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63"/>
        <w:gridCol w:w="7039"/>
      </w:tblGrid>
      <w:tr w:rsidR="000A54E9" w:rsidRPr="000A54E9" w14:paraId="13DF4517" w14:textId="77777777" w:rsidTr="00CF4C88">
        <w:trPr>
          <w:cantSplit/>
          <w:trHeight w:val="555"/>
        </w:trPr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7B9CA" w14:textId="77777777" w:rsidR="000A54E9" w:rsidRPr="000A54E9" w:rsidRDefault="000A54E9" w:rsidP="000A54E9">
            <w:pPr>
              <w:jc w:val="center"/>
              <w:rPr>
                <w:sz w:val="36"/>
              </w:rPr>
            </w:pPr>
            <w:r w:rsidRPr="000A54E9">
              <w:rPr>
                <w:b/>
                <w:sz w:val="36"/>
              </w:rPr>
              <w:t>Pedagogická koncepce a koncepce rozvoje školy</w:t>
            </w:r>
          </w:p>
        </w:tc>
      </w:tr>
      <w:tr w:rsidR="000A54E9" w:rsidRPr="000A54E9" w14:paraId="415334B7" w14:textId="77777777" w:rsidTr="00CF4C88">
        <w:trPr>
          <w:cantSplit/>
          <w:trHeight w:val="555"/>
        </w:trPr>
        <w:tc>
          <w:tcPr>
            <w:tcW w:w="91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3A80" w14:textId="77777777" w:rsidR="000A54E9" w:rsidRPr="000A54E9" w:rsidRDefault="000A54E9" w:rsidP="000A54E9">
            <w:pPr>
              <w:jc w:val="center"/>
            </w:pPr>
            <w:r w:rsidRPr="000A54E9">
              <w:t>Mateřská škola Drobovice, Drobovice 76, 286 01 Drobovice</w:t>
            </w:r>
          </w:p>
        </w:tc>
      </w:tr>
      <w:tr w:rsidR="000A54E9" w:rsidRPr="000A54E9" w14:paraId="4A4A6890" w14:textId="77777777" w:rsidTr="00CF4C88">
        <w:trPr>
          <w:trHeight w:val="5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A1FD5" w14:textId="77777777" w:rsidR="000A54E9" w:rsidRPr="000A54E9" w:rsidRDefault="000A54E9" w:rsidP="000A54E9">
            <w:r w:rsidRPr="000A54E9">
              <w:t>Č.j.: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3EF90" w14:textId="0CDBAD54" w:rsidR="000A54E9" w:rsidRPr="000A54E9" w:rsidRDefault="00BE618A" w:rsidP="000A54E9">
            <w:r>
              <w:t>80/2024</w:t>
            </w:r>
          </w:p>
        </w:tc>
      </w:tr>
      <w:tr w:rsidR="000A54E9" w:rsidRPr="000A54E9" w14:paraId="08BF2DE9" w14:textId="77777777" w:rsidTr="00CF4C88">
        <w:trPr>
          <w:trHeight w:val="5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A42E4" w14:textId="77777777" w:rsidR="000A54E9" w:rsidRPr="000A54E9" w:rsidRDefault="000A54E9" w:rsidP="000A54E9">
            <w:r w:rsidRPr="000A54E9">
              <w:t>Vypracovala: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4F1DA" w14:textId="77777777" w:rsidR="000A54E9" w:rsidRPr="000A54E9" w:rsidRDefault="000A54E9" w:rsidP="000A54E9">
            <w:r w:rsidRPr="000A54E9">
              <w:t>Bc. Michaela Kufrová, ředitelka školy</w:t>
            </w:r>
          </w:p>
        </w:tc>
      </w:tr>
      <w:tr w:rsidR="000A54E9" w:rsidRPr="000A54E9" w14:paraId="4A959318" w14:textId="77777777" w:rsidTr="00CF4C88">
        <w:trPr>
          <w:trHeight w:val="5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104E9" w14:textId="77777777" w:rsidR="000A54E9" w:rsidRPr="000A54E9" w:rsidRDefault="000A54E9" w:rsidP="000A54E9">
            <w:r w:rsidRPr="000A54E9">
              <w:t>Schválila: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61A24" w14:textId="77777777" w:rsidR="000A54E9" w:rsidRPr="000A54E9" w:rsidRDefault="000A54E9" w:rsidP="000A54E9">
            <w:r w:rsidRPr="000A54E9">
              <w:t>Bc. Michaela Kufrová, ředitelka školy</w:t>
            </w:r>
          </w:p>
        </w:tc>
      </w:tr>
      <w:tr w:rsidR="000A54E9" w:rsidRPr="000A54E9" w14:paraId="725D977C" w14:textId="77777777" w:rsidTr="00CF4C88">
        <w:trPr>
          <w:trHeight w:val="5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EC83" w14:textId="77777777" w:rsidR="000A54E9" w:rsidRPr="000A54E9" w:rsidRDefault="000A54E9" w:rsidP="000A54E9">
            <w:r w:rsidRPr="000A54E9">
              <w:t>Účinnost od: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53E8" w14:textId="765601E8" w:rsidR="000A54E9" w:rsidRPr="000A54E9" w:rsidRDefault="000A54E9" w:rsidP="000A54E9">
            <w:r w:rsidRPr="000A54E9">
              <w:t>1. 9. 202</w:t>
            </w:r>
            <w:r w:rsidR="00BE618A">
              <w:t>4</w:t>
            </w:r>
          </w:p>
        </w:tc>
      </w:tr>
      <w:tr w:rsidR="000A54E9" w:rsidRPr="000A54E9" w14:paraId="68076197" w14:textId="77777777" w:rsidTr="00CF4C88">
        <w:trPr>
          <w:trHeight w:val="5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76B2" w14:textId="77777777" w:rsidR="000A54E9" w:rsidRPr="000A54E9" w:rsidRDefault="000A54E9" w:rsidP="000A54E9">
            <w:r w:rsidRPr="000A54E9">
              <w:t>Účinnost do: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4DE0" w14:textId="77777777" w:rsidR="000A54E9" w:rsidRPr="000A54E9" w:rsidRDefault="000A54E9" w:rsidP="000A54E9">
            <w:r w:rsidRPr="000A54E9">
              <w:t>31. 8. 2031</w:t>
            </w:r>
          </w:p>
        </w:tc>
      </w:tr>
      <w:tr w:rsidR="000A54E9" w:rsidRPr="000A54E9" w14:paraId="5E8331BA" w14:textId="77777777" w:rsidTr="00CF4C88">
        <w:trPr>
          <w:trHeight w:val="555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7C82D" w14:textId="77777777" w:rsidR="000A54E9" w:rsidRPr="000A54E9" w:rsidRDefault="000A54E9" w:rsidP="000A54E9">
            <w:r w:rsidRPr="000A54E9">
              <w:t>Počet stran:</w:t>
            </w:r>
          </w:p>
        </w:tc>
        <w:tc>
          <w:tcPr>
            <w:tcW w:w="7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75CE2" w14:textId="66186920" w:rsidR="000A54E9" w:rsidRPr="000A54E9" w:rsidRDefault="00B21D18" w:rsidP="000A54E9">
            <w:r>
              <w:t>10</w:t>
            </w:r>
          </w:p>
        </w:tc>
      </w:tr>
    </w:tbl>
    <w:p w14:paraId="6A178E6D" w14:textId="77777777" w:rsidR="000A54E9" w:rsidRDefault="000A54E9" w:rsidP="003B01AB">
      <w:pPr>
        <w:spacing w:line="276" w:lineRule="auto"/>
        <w:jc w:val="both"/>
        <w:rPr>
          <w:rFonts w:cstheme="minorHAnsi"/>
        </w:rPr>
      </w:pPr>
    </w:p>
    <w:p w14:paraId="1993CE8D" w14:textId="77777777" w:rsidR="00CF4C88" w:rsidRDefault="00CF4C88" w:rsidP="003B01AB">
      <w:pPr>
        <w:spacing w:line="276" w:lineRule="auto"/>
        <w:jc w:val="both"/>
        <w:rPr>
          <w:rFonts w:cstheme="minorHAnsi"/>
        </w:rPr>
      </w:pPr>
    </w:p>
    <w:p w14:paraId="622EE525" w14:textId="77777777" w:rsidR="00CF4C88" w:rsidRDefault="00CF4C88" w:rsidP="003B01AB">
      <w:pPr>
        <w:spacing w:line="276" w:lineRule="auto"/>
        <w:jc w:val="both"/>
        <w:rPr>
          <w:rFonts w:cstheme="minorHAnsi"/>
        </w:rPr>
      </w:pP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id w:val="1572850158"/>
        <w:docPartObj>
          <w:docPartGallery w:val="Table of Contents"/>
          <w:docPartUnique/>
        </w:docPartObj>
      </w:sdtPr>
      <w:sdtEndPr>
        <w:rPr>
          <w:b/>
          <w:bCs/>
          <w:u w:val="none"/>
        </w:rPr>
      </w:sdtEndPr>
      <w:sdtContent>
        <w:p w14:paraId="2BC57E4A" w14:textId="6F0F092E" w:rsidR="0019034C" w:rsidRPr="00B1144F" w:rsidRDefault="0019034C">
          <w:pPr>
            <w:pStyle w:val="Nadpisobsahu"/>
            <w:rPr>
              <w:b/>
              <w:bCs/>
              <w:color w:val="auto"/>
              <w:u w:val="single"/>
            </w:rPr>
          </w:pPr>
          <w:r w:rsidRPr="00B1144F">
            <w:rPr>
              <w:b/>
              <w:bCs/>
              <w:color w:val="auto"/>
              <w:u w:val="single"/>
            </w:rPr>
            <w:t>Obsah</w:t>
          </w:r>
        </w:p>
        <w:p w14:paraId="5A3F4622" w14:textId="00FFD29E" w:rsidR="009A0250" w:rsidRDefault="0019034C">
          <w:pPr>
            <w:pStyle w:val="Obsah1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0302999" w:history="1">
            <w:r w:rsidR="009A0250" w:rsidRPr="00097518">
              <w:rPr>
                <w:rStyle w:val="Hypertextovodkaz"/>
                <w:rFonts w:cstheme="minorHAnsi"/>
                <w:b/>
                <w:bCs/>
                <w:noProof/>
              </w:rPr>
              <w:t>1. Úvod</w:t>
            </w:r>
            <w:r w:rsidR="009A0250">
              <w:rPr>
                <w:noProof/>
                <w:webHidden/>
              </w:rPr>
              <w:tab/>
            </w:r>
            <w:r w:rsidR="009A0250">
              <w:rPr>
                <w:noProof/>
                <w:webHidden/>
              </w:rPr>
              <w:fldChar w:fldCharType="begin"/>
            </w:r>
            <w:r w:rsidR="009A0250">
              <w:rPr>
                <w:noProof/>
                <w:webHidden/>
              </w:rPr>
              <w:instrText xml:space="preserve"> PAGEREF _Toc210302999 \h </w:instrText>
            </w:r>
            <w:r w:rsidR="009A0250">
              <w:rPr>
                <w:noProof/>
                <w:webHidden/>
              </w:rPr>
            </w:r>
            <w:r w:rsidR="009A0250">
              <w:rPr>
                <w:noProof/>
                <w:webHidden/>
              </w:rPr>
              <w:fldChar w:fldCharType="separate"/>
            </w:r>
            <w:r w:rsidR="009A0250">
              <w:rPr>
                <w:noProof/>
                <w:webHidden/>
              </w:rPr>
              <w:t>2</w:t>
            </w:r>
            <w:r w:rsidR="009A0250">
              <w:rPr>
                <w:noProof/>
                <w:webHidden/>
              </w:rPr>
              <w:fldChar w:fldCharType="end"/>
            </w:r>
          </w:hyperlink>
        </w:p>
        <w:p w14:paraId="48726356" w14:textId="724ADA94" w:rsidR="009A0250" w:rsidRDefault="009A0250">
          <w:pPr>
            <w:pStyle w:val="Obsah1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0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2. Charakteristika mateřské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59C40A" w14:textId="55729E02" w:rsidR="009A0250" w:rsidRDefault="009A0250">
          <w:pPr>
            <w:pStyle w:val="Obsah1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1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3. Vize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C29FC0" w14:textId="7DA3E0A4" w:rsidR="009A0250" w:rsidRDefault="009A0250">
          <w:pPr>
            <w:pStyle w:val="Obsah1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2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 Rozdělení koncepce a vymezení sledovaných oblastí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778D13" w14:textId="4DBC70AE" w:rsidR="009A0250" w:rsidRDefault="009A0250">
          <w:pPr>
            <w:pStyle w:val="Obsah2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3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4.1. Pedagogická koncepce – oblast výchovy y vzdělávání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BE35A" w14:textId="799CCF84" w:rsidR="009A0250" w:rsidRDefault="009A0250">
          <w:pPr>
            <w:pStyle w:val="Obsah3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4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 1. 1. Koncepční záměry a strategie k jejich dosažení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FDB82F" w14:textId="069CD3B2" w:rsidR="009A0250" w:rsidRDefault="009A0250">
          <w:pPr>
            <w:pStyle w:val="Obsah2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5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4.2. Koncepce rozvoje školy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8F974D" w14:textId="38FE456E" w:rsidR="009A0250" w:rsidRDefault="009A0250">
          <w:pPr>
            <w:pStyle w:val="Obsah3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6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4.2.1. Personální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AC2F9A" w14:textId="3FF01BB6" w:rsidR="009A0250" w:rsidRDefault="009A0250">
          <w:pPr>
            <w:pStyle w:val="Obsah3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7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4.2.2. Ekonomické a materiální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AAFD7C" w14:textId="071E3DD9" w:rsidR="009A0250" w:rsidRDefault="009A0250">
          <w:pPr>
            <w:pStyle w:val="Obsah3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8" w:history="1">
            <w:r w:rsidRPr="00097518">
              <w:rPr>
                <w:rStyle w:val="Hypertextovodkaz"/>
                <w:b/>
                <w:bCs/>
                <w:noProof/>
              </w:rPr>
              <w:t>4.2.3. Organizační a řídící podmínky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CB7662" w14:textId="1CEAAD64" w:rsidR="009A0250" w:rsidRDefault="009A0250">
          <w:pPr>
            <w:pStyle w:val="Obsah3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09" w:history="1">
            <w:r w:rsidRPr="00097518">
              <w:rPr>
                <w:rStyle w:val="Hypertextovodkaz"/>
                <w:rFonts w:cstheme="minorHAnsi"/>
                <w:b/>
                <w:bCs/>
                <w:noProof/>
              </w:rPr>
              <w:t>4.2.4. Spolupráce s partnery a prezentace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895CA7" w14:textId="1CE96D93" w:rsidR="009A0250" w:rsidRDefault="009A0250">
          <w:pPr>
            <w:pStyle w:val="Obsah1"/>
            <w:tabs>
              <w:tab w:val="right" w:leader="dot" w:pos="9062"/>
            </w:tabs>
            <w:rPr>
              <w:rFonts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0303010" w:history="1">
            <w:r w:rsidRPr="00097518">
              <w:rPr>
                <w:rStyle w:val="Hypertextovodkaz"/>
                <w:b/>
                <w:bCs/>
                <w:noProof/>
              </w:rPr>
              <w:t>5. Závěr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_Toc210303010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8A9F91" w14:textId="09B43E59" w:rsidR="0019034C" w:rsidRDefault="0019034C">
          <w:r>
            <w:rPr>
              <w:b/>
              <w:bCs/>
            </w:rPr>
            <w:fldChar w:fldCharType="end"/>
          </w:r>
        </w:p>
      </w:sdtContent>
    </w:sdt>
    <w:p w14:paraId="7D115857" w14:textId="77777777" w:rsidR="00C448E7" w:rsidRDefault="00C448E7" w:rsidP="003B01AB">
      <w:pPr>
        <w:spacing w:line="276" w:lineRule="auto"/>
        <w:jc w:val="both"/>
        <w:rPr>
          <w:rFonts w:cstheme="minorHAnsi"/>
        </w:rPr>
      </w:pPr>
    </w:p>
    <w:p w14:paraId="40AC2B88" w14:textId="77777777" w:rsidR="00CF4C88" w:rsidRDefault="00CF4C88" w:rsidP="003B01AB">
      <w:pPr>
        <w:spacing w:line="276" w:lineRule="auto"/>
        <w:jc w:val="both"/>
        <w:rPr>
          <w:rFonts w:cstheme="minorHAnsi"/>
        </w:rPr>
      </w:pPr>
    </w:p>
    <w:p w14:paraId="5A259398" w14:textId="77777777" w:rsidR="00CF4C88" w:rsidRDefault="00CF4C88" w:rsidP="003B01AB">
      <w:pPr>
        <w:spacing w:line="276" w:lineRule="auto"/>
        <w:jc w:val="both"/>
        <w:rPr>
          <w:rFonts w:cstheme="minorHAnsi"/>
        </w:rPr>
      </w:pPr>
    </w:p>
    <w:p w14:paraId="1E59E26E" w14:textId="77777777" w:rsidR="00CF4C88" w:rsidRPr="003B01AB" w:rsidRDefault="00CF4C88" w:rsidP="003B01AB">
      <w:pPr>
        <w:spacing w:line="276" w:lineRule="auto"/>
        <w:jc w:val="both"/>
        <w:rPr>
          <w:rFonts w:cstheme="minorHAnsi"/>
        </w:rPr>
      </w:pPr>
    </w:p>
    <w:p w14:paraId="24BFCDFB" w14:textId="77777777" w:rsidR="003B01AB" w:rsidRDefault="003B01AB" w:rsidP="001A3B96">
      <w:pPr>
        <w:pStyle w:val="Nadpis1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0" w:name="_Toc210302999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lastRenderedPageBreak/>
        <w:t>1. Úvod</w:t>
      </w:r>
      <w:bookmarkEnd w:id="0"/>
    </w:p>
    <w:p w14:paraId="579B7223" w14:textId="77777777" w:rsidR="00864234" w:rsidRPr="00864234" w:rsidRDefault="00864234" w:rsidP="001A3B96"/>
    <w:p w14:paraId="6D4DDC9D" w14:textId="654725E3" w:rsidR="003B01AB" w:rsidRPr="00E67B1B" w:rsidRDefault="00864234" w:rsidP="001A3B96">
      <w:pPr>
        <w:tabs>
          <w:tab w:val="left" w:pos="980"/>
        </w:tabs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000000"/>
          <w:shd w:val="clear" w:color="auto" w:fill="FFFFFF"/>
        </w:rPr>
        <w:tab/>
      </w:r>
      <w:r w:rsidR="00AF3C38">
        <w:rPr>
          <w:rFonts w:asciiTheme="minorHAnsi" w:hAnsiTheme="minorHAnsi" w:cstheme="minorHAnsi"/>
        </w:rPr>
        <w:t>K</w:t>
      </w:r>
      <w:r w:rsidR="00AF3C38" w:rsidRPr="00E67B1B">
        <w:rPr>
          <w:rFonts w:asciiTheme="minorHAnsi" w:hAnsiTheme="minorHAnsi" w:cstheme="minorHAnsi"/>
        </w:rPr>
        <w:t>oncepce rozvoje školy</w:t>
      </w:r>
      <w:r w:rsidR="00AF3C38" w:rsidRPr="00E67B1B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AF3C38" w:rsidRPr="00E67B1B">
        <w:rPr>
          <w:rFonts w:asciiTheme="minorHAnsi" w:hAnsiTheme="minorHAnsi" w:cstheme="minorHAnsi"/>
        </w:rPr>
        <w:t>je důležitá</w:t>
      </w:r>
      <w:r w:rsidR="00AF3C38" w:rsidRPr="00E67B1B">
        <w:rPr>
          <w:rFonts w:asciiTheme="minorHAnsi" w:hAnsiTheme="minorHAnsi" w:cstheme="minorHAnsi"/>
          <w:color w:val="000000"/>
          <w:shd w:val="clear" w:color="auto" w:fill="FFFFFF"/>
        </w:rPr>
        <w:t xml:space="preserve"> </w:t>
      </w:r>
      <w:r w:rsidR="00AF3C38">
        <w:rPr>
          <w:rFonts w:asciiTheme="minorHAnsi" w:hAnsiTheme="minorHAnsi" w:cstheme="minorHAnsi"/>
        </w:rPr>
        <w:t>k</w:t>
      </w:r>
      <w:r w:rsidR="00AF3C38" w:rsidRPr="00E67B1B">
        <w:rPr>
          <w:rFonts w:asciiTheme="minorHAnsi" w:hAnsiTheme="minorHAnsi" w:cstheme="minorHAnsi"/>
        </w:rPr>
        <w:t>e zkvalitnění vzdělávání, vedení zaměstnanců a celkového řízení mateřské školy.</w:t>
      </w:r>
      <w:r w:rsidR="00AF3C38">
        <w:rPr>
          <w:rFonts w:asciiTheme="minorHAnsi" w:hAnsiTheme="minorHAnsi" w:cstheme="minorHAnsi"/>
        </w:rPr>
        <w:t xml:space="preserve"> </w:t>
      </w:r>
      <w:r w:rsidR="006429D0" w:rsidRPr="00E67B1B">
        <w:rPr>
          <w:rFonts w:asciiTheme="minorHAnsi" w:hAnsiTheme="minorHAnsi" w:cstheme="minorHAnsi"/>
          <w:color w:val="000000"/>
          <w:shd w:val="clear" w:color="auto" w:fill="FFFFFF"/>
        </w:rPr>
        <w:t xml:space="preserve">Základním předpokladem </w:t>
      </w:r>
      <w:r w:rsidR="00AF3C38">
        <w:rPr>
          <w:rFonts w:asciiTheme="minorHAnsi" w:hAnsiTheme="minorHAnsi" w:cstheme="minorHAnsi"/>
          <w:color w:val="000000"/>
          <w:shd w:val="clear" w:color="auto" w:fill="FFFFFF"/>
        </w:rPr>
        <w:t>úspěšného fungování školy</w:t>
      </w:r>
      <w:r w:rsidR="006429D0" w:rsidRPr="00E67B1B">
        <w:rPr>
          <w:rFonts w:asciiTheme="minorHAnsi" w:hAnsiTheme="minorHAnsi" w:cstheme="minorHAnsi"/>
          <w:color w:val="000000"/>
          <w:shd w:val="clear" w:color="auto" w:fill="FFFFFF"/>
        </w:rPr>
        <w:t xml:space="preserve"> je správné </w:t>
      </w:r>
      <w:r w:rsidR="00AF3C38">
        <w:rPr>
          <w:rFonts w:asciiTheme="minorHAnsi" w:hAnsiTheme="minorHAnsi" w:cstheme="minorHAnsi"/>
          <w:color w:val="000000"/>
          <w:shd w:val="clear" w:color="auto" w:fill="FFFFFF"/>
        </w:rPr>
        <w:t xml:space="preserve">nastavení koncepčních záměrů a strategii k jejich dosažení, při nichž </w:t>
      </w:r>
      <w:r w:rsidR="006429D0" w:rsidRPr="00E67B1B">
        <w:rPr>
          <w:rFonts w:asciiTheme="minorHAnsi" w:hAnsiTheme="minorHAnsi" w:cstheme="minorHAnsi"/>
          <w:color w:val="000000"/>
          <w:shd w:val="clear" w:color="auto" w:fill="FFFFFF"/>
        </w:rPr>
        <w:t xml:space="preserve">vycházíme z konkrétních podmínek školy. </w:t>
      </w:r>
    </w:p>
    <w:p w14:paraId="4C5DEB0C" w14:textId="6E1306BF" w:rsidR="00EB3AB9" w:rsidRPr="00E67B1B" w:rsidRDefault="00E943CF" w:rsidP="001A3B96">
      <w:pPr>
        <w:ind w:firstLine="708"/>
        <w:jc w:val="both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</w:rPr>
        <w:t xml:space="preserve">Tento dokument je otevřený, průběžně aktualizovaný </w:t>
      </w:r>
      <w:r w:rsidRPr="00E67B1B">
        <w:rPr>
          <w:rFonts w:asciiTheme="minorHAnsi" w:hAnsiTheme="minorHAnsi" w:cstheme="minorHAnsi"/>
        </w:rPr>
        <w:t xml:space="preserve">a </w:t>
      </w:r>
      <w:r>
        <w:rPr>
          <w:rFonts w:asciiTheme="minorHAnsi" w:hAnsiTheme="minorHAnsi" w:cstheme="minorHAnsi"/>
        </w:rPr>
        <w:t xml:space="preserve">bude </w:t>
      </w:r>
      <w:r w:rsidRPr="00E67B1B">
        <w:rPr>
          <w:rFonts w:asciiTheme="minorHAnsi" w:hAnsiTheme="minorHAnsi" w:cstheme="minorHAnsi"/>
        </w:rPr>
        <w:t>slouž</w:t>
      </w:r>
      <w:r>
        <w:rPr>
          <w:rFonts w:asciiTheme="minorHAnsi" w:hAnsiTheme="minorHAnsi" w:cstheme="minorHAnsi"/>
        </w:rPr>
        <w:t>it</w:t>
      </w:r>
      <w:r w:rsidRPr="00E67B1B">
        <w:rPr>
          <w:rFonts w:asciiTheme="minorHAnsi" w:hAnsiTheme="minorHAnsi" w:cstheme="minorHAnsi"/>
        </w:rPr>
        <w:t xml:space="preserve"> jako podklad pro průběžné vyhodnocování a operativní řízení rozvoje školy</w:t>
      </w:r>
      <w:r>
        <w:rPr>
          <w:rFonts w:asciiTheme="minorHAnsi" w:hAnsiTheme="minorHAnsi" w:cstheme="minorHAnsi"/>
        </w:rPr>
        <w:t xml:space="preserve">. </w:t>
      </w:r>
      <w:r w:rsidR="003B01AB" w:rsidRPr="00E67B1B">
        <w:rPr>
          <w:rFonts w:asciiTheme="minorHAnsi" w:hAnsiTheme="minorHAnsi" w:cstheme="minorHAnsi"/>
        </w:rPr>
        <w:t xml:space="preserve">Po dobu trvání této koncepce, budou všechny nově vzniklé potřeby, podněty, zjištění či opatření, která bude nutné v rámci činnosti školy řešit, systematicky zaznamenávaný </w:t>
      </w:r>
      <w:r w:rsidR="00EB3AB9" w:rsidRPr="00E67B1B">
        <w:rPr>
          <w:rFonts w:asciiTheme="minorHAnsi" w:hAnsiTheme="minorHAnsi" w:cstheme="minorHAnsi"/>
        </w:rPr>
        <w:t>d</w:t>
      </w:r>
      <w:r w:rsidR="003B01AB" w:rsidRPr="00E67B1B">
        <w:rPr>
          <w:rFonts w:asciiTheme="minorHAnsi" w:hAnsiTheme="minorHAnsi" w:cstheme="minorHAnsi"/>
        </w:rPr>
        <w:t>o tabulek</w:t>
      </w:r>
      <w:r w:rsidR="00EB3AB9" w:rsidRPr="00E67B1B">
        <w:rPr>
          <w:rFonts w:asciiTheme="minorHAnsi" w:hAnsiTheme="minorHAnsi" w:cstheme="minorHAnsi"/>
        </w:rPr>
        <w:t>,</w:t>
      </w:r>
      <w:r w:rsidR="003B01AB" w:rsidRPr="00E67B1B">
        <w:rPr>
          <w:rFonts w:asciiTheme="minorHAnsi" w:hAnsiTheme="minorHAnsi" w:cstheme="minorHAnsi"/>
        </w:rPr>
        <w:t xml:space="preserve"> které tvoří součást této koncepce. </w:t>
      </w:r>
      <w:r w:rsidR="00857387" w:rsidRPr="00E67B1B">
        <w:rPr>
          <w:rFonts w:asciiTheme="minorHAnsi" w:hAnsiTheme="minorHAnsi" w:cstheme="minorHAnsi"/>
        </w:rPr>
        <w:t xml:space="preserve">Pro nové záznamy </w:t>
      </w:r>
      <w:r>
        <w:rPr>
          <w:rFonts w:asciiTheme="minorHAnsi" w:hAnsiTheme="minorHAnsi" w:cstheme="minorHAnsi"/>
        </w:rPr>
        <w:t xml:space="preserve">jsou </w:t>
      </w:r>
      <w:r w:rsidR="00857387" w:rsidRPr="00E67B1B">
        <w:rPr>
          <w:rFonts w:asciiTheme="minorHAnsi" w:hAnsiTheme="minorHAnsi" w:cstheme="minorHAnsi"/>
        </w:rPr>
        <w:t>tabulky v příloze č.1.</w:t>
      </w:r>
      <w:r w:rsidR="00C448E7" w:rsidRPr="00E67B1B">
        <w:rPr>
          <w:rFonts w:asciiTheme="minorHAnsi" w:hAnsiTheme="minorHAnsi" w:cstheme="minorHAnsi"/>
        </w:rPr>
        <w:t xml:space="preserve"> Některé položky, návrhy ze seznamu bude potřeba řešit opakovaně v průběhu celé doby trvání této koncepce, nikoliv pouze jednorázově (např. jednou za šest let). </w:t>
      </w:r>
      <w:r w:rsidR="003B01AB" w:rsidRPr="00E67B1B">
        <w:rPr>
          <w:rFonts w:asciiTheme="minorHAnsi" w:hAnsiTheme="minorHAnsi" w:cstheme="minorHAnsi"/>
        </w:rPr>
        <w:t>Tyto záznamy budou pravidelně aktualizovány a slouží jako podklad pro průběžné vyhodnocování a operativní řízení rozvoje školy.</w:t>
      </w:r>
      <w:r w:rsidR="007C636D" w:rsidRPr="00E67B1B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3C477BC9" w14:textId="77777777" w:rsidR="00EB3AB9" w:rsidRPr="00E67B1B" w:rsidRDefault="007C636D" w:rsidP="001A3B96">
      <w:p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  <w:color w:val="000000"/>
        </w:rPr>
        <w:br/>
      </w:r>
      <w:r w:rsidRPr="00E67B1B">
        <w:rPr>
          <w:rFonts w:asciiTheme="minorHAnsi" w:hAnsiTheme="minorHAnsi" w:cstheme="minorHAnsi"/>
          <w:color w:val="000000"/>
          <w:shd w:val="clear" w:color="auto" w:fill="FFFFFF"/>
        </w:rPr>
        <w:t>Při úvahách o dalším rozvoji školy vycházíme z těchto základních otázek:</w:t>
      </w:r>
    </w:p>
    <w:p w14:paraId="31151165" w14:textId="77777777" w:rsidR="00EB3AB9" w:rsidRPr="00E67B1B" w:rsidRDefault="007C636D" w:rsidP="001A3B96">
      <w:pPr>
        <w:pStyle w:val="Odstavecseseznamem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  <w:color w:val="000000"/>
        </w:rPr>
        <w:t>Kde je škola nyní?</w:t>
      </w:r>
    </w:p>
    <w:p w14:paraId="0A3E5A26" w14:textId="77777777" w:rsidR="00EB3AB9" w:rsidRPr="00E67B1B" w:rsidRDefault="007C636D" w:rsidP="001A3B96">
      <w:pPr>
        <w:pStyle w:val="Odstavecseseznamem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  <w:color w:val="000000"/>
        </w:rPr>
        <w:t>Kam bude škola směřovat?</w:t>
      </w:r>
    </w:p>
    <w:p w14:paraId="7D0F81F9" w14:textId="0D5ED5D7" w:rsidR="007C636D" w:rsidRPr="00E67B1B" w:rsidRDefault="007C636D" w:rsidP="001A3B96">
      <w:pPr>
        <w:pStyle w:val="Odstavecseseznamem"/>
        <w:numPr>
          <w:ilvl w:val="0"/>
          <w:numId w:val="37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  <w:color w:val="000000"/>
        </w:rPr>
        <w:t>Jak toho dosáhneme a co pro to uděláme?</w:t>
      </w:r>
    </w:p>
    <w:p w14:paraId="6A246A8E" w14:textId="77777777" w:rsidR="005D5817" w:rsidRDefault="005D5817" w:rsidP="001A3B96">
      <w:pPr>
        <w:pStyle w:val="Odstavecseseznamem"/>
        <w:jc w:val="both"/>
        <w:rPr>
          <w:rFonts w:asciiTheme="minorHAnsi" w:hAnsiTheme="minorHAnsi" w:cstheme="minorHAnsi"/>
        </w:rPr>
      </w:pPr>
    </w:p>
    <w:p w14:paraId="447C385F" w14:textId="77777777" w:rsidR="0099115A" w:rsidRPr="00E67B1B" w:rsidRDefault="0099115A" w:rsidP="001A3B96">
      <w:pPr>
        <w:pStyle w:val="Odstavecseseznamem"/>
        <w:jc w:val="both"/>
        <w:rPr>
          <w:rFonts w:asciiTheme="minorHAnsi" w:hAnsiTheme="minorHAnsi" w:cstheme="minorHAnsi"/>
        </w:rPr>
      </w:pPr>
    </w:p>
    <w:p w14:paraId="4601428A" w14:textId="77777777" w:rsidR="007C636D" w:rsidRPr="00E67B1B" w:rsidRDefault="007C636D" w:rsidP="001A3B96">
      <w:pPr>
        <w:pStyle w:val="Nadpis1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1" w:name="_Toc210303000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2. Charakteristika mateřské školy</w:t>
      </w:r>
      <w:bookmarkEnd w:id="1"/>
    </w:p>
    <w:p w14:paraId="5A728E08" w14:textId="77777777" w:rsidR="005D5817" w:rsidRPr="00E67B1B" w:rsidRDefault="005D5817" w:rsidP="001A3B96">
      <w:pPr>
        <w:rPr>
          <w:rFonts w:asciiTheme="minorHAnsi" w:hAnsiTheme="minorHAnsi" w:cstheme="minorHAnsi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8"/>
        <w:gridCol w:w="3664"/>
      </w:tblGrid>
      <w:tr w:rsidR="00CF4C88" w:rsidRPr="00CF4C88" w14:paraId="0D3D94BF" w14:textId="77777777" w:rsidTr="00EB3AB9">
        <w:trPr>
          <w:trHeight w:val="302"/>
        </w:trPr>
        <w:tc>
          <w:tcPr>
            <w:tcW w:w="0" w:type="auto"/>
            <w:tcBorders>
              <w:top w:val="nil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9628CB0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Název školy:</w:t>
            </w:r>
          </w:p>
        </w:tc>
        <w:tc>
          <w:tcPr>
            <w:tcW w:w="0" w:type="auto"/>
            <w:tcBorders>
              <w:top w:val="nil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4BC0CA3" w14:textId="42CC683A" w:rsidR="007C636D" w:rsidRPr="00CF4C88" w:rsidRDefault="00EB3AB9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</w:rPr>
              <w:t>Mateřská škola Drobovice</w:t>
            </w:r>
          </w:p>
        </w:tc>
      </w:tr>
      <w:tr w:rsidR="00CF4C88" w:rsidRPr="00CF4C88" w14:paraId="565E8425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E801A76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Sídlo: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6383E7BF" w14:textId="0E13C547" w:rsidR="007C636D" w:rsidRPr="00CF4C88" w:rsidRDefault="00EB3AB9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</w:rPr>
              <w:t>Drobovice76, 286 01 Drobovice</w:t>
            </w:r>
          </w:p>
        </w:tc>
      </w:tr>
      <w:tr w:rsidR="00CF4C88" w:rsidRPr="00CF4C88" w14:paraId="151DF71E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3005FA7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Web školy: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06245D6" w14:textId="217C77E6" w:rsidR="007C636D" w:rsidRPr="00CF4C88" w:rsidRDefault="00000000" w:rsidP="001A3B96">
            <w:pPr>
              <w:rPr>
                <w:rFonts w:asciiTheme="minorHAnsi" w:hAnsiTheme="minorHAnsi" w:cstheme="minorHAnsi"/>
              </w:rPr>
            </w:pPr>
            <w:hyperlink r:id="rId8" w:history="1">
              <w:r w:rsidR="00EB3AB9" w:rsidRPr="00CF4C88">
                <w:rPr>
                  <w:rStyle w:val="Hypertextovodkaz"/>
                  <w:rFonts w:asciiTheme="minorHAnsi" w:hAnsiTheme="minorHAnsi" w:cstheme="minorHAnsi"/>
                  <w:color w:val="auto"/>
                  <w:u w:val="none"/>
                </w:rPr>
                <w:t>www.ms-drobovice.cz</w:t>
              </w:r>
            </w:hyperlink>
          </w:p>
        </w:tc>
      </w:tr>
      <w:tr w:rsidR="00CF4C88" w:rsidRPr="00CF4C88" w14:paraId="2594B025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99DF23F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IČO: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B632523" w14:textId="05D267CF" w:rsidR="007C636D" w:rsidRPr="00CF4C88" w:rsidRDefault="00EB3AB9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</w:rPr>
              <w:t>750 34 417</w:t>
            </w:r>
          </w:p>
        </w:tc>
      </w:tr>
      <w:tr w:rsidR="00CF4C88" w:rsidRPr="00CF4C88" w14:paraId="1B5EC73A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144A7E9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Zřizovatel: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01EA7A34" w14:textId="59706D3C" w:rsidR="007C636D" w:rsidRPr="00CF4C88" w:rsidRDefault="00EB3AB9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</w:rPr>
              <w:t>OÚ Drobovice</w:t>
            </w:r>
          </w:p>
        </w:tc>
      </w:tr>
      <w:tr w:rsidR="00CF4C88" w:rsidRPr="00CF4C88" w14:paraId="085EFD00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E0DC79A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Ředitelka: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11AF2D06" w14:textId="09ADC68F" w:rsidR="007C636D" w:rsidRPr="00CF4C88" w:rsidRDefault="00EB3AB9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</w:rPr>
              <w:t>Bc. Michaela Kufrová</w:t>
            </w:r>
          </w:p>
        </w:tc>
      </w:tr>
      <w:tr w:rsidR="00CF4C88" w:rsidRPr="00CF4C88" w14:paraId="553674DD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single" w:sz="6" w:space="0" w:color="3770A4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3F1C96DB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E-mail školy: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single" w:sz="6" w:space="0" w:color="3770A4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46D42FB1" w14:textId="67286B87" w:rsidR="007C636D" w:rsidRPr="00CF4C88" w:rsidRDefault="00000000" w:rsidP="001A3B96">
            <w:pPr>
              <w:rPr>
                <w:rFonts w:asciiTheme="minorHAnsi" w:hAnsiTheme="minorHAnsi" w:cstheme="minorHAnsi"/>
              </w:rPr>
            </w:pPr>
            <w:hyperlink r:id="rId9" w:history="1">
              <w:r w:rsidR="00EB3AB9" w:rsidRPr="00CF4C88">
                <w:rPr>
                  <w:rStyle w:val="Hypertextovodkaz"/>
                  <w:rFonts w:asciiTheme="minorHAnsi" w:hAnsiTheme="minorHAnsi" w:cstheme="minorHAnsi"/>
                  <w:color w:val="auto"/>
                  <w:u w:val="none"/>
                </w:rPr>
                <w:t>msdrobovice@seznam.cz</w:t>
              </w:r>
            </w:hyperlink>
          </w:p>
        </w:tc>
      </w:tr>
      <w:tr w:rsidR="00CF4C88" w:rsidRPr="00CF4C88" w14:paraId="6CB8CFF7" w14:textId="77777777" w:rsidTr="007C636D">
        <w:tc>
          <w:tcPr>
            <w:tcW w:w="0" w:type="auto"/>
            <w:tcBorders>
              <w:top w:val="single" w:sz="6" w:space="0" w:color="3770A4"/>
              <w:left w:val="nil"/>
              <w:bottom w:val="nil"/>
              <w:right w:val="single" w:sz="6" w:space="0" w:color="3770A4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252E1AC7" w14:textId="77777777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  <w:b/>
                <w:bCs/>
              </w:rPr>
              <w:t>Právní forma:</w:t>
            </w:r>
          </w:p>
        </w:tc>
        <w:tc>
          <w:tcPr>
            <w:tcW w:w="0" w:type="auto"/>
            <w:tcBorders>
              <w:top w:val="single" w:sz="6" w:space="0" w:color="3770A4"/>
              <w:left w:val="single" w:sz="6" w:space="0" w:color="3770A4"/>
              <w:bottom w:val="nil"/>
              <w:right w:val="nil"/>
            </w:tcBorders>
            <w:tcMar>
              <w:top w:w="150" w:type="dxa"/>
              <w:left w:w="300" w:type="dxa"/>
              <w:bottom w:w="150" w:type="dxa"/>
              <w:right w:w="300" w:type="dxa"/>
            </w:tcMar>
            <w:vAlign w:val="center"/>
            <w:hideMark/>
          </w:tcPr>
          <w:p w14:paraId="74C60B9F" w14:textId="5E1C3E5E" w:rsidR="007C636D" w:rsidRPr="00CF4C88" w:rsidRDefault="007C636D" w:rsidP="001A3B96">
            <w:pPr>
              <w:rPr>
                <w:rFonts w:asciiTheme="minorHAnsi" w:hAnsiTheme="minorHAnsi" w:cstheme="minorHAnsi"/>
              </w:rPr>
            </w:pPr>
            <w:r w:rsidRPr="00CF4C88">
              <w:rPr>
                <w:rFonts w:asciiTheme="minorHAnsi" w:hAnsiTheme="minorHAnsi" w:cstheme="minorHAnsi"/>
              </w:rPr>
              <w:t xml:space="preserve">příspěvková organizace </w:t>
            </w:r>
          </w:p>
        </w:tc>
      </w:tr>
    </w:tbl>
    <w:p w14:paraId="0D5D705D" w14:textId="77777777" w:rsidR="005D5817" w:rsidRPr="00E67B1B" w:rsidRDefault="005D5817" w:rsidP="001A3B96">
      <w:pPr>
        <w:jc w:val="both"/>
        <w:rPr>
          <w:rFonts w:asciiTheme="minorHAnsi" w:hAnsiTheme="minorHAnsi" w:cstheme="minorHAnsi"/>
          <w:color w:val="000000"/>
        </w:rPr>
      </w:pPr>
    </w:p>
    <w:p w14:paraId="4EB505A0" w14:textId="77BF9FAC" w:rsidR="005D5817" w:rsidRPr="00E67B1B" w:rsidRDefault="005D5817" w:rsidP="001A3B96">
      <w:pPr>
        <w:ind w:firstLine="708"/>
        <w:jc w:val="both"/>
        <w:rPr>
          <w:rFonts w:asciiTheme="minorHAnsi" w:hAnsiTheme="minorHAnsi" w:cstheme="minorHAnsi"/>
          <w:color w:val="000000"/>
        </w:rPr>
      </w:pPr>
      <w:r w:rsidRPr="00E67B1B">
        <w:rPr>
          <w:rFonts w:asciiTheme="minorHAnsi" w:hAnsiTheme="minorHAnsi" w:cstheme="minorHAnsi"/>
          <w:color w:val="000000"/>
        </w:rPr>
        <w:t xml:space="preserve">Mateřská škola v Drobovicích je jednotřídní zařízení poskytující dětem ve věku od 3 do 6 let celodenní předškolní vzdělávání. Vzdělávání probíhá v jedné heterogenní třídě, což </w:t>
      </w:r>
      <w:r w:rsidRPr="00E67B1B">
        <w:rPr>
          <w:rFonts w:asciiTheme="minorHAnsi" w:hAnsiTheme="minorHAnsi" w:cstheme="minorHAnsi"/>
          <w:color w:val="000000"/>
        </w:rPr>
        <w:lastRenderedPageBreak/>
        <w:t>umožňuje přirozené učení dětí napříč věkovými skupinami a rozvoj vzájemné spolupráce. Budova je obklopena zahradou, která nabízí dostatek prostoru pro pohybové aktivity.</w:t>
      </w:r>
    </w:p>
    <w:p w14:paraId="53774DFA" w14:textId="77777777" w:rsidR="003B01AB" w:rsidRDefault="003B01AB" w:rsidP="001A3B96">
      <w:pPr>
        <w:jc w:val="both"/>
        <w:rPr>
          <w:rFonts w:asciiTheme="minorHAnsi" w:hAnsiTheme="minorHAnsi" w:cstheme="minorHAnsi"/>
        </w:rPr>
      </w:pPr>
    </w:p>
    <w:p w14:paraId="3D0F591E" w14:textId="77777777" w:rsidR="0099115A" w:rsidRPr="00E67B1B" w:rsidRDefault="0099115A" w:rsidP="001A3B96">
      <w:pPr>
        <w:jc w:val="both"/>
        <w:rPr>
          <w:rFonts w:asciiTheme="minorHAnsi" w:hAnsiTheme="minorHAnsi" w:cstheme="minorHAnsi"/>
        </w:rPr>
      </w:pPr>
    </w:p>
    <w:p w14:paraId="22F75713" w14:textId="3883FD18" w:rsidR="003B01AB" w:rsidRDefault="00527AAC" w:rsidP="001A3B96">
      <w:pPr>
        <w:pStyle w:val="Nadpis1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2" w:name="_Toc210303001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3</w:t>
      </w:r>
      <w:r w:rsidR="003B01AB" w:rsidRPr="00E67B1B">
        <w:rPr>
          <w:rFonts w:asciiTheme="minorHAnsi" w:hAnsiTheme="minorHAnsi" w:cstheme="minorHAnsi"/>
          <w:b/>
          <w:bCs/>
          <w:color w:val="auto"/>
          <w:u w:val="single"/>
        </w:rPr>
        <w:t>. Vize</w:t>
      </w:r>
      <w:bookmarkEnd w:id="2"/>
      <w:r w:rsidR="003B01AB" w:rsidRPr="00E67B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</w:p>
    <w:p w14:paraId="18B76DD9" w14:textId="77777777" w:rsidR="00864234" w:rsidRPr="00864234" w:rsidRDefault="00864234" w:rsidP="001A3B96"/>
    <w:p w14:paraId="05D432EC" w14:textId="77777777" w:rsidR="003B01AB" w:rsidRPr="00E67B1B" w:rsidRDefault="003B01AB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Příjemné, estetické a podnětné prostředí pro všechny zúčastněné /děti, zaměstnanci, rodiče/.</w:t>
      </w:r>
    </w:p>
    <w:p w14:paraId="655AC8DE" w14:textId="6E81C727" w:rsidR="007C636D" w:rsidRPr="00E67B1B" w:rsidRDefault="007C636D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 xml:space="preserve">Místo které bude poskytovat kvalitní vzdělávání v přátelském, pohodovém, respektujícím a bezpečném prostředí, kam se budou </w:t>
      </w:r>
      <w:proofErr w:type="gramStart"/>
      <w:r w:rsidRPr="00E67B1B">
        <w:rPr>
          <w:rFonts w:asciiTheme="minorHAnsi" w:hAnsiTheme="minorHAnsi" w:cstheme="minorHAnsi"/>
        </w:rPr>
        <w:t>děti</w:t>
      </w:r>
      <w:proofErr w:type="gramEnd"/>
      <w:r w:rsidRPr="00E67B1B">
        <w:rPr>
          <w:rFonts w:asciiTheme="minorHAnsi" w:hAnsiTheme="minorHAnsi" w:cstheme="minorHAnsi"/>
        </w:rPr>
        <w:t xml:space="preserve"> a nejen ony rády vracet.</w:t>
      </w:r>
    </w:p>
    <w:p w14:paraId="38B231FF" w14:textId="77777777" w:rsidR="003B01AB" w:rsidRPr="00E67B1B" w:rsidRDefault="003B01AB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Seznamovat, rozvíjet a upevňovat poznatky, dovednosti, návyky a postoje novými formami a metodami práce s cílem plynulého a úspěšného přechodu dětí do základní školy.</w:t>
      </w:r>
    </w:p>
    <w:p w14:paraId="2734C833" w14:textId="77777777" w:rsidR="003B01AB" w:rsidRPr="00E67B1B" w:rsidRDefault="003B01AB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  <w:iCs/>
        </w:rPr>
      </w:pPr>
      <w:r w:rsidRPr="00E67B1B">
        <w:rPr>
          <w:rFonts w:asciiTheme="minorHAnsi" w:hAnsiTheme="minorHAnsi" w:cstheme="minorHAnsi"/>
          <w:iCs/>
        </w:rPr>
        <w:t>Rozvíjení dítěte, jeho učení a poznání, osvojení základů hodnot, na nichž je založena naše společnost a získání osobní samostatnosti a schopnosti projevovat se jako samostatná osobnost působící na své okolí.</w:t>
      </w:r>
    </w:p>
    <w:p w14:paraId="2EF107B9" w14:textId="77777777" w:rsidR="003B01AB" w:rsidRPr="00E67B1B" w:rsidRDefault="003B01AB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Stabilní pedagogický kolektiv, získávat mladé pedagogy.</w:t>
      </w:r>
    </w:p>
    <w:p w14:paraId="6FC20AB6" w14:textId="77777777" w:rsidR="003B01AB" w:rsidRPr="00E67B1B" w:rsidRDefault="003B01AB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Rozšiřovat vzdělávání pedagogů.</w:t>
      </w:r>
    </w:p>
    <w:p w14:paraId="0221E567" w14:textId="77777777" w:rsidR="003B01AB" w:rsidRPr="00E67B1B" w:rsidRDefault="003B01AB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Spolupracovat s partnery k prohloubení vzdělání a výchovy předškolních dětí.</w:t>
      </w:r>
    </w:p>
    <w:p w14:paraId="477B005D" w14:textId="0E4CF555" w:rsidR="007C636D" w:rsidRPr="00E67B1B" w:rsidRDefault="007C636D" w:rsidP="001A3B96">
      <w:pPr>
        <w:pStyle w:val="Odstavecseseznamem"/>
        <w:numPr>
          <w:ilvl w:val="0"/>
          <w:numId w:val="18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Udržení kvalitní komunikace s rodiči a partnery.</w:t>
      </w:r>
    </w:p>
    <w:p w14:paraId="696A4881" w14:textId="77777777" w:rsidR="00646CAF" w:rsidRDefault="00646CAF" w:rsidP="001A3B96">
      <w:pPr>
        <w:jc w:val="both"/>
        <w:rPr>
          <w:rFonts w:asciiTheme="minorHAnsi" w:hAnsiTheme="minorHAnsi" w:cstheme="minorHAnsi"/>
        </w:rPr>
      </w:pPr>
    </w:p>
    <w:p w14:paraId="768A13FD" w14:textId="77777777" w:rsidR="0099115A" w:rsidRPr="00E67B1B" w:rsidRDefault="0099115A" w:rsidP="001A3B96">
      <w:pPr>
        <w:jc w:val="both"/>
        <w:rPr>
          <w:rFonts w:asciiTheme="minorHAnsi" w:hAnsiTheme="minorHAnsi" w:cstheme="minorHAnsi"/>
        </w:rPr>
      </w:pPr>
    </w:p>
    <w:p w14:paraId="2D6C5D86" w14:textId="72813080" w:rsidR="00646CAF" w:rsidRDefault="00527AAC" w:rsidP="001A3B96">
      <w:pPr>
        <w:pStyle w:val="Nadpis1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3" w:name="_Toc210303002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4</w:t>
      </w:r>
      <w:r w:rsidR="00646CAF" w:rsidRPr="00E67B1B">
        <w:rPr>
          <w:rFonts w:asciiTheme="minorHAnsi" w:hAnsiTheme="minorHAnsi" w:cstheme="minorHAnsi"/>
          <w:b/>
          <w:bCs/>
          <w:color w:val="auto"/>
          <w:u w:val="single"/>
        </w:rPr>
        <w:t>. Rozdělení koncepce a vymezení sledovaných oblastí</w:t>
      </w:r>
      <w:bookmarkEnd w:id="3"/>
    </w:p>
    <w:p w14:paraId="0BD06C5B" w14:textId="77777777" w:rsidR="00864234" w:rsidRPr="00864234" w:rsidRDefault="00864234" w:rsidP="001A3B96"/>
    <w:p w14:paraId="314CB44C" w14:textId="77777777" w:rsidR="00646CAF" w:rsidRPr="00E67B1B" w:rsidRDefault="00646CAF" w:rsidP="001A3B96">
      <w:pPr>
        <w:pStyle w:val="Odstavecseseznamem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Pedagogická koncepce</w:t>
      </w:r>
    </w:p>
    <w:p w14:paraId="66ADA08C" w14:textId="77777777" w:rsidR="00646CAF" w:rsidRPr="00E67B1B" w:rsidRDefault="00646CAF" w:rsidP="001A3B96">
      <w:pPr>
        <w:pStyle w:val="Odstavecseseznamem"/>
        <w:numPr>
          <w:ilvl w:val="0"/>
          <w:numId w:val="22"/>
        </w:numPr>
        <w:tabs>
          <w:tab w:val="left" w:pos="980"/>
        </w:tabs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Oblast výchovy a vzdělávání</w:t>
      </w:r>
    </w:p>
    <w:p w14:paraId="2DF50C01" w14:textId="77777777" w:rsidR="00646CAF" w:rsidRPr="00E67B1B" w:rsidRDefault="00646CAF" w:rsidP="001A3B96">
      <w:pPr>
        <w:pStyle w:val="Odstavecseseznamem"/>
        <w:jc w:val="both"/>
        <w:rPr>
          <w:rFonts w:asciiTheme="minorHAnsi" w:hAnsiTheme="minorHAnsi" w:cstheme="minorHAnsi"/>
        </w:rPr>
      </w:pPr>
    </w:p>
    <w:p w14:paraId="2CDA407B" w14:textId="77777777" w:rsidR="00646CAF" w:rsidRPr="00E67B1B" w:rsidRDefault="00646CAF" w:rsidP="001A3B96">
      <w:pPr>
        <w:pStyle w:val="Odstavecseseznamem"/>
        <w:numPr>
          <w:ilvl w:val="0"/>
          <w:numId w:val="21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Koncepce rozvoje školy</w:t>
      </w:r>
    </w:p>
    <w:p w14:paraId="4BE8786A" w14:textId="77777777" w:rsidR="003B01AB" w:rsidRPr="00E67B1B" w:rsidRDefault="003B01AB" w:rsidP="001A3B96">
      <w:pPr>
        <w:pStyle w:val="Odstavecseseznamem"/>
        <w:numPr>
          <w:ilvl w:val="0"/>
          <w:numId w:val="22"/>
        </w:numPr>
        <w:tabs>
          <w:tab w:val="left" w:pos="980"/>
        </w:tabs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Personální podmínky</w:t>
      </w:r>
    </w:p>
    <w:p w14:paraId="30604A28" w14:textId="77777777" w:rsidR="003B01AB" w:rsidRPr="00E67B1B" w:rsidRDefault="003B01AB" w:rsidP="001A3B96">
      <w:pPr>
        <w:pStyle w:val="Odstavecseseznamem"/>
        <w:numPr>
          <w:ilvl w:val="0"/>
          <w:numId w:val="22"/>
        </w:numPr>
        <w:tabs>
          <w:tab w:val="left" w:pos="980"/>
        </w:tabs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Ekonomické a materiální podmínky</w:t>
      </w:r>
    </w:p>
    <w:p w14:paraId="1B61D587" w14:textId="77777777" w:rsidR="00B907A5" w:rsidRPr="00E67B1B" w:rsidRDefault="003B01AB" w:rsidP="001A3B96">
      <w:pPr>
        <w:pStyle w:val="Odstavecseseznamem"/>
        <w:numPr>
          <w:ilvl w:val="0"/>
          <w:numId w:val="22"/>
        </w:numPr>
        <w:tabs>
          <w:tab w:val="left" w:pos="980"/>
        </w:tabs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Organizační a řídící podmínky</w:t>
      </w:r>
    </w:p>
    <w:p w14:paraId="7AC4CDD5" w14:textId="5C6EA2A1" w:rsidR="00646CAF" w:rsidRPr="00E67B1B" w:rsidRDefault="00B907A5" w:rsidP="001A3B96">
      <w:pPr>
        <w:pStyle w:val="Odstavecseseznamem"/>
        <w:numPr>
          <w:ilvl w:val="0"/>
          <w:numId w:val="22"/>
        </w:numPr>
        <w:tabs>
          <w:tab w:val="left" w:pos="980"/>
        </w:tabs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Spolupráce s partnery a prezentace</w:t>
      </w:r>
    </w:p>
    <w:p w14:paraId="5B858C9D" w14:textId="77777777" w:rsidR="00E67B1B" w:rsidRDefault="00E67B1B" w:rsidP="001A3B96">
      <w:pPr>
        <w:pStyle w:val="Odstavecseseznamem"/>
        <w:tabs>
          <w:tab w:val="left" w:pos="980"/>
        </w:tabs>
        <w:ind w:left="1440"/>
        <w:jc w:val="both"/>
        <w:rPr>
          <w:rFonts w:asciiTheme="minorHAnsi" w:hAnsiTheme="minorHAnsi" w:cstheme="minorHAnsi"/>
        </w:rPr>
      </w:pPr>
    </w:p>
    <w:p w14:paraId="330E29A8" w14:textId="77777777" w:rsidR="0099115A" w:rsidRPr="00E67B1B" w:rsidRDefault="0099115A" w:rsidP="001A3B96">
      <w:pPr>
        <w:pStyle w:val="Odstavecseseznamem"/>
        <w:tabs>
          <w:tab w:val="left" w:pos="980"/>
        </w:tabs>
        <w:ind w:left="1440"/>
        <w:jc w:val="both"/>
        <w:rPr>
          <w:rFonts w:asciiTheme="minorHAnsi" w:hAnsiTheme="minorHAnsi" w:cstheme="minorHAnsi"/>
        </w:rPr>
      </w:pPr>
    </w:p>
    <w:p w14:paraId="49EC4603" w14:textId="554EA858" w:rsidR="00646CAF" w:rsidRDefault="00646CAF" w:rsidP="001A3B96">
      <w:pPr>
        <w:pStyle w:val="Nadpis2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4" w:name="_Toc210303003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4.</w:t>
      </w:r>
      <w:r w:rsidR="00527AAC" w:rsidRPr="00E67B1B">
        <w:rPr>
          <w:rFonts w:asciiTheme="minorHAnsi" w:hAnsiTheme="minorHAnsi" w:cstheme="minorHAnsi"/>
          <w:b/>
          <w:bCs/>
          <w:color w:val="auto"/>
          <w:u w:val="single"/>
        </w:rPr>
        <w:t>1.</w:t>
      </w:r>
      <w:r w:rsidRPr="00E67B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r w:rsidR="0088054C" w:rsidRPr="00E67B1B">
        <w:rPr>
          <w:rFonts w:asciiTheme="minorHAnsi" w:hAnsiTheme="minorHAnsi" w:cstheme="minorHAnsi"/>
          <w:b/>
          <w:bCs/>
          <w:color w:val="auto"/>
          <w:u w:val="single"/>
        </w:rPr>
        <w:t>Pedagogická koncepce – oblast výchovy y vzdělávání</w:t>
      </w:r>
      <w:bookmarkEnd w:id="4"/>
    </w:p>
    <w:p w14:paraId="6BAD0761" w14:textId="77777777" w:rsidR="00864234" w:rsidRPr="00864234" w:rsidRDefault="00864234" w:rsidP="001A3B96"/>
    <w:p w14:paraId="0846D036" w14:textId="77777777" w:rsidR="0088054C" w:rsidRPr="00E67B1B" w:rsidRDefault="0088054C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Výchovně vzdělávací program školy vychází z Rámcového vzdělávacího programu pro předškolní vzdělávání.</w:t>
      </w:r>
    </w:p>
    <w:p w14:paraId="1FAE6968" w14:textId="77777777" w:rsidR="0088054C" w:rsidRPr="00E67B1B" w:rsidRDefault="0088054C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 xml:space="preserve">Stěžejním cílem pedagogické práce je vytvářet pro děti takové podmínky, aby se v době jejich pobytu v mateřské škole nejen vzdělávaly, ale naučily se i odolnosti vůči stresům, zdraví škodlivým vlivům a současně se rozvíjela jejich osobnost. </w:t>
      </w:r>
    </w:p>
    <w:p w14:paraId="010E80B2" w14:textId="77777777" w:rsidR="0088054C" w:rsidRPr="00E67B1B" w:rsidRDefault="0088054C" w:rsidP="001A3B96">
      <w:pPr>
        <w:ind w:firstLine="708"/>
        <w:jc w:val="both"/>
        <w:rPr>
          <w:rFonts w:asciiTheme="minorHAnsi" w:hAnsiTheme="minorHAnsi" w:cstheme="minorHAnsi"/>
          <w:bdr w:val="nil"/>
        </w:rPr>
      </w:pPr>
      <w:r w:rsidRPr="00E67B1B">
        <w:rPr>
          <w:rFonts w:asciiTheme="minorHAnsi" w:hAnsiTheme="minorHAnsi" w:cstheme="minorHAnsi"/>
          <w:bdr w:val="nil"/>
        </w:rPr>
        <w:lastRenderedPageBreak/>
        <w:t>Velký důraz je kladen na získávání osobní samostatnosti dítěte a rozvoje komunikačních dovedností. Dále pak motivování ke zdravému životnímu stylu a celkovému systematickému rozvoji jeho harmonické osobnosti s přihlédnutím k individuálním i věkovým zvláštnostem a potřebám každého dítěte prostřednictvím hry a hravých metod učení. </w:t>
      </w:r>
    </w:p>
    <w:p w14:paraId="246BCBD6" w14:textId="77777777" w:rsidR="0088054C" w:rsidRPr="00E67B1B" w:rsidRDefault="0088054C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 xml:space="preserve">Uvědomování si významu hodnot jako základu pro jejich budoucí plnohodnotný život je naším dlouhodobým cílem. </w:t>
      </w:r>
    </w:p>
    <w:p w14:paraId="567799CC" w14:textId="77777777" w:rsidR="0088054C" w:rsidRDefault="0088054C" w:rsidP="001A3B96">
      <w:pPr>
        <w:tabs>
          <w:tab w:val="left" w:pos="980"/>
        </w:tabs>
        <w:jc w:val="both"/>
        <w:rPr>
          <w:rFonts w:asciiTheme="minorHAnsi" w:hAnsiTheme="minorHAnsi" w:cstheme="minorHAnsi"/>
        </w:rPr>
      </w:pPr>
    </w:p>
    <w:p w14:paraId="700C9C01" w14:textId="77777777" w:rsidR="0099115A" w:rsidRPr="00E67B1B" w:rsidRDefault="0099115A" w:rsidP="001A3B96">
      <w:pPr>
        <w:tabs>
          <w:tab w:val="left" w:pos="980"/>
        </w:tabs>
        <w:jc w:val="both"/>
        <w:rPr>
          <w:rFonts w:asciiTheme="minorHAnsi" w:hAnsiTheme="minorHAnsi" w:cstheme="minorHAnsi"/>
        </w:rPr>
      </w:pPr>
    </w:p>
    <w:p w14:paraId="45541045" w14:textId="0FC3D0F3" w:rsidR="0088054C" w:rsidRPr="00E67B1B" w:rsidRDefault="001442A4" w:rsidP="001A3B96">
      <w:pPr>
        <w:pStyle w:val="Nadpis3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5" w:name="_Toc210303004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4. 1.</w:t>
      </w:r>
      <w:r w:rsidR="00527AAC" w:rsidRPr="00E67B1B">
        <w:rPr>
          <w:rFonts w:asciiTheme="minorHAnsi" w:hAnsiTheme="minorHAnsi" w:cstheme="minorHAnsi"/>
          <w:b/>
          <w:bCs/>
          <w:color w:val="auto"/>
          <w:u w:val="single"/>
        </w:rPr>
        <w:t xml:space="preserve"> 1.</w:t>
      </w:r>
      <w:r w:rsidRPr="00E67B1B">
        <w:rPr>
          <w:rFonts w:asciiTheme="minorHAnsi" w:hAnsiTheme="minorHAnsi" w:cstheme="minorHAnsi"/>
          <w:b/>
          <w:bCs/>
          <w:color w:val="auto"/>
          <w:u w:val="single"/>
        </w:rPr>
        <w:t xml:space="preserve"> </w:t>
      </w:r>
      <w:r w:rsidR="0088054C" w:rsidRPr="00E67B1B">
        <w:rPr>
          <w:rFonts w:asciiTheme="minorHAnsi" w:hAnsiTheme="minorHAnsi" w:cstheme="minorHAnsi"/>
          <w:b/>
          <w:bCs/>
          <w:color w:val="auto"/>
          <w:u w:val="single"/>
        </w:rPr>
        <w:t>Koncepční záměry a strategie k jejich dosažení</w:t>
      </w:r>
      <w:bookmarkEnd w:id="5"/>
    </w:p>
    <w:p w14:paraId="45011177" w14:textId="77777777" w:rsidR="0088054C" w:rsidRPr="00E67B1B" w:rsidRDefault="0088054C" w:rsidP="001A3B96">
      <w:pPr>
        <w:jc w:val="both"/>
        <w:rPr>
          <w:rFonts w:asciiTheme="minorHAnsi" w:hAnsiTheme="minorHAnsi" w:cstheme="minorHAnsi"/>
          <w:b/>
          <w:bCs/>
        </w:rPr>
      </w:pPr>
    </w:p>
    <w:p w14:paraId="5507D95F" w14:textId="77777777" w:rsidR="0088054C" w:rsidRPr="00E67B1B" w:rsidRDefault="0088054C" w:rsidP="001A3B96">
      <w:pPr>
        <w:jc w:val="both"/>
        <w:rPr>
          <w:rFonts w:asciiTheme="minorHAnsi" w:hAnsiTheme="minorHAnsi" w:cstheme="minorHAnsi"/>
          <w:iCs/>
        </w:rPr>
      </w:pPr>
      <w:r w:rsidRPr="00E67B1B">
        <w:rPr>
          <w:rFonts w:asciiTheme="minorHAnsi" w:hAnsiTheme="minorHAnsi" w:cstheme="minorHAnsi"/>
          <w:b/>
          <w:bCs/>
        </w:rPr>
        <w:t xml:space="preserve">Poskytování kvalitních základů předškolního vzdělávání </w:t>
      </w:r>
    </w:p>
    <w:p w14:paraId="7000BCF1" w14:textId="33631496" w:rsidR="00097591" w:rsidRPr="00B50A06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  <w:iCs/>
        </w:rPr>
        <w:t>kvalifikovaný personál, sebevzdělávání učitelek, semináře, dostatečná a různorodá vzdělávací nabídka činností vycházející z pěti oblastí RVP PV,</w:t>
      </w:r>
      <w:r w:rsidR="004641C8" w:rsidRPr="00E67B1B">
        <w:rPr>
          <w:rFonts w:asciiTheme="minorHAnsi" w:hAnsiTheme="minorHAnsi" w:cstheme="minorHAnsi"/>
          <w:iCs/>
        </w:rPr>
        <w:t xml:space="preserve"> vyhovující podmínky vzdělávání</w:t>
      </w:r>
    </w:p>
    <w:p w14:paraId="675D50A6" w14:textId="77777777" w:rsidR="00097591" w:rsidRPr="00E67B1B" w:rsidRDefault="00097591" w:rsidP="001A3B96">
      <w:p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/>
          <w:bCs/>
        </w:rPr>
        <w:t>Posilování mezilidských vztahů</w:t>
      </w:r>
    </w:p>
    <w:p w14:paraId="01EBEE1D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budování třídního klimatu – ranní kruhy, komunikace, společné plánování aktivit</w:t>
      </w:r>
    </w:p>
    <w:p w14:paraId="531A8109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rozvoj empatie a respektu – rozhovory o pocitech, dramatizace situací, práce s příběhy</w:t>
      </w:r>
    </w:p>
    <w:p w14:paraId="3AD52072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podporovat vstřícné vztahy mezi dětmi navzájem, dětmi a zaměstnanci školy, zaměstnanci školy a rodiči</w:t>
      </w:r>
    </w:p>
    <w:p w14:paraId="1D4A8EA8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kladný příklad dospělých (komunikace, spolupráce, tolerance, respekt)</w:t>
      </w:r>
    </w:p>
    <w:p w14:paraId="504F8352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podpora individuality, respektování a tolerance k druhým (přijetí i dětí a lidí s handicapem)</w:t>
      </w:r>
    </w:p>
    <w:p w14:paraId="156DB4C9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přijímání přirozené autority</w:t>
      </w:r>
    </w:p>
    <w:p w14:paraId="2CBD4E40" w14:textId="77777777" w:rsidR="00097591" w:rsidRPr="00E67B1B" w:rsidRDefault="00097591" w:rsidP="001A3B96">
      <w:pPr>
        <w:pStyle w:val="Odstavecseseznamem"/>
        <w:numPr>
          <w:ilvl w:val="0"/>
          <w:numId w:val="28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dodržování pravidel soužití</w:t>
      </w:r>
    </w:p>
    <w:p w14:paraId="756FAECF" w14:textId="77777777" w:rsidR="00097591" w:rsidRPr="00E67B1B" w:rsidRDefault="00097591" w:rsidP="001A3B96">
      <w:pPr>
        <w:pStyle w:val="Odstavecseseznamem"/>
        <w:jc w:val="both"/>
        <w:rPr>
          <w:rFonts w:asciiTheme="minorHAnsi" w:hAnsiTheme="minorHAnsi" w:cstheme="minorHAnsi"/>
        </w:rPr>
      </w:pPr>
    </w:p>
    <w:p w14:paraId="589238ED" w14:textId="77777777" w:rsidR="00097591" w:rsidRPr="00E67B1B" w:rsidRDefault="00097591" w:rsidP="001A3B96">
      <w:p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/>
          <w:bCs/>
        </w:rPr>
        <w:t>Připravení dětí na bezproblémový vstup do základní školy</w:t>
      </w:r>
    </w:p>
    <w:p w14:paraId="7C9ED481" w14:textId="77777777" w:rsidR="00097591" w:rsidRPr="00E67B1B" w:rsidRDefault="00097591" w:rsidP="001A3B96">
      <w:pPr>
        <w:pStyle w:val="Odstavecseseznamem"/>
        <w:numPr>
          <w:ilvl w:val="0"/>
          <w:numId w:val="29"/>
        </w:numPr>
        <w:jc w:val="both"/>
        <w:rPr>
          <w:rFonts w:asciiTheme="minorHAnsi" w:hAnsiTheme="minorHAnsi" w:cstheme="minorHAnsi"/>
          <w:iCs/>
        </w:rPr>
      </w:pPr>
      <w:r w:rsidRPr="00E67B1B">
        <w:rPr>
          <w:rFonts w:asciiTheme="minorHAnsi" w:hAnsiTheme="minorHAnsi" w:cstheme="minorHAnsi"/>
          <w:iCs/>
          <w:bdr w:val="nil"/>
        </w:rPr>
        <w:t>spolupráce se ZŠ, odborníky a rodinou</w:t>
      </w:r>
    </w:p>
    <w:p w14:paraId="744B5517" w14:textId="77777777" w:rsidR="00097591" w:rsidRPr="00E67B1B" w:rsidRDefault="00097591" w:rsidP="001A3B96">
      <w:pPr>
        <w:pStyle w:val="Odstavecseseznamem"/>
        <w:numPr>
          <w:ilvl w:val="0"/>
          <w:numId w:val="29"/>
        </w:numPr>
        <w:jc w:val="both"/>
        <w:rPr>
          <w:rFonts w:asciiTheme="minorHAnsi" w:hAnsiTheme="minorHAnsi" w:cstheme="minorHAnsi"/>
          <w:iCs/>
        </w:rPr>
      </w:pPr>
      <w:r w:rsidRPr="00E67B1B">
        <w:rPr>
          <w:rFonts w:asciiTheme="minorHAnsi" w:hAnsiTheme="minorHAnsi" w:cstheme="minorHAnsi"/>
          <w:iCs/>
          <w:bdr w:val="nil"/>
        </w:rPr>
        <w:t>individuální práce s dětmi s odloženou školní docházkou</w:t>
      </w:r>
    </w:p>
    <w:p w14:paraId="090C59DB" w14:textId="77777777" w:rsidR="00097591" w:rsidRPr="00E67B1B" w:rsidRDefault="00097591" w:rsidP="001A3B96">
      <w:pPr>
        <w:pStyle w:val="Odstavecseseznamem"/>
        <w:numPr>
          <w:ilvl w:val="0"/>
          <w:numId w:val="29"/>
        </w:numPr>
        <w:jc w:val="both"/>
        <w:rPr>
          <w:rFonts w:asciiTheme="minorHAnsi" w:hAnsiTheme="minorHAnsi" w:cstheme="minorHAnsi"/>
          <w:iCs/>
        </w:rPr>
      </w:pPr>
      <w:r w:rsidRPr="00E67B1B">
        <w:rPr>
          <w:rFonts w:asciiTheme="minorHAnsi" w:hAnsiTheme="minorHAnsi" w:cstheme="minorHAnsi"/>
          <w:iCs/>
          <w:bdr w:val="nil"/>
        </w:rPr>
        <w:t>rozvoj kognitivních schopností, grafomotoriky a jemné a hrubé motoriky, sociální i sebeobslužné dovednosti atd.</w:t>
      </w:r>
    </w:p>
    <w:p w14:paraId="39DFDBD5" w14:textId="77777777" w:rsidR="00097591" w:rsidRPr="00E67B1B" w:rsidRDefault="00097591" w:rsidP="001A3B96">
      <w:pPr>
        <w:pStyle w:val="Odstavecseseznamem"/>
        <w:numPr>
          <w:ilvl w:val="0"/>
          <w:numId w:val="29"/>
        </w:numPr>
        <w:jc w:val="both"/>
        <w:rPr>
          <w:rFonts w:asciiTheme="minorHAnsi" w:hAnsiTheme="minorHAnsi" w:cstheme="minorHAnsi"/>
          <w:iCs/>
        </w:rPr>
      </w:pPr>
      <w:r w:rsidRPr="00E67B1B">
        <w:rPr>
          <w:rFonts w:asciiTheme="minorHAnsi" w:hAnsiTheme="minorHAnsi" w:cstheme="minorHAnsi"/>
          <w:iCs/>
        </w:rPr>
        <w:t xml:space="preserve">vypracování Plánu rozvoje dítěte s odloženou školní docházkou, </w:t>
      </w:r>
      <w:r w:rsidRPr="00E67B1B">
        <w:rPr>
          <w:rFonts w:asciiTheme="minorHAnsi" w:hAnsiTheme="minorHAnsi" w:cstheme="minorHAnsi"/>
          <w:iCs/>
          <w:bdr w:val="nil"/>
        </w:rPr>
        <w:t>které vycházejí ze zprávy školského poradenského zařízení</w:t>
      </w:r>
    </w:p>
    <w:p w14:paraId="5C0159D6" w14:textId="77777777" w:rsidR="0088054C" w:rsidRPr="00E67B1B" w:rsidRDefault="0088054C" w:rsidP="001A3B96">
      <w:pPr>
        <w:pStyle w:val="Odstavecseseznamem"/>
        <w:jc w:val="both"/>
        <w:rPr>
          <w:rFonts w:asciiTheme="minorHAnsi" w:hAnsiTheme="minorHAnsi" w:cstheme="minorHAnsi"/>
        </w:rPr>
      </w:pPr>
    </w:p>
    <w:p w14:paraId="3AE05051" w14:textId="77777777" w:rsidR="0088054C" w:rsidRPr="00E67B1B" w:rsidRDefault="0088054C" w:rsidP="001A3B96">
      <w:pPr>
        <w:jc w:val="both"/>
        <w:rPr>
          <w:rFonts w:asciiTheme="minorHAnsi" w:hAnsiTheme="minorHAnsi" w:cstheme="minorHAnsi"/>
          <w:bdr w:val="nil"/>
        </w:rPr>
      </w:pPr>
      <w:r w:rsidRPr="00E67B1B">
        <w:rPr>
          <w:rFonts w:asciiTheme="minorHAnsi" w:hAnsiTheme="minorHAnsi" w:cstheme="minorHAnsi"/>
          <w:b/>
          <w:bCs/>
        </w:rPr>
        <w:t xml:space="preserve">Zajištění dostatečných podnětů k rozvoji fyzické zdatnosti, zdravému životnímu stylu a </w:t>
      </w:r>
      <w:r w:rsidRPr="00E67B1B">
        <w:rPr>
          <w:rFonts w:asciiTheme="minorHAnsi" w:hAnsiTheme="minorHAnsi" w:cstheme="minorHAnsi"/>
          <w:b/>
          <w:bCs/>
          <w:bdr w:val="nil"/>
        </w:rPr>
        <w:t>prevenci nemocí, úrazů a závislostí</w:t>
      </w:r>
      <w:r w:rsidRPr="00E67B1B">
        <w:rPr>
          <w:rFonts w:asciiTheme="minorHAnsi" w:hAnsiTheme="minorHAnsi" w:cstheme="minorHAnsi"/>
          <w:bdr w:val="nil"/>
        </w:rPr>
        <w:t> </w:t>
      </w:r>
    </w:p>
    <w:p w14:paraId="4A760AA4" w14:textId="77777777" w:rsidR="0088054C" w:rsidRPr="00E67B1B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t>pohybová a zdravotní cvičení, pohybové a míčové hry ve třídě, na školní zahradě, cvičení na nářadí a s náčiním, zařazování prvků jógy /účast na seminářích v rámci DVP</w:t>
      </w:r>
      <w:r w:rsidR="00D33A5A" w:rsidRPr="00E67B1B">
        <w:rPr>
          <w:rFonts w:asciiTheme="minorHAnsi" w:hAnsiTheme="minorHAnsi" w:cstheme="minorHAnsi"/>
          <w:iCs/>
          <w:bdr w:val="nil"/>
        </w:rPr>
        <w:t>P/, různorodé pohybové aktivity</w:t>
      </w:r>
    </w:p>
    <w:p w14:paraId="2D831FE7" w14:textId="77777777" w:rsidR="0088054C" w:rsidRPr="00E67B1B" w:rsidRDefault="00D33A5A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t>otužování vodou, vzduchem</w:t>
      </w:r>
    </w:p>
    <w:p w14:paraId="1A6BB118" w14:textId="77777777" w:rsidR="0088054C" w:rsidRPr="00E67B1B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t>obohacování jídelníčku roz</w:t>
      </w:r>
      <w:r w:rsidR="00D33A5A" w:rsidRPr="00E67B1B">
        <w:rPr>
          <w:rFonts w:asciiTheme="minorHAnsi" w:hAnsiTheme="minorHAnsi" w:cstheme="minorHAnsi"/>
          <w:iCs/>
          <w:bdr w:val="nil"/>
        </w:rPr>
        <w:t>manitými druhy ovoce a zeleniny</w:t>
      </w:r>
    </w:p>
    <w:p w14:paraId="3075A6D5" w14:textId="77777777" w:rsidR="0088054C" w:rsidRPr="00E67B1B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t>ve spolupráci s Červeným křížem začlenit do vzdělávací nabídk</w:t>
      </w:r>
      <w:r w:rsidR="00D33A5A" w:rsidRPr="00E67B1B">
        <w:rPr>
          <w:rFonts w:asciiTheme="minorHAnsi" w:hAnsiTheme="minorHAnsi" w:cstheme="minorHAnsi"/>
          <w:iCs/>
          <w:bdr w:val="nil"/>
        </w:rPr>
        <w:t>y formou hry prvky První pomoci</w:t>
      </w:r>
    </w:p>
    <w:p w14:paraId="2C8E0D4D" w14:textId="77777777" w:rsidR="0088054C" w:rsidRPr="00E67B1B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t>diagnostika očních vad, ve spolupráci s odbornou firmou a ro</w:t>
      </w:r>
      <w:r w:rsidR="00D33A5A" w:rsidRPr="00E67B1B">
        <w:rPr>
          <w:rFonts w:asciiTheme="minorHAnsi" w:hAnsiTheme="minorHAnsi" w:cstheme="minorHAnsi"/>
          <w:iCs/>
          <w:bdr w:val="nil"/>
        </w:rPr>
        <w:t>diči dětí</w:t>
      </w:r>
    </w:p>
    <w:p w14:paraId="60A1073B" w14:textId="77777777" w:rsidR="00D33A5A" w:rsidRPr="00E67B1B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lastRenderedPageBreak/>
        <w:t xml:space="preserve">loutkové hry a divadla, ve spolupráci s divadelními společnostmi </w:t>
      </w:r>
    </w:p>
    <w:p w14:paraId="1C9F4E7C" w14:textId="77777777" w:rsidR="0088054C" w:rsidRPr="00E67B1B" w:rsidRDefault="0088054C" w:rsidP="001A3B96">
      <w:pPr>
        <w:pStyle w:val="Odstavecseseznamem"/>
        <w:numPr>
          <w:ilvl w:val="0"/>
          <w:numId w:val="25"/>
        </w:numPr>
        <w:jc w:val="both"/>
        <w:rPr>
          <w:rFonts w:asciiTheme="minorHAnsi" w:hAnsiTheme="minorHAnsi" w:cstheme="minorHAnsi"/>
          <w:iCs/>
          <w:bdr w:val="nil"/>
        </w:rPr>
      </w:pPr>
      <w:r w:rsidRPr="00E67B1B">
        <w:rPr>
          <w:rFonts w:asciiTheme="minorHAnsi" w:hAnsiTheme="minorHAnsi" w:cstheme="minorHAnsi"/>
          <w:iCs/>
          <w:bdr w:val="nil"/>
        </w:rPr>
        <w:t xml:space="preserve">spolupráce s dobrovolnými hasiči </w:t>
      </w:r>
      <w:r w:rsidR="00D33A5A" w:rsidRPr="00E67B1B">
        <w:rPr>
          <w:rFonts w:asciiTheme="minorHAnsi" w:hAnsiTheme="minorHAnsi" w:cstheme="minorHAnsi"/>
          <w:iCs/>
          <w:bdr w:val="nil"/>
        </w:rPr>
        <w:t>v Drobovicích</w:t>
      </w:r>
    </w:p>
    <w:p w14:paraId="26929BAD" w14:textId="77777777" w:rsidR="0088054C" w:rsidRPr="00E67B1B" w:rsidRDefault="0088054C" w:rsidP="001A3B96">
      <w:p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/>
          <w:bCs/>
        </w:rPr>
        <w:t>Zkvalitnění slovního vyjadřování dětí</w:t>
      </w:r>
    </w:p>
    <w:p w14:paraId="616B1144" w14:textId="77777777" w:rsidR="0088054C" w:rsidRPr="00E67B1B" w:rsidRDefault="004641C8" w:rsidP="001A3B96">
      <w:pPr>
        <w:pStyle w:val="Odstavecseseznamem"/>
        <w:numPr>
          <w:ilvl w:val="0"/>
          <w:numId w:val="26"/>
        </w:num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iCs/>
        </w:rPr>
        <w:t xml:space="preserve">pravidelné zařazování </w:t>
      </w:r>
      <w:r w:rsidRPr="00E67B1B">
        <w:rPr>
          <w:rFonts w:asciiTheme="minorHAnsi" w:hAnsiTheme="minorHAnsi" w:cstheme="minorHAnsi"/>
          <w:iCs/>
          <w:bdr w:val="nil"/>
        </w:rPr>
        <w:t>logopedických chvilek</w:t>
      </w:r>
    </w:p>
    <w:p w14:paraId="63823A3D" w14:textId="77777777" w:rsidR="00137266" w:rsidRPr="00E67B1B" w:rsidRDefault="0088054C" w:rsidP="001A3B96">
      <w:pPr>
        <w:pStyle w:val="Odstavecseseznamem"/>
        <w:numPr>
          <w:ilvl w:val="0"/>
          <w:numId w:val="26"/>
        </w:num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Cs/>
          <w:iCs/>
        </w:rPr>
        <w:t xml:space="preserve">rozvíjení komunikativních dovedností prostřednictvím kooperativních činností </w:t>
      </w:r>
      <w:r w:rsidR="001442A4" w:rsidRPr="00E67B1B">
        <w:rPr>
          <w:rFonts w:asciiTheme="minorHAnsi" w:hAnsiTheme="minorHAnsi" w:cstheme="minorHAnsi"/>
          <w:bCs/>
          <w:iCs/>
        </w:rPr>
        <w:t>(rozvoj souvislého vyjadřování)</w:t>
      </w:r>
    </w:p>
    <w:p w14:paraId="16011C84" w14:textId="77777777" w:rsidR="00AA0790" w:rsidRPr="00E67B1B" w:rsidRDefault="00AA0790" w:rsidP="001A3B96">
      <w:pPr>
        <w:pStyle w:val="Odstavecseseznamem"/>
        <w:numPr>
          <w:ilvl w:val="0"/>
          <w:numId w:val="26"/>
        </w:num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Cs/>
          <w:iCs/>
        </w:rPr>
        <w:t>využití moderních technologii, programů zaměřených na slovní zásobu a jazykové dovednosti</w:t>
      </w:r>
    </w:p>
    <w:p w14:paraId="43AFAC13" w14:textId="77777777" w:rsidR="00AA0790" w:rsidRPr="00E67B1B" w:rsidRDefault="00AA0790" w:rsidP="001A3B96">
      <w:pPr>
        <w:pStyle w:val="Odstavecseseznamem"/>
        <w:numPr>
          <w:ilvl w:val="0"/>
          <w:numId w:val="26"/>
        </w:num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Cs/>
          <w:iCs/>
        </w:rPr>
        <w:t>rozšiřování slovní zásoby – tematickými hrami, dramatizací atd.</w:t>
      </w:r>
    </w:p>
    <w:p w14:paraId="578EDD52" w14:textId="079F59FF" w:rsidR="006E2139" w:rsidRPr="00E67B1B" w:rsidRDefault="0088054C" w:rsidP="001A3B96">
      <w:pPr>
        <w:pStyle w:val="Odstavecseseznamem"/>
        <w:numPr>
          <w:ilvl w:val="0"/>
          <w:numId w:val="26"/>
        </w:num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Cs/>
          <w:iCs/>
        </w:rPr>
        <w:t xml:space="preserve">rozvíjení dětí v oblasti zájmu o literaturu-dostatečné získávání znalostí a zkušeností předcházející čtení </w:t>
      </w:r>
      <w:r w:rsidR="001442A4" w:rsidRPr="00E67B1B">
        <w:rPr>
          <w:rFonts w:asciiTheme="minorHAnsi" w:hAnsiTheme="minorHAnsi" w:cstheme="minorHAnsi"/>
          <w:bCs/>
          <w:iCs/>
        </w:rPr>
        <w:t>/spolupráce s obecní knihovnou/</w:t>
      </w:r>
    </w:p>
    <w:p w14:paraId="1BF394B9" w14:textId="77777777" w:rsidR="00B50A06" w:rsidRDefault="00B50A06" w:rsidP="001A3B96">
      <w:pPr>
        <w:jc w:val="both"/>
        <w:rPr>
          <w:rFonts w:asciiTheme="minorHAnsi" w:hAnsiTheme="minorHAnsi" w:cstheme="minorHAnsi"/>
          <w:b/>
          <w:bCs/>
        </w:rPr>
      </w:pPr>
    </w:p>
    <w:p w14:paraId="1ECD6A88" w14:textId="7B197D94" w:rsidR="0088054C" w:rsidRPr="00E67B1B" w:rsidRDefault="0088054C" w:rsidP="001A3B96">
      <w:p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/>
          <w:bCs/>
        </w:rPr>
        <w:t>Vedení dětí k ochraně životního prostředí</w:t>
      </w:r>
    </w:p>
    <w:p w14:paraId="497CB1C8" w14:textId="77777777" w:rsidR="00F74F5E" w:rsidRPr="00E67B1B" w:rsidRDefault="00323D6E" w:rsidP="001A3B96">
      <w:pPr>
        <w:pStyle w:val="Odstavecseseznamem"/>
        <w:numPr>
          <w:ilvl w:val="0"/>
          <w:numId w:val="30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vedení k šetrnému zacházení s přírodou – pravidelné procházky a pob</w:t>
      </w:r>
      <w:r w:rsidR="00F74F5E" w:rsidRPr="00E67B1B">
        <w:rPr>
          <w:rFonts w:asciiTheme="minorHAnsi" w:hAnsiTheme="minorHAnsi" w:cstheme="minorHAnsi"/>
          <w:bCs/>
          <w:iCs/>
        </w:rPr>
        <w:t>y</w:t>
      </w:r>
      <w:r w:rsidRPr="00E67B1B">
        <w:rPr>
          <w:rFonts w:asciiTheme="minorHAnsi" w:hAnsiTheme="minorHAnsi" w:cstheme="minorHAnsi"/>
          <w:bCs/>
          <w:iCs/>
        </w:rPr>
        <w:t>t venku, pozorování přírody</w:t>
      </w:r>
      <w:r w:rsidR="00F74F5E" w:rsidRPr="00E67B1B">
        <w:rPr>
          <w:rFonts w:asciiTheme="minorHAnsi" w:hAnsiTheme="minorHAnsi" w:cstheme="minorHAnsi"/>
          <w:bCs/>
          <w:iCs/>
        </w:rPr>
        <w:t xml:space="preserve"> v různých ročních obdobích</w:t>
      </w:r>
    </w:p>
    <w:p w14:paraId="4FBD1F58" w14:textId="52A4213B" w:rsidR="0088054C" w:rsidRPr="00E67B1B" w:rsidRDefault="00F74F5E" w:rsidP="001A3B96">
      <w:pPr>
        <w:pStyle w:val="Odstavecseseznamem"/>
        <w:numPr>
          <w:ilvl w:val="0"/>
          <w:numId w:val="30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 xml:space="preserve">rozvor </w:t>
      </w:r>
      <w:r w:rsidR="00864234" w:rsidRPr="00E67B1B">
        <w:rPr>
          <w:rFonts w:asciiTheme="minorHAnsi" w:hAnsiTheme="minorHAnsi" w:cstheme="minorHAnsi"/>
          <w:bCs/>
          <w:iCs/>
        </w:rPr>
        <w:t>enviromentální</w:t>
      </w:r>
      <w:r w:rsidRPr="00E67B1B">
        <w:rPr>
          <w:rFonts w:asciiTheme="minorHAnsi" w:hAnsiTheme="minorHAnsi" w:cstheme="minorHAnsi"/>
          <w:bCs/>
          <w:iCs/>
        </w:rPr>
        <w:t xml:space="preserve"> odpovědnosti v běžném </w:t>
      </w:r>
      <w:r w:rsidR="00864234" w:rsidRPr="00E67B1B">
        <w:rPr>
          <w:rFonts w:asciiTheme="minorHAnsi" w:hAnsiTheme="minorHAnsi" w:cstheme="minorHAnsi"/>
          <w:bCs/>
          <w:iCs/>
        </w:rPr>
        <w:t>životě – třídění</w:t>
      </w:r>
      <w:r w:rsidRPr="00E67B1B">
        <w:rPr>
          <w:rFonts w:asciiTheme="minorHAnsi" w:hAnsiTheme="minorHAnsi" w:cstheme="minorHAnsi"/>
          <w:bCs/>
          <w:iCs/>
        </w:rPr>
        <w:t xml:space="preserve"> odpadu ve třídě, používání papíru z obou stran, šetření vodou a energiemi, recyklace materiál při tvoření</w:t>
      </w:r>
    </w:p>
    <w:p w14:paraId="25685D12" w14:textId="75A66EEF" w:rsidR="00F74F5E" w:rsidRPr="00E67B1B" w:rsidRDefault="00F74F5E" w:rsidP="001A3B96">
      <w:pPr>
        <w:pStyle w:val="Odstavecseseznamem"/>
        <w:numPr>
          <w:ilvl w:val="0"/>
          <w:numId w:val="30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zapojovat do péči o školní zahradu, výrobu krmítek, tvoření z přírodnin</w:t>
      </w:r>
    </w:p>
    <w:p w14:paraId="2FC736CF" w14:textId="77777777" w:rsidR="0088054C" w:rsidRPr="00E67B1B" w:rsidRDefault="0088054C" w:rsidP="001A3B96">
      <w:pPr>
        <w:pStyle w:val="Odstavecseseznamem"/>
        <w:numPr>
          <w:ilvl w:val="0"/>
          <w:numId w:val="30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podněcovat k aktivnosti a podnikavosti dětí v oblasti enviromentální prostředn</w:t>
      </w:r>
      <w:r w:rsidR="00323D6E" w:rsidRPr="00E67B1B">
        <w:rPr>
          <w:rFonts w:asciiTheme="minorHAnsi" w:hAnsiTheme="minorHAnsi" w:cstheme="minorHAnsi"/>
          <w:bCs/>
          <w:iCs/>
        </w:rPr>
        <w:t>ictvím hry a prožitkového učení</w:t>
      </w:r>
    </w:p>
    <w:p w14:paraId="088E70AE" w14:textId="64B99C25" w:rsidR="0088054C" w:rsidRPr="00E67B1B" w:rsidRDefault="0088054C" w:rsidP="001A3B96">
      <w:pPr>
        <w:pStyle w:val="Odstavecseseznamem"/>
        <w:numPr>
          <w:ilvl w:val="0"/>
          <w:numId w:val="30"/>
        </w:numPr>
        <w:jc w:val="both"/>
        <w:rPr>
          <w:rFonts w:asciiTheme="minorHAnsi" w:hAnsiTheme="minorHAnsi" w:cstheme="minorHAnsi"/>
          <w:bCs/>
          <w:iCs/>
        </w:rPr>
      </w:pPr>
      <w:r w:rsidRPr="00E67B1B">
        <w:rPr>
          <w:rFonts w:asciiTheme="minorHAnsi" w:hAnsiTheme="minorHAnsi" w:cstheme="minorHAnsi"/>
          <w:bCs/>
          <w:iCs/>
        </w:rPr>
        <w:t>zařazovat činnosti vztahujících se k ekologii – vycházky do přírody</w:t>
      </w:r>
      <w:r w:rsidR="00F74F5E" w:rsidRPr="00E67B1B">
        <w:rPr>
          <w:rFonts w:asciiTheme="minorHAnsi" w:hAnsiTheme="minorHAnsi" w:cstheme="minorHAnsi"/>
          <w:bCs/>
          <w:iCs/>
        </w:rPr>
        <w:t xml:space="preserve"> + sběr odpadu</w:t>
      </w:r>
      <w:r w:rsidRPr="00E67B1B">
        <w:rPr>
          <w:rFonts w:asciiTheme="minorHAnsi" w:hAnsiTheme="minorHAnsi" w:cstheme="minorHAnsi"/>
          <w:bCs/>
          <w:iCs/>
        </w:rPr>
        <w:t xml:space="preserve">, </w:t>
      </w:r>
      <w:r w:rsidR="00F74F5E" w:rsidRPr="00E67B1B">
        <w:rPr>
          <w:rFonts w:asciiTheme="minorHAnsi" w:hAnsiTheme="minorHAnsi" w:cstheme="minorHAnsi"/>
          <w:bCs/>
          <w:iCs/>
        </w:rPr>
        <w:t xml:space="preserve">Den Země + sázení stromu, </w:t>
      </w:r>
      <w:r w:rsidRPr="00E67B1B">
        <w:rPr>
          <w:rFonts w:asciiTheme="minorHAnsi" w:hAnsiTheme="minorHAnsi" w:cstheme="minorHAnsi"/>
          <w:bCs/>
          <w:iCs/>
        </w:rPr>
        <w:t xml:space="preserve">spolupráce s ekologickými </w:t>
      </w:r>
      <w:r w:rsidR="00864234" w:rsidRPr="00E67B1B">
        <w:rPr>
          <w:rFonts w:asciiTheme="minorHAnsi" w:hAnsiTheme="minorHAnsi" w:cstheme="minorHAnsi"/>
          <w:bCs/>
          <w:iCs/>
        </w:rPr>
        <w:t>centry – záchranná</w:t>
      </w:r>
      <w:r w:rsidRPr="00E67B1B">
        <w:rPr>
          <w:rFonts w:asciiTheme="minorHAnsi" w:hAnsiTheme="minorHAnsi" w:cstheme="minorHAnsi"/>
          <w:bCs/>
          <w:iCs/>
        </w:rPr>
        <w:t xml:space="preserve"> stanice Žleby…</w:t>
      </w:r>
    </w:p>
    <w:p w14:paraId="5B856FA4" w14:textId="77777777" w:rsidR="00F74F5E" w:rsidRPr="00E67B1B" w:rsidRDefault="00F74F5E" w:rsidP="001A3B96">
      <w:pPr>
        <w:jc w:val="both"/>
        <w:rPr>
          <w:rFonts w:asciiTheme="minorHAnsi" w:hAnsiTheme="minorHAnsi" w:cstheme="minorHAnsi"/>
          <w:b/>
          <w:bCs/>
        </w:rPr>
      </w:pPr>
    </w:p>
    <w:p w14:paraId="2918DBC5" w14:textId="77777777" w:rsidR="0088054C" w:rsidRPr="00E67B1B" w:rsidRDefault="0088054C" w:rsidP="001A3B96">
      <w:pPr>
        <w:jc w:val="both"/>
        <w:rPr>
          <w:rFonts w:asciiTheme="minorHAnsi" w:hAnsiTheme="minorHAnsi" w:cstheme="minorHAnsi"/>
          <w:b/>
          <w:bCs/>
        </w:rPr>
      </w:pPr>
      <w:r w:rsidRPr="00E67B1B">
        <w:rPr>
          <w:rFonts w:asciiTheme="minorHAnsi" w:hAnsiTheme="minorHAnsi" w:cstheme="minorHAnsi"/>
          <w:b/>
          <w:bCs/>
        </w:rPr>
        <w:t>Získávání dalších dovedností a poznatků v rámci počítačové gramotnosti dětí</w:t>
      </w:r>
    </w:p>
    <w:p w14:paraId="39B3CB57" w14:textId="77777777" w:rsidR="0088054C" w:rsidRPr="00E67B1B" w:rsidRDefault="0088054C" w:rsidP="001A3B96">
      <w:pPr>
        <w:pStyle w:val="Bezmezer"/>
        <w:numPr>
          <w:ilvl w:val="0"/>
          <w:numId w:val="31"/>
        </w:numPr>
        <w:jc w:val="both"/>
        <w:rPr>
          <w:rFonts w:asciiTheme="minorHAnsi" w:hAnsiTheme="minorHAnsi" w:cstheme="minorHAnsi"/>
          <w:iCs/>
          <w:sz w:val="24"/>
          <w:szCs w:val="24"/>
        </w:rPr>
      </w:pPr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obohatit vzdělávání dětí o dovednosti z oblasti infor</w:t>
      </w:r>
      <w:r w:rsidR="00F74F5E"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mační a komunikační technologie</w:t>
      </w:r>
    </w:p>
    <w:p w14:paraId="418C99FA" w14:textId="77777777" w:rsidR="0088054C" w:rsidRPr="00E67B1B" w:rsidRDefault="0088054C" w:rsidP="001A3B96">
      <w:pPr>
        <w:pStyle w:val="Bezmezer"/>
        <w:numPr>
          <w:ilvl w:val="0"/>
          <w:numId w:val="3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pořídit interaktivní tabuli, tablety s vhodným programovým vybavením např. Barevné kamínky, které rozvíjejí logické myšlení, prostorovou orientaci, obecné zn</w:t>
      </w:r>
      <w:r w:rsidR="00F74F5E"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alosti dětí</w:t>
      </w:r>
    </w:p>
    <w:p w14:paraId="49FBEFB3" w14:textId="77777777" w:rsidR="00F74F5E" w:rsidRPr="00E67B1B" w:rsidRDefault="00F74F5E" w:rsidP="001A3B96">
      <w:pPr>
        <w:pStyle w:val="Bezmezer"/>
        <w:numPr>
          <w:ilvl w:val="0"/>
          <w:numId w:val="3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doporučení vho</w:t>
      </w:r>
      <w:r w:rsidR="009948CD"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dných aplikací pro domácí procvi</w:t>
      </w:r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čování</w:t>
      </w:r>
    </w:p>
    <w:p w14:paraId="612784BC" w14:textId="77777777" w:rsidR="009948CD" w:rsidRPr="00E67B1B" w:rsidRDefault="009948CD" w:rsidP="001A3B96">
      <w:pPr>
        <w:pStyle w:val="Bezmezer"/>
        <w:numPr>
          <w:ilvl w:val="0"/>
          <w:numId w:val="31"/>
        </w:numPr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uvědo</w:t>
      </w:r>
      <w:r w:rsidR="00CF6199"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mění si nebezpečí</w:t>
      </w:r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 xml:space="preserve"> v závislosti na </w:t>
      </w:r>
      <w:proofErr w:type="spellStart"/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>pc</w:t>
      </w:r>
      <w:proofErr w:type="spellEnd"/>
      <w:r w:rsidRPr="00E67B1B">
        <w:rPr>
          <w:rFonts w:asciiTheme="minorHAnsi" w:hAnsiTheme="minorHAnsi" w:cstheme="minorHAnsi"/>
          <w:iCs/>
          <w:sz w:val="24"/>
          <w:szCs w:val="24"/>
          <w:bdr w:val="none" w:sz="0" w:space="0" w:color="auto" w:frame="1"/>
        </w:rPr>
        <w:t xml:space="preserve"> + nebezpečí chování v online prostředí, předat základní pravidla </w:t>
      </w:r>
    </w:p>
    <w:p w14:paraId="441C10EA" w14:textId="77777777" w:rsidR="003B01AB" w:rsidRDefault="003B01AB" w:rsidP="001A3B96">
      <w:pPr>
        <w:jc w:val="both"/>
        <w:rPr>
          <w:rFonts w:asciiTheme="minorHAnsi" w:hAnsiTheme="minorHAnsi" w:cstheme="minorHAnsi"/>
        </w:rPr>
      </w:pPr>
    </w:p>
    <w:p w14:paraId="2EAB9D52" w14:textId="77777777" w:rsidR="00864234" w:rsidRPr="00E67B1B" w:rsidRDefault="00864234" w:rsidP="001A3B96">
      <w:pPr>
        <w:jc w:val="both"/>
        <w:rPr>
          <w:rFonts w:asciiTheme="minorHAnsi" w:hAnsiTheme="minorHAnsi" w:cstheme="minorHAnsi"/>
        </w:rPr>
      </w:pPr>
    </w:p>
    <w:p w14:paraId="03C1BB13" w14:textId="1E952ACE" w:rsidR="00097591" w:rsidRPr="00E67B1B" w:rsidRDefault="00527AAC" w:rsidP="001A3B96">
      <w:pPr>
        <w:pStyle w:val="Nadpis2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6" w:name="_Toc210303005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4.2</w:t>
      </w:r>
      <w:r w:rsidR="00097591" w:rsidRPr="00E67B1B">
        <w:rPr>
          <w:rFonts w:asciiTheme="minorHAnsi" w:hAnsiTheme="minorHAnsi" w:cstheme="minorHAnsi"/>
          <w:b/>
          <w:bCs/>
          <w:color w:val="auto"/>
          <w:u w:val="single"/>
        </w:rPr>
        <w:t>. Koncepce rozvoje školy</w:t>
      </w:r>
      <w:bookmarkEnd w:id="6"/>
    </w:p>
    <w:p w14:paraId="15F54C7E" w14:textId="77777777" w:rsidR="005D5817" w:rsidRPr="00E67B1B" w:rsidRDefault="005D5817" w:rsidP="001A3B96">
      <w:pPr>
        <w:jc w:val="both"/>
        <w:rPr>
          <w:rFonts w:asciiTheme="minorHAnsi" w:hAnsiTheme="minorHAnsi" w:cstheme="minorHAnsi"/>
          <w:b/>
        </w:rPr>
      </w:pPr>
    </w:p>
    <w:p w14:paraId="3F9CB3ED" w14:textId="171FF290" w:rsidR="0088054C" w:rsidRDefault="00527AAC" w:rsidP="001A3B96">
      <w:pPr>
        <w:pStyle w:val="Nadpis3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7" w:name="_Toc210303006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4.2.1</w:t>
      </w:r>
      <w:r w:rsidR="0008567E" w:rsidRPr="00E67B1B">
        <w:rPr>
          <w:rFonts w:asciiTheme="minorHAnsi" w:hAnsiTheme="minorHAnsi" w:cstheme="minorHAnsi"/>
          <w:b/>
          <w:bCs/>
          <w:color w:val="auto"/>
          <w:u w:val="single"/>
        </w:rPr>
        <w:t>. Personální podmínky</w:t>
      </w:r>
      <w:bookmarkEnd w:id="7"/>
    </w:p>
    <w:p w14:paraId="08CACBC9" w14:textId="77777777" w:rsidR="00864234" w:rsidRPr="00864234" w:rsidRDefault="00864234" w:rsidP="001A3B96"/>
    <w:p w14:paraId="73D8EED3" w14:textId="0DD4BBE0" w:rsidR="0008567E" w:rsidRPr="00E67B1B" w:rsidRDefault="0008567E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Pro MŠ je předpokládané neměnné personální obsazení a to, ředitelka školy, učitel/</w:t>
      </w:r>
      <w:proofErr w:type="spellStart"/>
      <w:r w:rsidRPr="00E67B1B">
        <w:rPr>
          <w:rFonts w:asciiTheme="minorHAnsi" w:hAnsiTheme="minorHAnsi" w:cstheme="minorHAnsi"/>
        </w:rPr>
        <w:t>ka</w:t>
      </w:r>
      <w:proofErr w:type="spellEnd"/>
      <w:r w:rsidRPr="00E67B1B">
        <w:rPr>
          <w:rFonts w:asciiTheme="minorHAnsi" w:hAnsiTheme="minorHAnsi" w:cstheme="minorHAnsi"/>
        </w:rPr>
        <w:t xml:space="preserve"> na plný úvazek a provozní zaměstnankyně, která zastává pozici uklízečky a pracovníka pro přípravu a výdej jídla.</w:t>
      </w:r>
    </w:p>
    <w:p w14:paraId="25D5B40E" w14:textId="6E9C2594" w:rsidR="00864234" w:rsidRPr="00E67B1B" w:rsidRDefault="0008567E" w:rsidP="00CF4C88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Pro naplnění vizí školy je důležité, aby učitelé byli plně kvalifikovaní, a proto je nezbytné, aby si doplňovali vzdělávání viz</w:t>
      </w:r>
      <w:r w:rsidR="005D5817" w:rsidRPr="00E67B1B">
        <w:rPr>
          <w:rFonts w:asciiTheme="minorHAnsi" w:hAnsiTheme="minorHAnsi" w:cstheme="minorHAnsi"/>
        </w:rPr>
        <w:t>.</w:t>
      </w:r>
      <w:r w:rsidRPr="00E67B1B">
        <w:rPr>
          <w:rFonts w:asciiTheme="minorHAnsi" w:hAnsiTheme="minorHAnsi" w:cstheme="minorHAnsi"/>
        </w:rPr>
        <w:t xml:space="preserve"> DVPP.</w:t>
      </w:r>
      <w:r w:rsidR="006429D0" w:rsidRPr="00E67B1B">
        <w:rPr>
          <w:rFonts w:asciiTheme="minorHAnsi" w:hAnsiTheme="minorHAnsi" w:cstheme="minorHAnsi"/>
        </w:rPr>
        <w:t xml:space="preserve"> Ve vzájemných vztazích všech pracovníků vytvářet atmosféru klidu, pohody, to</w:t>
      </w:r>
      <w:r w:rsidR="005D5817" w:rsidRPr="00E67B1B">
        <w:rPr>
          <w:rFonts w:asciiTheme="minorHAnsi" w:hAnsiTheme="minorHAnsi" w:cstheme="minorHAnsi"/>
        </w:rPr>
        <w:t>l</w:t>
      </w:r>
      <w:r w:rsidR="006429D0" w:rsidRPr="00E67B1B">
        <w:rPr>
          <w:rFonts w:asciiTheme="minorHAnsi" w:hAnsiTheme="minorHAnsi" w:cstheme="minorHAnsi"/>
        </w:rPr>
        <w:t>erance.</w:t>
      </w:r>
    </w:p>
    <w:tbl>
      <w:tblPr>
        <w:tblStyle w:val="Mkatabulky"/>
        <w:tblW w:w="9209" w:type="dxa"/>
        <w:tblInd w:w="0" w:type="dxa"/>
        <w:tblLook w:val="04A0" w:firstRow="1" w:lastRow="0" w:firstColumn="1" w:lastColumn="0" w:noHBand="0" w:noVBand="1"/>
      </w:tblPr>
      <w:tblGrid>
        <w:gridCol w:w="3520"/>
        <w:gridCol w:w="3295"/>
        <w:gridCol w:w="2394"/>
      </w:tblGrid>
      <w:tr w:rsidR="0094573B" w:rsidRPr="00E67B1B" w14:paraId="0E9E14C6" w14:textId="77777777" w:rsidTr="008D36E3">
        <w:trPr>
          <w:trHeight w:val="723"/>
        </w:trPr>
        <w:tc>
          <w:tcPr>
            <w:tcW w:w="9209" w:type="dxa"/>
            <w:gridSpan w:val="3"/>
            <w:shd w:val="clear" w:color="auto" w:fill="B4C6E7" w:themeFill="accent5" w:themeFillTint="66"/>
            <w:vAlign w:val="center"/>
          </w:tcPr>
          <w:p w14:paraId="572DAEF7" w14:textId="47A84CD3" w:rsidR="0094573B" w:rsidRPr="00E67B1B" w:rsidRDefault="00097591" w:rsidP="001A3B96">
            <w:pPr>
              <w:tabs>
                <w:tab w:val="left" w:pos="980"/>
              </w:tabs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lastRenderedPageBreak/>
              <w:t>Personální podmínky</w:t>
            </w:r>
          </w:p>
        </w:tc>
      </w:tr>
      <w:tr w:rsidR="00C453B2" w:rsidRPr="00E67B1B" w14:paraId="61B379AC" w14:textId="77777777" w:rsidTr="008D36E3">
        <w:trPr>
          <w:trHeight w:val="72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618F97A4" w14:textId="75417B4D" w:rsidR="00C453B2" w:rsidRPr="00E67B1B" w:rsidRDefault="00C453B2" w:rsidP="001A3B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zjištění/potřeba</w:t>
            </w:r>
          </w:p>
        </w:tc>
        <w:tc>
          <w:tcPr>
            <w:tcW w:w="3295" w:type="dxa"/>
            <w:shd w:val="clear" w:color="auto" w:fill="DEEAF6" w:themeFill="accent1" w:themeFillTint="33"/>
            <w:vAlign w:val="center"/>
          </w:tcPr>
          <w:p w14:paraId="5CB952C1" w14:textId="646DF291" w:rsidR="00C453B2" w:rsidRPr="00E67B1B" w:rsidRDefault="00C453B2" w:rsidP="001A3B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navržené opatření k dosažení cíle</w:t>
            </w:r>
          </w:p>
        </w:tc>
        <w:tc>
          <w:tcPr>
            <w:tcW w:w="2394" w:type="dxa"/>
            <w:shd w:val="clear" w:color="auto" w:fill="DEEAF6" w:themeFill="accent1" w:themeFillTint="33"/>
            <w:vAlign w:val="center"/>
          </w:tcPr>
          <w:p w14:paraId="7E8F7CCB" w14:textId="33491201" w:rsidR="00C453B2" w:rsidRPr="00E67B1B" w:rsidRDefault="00C453B2" w:rsidP="001A3B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termín splnění poznámka</w:t>
            </w:r>
          </w:p>
        </w:tc>
      </w:tr>
      <w:tr w:rsidR="00C453B2" w:rsidRPr="00E67B1B" w14:paraId="6534268E" w14:textId="77777777" w:rsidTr="008D36E3">
        <w:trPr>
          <w:trHeight w:val="367"/>
        </w:trPr>
        <w:tc>
          <w:tcPr>
            <w:tcW w:w="3520" w:type="dxa"/>
          </w:tcPr>
          <w:p w14:paraId="3D4F9420" w14:textId="1F5A0F40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Stabilní a kvalifikovaný personál.</w:t>
            </w:r>
          </w:p>
        </w:tc>
        <w:tc>
          <w:tcPr>
            <w:tcW w:w="3295" w:type="dxa"/>
          </w:tcPr>
          <w:p w14:paraId="52EC793F" w14:textId="29AC1A5D" w:rsidR="00C453B2" w:rsidRPr="00E67B1B" w:rsidRDefault="00C453B2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Motivovat učitelky k</w:t>
            </w:r>
            <w:r w:rsidR="009C2DFC" w:rsidRPr="00E67B1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prohl</w:t>
            </w:r>
            <w:r w:rsidR="009C2DFC" w:rsidRPr="00E67B1B"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9C2DFC" w:rsidRPr="00E67B1B">
              <w:rPr>
                <w:rFonts w:asciiTheme="minorHAnsi" w:hAnsiTheme="minorHAnsi" w:cstheme="minorHAnsi"/>
                <w:sz w:val="22"/>
                <w:szCs w:val="22"/>
              </w:rPr>
              <w:t xml:space="preserve">ování </w:t>
            </w: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 xml:space="preserve">znalostí </w:t>
            </w:r>
            <w:r w:rsidR="009C2DFC" w:rsidRPr="00E67B1B">
              <w:rPr>
                <w:rFonts w:asciiTheme="minorHAnsi" w:hAnsiTheme="minorHAnsi" w:cstheme="minorHAnsi"/>
                <w:sz w:val="22"/>
                <w:szCs w:val="22"/>
              </w:rPr>
              <w:t xml:space="preserve">z oboru v rámci DVPP. </w:t>
            </w:r>
            <w:r w:rsidR="006429D0" w:rsidRPr="00E67B1B">
              <w:rPr>
                <w:rFonts w:asciiTheme="minorHAnsi" w:hAnsiTheme="minorHAnsi" w:cstheme="minorHAnsi"/>
                <w:sz w:val="22"/>
                <w:szCs w:val="22"/>
              </w:rPr>
              <w:t>Podporovat intenzivní výměnu informací na pracovišti.</w:t>
            </w:r>
          </w:p>
          <w:p w14:paraId="0D700419" w14:textId="1369FCE5" w:rsidR="0008567E" w:rsidRPr="00E67B1B" w:rsidRDefault="0008567E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Upevňovat vztahy na pracovišti, vzájemný respekt a toleranci</w:t>
            </w:r>
            <w:r w:rsidR="006429D0" w:rsidRPr="00E67B1B">
              <w:rPr>
                <w:rFonts w:asciiTheme="minorHAnsi" w:hAnsiTheme="minorHAnsi" w:cstheme="minorHAnsi"/>
                <w:sz w:val="22"/>
                <w:szCs w:val="22"/>
              </w:rPr>
              <w:t>. I pomocí neformálních akcí.</w:t>
            </w:r>
          </w:p>
          <w:p w14:paraId="58A0D46B" w14:textId="51AA5544" w:rsidR="0008567E" w:rsidRPr="00E67B1B" w:rsidRDefault="0008567E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Konstruktivně řešit problémy i krizové situace.</w:t>
            </w:r>
          </w:p>
          <w:p w14:paraId="28C7A1AE" w14:textId="791044C9" w:rsidR="0008567E" w:rsidRPr="00E67B1B" w:rsidRDefault="0008567E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Při jednání zachovat empatii, ponechat dostatek pravomocí, prostor k vyjádření – vytvářet pozitivní klima.</w:t>
            </w:r>
          </w:p>
          <w:p w14:paraId="20B38FBD" w14:textId="424FFC6A" w:rsidR="006429D0" w:rsidRPr="00E67B1B" w:rsidRDefault="006429D0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Společně promýšlet potřeby školy.</w:t>
            </w:r>
          </w:p>
          <w:p w14:paraId="3C38AE30" w14:textId="77777777" w:rsidR="0008567E" w:rsidRPr="00E67B1B" w:rsidRDefault="009C2DFC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Zaměřit se na kvalitu řízení MŠ a vztahy mezi zaměstnanci.</w:t>
            </w:r>
          </w:p>
          <w:p w14:paraId="30F264E5" w14:textId="2C3C15E4" w:rsidR="006429D0" w:rsidRPr="00E67B1B" w:rsidRDefault="006429D0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94" w:type="dxa"/>
          </w:tcPr>
          <w:p w14:paraId="7807FAF9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3B2" w:rsidRPr="00E67B1B" w14:paraId="0B5895F8" w14:textId="77777777" w:rsidTr="008D36E3">
        <w:trPr>
          <w:trHeight w:val="353"/>
        </w:trPr>
        <w:tc>
          <w:tcPr>
            <w:tcW w:w="3520" w:type="dxa"/>
          </w:tcPr>
          <w:p w14:paraId="1CB7F86B" w14:textId="0FB80502" w:rsidR="00C453B2" w:rsidRPr="00E67B1B" w:rsidRDefault="00C453B2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Odcházející učitelky do starobního důchodu nahradit mladými absolventkami střední pedagogické školy se zaměřením na předškolní vzdělávání.</w:t>
            </w:r>
          </w:p>
        </w:tc>
        <w:tc>
          <w:tcPr>
            <w:tcW w:w="3295" w:type="dxa"/>
          </w:tcPr>
          <w:p w14:paraId="2D3BA8CA" w14:textId="77777777" w:rsidR="00C453B2" w:rsidRPr="00E67B1B" w:rsidRDefault="00C453B2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Spolupráce s Úřadem práce.</w:t>
            </w:r>
          </w:p>
          <w:p w14:paraId="64C70F8B" w14:textId="763E5932" w:rsidR="00C453B2" w:rsidRPr="00E67B1B" w:rsidRDefault="00C453B2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S Pedagogickou školou v</w:t>
            </w:r>
            <w:r w:rsidR="00B03DE0" w:rsidRPr="00E67B1B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Čáslavi</w:t>
            </w:r>
            <w:r w:rsidR="00B03DE0" w:rsidRPr="00E67B1B">
              <w:rPr>
                <w:rFonts w:asciiTheme="minorHAnsi" w:hAnsiTheme="minorHAnsi" w:cstheme="minorHAnsi"/>
                <w:sz w:val="22"/>
                <w:szCs w:val="22"/>
              </w:rPr>
              <w:t xml:space="preserve"> a inzeráty na veřejně dostupných plochách k tomu určených</w:t>
            </w: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8C1EAC0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94" w:type="dxa"/>
          </w:tcPr>
          <w:p w14:paraId="176EA910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C2DFC" w:rsidRPr="00E67B1B" w14:paraId="694F5F4D" w14:textId="77777777" w:rsidTr="008D36E3">
        <w:trPr>
          <w:trHeight w:val="353"/>
        </w:trPr>
        <w:tc>
          <w:tcPr>
            <w:tcW w:w="3520" w:type="dxa"/>
          </w:tcPr>
          <w:p w14:paraId="24D552B6" w14:textId="60E2B8B0" w:rsidR="009C2DFC" w:rsidRPr="00E67B1B" w:rsidRDefault="009C2DFC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Zajistit rezervy v zabezpečení provozního personálu a učitelky – pro případ odchodu zaměstnanců do důchodu nebo při jejich dlouhodobé neschopnosti, mateřské dovolené atd.</w:t>
            </w:r>
          </w:p>
        </w:tc>
        <w:tc>
          <w:tcPr>
            <w:tcW w:w="3295" w:type="dxa"/>
          </w:tcPr>
          <w:p w14:paraId="26D2D55A" w14:textId="50F0B7B8" w:rsidR="009C2DFC" w:rsidRPr="00E67B1B" w:rsidRDefault="00B03DE0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Získat nového zaměstnance nebo zástup ve spolupráci s OÚ Drobovice, Úřadem práce, Pedagogickou školou a inzeráty na veřejně dostupných plochách k tomu určených.</w:t>
            </w:r>
          </w:p>
        </w:tc>
        <w:tc>
          <w:tcPr>
            <w:tcW w:w="2394" w:type="dxa"/>
          </w:tcPr>
          <w:p w14:paraId="014FB13F" w14:textId="77777777" w:rsidR="009C2DFC" w:rsidRPr="00E67B1B" w:rsidRDefault="009C2DFC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3B2" w:rsidRPr="00E67B1B" w14:paraId="49213321" w14:textId="77777777" w:rsidTr="008D36E3">
        <w:trPr>
          <w:trHeight w:val="367"/>
        </w:trPr>
        <w:tc>
          <w:tcPr>
            <w:tcW w:w="3520" w:type="dxa"/>
          </w:tcPr>
          <w:p w14:paraId="3022AE48" w14:textId="252745BE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Zajistit překryv učitelek</w:t>
            </w:r>
            <w:r w:rsidR="009C2DFC" w:rsidRPr="00E67B1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</w:tc>
        <w:tc>
          <w:tcPr>
            <w:tcW w:w="3295" w:type="dxa"/>
          </w:tcPr>
          <w:p w14:paraId="3D84D32D" w14:textId="366F60FE" w:rsidR="00C453B2" w:rsidRPr="00E67B1B" w:rsidRDefault="009C2DFC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Získat dalšího pracovníka na částečný úvazek. Učitelku, asistenta pedagoga.</w:t>
            </w:r>
          </w:p>
        </w:tc>
        <w:tc>
          <w:tcPr>
            <w:tcW w:w="2394" w:type="dxa"/>
          </w:tcPr>
          <w:p w14:paraId="254E550A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453B2" w:rsidRPr="00E67B1B" w14:paraId="38285632" w14:textId="77777777" w:rsidTr="008D36E3">
        <w:trPr>
          <w:trHeight w:val="353"/>
        </w:trPr>
        <w:tc>
          <w:tcPr>
            <w:tcW w:w="3520" w:type="dxa"/>
          </w:tcPr>
          <w:p w14:paraId="1222D322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Věnovat pozornost novým začínajícím učitelkám.</w:t>
            </w:r>
          </w:p>
          <w:p w14:paraId="19B3524E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5" w:type="dxa"/>
          </w:tcPr>
          <w:p w14:paraId="0F694199" w14:textId="6914C9D6" w:rsidR="00C453B2" w:rsidRPr="00E67B1B" w:rsidRDefault="00337C90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sz w:val="22"/>
                <w:szCs w:val="22"/>
              </w:rPr>
              <w:t>Pravidelné metodické porady, vzájemná hospitace, individuální konzultace. Vytvořit Adaptační plán pro učitelky bez pedagogické praxe na období tří let.</w:t>
            </w:r>
          </w:p>
        </w:tc>
        <w:tc>
          <w:tcPr>
            <w:tcW w:w="2394" w:type="dxa"/>
          </w:tcPr>
          <w:p w14:paraId="0D094853" w14:textId="77777777" w:rsidR="00C453B2" w:rsidRPr="00E67B1B" w:rsidRDefault="00C453B2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F20E52E" w14:textId="12694253" w:rsidR="00C448E7" w:rsidRDefault="00864234" w:rsidP="001A3B96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ab/>
      </w:r>
    </w:p>
    <w:p w14:paraId="15E60607" w14:textId="77777777" w:rsidR="00864234" w:rsidRDefault="00864234" w:rsidP="001A3B96">
      <w:pPr>
        <w:jc w:val="both"/>
        <w:rPr>
          <w:rFonts w:asciiTheme="minorHAnsi" w:hAnsiTheme="minorHAnsi" w:cstheme="minorHAnsi"/>
          <w:b/>
          <w:bCs/>
        </w:rPr>
      </w:pPr>
    </w:p>
    <w:p w14:paraId="66D9EC92" w14:textId="77777777" w:rsidR="00CF4C88" w:rsidRDefault="00CF4C88" w:rsidP="001A3B96">
      <w:pPr>
        <w:jc w:val="both"/>
        <w:rPr>
          <w:rFonts w:asciiTheme="minorHAnsi" w:hAnsiTheme="minorHAnsi" w:cstheme="minorHAnsi"/>
          <w:b/>
          <w:bCs/>
        </w:rPr>
      </w:pPr>
    </w:p>
    <w:p w14:paraId="59E34333" w14:textId="77777777" w:rsidR="00CF4C88" w:rsidRPr="00E67B1B" w:rsidRDefault="00CF4C88" w:rsidP="001A3B96">
      <w:pPr>
        <w:jc w:val="both"/>
        <w:rPr>
          <w:rFonts w:asciiTheme="minorHAnsi" w:hAnsiTheme="minorHAnsi" w:cstheme="minorHAnsi"/>
          <w:b/>
          <w:bCs/>
        </w:rPr>
      </w:pPr>
    </w:p>
    <w:p w14:paraId="66454DC9" w14:textId="27C296D3" w:rsidR="000A54E9" w:rsidRDefault="00527AAC" w:rsidP="001A3B96">
      <w:pPr>
        <w:pStyle w:val="Nadpis3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8" w:name="_Toc210303007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lastRenderedPageBreak/>
        <w:t>4</w:t>
      </w:r>
      <w:r w:rsidR="00B907A5" w:rsidRPr="00E67B1B">
        <w:rPr>
          <w:rFonts w:asciiTheme="minorHAnsi" w:hAnsiTheme="minorHAnsi" w:cstheme="minorHAnsi"/>
          <w:b/>
          <w:bCs/>
          <w:color w:val="auto"/>
          <w:u w:val="single"/>
        </w:rPr>
        <w:t>.2.</w:t>
      </w:r>
      <w:r w:rsidRPr="00E67B1B">
        <w:rPr>
          <w:rFonts w:asciiTheme="minorHAnsi" w:hAnsiTheme="minorHAnsi" w:cstheme="minorHAnsi"/>
          <w:b/>
          <w:bCs/>
          <w:color w:val="auto"/>
          <w:u w:val="single"/>
        </w:rPr>
        <w:t>2.</w:t>
      </w:r>
      <w:r w:rsidR="00B907A5" w:rsidRPr="00E67B1B">
        <w:rPr>
          <w:rFonts w:asciiTheme="minorHAnsi" w:hAnsiTheme="minorHAnsi" w:cstheme="minorHAnsi"/>
          <w:b/>
          <w:bCs/>
          <w:color w:val="auto"/>
          <w:u w:val="single"/>
        </w:rPr>
        <w:t xml:space="preserve"> Ekonomické a materiální podmínky</w:t>
      </w:r>
      <w:bookmarkEnd w:id="8"/>
    </w:p>
    <w:p w14:paraId="7863A79B" w14:textId="77777777" w:rsidR="00864234" w:rsidRPr="00864234" w:rsidRDefault="00864234" w:rsidP="001A3B96"/>
    <w:p w14:paraId="45E117A4" w14:textId="5C0C48B3" w:rsidR="003453C5" w:rsidRPr="00E67B1B" w:rsidRDefault="003453C5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MŠ je financována ze státního rozpočtu a příspěvku od zřizovatele. Vybavenost školy je dobrá. K dispozici jsou didaktické a konstruktivní pomůcky, hračky, knihy, výtvarné i pracovní pomůcky. Zahrada je prostorná, vybavená dopravním hřištěm, průlezkami, houpačkami, pískovištěm, přístřeškem se stolečky a židličkami, venkovní kuchyňkou a poskytuje dětem volný prostor k pohybu a rozvíjení jejich osobnosti.</w:t>
      </w:r>
    </w:p>
    <w:p w14:paraId="3DCABB5C" w14:textId="3325C025" w:rsidR="00CB1DD4" w:rsidRPr="00E67B1B" w:rsidRDefault="00CB1DD4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>Vybavenost školy je dobrá, přesto j</w:t>
      </w:r>
      <w:r w:rsidR="00926B90" w:rsidRPr="00E67B1B">
        <w:rPr>
          <w:rFonts w:asciiTheme="minorHAnsi" w:hAnsiTheme="minorHAnsi" w:cstheme="minorHAnsi"/>
        </w:rPr>
        <w:t xml:space="preserve">e </w:t>
      </w:r>
      <w:r w:rsidRPr="00E67B1B">
        <w:rPr>
          <w:rFonts w:asciiTheme="minorHAnsi" w:hAnsiTheme="minorHAnsi" w:cstheme="minorHAnsi"/>
        </w:rPr>
        <w:t xml:space="preserve">potřeba dle finančních možností školu průběžně </w:t>
      </w:r>
      <w:r w:rsidR="00926B90" w:rsidRPr="00E67B1B">
        <w:rPr>
          <w:rFonts w:asciiTheme="minorHAnsi" w:hAnsiTheme="minorHAnsi" w:cstheme="minorHAnsi"/>
        </w:rPr>
        <w:t>doplňovat, obměňovat a modernizovat</w:t>
      </w:r>
      <w:r w:rsidRPr="00E67B1B">
        <w:rPr>
          <w:rFonts w:asciiTheme="minorHAnsi" w:hAnsiTheme="minorHAnsi" w:cstheme="minorHAnsi"/>
        </w:rPr>
        <w:t>, tak aby to odpovídalo počtu dětí a jejich věkovému složení.</w:t>
      </w:r>
      <w:r w:rsidR="00C448E7" w:rsidRPr="00E67B1B">
        <w:rPr>
          <w:rFonts w:asciiTheme="minorHAnsi" w:hAnsiTheme="minorHAnsi" w:cstheme="minorHAnsi"/>
        </w:rPr>
        <w:t xml:space="preserve"> Některé položky ze seznamu</w:t>
      </w:r>
    </w:p>
    <w:p w14:paraId="3CF3670B" w14:textId="2917316D" w:rsidR="0054121A" w:rsidRPr="00E67B1B" w:rsidRDefault="00CB1DD4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 xml:space="preserve"> Stav objektu odpovídá stáří budovy</w:t>
      </w:r>
      <w:r w:rsidR="0054121A" w:rsidRPr="00E67B1B">
        <w:rPr>
          <w:rFonts w:asciiTheme="minorHAnsi" w:hAnsiTheme="minorHAnsi" w:cstheme="minorHAnsi"/>
        </w:rPr>
        <w:t xml:space="preserve">. O technickém stavu a nedostatcích </w:t>
      </w:r>
      <w:r w:rsidR="008A0D13">
        <w:rPr>
          <w:rFonts w:asciiTheme="minorHAnsi" w:hAnsiTheme="minorHAnsi" w:cstheme="minorHAnsi"/>
        </w:rPr>
        <w:t>bude</w:t>
      </w:r>
      <w:r w:rsidR="0054121A" w:rsidRPr="00E67B1B">
        <w:rPr>
          <w:rFonts w:asciiTheme="minorHAnsi" w:hAnsiTheme="minorHAnsi" w:cstheme="minorHAnsi"/>
        </w:rPr>
        <w:t xml:space="preserve"> začátkem roku informován OÚ Drobovice</w:t>
      </w:r>
      <w:r w:rsidR="008D36E3" w:rsidRPr="00E67B1B">
        <w:rPr>
          <w:rFonts w:asciiTheme="minorHAnsi" w:hAnsiTheme="minorHAnsi" w:cstheme="minorHAnsi"/>
        </w:rPr>
        <w:t xml:space="preserve">. Jako ředitelka nemohu v koncepci uvádět termíny a způsob odstranění závad, protože tato oblast spadá plně do kompetence zřizovatele, který rozhoduje o způsobu řešení i o uvolnění finančních prostředků. Dokument předaný zřizovateli </w:t>
      </w:r>
      <w:r w:rsidR="008A0D13">
        <w:rPr>
          <w:rFonts w:asciiTheme="minorHAnsi" w:hAnsiTheme="minorHAnsi" w:cstheme="minorHAnsi"/>
        </w:rPr>
        <w:t>bude</w:t>
      </w:r>
      <w:r w:rsidR="008D36E3" w:rsidRPr="00E67B1B">
        <w:rPr>
          <w:rFonts w:asciiTheme="minorHAnsi" w:hAnsiTheme="minorHAnsi" w:cstheme="minorHAnsi"/>
        </w:rPr>
        <w:t xml:space="preserve"> přílohou</w:t>
      </w:r>
      <w:r w:rsidR="00857387" w:rsidRPr="00E67B1B">
        <w:rPr>
          <w:rFonts w:asciiTheme="minorHAnsi" w:hAnsiTheme="minorHAnsi" w:cstheme="minorHAnsi"/>
        </w:rPr>
        <w:t xml:space="preserve"> č.2</w:t>
      </w:r>
      <w:r w:rsidR="008D36E3" w:rsidRPr="00E67B1B">
        <w:rPr>
          <w:rFonts w:asciiTheme="minorHAnsi" w:hAnsiTheme="minorHAnsi" w:cstheme="minorHAnsi"/>
        </w:rPr>
        <w:t xml:space="preserve"> této koncepce.</w:t>
      </w:r>
    </w:p>
    <w:p w14:paraId="21450BD6" w14:textId="77777777" w:rsidR="006429D0" w:rsidRPr="00E67B1B" w:rsidRDefault="006429D0" w:rsidP="001A3B96">
      <w:pPr>
        <w:jc w:val="both"/>
        <w:rPr>
          <w:rFonts w:asciiTheme="minorHAnsi" w:hAnsiTheme="minorHAnsi" w:cstheme="minorHAnsi"/>
        </w:rPr>
      </w:pPr>
    </w:p>
    <w:tbl>
      <w:tblPr>
        <w:tblStyle w:val="Mkatabulky"/>
        <w:tblW w:w="9067" w:type="dxa"/>
        <w:tblInd w:w="0" w:type="dxa"/>
        <w:tblLook w:val="04A0" w:firstRow="1" w:lastRow="0" w:firstColumn="1" w:lastColumn="0" w:noHBand="0" w:noVBand="1"/>
      </w:tblPr>
      <w:tblGrid>
        <w:gridCol w:w="3520"/>
        <w:gridCol w:w="3295"/>
        <w:gridCol w:w="2252"/>
      </w:tblGrid>
      <w:tr w:rsidR="00337C90" w:rsidRPr="00E67B1B" w14:paraId="18115823" w14:textId="77777777" w:rsidTr="008D36E3">
        <w:trPr>
          <w:trHeight w:val="723"/>
        </w:trPr>
        <w:tc>
          <w:tcPr>
            <w:tcW w:w="9067" w:type="dxa"/>
            <w:gridSpan w:val="3"/>
            <w:shd w:val="clear" w:color="auto" w:fill="B4C6E7" w:themeFill="accent5" w:themeFillTint="66"/>
            <w:vAlign w:val="center"/>
          </w:tcPr>
          <w:p w14:paraId="35123F40" w14:textId="2F8650DF" w:rsidR="00337C90" w:rsidRPr="00864234" w:rsidRDefault="00337C90" w:rsidP="001A3B96">
            <w:pPr>
              <w:tabs>
                <w:tab w:val="left" w:pos="980"/>
              </w:tabs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bookmarkStart w:id="9" w:name="_Hlk210066727"/>
            <w:r w:rsidRPr="008642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Ekonomické a materiální podmínky</w:t>
            </w:r>
            <w:bookmarkEnd w:id="9"/>
          </w:p>
        </w:tc>
      </w:tr>
      <w:tr w:rsidR="00337C90" w:rsidRPr="00E67B1B" w14:paraId="5B9F8458" w14:textId="77777777" w:rsidTr="008D36E3">
        <w:trPr>
          <w:trHeight w:val="72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6C6F010B" w14:textId="77777777" w:rsidR="00337C90" w:rsidRPr="00E67B1B" w:rsidRDefault="00337C90" w:rsidP="001A3B96">
            <w:pPr>
              <w:rPr>
                <w:rFonts w:asciiTheme="minorHAnsi" w:hAnsiTheme="minorHAnsi" w:cstheme="minorHAnsi"/>
                <w:b/>
                <w:bCs/>
              </w:rPr>
            </w:pPr>
            <w:r w:rsidRPr="00E67B1B">
              <w:rPr>
                <w:rFonts w:asciiTheme="minorHAnsi" w:hAnsiTheme="minorHAnsi" w:cstheme="minorHAnsi"/>
                <w:b/>
                <w:bCs/>
              </w:rPr>
              <w:t>zjištění/potřeba</w:t>
            </w:r>
          </w:p>
        </w:tc>
        <w:tc>
          <w:tcPr>
            <w:tcW w:w="3295" w:type="dxa"/>
            <w:shd w:val="clear" w:color="auto" w:fill="DEEAF6" w:themeFill="accent1" w:themeFillTint="33"/>
            <w:vAlign w:val="center"/>
          </w:tcPr>
          <w:p w14:paraId="7987E406" w14:textId="77777777" w:rsidR="00337C90" w:rsidRPr="00E67B1B" w:rsidRDefault="00337C90" w:rsidP="001A3B96">
            <w:pPr>
              <w:rPr>
                <w:rFonts w:asciiTheme="minorHAnsi" w:hAnsiTheme="minorHAnsi" w:cstheme="minorHAnsi"/>
                <w:b/>
                <w:bCs/>
              </w:rPr>
            </w:pPr>
            <w:r w:rsidRPr="00E67B1B">
              <w:rPr>
                <w:rFonts w:asciiTheme="minorHAnsi" w:hAnsiTheme="minorHAnsi" w:cstheme="minorHAnsi"/>
                <w:b/>
                <w:bCs/>
              </w:rPr>
              <w:t>navržené opatření k dosažení cíle</w:t>
            </w:r>
          </w:p>
        </w:tc>
        <w:tc>
          <w:tcPr>
            <w:tcW w:w="2252" w:type="dxa"/>
            <w:shd w:val="clear" w:color="auto" w:fill="DEEAF6" w:themeFill="accent1" w:themeFillTint="33"/>
            <w:vAlign w:val="center"/>
          </w:tcPr>
          <w:p w14:paraId="6D43C312" w14:textId="77777777" w:rsidR="00337C90" w:rsidRPr="00E67B1B" w:rsidRDefault="00337C90" w:rsidP="001A3B96">
            <w:pPr>
              <w:rPr>
                <w:rFonts w:asciiTheme="minorHAnsi" w:hAnsiTheme="minorHAnsi" w:cstheme="minorHAnsi"/>
                <w:b/>
                <w:bCs/>
              </w:rPr>
            </w:pPr>
            <w:r w:rsidRPr="00E67B1B">
              <w:rPr>
                <w:rFonts w:asciiTheme="minorHAnsi" w:hAnsiTheme="minorHAnsi" w:cstheme="minorHAnsi"/>
                <w:b/>
                <w:bCs/>
              </w:rPr>
              <w:t>termín splnění poznámka</w:t>
            </w:r>
          </w:p>
        </w:tc>
      </w:tr>
      <w:tr w:rsidR="00B1144F" w:rsidRPr="00E67B1B" w14:paraId="60380802" w14:textId="77777777" w:rsidTr="001A7251">
        <w:trPr>
          <w:trHeight w:val="367"/>
        </w:trPr>
        <w:tc>
          <w:tcPr>
            <w:tcW w:w="3520" w:type="dxa"/>
            <w:vAlign w:val="center"/>
          </w:tcPr>
          <w:p w14:paraId="11A51916" w14:textId="26E0F6A4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didaktické, výtvarné a pracovní pomůcky pro děti</w:t>
            </w:r>
          </w:p>
        </w:tc>
        <w:tc>
          <w:tcPr>
            <w:tcW w:w="3295" w:type="dxa"/>
            <w:vMerge w:val="restart"/>
          </w:tcPr>
          <w:p w14:paraId="2D1B0581" w14:textId="77777777" w:rsidR="00B1144F" w:rsidRDefault="0094348F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</w:t>
            </w:r>
            <w:r w:rsidR="00B1144F">
              <w:rPr>
                <w:rFonts w:asciiTheme="minorHAnsi" w:hAnsiTheme="minorHAnsi" w:cstheme="minorHAnsi"/>
              </w:rPr>
              <w:t>ostupný nákup dle finančních možností z rozpočtu od zřizovatele, prostřednictvím sponzorských darů, zapojení do dotačních programů</w:t>
            </w:r>
          </w:p>
          <w:p w14:paraId="54832ED6" w14:textId="77777777" w:rsidR="00D86435" w:rsidRDefault="00D86435" w:rsidP="001A7251">
            <w:pPr>
              <w:rPr>
                <w:rFonts w:asciiTheme="minorHAnsi" w:hAnsiTheme="minorHAnsi" w:cstheme="minorHAnsi"/>
              </w:rPr>
            </w:pPr>
          </w:p>
          <w:p w14:paraId="413312B0" w14:textId="601C3776" w:rsidR="00D86435" w:rsidRDefault="00D86435" w:rsidP="00D864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D86435">
              <w:rPr>
                <w:rFonts w:asciiTheme="minorHAnsi" w:hAnsiTheme="minorHAnsi" w:cstheme="minorHAnsi"/>
              </w:rPr>
              <w:t>bát na účelné a efektivní využití finančních prostředků ze všech zdrojů</w:t>
            </w:r>
          </w:p>
          <w:p w14:paraId="53848DA8" w14:textId="77777777" w:rsidR="00D86435" w:rsidRPr="00D86435" w:rsidRDefault="00D86435" w:rsidP="00D86435">
            <w:pPr>
              <w:rPr>
                <w:rFonts w:asciiTheme="minorHAnsi" w:hAnsiTheme="minorHAnsi" w:cstheme="minorHAnsi"/>
              </w:rPr>
            </w:pPr>
          </w:p>
          <w:p w14:paraId="5F60CE91" w14:textId="3B2DF8E0" w:rsidR="00D86435" w:rsidRPr="00D86435" w:rsidRDefault="00D86435" w:rsidP="00D8643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D86435">
              <w:rPr>
                <w:rFonts w:asciiTheme="minorHAnsi" w:hAnsiTheme="minorHAnsi" w:cstheme="minorHAnsi"/>
              </w:rPr>
              <w:t>tanovit priority školy podle rozpočtových možností</w:t>
            </w:r>
          </w:p>
          <w:p w14:paraId="3451379B" w14:textId="05490F65" w:rsidR="00D86435" w:rsidRPr="00E67B1B" w:rsidRDefault="00D86435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2ACEF274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1A7251" w:rsidRPr="00E67B1B" w14:paraId="1DFC081C" w14:textId="77777777" w:rsidTr="001A7251">
        <w:trPr>
          <w:trHeight w:val="367"/>
        </w:trPr>
        <w:tc>
          <w:tcPr>
            <w:tcW w:w="3520" w:type="dxa"/>
            <w:vAlign w:val="center"/>
          </w:tcPr>
          <w:p w14:paraId="37D9C04C" w14:textId="5B0BB96C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sady ručníků</w:t>
            </w:r>
          </w:p>
        </w:tc>
        <w:tc>
          <w:tcPr>
            <w:tcW w:w="3295" w:type="dxa"/>
            <w:vMerge/>
          </w:tcPr>
          <w:p w14:paraId="37B2FF8C" w14:textId="77777777" w:rsidR="001A7251" w:rsidRDefault="001A7251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90272D3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1F284FD9" w14:textId="77777777" w:rsidTr="005A2144">
        <w:trPr>
          <w:trHeight w:val="35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60981396" w14:textId="742178F4" w:rsidR="00B1144F" w:rsidRPr="00E67B1B" w:rsidRDefault="005A2144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BUDOVA</w:t>
            </w:r>
          </w:p>
        </w:tc>
        <w:tc>
          <w:tcPr>
            <w:tcW w:w="3295" w:type="dxa"/>
            <w:vMerge/>
            <w:vAlign w:val="center"/>
          </w:tcPr>
          <w:p w14:paraId="2F02CA05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190CE7E1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1A7251" w:rsidRPr="00E67B1B" w14:paraId="2810E67C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547579D5" w14:textId="1532053F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výměna nábytku v herně (skříň na ukládání hraček a kadeřnice)</w:t>
            </w:r>
          </w:p>
        </w:tc>
        <w:tc>
          <w:tcPr>
            <w:tcW w:w="3295" w:type="dxa"/>
            <w:vMerge/>
            <w:vAlign w:val="center"/>
          </w:tcPr>
          <w:p w14:paraId="39CFB918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70FCA9F4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4F3D8335" w14:textId="77777777" w:rsidTr="001A7251">
        <w:trPr>
          <w:trHeight w:val="367"/>
        </w:trPr>
        <w:tc>
          <w:tcPr>
            <w:tcW w:w="3520" w:type="dxa"/>
            <w:vAlign w:val="center"/>
          </w:tcPr>
          <w:p w14:paraId="5B71F2E0" w14:textId="76549F60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rolety do oken směrem k silnici</w:t>
            </w:r>
          </w:p>
        </w:tc>
        <w:tc>
          <w:tcPr>
            <w:tcW w:w="3295" w:type="dxa"/>
            <w:vMerge/>
            <w:vAlign w:val="center"/>
          </w:tcPr>
          <w:p w14:paraId="3D7F64E0" w14:textId="7DDB8E98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5B4DB59F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62FA50D8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6441D5B8" w14:textId="222359C1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kryty na topení</w:t>
            </w:r>
          </w:p>
        </w:tc>
        <w:tc>
          <w:tcPr>
            <w:tcW w:w="3295" w:type="dxa"/>
            <w:vMerge/>
            <w:vAlign w:val="center"/>
          </w:tcPr>
          <w:p w14:paraId="4CB0DC5E" w14:textId="2199CD16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3802EAE6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1A7251" w:rsidRPr="00E67B1B" w14:paraId="60CB5C61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3F3192A9" w14:textId="7E6F2EE0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výmalba – ředitelny, herny, jídelny a ložnice</w:t>
            </w:r>
          </w:p>
        </w:tc>
        <w:tc>
          <w:tcPr>
            <w:tcW w:w="3295" w:type="dxa"/>
            <w:vMerge/>
            <w:vAlign w:val="center"/>
          </w:tcPr>
          <w:p w14:paraId="6BD433A2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46CDD0AD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377E8113" w14:textId="77777777" w:rsidTr="001A7251">
        <w:trPr>
          <w:trHeight w:val="35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40209636" w14:textId="085EC1CC" w:rsidR="00B1144F" w:rsidRPr="00E67B1B" w:rsidRDefault="001A7251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ELEKTRONIKA</w:t>
            </w:r>
          </w:p>
        </w:tc>
        <w:tc>
          <w:tcPr>
            <w:tcW w:w="3295" w:type="dxa"/>
            <w:vMerge/>
            <w:vAlign w:val="center"/>
          </w:tcPr>
          <w:p w14:paraId="3D2F6185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5DBD053B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25C2A16B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666E847E" w14:textId="225F367E" w:rsidR="00B1144F" w:rsidRPr="00E67B1B" w:rsidRDefault="0094348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televizor</w:t>
            </w:r>
          </w:p>
        </w:tc>
        <w:tc>
          <w:tcPr>
            <w:tcW w:w="3295" w:type="dxa"/>
            <w:vMerge/>
            <w:vAlign w:val="center"/>
          </w:tcPr>
          <w:p w14:paraId="38DDBB14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2D5EB7EC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6415B774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586718DA" w14:textId="28EA1E11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notebook</w:t>
            </w:r>
          </w:p>
        </w:tc>
        <w:tc>
          <w:tcPr>
            <w:tcW w:w="3295" w:type="dxa"/>
            <w:vMerge/>
            <w:vAlign w:val="center"/>
          </w:tcPr>
          <w:p w14:paraId="0631576A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2DF3266C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363A6D02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2E385EEB" w14:textId="65C91DA5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tiskárna</w:t>
            </w:r>
          </w:p>
        </w:tc>
        <w:tc>
          <w:tcPr>
            <w:tcW w:w="3295" w:type="dxa"/>
            <w:vMerge/>
            <w:vAlign w:val="center"/>
          </w:tcPr>
          <w:p w14:paraId="439E3556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27710786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77FC4BD6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34FA74E9" w14:textId="6A04C602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proofErr w:type="spellStart"/>
            <w:r w:rsidRPr="00E67B1B">
              <w:rPr>
                <w:rFonts w:asciiTheme="minorHAnsi" w:hAnsiTheme="minorHAnsi" w:cstheme="minorHAnsi"/>
              </w:rPr>
              <w:t>laminovačka</w:t>
            </w:r>
            <w:proofErr w:type="spellEnd"/>
          </w:p>
        </w:tc>
        <w:tc>
          <w:tcPr>
            <w:tcW w:w="3295" w:type="dxa"/>
            <w:vMerge/>
            <w:vAlign w:val="center"/>
          </w:tcPr>
          <w:p w14:paraId="0763D18F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1B6B21CC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1A7251" w:rsidRPr="00E67B1B" w14:paraId="4259BE18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17015063" w14:textId="4E2B3656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mobilní telefon</w:t>
            </w:r>
          </w:p>
        </w:tc>
        <w:tc>
          <w:tcPr>
            <w:tcW w:w="3295" w:type="dxa"/>
            <w:vMerge/>
            <w:vAlign w:val="center"/>
          </w:tcPr>
          <w:p w14:paraId="28759240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41786223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4FD57777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5FF584ED" w14:textId="08B58C3B" w:rsidR="00B1144F" w:rsidRPr="00E67B1B" w:rsidRDefault="0094348F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mikrofon</w:t>
            </w:r>
          </w:p>
        </w:tc>
        <w:tc>
          <w:tcPr>
            <w:tcW w:w="3295" w:type="dxa"/>
            <w:vMerge/>
            <w:vAlign w:val="center"/>
          </w:tcPr>
          <w:p w14:paraId="68F96B2F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4391EA47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308DE8C0" w14:textId="77777777" w:rsidTr="001A7251">
        <w:trPr>
          <w:trHeight w:val="35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69098F99" w14:textId="4BF24BBC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VÝDEJNA</w:t>
            </w:r>
          </w:p>
        </w:tc>
        <w:tc>
          <w:tcPr>
            <w:tcW w:w="3295" w:type="dxa"/>
            <w:vMerge/>
            <w:vAlign w:val="center"/>
          </w:tcPr>
          <w:p w14:paraId="2ED6D519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02B9E4DF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387E3350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427BB589" w14:textId="216DDAE6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nové vybavení do kuchyně, požadavek z</w:t>
            </w:r>
            <w:r>
              <w:rPr>
                <w:rFonts w:asciiTheme="minorHAnsi" w:hAnsiTheme="minorHAnsi" w:cstheme="minorHAnsi"/>
              </w:rPr>
              <w:t> </w:t>
            </w:r>
            <w:r w:rsidRPr="00E67B1B">
              <w:rPr>
                <w:rFonts w:asciiTheme="minorHAnsi" w:hAnsiTheme="minorHAnsi" w:cstheme="minorHAnsi"/>
              </w:rPr>
              <w:t>jídelny</w:t>
            </w:r>
            <w:r>
              <w:rPr>
                <w:rFonts w:asciiTheme="minorHAnsi" w:hAnsiTheme="minorHAnsi" w:cstheme="minorHAnsi"/>
              </w:rPr>
              <w:t xml:space="preserve"> (vývařovny)</w:t>
            </w:r>
          </w:p>
        </w:tc>
        <w:tc>
          <w:tcPr>
            <w:tcW w:w="3295" w:type="dxa"/>
            <w:vMerge/>
            <w:vAlign w:val="center"/>
          </w:tcPr>
          <w:p w14:paraId="1EF02562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7DD6E78E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1A7251" w:rsidRPr="00E67B1B" w14:paraId="0CF1676F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6E27E9D3" w14:textId="2F4C4074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lastRenderedPageBreak/>
              <w:t>přenosná trouba</w:t>
            </w:r>
          </w:p>
        </w:tc>
        <w:tc>
          <w:tcPr>
            <w:tcW w:w="3295" w:type="dxa"/>
            <w:vMerge/>
            <w:vAlign w:val="center"/>
          </w:tcPr>
          <w:p w14:paraId="0C422AAF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16C25C2" w14:textId="77777777" w:rsidR="001A7251" w:rsidRPr="00E67B1B" w:rsidRDefault="001A7251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004312B0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570E3CAF" w14:textId="481BA90B" w:rsidR="0094348F" w:rsidRPr="00E67B1B" w:rsidRDefault="001A7251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obnova vybavení kuchyně (misky, kastroly, tácy, nože atd.)</w:t>
            </w:r>
          </w:p>
        </w:tc>
        <w:tc>
          <w:tcPr>
            <w:tcW w:w="3295" w:type="dxa"/>
            <w:vMerge/>
            <w:vAlign w:val="center"/>
          </w:tcPr>
          <w:p w14:paraId="583AE52E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6770D38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431E70CB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60529635" w14:textId="5740FC8A" w:rsidR="00B1144F" w:rsidRPr="00E67B1B" w:rsidRDefault="0094348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sady talířů</w:t>
            </w:r>
            <w:r>
              <w:rPr>
                <w:rFonts w:asciiTheme="minorHAnsi" w:hAnsiTheme="minorHAnsi" w:cstheme="minorHAnsi"/>
              </w:rPr>
              <w:t xml:space="preserve"> a hrníčky</w:t>
            </w:r>
            <w:r w:rsidR="001A7251">
              <w:rPr>
                <w:rFonts w:asciiTheme="minorHAnsi" w:hAnsiTheme="minorHAnsi" w:cstheme="minorHAnsi"/>
              </w:rPr>
              <w:t xml:space="preserve"> pro děti</w:t>
            </w:r>
          </w:p>
        </w:tc>
        <w:tc>
          <w:tcPr>
            <w:tcW w:w="3295" w:type="dxa"/>
            <w:vMerge/>
            <w:vAlign w:val="center"/>
          </w:tcPr>
          <w:p w14:paraId="5B595EF8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0E9D49A1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563C507F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4A2C115D" w14:textId="03074E9D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zásobník na vodu při pobytu venku</w:t>
            </w:r>
          </w:p>
        </w:tc>
        <w:tc>
          <w:tcPr>
            <w:tcW w:w="3295" w:type="dxa"/>
            <w:vMerge/>
            <w:vAlign w:val="center"/>
          </w:tcPr>
          <w:p w14:paraId="17A2F6A1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1DC29CC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660F7BF7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18D9454C" w14:textId="6FC5ACF2" w:rsidR="0094348F" w:rsidRDefault="001A7251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zásobník na tekutiny do třídy</w:t>
            </w:r>
          </w:p>
        </w:tc>
        <w:tc>
          <w:tcPr>
            <w:tcW w:w="3295" w:type="dxa"/>
            <w:vMerge/>
            <w:vAlign w:val="center"/>
          </w:tcPr>
          <w:p w14:paraId="6244332C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D6C1285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2BFFC0CD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043F1DE0" w14:textId="00BE662C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mixer na svačiny</w:t>
            </w:r>
          </w:p>
        </w:tc>
        <w:tc>
          <w:tcPr>
            <w:tcW w:w="3295" w:type="dxa"/>
            <w:vMerge/>
            <w:vAlign w:val="center"/>
          </w:tcPr>
          <w:p w14:paraId="0469C889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93EDF0C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2071AD19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36CCDBD1" w14:textId="6922F86E" w:rsidR="0094348F" w:rsidRDefault="0094348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 xml:space="preserve">kára na vožení </w:t>
            </w:r>
            <w:proofErr w:type="spellStart"/>
            <w:r w:rsidRPr="00E67B1B">
              <w:rPr>
                <w:rFonts w:asciiTheme="minorHAnsi" w:hAnsiTheme="minorHAnsi" w:cstheme="minorHAnsi"/>
              </w:rPr>
              <w:t>termoportů</w:t>
            </w:r>
            <w:proofErr w:type="spellEnd"/>
          </w:p>
        </w:tc>
        <w:tc>
          <w:tcPr>
            <w:tcW w:w="3295" w:type="dxa"/>
            <w:vMerge/>
            <w:vAlign w:val="center"/>
          </w:tcPr>
          <w:p w14:paraId="6C19AFAC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30755604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38436906" w14:textId="77777777" w:rsidTr="001A7251">
        <w:trPr>
          <w:trHeight w:val="35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78E72882" w14:textId="74C5BE72" w:rsidR="00B1144F" w:rsidRPr="00E67B1B" w:rsidRDefault="0094348F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ZAHRADA</w:t>
            </w:r>
          </w:p>
        </w:tc>
        <w:tc>
          <w:tcPr>
            <w:tcW w:w="3295" w:type="dxa"/>
            <w:vMerge/>
            <w:vAlign w:val="center"/>
          </w:tcPr>
          <w:p w14:paraId="570A0DC5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37BF12DD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560C09DD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3F2C1D44" w14:textId="355252BF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  <w:proofErr w:type="spellStart"/>
            <w:r>
              <w:rPr>
                <w:rFonts w:asciiTheme="minorHAnsi" w:hAnsiTheme="minorHAnsi" w:cstheme="minorHAnsi"/>
              </w:rPr>
              <w:t>mlhoviště</w:t>
            </w:r>
            <w:proofErr w:type="spellEnd"/>
          </w:p>
        </w:tc>
        <w:tc>
          <w:tcPr>
            <w:tcW w:w="3295" w:type="dxa"/>
            <w:vMerge/>
            <w:vAlign w:val="center"/>
          </w:tcPr>
          <w:p w14:paraId="1A6B88AE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2A673FEC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442B75FD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461AEEA1" w14:textId="624CCDF0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dopravní značky na zahradu MŠ</w:t>
            </w:r>
          </w:p>
        </w:tc>
        <w:tc>
          <w:tcPr>
            <w:tcW w:w="3295" w:type="dxa"/>
            <w:vMerge/>
            <w:vAlign w:val="center"/>
          </w:tcPr>
          <w:p w14:paraId="12417BDF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7539C445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94348F" w:rsidRPr="00E67B1B" w14:paraId="2077603D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7291E48F" w14:textId="01184BAB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výměna písku v pískovišti</w:t>
            </w:r>
          </w:p>
        </w:tc>
        <w:tc>
          <w:tcPr>
            <w:tcW w:w="3295" w:type="dxa"/>
            <w:vMerge/>
            <w:vAlign w:val="center"/>
          </w:tcPr>
          <w:p w14:paraId="61FA3CC1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57F9AD3A" w14:textId="77777777" w:rsidR="0094348F" w:rsidRPr="00E67B1B" w:rsidRDefault="0094348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4F9FCF33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083669D8" w14:textId="618AD864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venkovní kuchyňka</w:t>
            </w:r>
          </w:p>
        </w:tc>
        <w:tc>
          <w:tcPr>
            <w:tcW w:w="3295" w:type="dxa"/>
            <w:vMerge/>
            <w:vAlign w:val="center"/>
          </w:tcPr>
          <w:p w14:paraId="2A87446F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22591C4F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AF3C38" w:rsidRPr="00E67B1B" w14:paraId="3603E8A9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72F6E27E" w14:textId="7831FEED" w:rsidR="00AF3C38" w:rsidRPr="00E67B1B" w:rsidRDefault="00AF3C38" w:rsidP="001A725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Herní prvek (např. lezecká stěna)</w:t>
            </w:r>
          </w:p>
        </w:tc>
        <w:tc>
          <w:tcPr>
            <w:tcW w:w="3295" w:type="dxa"/>
            <w:vMerge/>
            <w:vAlign w:val="center"/>
          </w:tcPr>
          <w:p w14:paraId="045BFA2E" w14:textId="77777777" w:rsidR="00AF3C38" w:rsidRPr="00E67B1B" w:rsidRDefault="00AF3C38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57997AAB" w14:textId="77777777" w:rsidR="00AF3C38" w:rsidRPr="00E67B1B" w:rsidRDefault="00AF3C38" w:rsidP="001A7251">
            <w:pPr>
              <w:rPr>
                <w:rFonts w:asciiTheme="minorHAnsi" w:hAnsiTheme="minorHAnsi" w:cstheme="minorHAnsi"/>
              </w:rPr>
            </w:pPr>
          </w:p>
        </w:tc>
      </w:tr>
      <w:tr w:rsidR="00B1144F" w:rsidRPr="00E67B1B" w14:paraId="15827346" w14:textId="77777777" w:rsidTr="001A7251">
        <w:trPr>
          <w:trHeight w:val="353"/>
        </w:trPr>
        <w:tc>
          <w:tcPr>
            <w:tcW w:w="3520" w:type="dxa"/>
            <w:vAlign w:val="center"/>
          </w:tcPr>
          <w:p w14:paraId="1AC499BF" w14:textId="0284CD8A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nábytek ve venkovním přístřešku</w:t>
            </w:r>
          </w:p>
        </w:tc>
        <w:tc>
          <w:tcPr>
            <w:tcW w:w="3295" w:type="dxa"/>
            <w:vMerge/>
            <w:vAlign w:val="center"/>
          </w:tcPr>
          <w:p w14:paraId="034AE744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6B96DBFD" w14:textId="77777777" w:rsidR="00B1144F" w:rsidRPr="00E67B1B" w:rsidRDefault="00B1144F" w:rsidP="001A7251">
            <w:pPr>
              <w:rPr>
                <w:rFonts w:asciiTheme="minorHAnsi" w:hAnsiTheme="minorHAnsi" w:cstheme="minorHAnsi"/>
              </w:rPr>
            </w:pPr>
          </w:p>
        </w:tc>
      </w:tr>
    </w:tbl>
    <w:p w14:paraId="38F47120" w14:textId="77777777" w:rsidR="000A54E9" w:rsidRDefault="000A54E9" w:rsidP="001A3B96">
      <w:pPr>
        <w:jc w:val="both"/>
        <w:rPr>
          <w:rFonts w:asciiTheme="minorHAnsi" w:hAnsiTheme="minorHAnsi" w:cstheme="minorHAnsi"/>
        </w:rPr>
      </w:pPr>
    </w:p>
    <w:p w14:paraId="3B556615" w14:textId="77777777" w:rsidR="0099115A" w:rsidRPr="00E67B1B" w:rsidRDefault="0099115A" w:rsidP="001A3B96">
      <w:pPr>
        <w:jc w:val="both"/>
        <w:rPr>
          <w:rFonts w:asciiTheme="minorHAnsi" w:hAnsiTheme="minorHAnsi" w:cstheme="minorHAnsi"/>
        </w:rPr>
      </w:pPr>
    </w:p>
    <w:p w14:paraId="778FDF31" w14:textId="76EB27F5" w:rsidR="00B907A5" w:rsidRDefault="00527AAC" w:rsidP="001A3B96">
      <w:pPr>
        <w:pStyle w:val="Nadpis3"/>
        <w:spacing w:before="0"/>
        <w:rPr>
          <w:b/>
          <w:bCs/>
          <w:color w:val="auto"/>
          <w:u w:val="single"/>
        </w:rPr>
      </w:pPr>
      <w:bookmarkStart w:id="10" w:name="_Toc210303008"/>
      <w:r w:rsidRPr="00864234">
        <w:rPr>
          <w:b/>
          <w:bCs/>
          <w:color w:val="auto"/>
          <w:u w:val="single"/>
        </w:rPr>
        <w:t>4.2</w:t>
      </w:r>
      <w:r w:rsidR="00B907A5" w:rsidRPr="00864234">
        <w:rPr>
          <w:b/>
          <w:bCs/>
          <w:color w:val="auto"/>
          <w:u w:val="single"/>
        </w:rPr>
        <w:t xml:space="preserve">.3. </w:t>
      </w:r>
      <w:r w:rsidR="00864234" w:rsidRPr="00864234">
        <w:rPr>
          <w:b/>
          <w:bCs/>
          <w:color w:val="auto"/>
          <w:u w:val="single"/>
        </w:rPr>
        <w:t>Organizační a řídící podmínky</w:t>
      </w:r>
      <w:bookmarkEnd w:id="10"/>
    </w:p>
    <w:p w14:paraId="38EB40AA" w14:textId="77777777" w:rsidR="0099115A" w:rsidRPr="0099115A" w:rsidRDefault="0099115A" w:rsidP="0099115A"/>
    <w:p w14:paraId="73EE812C" w14:textId="35FA8089" w:rsidR="006429D0" w:rsidRDefault="0035496B" w:rsidP="0035496B">
      <w:pPr>
        <w:ind w:firstLine="708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</w:rPr>
        <w:t xml:space="preserve">Chod MŠ stojí bezesporu na celkové organizaci a spolupráci všech zaměstnanců. </w:t>
      </w:r>
      <w:r w:rsidR="006429D0" w:rsidRPr="0035496B">
        <w:rPr>
          <w:rFonts w:asciiTheme="minorHAnsi" w:hAnsiTheme="minorHAnsi" w:cstheme="minorHAnsi"/>
          <w:color w:val="000000"/>
        </w:rPr>
        <w:t>Kvalitní a dobrou organizací vytvářet optimální podmínky pro úspěšné plnění poslání a cílů školy. Při vlastním organizování prosazovat osobní zodpovědnost a zainteresovanost. Upřesňovat organizační řád školy se všemi kompetencemi a organizační dokumenty školy, inovovat je, aby odpovídaly skutečným potřebám. Snažit se o co nejlepší informovanost všech zaměstnanců.</w:t>
      </w:r>
    </w:p>
    <w:p w14:paraId="198588E5" w14:textId="77777777" w:rsidR="0035496B" w:rsidRPr="0035496B" w:rsidRDefault="0035496B" w:rsidP="0035496B">
      <w:pPr>
        <w:ind w:firstLine="708"/>
        <w:jc w:val="both"/>
        <w:rPr>
          <w:rFonts w:asciiTheme="minorHAnsi" w:hAnsiTheme="minorHAnsi" w:cstheme="minorHAnsi"/>
          <w:color w:val="000000"/>
        </w:rPr>
      </w:pPr>
    </w:p>
    <w:p w14:paraId="783CD799" w14:textId="0E5D3EEC" w:rsidR="0035496B" w:rsidRPr="0035496B" w:rsidRDefault="0035496B" w:rsidP="0035496B">
      <w:pPr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  <w:b/>
          <w:bCs/>
        </w:rPr>
        <w:t>Navržené opatření k dosažení cíle</w:t>
      </w:r>
      <w:r>
        <w:rPr>
          <w:rFonts w:asciiTheme="minorHAnsi" w:hAnsiTheme="minorHAnsi" w:cstheme="minorHAnsi"/>
          <w:color w:val="000000"/>
        </w:rPr>
        <w:t>:</w:t>
      </w:r>
    </w:p>
    <w:p w14:paraId="352879D7" w14:textId="4D635EE8" w:rsidR="006429D0" w:rsidRPr="0035496B" w:rsidRDefault="006429D0" w:rsidP="0035496B">
      <w:pPr>
        <w:numPr>
          <w:ilvl w:val="0"/>
          <w:numId w:val="33"/>
        </w:numPr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  <w:color w:val="000000"/>
        </w:rPr>
        <w:t>vytvořit jasný informační systém, zajišťující včasnou a přesnou informovanost všech pracovníků (roční plán, provozní porady, pedagogické rady)</w:t>
      </w:r>
    </w:p>
    <w:p w14:paraId="7F9CC4E6" w14:textId="77777777" w:rsidR="0035496B" w:rsidRPr="0035496B" w:rsidRDefault="0035496B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</w:rPr>
        <w:t>rozvíjet a upevňovat kolegiální vztahy ve škole</w:t>
      </w:r>
    </w:p>
    <w:p w14:paraId="6CD6F6AF" w14:textId="3C3A986D" w:rsidR="006429D0" w:rsidRPr="0035496B" w:rsidRDefault="006429D0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  <w:color w:val="000000"/>
        </w:rPr>
        <w:t>stanovit základní pravidla pro život školy</w:t>
      </w:r>
    </w:p>
    <w:p w14:paraId="79A7E8AE" w14:textId="77777777" w:rsidR="006429D0" w:rsidRPr="0035496B" w:rsidRDefault="006429D0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  <w:color w:val="000000"/>
        </w:rPr>
        <w:t>promyšleně a rovnoměrně zadávat jednotlivé úkoly jiným pracovníkům</w:t>
      </w:r>
    </w:p>
    <w:p w14:paraId="3D7DCA46" w14:textId="379981CE" w:rsidR="0035496B" w:rsidRPr="0035496B" w:rsidRDefault="0035496B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</w:rPr>
        <w:t>upevňovat komunikační souhru v týmu a týmovou spolupráci</w:t>
      </w:r>
    </w:p>
    <w:p w14:paraId="39965233" w14:textId="2EF66497" w:rsidR="006429D0" w:rsidRPr="0035496B" w:rsidRDefault="006429D0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  <w:color w:val="000000"/>
        </w:rPr>
        <w:t>loajalita ke škole</w:t>
      </w:r>
    </w:p>
    <w:p w14:paraId="56DC3316" w14:textId="3555C0F1" w:rsidR="006429D0" w:rsidRPr="0035496B" w:rsidRDefault="0035496B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</w:rPr>
        <w:t>oceňovat a ohodnocovat spravedlivě podřízené zaměstnance</w:t>
      </w:r>
    </w:p>
    <w:p w14:paraId="500426E4" w14:textId="4E31E96E" w:rsidR="00D86435" w:rsidRPr="0035496B" w:rsidRDefault="0035496B" w:rsidP="0035496B">
      <w:pPr>
        <w:numPr>
          <w:ilvl w:val="0"/>
          <w:numId w:val="33"/>
        </w:numPr>
        <w:spacing w:after="100" w:afterAutospacing="1"/>
        <w:jc w:val="both"/>
        <w:rPr>
          <w:rFonts w:asciiTheme="minorHAnsi" w:hAnsiTheme="minorHAnsi" w:cstheme="minorHAnsi"/>
          <w:color w:val="000000"/>
        </w:rPr>
      </w:pPr>
      <w:r w:rsidRPr="0035496B">
        <w:rPr>
          <w:rFonts w:asciiTheme="minorHAnsi" w:hAnsiTheme="minorHAnsi" w:cstheme="minorHAnsi"/>
        </w:rPr>
        <w:t>konstruktivně řešit aktuální problémy i krizové situace, jak ze strany řízení, tak i ze strany všech zaměstnanců MŠ</w:t>
      </w:r>
    </w:p>
    <w:p w14:paraId="4496E5F0" w14:textId="77777777" w:rsidR="0099115A" w:rsidRDefault="0099115A" w:rsidP="001A3B96">
      <w:pPr>
        <w:jc w:val="both"/>
        <w:rPr>
          <w:rFonts w:asciiTheme="minorHAnsi" w:hAnsiTheme="minorHAnsi" w:cstheme="minorHAnsi"/>
        </w:rPr>
      </w:pPr>
    </w:p>
    <w:p w14:paraId="3B599F78" w14:textId="77777777" w:rsidR="00CF4C88" w:rsidRPr="00E67B1B" w:rsidRDefault="00CF4C88" w:rsidP="001A3B96">
      <w:pPr>
        <w:jc w:val="both"/>
        <w:rPr>
          <w:rFonts w:asciiTheme="minorHAnsi" w:hAnsiTheme="minorHAnsi" w:cstheme="minorHAnsi"/>
        </w:rPr>
      </w:pPr>
    </w:p>
    <w:p w14:paraId="54043010" w14:textId="39F7D487" w:rsidR="00B32A3B" w:rsidRDefault="00527AAC" w:rsidP="001A3B96">
      <w:pPr>
        <w:pStyle w:val="Nadpis3"/>
        <w:spacing w:before="0"/>
        <w:rPr>
          <w:rFonts w:asciiTheme="minorHAnsi" w:hAnsiTheme="minorHAnsi" w:cstheme="minorHAnsi"/>
          <w:b/>
          <w:bCs/>
          <w:color w:val="auto"/>
          <w:u w:val="single"/>
        </w:rPr>
      </w:pPr>
      <w:bookmarkStart w:id="11" w:name="_Toc210303009"/>
      <w:r w:rsidRPr="00E67B1B">
        <w:rPr>
          <w:rFonts w:asciiTheme="minorHAnsi" w:hAnsiTheme="minorHAnsi" w:cstheme="minorHAnsi"/>
          <w:b/>
          <w:bCs/>
          <w:color w:val="auto"/>
          <w:u w:val="single"/>
        </w:rPr>
        <w:lastRenderedPageBreak/>
        <w:t>4.2</w:t>
      </w:r>
      <w:r w:rsidR="00B907A5" w:rsidRPr="00E67B1B">
        <w:rPr>
          <w:rFonts w:asciiTheme="minorHAnsi" w:hAnsiTheme="minorHAnsi" w:cstheme="minorHAnsi"/>
          <w:b/>
          <w:bCs/>
          <w:color w:val="auto"/>
          <w:u w:val="single"/>
        </w:rPr>
        <w:t>.4. Spolupráce s partnery a prezentace</w:t>
      </w:r>
      <w:bookmarkEnd w:id="11"/>
    </w:p>
    <w:p w14:paraId="737D1A1E" w14:textId="77777777" w:rsidR="00864234" w:rsidRPr="00864234" w:rsidRDefault="00864234" w:rsidP="001A3B96"/>
    <w:p w14:paraId="246E08EF" w14:textId="06176115" w:rsidR="00B907A5" w:rsidRPr="00E67B1B" w:rsidRDefault="00B907A5" w:rsidP="001A3B96">
      <w:pPr>
        <w:ind w:firstLine="708"/>
        <w:jc w:val="both"/>
        <w:rPr>
          <w:rFonts w:asciiTheme="minorHAnsi" w:hAnsiTheme="minorHAnsi" w:cstheme="minorHAnsi"/>
        </w:rPr>
      </w:pPr>
      <w:r w:rsidRPr="00E67B1B">
        <w:rPr>
          <w:rFonts w:asciiTheme="minorHAnsi" w:hAnsiTheme="minorHAnsi" w:cstheme="minorHAnsi"/>
        </w:rPr>
        <w:t xml:space="preserve">Kvalitní fungování školy </w:t>
      </w:r>
      <w:r w:rsidR="00AF3C38">
        <w:rPr>
          <w:rFonts w:asciiTheme="minorHAnsi" w:hAnsiTheme="minorHAnsi" w:cstheme="minorHAnsi"/>
        </w:rPr>
        <w:t>závisí i na</w:t>
      </w:r>
      <w:r w:rsidRPr="00E67B1B">
        <w:rPr>
          <w:rFonts w:asciiTheme="minorHAnsi" w:hAnsiTheme="minorHAnsi" w:cstheme="minorHAnsi"/>
        </w:rPr>
        <w:t xml:space="preserve"> aktivní spoluprác</w:t>
      </w:r>
      <w:r w:rsidR="00AF3C38">
        <w:rPr>
          <w:rFonts w:asciiTheme="minorHAnsi" w:hAnsiTheme="minorHAnsi" w:cstheme="minorHAnsi"/>
        </w:rPr>
        <w:t xml:space="preserve">i </w:t>
      </w:r>
      <w:r w:rsidRPr="00E67B1B">
        <w:rPr>
          <w:rFonts w:asciiTheme="minorHAnsi" w:hAnsiTheme="minorHAnsi" w:cstheme="minorHAnsi"/>
        </w:rPr>
        <w:t xml:space="preserve">mezi základními partnery, a to mezi školou, rodiči, veřejností a zřizovatelem. Je důležité vést </w:t>
      </w:r>
      <w:r w:rsidR="00487984" w:rsidRPr="00E67B1B">
        <w:rPr>
          <w:rFonts w:asciiTheme="minorHAnsi" w:hAnsiTheme="minorHAnsi" w:cstheme="minorHAnsi"/>
        </w:rPr>
        <w:t xml:space="preserve">kvalitní </w:t>
      </w:r>
      <w:r w:rsidRPr="00E67B1B">
        <w:rPr>
          <w:rFonts w:asciiTheme="minorHAnsi" w:hAnsiTheme="minorHAnsi" w:cstheme="minorHAnsi"/>
        </w:rPr>
        <w:t xml:space="preserve">komunikaci se všemi výše zmíněnými. Snažit se více zapojit rodiče do chodu školy a prezentovat ji na veřejnosti a udržet dobré renomé školy. </w:t>
      </w:r>
    </w:p>
    <w:p w14:paraId="562DE92E" w14:textId="77777777" w:rsidR="00B907A5" w:rsidRPr="00E67B1B" w:rsidRDefault="00B907A5" w:rsidP="001A3B96">
      <w:pPr>
        <w:jc w:val="both"/>
        <w:rPr>
          <w:rFonts w:asciiTheme="minorHAnsi" w:hAnsiTheme="minorHAnsi" w:cstheme="minorHAnsi"/>
        </w:rPr>
      </w:pPr>
    </w:p>
    <w:tbl>
      <w:tblPr>
        <w:tblStyle w:val="Mkatabulky"/>
        <w:tblW w:w="9209" w:type="dxa"/>
        <w:tblInd w:w="0" w:type="dxa"/>
        <w:tblLook w:val="04A0" w:firstRow="1" w:lastRow="0" w:firstColumn="1" w:lastColumn="0" w:noHBand="0" w:noVBand="1"/>
      </w:tblPr>
      <w:tblGrid>
        <w:gridCol w:w="3520"/>
        <w:gridCol w:w="3295"/>
        <w:gridCol w:w="2394"/>
      </w:tblGrid>
      <w:tr w:rsidR="00B32A3B" w:rsidRPr="00E67B1B" w14:paraId="1EEBED46" w14:textId="77777777" w:rsidTr="009D5375">
        <w:trPr>
          <w:trHeight w:val="723"/>
        </w:trPr>
        <w:tc>
          <w:tcPr>
            <w:tcW w:w="9209" w:type="dxa"/>
            <w:gridSpan w:val="3"/>
            <w:shd w:val="clear" w:color="auto" w:fill="B4C6E7" w:themeFill="accent5" w:themeFillTint="66"/>
            <w:vAlign w:val="center"/>
          </w:tcPr>
          <w:p w14:paraId="4790F3F6" w14:textId="2631F8F3" w:rsidR="00B32A3B" w:rsidRPr="00E67B1B" w:rsidRDefault="00B32A3B" w:rsidP="001A3B96">
            <w:pPr>
              <w:tabs>
                <w:tab w:val="left" w:pos="980"/>
              </w:tabs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bookmarkStart w:id="12" w:name="_Hlk210066813"/>
            <w:r w:rsidRPr="00E67B1B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Spolupráce</w:t>
            </w:r>
            <w:r w:rsidR="00B907A5" w:rsidRPr="00E67B1B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s partnery a prezentace</w:t>
            </w:r>
            <w:bookmarkEnd w:id="12"/>
          </w:p>
        </w:tc>
      </w:tr>
      <w:tr w:rsidR="00B32A3B" w:rsidRPr="00E67B1B" w14:paraId="51680993" w14:textId="77777777" w:rsidTr="009D5375">
        <w:trPr>
          <w:trHeight w:val="72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5BFA6627" w14:textId="77777777" w:rsidR="00B32A3B" w:rsidRPr="00E67B1B" w:rsidRDefault="00B32A3B" w:rsidP="001A3B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zjištění/potřeba</w:t>
            </w:r>
          </w:p>
        </w:tc>
        <w:tc>
          <w:tcPr>
            <w:tcW w:w="3295" w:type="dxa"/>
            <w:shd w:val="clear" w:color="auto" w:fill="DEEAF6" w:themeFill="accent1" w:themeFillTint="33"/>
            <w:vAlign w:val="center"/>
          </w:tcPr>
          <w:p w14:paraId="302DCA33" w14:textId="77777777" w:rsidR="00B32A3B" w:rsidRPr="00E67B1B" w:rsidRDefault="00B32A3B" w:rsidP="001A3B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navržené opatření k dosažení cíle</w:t>
            </w:r>
          </w:p>
        </w:tc>
        <w:tc>
          <w:tcPr>
            <w:tcW w:w="2394" w:type="dxa"/>
            <w:shd w:val="clear" w:color="auto" w:fill="DEEAF6" w:themeFill="accent1" w:themeFillTint="33"/>
            <w:vAlign w:val="center"/>
          </w:tcPr>
          <w:p w14:paraId="67B2CCCF" w14:textId="77777777" w:rsidR="00B32A3B" w:rsidRPr="00E67B1B" w:rsidRDefault="00B32A3B" w:rsidP="001A3B96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termín splnění</w:t>
            </w:r>
            <w:r w:rsidRPr="00E67B1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poznámka</w:t>
            </w:r>
          </w:p>
        </w:tc>
      </w:tr>
      <w:tr w:rsidR="00B32A3B" w:rsidRPr="00E67B1B" w14:paraId="485C7D72" w14:textId="77777777" w:rsidTr="009D5375">
        <w:trPr>
          <w:trHeight w:val="367"/>
        </w:trPr>
        <w:tc>
          <w:tcPr>
            <w:tcW w:w="3520" w:type="dxa"/>
          </w:tcPr>
          <w:p w14:paraId="1F442738" w14:textId="19E67A05" w:rsidR="00B32A3B" w:rsidRPr="00E67B1B" w:rsidRDefault="00B907A5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</w:rPr>
              <w:t>Prezent</w:t>
            </w:r>
            <w:r w:rsidR="007C636D" w:rsidRPr="00E67B1B">
              <w:rPr>
                <w:rFonts w:asciiTheme="minorHAnsi" w:hAnsiTheme="minorHAnsi" w:cstheme="minorHAnsi"/>
              </w:rPr>
              <w:t>ace a spolupráce</w:t>
            </w:r>
            <w:r w:rsidRPr="00E67B1B">
              <w:rPr>
                <w:rFonts w:asciiTheme="minorHAnsi" w:hAnsiTheme="minorHAnsi" w:cstheme="minorHAnsi"/>
              </w:rPr>
              <w:t xml:space="preserve"> škol</w:t>
            </w:r>
            <w:r w:rsidR="007C636D" w:rsidRPr="00E67B1B">
              <w:rPr>
                <w:rFonts w:asciiTheme="minorHAnsi" w:hAnsiTheme="minorHAnsi" w:cstheme="minorHAnsi"/>
              </w:rPr>
              <w:t>y</w:t>
            </w:r>
            <w:r w:rsidRPr="00E67B1B">
              <w:rPr>
                <w:rFonts w:asciiTheme="minorHAnsi" w:hAnsiTheme="minorHAnsi" w:cstheme="minorHAnsi"/>
              </w:rPr>
              <w:t xml:space="preserve"> s rodiči</w:t>
            </w:r>
          </w:p>
        </w:tc>
        <w:tc>
          <w:tcPr>
            <w:tcW w:w="3295" w:type="dxa"/>
          </w:tcPr>
          <w:p w14:paraId="40CBC6E0" w14:textId="77777777" w:rsidR="00B907A5" w:rsidRPr="00E67B1B" w:rsidRDefault="006429D0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Tvorba a aktualizace webových stránek.</w:t>
            </w:r>
          </w:p>
          <w:p w14:paraId="3775076A" w14:textId="77777777" w:rsidR="007C636D" w:rsidRPr="00E67B1B" w:rsidRDefault="006429D0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Pravidelně inovovat informační nástěnky.</w:t>
            </w:r>
            <w:r w:rsidR="007C636D" w:rsidRPr="00E67B1B">
              <w:rPr>
                <w:rFonts w:asciiTheme="minorHAnsi" w:hAnsiTheme="minorHAnsi" w:cstheme="minorHAnsi"/>
              </w:rPr>
              <w:t xml:space="preserve"> </w:t>
            </w:r>
          </w:p>
          <w:p w14:paraId="609D08BB" w14:textId="236FF995" w:rsidR="007C636D" w:rsidRPr="00E67B1B" w:rsidRDefault="007C636D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 xml:space="preserve">Dobrá informovanost o dění ve škole – třídní schůzky, </w:t>
            </w:r>
            <w:r w:rsidR="00487984" w:rsidRPr="00E67B1B">
              <w:rPr>
                <w:rFonts w:asciiTheme="minorHAnsi" w:hAnsiTheme="minorHAnsi" w:cstheme="minorHAnsi"/>
              </w:rPr>
              <w:t>výstavy dětských prací, konzultace a rozhovory s rodiči.</w:t>
            </w:r>
          </w:p>
          <w:p w14:paraId="3693C4FA" w14:textId="77777777" w:rsidR="006429D0" w:rsidRPr="00E67B1B" w:rsidRDefault="007C636D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Společné akce v MŠ s rodiči (besídky, tvoření, společná zacílená odpoledne).</w:t>
            </w:r>
          </w:p>
          <w:p w14:paraId="14A14884" w14:textId="61B0B2C2" w:rsidR="00487984" w:rsidRPr="00E67B1B" w:rsidRDefault="00487984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V případě potřeby navrhnout spolupráci s odborníky.</w:t>
            </w:r>
          </w:p>
        </w:tc>
        <w:tc>
          <w:tcPr>
            <w:tcW w:w="2394" w:type="dxa"/>
          </w:tcPr>
          <w:p w14:paraId="0A67BA23" w14:textId="77777777" w:rsidR="00B32A3B" w:rsidRPr="00E67B1B" w:rsidRDefault="00B32A3B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B32A3B" w:rsidRPr="00E67B1B" w14:paraId="4F203A7E" w14:textId="77777777" w:rsidTr="009D5375">
        <w:trPr>
          <w:trHeight w:val="353"/>
        </w:trPr>
        <w:tc>
          <w:tcPr>
            <w:tcW w:w="3520" w:type="dxa"/>
          </w:tcPr>
          <w:p w14:paraId="1F45691D" w14:textId="676DBD87" w:rsidR="00B32A3B" w:rsidRPr="00E67B1B" w:rsidRDefault="00B907A5" w:rsidP="001A3B96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</w:rPr>
              <w:t>Prezent</w:t>
            </w:r>
            <w:r w:rsidR="00487984" w:rsidRPr="00E67B1B">
              <w:rPr>
                <w:rFonts w:asciiTheme="minorHAnsi" w:hAnsiTheme="minorHAnsi" w:cstheme="minorHAnsi"/>
              </w:rPr>
              <w:t>ace a spolupráce</w:t>
            </w:r>
            <w:r w:rsidRPr="00E67B1B">
              <w:rPr>
                <w:rFonts w:asciiTheme="minorHAnsi" w:hAnsiTheme="minorHAnsi" w:cstheme="minorHAnsi"/>
              </w:rPr>
              <w:t xml:space="preserve"> škol</w:t>
            </w:r>
            <w:r w:rsidR="00487984" w:rsidRPr="00E67B1B">
              <w:rPr>
                <w:rFonts w:asciiTheme="minorHAnsi" w:hAnsiTheme="minorHAnsi" w:cstheme="minorHAnsi"/>
              </w:rPr>
              <w:t>y</w:t>
            </w:r>
            <w:r w:rsidRPr="00E67B1B">
              <w:rPr>
                <w:rFonts w:asciiTheme="minorHAnsi" w:hAnsiTheme="minorHAnsi" w:cstheme="minorHAnsi"/>
              </w:rPr>
              <w:t xml:space="preserve"> </w:t>
            </w:r>
            <w:r w:rsidR="00487984" w:rsidRPr="00E67B1B">
              <w:rPr>
                <w:rFonts w:asciiTheme="minorHAnsi" w:hAnsiTheme="minorHAnsi" w:cstheme="minorHAnsi"/>
              </w:rPr>
              <w:t>s</w:t>
            </w:r>
            <w:r w:rsidRPr="00E67B1B">
              <w:rPr>
                <w:rFonts w:asciiTheme="minorHAnsi" w:hAnsiTheme="minorHAnsi" w:cstheme="minorHAnsi"/>
              </w:rPr>
              <w:t xml:space="preserve"> veřejnost</w:t>
            </w:r>
            <w:r w:rsidR="00487984" w:rsidRPr="00E67B1B">
              <w:rPr>
                <w:rFonts w:asciiTheme="minorHAnsi" w:hAnsiTheme="minorHAnsi" w:cstheme="minorHAnsi"/>
              </w:rPr>
              <w:t>í</w:t>
            </w:r>
            <w:r w:rsidR="00070B40" w:rsidRPr="00E67B1B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295" w:type="dxa"/>
          </w:tcPr>
          <w:p w14:paraId="1AA6C0EC" w14:textId="77777777" w:rsidR="00487984" w:rsidRPr="00E67B1B" w:rsidRDefault="00487984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Propagace v mediích a tisku. Tvorba a aktualizace webových stránek.</w:t>
            </w:r>
          </w:p>
          <w:p w14:paraId="5B37885F" w14:textId="77777777" w:rsidR="00487984" w:rsidRPr="00E67B1B" w:rsidRDefault="00487984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Výstavy dětských prací na OÚ Drobovice.</w:t>
            </w:r>
          </w:p>
          <w:p w14:paraId="13AE4DFD" w14:textId="77777777" w:rsidR="00487984" w:rsidRPr="00E67B1B" w:rsidRDefault="00070B40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Den otevřených dveří pro veřejnost</w:t>
            </w:r>
            <w:r w:rsidR="00487984" w:rsidRPr="00E67B1B">
              <w:rPr>
                <w:rFonts w:asciiTheme="minorHAnsi" w:hAnsiTheme="minorHAnsi" w:cstheme="minorHAnsi"/>
              </w:rPr>
              <w:t>.</w:t>
            </w:r>
          </w:p>
          <w:p w14:paraId="536322AE" w14:textId="5EE5099A" w:rsidR="00070B40" w:rsidRPr="00E67B1B" w:rsidRDefault="00070B40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Den otevřených dveří pro rodiče s dětmi.</w:t>
            </w:r>
          </w:p>
          <w:p w14:paraId="35567953" w14:textId="4F8BB21D" w:rsidR="00070B40" w:rsidRPr="00E67B1B" w:rsidRDefault="00487984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Akce ve spolupráci s </w:t>
            </w:r>
            <w:proofErr w:type="gramStart"/>
            <w:r w:rsidRPr="00E67B1B">
              <w:rPr>
                <w:rFonts w:asciiTheme="minorHAnsi" w:hAnsiTheme="minorHAnsi" w:cstheme="minorHAnsi"/>
              </w:rPr>
              <w:t>OÚ -</w:t>
            </w:r>
            <w:r w:rsidR="00070B40" w:rsidRPr="00E67B1B">
              <w:rPr>
                <w:rFonts w:asciiTheme="minorHAnsi" w:hAnsiTheme="minorHAnsi" w:cstheme="minorHAnsi"/>
              </w:rPr>
              <w:t>Vítání</w:t>
            </w:r>
            <w:proofErr w:type="gramEnd"/>
            <w:r w:rsidR="00070B40" w:rsidRPr="00E67B1B">
              <w:rPr>
                <w:rFonts w:asciiTheme="minorHAnsi" w:hAnsiTheme="minorHAnsi" w:cstheme="minorHAnsi"/>
              </w:rPr>
              <w:t xml:space="preserve"> občánků, rozsvícení vánočního stromečku, pásmo pro důchodce, roznáška vánočních přáníček.</w:t>
            </w:r>
          </w:p>
          <w:p w14:paraId="07B62ACF" w14:textId="3FB05C8B" w:rsidR="00B32A3B" w:rsidRPr="00E67B1B" w:rsidRDefault="00070B40" w:rsidP="001A3B96">
            <w:pPr>
              <w:rPr>
                <w:rFonts w:asciiTheme="minorHAnsi" w:hAnsiTheme="minorHAnsi" w:cstheme="minorHAnsi"/>
              </w:rPr>
            </w:pPr>
            <w:r w:rsidRPr="00E67B1B">
              <w:rPr>
                <w:rFonts w:asciiTheme="minorHAnsi" w:hAnsiTheme="minorHAnsi" w:cstheme="minorHAnsi"/>
              </w:rPr>
              <w:t>Spolupráce se ZŠ</w:t>
            </w:r>
            <w:r w:rsidR="00487984" w:rsidRPr="00E67B1B">
              <w:rPr>
                <w:rFonts w:asciiTheme="minorHAnsi" w:hAnsiTheme="minorHAnsi" w:cstheme="minorHAnsi"/>
              </w:rPr>
              <w:t>, PPP a SPC.</w:t>
            </w:r>
          </w:p>
          <w:p w14:paraId="44DE4A30" w14:textId="1D70DA2C" w:rsidR="006429D0" w:rsidRPr="00E67B1B" w:rsidRDefault="006429D0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394" w:type="dxa"/>
          </w:tcPr>
          <w:p w14:paraId="1ED0E64F" w14:textId="77777777" w:rsidR="00B32A3B" w:rsidRPr="00E67B1B" w:rsidRDefault="00B32A3B" w:rsidP="001A3B96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50DA573" w14:textId="77777777" w:rsidR="00B32A3B" w:rsidRPr="00E67B1B" w:rsidRDefault="00B32A3B" w:rsidP="001A3B96">
      <w:pPr>
        <w:jc w:val="both"/>
        <w:rPr>
          <w:rFonts w:asciiTheme="minorHAnsi" w:hAnsiTheme="minorHAnsi" w:cstheme="minorHAnsi"/>
        </w:rPr>
      </w:pPr>
    </w:p>
    <w:p w14:paraId="7C62D927" w14:textId="77777777" w:rsidR="00B1144F" w:rsidRPr="00B1144F" w:rsidRDefault="00B1144F" w:rsidP="00B1144F">
      <w:pPr>
        <w:pStyle w:val="Nadpis1"/>
        <w:rPr>
          <w:b/>
          <w:bCs/>
          <w:color w:val="auto"/>
          <w:u w:val="single"/>
        </w:rPr>
      </w:pPr>
      <w:bookmarkStart w:id="13" w:name="_Toc210303010"/>
      <w:r w:rsidRPr="00B1144F">
        <w:rPr>
          <w:b/>
          <w:bCs/>
          <w:color w:val="auto"/>
          <w:u w:val="single"/>
        </w:rPr>
        <w:lastRenderedPageBreak/>
        <w:t>5. Závěr</w:t>
      </w:r>
      <w:bookmarkEnd w:id="13"/>
    </w:p>
    <w:p w14:paraId="45EF1D31" w14:textId="77777777" w:rsidR="00B1144F" w:rsidRDefault="00B1144F" w:rsidP="001A3B96">
      <w:pPr>
        <w:jc w:val="both"/>
        <w:rPr>
          <w:rFonts w:asciiTheme="minorHAnsi" w:hAnsiTheme="minorHAnsi" w:cstheme="minorHAnsi"/>
        </w:rPr>
      </w:pPr>
    </w:p>
    <w:p w14:paraId="5CDFB4E1" w14:textId="1E9C59F7" w:rsidR="00D86435" w:rsidRDefault="0035496B" w:rsidP="00E943CF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Koncepce mateřské školy vychází z aktuálních podmínek, potře</w:t>
      </w:r>
      <w:r w:rsidR="00E943CF">
        <w:rPr>
          <w:rFonts w:asciiTheme="minorHAnsi" w:hAnsiTheme="minorHAnsi" w:cstheme="minorHAnsi"/>
        </w:rPr>
        <w:t>b</w:t>
      </w:r>
      <w:r>
        <w:rPr>
          <w:rFonts w:asciiTheme="minorHAnsi" w:hAnsiTheme="minorHAnsi" w:cstheme="minorHAnsi"/>
        </w:rPr>
        <w:t xml:space="preserve"> dětí, rodičů i pedagogických pracovníků a z možností zřizovatele. Její cílem je zajistit kvalitní a bezpečné vzdělávání, podporovat individuální rozvoj dětí, modernizovat prostředí školky a </w:t>
      </w:r>
      <w:r w:rsidR="00E943CF">
        <w:rPr>
          <w:rFonts w:asciiTheme="minorHAnsi" w:hAnsiTheme="minorHAnsi" w:cstheme="minorHAnsi"/>
        </w:rPr>
        <w:t>systematicky zkvalitňovat materiální a personální podmínky.</w:t>
      </w:r>
    </w:p>
    <w:p w14:paraId="3B26DA87" w14:textId="7C26883D" w:rsidR="00E943CF" w:rsidRDefault="00B507BF" w:rsidP="00E943CF">
      <w:pPr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Úspěšná</w:t>
      </w:r>
      <w:r w:rsidR="00E943CF">
        <w:rPr>
          <w:rFonts w:asciiTheme="minorHAnsi" w:hAnsiTheme="minorHAnsi" w:cstheme="minorHAnsi"/>
        </w:rPr>
        <w:t xml:space="preserve"> realizace jednotlivých opatření je podmíněna </w:t>
      </w:r>
      <w:proofErr w:type="gramStart"/>
      <w:r w:rsidR="00E943CF">
        <w:rPr>
          <w:rFonts w:asciiTheme="minorHAnsi" w:hAnsiTheme="minorHAnsi" w:cstheme="minorHAnsi"/>
        </w:rPr>
        <w:t>nejen  spoluprací</w:t>
      </w:r>
      <w:proofErr w:type="gramEnd"/>
      <w:r w:rsidR="00E943CF">
        <w:rPr>
          <w:rFonts w:asciiTheme="minorHAnsi" w:hAnsiTheme="minorHAnsi" w:cstheme="minorHAnsi"/>
        </w:rPr>
        <w:t xml:space="preserve"> všech zaměstnanců mateřské školy, ale také podporou zřizovatel, spoluprací s rodiči a zapojením širší veřejnosti.</w:t>
      </w:r>
    </w:p>
    <w:p w14:paraId="78B0541A" w14:textId="545ED12D" w:rsidR="00E943CF" w:rsidRDefault="00E943CF" w:rsidP="00E943CF">
      <w:pPr>
        <w:ind w:firstLine="708"/>
        <w:jc w:val="both"/>
        <w:rPr>
          <w:rFonts w:asciiTheme="minorHAnsi" w:hAnsiTheme="minorHAnsi" w:cstheme="minorHAnsi"/>
        </w:rPr>
      </w:pPr>
    </w:p>
    <w:p w14:paraId="3FCA273F" w14:textId="77777777" w:rsidR="00E943CF" w:rsidRDefault="00E943CF" w:rsidP="001A3B96">
      <w:pPr>
        <w:jc w:val="both"/>
        <w:rPr>
          <w:rFonts w:asciiTheme="minorHAnsi" w:hAnsiTheme="minorHAnsi" w:cstheme="minorHAnsi"/>
        </w:rPr>
      </w:pPr>
    </w:p>
    <w:p w14:paraId="2EC9D1DB" w14:textId="77777777" w:rsidR="00E943CF" w:rsidRDefault="00E943CF" w:rsidP="001A3B96">
      <w:pPr>
        <w:jc w:val="both"/>
        <w:rPr>
          <w:rFonts w:asciiTheme="minorHAnsi" w:hAnsiTheme="minorHAnsi" w:cstheme="minorHAnsi"/>
        </w:rPr>
      </w:pPr>
    </w:p>
    <w:p w14:paraId="7A82F16E" w14:textId="73FCDE2A" w:rsidR="000A54E9" w:rsidRDefault="000A54E9" w:rsidP="00527AAC">
      <w:pPr>
        <w:spacing w:line="276" w:lineRule="auto"/>
        <w:jc w:val="both"/>
        <w:rPr>
          <w:rFonts w:asciiTheme="minorHAnsi" w:hAnsiTheme="minorHAnsi" w:cstheme="minorHAnsi"/>
        </w:rPr>
      </w:pPr>
    </w:p>
    <w:p w14:paraId="1048FF99" w14:textId="77777777" w:rsidR="00CF4C88" w:rsidRPr="00E67B1B" w:rsidRDefault="00CF4C88" w:rsidP="00527AAC">
      <w:pPr>
        <w:spacing w:line="276" w:lineRule="auto"/>
        <w:jc w:val="both"/>
        <w:rPr>
          <w:rFonts w:asciiTheme="minorHAnsi" w:hAnsiTheme="minorHAnsi" w:cstheme="minorHAnsi"/>
          <w:b/>
          <w:bCs/>
        </w:rPr>
      </w:pPr>
    </w:p>
    <w:p w14:paraId="63FD9118" w14:textId="77777777" w:rsidR="000A54E9" w:rsidRDefault="000A54E9" w:rsidP="000A54E9">
      <w:pPr>
        <w:tabs>
          <w:tab w:val="left" w:pos="980"/>
        </w:tabs>
        <w:spacing w:line="276" w:lineRule="auto"/>
        <w:jc w:val="both"/>
        <w:rPr>
          <w:rFonts w:cstheme="minorHAnsi"/>
        </w:rPr>
      </w:pPr>
    </w:p>
    <w:p w14:paraId="11B43969" w14:textId="77777777" w:rsidR="000A54E9" w:rsidRDefault="000A54E9" w:rsidP="000A54E9">
      <w:pPr>
        <w:tabs>
          <w:tab w:val="left" w:pos="980"/>
        </w:tabs>
        <w:spacing w:line="276" w:lineRule="auto"/>
        <w:jc w:val="both"/>
        <w:rPr>
          <w:rFonts w:cstheme="minorHAnsi"/>
        </w:rPr>
      </w:pPr>
    </w:p>
    <w:p w14:paraId="4A0B3601" w14:textId="77777777" w:rsidR="000A54E9" w:rsidRDefault="000A54E9" w:rsidP="000A54E9">
      <w:pPr>
        <w:tabs>
          <w:tab w:val="left" w:pos="980"/>
        </w:tabs>
        <w:jc w:val="center"/>
      </w:pPr>
    </w:p>
    <w:p w14:paraId="2B239B6E" w14:textId="77777777" w:rsidR="00B41498" w:rsidRDefault="00B41498"/>
    <w:p w14:paraId="0FE52A48" w14:textId="77777777" w:rsidR="009D5375" w:rsidRDefault="009D5375"/>
    <w:p w14:paraId="6FA46199" w14:textId="77777777" w:rsidR="009D5375" w:rsidRDefault="009D5375"/>
    <w:p w14:paraId="2F49D063" w14:textId="77777777" w:rsidR="009D5375" w:rsidRDefault="009D5375"/>
    <w:p w14:paraId="5BC1E129" w14:textId="77777777" w:rsidR="009D5375" w:rsidRDefault="009D5375"/>
    <w:p w14:paraId="4F92D30C" w14:textId="77777777" w:rsidR="009D5375" w:rsidRDefault="009D5375"/>
    <w:p w14:paraId="69500CBD" w14:textId="77777777" w:rsidR="009D5375" w:rsidRDefault="009D5375"/>
    <w:p w14:paraId="57C48973" w14:textId="77777777" w:rsidR="009D5375" w:rsidRDefault="009D5375"/>
    <w:p w14:paraId="2500D872" w14:textId="77777777" w:rsidR="009D5375" w:rsidRDefault="009D5375"/>
    <w:p w14:paraId="36761521" w14:textId="77777777" w:rsidR="009D5375" w:rsidRDefault="009D5375"/>
    <w:p w14:paraId="2F367B9D" w14:textId="77777777" w:rsidR="009D5375" w:rsidRDefault="009D5375"/>
    <w:p w14:paraId="69CB3D9E" w14:textId="77777777" w:rsidR="009D5375" w:rsidRDefault="009D5375"/>
    <w:p w14:paraId="07F1ACEF" w14:textId="77777777" w:rsidR="009D5375" w:rsidRDefault="009D5375"/>
    <w:p w14:paraId="2A742E03" w14:textId="77777777" w:rsidR="009D5375" w:rsidRDefault="009D5375"/>
    <w:p w14:paraId="511FE84F" w14:textId="77777777" w:rsidR="009D5375" w:rsidRDefault="009D5375"/>
    <w:p w14:paraId="7965AB92" w14:textId="77777777" w:rsidR="009D5375" w:rsidRDefault="009D5375"/>
    <w:p w14:paraId="1AAA0BB8" w14:textId="77777777" w:rsidR="009D5375" w:rsidRDefault="009D5375"/>
    <w:p w14:paraId="242A30A8" w14:textId="77777777" w:rsidR="009D5375" w:rsidRDefault="009D5375"/>
    <w:p w14:paraId="76D401CB" w14:textId="77777777" w:rsidR="009D5375" w:rsidRDefault="009D5375"/>
    <w:p w14:paraId="7B729657" w14:textId="77777777" w:rsidR="009D5375" w:rsidRDefault="009D5375"/>
    <w:p w14:paraId="3EB018E9" w14:textId="77777777" w:rsidR="009D5375" w:rsidRDefault="009D5375"/>
    <w:p w14:paraId="36A8DA68" w14:textId="77777777" w:rsidR="009D5375" w:rsidRDefault="009D5375"/>
    <w:p w14:paraId="65477024" w14:textId="77777777" w:rsidR="009D5375" w:rsidRDefault="009D5375"/>
    <w:p w14:paraId="7AF36636" w14:textId="77777777" w:rsidR="009D5375" w:rsidRDefault="009D5375"/>
    <w:p w14:paraId="64FFB0BC" w14:textId="77777777" w:rsidR="009D5375" w:rsidRDefault="009D5375"/>
    <w:p w14:paraId="727D03A6" w14:textId="77777777" w:rsidR="009D5375" w:rsidRDefault="009D5375"/>
    <w:p w14:paraId="03EB631E" w14:textId="77777777" w:rsidR="009D5375" w:rsidRDefault="009D5375"/>
    <w:p w14:paraId="1F7FE509" w14:textId="041FEC52" w:rsidR="00B507BF" w:rsidRDefault="00B507BF">
      <w:r>
        <w:lastRenderedPageBreak/>
        <w:t>Příloha č.1:</w:t>
      </w:r>
    </w:p>
    <w:p w14:paraId="0A16A21D" w14:textId="77777777" w:rsidR="00B507BF" w:rsidRDefault="00B507BF"/>
    <w:tbl>
      <w:tblPr>
        <w:tblStyle w:val="Mkatabulky"/>
        <w:tblW w:w="9067" w:type="dxa"/>
        <w:tblInd w:w="0" w:type="dxa"/>
        <w:tblLook w:val="04A0" w:firstRow="1" w:lastRow="0" w:firstColumn="1" w:lastColumn="0" w:noHBand="0" w:noVBand="1"/>
      </w:tblPr>
      <w:tblGrid>
        <w:gridCol w:w="3520"/>
        <w:gridCol w:w="3295"/>
        <w:gridCol w:w="2252"/>
      </w:tblGrid>
      <w:tr w:rsidR="009D5375" w:rsidRPr="00E67B1B" w14:paraId="3A0AE76E" w14:textId="77777777" w:rsidTr="009D5375">
        <w:trPr>
          <w:trHeight w:val="723"/>
        </w:trPr>
        <w:tc>
          <w:tcPr>
            <w:tcW w:w="9067" w:type="dxa"/>
            <w:gridSpan w:val="3"/>
            <w:shd w:val="clear" w:color="auto" w:fill="B4C6E7" w:themeFill="accent5" w:themeFillTint="66"/>
            <w:vAlign w:val="center"/>
          </w:tcPr>
          <w:p w14:paraId="04EE038D" w14:textId="77777777" w:rsidR="009D5375" w:rsidRPr="00E67B1B" w:rsidRDefault="009D5375" w:rsidP="004C7B6D">
            <w:pPr>
              <w:tabs>
                <w:tab w:val="left" w:pos="980"/>
              </w:tabs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Personální podmínky</w:t>
            </w:r>
          </w:p>
        </w:tc>
      </w:tr>
      <w:tr w:rsidR="009D5375" w:rsidRPr="00E67B1B" w14:paraId="0623CCCE" w14:textId="77777777" w:rsidTr="009D5375">
        <w:trPr>
          <w:trHeight w:val="72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4F5D2B12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zjištění/potřeba</w:t>
            </w:r>
          </w:p>
        </w:tc>
        <w:tc>
          <w:tcPr>
            <w:tcW w:w="3295" w:type="dxa"/>
            <w:shd w:val="clear" w:color="auto" w:fill="DEEAF6" w:themeFill="accent1" w:themeFillTint="33"/>
            <w:vAlign w:val="center"/>
          </w:tcPr>
          <w:p w14:paraId="444A2FA6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navržené opatření k dosažení cíle</w:t>
            </w:r>
          </w:p>
        </w:tc>
        <w:tc>
          <w:tcPr>
            <w:tcW w:w="2252" w:type="dxa"/>
            <w:shd w:val="clear" w:color="auto" w:fill="DEEAF6" w:themeFill="accent1" w:themeFillTint="33"/>
            <w:vAlign w:val="center"/>
          </w:tcPr>
          <w:p w14:paraId="6D12D289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termín splnění poznámka</w:t>
            </w:r>
          </w:p>
        </w:tc>
      </w:tr>
      <w:tr w:rsidR="009D5375" w:rsidRPr="00E67B1B" w14:paraId="435C6BFE" w14:textId="77777777" w:rsidTr="009D5375">
        <w:trPr>
          <w:trHeight w:val="842"/>
        </w:trPr>
        <w:tc>
          <w:tcPr>
            <w:tcW w:w="3520" w:type="dxa"/>
          </w:tcPr>
          <w:p w14:paraId="2674B834" w14:textId="6028CE43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5" w:type="dxa"/>
          </w:tcPr>
          <w:p w14:paraId="2F6253D2" w14:textId="77777777" w:rsidR="009D5375" w:rsidRPr="00E67B1B" w:rsidRDefault="009D5375" w:rsidP="004C7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2" w:type="dxa"/>
          </w:tcPr>
          <w:p w14:paraId="6A36620D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5375" w:rsidRPr="00E67B1B" w14:paraId="4FF57B85" w14:textId="77777777" w:rsidTr="009D5375">
        <w:trPr>
          <w:trHeight w:val="842"/>
        </w:trPr>
        <w:tc>
          <w:tcPr>
            <w:tcW w:w="3520" w:type="dxa"/>
          </w:tcPr>
          <w:p w14:paraId="30383E33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5" w:type="dxa"/>
          </w:tcPr>
          <w:p w14:paraId="78B703D7" w14:textId="77777777" w:rsidR="009D5375" w:rsidRPr="00E67B1B" w:rsidRDefault="009D5375" w:rsidP="004C7B6D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52" w:type="dxa"/>
          </w:tcPr>
          <w:p w14:paraId="201B3CBA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1181BC4" w14:textId="77777777" w:rsidR="009D5375" w:rsidRDefault="009D5375"/>
    <w:p w14:paraId="2E161673" w14:textId="77777777" w:rsidR="009D5375" w:rsidRDefault="009D5375"/>
    <w:p w14:paraId="3618006B" w14:textId="77777777" w:rsidR="009D5375" w:rsidRPr="00E67B1B" w:rsidRDefault="009D5375" w:rsidP="009D5375">
      <w:pPr>
        <w:jc w:val="both"/>
        <w:rPr>
          <w:rFonts w:asciiTheme="minorHAnsi" w:hAnsiTheme="minorHAnsi" w:cstheme="minorHAnsi"/>
        </w:rPr>
      </w:pPr>
    </w:p>
    <w:tbl>
      <w:tblPr>
        <w:tblStyle w:val="Mkatabulky"/>
        <w:tblW w:w="9067" w:type="dxa"/>
        <w:tblInd w:w="0" w:type="dxa"/>
        <w:tblLook w:val="04A0" w:firstRow="1" w:lastRow="0" w:firstColumn="1" w:lastColumn="0" w:noHBand="0" w:noVBand="1"/>
      </w:tblPr>
      <w:tblGrid>
        <w:gridCol w:w="3520"/>
        <w:gridCol w:w="3295"/>
        <w:gridCol w:w="2252"/>
      </w:tblGrid>
      <w:tr w:rsidR="009D5375" w:rsidRPr="00E67B1B" w14:paraId="6AC8C2CD" w14:textId="77777777" w:rsidTr="004C7B6D">
        <w:trPr>
          <w:trHeight w:val="723"/>
        </w:trPr>
        <w:tc>
          <w:tcPr>
            <w:tcW w:w="9067" w:type="dxa"/>
            <w:gridSpan w:val="3"/>
            <w:shd w:val="clear" w:color="auto" w:fill="B4C6E7" w:themeFill="accent5" w:themeFillTint="66"/>
            <w:vAlign w:val="center"/>
          </w:tcPr>
          <w:p w14:paraId="51D4C650" w14:textId="77777777" w:rsidR="009D5375" w:rsidRPr="00864234" w:rsidRDefault="009D5375" w:rsidP="004C7B6D">
            <w:pPr>
              <w:tabs>
                <w:tab w:val="left" w:pos="980"/>
              </w:tabs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86423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Ekonomické a materiální podmínky</w:t>
            </w:r>
          </w:p>
        </w:tc>
      </w:tr>
      <w:tr w:rsidR="009D5375" w:rsidRPr="00E67B1B" w14:paraId="70CB45BC" w14:textId="77777777" w:rsidTr="004C7B6D">
        <w:trPr>
          <w:trHeight w:val="72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32E62736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</w:rPr>
            </w:pPr>
            <w:r w:rsidRPr="00E67B1B">
              <w:rPr>
                <w:rFonts w:asciiTheme="minorHAnsi" w:hAnsiTheme="minorHAnsi" w:cstheme="minorHAnsi"/>
                <w:b/>
                <w:bCs/>
              </w:rPr>
              <w:t>zjištění/potřeba</w:t>
            </w:r>
          </w:p>
        </w:tc>
        <w:tc>
          <w:tcPr>
            <w:tcW w:w="3295" w:type="dxa"/>
            <w:shd w:val="clear" w:color="auto" w:fill="DEEAF6" w:themeFill="accent1" w:themeFillTint="33"/>
            <w:vAlign w:val="center"/>
          </w:tcPr>
          <w:p w14:paraId="427B1C75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</w:rPr>
            </w:pPr>
            <w:r w:rsidRPr="00E67B1B">
              <w:rPr>
                <w:rFonts w:asciiTheme="minorHAnsi" w:hAnsiTheme="minorHAnsi" w:cstheme="minorHAnsi"/>
                <w:b/>
                <w:bCs/>
              </w:rPr>
              <w:t>navržené opatření k dosažení cíle</w:t>
            </w:r>
          </w:p>
        </w:tc>
        <w:tc>
          <w:tcPr>
            <w:tcW w:w="2252" w:type="dxa"/>
            <w:shd w:val="clear" w:color="auto" w:fill="DEEAF6" w:themeFill="accent1" w:themeFillTint="33"/>
            <w:vAlign w:val="center"/>
          </w:tcPr>
          <w:p w14:paraId="07FF862E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</w:rPr>
            </w:pPr>
            <w:r w:rsidRPr="00E67B1B">
              <w:rPr>
                <w:rFonts w:asciiTheme="minorHAnsi" w:hAnsiTheme="minorHAnsi" w:cstheme="minorHAnsi"/>
                <w:b/>
                <w:bCs/>
              </w:rPr>
              <w:t>termín splnění poznámka</w:t>
            </w:r>
          </w:p>
        </w:tc>
      </w:tr>
      <w:tr w:rsidR="009D5375" w:rsidRPr="00E67B1B" w14:paraId="73F54F42" w14:textId="77777777" w:rsidTr="004C7B6D">
        <w:trPr>
          <w:trHeight w:val="367"/>
        </w:trPr>
        <w:tc>
          <w:tcPr>
            <w:tcW w:w="3520" w:type="dxa"/>
            <w:vAlign w:val="center"/>
          </w:tcPr>
          <w:p w14:paraId="413F31E3" w14:textId="71B0A8BE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 w:val="restart"/>
          </w:tcPr>
          <w:p w14:paraId="30699D38" w14:textId="77777777" w:rsidR="009D5375" w:rsidRDefault="009D5375" w:rsidP="004C7B6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postupný nákup dle finančních možností z rozpočtu od zřizovatele, prostřednictvím sponzorských darů, zapojení do dotačních programů</w:t>
            </w:r>
          </w:p>
          <w:p w14:paraId="5EC13952" w14:textId="77777777" w:rsidR="009D5375" w:rsidRDefault="009D5375" w:rsidP="004C7B6D">
            <w:pPr>
              <w:rPr>
                <w:rFonts w:asciiTheme="minorHAnsi" w:hAnsiTheme="minorHAnsi" w:cstheme="minorHAnsi"/>
              </w:rPr>
            </w:pPr>
          </w:p>
          <w:p w14:paraId="35C0DFAC" w14:textId="77777777" w:rsidR="009D5375" w:rsidRDefault="009D5375" w:rsidP="004C7B6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D86435">
              <w:rPr>
                <w:rFonts w:asciiTheme="minorHAnsi" w:hAnsiTheme="minorHAnsi" w:cstheme="minorHAnsi"/>
              </w:rPr>
              <w:t>bát na účelné a efektivní využití finančních prostředků ze všech zdrojů</w:t>
            </w:r>
          </w:p>
          <w:p w14:paraId="43519E01" w14:textId="77777777" w:rsidR="009D5375" w:rsidRPr="00D86435" w:rsidRDefault="009D5375" w:rsidP="004C7B6D">
            <w:pPr>
              <w:rPr>
                <w:rFonts w:asciiTheme="minorHAnsi" w:hAnsiTheme="minorHAnsi" w:cstheme="minorHAnsi"/>
              </w:rPr>
            </w:pPr>
          </w:p>
          <w:p w14:paraId="2D276202" w14:textId="77777777" w:rsidR="009D5375" w:rsidRPr="00D86435" w:rsidRDefault="009D5375" w:rsidP="004C7B6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</w:t>
            </w:r>
            <w:r w:rsidRPr="00D86435">
              <w:rPr>
                <w:rFonts w:asciiTheme="minorHAnsi" w:hAnsiTheme="minorHAnsi" w:cstheme="minorHAnsi"/>
              </w:rPr>
              <w:t>tanovit priority školy podle rozpočtových možností</w:t>
            </w:r>
          </w:p>
          <w:p w14:paraId="5AE7B1CE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059D05D4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278E3205" w14:textId="77777777" w:rsidTr="004C7B6D">
        <w:trPr>
          <w:trHeight w:val="367"/>
        </w:trPr>
        <w:tc>
          <w:tcPr>
            <w:tcW w:w="3520" w:type="dxa"/>
            <w:vAlign w:val="center"/>
          </w:tcPr>
          <w:p w14:paraId="24EE8E7D" w14:textId="2146886C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</w:tcPr>
          <w:p w14:paraId="6EDD2075" w14:textId="77777777" w:rsidR="009D5375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34331A8C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7C65D9FD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1521B665" w14:textId="2155E25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495F0C98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5E72FD22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33CC5695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6A68BA8A" w14:textId="13EEB7D1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4EC9353F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180C880F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2E6F19C9" w14:textId="77777777" w:rsidTr="00B507BF">
        <w:trPr>
          <w:trHeight w:val="367"/>
        </w:trPr>
        <w:tc>
          <w:tcPr>
            <w:tcW w:w="3520" w:type="dxa"/>
            <w:shd w:val="clear" w:color="auto" w:fill="auto"/>
            <w:vAlign w:val="center"/>
          </w:tcPr>
          <w:p w14:paraId="41224F45" w14:textId="480E8772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5C47EC4C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4E40FE78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38A3BB26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773D05D7" w14:textId="706EF4EE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7B15F06E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13B59863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12B5E7D4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7C4F6895" w14:textId="6BB74A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0D6C1CC9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0798F9DA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7172A074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678B7C5E" w14:textId="76D8F918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6D2EFF82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3F0D0481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28085295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558268F1" w14:textId="6A934E12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0700C77C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43F1A308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617349D4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189BD734" w14:textId="1F282371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2D9BADD3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48683984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63984C97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1EE431CB" w14:textId="61E471CD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3357022D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2BFB527D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539B5711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64BF2C1F" w14:textId="2F6AB7B9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150C975A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1F17155D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7FDA8653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6EE8F6A8" w14:textId="6E51FE7C" w:rsidR="009D5375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7A4B7B32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3CC22A38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1031BA33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7D601223" w14:textId="5A9CD46E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69A4CFCF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72C52538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10B488B8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5EC0FCE2" w14:textId="4D8E63B1" w:rsidR="009D5375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2CB25972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511E411B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34EDA6DA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78EDC17F" w14:textId="0C462B3E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5425305A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31BCD96B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09B43A43" w14:textId="77777777" w:rsidTr="00B507BF">
        <w:trPr>
          <w:trHeight w:val="353"/>
        </w:trPr>
        <w:tc>
          <w:tcPr>
            <w:tcW w:w="3520" w:type="dxa"/>
            <w:shd w:val="clear" w:color="auto" w:fill="auto"/>
            <w:vAlign w:val="center"/>
          </w:tcPr>
          <w:p w14:paraId="1C26CFE4" w14:textId="1455506C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shd w:val="clear" w:color="auto" w:fill="auto"/>
            <w:vAlign w:val="center"/>
          </w:tcPr>
          <w:p w14:paraId="18021760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shd w:val="clear" w:color="auto" w:fill="auto"/>
            <w:vAlign w:val="center"/>
          </w:tcPr>
          <w:p w14:paraId="23478489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  <w:tr w:rsidR="009D5375" w:rsidRPr="00E67B1B" w14:paraId="492CE560" w14:textId="77777777" w:rsidTr="004C7B6D">
        <w:trPr>
          <w:trHeight w:val="353"/>
        </w:trPr>
        <w:tc>
          <w:tcPr>
            <w:tcW w:w="3520" w:type="dxa"/>
            <w:vAlign w:val="center"/>
          </w:tcPr>
          <w:p w14:paraId="622BE28C" w14:textId="27FAEDB1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295" w:type="dxa"/>
            <w:vMerge/>
            <w:vAlign w:val="center"/>
          </w:tcPr>
          <w:p w14:paraId="489EF644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  <w:vAlign w:val="center"/>
          </w:tcPr>
          <w:p w14:paraId="155A6DA4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</w:tr>
    </w:tbl>
    <w:p w14:paraId="4FD19398" w14:textId="77777777" w:rsidR="009D5375" w:rsidRDefault="009D5375"/>
    <w:tbl>
      <w:tblPr>
        <w:tblStyle w:val="Mkatabulky"/>
        <w:tblW w:w="9067" w:type="dxa"/>
        <w:tblInd w:w="0" w:type="dxa"/>
        <w:tblLook w:val="04A0" w:firstRow="1" w:lastRow="0" w:firstColumn="1" w:lastColumn="0" w:noHBand="0" w:noVBand="1"/>
      </w:tblPr>
      <w:tblGrid>
        <w:gridCol w:w="3520"/>
        <w:gridCol w:w="3295"/>
        <w:gridCol w:w="2252"/>
      </w:tblGrid>
      <w:tr w:rsidR="009D5375" w:rsidRPr="00E67B1B" w14:paraId="758F7265" w14:textId="77777777" w:rsidTr="009D5375">
        <w:trPr>
          <w:trHeight w:val="723"/>
        </w:trPr>
        <w:tc>
          <w:tcPr>
            <w:tcW w:w="9067" w:type="dxa"/>
            <w:gridSpan w:val="3"/>
            <w:shd w:val="clear" w:color="auto" w:fill="B4C6E7" w:themeFill="accent5" w:themeFillTint="66"/>
            <w:vAlign w:val="center"/>
          </w:tcPr>
          <w:p w14:paraId="2F01DD31" w14:textId="77777777" w:rsidR="009D5375" w:rsidRPr="00E67B1B" w:rsidRDefault="009D5375" w:rsidP="004C7B6D">
            <w:pPr>
              <w:tabs>
                <w:tab w:val="left" w:pos="980"/>
              </w:tabs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lastRenderedPageBreak/>
              <w:t>Spolupráce s partnery a prezentace</w:t>
            </w:r>
          </w:p>
        </w:tc>
      </w:tr>
      <w:tr w:rsidR="009D5375" w:rsidRPr="00E67B1B" w14:paraId="0232E001" w14:textId="77777777" w:rsidTr="009D5375">
        <w:trPr>
          <w:trHeight w:val="723"/>
        </w:trPr>
        <w:tc>
          <w:tcPr>
            <w:tcW w:w="3520" w:type="dxa"/>
            <w:shd w:val="clear" w:color="auto" w:fill="DEEAF6" w:themeFill="accent1" w:themeFillTint="33"/>
            <w:vAlign w:val="center"/>
          </w:tcPr>
          <w:p w14:paraId="1B24857A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zjištění/potřeba</w:t>
            </w:r>
          </w:p>
        </w:tc>
        <w:tc>
          <w:tcPr>
            <w:tcW w:w="3295" w:type="dxa"/>
            <w:shd w:val="clear" w:color="auto" w:fill="DEEAF6" w:themeFill="accent1" w:themeFillTint="33"/>
            <w:vAlign w:val="center"/>
          </w:tcPr>
          <w:p w14:paraId="63216BAA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navržené opatření k dosažení cíle</w:t>
            </w:r>
          </w:p>
        </w:tc>
        <w:tc>
          <w:tcPr>
            <w:tcW w:w="2252" w:type="dxa"/>
            <w:shd w:val="clear" w:color="auto" w:fill="DEEAF6" w:themeFill="accent1" w:themeFillTint="33"/>
            <w:vAlign w:val="center"/>
          </w:tcPr>
          <w:p w14:paraId="142C4A81" w14:textId="77777777" w:rsidR="009D5375" w:rsidRPr="00E67B1B" w:rsidRDefault="009D5375" w:rsidP="004C7B6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termín splnění</w:t>
            </w:r>
            <w:r w:rsidRPr="00E67B1B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E67B1B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poznámka</w:t>
            </w:r>
          </w:p>
        </w:tc>
      </w:tr>
      <w:tr w:rsidR="009D5375" w:rsidRPr="00E67B1B" w14:paraId="65DD535B" w14:textId="77777777" w:rsidTr="009D5375">
        <w:trPr>
          <w:trHeight w:val="984"/>
        </w:trPr>
        <w:tc>
          <w:tcPr>
            <w:tcW w:w="3520" w:type="dxa"/>
          </w:tcPr>
          <w:p w14:paraId="74C82F1F" w14:textId="37FF73C8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5" w:type="dxa"/>
          </w:tcPr>
          <w:p w14:paraId="6FBA33C0" w14:textId="536DD7DF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</w:tcPr>
          <w:p w14:paraId="55602E4E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5375" w:rsidRPr="00E67B1B" w14:paraId="08909BD5" w14:textId="77777777" w:rsidTr="009D5375">
        <w:trPr>
          <w:trHeight w:val="984"/>
        </w:trPr>
        <w:tc>
          <w:tcPr>
            <w:tcW w:w="3520" w:type="dxa"/>
          </w:tcPr>
          <w:p w14:paraId="1E39C4AB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5" w:type="dxa"/>
          </w:tcPr>
          <w:p w14:paraId="293AA113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</w:tcPr>
          <w:p w14:paraId="49421E48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D5375" w:rsidRPr="00E67B1B" w14:paraId="6461B371" w14:textId="77777777" w:rsidTr="009D5375">
        <w:trPr>
          <w:trHeight w:val="984"/>
        </w:trPr>
        <w:tc>
          <w:tcPr>
            <w:tcW w:w="3520" w:type="dxa"/>
          </w:tcPr>
          <w:p w14:paraId="194E8575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95" w:type="dxa"/>
          </w:tcPr>
          <w:p w14:paraId="74628735" w14:textId="77777777" w:rsidR="009D5375" w:rsidRPr="00E67B1B" w:rsidRDefault="009D5375" w:rsidP="004C7B6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252" w:type="dxa"/>
          </w:tcPr>
          <w:p w14:paraId="02E9F4D1" w14:textId="77777777" w:rsidR="009D5375" w:rsidRPr="00E67B1B" w:rsidRDefault="009D5375" w:rsidP="004C7B6D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1B2137C0" w14:textId="77777777" w:rsidR="009D5375" w:rsidRDefault="009D5375"/>
    <w:p w14:paraId="6DAA7327" w14:textId="77777777" w:rsidR="009D3EDD" w:rsidRDefault="009D3EDD"/>
    <w:p w14:paraId="7C0F4DA2" w14:textId="77777777" w:rsidR="009D3EDD" w:rsidRDefault="009D3EDD"/>
    <w:p w14:paraId="27EEC02D" w14:textId="77777777" w:rsidR="009D3EDD" w:rsidRDefault="009D3EDD"/>
    <w:p w14:paraId="34BB205B" w14:textId="77777777" w:rsidR="009D3EDD" w:rsidRDefault="009D3EDD"/>
    <w:p w14:paraId="4F553A24" w14:textId="77777777" w:rsidR="009D3EDD" w:rsidRDefault="009D3EDD"/>
    <w:p w14:paraId="22289464" w14:textId="77777777" w:rsidR="009D3EDD" w:rsidRDefault="009D3EDD"/>
    <w:p w14:paraId="4406AF7D" w14:textId="77777777" w:rsidR="009D3EDD" w:rsidRDefault="009D3EDD"/>
    <w:p w14:paraId="1102DB33" w14:textId="77777777" w:rsidR="009D3EDD" w:rsidRDefault="009D3EDD"/>
    <w:p w14:paraId="5217A6EA" w14:textId="77777777" w:rsidR="009D3EDD" w:rsidRDefault="009D3EDD"/>
    <w:p w14:paraId="5DA72089" w14:textId="77777777" w:rsidR="009D3EDD" w:rsidRDefault="009D3EDD"/>
    <w:p w14:paraId="37C1757B" w14:textId="77777777" w:rsidR="009D3EDD" w:rsidRDefault="009D3EDD"/>
    <w:p w14:paraId="7C9F8BF0" w14:textId="77777777" w:rsidR="009D3EDD" w:rsidRDefault="009D3EDD"/>
    <w:p w14:paraId="18C8E833" w14:textId="77777777" w:rsidR="009D3EDD" w:rsidRDefault="009D3EDD"/>
    <w:p w14:paraId="57397B87" w14:textId="77777777" w:rsidR="009D3EDD" w:rsidRDefault="009D3EDD"/>
    <w:p w14:paraId="0F7A8E05" w14:textId="77777777" w:rsidR="009D3EDD" w:rsidRDefault="009D3EDD"/>
    <w:p w14:paraId="022213AA" w14:textId="77777777" w:rsidR="009D3EDD" w:rsidRDefault="009D3EDD"/>
    <w:p w14:paraId="231CA27A" w14:textId="77777777" w:rsidR="009D3EDD" w:rsidRDefault="009D3EDD"/>
    <w:p w14:paraId="220E816C" w14:textId="77777777" w:rsidR="009D3EDD" w:rsidRDefault="009D3EDD"/>
    <w:p w14:paraId="70F1EDDB" w14:textId="77777777" w:rsidR="009D3EDD" w:rsidRDefault="009D3EDD"/>
    <w:p w14:paraId="606B7E81" w14:textId="77777777" w:rsidR="009D3EDD" w:rsidRDefault="009D3EDD"/>
    <w:p w14:paraId="52BEA508" w14:textId="77777777" w:rsidR="009D3EDD" w:rsidRDefault="009D3EDD"/>
    <w:p w14:paraId="57FC7504" w14:textId="77777777" w:rsidR="009D3EDD" w:rsidRDefault="009D3EDD"/>
    <w:p w14:paraId="2F80801C" w14:textId="77777777" w:rsidR="009D3EDD" w:rsidRDefault="009D3EDD"/>
    <w:p w14:paraId="221AA463" w14:textId="77777777" w:rsidR="009D3EDD" w:rsidRDefault="009D3EDD"/>
    <w:p w14:paraId="587349B9" w14:textId="77777777" w:rsidR="009D3EDD" w:rsidRDefault="009D3EDD"/>
    <w:p w14:paraId="04FBD68D" w14:textId="77777777" w:rsidR="009D3EDD" w:rsidRDefault="009D3EDD"/>
    <w:p w14:paraId="7F09D305" w14:textId="77777777" w:rsidR="009D3EDD" w:rsidRDefault="009D3EDD"/>
    <w:p w14:paraId="6609FC90" w14:textId="77777777" w:rsidR="009D3EDD" w:rsidRDefault="009D3EDD"/>
    <w:p w14:paraId="14C59097" w14:textId="77777777" w:rsidR="009D3EDD" w:rsidRDefault="009D3EDD"/>
    <w:p w14:paraId="5386D800" w14:textId="77777777" w:rsidR="009D3EDD" w:rsidRDefault="009D3EDD"/>
    <w:p w14:paraId="251FCBD8" w14:textId="77777777" w:rsidR="009D3EDD" w:rsidRDefault="009D3EDD"/>
    <w:p w14:paraId="12078746" w14:textId="77777777" w:rsidR="009D3EDD" w:rsidRDefault="009D3EDD" w:rsidP="009D3EDD">
      <w:pPr>
        <w:pStyle w:val="Odstavecseseznamem"/>
        <w:numPr>
          <w:ilvl w:val="0"/>
          <w:numId w:val="40"/>
        </w:numPr>
        <w:rPr>
          <w:sz w:val="96"/>
          <w:szCs w:val="96"/>
        </w:rPr>
      </w:pPr>
      <w:r w:rsidRPr="009D3EDD">
        <w:rPr>
          <w:sz w:val="96"/>
          <w:szCs w:val="96"/>
        </w:rPr>
        <w:t>Zrušit smlouvu odběru zbytků Hana……</w:t>
      </w:r>
    </w:p>
    <w:p w14:paraId="40CE8FDC" w14:textId="549FD051" w:rsidR="009D3EDD" w:rsidRDefault="009D3EDD" w:rsidP="009D3EDD">
      <w:pPr>
        <w:pStyle w:val="Odstavecseseznamem"/>
        <w:numPr>
          <w:ilvl w:val="0"/>
          <w:numId w:val="40"/>
        </w:numPr>
        <w:rPr>
          <w:sz w:val="96"/>
          <w:szCs w:val="96"/>
        </w:rPr>
      </w:pPr>
      <w:r w:rsidRPr="009D3EDD">
        <w:rPr>
          <w:sz w:val="96"/>
          <w:szCs w:val="96"/>
        </w:rPr>
        <w:t>vytisknout srpen 2024 deník poštu</w:t>
      </w:r>
    </w:p>
    <w:p w14:paraId="54C89403" w14:textId="2A08DDE6" w:rsidR="009D3EDD" w:rsidRDefault="009D3EDD" w:rsidP="009D3EDD">
      <w:pPr>
        <w:pStyle w:val="Odstavecseseznamem"/>
        <w:numPr>
          <w:ilvl w:val="0"/>
          <w:numId w:val="40"/>
        </w:numPr>
        <w:rPr>
          <w:sz w:val="96"/>
          <w:szCs w:val="96"/>
        </w:rPr>
      </w:pPr>
      <w:proofErr w:type="spellStart"/>
      <w:r>
        <w:rPr>
          <w:sz w:val="96"/>
          <w:szCs w:val="96"/>
        </w:rPr>
        <w:t>datovka</w:t>
      </w:r>
      <w:proofErr w:type="spellEnd"/>
      <w:r>
        <w:rPr>
          <w:sz w:val="96"/>
          <w:szCs w:val="96"/>
        </w:rPr>
        <w:t xml:space="preserve"> tisk 3x já </w:t>
      </w:r>
      <w:proofErr w:type="spellStart"/>
      <w:r>
        <w:rPr>
          <w:sz w:val="96"/>
          <w:szCs w:val="96"/>
        </w:rPr>
        <w:t>zajícová</w:t>
      </w:r>
      <w:proofErr w:type="spellEnd"/>
      <w:r>
        <w:rPr>
          <w:sz w:val="96"/>
          <w:szCs w:val="96"/>
        </w:rPr>
        <w:t>, jiřinka poslat</w:t>
      </w:r>
      <w:r w:rsidR="00B95BF3">
        <w:rPr>
          <w:sz w:val="96"/>
          <w:szCs w:val="96"/>
        </w:rPr>
        <w:t xml:space="preserve"> emailem</w:t>
      </w:r>
    </w:p>
    <w:p w14:paraId="55ECF6ED" w14:textId="4225AED0" w:rsidR="009D3EDD" w:rsidRPr="009D3EDD" w:rsidRDefault="009D3EDD" w:rsidP="009D3EDD">
      <w:pPr>
        <w:pStyle w:val="Odstavecseseznamem"/>
        <w:numPr>
          <w:ilvl w:val="0"/>
          <w:numId w:val="40"/>
        </w:numPr>
        <w:rPr>
          <w:sz w:val="96"/>
          <w:szCs w:val="96"/>
        </w:rPr>
      </w:pPr>
      <w:r>
        <w:rPr>
          <w:sz w:val="96"/>
          <w:szCs w:val="96"/>
        </w:rPr>
        <w:t>poslat Jiřince</w:t>
      </w:r>
    </w:p>
    <w:sectPr w:rsidR="009D3EDD" w:rsidRPr="009D3ED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1DE3D" w14:textId="77777777" w:rsidR="007F6C50" w:rsidRDefault="007F6C50" w:rsidP="000A54E9">
      <w:r>
        <w:separator/>
      </w:r>
    </w:p>
  </w:endnote>
  <w:endnote w:type="continuationSeparator" w:id="0">
    <w:p w14:paraId="1377CD5D" w14:textId="77777777" w:rsidR="007F6C50" w:rsidRDefault="007F6C50" w:rsidP="000A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2734066"/>
      <w:docPartObj>
        <w:docPartGallery w:val="Page Numbers (Bottom of Page)"/>
        <w:docPartUnique/>
      </w:docPartObj>
    </w:sdtPr>
    <w:sdtContent>
      <w:p w14:paraId="5C1FA5B6" w14:textId="64BBF713" w:rsidR="00C448E7" w:rsidRDefault="00C448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F12D6A" w14:textId="77777777" w:rsidR="00C448E7" w:rsidRDefault="00C448E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E0E11" w14:textId="77777777" w:rsidR="007F6C50" w:rsidRDefault="007F6C50" w:rsidP="000A54E9">
      <w:r>
        <w:separator/>
      </w:r>
    </w:p>
  </w:footnote>
  <w:footnote w:type="continuationSeparator" w:id="0">
    <w:p w14:paraId="6581BA5F" w14:textId="77777777" w:rsidR="007F6C50" w:rsidRDefault="007F6C50" w:rsidP="000A54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2642D" w14:textId="77777777" w:rsidR="000A54E9" w:rsidRDefault="000A54E9" w:rsidP="000A54E9">
    <w:pPr>
      <w:pStyle w:val="Zhlav"/>
      <w:jc w:val="center"/>
      <w:rPr>
        <w:color w:val="808080"/>
      </w:rPr>
    </w:pPr>
    <w:r>
      <w:rPr>
        <w:noProof/>
        <w:color w:val="808080"/>
      </w:rPr>
      <w:drawing>
        <wp:inline distT="0" distB="0" distL="0" distR="0" wp14:anchorId="74A9BEB0" wp14:editId="2F056E6C">
          <wp:extent cx="1043940" cy="434340"/>
          <wp:effectExtent l="0" t="0" r="3810" b="381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49F8ED" w14:textId="77777777" w:rsidR="000A54E9" w:rsidRDefault="000A54E9" w:rsidP="000A54E9">
    <w:pPr>
      <w:pStyle w:val="Zhlav"/>
      <w:jc w:val="center"/>
      <w:rPr>
        <w:color w:val="808080"/>
      </w:rPr>
    </w:pPr>
    <w:r>
      <w:rPr>
        <w:color w:val="808080"/>
      </w:rPr>
      <w:t>Drobovice76, 286 01 Drobovice, IČ 75034417</w:t>
    </w:r>
  </w:p>
  <w:p w14:paraId="15DF6920" w14:textId="77777777" w:rsidR="000A54E9" w:rsidRDefault="000A54E9" w:rsidP="000A54E9">
    <w:pPr>
      <w:pStyle w:val="Zhlav"/>
      <w:jc w:val="center"/>
      <w:rPr>
        <w:color w:val="808080"/>
      </w:rPr>
    </w:pPr>
    <w:r>
      <w:rPr>
        <w:color w:val="808080"/>
      </w:rPr>
      <w:t>ID datové schránky: fspkqy8, tel: 327 312 177 / e-mail: msdrobovice@seznam.cz</w:t>
    </w:r>
  </w:p>
  <w:p w14:paraId="36D0BFFA" w14:textId="77777777" w:rsidR="000A54E9" w:rsidRDefault="000A54E9" w:rsidP="000A54E9">
    <w:pPr>
      <w:pStyle w:val="Zhlav"/>
    </w:pPr>
  </w:p>
  <w:p w14:paraId="01619B03" w14:textId="77777777" w:rsidR="000A54E9" w:rsidRPr="000A54E9" w:rsidRDefault="000A54E9" w:rsidP="000A54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80F74"/>
    <w:multiLevelType w:val="hybridMultilevel"/>
    <w:tmpl w:val="F732E4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C411F"/>
    <w:multiLevelType w:val="hybridMultilevel"/>
    <w:tmpl w:val="B5D05B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D39DA"/>
    <w:multiLevelType w:val="multilevel"/>
    <w:tmpl w:val="5740B0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8A650A"/>
    <w:multiLevelType w:val="hybridMultilevel"/>
    <w:tmpl w:val="E34681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5239A"/>
    <w:multiLevelType w:val="hybridMultilevel"/>
    <w:tmpl w:val="349A41F4"/>
    <w:lvl w:ilvl="0" w:tplc="61AEAF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82A10"/>
    <w:multiLevelType w:val="hybridMultilevel"/>
    <w:tmpl w:val="C882AA9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50A03"/>
    <w:multiLevelType w:val="hybridMultilevel"/>
    <w:tmpl w:val="6C2C2EE8"/>
    <w:lvl w:ilvl="0" w:tplc="040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289D3D6F"/>
    <w:multiLevelType w:val="hybridMultilevel"/>
    <w:tmpl w:val="22B61F0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943BA"/>
    <w:multiLevelType w:val="hybridMultilevel"/>
    <w:tmpl w:val="5212E31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14A0B"/>
    <w:multiLevelType w:val="multilevel"/>
    <w:tmpl w:val="9672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AA6A2E"/>
    <w:multiLevelType w:val="hybridMultilevel"/>
    <w:tmpl w:val="5D04C8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FB59F7"/>
    <w:multiLevelType w:val="hybridMultilevel"/>
    <w:tmpl w:val="458446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15245"/>
    <w:multiLevelType w:val="hybridMultilevel"/>
    <w:tmpl w:val="CF7691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0D3D28"/>
    <w:multiLevelType w:val="hybridMultilevel"/>
    <w:tmpl w:val="EA988E8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EE7E9A"/>
    <w:multiLevelType w:val="hybridMultilevel"/>
    <w:tmpl w:val="4F640D3C"/>
    <w:lvl w:ilvl="0" w:tplc="5FC479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260609"/>
    <w:multiLevelType w:val="hybridMultilevel"/>
    <w:tmpl w:val="0A8A8C4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B197F29"/>
    <w:multiLevelType w:val="hybridMultilevel"/>
    <w:tmpl w:val="9C90DAC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D74D0"/>
    <w:multiLevelType w:val="hybridMultilevel"/>
    <w:tmpl w:val="466E700A"/>
    <w:lvl w:ilvl="0" w:tplc="C9A426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B6057"/>
    <w:multiLevelType w:val="hybridMultilevel"/>
    <w:tmpl w:val="51689CB6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21CE1"/>
    <w:multiLevelType w:val="hybridMultilevel"/>
    <w:tmpl w:val="458099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4C2F03"/>
    <w:multiLevelType w:val="hybridMultilevel"/>
    <w:tmpl w:val="8798479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914894"/>
    <w:multiLevelType w:val="hybridMultilevel"/>
    <w:tmpl w:val="14A41FF4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0303D1"/>
    <w:multiLevelType w:val="hybridMultilevel"/>
    <w:tmpl w:val="2A126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E95C3D"/>
    <w:multiLevelType w:val="hybridMultilevel"/>
    <w:tmpl w:val="17764D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A21CC"/>
    <w:multiLevelType w:val="hybridMultilevel"/>
    <w:tmpl w:val="A55E95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5F1731"/>
    <w:multiLevelType w:val="hybridMultilevel"/>
    <w:tmpl w:val="7BF03CC6"/>
    <w:lvl w:ilvl="0" w:tplc="5FC4790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04730"/>
    <w:multiLevelType w:val="hybridMultilevel"/>
    <w:tmpl w:val="6658B2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61351C"/>
    <w:multiLevelType w:val="hybridMultilevel"/>
    <w:tmpl w:val="9D82ECF4"/>
    <w:lvl w:ilvl="0" w:tplc="C9A4264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DE5B90"/>
    <w:multiLevelType w:val="hybridMultilevel"/>
    <w:tmpl w:val="E196C29C"/>
    <w:lvl w:ilvl="0" w:tplc="795C4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C61E53"/>
    <w:multiLevelType w:val="hybridMultilevel"/>
    <w:tmpl w:val="13225F0C"/>
    <w:lvl w:ilvl="0" w:tplc="040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592C7F"/>
    <w:multiLevelType w:val="multilevel"/>
    <w:tmpl w:val="78C4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844EE1"/>
    <w:multiLevelType w:val="hybridMultilevel"/>
    <w:tmpl w:val="95E85034"/>
    <w:lvl w:ilvl="0" w:tplc="040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C74D8A"/>
    <w:multiLevelType w:val="multilevel"/>
    <w:tmpl w:val="C262A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F430AE5"/>
    <w:multiLevelType w:val="hybridMultilevel"/>
    <w:tmpl w:val="55B8C72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7010771">
    <w:abstractNumId w:val="28"/>
  </w:num>
  <w:num w:numId="2" w16cid:durableId="148361859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2310929">
    <w:abstractNumId w:val="25"/>
  </w:num>
  <w:num w:numId="4" w16cid:durableId="15159971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1342947">
    <w:abstractNumId w:val="23"/>
  </w:num>
  <w:num w:numId="6" w16cid:durableId="1130241316">
    <w:abstractNumId w:val="16"/>
  </w:num>
  <w:num w:numId="7" w16cid:durableId="65098953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7197989">
    <w:abstractNumId w:val="21"/>
  </w:num>
  <w:num w:numId="9" w16cid:durableId="1712413282">
    <w:abstractNumId w:val="29"/>
  </w:num>
  <w:num w:numId="10" w16cid:durableId="1443379822">
    <w:abstractNumId w:val="5"/>
  </w:num>
  <w:num w:numId="11" w16cid:durableId="446588695">
    <w:abstractNumId w:val="4"/>
  </w:num>
  <w:num w:numId="12" w16cid:durableId="653144838">
    <w:abstractNumId w:val="18"/>
  </w:num>
  <w:num w:numId="13" w16cid:durableId="483936612">
    <w:abstractNumId w:val="28"/>
  </w:num>
  <w:num w:numId="14" w16cid:durableId="308559874">
    <w:abstractNumId w:val="4"/>
  </w:num>
  <w:num w:numId="15" w16cid:durableId="1728721483">
    <w:abstractNumId w:val="5"/>
  </w:num>
  <w:num w:numId="16" w16cid:durableId="1241794423">
    <w:abstractNumId w:val="1"/>
  </w:num>
  <w:num w:numId="17" w16cid:durableId="1842962711">
    <w:abstractNumId w:val="8"/>
  </w:num>
  <w:num w:numId="18" w16cid:durableId="340861663">
    <w:abstractNumId w:val="20"/>
  </w:num>
  <w:num w:numId="19" w16cid:durableId="1166550690">
    <w:abstractNumId w:val="7"/>
  </w:num>
  <w:num w:numId="20" w16cid:durableId="1799638844">
    <w:abstractNumId w:val="13"/>
  </w:num>
  <w:num w:numId="21" w16cid:durableId="1249340333">
    <w:abstractNumId w:val="24"/>
  </w:num>
  <w:num w:numId="22" w16cid:durableId="1758331390">
    <w:abstractNumId w:val="15"/>
  </w:num>
  <w:num w:numId="23" w16cid:durableId="799884080">
    <w:abstractNumId w:val="6"/>
  </w:num>
  <w:num w:numId="24" w16cid:durableId="1939099522">
    <w:abstractNumId w:val="25"/>
  </w:num>
  <w:num w:numId="25" w16cid:durableId="284629528">
    <w:abstractNumId w:val="11"/>
  </w:num>
  <w:num w:numId="26" w16cid:durableId="770396430">
    <w:abstractNumId w:val="0"/>
  </w:num>
  <w:num w:numId="27" w16cid:durableId="1528982809">
    <w:abstractNumId w:val="33"/>
  </w:num>
  <w:num w:numId="28" w16cid:durableId="695232672">
    <w:abstractNumId w:val="12"/>
  </w:num>
  <w:num w:numId="29" w16cid:durableId="136076480">
    <w:abstractNumId w:val="3"/>
  </w:num>
  <w:num w:numId="30" w16cid:durableId="1134180693">
    <w:abstractNumId w:val="22"/>
  </w:num>
  <w:num w:numId="31" w16cid:durableId="938558675">
    <w:abstractNumId w:val="26"/>
  </w:num>
  <w:num w:numId="32" w16cid:durableId="292028841">
    <w:abstractNumId w:val="27"/>
  </w:num>
  <w:num w:numId="33" w16cid:durableId="216745198">
    <w:abstractNumId w:val="32"/>
  </w:num>
  <w:num w:numId="34" w16cid:durableId="260265114">
    <w:abstractNumId w:val="30"/>
  </w:num>
  <w:num w:numId="35" w16cid:durableId="1562789321">
    <w:abstractNumId w:val="2"/>
  </w:num>
  <w:num w:numId="36" w16cid:durableId="267397167">
    <w:abstractNumId w:val="17"/>
  </w:num>
  <w:num w:numId="37" w16cid:durableId="324938014">
    <w:abstractNumId w:val="19"/>
  </w:num>
  <w:num w:numId="38" w16cid:durableId="1945109508">
    <w:abstractNumId w:val="31"/>
  </w:num>
  <w:num w:numId="39" w16cid:durableId="738332756">
    <w:abstractNumId w:val="9"/>
  </w:num>
  <w:num w:numId="40" w16cid:durableId="16502123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4E9"/>
    <w:rsid w:val="00070B40"/>
    <w:rsid w:val="0008567E"/>
    <w:rsid w:val="00097591"/>
    <w:rsid w:val="000A54E9"/>
    <w:rsid w:val="00112837"/>
    <w:rsid w:val="00137266"/>
    <w:rsid w:val="001442A4"/>
    <w:rsid w:val="0019034C"/>
    <w:rsid w:val="001A3B96"/>
    <w:rsid w:val="001A7251"/>
    <w:rsid w:val="001F1D1B"/>
    <w:rsid w:val="002863E8"/>
    <w:rsid w:val="00301CD9"/>
    <w:rsid w:val="00323D6E"/>
    <w:rsid w:val="00337C90"/>
    <w:rsid w:val="003453C5"/>
    <w:rsid w:val="0035496B"/>
    <w:rsid w:val="003A6CFE"/>
    <w:rsid w:val="003B01AB"/>
    <w:rsid w:val="004641C8"/>
    <w:rsid w:val="00487984"/>
    <w:rsid w:val="004A469D"/>
    <w:rsid w:val="00527AAC"/>
    <w:rsid w:val="0054121A"/>
    <w:rsid w:val="005A2144"/>
    <w:rsid w:val="005D38A9"/>
    <w:rsid w:val="005D5817"/>
    <w:rsid w:val="005F739A"/>
    <w:rsid w:val="00601D35"/>
    <w:rsid w:val="006429D0"/>
    <w:rsid w:val="00646CAF"/>
    <w:rsid w:val="00687AFC"/>
    <w:rsid w:val="006E2139"/>
    <w:rsid w:val="007142AC"/>
    <w:rsid w:val="007C636D"/>
    <w:rsid w:val="007F6C50"/>
    <w:rsid w:val="0085535B"/>
    <w:rsid w:val="00857387"/>
    <w:rsid w:val="00864234"/>
    <w:rsid w:val="0088054C"/>
    <w:rsid w:val="008A0D13"/>
    <w:rsid w:val="008D36E3"/>
    <w:rsid w:val="00926B90"/>
    <w:rsid w:val="0094348F"/>
    <w:rsid w:val="0094573B"/>
    <w:rsid w:val="0099056D"/>
    <w:rsid w:val="0099115A"/>
    <w:rsid w:val="009948CD"/>
    <w:rsid w:val="009A0250"/>
    <w:rsid w:val="009C2DFC"/>
    <w:rsid w:val="009D3EDD"/>
    <w:rsid w:val="009D5375"/>
    <w:rsid w:val="00A84FFE"/>
    <w:rsid w:val="00AA0790"/>
    <w:rsid w:val="00AB520D"/>
    <w:rsid w:val="00AC38FC"/>
    <w:rsid w:val="00AF3C38"/>
    <w:rsid w:val="00B03DE0"/>
    <w:rsid w:val="00B1144F"/>
    <w:rsid w:val="00B21D18"/>
    <w:rsid w:val="00B32A3B"/>
    <w:rsid w:val="00B41498"/>
    <w:rsid w:val="00B507BF"/>
    <w:rsid w:val="00B50A06"/>
    <w:rsid w:val="00B519CB"/>
    <w:rsid w:val="00B907A5"/>
    <w:rsid w:val="00B95BF3"/>
    <w:rsid w:val="00BE618A"/>
    <w:rsid w:val="00C448E7"/>
    <w:rsid w:val="00C453B2"/>
    <w:rsid w:val="00C97148"/>
    <w:rsid w:val="00CB1DD4"/>
    <w:rsid w:val="00CF4C88"/>
    <w:rsid w:val="00CF6199"/>
    <w:rsid w:val="00D16D8F"/>
    <w:rsid w:val="00D33A5A"/>
    <w:rsid w:val="00D86435"/>
    <w:rsid w:val="00D9740D"/>
    <w:rsid w:val="00DE4065"/>
    <w:rsid w:val="00E26CB8"/>
    <w:rsid w:val="00E55129"/>
    <w:rsid w:val="00E67B1B"/>
    <w:rsid w:val="00E943CF"/>
    <w:rsid w:val="00EB3AB9"/>
    <w:rsid w:val="00F209B0"/>
    <w:rsid w:val="00F74F5E"/>
    <w:rsid w:val="00F87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77FE"/>
  <w15:chartTrackingRefBased/>
  <w15:docId w15:val="{B7B988F5-42C0-4124-BC17-427609C7F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429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448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9034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863E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link w:val="Nadpis4Char"/>
    <w:uiPriority w:val="9"/>
    <w:qFormat/>
    <w:rsid w:val="007C636D"/>
    <w:pPr>
      <w:spacing w:before="100" w:beforeAutospacing="1" w:after="100" w:afterAutospacing="1"/>
      <w:outlineLvl w:val="3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mezerChar">
    <w:name w:val="Bez mezer Char"/>
    <w:basedOn w:val="Standardnpsmoodstavce"/>
    <w:link w:val="Bezmezer"/>
    <w:uiPriority w:val="1"/>
    <w:locked/>
    <w:rsid w:val="000A54E9"/>
    <w:rPr>
      <w:rFonts w:ascii="Times New Roman" w:eastAsiaTheme="minorEastAsia" w:hAnsi="Times New Roman" w:cs="Times New Roman"/>
      <w:lang w:eastAsia="cs-CZ"/>
    </w:rPr>
  </w:style>
  <w:style w:type="paragraph" w:styleId="Bezmezer">
    <w:name w:val="No Spacing"/>
    <w:link w:val="BezmezerChar"/>
    <w:uiPriority w:val="1"/>
    <w:qFormat/>
    <w:rsid w:val="000A54E9"/>
    <w:pPr>
      <w:spacing w:after="0" w:line="240" w:lineRule="auto"/>
    </w:pPr>
    <w:rPr>
      <w:rFonts w:ascii="Times New Roman" w:eastAsiaTheme="minorEastAsia" w:hAnsi="Times New Roman" w:cs="Times New Roman"/>
      <w:lang w:eastAsia="cs-CZ"/>
    </w:rPr>
  </w:style>
  <w:style w:type="paragraph" w:styleId="Odstavecseseznamem">
    <w:name w:val="List Paragraph"/>
    <w:basedOn w:val="Normln"/>
    <w:uiPriority w:val="34"/>
    <w:qFormat/>
    <w:rsid w:val="000A54E9"/>
    <w:pPr>
      <w:ind w:left="720"/>
      <w:contextualSpacing/>
    </w:pPr>
  </w:style>
  <w:style w:type="table" w:styleId="Mkatabulky">
    <w:name w:val="Table Grid"/>
    <w:basedOn w:val="Normlntabulka"/>
    <w:uiPriority w:val="39"/>
    <w:rsid w:val="000A54E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0A54E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A54E9"/>
  </w:style>
  <w:style w:type="paragraph" w:styleId="Zpat">
    <w:name w:val="footer"/>
    <w:basedOn w:val="Normln"/>
    <w:link w:val="ZpatChar"/>
    <w:uiPriority w:val="99"/>
    <w:unhideWhenUsed/>
    <w:rsid w:val="000A54E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A54E9"/>
  </w:style>
  <w:style w:type="paragraph" w:customStyle="1" w:styleId="Styl3">
    <w:name w:val="Styl3"/>
    <w:basedOn w:val="Normln"/>
    <w:rsid w:val="003B01AB"/>
    <w:rPr>
      <w:rFonts w:ascii="Arial" w:hAnsi="Arial" w:cs="Arial"/>
      <w:b/>
      <w:i/>
      <w:color w:val="000000"/>
    </w:rPr>
  </w:style>
  <w:style w:type="paragraph" w:styleId="Normlnweb">
    <w:name w:val="Normal (Web)"/>
    <w:basedOn w:val="Normln"/>
    <w:uiPriority w:val="99"/>
    <w:semiHidden/>
    <w:unhideWhenUsed/>
    <w:rsid w:val="006429D0"/>
    <w:pPr>
      <w:spacing w:before="100" w:beforeAutospacing="1" w:after="100" w:afterAutospacing="1"/>
    </w:pPr>
  </w:style>
  <w:style w:type="character" w:customStyle="1" w:styleId="Nadpis4Char">
    <w:name w:val="Nadpis 4 Char"/>
    <w:basedOn w:val="Standardnpsmoodstavce"/>
    <w:link w:val="Nadpis4"/>
    <w:uiPriority w:val="9"/>
    <w:rsid w:val="007C636D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C636D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3AB9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uiPriority w:val="9"/>
    <w:rsid w:val="00C448E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C448E7"/>
    <w:pPr>
      <w:spacing w:line="259" w:lineRule="auto"/>
      <w:outlineLvl w:val="9"/>
    </w:pPr>
  </w:style>
  <w:style w:type="paragraph" w:styleId="Obsah2">
    <w:name w:val="toc 2"/>
    <w:basedOn w:val="Normln"/>
    <w:next w:val="Normln"/>
    <w:autoRedefine/>
    <w:uiPriority w:val="39"/>
    <w:unhideWhenUsed/>
    <w:rsid w:val="00C448E7"/>
    <w:pPr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Obsah1">
    <w:name w:val="toc 1"/>
    <w:basedOn w:val="Normln"/>
    <w:next w:val="Normln"/>
    <w:autoRedefine/>
    <w:uiPriority w:val="39"/>
    <w:unhideWhenUsed/>
    <w:rsid w:val="00C448E7"/>
    <w:pPr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Obsah3">
    <w:name w:val="toc 3"/>
    <w:basedOn w:val="Normln"/>
    <w:next w:val="Normln"/>
    <w:autoRedefine/>
    <w:uiPriority w:val="39"/>
    <w:unhideWhenUsed/>
    <w:rsid w:val="00C448E7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character" w:customStyle="1" w:styleId="Nadpis2Char">
    <w:name w:val="Nadpis 2 Char"/>
    <w:basedOn w:val="Standardnpsmoodstavce"/>
    <w:link w:val="Nadpis2"/>
    <w:uiPriority w:val="9"/>
    <w:rsid w:val="0019034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863E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s-drobovice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sdrobovice@sezna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D90424-A20A-492D-A789-3093F7A00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780</TotalTime>
  <Pages>1</Pages>
  <Words>2430</Words>
  <Characters>14337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39</cp:revision>
  <cp:lastPrinted>2025-10-02T11:13:00Z</cp:lastPrinted>
  <dcterms:created xsi:type="dcterms:W3CDTF">2025-09-29T11:13:00Z</dcterms:created>
  <dcterms:modified xsi:type="dcterms:W3CDTF">2025-10-02T11:15:00Z</dcterms:modified>
</cp:coreProperties>
</file>