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7E" w:rsidRPr="00CA4F7E" w:rsidRDefault="00CA4F7E" w:rsidP="00CA4F7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SWOT ANALÝZA - </w:t>
      </w:r>
      <w:r w:rsidR="0093036A">
        <w:rPr>
          <w:b/>
          <w:sz w:val="72"/>
          <w:szCs w:val="72"/>
        </w:rPr>
        <w:t>MŠ</w:t>
      </w:r>
    </w:p>
    <w:p w:rsidR="00CA4F7E" w:rsidRDefault="00CA4F7E">
      <w:pPr>
        <w:rPr>
          <w:b/>
          <w:sz w:val="52"/>
          <w:szCs w:val="52"/>
        </w:rPr>
      </w:pPr>
    </w:p>
    <w:p w:rsidR="001B56CE" w:rsidRDefault="00A03C1F">
      <w:pPr>
        <w:rPr>
          <w:b/>
          <w:sz w:val="52"/>
          <w:szCs w:val="52"/>
        </w:rPr>
      </w:pPr>
      <w:r>
        <w:rPr>
          <w:b/>
          <w:sz w:val="52"/>
          <w:szCs w:val="52"/>
        </w:rPr>
        <w:t>SILNÉ STRÁNKY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SLABÉ STRÁNKY</w:t>
      </w:r>
    </w:p>
    <w:p w:rsidR="00A03C1F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zázemí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- interaktivní monitor</w:t>
      </w:r>
    </w:p>
    <w:p w:rsidR="009C7EBE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sebevzdělání </w:t>
      </w:r>
      <w:proofErr w:type="spellStart"/>
      <w:r>
        <w:rPr>
          <w:sz w:val="40"/>
          <w:szCs w:val="40"/>
        </w:rPr>
        <w:t>ped</w:t>
      </w:r>
      <w:proofErr w:type="spellEnd"/>
      <w:r>
        <w:rPr>
          <w:sz w:val="40"/>
          <w:szCs w:val="40"/>
        </w:rPr>
        <w:t>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- dražší </w:t>
      </w:r>
      <w:proofErr w:type="spellStart"/>
      <w:r>
        <w:rPr>
          <w:sz w:val="40"/>
          <w:szCs w:val="40"/>
        </w:rPr>
        <w:t>digi</w:t>
      </w:r>
      <w:proofErr w:type="spellEnd"/>
      <w:r>
        <w:rPr>
          <w:sz w:val="40"/>
          <w:szCs w:val="40"/>
        </w:rPr>
        <w:t xml:space="preserve"> pomůcky</w:t>
      </w:r>
    </w:p>
    <w:p w:rsidR="009C7EBE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mimoškolní akce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- venkovní vybavení</w:t>
      </w:r>
    </w:p>
    <w:p w:rsidR="009C7EBE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individuální přístup</w:t>
      </w:r>
    </w:p>
    <w:p w:rsidR="009C7EBE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školní asistent</w:t>
      </w:r>
    </w:p>
    <w:p w:rsidR="009C7EBE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okolí školy</w:t>
      </w:r>
    </w:p>
    <w:p w:rsidR="009C7EBE" w:rsidRPr="009C7EBE" w:rsidRDefault="009C7EBE" w:rsidP="009C7EB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společné akce se ZŠ</w:t>
      </w:r>
    </w:p>
    <w:p w:rsidR="00A03C1F" w:rsidRDefault="00A03C1F">
      <w:pPr>
        <w:rPr>
          <w:b/>
          <w:sz w:val="52"/>
          <w:szCs w:val="52"/>
        </w:rPr>
      </w:pPr>
    </w:p>
    <w:p w:rsidR="00A03C1F" w:rsidRDefault="00A03C1F">
      <w:pPr>
        <w:rPr>
          <w:b/>
          <w:sz w:val="52"/>
          <w:szCs w:val="52"/>
        </w:rPr>
      </w:pPr>
    </w:p>
    <w:p w:rsidR="00A03C1F" w:rsidRDefault="00A03C1F">
      <w:pPr>
        <w:rPr>
          <w:b/>
          <w:sz w:val="52"/>
          <w:szCs w:val="52"/>
        </w:rPr>
      </w:pPr>
      <w:r>
        <w:rPr>
          <w:b/>
          <w:sz w:val="52"/>
          <w:szCs w:val="52"/>
        </w:rPr>
        <w:t>PŘÍLEŽITOSTI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 xml:space="preserve">  HROZBY</w:t>
      </w:r>
    </w:p>
    <w:p w:rsidR="009C7EBE" w:rsidRPr="009C7EBE" w:rsidRDefault="009C7EBE" w:rsidP="009C7EBE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sz w:val="40"/>
          <w:szCs w:val="40"/>
        </w:rPr>
        <w:t xml:space="preserve">kurzy Začít spolu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- demografická křivka</w:t>
      </w:r>
    </w:p>
    <w:p w:rsidR="009C7EBE" w:rsidRPr="00567851" w:rsidRDefault="009C7EBE" w:rsidP="009C7EBE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sz w:val="40"/>
          <w:szCs w:val="40"/>
        </w:rPr>
        <w:t>supervize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- finanční prostředky</w:t>
      </w:r>
    </w:p>
    <w:p w:rsidR="009C7EBE" w:rsidRPr="009C7EBE" w:rsidRDefault="009C7EBE" w:rsidP="009C7EBE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sz w:val="40"/>
          <w:szCs w:val="40"/>
        </w:rPr>
        <w:t>spolupracující rodiče</w:t>
      </w:r>
      <w:r>
        <w:rPr>
          <w:sz w:val="40"/>
          <w:szCs w:val="40"/>
        </w:rPr>
        <w:tab/>
      </w:r>
      <w:r w:rsidR="00567851">
        <w:rPr>
          <w:sz w:val="40"/>
          <w:szCs w:val="40"/>
        </w:rPr>
        <w:tab/>
        <w:t>- pedagogický sbor</w:t>
      </w:r>
      <w:bookmarkStart w:id="0" w:name="_GoBack"/>
      <w:bookmarkEnd w:id="0"/>
    </w:p>
    <w:p w:rsidR="009C7EBE" w:rsidRPr="009C7EBE" w:rsidRDefault="009C7EBE" w:rsidP="009C7EBE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sz w:val="40"/>
          <w:szCs w:val="40"/>
        </w:rPr>
        <w:t>venkovní učebna</w:t>
      </w:r>
    </w:p>
    <w:p w:rsidR="00567851" w:rsidRPr="00567851" w:rsidRDefault="009C7EBE" w:rsidP="009C7EBE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sz w:val="40"/>
          <w:szCs w:val="40"/>
        </w:rPr>
        <w:t>Krajské dotace</w:t>
      </w:r>
    </w:p>
    <w:p w:rsidR="009C7EBE" w:rsidRPr="009C7EBE" w:rsidRDefault="00567851" w:rsidP="009C7EBE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sz w:val="40"/>
          <w:szCs w:val="40"/>
        </w:rPr>
        <w:t>Dotace Škoda Auto</w:t>
      </w:r>
      <w:r w:rsidR="009C7EBE">
        <w:rPr>
          <w:sz w:val="40"/>
          <w:szCs w:val="40"/>
        </w:rPr>
        <w:tab/>
      </w:r>
      <w:r w:rsidR="009C7EBE">
        <w:rPr>
          <w:sz w:val="40"/>
          <w:szCs w:val="40"/>
        </w:rPr>
        <w:tab/>
      </w:r>
    </w:p>
    <w:sectPr w:rsidR="009C7EBE" w:rsidRPr="009C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6646A"/>
    <w:multiLevelType w:val="hybridMultilevel"/>
    <w:tmpl w:val="7812C95E"/>
    <w:lvl w:ilvl="0" w:tplc="07F6B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1F"/>
    <w:rsid w:val="001B56CE"/>
    <w:rsid w:val="00567851"/>
    <w:rsid w:val="0093036A"/>
    <w:rsid w:val="009C7EBE"/>
    <w:rsid w:val="00A03C1F"/>
    <w:rsid w:val="00B17116"/>
    <w:rsid w:val="00C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436"/>
  <w15:chartTrackingRefBased/>
  <w15:docId w15:val="{8A2B1559-1E85-4A4C-A349-6F24F6D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1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C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3</cp:revision>
  <cp:lastPrinted>2022-10-20T12:11:00Z</cp:lastPrinted>
  <dcterms:created xsi:type="dcterms:W3CDTF">2022-10-20T12:11:00Z</dcterms:created>
  <dcterms:modified xsi:type="dcterms:W3CDTF">2022-10-31T12:47:00Z</dcterms:modified>
</cp:coreProperties>
</file>