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 xml:space="preserve">Základní škola pro tělesně postižené, Opava, Dostojevského 12 </w:t>
      </w:r>
    </w:p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:rsidR="00931163" w:rsidRPr="00D41864" w:rsidRDefault="00931163" w:rsidP="00931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AA5">
        <w:rPr>
          <w:rFonts w:ascii="Times New Roman" w:hAnsi="Times New Roman" w:cs="Times New Roman"/>
          <w:sz w:val="24"/>
          <w:szCs w:val="24"/>
        </w:rPr>
        <w:t>Zřizovatel</w:t>
      </w:r>
      <w:r w:rsidRPr="000B3AA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B3AA5">
        <w:rPr>
          <w:rStyle w:val="msmt1"/>
          <w:rFonts w:ascii="Times New Roman" w:hAnsi="Times New Roman" w:cs="Times New Roman"/>
          <w:i w:val="0"/>
          <w:sz w:val="24"/>
          <w:szCs w:val="24"/>
        </w:rPr>
        <w:t>Ministerstvo školství, mládeže a tělovýchovy - přímo řízená organizace</w:t>
      </w:r>
    </w:p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</w:pPr>
      <w:r>
        <w:t xml:space="preserve"> </w:t>
      </w:r>
    </w:p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</w:pPr>
    </w:p>
    <w:p w:rsidR="00931163" w:rsidRDefault="00931163" w:rsidP="00931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1355725</wp:posOffset>
            </wp:positionV>
            <wp:extent cx="5630545" cy="3747135"/>
            <wp:effectExtent l="0" t="0" r="8255" b="5715"/>
            <wp:wrapNone/>
            <wp:docPr id="4" name="Obrázek 4" descr="fotka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otka ško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8D2">
        <w:rPr>
          <w:rFonts w:ascii="Times New Roman" w:hAnsi="Times New Roman" w:cs="Times New Roman"/>
          <w:b/>
          <w:bCs/>
          <w:sz w:val="36"/>
          <w:szCs w:val="24"/>
        </w:rPr>
        <w:t>KONCEPCE ROZVOJE ŠKOLY</w:t>
      </w:r>
      <w:r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24"/>
        </w:rPr>
        <w:br/>
        <w:t>NA OBDOBÍ 2020 – 2022</w:t>
      </w:r>
      <w:r>
        <w:rPr>
          <w:rFonts w:ascii="Times New Roman" w:hAnsi="Times New Roman" w:cs="Times New Roman"/>
          <w:b/>
          <w:bCs/>
          <w:sz w:val="36"/>
          <w:szCs w:val="24"/>
        </w:rPr>
        <w:br/>
      </w:r>
      <w:r>
        <w:rPr>
          <w:rFonts w:ascii="Times New Roman" w:hAnsi="Times New Roman" w:cs="Times New Roman"/>
          <w:b/>
          <w:bCs/>
          <w:sz w:val="36"/>
          <w:szCs w:val="24"/>
        </w:rPr>
        <w:br/>
      </w:r>
      <w:r>
        <w:rPr>
          <w:rFonts w:ascii="Times New Roman" w:hAnsi="Times New Roman" w:cs="Times New Roman"/>
          <w:b/>
          <w:bCs/>
          <w:sz w:val="36"/>
          <w:szCs w:val="24"/>
        </w:rPr>
        <w:br/>
      </w:r>
    </w:p>
    <w:p w:rsidR="00931163" w:rsidRDefault="00931163" w:rsidP="00931163">
      <w:pPr>
        <w:rPr>
          <w:rFonts w:ascii="Times New Roman" w:hAnsi="Times New Roman" w:cs="Times New Roman"/>
          <w:b/>
          <w:bCs/>
          <w:sz w:val="36"/>
          <w:szCs w:val="24"/>
        </w:rPr>
      </w:pPr>
    </w:p>
    <w:p w:rsidR="00931163" w:rsidRDefault="00931163" w:rsidP="00931163">
      <w:pPr>
        <w:pStyle w:val="Default"/>
        <w:rPr>
          <w:b/>
          <w:bCs/>
          <w:sz w:val="36"/>
        </w:rPr>
      </w:pPr>
      <w:r>
        <w:rPr>
          <w:b/>
          <w:bCs/>
          <w:sz w:val="36"/>
        </w:rPr>
        <w:br/>
      </w:r>
      <w:r>
        <w:rPr>
          <w:b/>
          <w:bCs/>
          <w:sz w:val="36"/>
        </w:rPr>
        <w:br/>
      </w:r>
    </w:p>
    <w:p w:rsidR="00931163" w:rsidRDefault="00931163" w:rsidP="00931163">
      <w:pPr>
        <w:pStyle w:val="Default"/>
        <w:rPr>
          <w:b/>
          <w:bCs/>
          <w:szCs w:val="23"/>
        </w:rPr>
      </w:pPr>
      <w:r>
        <w:rPr>
          <w:b/>
          <w:bCs/>
          <w:sz w:val="36"/>
        </w:rPr>
        <w:br/>
      </w:r>
      <w:r>
        <w:rPr>
          <w:b/>
          <w:bCs/>
          <w:sz w:val="36"/>
        </w:rPr>
        <w:br/>
      </w: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Default="00931163" w:rsidP="00931163">
      <w:pPr>
        <w:pStyle w:val="Default"/>
        <w:rPr>
          <w:b/>
          <w:bCs/>
          <w:szCs w:val="23"/>
        </w:rPr>
      </w:pPr>
    </w:p>
    <w:p w:rsidR="00931163" w:rsidRPr="00B012E2" w:rsidRDefault="00931163" w:rsidP="00931163">
      <w:pPr>
        <w:pStyle w:val="Default"/>
        <w:rPr>
          <w:b/>
          <w:bCs/>
          <w:szCs w:val="23"/>
        </w:rPr>
      </w:pPr>
      <w:r w:rsidRPr="00B012E2">
        <w:rPr>
          <w:b/>
          <w:bCs/>
          <w:szCs w:val="23"/>
        </w:rPr>
        <w:t xml:space="preserve">Vize školy </w:t>
      </w:r>
    </w:p>
    <w:p w:rsidR="00931163" w:rsidRDefault="00931163" w:rsidP="00931163">
      <w:pPr>
        <w:pStyle w:val="Default"/>
        <w:rPr>
          <w:sz w:val="23"/>
          <w:szCs w:val="23"/>
        </w:rPr>
      </w:pPr>
    </w:p>
    <w:p w:rsidR="00931163" w:rsidRPr="00B012E2" w:rsidRDefault="00931163" w:rsidP="0093116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3"/>
        </w:rPr>
      </w:pPr>
      <w:r w:rsidRPr="00B012E2">
        <w:rPr>
          <w:rFonts w:ascii="Times New Roman" w:hAnsi="Times New Roman" w:cs="Times New Roman"/>
          <w:b/>
          <w:i/>
          <w:iCs/>
          <w:sz w:val="24"/>
          <w:szCs w:val="23"/>
        </w:rPr>
        <w:t>„Škola pro život“</w:t>
      </w:r>
      <w:r w:rsidRPr="00B012E2">
        <w:rPr>
          <w:rFonts w:ascii="Times New Roman" w:hAnsi="Times New Roman" w:cs="Times New Roman"/>
          <w:i/>
          <w:iCs/>
          <w:sz w:val="24"/>
          <w:szCs w:val="23"/>
        </w:rPr>
        <w:t xml:space="preserve"> – škola, která připraví žáky se speciálními vzdělávacími potřebami pro</w:t>
      </w:r>
      <w:r>
        <w:rPr>
          <w:rFonts w:ascii="Times New Roman" w:hAnsi="Times New Roman" w:cs="Times New Roman"/>
          <w:i/>
          <w:iCs/>
          <w:sz w:val="24"/>
          <w:szCs w:val="23"/>
        </w:rPr>
        <w:t> uplatnění</w:t>
      </w:r>
      <w:r w:rsidRPr="00B012E2">
        <w:rPr>
          <w:rFonts w:ascii="Times New Roman" w:hAnsi="Times New Roman" w:cs="Times New Roman"/>
          <w:i/>
          <w:iCs/>
          <w:sz w:val="24"/>
          <w:szCs w:val="23"/>
        </w:rPr>
        <w:t xml:space="preserve"> v běžném životě, škola do které žáci i učitelé chodí rádi.</w:t>
      </w:r>
    </w:p>
    <w:p w:rsidR="00931163" w:rsidRDefault="00931163" w:rsidP="00931163">
      <w:pPr>
        <w:spacing w:after="75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931163" w:rsidRPr="000B3AA5" w:rsidRDefault="00931163" w:rsidP="00931163">
      <w:pPr>
        <w:spacing w:after="75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B3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Vypracovala Mgr. Silvie Häuserová</w:t>
      </w:r>
    </w:p>
    <w:p w:rsidR="00931163" w:rsidRPr="000B3AA5" w:rsidRDefault="00931163" w:rsidP="00931163">
      <w:pPr>
        <w:spacing w:after="75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V Opavě dne 23. 2. 2020</w:t>
      </w:r>
    </w:p>
    <w:p w:rsidR="0043797B" w:rsidRPr="0043797B" w:rsidRDefault="0043797B" w:rsidP="00AA14AE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797B">
        <w:rPr>
          <w:rFonts w:ascii="Times New Roman" w:hAnsi="Times New Roman" w:cs="Times New Roman"/>
          <w:sz w:val="24"/>
        </w:rPr>
        <w:lastRenderedPageBreak/>
        <w:t xml:space="preserve">Tato koncepce rozvoje školy je zpracována jako podklad </w:t>
      </w:r>
      <w:r w:rsidR="00B06662">
        <w:rPr>
          <w:rFonts w:ascii="Times New Roman" w:hAnsi="Times New Roman" w:cs="Times New Roman"/>
          <w:sz w:val="24"/>
        </w:rPr>
        <w:t>pro konkurs</w:t>
      </w:r>
      <w:r>
        <w:rPr>
          <w:rFonts w:ascii="Times New Roman" w:hAnsi="Times New Roman" w:cs="Times New Roman"/>
          <w:sz w:val="24"/>
        </w:rPr>
        <w:t>ní řízení</w:t>
      </w:r>
      <w:r w:rsidR="00B06662">
        <w:rPr>
          <w:rFonts w:ascii="Times New Roman" w:hAnsi="Times New Roman" w:cs="Times New Roman"/>
          <w:sz w:val="24"/>
        </w:rPr>
        <w:t xml:space="preserve"> na funkci ředitelky</w:t>
      </w:r>
      <w:r>
        <w:rPr>
          <w:rFonts w:ascii="Times New Roman" w:hAnsi="Times New Roman" w:cs="Times New Roman"/>
          <w:sz w:val="24"/>
        </w:rPr>
        <w:t xml:space="preserve"> školy. </w:t>
      </w:r>
      <w:r w:rsidR="005A0B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Koncepce rozvoje školy </w:t>
      </w:r>
      <w:r w:rsidR="000F6A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vychází</w:t>
      </w:r>
      <w:r w:rsidR="005A0B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osvědčeného a časem prověřeného trendu předcházejících let a bude pružně reagovat na změny, které si zejména v oblasti legislativní, odborné, finanční vyžádá školní život. </w:t>
      </w:r>
      <w:r w:rsidR="00AA14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43797B" w:rsidRDefault="0043797B" w:rsidP="004379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7EE" w:rsidRPr="006D345D" w:rsidRDefault="006077EE" w:rsidP="003F2F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DE1">
        <w:rPr>
          <w:rFonts w:ascii="Times New Roman" w:eastAsia="Times New Roman" w:hAnsi="Times New Roman" w:cs="Times New Roman"/>
          <w:b/>
          <w:sz w:val="24"/>
          <w:szCs w:val="24"/>
        </w:rPr>
        <w:t>Základní analýza stavu školy</w:t>
      </w:r>
      <w:r w:rsidR="00066DE1" w:rsidRPr="0006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5416"/>
        <w:gridCol w:w="3680"/>
      </w:tblGrid>
      <w:tr w:rsidR="006077EE" w:rsidRPr="006D345D" w:rsidTr="00191267">
        <w:tc>
          <w:tcPr>
            <w:tcW w:w="5416" w:type="dxa"/>
            <w:vAlign w:val="center"/>
          </w:tcPr>
          <w:p w:rsidR="006077EE" w:rsidRPr="00B64C0E" w:rsidRDefault="006077EE" w:rsidP="00191267">
            <w:pPr>
              <w:spacing w:after="143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Silné stránky školy</w:t>
            </w:r>
            <w:r w:rsidR="00B9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050D" w:rsidRPr="0098316D"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3680" w:type="dxa"/>
          </w:tcPr>
          <w:p w:rsidR="006077EE" w:rsidRPr="00B64C0E" w:rsidRDefault="006077EE" w:rsidP="006D345D">
            <w:pPr>
              <w:spacing w:after="143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Slabé stránky školy</w:t>
            </w:r>
          </w:p>
        </w:tc>
      </w:tr>
      <w:tr w:rsidR="006077EE" w:rsidRPr="006D345D" w:rsidTr="00191267">
        <w:tc>
          <w:tcPr>
            <w:tcW w:w="5416" w:type="dxa"/>
          </w:tcPr>
          <w:p w:rsidR="00DF2ED7" w:rsidRDefault="00DF2ED7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komplexní péče žáků se speciálními vzdělávacími potřebami</w:t>
            </w:r>
          </w:p>
          <w:p w:rsidR="00281B4A" w:rsidRPr="00281B4A" w:rsidRDefault="00E91516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snížený počet žáků ve třídách, individuální přístup</w:t>
            </w:r>
          </w:p>
          <w:p w:rsidR="00DF2ED7" w:rsidRDefault="00DF2ED7" w:rsidP="00DF2ED7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8316D">
              <w:rPr>
                <w:rFonts w:ascii="Times New Roman" w:hAnsi="Times New Roman" w:cs="Times New Roman"/>
                <w:sz w:val="24"/>
              </w:rPr>
              <w:t>vysoká erudice pedagogického sboru</w:t>
            </w:r>
            <w:r w:rsidRPr="00281B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F2ED7" w:rsidRPr="00281B4A" w:rsidRDefault="00DF2ED7" w:rsidP="00DF2ED7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speciálně pedagogické metody a formy práce</w:t>
            </w:r>
          </w:p>
          <w:p w:rsidR="00DF2ED7" w:rsidRDefault="00DF2ED7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aplikace nových alternativních metod a terapeutických prvků do výuky</w:t>
            </w:r>
          </w:p>
          <w:p w:rsidR="00DF2ED7" w:rsidRPr="00281B4A" w:rsidRDefault="00DF2ED7" w:rsidP="00DF2ED7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nadstandardní materiálně-technické vybavení školy</w:t>
            </w:r>
          </w:p>
          <w:p w:rsidR="003C0051" w:rsidRDefault="00DF2ED7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D409F1" w:rsidRPr="00281B4A">
              <w:rPr>
                <w:rFonts w:ascii="Times New Roman" w:hAnsi="Times New Roman" w:cs="Times New Roman"/>
                <w:sz w:val="24"/>
              </w:rPr>
              <w:t>bezbariérovost</w:t>
            </w:r>
            <w:r>
              <w:rPr>
                <w:rFonts w:ascii="Times New Roman" w:hAnsi="Times New Roman" w:cs="Times New Roman"/>
                <w:sz w:val="24"/>
              </w:rPr>
              <w:t>, kompenzační</w:t>
            </w:r>
            <w:r w:rsidR="00F7356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pomůcky, ICT)</w:t>
            </w:r>
          </w:p>
          <w:p w:rsidR="00DF2ED7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komplexní odborná péče</w:t>
            </w:r>
            <w:r w:rsidR="00DF2ED7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8316D" w:rsidRPr="00281B4A">
              <w:rPr>
                <w:rFonts w:ascii="Times New Roman" w:hAnsi="Times New Roman" w:cs="Times New Roman"/>
                <w:sz w:val="24"/>
              </w:rPr>
              <w:t>spolupráce s odborníky, lékaři</w:t>
            </w:r>
            <w:r w:rsidR="0098316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8316D" w:rsidRPr="00281B4A">
              <w:rPr>
                <w:rFonts w:ascii="Times New Roman" w:hAnsi="Times New Roman" w:cs="Times New Roman"/>
                <w:sz w:val="24"/>
              </w:rPr>
              <w:t>poradenskými zařízeními</w:t>
            </w:r>
            <w:r w:rsidR="00DF2ED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8316D">
              <w:rPr>
                <w:rFonts w:ascii="Times New Roman" w:hAnsi="Times New Roman" w:cs="Times New Roman"/>
                <w:sz w:val="24"/>
              </w:rPr>
              <w:t>činnost školního poradenského pracoviště</w:t>
            </w:r>
            <w:r w:rsidR="00DF2ED7">
              <w:rPr>
                <w:rFonts w:ascii="Times New Roman" w:hAnsi="Times New Roman" w:cs="Times New Roman"/>
                <w:sz w:val="24"/>
              </w:rPr>
              <w:t>)</w:t>
            </w:r>
          </w:p>
          <w:p w:rsidR="003C0051" w:rsidRPr="00281B4A" w:rsidRDefault="00764F39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rehabilitační péče</w:t>
            </w:r>
            <w:r w:rsidR="00DF2ED7">
              <w:rPr>
                <w:rFonts w:ascii="Times New Roman" w:hAnsi="Times New Roman" w:cs="Times New Roman"/>
                <w:sz w:val="24"/>
              </w:rPr>
              <w:t xml:space="preserve"> – tým fyzioterapeutů ve škole</w:t>
            </w:r>
          </w:p>
          <w:p w:rsidR="00E91516" w:rsidRDefault="00E91516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logopedická péče, supervize klinického logopeda</w:t>
            </w:r>
            <w:r w:rsidR="00DF2ED7">
              <w:rPr>
                <w:rFonts w:ascii="Times New Roman" w:hAnsi="Times New Roman" w:cs="Times New Roman"/>
                <w:sz w:val="24"/>
              </w:rPr>
              <w:t>, alternativní a augmentativní komunikace</w:t>
            </w:r>
          </w:p>
          <w:p w:rsidR="00D409F1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předměty speciálně pedagogické péče</w:t>
            </w:r>
          </w:p>
          <w:p w:rsidR="00191267" w:rsidRPr="00281B4A" w:rsidRDefault="00DF2ED7" w:rsidP="00191267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bohatá mimoškolní činnost (</w:t>
            </w:r>
            <w:r w:rsidR="00191267">
              <w:rPr>
                <w:rFonts w:ascii="Times New Roman" w:hAnsi="Times New Roman" w:cs="Times New Roman"/>
                <w:sz w:val="24"/>
              </w:rPr>
              <w:t xml:space="preserve">pestrá nabídka </w:t>
            </w:r>
            <w:r w:rsidR="00191267" w:rsidRPr="00281B4A">
              <w:rPr>
                <w:rFonts w:ascii="Times New Roman" w:hAnsi="Times New Roman" w:cs="Times New Roman"/>
                <w:sz w:val="24"/>
              </w:rPr>
              <w:t>volnočasový</w:t>
            </w:r>
            <w:r w:rsidR="00191267">
              <w:rPr>
                <w:rFonts w:ascii="Times New Roman" w:hAnsi="Times New Roman" w:cs="Times New Roman"/>
                <w:sz w:val="24"/>
              </w:rPr>
              <w:t>ch aktivit, zapojení do soutěží a projektů)</w:t>
            </w:r>
          </w:p>
          <w:p w:rsidR="006077EE" w:rsidRPr="00281B4A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v</w:t>
            </w:r>
            <w:r w:rsidR="00B47CB3" w:rsidRPr="00281B4A">
              <w:rPr>
                <w:rFonts w:ascii="Times New Roman" w:hAnsi="Times New Roman" w:cs="Times New Roman"/>
                <w:sz w:val="24"/>
              </w:rPr>
              <w:t>ýborná</w:t>
            </w:r>
            <w:r w:rsidR="006077EE" w:rsidRPr="00281B4A">
              <w:rPr>
                <w:rFonts w:ascii="Times New Roman" w:hAnsi="Times New Roman" w:cs="Times New Roman"/>
                <w:sz w:val="24"/>
              </w:rPr>
              <w:t xml:space="preserve"> spolupráce se</w:t>
            </w:r>
            <w:r w:rsidR="00191267">
              <w:rPr>
                <w:rFonts w:ascii="Times New Roman" w:hAnsi="Times New Roman" w:cs="Times New Roman"/>
                <w:sz w:val="24"/>
              </w:rPr>
              <w:t xml:space="preserve"> školskou radou a</w:t>
            </w:r>
            <w:r w:rsidR="006077EE" w:rsidRPr="00281B4A">
              <w:rPr>
                <w:rFonts w:ascii="Times New Roman" w:hAnsi="Times New Roman" w:cs="Times New Roman"/>
                <w:sz w:val="24"/>
              </w:rPr>
              <w:t xml:space="preserve"> zřizovatelem </w:t>
            </w:r>
          </w:p>
          <w:p w:rsidR="00D409F1" w:rsidRPr="00281B4A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 xml:space="preserve">mezirezortní </w:t>
            </w:r>
            <w:r w:rsidR="006077EE" w:rsidRPr="00281B4A">
              <w:rPr>
                <w:rFonts w:ascii="Times New Roman" w:hAnsi="Times New Roman" w:cs="Times New Roman"/>
                <w:sz w:val="24"/>
              </w:rPr>
              <w:t xml:space="preserve">spolupráce </w:t>
            </w:r>
          </w:p>
          <w:p w:rsidR="006077EE" w:rsidRPr="00281B4A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doplňková</w:t>
            </w:r>
            <w:r w:rsidR="001912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1B4A">
              <w:rPr>
                <w:rFonts w:ascii="Times New Roman" w:hAnsi="Times New Roman" w:cs="Times New Roman"/>
                <w:sz w:val="24"/>
              </w:rPr>
              <w:t>činnost</w:t>
            </w:r>
          </w:p>
          <w:p w:rsidR="006B5931" w:rsidRPr="00281B4A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účast školy v mezinárodních projektech</w:t>
            </w:r>
          </w:p>
        </w:tc>
        <w:tc>
          <w:tcPr>
            <w:tcW w:w="3680" w:type="dxa"/>
          </w:tcPr>
          <w:p w:rsidR="00B709F0" w:rsidRDefault="00D409F1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o</w:t>
            </w:r>
            <w:r w:rsidR="00B47CB3" w:rsidRPr="00281B4A">
              <w:rPr>
                <w:rFonts w:ascii="Times New Roman" w:hAnsi="Times New Roman" w:cs="Times New Roman"/>
                <w:sz w:val="24"/>
              </w:rPr>
              <w:t>mezené p</w:t>
            </w:r>
            <w:r w:rsidR="00E91516" w:rsidRPr="00281B4A">
              <w:rPr>
                <w:rFonts w:ascii="Times New Roman" w:hAnsi="Times New Roman" w:cs="Times New Roman"/>
                <w:sz w:val="24"/>
              </w:rPr>
              <w:t>rostory</w:t>
            </w:r>
            <w:r w:rsidR="00B47CB3" w:rsidRPr="00281B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09F0">
              <w:rPr>
                <w:rFonts w:ascii="Times New Roman" w:hAnsi="Times New Roman" w:cs="Times New Roman"/>
                <w:sz w:val="24"/>
              </w:rPr>
              <w:t>- nedostatek odborných učeben (zčásti nahrazeno mobilními)</w:t>
            </w:r>
          </w:p>
          <w:p w:rsidR="00B709F0" w:rsidRDefault="0031291F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91516" w:rsidRDefault="00B709F0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souběžná </w:t>
            </w:r>
            <w:r w:rsidR="00E91516" w:rsidRPr="00281B4A">
              <w:rPr>
                <w:rFonts w:ascii="Times New Roman" w:hAnsi="Times New Roman" w:cs="Times New Roman"/>
                <w:sz w:val="24"/>
              </w:rPr>
              <w:t>výuka s vyšším počtem ročníků v jedné třídě</w:t>
            </w:r>
          </w:p>
          <w:p w:rsidR="00AA14AE" w:rsidRPr="00281B4A" w:rsidRDefault="00AA14AE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0F1C88" w:rsidRDefault="000F1C88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475DC">
              <w:rPr>
                <w:rFonts w:ascii="Times New Roman" w:hAnsi="Times New Roman" w:cs="Times New Roman"/>
                <w:sz w:val="24"/>
              </w:rPr>
              <w:t>absence speciálně pedagogického centra</w:t>
            </w:r>
            <w:r w:rsidR="006026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26C2" w:rsidRPr="00281B4A" w:rsidRDefault="006026C2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71835" w:rsidRDefault="00F71835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475DC">
              <w:rPr>
                <w:rFonts w:ascii="Times New Roman" w:hAnsi="Times New Roman" w:cs="Times New Roman"/>
                <w:sz w:val="24"/>
              </w:rPr>
              <w:t xml:space="preserve">absence </w:t>
            </w:r>
            <w:r w:rsidR="00F73565" w:rsidRPr="00E475DC">
              <w:rPr>
                <w:rFonts w:ascii="Times New Roman" w:hAnsi="Times New Roman" w:cs="Times New Roman"/>
                <w:sz w:val="24"/>
              </w:rPr>
              <w:t xml:space="preserve">školního </w:t>
            </w:r>
            <w:r w:rsidRPr="00E475DC">
              <w:rPr>
                <w:rFonts w:ascii="Times New Roman" w:hAnsi="Times New Roman" w:cs="Times New Roman"/>
                <w:sz w:val="24"/>
              </w:rPr>
              <w:t>psychologa</w:t>
            </w:r>
          </w:p>
          <w:p w:rsidR="00E475DC" w:rsidRDefault="00E475DC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(řešení problémové</w:t>
            </w:r>
            <w:r w:rsidR="00B06662">
              <w:rPr>
                <w:rFonts w:ascii="Times New Roman" w:hAnsi="Times New Roman" w:cs="Times New Roman"/>
                <w:sz w:val="24"/>
              </w:rPr>
              <w:t>ho</w:t>
            </w:r>
            <w:r>
              <w:rPr>
                <w:rFonts w:ascii="Times New Roman" w:hAnsi="Times New Roman" w:cs="Times New Roman"/>
                <w:sz w:val="24"/>
              </w:rPr>
              <w:t xml:space="preserve"> chování u</w:t>
            </w:r>
            <w:r w:rsidR="00B06662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 xml:space="preserve">žáků s autismem, časté </w:t>
            </w:r>
            <w:r w:rsidR="006D345D" w:rsidRPr="00281B4A">
              <w:rPr>
                <w:rFonts w:ascii="Times New Roman" w:hAnsi="Times New Roman" w:cs="Times New Roman"/>
                <w:sz w:val="24"/>
              </w:rPr>
              <w:t>převádění žáků do jiných vzdělávacích programů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E475DC" w:rsidRDefault="00E475DC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D17658" w:rsidRPr="00281B4A" w:rsidRDefault="00D17658" w:rsidP="00AA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81B4A">
              <w:rPr>
                <w:rFonts w:ascii="Times New Roman" w:hAnsi="Times New Roman" w:cs="Times New Roman"/>
                <w:sz w:val="24"/>
              </w:rPr>
              <w:t>stále se snižující vzdělávací úroveň žáků</w:t>
            </w:r>
            <w:r w:rsidR="00A62FBA">
              <w:rPr>
                <w:rFonts w:ascii="Times New Roman" w:hAnsi="Times New Roman" w:cs="Times New Roman"/>
                <w:sz w:val="24"/>
              </w:rPr>
              <w:t xml:space="preserve"> (závažnější diagnózy)</w:t>
            </w:r>
          </w:p>
          <w:p w:rsidR="006077EE" w:rsidRPr="00281B4A" w:rsidRDefault="006077EE" w:rsidP="0031291F">
            <w:pPr>
              <w:pStyle w:val="Bezmezer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03" w:rsidRDefault="00335903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B06662" w:rsidRDefault="00B06662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942C98" w:rsidRPr="00AA14AE" w:rsidRDefault="00942C98" w:rsidP="003C420E">
      <w:pPr>
        <w:pStyle w:val="Default"/>
        <w:spacing w:line="276" w:lineRule="auto"/>
        <w:jc w:val="both"/>
      </w:pPr>
      <w:r w:rsidRPr="00AA14AE">
        <w:rPr>
          <w:b/>
          <w:bCs/>
          <w:i/>
          <w:iCs/>
        </w:rPr>
        <w:t xml:space="preserve">Dlouhodobá strategie rozvoje školy </w:t>
      </w:r>
    </w:p>
    <w:p w:rsidR="00942C98" w:rsidRPr="00AA14AE" w:rsidRDefault="00276175" w:rsidP="003C420E">
      <w:pPr>
        <w:pStyle w:val="Default"/>
        <w:spacing w:line="276" w:lineRule="auto"/>
        <w:jc w:val="both"/>
      </w:pPr>
      <w:r w:rsidRPr="00AA14AE">
        <w:t xml:space="preserve">Vytvářet výchovně </w:t>
      </w:r>
      <w:r w:rsidR="00942C98" w:rsidRPr="00AA14AE">
        <w:t xml:space="preserve">edukativní </w:t>
      </w:r>
      <w:r w:rsidR="00A303E7">
        <w:t xml:space="preserve">a bezpečné </w:t>
      </w:r>
      <w:r w:rsidR="00942C98" w:rsidRPr="00AA14AE">
        <w:t>prostředí, kde se žákům se speciálními vzdělávacími potřebami dostává kvalitní</w:t>
      </w:r>
      <w:r w:rsidR="00A303E7">
        <w:t>,</w:t>
      </w:r>
      <w:r w:rsidR="00942C98" w:rsidRPr="00AA14AE">
        <w:t xml:space="preserve"> </w:t>
      </w:r>
      <w:r w:rsidR="00A303E7" w:rsidRPr="00AA14AE">
        <w:t>komplex</w:t>
      </w:r>
      <w:r w:rsidR="00A303E7">
        <w:t>ní, interdisciplinární, vyvážené</w:t>
      </w:r>
      <w:r w:rsidR="00A303E7" w:rsidRPr="00AA14AE">
        <w:t xml:space="preserve"> </w:t>
      </w:r>
      <w:r w:rsidR="00942C98" w:rsidRPr="00AA14AE">
        <w:t>péče</w:t>
      </w:r>
      <w:r w:rsidR="00A303E7">
        <w:t>,</w:t>
      </w:r>
      <w:r w:rsidR="001351C5" w:rsidRPr="00AA14AE">
        <w:t xml:space="preserve"> </w:t>
      </w:r>
      <w:r w:rsidR="00A303E7" w:rsidRPr="00AA14AE">
        <w:t>respektující osobnost a potřeby žáků</w:t>
      </w:r>
      <w:r w:rsidR="00942C98" w:rsidRPr="00AA14AE">
        <w:t xml:space="preserve">. Modernizovat školní kurikulum, které bude odpovídat potřebám a požadavkům speciálního vzdělávání. </w:t>
      </w:r>
      <w:r w:rsidR="00335903" w:rsidRPr="00AA14AE">
        <w:t>D</w:t>
      </w:r>
      <w:r w:rsidR="00942C98" w:rsidRPr="00AA14AE">
        <w:t>át žákům zák</w:t>
      </w:r>
      <w:r w:rsidR="00335903" w:rsidRPr="00AA14AE">
        <w:t>lady k celoživotnímu vzdělávání</w:t>
      </w:r>
      <w:r w:rsidR="001351C5" w:rsidRPr="00AA14AE">
        <w:t xml:space="preserve"> a u</w:t>
      </w:r>
      <w:r w:rsidR="00942C98" w:rsidRPr="00AA14AE">
        <w:t>silovat o uplatnění absolventů na trhu práce</w:t>
      </w:r>
      <w:r w:rsidR="001351C5" w:rsidRPr="00AA14AE">
        <w:t>.</w:t>
      </w:r>
    </w:p>
    <w:p w:rsidR="00276175" w:rsidRPr="00AA14AE" w:rsidRDefault="00276175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B06662" w:rsidRDefault="00B06662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2D0329" w:rsidRPr="00AA14AE" w:rsidRDefault="002D0329" w:rsidP="003C420E">
      <w:pPr>
        <w:pStyle w:val="Default"/>
        <w:spacing w:line="276" w:lineRule="auto"/>
        <w:jc w:val="both"/>
      </w:pPr>
      <w:r w:rsidRPr="00AA14AE">
        <w:rPr>
          <w:b/>
          <w:bCs/>
          <w:i/>
          <w:iCs/>
        </w:rPr>
        <w:t xml:space="preserve">Cíle a záměry školy </w:t>
      </w:r>
    </w:p>
    <w:p w:rsidR="00247F74" w:rsidRPr="00AA14AE" w:rsidRDefault="002D0329" w:rsidP="003C420E">
      <w:pPr>
        <w:pStyle w:val="Default"/>
        <w:spacing w:line="276" w:lineRule="auto"/>
        <w:jc w:val="both"/>
      </w:pPr>
      <w:r w:rsidRPr="00AA14AE">
        <w:t xml:space="preserve">Ve výchově a vzdělávání žáků je jednoznačně upřednostňován hlavní cíl – optimální rozvoj osobnosti žáků se speciálními vzdělávacími potřebami, jejich sociální, pracovní a kulturní integrace. </w:t>
      </w:r>
      <w:r w:rsidR="00276175" w:rsidRPr="00AA14AE">
        <w:t>Edukační</w:t>
      </w:r>
      <w:r w:rsidRPr="00AA14AE">
        <w:t xml:space="preserve"> proces probíhá v souladu se </w:t>
      </w:r>
      <w:r w:rsidR="0071194E" w:rsidRPr="00AA14AE">
        <w:t>školsk</w:t>
      </w:r>
      <w:r w:rsidR="00942C98" w:rsidRPr="00AA14AE">
        <w:t>ým zákonem, prováděcími předpisy,</w:t>
      </w:r>
      <w:r w:rsidRPr="00AA14AE">
        <w:t xml:space="preserve"> Dlouhodobým záměrem vzdělávání a rozvoje vzdělávací soustavy </w:t>
      </w:r>
      <w:r w:rsidR="00ED2419" w:rsidRPr="00AA14AE">
        <w:t>České republiky</w:t>
      </w:r>
      <w:r w:rsidRPr="00AA14AE">
        <w:t>.</w:t>
      </w:r>
    </w:p>
    <w:p w:rsidR="0071194E" w:rsidRPr="00AA14AE" w:rsidRDefault="0071194E" w:rsidP="003C420E">
      <w:pPr>
        <w:pStyle w:val="Default"/>
        <w:spacing w:line="276" w:lineRule="auto"/>
        <w:jc w:val="both"/>
      </w:pPr>
    </w:p>
    <w:p w:rsidR="00AA14AE" w:rsidRDefault="00AA14AE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187251" w:rsidRDefault="00187251" w:rsidP="003C420E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E40C9F" w:rsidRPr="00AA14AE" w:rsidRDefault="004F7B56" w:rsidP="003C420E">
      <w:pPr>
        <w:pStyle w:val="Default"/>
        <w:spacing w:line="276" w:lineRule="auto"/>
        <w:jc w:val="both"/>
        <w:rPr>
          <w:b/>
          <w:bCs/>
          <w:i/>
          <w:iCs/>
        </w:rPr>
      </w:pPr>
      <w:r w:rsidRPr="00AA14AE">
        <w:rPr>
          <w:b/>
          <w:bCs/>
          <w:i/>
          <w:iCs/>
        </w:rPr>
        <w:t>Profilace</w:t>
      </w:r>
      <w:r w:rsidR="0071194E" w:rsidRPr="00AA14AE">
        <w:rPr>
          <w:b/>
          <w:bCs/>
          <w:i/>
          <w:iCs/>
        </w:rPr>
        <w:t xml:space="preserve"> školy</w:t>
      </w:r>
    </w:p>
    <w:p w:rsidR="004F7B56" w:rsidRPr="00AA14AE" w:rsidRDefault="004F7B56" w:rsidP="003C420E">
      <w:pPr>
        <w:pStyle w:val="Default"/>
        <w:spacing w:line="276" w:lineRule="auto"/>
        <w:jc w:val="both"/>
      </w:pPr>
      <w:r w:rsidRPr="00AA14AE">
        <w:t>Profilace školy vychází z</w:t>
      </w:r>
      <w:r w:rsidR="00276175" w:rsidRPr="00AA14AE">
        <w:t xml:space="preserve"> dlouhodobé koncepce a výchovně </w:t>
      </w:r>
      <w:r w:rsidRPr="00AA14AE">
        <w:t xml:space="preserve">vzdělávacího záměru, kterým je poskytovat žákům a jejich </w:t>
      </w:r>
      <w:r w:rsidR="00B06662">
        <w:t>zákonným zástupcům</w:t>
      </w:r>
      <w:r w:rsidRPr="00AA14AE">
        <w:t xml:space="preserve"> takové služby, které povedou k co největší samostatnosti dětí a jejich budoucímu optimálnímu zapojení do života společnosti.</w:t>
      </w:r>
    </w:p>
    <w:p w:rsidR="00335903" w:rsidRPr="00AA14AE" w:rsidRDefault="00942C98" w:rsidP="000B3AA5">
      <w:pPr>
        <w:pStyle w:val="Default"/>
        <w:numPr>
          <w:ilvl w:val="0"/>
          <w:numId w:val="21"/>
        </w:numPr>
        <w:spacing w:line="276" w:lineRule="auto"/>
        <w:ind w:left="709"/>
        <w:jc w:val="both"/>
      </w:pPr>
      <w:r w:rsidRPr="00AA14AE">
        <w:rPr>
          <w:b/>
        </w:rPr>
        <w:t>Škola rodinná</w:t>
      </w:r>
      <w:r w:rsidRPr="00AA14AE">
        <w:t xml:space="preserve"> –</w:t>
      </w:r>
      <w:r w:rsidR="00E40C9F" w:rsidRPr="00AA14AE">
        <w:t xml:space="preserve"> pozitivní </w:t>
      </w:r>
      <w:r w:rsidRPr="00AA14AE">
        <w:t xml:space="preserve">atmosféra školy </w:t>
      </w:r>
    </w:p>
    <w:p w:rsidR="00942C98" w:rsidRPr="00AA14AE" w:rsidRDefault="00942C98" w:rsidP="000B3AA5">
      <w:pPr>
        <w:pStyle w:val="Default"/>
        <w:numPr>
          <w:ilvl w:val="0"/>
          <w:numId w:val="21"/>
        </w:numPr>
        <w:spacing w:line="276" w:lineRule="auto"/>
        <w:ind w:left="709"/>
        <w:jc w:val="both"/>
      </w:pPr>
      <w:r w:rsidRPr="00AA14AE">
        <w:rPr>
          <w:b/>
        </w:rPr>
        <w:t>Škola otevřená</w:t>
      </w:r>
      <w:r w:rsidRPr="00AA14AE">
        <w:t xml:space="preserve"> </w:t>
      </w:r>
      <w:r w:rsidR="00335903" w:rsidRPr="00AA14AE">
        <w:t>–</w:t>
      </w:r>
      <w:r w:rsidR="00276175" w:rsidRPr="00AA14AE">
        <w:t xml:space="preserve"> </w:t>
      </w:r>
      <w:r w:rsidRPr="00AA14AE">
        <w:t>zpřístupnění informací o naší škole směrem ven, ale i jako permanentní otevření se informacím, novým trendům, podnětům, metodám a široké spolupráci s veřejností, or</w:t>
      </w:r>
      <w:r w:rsidR="00335903" w:rsidRPr="00AA14AE">
        <w:t xml:space="preserve">ganizacemi a institucemi </w:t>
      </w:r>
    </w:p>
    <w:p w:rsidR="00942C98" w:rsidRPr="00AA14AE" w:rsidRDefault="000B3AA5" w:rsidP="000B3AA5">
      <w:pPr>
        <w:pStyle w:val="Default"/>
        <w:numPr>
          <w:ilvl w:val="0"/>
          <w:numId w:val="21"/>
        </w:numPr>
        <w:spacing w:line="276" w:lineRule="auto"/>
        <w:ind w:left="709"/>
        <w:jc w:val="both"/>
      </w:pPr>
      <w:r w:rsidRPr="00AA14AE">
        <w:rPr>
          <w:b/>
          <w:iCs/>
        </w:rPr>
        <w:t>Š</w:t>
      </w:r>
      <w:r w:rsidR="00E40C9F" w:rsidRPr="00AA14AE">
        <w:rPr>
          <w:b/>
          <w:iCs/>
        </w:rPr>
        <w:t>kola respektu a tolerance</w:t>
      </w:r>
      <w:r w:rsidR="00E40C9F" w:rsidRPr="00AA14AE">
        <w:rPr>
          <w:i/>
          <w:iCs/>
        </w:rPr>
        <w:t xml:space="preserve"> </w:t>
      </w:r>
      <w:r w:rsidR="00E40C9F" w:rsidRPr="00AA14AE">
        <w:t>– posilování partnerských vztahů, ohleduplnost, ochota pomoci, spolupráce</w:t>
      </w:r>
    </w:p>
    <w:p w:rsidR="00E40C9F" w:rsidRPr="00AA14AE" w:rsidRDefault="000B3AA5" w:rsidP="000B3AA5">
      <w:pPr>
        <w:pStyle w:val="Default"/>
        <w:numPr>
          <w:ilvl w:val="0"/>
          <w:numId w:val="21"/>
        </w:numPr>
        <w:spacing w:line="276" w:lineRule="auto"/>
        <w:ind w:left="709"/>
        <w:jc w:val="both"/>
      </w:pPr>
      <w:r w:rsidRPr="00AA14AE">
        <w:rPr>
          <w:b/>
          <w:iCs/>
        </w:rPr>
        <w:t>Š</w:t>
      </w:r>
      <w:r w:rsidR="00E40C9F" w:rsidRPr="00AA14AE">
        <w:rPr>
          <w:b/>
          <w:iCs/>
        </w:rPr>
        <w:t xml:space="preserve">kola pro skutečný </w:t>
      </w:r>
      <w:r w:rsidR="00E40C9F" w:rsidRPr="00AA14AE">
        <w:rPr>
          <w:b/>
        </w:rPr>
        <w:t>život</w:t>
      </w:r>
      <w:r w:rsidR="00E40C9F" w:rsidRPr="00AA14AE">
        <w:t xml:space="preserve"> – eliminace zdravotního postižení, příprava žáků pro vstup do</w:t>
      </w:r>
      <w:r w:rsidR="003C420E" w:rsidRPr="00AA14AE">
        <w:t> </w:t>
      </w:r>
      <w:r w:rsidR="00E40C9F" w:rsidRPr="00AA14AE">
        <w:t>reálného života, uplatnění absolventů na trhu práce</w:t>
      </w:r>
    </w:p>
    <w:p w:rsidR="00942C98" w:rsidRPr="003C420E" w:rsidRDefault="00942C98" w:rsidP="003C420E">
      <w:pPr>
        <w:pStyle w:val="Default"/>
        <w:spacing w:line="276" w:lineRule="auto"/>
        <w:rPr>
          <w:rFonts w:ascii="Comic Sans MS" w:hAnsi="Comic Sans MS"/>
        </w:rPr>
      </w:pPr>
    </w:p>
    <w:p w:rsidR="00A111C4" w:rsidRPr="003C420E" w:rsidRDefault="00A111C4" w:rsidP="00C228FE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C420E">
        <w:rPr>
          <w:rFonts w:ascii="Times New Roman" w:hAnsi="Times New Roman" w:cs="Times New Roman"/>
          <w:b/>
          <w:sz w:val="24"/>
          <w:szCs w:val="24"/>
        </w:rPr>
        <w:t>V</w:t>
      </w:r>
      <w:r w:rsidR="00E40C9F" w:rsidRPr="003C420E">
        <w:rPr>
          <w:rFonts w:ascii="Times New Roman" w:hAnsi="Times New Roman" w:cs="Times New Roman"/>
          <w:b/>
          <w:sz w:val="24"/>
          <w:szCs w:val="24"/>
        </w:rPr>
        <w:t>ýchovně v</w:t>
      </w:r>
      <w:r w:rsidRPr="003C420E">
        <w:rPr>
          <w:rFonts w:ascii="Times New Roman" w:hAnsi="Times New Roman" w:cs="Times New Roman"/>
          <w:b/>
          <w:sz w:val="24"/>
          <w:szCs w:val="24"/>
        </w:rPr>
        <w:t>zdělávací oblast</w:t>
      </w:r>
    </w:p>
    <w:p w:rsidR="00D25636" w:rsidRPr="003C420E" w:rsidRDefault="00D25636" w:rsidP="00AA14AE">
      <w:pPr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Školní vzdělávací program</w:t>
      </w:r>
      <w:r w:rsidR="002A7BFF" w:rsidRPr="003C420E">
        <w:rPr>
          <w:rFonts w:ascii="Times New Roman" w:hAnsi="Times New Roman" w:cs="Times New Roman"/>
          <w:sz w:val="24"/>
          <w:szCs w:val="24"/>
        </w:rPr>
        <w:t xml:space="preserve"> (ŠVP)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Pr="003C420E">
        <w:rPr>
          <w:rFonts w:ascii="Times New Roman" w:hAnsi="Times New Roman" w:cs="Times New Roman"/>
          <w:b/>
          <w:sz w:val="24"/>
          <w:szCs w:val="24"/>
        </w:rPr>
        <w:t>„Škola pro život“</w:t>
      </w:r>
      <w:r w:rsidRPr="003C420E">
        <w:rPr>
          <w:rFonts w:ascii="Times New Roman" w:hAnsi="Times New Roman" w:cs="Times New Roman"/>
          <w:sz w:val="24"/>
          <w:szCs w:val="24"/>
        </w:rPr>
        <w:t xml:space="preserve"> vychází z Rámcového vzdělávacího programu pro základní vzdělávání a z jeho příloh.</w:t>
      </w:r>
      <w:r w:rsidR="00AA14AE">
        <w:rPr>
          <w:rFonts w:ascii="Times New Roman" w:hAnsi="Times New Roman" w:cs="Times New Roman"/>
          <w:sz w:val="24"/>
          <w:szCs w:val="24"/>
        </w:rPr>
        <w:t xml:space="preserve"> 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Pr="003C420E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2A7BFF" w:rsidRPr="003C420E">
        <w:rPr>
          <w:rFonts w:ascii="Times New Roman" w:hAnsi="Times New Roman" w:cs="Times New Roman"/>
          <w:sz w:val="24"/>
          <w:szCs w:val="24"/>
        </w:rPr>
        <w:t xml:space="preserve">VP </w:t>
      </w:r>
      <w:r w:rsidRPr="003C420E">
        <w:rPr>
          <w:rFonts w:ascii="Times New Roman" w:hAnsi="Times New Roman" w:cs="Times New Roman"/>
          <w:sz w:val="24"/>
          <w:szCs w:val="24"/>
        </w:rPr>
        <w:t>je otevřený dokument, který bude v kontextu s měnícími se potřebami společnosti a v nejlepším zájmu žáků průběžně inovován.</w:t>
      </w:r>
      <w:r w:rsidR="002A7BFF" w:rsidRPr="003C4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94" w:rsidRPr="003C420E" w:rsidRDefault="00657394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vytvářet vhodné podmínky pro vzdělávání žáků se speciálními vzdělávacími potřebami, prohlubovat komplexní péči o žáky, podporovat spolupráci pedagogů se</w:t>
      </w:r>
      <w:r w:rsidR="00335903">
        <w:rPr>
          <w:rFonts w:ascii="Times New Roman" w:hAnsi="Times New Roman" w:cs="Times New Roman"/>
          <w:sz w:val="24"/>
          <w:szCs w:val="24"/>
        </w:rPr>
        <w:t> </w:t>
      </w:r>
      <w:r w:rsidRPr="003C420E">
        <w:rPr>
          <w:rFonts w:ascii="Times New Roman" w:hAnsi="Times New Roman" w:cs="Times New Roman"/>
          <w:sz w:val="24"/>
          <w:szCs w:val="24"/>
        </w:rPr>
        <w:t>zdravotníky (lékaři, fyzioterapeuti) a dalšími odborníky (pracovníci školských poradenských zařízení, klinický logoped, psycholog,…)</w:t>
      </w:r>
    </w:p>
    <w:p w:rsidR="006576F9" w:rsidRPr="003C420E" w:rsidRDefault="006576F9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implementovat vhodné výchovné a vzdělávací strategie (zohledňování potřeb, utváření pozitivního klimatu, </w:t>
      </w:r>
      <w:proofErr w:type="spellStart"/>
      <w:r w:rsidRPr="003C420E">
        <w:rPr>
          <w:rFonts w:ascii="Times New Roman" w:hAnsi="Times New Roman" w:cs="Times New Roman"/>
          <w:sz w:val="24"/>
          <w:szCs w:val="24"/>
        </w:rPr>
        <w:t>variabilizace</w:t>
      </w:r>
      <w:proofErr w:type="spellEnd"/>
      <w:r w:rsidRPr="003C420E">
        <w:rPr>
          <w:rFonts w:ascii="Times New Roman" w:hAnsi="Times New Roman" w:cs="Times New Roman"/>
          <w:sz w:val="24"/>
          <w:szCs w:val="24"/>
        </w:rPr>
        <w:t xml:space="preserve"> a diferenciace výuky, </w:t>
      </w:r>
      <w:r w:rsidR="00657394" w:rsidRPr="003C420E">
        <w:rPr>
          <w:rFonts w:ascii="Times New Roman" w:hAnsi="Times New Roman" w:cs="Times New Roman"/>
          <w:sz w:val="24"/>
          <w:szCs w:val="24"/>
        </w:rPr>
        <w:t>budování sociální komunikace,</w:t>
      </w:r>
      <w:r w:rsidRPr="003C420E">
        <w:rPr>
          <w:rFonts w:ascii="Times New Roman" w:hAnsi="Times New Roman" w:cs="Times New Roman"/>
          <w:sz w:val="24"/>
          <w:szCs w:val="24"/>
        </w:rPr>
        <w:t xml:space="preserve"> interakce, příprava na reálnou profesní orientaci a na společenské uplatnění, podpora soběstačnosti, zkvalitnění života jedinců s přiznanými podpůrnými opatřeními…)</w:t>
      </w:r>
      <w:r w:rsidR="00657394" w:rsidRPr="003C4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94" w:rsidRPr="003C420E" w:rsidRDefault="001D67EE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uplatňovat pedagogickou diagnostiku, zejména speciálně diagnostické formy </w:t>
      </w:r>
    </w:p>
    <w:p w:rsidR="006576F9" w:rsidRPr="003C420E" w:rsidRDefault="006576F9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rozvíjet klíčové kompetence žáků</w:t>
      </w:r>
    </w:p>
    <w:p w:rsidR="002C72EB" w:rsidRPr="006D0803" w:rsidRDefault="002C72EB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03">
        <w:rPr>
          <w:rFonts w:ascii="Times New Roman" w:hAnsi="Times New Roman" w:cs="Times New Roman"/>
          <w:sz w:val="24"/>
          <w:szCs w:val="24"/>
        </w:rPr>
        <w:t>implementovat do školního kurikula moderní metody a formy vzdělávání (zejména činnostní</w:t>
      </w:r>
      <w:r w:rsidR="00EB412F" w:rsidRPr="006D0803">
        <w:rPr>
          <w:rFonts w:ascii="Times New Roman" w:hAnsi="Times New Roman" w:cs="Times New Roman"/>
          <w:sz w:val="24"/>
          <w:szCs w:val="24"/>
        </w:rPr>
        <w:t xml:space="preserve"> a prožitkové</w:t>
      </w:r>
      <w:r w:rsidRPr="006D0803">
        <w:rPr>
          <w:rFonts w:ascii="Times New Roman" w:hAnsi="Times New Roman" w:cs="Times New Roman"/>
          <w:sz w:val="24"/>
          <w:szCs w:val="24"/>
        </w:rPr>
        <w:t xml:space="preserve"> učení, učení v životních situacích, </w:t>
      </w:r>
      <w:proofErr w:type="spellStart"/>
      <w:r w:rsidRPr="006D0803">
        <w:rPr>
          <w:rFonts w:ascii="Times New Roman" w:hAnsi="Times New Roman" w:cs="Times New Roman"/>
          <w:sz w:val="24"/>
          <w:szCs w:val="24"/>
        </w:rPr>
        <w:t>extrakurikulární</w:t>
      </w:r>
      <w:proofErr w:type="spellEnd"/>
      <w:r w:rsidRPr="006D0803">
        <w:rPr>
          <w:rFonts w:ascii="Times New Roman" w:hAnsi="Times New Roman" w:cs="Times New Roman"/>
          <w:sz w:val="24"/>
          <w:szCs w:val="24"/>
        </w:rPr>
        <w:t xml:space="preserve"> aktivity)</w:t>
      </w:r>
    </w:p>
    <w:p w:rsidR="00EC650B" w:rsidRPr="006D0803" w:rsidRDefault="0083548D" w:rsidP="00EC65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0803">
        <w:rPr>
          <w:rFonts w:ascii="Times New Roman" w:hAnsi="Times New Roman" w:cs="Times New Roman"/>
          <w:sz w:val="24"/>
          <w:szCs w:val="24"/>
        </w:rPr>
        <w:t xml:space="preserve">začleňovat do edukačního procesu </w:t>
      </w:r>
      <w:r w:rsidR="00885613" w:rsidRPr="006D0803">
        <w:rPr>
          <w:rFonts w:ascii="Times New Roman" w:hAnsi="Times New Roman" w:cs="Times New Roman"/>
          <w:sz w:val="24"/>
          <w:szCs w:val="24"/>
        </w:rPr>
        <w:t xml:space="preserve">inovativní </w:t>
      </w:r>
      <w:r w:rsidRPr="006D0803">
        <w:rPr>
          <w:rFonts w:ascii="Times New Roman" w:hAnsi="Times New Roman" w:cs="Times New Roman"/>
          <w:sz w:val="24"/>
          <w:szCs w:val="24"/>
        </w:rPr>
        <w:t>postupy</w:t>
      </w:r>
      <w:r w:rsidR="0044657E" w:rsidRPr="006D08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Pr="006D0803">
        <w:rPr>
          <w:rFonts w:ascii="Times New Roman" w:hAnsi="Times New Roman" w:cs="Times New Roman"/>
          <w:sz w:val="24"/>
          <w:szCs w:val="24"/>
        </w:rPr>
        <w:t>(moderní pedagogické a speciálně pedagogické poznatky)</w:t>
      </w:r>
      <w:r w:rsidR="00B9050D" w:rsidRPr="006D0803">
        <w:rPr>
          <w:rFonts w:ascii="Times New Roman" w:hAnsi="Times New Roman" w:cs="Times New Roman"/>
          <w:sz w:val="24"/>
          <w:szCs w:val="24"/>
        </w:rPr>
        <w:t xml:space="preserve">, </w:t>
      </w:r>
      <w:r w:rsidR="00D25636" w:rsidRPr="006D0803">
        <w:rPr>
          <w:rFonts w:ascii="Times New Roman" w:hAnsi="Times New Roman" w:cs="Times New Roman"/>
          <w:sz w:val="24"/>
          <w:szCs w:val="24"/>
        </w:rPr>
        <w:t xml:space="preserve">moderní </w:t>
      </w:r>
      <w:r w:rsidR="00B91606" w:rsidRPr="006D0803">
        <w:rPr>
          <w:rFonts w:ascii="Times New Roman" w:hAnsi="Times New Roman" w:cs="Times New Roman"/>
          <w:sz w:val="24"/>
          <w:szCs w:val="24"/>
        </w:rPr>
        <w:t>informační a komun</w:t>
      </w:r>
      <w:r w:rsidR="00AB0881" w:rsidRPr="006D0803">
        <w:rPr>
          <w:rFonts w:ascii="Times New Roman" w:hAnsi="Times New Roman" w:cs="Times New Roman"/>
          <w:sz w:val="24"/>
          <w:szCs w:val="24"/>
        </w:rPr>
        <w:t>ikační technologie (elektronická</w:t>
      </w:r>
      <w:r w:rsidR="00B91606" w:rsidRPr="006D0803">
        <w:rPr>
          <w:rFonts w:ascii="Times New Roman" w:hAnsi="Times New Roman" w:cs="Times New Roman"/>
          <w:sz w:val="24"/>
          <w:szCs w:val="24"/>
        </w:rPr>
        <w:t xml:space="preserve"> </w:t>
      </w:r>
      <w:r w:rsidR="00AB0881" w:rsidRPr="006D0803">
        <w:rPr>
          <w:rFonts w:ascii="Times New Roman" w:hAnsi="Times New Roman" w:cs="Times New Roman"/>
          <w:sz w:val="24"/>
          <w:szCs w:val="24"/>
        </w:rPr>
        <w:t>pedagogická dokumentace,</w:t>
      </w:r>
      <w:r w:rsidR="00B91606" w:rsidRPr="006D0803">
        <w:rPr>
          <w:rFonts w:ascii="Times New Roman" w:hAnsi="Times New Roman" w:cs="Times New Roman"/>
          <w:sz w:val="24"/>
          <w:szCs w:val="24"/>
        </w:rPr>
        <w:t xml:space="preserve"> </w:t>
      </w:r>
      <w:r w:rsidR="00AB0881" w:rsidRPr="006D0803">
        <w:rPr>
          <w:rFonts w:ascii="Times New Roman" w:hAnsi="Times New Roman" w:cs="Times New Roman"/>
          <w:sz w:val="24"/>
          <w:szCs w:val="24"/>
        </w:rPr>
        <w:t xml:space="preserve">řešení Google </w:t>
      </w:r>
      <w:proofErr w:type="spellStart"/>
      <w:r w:rsidR="00AB0881" w:rsidRPr="006D0803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="00AB0881" w:rsidRPr="006D0803">
        <w:rPr>
          <w:rFonts w:ascii="Times New Roman" w:hAnsi="Times New Roman" w:cs="Times New Roman"/>
          <w:sz w:val="24"/>
          <w:szCs w:val="24"/>
        </w:rPr>
        <w:t xml:space="preserve"> pro vzdělávání, </w:t>
      </w:r>
      <w:r w:rsidR="00B91606" w:rsidRPr="006D0803">
        <w:rPr>
          <w:rFonts w:ascii="Times New Roman" w:hAnsi="Times New Roman" w:cs="Times New Roman"/>
          <w:sz w:val="24"/>
          <w:szCs w:val="24"/>
        </w:rPr>
        <w:t xml:space="preserve">interaktivní tabule, </w:t>
      </w:r>
      <w:proofErr w:type="spellStart"/>
      <w:r w:rsidR="00EC650B" w:rsidRPr="006D0803">
        <w:rPr>
          <w:rFonts w:ascii="Times New Roman" w:hAnsi="Times New Roman" w:cs="Times New Roman"/>
          <w:sz w:val="24"/>
          <w:szCs w:val="24"/>
        </w:rPr>
        <w:t>iPady</w:t>
      </w:r>
      <w:proofErr w:type="spellEnd"/>
      <w:r w:rsidR="00EC650B" w:rsidRPr="006D0803">
        <w:rPr>
          <w:rFonts w:ascii="Times New Roman" w:hAnsi="Times New Roman" w:cs="Times New Roman"/>
          <w:sz w:val="24"/>
          <w:szCs w:val="24"/>
        </w:rPr>
        <w:t xml:space="preserve">, </w:t>
      </w:r>
      <w:r w:rsidR="00B91606" w:rsidRPr="006D0803">
        <w:rPr>
          <w:rFonts w:ascii="Times New Roman" w:hAnsi="Times New Roman" w:cs="Times New Roman"/>
          <w:sz w:val="24"/>
          <w:szCs w:val="24"/>
        </w:rPr>
        <w:t>speciální</w:t>
      </w:r>
      <w:r w:rsidR="0044657E" w:rsidRPr="006D0803">
        <w:rPr>
          <w:rFonts w:ascii="Times New Roman" w:hAnsi="Times New Roman" w:cs="Times New Roman"/>
          <w:sz w:val="24"/>
          <w:szCs w:val="24"/>
        </w:rPr>
        <w:t xml:space="preserve"> výukový </w:t>
      </w:r>
      <w:r w:rsidR="00B91606" w:rsidRPr="006D0803">
        <w:rPr>
          <w:rFonts w:ascii="Times New Roman" w:hAnsi="Times New Roman" w:cs="Times New Roman"/>
          <w:sz w:val="24"/>
          <w:szCs w:val="24"/>
        </w:rPr>
        <w:t>software, 3D tisk,</w:t>
      </w:r>
      <w:r w:rsidR="000F1C88" w:rsidRPr="006D0803">
        <w:rPr>
          <w:rFonts w:ascii="Times New Roman" w:hAnsi="Times New Roman" w:cs="Times New Roman"/>
          <w:sz w:val="24"/>
          <w:szCs w:val="24"/>
        </w:rPr>
        <w:t xml:space="preserve"> robotika,</w:t>
      </w:r>
      <w:r w:rsidR="00B91606" w:rsidRPr="006D0803">
        <w:rPr>
          <w:rFonts w:ascii="Times New Roman" w:hAnsi="Times New Roman" w:cs="Times New Roman"/>
          <w:sz w:val="24"/>
          <w:szCs w:val="24"/>
        </w:rPr>
        <w:t>…)</w:t>
      </w:r>
      <w:r w:rsidR="00EC650B" w:rsidRPr="006D0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606" w:rsidRPr="006D0803" w:rsidRDefault="002F5071" w:rsidP="002F50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0803">
        <w:rPr>
          <w:rFonts w:ascii="Times New Roman" w:hAnsi="Times New Roman" w:cs="Times New Roman"/>
          <w:sz w:val="24"/>
          <w:szCs w:val="24"/>
        </w:rPr>
        <w:t xml:space="preserve">zavádět metodu CLIL do výuky </w:t>
      </w:r>
    </w:p>
    <w:p w:rsidR="00B91606" w:rsidRPr="003C420E" w:rsidRDefault="00B91606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využívat interaktivní učebnice, odb</w:t>
      </w:r>
      <w:r w:rsidR="00AB0881">
        <w:rPr>
          <w:rFonts w:ascii="Times New Roman" w:hAnsi="Times New Roman" w:cs="Times New Roman"/>
          <w:sz w:val="24"/>
          <w:szCs w:val="24"/>
        </w:rPr>
        <w:t>ornou literaturu, internetové portály</w:t>
      </w:r>
    </w:p>
    <w:p w:rsidR="006576F9" w:rsidRPr="003C420E" w:rsidRDefault="006576F9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pokračovat v  úspěšných činnostech a projektech (Ovoce a</w:t>
      </w:r>
      <w:r w:rsidR="00AB0881">
        <w:rPr>
          <w:rFonts w:ascii="Times New Roman" w:hAnsi="Times New Roman" w:cs="Times New Roman"/>
          <w:sz w:val="24"/>
          <w:szCs w:val="24"/>
        </w:rPr>
        <w:t xml:space="preserve"> zelenina,</w:t>
      </w:r>
      <w:r w:rsidRPr="003C420E">
        <w:rPr>
          <w:rFonts w:ascii="Times New Roman" w:hAnsi="Times New Roman" w:cs="Times New Roman"/>
          <w:sz w:val="24"/>
          <w:szCs w:val="24"/>
        </w:rPr>
        <w:t xml:space="preserve"> mléko do škol, projekty EVVO, výtvarné, </w:t>
      </w:r>
      <w:r w:rsidR="00135341">
        <w:rPr>
          <w:rFonts w:ascii="Times New Roman" w:hAnsi="Times New Roman" w:cs="Times New Roman"/>
          <w:sz w:val="24"/>
          <w:szCs w:val="24"/>
        </w:rPr>
        <w:t xml:space="preserve">literární, </w:t>
      </w:r>
      <w:r w:rsidR="000F1C88">
        <w:rPr>
          <w:rFonts w:ascii="Times New Roman" w:hAnsi="Times New Roman" w:cs="Times New Roman"/>
          <w:sz w:val="24"/>
          <w:szCs w:val="24"/>
        </w:rPr>
        <w:t>sportovní soutěže, kulturní</w:t>
      </w:r>
      <w:r w:rsidRPr="003C420E">
        <w:rPr>
          <w:rFonts w:ascii="Times New Roman" w:hAnsi="Times New Roman" w:cs="Times New Roman"/>
          <w:sz w:val="24"/>
          <w:szCs w:val="24"/>
        </w:rPr>
        <w:t xml:space="preserve"> představení,…)</w:t>
      </w:r>
    </w:p>
    <w:p w:rsidR="00885613" w:rsidRPr="003C420E" w:rsidRDefault="001D67EE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spolupracovat s rodiči, školskou radou a dalšími zainteresovanými subjekty</w:t>
      </w:r>
    </w:p>
    <w:p w:rsidR="00F920CD" w:rsidRPr="00A208AB" w:rsidRDefault="0044657E" w:rsidP="00AB0881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AB">
        <w:rPr>
          <w:rFonts w:ascii="Times New Roman" w:hAnsi="Times New Roman" w:cs="Times New Roman"/>
          <w:sz w:val="24"/>
          <w:szCs w:val="24"/>
        </w:rPr>
        <w:t>zkvalitňovat gramotnost</w:t>
      </w:r>
      <w:r w:rsidR="00A208AB" w:rsidRPr="00A208AB">
        <w:rPr>
          <w:rFonts w:ascii="Times New Roman" w:hAnsi="Times New Roman" w:cs="Times New Roman"/>
          <w:sz w:val="24"/>
          <w:szCs w:val="24"/>
        </w:rPr>
        <w:t>i – čtenářskou</w:t>
      </w:r>
      <w:r w:rsidRPr="00A208AB">
        <w:rPr>
          <w:rFonts w:ascii="Times New Roman" w:hAnsi="Times New Roman" w:cs="Times New Roman"/>
          <w:sz w:val="24"/>
          <w:szCs w:val="24"/>
        </w:rPr>
        <w:t xml:space="preserve"> (čtenářský klub, čtenářské dílny, </w:t>
      </w:r>
      <w:r w:rsidR="002C72EB" w:rsidRPr="00A208AB">
        <w:rPr>
          <w:rFonts w:ascii="Times New Roman" w:hAnsi="Times New Roman" w:cs="Times New Roman"/>
          <w:sz w:val="24"/>
          <w:szCs w:val="24"/>
        </w:rPr>
        <w:t>školní</w:t>
      </w:r>
      <w:r w:rsidRPr="00A208AB">
        <w:rPr>
          <w:rFonts w:ascii="Times New Roman" w:hAnsi="Times New Roman" w:cs="Times New Roman"/>
          <w:sz w:val="24"/>
          <w:szCs w:val="24"/>
        </w:rPr>
        <w:t xml:space="preserve"> a městská knihovna</w:t>
      </w:r>
      <w:r w:rsidR="002C72EB" w:rsidRPr="00A208AB">
        <w:rPr>
          <w:rFonts w:ascii="Times New Roman" w:hAnsi="Times New Roman" w:cs="Times New Roman"/>
          <w:sz w:val="24"/>
          <w:szCs w:val="24"/>
        </w:rPr>
        <w:t>,</w:t>
      </w:r>
      <w:r w:rsidRPr="00A208AB">
        <w:rPr>
          <w:rFonts w:ascii="Times New Roman" w:hAnsi="Times New Roman" w:cs="Times New Roman"/>
          <w:sz w:val="24"/>
          <w:szCs w:val="24"/>
        </w:rPr>
        <w:t xml:space="preserve"> projekty,</w:t>
      </w:r>
      <w:r w:rsidR="00135341" w:rsidRPr="00A208AB">
        <w:rPr>
          <w:rFonts w:ascii="Times New Roman" w:hAnsi="Times New Roman" w:cs="Times New Roman"/>
          <w:sz w:val="24"/>
          <w:szCs w:val="24"/>
        </w:rPr>
        <w:t>…)</w:t>
      </w:r>
      <w:r w:rsidR="00AB0881" w:rsidRPr="00A208AB">
        <w:rPr>
          <w:rFonts w:ascii="Times New Roman" w:hAnsi="Times New Roman" w:cs="Times New Roman"/>
          <w:sz w:val="24"/>
          <w:szCs w:val="24"/>
        </w:rPr>
        <w:t>, f</w:t>
      </w:r>
      <w:r w:rsidR="00F95B1E" w:rsidRPr="00A208AB">
        <w:rPr>
          <w:rFonts w:ascii="Times New Roman" w:hAnsi="Times New Roman" w:cs="Times New Roman"/>
          <w:sz w:val="24"/>
          <w:szCs w:val="24"/>
        </w:rPr>
        <w:t xml:space="preserve">inanční </w:t>
      </w:r>
      <w:r w:rsidR="00AB0881" w:rsidRPr="00A208AB">
        <w:rPr>
          <w:rFonts w:ascii="Times New Roman" w:hAnsi="Times New Roman" w:cs="Times New Roman"/>
          <w:sz w:val="24"/>
          <w:szCs w:val="24"/>
        </w:rPr>
        <w:t>(projekty, metodika, dosažení diamantového certifikátu)</w:t>
      </w:r>
    </w:p>
    <w:p w:rsidR="00F95B1E" w:rsidRPr="00A208AB" w:rsidRDefault="00A208AB" w:rsidP="00BF37E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08AB">
        <w:rPr>
          <w:rFonts w:ascii="Times New Roman" w:hAnsi="Times New Roman" w:cs="Times New Roman"/>
          <w:sz w:val="24"/>
          <w:szCs w:val="24"/>
        </w:rPr>
        <w:t>rozvíjet environmentální výchovu</w:t>
      </w:r>
      <w:r w:rsidR="00F95B1E" w:rsidRPr="00A208AB">
        <w:rPr>
          <w:rFonts w:ascii="Times New Roman" w:hAnsi="Times New Roman" w:cs="Times New Roman"/>
          <w:sz w:val="24"/>
          <w:szCs w:val="24"/>
        </w:rPr>
        <w:t xml:space="preserve"> </w:t>
      </w:r>
      <w:r w:rsidR="0060525E" w:rsidRPr="00A208AB">
        <w:rPr>
          <w:rFonts w:ascii="Times New Roman" w:hAnsi="Times New Roman" w:cs="Times New Roman"/>
          <w:sz w:val="24"/>
          <w:szCs w:val="24"/>
        </w:rPr>
        <w:t>–</w:t>
      </w:r>
      <w:r w:rsidR="00F95B1E" w:rsidRPr="00A208AB">
        <w:rPr>
          <w:rFonts w:ascii="Times New Roman" w:hAnsi="Times New Roman" w:cs="Times New Roman"/>
          <w:sz w:val="24"/>
          <w:szCs w:val="24"/>
        </w:rPr>
        <w:t xml:space="preserve"> </w:t>
      </w:r>
      <w:r w:rsidR="00AB0881" w:rsidRPr="00A208AB">
        <w:rPr>
          <w:rFonts w:ascii="Times New Roman" w:hAnsi="Times New Roman" w:cs="Times New Roman"/>
          <w:sz w:val="24"/>
          <w:szCs w:val="24"/>
        </w:rPr>
        <w:t>Škola udržitelného rozvoje</w:t>
      </w:r>
      <w:r w:rsidRPr="00A208AB">
        <w:rPr>
          <w:rFonts w:ascii="Times New Roman" w:hAnsi="Times New Roman" w:cs="Times New Roman"/>
          <w:sz w:val="24"/>
          <w:szCs w:val="24"/>
        </w:rPr>
        <w:t>, podpora činnosti školního koordinátora EVVO</w:t>
      </w:r>
    </w:p>
    <w:p w:rsidR="00797B2D" w:rsidRPr="00A208AB" w:rsidRDefault="00944D8E" w:rsidP="004104D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AB">
        <w:rPr>
          <w:rFonts w:ascii="Times New Roman" w:hAnsi="Times New Roman" w:cs="Times New Roman"/>
          <w:sz w:val="24"/>
          <w:szCs w:val="24"/>
        </w:rPr>
        <w:t>v</w:t>
      </w:r>
      <w:r w:rsidR="001D67EE" w:rsidRPr="00A208AB">
        <w:rPr>
          <w:rFonts w:ascii="Times New Roman" w:hAnsi="Times New Roman" w:cs="Times New Roman"/>
          <w:sz w:val="24"/>
          <w:szCs w:val="24"/>
        </w:rPr>
        <w:t>čleňovat</w:t>
      </w:r>
      <w:r w:rsidR="00797B2D" w:rsidRPr="00A208AB">
        <w:rPr>
          <w:rFonts w:ascii="Times New Roman" w:hAnsi="Times New Roman" w:cs="Times New Roman"/>
          <w:sz w:val="24"/>
          <w:szCs w:val="24"/>
        </w:rPr>
        <w:t xml:space="preserve"> </w:t>
      </w:r>
      <w:r w:rsidR="008506FA" w:rsidRPr="00A208AB">
        <w:rPr>
          <w:rFonts w:ascii="Times New Roman" w:hAnsi="Times New Roman" w:cs="Times New Roman"/>
          <w:sz w:val="24"/>
          <w:szCs w:val="24"/>
        </w:rPr>
        <w:t>do výuky p</w:t>
      </w:r>
      <w:r w:rsidR="00797B2D" w:rsidRPr="00A208AB">
        <w:rPr>
          <w:rFonts w:ascii="Times New Roman" w:hAnsi="Times New Roman" w:cs="Times New Roman"/>
          <w:sz w:val="24"/>
          <w:szCs w:val="24"/>
        </w:rPr>
        <w:t>rojektové dny</w:t>
      </w:r>
      <w:r w:rsidR="00A208AB" w:rsidRPr="00A208AB">
        <w:rPr>
          <w:rFonts w:ascii="Times New Roman" w:hAnsi="Times New Roman" w:cs="Times New Roman"/>
          <w:sz w:val="24"/>
          <w:szCs w:val="24"/>
        </w:rPr>
        <w:t xml:space="preserve">, </w:t>
      </w:r>
      <w:r w:rsidRPr="00A208AB">
        <w:rPr>
          <w:rFonts w:ascii="Times New Roman" w:hAnsi="Times New Roman" w:cs="Times New Roman"/>
          <w:sz w:val="24"/>
          <w:szCs w:val="24"/>
        </w:rPr>
        <w:t>o</w:t>
      </w:r>
      <w:r w:rsidR="00797B2D" w:rsidRPr="00A208AB">
        <w:rPr>
          <w:rFonts w:ascii="Times New Roman" w:hAnsi="Times New Roman" w:cs="Times New Roman"/>
          <w:sz w:val="24"/>
          <w:szCs w:val="24"/>
        </w:rPr>
        <w:t xml:space="preserve">rganizovat </w:t>
      </w:r>
      <w:r w:rsidR="006A74E8" w:rsidRPr="00A208AB">
        <w:rPr>
          <w:rFonts w:ascii="Times New Roman" w:hAnsi="Times New Roman" w:cs="Times New Roman"/>
          <w:sz w:val="24"/>
          <w:szCs w:val="24"/>
        </w:rPr>
        <w:t>š</w:t>
      </w:r>
      <w:r w:rsidR="00797B2D" w:rsidRPr="00A208AB">
        <w:rPr>
          <w:rFonts w:ascii="Times New Roman" w:hAnsi="Times New Roman" w:cs="Times New Roman"/>
          <w:sz w:val="24"/>
          <w:szCs w:val="24"/>
        </w:rPr>
        <w:t>kolu v přír</w:t>
      </w:r>
      <w:r w:rsidR="000F1C88" w:rsidRPr="00A208AB">
        <w:rPr>
          <w:rFonts w:ascii="Times New Roman" w:hAnsi="Times New Roman" w:cs="Times New Roman"/>
          <w:sz w:val="24"/>
          <w:szCs w:val="24"/>
        </w:rPr>
        <w:t>odě, lyžařský</w:t>
      </w:r>
      <w:r w:rsidR="00931163" w:rsidRPr="00A208AB">
        <w:rPr>
          <w:rFonts w:ascii="Times New Roman" w:hAnsi="Times New Roman" w:cs="Times New Roman"/>
          <w:sz w:val="24"/>
          <w:szCs w:val="24"/>
        </w:rPr>
        <w:t xml:space="preserve"> výcvik</w:t>
      </w:r>
    </w:p>
    <w:p w:rsidR="00B9050D" w:rsidRPr="00A208AB" w:rsidRDefault="00DD36F3" w:rsidP="00754F44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AB">
        <w:rPr>
          <w:rFonts w:ascii="Times New Roman" w:hAnsi="Times New Roman" w:cs="Times New Roman"/>
          <w:sz w:val="24"/>
          <w:szCs w:val="24"/>
        </w:rPr>
        <w:t xml:space="preserve">podporovat aplikované pohybové aktivity </w:t>
      </w:r>
      <w:r w:rsidR="00A208AB" w:rsidRPr="00A208AB">
        <w:rPr>
          <w:rFonts w:ascii="Times New Roman" w:hAnsi="Times New Roman" w:cs="Times New Roman"/>
          <w:sz w:val="24"/>
          <w:szCs w:val="24"/>
        </w:rPr>
        <w:t>–</w:t>
      </w:r>
      <w:r w:rsidRPr="00A208AB">
        <w:rPr>
          <w:rFonts w:ascii="Times New Roman" w:hAnsi="Times New Roman" w:cs="Times New Roman"/>
          <w:sz w:val="24"/>
          <w:szCs w:val="24"/>
        </w:rPr>
        <w:t xml:space="preserve"> </w:t>
      </w:r>
      <w:r w:rsidR="00A208AB" w:rsidRPr="00A208AB">
        <w:rPr>
          <w:rFonts w:ascii="Times New Roman" w:hAnsi="Times New Roman" w:cs="Times New Roman"/>
          <w:sz w:val="24"/>
          <w:szCs w:val="24"/>
        </w:rPr>
        <w:t xml:space="preserve">cyklistika (tandemová kola, 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handbike</w:t>
      </w:r>
      <w:proofErr w:type="spellEnd"/>
      <w:r w:rsidR="00A208AB" w:rsidRPr="00A20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Benecykl</w:t>
      </w:r>
      <w:proofErr w:type="spellEnd"/>
      <w:r w:rsidR="00A208AB" w:rsidRPr="00A208AB">
        <w:rPr>
          <w:rFonts w:ascii="Times New Roman" w:hAnsi="Times New Roman" w:cs="Times New Roman"/>
          <w:sz w:val="24"/>
          <w:szCs w:val="24"/>
        </w:rPr>
        <w:t>), lyžování (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monoski</w:t>
      </w:r>
      <w:proofErr w:type="spellEnd"/>
      <w:r w:rsidR="00A208AB" w:rsidRPr="00A208AB">
        <w:rPr>
          <w:rFonts w:ascii="Times New Roman" w:hAnsi="Times New Roman" w:cs="Times New Roman"/>
          <w:sz w:val="24"/>
          <w:szCs w:val="24"/>
        </w:rPr>
        <w:t xml:space="preserve">), plavání, turistika, orientační závod, 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Unicurling</w:t>
      </w:r>
      <w:proofErr w:type="spellEnd"/>
      <w:r w:rsidR="00A208AB" w:rsidRPr="00A208AB">
        <w:rPr>
          <w:rFonts w:ascii="Times New Roman" w:hAnsi="Times New Roman" w:cs="Times New Roman"/>
          <w:sz w:val="24"/>
          <w:szCs w:val="24"/>
        </w:rPr>
        <w:t xml:space="preserve">, Boccia, 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Mölkki</w:t>
      </w:r>
      <w:proofErr w:type="spellEnd"/>
      <w:r w:rsidR="00A208AB" w:rsidRPr="00A20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8AB" w:rsidRPr="00A208AB">
        <w:rPr>
          <w:rFonts w:ascii="Times New Roman" w:hAnsi="Times New Roman" w:cs="Times New Roman"/>
          <w:sz w:val="24"/>
          <w:szCs w:val="24"/>
        </w:rPr>
        <w:t>Goalball</w:t>
      </w:r>
      <w:proofErr w:type="spellEnd"/>
    </w:p>
    <w:p w:rsidR="00A208AB" w:rsidRPr="00B9050D" w:rsidRDefault="00A208AB" w:rsidP="00A208AB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8AB" w:rsidRPr="006A25E0" w:rsidRDefault="00A208AB" w:rsidP="00A208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5E0">
        <w:rPr>
          <w:rFonts w:ascii="Times New Roman" w:hAnsi="Times New Roman" w:cs="Times New Roman"/>
          <w:sz w:val="24"/>
          <w:szCs w:val="24"/>
        </w:rPr>
        <w:t xml:space="preserve">zdokonalit polytechnické vzdělávání  </w:t>
      </w:r>
    </w:p>
    <w:p w:rsidR="004F060D" w:rsidRPr="00B9050D" w:rsidRDefault="004F060D" w:rsidP="00754F44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0D">
        <w:rPr>
          <w:rFonts w:ascii="Times New Roman" w:hAnsi="Times New Roman" w:cs="Times New Roman"/>
          <w:sz w:val="24"/>
          <w:szCs w:val="24"/>
        </w:rPr>
        <w:t xml:space="preserve">zapojovat </w:t>
      </w:r>
      <w:r w:rsidR="001D67EE" w:rsidRPr="00B9050D">
        <w:rPr>
          <w:rFonts w:ascii="Times New Roman" w:hAnsi="Times New Roman" w:cs="Times New Roman"/>
          <w:sz w:val="24"/>
          <w:szCs w:val="24"/>
        </w:rPr>
        <w:t xml:space="preserve">žáky </w:t>
      </w:r>
      <w:r w:rsidRPr="00B9050D">
        <w:rPr>
          <w:rFonts w:ascii="Times New Roman" w:hAnsi="Times New Roman" w:cs="Times New Roman"/>
          <w:sz w:val="24"/>
          <w:szCs w:val="24"/>
        </w:rPr>
        <w:t>do soutěží a projektů nejen</w:t>
      </w:r>
      <w:r w:rsidR="001D67EE" w:rsidRPr="00B9050D">
        <w:rPr>
          <w:rFonts w:ascii="Times New Roman" w:hAnsi="Times New Roman" w:cs="Times New Roman"/>
          <w:sz w:val="24"/>
          <w:szCs w:val="24"/>
        </w:rPr>
        <w:t xml:space="preserve"> na oblastní, ale i celostátní a mezinárodní ú</w:t>
      </w:r>
      <w:r w:rsidRPr="00B9050D">
        <w:rPr>
          <w:rFonts w:ascii="Times New Roman" w:hAnsi="Times New Roman" w:cs="Times New Roman"/>
          <w:sz w:val="24"/>
          <w:szCs w:val="24"/>
        </w:rPr>
        <w:t>rovni (sledováním vyhlášených soutěží, grantů</w:t>
      </w:r>
      <w:r w:rsidR="001D67EE" w:rsidRPr="00B9050D">
        <w:rPr>
          <w:rFonts w:ascii="Times New Roman" w:hAnsi="Times New Roman" w:cs="Times New Roman"/>
          <w:sz w:val="24"/>
          <w:szCs w:val="24"/>
        </w:rPr>
        <w:t>, projektů</w:t>
      </w:r>
      <w:r w:rsidRPr="00B9050D">
        <w:rPr>
          <w:rFonts w:ascii="Times New Roman" w:hAnsi="Times New Roman" w:cs="Times New Roman"/>
          <w:sz w:val="24"/>
          <w:szCs w:val="24"/>
        </w:rPr>
        <w:t>)</w:t>
      </w:r>
    </w:p>
    <w:p w:rsidR="00797B2D" w:rsidRPr="003C420E" w:rsidRDefault="00944D8E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s</w:t>
      </w:r>
      <w:r w:rsidR="000112FB" w:rsidRPr="003C420E">
        <w:rPr>
          <w:rFonts w:ascii="Times New Roman" w:hAnsi="Times New Roman" w:cs="Times New Roman"/>
          <w:sz w:val="24"/>
          <w:szCs w:val="24"/>
        </w:rPr>
        <w:t>polupracovat s</w:t>
      </w:r>
      <w:r w:rsidR="0083548D" w:rsidRPr="003C420E">
        <w:rPr>
          <w:rFonts w:ascii="Times New Roman" w:hAnsi="Times New Roman" w:cs="Times New Roman"/>
          <w:sz w:val="24"/>
          <w:szCs w:val="24"/>
        </w:rPr>
        <w:t>e</w:t>
      </w:r>
      <w:r w:rsidR="00135341">
        <w:rPr>
          <w:rFonts w:ascii="Times New Roman" w:hAnsi="Times New Roman" w:cs="Times New Roman"/>
          <w:sz w:val="24"/>
          <w:szCs w:val="24"/>
        </w:rPr>
        <w:t xml:space="preserve"> všemi typy škol</w:t>
      </w:r>
      <w:r w:rsidR="001D67EE" w:rsidRPr="003C420E">
        <w:rPr>
          <w:rFonts w:ascii="Times New Roman" w:hAnsi="Times New Roman" w:cs="Times New Roman"/>
          <w:sz w:val="24"/>
          <w:szCs w:val="24"/>
        </w:rPr>
        <w:t>, vytvářet společné projekty</w:t>
      </w:r>
      <w:r w:rsidR="0083548D" w:rsidRPr="003C420E">
        <w:rPr>
          <w:rFonts w:ascii="Times New Roman" w:hAnsi="Times New Roman" w:cs="Times New Roman"/>
          <w:sz w:val="24"/>
          <w:szCs w:val="24"/>
        </w:rPr>
        <w:t xml:space="preserve"> (MŠ, ZŠ, SŠ</w:t>
      </w:r>
      <w:r w:rsidR="00135341">
        <w:rPr>
          <w:rFonts w:ascii="Times New Roman" w:hAnsi="Times New Roman" w:cs="Times New Roman"/>
          <w:sz w:val="24"/>
          <w:szCs w:val="24"/>
        </w:rPr>
        <w:t>, VŠ</w:t>
      </w:r>
      <w:r w:rsidR="0083548D" w:rsidRPr="003C420E">
        <w:rPr>
          <w:rFonts w:ascii="Times New Roman" w:hAnsi="Times New Roman" w:cs="Times New Roman"/>
          <w:sz w:val="24"/>
          <w:szCs w:val="24"/>
        </w:rPr>
        <w:t>)</w:t>
      </w:r>
    </w:p>
    <w:p w:rsidR="001D67EE" w:rsidRPr="006A25E0" w:rsidRDefault="00B91606" w:rsidP="00135341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A25E0">
        <w:rPr>
          <w:rFonts w:ascii="Times New Roman" w:hAnsi="Times New Roman" w:cs="Times New Roman"/>
          <w:sz w:val="24"/>
          <w:szCs w:val="24"/>
        </w:rPr>
        <w:t xml:space="preserve">spolupracovat se zahraničními školami (Euroregion </w:t>
      </w:r>
      <w:proofErr w:type="spellStart"/>
      <w:r w:rsidRPr="006A25E0">
        <w:rPr>
          <w:rFonts w:ascii="Times New Roman" w:hAnsi="Times New Roman" w:cs="Times New Roman"/>
          <w:sz w:val="24"/>
          <w:szCs w:val="24"/>
        </w:rPr>
        <w:t>Silesia</w:t>
      </w:r>
      <w:proofErr w:type="spellEnd"/>
      <w:r w:rsidRPr="006A25E0">
        <w:rPr>
          <w:rFonts w:ascii="Times New Roman" w:hAnsi="Times New Roman" w:cs="Times New Roman"/>
          <w:sz w:val="24"/>
          <w:szCs w:val="24"/>
        </w:rPr>
        <w:t>, Erasmus</w:t>
      </w:r>
      <w:r w:rsidR="00931163" w:rsidRPr="006A25E0">
        <w:rPr>
          <w:rFonts w:ascii="Times New Roman" w:hAnsi="Times New Roman" w:cs="Times New Roman"/>
          <w:sz w:val="24"/>
          <w:szCs w:val="24"/>
        </w:rPr>
        <w:t>+</w:t>
      </w:r>
      <w:r w:rsidRPr="006A25E0">
        <w:rPr>
          <w:rFonts w:ascii="Times New Roman" w:hAnsi="Times New Roman" w:cs="Times New Roman"/>
          <w:sz w:val="24"/>
          <w:szCs w:val="24"/>
        </w:rPr>
        <w:t>,</w:t>
      </w:r>
      <w:r w:rsidRPr="006A25E0"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proofErr w:type="spellStart"/>
      <w:r w:rsidRPr="006A25E0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A25E0">
        <w:rPr>
          <w:rFonts w:ascii="Times New Roman" w:hAnsi="Times New Roman" w:cs="Times New Roman"/>
          <w:sz w:val="24"/>
          <w:szCs w:val="24"/>
        </w:rPr>
        <w:t xml:space="preserve">, …) </w:t>
      </w:r>
    </w:p>
    <w:p w:rsidR="00F71835" w:rsidRPr="00A208AB" w:rsidRDefault="00066DE1" w:rsidP="00135341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AB">
        <w:rPr>
          <w:rFonts w:ascii="Times New Roman" w:hAnsi="Times New Roman" w:cs="Times New Roman"/>
          <w:sz w:val="24"/>
          <w:szCs w:val="24"/>
        </w:rPr>
        <w:t>předcházet školnímu neúspěchu žáků (podpora</w:t>
      </w:r>
      <w:r w:rsidR="00F95B1E" w:rsidRPr="00A208AB">
        <w:rPr>
          <w:rFonts w:ascii="Times New Roman" w:hAnsi="Times New Roman" w:cs="Times New Roman"/>
          <w:sz w:val="24"/>
          <w:szCs w:val="24"/>
        </w:rPr>
        <w:t xml:space="preserve"> </w:t>
      </w:r>
      <w:r w:rsidRPr="00A208AB">
        <w:rPr>
          <w:rFonts w:ascii="Times New Roman" w:hAnsi="Times New Roman" w:cs="Times New Roman"/>
          <w:sz w:val="24"/>
          <w:szCs w:val="24"/>
        </w:rPr>
        <w:t>žáků ohrožených</w:t>
      </w:r>
      <w:r w:rsidR="00F95B1E" w:rsidRPr="00A208AB">
        <w:rPr>
          <w:rFonts w:ascii="Times New Roman" w:hAnsi="Times New Roman" w:cs="Times New Roman"/>
          <w:sz w:val="24"/>
          <w:szCs w:val="24"/>
        </w:rPr>
        <w:t xml:space="preserve"> školním neúspěchem</w:t>
      </w:r>
      <w:r w:rsidRPr="00A208AB">
        <w:rPr>
          <w:rFonts w:ascii="Times New Roman" w:hAnsi="Times New Roman" w:cs="Times New Roman"/>
          <w:sz w:val="24"/>
          <w:szCs w:val="24"/>
        </w:rPr>
        <w:t xml:space="preserve">, </w:t>
      </w:r>
      <w:r w:rsidR="00F95B1E" w:rsidRPr="00A208AB">
        <w:rPr>
          <w:rFonts w:ascii="Times New Roman" w:hAnsi="Times New Roman" w:cs="Times New Roman"/>
          <w:sz w:val="24"/>
          <w:szCs w:val="24"/>
        </w:rPr>
        <w:t>doučování, volnočasové aktivity, spolupráce s dobrovolníky)</w:t>
      </w:r>
    </w:p>
    <w:p w:rsidR="001D67EE" w:rsidRDefault="001D67EE" w:rsidP="001D67EE">
      <w:pPr>
        <w:pStyle w:val="Bezmezer"/>
        <w:rPr>
          <w:rFonts w:ascii="Comic Sans MS" w:hAnsi="Comic Sans MS"/>
          <w:sz w:val="24"/>
          <w:szCs w:val="24"/>
        </w:rPr>
      </w:pPr>
    </w:p>
    <w:p w:rsidR="00FE7F42" w:rsidRPr="003C420E" w:rsidRDefault="00A80E4B" w:rsidP="00C228FE">
      <w:pPr>
        <w:pStyle w:val="Bezmezer"/>
        <w:numPr>
          <w:ilvl w:val="0"/>
          <w:numId w:val="7"/>
        </w:num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3C420E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Materiálně – technická oblast</w:t>
      </w:r>
    </w:p>
    <w:p w:rsidR="00BE07EB" w:rsidRDefault="00BE07EB" w:rsidP="005A0B9D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42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Naše škola patří ke školám s nadstandardním vybavením. </w:t>
      </w:r>
      <w:r w:rsidRPr="003C420E">
        <w:rPr>
          <w:rFonts w:ascii="Times New Roman" w:hAnsi="Times New Roman" w:cs="Times New Roman"/>
          <w:sz w:val="24"/>
          <w:szCs w:val="24"/>
        </w:rPr>
        <w:t xml:space="preserve">Hlavním příjmem k zajištění provozu školy bude rozpočet školy, přesto však vyvineme úsilí k získání dalších prostředků (mezinárodní projekty, granty, rozvojové programy MŠMT, </w:t>
      </w:r>
      <w:r w:rsidR="00F71835" w:rsidRPr="007D0CF5">
        <w:rPr>
          <w:rFonts w:ascii="Times New Roman" w:hAnsi="Times New Roman" w:cs="Times New Roman"/>
          <w:sz w:val="24"/>
          <w:szCs w:val="24"/>
        </w:rPr>
        <w:t>dotační pro</w:t>
      </w:r>
      <w:r w:rsidR="00F71835">
        <w:rPr>
          <w:rFonts w:ascii="Times New Roman" w:hAnsi="Times New Roman" w:cs="Times New Roman"/>
          <w:sz w:val="24"/>
          <w:szCs w:val="24"/>
        </w:rPr>
        <w:t xml:space="preserve">gramy Statutárního města Opavy, </w:t>
      </w:r>
      <w:r w:rsidRPr="003C420E">
        <w:rPr>
          <w:rFonts w:ascii="Times New Roman" w:hAnsi="Times New Roman" w:cs="Times New Roman"/>
          <w:sz w:val="24"/>
          <w:szCs w:val="24"/>
        </w:rPr>
        <w:t xml:space="preserve">sponzoring), které by měly přispět k dofinancování provozu rehabilitace, zajištění </w:t>
      </w:r>
      <w:proofErr w:type="spellStart"/>
      <w:r w:rsidRPr="003C420E">
        <w:rPr>
          <w:rFonts w:ascii="Times New Roman" w:hAnsi="Times New Roman" w:cs="Times New Roman"/>
          <w:sz w:val="24"/>
          <w:szCs w:val="24"/>
        </w:rPr>
        <w:t>hipoterapie</w:t>
      </w:r>
      <w:proofErr w:type="spellEnd"/>
      <w:r w:rsidRPr="003C420E">
        <w:rPr>
          <w:rFonts w:ascii="Times New Roman" w:hAnsi="Times New Roman" w:cs="Times New Roman"/>
          <w:sz w:val="24"/>
          <w:szCs w:val="24"/>
        </w:rPr>
        <w:t>, na</w:t>
      </w:r>
      <w:r w:rsidR="00135341">
        <w:rPr>
          <w:rFonts w:ascii="Times New Roman" w:hAnsi="Times New Roman" w:cs="Times New Roman"/>
          <w:sz w:val="24"/>
          <w:szCs w:val="24"/>
        </w:rPr>
        <w:t> </w:t>
      </w:r>
      <w:r w:rsidRPr="003C420E">
        <w:rPr>
          <w:rFonts w:ascii="Times New Roman" w:hAnsi="Times New Roman" w:cs="Times New Roman"/>
          <w:sz w:val="24"/>
          <w:szCs w:val="24"/>
        </w:rPr>
        <w:t>nákup některých kompenzačních, reedukačních, rehabilitačních školských pomůcek a</w:t>
      </w:r>
      <w:r w:rsidR="00F0351B">
        <w:rPr>
          <w:rFonts w:ascii="Times New Roman" w:hAnsi="Times New Roman" w:cs="Times New Roman"/>
          <w:sz w:val="24"/>
          <w:szCs w:val="24"/>
        </w:rPr>
        <w:t xml:space="preserve"> k zatraktivnění 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="00F0351B">
        <w:rPr>
          <w:rFonts w:ascii="Times New Roman" w:hAnsi="Times New Roman" w:cs="Times New Roman"/>
          <w:sz w:val="24"/>
          <w:szCs w:val="24"/>
        </w:rPr>
        <w:t>výuky</w:t>
      </w:r>
      <w:r w:rsidRPr="003C420E">
        <w:rPr>
          <w:rFonts w:ascii="Times New Roman" w:hAnsi="Times New Roman" w:cs="Times New Roman"/>
          <w:sz w:val="24"/>
          <w:szCs w:val="24"/>
        </w:rPr>
        <w:t xml:space="preserve">. K tomu by měly sloužit i příjmy za </w:t>
      </w:r>
      <w:r w:rsidRPr="003C420E">
        <w:rPr>
          <w:rFonts w:ascii="Times New Roman" w:hAnsi="Times New Roman" w:cs="Times New Roman"/>
          <w:iCs/>
          <w:sz w:val="24"/>
          <w:szCs w:val="24"/>
        </w:rPr>
        <w:t xml:space="preserve">provoz schválené doplňkové činnosti. </w:t>
      </w:r>
    </w:p>
    <w:p w:rsidR="00DD36F3" w:rsidRPr="00F0351B" w:rsidRDefault="00135341" w:rsidP="006F570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20619E"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ahájení</w:t>
      </w:r>
      <w:r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0619E"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předběžných jednání </w:t>
      </w:r>
      <w:r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zřizovatelem </w:t>
      </w:r>
      <w:r w:rsid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dalšími zainteresovanými subjekty, </w:t>
      </w:r>
      <w:r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týkající</w:t>
      </w:r>
      <w:r w:rsidR="0020619E"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</w:t>
      </w:r>
      <w:r w:rsidR="00066DE1"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zřízení </w:t>
      </w:r>
      <w:r w:rsidR="00F0351B" w:rsidRPr="00F035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speciálně pedagogického centra, příprava koncepčních záměrů </w:t>
      </w:r>
    </w:p>
    <w:p w:rsidR="00F0351B" w:rsidRPr="006D0803" w:rsidRDefault="0020619E" w:rsidP="000B156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51B">
        <w:rPr>
          <w:rFonts w:ascii="Times New Roman" w:hAnsi="Times New Roman" w:cs="Times New Roman"/>
          <w:sz w:val="24"/>
          <w:szCs w:val="24"/>
        </w:rPr>
        <w:t>systematická modernizace</w:t>
      </w:r>
      <w:r w:rsidR="0044657E" w:rsidRPr="00F0351B">
        <w:rPr>
          <w:rFonts w:ascii="Times New Roman" w:hAnsi="Times New Roman" w:cs="Times New Roman"/>
          <w:sz w:val="24"/>
          <w:szCs w:val="24"/>
        </w:rPr>
        <w:t xml:space="preserve"> materiálně technické</w:t>
      </w:r>
      <w:r w:rsidR="00F0351B">
        <w:rPr>
          <w:rFonts w:ascii="Times New Roman" w:hAnsi="Times New Roman" w:cs="Times New Roman"/>
          <w:sz w:val="24"/>
          <w:szCs w:val="24"/>
        </w:rPr>
        <w:t xml:space="preserve">ho vybavení školy, </w:t>
      </w:r>
      <w:r w:rsidRPr="00F0351B">
        <w:rPr>
          <w:rFonts w:ascii="Times New Roman" w:hAnsi="Times New Roman" w:cs="Times New Roman"/>
          <w:sz w:val="24"/>
          <w:szCs w:val="24"/>
        </w:rPr>
        <w:t>prostor</w:t>
      </w:r>
      <w:r w:rsidR="0044657E" w:rsidRPr="00F0351B">
        <w:rPr>
          <w:rFonts w:ascii="Times New Roman" w:hAnsi="Times New Roman" w:cs="Times New Roman"/>
          <w:sz w:val="24"/>
          <w:szCs w:val="24"/>
        </w:rPr>
        <w:t xml:space="preserve"> rehabilitace, </w:t>
      </w:r>
      <w:r w:rsidRPr="006D0803">
        <w:rPr>
          <w:rFonts w:ascii="Times New Roman" w:hAnsi="Times New Roman" w:cs="Times New Roman"/>
          <w:sz w:val="24"/>
          <w:szCs w:val="24"/>
        </w:rPr>
        <w:t>revitalizace školní zahrady</w:t>
      </w:r>
      <w:r w:rsidR="00F0351B" w:rsidRPr="006D0803">
        <w:rPr>
          <w:rFonts w:ascii="Times New Roman" w:hAnsi="Times New Roman" w:cs="Times New Roman"/>
          <w:sz w:val="24"/>
          <w:szCs w:val="24"/>
        </w:rPr>
        <w:t xml:space="preserve">, zázemí pro polytechnické vyučování </w:t>
      </w:r>
    </w:p>
    <w:p w:rsidR="0044657E" w:rsidRPr="006D0803" w:rsidRDefault="0020619E" w:rsidP="000B156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803">
        <w:rPr>
          <w:rFonts w:ascii="Times New Roman" w:hAnsi="Times New Roman" w:cs="Times New Roman"/>
          <w:sz w:val="24"/>
          <w:szCs w:val="24"/>
        </w:rPr>
        <w:t>nákup</w:t>
      </w:r>
      <w:r w:rsidR="00BE07EB" w:rsidRPr="006D0803">
        <w:rPr>
          <w:rFonts w:ascii="Times New Roman" w:hAnsi="Times New Roman" w:cs="Times New Roman"/>
          <w:sz w:val="24"/>
          <w:szCs w:val="24"/>
        </w:rPr>
        <w:t xml:space="preserve"> </w:t>
      </w:r>
      <w:r w:rsidR="00B9050D" w:rsidRPr="006D0803">
        <w:rPr>
          <w:rFonts w:ascii="Times New Roman" w:hAnsi="Times New Roman" w:cs="Times New Roman"/>
          <w:sz w:val="24"/>
          <w:szCs w:val="24"/>
        </w:rPr>
        <w:t xml:space="preserve">kompenzačních a reedukačních </w:t>
      </w:r>
      <w:r w:rsidRPr="006D0803">
        <w:rPr>
          <w:rFonts w:ascii="Times New Roman" w:hAnsi="Times New Roman" w:cs="Times New Roman"/>
          <w:sz w:val="24"/>
          <w:szCs w:val="24"/>
        </w:rPr>
        <w:t>pomůcek, sportovních potřeb</w:t>
      </w:r>
      <w:r w:rsidR="00B9050D" w:rsidRPr="006D0803">
        <w:rPr>
          <w:rFonts w:ascii="Times New Roman" w:hAnsi="Times New Roman" w:cs="Times New Roman"/>
          <w:sz w:val="24"/>
          <w:szCs w:val="24"/>
        </w:rPr>
        <w:t xml:space="preserve"> v rámci aplikovaných pohybových aktivit</w:t>
      </w:r>
      <w:r w:rsidRPr="006D0803">
        <w:rPr>
          <w:rFonts w:ascii="Times New Roman" w:hAnsi="Times New Roman" w:cs="Times New Roman"/>
          <w:sz w:val="24"/>
          <w:szCs w:val="24"/>
        </w:rPr>
        <w:t>, komodit ICT</w:t>
      </w:r>
    </w:p>
    <w:p w:rsidR="00BE07EB" w:rsidRPr="00F45446" w:rsidRDefault="0020619E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446">
        <w:rPr>
          <w:rFonts w:ascii="Times New Roman" w:hAnsi="Times New Roman" w:cs="Times New Roman"/>
          <w:sz w:val="24"/>
          <w:szCs w:val="24"/>
        </w:rPr>
        <w:t>systematická údržba budovy a jejího okolí</w:t>
      </w:r>
      <w:r w:rsidR="00F71835" w:rsidRPr="00F45446">
        <w:rPr>
          <w:rFonts w:ascii="Times New Roman" w:hAnsi="Times New Roman" w:cs="Times New Roman"/>
          <w:sz w:val="24"/>
          <w:szCs w:val="24"/>
        </w:rPr>
        <w:t xml:space="preserve"> (výměna atypických kulatých oken v pohybovém sálu, oprava střechy garáže, </w:t>
      </w:r>
      <w:r w:rsidR="00281B4A" w:rsidRPr="00F45446">
        <w:rPr>
          <w:rFonts w:ascii="Times New Roman" w:hAnsi="Times New Roman" w:cs="Times New Roman"/>
          <w:sz w:val="24"/>
          <w:szCs w:val="24"/>
        </w:rPr>
        <w:t>kamenné zídky plotu</w:t>
      </w:r>
      <w:r w:rsidR="00F71835" w:rsidRPr="00F45446">
        <w:rPr>
          <w:rFonts w:ascii="Times New Roman" w:hAnsi="Times New Roman" w:cs="Times New Roman"/>
          <w:sz w:val="24"/>
          <w:szCs w:val="24"/>
        </w:rPr>
        <w:t xml:space="preserve">, </w:t>
      </w:r>
      <w:r w:rsidR="00F920CD" w:rsidRPr="00F45446">
        <w:rPr>
          <w:rFonts w:ascii="Times New Roman" w:hAnsi="Times New Roman" w:cs="Times New Roman"/>
          <w:sz w:val="24"/>
          <w:szCs w:val="24"/>
        </w:rPr>
        <w:t xml:space="preserve">komínu, </w:t>
      </w:r>
      <w:r w:rsidR="00281B4A" w:rsidRPr="00F45446">
        <w:rPr>
          <w:rFonts w:ascii="Times New Roman" w:hAnsi="Times New Roman" w:cs="Times New Roman"/>
          <w:sz w:val="24"/>
          <w:szCs w:val="24"/>
        </w:rPr>
        <w:t>čiš</w:t>
      </w:r>
      <w:r w:rsidR="00F920CD" w:rsidRPr="00F45446">
        <w:rPr>
          <w:rFonts w:ascii="Times New Roman" w:hAnsi="Times New Roman" w:cs="Times New Roman"/>
          <w:sz w:val="24"/>
          <w:szCs w:val="24"/>
        </w:rPr>
        <w:t>tění a nátěr fasády</w:t>
      </w:r>
      <w:r w:rsidR="00281B4A" w:rsidRPr="00F45446">
        <w:rPr>
          <w:rFonts w:ascii="Times New Roman" w:hAnsi="Times New Roman" w:cs="Times New Roman"/>
          <w:sz w:val="24"/>
          <w:szCs w:val="24"/>
        </w:rPr>
        <w:t xml:space="preserve">, </w:t>
      </w:r>
      <w:r w:rsidR="00F45446">
        <w:rPr>
          <w:rFonts w:ascii="Times New Roman" w:hAnsi="Times New Roman" w:cs="Times New Roman"/>
          <w:sz w:val="24"/>
          <w:szCs w:val="24"/>
        </w:rPr>
        <w:t>zřízení klimatizace do</w:t>
      </w:r>
      <w:r w:rsidR="007869DC" w:rsidRPr="00F45446">
        <w:rPr>
          <w:rFonts w:ascii="Times New Roman" w:hAnsi="Times New Roman" w:cs="Times New Roman"/>
          <w:sz w:val="24"/>
          <w:szCs w:val="24"/>
        </w:rPr>
        <w:t> </w:t>
      </w:r>
      <w:r w:rsidR="00F920CD" w:rsidRPr="00F45446">
        <w:rPr>
          <w:rFonts w:ascii="Times New Roman" w:hAnsi="Times New Roman" w:cs="Times New Roman"/>
          <w:sz w:val="24"/>
          <w:szCs w:val="24"/>
        </w:rPr>
        <w:t>podkroví</w:t>
      </w:r>
      <w:r w:rsidR="007869DC" w:rsidRPr="00F45446">
        <w:rPr>
          <w:rFonts w:ascii="Times New Roman" w:hAnsi="Times New Roman" w:cs="Times New Roman"/>
          <w:sz w:val="24"/>
          <w:szCs w:val="24"/>
        </w:rPr>
        <w:t>,</w:t>
      </w:r>
      <w:r w:rsidR="00F920CD" w:rsidRPr="00F45446">
        <w:rPr>
          <w:rFonts w:ascii="Times New Roman" w:hAnsi="Times New Roman" w:cs="Times New Roman"/>
          <w:sz w:val="24"/>
          <w:szCs w:val="24"/>
        </w:rPr>
        <w:t xml:space="preserve"> </w:t>
      </w:r>
      <w:r w:rsidR="00281B4A" w:rsidRPr="00F45446">
        <w:rPr>
          <w:rFonts w:ascii="Times New Roman" w:hAnsi="Times New Roman" w:cs="Times New Roman"/>
          <w:sz w:val="24"/>
          <w:szCs w:val="24"/>
        </w:rPr>
        <w:t>…</w:t>
      </w:r>
      <w:r w:rsidR="0031291F" w:rsidRPr="00F45446">
        <w:rPr>
          <w:rFonts w:ascii="Times New Roman" w:hAnsi="Times New Roman" w:cs="Times New Roman"/>
          <w:sz w:val="24"/>
          <w:szCs w:val="24"/>
        </w:rPr>
        <w:t>)</w:t>
      </w:r>
    </w:p>
    <w:p w:rsidR="00276175" w:rsidRDefault="00276175" w:rsidP="00276175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0E4B" w:rsidRPr="003C420E" w:rsidRDefault="00A80E4B" w:rsidP="00C228FE">
      <w:pPr>
        <w:pStyle w:val="Bezmezer"/>
        <w:numPr>
          <w:ilvl w:val="0"/>
          <w:numId w:val="7"/>
        </w:num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3C420E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Personální oblast</w:t>
      </w:r>
    </w:p>
    <w:p w:rsidR="003F2F28" w:rsidRPr="001B6178" w:rsidRDefault="003F2F28" w:rsidP="005A0B9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78">
        <w:rPr>
          <w:rFonts w:ascii="Times New Roman" w:hAnsi="Times New Roman" w:cs="Times New Roman"/>
          <w:sz w:val="24"/>
          <w:szCs w:val="24"/>
        </w:rPr>
        <w:t>Nejcennějším kapitálem školy jsou pro nás lidé - spolupracující tým nadšených, kvalitních a schopných zaměstnanců</w:t>
      </w:r>
      <w:r w:rsidR="001B6178" w:rsidRPr="001B6178">
        <w:rPr>
          <w:rFonts w:ascii="Times New Roman" w:hAnsi="Times New Roman" w:cs="Times New Roman"/>
          <w:sz w:val="24"/>
          <w:szCs w:val="24"/>
        </w:rPr>
        <w:t>, jimž</w:t>
      </w:r>
      <w:r w:rsidRPr="001B6178">
        <w:rPr>
          <w:rFonts w:ascii="Times New Roman" w:hAnsi="Times New Roman" w:cs="Times New Roman"/>
          <w:sz w:val="24"/>
          <w:szCs w:val="24"/>
        </w:rPr>
        <w:t xml:space="preserve"> </w:t>
      </w:r>
      <w:r w:rsidR="001B6178" w:rsidRPr="001B6178">
        <w:rPr>
          <w:rFonts w:ascii="Times New Roman" w:hAnsi="Times New Roman" w:cs="Times New Roman"/>
          <w:sz w:val="24"/>
          <w:szCs w:val="24"/>
        </w:rPr>
        <w:t xml:space="preserve">umožňujeme osobnostní rozvoj a seberealizaci. </w:t>
      </w:r>
      <w:r w:rsidRPr="001B6178">
        <w:rPr>
          <w:rFonts w:ascii="Times New Roman" w:hAnsi="Times New Roman" w:cs="Times New Roman"/>
          <w:sz w:val="24"/>
          <w:szCs w:val="24"/>
        </w:rPr>
        <w:t>Kvalita vzdělávání se v  našich podmínkách opírá o erudované učitele</w:t>
      </w:r>
      <w:r w:rsidR="001B6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178">
        <w:rPr>
          <w:rFonts w:ascii="Times New Roman" w:hAnsi="Times New Roman" w:cs="Times New Roman"/>
          <w:sz w:val="24"/>
          <w:szCs w:val="24"/>
        </w:rPr>
        <w:t>multidisciplinaritu</w:t>
      </w:r>
      <w:proofErr w:type="spellEnd"/>
      <w:r w:rsidRPr="001B6178">
        <w:rPr>
          <w:rFonts w:ascii="Times New Roman" w:hAnsi="Times New Roman" w:cs="Times New Roman"/>
          <w:sz w:val="24"/>
          <w:szCs w:val="24"/>
        </w:rPr>
        <w:t xml:space="preserve"> a</w:t>
      </w:r>
      <w:r w:rsidR="001B6178">
        <w:rPr>
          <w:rFonts w:ascii="Times New Roman" w:hAnsi="Times New Roman" w:cs="Times New Roman"/>
          <w:sz w:val="24"/>
          <w:szCs w:val="24"/>
        </w:rPr>
        <w:t xml:space="preserve"> vzájemnou spolupráci všech aktérů vzdělávání</w:t>
      </w:r>
      <w:r w:rsidRPr="001B6178">
        <w:rPr>
          <w:rFonts w:ascii="Times New Roman" w:hAnsi="Times New Roman" w:cs="Times New Roman"/>
          <w:sz w:val="24"/>
          <w:szCs w:val="24"/>
        </w:rPr>
        <w:t xml:space="preserve">. </w:t>
      </w:r>
      <w:r w:rsidR="001B6178" w:rsidRPr="001B6178">
        <w:rPr>
          <w:rFonts w:ascii="Times New Roman" w:hAnsi="Times New Roman" w:cs="Times New Roman"/>
          <w:sz w:val="24"/>
          <w:szCs w:val="24"/>
        </w:rPr>
        <w:t>V personální oblasti se stěžejně zaměřujeme na plánování lidských zdrojů, personální administrativu, vzdělávání a rozvoj zaměstnanců.</w:t>
      </w:r>
      <w:r w:rsidR="001B6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A8" w:rsidRPr="003C420E" w:rsidRDefault="009B1CA8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udržet vysokou odbornou úroveň pedagogického sboru se smyslem pro týmovou práci, s příkladným vztahem a kladným přístupem k žákům s postižením, ochotou tvořit, vzájemně si pomáhat, inspirovat se a učit jeden od druhého </w:t>
      </w:r>
    </w:p>
    <w:p w:rsidR="004B1B8B" w:rsidRPr="003C420E" w:rsidRDefault="001A011F" w:rsidP="003C420E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udržet </w:t>
      </w:r>
      <w:r w:rsidR="004B1B8B" w:rsidRPr="003C420E">
        <w:rPr>
          <w:rFonts w:ascii="Times New Roman" w:hAnsi="Times New Roman" w:cs="Times New Roman"/>
          <w:sz w:val="24"/>
          <w:szCs w:val="24"/>
        </w:rPr>
        <w:t xml:space="preserve">stabilní, kvalifikovaný a efektivně spolupracující tým pracovníků, kteří mají zájem o prosperitu školy </w:t>
      </w:r>
    </w:p>
    <w:p w:rsidR="004B1B8B" w:rsidRPr="003C420E" w:rsidRDefault="004B1B8B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motivovat vlastním příkladem zaměstnance k aktivnímu přístupu k práci a k dalšímu vzdělávání, průběžnému sebevzdělávání</w:t>
      </w:r>
      <w:r w:rsidR="009B1CA8" w:rsidRPr="003C4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B03" w:rsidRPr="0002673E" w:rsidRDefault="004B1B8B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delegovat pracovní úkoly a pravomoci na vedoucí zaměstnance a pověřené pracovníky</w:t>
      </w:r>
      <w:r w:rsidR="000F6B03">
        <w:rPr>
          <w:rFonts w:ascii="Times New Roman" w:hAnsi="Times New Roman" w:cs="Times New Roman"/>
          <w:sz w:val="24"/>
          <w:szCs w:val="24"/>
        </w:rPr>
        <w:t xml:space="preserve">, </w:t>
      </w:r>
      <w:r w:rsidR="000F6B03" w:rsidRPr="0002673E">
        <w:rPr>
          <w:rFonts w:ascii="Times New Roman" w:hAnsi="Times New Roman" w:cs="Times New Roman"/>
          <w:sz w:val="24"/>
          <w:szCs w:val="24"/>
        </w:rPr>
        <w:t>pyramidový systém řešení úkolů</w:t>
      </w:r>
      <w:r w:rsidR="0002673E">
        <w:rPr>
          <w:rFonts w:ascii="Times New Roman" w:hAnsi="Times New Roman" w:cs="Times New Roman"/>
          <w:sz w:val="24"/>
          <w:szCs w:val="24"/>
        </w:rPr>
        <w:t>,</w:t>
      </w:r>
      <w:r w:rsidR="000F6B03" w:rsidRPr="0002673E">
        <w:rPr>
          <w:rFonts w:ascii="Times New Roman" w:hAnsi="Times New Roman" w:cs="Times New Roman"/>
          <w:sz w:val="24"/>
          <w:szCs w:val="24"/>
        </w:rPr>
        <w:t xml:space="preserve"> návaznost a propojenost</w:t>
      </w:r>
    </w:p>
    <w:p w:rsidR="004B1B8B" w:rsidRPr="003C420E" w:rsidRDefault="004B1B8B" w:rsidP="000B3AA5">
      <w:pPr>
        <w:pStyle w:val="Bezmezer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utvářet podmínky a </w:t>
      </w:r>
      <w:r w:rsidR="009B1CA8" w:rsidRPr="003C420E">
        <w:rPr>
          <w:rFonts w:ascii="Times New Roman" w:hAnsi="Times New Roman" w:cs="Times New Roman"/>
          <w:sz w:val="24"/>
          <w:szCs w:val="24"/>
        </w:rPr>
        <w:t>podporovat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="009B1CA8" w:rsidRPr="003C420E">
        <w:rPr>
          <w:rFonts w:ascii="Times New Roman" w:hAnsi="Times New Roman" w:cs="Times New Roman"/>
          <w:sz w:val="24"/>
          <w:szCs w:val="24"/>
        </w:rPr>
        <w:t>odborné</w:t>
      </w:r>
      <w:r w:rsidRPr="003C420E">
        <w:rPr>
          <w:rFonts w:ascii="Times New Roman" w:hAnsi="Times New Roman" w:cs="Times New Roman"/>
          <w:sz w:val="24"/>
          <w:szCs w:val="24"/>
        </w:rPr>
        <w:t xml:space="preserve"> vzdělávání pedagogických</w:t>
      </w:r>
      <w:r w:rsidR="00962387">
        <w:rPr>
          <w:rFonts w:ascii="Times New Roman" w:hAnsi="Times New Roman" w:cs="Times New Roman"/>
          <w:sz w:val="24"/>
          <w:szCs w:val="24"/>
        </w:rPr>
        <w:t xml:space="preserve"> i správních</w:t>
      </w:r>
      <w:r w:rsidRPr="003C420E">
        <w:rPr>
          <w:rFonts w:ascii="Times New Roman" w:hAnsi="Times New Roman" w:cs="Times New Roman"/>
          <w:sz w:val="24"/>
          <w:szCs w:val="24"/>
        </w:rPr>
        <w:t xml:space="preserve"> zaměstnanců (</w:t>
      </w:r>
      <w:r w:rsidR="009B1CA8" w:rsidRPr="003C420E">
        <w:rPr>
          <w:rFonts w:ascii="Times New Roman" w:hAnsi="Times New Roman" w:cs="Times New Roman"/>
          <w:sz w:val="24"/>
          <w:szCs w:val="24"/>
        </w:rPr>
        <w:t>DVPP</w:t>
      </w:r>
      <w:r w:rsidRPr="003C420E">
        <w:rPr>
          <w:rFonts w:ascii="Times New Roman" w:hAnsi="Times New Roman" w:cs="Times New Roman"/>
          <w:sz w:val="24"/>
          <w:szCs w:val="24"/>
        </w:rPr>
        <w:t>,</w:t>
      </w:r>
      <w:r w:rsidR="009B1CA8" w:rsidRPr="003C420E">
        <w:rPr>
          <w:rFonts w:ascii="Times New Roman" w:hAnsi="Times New Roman" w:cs="Times New Roman"/>
          <w:sz w:val="24"/>
          <w:szCs w:val="24"/>
        </w:rPr>
        <w:t xml:space="preserve"> kurzy, semináře,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="007131F9">
        <w:rPr>
          <w:rFonts w:ascii="Times New Roman" w:hAnsi="Times New Roman" w:cs="Times New Roman"/>
          <w:sz w:val="24"/>
          <w:szCs w:val="24"/>
        </w:rPr>
        <w:t xml:space="preserve">konference, </w:t>
      </w:r>
      <w:r w:rsidR="009B1CA8" w:rsidRPr="003C420E">
        <w:rPr>
          <w:rFonts w:ascii="Times New Roman" w:hAnsi="Times New Roman" w:cs="Times New Roman"/>
          <w:sz w:val="24"/>
          <w:szCs w:val="24"/>
        </w:rPr>
        <w:t>projekty, exkurze</w:t>
      </w:r>
      <w:r w:rsidRPr="003C42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B1B8B" w:rsidRPr="003C420E" w:rsidRDefault="004B1B8B" w:rsidP="000B3AA5">
      <w:pPr>
        <w:pStyle w:val="Bezmezer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podporovat samostudium pedagogů (odborné publikace, tisk)</w:t>
      </w:r>
    </w:p>
    <w:p w:rsidR="001A011F" w:rsidRPr="003C420E" w:rsidRDefault="001A011F" w:rsidP="000B3AA5">
      <w:pPr>
        <w:pStyle w:val="Bezmezer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podpořit osobnostně sociální a profesní rozvoj pedagogických pracovníků prostřednictvím dlouhodobého vzdělávání a průběžného sebevzdělávání v oblasti cizích jazyků </w:t>
      </w:r>
      <w:r w:rsidR="001D6D80">
        <w:rPr>
          <w:rFonts w:ascii="Times New Roman" w:hAnsi="Times New Roman" w:cs="Times New Roman"/>
          <w:sz w:val="24"/>
          <w:szCs w:val="24"/>
        </w:rPr>
        <w:t>–</w:t>
      </w:r>
      <w:r w:rsidRPr="003C420E">
        <w:rPr>
          <w:rFonts w:ascii="Times New Roman" w:hAnsi="Times New Roman" w:cs="Times New Roman"/>
          <w:sz w:val="24"/>
          <w:szCs w:val="24"/>
        </w:rPr>
        <w:t xml:space="preserve"> angličtina</w:t>
      </w:r>
      <w:r w:rsidR="001D6D80">
        <w:rPr>
          <w:rFonts w:ascii="Times New Roman" w:hAnsi="Times New Roman" w:cs="Times New Roman"/>
          <w:sz w:val="24"/>
          <w:szCs w:val="24"/>
        </w:rPr>
        <w:t xml:space="preserve"> (</w:t>
      </w:r>
      <w:r w:rsidR="001D6D80" w:rsidRPr="00276175">
        <w:rPr>
          <w:rFonts w:ascii="Times New Roman" w:hAnsi="Times New Roman" w:cs="Times New Roman"/>
          <w:sz w:val="24"/>
          <w:szCs w:val="24"/>
        </w:rPr>
        <w:t>zdroj financování OPVVV – Šablony</w:t>
      </w:r>
      <w:r w:rsidR="0002673E">
        <w:rPr>
          <w:rFonts w:ascii="Times New Roman" w:hAnsi="Times New Roman" w:cs="Times New Roman"/>
          <w:sz w:val="24"/>
          <w:szCs w:val="24"/>
        </w:rPr>
        <w:t xml:space="preserve"> II.</w:t>
      </w:r>
      <w:r w:rsidR="001D6D80">
        <w:rPr>
          <w:rFonts w:ascii="Times New Roman" w:hAnsi="Times New Roman" w:cs="Times New Roman"/>
          <w:sz w:val="24"/>
          <w:szCs w:val="24"/>
        </w:rPr>
        <w:t>)</w:t>
      </w:r>
    </w:p>
    <w:p w:rsidR="00F64548" w:rsidRPr="003C420E" w:rsidRDefault="00F64548" w:rsidP="000B3AA5">
      <w:pPr>
        <w:pStyle w:val="Bezmezer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lastRenderedPageBreak/>
        <w:t>podporovat mezi zaměstnanci školy příjemnou, kolegiální, přátelskou atmosféru, pocit sounáležitosti a spolupráce</w:t>
      </w:r>
      <w:r w:rsidR="003F2F28">
        <w:rPr>
          <w:rFonts w:ascii="Times New Roman" w:hAnsi="Times New Roman" w:cs="Times New Roman"/>
          <w:sz w:val="24"/>
          <w:szCs w:val="24"/>
        </w:rPr>
        <w:t>, otevřená a pravdivá komunikace</w:t>
      </w:r>
      <w:r w:rsidR="007131F9">
        <w:rPr>
          <w:rFonts w:ascii="Times New Roman" w:hAnsi="Times New Roman" w:cs="Times New Roman"/>
          <w:sz w:val="24"/>
          <w:szCs w:val="24"/>
        </w:rPr>
        <w:t>, respekt</w:t>
      </w:r>
    </w:p>
    <w:p w:rsidR="004B1B8B" w:rsidRPr="003C420E" w:rsidRDefault="00F64548" w:rsidP="000B3AA5">
      <w:pPr>
        <w:pStyle w:val="Bezmezer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4B1B8B" w:rsidRPr="003C420E">
        <w:rPr>
          <w:rFonts w:ascii="Times New Roman" w:hAnsi="Times New Roman" w:cs="Times New Roman"/>
          <w:sz w:val="24"/>
          <w:szCs w:val="24"/>
        </w:rPr>
        <w:t>ho</w:t>
      </w:r>
      <w:r w:rsidR="001D6D80">
        <w:rPr>
          <w:rFonts w:ascii="Times New Roman" w:hAnsi="Times New Roman" w:cs="Times New Roman"/>
          <w:sz w:val="24"/>
          <w:szCs w:val="24"/>
        </w:rPr>
        <w:t>spitační činnost aktivní účastí</w:t>
      </w:r>
      <w:r w:rsidR="004B1B8B" w:rsidRPr="003C420E">
        <w:rPr>
          <w:rFonts w:ascii="Times New Roman" w:hAnsi="Times New Roman" w:cs="Times New Roman"/>
          <w:sz w:val="24"/>
          <w:szCs w:val="24"/>
        </w:rPr>
        <w:t xml:space="preserve"> ve vyučovacích</w:t>
      </w:r>
      <w:r w:rsidRPr="003C420E">
        <w:rPr>
          <w:rFonts w:ascii="Times New Roman" w:hAnsi="Times New Roman" w:cs="Times New Roman"/>
          <w:sz w:val="24"/>
          <w:szCs w:val="24"/>
        </w:rPr>
        <w:t>,</w:t>
      </w:r>
      <w:r w:rsidR="004B1B8B" w:rsidRPr="003C420E">
        <w:rPr>
          <w:rFonts w:ascii="Times New Roman" w:hAnsi="Times New Roman" w:cs="Times New Roman"/>
          <w:sz w:val="24"/>
          <w:szCs w:val="24"/>
        </w:rPr>
        <w:t xml:space="preserve"> výchovných</w:t>
      </w:r>
      <w:r w:rsidRPr="003C420E">
        <w:rPr>
          <w:rFonts w:ascii="Times New Roman" w:hAnsi="Times New Roman" w:cs="Times New Roman"/>
          <w:sz w:val="24"/>
          <w:szCs w:val="24"/>
        </w:rPr>
        <w:t xml:space="preserve"> hodinách i</w:t>
      </w:r>
      <w:r w:rsidR="00C501E0">
        <w:rPr>
          <w:rFonts w:ascii="Times New Roman" w:hAnsi="Times New Roman" w:cs="Times New Roman"/>
          <w:sz w:val="24"/>
          <w:szCs w:val="24"/>
        </w:rPr>
        <w:t> </w:t>
      </w:r>
      <w:r w:rsidR="004B1B8B" w:rsidRPr="003C420E">
        <w:rPr>
          <w:rFonts w:ascii="Times New Roman" w:hAnsi="Times New Roman" w:cs="Times New Roman"/>
          <w:sz w:val="24"/>
          <w:szCs w:val="24"/>
        </w:rPr>
        <w:t>na</w:t>
      </w:r>
      <w:r w:rsidR="0002673E">
        <w:rPr>
          <w:rFonts w:ascii="Times New Roman" w:hAnsi="Times New Roman" w:cs="Times New Roman"/>
          <w:sz w:val="24"/>
          <w:szCs w:val="24"/>
        </w:rPr>
        <w:t> </w:t>
      </w:r>
      <w:r w:rsidRPr="003C420E">
        <w:rPr>
          <w:rFonts w:ascii="Times New Roman" w:hAnsi="Times New Roman" w:cs="Times New Roman"/>
          <w:sz w:val="24"/>
          <w:szCs w:val="24"/>
        </w:rPr>
        <w:t>mimoškolních</w:t>
      </w:r>
      <w:r w:rsidR="004B1B8B" w:rsidRPr="003C420E">
        <w:rPr>
          <w:rFonts w:ascii="Times New Roman" w:hAnsi="Times New Roman" w:cs="Times New Roman"/>
          <w:sz w:val="24"/>
          <w:szCs w:val="24"/>
        </w:rPr>
        <w:t xml:space="preserve"> akcích</w:t>
      </w:r>
      <w:r w:rsidR="001D6D80">
        <w:rPr>
          <w:rFonts w:ascii="Times New Roman" w:hAnsi="Times New Roman" w:cs="Times New Roman"/>
          <w:sz w:val="24"/>
          <w:szCs w:val="24"/>
        </w:rPr>
        <w:t>, včetně analýzy, vzájemná hospitační činnosti pedagogů</w:t>
      </w:r>
    </w:p>
    <w:p w:rsidR="001D6D80" w:rsidRPr="003A57A2" w:rsidRDefault="00F64548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rozvíjet systém pedagogické praxe studentů SŠ, VŠ</w:t>
      </w:r>
    </w:p>
    <w:p w:rsidR="00F64548" w:rsidRPr="000C5719" w:rsidRDefault="00F64548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5719">
        <w:rPr>
          <w:rFonts w:ascii="Times New Roman" w:hAnsi="Times New Roman" w:cs="Times New Roman"/>
          <w:sz w:val="24"/>
          <w:szCs w:val="24"/>
        </w:rPr>
        <w:t xml:space="preserve">zajistit kvalifikační studium </w:t>
      </w:r>
      <w:r w:rsidR="00983EF2" w:rsidRPr="000C5719">
        <w:rPr>
          <w:rFonts w:ascii="Times New Roman" w:hAnsi="Times New Roman" w:cs="Times New Roman"/>
          <w:sz w:val="24"/>
          <w:szCs w:val="24"/>
        </w:rPr>
        <w:t>metodika ICT,</w:t>
      </w:r>
      <w:r w:rsidRPr="000C5719">
        <w:rPr>
          <w:rFonts w:ascii="Times New Roman" w:hAnsi="Times New Roman" w:cs="Times New Roman"/>
          <w:sz w:val="24"/>
          <w:szCs w:val="24"/>
        </w:rPr>
        <w:t xml:space="preserve"> koordinát</w:t>
      </w:r>
      <w:r w:rsidR="00983EF2" w:rsidRPr="000C5719">
        <w:rPr>
          <w:rFonts w:ascii="Times New Roman" w:hAnsi="Times New Roman" w:cs="Times New Roman"/>
          <w:sz w:val="24"/>
          <w:szCs w:val="24"/>
        </w:rPr>
        <w:t xml:space="preserve">ora prevence rizikového chování, koordinátora </w:t>
      </w:r>
      <w:r w:rsidR="000C5719">
        <w:rPr>
          <w:rFonts w:ascii="Times New Roman" w:hAnsi="Times New Roman" w:cs="Times New Roman"/>
          <w:sz w:val="24"/>
          <w:szCs w:val="24"/>
        </w:rPr>
        <w:t>školního vzdělávacího programu</w:t>
      </w:r>
    </w:p>
    <w:p w:rsidR="00A208AB" w:rsidRPr="00953191" w:rsidRDefault="00A208AB" w:rsidP="00A208AB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191">
        <w:rPr>
          <w:rFonts w:ascii="Times New Roman" w:hAnsi="Times New Roman" w:cs="Times New Roman"/>
          <w:sz w:val="24"/>
          <w:szCs w:val="24"/>
        </w:rPr>
        <w:t xml:space="preserve">poskytovat komplexní činnost školního poradenského pracoviště, posílit </w:t>
      </w:r>
      <w:r w:rsidR="000C5719" w:rsidRPr="00953191">
        <w:rPr>
          <w:rFonts w:ascii="Times New Roman" w:hAnsi="Times New Roman" w:cs="Times New Roman"/>
          <w:sz w:val="24"/>
          <w:szCs w:val="24"/>
        </w:rPr>
        <w:t xml:space="preserve">jeho </w:t>
      </w:r>
      <w:r w:rsidRPr="00953191">
        <w:rPr>
          <w:rFonts w:ascii="Times New Roman" w:hAnsi="Times New Roman" w:cs="Times New Roman"/>
          <w:sz w:val="24"/>
          <w:szCs w:val="24"/>
        </w:rPr>
        <w:t>tým o</w:t>
      </w:r>
      <w:r w:rsidR="00C501E0">
        <w:rPr>
          <w:rFonts w:ascii="Times New Roman" w:hAnsi="Times New Roman" w:cs="Times New Roman"/>
          <w:sz w:val="24"/>
          <w:szCs w:val="24"/>
        </w:rPr>
        <w:t> </w:t>
      </w:r>
      <w:r w:rsidRPr="00953191">
        <w:rPr>
          <w:rFonts w:ascii="Times New Roman" w:hAnsi="Times New Roman" w:cs="Times New Roman"/>
          <w:sz w:val="24"/>
          <w:szCs w:val="24"/>
        </w:rPr>
        <w:t>školního psychologa (psychologická vyšetření, řešení aktuálních i chronických psychických problémů žáků, podpora rodin)</w:t>
      </w:r>
    </w:p>
    <w:p w:rsidR="00F64548" w:rsidRPr="00983EF2" w:rsidRDefault="00F64548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EF2">
        <w:rPr>
          <w:rFonts w:ascii="Times New Roman" w:hAnsi="Times New Roman" w:cs="Times New Roman"/>
          <w:sz w:val="24"/>
          <w:szCs w:val="24"/>
        </w:rPr>
        <w:t>podporovat publikační a lektorskou činnost pedagogů</w:t>
      </w:r>
    </w:p>
    <w:p w:rsidR="00983EF2" w:rsidRPr="00983EF2" w:rsidRDefault="003A57A2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nabízet opavským</w:t>
      </w:r>
      <w:r w:rsidR="00983EF2">
        <w:rPr>
          <w:rFonts w:ascii="Times New Roman" w:hAnsi="Times New Roman" w:cs="Times New Roman"/>
          <w:sz w:val="24"/>
          <w:szCs w:val="24"/>
        </w:rPr>
        <w:t xml:space="preserve"> školám v rámci inkluzivního vzdělávání pracovní stáže na naší škole (předávání zkušeností na poli metodickém, diagnostickém, materiálním,…) s cílem zefektivnit inkluzi na školách běžného typu</w:t>
      </w:r>
      <w:r w:rsidR="002B1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48" w:rsidRPr="003A57A2" w:rsidRDefault="00962387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zajistit výměnné</w:t>
      </w:r>
      <w:r w:rsidR="00983EF2" w:rsidRPr="003A57A2">
        <w:rPr>
          <w:rFonts w:ascii="Times New Roman" w:hAnsi="Times New Roman" w:cs="Times New Roman"/>
          <w:sz w:val="24"/>
          <w:szCs w:val="24"/>
        </w:rPr>
        <w:t xml:space="preserve"> stáž</w:t>
      </w:r>
      <w:r w:rsidRPr="003A57A2">
        <w:rPr>
          <w:rFonts w:ascii="Times New Roman" w:hAnsi="Times New Roman" w:cs="Times New Roman"/>
          <w:sz w:val="24"/>
          <w:szCs w:val="24"/>
        </w:rPr>
        <w:t>e</w:t>
      </w:r>
      <w:r w:rsidR="00983EF2" w:rsidRPr="003A57A2">
        <w:rPr>
          <w:rFonts w:ascii="Times New Roman" w:hAnsi="Times New Roman" w:cs="Times New Roman"/>
          <w:sz w:val="24"/>
          <w:szCs w:val="24"/>
        </w:rPr>
        <w:t xml:space="preserve"> </w:t>
      </w:r>
      <w:r w:rsidRPr="003A57A2">
        <w:rPr>
          <w:rFonts w:ascii="Times New Roman" w:hAnsi="Times New Roman" w:cs="Times New Roman"/>
          <w:sz w:val="24"/>
          <w:szCs w:val="24"/>
        </w:rPr>
        <w:t>pedagogů</w:t>
      </w:r>
      <w:r w:rsidR="00983EF2" w:rsidRPr="003A57A2">
        <w:rPr>
          <w:rFonts w:ascii="Times New Roman" w:hAnsi="Times New Roman" w:cs="Times New Roman"/>
          <w:sz w:val="24"/>
          <w:szCs w:val="24"/>
        </w:rPr>
        <w:t xml:space="preserve"> ve školách</w:t>
      </w:r>
      <w:r w:rsidRPr="003A57A2">
        <w:rPr>
          <w:rFonts w:ascii="Times New Roman" w:hAnsi="Times New Roman" w:cs="Times New Roman"/>
          <w:sz w:val="24"/>
          <w:szCs w:val="24"/>
        </w:rPr>
        <w:t xml:space="preserve"> podobného zaměření a</w:t>
      </w:r>
      <w:r w:rsidR="00F64548" w:rsidRPr="003A57A2">
        <w:rPr>
          <w:rFonts w:ascii="Times New Roman" w:hAnsi="Times New Roman" w:cs="Times New Roman"/>
          <w:sz w:val="24"/>
          <w:szCs w:val="24"/>
        </w:rPr>
        <w:t xml:space="preserve"> s účinnou koncepcí</w:t>
      </w:r>
      <w:r w:rsidRPr="003A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48" w:rsidRPr="003A57A2" w:rsidRDefault="00953191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pokračovat ve </w:t>
      </w:r>
      <w:r w:rsidR="009B1CA8" w:rsidRPr="003A57A2">
        <w:rPr>
          <w:rFonts w:ascii="Times New Roman" w:hAnsi="Times New Roman" w:cs="Times New Roman"/>
          <w:sz w:val="24"/>
          <w:szCs w:val="24"/>
        </w:rPr>
        <w:t xml:space="preserve"> spolupráci se zahraničními školami </w:t>
      </w:r>
    </w:p>
    <w:p w:rsidR="0071194E" w:rsidRPr="003A57A2" w:rsidRDefault="00AC7180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 xml:space="preserve">realizovat team </w:t>
      </w:r>
      <w:proofErr w:type="spellStart"/>
      <w:r w:rsidR="0071194E" w:rsidRPr="003A57A2">
        <w:rPr>
          <w:rFonts w:ascii="Times New Roman" w:hAnsi="Times New Roman" w:cs="Times New Roman"/>
          <w:sz w:val="24"/>
          <w:szCs w:val="24"/>
        </w:rPr>
        <w:t>buildingové</w:t>
      </w:r>
      <w:proofErr w:type="spellEnd"/>
      <w:r w:rsidRPr="003A57A2">
        <w:rPr>
          <w:rFonts w:ascii="Times New Roman" w:hAnsi="Times New Roman" w:cs="Times New Roman"/>
          <w:sz w:val="24"/>
          <w:szCs w:val="24"/>
        </w:rPr>
        <w:t>,</w:t>
      </w:r>
      <w:r w:rsidR="0071194E" w:rsidRPr="003A57A2">
        <w:rPr>
          <w:rFonts w:ascii="Times New Roman" w:hAnsi="Times New Roman" w:cs="Times New Roman"/>
          <w:sz w:val="24"/>
          <w:szCs w:val="24"/>
        </w:rPr>
        <w:t xml:space="preserve"> </w:t>
      </w:r>
      <w:r w:rsidRPr="003A57A2">
        <w:rPr>
          <w:rFonts w:ascii="Times New Roman" w:hAnsi="Times New Roman" w:cs="Times New Roman"/>
          <w:sz w:val="24"/>
          <w:szCs w:val="24"/>
        </w:rPr>
        <w:t xml:space="preserve">kulturní a sportovní </w:t>
      </w:r>
      <w:r w:rsidR="0071194E" w:rsidRPr="003A57A2">
        <w:rPr>
          <w:rFonts w:ascii="Times New Roman" w:hAnsi="Times New Roman" w:cs="Times New Roman"/>
          <w:sz w:val="24"/>
          <w:szCs w:val="24"/>
        </w:rPr>
        <w:t xml:space="preserve">akce </w:t>
      </w:r>
      <w:r w:rsidRPr="003A57A2">
        <w:rPr>
          <w:rFonts w:ascii="Times New Roman" w:hAnsi="Times New Roman" w:cs="Times New Roman"/>
          <w:sz w:val="24"/>
          <w:szCs w:val="24"/>
        </w:rPr>
        <w:t>předcházející syndromu vyhoření zaměstnanců školy</w:t>
      </w:r>
    </w:p>
    <w:p w:rsidR="0071194E" w:rsidRDefault="00AC7180" w:rsidP="000B3AA5">
      <w:pPr>
        <w:pStyle w:val="Bezmezer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zavést systém</w:t>
      </w:r>
      <w:r w:rsidR="0071194E" w:rsidRPr="003A5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94E" w:rsidRPr="003A57A2"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 w:rsidR="0071194E" w:rsidRPr="003A57A2">
        <w:rPr>
          <w:rFonts w:ascii="Times New Roman" w:hAnsi="Times New Roman" w:cs="Times New Roman"/>
          <w:sz w:val="24"/>
          <w:szCs w:val="24"/>
        </w:rPr>
        <w:t xml:space="preserve"> pedagogických pracovníků </w:t>
      </w:r>
      <w:r w:rsidRPr="003A5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0CD" w:rsidRDefault="00F920CD" w:rsidP="004B1B8B">
      <w:pPr>
        <w:pStyle w:val="Bezmezer"/>
        <w:ind w:left="720"/>
        <w:rPr>
          <w:rStyle w:val="Zdraznn"/>
          <w:rFonts w:ascii="Comic Sans MS" w:hAnsi="Comic Sans MS"/>
          <w:b/>
          <w:sz w:val="24"/>
          <w:szCs w:val="24"/>
        </w:rPr>
      </w:pPr>
    </w:p>
    <w:p w:rsidR="00A80E4B" w:rsidRPr="003C420E" w:rsidRDefault="003A57A2" w:rsidP="00C228FE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4657E" w:rsidRPr="003C420E">
        <w:rPr>
          <w:rFonts w:ascii="Times New Roman" w:hAnsi="Times New Roman" w:cs="Times New Roman"/>
          <w:b/>
          <w:bCs/>
          <w:sz w:val="24"/>
          <w:szCs w:val="24"/>
        </w:rPr>
        <w:t>nstitucionální a správní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oblast</w:t>
      </w:r>
    </w:p>
    <w:p w:rsidR="00FF06CD" w:rsidRPr="000B3AA5" w:rsidRDefault="00CD589F" w:rsidP="000B3A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institucionalizovat řízení pedagogické praxe </w:t>
      </w:r>
      <w:r w:rsidR="003A57A2"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studentů pedagogické fakulty</w:t>
      </w:r>
      <w:r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škole</w:t>
      </w:r>
      <w:r w:rsidR="003A57A2"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AB7F37"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zřídit statut fakultní školy</w:t>
      </w:r>
      <w:r w:rsidR="00722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531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(Slezská univerzita v Opavě)</w:t>
      </w:r>
    </w:p>
    <w:p w:rsidR="00AA235D" w:rsidRDefault="00AA235D" w:rsidP="000B3A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3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zřídit spolek – Klub rodičů žáků se zdravotním postižením</w:t>
      </w:r>
    </w:p>
    <w:p w:rsidR="00953191" w:rsidRDefault="00953191" w:rsidP="00953191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4657E" w:rsidRPr="003C420E" w:rsidRDefault="003A57A2" w:rsidP="00C228FE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4657E" w:rsidRPr="003C420E">
        <w:rPr>
          <w:rFonts w:ascii="Times New Roman" w:hAnsi="Times New Roman" w:cs="Times New Roman"/>
          <w:b/>
          <w:bCs/>
          <w:sz w:val="24"/>
          <w:szCs w:val="24"/>
        </w:rPr>
        <w:t>konomická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oblast</w:t>
      </w:r>
    </w:p>
    <w:p w:rsidR="00276175" w:rsidRDefault="009B1CA8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75">
        <w:rPr>
          <w:rFonts w:ascii="Times New Roman" w:hAnsi="Times New Roman" w:cs="Times New Roman"/>
          <w:sz w:val="24"/>
          <w:szCs w:val="24"/>
        </w:rPr>
        <w:t>hospodárně nakládat s finančními prostředky státního rozpočtu</w:t>
      </w:r>
    </w:p>
    <w:p w:rsidR="00276175" w:rsidRDefault="00276175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dodržovat rozpočet zřizovatele a spolupodílet se na efektivním využití finančních prostředků</w:t>
      </w:r>
      <w:r w:rsidRPr="00276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A8" w:rsidRPr="00276175" w:rsidRDefault="009B1CA8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75">
        <w:rPr>
          <w:rFonts w:ascii="Times New Roman" w:hAnsi="Times New Roman" w:cs="Times New Roman"/>
          <w:sz w:val="24"/>
          <w:szCs w:val="24"/>
        </w:rPr>
        <w:t>zajistit potřebné financování chodu organizace a hospodárně disponovat s finančními prostředky za účelem zachování kvalitní činnosti organizace a zlepšování stavu majetku a vybavení</w:t>
      </w:r>
    </w:p>
    <w:p w:rsidR="009B1CA8" w:rsidRPr="003C420E" w:rsidRDefault="003A57A2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zapojovat se do</w:t>
      </w:r>
      <w:r w:rsidR="009B1CA8" w:rsidRPr="003C420E">
        <w:rPr>
          <w:rFonts w:ascii="Times New Roman" w:hAnsi="Times New Roman" w:cs="Times New Roman"/>
          <w:sz w:val="24"/>
          <w:szCs w:val="24"/>
        </w:rPr>
        <w:t xml:space="preserve"> vyhlášenýc</w:t>
      </w:r>
      <w:r>
        <w:rPr>
          <w:rFonts w:ascii="Times New Roman" w:hAnsi="Times New Roman" w:cs="Times New Roman"/>
          <w:sz w:val="24"/>
          <w:szCs w:val="24"/>
        </w:rPr>
        <w:t>h projektů (EU, MŠMT, granty Statutárního města Opavy</w:t>
      </w:r>
      <w:r w:rsidR="009B1CA8" w:rsidRPr="003C420E">
        <w:rPr>
          <w:rFonts w:ascii="Times New Roman" w:hAnsi="Times New Roman" w:cs="Times New Roman"/>
          <w:sz w:val="24"/>
          <w:szCs w:val="24"/>
        </w:rPr>
        <w:t>, granty M</w:t>
      </w:r>
      <w:r>
        <w:rPr>
          <w:rFonts w:ascii="Times New Roman" w:hAnsi="Times New Roman" w:cs="Times New Roman"/>
          <w:sz w:val="24"/>
          <w:szCs w:val="24"/>
        </w:rPr>
        <w:t>oravskoslezského kraje</w:t>
      </w:r>
      <w:r w:rsidR="009B1CA8" w:rsidRPr="003C420E">
        <w:rPr>
          <w:rFonts w:ascii="Times New Roman" w:hAnsi="Times New Roman" w:cs="Times New Roman"/>
          <w:sz w:val="24"/>
          <w:szCs w:val="24"/>
        </w:rPr>
        <w:t xml:space="preserve"> apod.) za účelem získání grantové podpory nebo jiné materiální či finanční podpory (zlepšení kvality výuky, materiálně</w:t>
      </w:r>
      <w:r w:rsidR="008A6069">
        <w:rPr>
          <w:rFonts w:ascii="Times New Roman" w:hAnsi="Times New Roman" w:cs="Times New Roman"/>
          <w:sz w:val="24"/>
          <w:szCs w:val="24"/>
        </w:rPr>
        <w:t xml:space="preserve"> technického vybavení, interiéru a exteriéru</w:t>
      </w:r>
      <w:r w:rsidR="009B1CA8" w:rsidRPr="003C420E">
        <w:rPr>
          <w:rFonts w:ascii="Times New Roman" w:hAnsi="Times New Roman" w:cs="Times New Roman"/>
          <w:sz w:val="24"/>
          <w:szCs w:val="24"/>
        </w:rPr>
        <w:t xml:space="preserve"> škol</w:t>
      </w:r>
      <w:r w:rsidR="008A6069">
        <w:rPr>
          <w:rFonts w:ascii="Times New Roman" w:hAnsi="Times New Roman" w:cs="Times New Roman"/>
          <w:sz w:val="24"/>
          <w:szCs w:val="24"/>
        </w:rPr>
        <w:t>y</w:t>
      </w:r>
      <w:r w:rsidR="009B1CA8" w:rsidRPr="003C420E">
        <w:rPr>
          <w:rFonts w:ascii="Times New Roman" w:hAnsi="Times New Roman" w:cs="Times New Roman"/>
          <w:sz w:val="24"/>
          <w:szCs w:val="24"/>
        </w:rPr>
        <w:t>)</w:t>
      </w:r>
    </w:p>
    <w:p w:rsidR="009B1CA8" w:rsidRPr="003C420E" w:rsidRDefault="009B1CA8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využívat FKSP k výjezdním setkáním celého sboru</w:t>
      </w:r>
    </w:p>
    <w:p w:rsidR="009B1CA8" w:rsidRPr="0044657E" w:rsidRDefault="009B1CA8" w:rsidP="009B1CA8">
      <w:pPr>
        <w:pStyle w:val="Bezmezer"/>
        <w:ind w:left="720"/>
        <w:rPr>
          <w:rFonts w:ascii="Comic Sans MS" w:hAnsi="Comic Sans MS"/>
          <w:b/>
          <w:i/>
          <w:iCs/>
          <w:sz w:val="24"/>
          <w:szCs w:val="24"/>
        </w:rPr>
      </w:pPr>
    </w:p>
    <w:p w:rsidR="0044657E" w:rsidRPr="003C420E" w:rsidRDefault="008C669B" w:rsidP="00C228FE">
      <w:pPr>
        <w:pStyle w:val="Bezmezer"/>
        <w:numPr>
          <w:ilvl w:val="0"/>
          <w:numId w:val="7"/>
        </w:numPr>
        <w:rPr>
          <w:rStyle w:val="Zdraznn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Oblast i</w:t>
      </w:r>
      <w:r w:rsidR="0044657E" w:rsidRPr="003C420E">
        <w:rPr>
          <w:rFonts w:ascii="Times New Roman" w:hAnsi="Times New Roman" w:cs="Times New Roman"/>
          <w:b/>
          <w:bCs/>
          <w:sz w:val="24"/>
          <w:szCs w:val="24"/>
        </w:rPr>
        <w:t>nformačních systémů a kontaktů s veřejností</w:t>
      </w:r>
    </w:p>
    <w:p w:rsidR="00EC650B" w:rsidRDefault="00AB7F37" w:rsidP="00EC650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Systém spolupráce mezi školou a rodiči odpovídá současným požadavkům. Jsou podporovány dobré vztahy mezi </w:t>
      </w:r>
      <w:r w:rsidR="008A6069">
        <w:rPr>
          <w:rFonts w:ascii="Times New Roman" w:hAnsi="Times New Roman" w:cs="Times New Roman"/>
          <w:sz w:val="24"/>
          <w:szCs w:val="24"/>
        </w:rPr>
        <w:t>zaměstnanci školy</w:t>
      </w:r>
      <w:r w:rsidRPr="003C420E">
        <w:rPr>
          <w:rFonts w:ascii="Times New Roman" w:hAnsi="Times New Roman" w:cs="Times New Roman"/>
          <w:sz w:val="24"/>
          <w:szCs w:val="24"/>
        </w:rPr>
        <w:t xml:space="preserve"> a žáky. Setkání rodičů a pedagogů jsou pravidelná a přispívají k</w:t>
      </w:r>
      <w:r w:rsidR="008C669B">
        <w:rPr>
          <w:rFonts w:ascii="Times New Roman" w:hAnsi="Times New Roman" w:cs="Times New Roman"/>
          <w:sz w:val="24"/>
          <w:szCs w:val="24"/>
        </w:rPr>
        <w:t xml:space="preserve"> výchovně </w:t>
      </w:r>
      <w:r w:rsidRPr="003C420E">
        <w:rPr>
          <w:rFonts w:ascii="Times New Roman" w:hAnsi="Times New Roman" w:cs="Times New Roman"/>
          <w:sz w:val="24"/>
          <w:szCs w:val="24"/>
        </w:rPr>
        <w:t>vzdělávací práci. Veřejnosti jsou poskytovány informace o škole prostř</w:t>
      </w:r>
      <w:r w:rsidR="003C420E">
        <w:rPr>
          <w:rFonts w:ascii="Times New Roman" w:hAnsi="Times New Roman" w:cs="Times New Roman"/>
          <w:sz w:val="24"/>
          <w:szCs w:val="24"/>
        </w:rPr>
        <w:t xml:space="preserve">ednictvím webových </w:t>
      </w:r>
      <w:r w:rsidRPr="003C420E">
        <w:rPr>
          <w:rFonts w:ascii="Times New Roman" w:hAnsi="Times New Roman" w:cs="Times New Roman"/>
          <w:sz w:val="24"/>
          <w:szCs w:val="24"/>
        </w:rPr>
        <w:t xml:space="preserve">stránek školy, </w:t>
      </w:r>
      <w:r w:rsidR="008C669B">
        <w:rPr>
          <w:rFonts w:ascii="Times New Roman" w:hAnsi="Times New Roman" w:cs="Times New Roman"/>
          <w:sz w:val="24"/>
          <w:szCs w:val="24"/>
        </w:rPr>
        <w:t xml:space="preserve">elektronického informačního portálu, </w:t>
      </w:r>
      <w:r w:rsidR="008A6069">
        <w:rPr>
          <w:rFonts w:ascii="Times New Roman" w:hAnsi="Times New Roman" w:cs="Times New Roman"/>
          <w:sz w:val="24"/>
          <w:szCs w:val="24"/>
        </w:rPr>
        <w:t xml:space="preserve">informačních tabulí, </w:t>
      </w:r>
      <w:r w:rsidRPr="003C420E">
        <w:rPr>
          <w:rFonts w:ascii="Times New Roman" w:hAnsi="Times New Roman" w:cs="Times New Roman"/>
          <w:sz w:val="24"/>
          <w:szCs w:val="24"/>
        </w:rPr>
        <w:t xml:space="preserve">školního časopisu, </w:t>
      </w:r>
      <w:r w:rsidR="008A6069">
        <w:rPr>
          <w:rFonts w:ascii="Times New Roman" w:hAnsi="Times New Roman" w:cs="Times New Roman"/>
          <w:sz w:val="24"/>
          <w:szCs w:val="24"/>
        </w:rPr>
        <w:t xml:space="preserve">regionálního tisku, </w:t>
      </w:r>
      <w:r w:rsidRPr="003C420E">
        <w:rPr>
          <w:rFonts w:ascii="Times New Roman" w:hAnsi="Times New Roman" w:cs="Times New Roman"/>
          <w:sz w:val="24"/>
          <w:szCs w:val="24"/>
        </w:rPr>
        <w:t>na</w:t>
      </w:r>
      <w:r w:rsidR="008C669B">
        <w:rPr>
          <w:rFonts w:ascii="Times New Roman" w:hAnsi="Times New Roman" w:cs="Times New Roman"/>
          <w:sz w:val="24"/>
          <w:szCs w:val="24"/>
        </w:rPr>
        <w:t> </w:t>
      </w:r>
      <w:r w:rsidRPr="003C420E">
        <w:rPr>
          <w:rFonts w:ascii="Times New Roman" w:hAnsi="Times New Roman" w:cs="Times New Roman"/>
          <w:sz w:val="24"/>
          <w:szCs w:val="24"/>
        </w:rPr>
        <w:t>kulturních a sportovních akcích</w:t>
      </w:r>
      <w:r w:rsidR="008C669B">
        <w:rPr>
          <w:rFonts w:ascii="Times New Roman" w:hAnsi="Times New Roman" w:cs="Times New Roman"/>
          <w:sz w:val="24"/>
          <w:szCs w:val="24"/>
        </w:rPr>
        <w:t xml:space="preserve"> školy</w:t>
      </w:r>
      <w:r w:rsidR="003C420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6069" w:rsidRDefault="008A6069" w:rsidP="00EC650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069" w:rsidRDefault="008A6069" w:rsidP="00EC650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069" w:rsidRDefault="008A6069" w:rsidP="00EC650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190" w:rsidRPr="003C420E" w:rsidRDefault="00303190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lastRenderedPageBreak/>
        <w:t xml:space="preserve">zkvalitňovat podmínky pro mimoškolní činnosti žáků </w:t>
      </w:r>
      <w:r w:rsidR="004201FB" w:rsidRPr="003C420E">
        <w:rPr>
          <w:rFonts w:ascii="Times New Roman" w:hAnsi="Times New Roman" w:cs="Times New Roman"/>
          <w:sz w:val="24"/>
          <w:szCs w:val="24"/>
        </w:rPr>
        <w:t xml:space="preserve">a podporovat volnočasové aktivity </w:t>
      </w:r>
      <w:r w:rsidRPr="003C420E">
        <w:rPr>
          <w:rFonts w:ascii="Times New Roman" w:hAnsi="Times New Roman" w:cs="Times New Roman"/>
          <w:sz w:val="24"/>
          <w:szCs w:val="24"/>
        </w:rPr>
        <w:t>(</w:t>
      </w:r>
      <w:r w:rsidR="001F1D08" w:rsidRPr="003C420E">
        <w:rPr>
          <w:rFonts w:ascii="Times New Roman" w:hAnsi="Times New Roman" w:cs="Times New Roman"/>
          <w:sz w:val="24"/>
          <w:szCs w:val="24"/>
        </w:rPr>
        <w:t xml:space="preserve">nabídka </w:t>
      </w:r>
      <w:r w:rsidR="004201FB" w:rsidRPr="003C420E">
        <w:rPr>
          <w:rFonts w:ascii="Times New Roman" w:hAnsi="Times New Roman" w:cs="Times New Roman"/>
          <w:sz w:val="24"/>
          <w:szCs w:val="24"/>
        </w:rPr>
        <w:t>zájmových kroužků</w:t>
      </w:r>
      <w:r w:rsidR="001F1D08" w:rsidRPr="003C420E">
        <w:rPr>
          <w:rFonts w:ascii="Times New Roman" w:hAnsi="Times New Roman" w:cs="Times New Roman"/>
          <w:sz w:val="24"/>
          <w:szCs w:val="24"/>
        </w:rPr>
        <w:t xml:space="preserve"> v rámci školní družiny, doučování žáků studenty SŠ, </w:t>
      </w:r>
      <w:r w:rsidR="004201FB" w:rsidRPr="003C420E">
        <w:rPr>
          <w:rFonts w:ascii="Times New Roman" w:hAnsi="Times New Roman" w:cs="Times New Roman"/>
          <w:sz w:val="24"/>
          <w:szCs w:val="24"/>
        </w:rPr>
        <w:t xml:space="preserve">zapůjčení sportovních potřeb v rámci </w:t>
      </w:r>
      <w:r w:rsidR="00722713">
        <w:rPr>
          <w:rFonts w:ascii="Times New Roman" w:hAnsi="Times New Roman" w:cs="Times New Roman"/>
          <w:sz w:val="24"/>
          <w:szCs w:val="24"/>
        </w:rPr>
        <w:t>aplikovaných pohybových aktivit</w:t>
      </w:r>
      <w:r w:rsidRPr="003C420E">
        <w:rPr>
          <w:rFonts w:ascii="Times New Roman" w:hAnsi="Times New Roman" w:cs="Times New Roman"/>
          <w:sz w:val="24"/>
          <w:szCs w:val="24"/>
        </w:rPr>
        <w:t>)</w:t>
      </w:r>
    </w:p>
    <w:p w:rsidR="00C228FE" w:rsidRPr="003C420E" w:rsidRDefault="00303190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rozvíjet přehlídky a výstavy výtvarných prací žáků (jarmark, tradiční</w:t>
      </w:r>
      <w:r w:rsidR="003C420E" w:rsidRPr="003C420E">
        <w:rPr>
          <w:rFonts w:ascii="Times New Roman" w:hAnsi="Times New Roman" w:cs="Times New Roman"/>
          <w:sz w:val="24"/>
          <w:szCs w:val="24"/>
        </w:rPr>
        <w:t xml:space="preserve"> </w:t>
      </w:r>
      <w:r w:rsidRPr="003C420E">
        <w:rPr>
          <w:rFonts w:ascii="Times New Roman" w:hAnsi="Times New Roman" w:cs="Times New Roman"/>
          <w:sz w:val="24"/>
          <w:szCs w:val="24"/>
        </w:rPr>
        <w:t>výstavy, spolupráce s</w:t>
      </w:r>
      <w:r w:rsidR="004201FB" w:rsidRPr="003C420E">
        <w:rPr>
          <w:rFonts w:ascii="Times New Roman" w:hAnsi="Times New Roman" w:cs="Times New Roman"/>
          <w:sz w:val="24"/>
          <w:szCs w:val="24"/>
        </w:rPr>
        <w:t> neziskovými organizacemi</w:t>
      </w:r>
      <w:r w:rsidRPr="003C420E">
        <w:rPr>
          <w:rFonts w:ascii="Times New Roman" w:hAnsi="Times New Roman" w:cs="Times New Roman"/>
          <w:sz w:val="24"/>
          <w:szCs w:val="24"/>
        </w:rPr>
        <w:t>)</w:t>
      </w:r>
    </w:p>
    <w:p w:rsidR="004201FB" w:rsidRPr="003C420E" w:rsidRDefault="004201FB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prezentovat život š</w:t>
      </w:r>
      <w:r w:rsidR="00722713">
        <w:rPr>
          <w:rFonts w:ascii="Times New Roman" w:hAnsi="Times New Roman" w:cs="Times New Roman"/>
          <w:sz w:val="24"/>
          <w:szCs w:val="24"/>
        </w:rPr>
        <w:t>koly na webových stránkách, ve školním časopis</w:t>
      </w:r>
      <w:r w:rsidR="00722713" w:rsidRPr="008A6069">
        <w:rPr>
          <w:rFonts w:ascii="Times New Roman" w:hAnsi="Times New Roman" w:cs="Times New Roman"/>
          <w:sz w:val="24"/>
          <w:szCs w:val="24"/>
        </w:rPr>
        <w:t>u</w:t>
      </w:r>
      <w:r w:rsidRPr="008A6069">
        <w:rPr>
          <w:rFonts w:ascii="Times New Roman" w:hAnsi="Times New Roman" w:cs="Times New Roman"/>
          <w:sz w:val="24"/>
          <w:szCs w:val="24"/>
        </w:rPr>
        <w:t>,</w:t>
      </w:r>
      <w:r w:rsidRPr="003C420E">
        <w:rPr>
          <w:rFonts w:ascii="Times New Roman" w:hAnsi="Times New Roman" w:cs="Times New Roman"/>
          <w:sz w:val="24"/>
          <w:szCs w:val="24"/>
        </w:rPr>
        <w:t xml:space="preserve"> tisku</w:t>
      </w:r>
      <w:r w:rsidR="008A6069">
        <w:rPr>
          <w:rFonts w:ascii="Times New Roman" w:hAnsi="Times New Roman" w:cs="Times New Roman"/>
          <w:sz w:val="24"/>
          <w:szCs w:val="24"/>
        </w:rPr>
        <w:t xml:space="preserve"> a televizi </w:t>
      </w:r>
    </w:p>
    <w:p w:rsidR="004201FB" w:rsidRPr="003C420E" w:rsidRDefault="004201FB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posilovat dobré vztahy s rodiči prostřednictvím společných</w:t>
      </w:r>
      <w:r w:rsidR="008C669B">
        <w:rPr>
          <w:rFonts w:ascii="Times New Roman" w:hAnsi="Times New Roman" w:cs="Times New Roman"/>
          <w:sz w:val="24"/>
          <w:szCs w:val="24"/>
        </w:rPr>
        <w:t xml:space="preserve"> </w:t>
      </w:r>
      <w:r w:rsidR="008C669B" w:rsidRPr="003C420E">
        <w:rPr>
          <w:rFonts w:ascii="Times New Roman" w:hAnsi="Times New Roman" w:cs="Times New Roman"/>
          <w:sz w:val="24"/>
          <w:szCs w:val="24"/>
        </w:rPr>
        <w:t>akcí</w:t>
      </w:r>
      <w:r w:rsidR="008C669B">
        <w:rPr>
          <w:rFonts w:ascii="Times New Roman" w:hAnsi="Times New Roman" w:cs="Times New Roman"/>
          <w:sz w:val="24"/>
          <w:szCs w:val="24"/>
        </w:rPr>
        <w:t xml:space="preserve"> (společenských, kulturních, sportovních, vzdělávacích)</w:t>
      </w:r>
      <w:r w:rsidRPr="003C4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069" w:rsidRPr="008A6069" w:rsidRDefault="008A6069" w:rsidP="008A6069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69">
        <w:rPr>
          <w:rFonts w:ascii="Times New Roman" w:hAnsi="Times New Roman" w:cs="Times New Roman"/>
          <w:sz w:val="24"/>
          <w:szCs w:val="24"/>
        </w:rPr>
        <w:t>využívat on-line nástroje pro efektivní propojení školy a rodičů</w:t>
      </w:r>
    </w:p>
    <w:p w:rsidR="004201FB" w:rsidRPr="003C420E" w:rsidRDefault="00AB7F37" w:rsidP="003C420E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udržet dobrou image školy</w:t>
      </w:r>
    </w:p>
    <w:p w:rsidR="008A6069" w:rsidRPr="003C420E" w:rsidRDefault="008A6069" w:rsidP="008A6069">
      <w:pPr>
        <w:pStyle w:val="Bezmezer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pokračovat a rozvíjet mezinárodní spolupráci </w:t>
      </w:r>
    </w:p>
    <w:p w:rsidR="00AB7F37" w:rsidRPr="00C228FE" w:rsidRDefault="00AB7F37" w:rsidP="00C228FE">
      <w:pPr>
        <w:pStyle w:val="Bezmezer"/>
        <w:rPr>
          <w:rStyle w:val="Zdraznn"/>
          <w:rFonts w:ascii="Comic Sans MS" w:hAnsi="Comic Sans MS"/>
          <w:i w:val="0"/>
          <w:iCs w:val="0"/>
          <w:sz w:val="24"/>
          <w:szCs w:val="24"/>
        </w:rPr>
      </w:pPr>
    </w:p>
    <w:p w:rsidR="003B302F" w:rsidRPr="003C420E" w:rsidRDefault="003B302F" w:rsidP="00C228FE">
      <w:pPr>
        <w:pStyle w:val="Bezmezer"/>
        <w:numPr>
          <w:ilvl w:val="0"/>
          <w:numId w:val="7"/>
        </w:num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3C420E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Dlouhodobá strategie a zpětná vazba</w:t>
      </w:r>
    </w:p>
    <w:p w:rsidR="001B364E" w:rsidRPr="008207BC" w:rsidRDefault="001B364E" w:rsidP="003C420E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zpracovávat dlouhodobou strategii školy v oblast</w:t>
      </w:r>
      <w:r w:rsidR="008C669B">
        <w:rPr>
          <w:rFonts w:ascii="Times New Roman" w:hAnsi="Times New Roman" w:cs="Times New Roman"/>
          <w:sz w:val="24"/>
          <w:szCs w:val="24"/>
        </w:rPr>
        <w:t xml:space="preserve">i obnovy movitého majetku školy </w:t>
      </w:r>
      <w:r w:rsidR="008C669B" w:rsidRPr="008207BC">
        <w:rPr>
          <w:rFonts w:ascii="Times New Roman" w:hAnsi="Times New Roman" w:cs="Times New Roman"/>
          <w:sz w:val="24"/>
          <w:szCs w:val="24"/>
        </w:rPr>
        <w:t>(</w:t>
      </w:r>
      <w:r w:rsidRPr="008207BC">
        <w:rPr>
          <w:rFonts w:ascii="Times New Roman" w:hAnsi="Times New Roman" w:cs="Times New Roman"/>
          <w:sz w:val="24"/>
          <w:szCs w:val="24"/>
        </w:rPr>
        <w:t>rekonstrukce a revitalizace budov</w:t>
      </w:r>
      <w:r w:rsidR="003C420E" w:rsidRPr="008207BC">
        <w:rPr>
          <w:rFonts w:ascii="Times New Roman" w:hAnsi="Times New Roman" w:cs="Times New Roman"/>
          <w:sz w:val="24"/>
          <w:szCs w:val="24"/>
        </w:rPr>
        <w:t>y, obnovy školní</w:t>
      </w:r>
      <w:r w:rsidRPr="008207BC">
        <w:rPr>
          <w:rFonts w:ascii="Times New Roman" w:hAnsi="Times New Roman" w:cs="Times New Roman"/>
          <w:sz w:val="24"/>
          <w:szCs w:val="24"/>
        </w:rPr>
        <w:t xml:space="preserve"> zahrad</w:t>
      </w:r>
      <w:r w:rsidR="003C420E" w:rsidRPr="008207BC">
        <w:rPr>
          <w:rFonts w:ascii="Times New Roman" w:hAnsi="Times New Roman" w:cs="Times New Roman"/>
          <w:sz w:val="24"/>
          <w:szCs w:val="24"/>
        </w:rPr>
        <w:t>y</w:t>
      </w:r>
      <w:r w:rsidRPr="008207BC">
        <w:rPr>
          <w:rFonts w:ascii="Times New Roman" w:hAnsi="Times New Roman" w:cs="Times New Roman"/>
          <w:sz w:val="24"/>
          <w:szCs w:val="24"/>
        </w:rPr>
        <w:t xml:space="preserve"> v</w:t>
      </w:r>
      <w:r w:rsidR="00764F39" w:rsidRPr="008207BC">
        <w:rPr>
          <w:rFonts w:ascii="Times New Roman" w:hAnsi="Times New Roman" w:cs="Times New Roman"/>
          <w:sz w:val="24"/>
          <w:szCs w:val="24"/>
        </w:rPr>
        <w:t> souladu s EVVO koncepcí</w:t>
      </w:r>
      <w:r w:rsidRPr="008207BC">
        <w:rPr>
          <w:rFonts w:ascii="Times New Roman" w:hAnsi="Times New Roman" w:cs="Times New Roman"/>
          <w:sz w:val="24"/>
          <w:szCs w:val="24"/>
        </w:rPr>
        <w:t>, s využitím herních a sportovních prvků dle věku žáků</w:t>
      </w:r>
      <w:r w:rsidR="008C669B" w:rsidRPr="008207BC">
        <w:rPr>
          <w:rFonts w:ascii="Times New Roman" w:hAnsi="Times New Roman" w:cs="Times New Roman"/>
          <w:sz w:val="24"/>
          <w:szCs w:val="24"/>
        </w:rPr>
        <w:t>)</w:t>
      </w:r>
    </w:p>
    <w:p w:rsidR="00C228FE" w:rsidRPr="003C420E" w:rsidRDefault="004829C3" w:rsidP="003C420E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>rozpracov</w:t>
      </w:r>
      <w:r w:rsidR="008207BC">
        <w:rPr>
          <w:rFonts w:ascii="Times New Roman" w:hAnsi="Times New Roman" w:cs="Times New Roman"/>
          <w:sz w:val="24"/>
          <w:szCs w:val="24"/>
        </w:rPr>
        <w:t>áv</w:t>
      </w:r>
      <w:r w:rsidRPr="003C420E">
        <w:rPr>
          <w:rFonts w:ascii="Times New Roman" w:hAnsi="Times New Roman" w:cs="Times New Roman"/>
          <w:sz w:val="24"/>
          <w:szCs w:val="24"/>
        </w:rPr>
        <w:t>at dlouh</w:t>
      </w:r>
      <w:r w:rsidR="008207BC">
        <w:rPr>
          <w:rFonts w:ascii="Times New Roman" w:hAnsi="Times New Roman" w:cs="Times New Roman"/>
          <w:sz w:val="24"/>
          <w:szCs w:val="24"/>
        </w:rPr>
        <w:t>odobou koncepci školy do ročních plánů a</w:t>
      </w:r>
      <w:r w:rsidR="008C669B">
        <w:rPr>
          <w:rFonts w:ascii="Times New Roman" w:hAnsi="Times New Roman" w:cs="Times New Roman"/>
          <w:sz w:val="24"/>
          <w:szCs w:val="24"/>
        </w:rPr>
        <w:t> </w:t>
      </w:r>
      <w:r w:rsidRPr="003C420E">
        <w:rPr>
          <w:rFonts w:ascii="Times New Roman" w:hAnsi="Times New Roman" w:cs="Times New Roman"/>
          <w:sz w:val="24"/>
          <w:szCs w:val="24"/>
        </w:rPr>
        <w:t>podrobných měsíčních plánů školy</w:t>
      </w:r>
      <w:r w:rsidR="00820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F39" w:rsidRDefault="004829C3" w:rsidP="003C420E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39">
        <w:rPr>
          <w:rFonts w:ascii="Times New Roman" w:hAnsi="Times New Roman" w:cs="Times New Roman"/>
          <w:sz w:val="24"/>
          <w:szCs w:val="24"/>
        </w:rPr>
        <w:t>dílčí úkoly projednávat na pedag</w:t>
      </w:r>
      <w:r w:rsidR="00764F39" w:rsidRPr="00764F39">
        <w:rPr>
          <w:rFonts w:ascii="Times New Roman" w:hAnsi="Times New Roman" w:cs="Times New Roman"/>
          <w:sz w:val="24"/>
          <w:szCs w:val="24"/>
        </w:rPr>
        <w:t>ogických</w:t>
      </w:r>
      <w:r w:rsidR="008207BC">
        <w:rPr>
          <w:rFonts w:ascii="Times New Roman" w:hAnsi="Times New Roman" w:cs="Times New Roman"/>
          <w:sz w:val="24"/>
          <w:szCs w:val="24"/>
        </w:rPr>
        <w:t xml:space="preserve"> radách a</w:t>
      </w:r>
      <w:r w:rsidR="00764F39" w:rsidRPr="00764F39">
        <w:rPr>
          <w:rFonts w:ascii="Times New Roman" w:hAnsi="Times New Roman" w:cs="Times New Roman"/>
          <w:sz w:val="24"/>
          <w:szCs w:val="24"/>
        </w:rPr>
        <w:t xml:space="preserve"> provozních poradách</w:t>
      </w:r>
    </w:p>
    <w:p w:rsidR="00C228FE" w:rsidRPr="003C420E" w:rsidRDefault="004829C3" w:rsidP="003C420E">
      <w:pPr>
        <w:pStyle w:val="Bezmez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0E">
        <w:rPr>
          <w:rFonts w:ascii="Times New Roman" w:hAnsi="Times New Roman" w:cs="Times New Roman"/>
          <w:sz w:val="24"/>
          <w:szCs w:val="24"/>
        </w:rPr>
        <w:t xml:space="preserve">provádět hodnocení školy v rámci </w:t>
      </w:r>
      <w:proofErr w:type="spellStart"/>
      <w:r w:rsidRPr="003C420E"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 w:rsidRPr="003C420E">
        <w:rPr>
          <w:rFonts w:ascii="Times New Roman" w:hAnsi="Times New Roman" w:cs="Times New Roman"/>
          <w:sz w:val="24"/>
          <w:szCs w:val="24"/>
        </w:rPr>
        <w:t xml:space="preserve">, s využitím dotazníkových průzkumů </w:t>
      </w:r>
    </w:p>
    <w:p w:rsidR="00C228FE" w:rsidRPr="00764F39" w:rsidRDefault="008D0078" w:rsidP="00C228FE">
      <w:pPr>
        <w:pStyle w:val="Bezmezer"/>
        <w:numPr>
          <w:ilvl w:val="0"/>
          <w:numId w:val="12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64F39">
        <w:rPr>
          <w:rFonts w:ascii="Times New Roman" w:hAnsi="Times New Roman" w:cs="Times New Roman"/>
          <w:sz w:val="24"/>
          <w:szCs w:val="24"/>
        </w:rPr>
        <w:t>aktivně spolupracovat se zřizova</w:t>
      </w:r>
      <w:r w:rsidR="00764F39">
        <w:rPr>
          <w:rFonts w:ascii="Times New Roman" w:hAnsi="Times New Roman" w:cs="Times New Roman"/>
          <w:sz w:val="24"/>
          <w:szCs w:val="24"/>
        </w:rPr>
        <w:t>telem školy, se školskou radou, školami a dalšími zainteresovanými subjekty</w:t>
      </w:r>
    </w:p>
    <w:p w:rsidR="000B3AA5" w:rsidRDefault="000B3AA5" w:rsidP="00C228FE">
      <w:pPr>
        <w:pStyle w:val="Bezmezer"/>
        <w:rPr>
          <w:rFonts w:ascii="Comic Sans MS" w:hAnsi="Comic Sans MS"/>
          <w:sz w:val="24"/>
          <w:szCs w:val="24"/>
        </w:rPr>
      </w:pPr>
    </w:p>
    <w:p w:rsidR="008207BC" w:rsidRPr="00C228FE" w:rsidRDefault="008207BC" w:rsidP="00C228FE">
      <w:pPr>
        <w:pStyle w:val="Bezmezer"/>
        <w:rPr>
          <w:rFonts w:ascii="Comic Sans MS" w:hAnsi="Comic Sans MS"/>
          <w:sz w:val="24"/>
          <w:szCs w:val="24"/>
        </w:rPr>
      </w:pPr>
    </w:p>
    <w:p w:rsidR="003B302F" w:rsidRDefault="003B302F" w:rsidP="00C228FE">
      <w:pPr>
        <w:pStyle w:val="Bezmezer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C420E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2F2A4A" w:rsidRDefault="00BE07EB" w:rsidP="005A0B9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BE07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Mým záměrem bude operativně podchycovat nové směry ve vývoji, pružně a nenásilně je předávat spolupracovníkům</w:t>
      </w:r>
      <w:r w:rsidR="00842D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reagovat na změny ve společnosti</w:t>
      </w:r>
      <w:r w:rsidRPr="00BE07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dbát na to, aby úroveň školy po všech stránkách nepatřila mezi průměrné, ale mezi ty, které budou hodnoceny nejlépe.</w:t>
      </w:r>
      <w:r w:rsidR="004B1B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E07EB">
        <w:rPr>
          <w:rFonts w:ascii="Times New Roman" w:hAnsi="Times New Roman" w:cs="Times New Roman"/>
          <w:sz w:val="24"/>
          <w:szCs w:val="24"/>
        </w:rPr>
        <w:t xml:space="preserve">Jsem přesvědčená, že sebelepší koncepci nelze realizovat bez aktivní spolupráce všech </w:t>
      </w:r>
      <w:r w:rsidR="008207BC">
        <w:rPr>
          <w:rFonts w:ascii="Times New Roman" w:hAnsi="Times New Roman" w:cs="Times New Roman"/>
          <w:sz w:val="24"/>
          <w:szCs w:val="24"/>
        </w:rPr>
        <w:t>zaměstnanců školy</w:t>
      </w:r>
      <w:r w:rsidRPr="00BE07EB">
        <w:rPr>
          <w:rFonts w:ascii="Times New Roman" w:hAnsi="Times New Roman" w:cs="Times New Roman"/>
          <w:sz w:val="24"/>
          <w:szCs w:val="24"/>
        </w:rPr>
        <w:t>, bez dobré spolupráce s</w:t>
      </w:r>
      <w:r w:rsidR="00C501E0">
        <w:rPr>
          <w:rFonts w:ascii="Times New Roman" w:hAnsi="Times New Roman" w:cs="Times New Roman"/>
          <w:sz w:val="24"/>
          <w:szCs w:val="24"/>
        </w:rPr>
        <w:t>e zákonnými zástupci</w:t>
      </w:r>
      <w:r w:rsidRPr="00BE07EB">
        <w:rPr>
          <w:rFonts w:ascii="Times New Roman" w:hAnsi="Times New Roman" w:cs="Times New Roman"/>
          <w:sz w:val="24"/>
          <w:szCs w:val="24"/>
        </w:rPr>
        <w:t xml:space="preserve"> žáků a bez podpory zřizovatele. K naplnění koncepčních záměrů je zapotřebí hod</w:t>
      </w:r>
      <w:r w:rsidR="003C420E">
        <w:rPr>
          <w:rFonts w:ascii="Times New Roman" w:hAnsi="Times New Roman" w:cs="Times New Roman"/>
          <w:sz w:val="24"/>
          <w:szCs w:val="24"/>
        </w:rPr>
        <w:t>ně iniciativy, tvořivosti, času a</w:t>
      </w:r>
      <w:r w:rsidRPr="00BE07EB">
        <w:rPr>
          <w:rFonts w:ascii="Times New Roman" w:hAnsi="Times New Roman" w:cs="Times New Roman"/>
          <w:sz w:val="24"/>
          <w:szCs w:val="24"/>
        </w:rPr>
        <w:t xml:space="preserve"> </w:t>
      </w:r>
      <w:r w:rsidR="003C420E">
        <w:rPr>
          <w:rFonts w:ascii="Times New Roman" w:hAnsi="Times New Roman" w:cs="Times New Roman"/>
          <w:sz w:val="24"/>
          <w:szCs w:val="24"/>
        </w:rPr>
        <w:t xml:space="preserve">financí. </w:t>
      </w:r>
      <w:r w:rsidRPr="00BE07EB">
        <w:rPr>
          <w:rFonts w:ascii="Times New Roman" w:hAnsi="Times New Roman" w:cs="Times New Roman"/>
          <w:sz w:val="24"/>
          <w:szCs w:val="24"/>
        </w:rPr>
        <w:t>Věřím, že se nám společný</w:t>
      </w:r>
      <w:r w:rsidR="00F75857">
        <w:rPr>
          <w:rFonts w:ascii="Times New Roman" w:hAnsi="Times New Roman" w:cs="Times New Roman"/>
          <w:sz w:val="24"/>
          <w:szCs w:val="24"/>
        </w:rPr>
        <w:t>mi silami podaří udržet vysokou</w:t>
      </w:r>
      <w:r w:rsidRPr="00BE07EB">
        <w:rPr>
          <w:rFonts w:ascii="Times New Roman" w:hAnsi="Times New Roman" w:cs="Times New Roman"/>
          <w:sz w:val="24"/>
          <w:szCs w:val="24"/>
        </w:rPr>
        <w:t xml:space="preserve"> prestiž </w:t>
      </w:r>
      <w:r w:rsidR="00F75857">
        <w:rPr>
          <w:rFonts w:ascii="Times New Roman" w:hAnsi="Times New Roman" w:cs="Times New Roman"/>
          <w:sz w:val="24"/>
          <w:szCs w:val="24"/>
        </w:rPr>
        <w:t xml:space="preserve">na veřejnosti </w:t>
      </w:r>
      <w:r w:rsidRPr="00BE07EB">
        <w:rPr>
          <w:rFonts w:ascii="Times New Roman" w:hAnsi="Times New Roman" w:cs="Times New Roman"/>
          <w:sz w:val="24"/>
          <w:szCs w:val="24"/>
        </w:rPr>
        <w:t xml:space="preserve">a nadále budovat </w:t>
      </w:r>
      <w:r w:rsidRPr="00BE07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školu, která je přitažliv</w:t>
      </w:r>
      <w:r w:rsidR="008207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á pro žáky a jejich rodiče a </w:t>
      </w:r>
      <w:r w:rsidRPr="00BE07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zároveň perspektivní</w:t>
      </w:r>
      <w:r w:rsidR="008C66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a motivující </w:t>
      </w:r>
      <w:r w:rsidRPr="00BE07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pro své zaměstnanc</w:t>
      </w:r>
      <w:r w:rsidRPr="008C66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e.</w:t>
      </w:r>
      <w:r w:rsidRPr="00BE07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</w:p>
    <w:p w:rsidR="00FA142A" w:rsidRDefault="00FA142A" w:rsidP="000B3A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FA142A" w:rsidRDefault="00FA142A" w:rsidP="000B3AA5">
      <w:pPr>
        <w:autoSpaceDE w:val="0"/>
        <w:autoSpaceDN w:val="0"/>
        <w:adjustRightInd w:val="0"/>
        <w:spacing w:after="0"/>
        <w:jc w:val="both"/>
      </w:pPr>
    </w:p>
    <w:sectPr w:rsidR="00FA142A" w:rsidSect="00EC650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001"/>
    <w:multiLevelType w:val="hybridMultilevel"/>
    <w:tmpl w:val="004A4F0E"/>
    <w:lvl w:ilvl="0" w:tplc="3F7AB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80E"/>
    <w:multiLevelType w:val="hybridMultilevel"/>
    <w:tmpl w:val="4996978A"/>
    <w:lvl w:ilvl="0" w:tplc="2F72B7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77C1"/>
    <w:multiLevelType w:val="hybridMultilevel"/>
    <w:tmpl w:val="0E08BAFA"/>
    <w:lvl w:ilvl="0" w:tplc="2E246C6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43A4"/>
    <w:multiLevelType w:val="hybridMultilevel"/>
    <w:tmpl w:val="0F7C7626"/>
    <w:lvl w:ilvl="0" w:tplc="2976F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70123"/>
    <w:multiLevelType w:val="hybridMultilevel"/>
    <w:tmpl w:val="72049B0E"/>
    <w:lvl w:ilvl="0" w:tplc="FA1A50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027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4B9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ED5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AAF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B7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ECA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80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E6A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3D2FF8"/>
    <w:multiLevelType w:val="multilevel"/>
    <w:tmpl w:val="0EF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57F17"/>
    <w:multiLevelType w:val="hybridMultilevel"/>
    <w:tmpl w:val="B3404BFE"/>
    <w:lvl w:ilvl="0" w:tplc="72B2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81FF9"/>
    <w:multiLevelType w:val="hybridMultilevel"/>
    <w:tmpl w:val="89121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0748"/>
    <w:multiLevelType w:val="multilevel"/>
    <w:tmpl w:val="0EB2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22AB4"/>
    <w:multiLevelType w:val="hybridMultilevel"/>
    <w:tmpl w:val="06BA69B0"/>
    <w:lvl w:ilvl="0" w:tplc="095A171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F6F17"/>
    <w:multiLevelType w:val="hybridMultilevel"/>
    <w:tmpl w:val="05A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CF7"/>
    <w:multiLevelType w:val="hybridMultilevel"/>
    <w:tmpl w:val="5FACE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60F3"/>
    <w:multiLevelType w:val="hybridMultilevel"/>
    <w:tmpl w:val="0CAEB3A8"/>
    <w:lvl w:ilvl="0" w:tplc="C2A26F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4E0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441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CF5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E99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E9A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C6D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299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4B2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BC7E8D"/>
    <w:multiLevelType w:val="hybridMultilevel"/>
    <w:tmpl w:val="710EC09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03C9A"/>
    <w:multiLevelType w:val="hybridMultilevel"/>
    <w:tmpl w:val="50F0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A0B01"/>
    <w:multiLevelType w:val="hybridMultilevel"/>
    <w:tmpl w:val="9656E7F4"/>
    <w:lvl w:ilvl="0" w:tplc="08C4A0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610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C4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0B6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6B8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885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A82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A83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EEE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995C59"/>
    <w:multiLevelType w:val="hybridMultilevel"/>
    <w:tmpl w:val="2DF8E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1234B"/>
    <w:multiLevelType w:val="hybridMultilevel"/>
    <w:tmpl w:val="60CCF7A8"/>
    <w:lvl w:ilvl="0" w:tplc="AD4E0B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E2D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CF4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18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8A2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E09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000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217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699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4A1AC7"/>
    <w:multiLevelType w:val="hybridMultilevel"/>
    <w:tmpl w:val="D6702544"/>
    <w:lvl w:ilvl="0" w:tplc="19ECB3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2AD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6E7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64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C12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0DE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479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42C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8E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125296"/>
    <w:multiLevelType w:val="hybridMultilevel"/>
    <w:tmpl w:val="1A524358"/>
    <w:lvl w:ilvl="0" w:tplc="076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25CFB"/>
    <w:multiLevelType w:val="hybridMultilevel"/>
    <w:tmpl w:val="A768CA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BA2655"/>
    <w:multiLevelType w:val="hybridMultilevel"/>
    <w:tmpl w:val="D01C5950"/>
    <w:lvl w:ilvl="0" w:tplc="2E246C6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F255A"/>
    <w:multiLevelType w:val="hybridMultilevel"/>
    <w:tmpl w:val="58902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957D1"/>
    <w:multiLevelType w:val="hybridMultilevel"/>
    <w:tmpl w:val="95B4B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52D46"/>
    <w:multiLevelType w:val="hybridMultilevel"/>
    <w:tmpl w:val="67FA40B6"/>
    <w:lvl w:ilvl="0" w:tplc="DDF21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B54AC"/>
    <w:multiLevelType w:val="multilevel"/>
    <w:tmpl w:val="267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6710D"/>
    <w:multiLevelType w:val="hybridMultilevel"/>
    <w:tmpl w:val="B9267FB4"/>
    <w:lvl w:ilvl="0" w:tplc="B25871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A69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062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8A9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C07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E5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668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67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C54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C2293D"/>
    <w:multiLevelType w:val="hybridMultilevel"/>
    <w:tmpl w:val="9E40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91CFD"/>
    <w:multiLevelType w:val="hybridMultilevel"/>
    <w:tmpl w:val="1F2A1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C0DE0"/>
    <w:multiLevelType w:val="hybridMultilevel"/>
    <w:tmpl w:val="0A64EE3E"/>
    <w:lvl w:ilvl="0" w:tplc="72B2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EFA848A">
      <w:start w:val="4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28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13"/>
  </w:num>
  <w:num w:numId="10">
    <w:abstractNumId w:val="29"/>
  </w:num>
  <w:num w:numId="11">
    <w:abstractNumId w:val="16"/>
  </w:num>
  <w:num w:numId="12">
    <w:abstractNumId w:val="22"/>
  </w:num>
  <w:num w:numId="13">
    <w:abstractNumId w:val="25"/>
  </w:num>
  <w:num w:numId="14">
    <w:abstractNumId w:val="9"/>
  </w:num>
  <w:num w:numId="15">
    <w:abstractNumId w:val="12"/>
  </w:num>
  <w:num w:numId="16">
    <w:abstractNumId w:val="26"/>
  </w:num>
  <w:num w:numId="17">
    <w:abstractNumId w:val="4"/>
  </w:num>
  <w:num w:numId="18">
    <w:abstractNumId w:val="18"/>
  </w:num>
  <w:num w:numId="19">
    <w:abstractNumId w:val="17"/>
  </w:num>
  <w:num w:numId="20">
    <w:abstractNumId w:val="15"/>
  </w:num>
  <w:num w:numId="21">
    <w:abstractNumId w:val="1"/>
  </w:num>
  <w:num w:numId="22">
    <w:abstractNumId w:val="0"/>
  </w:num>
  <w:num w:numId="23">
    <w:abstractNumId w:val="5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3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2C"/>
    <w:rsid w:val="000112FB"/>
    <w:rsid w:val="0002673E"/>
    <w:rsid w:val="00031419"/>
    <w:rsid w:val="00034782"/>
    <w:rsid w:val="000425FB"/>
    <w:rsid w:val="00066DE1"/>
    <w:rsid w:val="000A4E77"/>
    <w:rsid w:val="000B2737"/>
    <w:rsid w:val="000B3AA5"/>
    <w:rsid w:val="000C5719"/>
    <w:rsid w:val="000F1C88"/>
    <w:rsid w:val="000F6AD3"/>
    <w:rsid w:val="000F6B03"/>
    <w:rsid w:val="00103CEA"/>
    <w:rsid w:val="001072E6"/>
    <w:rsid w:val="00124F3F"/>
    <w:rsid w:val="001351C5"/>
    <w:rsid w:val="00135341"/>
    <w:rsid w:val="00187251"/>
    <w:rsid w:val="00191267"/>
    <w:rsid w:val="001A011F"/>
    <w:rsid w:val="001B364E"/>
    <w:rsid w:val="001B6178"/>
    <w:rsid w:val="001D67EE"/>
    <w:rsid w:val="001D695A"/>
    <w:rsid w:val="001D6D80"/>
    <w:rsid w:val="001F1D08"/>
    <w:rsid w:val="0020619E"/>
    <w:rsid w:val="00247F74"/>
    <w:rsid w:val="00276175"/>
    <w:rsid w:val="00281B4A"/>
    <w:rsid w:val="00292B2C"/>
    <w:rsid w:val="002976B2"/>
    <w:rsid w:val="002A7BFF"/>
    <w:rsid w:val="002B1291"/>
    <w:rsid w:val="002C72EB"/>
    <w:rsid w:val="002D0329"/>
    <w:rsid w:val="002F2A4A"/>
    <w:rsid w:val="002F5071"/>
    <w:rsid w:val="00303190"/>
    <w:rsid w:val="0031291F"/>
    <w:rsid w:val="00335903"/>
    <w:rsid w:val="00342519"/>
    <w:rsid w:val="003548BC"/>
    <w:rsid w:val="003A57A2"/>
    <w:rsid w:val="003B302F"/>
    <w:rsid w:val="003C0051"/>
    <w:rsid w:val="003C420E"/>
    <w:rsid w:val="003D5849"/>
    <w:rsid w:val="003F2F28"/>
    <w:rsid w:val="003F39AA"/>
    <w:rsid w:val="004043AF"/>
    <w:rsid w:val="004201FB"/>
    <w:rsid w:val="0043797B"/>
    <w:rsid w:val="0044657E"/>
    <w:rsid w:val="004554FF"/>
    <w:rsid w:val="004829C3"/>
    <w:rsid w:val="00484258"/>
    <w:rsid w:val="004B109C"/>
    <w:rsid w:val="004B1B8B"/>
    <w:rsid w:val="004E4DC3"/>
    <w:rsid w:val="004F060D"/>
    <w:rsid w:val="004F1ED2"/>
    <w:rsid w:val="004F64AE"/>
    <w:rsid w:val="004F7B56"/>
    <w:rsid w:val="005351A1"/>
    <w:rsid w:val="00543890"/>
    <w:rsid w:val="00553E7E"/>
    <w:rsid w:val="005665D3"/>
    <w:rsid w:val="0057619C"/>
    <w:rsid w:val="00581B2A"/>
    <w:rsid w:val="005A0B9D"/>
    <w:rsid w:val="005A12E0"/>
    <w:rsid w:val="006026C2"/>
    <w:rsid w:val="0060525E"/>
    <w:rsid w:val="006077EE"/>
    <w:rsid w:val="00624BA9"/>
    <w:rsid w:val="00634805"/>
    <w:rsid w:val="00657394"/>
    <w:rsid w:val="006576F9"/>
    <w:rsid w:val="0065792A"/>
    <w:rsid w:val="0066328E"/>
    <w:rsid w:val="00663C30"/>
    <w:rsid w:val="006A25E0"/>
    <w:rsid w:val="006A74E8"/>
    <w:rsid w:val="006B125D"/>
    <w:rsid w:val="006B5931"/>
    <w:rsid w:val="006D0803"/>
    <w:rsid w:val="006D345D"/>
    <w:rsid w:val="0071194E"/>
    <w:rsid w:val="007131F9"/>
    <w:rsid w:val="00713B6B"/>
    <w:rsid w:val="00722713"/>
    <w:rsid w:val="00764F39"/>
    <w:rsid w:val="00770912"/>
    <w:rsid w:val="007869DC"/>
    <w:rsid w:val="00797B2D"/>
    <w:rsid w:val="007A1AF9"/>
    <w:rsid w:val="007E32E8"/>
    <w:rsid w:val="008207BC"/>
    <w:rsid w:val="00826CE9"/>
    <w:rsid w:val="0083548D"/>
    <w:rsid w:val="00842D33"/>
    <w:rsid w:val="008506FA"/>
    <w:rsid w:val="00850CD8"/>
    <w:rsid w:val="00881680"/>
    <w:rsid w:val="00885613"/>
    <w:rsid w:val="008A6069"/>
    <w:rsid w:val="008A6B33"/>
    <w:rsid w:val="008C669B"/>
    <w:rsid w:val="008D0078"/>
    <w:rsid w:val="00931163"/>
    <w:rsid w:val="00937B95"/>
    <w:rsid w:val="00942C98"/>
    <w:rsid w:val="00944D8E"/>
    <w:rsid w:val="00953191"/>
    <w:rsid w:val="00962387"/>
    <w:rsid w:val="009825EE"/>
    <w:rsid w:val="0098316D"/>
    <w:rsid w:val="00983EF2"/>
    <w:rsid w:val="009B1CA8"/>
    <w:rsid w:val="00A111C4"/>
    <w:rsid w:val="00A208AB"/>
    <w:rsid w:val="00A303E7"/>
    <w:rsid w:val="00A51F24"/>
    <w:rsid w:val="00A62FBA"/>
    <w:rsid w:val="00A80E4B"/>
    <w:rsid w:val="00A92AF3"/>
    <w:rsid w:val="00A96317"/>
    <w:rsid w:val="00AA14AE"/>
    <w:rsid w:val="00AA235D"/>
    <w:rsid w:val="00AB0881"/>
    <w:rsid w:val="00AB7F37"/>
    <w:rsid w:val="00AC7180"/>
    <w:rsid w:val="00B06662"/>
    <w:rsid w:val="00B23771"/>
    <w:rsid w:val="00B47CB3"/>
    <w:rsid w:val="00B64C0E"/>
    <w:rsid w:val="00B709F0"/>
    <w:rsid w:val="00B9050D"/>
    <w:rsid w:val="00B91606"/>
    <w:rsid w:val="00BA4448"/>
    <w:rsid w:val="00BC124D"/>
    <w:rsid w:val="00BC71EF"/>
    <w:rsid w:val="00BE0711"/>
    <w:rsid w:val="00BE07EB"/>
    <w:rsid w:val="00BF5EEC"/>
    <w:rsid w:val="00C228FE"/>
    <w:rsid w:val="00C44FAE"/>
    <w:rsid w:val="00C501E0"/>
    <w:rsid w:val="00C532D9"/>
    <w:rsid w:val="00C541F0"/>
    <w:rsid w:val="00CD0137"/>
    <w:rsid w:val="00CD589F"/>
    <w:rsid w:val="00D17658"/>
    <w:rsid w:val="00D25636"/>
    <w:rsid w:val="00D409F1"/>
    <w:rsid w:val="00D85CB5"/>
    <w:rsid w:val="00DC3266"/>
    <w:rsid w:val="00DD36F3"/>
    <w:rsid w:val="00DD5C96"/>
    <w:rsid w:val="00DD6F51"/>
    <w:rsid w:val="00DF2ED7"/>
    <w:rsid w:val="00DF6AD2"/>
    <w:rsid w:val="00E37B50"/>
    <w:rsid w:val="00E40C9F"/>
    <w:rsid w:val="00E475DC"/>
    <w:rsid w:val="00E83AC1"/>
    <w:rsid w:val="00E91516"/>
    <w:rsid w:val="00EB277C"/>
    <w:rsid w:val="00EB412F"/>
    <w:rsid w:val="00EB587C"/>
    <w:rsid w:val="00EC650B"/>
    <w:rsid w:val="00ED2419"/>
    <w:rsid w:val="00EE06F1"/>
    <w:rsid w:val="00F0351B"/>
    <w:rsid w:val="00F45446"/>
    <w:rsid w:val="00F64548"/>
    <w:rsid w:val="00F71835"/>
    <w:rsid w:val="00F73565"/>
    <w:rsid w:val="00F75857"/>
    <w:rsid w:val="00F81F3A"/>
    <w:rsid w:val="00F85140"/>
    <w:rsid w:val="00F920CD"/>
    <w:rsid w:val="00F95B1E"/>
    <w:rsid w:val="00FA142A"/>
    <w:rsid w:val="00FC7E86"/>
    <w:rsid w:val="00FE216F"/>
    <w:rsid w:val="00FE5AB2"/>
    <w:rsid w:val="00FE7F42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55F17-36E2-429D-9502-6FFE985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613"/>
    <w:pPr>
      <w:ind w:left="720"/>
      <w:contextualSpacing/>
    </w:pPr>
  </w:style>
  <w:style w:type="paragraph" w:customStyle="1" w:styleId="Default">
    <w:name w:val="Default"/>
    <w:rsid w:val="00850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E7F42"/>
    <w:pPr>
      <w:spacing w:after="0" w:line="240" w:lineRule="auto"/>
    </w:pPr>
  </w:style>
  <w:style w:type="table" w:styleId="Mkatabulky">
    <w:name w:val="Table Grid"/>
    <w:basedOn w:val="Normlntabulka"/>
    <w:uiPriority w:val="59"/>
    <w:rsid w:val="00C5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3890"/>
    <w:rPr>
      <w:b/>
      <w:bCs/>
    </w:rPr>
  </w:style>
  <w:style w:type="character" w:styleId="Zdraznn">
    <w:name w:val="Emphasis"/>
    <w:basedOn w:val="Standardnpsmoodstavce"/>
    <w:uiPriority w:val="20"/>
    <w:qFormat/>
    <w:rsid w:val="003B302F"/>
    <w:rPr>
      <w:i/>
      <w:iCs/>
    </w:rPr>
  </w:style>
  <w:style w:type="character" w:customStyle="1" w:styleId="msmt1">
    <w:name w:val="msmt1"/>
    <w:basedOn w:val="Standardnpsmoodstavce"/>
    <w:rsid w:val="004B1B8B"/>
    <w:rPr>
      <w:i/>
      <w:iCs/>
    </w:rPr>
  </w:style>
  <w:style w:type="paragraph" w:styleId="Normlnweb">
    <w:name w:val="Normal (Web)"/>
    <w:basedOn w:val="Normln"/>
    <w:uiPriority w:val="99"/>
    <w:unhideWhenUsed/>
    <w:rsid w:val="00FF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7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8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89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1740</Words>
  <Characters>12154</Characters>
  <Application>Microsoft Office Word</Application>
  <DocSecurity>0</DocSecurity>
  <Lines>279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postižené, Opava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Mlýnková</dc:creator>
  <cp:lastModifiedBy>Silvie Häuserová</cp:lastModifiedBy>
  <cp:revision>64</cp:revision>
  <cp:lastPrinted>2020-03-09T11:33:00Z</cp:lastPrinted>
  <dcterms:created xsi:type="dcterms:W3CDTF">2020-02-23T10:44:00Z</dcterms:created>
  <dcterms:modified xsi:type="dcterms:W3CDTF">2020-03-09T11:49:00Z</dcterms:modified>
</cp:coreProperties>
</file>