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5E" w:rsidRPr="00A9355E" w:rsidRDefault="00A9355E" w:rsidP="00A9355E">
      <w:pPr>
        <w:pStyle w:val="Default"/>
        <w:jc w:val="center"/>
        <w:rPr>
          <w:rFonts w:ascii="Times New Roman" w:hAnsi="Times New Roman" w:cs="Times New Roman"/>
          <w:color w:val="auto"/>
          <w:sz w:val="44"/>
          <w:szCs w:val="44"/>
        </w:rPr>
      </w:pPr>
      <w:r w:rsidRPr="00A9355E">
        <w:rPr>
          <w:rFonts w:ascii="Times New Roman" w:hAnsi="Times New Roman" w:cs="Times New Roman"/>
          <w:b/>
          <w:bCs/>
          <w:color w:val="auto"/>
          <w:sz w:val="44"/>
          <w:szCs w:val="44"/>
        </w:rPr>
        <w:t>Dlouhodobý plán</w:t>
      </w:r>
    </w:p>
    <w:p w:rsidR="00A9355E" w:rsidRPr="00A9355E" w:rsidRDefault="00A9355E" w:rsidP="00A9355E">
      <w:pPr>
        <w:pStyle w:val="Default"/>
        <w:jc w:val="center"/>
        <w:rPr>
          <w:rFonts w:ascii="Times New Roman" w:hAnsi="Times New Roman" w:cs="Times New Roman"/>
          <w:color w:val="auto"/>
          <w:sz w:val="44"/>
          <w:szCs w:val="44"/>
        </w:rPr>
      </w:pPr>
      <w:r w:rsidRPr="00A9355E">
        <w:rPr>
          <w:rFonts w:ascii="Times New Roman" w:hAnsi="Times New Roman" w:cs="Times New Roman"/>
          <w:b/>
          <w:bCs/>
          <w:color w:val="auto"/>
          <w:sz w:val="44"/>
          <w:szCs w:val="44"/>
        </w:rPr>
        <w:t>koncep</w:t>
      </w:r>
      <w:r w:rsidR="0027558C">
        <w:rPr>
          <w:rFonts w:ascii="Times New Roman" w:hAnsi="Times New Roman" w:cs="Times New Roman"/>
          <w:b/>
          <w:bCs/>
          <w:color w:val="auto"/>
          <w:sz w:val="44"/>
          <w:szCs w:val="44"/>
        </w:rPr>
        <w:t>ční záměry a úkoly v období 2019 - 202</w:t>
      </w:r>
      <w:r w:rsidR="0018781E">
        <w:rPr>
          <w:rFonts w:ascii="Times New Roman" w:hAnsi="Times New Roman" w:cs="Times New Roman"/>
          <w:b/>
          <w:bCs/>
          <w:color w:val="auto"/>
          <w:sz w:val="44"/>
          <w:szCs w:val="44"/>
        </w:rPr>
        <w:t>5</w:t>
      </w:r>
    </w:p>
    <w:p w:rsidR="00A9355E" w:rsidRDefault="00A9355E" w:rsidP="00A9355E">
      <w:pPr>
        <w:pStyle w:val="Default"/>
        <w:rPr>
          <w:rFonts w:ascii="Times New Roman" w:hAnsi="Times New Roman" w:cs="Times New Roman"/>
          <w:b/>
          <w:bCs/>
          <w:color w:val="auto"/>
          <w:sz w:val="36"/>
          <w:szCs w:val="36"/>
        </w:rPr>
      </w:pPr>
    </w:p>
    <w:p w:rsidR="00A9355E" w:rsidRDefault="00A9355E" w:rsidP="00A9355E">
      <w:pPr>
        <w:pStyle w:val="Default"/>
        <w:rPr>
          <w:rFonts w:ascii="Times New Roman" w:hAnsi="Times New Roman" w:cs="Times New Roman"/>
          <w:b/>
          <w:bCs/>
          <w:color w:val="auto"/>
          <w:sz w:val="36"/>
          <w:szCs w:val="36"/>
        </w:rPr>
      </w:pPr>
      <w:r w:rsidRPr="00A9355E">
        <w:rPr>
          <w:rFonts w:ascii="Times New Roman" w:hAnsi="Times New Roman" w:cs="Times New Roman"/>
          <w:b/>
          <w:bCs/>
          <w:color w:val="auto"/>
          <w:sz w:val="36"/>
          <w:szCs w:val="36"/>
        </w:rPr>
        <w:t xml:space="preserve">Charakteristika školy: </w:t>
      </w:r>
    </w:p>
    <w:p w:rsidR="00A9355E" w:rsidRPr="00A9355E" w:rsidRDefault="00A9355E" w:rsidP="00A9355E">
      <w:pPr>
        <w:pStyle w:val="Default"/>
        <w:rPr>
          <w:rFonts w:ascii="Times New Roman" w:hAnsi="Times New Roman" w:cs="Times New Roman"/>
          <w:color w:val="auto"/>
          <w:sz w:val="36"/>
          <w:szCs w:val="36"/>
        </w:rPr>
      </w:pP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NÁZEV: </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color w:val="auto"/>
          <w:sz w:val="28"/>
          <w:szCs w:val="28"/>
        </w:rPr>
        <w:t xml:space="preserve">Základní škola Klimkovice, </w:t>
      </w:r>
      <w:r w:rsidRPr="00A9355E">
        <w:rPr>
          <w:rFonts w:ascii="Times New Roman" w:hAnsi="Times New Roman" w:cs="Times New Roman"/>
          <w:color w:val="auto"/>
          <w:sz w:val="28"/>
          <w:szCs w:val="28"/>
        </w:rPr>
        <w:t xml:space="preserve">příspěvková organizace </w:t>
      </w: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ZŘIZOVATEL: </w:t>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 xml:space="preserve">Město Klimkovice </w:t>
      </w: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IZO: </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 xml:space="preserve">102 244 154 </w:t>
      </w: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telefon: </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 xml:space="preserve">556 420 519 </w:t>
      </w: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e-mail: </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 xml:space="preserve">info@zsklimkovice.cz </w:t>
      </w: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web:</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 xml:space="preserve">http://zsklimkovice.cz/ </w:t>
      </w:r>
    </w:p>
    <w:p w:rsidR="00A9355E" w:rsidRDefault="00A9355E" w:rsidP="00A9355E">
      <w:pPr>
        <w:pStyle w:val="Default"/>
        <w:rPr>
          <w:rFonts w:ascii="Times New Roman" w:hAnsi="Times New Roman" w:cs="Times New Roman"/>
          <w:b/>
          <w:bCs/>
          <w:color w:val="auto"/>
          <w:sz w:val="28"/>
          <w:szCs w:val="28"/>
        </w:rPr>
      </w:pPr>
    </w:p>
    <w:p w:rsidR="00741F74" w:rsidRDefault="00741F74" w:rsidP="00A9355E">
      <w:pPr>
        <w:pStyle w:val="Default"/>
        <w:rPr>
          <w:rFonts w:ascii="Times New Roman" w:hAnsi="Times New Roman" w:cs="Times New Roman"/>
          <w:b/>
          <w:bCs/>
          <w:color w:val="auto"/>
          <w:sz w:val="28"/>
          <w:szCs w:val="28"/>
        </w:rPr>
      </w:pPr>
    </w:p>
    <w:p w:rsid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ŠKOLSKÁ RADA </w:t>
      </w:r>
      <w:r w:rsidRPr="00A9355E">
        <w:rPr>
          <w:rFonts w:ascii="Times New Roman" w:hAnsi="Times New Roman" w:cs="Times New Roman"/>
          <w:color w:val="auto"/>
          <w:sz w:val="28"/>
          <w:szCs w:val="28"/>
        </w:rPr>
        <w:t xml:space="preserve">zřízena dne 1. 1. 2006 Městem Klimkovice </w:t>
      </w:r>
    </w:p>
    <w:p w:rsidR="00753591" w:rsidRDefault="00753591" w:rsidP="00A9355E">
      <w:pPr>
        <w:pStyle w:val="Default"/>
        <w:rPr>
          <w:rFonts w:ascii="Times New Roman" w:hAnsi="Times New Roman" w:cs="Times New Roman"/>
          <w:color w:val="auto"/>
          <w:sz w:val="28"/>
          <w:szCs w:val="28"/>
        </w:rPr>
      </w:pPr>
    </w:p>
    <w:p w:rsidR="00753591" w:rsidRPr="00A9355E" w:rsidRDefault="00753591" w:rsidP="00753591">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Škola sdružuje: </w:t>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 xml:space="preserve">základní školu (kapacita 600 žáků) </w:t>
      </w:r>
    </w:p>
    <w:p w:rsidR="00753591" w:rsidRPr="00A9355E" w:rsidRDefault="00753591" w:rsidP="00753591">
      <w:pPr>
        <w:pStyle w:val="Default"/>
        <w:ind w:left="1416" w:firstLine="708"/>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školní družinu (kapacita 150 žáků) </w:t>
      </w:r>
    </w:p>
    <w:p w:rsidR="00753591" w:rsidRPr="00A9355E" w:rsidRDefault="00753591" w:rsidP="00753591">
      <w:pPr>
        <w:pStyle w:val="Default"/>
        <w:ind w:left="1416" w:firstLine="708"/>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školní jídelnu (kapacita 700 žáků) </w:t>
      </w:r>
    </w:p>
    <w:p w:rsidR="00A9355E" w:rsidRDefault="00A9355E" w:rsidP="00A9355E">
      <w:pPr>
        <w:pStyle w:val="Default"/>
        <w:rPr>
          <w:rFonts w:ascii="Times New Roman" w:hAnsi="Times New Roman" w:cs="Times New Roman"/>
          <w:b/>
          <w:bCs/>
          <w:color w:val="auto"/>
          <w:sz w:val="28"/>
          <w:szCs w:val="28"/>
        </w:rPr>
      </w:pP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Počet tříd: </w:t>
      </w:r>
      <w:r>
        <w:rPr>
          <w:rFonts w:ascii="Times New Roman" w:hAnsi="Times New Roman" w:cs="Times New Roman"/>
          <w:b/>
          <w:bCs/>
          <w:color w:val="auto"/>
          <w:sz w:val="28"/>
          <w:szCs w:val="28"/>
        </w:rPr>
        <w:tab/>
      </w:r>
      <w:r w:rsidRPr="00A9355E">
        <w:rPr>
          <w:rFonts w:ascii="Times New Roman" w:hAnsi="Times New Roman" w:cs="Times New Roman"/>
          <w:color w:val="auto"/>
          <w:sz w:val="28"/>
          <w:szCs w:val="28"/>
        </w:rPr>
        <w:t>I. stupeň 1</w:t>
      </w:r>
      <w:r>
        <w:rPr>
          <w:rFonts w:ascii="Times New Roman" w:hAnsi="Times New Roman" w:cs="Times New Roman"/>
          <w:color w:val="auto"/>
          <w:sz w:val="28"/>
          <w:szCs w:val="28"/>
        </w:rPr>
        <w:t>2</w:t>
      </w:r>
      <w:r w:rsidRPr="00A9355E">
        <w:rPr>
          <w:rFonts w:ascii="Times New Roman" w:hAnsi="Times New Roman" w:cs="Times New Roman"/>
          <w:color w:val="auto"/>
          <w:sz w:val="28"/>
          <w:szCs w:val="28"/>
        </w:rPr>
        <w:t xml:space="preserve"> tříd </w:t>
      </w:r>
    </w:p>
    <w:p w:rsidR="00A9355E" w:rsidRPr="00A9355E" w:rsidRDefault="00A9355E" w:rsidP="00A9355E">
      <w:pPr>
        <w:pStyle w:val="Default"/>
        <w:ind w:left="708"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II. stupeň </w:t>
      </w:r>
      <w:r w:rsidR="00753591">
        <w:rPr>
          <w:rFonts w:ascii="Times New Roman" w:hAnsi="Times New Roman" w:cs="Times New Roman"/>
          <w:color w:val="auto"/>
          <w:sz w:val="28"/>
          <w:szCs w:val="28"/>
        </w:rPr>
        <w:t>10</w:t>
      </w:r>
      <w:r w:rsidRPr="00A9355E">
        <w:rPr>
          <w:rFonts w:ascii="Times New Roman" w:hAnsi="Times New Roman" w:cs="Times New Roman"/>
          <w:color w:val="auto"/>
          <w:sz w:val="28"/>
          <w:szCs w:val="28"/>
        </w:rPr>
        <w:t xml:space="preserve"> tříd </w:t>
      </w:r>
    </w:p>
    <w:p w:rsidR="00F20B0B" w:rsidRDefault="00A9355E" w:rsidP="00A9355E">
      <w:pPr>
        <w:pStyle w:val="Default"/>
        <w:ind w:left="708" w:firstLine="708"/>
        <w:rPr>
          <w:rFonts w:ascii="Times New Roman" w:hAnsi="Times New Roman" w:cs="Times New Roman"/>
          <w:color w:val="auto"/>
          <w:sz w:val="28"/>
          <w:szCs w:val="28"/>
        </w:rPr>
      </w:pPr>
      <w:r w:rsidRPr="00A9355E">
        <w:rPr>
          <w:rFonts w:ascii="Times New Roman" w:hAnsi="Times New Roman" w:cs="Times New Roman"/>
          <w:color w:val="auto"/>
          <w:sz w:val="28"/>
          <w:szCs w:val="28"/>
        </w:rPr>
        <w:t>ŠD 5 oddělení</w:t>
      </w:r>
    </w:p>
    <w:p w:rsidR="00A9355E" w:rsidRDefault="00A9355E" w:rsidP="00A9355E">
      <w:pPr>
        <w:pStyle w:val="Default"/>
        <w:ind w:left="708" w:firstLine="708"/>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 </w:t>
      </w:r>
    </w:p>
    <w:p w:rsidR="00F20B0B" w:rsidRDefault="00F20B0B" w:rsidP="00F20B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Počet zaměstnanců:  </w:t>
      </w:r>
      <w:r>
        <w:rPr>
          <w:rFonts w:ascii="Times New Roman" w:hAnsi="Times New Roman" w:cs="Times New Roman"/>
          <w:color w:val="auto"/>
          <w:sz w:val="28"/>
          <w:szCs w:val="28"/>
        </w:rPr>
        <w:tab/>
        <w:t xml:space="preserve">40 pedagogů  </w:t>
      </w:r>
      <w:r>
        <w:rPr>
          <w:rFonts w:ascii="Times New Roman" w:hAnsi="Times New Roman" w:cs="Times New Roman"/>
          <w:color w:val="auto"/>
          <w:sz w:val="28"/>
          <w:szCs w:val="28"/>
        </w:rPr>
        <w:tab/>
        <w:t>5 vychovatelek</w:t>
      </w:r>
    </w:p>
    <w:p w:rsidR="00A9355E" w:rsidRDefault="00F20B0B" w:rsidP="00F20B0B">
      <w:pPr>
        <w:pStyle w:val="Default"/>
        <w:ind w:left="4248" w:firstLine="708"/>
        <w:rPr>
          <w:rFonts w:ascii="Times New Roman" w:hAnsi="Times New Roman" w:cs="Times New Roman"/>
          <w:color w:val="auto"/>
          <w:sz w:val="28"/>
          <w:szCs w:val="28"/>
        </w:rPr>
      </w:pPr>
      <w:r>
        <w:rPr>
          <w:rFonts w:ascii="Times New Roman" w:hAnsi="Times New Roman" w:cs="Times New Roman"/>
          <w:color w:val="auto"/>
          <w:sz w:val="28"/>
          <w:szCs w:val="28"/>
        </w:rPr>
        <w:t>5 asistentů pedagoga,</w:t>
      </w:r>
    </w:p>
    <w:p w:rsidR="00F20B0B" w:rsidRDefault="00F20B0B" w:rsidP="00F20B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1 školní psycholog</w:t>
      </w:r>
    </w:p>
    <w:p w:rsidR="00F20B0B" w:rsidRDefault="00F20B0B" w:rsidP="00F20B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14 správních zaměstnanců</w:t>
      </w:r>
    </w:p>
    <w:p w:rsidR="00A9355E" w:rsidRDefault="00A9355E" w:rsidP="00A9355E">
      <w:pPr>
        <w:pStyle w:val="Default"/>
        <w:ind w:left="708" w:firstLine="708"/>
        <w:rPr>
          <w:rFonts w:ascii="Times New Roman" w:hAnsi="Times New Roman" w:cs="Times New Roman"/>
          <w:color w:val="auto"/>
          <w:sz w:val="28"/>
          <w:szCs w:val="28"/>
        </w:rPr>
      </w:pPr>
    </w:p>
    <w:p w:rsidR="00A9355E" w:rsidRDefault="00F20B0B" w:rsidP="00F20B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Počet žáků:</w:t>
      </w:r>
      <w:r w:rsidR="00E7533F">
        <w:rPr>
          <w:rFonts w:ascii="Times New Roman" w:hAnsi="Times New Roman" w:cs="Times New Roman"/>
          <w:color w:val="auto"/>
          <w:sz w:val="28"/>
          <w:szCs w:val="28"/>
        </w:rPr>
        <w:t xml:space="preserve"> (předpoklad dle stavu v MŠ a spádových školách)</w:t>
      </w:r>
    </w:p>
    <w:p w:rsidR="00F20B0B" w:rsidRDefault="00F20B0B" w:rsidP="00F20B0B">
      <w:pPr>
        <w:pStyle w:val="Default"/>
        <w:rPr>
          <w:rFonts w:ascii="Times New Roman" w:hAnsi="Times New Roman" w:cs="Times New Roman"/>
          <w:color w:val="auto"/>
          <w:sz w:val="28"/>
          <w:szCs w:val="28"/>
        </w:rPr>
      </w:pPr>
    </w:p>
    <w:p w:rsidR="00F20B0B" w:rsidRDefault="00F20B0B" w:rsidP="00F20B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2019/2020</w:t>
      </w:r>
      <w:r>
        <w:rPr>
          <w:rFonts w:ascii="Times New Roman" w:hAnsi="Times New Roman" w:cs="Times New Roman"/>
          <w:color w:val="auto"/>
          <w:sz w:val="28"/>
          <w:szCs w:val="28"/>
        </w:rPr>
        <w:tab/>
      </w:r>
      <w:r>
        <w:rPr>
          <w:rFonts w:ascii="Times New Roman" w:hAnsi="Times New Roman" w:cs="Times New Roman"/>
          <w:color w:val="auto"/>
          <w:sz w:val="28"/>
          <w:szCs w:val="28"/>
        </w:rPr>
        <w:tab/>
        <w:t>2020/2021</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2021/2022</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2022/2023</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2023/2024</w:t>
      </w:r>
    </w:p>
    <w:p w:rsidR="00E7533F" w:rsidRDefault="00E7533F" w:rsidP="00F20B0B">
      <w:pPr>
        <w:pStyle w:val="Default"/>
        <w:rPr>
          <w:rFonts w:ascii="Times New Roman" w:hAnsi="Times New Roman" w:cs="Times New Roman"/>
          <w:color w:val="auto"/>
          <w:sz w:val="28"/>
          <w:szCs w:val="28"/>
        </w:rPr>
      </w:pPr>
    </w:p>
    <w:p w:rsidR="00F20B0B" w:rsidRDefault="00F20B0B" w:rsidP="00F20B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489 žáků</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 xml:space="preserve"> 515 žáků</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 xml:space="preserve">  525 žáků</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 xml:space="preserve">525 žáků </w:t>
      </w:r>
      <w:r w:rsidR="00E7533F">
        <w:rPr>
          <w:rFonts w:ascii="Times New Roman" w:hAnsi="Times New Roman" w:cs="Times New Roman"/>
          <w:color w:val="auto"/>
          <w:sz w:val="28"/>
          <w:szCs w:val="28"/>
        </w:rPr>
        <w:tab/>
      </w:r>
      <w:r w:rsidR="00E7533F">
        <w:rPr>
          <w:rFonts w:ascii="Times New Roman" w:hAnsi="Times New Roman" w:cs="Times New Roman"/>
          <w:color w:val="auto"/>
          <w:sz w:val="28"/>
          <w:szCs w:val="28"/>
        </w:rPr>
        <w:tab/>
        <w:t xml:space="preserve">  510 žáků</w:t>
      </w:r>
    </w:p>
    <w:p w:rsidR="00A9355E" w:rsidRPr="00A9355E" w:rsidRDefault="00A9355E" w:rsidP="00E7533F">
      <w:pPr>
        <w:pStyle w:val="Default"/>
        <w:rPr>
          <w:rFonts w:ascii="Times New Roman" w:hAnsi="Times New Roman" w:cs="Times New Roman"/>
          <w:color w:val="auto"/>
          <w:sz w:val="28"/>
          <w:szCs w:val="28"/>
        </w:rPr>
      </w:pP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Klimkovická základní škola je jedinou základní školou ve městě, je důležitou součástí jeho kulturního a společenského života. Je spádová pro okolní školy v obcích Olbramice, Zbyslavice, Vřesina. Hlavním strategickým cílem je poskytovat podmínky pro vzdělávání všem žákům s různými úrovněmi nadání, i žákům s mimořádným nadáním a také žákům se speciálními vzdělávacími potřebami. </w:t>
      </w:r>
    </w:p>
    <w:p w:rsidR="00A9355E" w:rsidRDefault="00A9355E" w:rsidP="00A9355E">
      <w:pPr>
        <w:pStyle w:val="Default"/>
        <w:rPr>
          <w:rFonts w:ascii="Times New Roman" w:hAnsi="Times New Roman" w:cs="Times New Roman"/>
          <w:b/>
          <w:bCs/>
          <w:color w:val="auto"/>
          <w:sz w:val="28"/>
          <w:szCs w:val="28"/>
        </w:rPr>
      </w:pP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t xml:space="preserve">Zpracovala: </w:t>
      </w:r>
      <w:r w:rsidRPr="00A9355E">
        <w:rPr>
          <w:rFonts w:ascii="Times New Roman" w:hAnsi="Times New Roman" w:cs="Times New Roman"/>
          <w:color w:val="auto"/>
          <w:sz w:val="28"/>
          <w:szCs w:val="28"/>
        </w:rPr>
        <w:t xml:space="preserve">Mgr. Miroslava </w:t>
      </w:r>
      <w:proofErr w:type="spellStart"/>
      <w:r w:rsidRPr="00A9355E">
        <w:rPr>
          <w:rFonts w:ascii="Times New Roman" w:hAnsi="Times New Roman" w:cs="Times New Roman"/>
          <w:color w:val="auto"/>
          <w:sz w:val="28"/>
          <w:szCs w:val="28"/>
        </w:rPr>
        <w:t>Hoňková</w:t>
      </w:r>
      <w:proofErr w:type="spellEnd"/>
      <w:r w:rsidRPr="00A9355E">
        <w:rPr>
          <w:rFonts w:ascii="Times New Roman" w:hAnsi="Times New Roman" w:cs="Times New Roman"/>
          <w:color w:val="auto"/>
          <w:sz w:val="28"/>
          <w:szCs w:val="28"/>
        </w:rPr>
        <w:t xml:space="preserve"> </w:t>
      </w:r>
    </w:p>
    <w:p w:rsidR="00A9355E" w:rsidRPr="00A9355E" w:rsidRDefault="00A9355E" w:rsidP="00A9355E">
      <w:pPr>
        <w:pStyle w:val="Default"/>
        <w:pageBreakBefore/>
        <w:rPr>
          <w:rFonts w:ascii="Times New Roman" w:hAnsi="Times New Roman" w:cs="Times New Roman"/>
          <w:color w:val="auto"/>
          <w:sz w:val="28"/>
          <w:szCs w:val="28"/>
        </w:rPr>
      </w:pPr>
      <w:r w:rsidRPr="00A9355E">
        <w:rPr>
          <w:rFonts w:ascii="Times New Roman" w:hAnsi="Times New Roman" w:cs="Times New Roman"/>
          <w:b/>
          <w:bCs/>
          <w:color w:val="auto"/>
          <w:sz w:val="28"/>
          <w:szCs w:val="28"/>
        </w:rPr>
        <w:lastRenderedPageBreak/>
        <w:t xml:space="preserve">Oblast řízení a správy </w:t>
      </w: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Vzdělávání realizovat prostřednictvím naplňování strategického dokumentu Tvořivá škola</w:t>
      </w:r>
      <w:r w:rsidR="0097315C">
        <w:rPr>
          <w:rFonts w:ascii="Times New Roman" w:hAnsi="Times New Roman" w:cs="Times New Roman"/>
          <w:color w:val="auto"/>
          <w:sz w:val="28"/>
          <w:szCs w:val="28"/>
        </w:rPr>
        <w:t xml:space="preserve"> Klimkovice</w:t>
      </w:r>
      <w:r w:rsidRPr="00A9355E">
        <w:rPr>
          <w:rFonts w:ascii="Times New Roman" w:hAnsi="Times New Roman" w:cs="Times New Roman"/>
          <w:color w:val="auto"/>
          <w:sz w:val="28"/>
          <w:szCs w:val="28"/>
        </w:rPr>
        <w:t xml:space="preserve"> – školní vzdělávací program pro základní vzdělávání. Hodnotit a inovovat jeho strategie a plány, reagovat na změny v zákonech, vyhláškách a pokynech MŠMT, na změny ve společnosti, na změny podmínek a potřeb žáků, pedagogů školy, rodičů.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Rozvíjet dobré jméno školy se zapojením všech pracovníků školy. Zvyšovat aktivní podíl pracovníků a žáků na řízení a plánování, na zlepšování práce školy.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Průběžně vyhodnocovat cíle s vizemi školy, přijímat opatření k naplňování záměrů. Prověřit soulad cílů ŠVP s potřebami klientů školy – dotazníky, ankety. Využít k ověřování školní úspěšnosti srovnávací testování (SCIO, Mapa školy, …), využít možnosti hodnocení úrovně vzdělávání v rámci škol ČR.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Pracovat na tvorbě projektů k získání dotací z fondů EU (vybavenost školy, mezinárodní spolupráce, profil regionu</w:t>
      </w:r>
      <w:r w:rsidR="0097315C">
        <w:rPr>
          <w:rFonts w:ascii="Times New Roman" w:hAnsi="Times New Roman" w:cs="Times New Roman"/>
          <w:color w:val="auto"/>
          <w:sz w:val="28"/>
          <w:szCs w:val="28"/>
        </w:rPr>
        <w:t>)</w:t>
      </w:r>
      <w:r w:rsidRPr="00A9355E">
        <w:rPr>
          <w:rFonts w:ascii="Times New Roman" w:hAnsi="Times New Roman" w:cs="Times New Roman"/>
          <w:color w:val="auto"/>
          <w:sz w:val="28"/>
          <w:szCs w:val="28"/>
        </w:rPr>
        <w:t xml:space="preserve">.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Spolupracovat s dalšími školskými zařízeními (speciálními pedagogickými centry a poradnami), s dalšími orgány (</w:t>
      </w:r>
      <w:r w:rsidR="0097315C">
        <w:rPr>
          <w:rFonts w:ascii="Times New Roman" w:hAnsi="Times New Roman" w:cs="Times New Roman"/>
          <w:color w:val="auto"/>
          <w:sz w:val="28"/>
          <w:szCs w:val="28"/>
        </w:rPr>
        <w:t>Česká s</w:t>
      </w:r>
      <w:r w:rsidRPr="00A9355E">
        <w:rPr>
          <w:rFonts w:ascii="Times New Roman" w:hAnsi="Times New Roman" w:cs="Times New Roman"/>
          <w:color w:val="auto"/>
          <w:sz w:val="28"/>
          <w:szCs w:val="28"/>
        </w:rPr>
        <w:t xml:space="preserve">práva sociálního zabezpečení, Policie ČR, …).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Rozvíjet podpůrné, poradenské a konzultační činnosti školy žákům, zákonným zástupcům. Zvážit možnosti zajistit pravidelné odborné poradenské konzultace.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Podporovat ekologické aktivity. Zaměřit se zejména na třídění odpadu, trvale udržitelný rozvoj, </w:t>
      </w:r>
      <w:r w:rsidR="0018781E">
        <w:rPr>
          <w:rFonts w:ascii="Times New Roman" w:hAnsi="Times New Roman" w:cs="Times New Roman"/>
          <w:color w:val="auto"/>
          <w:sz w:val="28"/>
          <w:szCs w:val="28"/>
        </w:rPr>
        <w:t>vytváření pozitivního vztahu k životnímu</w:t>
      </w:r>
      <w:r w:rsidRPr="00A9355E">
        <w:rPr>
          <w:rFonts w:ascii="Times New Roman" w:hAnsi="Times New Roman" w:cs="Times New Roman"/>
          <w:color w:val="auto"/>
          <w:sz w:val="28"/>
          <w:szCs w:val="28"/>
        </w:rPr>
        <w:t xml:space="preserve"> prostředí. Využívat vzdělávací aktivity pro žáky společností OZO, sdružení </w:t>
      </w:r>
      <w:proofErr w:type="spellStart"/>
      <w:r w:rsidRPr="00A9355E">
        <w:rPr>
          <w:rFonts w:ascii="Times New Roman" w:hAnsi="Times New Roman" w:cs="Times New Roman"/>
          <w:color w:val="auto"/>
          <w:sz w:val="28"/>
          <w:szCs w:val="28"/>
        </w:rPr>
        <w:t>Renarkorn</w:t>
      </w:r>
      <w:proofErr w:type="spellEnd"/>
      <w:r w:rsidRPr="00A9355E">
        <w:rPr>
          <w:rFonts w:ascii="Times New Roman" w:hAnsi="Times New Roman" w:cs="Times New Roman"/>
          <w:color w:val="auto"/>
          <w:sz w:val="28"/>
          <w:szCs w:val="28"/>
        </w:rPr>
        <w:t xml:space="preserve">, Vita, Tereza a podobně. Spolupracovat s různými odborníky a školami.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Propojovat školní aktivity s aktivitami města. Spolupracovat se společenskými, sportovními organizacemi a spolky města. Spolupracovat s městskou knihovnou, se sdružením Centrum volného času Mozaika Klimkovice, se Sanatorii Klimkovice. </w:t>
      </w:r>
    </w:p>
    <w:p w:rsidR="00A9355E" w:rsidRPr="00A9355E" w:rsidRDefault="00A9355E" w:rsidP="00741F74">
      <w:pPr>
        <w:pStyle w:val="Default"/>
        <w:ind w:left="567"/>
        <w:rPr>
          <w:rFonts w:ascii="Times New Roman" w:hAnsi="Times New Roman" w:cs="Times New Roman"/>
          <w:color w:val="auto"/>
          <w:sz w:val="28"/>
          <w:szCs w:val="28"/>
        </w:rPr>
      </w:pPr>
    </w:p>
    <w:p w:rsidR="00A9355E" w:rsidRPr="00A9355E" w:rsidRDefault="00A9355E" w:rsidP="00741F74">
      <w:pPr>
        <w:pStyle w:val="Default"/>
        <w:numPr>
          <w:ilvl w:val="0"/>
          <w:numId w:val="26"/>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Zapojovat rodiče do dění školy, získávat v nich možné partnery ve všech oblastech činnosti školy. </w:t>
      </w:r>
    </w:p>
    <w:p w:rsidR="00A9355E" w:rsidRDefault="00A9355E" w:rsidP="00A9355E">
      <w:pPr>
        <w:pStyle w:val="Default"/>
        <w:rPr>
          <w:rFonts w:ascii="Times New Roman" w:hAnsi="Times New Roman" w:cs="Times New Roman"/>
          <w:color w:val="auto"/>
          <w:sz w:val="28"/>
          <w:szCs w:val="28"/>
        </w:rPr>
      </w:pPr>
    </w:p>
    <w:p w:rsidR="00741F74" w:rsidRDefault="00741F74" w:rsidP="00A9355E">
      <w:pPr>
        <w:pStyle w:val="Default"/>
        <w:rPr>
          <w:rFonts w:ascii="Times New Roman" w:hAnsi="Times New Roman" w:cs="Times New Roman"/>
          <w:color w:val="auto"/>
          <w:sz w:val="28"/>
          <w:szCs w:val="28"/>
        </w:rPr>
      </w:pPr>
    </w:p>
    <w:p w:rsidR="0097315C" w:rsidRDefault="0097315C" w:rsidP="00A9355E">
      <w:pPr>
        <w:pStyle w:val="Default"/>
        <w:rPr>
          <w:rFonts w:ascii="Times New Roman" w:hAnsi="Times New Roman" w:cs="Times New Roman"/>
          <w:color w:val="auto"/>
          <w:sz w:val="28"/>
          <w:szCs w:val="28"/>
        </w:rPr>
      </w:pPr>
    </w:p>
    <w:p w:rsidR="0097315C" w:rsidRDefault="0097315C" w:rsidP="00A9355E">
      <w:pPr>
        <w:pStyle w:val="Default"/>
        <w:rPr>
          <w:rFonts w:ascii="Times New Roman" w:hAnsi="Times New Roman" w:cs="Times New Roman"/>
          <w:color w:val="auto"/>
          <w:sz w:val="28"/>
          <w:szCs w:val="28"/>
        </w:rPr>
      </w:pPr>
    </w:p>
    <w:p w:rsidR="00741F74" w:rsidRPr="00A9355E" w:rsidRDefault="00741F74" w:rsidP="00A9355E">
      <w:pPr>
        <w:pStyle w:val="Default"/>
        <w:rPr>
          <w:rFonts w:ascii="Times New Roman" w:hAnsi="Times New Roman" w:cs="Times New Roman"/>
          <w:color w:val="auto"/>
          <w:sz w:val="28"/>
          <w:szCs w:val="28"/>
        </w:rPr>
      </w:pPr>
    </w:p>
    <w:p w:rsidR="00A9355E" w:rsidRPr="00A9355E" w:rsidRDefault="00A9355E" w:rsidP="00A9355E">
      <w:pPr>
        <w:pStyle w:val="Default"/>
        <w:rPr>
          <w:rFonts w:ascii="Times New Roman" w:hAnsi="Times New Roman" w:cs="Times New Roman"/>
          <w:color w:val="auto"/>
          <w:sz w:val="28"/>
          <w:szCs w:val="28"/>
        </w:rPr>
      </w:pPr>
      <w:r w:rsidRPr="00A9355E">
        <w:rPr>
          <w:rFonts w:ascii="Times New Roman" w:hAnsi="Times New Roman" w:cs="Times New Roman"/>
          <w:b/>
          <w:bCs/>
          <w:color w:val="auto"/>
          <w:sz w:val="28"/>
          <w:szCs w:val="28"/>
        </w:rPr>
        <w:lastRenderedPageBreak/>
        <w:t xml:space="preserve">Oblast vzdělávání </w:t>
      </w:r>
    </w:p>
    <w:p w:rsidR="00A9355E" w:rsidRPr="00A9355E" w:rsidRDefault="00A9355E" w:rsidP="00741F74">
      <w:pPr>
        <w:pStyle w:val="Default"/>
        <w:numPr>
          <w:ilvl w:val="0"/>
          <w:numId w:val="28"/>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Organizace vyučovacího a výchovného procesu se řídí platnými školskými předpisy a vnitřním řádem školy. </w:t>
      </w:r>
    </w:p>
    <w:p w:rsidR="00A9355E" w:rsidRPr="00A9355E" w:rsidRDefault="00A9355E" w:rsidP="00741F74">
      <w:pPr>
        <w:pStyle w:val="Default"/>
        <w:numPr>
          <w:ilvl w:val="0"/>
          <w:numId w:val="28"/>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Vytvářet podnětné, příjemné prostředí pro žáky i pedagogy. Rozvíjet spolupráci mezi žáky, pracovníky školy a rodiči. Usilovat o soulad rodiny a školy ve výchovném působení na žáky. Zaměřit se na etickou výchovu a slušné chování. </w:t>
      </w:r>
    </w:p>
    <w:p w:rsidR="00A9355E" w:rsidRPr="00A9355E" w:rsidRDefault="00A9355E" w:rsidP="00741F74">
      <w:pPr>
        <w:pStyle w:val="Default"/>
        <w:numPr>
          <w:ilvl w:val="0"/>
          <w:numId w:val="28"/>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Zajistit rovné příležitosti pro všechny žáky školy. </w:t>
      </w:r>
    </w:p>
    <w:p w:rsidR="00A9355E" w:rsidRPr="00A9355E" w:rsidRDefault="00A9355E" w:rsidP="00741F74">
      <w:pPr>
        <w:pStyle w:val="Default"/>
        <w:numPr>
          <w:ilvl w:val="0"/>
          <w:numId w:val="28"/>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Systematicky hodnotit dosahované výsledky ve všech vzdělávacích oblastech a sledovat úspěšnost účastníků vzdělávání, výstupy pro hodnocení získávat z více zdrojů. </w:t>
      </w:r>
    </w:p>
    <w:p w:rsidR="00A9355E" w:rsidRPr="00A9355E" w:rsidRDefault="00A9355E" w:rsidP="00741F74">
      <w:pPr>
        <w:pStyle w:val="Default"/>
        <w:numPr>
          <w:ilvl w:val="0"/>
          <w:numId w:val="28"/>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Realizovat školní vzdělávací program školy Tvořivá škola</w:t>
      </w:r>
      <w:r w:rsidR="0097315C">
        <w:rPr>
          <w:rFonts w:ascii="Times New Roman" w:hAnsi="Times New Roman" w:cs="Times New Roman"/>
          <w:color w:val="auto"/>
          <w:sz w:val="28"/>
          <w:szCs w:val="28"/>
        </w:rPr>
        <w:t xml:space="preserve"> Klimkovice</w:t>
      </w:r>
      <w:r w:rsidRPr="00A9355E">
        <w:rPr>
          <w:rFonts w:ascii="Times New Roman" w:hAnsi="Times New Roman" w:cs="Times New Roman"/>
          <w:color w:val="auto"/>
          <w:sz w:val="28"/>
          <w:szCs w:val="28"/>
        </w:rPr>
        <w:t xml:space="preserve">. Průběžně pracovat na inovacích školního vzdělávacího programu a na strategiích jeho rozvoje, na základě zkušeností pracovníků a požadavků rodičů, v závislosti na skladbě žáků, identifikovat a vyhodnocovat silné a slabé stránky školy. </w:t>
      </w:r>
    </w:p>
    <w:p w:rsidR="00A9355E" w:rsidRPr="00A9355E" w:rsidRDefault="00A9355E" w:rsidP="00741F74">
      <w:pPr>
        <w:pStyle w:val="Default"/>
        <w:numPr>
          <w:ilvl w:val="0"/>
          <w:numId w:val="28"/>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Hlavní cíle </w:t>
      </w:r>
      <w:r w:rsidR="0097315C">
        <w:rPr>
          <w:rFonts w:ascii="Times New Roman" w:hAnsi="Times New Roman" w:cs="Times New Roman"/>
          <w:color w:val="auto"/>
          <w:sz w:val="28"/>
          <w:szCs w:val="28"/>
        </w:rPr>
        <w:t>š</w:t>
      </w:r>
      <w:r w:rsidRPr="00A9355E">
        <w:rPr>
          <w:rFonts w:ascii="Times New Roman" w:hAnsi="Times New Roman" w:cs="Times New Roman"/>
          <w:color w:val="auto"/>
          <w:sz w:val="28"/>
          <w:szCs w:val="28"/>
        </w:rPr>
        <w:t>kolního vzdělávacího programu pro základní vzdělávání – Tvořivá škola</w:t>
      </w:r>
      <w:r w:rsidR="0097315C">
        <w:rPr>
          <w:rFonts w:ascii="Times New Roman" w:hAnsi="Times New Roman" w:cs="Times New Roman"/>
          <w:color w:val="auto"/>
          <w:sz w:val="28"/>
          <w:szCs w:val="28"/>
        </w:rPr>
        <w:t xml:space="preserve"> Klimkovice</w:t>
      </w:r>
      <w:r w:rsidRPr="00A9355E">
        <w:rPr>
          <w:rFonts w:ascii="Times New Roman" w:hAnsi="Times New Roman" w:cs="Times New Roman"/>
          <w:color w:val="auto"/>
          <w:sz w:val="28"/>
          <w:szCs w:val="28"/>
        </w:rPr>
        <w:t xml:space="preserve">: </w:t>
      </w:r>
    </w:p>
    <w:p w:rsidR="00A9355E" w:rsidRPr="00A9355E" w:rsidRDefault="00A9355E" w:rsidP="00741F74">
      <w:pPr>
        <w:pStyle w:val="Default"/>
        <w:numPr>
          <w:ilvl w:val="0"/>
          <w:numId w:val="29"/>
        </w:numPr>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Umožnit žákům osvojit si strategii učení a motivovat je pro celoživotní učení.</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Podněcovat žáky k tvořivému myšlení, logickému uvažování a k řešení problémů. </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Vést žáky k všestranné, účinné a otevřené komunikaci. </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Rozvíjet u žáků schopnost spolupracovat a respektovat práci a úspěchy vlastní i druhých. </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Připravovat žáky k tomu, aby se projevovali jako svébytné, svobodné a zodpovědné osobnosti, uplatňovali svá práva a plnili své povinnosti. </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Vytvářet u žáků potřebu projevovat pozitivní city v chování, jednání a v prožívání životních situací, rozvíjet vnímavost a citlivé vztahy k lidem, svému prostředí i k přírodě. </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Učit žáky aktivně rozvíjet a chránit své fyzické, duševní a sociální zdraví a být za ně odpovědný. </w:t>
      </w:r>
    </w:p>
    <w:p w:rsidR="00A9355E" w:rsidRPr="00A9355E" w:rsidRDefault="00A9355E" w:rsidP="00741F74">
      <w:pPr>
        <w:pStyle w:val="Default"/>
        <w:numPr>
          <w:ilvl w:val="0"/>
          <w:numId w:val="29"/>
        </w:numPr>
        <w:spacing w:after="27"/>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Vést žáky k toleranci a ohleduplnosti k jiným lidem, jejich kulturám a duchovním hodnotám, učit je žít společně s ostatními lidmi. </w:t>
      </w:r>
    </w:p>
    <w:p w:rsidR="00A9355E" w:rsidRPr="00A9355E" w:rsidRDefault="00A9355E" w:rsidP="00741F74">
      <w:pPr>
        <w:pStyle w:val="Default"/>
        <w:numPr>
          <w:ilvl w:val="0"/>
          <w:numId w:val="29"/>
        </w:numPr>
        <w:ind w:left="993"/>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Pomáhat žákům poznávat a rozvíjet vlastní schopnosti v souladu s reálnými možnostmi a uplatňovat je spolu s osvojenými vědomostmi a dovednostmi při rozhodování o vlastní životní a profesní orientaci.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Zaměřit se na podporu funkčních gramotností u žáků, zejména čtenářské, matematické, finanční, informační gramotnosti a schopnosti komunikace v cizím jazyce.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Systematicky hodnotit dosahované výsledky ve všech vzdělávacích oblastech a sledovat úspěšnost účastníků vzdělávání, výstupy pro hodnocení získávat z více zdrojů, analyzovat důvody neprospěchu, zaměřit se na prevenci školní </w:t>
      </w:r>
      <w:r w:rsidRPr="00A9355E">
        <w:rPr>
          <w:rFonts w:ascii="Times New Roman" w:hAnsi="Times New Roman" w:cs="Times New Roman"/>
          <w:color w:val="auto"/>
          <w:sz w:val="28"/>
          <w:szCs w:val="28"/>
        </w:rPr>
        <w:lastRenderedPageBreak/>
        <w:t xml:space="preserve">neúspěšnosti, zejména u žáků, kteří dlouhodobě vykazují vysokou míru neúspěšnosti.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Zajišťovat účinnou individuální péči žákům s potřebou podpůrných opatření, spolupracovat s poradenskými zařízeními. </w:t>
      </w:r>
    </w:p>
    <w:p w:rsid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Sledovat kvalitu práce pedagogů, podněcovat je k uplatňování a ověřování moderních metod a forem výuky, podporovat je k vytváření a využívání digitálních učebních materiálů. </w:t>
      </w:r>
    </w:p>
    <w:p w:rsidR="002B49E5" w:rsidRDefault="002B49E5" w:rsidP="00741F74">
      <w:pPr>
        <w:pStyle w:val="Default"/>
        <w:numPr>
          <w:ilvl w:val="0"/>
          <w:numId w:val="31"/>
        </w:numPr>
        <w:spacing w:after="47"/>
        <w:ind w:left="567"/>
        <w:rPr>
          <w:rFonts w:ascii="Times New Roman" w:hAnsi="Times New Roman" w:cs="Times New Roman"/>
          <w:color w:val="auto"/>
          <w:sz w:val="28"/>
          <w:szCs w:val="28"/>
        </w:rPr>
      </w:pPr>
      <w:r>
        <w:rPr>
          <w:rFonts w:ascii="Times New Roman" w:hAnsi="Times New Roman" w:cs="Times New Roman"/>
          <w:color w:val="auto"/>
          <w:sz w:val="28"/>
          <w:szCs w:val="28"/>
        </w:rPr>
        <w:t>Využívání inovačních prvků ve výuce – tablety, robotické stavebnice.</w:t>
      </w:r>
    </w:p>
    <w:p w:rsidR="002B49E5" w:rsidRDefault="002B49E5" w:rsidP="00741F74">
      <w:pPr>
        <w:pStyle w:val="Default"/>
        <w:numPr>
          <w:ilvl w:val="0"/>
          <w:numId w:val="31"/>
        </w:numPr>
        <w:spacing w:after="47"/>
        <w:ind w:left="567"/>
        <w:rPr>
          <w:rFonts w:ascii="Times New Roman" w:hAnsi="Times New Roman" w:cs="Times New Roman"/>
          <w:color w:val="auto"/>
          <w:sz w:val="28"/>
          <w:szCs w:val="28"/>
        </w:rPr>
      </w:pPr>
      <w:r>
        <w:rPr>
          <w:rFonts w:ascii="Times New Roman" w:hAnsi="Times New Roman" w:cs="Times New Roman"/>
          <w:color w:val="auto"/>
          <w:sz w:val="28"/>
          <w:szCs w:val="28"/>
        </w:rPr>
        <w:t xml:space="preserve">Motivovat žáky ke vzdělávání v oblasti cizích jazyků – elektronická, písemná komunikace se žáky zahraničních škol v ruštině a němčině, zahraničními zájezdy (Osvětim, </w:t>
      </w:r>
      <w:proofErr w:type="spellStart"/>
      <w:r>
        <w:rPr>
          <w:rFonts w:ascii="Times New Roman" w:hAnsi="Times New Roman" w:cs="Times New Roman"/>
          <w:color w:val="auto"/>
          <w:sz w:val="28"/>
          <w:szCs w:val="28"/>
        </w:rPr>
        <w:t>Víděň</w:t>
      </w:r>
      <w:proofErr w:type="spellEnd"/>
      <w:r>
        <w:rPr>
          <w:rFonts w:ascii="Times New Roman" w:hAnsi="Times New Roman" w:cs="Times New Roman"/>
          <w:color w:val="auto"/>
          <w:sz w:val="28"/>
          <w:szCs w:val="28"/>
        </w:rPr>
        <w:t xml:space="preserve">, Londýn, …)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Motivovat žáky k aktivní účasti na různých soutěžích a oceňovat jejich úspěchy.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Zachovat a dle potřeby upravovat širokou nabídku volitelných předmětů.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Výchovu ke zdraví zaměřit na rozvoj zdravých stravovacích návyků, pohybových dovedností a tělesné zdatnosti žáků, zaměřit se na prevenci rizikového chování žáků. </w:t>
      </w:r>
    </w:p>
    <w:p w:rsidR="00A9355E" w:rsidRPr="00A9355E" w:rsidRDefault="00A9355E" w:rsidP="00741F74">
      <w:pPr>
        <w:pStyle w:val="Default"/>
        <w:numPr>
          <w:ilvl w:val="0"/>
          <w:numId w:val="31"/>
        </w:numPr>
        <w:spacing w:after="4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Podněcovat vychovatelky k vytváření bezpečného a příjemného klimatu v</w:t>
      </w:r>
      <w:r w:rsidR="00F019AC">
        <w:rPr>
          <w:rFonts w:ascii="Times New Roman" w:hAnsi="Times New Roman" w:cs="Times New Roman"/>
          <w:color w:val="auto"/>
          <w:sz w:val="28"/>
          <w:szCs w:val="28"/>
        </w:rPr>
        <w:t> </w:t>
      </w:r>
      <w:r w:rsidRPr="00A9355E">
        <w:rPr>
          <w:rFonts w:ascii="Times New Roman" w:hAnsi="Times New Roman" w:cs="Times New Roman"/>
          <w:color w:val="auto"/>
          <w:sz w:val="28"/>
          <w:szCs w:val="28"/>
        </w:rPr>
        <w:t>odděleních</w:t>
      </w:r>
      <w:r w:rsidR="00F019AC">
        <w:rPr>
          <w:rFonts w:ascii="Times New Roman" w:hAnsi="Times New Roman" w:cs="Times New Roman"/>
          <w:color w:val="auto"/>
          <w:sz w:val="28"/>
          <w:szCs w:val="28"/>
        </w:rPr>
        <w:t xml:space="preserve"> školní družiny</w:t>
      </w:r>
      <w:r w:rsidRPr="00A9355E">
        <w:rPr>
          <w:rFonts w:ascii="Times New Roman" w:hAnsi="Times New Roman" w:cs="Times New Roman"/>
          <w:color w:val="auto"/>
          <w:sz w:val="28"/>
          <w:szCs w:val="28"/>
        </w:rPr>
        <w:t>, k upevňování kamarádských vztahů, k vedení svěřenců ke smysluplným činnostem, uspokojovat a rozvíjet</w:t>
      </w:r>
      <w:r w:rsidR="00F019AC">
        <w:rPr>
          <w:rFonts w:ascii="Times New Roman" w:hAnsi="Times New Roman" w:cs="Times New Roman"/>
          <w:color w:val="auto"/>
          <w:sz w:val="28"/>
          <w:szCs w:val="28"/>
        </w:rPr>
        <w:t xml:space="preserve"> potřeby a rozmanité zájmy žáků, rozvíjet a podporovat zdravý životní styl.</w:t>
      </w:r>
      <w:r w:rsidRPr="00A9355E">
        <w:rPr>
          <w:rFonts w:ascii="Times New Roman" w:hAnsi="Times New Roman" w:cs="Times New Roman"/>
          <w:color w:val="auto"/>
          <w:sz w:val="28"/>
          <w:szCs w:val="28"/>
        </w:rPr>
        <w:t xml:space="preserve"> </w:t>
      </w:r>
    </w:p>
    <w:p w:rsidR="00A9355E" w:rsidRPr="00A9355E" w:rsidRDefault="00A9355E" w:rsidP="00741F74">
      <w:pPr>
        <w:pStyle w:val="Default"/>
        <w:numPr>
          <w:ilvl w:val="0"/>
          <w:numId w:val="31"/>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Realizovat celoškolní projekty: </w:t>
      </w:r>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Zdravá škola </w:t>
      </w:r>
    </w:p>
    <w:p w:rsidR="00A9355E" w:rsidRPr="00A9355E" w:rsidRDefault="0097315C" w:rsidP="00741F74">
      <w:pPr>
        <w:pStyle w:val="Default"/>
        <w:ind w:left="1276"/>
        <w:rPr>
          <w:rFonts w:ascii="Times New Roman" w:hAnsi="Times New Roman" w:cs="Times New Roman"/>
          <w:color w:val="auto"/>
          <w:sz w:val="28"/>
          <w:szCs w:val="28"/>
        </w:rPr>
      </w:pPr>
      <w:r>
        <w:rPr>
          <w:rFonts w:ascii="Times New Roman" w:hAnsi="Times New Roman" w:cs="Times New Roman"/>
          <w:color w:val="auto"/>
          <w:sz w:val="28"/>
          <w:szCs w:val="28"/>
        </w:rPr>
        <w:t>V</w:t>
      </w:r>
      <w:r w:rsidR="00A9355E" w:rsidRPr="00A9355E">
        <w:rPr>
          <w:rFonts w:ascii="Times New Roman" w:hAnsi="Times New Roman" w:cs="Times New Roman"/>
          <w:color w:val="auto"/>
          <w:sz w:val="28"/>
          <w:szCs w:val="28"/>
        </w:rPr>
        <w:t xml:space="preserve">ánoční strom </w:t>
      </w:r>
    </w:p>
    <w:p w:rsidR="00A9355E" w:rsidRPr="00A9355E" w:rsidRDefault="0097315C" w:rsidP="00741F74">
      <w:pPr>
        <w:pStyle w:val="Default"/>
        <w:ind w:left="1276"/>
        <w:rPr>
          <w:rFonts w:ascii="Times New Roman" w:hAnsi="Times New Roman" w:cs="Times New Roman"/>
          <w:color w:val="auto"/>
          <w:sz w:val="28"/>
          <w:szCs w:val="28"/>
        </w:rPr>
      </w:pPr>
      <w:r>
        <w:rPr>
          <w:rFonts w:ascii="Times New Roman" w:hAnsi="Times New Roman" w:cs="Times New Roman"/>
          <w:color w:val="auto"/>
          <w:sz w:val="28"/>
          <w:szCs w:val="28"/>
        </w:rPr>
        <w:t>Rorýsí škola – Jaro ožívá</w:t>
      </w:r>
      <w:r w:rsidR="00A9355E" w:rsidRPr="00A9355E">
        <w:rPr>
          <w:rFonts w:ascii="Times New Roman" w:hAnsi="Times New Roman" w:cs="Times New Roman"/>
          <w:color w:val="auto"/>
          <w:sz w:val="28"/>
          <w:szCs w:val="28"/>
        </w:rPr>
        <w:t xml:space="preserve"> – EVVO </w:t>
      </w:r>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Škola udržitelného rozvoje </w:t>
      </w:r>
    </w:p>
    <w:p w:rsid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Vydávání školních časopisů </w:t>
      </w:r>
      <w:proofErr w:type="spellStart"/>
      <w:r w:rsidRPr="00A9355E">
        <w:rPr>
          <w:rFonts w:ascii="Times New Roman" w:hAnsi="Times New Roman" w:cs="Times New Roman"/>
          <w:color w:val="auto"/>
          <w:sz w:val="28"/>
          <w:szCs w:val="28"/>
        </w:rPr>
        <w:t>Klimkováček</w:t>
      </w:r>
      <w:proofErr w:type="spellEnd"/>
      <w:r w:rsidRPr="00A9355E">
        <w:rPr>
          <w:rFonts w:ascii="Times New Roman" w:hAnsi="Times New Roman" w:cs="Times New Roman"/>
          <w:color w:val="auto"/>
          <w:sz w:val="28"/>
          <w:szCs w:val="28"/>
        </w:rPr>
        <w:t xml:space="preserve"> - I. stupeň, </w:t>
      </w:r>
      <w:proofErr w:type="spellStart"/>
      <w:proofErr w:type="gramStart"/>
      <w:r w:rsidRPr="00A9355E">
        <w:rPr>
          <w:rFonts w:ascii="Times New Roman" w:hAnsi="Times New Roman" w:cs="Times New Roman"/>
          <w:color w:val="auto"/>
          <w:sz w:val="28"/>
          <w:szCs w:val="28"/>
        </w:rPr>
        <w:t>Klimix</w:t>
      </w:r>
      <w:proofErr w:type="spellEnd"/>
      <w:proofErr w:type="gramEnd"/>
      <w:r w:rsidRPr="00A9355E">
        <w:rPr>
          <w:rFonts w:ascii="Times New Roman" w:hAnsi="Times New Roman" w:cs="Times New Roman"/>
          <w:color w:val="auto"/>
          <w:sz w:val="28"/>
          <w:szCs w:val="28"/>
        </w:rPr>
        <w:t xml:space="preserve"> –</w:t>
      </w:r>
      <w:proofErr w:type="gramStart"/>
      <w:r w:rsidRPr="00A9355E">
        <w:rPr>
          <w:rFonts w:ascii="Times New Roman" w:hAnsi="Times New Roman" w:cs="Times New Roman"/>
          <w:color w:val="auto"/>
          <w:sz w:val="28"/>
          <w:szCs w:val="28"/>
        </w:rPr>
        <w:t>II</w:t>
      </w:r>
      <w:proofErr w:type="gramEnd"/>
      <w:r w:rsidRPr="00A9355E">
        <w:rPr>
          <w:rFonts w:ascii="Times New Roman" w:hAnsi="Times New Roman" w:cs="Times New Roman"/>
          <w:color w:val="auto"/>
          <w:sz w:val="28"/>
          <w:szCs w:val="28"/>
        </w:rPr>
        <w:t xml:space="preserve">. stupeň </w:t>
      </w:r>
    </w:p>
    <w:p w:rsidR="00056E36" w:rsidRPr="00A9355E" w:rsidRDefault="00056E36" w:rsidP="00741F74">
      <w:pPr>
        <w:pStyle w:val="Default"/>
        <w:ind w:left="1276"/>
        <w:rPr>
          <w:rFonts w:ascii="Times New Roman" w:hAnsi="Times New Roman" w:cs="Times New Roman"/>
          <w:color w:val="auto"/>
          <w:sz w:val="28"/>
          <w:szCs w:val="28"/>
        </w:rPr>
      </w:pPr>
      <w:r>
        <w:rPr>
          <w:rFonts w:ascii="Times New Roman" w:hAnsi="Times New Roman" w:cs="Times New Roman"/>
          <w:color w:val="auto"/>
          <w:sz w:val="28"/>
          <w:szCs w:val="28"/>
        </w:rPr>
        <w:t>Dobročinné aktivity</w:t>
      </w:r>
    </w:p>
    <w:p w:rsidR="0097315C" w:rsidRDefault="0097315C" w:rsidP="00741F74">
      <w:pPr>
        <w:pStyle w:val="Default"/>
        <w:ind w:left="1276"/>
        <w:rPr>
          <w:rFonts w:ascii="Times New Roman" w:hAnsi="Times New Roman" w:cs="Times New Roman"/>
          <w:color w:val="auto"/>
          <w:sz w:val="28"/>
          <w:szCs w:val="28"/>
        </w:rPr>
      </w:pPr>
      <w:r>
        <w:rPr>
          <w:rFonts w:ascii="Times New Roman" w:hAnsi="Times New Roman" w:cs="Times New Roman"/>
          <w:color w:val="auto"/>
          <w:sz w:val="28"/>
          <w:szCs w:val="28"/>
        </w:rPr>
        <w:t>Den Země</w:t>
      </w:r>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Branný den </w:t>
      </w:r>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Den zdraví - II. st. </w:t>
      </w:r>
    </w:p>
    <w:p w:rsid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Den prevence – II. st. </w:t>
      </w:r>
    </w:p>
    <w:p w:rsidR="0097315C" w:rsidRPr="00A9355E" w:rsidRDefault="0097315C" w:rsidP="00741F74">
      <w:pPr>
        <w:pStyle w:val="Default"/>
        <w:ind w:left="1276"/>
        <w:rPr>
          <w:rFonts w:ascii="Times New Roman" w:hAnsi="Times New Roman" w:cs="Times New Roman"/>
          <w:color w:val="auto"/>
          <w:sz w:val="28"/>
          <w:szCs w:val="28"/>
        </w:rPr>
      </w:pPr>
      <w:r>
        <w:rPr>
          <w:rFonts w:ascii="Times New Roman" w:hAnsi="Times New Roman" w:cs="Times New Roman"/>
          <w:color w:val="auto"/>
          <w:sz w:val="28"/>
          <w:szCs w:val="28"/>
        </w:rPr>
        <w:t>Finanční gramotnost</w:t>
      </w:r>
      <w:bookmarkStart w:id="0" w:name="_GoBack"/>
      <w:bookmarkEnd w:id="0"/>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Žákovský parlament </w:t>
      </w:r>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Mezinárodní troj</w:t>
      </w:r>
      <w:r w:rsidR="002B49E5">
        <w:rPr>
          <w:rFonts w:ascii="Times New Roman" w:hAnsi="Times New Roman" w:cs="Times New Roman"/>
          <w:color w:val="auto"/>
          <w:sz w:val="28"/>
          <w:szCs w:val="28"/>
        </w:rPr>
        <w:t xml:space="preserve">utkání Klimkovice, </w:t>
      </w:r>
      <w:proofErr w:type="spellStart"/>
      <w:r w:rsidR="002B49E5">
        <w:rPr>
          <w:rFonts w:ascii="Times New Roman" w:hAnsi="Times New Roman" w:cs="Times New Roman"/>
          <w:color w:val="auto"/>
          <w:sz w:val="28"/>
          <w:szCs w:val="28"/>
        </w:rPr>
        <w:t>Miko</w:t>
      </w:r>
      <w:r w:rsidR="0097315C">
        <w:rPr>
          <w:rFonts w:ascii="Times New Roman" w:hAnsi="Times New Roman" w:cs="Times New Roman"/>
          <w:color w:val="auto"/>
          <w:sz w:val="28"/>
          <w:szCs w:val="28"/>
        </w:rPr>
        <w:t>ł</w:t>
      </w:r>
      <w:r w:rsidR="002B49E5">
        <w:rPr>
          <w:rFonts w:ascii="Times New Roman" w:hAnsi="Times New Roman" w:cs="Times New Roman"/>
          <w:color w:val="auto"/>
          <w:sz w:val="28"/>
          <w:szCs w:val="28"/>
        </w:rPr>
        <w:t>ow</w:t>
      </w:r>
      <w:proofErr w:type="spellEnd"/>
      <w:r w:rsidR="002B49E5">
        <w:rPr>
          <w:rFonts w:ascii="Times New Roman" w:hAnsi="Times New Roman" w:cs="Times New Roman"/>
          <w:color w:val="auto"/>
          <w:sz w:val="28"/>
          <w:szCs w:val="28"/>
        </w:rPr>
        <w:t xml:space="preserve">, </w:t>
      </w:r>
      <w:proofErr w:type="spellStart"/>
      <w:r w:rsidR="002B49E5">
        <w:rPr>
          <w:rFonts w:ascii="Times New Roman" w:hAnsi="Times New Roman" w:cs="Times New Roman"/>
          <w:color w:val="auto"/>
          <w:sz w:val="28"/>
          <w:szCs w:val="28"/>
        </w:rPr>
        <w:t>Ilav</w:t>
      </w:r>
      <w:r w:rsidRPr="00A9355E">
        <w:rPr>
          <w:rFonts w:ascii="Times New Roman" w:hAnsi="Times New Roman" w:cs="Times New Roman"/>
          <w:color w:val="auto"/>
          <w:sz w:val="28"/>
          <w:szCs w:val="28"/>
        </w:rPr>
        <w:t>a</w:t>
      </w:r>
      <w:proofErr w:type="spellEnd"/>
      <w:r w:rsidRPr="00A9355E">
        <w:rPr>
          <w:rFonts w:ascii="Times New Roman" w:hAnsi="Times New Roman" w:cs="Times New Roman"/>
          <w:color w:val="auto"/>
          <w:sz w:val="28"/>
          <w:szCs w:val="28"/>
        </w:rPr>
        <w:t xml:space="preserve"> </w:t>
      </w:r>
    </w:p>
    <w:p w:rsidR="00A9355E" w:rsidRPr="00A9355E" w:rsidRDefault="00A9355E" w:rsidP="00741F74">
      <w:pPr>
        <w:pStyle w:val="Default"/>
        <w:ind w:left="1276"/>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Mezinárodní setkání mládeže </w:t>
      </w:r>
    </w:p>
    <w:p w:rsidR="00A9355E" w:rsidRPr="00A9355E" w:rsidRDefault="00A9355E" w:rsidP="00741F74">
      <w:pPr>
        <w:pStyle w:val="Default"/>
        <w:numPr>
          <w:ilvl w:val="0"/>
          <w:numId w:val="30"/>
        </w:numPr>
        <w:spacing w:after="87"/>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Podporovat realizaci třídních projektů. </w:t>
      </w:r>
    </w:p>
    <w:p w:rsidR="00A9355E" w:rsidRPr="00741F74" w:rsidRDefault="00A9355E" w:rsidP="00A9355E">
      <w:pPr>
        <w:pStyle w:val="Default"/>
        <w:numPr>
          <w:ilvl w:val="0"/>
          <w:numId w:val="30"/>
        </w:numPr>
        <w:ind w:left="567"/>
        <w:rPr>
          <w:rFonts w:ascii="Times New Roman" w:hAnsi="Times New Roman" w:cs="Times New Roman"/>
          <w:color w:val="auto"/>
          <w:sz w:val="28"/>
          <w:szCs w:val="28"/>
        </w:rPr>
      </w:pPr>
      <w:r w:rsidRPr="00A9355E">
        <w:rPr>
          <w:rFonts w:ascii="Times New Roman" w:hAnsi="Times New Roman" w:cs="Times New Roman"/>
          <w:color w:val="auto"/>
          <w:sz w:val="28"/>
          <w:szCs w:val="28"/>
        </w:rPr>
        <w:t xml:space="preserve">Podporovat a rozvíjet zájmové aktivity žáků a dětí (sportovní, keramické, společenské, …). Vedení kroužků vlastními pracovníky školy. Spolupráce se spolky věnující se zájmovým činnostem s dětmi. Podpora aktivit Centra volného času Mozaika Klimkovice. </w:t>
      </w:r>
    </w:p>
    <w:p w:rsidR="00A9355E" w:rsidRPr="00A9355E" w:rsidRDefault="00A9355E" w:rsidP="00A9355E">
      <w:pPr>
        <w:pStyle w:val="Default"/>
        <w:rPr>
          <w:rFonts w:ascii="Times New Roman" w:hAnsi="Times New Roman" w:cs="Times New Roman"/>
          <w:color w:val="auto"/>
          <w:sz w:val="28"/>
          <w:szCs w:val="28"/>
        </w:rPr>
      </w:pPr>
    </w:p>
    <w:p w:rsidR="00A9355E" w:rsidRPr="00741F74" w:rsidRDefault="00A9355E" w:rsidP="00A9355E">
      <w:pPr>
        <w:pStyle w:val="Default"/>
        <w:pageBreakBefore/>
        <w:rPr>
          <w:rFonts w:ascii="Times New Roman" w:hAnsi="Times New Roman" w:cs="Times New Roman"/>
          <w:color w:val="auto"/>
          <w:sz w:val="28"/>
          <w:szCs w:val="28"/>
        </w:rPr>
      </w:pPr>
      <w:r w:rsidRPr="00741F74">
        <w:rPr>
          <w:rFonts w:ascii="Times New Roman" w:hAnsi="Times New Roman" w:cs="Times New Roman"/>
          <w:b/>
          <w:bCs/>
          <w:color w:val="auto"/>
          <w:sz w:val="28"/>
          <w:szCs w:val="28"/>
        </w:rPr>
        <w:lastRenderedPageBreak/>
        <w:t xml:space="preserve">Oblast sociální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Vytvářet ve škole přátelskou atmosféru a ovzduší spolupráce mezi žáky, zaměstnanci školy a rodiči.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Na základě vyhodnocování sociologického průzkumu třídy předcházet rizikovému chování žáků.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Prostřednictvím schránky důvěry poskytnout možnost komunikace v rámci prevence šikany a sociálně patologických jevů.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Vést děti k morálním hodnotám a pozitivnímu vztahu ke světu, k lidem a k přírodě (ekologické myšlení), také k vlastenectví a vztahu k regionu.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Dbát na součinnost rodiny a školy, usilovat o soulad ve výchovném působení, prohloubení zájmu rodičů o dění ve škole.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Poskytovat poradenské pracoviště žákům i rodičům.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Trvale posilovat pocit sounáležitosti se školou. Podporovat kolektivní akce podporující vytváření osobnostně sociální výchovu (adaptační seminář 6. tříd, školní výlety, kulturní představení, vzdělávací pořady, …), podporující respektování osobnosti dítěte, posilování jeho zdravého sebevědomí, podněcování jeho všestranné aktivity. </w:t>
      </w:r>
    </w:p>
    <w:p w:rsidR="00A9355E" w:rsidRPr="00741F74" w:rsidRDefault="00A9355E" w:rsidP="00741F74">
      <w:pPr>
        <w:pStyle w:val="Default"/>
        <w:numPr>
          <w:ilvl w:val="0"/>
          <w:numId w:val="32"/>
        </w:numPr>
        <w:spacing w:after="44"/>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Zohledňovat vnější prostředí (především sociální). </w:t>
      </w:r>
    </w:p>
    <w:p w:rsidR="00A9355E" w:rsidRPr="00741F74" w:rsidRDefault="00A9355E" w:rsidP="00741F74">
      <w:pPr>
        <w:pStyle w:val="Default"/>
        <w:numPr>
          <w:ilvl w:val="0"/>
          <w:numId w:val="32"/>
        </w:numPr>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Odstraňovat sociální, zdravotní a bezpečnostní bariéry. </w:t>
      </w:r>
    </w:p>
    <w:p w:rsidR="00A9355E" w:rsidRPr="00741F74" w:rsidRDefault="00A9355E" w:rsidP="00A9355E">
      <w:pPr>
        <w:pStyle w:val="Default"/>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t xml:space="preserve">Cíle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Usilovat o ztotožnění pedagogů, rodičů a zřizovatele s konkrétně formulovanou vizí školy.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Rozvoj podmínek ke vzdělávání – ekonomické zdroje, kulturnost a vybavenost prostředí, hygiena.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Preventivně předcházet problémům pomocí neustálé údržby budovy školy.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Zaměřit se na školu a její okolí z hlediska estetické výchovy.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Usilovat o získání dalších finančních prostředků pomocí nejrůznějších projektů a grantů.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Zvýšit objem prostředků získaných vlastní hospodářskou činností a od sponzorů.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Zvyšování kvalifikovanosti pedagogů, rozvoj pedagogických dovedností pedagogů a odborných znalostí pracovníků školy.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Rozvoj podpůrné, poradenské a konzultační činnosti školy žákům, zákonným zástupcům.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Rozvíjet působení školního psychologa, asistentek pedagoga. </w:t>
      </w:r>
    </w:p>
    <w:p w:rsidR="00A9355E" w:rsidRPr="00741F74" w:rsidRDefault="00A9355E" w:rsidP="00741F74">
      <w:pPr>
        <w:pStyle w:val="Default"/>
        <w:numPr>
          <w:ilvl w:val="0"/>
          <w:numId w:val="33"/>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Rozvoj týmové spolupráce a kolegiálních vztahů ve škole. </w:t>
      </w:r>
    </w:p>
    <w:p w:rsidR="00A9355E" w:rsidRPr="00741F74" w:rsidRDefault="00A9355E" w:rsidP="00741F74">
      <w:pPr>
        <w:pStyle w:val="Default"/>
        <w:numPr>
          <w:ilvl w:val="0"/>
          <w:numId w:val="33"/>
        </w:numPr>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Rozvoj informačního systému a prezentace školy. </w:t>
      </w:r>
    </w:p>
    <w:p w:rsidR="00A9355E" w:rsidRPr="00741F74" w:rsidRDefault="00A9355E" w:rsidP="00A9355E">
      <w:pPr>
        <w:pStyle w:val="Default"/>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lastRenderedPageBreak/>
        <w:t xml:space="preserve">STRATEGIE </w:t>
      </w: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t xml:space="preserve">Oblast pedagogická </w:t>
      </w:r>
    </w:p>
    <w:p w:rsidR="00A9355E" w:rsidRDefault="00A9355E" w:rsidP="00424B00">
      <w:pPr>
        <w:pStyle w:val="Default"/>
        <w:numPr>
          <w:ilvl w:val="0"/>
          <w:numId w:val="34"/>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Podporovat </w:t>
      </w:r>
      <w:r w:rsidR="00753591">
        <w:rPr>
          <w:rFonts w:ascii="Times New Roman" w:hAnsi="Times New Roman" w:cs="Times New Roman"/>
          <w:color w:val="auto"/>
          <w:sz w:val="28"/>
          <w:szCs w:val="28"/>
        </w:rPr>
        <w:t>integraci moderních výukových metod, které navazují na předchozí koncepci školy vycházející ze školního vzdělávacího programu Tvořivá škola Klimkovice:</w:t>
      </w:r>
    </w:p>
    <w:p w:rsidR="00753591" w:rsidRDefault="00753591" w:rsidP="00753591">
      <w:pPr>
        <w:pStyle w:val="Default"/>
        <w:spacing w:after="85"/>
        <w:ind w:left="567"/>
        <w:rPr>
          <w:rFonts w:ascii="Times New Roman" w:hAnsi="Times New Roman" w:cs="Times New Roman"/>
          <w:color w:val="auto"/>
          <w:sz w:val="28"/>
          <w:szCs w:val="28"/>
        </w:rPr>
      </w:pPr>
      <w:r>
        <w:rPr>
          <w:rFonts w:ascii="Times New Roman" w:hAnsi="Times New Roman" w:cs="Times New Roman"/>
          <w:color w:val="auto"/>
          <w:sz w:val="28"/>
          <w:szCs w:val="28"/>
        </w:rPr>
        <w:t>Metody:</w:t>
      </w:r>
    </w:p>
    <w:p w:rsidR="00753591" w:rsidRDefault="00753591"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do výuky matematiky zařazovat postupy prof. Hejného,</w:t>
      </w:r>
    </w:p>
    <w:p w:rsidR="00753591" w:rsidRDefault="00753591"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kritické myšlení,</w:t>
      </w:r>
    </w:p>
    <w:p w:rsidR="00753591" w:rsidRDefault="00753591"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čtenářské dílny,</w:t>
      </w:r>
    </w:p>
    <w:p w:rsidR="00753591" w:rsidRDefault="00753591"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činnostní učení,</w:t>
      </w:r>
    </w:p>
    <w:p w:rsidR="00753591" w:rsidRDefault="00753591"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 xml:space="preserve">sebehodnocení, vytváření portfolií – </w:t>
      </w:r>
      <w:proofErr w:type="spellStart"/>
      <w:r>
        <w:rPr>
          <w:rFonts w:ascii="Times New Roman" w:hAnsi="Times New Roman" w:cs="Times New Roman"/>
          <w:color w:val="auto"/>
          <w:sz w:val="28"/>
          <w:szCs w:val="28"/>
        </w:rPr>
        <w:t>sebeevaluace</w:t>
      </w:r>
      <w:proofErr w:type="spellEnd"/>
      <w:r>
        <w:rPr>
          <w:rFonts w:ascii="Times New Roman" w:hAnsi="Times New Roman" w:cs="Times New Roman"/>
          <w:color w:val="auto"/>
          <w:sz w:val="28"/>
          <w:szCs w:val="28"/>
        </w:rPr>
        <w:t>,</w:t>
      </w:r>
      <w:r w:rsidRPr="00753591">
        <w:rPr>
          <w:rFonts w:ascii="Times New Roman" w:hAnsi="Times New Roman" w:cs="Times New Roman"/>
          <w:color w:val="auto"/>
          <w:sz w:val="28"/>
          <w:szCs w:val="28"/>
        </w:rPr>
        <w:t xml:space="preserve"> </w:t>
      </w:r>
    </w:p>
    <w:p w:rsidR="009A6E5D" w:rsidRDefault="009A6E5D"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zapojení odborníka do výuky – rodilého mluvčího,</w:t>
      </w:r>
    </w:p>
    <w:p w:rsidR="009A6E5D" w:rsidRDefault="009A6E5D"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polytechnické vyučování,</w:t>
      </w:r>
    </w:p>
    <w:p w:rsidR="009A6E5D" w:rsidRPr="00753591" w:rsidRDefault="009A6E5D" w:rsidP="00753591">
      <w:pPr>
        <w:pStyle w:val="Default"/>
        <w:numPr>
          <w:ilvl w:val="0"/>
          <w:numId w:val="43"/>
        </w:numPr>
        <w:spacing w:after="85"/>
        <w:rPr>
          <w:rFonts w:ascii="Times New Roman" w:hAnsi="Times New Roman" w:cs="Times New Roman"/>
          <w:color w:val="auto"/>
          <w:sz w:val="28"/>
          <w:szCs w:val="28"/>
        </w:rPr>
      </w:pPr>
      <w:r>
        <w:rPr>
          <w:rFonts w:ascii="Times New Roman" w:hAnsi="Times New Roman" w:cs="Times New Roman"/>
          <w:color w:val="auto"/>
          <w:sz w:val="28"/>
          <w:szCs w:val="28"/>
        </w:rPr>
        <w:t>využívání inovačních technologií ve výuce.</w:t>
      </w:r>
    </w:p>
    <w:p w:rsidR="00A9355E" w:rsidRDefault="00753591" w:rsidP="00424B00">
      <w:pPr>
        <w:pStyle w:val="Default"/>
        <w:numPr>
          <w:ilvl w:val="0"/>
          <w:numId w:val="34"/>
        </w:numPr>
        <w:spacing w:after="85"/>
        <w:ind w:left="567"/>
        <w:rPr>
          <w:rFonts w:ascii="Times New Roman" w:hAnsi="Times New Roman" w:cs="Times New Roman"/>
          <w:color w:val="auto"/>
          <w:sz w:val="28"/>
          <w:szCs w:val="28"/>
        </w:rPr>
      </w:pPr>
      <w:r>
        <w:rPr>
          <w:rFonts w:ascii="Times New Roman" w:hAnsi="Times New Roman" w:cs="Times New Roman"/>
          <w:color w:val="auto"/>
          <w:sz w:val="28"/>
          <w:szCs w:val="28"/>
        </w:rPr>
        <w:t>Zajišťovat podmínky inkluze. Podporovat začleňování žáků se speciálními vzdělávacími potřebami</w:t>
      </w:r>
      <w:r w:rsidR="00A9355E" w:rsidRPr="00741F74">
        <w:rPr>
          <w:rFonts w:ascii="Times New Roman" w:hAnsi="Times New Roman" w:cs="Times New Roman"/>
          <w:color w:val="auto"/>
          <w:sz w:val="28"/>
          <w:szCs w:val="28"/>
        </w:rPr>
        <w:t xml:space="preserve">. </w:t>
      </w:r>
    </w:p>
    <w:p w:rsidR="00726B4A" w:rsidRDefault="00726B4A" w:rsidP="00424B00">
      <w:pPr>
        <w:pStyle w:val="Default"/>
        <w:numPr>
          <w:ilvl w:val="0"/>
          <w:numId w:val="34"/>
        </w:numPr>
        <w:spacing w:after="85"/>
        <w:ind w:left="567"/>
        <w:rPr>
          <w:rFonts w:ascii="Times New Roman" w:hAnsi="Times New Roman" w:cs="Times New Roman"/>
          <w:color w:val="auto"/>
          <w:sz w:val="28"/>
          <w:szCs w:val="28"/>
        </w:rPr>
      </w:pPr>
      <w:r>
        <w:rPr>
          <w:rFonts w:ascii="Times New Roman" w:hAnsi="Times New Roman" w:cs="Times New Roman"/>
          <w:color w:val="auto"/>
          <w:sz w:val="28"/>
          <w:szCs w:val="28"/>
        </w:rPr>
        <w:t>Spolupracovat s poradenskými zařízeními.</w:t>
      </w:r>
    </w:p>
    <w:p w:rsidR="00726B4A" w:rsidRDefault="00726B4A" w:rsidP="00424B00">
      <w:pPr>
        <w:pStyle w:val="Default"/>
        <w:numPr>
          <w:ilvl w:val="0"/>
          <w:numId w:val="34"/>
        </w:numPr>
        <w:spacing w:after="85"/>
        <w:ind w:left="567"/>
        <w:rPr>
          <w:rFonts w:ascii="Times New Roman" w:hAnsi="Times New Roman" w:cs="Times New Roman"/>
          <w:color w:val="auto"/>
          <w:sz w:val="28"/>
          <w:szCs w:val="28"/>
        </w:rPr>
      </w:pPr>
      <w:r>
        <w:rPr>
          <w:rFonts w:ascii="Times New Roman" w:hAnsi="Times New Roman" w:cs="Times New Roman"/>
          <w:color w:val="auto"/>
          <w:sz w:val="28"/>
          <w:szCs w:val="28"/>
        </w:rPr>
        <w:t>Koordinovat činnost asistentů pedagoga, spolupracovat se školním psychologem.</w:t>
      </w:r>
    </w:p>
    <w:p w:rsidR="00726B4A" w:rsidRDefault="00726B4A" w:rsidP="00424B00">
      <w:pPr>
        <w:pStyle w:val="Default"/>
        <w:numPr>
          <w:ilvl w:val="0"/>
          <w:numId w:val="34"/>
        </w:numPr>
        <w:spacing w:after="85"/>
        <w:ind w:left="567"/>
        <w:rPr>
          <w:rFonts w:ascii="Times New Roman" w:hAnsi="Times New Roman" w:cs="Times New Roman"/>
          <w:color w:val="auto"/>
          <w:sz w:val="28"/>
          <w:szCs w:val="28"/>
        </w:rPr>
      </w:pPr>
      <w:r>
        <w:rPr>
          <w:rFonts w:ascii="Times New Roman" w:hAnsi="Times New Roman" w:cs="Times New Roman"/>
          <w:color w:val="auto"/>
          <w:sz w:val="28"/>
          <w:szCs w:val="28"/>
        </w:rPr>
        <w:t>Podporovat nadané a talentované žáky.</w:t>
      </w:r>
    </w:p>
    <w:p w:rsidR="00726B4A" w:rsidRPr="00741F74" w:rsidRDefault="00726B4A" w:rsidP="00424B00">
      <w:pPr>
        <w:pStyle w:val="Default"/>
        <w:numPr>
          <w:ilvl w:val="0"/>
          <w:numId w:val="34"/>
        </w:numPr>
        <w:spacing w:after="85"/>
        <w:ind w:left="567"/>
        <w:rPr>
          <w:rFonts w:ascii="Times New Roman" w:hAnsi="Times New Roman" w:cs="Times New Roman"/>
          <w:color w:val="auto"/>
          <w:sz w:val="28"/>
          <w:szCs w:val="28"/>
        </w:rPr>
      </w:pPr>
      <w:r>
        <w:rPr>
          <w:rFonts w:ascii="Times New Roman" w:hAnsi="Times New Roman" w:cs="Times New Roman"/>
          <w:color w:val="auto"/>
          <w:sz w:val="28"/>
          <w:szCs w:val="28"/>
        </w:rPr>
        <w:t xml:space="preserve">Podporovat patronství žáků 8. třídy nad prvňáky. </w:t>
      </w:r>
    </w:p>
    <w:p w:rsidR="00753591" w:rsidRPr="00726B4A" w:rsidRDefault="00A9355E" w:rsidP="00726B4A">
      <w:pPr>
        <w:pStyle w:val="Default"/>
        <w:numPr>
          <w:ilvl w:val="0"/>
          <w:numId w:val="35"/>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Zaměřovat se na osobnostně sociální rozvoj žáků, rozvíjet tvořivost, samostatnost, sebevzdělávání, schopnost dialogu. </w:t>
      </w:r>
    </w:p>
    <w:p w:rsidR="00A9355E" w:rsidRPr="00741F74" w:rsidRDefault="00A9355E" w:rsidP="00424B00">
      <w:pPr>
        <w:pStyle w:val="Default"/>
        <w:numPr>
          <w:ilvl w:val="0"/>
          <w:numId w:val="35"/>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Preventivně předcházet kázeňským problémům – vytipováním problémových žáků, společné působení, včasná informovanost rodičů. </w:t>
      </w:r>
    </w:p>
    <w:p w:rsidR="00A9355E" w:rsidRPr="00741F74" w:rsidRDefault="00A9355E" w:rsidP="00424B00">
      <w:pPr>
        <w:pStyle w:val="Default"/>
        <w:numPr>
          <w:ilvl w:val="0"/>
          <w:numId w:val="35"/>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Zaměřit se na prevenci rizikového chování. </w:t>
      </w:r>
      <w:r w:rsidR="00726B4A">
        <w:rPr>
          <w:rFonts w:ascii="Times New Roman" w:hAnsi="Times New Roman" w:cs="Times New Roman"/>
          <w:color w:val="auto"/>
          <w:sz w:val="28"/>
          <w:szCs w:val="28"/>
        </w:rPr>
        <w:t>Zvyšovat kompetence žáků v řešení krizových situací.</w:t>
      </w:r>
    </w:p>
    <w:p w:rsidR="00A9355E" w:rsidRPr="00741F74" w:rsidRDefault="00A9355E" w:rsidP="00424B00">
      <w:pPr>
        <w:pStyle w:val="Default"/>
        <w:numPr>
          <w:ilvl w:val="0"/>
          <w:numId w:val="35"/>
        </w:numPr>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Zohledňovat vzdělávací potřeby cizinců. </w:t>
      </w:r>
    </w:p>
    <w:p w:rsidR="00A9355E" w:rsidRPr="00741F74" w:rsidRDefault="00A9355E" w:rsidP="00A9355E">
      <w:pPr>
        <w:pStyle w:val="Default"/>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t xml:space="preserve">Oblast materiálně technická </w:t>
      </w:r>
    </w:p>
    <w:p w:rsidR="00A9355E" w:rsidRPr="00741F74" w:rsidRDefault="00A9355E" w:rsidP="00424B00">
      <w:pPr>
        <w:pStyle w:val="Default"/>
        <w:numPr>
          <w:ilvl w:val="0"/>
          <w:numId w:val="37"/>
        </w:numPr>
        <w:spacing w:after="68"/>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 oblasti materiálního vybavení: </w:t>
      </w:r>
    </w:p>
    <w:p w:rsidR="00A9355E" w:rsidRPr="00741F74" w:rsidRDefault="00A9355E" w:rsidP="00424B00">
      <w:pPr>
        <w:pStyle w:val="Default"/>
        <w:numPr>
          <w:ilvl w:val="0"/>
          <w:numId w:val="36"/>
        </w:numPr>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Plánovaně udržovat školní budovy a areál dle finančních prostředků. Vyhodnocovat priority a modernizovat nemovitý majetek ve spolupráci se zřizovatelem. </w:t>
      </w:r>
    </w:p>
    <w:p w:rsidR="00A9355E" w:rsidRPr="00741F74" w:rsidRDefault="00A9355E" w:rsidP="00424B00">
      <w:pPr>
        <w:pStyle w:val="Default"/>
        <w:ind w:left="1134"/>
        <w:rPr>
          <w:rFonts w:ascii="Times New Roman" w:hAnsi="Times New Roman" w:cs="Times New Roman"/>
          <w:color w:val="auto"/>
          <w:sz w:val="28"/>
          <w:szCs w:val="28"/>
        </w:rPr>
      </w:pPr>
    </w:p>
    <w:p w:rsidR="00F019AC" w:rsidRPr="00F019AC" w:rsidRDefault="00A9355E" w:rsidP="00F019AC">
      <w:pPr>
        <w:pStyle w:val="Default"/>
        <w:numPr>
          <w:ilvl w:val="0"/>
          <w:numId w:val="36"/>
        </w:numPr>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Priority školy </w:t>
      </w:r>
    </w:p>
    <w:p w:rsidR="009B6771" w:rsidRPr="005B44D1" w:rsidRDefault="00A9355E" w:rsidP="00F019AC">
      <w:pPr>
        <w:pStyle w:val="Default"/>
        <w:ind w:left="1134"/>
        <w:rPr>
          <w:rFonts w:ascii="Times New Roman" w:hAnsi="Times New Roman" w:cs="Times New Roman"/>
          <w:sz w:val="28"/>
          <w:szCs w:val="28"/>
          <w:shd w:val="clear" w:color="auto" w:fill="FFFFFF"/>
        </w:rPr>
      </w:pPr>
      <w:proofErr w:type="gramStart"/>
      <w:r w:rsidRPr="005B44D1">
        <w:rPr>
          <w:rFonts w:ascii="Times New Roman" w:hAnsi="Times New Roman" w:cs="Times New Roman"/>
          <w:color w:val="auto"/>
          <w:sz w:val="28"/>
          <w:szCs w:val="28"/>
        </w:rPr>
        <w:t xml:space="preserve">- </w:t>
      </w:r>
      <w:r w:rsidR="00F019AC" w:rsidRPr="005B44D1">
        <w:rPr>
          <w:rFonts w:ascii="Times New Roman" w:hAnsi="Times New Roman" w:cs="Times New Roman"/>
          <w:color w:val="auto"/>
          <w:sz w:val="28"/>
          <w:szCs w:val="28"/>
        </w:rPr>
        <w:t xml:space="preserve">    zajistit</w:t>
      </w:r>
      <w:proofErr w:type="gramEnd"/>
      <w:r w:rsidR="00F019AC" w:rsidRPr="005B44D1">
        <w:rPr>
          <w:rFonts w:ascii="Times New Roman" w:hAnsi="Times New Roman" w:cs="Times New Roman"/>
          <w:color w:val="auto"/>
          <w:sz w:val="28"/>
          <w:szCs w:val="28"/>
        </w:rPr>
        <w:t xml:space="preserve"> </w:t>
      </w:r>
      <w:r w:rsidR="009B6771" w:rsidRPr="005B44D1">
        <w:rPr>
          <w:rFonts w:ascii="Times New Roman" w:hAnsi="Times New Roman" w:cs="Times New Roman"/>
          <w:color w:val="auto"/>
          <w:sz w:val="28"/>
          <w:szCs w:val="28"/>
        </w:rPr>
        <w:t xml:space="preserve">standartní </w:t>
      </w:r>
      <w:r w:rsidR="009B6771" w:rsidRPr="005B44D1">
        <w:rPr>
          <w:rFonts w:ascii="Times New Roman" w:hAnsi="Times New Roman" w:cs="Times New Roman"/>
          <w:sz w:val="28"/>
          <w:szCs w:val="28"/>
          <w:shd w:val="clear" w:color="auto" w:fill="FFFFFF"/>
        </w:rPr>
        <w:t xml:space="preserve">připojení odběrného místa elektrického zařízení školy </w:t>
      </w:r>
    </w:p>
    <w:p w:rsidR="00F019AC" w:rsidRPr="005B44D1" w:rsidRDefault="009B6771" w:rsidP="00F019AC">
      <w:pPr>
        <w:pStyle w:val="Default"/>
        <w:ind w:left="1134"/>
        <w:rPr>
          <w:rFonts w:ascii="Times New Roman" w:hAnsi="Times New Roman" w:cs="Times New Roman"/>
          <w:color w:val="auto"/>
          <w:sz w:val="28"/>
          <w:szCs w:val="28"/>
        </w:rPr>
      </w:pPr>
      <w:r w:rsidRPr="005B44D1">
        <w:rPr>
          <w:rFonts w:ascii="Times New Roman" w:hAnsi="Times New Roman" w:cs="Times New Roman"/>
          <w:sz w:val="28"/>
          <w:szCs w:val="28"/>
          <w:shd w:val="clear" w:color="auto" w:fill="FFFFFF"/>
        </w:rPr>
        <w:t xml:space="preserve">       k distribuční soustavě,</w:t>
      </w:r>
    </w:p>
    <w:p w:rsidR="00A9355E" w:rsidRPr="00741F74" w:rsidRDefault="00F019AC" w:rsidP="00F019AC">
      <w:pPr>
        <w:pStyle w:val="Default"/>
        <w:ind w:left="1134"/>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dokončit</w:t>
      </w:r>
      <w:proofErr w:type="gramEnd"/>
      <w:r>
        <w:rPr>
          <w:rFonts w:ascii="Times New Roman" w:hAnsi="Times New Roman" w:cs="Times New Roman"/>
          <w:color w:val="auto"/>
          <w:sz w:val="28"/>
          <w:szCs w:val="28"/>
        </w:rPr>
        <w:t xml:space="preserve"> modernizaci</w:t>
      </w:r>
      <w:r w:rsidR="00A9355E" w:rsidRPr="00741F74">
        <w:rPr>
          <w:rFonts w:ascii="Times New Roman" w:hAnsi="Times New Roman" w:cs="Times New Roman"/>
          <w:color w:val="auto"/>
          <w:sz w:val="28"/>
          <w:szCs w:val="28"/>
        </w:rPr>
        <w:t xml:space="preserve"> hygienického</w:t>
      </w:r>
      <w:r>
        <w:rPr>
          <w:rFonts w:ascii="Times New Roman" w:hAnsi="Times New Roman" w:cs="Times New Roman"/>
          <w:color w:val="auto"/>
          <w:sz w:val="28"/>
          <w:szCs w:val="28"/>
        </w:rPr>
        <w:t xml:space="preserve"> zařízení pro žáky v pavilonu A</w:t>
      </w:r>
      <w:r w:rsidR="00A9355E" w:rsidRPr="00741F74">
        <w:rPr>
          <w:rFonts w:ascii="Times New Roman" w:hAnsi="Times New Roman" w:cs="Times New Roman"/>
          <w:color w:val="auto"/>
          <w:sz w:val="28"/>
          <w:szCs w:val="28"/>
        </w:rPr>
        <w:t xml:space="preserve"> </w:t>
      </w:r>
    </w:p>
    <w:p w:rsidR="00A9355E" w:rsidRPr="00741F74" w:rsidRDefault="00F019AC" w:rsidP="00F019AC">
      <w:pPr>
        <w:pStyle w:val="Default"/>
        <w:ind w:left="113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9355E" w:rsidRPr="00741F74">
        <w:rPr>
          <w:rFonts w:ascii="Times New Roman" w:hAnsi="Times New Roman" w:cs="Times New Roman"/>
          <w:color w:val="auto"/>
          <w:sz w:val="28"/>
          <w:szCs w:val="28"/>
        </w:rPr>
        <w:t xml:space="preserve">(WC a sprchy), </w:t>
      </w:r>
    </w:p>
    <w:p w:rsidR="00A9355E" w:rsidRPr="00741F74" w:rsidRDefault="00F019AC" w:rsidP="00424B00">
      <w:pPr>
        <w:pStyle w:val="Default"/>
        <w:numPr>
          <w:ilvl w:val="1"/>
          <w:numId w:val="36"/>
        </w:numPr>
        <w:spacing w:after="68"/>
        <w:ind w:left="1560"/>
        <w:rPr>
          <w:rFonts w:ascii="Times New Roman" w:hAnsi="Times New Roman" w:cs="Times New Roman"/>
          <w:color w:val="auto"/>
          <w:sz w:val="28"/>
          <w:szCs w:val="28"/>
        </w:rPr>
      </w:pPr>
      <w:r>
        <w:rPr>
          <w:rFonts w:ascii="Times New Roman" w:hAnsi="Times New Roman" w:cs="Times New Roman"/>
          <w:color w:val="auto"/>
          <w:sz w:val="28"/>
          <w:szCs w:val="28"/>
        </w:rPr>
        <w:t>pokračovat ve</w:t>
      </w:r>
      <w:r w:rsidR="00A9355E" w:rsidRPr="00741F74">
        <w:rPr>
          <w:rFonts w:ascii="Times New Roman" w:hAnsi="Times New Roman" w:cs="Times New Roman"/>
          <w:color w:val="auto"/>
          <w:sz w:val="28"/>
          <w:szCs w:val="28"/>
        </w:rPr>
        <w:t xml:space="preserve"> v</w:t>
      </w:r>
      <w:r>
        <w:rPr>
          <w:rFonts w:ascii="Times New Roman" w:hAnsi="Times New Roman" w:cs="Times New Roman"/>
          <w:color w:val="auto"/>
          <w:sz w:val="28"/>
          <w:szCs w:val="28"/>
        </w:rPr>
        <w:t>ýměně</w:t>
      </w:r>
      <w:r w:rsidR="00A9355E" w:rsidRPr="00741F74">
        <w:rPr>
          <w:rFonts w:ascii="Times New Roman" w:hAnsi="Times New Roman" w:cs="Times New Roman"/>
          <w:color w:val="auto"/>
          <w:sz w:val="28"/>
          <w:szCs w:val="28"/>
        </w:rPr>
        <w:t xml:space="preserve"> vodoinstalace (hlavní rozvod již vyměněn) </w:t>
      </w:r>
    </w:p>
    <w:p w:rsidR="00A9355E" w:rsidRPr="00424B00" w:rsidRDefault="00A9355E" w:rsidP="00424B00">
      <w:pPr>
        <w:pStyle w:val="Default"/>
        <w:numPr>
          <w:ilvl w:val="1"/>
          <w:numId w:val="36"/>
        </w:numPr>
        <w:ind w:left="1560"/>
        <w:rPr>
          <w:rFonts w:ascii="Times New Roman" w:hAnsi="Times New Roman" w:cs="Times New Roman"/>
          <w:color w:val="auto"/>
          <w:sz w:val="28"/>
          <w:szCs w:val="28"/>
        </w:rPr>
      </w:pPr>
      <w:r w:rsidRPr="00741F74">
        <w:rPr>
          <w:rFonts w:ascii="Times New Roman" w:hAnsi="Times New Roman" w:cs="Times New Roman"/>
          <w:color w:val="auto"/>
          <w:sz w:val="28"/>
          <w:szCs w:val="28"/>
        </w:rPr>
        <w:t>řeše</w:t>
      </w:r>
      <w:r w:rsidR="00424B00">
        <w:rPr>
          <w:rFonts w:ascii="Times New Roman" w:hAnsi="Times New Roman" w:cs="Times New Roman"/>
          <w:color w:val="auto"/>
          <w:sz w:val="28"/>
          <w:szCs w:val="28"/>
        </w:rPr>
        <w:t xml:space="preserve">ní dopravní situace před školou, </w:t>
      </w:r>
      <w:r w:rsidRPr="00424B00">
        <w:rPr>
          <w:rFonts w:ascii="Times New Roman" w:hAnsi="Times New Roman" w:cs="Times New Roman"/>
          <w:color w:val="auto"/>
          <w:sz w:val="28"/>
          <w:szCs w:val="28"/>
        </w:rPr>
        <w:t xml:space="preserve">realizace zálivu pro rodiče i autobus, </w:t>
      </w:r>
    </w:p>
    <w:p w:rsidR="00A9355E" w:rsidRPr="00741F74" w:rsidRDefault="00A9355E" w:rsidP="00424B00">
      <w:pPr>
        <w:pStyle w:val="Default"/>
        <w:numPr>
          <w:ilvl w:val="1"/>
          <w:numId w:val="36"/>
        </w:numPr>
        <w:ind w:left="1560"/>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rozšíření možnosti parkování pro rodiče, </w:t>
      </w:r>
    </w:p>
    <w:p w:rsidR="00A9355E" w:rsidRPr="00741F74" w:rsidRDefault="00A9355E" w:rsidP="00424B00">
      <w:pPr>
        <w:pStyle w:val="Default"/>
        <w:numPr>
          <w:ilvl w:val="1"/>
          <w:numId w:val="36"/>
        </w:numPr>
        <w:spacing w:after="68"/>
        <w:ind w:left="1560"/>
        <w:rPr>
          <w:rFonts w:ascii="Times New Roman" w:hAnsi="Times New Roman" w:cs="Times New Roman"/>
          <w:color w:val="auto"/>
          <w:sz w:val="28"/>
          <w:szCs w:val="28"/>
        </w:rPr>
      </w:pPr>
      <w:r w:rsidRPr="00741F74">
        <w:rPr>
          <w:rFonts w:ascii="Times New Roman" w:hAnsi="Times New Roman" w:cs="Times New Roman"/>
          <w:color w:val="auto"/>
          <w:sz w:val="28"/>
          <w:szCs w:val="28"/>
        </w:rPr>
        <w:t>p</w:t>
      </w:r>
      <w:r w:rsidR="009B6771">
        <w:rPr>
          <w:rFonts w:ascii="Times New Roman" w:hAnsi="Times New Roman" w:cs="Times New Roman"/>
          <w:color w:val="auto"/>
          <w:sz w:val="28"/>
          <w:szCs w:val="28"/>
        </w:rPr>
        <w:t>okračování v rekonstrukci</w:t>
      </w:r>
      <w:r w:rsidRPr="00741F74">
        <w:rPr>
          <w:rFonts w:ascii="Times New Roman" w:hAnsi="Times New Roman" w:cs="Times New Roman"/>
          <w:color w:val="auto"/>
          <w:sz w:val="28"/>
          <w:szCs w:val="28"/>
        </w:rPr>
        <w:t xml:space="preserve"> elektroinstalace, </w:t>
      </w:r>
    </w:p>
    <w:p w:rsidR="00A9355E" w:rsidRPr="00741F74" w:rsidRDefault="00A9355E" w:rsidP="00424B00">
      <w:pPr>
        <w:pStyle w:val="Default"/>
        <w:numPr>
          <w:ilvl w:val="1"/>
          <w:numId w:val="36"/>
        </w:numPr>
        <w:spacing w:after="68"/>
        <w:ind w:left="1560"/>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bezbariérovost školy. </w:t>
      </w:r>
    </w:p>
    <w:p w:rsidR="00A9355E" w:rsidRPr="00741F74" w:rsidRDefault="00A9355E" w:rsidP="00424B00">
      <w:pPr>
        <w:pStyle w:val="Default"/>
        <w:numPr>
          <w:ilvl w:val="0"/>
          <w:numId w:val="36"/>
        </w:numPr>
        <w:spacing w:after="68"/>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Udržovat a rozšiřovat naučnou botanickou stezku ve venkovním areálu. </w:t>
      </w:r>
    </w:p>
    <w:p w:rsidR="00A9355E" w:rsidRDefault="00A9355E" w:rsidP="00424B00">
      <w:pPr>
        <w:pStyle w:val="Default"/>
        <w:numPr>
          <w:ilvl w:val="0"/>
          <w:numId w:val="36"/>
        </w:numPr>
        <w:spacing w:after="68"/>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Vybudovat další zákoutí pro školní družinu - pořídit venkovní herní prvky (průlezky, posezení). </w:t>
      </w:r>
    </w:p>
    <w:p w:rsidR="00726B4A" w:rsidRPr="00741F74" w:rsidRDefault="00726B4A" w:rsidP="00424B00">
      <w:pPr>
        <w:pStyle w:val="Default"/>
        <w:numPr>
          <w:ilvl w:val="0"/>
          <w:numId w:val="36"/>
        </w:numPr>
        <w:spacing w:after="68"/>
        <w:ind w:left="1134"/>
        <w:rPr>
          <w:rFonts w:ascii="Times New Roman" w:hAnsi="Times New Roman" w:cs="Times New Roman"/>
          <w:color w:val="auto"/>
          <w:sz w:val="28"/>
          <w:szCs w:val="28"/>
        </w:rPr>
      </w:pPr>
      <w:r>
        <w:rPr>
          <w:rFonts w:ascii="Times New Roman" w:hAnsi="Times New Roman" w:cs="Times New Roman"/>
          <w:color w:val="auto"/>
          <w:sz w:val="28"/>
          <w:szCs w:val="28"/>
        </w:rPr>
        <w:t>Zabezpečit údržbu povrchu fotbalového hřiště provedením dosypu granulátu.</w:t>
      </w:r>
    </w:p>
    <w:p w:rsidR="00A9355E" w:rsidRPr="00424B00" w:rsidRDefault="00A9355E" w:rsidP="00A9355E">
      <w:pPr>
        <w:pStyle w:val="Default"/>
        <w:numPr>
          <w:ilvl w:val="0"/>
          <w:numId w:val="36"/>
        </w:numPr>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Průběžně obnovovat a doplňovat pomůcky do jednotlivých kabinetů pro větší názornost </w:t>
      </w:r>
      <w:r w:rsidRPr="00424B00">
        <w:rPr>
          <w:rFonts w:ascii="Times New Roman" w:hAnsi="Times New Roman" w:cs="Times New Roman"/>
          <w:color w:val="auto"/>
          <w:sz w:val="28"/>
          <w:szCs w:val="28"/>
        </w:rPr>
        <w:t xml:space="preserve">a efektivitu vyučování, doplňovat knihovny, v závislosti na požadavcích vyučujících, nabídce a výši finančních prostředků. </w:t>
      </w:r>
    </w:p>
    <w:p w:rsidR="00A9355E" w:rsidRPr="00741F74" w:rsidRDefault="00A9355E" w:rsidP="00424B00">
      <w:pPr>
        <w:pStyle w:val="Default"/>
        <w:numPr>
          <w:ilvl w:val="0"/>
          <w:numId w:val="38"/>
        </w:numPr>
        <w:spacing w:after="68"/>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Vytvořit bezpečné prostředí pro reálnou bezpečnost fyzických osob, pravidelně prověřovat účinnost. </w:t>
      </w:r>
    </w:p>
    <w:p w:rsidR="00A9355E" w:rsidRPr="00741F74" w:rsidRDefault="00A9355E" w:rsidP="00424B00">
      <w:pPr>
        <w:pStyle w:val="Default"/>
        <w:numPr>
          <w:ilvl w:val="0"/>
          <w:numId w:val="38"/>
        </w:numPr>
        <w:spacing w:after="68"/>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Modernizovat počítačovou techniku dle finančních možností. Rozšířit školní síť do všech kmenových učeben II. stupně a do kabinetů pedagogů. Vytvořit podmínky pro zřízení webových aplikací - klasifikace, rozvrh, komunikační systém školy, vedení elektronické školní dokumentace. </w:t>
      </w:r>
    </w:p>
    <w:p w:rsidR="00A9355E" w:rsidRPr="00741F74" w:rsidRDefault="00A9355E" w:rsidP="00424B00">
      <w:pPr>
        <w:pStyle w:val="Default"/>
        <w:numPr>
          <w:ilvl w:val="0"/>
          <w:numId w:val="38"/>
        </w:numPr>
        <w:spacing w:after="68"/>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Modernizovat odborné učebny. </w:t>
      </w:r>
    </w:p>
    <w:p w:rsidR="00A9355E" w:rsidRPr="00741F74" w:rsidRDefault="00A9355E" w:rsidP="00424B00">
      <w:pPr>
        <w:pStyle w:val="Default"/>
        <w:numPr>
          <w:ilvl w:val="0"/>
          <w:numId w:val="38"/>
        </w:numPr>
        <w:ind w:left="1134"/>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Ve všech odděleních školní družiny průběžně doplňovat a pořizovat podnětné hry a hračky pro volnočasové aktivity. Vyhodnocovat materiální potřeby vzhledem k náplni a cílům školní družiny. </w:t>
      </w:r>
    </w:p>
    <w:p w:rsidR="00A9355E" w:rsidRPr="00741F74" w:rsidRDefault="00A9355E" w:rsidP="00A9355E">
      <w:pPr>
        <w:pStyle w:val="Default"/>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t xml:space="preserve">Oblast personální </w:t>
      </w:r>
    </w:p>
    <w:p w:rsidR="00A9355E" w:rsidRPr="00741F74" w:rsidRDefault="00A9355E" w:rsidP="00424B00">
      <w:pPr>
        <w:pStyle w:val="Default"/>
        <w:numPr>
          <w:ilvl w:val="0"/>
          <w:numId w:val="39"/>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Současný pedagogický sbor je stabilizovaný, s rovnoměrným zastoupením učitelů s různou délkou pedagogické praxe. </w:t>
      </w:r>
    </w:p>
    <w:p w:rsidR="00A9355E" w:rsidRDefault="00A9355E" w:rsidP="00424B00">
      <w:pPr>
        <w:pStyle w:val="Default"/>
        <w:numPr>
          <w:ilvl w:val="0"/>
          <w:numId w:val="39"/>
        </w:numPr>
        <w:spacing w:after="8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Promyšleně řešit personální obsazení. Zpracovat skladbu sboru pro nový školní rok s ohledem na případné odchody do důchodu a návraty z mateřské dovolené. Ve škole je kvalifikovaný výchovný poradce, metodik prevence sociálně patologických jevů, koordinátor EVVO a koordinátor ICT. </w:t>
      </w:r>
    </w:p>
    <w:p w:rsidR="00A9355E" w:rsidRPr="00424B00" w:rsidRDefault="00A9355E" w:rsidP="00A9355E">
      <w:pPr>
        <w:pStyle w:val="Default"/>
        <w:numPr>
          <w:ilvl w:val="0"/>
          <w:numId w:val="39"/>
        </w:numPr>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Podněcovat pedagogy k dalšímu vzdělávání, podporovat růst jejich pedagogických dovedností. </w:t>
      </w:r>
      <w:r w:rsidR="00B65788">
        <w:rPr>
          <w:rFonts w:ascii="Times New Roman" w:hAnsi="Times New Roman" w:cs="Times New Roman"/>
          <w:color w:val="auto"/>
          <w:sz w:val="28"/>
          <w:szCs w:val="28"/>
        </w:rPr>
        <w:t xml:space="preserve">Pracovat s kompetenčním </w:t>
      </w:r>
      <w:r w:rsidR="00C00372">
        <w:rPr>
          <w:rFonts w:ascii="Times New Roman" w:hAnsi="Times New Roman" w:cs="Times New Roman"/>
          <w:color w:val="auto"/>
          <w:sz w:val="28"/>
          <w:szCs w:val="28"/>
        </w:rPr>
        <w:t xml:space="preserve">modelem profesních kvalit pedagoga. </w:t>
      </w:r>
      <w:r w:rsidR="00B65788">
        <w:rPr>
          <w:rFonts w:ascii="Times New Roman" w:hAnsi="Times New Roman" w:cs="Times New Roman"/>
          <w:color w:val="auto"/>
          <w:sz w:val="28"/>
          <w:szCs w:val="28"/>
        </w:rPr>
        <w:t xml:space="preserve">Využívat </w:t>
      </w:r>
      <w:proofErr w:type="spellStart"/>
      <w:r w:rsidR="00B65788">
        <w:rPr>
          <w:rFonts w:ascii="Times New Roman" w:hAnsi="Times New Roman" w:cs="Times New Roman"/>
          <w:color w:val="auto"/>
          <w:sz w:val="28"/>
          <w:szCs w:val="28"/>
        </w:rPr>
        <w:t>mentoringu</w:t>
      </w:r>
      <w:proofErr w:type="spellEnd"/>
      <w:r w:rsidR="00C00372">
        <w:rPr>
          <w:rFonts w:ascii="Times New Roman" w:hAnsi="Times New Roman" w:cs="Times New Roman"/>
          <w:color w:val="auto"/>
          <w:sz w:val="28"/>
          <w:szCs w:val="28"/>
        </w:rPr>
        <w:t xml:space="preserve"> jako kolegiální podpory</w:t>
      </w:r>
      <w:r w:rsidR="00B65788">
        <w:rPr>
          <w:rFonts w:ascii="Times New Roman" w:hAnsi="Times New Roman" w:cs="Times New Roman"/>
          <w:color w:val="auto"/>
          <w:sz w:val="28"/>
          <w:szCs w:val="28"/>
        </w:rPr>
        <w:t>, v</w:t>
      </w:r>
      <w:r w:rsidR="00C00372">
        <w:rPr>
          <w:rFonts w:ascii="Times New Roman" w:hAnsi="Times New Roman" w:cs="Times New Roman"/>
          <w:color w:val="auto"/>
          <w:sz w:val="28"/>
          <w:szCs w:val="28"/>
        </w:rPr>
        <w:t>zájemného předávání zkušeností ke zkvalitnění vzdělávání žáků.</w:t>
      </w:r>
    </w:p>
    <w:p w:rsidR="00A9355E" w:rsidRPr="00741F74" w:rsidRDefault="00A9355E" w:rsidP="00424B00">
      <w:pPr>
        <w:pStyle w:val="Default"/>
        <w:numPr>
          <w:ilvl w:val="0"/>
          <w:numId w:val="40"/>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Motivovat zaměstnance průhledným a jasným systémem vyplácení mimotarifních složek platu, možnostmi odborného rozvoje. </w:t>
      </w:r>
    </w:p>
    <w:p w:rsidR="00A9355E" w:rsidRPr="00741F74" w:rsidRDefault="00A9355E" w:rsidP="00424B00">
      <w:pPr>
        <w:pStyle w:val="Default"/>
        <w:numPr>
          <w:ilvl w:val="0"/>
          <w:numId w:val="40"/>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Realizovat kontrolní systém ve všech oblastech činnosti školy. V systému odměňování podporovat realizaci ŠVP. </w:t>
      </w:r>
    </w:p>
    <w:p w:rsidR="00A9355E" w:rsidRPr="00741F74" w:rsidRDefault="00A9355E" w:rsidP="00424B00">
      <w:pPr>
        <w:pStyle w:val="Default"/>
        <w:numPr>
          <w:ilvl w:val="0"/>
          <w:numId w:val="40"/>
        </w:numPr>
        <w:spacing w:after="85"/>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lastRenderedPageBreak/>
        <w:t xml:space="preserve">Pokračovat ve společném vzdělávání celého pedagogického týmu v oblastech finanční gramotnosti, metod osobního rozvoje, moderních metod a forem vyučování a podobně. Podporovat především vzdělávání jazykové, v oblasti informačních technologií, v oblasti speciální pedagogiky. </w:t>
      </w:r>
    </w:p>
    <w:p w:rsidR="00A9355E" w:rsidRPr="00741F74" w:rsidRDefault="00A9355E" w:rsidP="00424B00">
      <w:pPr>
        <w:pStyle w:val="Default"/>
        <w:numPr>
          <w:ilvl w:val="0"/>
          <w:numId w:val="40"/>
        </w:numPr>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Spolupracovat se spádovými školami a speciálními poradenskými centry. </w:t>
      </w:r>
    </w:p>
    <w:p w:rsidR="00A9355E" w:rsidRPr="00741F74" w:rsidRDefault="00A9355E" w:rsidP="00A9355E">
      <w:pPr>
        <w:pStyle w:val="Default"/>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t xml:space="preserve">Oblast ekonomická </w:t>
      </w:r>
    </w:p>
    <w:p w:rsidR="00A9355E" w:rsidRPr="00741F74" w:rsidRDefault="00A9355E" w:rsidP="00424B00">
      <w:pPr>
        <w:pStyle w:val="Default"/>
        <w:numPr>
          <w:ilvl w:val="0"/>
          <w:numId w:val="41"/>
        </w:numPr>
        <w:spacing w:after="86"/>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Hospodárně a efektivně čerpat rozpočet školy na provoz. Ve spolupráci se zřizovatelem plánovat větší opravy a modernizaci areálu a budovy. Přidělované finanční prostředky ze státního rozpočtu využívat především na platy, odvody, školní potřeby a učebnice. </w:t>
      </w:r>
    </w:p>
    <w:p w:rsidR="00A9355E" w:rsidRPr="00741F74" w:rsidRDefault="00A9355E" w:rsidP="00424B00">
      <w:pPr>
        <w:pStyle w:val="Default"/>
        <w:numPr>
          <w:ilvl w:val="0"/>
          <w:numId w:val="41"/>
        </w:numPr>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Vyhledávat a využívat další možnosti financování např. sponzory, granty, fondy EU. Posilovat rozpočet vedlejší hospodářskou činností. </w:t>
      </w:r>
    </w:p>
    <w:p w:rsidR="00A9355E" w:rsidRDefault="00A9355E" w:rsidP="00424B00">
      <w:pPr>
        <w:pStyle w:val="Default"/>
        <w:ind w:left="567"/>
        <w:rPr>
          <w:rFonts w:ascii="Times New Roman" w:hAnsi="Times New Roman" w:cs="Times New Roman"/>
          <w:color w:val="auto"/>
          <w:sz w:val="28"/>
          <w:szCs w:val="28"/>
        </w:rPr>
      </w:pPr>
    </w:p>
    <w:p w:rsidR="009B6771" w:rsidRDefault="009B6771" w:rsidP="00424B00">
      <w:pPr>
        <w:pStyle w:val="Default"/>
        <w:ind w:left="567"/>
        <w:rPr>
          <w:rFonts w:ascii="Times New Roman" w:hAnsi="Times New Roman" w:cs="Times New Roman"/>
          <w:color w:val="auto"/>
          <w:sz w:val="28"/>
          <w:szCs w:val="28"/>
        </w:rPr>
      </w:pPr>
    </w:p>
    <w:p w:rsidR="00B65788" w:rsidRPr="00741F74" w:rsidRDefault="00B65788" w:rsidP="00424B00">
      <w:pPr>
        <w:pStyle w:val="Default"/>
        <w:ind w:left="567"/>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b/>
          <w:bCs/>
          <w:color w:val="auto"/>
          <w:sz w:val="28"/>
          <w:szCs w:val="28"/>
        </w:rPr>
        <w:t xml:space="preserve">Oblast informačních systémů a kontaktů s veřejností </w:t>
      </w:r>
    </w:p>
    <w:p w:rsidR="00A9355E" w:rsidRPr="00741F74" w:rsidRDefault="00A9355E" w:rsidP="0049348E">
      <w:pPr>
        <w:pStyle w:val="Default"/>
        <w:numPr>
          <w:ilvl w:val="0"/>
          <w:numId w:val="42"/>
        </w:numPr>
        <w:spacing w:after="4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Spolupracovat s okolními školami, výměna zkušeností pedagogů, společné akce. </w:t>
      </w:r>
    </w:p>
    <w:p w:rsidR="00A9355E" w:rsidRPr="00741F74" w:rsidRDefault="00A9355E" w:rsidP="0049348E">
      <w:pPr>
        <w:pStyle w:val="Default"/>
        <w:numPr>
          <w:ilvl w:val="0"/>
          <w:numId w:val="42"/>
        </w:numPr>
        <w:spacing w:after="4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Informovat veřejnost o vzdělávacích nabídkách školy, o provozu a školní činnosti prostřednictvím příspěvků v místním tisku i veřejném tisku (práce žáků, články pedagogů, školské rady), výroční zprávy. Sledovat formální i obsahovou kvalitu příspěvků. </w:t>
      </w:r>
    </w:p>
    <w:p w:rsidR="00A9355E" w:rsidRPr="00741F74" w:rsidRDefault="00A9355E" w:rsidP="0049348E">
      <w:pPr>
        <w:pStyle w:val="Default"/>
        <w:numPr>
          <w:ilvl w:val="0"/>
          <w:numId w:val="42"/>
        </w:numPr>
        <w:spacing w:after="4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Prezentovat školu na veřejných akcích, podporovat účast pedagogů a žáků na veřejných akcích. </w:t>
      </w:r>
    </w:p>
    <w:p w:rsidR="00A9355E" w:rsidRPr="00741F74" w:rsidRDefault="00A9355E" w:rsidP="0049348E">
      <w:pPr>
        <w:pStyle w:val="Default"/>
        <w:numPr>
          <w:ilvl w:val="0"/>
          <w:numId w:val="42"/>
        </w:numPr>
        <w:spacing w:after="4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Provozovat webové stránky školy. Obnovovat </w:t>
      </w:r>
      <w:r w:rsidR="009B6771">
        <w:rPr>
          <w:rFonts w:ascii="Times New Roman" w:hAnsi="Times New Roman" w:cs="Times New Roman"/>
          <w:color w:val="auto"/>
          <w:sz w:val="28"/>
          <w:szCs w:val="28"/>
        </w:rPr>
        <w:t>a aktualizovat je. Zapojit do na</w:t>
      </w:r>
      <w:r w:rsidRPr="00741F74">
        <w:rPr>
          <w:rFonts w:ascii="Times New Roman" w:hAnsi="Times New Roman" w:cs="Times New Roman"/>
          <w:color w:val="auto"/>
          <w:sz w:val="28"/>
          <w:szCs w:val="28"/>
        </w:rPr>
        <w:t xml:space="preserve">plňování jejich obsahu pedagogy i žáky školy. </w:t>
      </w:r>
    </w:p>
    <w:p w:rsidR="00A9355E" w:rsidRPr="00741F74" w:rsidRDefault="00A9355E" w:rsidP="0049348E">
      <w:pPr>
        <w:pStyle w:val="Default"/>
        <w:numPr>
          <w:ilvl w:val="0"/>
          <w:numId w:val="42"/>
        </w:numPr>
        <w:spacing w:after="47"/>
        <w:ind w:left="567"/>
        <w:rPr>
          <w:rFonts w:ascii="Times New Roman" w:hAnsi="Times New Roman" w:cs="Times New Roman"/>
          <w:color w:val="auto"/>
          <w:sz w:val="28"/>
          <w:szCs w:val="28"/>
        </w:rPr>
      </w:pPr>
      <w:r w:rsidRPr="00741F74">
        <w:rPr>
          <w:rFonts w:ascii="Times New Roman" w:hAnsi="Times New Roman" w:cs="Times New Roman"/>
          <w:color w:val="auto"/>
          <w:sz w:val="28"/>
          <w:szCs w:val="28"/>
        </w:rPr>
        <w:t>Vytváření propagačních materiálů (</w:t>
      </w:r>
      <w:r w:rsidR="005B44D1">
        <w:rPr>
          <w:rFonts w:ascii="Times New Roman" w:hAnsi="Times New Roman" w:cs="Times New Roman"/>
          <w:color w:val="auto"/>
          <w:sz w:val="28"/>
          <w:szCs w:val="28"/>
        </w:rPr>
        <w:t>p</w:t>
      </w:r>
      <w:r w:rsidRPr="00741F74">
        <w:rPr>
          <w:rFonts w:ascii="Times New Roman" w:hAnsi="Times New Roman" w:cs="Times New Roman"/>
          <w:color w:val="auto"/>
          <w:sz w:val="28"/>
          <w:szCs w:val="28"/>
        </w:rPr>
        <w:t xml:space="preserve">ozvánky na akce, letáčky, </w:t>
      </w:r>
      <w:r w:rsidR="005B44D1">
        <w:rPr>
          <w:rFonts w:ascii="Times New Roman" w:hAnsi="Times New Roman" w:cs="Times New Roman"/>
          <w:color w:val="auto"/>
          <w:sz w:val="28"/>
          <w:szCs w:val="28"/>
        </w:rPr>
        <w:t>b</w:t>
      </w:r>
      <w:r w:rsidRPr="00741F74">
        <w:rPr>
          <w:rFonts w:ascii="Times New Roman" w:hAnsi="Times New Roman" w:cs="Times New Roman"/>
          <w:color w:val="auto"/>
          <w:sz w:val="28"/>
          <w:szCs w:val="28"/>
        </w:rPr>
        <w:t xml:space="preserve">ulletiny, prezentace, výstavy, akce pro pedagogy, akce pro širokou veřejnost). </w:t>
      </w:r>
    </w:p>
    <w:p w:rsidR="00A9355E" w:rsidRPr="00741F74" w:rsidRDefault="009B6771" w:rsidP="0049348E">
      <w:pPr>
        <w:pStyle w:val="Default"/>
        <w:numPr>
          <w:ilvl w:val="0"/>
          <w:numId w:val="42"/>
        </w:numPr>
        <w:ind w:left="567"/>
        <w:rPr>
          <w:rFonts w:ascii="Times New Roman" w:hAnsi="Times New Roman" w:cs="Times New Roman"/>
          <w:color w:val="auto"/>
          <w:sz w:val="28"/>
          <w:szCs w:val="28"/>
        </w:rPr>
      </w:pPr>
      <w:r>
        <w:rPr>
          <w:rFonts w:ascii="Times New Roman" w:hAnsi="Times New Roman" w:cs="Times New Roman"/>
          <w:color w:val="auto"/>
          <w:sz w:val="28"/>
          <w:szCs w:val="28"/>
        </w:rPr>
        <w:t>Spolupracovat se SRZ</w:t>
      </w:r>
      <w:r w:rsidR="00A9355E" w:rsidRPr="00741F74">
        <w:rPr>
          <w:rFonts w:ascii="Times New Roman" w:hAnsi="Times New Roman" w:cs="Times New Roman"/>
          <w:color w:val="auto"/>
          <w:sz w:val="28"/>
          <w:szCs w:val="28"/>
        </w:rPr>
        <w:t xml:space="preserve">Š, </w:t>
      </w:r>
      <w:r w:rsidR="005B44D1">
        <w:rPr>
          <w:rFonts w:ascii="Times New Roman" w:hAnsi="Times New Roman" w:cs="Times New Roman"/>
          <w:color w:val="auto"/>
          <w:sz w:val="28"/>
          <w:szCs w:val="28"/>
        </w:rPr>
        <w:t>školskou radou</w:t>
      </w:r>
      <w:r w:rsidR="00A9355E" w:rsidRPr="00741F74">
        <w:rPr>
          <w:rFonts w:ascii="Times New Roman" w:hAnsi="Times New Roman" w:cs="Times New Roman"/>
          <w:color w:val="auto"/>
          <w:sz w:val="28"/>
          <w:szCs w:val="28"/>
        </w:rPr>
        <w:t xml:space="preserve">, ZŠ a MŠ v okolí. </w:t>
      </w:r>
    </w:p>
    <w:p w:rsidR="00A9355E" w:rsidRDefault="00A9355E" w:rsidP="00A9355E">
      <w:pPr>
        <w:pStyle w:val="Default"/>
        <w:rPr>
          <w:rFonts w:ascii="Times New Roman" w:hAnsi="Times New Roman" w:cs="Times New Roman"/>
          <w:color w:val="auto"/>
          <w:sz w:val="28"/>
          <w:szCs w:val="28"/>
        </w:rPr>
      </w:pPr>
    </w:p>
    <w:p w:rsidR="0049348E" w:rsidRPr="00741F74" w:rsidRDefault="0049348E" w:rsidP="00A9355E">
      <w:pPr>
        <w:pStyle w:val="Default"/>
        <w:rPr>
          <w:rFonts w:ascii="Times New Roman" w:hAnsi="Times New Roman" w:cs="Times New Roman"/>
          <w:color w:val="auto"/>
          <w:sz w:val="28"/>
          <w:szCs w:val="28"/>
        </w:rPr>
      </w:pPr>
    </w:p>
    <w:p w:rsidR="00A9355E" w:rsidRPr="00741F74" w:rsidRDefault="00A9355E" w:rsidP="00A9355E">
      <w:pPr>
        <w:pStyle w:val="Default"/>
        <w:rPr>
          <w:rFonts w:ascii="Times New Roman" w:hAnsi="Times New Roman" w:cs="Times New Roman"/>
          <w:color w:val="auto"/>
          <w:sz w:val="28"/>
          <w:szCs w:val="28"/>
        </w:rPr>
      </w:pPr>
      <w:r w:rsidRPr="00741F74">
        <w:rPr>
          <w:rFonts w:ascii="Times New Roman" w:hAnsi="Times New Roman" w:cs="Times New Roman"/>
          <w:color w:val="auto"/>
          <w:sz w:val="28"/>
          <w:szCs w:val="28"/>
        </w:rPr>
        <w:t xml:space="preserve">Koncepční záměry projednány se školskou radou a zřizovatelem </w:t>
      </w:r>
    </w:p>
    <w:p w:rsidR="00D4601E" w:rsidRDefault="00D4601E" w:rsidP="00A9355E">
      <w:pPr>
        <w:pStyle w:val="Default"/>
        <w:rPr>
          <w:rFonts w:ascii="Times New Roman" w:hAnsi="Times New Roman" w:cs="Times New Roman"/>
          <w:color w:val="auto"/>
          <w:sz w:val="28"/>
          <w:szCs w:val="28"/>
        </w:rPr>
      </w:pPr>
    </w:p>
    <w:p w:rsidR="00A9355E" w:rsidRPr="00741F74" w:rsidRDefault="009B6771" w:rsidP="00A9355E">
      <w:pPr>
        <w:pStyle w:val="Default"/>
        <w:rPr>
          <w:rFonts w:ascii="Times New Roman" w:hAnsi="Times New Roman" w:cs="Times New Roman"/>
          <w:color w:val="auto"/>
          <w:sz w:val="28"/>
          <w:szCs w:val="28"/>
        </w:rPr>
      </w:pPr>
      <w:r>
        <w:rPr>
          <w:rFonts w:ascii="Times New Roman" w:hAnsi="Times New Roman" w:cs="Times New Roman"/>
          <w:color w:val="auto"/>
          <w:sz w:val="28"/>
          <w:szCs w:val="28"/>
        </w:rPr>
        <w:t>V Klimkovicích 1.</w:t>
      </w:r>
      <w:r w:rsidR="005B44D1">
        <w:rPr>
          <w:rFonts w:ascii="Times New Roman" w:hAnsi="Times New Roman" w:cs="Times New Roman"/>
          <w:color w:val="auto"/>
          <w:sz w:val="28"/>
          <w:szCs w:val="28"/>
        </w:rPr>
        <w:t xml:space="preserve"> </w:t>
      </w:r>
      <w:r>
        <w:rPr>
          <w:rFonts w:ascii="Times New Roman" w:hAnsi="Times New Roman" w:cs="Times New Roman"/>
          <w:color w:val="auto"/>
          <w:sz w:val="28"/>
          <w:szCs w:val="28"/>
        </w:rPr>
        <w:t>9.</w:t>
      </w:r>
      <w:r w:rsidR="005B44D1">
        <w:rPr>
          <w:rFonts w:ascii="Times New Roman" w:hAnsi="Times New Roman" w:cs="Times New Roman"/>
          <w:color w:val="auto"/>
          <w:sz w:val="28"/>
          <w:szCs w:val="28"/>
        </w:rPr>
        <w:t xml:space="preserve"> </w:t>
      </w:r>
      <w:r>
        <w:rPr>
          <w:rFonts w:ascii="Times New Roman" w:hAnsi="Times New Roman" w:cs="Times New Roman"/>
          <w:color w:val="auto"/>
          <w:sz w:val="28"/>
          <w:szCs w:val="28"/>
        </w:rPr>
        <w:t>2019</w:t>
      </w:r>
      <w:r w:rsidR="00A9355E" w:rsidRPr="00741F74">
        <w:rPr>
          <w:rFonts w:ascii="Times New Roman" w:hAnsi="Times New Roman" w:cs="Times New Roman"/>
          <w:color w:val="auto"/>
          <w:sz w:val="28"/>
          <w:szCs w:val="28"/>
        </w:rPr>
        <w:t xml:space="preserve"> </w:t>
      </w:r>
    </w:p>
    <w:p w:rsidR="00D4601E" w:rsidRDefault="00D4601E" w:rsidP="00A9355E">
      <w:pPr>
        <w:rPr>
          <w:rFonts w:ascii="Times New Roman" w:hAnsi="Times New Roman" w:cs="Times New Roman"/>
          <w:sz w:val="28"/>
          <w:szCs w:val="28"/>
        </w:rPr>
      </w:pPr>
    </w:p>
    <w:p w:rsidR="008A6922" w:rsidRPr="00741F74" w:rsidRDefault="00A9355E" w:rsidP="00A9355E">
      <w:pPr>
        <w:rPr>
          <w:rFonts w:ascii="Times New Roman" w:hAnsi="Times New Roman" w:cs="Times New Roman"/>
          <w:sz w:val="28"/>
          <w:szCs w:val="28"/>
        </w:rPr>
      </w:pPr>
      <w:r w:rsidRPr="00741F74">
        <w:rPr>
          <w:rFonts w:ascii="Times New Roman" w:hAnsi="Times New Roman" w:cs="Times New Roman"/>
          <w:sz w:val="28"/>
          <w:szCs w:val="28"/>
        </w:rPr>
        <w:t xml:space="preserve">Mgr. Miroslava </w:t>
      </w:r>
      <w:proofErr w:type="spellStart"/>
      <w:r w:rsidRPr="00741F74">
        <w:rPr>
          <w:rFonts w:ascii="Times New Roman" w:hAnsi="Times New Roman" w:cs="Times New Roman"/>
          <w:sz w:val="28"/>
          <w:szCs w:val="28"/>
        </w:rPr>
        <w:t>Hoňková</w:t>
      </w:r>
      <w:proofErr w:type="spellEnd"/>
      <w:r w:rsidRPr="00741F74">
        <w:rPr>
          <w:rFonts w:ascii="Times New Roman" w:hAnsi="Times New Roman" w:cs="Times New Roman"/>
          <w:sz w:val="28"/>
          <w:szCs w:val="28"/>
        </w:rPr>
        <w:t>, ředitelka školy</w:t>
      </w:r>
    </w:p>
    <w:sectPr w:rsidR="008A6922" w:rsidRPr="00741F74" w:rsidSect="00424B0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36" w:rsidRDefault="00056E36" w:rsidP="00056E36">
      <w:pPr>
        <w:spacing w:after="0" w:line="240" w:lineRule="auto"/>
      </w:pPr>
      <w:r>
        <w:separator/>
      </w:r>
    </w:p>
  </w:endnote>
  <w:endnote w:type="continuationSeparator" w:id="0">
    <w:p w:rsidR="00056E36" w:rsidRDefault="00056E36" w:rsidP="0005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36" w:rsidRDefault="00056E36" w:rsidP="00056E36">
      <w:pPr>
        <w:spacing w:after="0" w:line="240" w:lineRule="auto"/>
      </w:pPr>
      <w:r>
        <w:separator/>
      </w:r>
    </w:p>
  </w:footnote>
  <w:footnote w:type="continuationSeparator" w:id="0">
    <w:p w:rsidR="00056E36" w:rsidRDefault="00056E36" w:rsidP="0005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3EF36"/>
    <w:multiLevelType w:val="hybridMultilevel"/>
    <w:tmpl w:val="4DD45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040905"/>
    <w:multiLevelType w:val="hybridMultilevel"/>
    <w:tmpl w:val="F70A5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3E4E6D"/>
    <w:multiLevelType w:val="hybridMultilevel"/>
    <w:tmpl w:val="BD97FE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A633CA"/>
    <w:multiLevelType w:val="hybridMultilevel"/>
    <w:tmpl w:val="3F1B4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083656"/>
    <w:multiLevelType w:val="hybridMultilevel"/>
    <w:tmpl w:val="2F8929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7FC5CC"/>
    <w:multiLevelType w:val="hybridMultilevel"/>
    <w:tmpl w:val="DB23A9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8B24F9"/>
    <w:multiLevelType w:val="hybridMultilevel"/>
    <w:tmpl w:val="93B79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42E59C"/>
    <w:multiLevelType w:val="hybridMultilevel"/>
    <w:tmpl w:val="00680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073CC30"/>
    <w:multiLevelType w:val="hybridMultilevel"/>
    <w:tmpl w:val="C02ADD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689FBD"/>
    <w:multiLevelType w:val="hybridMultilevel"/>
    <w:tmpl w:val="5BFD2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CE67A2"/>
    <w:multiLevelType w:val="hybridMultilevel"/>
    <w:tmpl w:val="CF588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BDC100D"/>
    <w:multiLevelType w:val="hybridMultilevel"/>
    <w:tmpl w:val="74673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EFFE066"/>
    <w:multiLevelType w:val="hybridMultilevel"/>
    <w:tmpl w:val="E4EEB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7C636A"/>
    <w:multiLevelType w:val="hybridMultilevel"/>
    <w:tmpl w:val="82184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8F020FB"/>
    <w:multiLevelType w:val="hybridMultilevel"/>
    <w:tmpl w:val="CE5C2D46"/>
    <w:lvl w:ilvl="0" w:tplc="04050003">
      <w:start w:val="1"/>
      <w:numFmt w:val="bullet"/>
      <w:lvlText w:val="o"/>
      <w:lvlJc w:val="left"/>
      <w:pPr>
        <w:ind w:left="2130" w:hanging="360"/>
      </w:pPr>
      <w:rPr>
        <w:rFonts w:ascii="Courier New" w:hAnsi="Courier New" w:cs="Courier New"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5">
    <w:nsid w:val="0AD4D385"/>
    <w:multiLevelType w:val="hybridMultilevel"/>
    <w:tmpl w:val="63A14C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AEA5845"/>
    <w:multiLevelType w:val="hybridMultilevel"/>
    <w:tmpl w:val="0EF66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B23BFCA"/>
    <w:multiLevelType w:val="hybridMultilevel"/>
    <w:tmpl w:val="3DB59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FCF31CE"/>
    <w:multiLevelType w:val="hybridMultilevel"/>
    <w:tmpl w:val="B1AA754E"/>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nsid w:val="116F7DF4"/>
    <w:multiLevelType w:val="hybridMultilevel"/>
    <w:tmpl w:val="7E4ED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CBE2E2A"/>
    <w:multiLevelType w:val="hybridMultilevel"/>
    <w:tmpl w:val="1061AF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F5E7FAB"/>
    <w:multiLevelType w:val="hybridMultilevel"/>
    <w:tmpl w:val="17C8D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713DFD"/>
    <w:multiLevelType w:val="hybridMultilevel"/>
    <w:tmpl w:val="A7108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779F756"/>
    <w:multiLevelType w:val="hybridMultilevel"/>
    <w:tmpl w:val="6A68FA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9A4762D"/>
    <w:multiLevelType w:val="hybridMultilevel"/>
    <w:tmpl w:val="DF060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FBAC0B"/>
    <w:multiLevelType w:val="hybridMultilevel"/>
    <w:tmpl w:val="053E0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C480D41"/>
    <w:multiLevelType w:val="hybridMultilevel"/>
    <w:tmpl w:val="5F162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F67D8CB"/>
    <w:multiLevelType w:val="hybridMultilevel"/>
    <w:tmpl w:val="1EA44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B64706"/>
    <w:multiLevelType w:val="hybridMultilevel"/>
    <w:tmpl w:val="23846E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75F6BCB"/>
    <w:multiLevelType w:val="hybridMultilevel"/>
    <w:tmpl w:val="481CE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DF5EB10"/>
    <w:multiLevelType w:val="hybridMultilevel"/>
    <w:tmpl w:val="6042C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3C44B2"/>
    <w:multiLevelType w:val="hybridMultilevel"/>
    <w:tmpl w:val="31E45772"/>
    <w:lvl w:ilvl="0" w:tplc="04050003">
      <w:start w:val="1"/>
      <w:numFmt w:val="bullet"/>
      <w:lvlText w:val="o"/>
      <w:lvlJc w:val="left"/>
      <w:pPr>
        <w:ind w:left="720" w:hanging="360"/>
      </w:pPr>
      <w:rPr>
        <w:rFonts w:ascii="Courier New" w:hAnsi="Courier New" w:cs="Courier New" w:hint="default"/>
      </w:rPr>
    </w:lvl>
    <w:lvl w:ilvl="1" w:tplc="E34EAE7A">
      <w:numFmt w:val="bullet"/>
      <w:lvlText w:val="-"/>
      <w:lvlJc w:val="left"/>
      <w:pPr>
        <w:ind w:left="1440" w:hanging="360"/>
      </w:pPr>
      <w:rPr>
        <w:rFonts w:ascii="Times New Roman" w:eastAsiaTheme="minorHAnsi" w:hAnsi="Times New Roman" w:cs="Times New Roman" w:hint="default"/>
      </w:rPr>
    </w:lvl>
    <w:lvl w:ilvl="2" w:tplc="421E0DFA">
      <w:numFmt w:val="bullet"/>
      <w:lvlText w:val="–"/>
      <w:lvlJc w:val="left"/>
      <w:pPr>
        <w:ind w:left="2160" w:hanging="360"/>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A036CE1"/>
    <w:multiLevelType w:val="hybridMultilevel"/>
    <w:tmpl w:val="4E7E9DE6"/>
    <w:lvl w:ilvl="0" w:tplc="304A086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AC0490A"/>
    <w:multiLevelType w:val="hybridMultilevel"/>
    <w:tmpl w:val="7B40B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23692C"/>
    <w:multiLevelType w:val="hybridMultilevel"/>
    <w:tmpl w:val="2856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4A233AB"/>
    <w:multiLevelType w:val="hybridMultilevel"/>
    <w:tmpl w:val="B2E0F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D562DD"/>
    <w:multiLevelType w:val="hybridMultilevel"/>
    <w:tmpl w:val="0100A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85353B"/>
    <w:multiLevelType w:val="hybridMultilevel"/>
    <w:tmpl w:val="93746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D97DB2"/>
    <w:multiLevelType w:val="hybridMultilevel"/>
    <w:tmpl w:val="CC64D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DD77F9"/>
    <w:multiLevelType w:val="hybridMultilevel"/>
    <w:tmpl w:val="C98C9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F624C7"/>
    <w:multiLevelType w:val="hybridMultilevel"/>
    <w:tmpl w:val="577A4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3EB05A"/>
    <w:multiLevelType w:val="hybridMultilevel"/>
    <w:tmpl w:val="79132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8D275A3"/>
    <w:multiLevelType w:val="hybridMultilevel"/>
    <w:tmpl w:val="60DC2E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4"/>
  </w:num>
  <w:num w:numId="4">
    <w:abstractNumId w:val="27"/>
  </w:num>
  <w:num w:numId="5">
    <w:abstractNumId w:val="9"/>
  </w:num>
  <w:num w:numId="6">
    <w:abstractNumId w:val="30"/>
  </w:num>
  <w:num w:numId="7">
    <w:abstractNumId w:val="0"/>
  </w:num>
  <w:num w:numId="8">
    <w:abstractNumId w:val="12"/>
  </w:num>
  <w:num w:numId="9">
    <w:abstractNumId w:val="5"/>
  </w:num>
  <w:num w:numId="10">
    <w:abstractNumId w:val="15"/>
  </w:num>
  <w:num w:numId="11">
    <w:abstractNumId w:val="10"/>
  </w:num>
  <w:num w:numId="12">
    <w:abstractNumId w:val="8"/>
  </w:num>
  <w:num w:numId="13">
    <w:abstractNumId w:val="35"/>
  </w:num>
  <w:num w:numId="14">
    <w:abstractNumId w:val="2"/>
  </w:num>
  <w:num w:numId="15">
    <w:abstractNumId w:val="7"/>
  </w:num>
  <w:num w:numId="16">
    <w:abstractNumId w:val="20"/>
  </w:num>
  <w:num w:numId="17">
    <w:abstractNumId w:val="28"/>
  </w:num>
  <w:num w:numId="18">
    <w:abstractNumId w:val="41"/>
  </w:num>
  <w:num w:numId="19">
    <w:abstractNumId w:val="1"/>
  </w:num>
  <w:num w:numId="20">
    <w:abstractNumId w:val="6"/>
  </w:num>
  <w:num w:numId="21">
    <w:abstractNumId w:val="4"/>
  </w:num>
  <w:num w:numId="22">
    <w:abstractNumId w:val="3"/>
  </w:num>
  <w:num w:numId="23">
    <w:abstractNumId w:val="11"/>
  </w:num>
  <w:num w:numId="24">
    <w:abstractNumId w:val="13"/>
  </w:num>
  <w:num w:numId="25">
    <w:abstractNumId w:val="17"/>
  </w:num>
  <w:num w:numId="26">
    <w:abstractNumId w:val="38"/>
  </w:num>
  <w:num w:numId="27">
    <w:abstractNumId w:val="32"/>
  </w:num>
  <w:num w:numId="28">
    <w:abstractNumId w:val="16"/>
  </w:num>
  <w:num w:numId="29">
    <w:abstractNumId w:val="42"/>
  </w:num>
  <w:num w:numId="30">
    <w:abstractNumId w:val="19"/>
  </w:num>
  <w:num w:numId="31">
    <w:abstractNumId w:val="40"/>
  </w:num>
  <w:num w:numId="32">
    <w:abstractNumId w:val="22"/>
  </w:num>
  <w:num w:numId="33">
    <w:abstractNumId w:val="36"/>
  </w:num>
  <w:num w:numId="34">
    <w:abstractNumId w:val="37"/>
  </w:num>
  <w:num w:numId="35">
    <w:abstractNumId w:val="21"/>
  </w:num>
  <w:num w:numId="36">
    <w:abstractNumId w:val="31"/>
  </w:num>
  <w:num w:numId="37">
    <w:abstractNumId w:val="39"/>
  </w:num>
  <w:num w:numId="38">
    <w:abstractNumId w:val="18"/>
  </w:num>
  <w:num w:numId="39">
    <w:abstractNumId w:val="26"/>
  </w:num>
  <w:num w:numId="40">
    <w:abstractNumId w:val="34"/>
  </w:num>
  <w:num w:numId="41">
    <w:abstractNumId w:val="29"/>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1A"/>
    <w:rsid w:val="0001181F"/>
    <w:rsid w:val="00056E36"/>
    <w:rsid w:val="0016276B"/>
    <w:rsid w:val="0018781E"/>
    <w:rsid w:val="0027558C"/>
    <w:rsid w:val="002B49E5"/>
    <w:rsid w:val="00424B00"/>
    <w:rsid w:val="0049348E"/>
    <w:rsid w:val="005B44D1"/>
    <w:rsid w:val="00661A6E"/>
    <w:rsid w:val="00726B4A"/>
    <w:rsid w:val="00741F74"/>
    <w:rsid w:val="00753591"/>
    <w:rsid w:val="007C1E1A"/>
    <w:rsid w:val="0097315C"/>
    <w:rsid w:val="009A6E5D"/>
    <w:rsid w:val="009B6771"/>
    <w:rsid w:val="00A155AD"/>
    <w:rsid w:val="00A9355E"/>
    <w:rsid w:val="00B65788"/>
    <w:rsid w:val="00BE519E"/>
    <w:rsid w:val="00C00372"/>
    <w:rsid w:val="00D4601E"/>
    <w:rsid w:val="00E2097D"/>
    <w:rsid w:val="00E7533F"/>
    <w:rsid w:val="00F019AC"/>
    <w:rsid w:val="00F20B0B"/>
    <w:rsid w:val="00F77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9355E"/>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F019AC"/>
    <w:pPr>
      <w:ind w:left="720"/>
      <w:contextualSpacing/>
    </w:pPr>
  </w:style>
  <w:style w:type="paragraph" w:styleId="Zhlav">
    <w:name w:val="header"/>
    <w:basedOn w:val="Normln"/>
    <w:link w:val="ZhlavChar"/>
    <w:uiPriority w:val="99"/>
    <w:unhideWhenUsed/>
    <w:rsid w:val="00056E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6E36"/>
  </w:style>
  <w:style w:type="paragraph" w:styleId="Zpat">
    <w:name w:val="footer"/>
    <w:basedOn w:val="Normln"/>
    <w:link w:val="ZpatChar"/>
    <w:uiPriority w:val="99"/>
    <w:unhideWhenUsed/>
    <w:rsid w:val="00056E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6E36"/>
  </w:style>
  <w:style w:type="paragraph" w:styleId="Textbubliny">
    <w:name w:val="Balloon Text"/>
    <w:basedOn w:val="Normln"/>
    <w:link w:val="TextbublinyChar"/>
    <w:uiPriority w:val="99"/>
    <w:semiHidden/>
    <w:unhideWhenUsed/>
    <w:rsid w:val="00056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6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9355E"/>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F019AC"/>
    <w:pPr>
      <w:ind w:left="720"/>
      <w:contextualSpacing/>
    </w:pPr>
  </w:style>
  <w:style w:type="paragraph" w:styleId="Zhlav">
    <w:name w:val="header"/>
    <w:basedOn w:val="Normln"/>
    <w:link w:val="ZhlavChar"/>
    <w:uiPriority w:val="99"/>
    <w:unhideWhenUsed/>
    <w:rsid w:val="00056E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6E36"/>
  </w:style>
  <w:style w:type="paragraph" w:styleId="Zpat">
    <w:name w:val="footer"/>
    <w:basedOn w:val="Normln"/>
    <w:link w:val="ZpatChar"/>
    <w:uiPriority w:val="99"/>
    <w:unhideWhenUsed/>
    <w:rsid w:val="00056E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6E36"/>
  </w:style>
  <w:style w:type="paragraph" w:styleId="Textbubliny">
    <w:name w:val="Balloon Text"/>
    <w:basedOn w:val="Normln"/>
    <w:link w:val="TextbublinyChar"/>
    <w:uiPriority w:val="99"/>
    <w:semiHidden/>
    <w:unhideWhenUsed/>
    <w:rsid w:val="00056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12766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Lea Kundelová</cp:lastModifiedBy>
  <cp:revision>2</cp:revision>
  <cp:lastPrinted>2019-09-24T08:26:00Z</cp:lastPrinted>
  <dcterms:created xsi:type="dcterms:W3CDTF">2019-09-24T08:29:00Z</dcterms:created>
  <dcterms:modified xsi:type="dcterms:W3CDTF">2019-09-24T08:29:00Z</dcterms:modified>
</cp:coreProperties>
</file>