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5D" w:rsidRDefault="00823C5D" w:rsidP="00435D13">
      <w:pPr>
        <w:tabs>
          <w:tab w:val="left" w:pos="1065"/>
          <w:tab w:val="left" w:pos="5025"/>
          <w:tab w:val="center" w:pos="7002"/>
        </w:tabs>
        <w:rPr>
          <w:b/>
          <w:sz w:val="36"/>
          <w:szCs w:val="36"/>
          <w:u w:val="single"/>
        </w:rPr>
      </w:pPr>
    </w:p>
    <w:p w:rsidR="00435D13" w:rsidRDefault="00435D13" w:rsidP="00435D13">
      <w:pPr>
        <w:tabs>
          <w:tab w:val="left" w:pos="1065"/>
          <w:tab w:val="left" w:pos="5025"/>
          <w:tab w:val="center" w:pos="7002"/>
        </w:tabs>
        <w:rPr>
          <w:b/>
          <w:sz w:val="36"/>
          <w:szCs w:val="36"/>
          <w:u w:val="single"/>
        </w:rPr>
      </w:pPr>
    </w:p>
    <w:p w:rsidR="00823C5D" w:rsidRDefault="00F956F5" w:rsidP="00435D13">
      <w:pPr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  <w:lang w:eastAsia="cs-CZ"/>
        </w:rPr>
        <w:drawing>
          <wp:anchor distT="0" distB="0" distL="114300" distR="114300" simplePos="0" relativeHeight="251658240" behindDoc="0" locked="0" layoutInCell="1" allowOverlap="1" wp14:anchorId="70534B80" wp14:editId="46847233">
            <wp:simplePos x="0" y="0"/>
            <wp:positionH relativeFrom="column">
              <wp:posOffset>3796030</wp:posOffset>
            </wp:positionH>
            <wp:positionV relativeFrom="paragraph">
              <wp:posOffset>372745</wp:posOffset>
            </wp:positionV>
            <wp:extent cx="1362075" cy="1438275"/>
            <wp:effectExtent l="0" t="0" r="9525" b="9525"/>
            <wp:wrapNone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438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5D13" w:rsidRDefault="00435D13" w:rsidP="00435D13">
      <w:pPr>
        <w:jc w:val="center"/>
        <w:rPr>
          <w:b/>
          <w:sz w:val="36"/>
          <w:szCs w:val="36"/>
          <w:u w:val="single"/>
        </w:rPr>
      </w:pPr>
    </w:p>
    <w:p w:rsidR="00435D13" w:rsidRDefault="00435D13" w:rsidP="00E97CF6">
      <w:pPr>
        <w:rPr>
          <w:b/>
          <w:sz w:val="36"/>
          <w:szCs w:val="36"/>
          <w:u w:val="single"/>
        </w:rPr>
      </w:pPr>
    </w:p>
    <w:p w:rsidR="00435D13" w:rsidRDefault="00435D13" w:rsidP="00E97CF6">
      <w:pPr>
        <w:rPr>
          <w:b/>
          <w:sz w:val="36"/>
          <w:szCs w:val="36"/>
          <w:u w:val="single"/>
        </w:rPr>
      </w:pPr>
    </w:p>
    <w:p w:rsidR="00435D13" w:rsidRDefault="00435D13" w:rsidP="00E97CF6">
      <w:pPr>
        <w:rPr>
          <w:b/>
          <w:sz w:val="36"/>
          <w:szCs w:val="36"/>
          <w:u w:val="single"/>
        </w:rPr>
      </w:pPr>
    </w:p>
    <w:p w:rsidR="00435D13" w:rsidRDefault="00435D13" w:rsidP="00435D13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56"/>
          <w:lang w:eastAsia="cs-CZ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lang w:eastAsia="cs-CZ"/>
        </w:rPr>
        <w:t>KONCEPCE ROZVOJE ŠKOLY</w:t>
      </w:r>
    </w:p>
    <w:p w:rsidR="00A81D63" w:rsidRPr="00435D13" w:rsidRDefault="009C59CF" w:rsidP="00435D13">
      <w:pPr>
        <w:pBdr>
          <w:top w:val="single" w:sz="18" w:space="1" w:color="FF0000"/>
          <w:left w:val="single" w:sz="18" w:space="4" w:color="FF0000"/>
          <w:bottom w:val="single" w:sz="18" w:space="1" w:color="FF0000"/>
          <w:right w:val="single" w:sz="18" w:space="4" w:color="FF0000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56"/>
          <w:lang w:eastAsia="cs-CZ"/>
        </w:rPr>
      </w:pPr>
      <w:r>
        <w:rPr>
          <w:rFonts w:ascii="Times New Roman" w:eastAsia="Times New Roman" w:hAnsi="Times New Roman" w:cs="Times New Roman"/>
          <w:b/>
          <w:color w:val="FF0000"/>
          <w:sz w:val="56"/>
          <w:lang w:eastAsia="cs-CZ"/>
        </w:rPr>
        <w:t>2023 - 2026</w:t>
      </w:r>
    </w:p>
    <w:p w:rsidR="00435D13" w:rsidRPr="00435D13" w:rsidRDefault="00435D13" w:rsidP="00A81D6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36"/>
          <w:lang w:eastAsia="cs-CZ"/>
        </w:rPr>
      </w:pPr>
    </w:p>
    <w:p w:rsidR="00435D13" w:rsidRPr="00435D13" w:rsidRDefault="00435D13" w:rsidP="00435D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36"/>
          <w:lang w:eastAsia="cs-CZ"/>
        </w:rPr>
      </w:pPr>
    </w:p>
    <w:p w:rsidR="00435D13" w:rsidRPr="00435D13" w:rsidRDefault="00435D13" w:rsidP="00435D13">
      <w:pPr>
        <w:jc w:val="center"/>
        <w:rPr>
          <w:b/>
          <w:color w:val="008000"/>
          <w:sz w:val="48"/>
          <w:szCs w:val="48"/>
        </w:rPr>
      </w:pPr>
      <w:r w:rsidRPr="00435D13">
        <w:rPr>
          <w:b/>
          <w:color w:val="008000"/>
          <w:sz w:val="48"/>
          <w:szCs w:val="48"/>
        </w:rPr>
        <w:t>Mateřská škola Kolín IV.</w:t>
      </w:r>
    </w:p>
    <w:p w:rsidR="00435D13" w:rsidRPr="00435D13" w:rsidRDefault="00435D13" w:rsidP="00435D13">
      <w:pPr>
        <w:jc w:val="center"/>
        <w:rPr>
          <w:b/>
          <w:color w:val="008000"/>
          <w:sz w:val="48"/>
          <w:szCs w:val="48"/>
        </w:rPr>
      </w:pPr>
      <w:r w:rsidRPr="00435D13">
        <w:rPr>
          <w:b/>
          <w:color w:val="008000"/>
          <w:sz w:val="48"/>
          <w:szCs w:val="48"/>
        </w:rPr>
        <w:t>Jeronýmova 772</w:t>
      </w:r>
    </w:p>
    <w:p w:rsidR="00823C5D" w:rsidRPr="00435D13" w:rsidRDefault="00435D13" w:rsidP="00435D13">
      <w:pPr>
        <w:jc w:val="center"/>
        <w:rPr>
          <w:b/>
          <w:color w:val="008000"/>
          <w:sz w:val="48"/>
          <w:szCs w:val="48"/>
        </w:rPr>
      </w:pPr>
      <w:r>
        <w:rPr>
          <w:b/>
          <w:color w:val="008000"/>
          <w:sz w:val="48"/>
          <w:szCs w:val="48"/>
        </w:rPr>
        <w:t>Kolín IV</w:t>
      </w: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F956F5" w:rsidRPr="00F956F5" w:rsidRDefault="00F956F5" w:rsidP="00F956F5">
      <w:pPr>
        <w:jc w:val="center"/>
        <w:rPr>
          <w:b/>
          <w:color w:val="1F497D" w:themeColor="text2"/>
          <w:sz w:val="48"/>
          <w:szCs w:val="48"/>
          <w:u w:val="thick"/>
        </w:rPr>
      </w:pPr>
      <w:r w:rsidRPr="00F956F5">
        <w:rPr>
          <w:b/>
          <w:color w:val="1F497D" w:themeColor="text2"/>
          <w:sz w:val="48"/>
          <w:szCs w:val="48"/>
          <w:u w:val="thick"/>
        </w:rPr>
        <w:t>VIZE  ŠKOLY</w:t>
      </w:r>
    </w:p>
    <w:p w:rsidR="00F956F5" w:rsidRDefault="00F956F5" w:rsidP="00F956F5">
      <w:pPr>
        <w:jc w:val="center"/>
        <w:rPr>
          <w:b/>
          <w:sz w:val="36"/>
          <w:szCs w:val="36"/>
          <w:u w:val="single"/>
        </w:rPr>
      </w:pPr>
    </w:p>
    <w:p w:rsidR="007C4623" w:rsidRPr="00F956F5" w:rsidRDefault="007C4623" w:rsidP="00F956F5">
      <w:pPr>
        <w:jc w:val="center"/>
        <w:rPr>
          <w:b/>
          <w:sz w:val="36"/>
          <w:szCs w:val="36"/>
          <w:u w:val="single"/>
        </w:rPr>
      </w:pPr>
    </w:p>
    <w:p w:rsidR="00F956F5" w:rsidRDefault="00F956F5" w:rsidP="00F956F5">
      <w:pPr>
        <w:jc w:val="center"/>
        <w:rPr>
          <w:b/>
          <w:color w:val="990000"/>
          <w:sz w:val="48"/>
          <w:szCs w:val="48"/>
        </w:rPr>
      </w:pPr>
      <w:r w:rsidRPr="00F956F5">
        <w:rPr>
          <w:b/>
          <w:color w:val="990000"/>
          <w:sz w:val="48"/>
          <w:szCs w:val="48"/>
        </w:rPr>
        <w:t xml:space="preserve">SPOKOJENÉ A ŠŤASTNÉ DÍTĚ, </w:t>
      </w:r>
    </w:p>
    <w:p w:rsidR="00F956F5" w:rsidRDefault="00F956F5" w:rsidP="00F956F5">
      <w:pPr>
        <w:jc w:val="center"/>
        <w:rPr>
          <w:b/>
          <w:color w:val="990000"/>
          <w:sz w:val="48"/>
          <w:szCs w:val="48"/>
        </w:rPr>
      </w:pPr>
      <w:r w:rsidRPr="00F956F5">
        <w:rPr>
          <w:b/>
          <w:color w:val="990000"/>
          <w:sz w:val="48"/>
          <w:szCs w:val="48"/>
        </w:rPr>
        <w:t>KTERÉ V MATEŘSKÉ ŠKOLE ZÍSKÁ PŘIMĚŘENOU FYZICKOU,</w:t>
      </w:r>
    </w:p>
    <w:p w:rsidR="00F956F5" w:rsidRPr="00F956F5" w:rsidRDefault="00F956F5" w:rsidP="00F956F5">
      <w:pPr>
        <w:jc w:val="center"/>
        <w:rPr>
          <w:color w:val="990000"/>
          <w:sz w:val="48"/>
          <w:szCs w:val="48"/>
        </w:rPr>
      </w:pPr>
      <w:r w:rsidRPr="00F956F5">
        <w:rPr>
          <w:b/>
          <w:color w:val="990000"/>
          <w:sz w:val="48"/>
          <w:szCs w:val="48"/>
        </w:rPr>
        <w:t>PSY</w:t>
      </w:r>
      <w:r w:rsidR="00286C4D">
        <w:rPr>
          <w:b/>
          <w:color w:val="990000"/>
          <w:sz w:val="48"/>
          <w:szCs w:val="48"/>
        </w:rPr>
        <w:t>CHICKOU A SOCIÁLNÍ SAMOSTATNOST.</w:t>
      </w: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823C5D" w:rsidRDefault="00823C5D" w:rsidP="00E97CF6">
      <w:pPr>
        <w:rPr>
          <w:b/>
          <w:sz w:val="36"/>
          <w:szCs w:val="36"/>
          <w:u w:val="single"/>
        </w:rPr>
      </w:pPr>
    </w:p>
    <w:p w:rsidR="00361FCB" w:rsidRDefault="00361FCB" w:rsidP="00C11B4C">
      <w:pPr>
        <w:suppressAutoHyphens/>
        <w:spacing w:after="0" w:line="240" w:lineRule="auto"/>
        <w:contextualSpacing/>
        <w:rPr>
          <w:rFonts w:eastAsia="Calibri" w:cs="Times New Roman"/>
          <w:b/>
          <w:color w:val="00000A"/>
          <w:sz w:val="36"/>
          <w:szCs w:val="32"/>
          <w:u w:val="single"/>
          <w:lang w:eastAsia="zh-CN"/>
        </w:rPr>
      </w:pPr>
    </w:p>
    <w:p w:rsidR="00361FCB" w:rsidRDefault="00361FCB" w:rsidP="00C11B4C">
      <w:pPr>
        <w:suppressAutoHyphens/>
        <w:spacing w:after="0" w:line="240" w:lineRule="auto"/>
        <w:contextualSpacing/>
        <w:rPr>
          <w:rFonts w:eastAsia="Calibri" w:cs="Times New Roman"/>
          <w:b/>
          <w:color w:val="00000A"/>
          <w:sz w:val="36"/>
          <w:szCs w:val="32"/>
          <w:u w:val="single"/>
          <w:lang w:eastAsia="zh-CN"/>
        </w:rPr>
      </w:pPr>
    </w:p>
    <w:p w:rsidR="000678D3" w:rsidRDefault="000678D3" w:rsidP="00C11B4C">
      <w:pPr>
        <w:suppressAutoHyphens/>
        <w:spacing w:after="0" w:line="240" w:lineRule="auto"/>
        <w:contextualSpacing/>
        <w:rPr>
          <w:rFonts w:eastAsia="Calibri" w:cs="Times New Roman"/>
          <w:b/>
          <w:color w:val="00000A"/>
          <w:sz w:val="36"/>
          <w:szCs w:val="32"/>
          <w:u w:val="single"/>
          <w:lang w:eastAsia="zh-CN"/>
        </w:rPr>
      </w:pPr>
    </w:p>
    <w:p w:rsidR="00C11B4C" w:rsidRDefault="00C11B4C" w:rsidP="00C11B4C">
      <w:pPr>
        <w:suppressAutoHyphens/>
        <w:spacing w:after="0" w:line="240" w:lineRule="auto"/>
        <w:contextualSpacing/>
        <w:rPr>
          <w:rFonts w:eastAsia="Calibri" w:cs="Times New Roman"/>
          <w:b/>
          <w:color w:val="00000A"/>
          <w:sz w:val="36"/>
          <w:szCs w:val="32"/>
          <w:u w:val="single"/>
          <w:lang w:eastAsia="zh-CN"/>
        </w:rPr>
      </w:pPr>
      <w:r w:rsidRPr="00C11B4C">
        <w:rPr>
          <w:rFonts w:eastAsia="Calibri" w:cs="Times New Roman"/>
          <w:b/>
          <w:color w:val="00000A"/>
          <w:sz w:val="36"/>
          <w:szCs w:val="32"/>
          <w:u w:val="single"/>
          <w:lang w:eastAsia="zh-CN"/>
        </w:rPr>
        <w:t>CHARAKTERISTIKA ŠKOLY</w:t>
      </w:r>
    </w:p>
    <w:p w:rsidR="00C11B4C" w:rsidRPr="00C11B4C" w:rsidRDefault="00C11B4C" w:rsidP="00C11B4C">
      <w:pPr>
        <w:suppressAutoHyphens/>
        <w:spacing w:after="0" w:line="240" w:lineRule="auto"/>
        <w:contextualSpacing/>
        <w:rPr>
          <w:rFonts w:eastAsia="Calibri" w:cs="Times New Roman"/>
          <w:b/>
          <w:color w:val="00000A"/>
          <w:sz w:val="32"/>
          <w:szCs w:val="28"/>
          <w:lang w:eastAsia="zh-CN"/>
        </w:rPr>
      </w:pPr>
    </w:p>
    <w:p w:rsidR="00C11B4C" w:rsidRPr="00C11B4C" w:rsidRDefault="00C11B4C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Mateřská škola Kolín IV</w:t>
      </w: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.</w:t>
      </w:r>
      <w:r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, Jeronýmova 772 byla otevř</w:t>
      </w:r>
      <w:r w:rsidR="00445051">
        <w:rPr>
          <w:rFonts w:eastAsia="Times New Roman" w:cs="Times New Roman"/>
          <w:b/>
          <w:color w:val="00000A"/>
          <w:sz w:val="28"/>
          <w:szCs w:val="28"/>
          <w:lang w:eastAsia="zh-CN"/>
        </w:rPr>
        <w:t>ena v roce 1982. Škola je pavilo</w:t>
      </w:r>
      <w:r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nového typu umístěna stranou od středu města –</w:t>
      </w: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v lokalitě Kolín IV. </w:t>
      </w:r>
    </w:p>
    <w:p w:rsidR="00C11B4C" w:rsidRPr="00A81D63" w:rsidRDefault="00083328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>
        <w:rPr>
          <w:rFonts w:eastAsia="Times New Roman" w:cs="Times New Roman"/>
          <w:b/>
          <w:color w:val="00000A"/>
          <w:sz w:val="28"/>
          <w:szCs w:val="28"/>
          <w:lang w:eastAsia="zh-CN"/>
        </w:rPr>
        <w:t>P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ro předškolní výchovu </w:t>
      </w:r>
      <w:r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a vzdělávání jsou 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využíván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y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dva 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pavilon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y, ve kterých je osm tříd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s celkovou kapacitou 216 dětí. 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Každá třída má svá specifická zaměření.</w:t>
      </w:r>
    </w:p>
    <w:p w:rsidR="00C11B4C" w:rsidRPr="00C11B4C" w:rsidRDefault="00C11B4C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Všechny třídy jsou heterogenní – zpravidla děti od 3 let do 7 let.</w:t>
      </w:r>
    </w:p>
    <w:p w:rsidR="00823C5D" w:rsidRPr="00C11B4C" w:rsidRDefault="00823C5D" w:rsidP="00E97CF6">
      <w:pPr>
        <w:rPr>
          <w:b/>
          <w:u w:val="single"/>
        </w:rPr>
      </w:pPr>
    </w:p>
    <w:p w:rsidR="00361FCB" w:rsidRDefault="00361FCB" w:rsidP="00E97CF6">
      <w:pPr>
        <w:rPr>
          <w:b/>
          <w:sz w:val="36"/>
          <w:szCs w:val="36"/>
          <w:u w:val="single"/>
        </w:rPr>
      </w:pPr>
    </w:p>
    <w:p w:rsidR="00361FCB" w:rsidRDefault="00361FCB" w:rsidP="00E97CF6">
      <w:pPr>
        <w:rPr>
          <w:b/>
          <w:sz w:val="36"/>
          <w:szCs w:val="36"/>
          <w:u w:val="single"/>
        </w:rPr>
      </w:pPr>
    </w:p>
    <w:p w:rsidR="00C11B4C" w:rsidRDefault="00C11B4C" w:rsidP="00E97CF6">
      <w:pPr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ZAMĚŘENÍ ŠKOLY</w:t>
      </w:r>
    </w:p>
    <w:p w:rsidR="00361FCB" w:rsidRPr="00A81D63" w:rsidRDefault="00361FCB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Naše mateřská škola je zaměřena na podporu a rozvoj zdravého vývoje dítěte v oblasti pohybové, rozumové, estetické</w:t>
      </w:r>
      <w:r w:rsid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,</w:t>
      </w: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</w:t>
      </w:r>
      <w:r w:rsid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citové </w:t>
      </w: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a sociální.</w:t>
      </w:r>
    </w:p>
    <w:p w:rsidR="00C11B4C" w:rsidRPr="00C11B4C" w:rsidRDefault="00445051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>
        <w:rPr>
          <w:rFonts w:eastAsia="Times New Roman" w:cs="Times New Roman"/>
          <w:b/>
          <w:color w:val="00000A"/>
          <w:sz w:val="28"/>
          <w:szCs w:val="28"/>
          <w:lang w:eastAsia="zh-CN"/>
        </w:rPr>
        <w:t>V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zdělávací program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„My jsme rádi na světě“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 je zaměřen na poznávání přírody a klade důraz na střídání ročního období s poznáváním lidových tradic.</w:t>
      </w:r>
    </w:p>
    <w:p w:rsidR="00C11B4C" w:rsidRPr="00C11B4C" w:rsidRDefault="00361FCB" w:rsidP="00C11B4C">
      <w:pPr>
        <w:suppressAutoHyphens/>
        <w:spacing w:after="0" w:line="240" w:lineRule="auto"/>
        <w:jc w:val="both"/>
        <w:rPr>
          <w:rFonts w:eastAsia="Times New Roman" w:cs="Times New Roman"/>
          <w:b/>
          <w:color w:val="00000A"/>
          <w:sz w:val="28"/>
          <w:szCs w:val="28"/>
          <w:lang w:eastAsia="zh-CN"/>
        </w:rPr>
      </w:pP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Pestrou vzdělávací nabídkou m</w:t>
      </w:r>
      <w:r w:rsidR="00C11B4C" w:rsidRPr="00C11B4C">
        <w:rPr>
          <w:rFonts w:eastAsia="Times New Roman" w:cs="Times New Roman"/>
          <w:b/>
          <w:color w:val="00000A"/>
          <w:sz w:val="28"/>
          <w:szCs w:val="28"/>
          <w:lang w:eastAsia="zh-CN"/>
        </w:rPr>
        <w:t>aximálně podporujeme individuální rozvojové možnosti dětí</w:t>
      </w: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. </w:t>
      </w:r>
    </w:p>
    <w:p w:rsidR="00C11B4C" w:rsidRPr="00A81D63" w:rsidRDefault="00C11B4C" w:rsidP="00C11B4C">
      <w:pPr>
        <w:rPr>
          <w:b/>
          <w:sz w:val="28"/>
          <w:szCs w:val="28"/>
          <w:u w:val="single"/>
        </w:rPr>
      </w:pPr>
      <w:r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>Vědomosti, dovednosti, motorické i tvořivé schopnosti jsou rozšiřovány úměrně věku a individuálním schopnoste</w:t>
      </w:r>
      <w:r w:rsidR="00361FCB" w:rsidRPr="00A81D63">
        <w:rPr>
          <w:rFonts w:eastAsia="Times New Roman" w:cs="Times New Roman"/>
          <w:b/>
          <w:color w:val="00000A"/>
          <w:sz w:val="28"/>
          <w:szCs w:val="28"/>
          <w:lang w:eastAsia="zh-CN"/>
        </w:rPr>
        <w:t xml:space="preserve">m dítěte. </w:t>
      </w:r>
    </w:p>
    <w:p w:rsidR="00A81D63" w:rsidRDefault="00A81D63" w:rsidP="00E97CF6">
      <w:pPr>
        <w:rPr>
          <w:b/>
          <w:sz w:val="36"/>
          <w:szCs w:val="36"/>
          <w:u w:val="single"/>
        </w:rPr>
      </w:pPr>
    </w:p>
    <w:p w:rsidR="00E97CF6" w:rsidRPr="00B67186" w:rsidRDefault="00E97CF6" w:rsidP="00E97CF6">
      <w:pPr>
        <w:rPr>
          <w:b/>
          <w:sz w:val="36"/>
          <w:szCs w:val="36"/>
          <w:u w:val="single"/>
        </w:rPr>
      </w:pPr>
      <w:r w:rsidRPr="00B67186">
        <w:rPr>
          <w:b/>
          <w:sz w:val="36"/>
          <w:szCs w:val="36"/>
          <w:u w:val="single"/>
        </w:rPr>
        <w:t>SWOT ANALÝZA</w:t>
      </w:r>
    </w:p>
    <w:p w:rsidR="00E97CF6" w:rsidRPr="004F169C" w:rsidRDefault="00E97CF6" w:rsidP="00E97CF6">
      <w:r w:rsidRPr="004F169C">
        <w:t xml:space="preserve"> </w:t>
      </w:r>
      <w:r w:rsidRPr="004F169C">
        <w:rPr>
          <w:b/>
          <w:sz w:val="28"/>
          <w:szCs w:val="28"/>
        </w:rPr>
        <w:t xml:space="preserve">SILNÉ STRÁNKY                                                                               </w:t>
      </w:r>
      <w:r w:rsidR="004F169C">
        <w:rPr>
          <w:b/>
          <w:sz w:val="28"/>
          <w:szCs w:val="28"/>
        </w:rPr>
        <w:t xml:space="preserve">                         </w:t>
      </w:r>
      <w:r w:rsidRPr="004F169C">
        <w:rPr>
          <w:b/>
          <w:sz w:val="28"/>
          <w:szCs w:val="28"/>
        </w:rPr>
        <w:t xml:space="preserve">  SLABÉ STRÁNKY</w:t>
      </w:r>
      <w:r w:rsidRPr="004F169C">
        <w:t xml:space="preserve"> </w:t>
      </w:r>
    </w:p>
    <w:p w:rsidR="00E97CF6" w:rsidRDefault="00E97CF6" w:rsidP="00E97CF6">
      <w:r>
        <w:t>Klidné prostředí školy, velká zahrada                                                                                                           Málo parkovacích míst pro rodiče</w:t>
      </w:r>
    </w:p>
    <w:p w:rsidR="00E97CF6" w:rsidRDefault="00E97CF6" w:rsidP="00E97CF6">
      <w:pPr>
        <w:tabs>
          <w:tab w:val="left" w:pos="8580"/>
        </w:tabs>
      </w:pPr>
      <w:r>
        <w:t>Rekonstrukce budovy – okna, zateplení, kuchyň, třídy</w:t>
      </w:r>
      <w:r w:rsidR="009C59CF">
        <w:t>, tělocvična</w:t>
      </w:r>
      <w:r>
        <w:tab/>
        <w:t>Stárnoucí kolektiv  zaměstnanců</w:t>
      </w:r>
    </w:p>
    <w:p w:rsidR="00E97CF6" w:rsidRDefault="00E97CF6" w:rsidP="00E97CF6">
      <w:pPr>
        <w:tabs>
          <w:tab w:val="left" w:pos="8580"/>
        </w:tabs>
      </w:pPr>
      <w:r>
        <w:t xml:space="preserve">Velká nabídka vzdělávacích činností                                                                                                             </w:t>
      </w:r>
      <w:r w:rsidR="00445051">
        <w:t>Zdlouhavé získávání asistentů pedagoga</w:t>
      </w:r>
    </w:p>
    <w:p w:rsidR="00E97CF6" w:rsidRDefault="00E97CF6" w:rsidP="00E97CF6">
      <w:pPr>
        <w:tabs>
          <w:tab w:val="left" w:pos="8580"/>
        </w:tabs>
      </w:pPr>
      <w:r>
        <w:t>Kvalifikovaný učitelský sbor                                                                                                                           Velký počet dětí na třídách</w:t>
      </w:r>
    </w:p>
    <w:p w:rsidR="00E97CF6" w:rsidRDefault="00E97CF6" w:rsidP="00E97CF6">
      <w:pPr>
        <w:tabs>
          <w:tab w:val="left" w:pos="8580"/>
        </w:tabs>
      </w:pPr>
      <w:r>
        <w:t>Kreativita, obětavost, odpovědnost učitelek                                                                                              Malé finanční prostředky na integraci dětí</w:t>
      </w:r>
    </w:p>
    <w:p w:rsidR="00E97CF6" w:rsidRDefault="00E97CF6" w:rsidP="00E97CF6">
      <w:pPr>
        <w:tabs>
          <w:tab w:val="left" w:pos="8580"/>
        </w:tabs>
      </w:pPr>
      <w:r>
        <w:t xml:space="preserve">Spolupráce s rodiči                                                                                                                                           </w:t>
      </w:r>
      <w:r w:rsidR="009C59CF">
        <w:t>Do</w:t>
      </w:r>
      <w:r>
        <w:t>vybavení zahrady interaktivními  prvky</w:t>
      </w:r>
    </w:p>
    <w:p w:rsidR="00E97CF6" w:rsidRDefault="00E97CF6" w:rsidP="00E97CF6">
      <w:pPr>
        <w:tabs>
          <w:tab w:val="left" w:pos="8580"/>
        </w:tabs>
      </w:pPr>
      <w:r>
        <w:t>Spolupráce mezi učitelkami a mezi  provozními zaměstnanci                                                                  Absence odpoledních zájmových aktivit pro chlapce</w:t>
      </w:r>
    </w:p>
    <w:p w:rsidR="00E97CF6" w:rsidRDefault="00E97CF6" w:rsidP="00E97CF6">
      <w:pPr>
        <w:tabs>
          <w:tab w:val="left" w:pos="8580"/>
        </w:tabs>
      </w:pPr>
      <w:r>
        <w:t>Velká spolupráce se základními školami, se zřizovatelem                                                                         Časté změny zákonů a vyhlášek</w:t>
      </w:r>
    </w:p>
    <w:p w:rsidR="00E97CF6" w:rsidRDefault="00E97CF6" w:rsidP="00E97CF6">
      <w:pPr>
        <w:tabs>
          <w:tab w:val="left" w:pos="8580"/>
        </w:tabs>
      </w:pPr>
      <w:r>
        <w:t>Logopedické zajištění dětí na každé třídě                                                                                                      Zvyšující se administrativa</w:t>
      </w:r>
    </w:p>
    <w:p w:rsidR="00E97CF6" w:rsidRDefault="00E97CF6" w:rsidP="00E97CF6">
      <w:pPr>
        <w:tabs>
          <w:tab w:val="left" w:pos="8580"/>
        </w:tabs>
      </w:pPr>
      <w:r>
        <w:t>Bezpečnostní zabezpečení budov                                                                                                                   Nevymezení hranic ve výchovně vzdělávacích činnostech</w:t>
      </w:r>
    </w:p>
    <w:p w:rsidR="00E97CF6" w:rsidRDefault="00E97CF6" w:rsidP="00E97CF6">
      <w:pPr>
        <w:tabs>
          <w:tab w:val="left" w:pos="8580"/>
        </w:tabs>
      </w:pPr>
      <w:r>
        <w:t>Kvalita stravování</w:t>
      </w:r>
    </w:p>
    <w:p w:rsidR="00E97CF6" w:rsidRDefault="00E97CF6" w:rsidP="00E97CF6">
      <w:pPr>
        <w:tabs>
          <w:tab w:val="left" w:pos="8580"/>
        </w:tabs>
      </w:pPr>
      <w:r>
        <w:t xml:space="preserve">Webové stránky               </w:t>
      </w:r>
    </w:p>
    <w:p w:rsidR="00E97CF6" w:rsidRDefault="00E97CF6" w:rsidP="00E97CF6">
      <w:pPr>
        <w:tabs>
          <w:tab w:val="left" w:pos="8580"/>
        </w:tabs>
      </w:pPr>
      <w:r>
        <w:t>Velký zájem o prohlubování znalostí pomocí vzdělávacích aktivit</w:t>
      </w:r>
    </w:p>
    <w:p w:rsidR="00445051" w:rsidRDefault="00445051" w:rsidP="00E97CF6">
      <w:pPr>
        <w:tabs>
          <w:tab w:val="left" w:pos="8580"/>
        </w:tabs>
      </w:pPr>
      <w:r>
        <w:t>Stmelování kolektivu – společné akce</w:t>
      </w:r>
    </w:p>
    <w:p w:rsidR="00E97CF6" w:rsidRDefault="00E97CF6" w:rsidP="00E97CF6">
      <w:pPr>
        <w:tabs>
          <w:tab w:val="left" w:pos="8580"/>
        </w:tabs>
      </w:pPr>
    </w:p>
    <w:p w:rsidR="00E97CF6" w:rsidRDefault="00E97CF6" w:rsidP="00E97CF6">
      <w:r>
        <w:t xml:space="preserve"> </w:t>
      </w:r>
    </w:p>
    <w:p w:rsidR="00A81D63" w:rsidRDefault="00A81D63" w:rsidP="00E97CF6"/>
    <w:p w:rsidR="000678D3" w:rsidRDefault="000678D3" w:rsidP="00E97CF6"/>
    <w:p w:rsidR="00E97CF6" w:rsidRPr="00823C5D" w:rsidRDefault="00E97CF6" w:rsidP="00E97CF6">
      <w:pPr>
        <w:rPr>
          <w:b/>
          <w:sz w:val="28"/>
          <w:szCs w:val="28"/>
        </w:rPr>
      </w:pPr>
      <w:r>
        <w:t xml:space="preserve">  </w:t>
      </w:r>
      <w:r w:rsidRPr="00823C5D">
        <w:rPr>
          <w:b/>
          <w:sz w:val="28"/>
          <w:szCs w:val="28"/>
        </w:rPr>
        <w:t xml:space="preserve">PŘÍLEŽITOSTI                                                                                              </w:t>
      </w:r>
      <w:r w:rsidR="004F169C">
        <w:rPr>
          <w:b/>
          <w:sz w:val="28"/>
          <w:szCs w:val="28"/>
        </w:rPr>
        <w:t xml:space="preserve">             </w:t>
      </w:r>
      <w:r w:rsidRPr="00823C5D">
        <w:rPr>
          <w:b/>
          <w:sz w:val="28"/>
          <w:szCs w:val="28"/>
        </w:rPr>
        <w:t>HROZBY</w:t>
      </w:r>
    </w:p>
    <w:p w:rsidR="00E97CF6" w:rsidRDefault="009C59CF" w:rsidP="00E97CF6">
      <w:r>
        <w:t>Účast  v projektu OP JAK</w:t>
      </w:r>
      <w:r w:rsidR="00E97CF6">
        <w:t xml:space="preserve"> – podpora vzděláván</w:t>
      </w:r>
      <w:r>
        <w:t>i- školní asistent</w:t>
      </w:r>
      <w:r w:rsidR="00E97CF6">
        <w:t xml:space="preserve">                                                      </w:t>
      </w:r>
      <w:r>
        <w:t xml:space="preserve">    </w:t>
      </w:r>
      <w:r w:rsidR="00E97CF6">
        <w:t>Pokles  dětí 3 letých  u zápisu do MŠ</w:t>
      </w:r>
    </w:p>
    <w:p w:rsidR="00E97CF6" w:rsidRDefault="00E97CF6" w:rsidP="00E97CF6">
      <w:r>
        <w:t>Změna financování ze státního rozpočtu                                                                                                 Přijímání dětí mladších třech let</w:t>
      </w:r>
    </w:p>
    <w:p w:rsidR="00E97CF6" w:rsidRDefault="00E97CF6" w:rsidP="00E97CF6">
      <w:r>
        <w:t>Snížení počtu dětí ve třídách                                                                                                                      Nepřipravenost dětí na vstup do MŠ</w:t>
      </w:r>
    </w:p>
    <w:p w:rsidR="00F43011" w:rsidRDefault="00E97CF6" w:rsidP="00E97CF6">
      <w:r>
        <w:t>Stavba bytového komplexu v blízkosti MŠ                                                                                               Integrace  dětí se závažnými vzdělávacími potřebami</w:t>
      </w:r>
      <w:r w:rsidR="00FE4617">
        <w:t xml:space="preserve">, </w:t>
      </w:r>
    </w:p>
    <w:p w:rsidR="00E97CF6" w:rsidRDefault="00E97CF6" w:rsidP="00E97CF6">
      <w:r>
        <w:t>Přijímání mladých zaměstnanců                                                                                                                Nepřiměřené nároky rodičů</w:t>
      </w:r>
    </w:p>
    <w:p w:rsidR="00E97CF6" w:rsidRDefault="00FE4617" w:rsidP="00E97CF6">
      <w:r>
        <w:t xml:space="preserve"> Školní tělocvična</w:t>
      </w:r>
      <w:r w:rsidR="00E97CF6">
        <w:t xml:space="preserve">                                                                                                                                          Agresivita dětí</w:t>
      </w:r>
    </w:p>
    <w:p w:rsidR="00E97CF6" w:rsidRDefault="00E97CF6" w:rsidP="00E97CF6">
      <w:r>
        <w:t xml:space="preserve"> </w:t>
      </w:r>
      <w:r w:rsidR="00FE4617">
        <w:t>Vybavení tříd interaktivními tabulemi</w:t>
      </w:r>
      <w:r>
        <w:t xml:space="preserve">                                                                                                      Odchody zaměstnanců do důchodu</w:t>
      </w:r>
    </w:p>
    <w:p w:rsidR="00E97CF6" w:rsidRDefault="00E97CF6" w:rsidP="00E97CF6">
      <w:r>
        <w:t xml:space="preserve">                                                                                                                                                                         Neobratnost dětí – školní úrazy</w:t>
      </w:r>
    </w:p>
    <w:p w:rsidR="00F43011" w:rsidRDefault="00F43011" w:rsidP="00F43011">
      <w:r>
        <w:t xml:space="preserve">                                                                                                                                                                         Z</w:t>
      </w:r>
      <w:bookmarkStart w:id="0" w:name="_GoBack"/>
      <w:bookmarkEnd w:id="0"/>
      <w:r>
        <w:t>dlouhavé získávání asistentů</w:t>
      </w:r>
    </w:p>
    <w:p w:rsidR="00F43011" w:rsidRDefault="00F43011" w:rsidP="00E97CF6"/>
    <w:p w:rsidR="00445051" w:rsidRDefault="00445051" w:rsidP="00E97CF6">
      <w:r>
        <w:t xml:space="preserve">                                                                                                                                                                  </w:t>
      </w:r>
    </w:p>
    <w:p w:rsidR="00E97CF6" w:rsidRDefault="00E97CF6" w:rsidP="00E97CF6">
      <w:r>
        <w:t xml:space="preserve">                                                                                                </w:t>
      </w:r>
    </w:p>
    <w:p w:rsidR="00E97CF6" w:rsidRDefault="00E97CF6" w:rsidP="00E97CF6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45051">
        <w:t xml:space="preserve">                             </w:t>
      </w:r>
      <w:r>
        <w:t xml:space="preserve">                                                                                                                                       </w:t>
      </w:r>
      <w:r w:rsidR="00445051">
        <w:t xml:space="preserve">                              </w:t>
      </w:r>
      <w:r>
        <w:t xml:space="preserve">                                                                                                                                                                       </w:t>
      </w: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71110B" w:rsidRDefault="0071110B" w:rsidP="00D8524D">
      <w:pPr>
        <w:rPr>
          <w:rFonts w:ascii="Calibri" w:hAnsi="Calibri" w:cs="Calibri"/>
          <w:sz w:val="24"/>
          <w:szCs w:val="24"/>
        </w:rPr>
      </w:pPr>
    </w:p>
    <w:p w:rsidR="00361FCB" w:rsidRPr="00B87DF0" w:rsidRDefault="00A81D63" w:rsidP="00D8524D">
      <w:pPr>
        <w:rPr>
          <w:rFonts w:ascii="Calibri" w:hAnsi="Calibri" w:cs="Calibri"/>
          <w:sz w:val="24"/>
          <w:szCs w:val="24"/>
        </w:rPr>
      </w:pPr>
      <w:r w:rsidRPr="00B87DF0">
        <w:rPr>
          <w:rFonts w:ascii="Calibri" w:hAnsi="Calibri" w:cs="Calibri"/>
          <w:sz w:val="24"/>
          <w:szCs w:val="24"/>
        </w:rPr>
        <w:t>Z </w:t>
      </w:r>
      <w:r w:rsidR="000678D3" w:rsidRPr="00B87DF0">
        <w:rPr>
          <w:rFonts w:ascii="Calibri" w:hAnsi="Calibri" w:cs="Calibri"/>
          <w:sz w:val="24"/>
          <w:szCs w:val="24"/>
        </w:rPr>
        <w:t>celkové</w:t>
      </w:r>
      <w:r w:rsidRPr="00B87DF0">
        <w:rPr>
          <w:rFonts w:ascii="Calibri" w:hAnsi="Calibri" w:cs="Calibri"/>
          <w:sz w:val="24"/>
          <w:szCs w:val="24"/>
        </w:rPr>
        <w:t xml:space="preserve"> analýzy vyplývají tyto koncepční  záměry </w:t>
      </w:r>
      <w:r w:rsidR="00D8524D" w:rsidRPr="00B87DF0">
        <w:rPr>
          <w:rFonts w:ascii="Calibri" w:hAnsi="Calibri" w:cs="Calibri"/>
          <w:sz w:val="24"/>
          <w:szCs w:val="24"/>
        </w:rPr>
        <w:tab/>
      </w:r>
      <w:r w:rsidRPr="00B87DF0">
        <w:rPr>
          <w:rFonts w:ascii="Calibri" w:hAnsi="Calibri" w:cs="Calibri"/>
          <w:sz w:val="24"/>
          <w:szCs w:val="24"/>
        </w:rPr>
        <w:t>:</w:t>
      </w:r>
    </w:p>
    <w:p w:rsidR="00D8524D" w:rsidRPr="00B87DF0" w:rsidRDefault="00B67186" w:rsidP="00D8524D">
      <w:pPr>
        <w:rPr>
          <w:rFonts w:ascii="Calibri" w:hAnsi="Calibri" w:cs="Calibri"/>
          <w:b/>
          <w:sz w:val="24"/>
          <w:szCs w:val="24"/>
          <w:u w:val="single"/>
        </w:rPr>
      </w:pPr>
      <w:r w:rsidRPr="00B87DF0">
        <w:rPr>
          <w:rFonts w:ascii="Calibri" w:hAnsi="Calibri" w:cs="Calibri"/>
          <w:b/>
          <w:sz w:val="24"/>
          <w:szCs w:val="24"/>
          <w:u w:val="single"/>
        </w:rPr>
        <w:t>PODMÍNKY PŘEDŠKOLNÍHO VZDĚLÁVÁNÍ</w:t>
      </w:r>
    </w:p>
    <w:p w:rsidR="009C59CF" w:rsidRPr="001D6D0B" w:rsidRDefault="009C59CF" w:rsidP="009C59CF">
      <w:pPr>
        <w:numPr>
          <w:ilvl w:val="0"/>
          <w:numId w:val="4"/>
        </w:numPr>
        <w:suppressAutoHyphens/>
        <w:spacing w:after="0" w:line="240" w:lineRule="auto"/>
        <w:ind w:left="709" w:hanging="425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Postupná výměna staršího zahradního vybavení</w:t>
      </w:r>
    </w:p>
    <w:p w:rsidR="009C59CF" w:rsidRPr="001D6D0B" w:rsidRDefault="009C59CF" w:rsidP="009C59CF">
      <w:pPr>
        <w:numPr>
          <w:ilvl w:val="0"/>
          <w:numId w:val="4"/>
        </w:numPr>
        <w:suppressAutoHyphens/>
        <w:spacing w:after="0" w:line="240" w:lineRule="auto"/>
        <w:ind w:left="709" w:hanging="425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Rekonstrukce oplocení kolem celého areálu</w:t>
      </w:r>
    </w:p>
    <w:p w:rsidR="009C59CF" w:rsidRPr="001D6D0B" w:rsidRDefault="009C59CF" w:rsidP="009C59CF">
      <w:pPr>
        <w:numPr>
          <w:ilvl w:val="0"/>
          <w:numId w:val="4"/>
        </w:numPr>
        <w:suppressAutoHyphens/>
        <w:spacing w:after="0" w:line="240" w:lineRule="auto"/>
        <w:ind w:left="709" w:hanging="425"/>
        <w:rPr>
          <w:rFonts w:ascii="Calibri" w:eastAsia="Times New Roman" w:hAnsi="Calibri" w:cs="Calibri"/>
          <w:bCs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Vybudování venkovní učebny</w:t>
      </w:r>
    </w:p>
    <w:p w:rsidR="009C59CF" w:rsidRPr="001D6D0B" w:rsidRDefault="009C59CF" w:rsidP="009C59CF">
      <w:pPr>
        <w:numPr>
          <w:ilvl w:val="0"/>
          <w:numId w:val="4"/>
        </w:numPr>
        <w:suppressAutoHyphens/>
        <w:spacing w:after="0" w:line="240" w:lineRule="auto"/>
        <w:ind w:left="709" w:hanging="425"/>
        <w:rPr>
          <w:rFonts w:ascii="Calibri" w:eastAsia="Times New Roman" w:hAnsi="Calibri" w:cs="Calibri"/>
          <w:bCs/>
          <w:color w:val="000000"/>
          <w:lang w:eastAsia="zh-CN"/>
        </w:rPr>
      </w:pPr>
      <w:r w:rsidRPr="001D6D0B">
        <w:rPr>
          <w:rFonts w:ascii="Calibri" w:eastAsia="Times New Roman" w:hAnsi="Calibri" w:cs="Calibri"/>
          <w:bCs/>
          <w:color w:val="000000"/>
          <w:lang w:eastAsia="zh-CN"/>
        </w:rPr>
        <w:t xml:space="preserve">Rekonstrukce výdejových kuchyněk – A2, </w:t>
      </w:r>
      <w:proofErr w:type="gramStart"/>
      <w:r w:rsidRPr="001D6D0B">
        <w:rPr>
          <w:rFonts w:ascii="Calibri" w:eastAsia="Times New Roman" w:hAnsi="Calibri" w:cs="Calibri"/>
          <w:bCs/>
          <w:color w:val="000000"/>
          <w:lang w:eastAsia="zh-CN"/>
        </w:rPr>
        <w:t>C1,C2</w:t>
      </w:r>
      <w:proofErr w:type="gramEnd"/>
      <w:r w:rsidRPr="001D6D0B">
        <w:rPr>
          <w:rFonts w:ascii="Calibri" w:eastAsia="Times New Roman" w:hAnsi="Calibri" w:cs="Calibri"/>
          <w:bCs/>
          <w:color w:val="000000"/>
          <w:lang w:eastAsia="zh-CN"/>
        </w:rPr>
        <w:t>, D2</w:t>
      </w:r>
    </w:p>
    <w:p w:rsidR="009C59CF" w:rsidRPr="001D6D0B" w:rsidRDefault="009C59CF" w:rsidP="009C59CF">
      <w:pPr>
        <w:numPr>
          <w:ilvl w:val="0"/>
          <w:numId w:val="4"/>
        </w:numPr>
        <w:suppressAutoHyphens/>
        <w:spacing w:after="0" w:line="240" w:lineRule="auto"/>
        <w:ind w:left="709" w:hanging="425"/>
        <w:rPr>
          <w:rFonts w:ascii="Calibri" w:eastAsia="Times New Roman" w:hAnsi="Calibri" w:cs="Calibri"/>
          <w:bCs/>
          <w:color w:val="000000"/>
          <w:lang w:eastAsia="zh-CN"/>
        </w:rPr>
      </w:pPr>
      <w:r w:rsidRPr="001D6D0B">
        <w:rPr>
          <w:rFonts w:ascii="Calibri" w:eastAsia="Times New Roman" w:hAnsi="Calibri" w:cs="Calibri"/>
          <w:bCs/>
          <w:color w:val="000000"/>
          <w:lang w:eastAsia="zh-CN"/>
        </w:rPr>
        <w:t>Výměna interiérových dveří s obložkami</w:t>
      </w:r>
    </w:p>
    <w:p w:rsidR="009C59CF" w:rsidRPr="00B67186" w:rsidRDefault="009C59CF" w:rsidP="00D8524D">
      <w:pPr>
        <w:rPr>
          <w:b/>
          <w:sz w:val="36"/>
          <w:szCs w:val="36"/>
          <w:u w:val="single"/>
        </w:rPr>
      </w:pPr>
    </w:p>
    <w:p w:rsidR="005D58A4" w:rsidRPr="00B87DF0" w:rsidRDefault="00B67186" w:rsidP="00B67186">
      <w:pPr>
        <w:rPr>
          <w:rFonts w:ascii="Calibri" w:hAnsi="Calibri" w:cs="Calibri"/>
          <w:b/>
          <w:sz w:val="24"/>
          <w:szCs w:val="24"/>
          <w:u w:val="single"/>
        </w:rPr>
      </w:pPr>
      <w:r w:rsidRPr="00B87DF0">
        <w:rPr>
          <w:rFonts w:ascii="Calibri" w:hAnsi="Calibri" w:cs="Calibri"/>
          <w:b/>
          <w:sz w:val="24"/>
          <w:szCs w:val="24"/>
          <w:u w:val="single"/>
        </w:rPr>
        <w:t>ŽIVOTOSPRÁVA</w:t>
      </w:r>
    </w:p>
    <w:p w:rsidR="005F09BC" w:rsidRPr="001D6D0B" w:rsidRDefault="005F09BC" w:rsidP="005F09BC">
      <w:pPr>
        <w:numPr>
          <w:ilvl w:val="0"/>
          <w:numId w:val="5"/>
        </w:numPr>
        <w:tabs>
          <w:tab w:val="left" w:pos="540"/>
          <w:tab w:val="left" w:pos="1170"/>
        </w:tabs>
        <w:suppressAutoHyphens/>
        <w:spacing w:after="0" w:line="240" w:lineRule="auto"/>
        <w:ind w:hanging="540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Nadále zpestřovat dětskou stravu- více ovoce a zeleniny</w:t>
      </w:r>
    </w:p>
    <w:p w:rsidR="005F09BC" w:rsidRPr="001D6D0B" w:rsidRDefault="005F09BC" w:rsidP="005F09BC">
      <w:pPr>
        <w:tabs>
          <w:tab w:val="left" w:pos="1170"/>
        </w:tabs>
        <w:suppressAutoHyphens/>
        <w:spacing w:after="0" w:line="240" w:lineRule="auto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 xml:space="preserve">                                                                 - více  ryb a ovesných kaší</w:t>
      </w:r>
    </w:p>
    <w:p w:rsidR="005F09BC" w:rsidRPr="001D6D0B" w:rsidRDefault="005F09BC" w:rsidP="005F09BC">
      <w:pPr>
        <w:tabs>
          <w:tab w:val="left" w:pos="1170"/>
        </w:tabs>
        <w:suppressAutoHyphens/>
        <w:spacing w:after="0" w:line="240" w:lineRule="auto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 xml:space="preserve">                                                                 - více mléčných zakysaných výrobků</w:t>
      </w:r>
    </w:p>
    <w:p w:rsidR="005F09BC" w:rsidRPr="001D6D0B" w:rsidRDefault="005F09BC" w:rsidP="005F09BC">
      <w:pPr>
        <w:tabs>
          <w:tab w:val="left" w:pos="1170"/>
        </w:tabs>
        <w:suppressAutoHyphens/>
        <w:spacing w:after="0" w:line="240" w:lineRule="auto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 xml:space="preserve">                                                                 - nové recepty- úprava ryb a bezmasé pokrmy</w:t>
      </w:r>
    </w:p>
    <w:p w:rsidR="005F09BC" w:rsidRPr="001D6D0B" w:rsidRDefault="005F09BC" w:rsidP="005F09BC">
      <w:pPr>
        <w:tabs>
          <w:tab w:val="left" w:pos="1170"/>
        </w:tabs>
        <w:suppressAutoHyphens/>
        <w:spacing w:after="0" w:line="240" w:lineRule="auto"/>
        <w:rPr>
          <w:rFonts w:ascii="Calibri" w:eastAsia="Times New Roman" w:hAnsi="Calibri" w:cs="Calibri"/>
          <w:color w:val="000000"/>
          <w:lang w:eastAsia="zh-CN"/>
        </w:rPr>
      </w:pPr>
    </w:p>
    <w:p w:rsidR="005F09BC" w:rsidRPr="001D6D0B" w:rsidRDefault="005F09BC" w:rsidP="005F09BC">
      <w:pPr>
        <w:numPr>
          <w:ilvl w:val="0"/>
          <w:numId w:val="7"/>
        </w:numPr>
        <w:tabs>
          <w:tab w:val="left" w:pos="567"/>
        </w:tabs>
        <w:suppressAutoHyphens/>
        <w:spacing w:after="0" w:line="240" w:lineRule="auto"/>
        <w:ind w:left="567" w:hanging="425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Pestřejší pitný režim – čaj střídat s minerální vodou, ovocnými nápoji, nadále využívat pitný režim i při pobytu venku</w:t>
      </w:r>
    </w:p>
    <w:p w:rsidR="005F09BC" w:rsidRPr="001D6D0B" w:rsidRDefault="005F09BC" w:rsidP="005F09BC">
      <w:pPr>
        <w:numPr>
          <w:ilvl w:val="0"/>
          <w:numId w:val="5"/>
        </w:numPr>
        <w:tabs>
          <w:tab w:val="left" w:pos="540"/>
          <w:tab w:val="left" w:pos="1170"/>
        </w:tabs>
        <w:suppressAutoHyphens/>
        <w:spacing w:after="0" w:line="240" w:lineRule="auto"/>
        <w:ind w:hanging="540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Při stravování – nenutit děti do jídla – dát jim možnost volby</w:t>
      </w:r>
    </w:p>
    <w:p w:rsidR="005F09BC" w:rsidRPr="001D6D0B" w:rsidRDefault="005F09BC" w:rsidP="005F09BC">
      <w:pPr>
        <w:numPr>
          <w:ilvl w:val="0"/>
          <w:numId w:val="6"/>
        </w:numPr>
        <w:tabs>
          <w:tab w:val="left" w:pos="540"/>
          <w:tab w:val="left" w:pos="1170"/>
        </w:tabs>
        <w:suppressAutoHyphens/>
        <w:spacing w:after="0" w:line="240" w:lineRule="auto"/>
        <w:ind w:hanging="540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Pravidelně konzultovat skladbu jídelníčku s vedoucí školní jídelny – z</w:t>
      </w:r>
      <w:proofErr w:type="spellStart"/>
      <w:r w:rsidRPr="001D6D0B">
        <w:rPr>
          <w:rFonts w:ascii="Calibri" w:eastAsia="Times New Roman" w:hAnsi="Calibri" w:cs="Calibri"/>
          <w:color w:val="000000"/>
          <w:lang w:val="en-US" w:eastAsia="zh-CN"/>
        </w:rPr>
        <w:t>ařadit</w:t>
      </w:r>
      <w:proofErr w:type="spellEnd"/>
      <w:r w:rsidRPr="001D6D0B">
        <w:rPr>
          <w:rFonts w:ascii="Calibri" w:eastAsia="Times New Roman" w:hAnsi="Calibri" w:cs="Calibri"/>
          <w:color w:val="000000"/>
          <w:lang w:val="en-US" w:eastAsia="zh-CN"/>
        </w:rPr>
        <w:t xml:space="preserve">  </w:t>
      </w:r>
      <w:proofErr w:type="spellStart"/>
      <w:r w:rsidRPr="001D6D0B">
        <w:rPr>
          <w:rFonts w:ascii="Calibri" w:eastAsia="Times New Roman" w:hAnsi="Calibri" w:cs="Calibri"/>
          <w:color w:val="000000"/>
          <w:lang w:val="en-US" w:eastAsia="zh-CN"/>
        </w:rPr>
        <w:t>zp</w:t>
      </w:r>
      <w:r w:rsidRPr="001D6D0B">
        <w:rPr>
          <w:rFonts w:ascii="Calibri" w:eastAsia="Times New Roman" w:hAnsi="Calibri" w:cs="Calibri"/>
          <w:color w:val="000000"/>
          <w:lang w:eastAsia="zh-CN"/>
        </w:rPr>
        <w:t>ětnou</w:t>
      </w:r>
      <w:proofErr w:type="spellEnd"/>
      <w:r w:rsidRPr="001D6D0B">
        <w:rPr>
          <w:rFonts w:ascii="Calibri" w:eastAsia="Times New Roman" w:hAnsi="Calibri" w:cs="Calibri"/>
          <w:color w:val="000000"/>
          <w:lang w:eastAsia="zh-CN"/>
        </w:rPr>
        <w:t xml:space="preserve"> vazbu – děti  - kuchařky</w:t>
      </w:r>
    </w:p>
    <w:p w:rsidR="005F09BC" w:rsidRPr="001D6D0B" w:rsidRDefault="005F09BC" w:rsidP="005F09BC">
      <w:pPr>
        <w:numPr>
          <w:ilvl w:val="0"/>
          <w:numId w:val="6"/>
        </w:numPr>
        <w:tabs>
          <w:tab w:val="left" w:pos="540"/>
          <w:tab w:val="left" w:pos="1170"/>
        </w:tabs>
        <w:suppressAutoHyphens/>
        <w:spacing w:after="0" w:line="240" w:lineRule="auto"/>
        <w:ind w:left="540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>Dodržovat délku pobytu venku. V jarních a letních měsících tuto dobu prodlužovat. Používat zastínění pískovišť</w:t>
      </w:r>
    </w:p>
    <w:p w:rsidR="005F09BC" w:rsidRPr="001D6D0B" w:rsidRDefault="005F09BC" w:rsidP="005F09BC">
      <w:pPr>
        <w:numPr>
          <w:ilvl w:val="0"/>
          <w:numId w:val="6"/>
        </w:numPr>
        <w:tabs>
          <w:tab w:val="left" w:pos="540"/>
          <w:tab w:val="left" w:pos="1170"/>
        </w:tabs>
        <w:suppressAutoHyphens/>
        <w:spacing w:after="0" w:line="240" w:lineRule="auto"/>
        <w:ind w:left="540"/>
        <w:rPr>
          <w:rFonts w:ascii="Calibri" w:eastAsia="Times New Roman" w:hAnsi="Calibri" w:cs="Calibri"/>
          <w:color w:val="000000"/>
          <w:lang w:eastAsia="zh-CN"/>
        </w:rPr>
      </w:pPr>
      <w:r w:rsidRPr="001D6D0B">
        <w:rPr>
          <w:rFonts w:ascii="Calibri" w:eastAsia="Times New Roman" w:hAnsi="Calibri" w:cs="Calibri"/>
          <w:color w:val="000000"/>
          <w:lang w:eastAsia="zh-CN"/>
        </w:rPr>
        <w:t xml:space="preserve">Nadále v pohybových aktivitách denně využívat míče </w:t>
      </w:r>
      <w:proofErr w:type="spellStart"/>
      <w:r w:rsidRPr="001D6D0B">
        <w:rPr>
          <w:rFonts w:ascii="Calibri" w:eastAsia="Times New Roman" w:hAnsi="Calibri" w:cs="Calibri"/>
          <w:color w:val="000000"/>
          <w:lang w:eastAsia="zh-CN"/>
        </w:rPr>
        <w:t>Gymnic</w:t>
      </w:r>
      <w:proofErr w:type="spellEnd"/>
      <w:r w:rsidRPr="001D6D0B">
        <w:rPr>
          <w:rFonts w:ascii="Calibri" w:eastAsia="Times New Roman" w:hAnsi="Calibri" w:cs="Calibri"/>
          <w:color w:val="000000"/>
          <w:lang w:eastAsia="zh-CN"/>
        </w:rPr>
        <w:t xml:space="preserve"> a pravidelně zařazovat průpravná zdravotní cvičení, které pro starší děti zintenzivnit a zvýšit náročnost</w:t>
      </w:r>
    </w:p>
    <w:p w:rsidR="007A13E9" w:rsidRPr="001D6D0B" w:rsidRDefault="007A13E9" w:rsidP="00D8524D">
      <w:pPr>
        <w:rPr>
          <w:rFonts w:ascii="Times New Roman" w:eastAsia="Times New Roman" w:hAnsi="Times New Roman" w:cs="Times New Roman"/>
          <w:b/>
          <w:color w:val="000000"/>
          <w:lang w:eastAsia="zh-CN"/>
        </w:rPr>
      </w:pPr>
    </w:p>
    <w:p w:rsidR="002A4195" w:rsidRDefault="002A4195" w:rsidP="00D8524D">
      <w:pPr>
        <w:rPr>
          <w:b/>
          <w:sz w:val="24"/>
          <w:szCs w:val="24"/>
          <w:u w:val="single"/>
        </w:rPr>
      </w:pPr>
    </w:p>
    <w:p w:rsidR="00D8524D" w:rsidRPr="00B87DF0" w:rsidRDefault="00B67186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PSYCHOHYGIENA A PSYCHOSOCIÁLNÍ PODMÍNKY</w:t>
      </w:r>
    </w:p>
    <w:p w:rsidR="005F09BC" w:rsidRDefault="005F09BC" w:rsidP="005F09BC">
      <w:r>
        <w:t>•</w:t>
      </w:r>
      <w:r>
        <w:tab/>
        <w:t xml:space="preserve">Nadále umožnit individuální adaptaci nových dětí </w:t>
      </w:r>
    </w:p>
    <w:p w:rsidR="005F09BC" w:rsidRDefault="005F09BC" w:rsidP="005F09BC">
      <w:r>
        <w:t>•</w:t>
      </w:r>
      <w:r>
        <w:tab/>
        <w:t>Předcházet zesměšňování dětí</w:t>
      </w:r>
    </w:p>
    <w:p w:rsidR="005F09BC" w:rsidRDefault="005F09BC" w:rsidP="005F09BC">
      <w:r>
        <w:t>•</w:t>
      </w:r>
      <w:r>
        <w:tab/>
        <w:t>Zařazovat komunikační kruhy</w:t>
      </w:r>
    </w:p>
    <w:p w:rsidR="005F09BC" w:rsidRDefault="005F09BC" w:rsidP="005F09BC">
      <w:r>
        <w:t>•</w:t>
      </w:r>
      <w:r>
        <w:tab/>
        <w:t>V průběhu celého dne nabízet různorodé činnosti – dát dětem možnost výběru</w:t>
      </w:r>
    </w:p>
    <w:p w:rsidR="005F09BC" w:rsidRDefault="005F09BC" w:rsidP="005F09BC">
      <w:r>
        <w:t>•</w:t>
      </w:r>
      <w:r>
        <w:tab/>
        <w:t>Nepoužívat negativní hodnocení, raději nehodnotit jen povzbuzovat</w:t>
      </w:r>
    </w:p>
    <w:p w:rsidR="005F09BC" w:rsidRPr="001D6D0B" w:rsidRDefault="005F09BC" w:rsidP="00D8524D">
      <w:r>
        <w:t>•</w:t>
      </w:r>
      <w:r>
        <w:tab/>
        <w:t>Zaměřit se na prevenci šikany a jiných sociálně patologických jevů-komunitní kruhy, spolupráce s rodiči, čtení příběhů...</w:t>
      </w:r>
    </w:p>
    <w:p w:rsidR="00D8524D" w:rsidRPr="00B87DF0" w:rsidRDefault="005D6A86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ORGANIZACE DNE V MATEŘSKÉ ŠKOLE</w:t>
      </w:r>
    </w:p>
    <w:p w:rsid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Times New Roman" w:hAnsi="Calibri" w:cs="Calibri"/>
          <w:color w:val="00000A"/>
          <w:lang w:eastAsia="zh-CN"/>
        </w:rPr>
        <w:t>Pravidelně zařazovat zdravotní preventivní cvičení – větší náročnost</w:t>
      </w:r>
    </w:p>
    <w:p w:rsid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Times New Roman" w:hAnsi="Calibri" w:cs="Calibri"/>
          <w:color w:val="00000A"/>
          <w:lang w:eastAsia="zh-CN"/>
        </w:rPr>
        <w:t>Poskytnout dětem více prostoru pro spontánní hry – hru dokončit nebo v ní později pokračovat</w:t>
      </w:r>
    </w:p>
    <w:p w:rsid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Times New Roman" w:hAnsi="Calibri" w:cs="Calibri"/>
          <w:color w:val="00000A"/>
          <w:lang w:eastAsia="zh-CN"/>
        </w:rPr>
        <w:t>Více dbát na osobní soukromí dětí a využívat klid</w:t>
      </w:r>
      <w:r>
        <w:rPr>
          <w:rFonts w:ascii="Calibri" w:eastAsia="Times New Roman" w:hAnsi="Calibri" w:cs="Calibri"/>
          <w:color w:val="00000A"/>
          <w:lang w:eastAsia="zh-CN"/>
        </w:rPr>
        <w:t xml:space="preserve">ové koutky </w:t>
      </w:r>
    </w:p>
    <w:p w:rsid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Times New Roman" w:hAnsi="Calibri" w:cs="Calibri"/>
          <w:color w:val="00000A"/>
          <w:lang w:eastAsia="zh-CN"/>
        </w:rPr>
        <w:t>Připravovat pro děti dostatečně kvalitní prostředí s větším množstvím pomůcek a hraček</w:t>
      </w:r>
    </w:p>
    <w:p w:rsid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Times New Roman" w:hAnsi="Calibri" w:cs="Calibri"/>
          <w:color w:val="00000A"/>
          <w:lang w:eastAsia="zh-CN"/>
        </w:rPr>
        <w:t>Promyšlenou organizací minimalizovat spojování dětí</w:t>
      </w:r>
    </w:p>
    <w:p w:rsidR="00B87DF0" w:rsidRP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P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Calibri" w:hAnsi="Calibri" w:cs="Calibri"/>
          <w:color w:val="00000A"/>
          <w:lang w:eastAsia="zh-CN"/>
        </w:rPr>
        <w:t>Ještě více pro děti připravovat kvalitní a podnětné prostředí /pokusy, pozorování skutečnosti, dramatizace…/</w:t>
      </w:r>
    </w:p>
    <w:p w:rsidR="00B87DF0" w:rsidRP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B87DF0" w:rsidRPr="00B87DF0" w:rsidRDefault="00B87DF0" w:rsidP="00B87DF0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Calibri" w:hAnsi="Calibri" w:cs="Calibri"/>
          <w:color w:val="00000A"/>
          <w:lang w:eastAsia="zh-CN"/>
        </w:rPr>
        <w:t>Při plánování vycházet z potřeb zájmu dětí</w:t>
      </w:r>
    </w:p>
    <w:p w:rsidR="00B87DF0" w:rsidRPr="00B87DF0" w:rsidRDefault="00B87DF0" w:rsidP="00B87DF0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823C5D" w:rsidRPr="0091668D" w:rsidRDefault="00B87DF0" w:rsidP="00D8524D">
      <w:pPr>
        <w:pStyle w:val="Odstavecseseznamem"/>
        <w:numPr>
          <w:ilvl w:val="0"/>
          <w:numId w:val="10"/>
        </w:numPr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  <w:r w:rsidRPr="00B87DF0">
        <w:rPr>
          <w:rFonts w:ascii="Calibri" w:eastAsia="Calibri" w:hAnsi="Calibri" w:cs="Calibri"/>
          <w:color w:val="00000A"/>
          <w:lang w:eastAsia="zh-CN"/>
        </w:rPr>
        <w:t>Promyšleně zajišťovat organizaci dětí, připravit dětem včas nabídky činností</w:t>
      </w:r>
    </w:p>
    <w:p w:rsidR="0091668D" w:rsidRDefault="0091668D" w:rsidP="0091668D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Calibri" w:hAnsi="Calibri" w:cs="Calibri"/>
          <w:color w:val="00000A"/>
          <w:lang w:eastAsia="zh-CN"/>
        </w:rPr>
      </w:pPr>
    </w:p>
    <w:p w:rsidR="0091668D" w:rsidRPr="0091668D" w:rsidRDefault="0091668D" w:rsidP="0091668D">
      <w:pPr>
        <w:pStyle w:val="Odstavecseseznamem"/>
        <w:tabs>
          <w:tab w:val="left" w:pos="720"/>
          <w:tab w:val="left" w:pos="1170"/>
        </w:tabs>
        <w:suppressAutoHyphens/>
        <w:spacing w:after="0" w:line="240" w:lineRule="auto"/>
        <w:jc w:val="both"/>
        <w:rPr>
          <w:rFonts w:ascii="Calibri" w:eastAsia="Times New Roman" w:hAnsi="Calibri" w:cs="Calibri"/>
          <w:color w:val="00000A"/>
          <w:lang w:eastAsia="zh-CN"/>
        </w:rPr>
      </w:pPr>
    </w:p>
    <w:p w:rsidR="00D8524D" w:rsidRPr="00B87DF0" w:rsidRDefault="005D6A86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ORGANIZACE VZDĚLÁVÁNÍ</w:t>
      </w:r>
    </w:p>
    <w:p w:rsidR="00D8524D" w:rsidRDefault="00D8524D" w:rsidP="00D8524D">
      <w:r>
        <w:t>•</w:t>
      </w:r>
      <w:r>
        <w:tab/>
        <w:t>Nadále uplatňovat individuální přístup</w:t>
      </w:r>
    </w:p>
    <w:p w:rsidR="00D8524D" w:rsidRDefault="00D8524D" w:rsidP="00D8524D">
      <w:r>
        <w:t>•</w:t>
      </w:r>
      <w:r>
        <w:tab/>
        <w:t>Provádět adaptační režim</w:t>
      </w:r>
    </w:p>
    <w:p w:rsidR="00D8524D" w:rsidRDefault="00D8524D" w:rsidP="00D8524D">
      <w:r>
        <w:t>•</w:t>
      </w:r>
      <w:r>
        <w:tab/>
        <w:t>V denním programu nechat více prostoru pro spontánní činnosti, ale neopomíjet činnosti řízené včetně aktivit školy</w:t>
      </w:r>
    </w:p>
    <w:p w:rsidR="00D8524D" w:rsidRDefault="00D8524D" w:rsidP="00D8524D">
      <w:r>
        <w:t>•</w:t>
      </w:r>
      <w:r>
        <w:tab/>
        <w:t xml:space="preserve">Přihlížet k pracovnímu tempu dětí a k jejich aktivitě. Zařazovat v řízených činnostech experimenty a pokusy </w:t>
      </w:r>
    </w:p>
    <w:p w:rsidR="00D8524D" w:rsidRDefault="00D8524D" w:rsidP="00D8524D">
      <w:r>
        <w:t>•</w:t>
      </w:r>
      <w:r>
        <w:tab/>
        <w:t>Vytvářet podmínky pro individuální, frontální, skupinovou práci a práci ve velkých skupinách</w:t>
      </w:r>
    </w:p>
    <w:p w:rsidR="00B87DF0" w:rsidRPr="0091668D" w:rsidRDefault="00D8524D" w:rsidP="00D8524D">
      <w:r>
        <w:t>•</w:t>
      </w:r>
      <w:r>
        <w:tab/>
        <w:t>Minimalizovat spojování tříd</w:t>
      </w:r>
    </w:p>
    <w:p w:rsidR="00D8524D" w:rsidRPr="00B87DF0" w:rsidRDefault="005D6A86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ŘÍZENÍ MATEŘSKÉ ŠKOLY</w:t>
      </w:r>
    </w:p>
    <w:p w:rsidR="00D8524D" w:rsidRDefault="00D8524D" w:rsidP="00D8524D">
      <w:r>
        <w:t>•</w:t>
      </w:r>
      <w:r>
        <w:tab/>
        <w:t>Veškeré formy hodnocení zdokonalovat, provádět sebehodnocení a vlastní hodnocení školy – zaměřit se na konkrétní oblasti</w:t>
      </w:r>
    </w:p>
    <w:p w:rsidR="00D8524D" w:rsidRDefault="00D8524D" w:rsidP="00D8524D">
      <w:r>
        <w:t>•</w:t>
      </w:r>
      <w:r>
        <w:tab/>
        <w:t>Prohlubovat vztahy směrem ke zřizovateli a dalším orgánům státní správy /Policie ČR, Hasiči, Úřad práce, Správa sociálního zabezpečení…/</w:t>
      </w:r>
    </w:p>
    <w:p w:rsidR="00D8524D" w:rsidRDefault="00D8524D" w:rsidP="00D8524D">
      <w:r>
        <w:t>•</w:t>
      </w:r>
      <w:r>
        <w:tab/>
        <w:t xml:space="preserve">Rozvíjet „sponzoring“ větší firmy – TPCA , </w:t>
      </w:r>
      <w:proofErr w:type="spellStart"/>
      <w:r>
        <w:t>Thermo</w:t>
      </w:r>
      <w:proofErr w:type="spellEnd"/>
      <w:r w:rsidR="00823C5D">
        <w:t>-</w:t>
      </w:r>
      <w:r>
        <w:t xml:space="preserve"> King, Elektr</w:t>
      </w:r>
      <w:r w:rsidR="00823C5D">
        <w:t xml:space="preserve">árna Kolín, O2 Kolín, </w:t>
      </w:r>
      <w:proofErr w:type="spellStart"/>
      <w:r w:rsidR="00823C5D">
        <w:t>Emerson</w:t>
      </w:r>
      <w:proofErr w:type="spellEnd"/>
      <w:r w:rsidR="00823C5D">
        <w:t>, T</w:t>
      </w:r>
      <w:r>
        <w:t>iskárna</w:t>
      </w:r>
      <w:r w:rsidR="00823C5D">
        <w:t xml:space="preserve"> Kolín</w:t>
      </w:r>
      <w:r>
        <w:t>, Spořitelna Kolín…</w:t>
      </w:r>
    </w:p>
    <w:p w:rsidR="00D8524D" w:rsidRDefault="00D8524D" w:rsidP="00D8524D">
      <w:r>
        <w:t>•</w:t>
      </w:r>
      <w:r>
        <w:tab/>
        <w:t>Zadávat zaměstnancům úkoly jasně a stručně</w:t>
      </w:r>
    </w:p>
    <w:p w:rsidR="00B87DF0" w:rsidRPr="00AA416B" w:rsidRDefault="00D8524D" w:rsidP="00D8524D">
      <w:r>
        <w:t>•</w:t>
      </w:r>
      <w:r>
        <w:tab/>
        <w:t>Zlepšit informovanost rodičů – aktualizovat s větším předstihem nástěnky na chodbách a webové stránky, nabídnout rodičům konzultační hodiny</w:t>
      </w:r>
    </w:p>
    <w:p w:rsidR="00D8524D" w:rsidRPr="00B87DF0" w:rsidRDefault="007C4623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PERSONÁLNÍ PODMÍNKY MATEŘSKÉ ŠKOLY</w:t>
      </w:r>
    </w:p>
    <w:p w:rsidR="00D8524D" w:rsidRDefault="00D8524D" w:rsidP="00D8524D">
      <w:r>
        <w:t>•</w:t>
      </w:r>
      <w:r>
        <w:tab/>
        <w:t>Vytvářet podmínky pro sebevzdělávání všech dospělých</w:t>
      </w:r>
    </w:p>
    <w:p w:rsidR="00D8524D" w:rsidRDefault="00D8524D" w:rsidP="00D8524D">
      <w:r>
        <w:t>•</w:t>
      </w:r>
      <w:r>
        <w:tab/>
        <w:t>Podporovat účast na seminářích</w:t>
      </w:r>
    </w:p>
    <w:p w:rsidR="00D8524D" w:rsidRDefault="00D8524D" w:rsidP="00D8524D">
      <w:r>
        <w:t>•</w:t>
      </w:r>
      <w:r>
        <w:tab/>
        <w:t>U pedagogů se zaměřit na výměnu zkušeností a předávání nových poznatků</w:t>
      </w:r>
    </w:p>
    <w:p w:rsidR="006B2BA6" w:rsidRDefault="00D8524D" w:rsidP="00D8524D">
      <w:r>
        <w:t>•</w:t>
      </w:r>
      <w:r>
        <w:tab/>
        <w:t>Usilovat o prohlubování spolupráce mezi pedagogy a provozními zaměstnanci</w:t>
      </w:r>
    </w:p>
    <w:p w:rsidR="00D8524D" w:rsidRPr="00B87DF0" w:rsidRDefault="005D6A86" w:rsidP="00D8524D">
      <w:pPr>
        <w:rPr>
          <w:sz w:val="24"/>
          <w:szCs w:val="24"/>
        </w:rPr>
      </w:pPr>
      <w:r w:rsidRPr="00B87DF0">
        <w:rPr>
          <w:b/>
          <w:sz w:val="24"/>
          <w:szCs w:val="24"/>
          <w:u w:val="single"/>
        </w:rPr>
        <w:t>SPOLUÚČAST RODIČŮ</w:t>
      </w:r>
    </w:p>
    <w:p w:rsidR="00E97CF6" w:rsidRDefault="00E97CF6" w:rsidP="00E97CF6">
      <w:r>
        <w:t>•</w:t>
      </w:r>
      <w:r>
        <w:tab/>
        <w:t>Nadále podporovat a aktivovat zájem rodičů o dění ve škole</w:t>
      </w:r>
      <w:r w:rsidR="007A13E9">
        <w:t xml:space="preserve"> – pracovní dílny, schůzky, zahradní slavnosti…..</w:t>
      </w:r>
    </w:p>
    <w:p w:rsidR="00E97CF6" w:rsidRDefault="00E97CF6" w:rsidP="00E97CF6">
      <w:r>
        <w:t>•</w:t>
      </w:r>
      <w:r>
        <w:tab/>
        <w:t>Při jednání s rodiči nadále zachovávat diskrétnost, taktnost a ohleduplnost</w:t>
      </w:r>
    </w:p>
    <w:p w:rsidR="00E97CF6" w:rsidRDefault="00E97CF6" w:rsidP="00E97CF6">
      <w:r>
        <w:t>•</w:t>
      </w:r>
      <w:r>
        <w:tab/>
        <w:t>Podporovat rodinnou výchovu a nabízet rodičům poradenský servis</w:t>
      </w:r>
    </w:p>
    <w:p w:rsidR="00E97CF6" w:rsidRDefault="00E97CF6" w:rsidP="00E97CF6">
      <w:r>
        <w:t>•</w:t>
      </w:r>
      <w:r>
        <w:tab/>
        <w:t>Zlepšit informovanost rodičů – akce zveřejňovat s větším předstihem</w:t>
      </w:r>
    </w:p>
    <w:p w:rsidR="00E97CF6" w:rsidRDefault="00E97CF6" w:rsidP="00E97CF6">
      <w:r>
        <w:t>•</w:t>
      </w:r>
      <w:r>
        <w:tab/>
        <w:t>Rozvíjet spolupráci s</w:t>
      </w:r>
      <w:r w:rsidR="00B87DF0">
        <w:t> </w:t>
      </w:r>
      <w:r>
        <w:t>rodiči</w:t>
      </w:r>
    </w:p>
    <w:p w:rsidR="00B87DF0" w:rsidRDefault="00B87DF0" w:rsidP="00E97CF6"/>
    <w:p w:rsidR="00D8524D" w:rsidRPr="00B87DF0" w:rsidRDefault="005D6A86" w:rsidP="00D8524D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 xml:space="preserve">PODMÍNKY A OPATŘENÍ K ZAJIŠTĚNÍ BEZPEČNOSTI A OCHRANY ZDRAVÍ DĚTÍ </w:t>
      </w:r>
      <w:r w:rsidR="007C4623" w:rsidRPr="00B87DF0">
        <w:rPr>
          <w:b/>
          <w:sz w:val="24"/>
          <w:szCs w:val="24"/>
          <w:u w:val="single"/>
        </w:rPr>
        <w:t xml:space="preserve"> V MŠ</w:t>
      </w:r>
    </w:p>
    <w:p w:rsidR="007A13E9" w:rsidRDefault="00E97CF6" w:rsidP="00E97CF6">
      <w:r>
        <w:t>•</w:t>
      </w:r>
      <w:r>
        <w:tab/>
        <w:t>Po dohodě s rodiči u nově nastoupených dětí prokonzultovat předávání dítěte a písemně potvrdit „Zmocnění“</w:t>
      </w:r>
    </w:p>
    <w:p w:rsidR="00E97CF6" w:rsidRDefault="00E97CF6" w:rsidP="00E97CF6">
      <w:r>
        <w:t>•</w:t>
      </w:r>
      <w:r>
        <w:tab/>
        <w:t>Nadále používat dopravní terčík při vycházkách městem - kina, divadla, plavání a jiné akce</w:t>
      </w:r>
    </w:p>
    <w:p w:rsidR="007A13E9" w:rsidRDefault="00E97CF6" w:rsidP="00E97CF6">
      <w:r>
        <w:t>•</w:t>
      </w:r>
      <w:r>
        <w:tab/>
        <w:t>Pokračovat v předcházení dětských konfliktů a šikaně ve třídě</w:t>
      </w:r>
      <w:r w:rsidR="007A13E9">
        <w:t>. Seznamovat děti s třídními pravidly</w:t>
      </w:r>
    </w:p>
    <w:p w:rsidR="00E97CF6" w:rsidRDefault="00E97CF6" w:rsidP="00E97CF6">
      <w:r>
        <w:t>•</w:t>
      </w:r>
      <w:r>
        <w:tab/>
        <w:t>Dodržovat dobu pobytu venku. Zkracovat jen při nepříznivém počasí</w:t>
      </w:r>
    </w:p>
    <w:p w:rsidR="005D6A86" w:rsidRDefault="00E97CF6" w:rsidP="00E97CF6">
      <w:r>
        <w:t>•</w:t>
      </w:r>
      <w:r>
        <w:tab/>
        <w:t>Při pobytu na zahradě důsledně sledovat bezpečnost dětí. Dětem dávat záchranu při rizikových činnostech</w:t>
      </w:r>
    </w:p>
    <w:p w:rsidR="00B87DF0" w:rsidRDefault="00B87DF0" w:rsidP="00E97CF6"/>
    <w:p w:rsidR="00823C5D" w:rsidRPr="00B87DF0" w:rsidRDefault="005D6A86" w:rsidP="00E97CF6">
      <w:pPr>
        <w:rPr>
          <w:b/>
          <w:sz w:val="24"/>
          <w:szCs w:val="24"/>
          <w:u w:val="single"/>
        </w:rPr>
      </w:pPr>
      <w:r w:rsidRPr="00B87DF0">
        <w:rPr>
          <w:b/>
          <w:sz w:val="24"/>
          <w:szCs w:val="24"/>
          <w:u w:val="single"/>
        </w:rPr>
        <w:t>CÍLOVÝ VÝCHOVNĚ VZDĚLÁVACÍ ÚKOL</w:t>
      </w:r>
    </w:p>
    <w:p w:rsidR="00823C5D" w:rsidRPr="00A81D63" w:rsidRDefault="00E97CF6" w:rsidP="00E97CF6">
      <w:pPr>
        <w:rPr>
          <w:b/>
          <w:sz w:val="24"/>
          <w:szCs w:val="24"/>
        </w:rPr>
      </w:pPr>
      <w:r w:rsidRPr="00A81D63">
        <w:rPr>
          <w:b/>
          <w:sz w:val="24"/>
          <w:szCs w:val="24"/>
        </w:rPr>
        <w:t>Předškolní výchovou podporovat a rozvíjet zdravý tělesný, psychický, sociální a citový vývoj dítěte.</w:t>
      </w:r>
    </w:p>
    <w:p w:rsidR="005D6A86" w:rsidRDefault="00E97CF6" w:rsidP="00823C5D">
      <w:pPr>
        <w:pStyle w:val="Odstavecseseznamem"/>
        <w:numPr>
          <w:ilvl w:val="0"/>
          <w:numId w:val="1"/>
        </w:numPr>
      </w:pPr>
      <w:r>
        <w:t xml:space="preserve">Zajistit všestrannou péči o dítě a </w:t>
      </w:r>
      <w:r w:rsidR="005D6A86">
        <w:t>jeho bezpečnost při pobytu v MŠ</w:t>
      </w:r>
    </w:p>
    <w:p w:rsidR="00E97CF6" w:rsidRDefault="00E97CF6" w:rsidP="00823C5D">
      <w:pPr>
        <w:pStyle w:val="Odstavecseseznamem"/>
        <w:numPr>
          <w:ilvl w:val="0"/>
          <w:numId w:val="2"/>
        </w:numPr>
      </w:pPr>
      <w:r>
        <w:t>Rozvíjet osobnost dítěte po všech stránkách, zajistit mu optimální podmínky k jeho rozvoji, rozvíjet sch</w:t>
      </w:r>
      <w:r w:rsidR="006B2BA6">
        <w:t>opnosti každého dítěte</w:t>
      </w:r>
      <w:r>
        <w:t xml:space="preserve"> </w:t>
      </w:r>
      <w:r w:rsidR="006B2BA6">
        <w:t>při vzdělávání</w:t>
      </w:r>
      <w:r>
        <w:t xml:space="preserve"> </w:t>
      </w:r>
    </w:p>
    <w:p w:rsidR="00E97CF6" w:rsidRDefault="00E97CF6" w:rsidP="00823C5D">
      <w:pPr>
        <w:pStyle w:val="Odstavecseseznamem"/>
        <w:numPr>
          <w:ilvl w:val="0"/>
          <w:numId w:val="2"/>
        </w:numPr>
      </w:pPr>
      <w:r>
        <w:t>Respektovat právo dítěte na hru a volný čas, mít na paměti, že hra je dominantou dne</w:t>
      </w:r>
    </w:p>
    <w:p w:rsidR="00E97CF6" w:rsidRDefault="00E97CF6" w:rsidP="005D6A86">
      <w:pPr>
        <w:pStyle w:val="Odstavecseseznamem"/>
        <w:numPr>
          <w:ilvl w:val="0"/>
          <w:numId w:val="1"/>
        </w:numPr>
      </w:pPr>
      <w:r>
        <w:t>Uspokojovat individuální potřeby, ale zároveň vést děti k sounáležitosti a respektování druhého</w:t>
      </w:r>
    </w:p>
    <w:p w:rsidR="007B36F8" w:rsidRDefault="00E97CF6" w:rsidP="007B36F8">
      <w:pPr>
        <w:pStyle w:val="Odstavecseseznamem"/>
        <w:numPr>
          <w:ilvl w:val="0"/>
          <w:numId w:val="1"/>
        </w:numPr>
      </w:pPr>
      <w:r>
        <w:t>Vytvořit ovzduší plné důvěry, podmínky pro pohodu a zdrav</w:t>
      </w:r>
      <w:r w:rsidR="00823C5D">
        <w:t xml:space="preserve">í dětí </w:t>
      </w:r>
    </w:p>
    <w:p w:rsidR="001D6D0B" w:rsidRDefault="001D6D0B" w:rsidP="001D6D0B"/>
    <w:p w:rsidR="007B36F8" w:rsidRDefault="00B87DF0" w:rsidP="006B2BA6">
      <w:pPr>
        <w:ind w:left="360"/>
      </w:pPr>
      <w:r>
        <w:t xml:space="preserve">V Kolíně dne </w:t>
      </w:r>
      <w:proofErr w:type="gramStart"/>
      <w:r>
        <w:t>1.9.2023</w:t>
      </w:r>
      <w:proofErr w:type="gramEnd"/>
      <w:r w:rsidR="006B2BA6">
        <w:t xml:space="preserve">                                                                                       Vypracovala : ředitelka školy Bc. Monika Šafránková</w:t>
      </w:r>
    </w:p>
    <w:p w:rsidR="006B2BA6" w:rsidRDefault="006B2BA6" w:rsidP="006B2BA6">
      <w:pPr>
        <w:ind w:left="360"/>
      </w:pPr>
    </w:p>
    <w:p w:rsidR="00E97CF6" w:rsidRDefault="00E97CF6" w:rsidP="00E97CF6"/>
    <w:p w:rsidR="00E97CF6" w:rsidRDefault="00E97CF6" w:rsidP="00E97CF6"/>
    <w:sectPr w:rsidR="00E97CF6" w:rsidSect="005D6A86">
      <w:pgSz w:w="16838" w:h="11906" w:orient="landscape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F"/>
    <w:multiLevelType w:val="singleLevel"/>
    <w:tmpl w:val="0000002F"/>
    <w:name w:val="WW8Num47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20D6755"/>
    <w:multiLevelType w:val="multilevel"/>
    <w:tmpl w:val="FC40D6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color w:val="000000"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AC5505D"/>
    <w:multiLevelType w:val="multilevel"/>
    <w:tmpl w:val="A524DE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4A52553"/>
    <w:multiLevelType w:val="multilevel"/>
    <w:tmpl w:val="377E3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E54774A"/>
    <w:multiLevelType w:val="multilevel"/>
    <w:tmpl w:val="2A38102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  <w:b/>
        <w:i w:val="0"/>
        <w:color w:val="00000A"/>
        <w:sz w:val="36"/>
      </w:rPr>
    </w:lvl>
    <w:lvl w:ilvl="1">
      <w:start w:val="3"/>
      <w:numFmt w:val="decimal"/>
      <w:suff w:val="space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440" w:hanging="144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800" w:hanging="1800"/>
      </w:pPr>
    </w:lvl>
    <w:lvl w:ilvl="7">
      <w:start w:val="1"/>
      <w:numFmt w:val="decimal"/>
      <w:lvlText w:val="%1.%2.%3.%4.%5.%6.%7.%8"/>
      <w:lvlJc w:val="left"/>
      <w:pPr>
        <w:ind w:left="2160" w:hanging="216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5" w15:restartNumberingAfterBreak="0">
    <w:nsid w:val="3827736D"/>
    <w:multiLevelType w:val="multilevel"/>
    <w:tmpl w:val="C3426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42F3188B"/>
    <w:multiLevelType w:val="multilevel"/>
    <w:tmpl w:val="77A8C672"/>
    <w:lvl w:ilvl="0">
      <w:start w:val="1"/>
      <w:numFmt w:val="bullet"/>
      <w:lvlText w:val=""/>
      <w:lvlJc w:val="left"/>
      <w:pPr>
        <w:tabs>
          <w:tab w:val="num" w:pos="720"/>
        </w:tabs>
        <w:ind w:left="975" w:hanging="360"/>
      </w:pPr>
      <w:rPr>
        <w:rFonts w:ascii="Symbol" w:hAnsi="Symbol" w:cs="Symbol" w:hint="default"/>
        <w:b/>
        <w:sz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51EA4BA4"/>
    <w:multiLevelType w:val="hybridMultilevel"/>
    <w:tmpl w:val="2BBC28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7B2B43"/>
    <w:multiLevelType w:val="hybridMultilevel"/>
    <w:tmpl w:val="35C407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0F6165"/>
    <w:multiLevelType w:val="hybridMultilevel"/>
    <w:tmpl w:val="24E266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1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D6"/>
    <w:rsid w:val="000678D3"/>
    <w:rsid w:val="00083328"/>
    <w:rsid w:val="001D6D0B"/>
    <w:rsid w:val="00286C4D"/>
    <w:rsid w:val="002A4195"/>
    <w:rsid w:val="002E7E0E"/>
    <w:rsid w:val="00361FCB"/>
    <w:rsid w:val="00435D13"/>
    <w:rsid w:val="00445051"/>
    <w:rsid w:val="00483539"/>
    <w:rsid w:val="004F169C"/>
    <w:rsid w:val="005D58A4"/>
    <w:rsid w:val="005D6A86"/>
    <w:rsid w:val="005F09BC"/>
    <w:rsid w:val="006465D6"/>
    <w:rsid w:val="006B2BA6"/>
    <w:rsid w:val="0071110B"/>
    <w:rsid w:val="007A13E9"/>
    <w:rsid w:val="007B36F8"/>
    <w:rsid w:val="007C4623"/>
    <w:rsid w:val="00823C5D"/>
    <w:rsid w:val="0091668D"/>
    <w:rsid w:val="009B3BE0"/>
    <w:rsid w:val="009C59CF"/>
    <w:rsid w:val="00A81D63"/>
    <w:rsid w:val="00AA416B"/>
    <w:rsid w:val="00B4725A"/>
    <w:rsid w:val="00B67186"/>
    <w:rsid w:val="00B87DF0"/>
    <w:rsid w:val="00C04CEB"/>
    <w:rsid w:val="00C11B4C"/>
    <w:rsid w:val="00D8524D"/>
    <w:rsid w:val="00E97CF6"/>
    <w:rsid w:val="00F43011"/>
    <w:rsid w:val="00F956F5"/>
    <w:rsid w:val="00FE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751F"/>
  <w15:docId w15:val="{B625CBF1-E980-43FC-8178-1DE3A5549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718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86C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6C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1630</Words>
  <Characters>9618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Ředitelka</cp:lastModifiedBy>
  <cp:revision>10</cp:revision>
  <cp:lastPrinted>2023-10-23T11:07:00Z</cp:lastPrinted>
  <dcterms:created xsi:type="dcterms:W3CDTF">2023-10-19T09:35:00Z</dcterms:created>
  <dcterms:modified xsi:type="dcterms:W3CDTF">2023-10-23T11:10:00Z</dcterms:modified>
</cp:coreProperties>
</file>