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B1F9E" w14:textId="77777777" w:rsidR="00AD4661" w:rsidRDefault="00AD4661" w:rsidP="00AD4661">
      <w:pPr>
        <w:pStyle w:val="Normlnweb"/>
      </w:pPr>
      <w:r>
        <w:rPr>
          <w:rStyle w:val="Siln"/>
          <w:sz w:val="28"/>
          <w:szCs w:val="28"/>
        </w:rPr>
        <w:t>Kritérium                                               </w:t>
      </w:r>
      <w:proofErr w:type="gramStart"/>
      <w:r>
        <w:rPr>
          <w:rStyle w:val="Siln"/>
          <w:sz w:val="28"/>
          <w:szCs w:val="28"/>
        </w:rPr>
        <w:t>Bodové  ohodnocení</w:t>
      </w:r>
      <w:proofErr w:type="gramEnd"/>
    </w:p>
    <w:p w14:paraId="37841047" w14:textId="409F273A" w:rsidR="00AD4661" w:rsidRDefault="00AD4661" w:rsidP="00AD4661">
      <w:pPr>
        <w:pStyle w:val="Normlnweb"/>
      </w:pPr>
      <w:r>
        <w:rPr>
          <w:rStyle w:val="Siln"/>
          <w:sz w:val="28"/>
          <w:szCs w:val="28"/>
        </w:rPr>
        <w:t>                                                                                                   </w:t>
      </w:r>
    </w:p>
    <w:p w14:paraId="60713282" w14:textId="77777777" w:rsidR="00AD4661" w:rsidRDefault="00AD4661" w:rsidP="00AD4661">
      <w:pPr>
        <w:pStyle w:val="Normlnweb"/>
      </w:pPr>
      <w:r>
        <w:rPr>
          <w:sz w:val="18"/>
          <w:szCs w:val="18"/>
        </w:rPr>
        <w:t xml:space="preserve">Povinné předškolní vzdělávání </w:t>
      </w:r>
    </w:p>
    <w:p w14:paraId="5B675EA6" w14:textId="1F6B39D7" w:rsidR="00AD4661" w:rsidRDefault="00AD4661" w:rsidP="00AD4661">
      <w:pPr>
        <w:pStyle w:val="Normlnweb"/>
      </w:pPr>
      <w:r>
        <w:rPr>
          <w:sz w:val="18"/>
          <w:szCs w:val="18"/>
        </w:rPr>
        <w:t>dosažení věku 5 let do 31.8.                                                                  5</w:t>
      </w:r>
    </w:p>
    <w:p w14:paraId="27A6E671" w14:textId="0504F2FB" w:rsidR="00AD4661" w:rsidRDefault="00AD4661" w:rsidP="00AD4661">
      <w:pPr>
        <w:pStyle w:val="Normlnweb"/>
      </w:pPr>
      <w:r>
        <w:rPr>
          <w:sz w:val="18"/>
          <w:szCs w:val="18"/>
        </w:rPr>
        <w:t>                                      Pobyt v obci Citice                                          2</w:t>
      </w:r>
    </w:p>
    <w:p w14:paraId="48E33240" w14:textId="77777777" w:rsidR="00AD4661" w:rsidRDefault="00AD4661" w:rsidP="00AD4661">
      <w:pPr>
        <w:pStyle w:val="Normlnweb"/>
      </w:pPr>
      <w:r>
        <w:rPr>
          <w:sz w:val="18"/>
          <w:szCs w:val="18"/>
        </w:rPr>
        <w:t>Trvalý pobyt dítěte *</w:t>
      </w:r>
    </w:p>
    <w:p w14:paraId="0B15D55C" w14:textId="278E76AB" w:rsidR="00AD4661" w:rsidRDefault="00AD4661" w:rsidP="00AD4661">
      <w:pPr>
        <w:pStyle w:val="Normlnweb"/>
      </w:pPr>
      <w:r>
        <w:rPr>
          <w:sz w:val="18"/>
          <w:szCs w:val="18"/>
        </w:rPr>
        <w:t>                                      Pobyt v jiné obci                                              1</w:t>
      </w:r>
    </w:p>
    <w:p w14:paraId="5FA6DAE6" w14:textId="2FC15960" w:rsidR="00AD4661" w:rsidRDefault="00AD4661" w:rsidP="00AD4661">
      <w:pPr>
        <w:pStyle w:val="Normlnweb"/>
      </w:pPr>
      <w:r>
        <w:rPr>
          <w:sz w:val="18"/>
          <w:szCs w:val="18"/>
        </w:rPr>
        <w:t>                                      Dosažení věku 4 let do 31.8.                           4</w:t>
      </w:r>
    </w:p>
    <w:p w14:paraId="734508D5" w14:textId="07F727DF" w:rsidR="00AD4661" w:rsidRDefault="00AD4661" w:rsidP="00AD4661">
      <w:pPr>
        <w:pStyle w:val="Normlnweb"/>
      </w:pPr>
      <w:r>
        <w:rPr>
          <w:sz w:val="18"/>
          <w:szCs w:val="18"/>
        </w:rPr>
        <w:t>Věk dítěte **                Dosažení věku 3 let do 31.8.                            3                           </w:t>
      </w:r>
    </w:p>
    <w:p w14:paraId="6CA98D87" w14:textId="188BC612" w:rsidR="00AD4661" w:rsidRDefault="00AD4661" w:rsidP="00AD4661">
      <w:pPr>
        <w:pStyle w:val="Normlnweb"/>
      </w:pPr>
      <w:r>
        <w:rPr>
          <w:sz w:val="18"/>
          <w:szCs w:val="18"/>
        </w:rPr>
        <w:t>Dítě se speciálními vzdělávacími potřebami                          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>    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      1</w:t>
      </w:r>
      <w:r>
        <w:br/>
      </w:r>
      <w:r>
        <w:rPr>
          <w:sz w:val="18"/>
          <w:szCs w:val="18"/>
        </w:rPr>
        <w:t xml:space="preserve"> Mateřskou školu navštěvuje sourozenec                                      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>    3</w:t>
      </w:r>
    </w:p>
    <w:p w14:paraId="3FA75659" w14:textId="56AC3EAF" w:rsidR="00AD4661" w:rsidRDefault="00AD4661" w:rsidP="00AD4661">
      <w:pPr>
        <w:pStyle w:val="Normlnweb"/>
      </w:pPr>
      <w:r>
        <w:rPr>
          <w:sz w:val="18"/>
          <w:szCs w:val="18"/>
        </w:rPr>
        <w:t>Individuální situace      Sociální potřebnost ***                                   1</w:t>
      </w:r>
    </w:p>
    <w:p w14:paraId="11A87A2A" w14:textId="3FC1368F" w:rsidR="00AD4661" w:rsidRDefault="00AD4661" w:rsidP="00AD4661">
      <w:pPr>
        <w:pStyle w:val="Normlnweb"/>
      </w:pPr>
      <w:r>
        <w:rPr>
          <w:sz w:val="18"/>
          <w:szCs w:val="18"/>
        </w:rPr>
        <w:t>dítěte                             Zaměstnanost rodičů ****                              3</w:t>
      </w:r>
    </w:p>
    <w:p w14:paraId="073FB7EE" w14:textId="6C4B1161" w:rsidR="00AD4661" w:rsidRDefault="00AD4661" w:rsidP="00AD4661">
      <w:pPr>
        <w:pStyle w:val="Normlnweb"/>
      </w:pPr>
      <w:r>
        <w:t> </w:t>
      </w:r>
    </w:p>
    <w:p w14:paraId="6F308FA8" w14:textId="27D00E64" w:rsidR="00AD4661" w:rsidRPr="00AD4661" w:rsidRDefault="00AD4661" w:rsidP="00AD4661">
      <w:pPr>
        <w:pStyle w:val="Normlnweb"/>
      </w:pPr>
      <w:r>
        <w:rPr>
          <w:sz w:val="18"/>
          <w:szCs w:val="18"/>
        </w:rPr>
        <w:t>*</w:t>
      </w:r>
      <w:r w:rsidRPr="00AD4661">
        <w:t xml:space="preserve">Upřednostnění se týká též dětí občanů Evropské unie či občanů třetích zemí, kteří mají hlášeno místo pobytu na území obce. Občané třetích zemí jsou povinni doložit oprávnění k pobytu na území České republiky ve smyslu ustanovení § 20 odst.2 </w:t>
      </w:r>
      <w:proofErr w:type="spellStart"/>
      <w:proofErr w:type="gramStart"/>
      <w:r w:rsidRPr="00AD4661">
        <w:t>písm.d</w:t>
      </w:r>
      <w:proofErr w:type="spellEnd"/>
      <w:proofErr w:type="gramEnd"/>
      <w:r w:rsidRPr="00AD4661">
        <w:t>) školského zákona.</w:t>
      </w:r>
    </w:p>
    <w:p w14:paraId="789DA367" w14:textId="62ED3314" w:rsidR="00AD4661" w:rsidRPr="00AD4661" w:rsidRDefault="00AD4661" w:rsidP="00AD4661">
      <w:pPr>
        <w:pStyle w:val="Normlnweb"/>
      </w:pPr>
      <w:r w:rsidRPr="00AD4661">
        <w:t>**Bez ohledu na bodové hodnocení bude přednostně v souladu s ustanovením § 34 odst.4 školského zákona vždy přijato dítě rok před nástupem povinné školní docházky.</w:t>
      </w:r>
    </w:p>
    <w:p w14:paraId="5DD5A1AE" w14:textId="5DE34643" w:rsidR="00AD4661" w:rsidRDefault="00AD4661" w:rsidP="00AD4661">
      <w:pPr>
        <w:pStyle w:val="Normlnweb"/>
      </w:pPr>
      <w:r>
        <w:t xml:space="preserve">***Ředitelka může přihlédnout při přijímání dětí k předškolnímu vzdělávání ke zvýšené sociální potřebnosti dítěte vzniklé v důsledku nepříznivé sociální situace </w:t>
      </w:r>
      <w:proofErr w:type="gramStart"/>
      <w:r>
        <w:t>( dítě</w:t>
      </w:r>
      <w:proofErr w:type="gramEnd"/>
      <w:r>
        <w:t xml:space="preserve"> samoživitelky, osiřelé dítě apod.) S ohledem na zásadu součinnosti mezi správními orgány ředitelka požádá o posouzení odborných otázek souvisejících se sociální potřebnosti příslušné orgány.</w:t>
      </w:r>
    </w:p>
    <w:p w14:paraId="67A86C5F" w14:textId="77777777" w:rsidR="00AD4661" w:rsidRDefault="00AD4661" w:rsidP="00AD4661">
      <w:pPr>
        <w:pStyle w:val="Normlnweb"/>
      </w:pPr>
      <w:r>
        <w:t>****Doložení skutečností k posouzení kritérií je v zájmu zákonného zástupce.</w:t>
      </w:r>
    </w:p>
    <w:p w14:paraId="43526263" w14:textId="77777777" w:rsidR="00AD4661" w:rsidRDefault="00AD4661"/>
    <w:sectPr w:rsidR="00AD4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61"/>
    <w:rsid w:val="00AD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DD1C"/>
  <w15:chartTrackingRefBased/>
  <w15:docId w15:val="{35849E85-91A9-458B-9AD0-A5C4CEB8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D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D46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8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cp:lastPrinted>2021-04-07T10:50:00Z</cp:lastPrinted>
  <dcterms:created xsi:type="dcterms:W3CDTF">2021-04-07T10:48:00Z</dcterms:created>
  <dcterms:modified xsi:type="dcterms:W3CDTF">2021-04-07T10:50:00Z</dcterms:modified>
</cp:coreProperties>
</file>