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92" w:type="dxa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2"/>
      </w:tblGrid>
      <w:tr w:rsidR="00231830">
        <w:trPr>
          <w:trHeight w:val="2063"/>
        </w:trPr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1830" w:rsidRDefault="00231830">
            <w:pPr>
              <w:rPr>
                <w:b/>
              </w:rPr>
            </w:pPr>
          </w:p>
          <w:p w:rsidR="00231830" w:rsidRDefault="001E1C0F">
            <w:pPr>
              <w:ind w:left="2090" w:hanging="2090"/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325880" cy="998223"/>
                  <wp:effectExtent l="0" t="0" r="7620" b="0"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998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40"/>
              </w:rPr>
              <w:t xml:space="preserve">Základní škola a Mateřská škola </w:t>
            </w:r>
          </w:p>
          <w:p w:rsidR="00231830" w:rsidRDefault="001E1C0F">
            <w:pPr>
              <w:ind w:left="2090"/>
            </w:pPr>
            <w:r>
              <w:rPr>
                <w:b/>
                <w:bCs/>
                <w:sz w:val="40"/>
              </w:rPr>
              <w:t>Ústí nad Labem, SNP 2304/6,</w:t>
            </w:r>
            <w:r>
              <w:rPr>
                <w:b/>
                <w:bCs/>
              </w:rPr>
              <w:t xml:space="preserve"> </w:t>
            </w:r>
          </w:p>
          <w:p w:rsidR="00231830" w:rsidRDefault="001E1C0F">
            <w:pPr>
              <w:ind w:left="2090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příspěvková organizace</w:t>
            </w:r>
          </w:p>
          <w:p w:rsidR="00231830" w:rsidRDefault="00231830">
            <w:pPr>
              <w:rPr>
                <w:b/>
                <w:szCs w:val="40"/>
              </w:rPr>
            </w:pPr>
          </w:p>
          <w:p w:rsidR="00231830" w:rsidRDefault="00231830">
            <w:pPr>
              <w:rPr>
                <w:b/>
                <w:szCs w:val="40"/>
              </w:rPr>
            </w:pPr>
          </w:p>
          <w:p w:rsidR="00231830" w:rsidRDefault="001E1C0F">
            <w:pPr>
              <w:jc w:val="center"/>
            </w:pPr>
            <w:r>
              <w:t>SNP 2304/6, Ústí nad Labem, IČ 44226233</w:t>
            </w:r>
          </w:p>
          <w:p w:rsidR="00231830" w:rsidRDefault="00231830">
            <w:pPr>
              <w:jc w:val="center"/>
            </w:pPr>
          </w:p>
        </w:tc>
      </w:tr>
      <w:tr w:rsidR="00231830">
        <w:trPr>
          <w:trHeight w:val="2484"/>
        </w:trPr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1830" w:rsidRDefault="00231830">
            <w:pPr>
              <w:ind w:left="2090"/>
              <w:jc w:val="center"/>
            </w:pPr>
          </w:p>
          <w:p w:rsidR="00231830" w:rsidRDefault="00231830">
            <w:pPr>
              <w:ind w:left="2090"/>
              <w:jc w:val="center"/>
            </w:pPr>
          </w:p>
          <w:p w:rsidR="00231830" w:rsidRDefault="001E1C0F">
            <w:pPr>
              <w:pStyle w:val="Nadpis2"/>
              <w:jc w:val="center"/>
            </w:pPr>
            <w:r>
              <w:t xml:space="preserve">DODATEK č. 1 ke SMĚRNICI č. </w:t>
            </w:r>
            <w:r w:rsidR="00725465">
              <w:t>7</w:t>
            </w:r>
            <w:r>
              <w:t>/2018</w:t>
            </w:r>
          </w:p>
          <w:p w:rsidR="00231830" w:rsidRDefault="00231830"/>
          <w:p w:rsidR="00231830" w:rsidRDefault="001E1C0F">
            <w:pPr>
              <w:pStyle w:val="Nadpis2"/>
              <w:jc w:val="center"/>
            </w:pPr>
            <w:r>
              <w:t xml:space="preserve">Školní řád </w:t>
            </w:r>
            <w:r w:rsidR="00725465">
              <w:t>mateřské</w:t>
            </w:r>
            <w:r>
              <w:t xml:space="preserve"> školy</w:t>
            </w:r>
          </w:p>
        </w:tc>
      </w:tr>
      <w:tr w:rsidR="00231830">
        <w:trPr>
          <w:trHeight w:val="5566"/>
        </w:trPr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1830" w:rsidRDefault="00231830"/>
          <w:p w:rsidR="00231830" w:rsidRDefault="00231830"/>
        </w:tc>
      </w:tr>
      <w:tr w:rsidR="00231830">
        <w:trPr>
          <w:trHeight w:val="1552"/>
        </w:trPr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1830" w:rsidRDefault="001E1C0F">
            <w:proofErr w:type="gramStart"/>
            <w:r>
              <w:t xml:space="preserve">Účinnost:   </w:t>
            </w:r>
            <w:proofErr w:type="gramEnd"/>
            <w:r>
              <w:t xml:space="preserve">     1. 9. 2020</w:t>
            </w:r>
          </w:p>
          <w:p w:rsidR="00231830" w:rsidRDefault="001E1C0F">
            <w:proofErr w:type="gramStart"/>
            <w:r>
              <w:t xml:space="preserve">Zpracoval:   </w:t>
            </w:r>
            <w:proofErr w:type="gramEnd"/>
            <w:r>
              <w:t xml:space="preserve">   Mgr. Ramona Grohová</w:t>
            </w:r>
          </w:p>
          <w:p w:rsidR="00231830" w:rsidRDefault="001E1C0F">
            <w:proofErr w:type="gramStart"/>
            <w:r>
              <w:t xml:space="preserve">Schválil:   </w:t>
            </w:r>
            <w:proofErr w:type="gramEnd"/>
            <w:r>
              <w:t xml:space="preserve">      Mgr. Ramona Grohová</w:t>
            </w:r>
          </w:p>
          <w:p w:rsidR="00231830" w:rsidRDefault="001E1C0F">
            <w:r>
              <w:t xml:space="preserve">Počet </w:t>
            </w:r>
            <w:proofErr w:type="gramStart"/>
            <w:r>
              <w:t xml:space="preserve">stran:   </w:t>
            </w:r>
            <w:proofErr w:type="gramEnd"/>
            <w:r>
              <w:t xml:space="preserve"> </w:t>
            </w:r>
            <w:r w:rsidR="00F659C7">
              <w:t>4</w:t>
            </w:r>
          </w:p>
          <w:p w:rsidR="00231830" w:rsidRDefault="001E1C0F">
            <w:r>
              <w:t xml:space="preserve">Počet </w:t>
            </w:r>
            <w:proofErr w:type="gramStart"/>
            <w:r>
              <w:t>příloh:  0</w:t>
            </w:r>
            <w:proofErr w:type="gramEnd"/>
          </w:p>
        </w:tc>
      </w:tr>
    </w:tbl>
    <w:p w:rsidR="00231830" w:rsidRDefault="00231830"/>
    <w:p w:rsidR="00231830" w:rsidRPr="00725465" w:rsidRDefault="001E1C0F" w:rsidP="00725465">
      <w:pPr>
        <w:ind w:left="180"/>
        <w:jc w:val="both"/>
      </w:pPr>
      <w:r w:rsidRPr="00725465">
        <w:lastRenderedPageBreak/>
        <w:t>Dodatek ke směrnici je zpracován z důvodu přidán</w:t>
      </w:r>
      <w:r w:rsidR="00725465" w:rsidRPr="00725465">
        <w:t>í</w:t>
      </w:r>
      <w:r w:rsidRPr="00725465">
        <w:t xml:space="preserve"> člán</w:t>
      </w:r>
      <w:r w:rsidR="00725465" w:rsidRPr="00725465">
        <w:t>ku „Distanční výuka“. Tento článek bude mít</w:t>
      </w:r>
      <w:r w:rsidRPr="00725465">
        <w:t xml:space="preserve"> č. 2</w:t>
      </w:r>
      <w:r w:rsidR="00725465" w:rsidRPr="00725465">
        <w:t>6</w:t>
      </w:r>
      <w:r w:rsidRPr="00725465">
        <w:t xml:space="preserve"> a původní čl. 2</w:t>
      </w:r>
      <w:r w:rsidR="00FC02C5">
        <w:t>6</w:t>
      </w:r>
      <w:r w:rsidRPr="00725465">
        <w:t xml:space="preserve"> je přečíslován na č. 2</w:t>
      </w:r>
      <w:r w:rsidR="00725465" w:rsidRPr="00725465">
        <w:t>7</w:t>
      </w:r>
      <w:r w:rsidRPr="00725465">
        <w:t>.</w:t>
      </w:r>
    </w:p>
    <w:p w:rsidR="00231830" w:rsidRPr="00725465" w:rsidRDefault="001E1C0F">
      <w:pPr>
        <w:ind w:left="180"/>
        <w:jc w:val="both"/>
      </w:pPr>
      <w:r w:rsidRPr="00725465">
        <w:t>Nový článek č. 2</w:t>
      </w:r>
      <w:r w:rsidR="00725465" w:rsidRPr="00725465">
        <w:t>6</w:t>
      </w:r>
      <w:r w:rsidRPr="00725465">
        <w:t xml:space="preserve"> – viz níže.</w:t>
      </w:r>
    </w:p>
    <w:p w:rsidR="00231830" w:rsidRDefault="00231830">
      <w:pPr>
        <w:pStyle w:val="Zkladntext"/>
        <w:jc w:val="both"/>
        <w:rPr>
          <w:b/>
          <w:bCs/>
          <w:i w:val="0"/>
          <w:iCs w:val="0"/>
        </w:rPr>
      </w:pPr>
    </w:p>
    <w:p w:rsidR="00231830" w:rsidRDefault="00231830">
      <w:pPr>
        <w:pStyle w:val="Zkladntext"/>
        <w:jc w:val="both"/>
        <w:rPr>
          <w:b/>
          <w:bCs/>
          <w:i w:val="0"/>
          <w:iCs w:val="0"/>
        </w:rPr>
      </w:pPr>
    </w:p>
    <w:p w:rsidR="00231830" w:rsidRDefault="00231830"/>
    <w:p w:rsidR="00231830" w:rsidRDefault="001E1C0F">
      <w:pPr>
        <w:jc w:val="center"/>
        <w:rPr>
          <w:b/>
        </w:rPr>
      </w:pPr>
      <w:r>
        <w:rPr>
          <w:b/>
        </w:rPr>
        <w:t>ČL. 2</w:t>
      </w:r>
      <w:r w:rsidR="00FC02C5">
        <w:rPr>
          <w:b/>
        </w:rPr>
        <w:t>6</w:t>
      </w:r>
    </w:p>
    <w:p w:rsidR="00231830" w:rsidRDefault="001E1C0F">
      <w:pPr>
        <w:jc w:val="center"/>
        <w:rPr>
          <w:b/>
        </w:rPr>
      </w:pPr>
      <w:r>
        <w:rPr>
          <w:b/>
        </w:rPr>
        <w:t>DISTANČNÍ VÝUKA</w:t>
      </w:r>
    </w:p>
    <w:p w:rsidR="00231830" w:rsidRDefault="00231830" w:rsidP="005B0D7D">
      <w:pPr>
        <w:jc w:val="both"/>
        <w:rPr>
          <w:b/>
        </w:rPr>
      </w:pPr>
    </w:p>
    <w:p w:rsidR="00725465" w:rsidRPr="00961F02" w:rsidRDefault="00725465" w:rsidP="00725465">
      <w:r w:rsidRPr="00961F02">
        <w:rPr>
          <w:b/>
        </w:rPr>
        <w:t xml:space="preserve">Vzdělávání distančním způsobem </w:t>
      </w:r>
      <w:r w:rsidRPr="00961F02">
        <w:t>bude probíhat v těchto případech:</w:t>
      </w:r>
    </w:p>
    <w:p w:rsidR="00725465" w:rsidRPr="00961F02" w:rsidRDefault="00725465" w:rsidP="00725465">
      <w:pPr>
        <w:pStyle w:val="Odstavecseseznamem"/>
        <w:numPr>
          <w:ilvl w:val="0"/>
          <w:numId w:val="5"/>
        </w:numPr>
        <w:autoSpaceDN/>
        <w:spacing w:line="254" w:lineRule="auto"/>
        <w:rPr>
          <w:rFonts w:ascii="Times New Roman" w:hAnsi="Times New Roman"/>
          <w:sz w:val="24"/>
          <w:szCs w:val="24"/>
        </w:rPr>
      </w:pPr>
      <w:r w:rsidRPr="00961F02">
        <w:rPr>
          <w:rFonts w:ascii="Times New Roman" w:hAnsi="Times New Roman"/>
          <w:sz w:val="24"/>
          <w:szCs w:val="24"/>
        </w:rPr>
        <w:t>po dobu trvání krizového opatření vyhlášeného podle krizového zákona;</w:t>
      </w:r>
    </w:p>
    <w:p w:rsidR="00725465" w:rsidRPr="00961F02" w:rsidRDefault="00725465" w:rsidP="00725465">
      <w:pPr>
        <w:pStyle w:val="Odstavecseseznamem"/>
        <w:numPr>
          <w:ilvl w:val="0"/>
          <w:numId w:val="5"/>
        </w:numPr>
        <w:autoSpaceDN/>
        <w:spacing w:line="254" w:lineRule="auto"/>
        <w:rPr>
          <w:rFonts w:ascii="Times New Roman" w:hAnsi="Times New Roman"/>
          <w:sz w:val="24"/>
          <w:szCs w:val="24"/>
        </w:rPr>
      </w:pPr>
      <w:r w:rsidRPr="00961F02">
        <w:rPr>
          <w:rFonts w:ascii="Times New Roman" w:hAnsi="Times New Roman"/>
          <w:sz w:val="24"/>
          <w:szCs w:val="24"/>
        </w:rPr>
        <w:t>z důvodu nařízení mimořádného opatření podle zvláštního zákona;</w:t>
      </w:r>
    </w:p>
    <w:p w:rsidR="00725465" w:rsidRDefault="00725465" w:rsidP="00725465">
      <w:pPr>
        <w:pStyle w:val="Odstavecseseznamem"/>
        <w:numPr>
          <w:ilvl w:val="0"/>
          <w:numId w:val="5"/>
        </w:numPr>
        <w:autoSpaceDN/>
        <w:spacing w:line="254" w:lineRule="auto"/>
        <w:rPr>
          <w:rFonts w:ascii="Times New Roman" w:hAnsi="Times New Roman"/>
          <w:sz w:val="24"/>
          <w:szCs w:val="24"/>
        </w:rPr>
      </w:pPr>
      <w:r w:rsidRPr="00961F02">
        <w:rPr>
          <w:rFonts w:ascii="Times New Roman" w:hAnsi="Times New Roman"/>
          <w:sz w:val="24"/>
          <w:szCs w:val="24"/>
        </w:rPr>
        <w:t>z důvodu nařízení karantény podle zákona o ochraně veřejného zdraví.</w:t>
      </w:r>
    </w:p>
    <w:p w:rsidR="00725465" w:rsidRPr="00725465" w:rsidRDefault="00725465" w:rsidP="00725465">
      <w:pPr>
        <w:autoSpaceDN/>
        <w:spacing w:line="254" w:lineRule="auto"/>
        <w:ind w:left="360"/>
      </w:pPr>
    </w:p>
    <w:p w:rsidR="00725465" w:rsidRPr="006334B6" w:rsidRDefault="00725465" w:rsidP="00725465">
      <w:pPr>
        <w:ind w:firstLine="360"/>
        <w:jc w:val="both"/>
      </w:pPr>
      <w:r w:rsidRPr="00961F02">
        <w:t xml:space="preserve">Vztahuje se na děti, pro které je </w:t>
      </w:r>
      <w:r w:rsidRPr="00961F02">
        <w:rPr>
          <w:snapToGrid w:val="0"/>
        </w:rPr>
        <w:t xml:space="preserve">předškolní vzdělávání povinné, tedy které dosáhly do konce srpna daného kalendářního roku pěti let, a to pro občany ČR a cizince s pobytem na území ČR </w:t>
      </w:r>
      <w:r w:rsidRPr="006334B6">
        <w:rPr>
          <w:snapToGrid w:val="0"/>
        </w:rPr>
        <w:t>déle než 90 dnů. Nevztahuje se na děti s hlubokým mentálním postižením.</w:t>
      </w:r>
    </w:p>
    <w:p w:rsidR="00725465" w:rsidRPr="00873DA9" w:rsidRDefault="00725465" w:rsidP="00725465">
      <w:pPr>
        <w:ind w:firstLine="360"/>
        <w:jc w:val="both"/>
      </w:pPr>
      <w:r w:rsidRPr="00873DA9">
        <w:t>Distanční výuka je založena na komunikaci učitele a rodičů, doplněn</w:t>
      </w:r>
      <w:r>
        <w:t>á</w:t>
      </w:r>
      <w:r w:rsidRPr="00873DA9">
        <w:t xml:space="preserve"> o občasný přímý kontakt učitele s dítětem. Těžiště vzdělávání spočívá především v inspirativních tipech na společné aktivity dětí a rodičů v domácím prostředí (tvoření, čtení, didaktické hry, pohybové aktivity, společný poslech hudby atd.</w:t>
      </w:r>
      <w:r>
        <w:t>).</w:t>
      </w:r>
    </w:p>
    <w:p w:rsidR="00725465" w:rsidRPr="00725465" w:rsidRDefault="00725465" w:rsidP="00725465">
      <w:pPr>
        <w:ind w:firstLine="360"/>
        <w:jc w:val="both"/>
      </w:pPr>
      <w:r>
        <w:t xml:space="preserve">Vzdělávání distančním způsobem škola uskutečňuje podle ŠVP PV v míře odpovídající okolnostem. Způsob poskytování a hodnocení výsledků vzdělávání distančním způsobem škola </w:t>
      </w:r>
      <w:r w:rsidRPr="00725465">
        <w:t>přizpůsobuje podmínkám dítěte pro toto vzdělávání.</w:t>
      </w:r>
    </w:p>
    <w:p w:rsidR="00725465" w:rsidRPr="00725465" w:rsidRDefault="00725465" w:rsidP="00725465">
      <w:pPr>
        <w:ind w:firstLine="360"/>
        <w:jc w:val="both"/>
      </w:pPr>
      <w:r w:rsidRPr="00725465">
        <w:t xml:space="preserve">Při distančním vzdělávání jsou respektována specifika tohoto způsobu vzdělávání. Přihlíží se k odlišnému technickému vybavení a možnosti dětí atd. </w:t>
      </w:r>
    </w:p>
    <w:p w:rsidR="00725465" w:rsidRDefault="00725465" w:rsidP="00725465">
      <w:pPr>
        <w:jc w:val="both"/>
      </w:pPr>
    </w:p>
    <w:p w:rsidR="00725465" w:rsidRPr="00725465" w:rsidRDefault="00725465" w:rsidP="00725465">
      <w:pPr>
        <w:jc w:val="both"/>
      </w:pPr>
    </w:p>
    <w:p w:rsidR="00725465" w:rsidRPr="00725465" w:rsidRDefault="00725465" w:rsidP="00725465">
      <w:pPr>
        <w:jc w:val="both"/>
        <w:rPr>
          <w:u w:val="single"/>
        </w:rPr>
      </w:pPr>
      <w:r w:rsidRPr="00725465">
        <w:rPr>
          <w:u w:val="single"/>
        </w:rPr>
        <w:t>Pravidla distančního vzdělávání:</w:t>
      </w:r>
    </w:p>
    <w:p w:rsidR="00725465" w:rsidRPr="00725465" w:rsidRDefault="00725465" w:rsidP="00725465">
      <w:pPr>
        <w:pStyle w:val="Odstavecseseznamem"/>
        <w:numPr>
          <w:ilvl w:val="0"/>
          <w:numId w:val="6"/>
        </w:numPr>
        <w:autoSpaceDN/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725465">
        <w:rPr>
          <w:rFonts w:ascii="Times New Roman" w:hAnsi="Times New Roman"/>
          <w:sz w:val="24"/>
          <w:szCs w:val="24"/>
        </w:rPr>
        <w:t>vedení školy podporuje učitele formou školení a vytváří podmínky pro realizaci výuky na dálku;</w:t>
      </w:r>
    </w:p>
    <w:p w:rsidR="00725465" w:rsidRPr="00873DA9" w:rsidRDefault="00725465" w:rsidP="00725465">
      <w:pPr>
        <w:pStyle w:val="Odstavecseseznamem"/>
        <w:numPr>
          <w:ilvl w:val="0"/>
          <w:numId w:val="6"/>
        </w:numPr>
        <w:autoSpaceDN/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vedení školy </w:t>
      </w:r>
      <w:r w:rsidRPr="00873DA9">
        <w:rPr>
          <w:rFonts w:ascii="Times New Roman" w:hAnsi="Times New Roman"/>
          <w:sz w:val="24"/>
          <w:szCs w:val="24"/>
        </w:rPr>
        <w:t>nastavuje jednotná pravidla k časovému a obsahovému rozvržení výuky – učitelé předávají jednou týdně rodičům tipy na tematicky zaměřené aktivity vhodné pro domácí prostředí;</w:t>
      </w:r>
    </w:p>
    <w:p w:rsidR="00725465" w:rsidRDefault="00725465" w:rsidP="00725465">
      <w:pPr>
        <w:pStyle w:val="Odstavecseseznamem"/>
        <w:numPr>
          <w:ilvl w:val="0"/>
          <w:numId w:val="6"/>
        </w:numPr>
        <w:autoSpaceDN/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vedení školy </w:t>
      </w:r>
      <w:r w:rsidRPr="00607B63">
        <w:rPr>
          <w:rFonts w:ascii="Times New Roman" w:hAnsi="Times New Roman"/>
          <w:sz w:val="24"/>
          <w:szCs w:val="24"/>
        </w:rPr>
        <w:t xml:space="preserve">zavádí jednotnou platformu pro průběh distanční výuky – Google </w:t>
      </w:r>
      <w:proofErr w:type="spellStart"/>
      <w:r w:rsidRPr="00607B63">
        <w:rPr>
          <w:rFonts w:ascii="Times New Roman" w:hAnsi="Times New Roman"/>
          <w:sz w:val="24"/>
          <w:szCs w:val="24"/>
        </w:rPr>
        <w:t>Classroom</w:t>
      </w:r>
      <w:proofErr w:type="spellEnd"/>
      <w:r w:rsidRPr="00607B63">
        <w:rPr>
          <w:rFonts w:ascii="Times New Roman" w:hAnsi="Times New Roman"/>
          <w:sz w:val="24"/>
          <w:szCs w:val="24"/>
        </w:rPr>
        <w:t>, přes kterou jsou dětem on-line předávány tipy na aktivity;</w:t>
      </w:r>
    </w:p>
    <w:p w:rsidR="00725465" w:rsidRPr="008E3BDF" w:rsidRDefault="00725465" w:rsidP="00725465">
      <w:pPr>
        <w:pStyle w:val="Odstavecseseznamem"/>
        <w:numPr>
          <w:ilvl w:val="0"/>
          <w:numId w:val="6"/>
        </w:numPr>
        <w:autoSpaceDN/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8E3BDF">
        <w:rPr>
          <w:rFonts w:ascii="Times New Roman" w:hAnsi="Times New Roman"/>
          <w:sz w:val="24"/>
          <w:szCs w:val="24"/>
        </w:rPr>
        <w:t>učitel je garantem distančního vzdělávání; řeší primárně všechny případné problémy;</w:t>
      </w:r>
    </w:p>
    <w:p w:rsidR="00725465" w:rsidRPr="008E3BDF" w:rsidRDefault="00725465" w:rsidP="00725465">
      <w:pPr>
        <w:pStyle w:val="Odstavecseseznamem"/>
        <w:numPr>
          <w:ilvl w:val="0"/>
          <w:numId w:val="7"/>
        </w:numPr>
        <w:autoSpaceDN/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učitel </w:t>
      </w:r>
      <w:r w:rsidRPr="008E3BDF">
        <w:rPr>
          <w:rFonts w:ascii="Times New Roman" w:hAnsi="Times New Roman"/>
          <w:sz w:val="24"/>
          <w:szCs w:val="24"/>
        </w:rPr>
        <w:t>mapuje možnosti zapojení každého dítěte; zajišťuje pro děti, kteří nemají přístup k internetu, off-line výuku předáváním písemných materiálů;</w:t>
      </w:r>
    </w:p>
    <w:p w:rsidR="00725465" w:rsidRPr="008E3BDF" w:rsidRDefault="00725465" w:rsidP="00725465">
      <w:pPr>
        <w:pStyle w:val="Odstavecseseznamem"/>
        <w:numPr>
          <w:ilvl w:val="0"/>
          <w:numId w:val="7"/>
        </w:numPr>
        <w:autoSpaceDN/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učitel </w:t>
      </w:r>
      <w:r w:rsidRPr="008E3BDF">
        <w:rPr>
          <w:rFonts w:ascii="Times New Roman" w:hAnsi="Times New Roman"/>
          <w:sz w:val="24"/>
          <w:szCs w:val="24"/>
        </w:rPr>
        <w:t xml:space="preserve">vede evidenci účastníků distanční výuky; při opakované neúčasti zjistí důvod neúčasti; podle zjištěných důvodů dohodne se zákonným zástupcem další postup </w:t>
      </w:r>
      <w:r w:rsidRPr="008E3BDF">
        <w:rPr>
          <w:rFonts w:ascii="Times New Roman" w:hAnsi="Times New Roman"/>
          <w:sz w:val="24"/>
          <w:szCs w:val="24"/>
        </w:rPr>
        <w:lastRenderedPageBreak/>
        <w:t xml:space="preserve">zapojení dítěte do výuky; v případě, že nedojde k nápravě, informuje vedení </w:t>
      </w:r>
      <w:proofErr w:type="gramStart"/>
      <w:r w:rsidRPr="008E3BDF">
        <w:rPr>
          <w:rFonts w:ascii="Times New Roman" w:hAnsi="Times New Roman"/>
          <w:sz w:val="24"/>
          <w:szCs w:val="24"/>
        </w:rPr>
        <w:t>školy - zástupce</w:t>
      </w:r>
      <w:proofErr w:type="gramEnd"/>
      <w:r w:rsidRPr="008E3BDF">
        <w:rPr>
          <w:rFonts w:ascii="Times New Roman" w:hAnsi="Times New Roman"/>
          <w:sz w:val="24"/>
          <w:szCs w:val="24"/>
        </w:rPr>
        <w:t xml:space="preserve"> ředitele pro pedagogiku;</w:t>
      </w:r>
    </w:p>
    <w:p w:rsidR="00725465" w:rsidRDefault="00725465" w:rsidP="00725465">
      <w:pPr>
        <w:pStyle w:val="Odstavecseseznamem"/>
        <w:numPr>
          <w:ilvl w:val="0"/>
          <w:numId w:val="6"/>
        </w:numPr>
        <w:autoSpaceDN/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607B63">
        <w:rPr>
          <w:rFonts w:ascii="Times New Roman" w:hAnsi="Times New Roman"/>
          <w:sz w:val="24"/>
          <w:szCs w:val="24"/>
        </w:rPr>
        <w:t>synchronní on-line výuka by neměla přesahovat 30 min denně; pro udržení sociálního kontaktu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B63">
        <w:rPr>
          <w:rFonts w:ascii="Times New Roman" w:hAnsi="Times New Roman"/>
          <w:sz w:val="24"/>
          <w:szCs w:val="24"/>
        </w:rPr>
        <w:t>motivaci stačí 1-2 on-line setkání učitele s dítětem týdně (za předpokladu, že rodina má k dispozici potřebné technické vybavení);</w:t>
      </w:r>
    </w:p>
    <w:p w:rsidR="00725465" w:rsidRPr="00725465" w:rsidRDefault="00725465" w:rsidP="00725465">
      <w:pPr>
        <w:pStyle w:val="Odstavecseseznamem"/>
        <w:numPr>
          <w:ilvl w:val="0"/>
          <w:numId w:val="6"/>
        </w:numPr>
        <w:autoSpaceDN/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725465">
        <w:rPr>
          <w:rFonts w:ascii="Times New Roman" w:hAnsi="Times New Roman"/>
          <w:sz w:val="24"/>
          <w:szCs w:val="24"/>
        </w:rPr>
        <w:t>není stanoven hodinový rozsah ani časové vymezení distanční výuky;</w:t>
      </w:r>
    </w:p>
    <w:p w:rsidR="00725465" w:rsidRPr="00725465" w:rsidRDefault="00725465" w:rsidP="00725465">
      <w:pPr>
        <w:pStyle w:val="Odstavecseseznamem"/>
        <w:numPr>
          <w:ilvl w:val="0"/>
          <w:numId w:val="6"/>
        </w:numPr>
        <w:autoSpaceDN/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725465">
        <w:rPr>
          <w:rFonts w:ascii="Times New Roman" w:hAnsi="Times New Roman"/>
          <w:sz w:val="24"/>
          <w:szCs w:val="24"/>
          <w:shd w:val="clear" w:color="auto" w:fill="FEFDF1"/>
        </w:rPr>
        <w:t>zadávané úkoly budou realizovány především pomocí pracovních listů v deskách, které jsou v průběhu školního roku využívány v rámci „ŠKOLIČKY DUHOVÉHO SLUNÍČKA“</w:t>
      </w:r>
    </w:p>
    <w:p w:rsidR="00725465" w:rsidRPr="00566990" w:rsidRDefault="00725465" w:rsidP="00725465">
      <w:pPr>
        <w:pStyle w:val="Odstavecseseznamem"/>
        <w:numPr>
          <w:ilvl w:val="0"/>
          <w:numId w:val="6"/>
        </w:numPr>
        <w:autoSpaceDN/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 vhodné zadávané aktivity individualizovat tak, aby u dítěte byly rozvíjeny </w:t>
      </w:r>
      <w:proofErr w:type="spellStart"/>
      <w:r>
        <w:rPr>
          <w:rFonts w:ascii="Times New Roman" w:hAnsi="Times New Roman"/>
          <w:sz w:val="24"/>
          <w:szCs w:val="24"/>
        </w:rPr>
        <w:t>grafomotorika</w:t>
      </w:r>
      <w:proofErr w:type="spellEnd"/>
      <w:r>
        <w:rPr>
          <w:rFonts w:ascii="Times New Roman" w:hAnsi="Times New Roman"/>
          <w:sz w:val="24"/>
          <w:szCs w:val="24"/>
        </w:rPr>
        <w:t>, matematické představy, sluchové vnímání apod.; doporučení učitele by měla vycházet z hodnocení individuálních vzdělávacích pokroků jednotlivce;</w:t>
      </w:r>
    </w:p>
    <w:p w:rsidR="00725465" w:rsidRPr="00607B63" w:rsidRDefault="00725465" w:rsidP="00725465">
      <w:pPr>
        <w:pStyle w:val="Odstavecseseznamem"/>
        <w:numPr>
          <w:ilvl w:val="0"/>
          <w:numId w:val="6"/>
        </w:numPr>
        <w:autoSpaceDN/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607B63">
        <w:rPr>
          <w:rFonts w:ascii="Times New Roman" w:hAnsi="Times New Roman"/>
          <w:sz w:val="24"/>
          <w:szCs w:val="24"/>
        </w:rPr>
        <w:t>v případě realizace skupinových rozhovorů (např. prostřednictvím mobilních telefonů rodičů) je vhodné rozdělit předškolní děti do skupinek 3-5 dětí;</w:t>
      </w:r>
    </w:p>
    <w:p w:rsidR="00725465" w:rsidRPr="00607B63" w:rsidRDefault="00725465" w:rsidP="00725465">
      <w:pPr>
        <w:pStyle w:val="Odstavecseseznamem"/>
        <w:numPr>
          <w:ilvl w:val="0"/>
          <w:numId w:val="6"/>
        </w:numPr>
        <w:autoSpaceDN/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607B63">
        <w:rPr>
          <w:rFonts w:ascii="Times New Roman" w:hAnsi="Times New Roman"/>
          <w:sz w:val="24"/>
          <w:szCs w:val="24"/>
        </w:rPr>
        <w:t xml:space="preserve">pro komunikaci se zákonnými zástupci stanovuje </w:t>
      </w:r>
      <w:r>
        <w:rPr>
          <w:rFonts w:ascii="Times New Roman" w:hAnsi="Times New Roman"/>
          <w:sz w:val="24"/>
          <w:szCs w:val="24"/>
        </w:rPr>
        <w:t xml:space="preserve">vedení školy </w:t>
      </w:r>
      <w:r w:rsidRPr="00607B63">
        <w:rPr>
          <w:rFonts w:ascii="Times New Roman" w:hAnsi="Times New Roman"/>
          <w:sz w:val="24"/>
          <w:szCs w:val="24"/>
        </w:rPr>
        <w:t>telefonní kontakty, e-mailovou komunikaci, aktuální informace jsou uveřejňovány na školním webu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725465">
        <w:rPr>
          <w:rFonts w:ascii="Times New Roman" w:hAnsi="Times New Roman"/>
          <w:sz w:val="24"/>
          <w:szCs w:val="24"/>
        </w:rPr>
        <w:t xml:space="preserve">prostřednictvím aplikace </w:t>
      </w:r>
      <w:proofErr w:type="spellStart"/>
      <w:r w:rsidRPr="00725465">
        <w:rPr>
          <w:rFonts w:ascii="Times New Roman" w:hAnsi="Times New Roman"/>
          <w:sz w:val="24"/>
          <w:szCs w:val="24"/>
        </w:rPr>
        <w:t>WhatsApp</w:t>
      </w:r>
      <w:proofErr w:type="spellEnd"/>
      <w:r w:rsidRPr="00725465">
        <w:rPr>
          <w:rFonts w:ascii="Times New Roman" w:hAnsi="Times New Roman"/>
          <w:sz w:val="24"/>
          <w:szCs w:val="24"/>
        </w:rPr>
        <w:t xml:space="preserve">; </w:t>
      </w:r>
    </w:p>
    <w:p w:rsidR="00725465" w:rsidRPr="00DB72E5" w:rsidRDefault="00725465" w:rsidP="00725465">
      <w:pPr>
        <w:pStyle w:val="Odstavecseseznamem"/>
        <w:numPr>
          <w:ilvl w:val="0"/>
          <w:numId w:val="6"/>
        </w:numPr>
        <w:autoSpaceDN/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607B63">
        <w:rPr>
          <w:rFonts w:ascii="Times New Roman" w:hAnsi="Times New Roman"/>
          <w:sz w:val="24"/>
          <w:szCs w:val="24"/>
        </w:rPr>
        <w:t>vedení školy organizuje práci pedagogů, kontroluje jejich práci a postupy při vzdělávání, reaguje na nově vzniklé situace, reviduje a upravuje případná neosvědčená jednotná pravidla, přijímá podněty od rodičů v souvislosti s distanční výukou</w:t>
      </w:r>
      <w:r>
        <w:rPr>
          <w:rFonts w:ascii="Times New Roman" w:hAnsi="Times New Roman"/>
          <w:sz w:val="24"/>
          <w:szCs w:val="24"/>
        </w:rPr>
        <w:t xml:space="preserve"> prostřednictvím vedoucí učitelky MŠ;</w:t>
      </w:r>
    </w:p>
    <w:p w:rsidR="00725465" w:rsidRPr="00DB72E5" w:rsidRDefault="00725465" w:rsidP="00725465">
      <w:pPr>
        <w:pStyle w:val="Odstavecseseznamem"/>
        <w:numPr>
          <w:ilvl w:val="0"/>
          <w:numId w:val="8"/>
        </w:numPr>
        <w:autoSpaceDN/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DB72E5">
        <w:rPr>
          <w:rFonts w:ascii="Times New Roman" w:hAnsi="Times New Roman"/>
          <w:sz w:val="24"/>
          <w:szCs w:val="24"/>
        </w:rPr>
        <w:t xml:space="preserve">učitel informuje rodiče o výsledcích vzdělávání jejich dítěte, poskytuje zpětnou vazbu, monitoruje a vyhodnocuje průběh vzdělávání na dálku, na vyžádání poskytuje individuální konzultace; </w:t>
      </w:r>
    </w:p>
    <w:p w:rsidR="00725465" w:rsidRPr="009613F8" w:rsidRDefault="00725465" w:rsidP="00725465">
      <w:pPr>
        <w:pStyle w:val="Odstavecseseznamem"/>
        <w:numPr>
          <w:ilvl w:val="0"/>
          <w:numId w:val="8"/>
        </w:numPr>
        <w:autoSpaceDN/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DB72E5">
        <w:rPr>
          <w:rFonts w:ascii="Times New Roman" w:hAnsi="Times New Roman"/>
          <w:sz w:val="24"/>
          <w:szCs w:val="24"/>
        </w:rPr>
        <w:t>pedagogové mezi sebou komunikují, předávají si poznatky, informace, postřehy ohledně vzdělávání.</w:t>
      </w:r>
    </w:p>
    <w:p w:rsidR="00725465" w:rsidRDefault="00725465" w:rsidP="00725465">
      <w:pPr>
        <w:jc w:val="both"/>
      </w:pPr>
    </w:p>
    <w:p w:rsidR="00725465" w:rsidRPr="00DB72E5" w:rsidRDefault="00725465" w:rsidP="00725465">
      <w:pPr>
        <w:jc w:val="both"/>
      </w:pPr>
    </w:p>
    <w:p w:rsidR="00725465" w:rsidRPr="00DB72E5" w:rsidRDefault="00725465" w:rsidP="000159EE">
      <w:pPr>
        <w:pStyle w:val="Odstavecseseznamem"/>
        <w:ind w:left="0"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DB72E5">
        <w:rPr>
          <w:rFonts w:ascii="Times New Roman" w:hAnsi="Times New Roman"/>
          <w:sz w:val="24"/>
          <w:szCs w:val="24"/>
        </w:rPr>
        <w:t>Dítě je povinné se vzdělávat distančním způsobem; pracuje za pomoci rodiče pečlivě a poctivě, komunikuje s p. učitelkami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B72E5">
        <w:rPr>
          <w:rFonts w:ascii="Times New Roman" w:hAnsi="Times New Roman"/>
          <w:sz w:val="24"/>
          <w:szCs w:val="24"/>
        </w:rPr>
        <w:t>plní úkoly zadané pedagogickými pracovníky, účastní se naplánované synchronní on-line výuky.</w:t>
      </w:r>
    </w:p>
    <w:p w:rsidR="00725465" w:rsidRPr="00DB72E5" w:rsidRDefault="00725465" w:rsidP="00725465">
      <w:pPr>
        <w:jc w:val="both"/>
      </w:pPr>
    </w:p>
    <w:p w:rsidR="00725465" w:rsidRPr="00DB72E5" w:rsidRDefault="00725465" w:rsidP="000159EE">
      <w:pPr>
        <w:ind w:firstLine="360"/>
        <w:jc w:val="both"/>
        <w:rPr>
          <w:u w:val="single"/>
        </w:rPr>
      </w:pPr>
      <w:r w:rsidRPr="009613F8">
        <w:t>Zákonný zástupce zajistí</w:t>
      </w:r>
      <w:r w:rsidRPr="00DB72E5">
        <w:t xml:space="preserve"> technické zázemí pro distanční výuku (PC, tablet, </w:t>
      </w:r>
      <w:proofErr w:type="spellStart"/>
      <w:r w:rsidRPr="00DB72E5">
        <w:t>smartphone</w:t>
      </w:r>
      <w:proofErr w:type="spellEnd"/>
      <w:r w:rsidRPr="00DB72E5">
        <w:t>), pomáhá dítěti při distanční výuce. Při nejasnostech komunikuje s učiteli, své dotazy, podněty k nim může směrovat, rovněž tak na vedení školy</w:t>
      </w:r>
      <w:r w:rsidRPr="009613F8">
        <w:t>. Má</w:t>
      </w:r>
      <w:r w:rsidRPr="00DB72E5">
        <w:t xml:space="preserve"> povinnost dokládat důvody nepřítomnosti dítěte ve vyučování distančním způsobem dle školního řádu. Sleduje komunikační kanál (školní web).</w:t>
      </w:r>
    </w:p>
    <w:p w:rsidR="00231830" w:rsidRDefault="00231830"/>
    <w:p w:rsidR="00231830" w:rsidRDefault="00231830"/>
    <w:p w:rsidR="00231830" w:rsidRDefault="00231830"/>
    <w:p w:rsidR="00C14F4E" w:rsidRDefault="00C14F4E"/>
    <w:p w:rsidR="00C14F4E" w:rsidRDefault="00C14F4E"/>
    <w:p w:rsidR="00231830" w:rsidRDefault="001E1C0F">
      <w:pPr>
        <w:ind w:left="-180" w:firstLine="180"/>
        <w:jc w:val="both"/>
      </w:pPr>
      <w:r>
        <w:lastRenderedPageBreak/>
        <w:t xml:space="preserve">Ostatní ustanovení Směrnice č. </w:t>
      </w:r>
      <w:r w:rsidR="00725465">
        <w:t>7</w:t>
      </w:r>
      <w:r>
        <w:t>/2018 se nemění.</w:t>
      </w:r>
    </w:p>
    <w:p w:rsidR="00231830" w:rsidRDefault="001E1C0F">
      <w:pPr>
        <w:ind w:left="-180" w:firstLine="180"/>
        <w:jc w:val="both"/>
      </w:pPr>
      <w:r>
        <w:t>Tento dodatek nabývá účinnosti od 1. 9. 2020</w:t>
      </w:r>
    </w:p>
    <w:p w:rsidR="00231830" w:rsidRDefault="00231830">
      <w:pPr>
        <w:jc w:val="both"/>
      </w:pPr>
    </w:p>
    <w:p w:rsidR="00231830" w:rsidRDefault="00231830">
      <w:pPr>
        <w:jc w:val="both"/>
      </w:pPr>
    </w:p>
    <w:p w:rsidR="00C14F4E" w:rsidRDefault="00C14F4E">
      <w:pPr>
        <w:jc w:val="both"/>
      </w:pPr>
    </w:p>
    <w:p w:rsidR="00231830" w:rsidRDefault="001E1C0F">
      <w:pPr>
        <w:jc w:val="both"/>
      </w:pPr>
      <w:r>
        <w:t xml:space="preserve">V Ústí nad Labem dne </w:t>
      </w:r>
      <w:r w:rsidR="008D1B96">
        <w:t>31</w:t>
      </w:r>
      <w:r>
        <w:t xml:space="preserve">. </w:t>
      </w:r>
      <w:r w:rsidR="008D1B96">
        <w:t>8</w:t>
      </w:r>
      <w:r>
        <w:t>. 2020</w:t>
      </w:r>
    </w:p>
    <w:p w:rsidR="00231830" w:rsidRDefault="00231830">
      <w:pPr>
        <w:jc w:val="both"/>
      </w:pPr>
    </w:p>
    <w:p w:rsidR="00231830" w:rsidRDefault="00231830">
      <w:pPr>
        <w:jc w:val="both"/>
      </w:pPr>
    </w:p>
    <w:p w:rsidR="00231830" w:rsidRDefault="00231830">
      <w:pPr>
        <w:jc w:val="both"/>
      </w:pPr>
    </w:p>
    <w:p w:rsidR="007740F9" w:rsidRDefault="007740F9">
      <w:pPr>
        <w:jc w:val="both"/>
      </w:pPr>
      <w:bookmarkStart w:id="0" w:name="_GoBack"/>
      <w:bookmarkEnd w:id="0"/>
    </w:p>
    <w:p w:rsidR="00231830" w:rsidRDefault="001E1C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Základní škola a Mateřská škola</w:t>
      </w:r>
    </w:p>
    <w:p w:rsidR="00231830" w:rsidRDefault="001E1C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Ústí nad Labem, SNP 2304/6,</w:t>
      </w:r>
    </w:p>
    <w:p w:rsidR="00231830" w:rsidRDefault="001E1C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příspěvková organizace</w:t>
      </w:r>
    </w:p>
    <w:p w:rsidR="00231830" w:rsidRDefault="001E1C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Ramona Grohová</w:t>
      </w:r>
    </w:p>
    <w:p w:rsidR="00231830" w:rsidRDefault="001E1C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školy</w:t>
      </w:r>
    </w:p>
    <w:sectPr w:rsidR="002318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40B" w:rsidRDefault="0031640B">
      <w:r>
        <w:separator/>
      </w:r>
    </w:p>
  </w:endnote>
  <w:endnote w:type="continuationSeparator" w:id="0">
    <w:p w:rsidR="0031640B" w:rsidRDefault="0031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2AA" w:rsidRDefault="00E002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</w:rPr>
      <w:id w:val="1782071730"/>
      <w:docPartObj>
        <w:docPartGallery w:val="Page Numbers (Bottom of Page)"/>
        <w:docPartUnique/>
      </w:docPartObj>
    </w:sdtPr>
    <w:sdtEndPr>
      <w:rPr>
        <w:i w:val="0"/>
      </w:rPr>
    </w:sdtEndPr>
    <w:sdtContent>
      <w:p w:rsidR="00E002AA" w:rsidRDefault="00E002AA">
        <w:pPr>
          <w:pStyle w:val="Zpat"/>
          <w:jc w:val="right"/>
        </w:pPr>
        <w:r w:rsidRPr="00E002AA">
          <w:rPr>
            <w:i/>
          </w:rPr>
          <w:t xml:space="preserve">Strana </w:t>
        </w:r>
        <w:r w:rsidRPr="00E002AA">
          <w:rPr>
            <w:i/>
          </w:rPr>
          <w:fldChar w:fldCharType="begin"/>
        </w:r>
        <w:r w:rsidRPr="00E002AA">
          <w:rPr>
            <w:i/>
          </w:rPr>
          <w:instrText>PAGE   \* MERGEFORMAT</w:instrText>
        </w:r>
        <w:r w:rsidRPr="00E002AA">
          <w:rPr>
            <w:i/>
          </w:rPr>
          <w:fldChar w:fldCharType="separate"/>
        </w:r>
        <w:r>
          <w:rPr>
            <w:i/>
            <w:noProof/>
          </w:rPr>
          <w:t>1</w:t>
        </w:r>
        <w:r w:rsidRPr="00E002AA">
          <w:rPr>
            <w:i/>
          </w:rPr>
          <w:fldChar w:fldCharType="end"/>
        </w:r>
        <w:r>
          <w:rPr>
            <w:i/>
          </w:rPr>
          <w:t xml:space="preserve"> (celkem 4)</w:t>
        </w:r>
      </w:p>
    </w:sdtContent>
  </w:sdt>
  <w:p w:rsidR="00E002AA" w:rsidRDefault="00E002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2AA" w:rsidRDefault="00E002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40B" w:rsidRDefault="0031640B">
      <w:r>
        <w:rPr>
          <w:color w:val="000000"/>
        </w:rPr>
        <w:separator/>
      </w:r>
    </w:p>
  </w:footnote>
  <w:footnote w:type="continuationSeparator" w:id="0">
    <w:p w:rsidR="0031640B" w:rsidRDefault="0031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2AA" w:rsidRDefault="00E002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2AA" w:rsidRDefault="00E002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2AA" w:rsidRDefault="00E002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BAB"/>
    <w:multiLevelType w:val="multilevel"/>
    <w:tmpl w:val="9ECC6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D2DAE"/>
    <w:multiLevelType w:val="multilevel"/>
    <w:tmpl w:val="5E0A0BDC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D8E0E8C"/>
    <w:multiLevelType w:val="multilevel"/>
    <w:tmpl w:val="9A22A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E86366"/>
    <w:multiLevelType w:val="multilevel"/>
    <w:tmpl w:val="09963E0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552D5B8D"/>
    <w:multiLevelType w:val="multilevel"/>
    <w:tmpl w:val="DCCCF8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092643"/>
    <w:multiLevelType w:val="multilevel"/>
    <w:tmpl w:val="10527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58D00E9"/>
    <w:multiLevelType w:val="multilevel"/>
    <w:tmpl w:val="0D8899D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830"/>
    <w:rsid w:val="000159EE"/>
    <w:rsid w:val="001E1C0F"/>
    <w:rsid w:val="00231830"/>
    <w:rsid w:val="0031640B"/>
    <w:rsid w:val="005B0D7D"/>
    <w:rsid w:val="00725465"/>
    <w:rsid w:val="007740F9"/>
    <w:rsid w:val="008D1B96"/>
    <w:rsid w:val="00AF149A"/>
    <w:rsid w:val="00C14F4E"/>
    <w:rsid w:val="00DE40FA"/>
    <w:rsid w:val="00E002AA"/>
    <w:rsid w:val="00F659C7"/>
    <w:rsid w:val="00FC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7A60"/>
  <w15:docId w15:val="{5BD59E75-61B2-4CF7-8925-D6067072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outlineLvl w:val="1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i/>
      <w:iCs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iln">
    <w:name w:val="Strong"/>
    <w:basedOn w:val="Standardnpsmoodstavce"/>
    <w:rPr>
      <w:b/>
      <w:bCs/>
    </w:rPr>
  </w:style>
  <w:style w:type="paragraph" w:styleId="Odstavecseseznamem">
    <w:name w:val="List Paragraph"/>
    <w:basedOn w:val="Normln"/>
    <w:qFormat/>
    <w:pPr>
      <w:keepNext/>
      <w:shd w:val="clear" w:color="auto" w:fill="FFFFFF"/>
      <w:spacing w:after="160" w:line="251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02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02AA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02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02AA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754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ZSSNP6, Usti n. L., CZ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ramgro</dc:creator>
  <dc:description/>
  <cp:lastModifiedBy>ramgro</cp:lastModifiedBy>
  <cp:revision>3</cp:revision>
  <cp:lastPrinted>2020-11-08T16:00:00Z</cp:lastPrinted>
  <dcterms:created xsi:type="dcterms:W3CDTF">2020-11-08T15:57:00Z</dcterms:created>
  <dcterms:modified xsi:type="dcterms:W3CDTF">2020-11-08T16:04:00Z</dcterms:modified>
</cp:coreProperties>
</file>