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87CA8" w14:textId="77777777" w:rsidR="000C5D6A" w:rsidRDefault="00C46EC5" w:rsidP="008E5123">
      <w:pPr>
        <w:jc w:val="center"/>
        <w:rPr>
          <w:rFonts w:eastAsia="Batang"/>
          <w:b/>
          <w:sz w:val="28"/>
          <w:szCs w:val="24"/>
          <w:u w:val="single"/>
        </w:rPr>
      </w:pPr>
      <w:r>
        <w:rPr>
          <w:rFonts w:eastAsia="Batang"/>
          <w:b/>
          <w:sz w:val="28"/>
          <w:szCs w:val="24"/>
          <w:u w:val="single"/>
        </w:rPr>
        <w:t xml:space="preserve">                                                                                                                                                                                                                                                                                                                                                                                                                                                                                                                           </w:t>
      </w:r>
      <w:r w:rsidR="00DA1B84">
        <w:rPr>
          <w:rFonts w:eastAsia="Batang"/>
          <w:b/>
          <w:sz w:val="28"/>
          <w:szCs w:val="24"/>
          <w:u w:val="single"/>
        </w:rPr>
        <w:t xml:space="preserve">         </w:t>
      </w:r>
    </w:p>
    <w:tbl>
      <w:tblPr>
        <w:tblW w:w="94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465"/>
        <w:gridCol w:w="4961"/>
      </w:tblGrid>
      <w:tr w:rsidR="000C5D6A" w:rsidRPr="000C5D6A" w14:paraId="2284A28C" w14:textId="77777777" w:rsidTr="00E87981">
        <w:trPr>
          <w:cantSplit/>
        </w:trPr>
        <w:tc>
          <w:tcPr>
            <w:tcW w:w="9426" w:type="dxa"/>
            <w:gridSpan w:val="2"/>
          </w:tcPr>
          <w:p w14:paraId="1BC2FD85" w14:textId="77777777" w:rsidR="000C5D6A" w:rsidRPr="000C5D6A" w:rsidRDefault="000C5D6A" w:rsidP="000C5D6A">
            <w:pPr>
              <w:spacing w:before="120" w:line="240" w:lineRule="atLeast"/>
              <w:jc w:val="center"/>
              <w:rPr>
                <w:b/>
                <w:sz w:val="28"/>
                <w:szCs w:val="24"/>
              </w:rPr>
            </w:pPr>
            <w:r w:rsidRPr="000C5D6A">
              <w:rPr>
                <w:b/>
                <w:caps/>
                <w:sz w:val="28"/>
              </w:rPr>
              <w:t xml:space="preserve">  </w:t>
            </w:r>
            <w:r>
              <w:rPr>
                <w:b/>
                <w:caps/>
                <w:sz w:val="28"/>
              </w:rPr>
              <w:t xml:space="preserve">Dlouhodobý </w:t>
            </w:r>
            <w:proofErr w:type="gramStart"/>
            <w:r>
              <w:rPr>
                <w:b/>
                <w:caps/>
                <w:sz w:val="28"/>
              </w:rPr>
              <w:t>plán- koncepční</w:t>
            </w:r>
            <w:proofErr w:type="gramEnd"/>
            <w:r>
              <w:rPr>
                <w:b/>
                <w:caps/>
                <w:sz w:val="28"/>
              </w:rPr>
              <w:t xml:space="preserve"> záměry a úkoly v období 2023-2028</w:t>
            </w:r>
          </w:p>
        </w:tc>
      </w:tr>
      <w:tr w:rsidR="000C5D6A" w:rsidRPr="000C5D6A" w14:paraId="0E02D9D8" w14:textId="77777777" w:rsidTr="00E87981">
        <w:tc>
          <w:tcPr>
            <w:tcW w:w="4465" w:type="dxa"/>
          </w:tcPr>
          <w:p w14:paraId="555C966C" w14:textId="77777777" w:rsidR="000C5D6A" w:rsidRPr="000C5D6A" w:rsidRDefault="000C5D6A" w:rsidP="000C5D6A">
            <w:pPr>
              <w:spacing w:before="120" w:line="240" w:lineRule="atLeast"/>
              <w:rPr>
                <w:sz w:val="24"/>
                <w:szCs w:val="24"/>
              </w:rPr>
            </w:pPr>
            <w:r w:rsidRPr="000C5D6A">
              <w:rPr>
                <w:sz w:val="24"/>
                <w:szCs w:val="24"/>
              </w:rPr>
              <w:t xml:space="preserve">Č.j., spisový znak, skartační znak               </w:t>
            </w:r>
          </w:p>
        </w:tc>
        <w:tc>
          <w:tcPr>
            <w:tcW w:w="4961" w:type="dxa"/>
          </w:tcPr>
          <w:p w14:paraId="5C038499" w14:textId="77777777" w:rsidR="000C5D6A" w:rsidRPr="000C5D6A" w:rsidRDefault="00402A1D" w:rsidP="000C5D6A">
            <w:pPr>
              <w:spacing w:before="120" w:line="240" w:lineRule="atLeast"/>
              <w:rPr>
                <w:sz w:val="24"/>
                <w:szCs w:val="24"/>
              </w:rPr>
            </w:pPr>
            <w:r>
              <w:rPr>
                <w:sz w:val="24"/>
                <w:szCs w:val="24"/>
              </w:rPr>
              <w:t xml:space="preserve">                                        </w:t>
            </w:r>
            <w:r w:rsidR="00496BB9">
              <w:rPr>
                <w:sz w:val="24"/>
                <w:szCs w:val="24"/>
              </w:rPr>
              <w:t xml:space="preserve">         3.1.7               A10</w:t>
            </w:r>
            <w:r w:rsidR="000C5D6A" w:rsidRPr="000C5D6A">
              <w:rPr>
                <w:sz w:val="24"/>
                <w:szCs w:val="24"/>
              </w:rPr>
              <w:t xml:space="preserve">  </w:t>
            </w:r>
          </w:p>
        </w:tc>
      </w:tr>
      <w:tr w:rsidR="000C5D6A" w:rsidRPr="000C5D6A" w14:paraId="03B27709" w14:textId="77777777" w:rsidTr="00E87981">
        <w:tc>
          <w:tcPr>
            <w:tcW w:w="4465" w:type="dxa"/>
          </w:tcPr>
          <w:p w14:paraId="1E6BFB67" w14:textId="77777777" w:rsidR="000C5D6A" w:rsidRPr="000C5D6A" w:rsidRDefault="000C5D6A" w:rsidP="000C5D6A">
            <w:pPr>
              <w:spacing w:before="120" w:line="240" w:lineRule="atLeast"/>
              <w:rPr>
                <w:sz w:val="24"/>
                <w:szCs w:val="24"/>
              </w:rPr>
            </w:pPr>
            <w:r w:rsidRPr="000C5D6A">
              <w:rPr>
                <w:sz w:val="24"/>
                <w:szCs w:val="24"/>
              </w:rPr>
              <w:t xml:space="preserve">Vypracovala: </w:t>
            </w:r>
          </w:p>
        </w:tc>
        <w:tc>
          <w:tcPr>
            <w:tcW w:w="4961" w:type="dxa"/>
          </w:tcPr>
          <w:p w14:paraId="2F986048" w14:textId="77777777" w:rsidR="000C5D6A" w:rsidRPr="000C5D6A" w:rsidRDefault="000C5D6A" w:rsidP="000C5D6A">
            <w:pPr>
              <w:spacing w:before="120" w:line="240" w:lineRule="atLeast"/>
              <w:rPr>
                <w:sz w:val="24"/>
                <w:szCs w:val="24"/>
              </w:rPr>
            </w:pPr>
            <w:r w:rsidRPr="000C5D6A">
              <w:rPr>
                <w:sz w:val="24"/>
                <w:szCs w:val="24"/>
              </w:rPr>
              <w:t>Mgr. Denisa Havelková</w:t>
            </w:r>
          </w:p>
        </w:tc>
      </w:tr>
      <w:tr w:rsidR="000C5D6A" w:rsidRPr="000C5D6A" w14:paraId="6463D480" w14:textId="77777777" w:rsidTr="00E87981">
        <w:tc>
          <w:tcPr>
            <w:tcW w:w="4465" w:type="dxa"/>
          </w:tcPr>
          <w:p w14:paraId="708D55AE" w14:textId="77777777" w:rsidR="000C5D6A" w:rsidRPr="000C5D6A" w:rsidRDefault="000C5D6A" w:rsidP="000C5D6A">
            <w:pPr>
              <w:spacing w:before="120" w:line="240" w:lineRule="atLeast"/>
              <w:rPr>
                <w:sz w:val="24"/>
                <w:szCs w:val="24"/>
              </w:rPr>
            </w:pPr>
            <w:r w:rsidRPr="000C5D6A">
              <w:rPr>
                <w:sz w:val="24"/>
                <w:szCs w:val="24"/>
              </w:rPr>
              <w:t xml:space="preserve">Schválil: </w:t>
            </w:r>
          </w:p>
        </w:tc>
        <w:tc>
          <w:tcPr>
            <w:tcW w:w="4961" w:type="dxa"/>
          </w:tcPr>
          <w:p w14:paraId="791CE400" w14:textId="77777777" w:rsidR="000C5D6A" w:rsidRPr="000C5D6A" w:rsidRDefault="000C5D6A" w:rsidP="000C5D6A">
            <w:pPr>
              <w:spacing w:before="120" w:line="240" w:lineRule="atLeast"/>
              <w:rPr>
                <w:sz w:val="24"/>
                <w:szCs w:val="24"/>
              </w:rPr>
            </w:pPr>
            <w:r w:rsidRPr="000C5D6A">
              <w:rPr>
                <w:sz w:val="24"/>
                <w:szCs w:val="24"/>
              </w:rPr>
              <w:t>Mgr. Denisa Havelková</w:t>
            </w:r>
          </w:p>
        </w:tc>
      </w:tr>
      <w:tr w:rsidR="000C5D6A" w:rsidRPr="000C5D6A" w14:paraId="1C3CAB52" w14:textId="77777777" w:rsidTr="00E87981">
        <w:tc>
          <w:tcPr>
            <w:tcW w:w="4465" w:type="dxa"/>
            <w:tcBorders>
              <w:bottom w:val="single" w:sz="4" w:space="0" w:color="auto"/>
            </w:tcBorders>
          </w:tcPr>
          <w:p w14:paraId="64DC201E" w14:textId="77777777" w:rsidR="000C5D6A" w:rsidRPr="000C5D6A" w:rsidRDefault="000C5D6A" w:rsidP="000C5D6A">
            <w:pPr>
              <w:spacing w:before="120" w:line="240" w:lineRule="atLeast"/>
              <w:rPr>
                <w:sz w:val="24"/>
                <w:szCs w:val="24"/>
              </w:rPr>
            </w:pPr>
            <w:r w:rsidRPr="000C5D6A">
              <w:rPr>
                <w:sz w:val="24"/>
                <w:szCs w:val="24"/>
              </w:rPr>
              <w:t>Pedagogická rada projednala dne</w:t>
            </w:r>
          </w:p>
        </w:tc>
        <w:tc>
          <w:tcPr>
            <w:tcW w:w="4961" w:type="dxa"/>
            <w:tcBorders>
              <w:bottom w:val="single" w:sz="4" w:space="0" w:color="auto"/>
            </w:tcBorders>
          </w:tcPr>
          <w:p w14:paraId="6BC91522" w14:textId="77777777" w:rsidR="000C5D6A" w:rsidRPr="000C5D6A" w:rsidRDefault="00402A1D" w:rsidP="000C5D6A">
            <w:pPr>
              <w:spacing w:before="120" w:line="240" w:lineRule="atLeast"/>
              <w:rPr>
                <w:sz w:val="24"/>
                <w:szCs w:val="24"/>
              </w:rPr>
            </w:pPr>
            <w:r>
              <w:rPr>
                <w:sz w:val="24"/>
                <w:szCs w:val="24"/>
              </w:rPr>
              <w:t>15.09. 2023</w:t>
            </w:r>
          </w:p>
        </w:tc>
      </w:tr>
      <w:tr w:rsidR="000C5D6A" w:rsidRPr="000C5D6A" w14:paraId="35325C03" w14:textId="77777777" w:rsidTr="00E87981">
        <w:tc>
          <w:tcPr>
            <w:tcW w:w="9426" w:type="dxa"/>
            <w:gridSpan w:val="2"/>
            <w:tcBorders>
              <w:top w:val="single" w:sz="4" w:space="0" w:color="auto"/>
              <w:left w:val="nil"/>
              <w:bottom w:val="nil"/>
              <w:right w:val="nil"/>
            </w:tcBorders>
          </w:tcPr>
          <w:p w14:paraId="5E8526E7" w14:textId="77777777" w:rsidR="000C5D6A" w:rsidRPr="000C5D6A" w:rsidRDefault="000C5D6A" w:rsidP="000C5D6A">
            <w:pPr>
              <w:rPr>
                <w:sz w:val="16"/>
              </w:rPr>
            </w:pPr>
          </w:p>
        </w:tc>
      </w:tr>
    </w:tbl>
    <w:p w14:paraId="6800AEBD" w14:textId="77777777" w:rsidR="000C5D6A" w:rsidRDefault="000C5D6A" w:rsidP="008E5123">
      <w:pPr>
        <w:jc w:val="center"/>
        <w:rPr>
          <w:rFonts w:eastAsia="Batang"/>
          <w:b/>
          <w:sz w:val="28"/>
          <w:szCs w:val="24"/>
          <w:u w:val="single"/>
        </w:rPr>
      </w:pPr>
    </w:p>
    <w:p w14:paraId="09C20941" w14:textId="77777777" w:rsidR="00EB5E20" w:rsidRPr="003E7558" w:rsidRDefault="00EB5E20" w:rsidP="000127B7">
      <w:pPr>
        <w:spacing w:line="360" w:lineRule="auto"/>
        <w:rPr>
          <w:b/>
          <w:bCs/>
          <w:sz w:val="28"/>
          <w:szCs w:val="28"/>
        </w:rPr>
      </w:pPr>
      <w:r w:rsidRPr="003E7558">
        <w:rPr>
          <w:b/>
          <w:bCs/>
          <w:sz w:val="28"/>
          <w:szCs w:val="28"/>
        </w:rPr>
        <w:t xml:space="preserve">Koncepce rozvoje Mateřské školy Přelouč, </w:t>
      </w:r>
    </w:p>
    <w:p w14:paraId="73E9A6A7" w14:textId="77777777" w:rsidR="00EB5E20" w:rsidRPr="003E7558" w:rsidRDefault="00EB5E20" w:rsidP="000127B7">
      <w:pPr>
        <w:spacing w:line="360" w:lineRule="auto"/>
        <w:rPr>
          <w:b/>
          <w:bCs/>
          <w:sz w:val="28"/>
          <w:szCs w:val="28"/>
        </w:rPr>
      </w:pPr>
      <w:r w:rsidRPr="003E7558">
        <w:rPr>
          <w:b/>
          <w:bCs/>
          <w:sz w:val="28"/>
          <w:szCs w:val="28"/>
        </w:rPr>
        <w:t>Za Fontánou 935, okres Pardubice</w:t>
      </w:r>
    </w:p>
    <w:p w14:paraId="65AB3CAB" w14:textId="77777777" w:rsidR="00EB5E20" w:rsidRDefault="00EB5E20" w:rsidP="000127B7">
      <w:pPr>
        <w:spacing w:line="360" w:lineRule="auto"/>
        <w:rPr>
          <w:sz w:val="24"/>
          <w:szCs w:val="24"/>
        </w:rPr>
      </w:pPr>
      <w:r>
        <w:rPr>
          <w:sz w:val="24"/>
          <w:szCs w:val="24"/>
        </w:rPr>
        <w:t xml:space="preserve">Mateřská škola Přelouč, Za Fontánou má čtyři třídy, které jsou umístěné ve dvou dvoupodlažních budovách propojených spojovací chodbou. Kapacita školy byla v roce 2018 rozšířena na 96 dětí přístavbou budovy a vytvořením dvou nových tříd. Vybavení v těchto prostorách je tak nové, v jedné třídě přizpůsobené i dětem mladším tří let. V žádné třídě není k dispozici samostatná ložnice, proto se lehátka každý den rozkládají. Třídy jsou charakterizovány jako herny, rozdělené na herní koutky, tělocvičny, pracovny pro děti tak, </w:t>
      </w:r>
      <w:r>
        <w:rPr>
          <w:sz w:val="24"/>
          <w:szCs w:val="24"/>
        </w:rPr>
        <w:br/>
        <w:t xml:space="preserve">aby mohly být podporovány v jednotlivých aktivitách potřebných pro rozvoj jejich osobnosti ve všech oblastech vývoje. Třídy poskytují prostor pro podněty pracovní, kulturní, sportovní. Didaktické pomůcky, sportovní náčiní jsou průběžně doplňovány, jejich nabídka pro děti je pestrá, různorodá. Děti mají volně k dispozici výtvarný materiál, jeho výběr je uzpůsoben věku dětí na třídě. Pracovní materiál pro smyslové vnímání, dětská literatura jsou dostupné všem dětem. Pamatováno je na oddělené hrací koutky pro individuální činnost dítěte, klid </w:t>
      </w:r>
      <w:r>
        <w:rPr>
          <w:sz w:val="24"/>
          <w:szCs w:val="24"/>
        </w:rPr>
        <w:br/>
        <w:t xml:space="preserve">a odpočinek. Třídy jsou vybaveny vhodným nábytkem, který respektuje věkové zvláštnosti dítěte. </w:t>
      </w:r>
      <w:r>
        <w:rPr>
          <w:sz w:val="24"/>
          <w:szCs w:val="24"/>
        </w:rPr>
        <w:br/>
        <w:t xml:space="preserve">Škola se v minulém školním roce zapojila do projektu digitalizace škol, díky kterému bylo její vybavení obohaceno o tablety pro interaktivní práci dětí na třídách a robotické hračky </w:t>
      </w:r>
      <w:r>
        <w:rPr>
          <w:sz w:val="24"/>
          <w:szCs w:val="24"/>
        </w:rPr>
        <w:br/>
        <w:t xml:space="preserve">pro rozvoj digitálních kompetencí dětí. </w:t>
      </w:r>
    </w:p>
    <w:p w14:paraId="75434A74" w14:textId="77777777" w:rsidR="00EB5E20" w:rsidRDefault="00EB5E20" w:rsidP="000127B7">
      <w:pPr>
        <w:spacing w:line="360" w:lineRule="auto"/>
        <w:rPr>
          <w:sz w:val="24"/>
          <w:szCs w:val="24"/>
        </w:rPr>
      </w:pPr>
      <w:r>
        <w:rPr>
          <w:sz w:val="24"/>
          <w:szCs w:val="24"/>
        </w:rPr>
        <w:t xml:space="preserve">Děti se svými výtvarnými pracemi podílejí na výzdobě prostor školy, společně s pedagogy spolupracují na tematických výzdobách tříd. </w:t>
      </w:r>
    </w:p>
    <w:p w14:paraId="318C3848" w14:textId="77777777" w:rsidR="00EB5E20" w:rsidRDefault="00EB5E20" w:rsidP="000127B7">
      <w:pPr>
        <w:spacing w:line="360" w:lineRule="auto"/>
        <w:rPr>
          <w:sz w:val="24"/>
          <w:szCs w:val="24"/>
        </w:rPr>
      </w:pPr>
      <w:r>
        <w:rPr>
          <w:sz w:val="24"/>
          <w:szCs w:val="24"/>
        </w:rPr>
        <w:t xml:space="preserve">Ve škole funguje vlastní školní jídelna. Mezi pracovníky školy je zařazeno 8 pedagogů, </w:t>
      </w:r>
      <w:r>
        <w:rPr>
          <w:sz w:val="24"/>
          <w:szCs w:val="24"/>
        </w:rPr>
        <w:br/>
        <w:t xml:space="preserve">2 asistentky pedagoga, 1 školnice, 1 uklízečka, 4 pracovnice školní jídelny, 1 ekonomka. Vztahy mezi pracovníky jsou přátelské, kooperativní, slabou stránku školy vidím ve zhoršené </w:t>
      </w:r>
      <w:r>
        <w:rPr>
          <w:sz w:val="24"/>
          <w:szCs w:val="24"/>
        </w:rPr>
        <w:lastRenderedPageBreak/>
        <w:t xml:space="preserve">komunikaci, předávání informací, zejména mezi pedagogickými pracovníky na jednotlivých budovách. </w:t>
      </w:r>
    </w:p>
    <w:p w14:paraId="6B57EA9C" w14:textId="77777777" w:rsidR="00EB5E20" w:rsidRDefault="00EB5E20" w:rsidP="000127B7">
      <w:pPr>
        <w:spacing w:line="360" w:lineRule="auto"/>
        <w:rPr>
          <w:sz w:val="24"/>
          <w:szCs w:val="24"/>
        </w:rPr>
      </w:pPr>
      <w:r>
        <w:rPr>
          <w:sz w:val="24"/>
          <w:szCs w:val="24"/>
        </w:rPr>
        <w:t xml:space="preserve">    Lokalita mateřské školy umožňuje dětem prozkoumávat kontrasty městského prostředí </w:t>
      </w:r>
      <w:r>
        <w:rPr>
          <w:sz w:val="24"/>
          <w:szCs w:val="24"/>
        </w:rPr>
        <w:br/>
        <w:t xml:space="preserve">a nedaleké přírody v okolí řeky Labe. Škola má tak vhodné podmínky pro zaměření výchovně vzdělávacího procesu na prohlubování citového vztahu dítěte k přírodě a tato přednost školy </w:t>
      </w:r>
      <w:r>
        <w:rPr>
          <w:sz w:val="24"/>
          <w:szCs w:val="24"/>
        </w:rPr>
        <w:br/>
        <w:t xml:space="preserve">se promítá do Školního vzdělávacího programu. Školní vzdělávací program dále pracuje s oblastí poznávání lidových tradic a zvyků v návaznosti na přirozené střídání ročních období (vítání jara, Velikonoce, pálení čarodějnic, Vánoce apod.).  </w:t>
      </w:r>
    </w:p>
    <w:p w14:paraId="26D05550" w14:textId="77777777" w:rsidR="00EB5E20" w:rsidRDefault="00EB5E20" w:rsidP="000127B7">
      <w:pPr>
        <w:spacing w:line="360" w:lineRule="auto"/>
        <w:rPr>
          <w:sz w:val="24"/>
          <w:szCs w:val="24"/>
        </w:rPr>
      </w:pPr>
      <w:r>
        <w:rPr>
          <w:sz w:val="24"/>
          <w:szCs w:val="24"/>
        </w:rPr>
        <w:t>K účelu venkovních her a prozkoumávání přírodních zákonitostí slouží i rozlehlá školní zahrada s mnoha zajímavými hracími a edukačními prvky (např. vlastní dopravní hřiště, vodní hrátky a další). Zahrada je oplocena, hračky jsou ukládány do dvou starších dřevěných zahradních domků. Zahradu navštěvují třídy střídavě, v rámci zachování bezpečnosti dětí je organizačně velmi náročné, když jsou všechny třídy na zahradě ve stejný čas.</w:t>
      </w:r>
    </w:p>
    <w:p w14:paraId="2165B49B" w14:textId="77777777" w:rsidR="00EB5E20" w:rsidRDefault="00EB5E20" w:rsidP="000127B7">
      <w:pPr>
        <w:spacing w:line="360" w:lineRule="auto"/>
        <w:rPr>
          <w:sz w:val="24"/>
          <w:szCs w:val="24"/>
        </w:rPr>
      </w:pPr>
      <w:r>
        <w:rPr>
          <w:sz w:val="24"/>
          <w:szCs w:val="24"/>
        </w:rPr>
        <w:t xml:space="preserve">Třídy jsou věkově homogenní, děti jsou tak zařazovány do tříd dle věku, tak, aby se zejména děti s povinným předškolním vzděláváním mohly společně věnovat přípravě na vstup </w:t>
      </w:r>
      <w:r>
        <w:rPr>
          <w:sz w:val="24"/>
          <w:szCs w:val="24"/>
        </w:rPr>
        <w:br/>
        <w:t xml:space="preserve">do základní školy. </w:t>
      </w:r>
    </w:p>
    <w:p w14:paraId="55CE7047" w14:textId="77777777" w:rsidR="00EB5E20" w:rsidRDefault="00EB5E20" w:rsidP="000127B7">
      <w:pPr>
        <w:spacing w:line="360" w:lineRule="auto"/>
        <w:rPr>
          <w:sz w:val="24"/>
          <w:szCs w:val="24"/>
        </w:rPr>
      </w:pPr>
      <w:r>
        <w:rPr>
          <w:sz w:val="24"/>
          <w:szCs w:val="24"/>
        </w:rPr>
        <w:t xml:space="preserve">Škola disponuje diagnostickým nástrojem </w:t>
      </w:r>
      <w:proofErr w:type="spellStart"/>
      <w:r>
        <w:rPr>
          <w:sz w:val="24"/>
          <w:szCs w:val="24"/>
        </w:rPr>
        <w:t>ISophi</w:t>
      </w:r>
      <w:proofErr w:type="spellEnd"/>
      <w:r>
        <w:rPr>
          <w:sz w:val="24"/>
          <w:szCs w:val="24"/>
        </w:rPr>
        <w:t xml:space="preserve"> pro děti od 5 let, v rámci diagnostiky spolupracujeme s </w:t>
      </w:r>
      <w:proofErr w:type="spellStart"/>
      <w:r>
        <w:rPr>
          <w:sz w:val="24"/>
          <w:szCs w:val="24"/>
        </w:rPr>
        <w:t>Pedagogicko</w:t>
      </w:r>
      <w:proofErr w:type="spellEnd"/>
      <w:r>
        <w:rPr>
          <w:sz w:val="24"/>
          <w:szCs w:val="24"/>
        </w:rPr>
        <w:t xml:space="preserve"> psychologickou poradnou s pobočkou v Přelouči a se Speciálně pedagogickým centrem Svítání v Pardubicích. </w:t>
      </w:r>
    </w:p>
    <w:p w14:paraId="6BB6490E" w14:textId="77777777" w:rsidR="00EB5E20" w:rsidRDefault="00EB5E20" w:rsidP="000127B7">
      <w:pPr>
        <w:spacing w:line="360" w:lineRule="auto"/>
        <w:rPr>
          <w:sz w:val="24"/>
          <w:szCs w:val="24"/>
        </w:rPr>
      </w:pPr>
      <w:r>
        <w:rPr>
          <w:sz w:val="24"/>
          <w:szCs w:val="24"/>
        </w:rPr>
        <w:t xml:space="preserve">Škola pravidelně informuje o své činnosti v městském periodiku Rošt. Zajišťuje pro děti řadu doprovodných akcí: divadelní představení, besedy v knihovně, akce s rodiči-dlabání dýní, vánoční besídku, besídku pro předškoláky, společné oslavy svátků a tradic. Starší děti se pravidelně účastní i </w:t>
      </w:r>
      <w:proofErr w:type="spellStart"/>
      <w:r>
        <w:rPr>
          <w:sz w:val="24"/>
          <w:szCs w:val="24"/>
        </w:rPr>
        <w:t>předplaveckého</w:t>
      </w:r>
      <w:proofErr w:type="spellEnd"/>
      <w:r>
        <w:rPr>
          <w:sz w:val="24"/>
          <w:szCs w:val="24"/>
        </w:rPr>
        <w:t xml:space="preserve"> kurzu, zapojují se do výtvarných a sportovních soutěží. Škola spolupracuje s ostatními školami v okolí-návštěvy ZŠ, aj.</w:t>
      </w:r>
    </w:p>
    <w:p w14:paraId="12D52621" w14:textId="77777777" w:rsidR="00EB5E20" w:rsidRDefault="00EB5E20" w:rsidP="000127B7">
      <w:pPr>
        <w:spacing w:line="360" w:lineRule="auto"/>
        <w:rPr>
          <w:sz w:val="24"/>
          <w:szCs w:val="24"/>
        </w:rPr>
      </w:pPr>
    </w:p>
    <w:p w14:paraId="4B1D8231" w14:textId="77777777" w:rsidR="00EB5E20" w:rsidRPr="00EB5E20" w:rsidRDefault="00EB5E20" w:rsidP="000127B7">
      <w:pPr>
        <w:spacing w:line="360" w:lineRule="auto"/>
        <w:rPr>
          <w:b/>
          <w:bCs/>
          <w:sz w:val="28"/>
          <w:szCs w:val="28"/>
        </w:rPr>
      </w:pPr>
      <w:r w:rsidRPr="00EB5E20">
        <w:rPr>
          <w:b/>
          <w:bCs/>
          <w:sz w:val="28"/>
          <w:szCs w:val="28"/>
        </w:rPr>
        <w:t>Plán rozvoje školy</w:t>
      </w:r>
    </w:p>
    <w:p w14:paraId="46185F0D" w14:textId="04664CED" w:rsidR="00EB5E20" w:rsidRPr="00622545" w:rsidRDefault="00EB5E20" w:rsidP="000127B7">
      <w:pPr>
        <w:spacing w:line="360" w:lineRule="auto"/>
        <w:rPr>
          <w:b/>
          <w:bCs/>
          <w:sz w:val="28"/>
          <w:szCs w:val="28"/>
        </w:rPr>
      </w:pPr>
      <w:r>
        <w:rPr>
          <w:sz w:val="24"/>
          <w:szCs w:val="24"/>
        </w:rPr>
        <w:t>Š</w:t>
      </w:r>
      <w:r>
        <w:rPr>
          <w:sz w:val="24"/>
          <w:szCs w:val="24"/>
        </w:rPr>
        <w:t>kola plní všechny své funkce a je kvalitní alternativou výchovy a vzdělávání mimo domácí rodinné</w:t>
      </w:r>
      <w:r>
        <w:rPr>
          <w:sz w:val="24"/>
          <w:szCs w:val="24"/>
        </w:rPr>
        <w:t xml:space="preserve"> </w:t>
      </w:r>
      <w:r>
        <w:rPr>
          <w:sz w:val="24"/>
          <w:szCs w:val="24"/>
        </w:rPr>
        <w:t xml:space="preserve">prostředí. </w:t>
      </w:r>
      <w:r>
        <w:rPr>
          <w:sz w:val="24"/>
          <w:szCs w:val="24"/>
        </w:rPr>
        <w:br/>
        <w:t xml:space="preserve">Nabízí příjemnou a klidnou atmosféru, svým materiálním vybavením a pestrostí, pedagogy využívaných, metod podnětné prostředí pro rozvoj dítěte předškolního věku.  Výchovně vzdělávací proces se opírá o Školní vzdělávací program. </w:t>
      </w:r>
      <w:r w:rsidRPr="00173E4D">
        <w:rPr>
          <w:sz w:val="24"/>
          <w:szCs w:val="24"/>
        </w:rPr>
        <w:t xml:space="preserve">Se Školním vzdělávacím programem pracujeme v systému </w:t>
      </w:r>
      <w:proofErr w:type="spellStart"/>
      <w:r w:rsidRPr="00173E4D">
        <w:rPr>
          <w:sz w:val="24"/>
          <w:szCs w:val="24"/>
        </w:rPr>
        <w:t>InsPIS</w:t>
      </w:r>
      <w:proofErr w:type="spellEnd"/>
      <w:r w:rsidRPr="00173E4D">
        <w:rPr>
          <w:sz w:val="24"/>
          <w:szCs w:val="24"/>
        </w:rPr>
        <w:t xml:space="preserve"> ŠVP, díky čemuž je zajištěn soulad s Rámcovým vzdělávacím programem pro předškolní vzdělávání. Jednotlivé </w:t>
      </w:r>
      <w:r>
        <w:rPr>
          <w:sz w:val="24"/>
          <w:szCs w:val="24"/>
        </w:rPr>
        <w:t xml:space="preserve">rámcové </w:t>
      </w:r>
      <w:r w:rsidRPr="00173E4D">
        <w:rPr>
          <w:sz w:val="24"/>
          <w:szCs w:val="24"/>
        </w:rPr>
        <w:t xml:space="preserve">vzdělávací cíle pedagogů jsou </w:t>
      </w:r>
      <w:r w:rsidRPr="00173E4D">
        <w:rPr>
          <w:sz w:val="24"/>
          <w:szCs w:val="24"/>
        </w:rPr>
        <w:lastRenderedPageBreak/>
        <w:t>sjednoceny a vedou postupně k </w:t>
      </w:r>
      <w:r>
        <w:rPr>
          <w:sz w:val="24"/>
          <w:szCs w:val="24"/>
        </w:rPr>
        <w:t>naplňování</w:t>
      </w:r>
      <w:r w:rsidRPr="00173E4D">
        <w:rPr>
          <w:sz w:val="24"/>
          <w:szCs w:val="24"/>
        </w:rPr>
        <w:t xml:space="preserve"> </w:t>
      </w:r>
      <w:r>
        <w:rPr>
          <w:sz w:val="24"/>
          <w:szCs w:val="24"/>
        </w:rPr>
        <w:t>klíčových</w:t>
      </w:r>
      <w:r w:rsidRPr="00173E4D">
        <w:rPr>
          <w:sz w:val="24"/>
          <w:szCs w:val="24"/>
        </w:rPr>
        <w:t xml:space="preserve"> kompetencí </w:t>
      </w:r>
      <w:r>
        <w:rPr>
          <w:sz w:val="24"/>
          <w:szCs w:val="24"/>
        </w:rPr>
        <w:t xml:space="preserve">u </w:t>
      </w:r>
      <w:r w:rsidRPr="00173E4D">
        <w:rPr>
          <w:sz w:val="24"/>
          <w:szCs w:val="24"/>
        </w:rPr>
        <w:t>dítěte tak, aby na konci předškolního vzdělávání každé dítě</w:t>
      </w:r>
      <w:r>
        <w:rPr>
          <w:sz w:val="24"/>
          <w:szCs w:val="24"/>
        </w:rPr>
        <w:t xml:space="preserve">, </w:t>
      </w:r>
      <w:r w:rsidRPr="00173E4D">
        <w:rPr>
          <w:sz w:val="24"/>
          <w:szCs w:val="24"/>
        </w:rPr>
        <w:t>v rozsahu svých osobních předpokladů</w:t>
      </w:r>
      <w:r>
        <w:rPr>
          <w:sz w:val="24"/>
          <w:szCs w:val="24"/>
        </w:rPr>
        <w:t xml:space="preserve">, </w:t>
      </w:r>
      <w:r w:rsidRPr="00173E4D">
        <w:rPr>
          <w:sz w:val="24"/>
          <w:szCs w:val="24"/>
        </w:rPr>
        <w:t xml:space="preserve">získalo věku přiměřenou fyzickou, psychickou i sociální samostatnost, aby dosáhlo právě základních kompetencí důležitých pro další rozvoj, vzdělávání, pro život. Vzdělávání je uskutečňováno </w:t>
      </w:r>
      <w:r>
        <w:rPr>
          <w:sz w:val="24"/>
          <w:szCs w:val="24"/>
        </w:rPr>
        <w:br/>
      </w:r>
      <w:r w:rsidRPr="00173E4D">
        <w:rPr>
          <w:sz w:val="24"/>
          <w:szCs w:val="24"/>
        </w:rPr>
        <w:t xml:space="preserve">ve všech situacích, které se v průběhu dne naskytnou vyváženým poměrem spontánních </w:t>
      </w:r>
      <w:r>
        <w:rPr>
          <w:sz w:val="24"/>
          <w:szCs w:val="24"/>
        </w:rPr>
        <w:br/>
      </w:r>
      <w:r w:rsidRPr="00173E4D">
        <w:rPr>
          <w:sz w:val="24"/>
          <w:szCs w:val="24"/>
        </w:rPr>
        <w:t>a řízených aktivit.</w:t>
      </w:r>
      <w:r>
        <w:rPr>
          <w:sz w:val="24"/>
          <w:szCs w:val="24"/>
        </w:rPr>
        <w:t xml:space="preserve"> Školní vzdělávací program je průběžně aktualizován a nabízí smysluplné propojení všech oblastí rámcového vzdělávání. Je koncipován do bloků, které opisují přirozený stále se opakující koloběh ročních období a tradic, témata poznávání jsou tak pro děti pochopitelně uspořádána. </w:t>
      </w:r>
    </w:p>
    <w:p w14:paraId="300359FA" w14:textId="4829D186" w:rsidR="00EB5E20" w:rsidRDefault="00EB5E20" w:rsidP="000127B7">
      <w:pPr>
        <w:spacing w:line="360" w:lineRule="auto"/>
        <w:rPr>
          <w:sz w:val="24"/>
          <w:szCs w:val="24"/>
        </w:rPr>
      </w:pPr>
      <w:r>
        <w:rPr>
          <w:sz w:val="24"/>
          <w:szCs w:val="24"/>
        </w:rPr>
        <w:t xml:space="preserve">Hlavním </w:t>
      </w:r>
      <w:r>
        <w:rPr>
          <w:sz w:val="24"/>
          <w:szCs w:val="24"/>
        </w:rPr>
        <w:t xml:space="preserve">záměrem je nadále podporovat a rozvíjet školu ve všem, v čem je úspěšná. Vytvářet pozitivní klima školy pro všechny účastníky výchovně vzdělávacího procesu. </w:t>
      </w:r>
      <w:r>
        <w:rPr>
          <w:sz w:val="24"/>
          <w:szCs w:val="24"/>
        </w:rPr>
        <w:br/>
        <w:t xml:space="preserve">Zlepšovat komunikaci mezi pedagogy, nastolovat vyšší míru spolupodílení se pedagogů </w:t>
      </w:r>
      <w:r>
        <w:rPr>
          <w:sz w:val="24"/>
          <w:szCs w:val="24"/>
        </w:rPr>
        <w:br/>
        <w:t xml:space="preserve">na chodu školy. Z pohledu veřejnosti obhajovat pozici „rodinné“ školky i po jejím rozšíření </w:t>
      </w:r>
      <w:r>
        <w:rPr>
          <w:sz w:val="24"/>
          <w:szCs w:val="24"/>
        </w:rPr>
        <w:br/>
        <w:t>z roku 2018.</w:t>
      </w:r>
    </w:p>
    <w:p w14:paraId="0B9FA703" w14:textId="77777777" w:rsidR="00EB5E20" w:rsidRDefault="00EB5E20" w:rsidP="000127B7">
      <w:pPr>
        <w:spacing w:line="360" w:lineRule="auto"/>
        <w:rPr>
          <w:sz w:val="24"/>
          <w:szCs w:val="24"/>
        </w:rPr>
      </w:pPr>
      <w:r>
        <w:rPr>
          <w:sz w:val="24"/>
          <w:szCs w:val="24"/>
        </w:rPr>
        <w:t xml:space="preserve">Dále prohlubovat spolupráci s rodiči, zřizovatelem, okolními MŠ a ZŠ a širší veřejností, </w:t>
      </w:r>
      <w:r>
        <w:rPr>
          <w:sz w:val="24"/>
          <w:szCs w:val="24"/>
        </w:rPr>
        <w:br/>
        <w:t xml:space="preserve">také s poradenskými zařízeními a odborníky z řad psychologů a speciálních pedagogů, </w:t>
      </w:r>
      <w:r>
        <w:rPr>
          <w:sz w:val="24"/>
          <w:szCs w:val="24"/>
        </w:rPr>
        <w:br/>
        <w:t xml:space="preserve">což se jeví z praxe jako stále více potřebné. </w:t>
      </w:r>
    </w:p>
    <w:p w14:paraId="06D6D3BE" w14:textId="77777777" w:rsidR="00EB5E20" w:rsidRDefault="00EB5E20" w:rsidP="000127B7">
      <w:pPr>
        <w:spacing w:line="360" w:lineRule="auto"/>
        <w:rPr>
          <w:sz w:val="24"/>
          <w:szCs w:val="24"/>
        </w:rPr>
      </w:pPr>
      <w:r>
        <w:rPr>
          <w:sz w:val="24"/>
          <w:szCs w:val="24"/>
        </w:rPr>
        <w:t xml:space="preserve">Aktivně vyhledávat mimorozpočtové zdroje, získávat prostředky k renovaci školy, rozšiřovat materiální vybavení školy například v oblasti digitalizace školy. </w:t>
      </w:r>
    </w:p>
    <w:p w14:paraId="7A85D598" w14:textId="77777777" w:rsidR="00EB5E20" w:rsidRDefault="00EB5E20" w:rsidP="000127B7">
      <w:pPr>
        <w:spacing w:line="360" w:lineRule="auto"/>
        <w:rPr>
          <w:sz w:val="24"/>
          <w:szCs w:val="24"/>
        </w:rPr>
      </w:pPr>
      <w:r>
        <w:rPr>
          <w:sz w:val="24"/>
          <w:szCs w:val="24"/>
        </w:rPr>
        <w:t xml:space="preserve">Podporovat další vzdělávání pedagogických pracovníků v rámci inovativních metod, </w:t>
      </w:r>
    </w:p>
    <w:p w14:paraId="7B60238C" w14:textId="77777777" w:rsidR="00EB5E20" w:rsidRDefault="00EB5E20" w:rsidP="000127B7">
      <w:pPr>
        <w:spacing w:line="360" w:lineRule="auto"/>
        <w:rPr>
          <w:sz w:val="24"/>
          <w:szCs w:val="24"/>
        </w:rPr>
      </w:pPr>
      <w:r>
        <w:rPr>
          <w:sz w:val="24"/>
          <w:szCs w:val="24"/>
        </w:rPr>
        <w:t xml:space="preserve">podílet se na získávání nových zkušeností navazováním spolupráce s jinými MŠ. </w:t>
      </w:r>
    </w:p>
    <w:p w14:paraId="3240B177" w14:textId="77777777" w:rsidR="00EB5E20" w:rsidRDefault="00EB5E20" w:rsidP="000127B7">
      <w:pPr>
        <w:spacing w:line="360" w:lineRule="auto"/>
        <w:rPr>
          <w:sz w:val="24"/>
          <w:szCs w:val="24"/>
        </w:rPr>
      </w:pPr>
    </w:p>
    <w:p w14:paraId="76E4E297" w14:textId="77777777" w:rsidR="00EB5E20" w:rsidRPr="00622545" w:rsidRDefault="00EB5E20" w:rsidP="000127B7">
      <w:pPr>
        <w:spacing w:line="360" w:lineRule="auto"/>
        <w:rPr>
          <w:b/>
          <w:bCs/>
          <w:sz w:val="28"/>
          <w:szCs w:val="28"/>
        </w:rPr>
      </w:pPr>
      <w:r w:rsidRPr="00622545">
        <w:rPr>
          <w:b/>
          <w:bCs/>
          <w:sz w:val="28"/>
          <w:szCs w:val="28"/>
        </w:rPr>
        <w:t>Vize školy</w:t>
      </w:r>
    </w:p>
    <w:p w14:paraId="45D5BC2F" w14:textId="77777777" w:rsidR="00EB5E20" w:rsidRDefault="00EB5E20" w:rsidP="000127B7">
      <w:pPr>
        <w:spacing w:line="360" w:lineRule="auto"/>
        <w:rPr>
          <w:sz w:val="24"/>
          <w:szCs w:val="24"/>
          <w:u w:val="single"/>
        </w:rPr>
      </w:pPr>
      <w:r>
        <w:rPr>
          <w:sz w:val="24"/>
          <w:szCs w:val="24"/>
          <w:u w:val="single"/>
        </w:rPr>
        <w:t>„</w:t>
      </w:r>
      <w:r w:rsidRPr="00B2202F">
        <w:rPr>
          <w:sz w:val="24"/>
          <w:szCs w:val="24"/>
          <w:u w:val="single"/>
        </w:rPr>
        <w:t>Táhneme za jeden provaz</w:t>
      </w:r>
      <w:r>
        <w:rPr>
          <w:sz w:val="24"/>
          <w:szCs w:val="24"/>
          <w:u w:val="single"/>
        </w:rPr>
        <w:t>“</w:t>
      </w:r>
    </w:p>
    <w:p w14:paraId="33A11E55" w14:textId="77777777" w:rsidR="00EB5E20" w:rsidRDefault="00EB5E20" w:rsidP="000127B7">
      <w:pPr>
        <w:spacing w:line="360" w:lineRule="auto"/>
        <w:rPr>
          <w:sz w:val="24"/>
          <w:szCs w:val="24"/>
        </w:rPr>
      </w:pPr>
      <w:r w:rsidRPr="00C17B6F">
        <w:rPr>
          <w:sz w:val="24"/>
          <w:szCs w:val="24"/>
        </w:rPr>
        <w:t>Vizí naší mateřské školy je uspět v široké konkurenci okolních mateřských škol, výchovnou činností reflektovat potřeby dětí, rodičů</w:t>
      </w:r>
      <w:r>
        <w:rPr>
          <w:sz w:val="24"/>
          <w:szCs w:val="24"/>
        </w:rPr>
        <w:t xml:space="preserve">, </w:t>
      </w:r>
      <w:r w:rsidRPr="00C17B6F">
        <w:rPr>
          <w:sz w:val="24"/>
          <w:szCs w:val="24"/>
        </w:rPr>
        <w:t xml:space="preserve">obce a společnosti. </w:t>
      </w:r>
      <w:r>
        <w:rPr>
          <w:sz w:val="24"/>
          <w:szCs w:val="24"/>
        </w:rPr>
        <w:t>Stát se otevřeným systémem dětí, rodičů a pedagogů, který se blíží rodinné výchově.</w:t>
      </w:r>
    </w:p>
    <w:p w14:paraId="471572C1" w14:textId="77777777" w:rsidR="00EB5E20" w:rsidRDefault="00EB5E20" w:rsidP="000127B7">
      <w:pPr>
        <w:spacing w:line="360" w:lineRule="auto"/>
        <w:rPr>
          <w:sz w:val="24"/>
          <w:szCs w:val="24"/>
        </w:rPr>
      </w:pPr>
      <w:r>
        <w:rPr>
          <w:sz w:val="24"/>
          <w:szCs w:val="24"/>
        </w:rPr>
        <w:t xml:space="preserve">Chceme, aby dítě prožívalo den v mateřské škole radostně, bez zbytečného stresu, ve vlídné </w:t>
      </w:r>
      <w:r>
        <w:rPr>
          <w:sz w:val="24"/>
          <w:szCs w:val="24"/>
        </w:rPr>
        <w:br/>
        <w:t>a přátelské atmosféře. Aby jeho den byl plný zajímavých zkušeností, které budou dobrým základem do života. Budovat vztah mezi dítětem a pedagogem plný vzájemné důvěry, probouzet v dítěti pocit, že na nic není samo. Přitom se držet cílů vzdělávání pro 21. století:</w:t>
      </w:r>
    </w:p>
    <w:p w14:paraId="1CE021B8" w14:textId="77777777" w:rsidR="00EB5E20" w:rsidRDefault="00EB5E20" w:rsidP="000127B7">
      <w:pPr>
        <w:pStyle w:val="Odstavecseseznamem"/>
        <w:numPr>
          <w:ilvl w:val="0"/>
          <w:numId w:val="44"/>
        </w:numPr>
        <w:overflowPunct/>
        <w:autoSpaceDE/>
        <w:autoSpaceDN/>
        <w:adjustRightInd/>
        <w:spacing w:after="160" w:line="360" w:lineRule="auto"/>
        <w:textAlignment w:val="auto"/>
        <w:rPr>
          <w:sz w:val="24"/>
          <w:szCs w:val="24"/>
        </w:rPr>
      </w:pPr>
      <w:r>
        <w:rPr>
          <w:sz w:val="24"/>
          <w:szCs w:val="24"/>
        </w:rPr>
        <w:t>Učit se poznávat (kritické myšlení, zvídavost)</w:t>
      </w:r>
    </w:p>
    <w:p w14:paraId="5D7A4DE2" w14:textId="77777777" w:rsidR="00EB5E20" w:rsidRDefault="00EB5E20" w:rsidP="000127B7">
      <w:pPr>
        <w:pStyle w:val="Odstavecseseznamem"/>
        <w:numPr>
          <w:ilvl w:val="0"/>
          <w:numId w:val="44"/>
        </w:numPr>
        <w:overflowPunct/>
        <w:autoSpaceDE/>
        <w:autoSpaceDN/>
        <w:adjustRightInd/>
        <w:spacing w:after="160" w:line="360" w:lineRule="auto"/>
        <w:textAlignment w:val="auto"/>
        <w:rPr>
          <w:sz w:val="24"/>
          <w:szCs w:val="24"/>
        </w:rPr>
      </w:pPr>
      <w:r>
        <w:rPr>
          <w:sz w:val="24"/>
          <w:szCs w:val="24"/>
        </w:rPr>
        <w:t>Učit se jednat (životní dovednosti)</w:t>
      </w:r>
    </w:p>
    <w:p w14:paraId="380AC03A" w14:textId="77777777" w:rsidR="00EB5E20" w:rsidRDefault="00EB5E20" w:rsidP="000127B7">
      <w:pPr>
        <w:pStyle w:val="Odstavecseseznamem"/>
        <w:numPr>
          <w:ilvl w:val="0"/>
          <w:numId w:val="44"/>
        </w:numPr>
        <w:overflowPunct/>
        <w:autoSpaceDE/>
        <w:autoSpaceDN/>
        <w:adjustRightInd/>
        <w:spacing w:after="160" w:line="360" w:lineRule="auto"/>
        <w:textAlignment w:val="auto"/>
        <w:rPr>
          <w:sz w:val="24"/>
          <w:szCs w:val="24"/>
        </w:rPr>
      </w:pPr>
      <w:r>
        <w:rPr>
          <w:sz w:val="24"/>
          <w:szCs w:val="24"/>
        </w:rPr>
        <w:lastRenderedPageBreak/>
        <w:t>Učit se žít společně (respekt a úcta k druhým, tolerance k odlišnostem)</w:t>
      </w:r>
    </w:p>
    <w:p w14:paraId="0F7D44D8" w14:textId="77777777" w:rsidR="00EB5E20" w:rsidRDefault="00EB5E20" w:rsidP="000127B7">
      <w:pPr>
        <w:pStyle w:val="Odstavecseseznamem"/>
        <w:numPr>
          <w:ilvl w:val="0"/>
          <w:numId w:val="44"/>
        </w:numPr>
        <w:overflowPunct/>
        <w:autoSpaceDE/>
        <w:autoSpaceDN/>
        <w:adjustRightInd/>
        <w:spacing w:after="160" w:line="360" w:lineRule="auto"/>
        <w:textAlignment w:val="auto"/>
        <w:rPr>
          <w:sz w:val="24"/>
          <w:szCs w:val="24"/>
        </w:rPr>
      </w:pPr>
      <w:r>
        <w:rPr>
          <w:sz w:val="24"/>
          <w:szCs w:val="24"/>
        </w:rPr>
        <w:t>Učit se být (odpovědnost, samostatnost)</w:t>
      </w:r>
    </w:p>
    <w:p w14:paraId="53C6C8CA" w14:textId="77777777" w:rsidR="00EB5E20" w:rsidRDefault="00EB5E20" w:rsidP="000127B7">
      <w:pPr>
        <w:spacing w:line="360" w:lineRule="auto"/>
        <w:rPr>
          <w:sz w:val="24"/>
          <w:szCs w:val="24"/>
        </w:rPr>
      </w:pPr>
      <w:r>
        <w:rPr>
          <w:sz w:val="24"/>
          <w:szCs w:val="24"/>
        </w:rPr>
        <w:t>S ohledem na lokalitu školy v blízkosti přírody podporovat děti ve vytváření ochranitelského postoje k životnímu prostředí, vnímání, objevování přírody. Podněcovat ke společnému dodržování tradic a zvyků v průběhu celého roku.</w:t>
      </w:r>
    </w:p>
    <w:p w14:paraId="0C11E1AD" w14:textId="77777777" w:rsidR="00EB5E20" w:rsidRDefault="00EB5E20" w:rsidP="000127B7">
      <w:pPr>
        <w:spacing w:line="360" w:lineRule="auto"/>
        <w:rPr>
          <w:sz w:val="24"/>
          <w:szCs w:val="24"/>
        </w:rPr>
      </w:pPr>
      <w:r>
        <w:rPr>
          <w:sz w:val="24"/>
          <w:szCs w:val="24"/>
        </w:rPr>
        <w:t xml:space="preserve">Chceme abychom se kvalitně podíleli na výchově a vzdělávání dětí společně s rodiči, zřizovatelem školy, je-li třeba za pomoci dalších odborníků-zkrátka, abychom při výchově </w:t>
      </w:r>
      <w:r>
        <w:rPr>
          <w:sz w:val="24"/>
          <w:szCs w:val="24"/>
        </w:rPr>
        <w:br/>
        <w:t xml:space="preserve">a vzdělávání dětí všichni táhli za jeden provaz. </w:t>
      </w:r>
    </w:p>
    <w:p w14:paraId="7D3C65B8" w14:textId="77777777" w:rsidR="008E5123" w:rsidRDefault="008E5123" w:rsidP="008E5123">
      <w:pPr>
        <w:rPr>
          <w:i/>
          <w:iCs/>
          <w:sz w:val="24"/>
          <w:szCs w:val="24"/>
        </w:rPr>
      </w:pPr>
    </w:p>
    <w:p w14:paraId="0E6C8F9D" w14:textId="06CC323C" w:rsidR="00EB5E20" w:rsidRPr="00EB5E20" w:rsidRDefault="00EB5E20" w:rsidP="008E5123">
      <w:pPr>
        <w:rPr>
          <w:rFonts w:eastAsia="Batang"/>
          <w:b/>
          <w:bCs/>
          <w:sz w:val="28"/>
          <w:szCs w:val="28"/>
        </w:rPr>
      </w:pPr>
      <w:r w:rsidRPr="00EB5E20">
        <w:rPr>
          <w:b/>
          <w:bCs/>
          <w:sz w:val="28"/>
          <w:szCs w:val="28"/>
        </w:rPr>
        <w:t>CÍLE ŠKOLY:</w:t>
      </w:r>
    </w:p>
    <w:p w14:paraId="14BA43AD" w14:textId="77777777" w:rsidR="00EB5E20" w:rsidRDefault="00EB5E20" w:rsidP="008E5123">
      <w:pPr>
        <w:rPr>
          <w:rFonts w:eastAsia="Batang"/>
          <w:b/>
          <w:sz w:val="24"/>
          <w:szCs w:val="24"/>
        </w:rPr>
      </w:pPr>
    </w:p>
    <w:p w14:paraId="1117349D" w14:textId="54D544B9" w:rsidR="008E5123" w:rsidRPr="008E5123" w:rsidRDefault="008E5123" w:rsidP="008E5123">
      <w:pPr>
        <w:rPr>
          <w:rFonts w:eastAsia="Batang"/>
          <w:b/>
          <w:sz w:val="24"/>
          <w:szCs w:val="24"/>
        </w:rPr>
      </w:pPr>
      <w:r w:rsidRPr="008E5123">
        <w:rPr>
          <w:rFonts w:eastAsia="Batang"/>
          <w:b/>
          <w:sz w:val="24"/>
          <w:szCs w:val="24"/>
        </w:rPr>
        <w:t>Oblast řízení a správy</w:t>
      </w:r>
    </w:p>
    <w:p w14:paraId="424A2CBF" w14:textId="77777777" w:rsidR="008E5123" w:rsidRPr="008E5123" w:rsidRDefault="008E5123" w:rsidP="008E5123">
      <w:pPr>
        <w:rPr>
          <w:rFonts w:eastAsia="Batang"/>
          <w:b/>
          <w:sz w:val="24"/>
          <w:szCs w:val="24"/>
        </w:rPr>
      </w:pPr>
      <w:r w:rsidRPr="008E5123">
        <w:rPr>
          <w:rFonts w:eastAsia="Batang"/>
          <w:sz w:val="24"/>
          <w:szCs w:val="24"/>
        </w:rPr>
        <w:t xml:space="preserve">      -    spolupracovat se zřizovatelem,</w:t>
      </w:r>
    </w:p>
    <w:p w14:paraId="32A380B1" w14:textId="77777777" w:rsidR="008E5123" w:rsidRPr="008E5123" w:rsidRDefault="008E5123" w:rsidP="008E5123">
      <w:pPr>
        <w:numPr>
          <w:ilvl w:val="0"/>
          <w:numId w:val="35"/>
        </w:numPr>
        <w:textAlignment w:val="auto"/>
        <w:rPr>
          <w:rFonts w:eastAsia="Batang"/>
          <w:sz w:val="24"/>
          <w:szCs w:val="24"/>
        </w:rPr>
      </w:pPr>
      <w:r w:rsidRPr="008E5123">
        <w:rPr>
          <w:rFonts w:eastAsia="Batang"/>
          <w:sz w:val="24"/>
          <w:szCs w:val="24"/>
        </w:rPr>
        <w:t>udržovat naplněnost tříd, zaměřit se na získávání dětí zlepšenou propagací práce školy,</w:t>
      </w:r>
    </w:p>
    <w:p w14:paraId="458CCFF5" w14:textId="77777777" w:rsidR="008E5123" w:rsidRPr="008E5123" w:rsidRDefault="008E5123" w:rsidP="008E5123">
      <w:pPr>
        <w:numPr>
          <w:ilvl w:val="0"/>
          <w:numId w:val="35"/>
        </w:numPr>
        <w:textAlignment w:val="auto"/>
        <w:rPr>
          <w:rFonts w:eastAsia="Batang"/>
          <w:sz w:val="24"/>
          <w:szCs w:val="24"/>
        </w:rPr>
      </w:pPr>
      <w:r w:rsidRPr="008E5123">
        <w:rPr>
          <w:rFonts w:eastAsia="Batang"/>
          <w:sz w:val="24"/>
          <w:szCs w:val="24"/>
        </w:rPr>
        <w:t>pracovat na tvorbě projektů k získání dotací z fondů EU (</w:t>
      </w:r>
      <w:r w:rsidR="006578A6">
        <w:rPr>
          <w:rFonts w:eastAsia="Batang"/>
          <w:sz w:val="24"/>
          <w:szCs w:val="24"/>
        </w:rPr>
        <w:t>vybavenost školy</w:t>
      </w:r>
      <w:r w:rsidRPr="008E5123">
        <w:rPr>
          <w:rFonts w:eastAsia="Batang"/>
          <w:sz w:val="24"/>
          <w:szCs w:val="24"/>
        </w:rPr>
        <w:t>),</w:t>
      </w:r>
    </w:p>
    <w:p w14:paraId="4612B2AF" w14:textId="77777777" w:rsidR="008E5123" w:rsidRPr="008E5123" w:rsidRDefault="008E5123" w:rsidP="008E5123">
      <w:pPr>
        <w:numPr>
          <w:ilvl w:val="0"/>
          <w:numId w:val="35"/>
        </w:numPr>
        <w:textAlignment w:val="auto"/>
        <w:rPr>
          <w:rFonts w:eastAsia="Batang"/>
          <w:sz w:val="24"/>
          <w:szCs w:val="24"/>
        </w:rPr>
      </w:pPr>
      <w:r w:rsidRPr="008E5123">
        <w:rPr>
          <w:rFonts w:eastAsia="Batang"/>
          <w:sz w:val="24"/>
          <w:szCs w:val="24"/>
        </w:rPr>
        <w:t>zlepšovat vybavení školy pro efektivitu výchovy a vzdělávání, aktualizovat učební pomůcky, doplňovat knihovny, modernizovat vybavení jednotlivých součástí školy,</w:t>
      </w:r>
    </w:p>
    <w:p w14:paraId="565DC4C1" w14:textId="77777777" w:rsidR="008E5123" w:rsidRPr="008E5123" w:rsidRDefault="008E5123" w:rsidP="008E5123">
      <w:pPr>
        <w:numPr>
          <w:ilvl w:val="0"/>
          <w:numId w:val="35"/>
        </w:numPr>
        <w:textAlignment w:val="auto"/>
        <w:rPr>
          <w:rFonts w:eastAsia="Batang"/>
          <w:sz w:val="24"/>
          <w:szCs w:val="24"/>
        </w:rPr>
      </w:pPr>
      <w:r w:rsidRPr="008E5123">
        <w:rPr>
          <w:rFonts w:eastAsia="Batang"/>
          <w:sz w:val="24"/>
          <w:szCs w:val="24"/>
        </w:rPr>
        <w:t>zdokonalovat řídící činnost, zvyšovat aktivní podíl pracovníků na řízení a zlepšování práce školy,</w:t>
      </w:r>
    </w:p>
    <w:p w14:paraId="66521081" w14:textId="77777777" w:rsidR="008E5123" w:rsidRPr="008E5123" w:rsidRDefault="008E5123" w:rsidP="008E5123">
      <w:pPr>
        <w:pStyle w:val="Default"/>
        <w:numPr>
          <w:ilvl w:val="0"/>
          <w:numId w:val="35"/>
        </w:numPr>
        <w:rPr>
          <w:color w:val="auto"/>
        </w:rPr>
      </w:pPr>
      <w:r w:rsidRPr="008E5123">
        <w:rPr>
          <w:color w:val="auto"/>
        </w:rPr>
        <w:t>hodnotit a inovovat strategie a plány pro realizaci ŠVP,</w:t>
      </w:r>
    </w:p>
    <w:p w14:paraId="75501062" w14:textId="77777777" w:rsidR="006578A6" w:rsidRPr="006578A6" w:rsidRDefault="006578A6" w:rsidP="006578A6">
      <w:pPr>
        <w:pStyle w:val="Default"/>
        <w:numPr>
          <w:ilvl w:val="0"/>
          <w:numId w:val="35"/>
        </w:numPr>
        <w:rPr>
          <w:color w:val="auto"/>
        </w:rPr>
      </w:pPr>
      <w:r w:rsidRPr="006578A6">
        <w:rPr>
          <w:color w:val="auto"/>
        </w:rPr>
        <w:t xml:space="preserve">zpracovat jasnou a reálnou koncepci rozvoje školy a strategii pro její naplnění, průběžně ji vyhodnocovat za účasti veřejnosti a zřizovatele, na základě zpětné vazby </w:t>
      </w:r>
      <w:proofErr w:type="gramStart"/>
      <w:r w:rsidRPr="006578A6">
        <w:rPr>
          <w:color w:val="auto"/>
        </w:rPr>
        <w:t>ji  doplňovat</w:t>
      </w:r>
      <w:proofErr w:type="gramEnd"/>
      <w:r w:rsidRPr="006578A6">
        <w:rPr>
          <w:color w:val="auto"/>
        </w:rPr>
        <w:t xml:space="preserve">, </w:t>
      </w:r>
    </w:p>
    <w:p w14:paraId="1B91728B" w14:textId="77777777" w:rsidR="006578A6" w:rsidRPr="006578A6" w:rsidRDefault="006578A6" w:rsidP="006578A6">
      <w:pPr>
        <w:pStyle w:val="Default"/>
        <w:numPr>
          <w:ilvl w:val="0"/>
          <w:numId w:val="35"/>
        </w:numPr>
        <w:rPr>
          <w:color w:val="auto"/>
        </w:rPr>
      </w:pPr>
      <w:r w:rsidRPr="006578A6">
        <w:rPr>
          <w:color w:val="auto"/>
        </w:rPr>
        <w:t>vytvořit účinný a srozumitelný systém autoevaluace školy,</w:t>
      </w:r>
    </w:p>
    <w:p w14:paraId="35E40A8D" w14:textId="77777777" w:rsidR="006578A6" w:rsidRDefault="006578A6" w:rsidP="006578A6">
      <w:pPr>
        <w:pStyle w:val="Default"/>
        <w:numPr>
          <w:ilvl w:val="0"/>
          <w:numId w:val="35"/>
        </w:numPr>
        <w:rPr>
          <w:color w:val="auto"/>
        </w:rPr>
      </w:pPr>
      <w:r w:rsidRPr="006578A6">
        <w:rPr>
          <w:color w:val="auto"/>
        </w:rPr>
        <w:t>vytvořit a udržovat na škole vstřícný a respektující komunikační systém, zahrnující pedagogy, děti i rodiče a veřejnost,</w:t>
      </w:r>
    </w:p>
    <w:p w14:paraId="776CABE8" w14:textId="2DBB88A8" w:rsidR="00785BCF" w:rsidRDefault="00785BCF" w:rsidP="006578A6">
      <w:pPr>
        <w:pStyle w:val="Default"/>
        <w:numPr>
          <w:ilvl w:val="0"/>
          <w:numId w:val="35"/>
        </w:numPr>
        <w:rPr>
          <w:color w:val="auto"/>
        </w:rPr>
      </w:pPr>
      <w:r>
        <w:rPr>
          <w:color w:val="auto"/>
        </w:rPr>
        <w:t>nastolit účinný nástroj pro hospitační činnost, která bude základem pro zlepšování výchovně vzdělávacího procesu, pro udržování aktuálních trendů ve vzdělávání, pro vzájemnou diskuzi mezi pedagogy (například hospitační videonahrávky)</w:t>
      </w:r>
    </w:p>
    <w:p w14:paraId="6BC56984" w14:textId="77777777" w:rsidR="00785BCF" w:rsidRPr="006578A6" w:rsidRDefault="00785BCF" w:rsidP="00785BCF">
      <w:pPr>
        <w:pStyle w:val="Default"/>
        <w:ind w:left="720"/>
        <w:rPr>
          <w:color w:val="auto"/>
        </w:rPr>
      </w:pPr>
    </w:p>
    <w:p w14:paraId="087584B7" w14:textId="77777777" w:rsidR="006578A6" w:rsidRPr="008E5123" w:rsidRDefault="006578A6" w:rsidP="006578A6">
      <w:pPr>
        <w:pStyle w:val="Default"/>
        <w:ind w:left="720"/>
        <w:rPr>
          <w:color w:val="auto"/>
        </w:rPr>
      </w:pPr>
    </w:p>
    <w:p w14:paraId="2A52E0F6" w14:textId="77777777" w:rsidR="00EB5E20" w:rsidRPr="00EB5E20" w:rsidRDefault="00EB5E20" w:rsidP="00EB5E20">
      <w:pPr>
        <w:overflowPunct/>
        <w:autoSpaceDE/>
        <w:autoSpaceDN/>
        <w:adjustRightInd/>
        <w:spacing w:after="160" w:line="360" w:lineRule="auto"/>
        <w:jc w:val="both"/>
        <w:textAlignment w:val="auto"/>
        <w:rPr>
          <w:b/>
          <w:bCs/>
          <w:sz w:val="24"/>
          <w:szCs w:val="24"/>
        </w:rPr>
      </w:pPr>
      <w:r w:rsidRPr="00EB5E20">
        <w:rPr>
          <w:b/>
          <w:bCs/>
          <w:sz w:val="24"/>
          <w:szCs w:val="24"/>
        </w:rPr>
        <w:t>Oblast personální a pedagogická</w:t>
      </w:r>
    </w:p>
    <w:p w14:paraId="270745AD" w14:textId="46BF77F4" w:rsidR="00593514" w:rsidRPr="00785BCF" w:rsidRDefault="00593514" w:rsidP="00EB5E20">
      <w:pPr>
        <w:pStyle w:val="Odstavecseseznamem"/>
        <w:numPr>
          <w:ilvl w:val="0"/>
          <w:numId w:val="35"/>
        </w:numPr>
        <w:rPr>
          <w:sz w:val="24"/>
          <w:szCs w:val="24"/>
        </w:rPr>
      </w:pPr>
      <w:r w:rsidRPr="008E5123">
        <w:rPr>
          <w:rFonts w:eastAsia="Batang"/>
          <w:sz w:val="24"/>
          <w:szCs w:val="24"/>
        </w:rPr>
        <w:t>sledovat kvalitu práce pedagogických pracovníků a ovlivňovat její růst, uplatňovat ve výuce nové alternativní metody, smysluplně využívat a sledovat DVPP, zaměřovat samostudium pedagogů a vytvářet pro ně podmínky</w:t>
      </w:r>
      <w:r>
        <w:rPr>
          <w:rFonts w:eastAsia="Batang"/>
          <w:sz w:val="24"/>
          <w:szCs w:val="24"/>
        </w:rPr>
        <w:t>,</w:t>
      </w:r>
    </w:p>
    <w:p w14:paraId="0483C810" w14:textId="57617704" w:rsidR="00785BCF" w:rsidRPr="00593514" w:rsidRDefault="00785BCF" w:rsidP="00EB5E20">
      <w:pPr>
        <w:pStyle w:val="Odstavecseseznamem"/>
        <w:numPr>
          <w:ilvl w:val="0"/>
          <w:numId w:val="35"/>
        </w:numPr>
        <w:rPr>
          <w:sz w:val="24"/>
          <w:szCs w:val="24"/>
        </w:rPr>
      </w:pPr>
      <w:r>
        <w:rPr>
          <w:rFonts w:eastAsia="Batang"/>
          <w:sz w:val="24"/>
          <w:szCs w:val="24"/>
        </w:rPr>
        <w:t>zaměřovat DVPP na prožitkové učení, to poté aplikovat ve třídách,</w:t>
      </w:r>
    </w:p>
    <w:p w14:paraId="2BC0B3A5" w14:textId="560E8529" w:rsidR="00593514" w:rsidRPr="00593514" w:rsidRDefault="00593514" w:rsidP="00EB5E20">
      <w:pPr>
        <w:pStyle w:val="Odstavecseseznamem"/>
        <w:numPr>
          <w:ilvl w:val="0"/>
          <w:numId w:val="35"/>
        </w:numPr>
        <w:rPr>
          <w:sz w:val="24"/>
          <w:szCs w:val="24"/>
        </w:rPr>
      </w:pPr>
      <w:r>
        <w:rPr>
          <w:rFonts w:eastAsia="Batang"/>
          <w:sz w:val="24"/>
          <w:szCs w:val="24"/>
        </w:rPr>
        <w:t>podporovat v dalším vzdělávání nepedagogické pracovníky školy,</w:t>
      </w:r>
    </w:p>
    <w:p w14:paraId="66A94A78" w14:textId="3A699D63" w:rsidR="00EB5E20" w:rsidRPr="00EB5E20" w:rsidRDefault="00EB5E20" w:rsidP="00EB5E20">
      <w:pPr>
        <w:pStyle w:val="Odstavecseseznamem"/>
        <w:numPr>
          <w:ilvl w:val="0"/>
          <w:numId w:val="35"/>
        </w:numPr>
        <w:rPr>
          <w:sz w:val="24"/>
          <w:szCs w:val="24"/>
        </w:rPr>
      </w:pPr>
      <w:r w:rsidRPr="00EB5E20">
        <w:rPr>
          <w:sz w:val="24"/>
          <w:szCs w:val="24"/>
        </w:rPr>
        <w:t>z</w:t>
      </w:r>
      <w:r w:rsidRPr="00EB5E20">
        <w:rPr>
          <w:sz w:val="24"/>
          <w:szCs w:val="24"/>
        </w:rPr>
        <w:t>lepšovat komunikaci mezi pedagogy, interpersonální vztahy rovným přístupem</w:t>
      </w:r>
      <w:r w:rsidRPr="00EB5E20">
        <w:rPr>
          <w:sz w:val="24"/>
          <w:szCs w:val="24"/>
        </w:rPr>
        <w:br/>
        <w:t xml:space="preserve"> ke všem zaměstnancům</w:t>
      </w:r>
      <w:r w:rsidR="00593514">
        <w:rPr>
          <w:sz w:val="24"/>
          <w:szCs w:val="24"/>
        </w:rPr>
        <w:t>,</w:t>
      </w:r>
      <w:r w:rsidRPr="00EB5E20">
        <w:rPr>
          <w:sz w:val="24"/>
          <w:szCs w:val="24"/>
        </w:rPr>
        <w:t xml:space="preserve"> </w:t>
      </w:r>
    </w:p>
    <w:p w14:paraId="079AC719" w14:textId="00C7BF54" w:rsidR="00EB5E20" w:rsidRPr="00EB5E20" w:rsidRDefault="00EB5E20" w:rsidP="00EB5E20">
      <w:pPr>
        <w:pStyle w:val="Odstavecseseznamem"/>
        <w:numPr>
          <w:ilvl w:val="0"/>
          <w:numId w:val="35"/>
        </w:numPr>
        <w:rPr>
          <w:sz w:val="24"/>
          <w:szCs w:val="24"/>
        </w:rPr>
      </w:pPr>
      <w:r w:rsidRPr="00EB5E20">
        <w:rPr>
          <w:sz w:val="24"/>
          <w:szCs w:val="24"/>
        </w:rPr>
        <w:t>n</w:t>
      </w:r>
      <w:r w:rsidRPr="00EB5E20">
        <w:rPr>
          <w:sz w:val="24"/>
          <w:szCs w:val="24"/>
        </w:rPr>
        <w:t>astolovat vyšší míru spolupodílení se pedagogů na chodu školy, abychom všichni společně táhli za jeden provaz</w:t>
      </w:r>
      <w:r w:rsidR="00593514">
        <w:rPr>
          <w:sz w:val="24"/>
          <w:szCs w:val="24"/>
        </w:rPr>
        <w:t>,</w:t>
      </w:r>
      <w:r w:rsidRPr="00EB5E20">
        <w:rPr>
          <w:sz w:val="24"/>
          <w:szCs w:val="24"/>
        </w:rPr>
        <w:t xml:space="preserve"> </w:t>
      </w:r>
    </w:p>
    <w:p w14:paraId="57D4B3F7" w14:textId="0A039D43" w:rsidR="00EB5E20" w:rsidRPr="00EB5E20" w:rsidRDefault="00EB5E20" w:rsidP="00EB5E20">
      <w:pPr>
        <w:pStyle w:val="Odstavecseseznamem"/>
        <w:numPr>
          <w:ilvl w:val="0"/>
          <w:numId w:val="35"/>
        </w:numPr>
        <w:rPr>
          <w:sz w:val="24"/>
          <w:szCs w:val="24"/>
        </w:rPr>
      </w:pPr>
      <w:r w:rsidRPr="00EB5E20">
        <w:rPr>
          <w:sz w:val="24"/>
          <w:szCs w:val="24"/>
        </w:rPr>
        <w:t>m</w:t>
      </w:r>
      <w:r w:rsidRPr="00EB5E20">
        <w:rPr>
          <w:sz w:val="24"/>
          <w:szCs w:val="24"/>
        </w:rPr>
        <w:t>otivovat zaměstnance spravedlivým odměňováním za dobře vykonanou práci</w:t>
      </w:r>
      <w:r w:rsidR="00593514">
        <w:rPr>
          <w:sz w:val="24"/>
          <w:szCs w:val="24"/>
        </w:rPr>
        <w:t>,</w:t>
      </w:r>
    </w:p>
    <w:p w14:paraId="1608F92D" w14:textId="47B4B91B" w:rsidR="00EB5E20" w:rsidRPr="00EB5E20" w:rsidRDefault="00EB5E20" w:rsidP="00EB5E20">
      <w:pPr>
        <w:pStyle w:val="Odstavecseseznamem"/>
        <w:numPr>
          <w:ilvl w:val="0"/>
          <w:numId w:val="35"/>
        </w:numPr>
        <w:rPr>
          <w:sz w:val="24"/>
          <w:szCs w:val="24"/>
        </w:rPr>
      </w:pPr>
      <w:r w:rsidRPr="00EB5E20">
        <w:rPr>
          <w:sz w:val="24"/>
          <w:szCs w:val="24"/>
        </w:rPr>
        <w:t>p</w:t>
      </w:r>
      <w:r w:rsidRPr="00EB5E20">
        <w:rPr>
          <w:sz w:val="24"/>
          <w:szCs w:val="24"/>
        </w:rPr>
        <w:t xml:space="preserve">odporovat vzdělávání personálu školy nad rámec obvyklého BOZP- kurzem první </w:t>
      </w:r>
      <w:proofErr w:type="gramStart"/>
      <w:r w:rsidRPr="00EB5E20">
        <w:rPr>
          <w:sz w:val="24"/>
          <w:szCs w:val="24"/>
        </w:rPr>
        <w:t xml:space="preserve">pomoci </w:t>
      </w:r>
      <w:r w:rsidR="00593514">
        <w:rPr>
          <w:sz w:val="24"/>
          <w:szCs w:val="24"/>
        </w:rPr>
        <w:t>,</w:t>
      </w:r>
      <w:proofErr w:type="gramEnd"/>
    </w:p>
    <w:p w14:paraId="714C0325" w14:textId="7B2E14C3" w:rsidR="00EB5E20" w:rsidRDefault="00EB5E20" w:rsidP="00EB5E20">
      <w:pPr>
        <w:pStyle w:val="Odstavecseseznamem"/>
        <w:numPr>
          <w:ilvl w:val="0"/>
          <w:numId w:val="35"/>
        </w:numPr>
        <w:rPr>
          <w:sz w:val="24"/>
          <w:szCs w:val="24"/>
        </w:rPr>
      </w:pPr>
      <w:r w:rsidRPr="00EB5E20">
        <w:rPr>
          <w:sz w:val="24"/>
          <w:szCs w:val="24"/>
        </w:rPr>
        <w:lastRenderedPageBreak/>
        <w:t>p</w:t>
      </w:r>
      <w:r w:rsidRPr="00EB5E20">
        <w:rPr>
          <w:sz w:val="24"/>
          <w:szCs w:val="24"/>
        </w:rPr>
        <w:t xml:space="preserve">ořádat společné oslavy svátků, tradic, zvyků, besídek v rámci celé </w:t>
      </w:r>
      <w:proofErr w:type="gramStart"/>
      <w:r w:rsidRPr="00EB5E20">
        <w:rPr>
          <w:sz w:val="24"/>
          <w:szCs w:val="24"/>
        </w:rPr>
        <w:t>školy- podpora</w:t>
      </w:r>
      <w:proofErr w:type="gramEnd"/>
      <w:r w:rsidRPr="00EB5E20">
        <w:rPr>
          <w:sz w:val="24"/>
          <w:szCs w:val="24"/>
        </w:rPr>
        <w:t xml:space="preserve"> vlídné, „rodinné“ atmosféry školy</w:t>
      </w:r>
      <w:r w:rsidR="00593514">
        <w:rPr>
          <w:sz w:val="24"/>
          <w:szCs w:val="24"/>
        </w:rPr>
        <w:t>,</w:t>
      </w:r>
      <w:r w:rsidRPr="00EB5E20">
        <w:rPr>
          <w:sz w:val="24"/>
          <w:szCs w:val="24"/>
        </w:rPr>
        <w:t xml:space="preserve"> </w:t>
      </w:r>
    </w:p>
    <w:p w14:paraId="3CD7194E" w14:textId="6E3D52A3" w:rsidR="00ED2F5B" w:rsidRDefault="00ED2F5B" w:rsidP="00EB5E20">
      <w:pPr>
        <w:pStyle w:val="Odstavecseseznamem"/>
        <w:numPr>
          <w:ilvl w:val="0"/>
          <w:numId w:val="35"/>
        </w:numPr>
        <w:rPr>
          <w:sz w:val="24"/>
          <w:szCs w:val="24"/>
        </w:rPr>
      </w:pPr>
      <w:r>
        <w:rPr>
          <w:sz w:val="24"/>
          <w:szCs w:val="24"/>
        </w:rPr>
        <w:t>při přijímání nových zaměstnanců se zaměřit na potřebnou specializaci logopedickou, která je ve škole potřebná, případně vzdělávání pedagogů směřovat směrem k rozšiřování vědomostí z oblasti logopedie,</w:t>
      </w:r>
    </w:p>
    <w:p w14:paraId="4B147AE3" w14:textId="693B3308" w:rsidR="00785BCF" w:rsidRPr="00EB5E20" w:rsidRDefault="00785BCF" w:rsidP="00EB5E20">
      <w:pPr>
        <w:pStyle w:val="Odstavecseseznamem"/>
        <w:numPr>
          <w:ilvl w:val="0"/>
          <w:numId w:val="35"/>
        </w:numPr>
        <w:rPr>
          <w:sz w:val="24"/>
          <w:szCs w:val="24"/>
        </w:rPr>
      </w:pPr>
      <w:r>
        <w:rPr>
          <w:sz w:val="24"/>
          <w:szCs w:val="24"/>
        </w:rPr>
        <w:t>podporovat pravidelné sebehodnocení pedagogů i provozních zaměstnanců</w:t>
      </w:r>
    </w:p>
    <w:p w14:paraId="1F710A84" w14:textId="44FDB119" w:rsidR="008E5123" w:rsidRPr="008E5123" w:rsidRDefault="008E5123" w:rsidP="00EB5E20">
      <w:pPr>
        <w:pStyle w:val="Default"/>
        <w:rPr>
          <w:color w:val="auto"/>
        </w:rPr>
      </w:pPr>
    </w:p>
    <w:p w14:paraId="4EAD3FF8" w14:textId="77777777" w:rsidR="008E5123" w:rsidRDefault="008E5123" w:rsidP="008E5123">
      <w:pPr>
        <w:rPr>
          <w:rFonts w:eastAsia="Batang"/>
          <w:b/>
          <w:sz w:val="24"/>
          <w:szCs w:val="24"/>
        </w:rPr>
      </w:pPr>
      <w:r w:rsidRPr="008E5123">
        <w:rPr>
          <w:rFonts w:eastAsia="Batang"/>
          <w:b/>
          <w:sz w:val="24"/>
          <w:szCs w:val="24"/>
        </w:rPr>
        <w:t>Oblast vzdělávání</w:t>
      </w:r>
    </w:p>
    <w:p w14:paraId="5B3CF0AB" w14:textId="68CCDFEC" w:rsidR="00B561B9" w:rsidRPr="00B561B9" w:rsidRDefault="00B561B9" w:rsidP="00B561B9">
      <w:pPr>
        <w:pStyle w:val="Odstavecseseznamem"/>
        <w:numPr>
          <w:ilvl w:val="0"/>
          <w:numId w:val="35"/>
        </w:numPr>
        <w:rPr>
          <w:i/>
          <w:sz w:val="24"/>
          <w:szCs w:val="24"/>
        </w:rPr>
      </w:pPr>
      <w:r>
        <w:rPr>
          <w:sz w:val="24"/>
          <w:szCs w:val="24"/>
        </w:rPr>
        <w:t>v</w:t>
      </w:r>
      <w:r w:rsidRPr="00B561B9">
        <w:rPr>
          <w:sz w:val="24"/>
          <w:szCs w:val="24"/>
        </w:rPr>
        <w:t>ytvářet pro dítě podnětné a přátelské prostředí bez napětí a stresu</w:t>
      </w:r>
      <w:r w:rsidRPr="00B561B9">
        <w:rPr>
          <w:i/>
          <w:sz w:val="24"/>
          <w:szCs w:val="24"/>
        </w:rPr>
        <w:t xml:space="preserve"> </w:t>
      </w:r>
    </w:p>
    <w:p w14:paraId="4BE9C6BB" w14:textId="751D1EB6" w:rsidR="00B561B9" w:rsidRPr="00751AC6" w:rsidRDefault="00751AC6" w:rsidP="00751AC6">
      <w:pPr>
        <w:pStyle w:val="Odstavecseseznamem"/>
        <w:numPr>
          <w:ilvl w:val="0"/>
          <w:numId w:val="35"/>
        </w:numPr>
        <w:rPr>
          <w:i/>
          <w:sz w:val="24"/>
          <w:szCs w:val="24"/>
        </w:rPr>
      </w:pPr>
      <w:r w:rsidRPr="00751AC6">
        <w:rPr>
          <w:sz w:val="24"/>
          <w:szCs w:val="24"/>
        </w:rPr>
        <w:t>p</w:t>
      </w:r>
      <w:r w:rsidR="00B561B9" w:rsidRPr="00751AC6">
        <w:rPr>
          <w:sz w:val="24"/>
          <w:szCs w:val="24"/>
        </w:rPr>
        <w:t>referovat prožitkovou pedagogiku, učení hrou a vlastní zkušeností, činnosti zakládat na smyslovém vnímání, rozvíjet kooperativní učení</w:t>
      </w:r>
      <w:r w:rsidR="00B561B9" w:rsidRPr="00751AC6">
        <w:rPr>
          <w:i/>
          <w:sz w:val="24"/>
          <w:szCs w:val="24"/>
        </w:rPr>
        <w:t xml:space="preserve"> </w:t>
      </w:r>
    </w:p>
    <w:p w14:paraId="6279E260" w14:textId="4B97590D" w:rsidR="00B561B9" w:rsidRPr="00751AC6" w:rsidRDefault="00751AC6" w:rsidP="00751AC6">
      <w:pPr>
        <w:pStyle w:val="Odstavecseseznamem"/>
        <w:numPr>
          <w:ilvl w:val="0"/>
          <w:numId w:val="35"/>
        </w:numPr>
        <w:rPr>
          <w:sz w:val="24"/>
          <w:szCs w:val="24"/>
        </w:rPr>
      </w:pPr>
      <w:r w:rsidRPr="00751AC6">
        <w:rPr>
          <w:sz w:val="24"/>
          <w:szCs w:val="24"/>
        </w:rPr>
        <w:t>v</w:t>
      </w:r>
      <w:r w:rsidR="00B561B9" w:rsidRPr="00751AC6">
        <w:rPr>
          <w:sz w:val="24"/>
          <w:szCs w:val="24"/>
        </w:rPr>
        <w:t>yvažovat řízenou pedagogickou činnost a spontánní hru dětí, při spontánní hře nabízet dítěti širokou nabídku aktivit, pomůcek a hraček</w:t>
      </w:r>
    </w:p>
    <w:p w14:paraId="78EE7309" w14:textId="34CAAFA3" w:rsidR="00B561B9" w:rsidRPr="00751AC6" w:rsidRDefault="00751AC6" w:rsidP="00751AC6">
      <w:pPr>
        <w:pStyle w:val="Odstavecseseznamem"/>
        <w:numPr>
          <w:ilvl w:val="0"/>
          <w:numId w:val="35"/>
        </w:numPr>
        <w:rPr>
          <w:i/>
          <w:sz w:val="24"/>
          <w:szCs w:val="24"/>
        </w:rPr>
      </w:pPr>
      <w:r w:rsidRPr="00751AC6">
        <w:rPr>
          <w:sz w:val="24"/>
          <w:szCs w:val="24"/>
        </w:rPr>
        <w:t>p</w:t>
      </w:r>
      <w:r w:rsidR="00B561B9" w:rsidRPr="00751AC6">
        <w:rPr>
          <w:sz w:val="24"/>
          <w:szCs w:val="24"/>
        </w:rPr>
        <w:t xml:space="preserve">oskytovat dětem kvalitní přípravu na vstup do základní školy </w:t>
      </w:r>
      <w:r>
        <w:rPr>
          <w:sz w:val="24"/>
          <w:szCs w:val="24"/>
        </w:rPr>
        <w:t>i díky třídám s věkově homogenním složením dětí</w:t>
      </w:r>
    </w:p>
    <w:p w14:paraId="6EC00B44" w14:textId="3DF0834D" w:rsidR="00B561B9" w:rsidRPr="00751AC6" w:rsidRDefault="00751AC6" w:rsidP="00751AC6">
      <w:pPr>
        <w:pStyle w:val="Odstavecseseznamem"/>
        <w:numPr>
          <w:ilvl w:val="0"/>
          <w:numId w:val="35"/>
        </w:numPr>
        <w:rPr>
          <w:sz w:val="24"/>
          <w:szCs w:val="24"/>
        </w:rPr>
      </w:pPr>
      <w:r w:rsidRPr="00751AC6">
        <w:rPr>
          <w:sz w:val="24"/>
          <w:szCs w:val="24"/>
        </w:rPr>
        <w:t>r</w:t>
      </w:r>
      <w:r w:rsidR="00B561B9" w:rsidRPr="00751AC6">
        <w:rPr>
          <w:sz w:val="24"/>
          <w:szCs w:val="24"/>
        </w:rPr>
        <w:t>ozvíjet samostatné myšlení dětí, podporovat jejich samostatnost a sebeobsluhu</w:t>
      </w:r>
    </w:p>
    <w:p w14:paraId="587D183A" w14:textId="6CCD451B" w:rsidR="00B561B9" w:rsidRPr="00751AC6" w:rsidRDefault="00751AC6" w:rsidP="00751AC6">
      <w:pPr>
        <w:pStyle w:val="Odstavecseseznamem"/>
        <w:numPr>
          <w:ilvl w:val="0"/>
          <w:numId w:val="35"/>
        </w:numPr>
        <w:rPr>
          <w:i/>
          <w:sz w:val="24"/>
          <w:szCs w:val="24"/>
        </w:rPr>
      </w:pPr>
      <w:r w:rsidRPr="00751AC6">
        <w:rPr>
          <w:sz w:val="24"/>
          <w:szCs w:val="24"/>
        </w:rPr>
        <w:t>p</w:t>
      </w:r>
      <w:r w:rsidR="00B561B9" w:rsidRPr="00751AC6">
        <w:rPr>
          <w:sz w:val="24"/>
          <w:szCs w:val="24"/>
        </w:rPr>
        <w:t>odporovat úspěšnou adaptaci dítěte na MŠ</w:t>
      </w:r>
      <w:r>
        <w:rPr>
          <w:sz w:val="24"/>
          <w:szCs w:val="24"/>
        </w:rPr>
        <w:t xml:space="preserve"> (ještě před začátkem školního roku-dnem otevřených </w:t>
      </w:r>
      <w:proofErr w:type="gramStart"/>
      <w:r>
        <w:rPr>
          <w:sz w:val="24"/>
          <w:szCs w:val="24"/>
        </w:rPr>
        <w:t>dveří-</w:t>
      </w:r>
      <w:r w:rsidR="00593514">
        <w:rPr>
          <w:sz w:val="24"/>
          <w:szCs w:val="24"/>
        </w:rPr>
        <w:t xml:space="preserve"> </w:t>
      </w:r>
      <w:r>
        <w:rPr>
          <w:sz w:val="24"/>
          <w:szCs w:val="24"/>
        </w:rPr>
        <w:t>návštěvou</w:t>
      </w:r>
      <w:proofErr w:type="gramEnd"/>
      <w:r>
        <w:rPr>
          <w:sz w:val="24"/>
          <w:szCs w:val="24"/>
        </w:rPr>
        <w:t xml:space="preserve"> MŠ, společným divadelním představením na zahradě MŠ apod.)</w:t>
      </w:r>
      <w:r w:rsidR="00B561B9" w:rsidRPr="00751AC6">
        <w:rPr>
          <w:sz w:val="24"/>
          <w:szCs w:val="24"/>
        </w:rPr>
        <w:t xml:space="preserve"> </w:t>
      </w:r>
    </w:p>
    <w:p w14:paraId="521751E5" w14:textId="23752604" w:rsidR="00B561B9" w:rsidRPr="00751AC6" w:rsidRDefault="00751AC6" w:rsidP="00751AC6">
      <w:pPr>
        <w:pStyle w:val="Odstavecseseznamem"/>
        <w:numPr>
          <w:ilvl w:val="0"/>
          <w:numId w:val="35"/>
        </w:numPr>
        <w:rPr>
          <w:i/>
          <w:sz w:val="24"/>
          <w:szCs w:val="24"/>
        </w:rPr>
      </w:pPr>
      <w:r w:rsidRPr="00751AC6">
        <w:rPr>
          <w:sz w:val="24"/>
          <w:szCs w:val="24"/>
        </w:rPr>
        <w:t>p</w:t>
      </w:r>
      <w:r w:rsidR="00B561B9" w:rsidRPr="00751AC6">
        <w:rPr>
          <w:sz w:val="24"/>
          <w:szCs w:val="24"/>
        </w:rPr>
        <w:t>odporovat duševní i tělesnou pohodu dítěte, pohyb jako přirozený nástroj dítěte pro zdravý rozvoj dostatkem pohybových aktivit,</w:t>
      </w:r>
      <w:r>
        <w:rPr>
          <w:sz w:val="24"/>
          <w:szCs w:val="24"/>
        </w:rPr>
        <w:t xml:space="preserve"> každodenním zařazováním zdravotních cviků, při vhodném počasí </w:t>
      </w:r>
      <w:r w:rsidR="00B561B9" w:rsidRPr="00751AC6">
        <w:rPr>
          <w:sz w:val="24"/>
          <w:szCs w:val="24"/>
        </w:rPr>
        <w:t xml:space="preserve">přesouváním aktivit do venkovního prostředí, zavádět častější tematicky zaměřené polodenní výlety s batůžky do přírody </w:t>
      </w:r>
    </w:p>
    <w:p w14:paraId="63AD9C73" w14:textId="11E4BAF4" w:rsidR="00B561B9" w:rsidRDefault="00751AC6" w:rsidP="00751AC6">
      <w:pPr>
        <w:pStyle w:val="Odstavecseseznamem"/>
        <w:numPr>
          <w:ilvl w:val="0"/>
          <w:numId w:val="35"/>
        </w:numPr>
        <w:rPr>
          <w:sz w:val="24"/>
          <w:szCs w:val="24"/>
        </w:rPr>
      </w:pPr>
      <w:r w:rsidRPr="00751AC6">
        <w:rPr>
          <w:sz w:val="24"/>
          <w:szCs w:val="24"/>
        </w:rPr>
        <w:t>z</w:t>
      </w:r>
      <w:r w:rsidR="00B561B9" w:rsidRPr="00751AC6">
        <w:rPr>
          <w:sz w:val="24"/>
          <w:szCs w:val="24"/>
        </w:rPr>
        <w:t>achovávat individuální a citlivý přístup ke každému dítěti</w:t>
      </w:r>
    </w:p>
    <w:p w14:paraId="1655EE23" w14:textId="6D255DD1" w:rsidR="00751AC6" w:rsidRDefault="00751AC6" w:rsidP="00751AC6">
      <w:pPr>
        <w:pStyle w:val="Odstavecseseznamem"/>
        <w:numPr>
          <w:ilvl w:val="0"/>
          <w:numId w:val="35"/>
        </w:numPr>
        <w:rPr>
          <w:sz w:val="24"/>
          <w:szCs w:val="24"/>
        </w:rPr>
      </w:pPr>
      <w:r>
        <w:rPr>
          <w:sz w:val="24"/>
          <w:szCs w:val="24"/>
        </w:rPr>
        <w:t xml:space="preserve">vytvořit smysluplný systém diagnostiky dětí, o který by se paní učitelky mohly opírat při individuálním i skupinovém plánování činností, a na který by </w:t>
      </w:r>
      <w:r w:rsidR="00593514">
        <w:rPr>
          <w:sz w:val="24"/>
          <w:szCs w:val="24"/>
        </w:rPr>
        <w:t xml:space="preserve">činnost </w:t>
      </w:r>
      <w:r>
        <w:rPr>
          <w:sz w:val="24"/>
          <w:szCs w:val="24"/>
        </w:rPr>
        <w:t>navazovaly</w:t>
      </w:r>
    </w:p>
    <w:p w14:paraId="0B51CBA4" w14:textId="6EDF78A7" w:rsidR="00593514" w:rsidRPr="00593514" w:rsidRDefault="00593514" w:rsidP="00593514">
      <w:pPr>
        <w:pStyle w:val="Default"/>
        <w:numPr>
          <w:ilvl w:val="0"/>
          <w:numId w:val="35"/>
        </w:numPr>
        <w:jc w:val="both"/>
        <w:rPr>
          <w:color w:val="auto"/>
        </w:rPr>
      </w:pPr>
      <w:r w:rsidRPr="008E5123">
        <w:rPr>
          <w:color w:val="auto"/>
        </w:rPr>
        <w:t xml:space="preserve">individuální přístup k dětem chápat jako soustavné získávání informací o výsledcích každého dítěte, jejich vyhodnocování a volbu dalších postupů, ověřování jejich účinnosti, </w:t>
      </w:r>
    </w:p>
    <w:p w14:paraId="628BDA27" w14:textId="30B2617E" w:rsidR="00B561B9" w:rsidRPr="00593514" w:rsidRDefault="00751AC6" w:rsidP="008E5123">
      <w:pPr>
        <w:pStyle w:val="Odstavecseseznamem"/>
        <w:numPr>
          <w:ilvl w:val="0"/>
          <w:numId w:val="35"/>
        </w:numPr>
        <w:rPr>
          <w:sz w:val="24"/>
          <w:szCs w:val="24"/>
        </w:rPr>
      </w:pPr>
      <w:r>
        <w:rPr>
          <w:sz w:val="24"/>
          <w:szCs w:val="24"/>
        </w:rPr>
        <w:t>zavádět a využívat portfolia dětí</w:t>
      </w:r>
    </w:p>
    <w:p w14:paraId="677BFB03" w14:textId="77777777" w:rsidR="008E5123" w:rsidRPr="008E5123" w:rsidRDefault="008E5123" w:rsidP="008E5123">
      <w:pPr>
        <w:numPr>
          <w:ilvl w:val="0"/>
          <w:numId w:val="36"/>
        </w:numPr>
        <w:textAlignment w:val="auto"/>
        <w:rPr>
          <w:rFonts w:eastAsia="Batang"/>
          <w:sz w:val="24"/>
          <w:szCs w:val="24"/>
        </w:rPr>
      </w:pPr>
      <w:r w:rsidRPr="008E5123">
        <w:rPr>
          <w:rFonts w:eastAsia="Batang"/>
          <w:sz w:val="24"/>
          <w:szCs w:val="24"/>
        </w:rPr>
        <w:t>zajistit rovné příležitosti pro všechny děti,</w:t>
      </w:r>
    </w:p>
    <w:p w14:paraId="1A598DD7" w14:textId="3775A87F" w:rsidR="008E5123" w:rsidRPr="008E5123" w:rsidRDefault="008E5123" w:rsidP="008E5123">
      <w:pPr>
        <w:pStyle w:val="Default"/>
        <w:numPr>
          <w:ilvl w:val="0"/>
          <w:numId w:val="36"/>
        </w:numPr>
        <w:rPr>
          <w:rFonts w:eastAsia="Batang"/>
          <w:color w:val="auto"/>
        </w:rPr>
      </w:pPr>
      <w:r w:rsidRPr="008E5123">
        <w:rPr>
          <w:color w:val="auto"/>
        </w:rPr>
        <w:t>zaměřit se na podporu funkčních gramotností u dětí, zejména ve čtenářské, matematické, sociální, přírodovědné, informační</w:t>
      </w:r>
      <w:r w:rsidR="00B561B9">
        <w:rPr>
          <w:color w:val="auto"/>
        </w:rPr>
        <w:t xml:space="preserve"> a digitální</w:t>
      </w:r>
      <w:r w:rsidRPr="008E5123">
        <w:rPr>
          <w:color w:val="auto"/>
        </w:rPr>
        <w:t xml:space="preserve"> gramotnosti a v seznamování s cizím jazykem,</w:t>
      </w:r>
    </w:p>
    <w:p w14:paraId="26E46C9D" w14:textId="159E2380" w:rsidR="008E5123" w:rsidRPr="00593514" w:rsidRDefault="008E5123" w:rsidP="00593514">
      <w:pPr>
        <w:numPr>
          <w:ilvl w:val="0"/>
          <w:numId w:val="36"/>
        </w:numPr>
        <w:textAlignment w:val="auto"/>
        <w:rPr>
          <w:rFonts w:eastAsia="Batang"/>
          <w:sz w:val="24"/>
          <w:szCs w:val="24"/>
        </w:rPr>
      </w:pPr>
      <w:r w:rsidRPr="008E5123">
        <w:rPr>
          <w:rFonts w:eastAsia="Batang"/>
          <w:sz w:val="24"/>
          <w:szCs w:val="24"/>
        </w:rPr>
        <w:t>evidovat děti s potřebou podpůrných opatření, zajišťovat jim účinnou individuální péči, v případě nutnosti ve spolupráci s poradenským zařízením,</w:t>
      </w:r>
    </w:p>
    <w:p w14:paraId="242777B6" w14:textId="77777777" w:rsidR="008E5123" w:rsidRPr="008E5123" w:rsidRDefault="008E5123" w:rsidP="008E5123">
      <w:pPr>
        <w:numPr>
          <w:ilvl w:val="0"/>
          <w:numId w:val="36"/>
        </w:numPr>
        <w:spacing w:before="120" w:line="240" w:lineRule="atLeast"/>
        <w:jc w:val="both"/>
        <w:textAlignment w:val="auto"/>
        <w:rPr>
          <w:rFonts w:eastAsia="Batang"/>
          <w:sz w:val="24"/>
          <w:szCs w:val="24"/>
        </w:rPr>
      </w:pPr>
      <w:r w:rsidRPr="008E5123">
        <w:rPr>
          <w:rFonts w:eastAsia="Batang"/>
          <w:sz w:val="24"/>
          <w:szCs w:val="24"/>
        </w:rPr>
        <w:t>průběžně pracovat na inovacích školního vzdělávacího programu a na strategiích jeho rozvoje, na základě zkušeností pracovníků a požadavků rodičů, v závislosti na skladbě žáků, identifikovat a vyhodnocovat silné a slabé stránky školy,</w:t>
      </w:r>
    </w:p>
    <w:p w14:paraId="3A72EEFB" w14:textId="77777777" w:rsidR="008E5123" w:rsidRPr="008E5123" w:rsidRDefault="008E5123" w:rsidP="008E5123">
      <w:pPr>
        <w:pStyle w:val="Default"/>
        <w:numPr>
          <w:ilvl w:val="0"/>
          <w:numId w:val="36"/>
        </w:numPr>
        <w:jc w:val="both"/>
        <w:rPr>
          <w:color w:val="auto"/>
        </w:rPr>
      </w:pPr>
      <w:r w:rsidRPr="008E5123">
        <w:rPr>
          <w:color w:val="auto"/>
        </w:rPr>
        <w:t xml:space="preserve">výchovu ke zdraví zaměřit na rozvoj zdravých stravovacích návyků, pohybových dovedností a tělesné zdatnosti dětí a žáků, v rámci prevence se zaměřit na prevenci rizikového chování dětí a žáků (užívání návykových látek, šikana apod.). </w:t>
      </w:r>
    </w:p>
    <w:p w14:paraId="49283A8D" w14:textId="77777777" w:rsidR="006578A6" w:rsidRPr="008E5123" w:rsidRDefault="006578A6" w:rsidP="008E5123">
      <w:pPr>
        <w:pStyle w:val="Default"/>
        <w:numPr>
          <w:ilvl w:val="0"/>
          <w:numId w:val="36"/>
        </w:numPr>
        <w:jc w:val="both"/>
        <w:rPr>
          <w:color w:val="auto"/>
        </w:rPr>
      </w:pPr>
      <w:r>
        <w:rPr>
          <w:color w:val="auto"/>
        </w:rPr>
        <w:t>podporovat rozvoj digitálních kompetencí u dětí, využívat digitálních hraček a pomůcek</w:t>
      </w:r>
    </w:p>
    <w:p w14:paraId="6B530D82" w14:textId="77777777" w:rsidR="006578A6" w:rsidRPr="006578A6" w:rsidRDefault="006578A6" w:rsidP="006578A6">
      <w:pPr>
        <w:pStyle w:val="Default"/>
        <w:numPr>
          <w:ilvl w:val="0"/>
          <w:numId w:val="36"/>
        </w:numPr>
        <w:jc w:val="both"/>
        <w:rPr>
          <w:color w:val="auto"/>
        </w:rPr>
      </w:pPr>
      <w:r w:rsidRPr="006578A6">
        <w:rPr>
          <w:color w:val="auto"/>
        </w:rPr>
        <w:t>vytvořit srozumitelnou, zajímavou a reálnou vzdělávací nabídku, která bude věkově přiměřená,</w:t>
      </w:r>
    </w:p>
    <w:p w14:paraId="6C3A21EB" w14:textId="6AEBEB25" w:rsidR="006578A6" w:rsidRPr="006578A6" w:rsidRDefault="006578A6" w:rsidP="006578A6">
      <w:pPr>
        <w:pStyle w:val="Default"/>
        <w:numPr>
          <w:ilvl w:val="0"/>
          <w:numId w:val="36"/>
        </w:numPr>
        <w:jc w:val="both"/>
        <w:rPr>
          <w:color w:val="auto"/>
        </w:rPr>
      </w:pPr>
      <w:r w:rsidRPr="006578A6">
        <w:rPr>
          <w:color w:val="auto"/>
        </w:rPr>
        <w:t>věnovat pozornost rozvoji čtenářské, matematické</w:t>
      </w:r>
      <w:r w:rsidR="00B561B9">
        <w:rPr>
          <w:color w:val="auto"/>
        </w:rPr>
        <w:t xml:space="preserve">, </w:t>
      </w:r>
      <w:r w:rsidRPr="006578A6">
        <w:rPr>
          <w:color w:val="auto"/>
        </w:rPr>
        <w:t xml:space="preserve">sociální </w:t>
      </w:r>
      <w:r w:rsidR="00B561B9">
        <w:rPr>
          <w:color w:val="auto"/>
        </w:rPr>
        <w:t xml:space="preserve">a digitální </w:t>
      </w:r>
      <w:r w:rsidRPr="006578A6">
        <w:rPr>
          <w:color w:val="auto"/>
        </w:rPr>
        <w:t>gramotnosti,</w:t>
      </w:r>
    </w:p>
    <w:p w14:paraId="265EC253" w14:textId="77777777" w:rsidR="006578A6" w:rsidRDefault="006578A6" w:rsidP="006578A6">
      <w:pPr>
        <w:pStyle w:val="Default"/>
        <w:numPr>
          <w:ilvl w:val="0"/>
          <w:numId w:val="36"/>
        </w:numPr>
        <w:jc w:val="both"/>
        <w:rPr>
          <w:color w:val="auto"/>
        </w:rPr>
      </w:pPr>
      <w:r w:rsidRPr="006578A6">
        <w:rPr>
          <w:color w:val="auto"/>
        </w:rPr>
        <w:t>vytvořit vlastní strategii práce s dětmi s potřebou podpůrných opatření, vyhodnocovat její účinnost,</w:t>
      </w:r>
    </w:p>
    <w:p w14:paraId="1C51AF8A" w14:textId="77777777" w:rsidR="006578A6" w:rsidRDefault="006578A6" w:rsidP="006578A6">
      <w:pPr>
        <w:pStyle w:val="Default"/>
        <w:numPr>
          <w:ilvl w:val="0"/>
          <w:numId w:val="36"/>
        </w:numPr>
        <w:jc w:val="both"/>
        <w:rPr>
          <w:color w:val="auto"/>
        </w:rPr>
      </w:pPr>
      <w:r>
        <w:rPr>
          <w:color w:val="auto"/>
        </w:rPr>
        <w:t>vytvořit vlastní strategii práce s dětmi s odkladem školní docházky, vyhodnocovat její účinnost</w:t>
      </w:r>
    </w:p>
    <w:p w14:paraId="04C7FC41" w14:textId="0E248326" w:rsidR="006578A6" w:rsidRPr="006578A6" w:rsidRDefault="006578A6" w:rsidP="00593514">
      <w:pPr>
        <w:pStyle w:val="Default"/>
        <w:ind w:left="720"/>
        <w:jc w:val="both"/>
        <w:rPr>
          <w:color w:val="auto"/>
        </w:rPr>
      </w:pPr>
    </w:p>
    <w:p w14:paraId="07250928" w14:textId="77777777" w:rsidR="006578A6" w:rsidRPr="008E5123" w:rsidRDefault="006578A6" w:rsidP="006578A6">
      <w:pPr>
        <w:pStyle w:val="Default"/>
        <w:ind w:left="720"/>
        <w:jc w:val="both"/>
        <w:rPr>
          <w:color w:val="auto"/>
        </w:rPr>
      </w:pPr>
    </w:p>
    <w:p w14:paraId="32DCF835" w14:textId="77777777" w:rsidR="008E5123" w:rsidRPr="008E5123" w:rsidRDefault="008E5123" w:rsidP="008E5123">
      <w:pPr>
        <w:pStyle w:val="Default"/>
        <w:ind w:left="720"/>
        <w:rPr>
          <w:rFonts w:eastAsia="Batang"/>
          <w:color w:val="auto"/>
        </w:rPr>
      </w:pPr>
    </w:p>
    <w:p w14:paraId="622AD754" w14:textId="11CB8F61" w:rsidR="008E5123" w:rsidRPr="008E5123" w:rsidRDefault="008E5123" w:rsidP="008E5123">
      <w:pPr>
        <w:rPr>
          <w:rFonts w:eastAsia="Batang"/>
          <w:b/>
          <w:sz w:val="24"/>
          <w:szCs w:val="24"/>
        </w:rPr>
      </w:pPr>
      <w:r w:rsidRPr="008E5123">
        <w:rPr>
          <w:rFonts w:eastAsia="Batang"/>
          <w:b/>
          <w:sz w:val="24"/>
          <w:szCs w:val="24"/>
        </w:rPr>
        <w:t>Oblast sociální</w:t>
      </w:r>
      <w:r w:rsidR="00593514">
        <w:rPr>
          <w:rFonts w:eastAsia="Batang"/>
          <w:b/>
          <w:sz w:val="24"/>
          <w:szCs w:val="24"/>
        </w:rPr>
        <w:t xml:space="preserve"> a vztahy s veřejností</w:t>
      </w:r>
    </w:p>
    <w:p w14:paraId="209395B2" w14:textId="77777777" w:rsidR="008E5123" w:rsidRPr="008E5123" w:rsidRDefault="008E5123" w:rsidP="008E5123">
      <w:pPr>
        <w:numPr>
          <w:ilvl w:val="0"/>
          <w:numId w:val="37"/>
        </w:numPr>
        <w:textAlignment w:val="auto"/>
        <w:rPr>
          <w:rFonts w:eastAsia="Batang"/>
          <w:sz w:val="24"/>
          <w:szCs w:val="24"/>
        </w:rPr>
      </w:pPr>
      <w:r w:rsidRPr="008E5123">
        <w:rPr>
          <w:rFonts w:eastAsia="Batang"/>
          <w:sz w:val="24"/>
          <w:szCs w:val="24"/>
        </w:rPr>
        <w:t>vytvářet ve škole přátelskou atmosféru a ovzduší spolupráce mezi dětmi, pracovníky školy a rodiči,</w:t>
      </w:r>
    </w:p>
    <w:p w14:paraId="58E2A1E2" w14:textId="77777777" w:rsidR="008E5123" w:rsidRPr="008E5123" w:rsidRDefault="008E5123" w:rsidP="008E5123">
      <w:pPr>
        <w:numPr>
          <w:ilvl w:val="0"/>
          <w:numId w:val="37"/>
        </w:numPr>
        <w:textAlignment w:val="auto"/>
        <w:rPr>
          <w:rFonts w:eastAsia="Batang"/>
          <w:sz w:val="24"/>
          <w:szCs w:val="24"/>
        </w:rPr>
      </w:pPr>
      <w:r w:rsidRPr="008E5123">
        <w:rPr>
          <w:rFonts w:eastAsia="Batang"/>
          <w:sz w:val="24"/>
          <w:szCs w:val="24"/>
        </w:rPr>
        <w:t>vést děti k morálním hodnotám a pozitivnímu vztahu ke světu, k lidem a k přírodě rozvíjet environmentální výchovu,</w:t>
      </w:r>
    </w:p>
    <w:p w14:paraId="09693B3D" w14:textId="242083ED" w:rsidR="008E5123" w:rsidRPr="008E5123" w:rsidRDefault="008E5123" w:rsidP="008E5123">
      <w:pPr>
        <w:numPr>
          <w:ilvl w:val="0"/>
          <w:numId w:val="37"/>
        </w:numPr>
        <w:textAlignment w:val="auto"/>
        <w:rPr>
          <w:rFonts w:eastAsia="Batang"/>
          <w:sz w:val="24"/>
          <w:szCs w:val="24"/>
        </w:rPr>
      </w:pPr>
      <w:r w:rsidRPr="008E5123">
        <w:rPr>
          <w:rFonts w:eastAsia="Batang"/>
          <w:sz w:val="24"/>
          <w:szCs w:val="24"/>
        </w:rPr>
        <w:t>dbát na součinnost rodiny a školy, usilovat o soulad ve výchovném působení, prohloubení zájmu rodičů o dění ve škole</w:t>
      </w:r>
      <w:r w:rsidR="00593514">
        <w:rPr>
          <w:rFonts w:eastAsia="Batang"/>
          <w:sz w:val="24"/>
          <w:szCs w:val="24"/>
        </w:rPr>
        <w:t xml:space="preserve"> například společnými akcemi s rodiči</w:t>
      </w:r>
      <w:r w:rsidRPr="008E5123">
        <w:rPr>
          <w:rFonts w:eastAsia="Batang"/>
          <w:sz w:val="24"/>
          <w:szCs w:val="24"/>
        </w:rPr>
        <w:t>,</w:t>
      </w:r>
    </w:p>
    <w:p w14:paraId="2512485C" w14:textId="4D9A3DA2" w:rsidR="008E5123" w:rsidRDefault="008E5123" w:rsidP="008E5123">
      <w:pPr>
        <w:numPr>
          <w:ilvl w:val="0"/>
          <w:numId w:val="37"/>
        </w:numPr>
        <w:textAlignment w:val="auto"/>
        <w:rPr>
          <w:rFonts w:eastAsia="Batang"/>
          <w:sz w:val="24"/>
          <w:szCs w:val="24"/>
        </w:rPr>
      </w:pPr>
      <w:r w:rsidRPr="008E5123">
        <w:rPr>
          <w:rFonts w:eastAsia="Batang"/>
          <w:sz w:val="24"/>
          <w:szCs w:val="24"/>
        </w:rPr>
        <w:t>trvale posilovat pocit sounáležitosti se školou,</w:t>
      </w:r>
      <w:r w:rsidR="00593514">
        <w:rPr>
          <w:rFonts w:eastAsia="Batang"/>
          <w:sz w:val="24"/>
          <w:szCs w:val="24"/>
        </w:rPr>
        <w:t xml:space="preserve"> s městem, ve kterém děti žijí</w:t>
      </w:r>
    </w:p>
    <w:p w14:paraId="615E3956" w14:textId="2BDE9A15" w:rsidR="00593514" w:rsidRPr="00593514" w:rsidRDefault="00593514" w:rsidP="00593514">
      <w:pPr>
        <w:pStyle w:val="Odstavecseseznamem"/>
        <w:numPr>
          <w:ilvl w:val="0"/>
          <w:numId w:val="37"/>
        </w:numPr>
        <w:rPr>
          <w:sz w:val="24"/>
          <w:szCs w:val="24"/>
        </w:rPr>
      </w:pPr>
      <w:r w:rsidRPr="00593514">
        <w:rPr>
          <w:sz w:val="24"/>
          <w:szCs w:val="24"/>
        </w:rPr>
        <w:t>rozvíjet spolupráci se zřizovatelem, kooperovat na společných akcích města</w:t>
      </w:r>
    </w:p>
    <w:p w14:paraId="496EC9E9" w14:textId="77777777" w:rsidR="008E5123" w:rsidRPr="008E5123" w:rsidRDefault="008E5123" w:rsidP="008E5123">
      <w:pPr>
        <w:numPr>
          <w:ilvl w:val="0"/>
          <w:numId w:val="37"/>
        </w:numPr>
        <w:textAlignment w:val="auto"/>
        <w:rPr>
          <w:rFonts w:eastAsia="Batang"/>
          <w:sz w:val="24"/>
          <w:szCs w:val="24"/>
        </w:rPr>
      </w:pPr>
      <w:r w:rsidRPr="008E5123">
        <w:rPr>
          <w:rFonts w:eastAsia="Batang"/>
          <w:sz w:val="24"/>
          <w:szCs w:val="24"/>
        </w:rPr>
        <w:t>zohledňovat vnější prostředí (sociální, regionální),</w:t>
      </w:r>
    </w:p>
    <w:p w14:paraId="3A44DD57" w14:textId="77777777" w:rsidR="008E5123" w:rsidRPr="008E5123" w:rsidRDefault="008E5123" w:rsidP="008E5123">
      <w:pPr>
        <w:pStyle w:val="Default"/>
        <w:numPr>
          <w:ilvl w:val="0"/>
          <w:numId w:val="37"/>
        </w:numPr>
        <w:rPr>
          <w:color w:val="auto"/>
        </w:rPr>
      </w:pPr>
      <w:r w:rsidRPr="008E5123">
        <w:rPr>
          <w:color w:val="auto"/>
        </w:rPr>
        <w:t xml:space="preserve">odstraňovat sociální, zdravotní a bezpečnostní bariéry,  </w:t>
      </w:r>
    </w:p>
    <w:p w14:paraId="7EEC2972" w14:textId="77777777" w:rsidR="008E5123" w:rsidRPr="006578A6" w:rsidRDefault="008E5123" w:rsidP="008E5123">
      <w:pPr>
        <w:pStyle w:val="Default"/>
        <w:numPr>
          <w:ilvl w:val="0"/>
          <w:numId w:val="37"/>
        </w:numPr>
        <w:rPr>
          <w:rFonts w:eastAsia="Batang"/>
          <w:color w:val="auto"/>
        </w:rPr>
      </w:pPr>
      <w:r w:rsidRPr="008E5123">
        <w:rPr>
          <w:color w:val="auto"/>
        </w:rPr>
        <w:t>spolupracovat i s dalšími partnery při vytváření vzdělávací nabídky, zejména zájmové činnosti.</w:t>
      </w:r>
    </w:p>
    <w:p w14:paraId="44FEE842" w14:textId="77777777" w:rsidR="006578A6" w:rsidRPr="006578A6" w:rsidRDefault="006578A6" w:rsidP="006578A6">
      <w:pPr>
        <w:pStyle w:val="Default"/>
        <w:numPr>
          <w:ilvl w:val="0"/>
          <w:numId w:val="37"/>
        </w:numPr>
        <w:rPr>
          <w:rFonts w:eastAsia="Batang"/>
          <w:color w:val="auto"/>
        </w:rPr>
      </w:pPr>
      <w:r w:rsidRPr="006578A6">
        <w:rPr>
          <w:rFonts w:eastAsia="Batang"/>
          <w:color w:val="auto"/>
        </w:rPr>
        <w:t>vytvářet ve škole přátelskou atmosféru a ovzduší spolupráce, příjemného a bezpečného prostředí pro děti, pracovníky školy a rodiči,</w:t>
      </w:r>
    </w:p>
    <w:p w14:paraId="022110E9" w14:textId="77777777" w:rsidR="006578A6" w:rsidRPr="006578A6" w:rsidRDefault="006578A6" w:rsidP="006578A6">
      <w:pPr>
        <w:pStyle w:val="Default"/>
        <w:numPr>
          <w:ilvl w:val="0"/>
          <w:numId w:val="37"/>
        </w:numPr>
        <w:rPr>
          <w:rFonts w:eastAsia="Batang"/>
          <w:color w:val="auto"/>
        </w:rPr>
      </w:pPr>
      <w:r w:rsidRPr="006578A6">
        <w:rPr>
          <w:rFonts w:eastAsia="Batang"/>
          <w:color w:val="auto"/>
        </w:rPr>
        <w:t>vytvářet systém efektivních opatření k prevenci všech forem rizikového chování,</w:t>
      </w:r>
    </w:p>
    <w:p w14:paraId="3B2617CE" w14:textId="0244E55C" w:rsidR="00593514" w:rsidRPr="00593514" w:rsidRDefault="00593514" w:rsidP="00593514">
      <w:pPr>
        <w:pStyle w:val="Odstavecseseznamem"/>
        <w:numPr>
          <w:ilvl w:val="0"/>
          <w:numId w:val="37"/>
        </w:numPr>
        <w:rPr>
          <w:sz w:val="24"/>
          <w:szCs w:val="24"/>
        </w:rPr>
      </w:pPr>
      <w:r w:rsidRPr="00593514">
        <w:rPr>
          <w:sz w:val="24"/>
          <w:szCs w:val="24"/>
        </w:rPr>
        <w:t>z</w:t>
      </w:r>
      <w:r w:rsidRPr="00593514">
        <w:rPr>
          <w:sz w:val="24"/>
          <w:szCs w:val="24"/>
        </w:rPr>
        <w:t>prostředkovávat rodičům odborné informace z oblasti edukace, poskytovat individuální konzultace, vytvářet možnost zapůjčení odborné literatury v</w:t>
      </w:r>
      <w:r w:rsidR="00ED2F5B">
        <w:rPr>
          <w:sz w:val="24"/>
          <w:szCs w:val="24"/>
        </w:rPr>
        <w:t> </w:t>
      </w:r>
      <w:r w:rsidRPr="00593514">
        <w:rPr>
          <w:sz w:val="24"/>
          <w:szCs w:val="24"/>
        </w:rPr>
        <w:t>MŠ</w:t>
      </w:r>
    </w:p>
    <w:p w14:paraId="30DC9E47" w14:textId="115B48AA" w:rsidR="00593514" w:rsidRPr="00ED2F5B" w:rsidRDefault="00ED2F5B" w:rsidP="00ED2F5B">
      <w:pPr>
        <w:pStyle w:val="Odstavecseseznamem"/>
        <w:numPr>
          <w:ilvl w:val="0"/>
          <w:numId w:val="37"/>
        </w:numPr>
        <w:rPr>
          <w:sz w:val="24"/>
          <w:szCs w:val="24"/>
        </w:rPr>
      </w:pPr>
      <w:r w:rsidRPr="00ED2F5B">
        <w:rPr>
          <w:sz w:val="24"/>
          <w:szCs w:val="24"/>
        </w:rPr>
        <w:t>p</w:t>
      </w:r>
      <w:r w:rsidR="00593514" w:rsidRPr="00ED2F5B">
        <w:rPr>
          <w:sz w:val="24"/>
          <w:szCs w:val="24"/>
        </w:rPr>
        <w:t>ravidelně informovat o činnosti školy v městském periodiku</w:t>
      </w:r>
    </w:p>
    <w:p w14:paraId="1AB0E296" w14:textId="07C80B3A" w:rsidR="00593514" w:rsidRPr="00ED2F5B" w:rsidRDefault="00ED2F5B" w:rsidP="00ED2F5B">
      <w:pPr>
        <w:pStyle w:val="Odstavecseseznamem"/>
        <w:numPr>
          <w:ilvl w:val="0"/>
          <w:numId w:val="37"/>
        </w:numPr>
        <w:rPr>
          <w:sz w:val="24"/>
          <w:szCs w:val="24"/>
        </w:rPr>
      </w:pPr>
      <w:r w:rsidRPr="00ED2F5B">
        <w:rPr>
          <w:sz w:val="24"/>
          <w:szCs w:val="24"/>
        </w:rPr>
        <w:t>r</w:t>
      </w:r>
      <w:r w:rsidR="00593514" w:rsidRPr="00ED2F5B">
        <w:rPr>
          <w:sz w:val="24"/>
          <w:szCs w:val="24"/>
        </w:rPr>
        <w:t>ozšiřovat spolupráci se školskými poradenskými zařízeními a dalšími odborníky z oblasti psychologie a speciální pedagogiky</w:t>
      </w:r>
    </w:p>
    <w:p w14:paraId="0EF15156" w14:textId="4E53CF26" w:rsidR="00593514" w:rsidRPr="00ED2F5B" w:rsidRDefault="00ED2F5B" w:rsidP="00ED2F5B">
      <w:pPr>
        <w:pStyle w:val="Odstavecseseznamem"/>
        <w:numPr>
          <w:ilvl w:val="0"/>
          <w:numId w:val="37"/>
        </w:numPr>
        <w:rPr>
          <w:sz w:val="24"/>
          <w:szCs w:val="24"/>
        </w:rPr>
      </w:pPr>
      <w:r w:rsidRPr="00ED2F5B">
        <w:rPr>
          <w:sz w:val="24"/>
          <w:szCs w:val="24"/>
        </w:rPr>
        <w:t>r</w:t>
      </w:r>
      <w:r w:rsidR="00593514" w:rsidRPr="00ED2F5B">
        <w:rPr>
          <w:sz w:val="24"/>
          <w:szCs w:val="24"/>
        </w:rPr>
        <w:t xml:space="preserve">enovovat webové stránky školy, modernizovat způsoby komunikace s rodiči </w:t>
      </w:r>
      <w:r w:rsidR="00593514" w:rsidRPr="00ED2F5B">
        <w:rPr>
          <w:sz w:val="24"/>
          <w:szCs w:val="24"/>
        </w:rPr>
        <w:br/>
        <w:t>na dálku</w:t>
      </w:r>
      <w:r>
        <w:rPr>
          <w:sz w:val="24"/>
          <w:szCs w:val="24"/>
        </w:rPr>
        <w:t>, zapojit se a pracovat, vzájemně na dálku komunikovat v programu Správa MŠ,</w:t>
      </w:r>
    </w:p>
    <w:p w14:paraId="5ACA1699" w14:textId="7083A81E" w:rsidR="00593514" w:rsidRPr="00ED2F5B" w:rsidRDefault="00ED2F5B" w:rsidP="00ED2F5B">
      <w:pPr>
        <w:pStyle w:val="Odstavecseseznamem"/>
        <w:numPr>
          <w:ilvl w:val="0"/>
          <w:numId w:val="37"/>
        </w:numPr>
        <w:rPr>
          <w:sz w:val="24"/>
          <w:szCs w:val="24"/>
        </w:rPr>
      </w:pPr>
      <w:r w:rsidRPr="00ED2F5B">
        <w:rPr>
          <w:sz w:val="24"/>
          <w:szCs w:val="24"/>
        </w:rPr>
        <w:t>n</w:t>
      </w:r>
      <w:r w:rsidR="00593514" w:rsidRPr="00ED2F5B">
        <w:rPr>
          <w:sz w:val="24"/>
          <w:szCs w:val="24"/>
        </w:rPr>
        <w:t>avozovat nové kooperační vazby s jinými MŠ v rámci předávání zkušeností</w:t>
      </w:r>
    </w:p>
    <w:p w14:paraId="15D1DAEE" w14:textId="01BEFA66" w:rsidR="00593514" w:rsidRPr="00ED2F5B" w:rsidRDefault="00ED2F5B" w:rsidP="00ED2F5B">
      <w:pPr>
        <w:pStyle w:val="Odstavecseseznamem"/>
        <w:numPr>
          <w:ilvl w:val="0"/>
          <w:numId w:val="37"/>
        </w:numPr>
        <w:rPr>
          <w:sz w:val="24"/>
          <w:szCs w:val="24"/>
        </w:rPr>
      </w:pPr>
      <w:r w:rsidRPr="00ED2F5B">
        <w:rPr>
          <w:sz w:val="24"/>
          <w:szCs w:val="24"/>
        </w:rPr>
        <w:t>r</w:t>
      </w:r>
      <w:r w:rsidR="00593514" w:rsidRPr="00ED2F5B">
        <w:rPr>
          <w:sz w:val="24"/>
          <w:szCs w:val="24"/>
        </w:rPr>
        <w:t xml:space="preserve">ozšiřovat spolupráci s okolními MŠ, ZŠ, dalšími institucemi například </w:t>
      </w:r>
      <w:r w:rsidR="00593514" w:rsidRPr="00ED2F5B">
        <w:rPr>
          <w:sz w:val="24"/>
          <w:szCs w:val="24"/>
        </w:rPr>
        <w:br/>
        <w:t xml:space="preserve">pro zajištění tematických besed pro děti, prožitkového učení </w:t>
      </w:r>
    </w:p>
    <w:p w14:paraId="49926175" w14:textId="77777777" w:rsidR="006578A6" w:rsidRPr="008E5123" w:rsidRDefault="006578A6" w:rsidP="006578A6">
      <w:pPr>
        <w:pStyle w:val="Default"/>
        <w:ind w:left="720"/>
        <w:rPr>
          <w:rFonts w:eastAsia="Batang"/>
          <w:color w:val="auto"/>
        </w:rPr>
      </w:pPr>
    </w:p>
    <w:p w14:paraId="3491A4B3" w14:textId="77777777" w:rsidR="00ED2F5B" w:rsidRPr="00ED2F5B" w:rsidRDefault="00ED2F5B" w:rsidP="00ED2F5B">
      <w:pPr>
        <w:overflowPunct/>
        <w:autoSpaceDE/>
        <w:autoSpaceDN/>
        <w:adjustRightInd/>
        <w:spacing w:after="160" w:line="360" w:lineRule="auto"/>
        <w:jc w:val="both"/>
        <w:textAlignment w:val="auto"/>
        <w:rPr>
          <w:b/>
          <w:bCs/>
          <w:sz w:val="24"/>
          <w:szCs w:val="24"/>
        </w:rPr>
      </w:pPr>
      <w:r w:rsidRPr="00ED2F5B">
        <w:rPr>
          <w:b/>
          <w:bCs/>
          <w:sz w:val="24"/>
          <w:szCs w:val="24"/>
        </w:rPr>
        <w:t>Oblast materiálně technická a ekonomická</w:t>
      </w:r>
    </w:p>
    <w:p w14:paraId="52683F38" w14:textId="423C26F3" w:rsidR="00ED2F5B" w:rsidRPr="00ED2F5B" w:rsidRDefault="00ED2F5B" w:rsidP="00ED2F5B">
      <w:pPr>
        <w:pStyle w:val="Odstavecseseznamem"/>
        <w:numPr>
          <w:ilvl w:val="0"/>
          <w:numId w:val="37"/>
        </w:numPr>
        <w:rPr>
          <w:sz w:val="24"/>
          <w:szCs w:val="24"/>
        </w:rPr>
      </w:pPr>
      <w:r w:rsidRPr="00ED2F5B">
        <w:rPr>
          <w:sz w:val="24"/>
          <w:szCs w:val="24"/>
        </w:rPr>
        <w:t>r</w:t>
      </w:r>
      <w:r w:rsidRPr="00ED2F5B">
        <w:rPr>
          <w:sz w:val="24"/>
          <w:szCs w:val="24"/>
        </w:rPr>
        <w:t>ozšiřovat materiální vybavení školy, digitalizovat, obnovovat dle aktuální potřeby</w:t>
      </w:r>
    </w:p>
    <w:p w14:paraId="044E192B" w14:textId="6A30AEC0" w:rsidR="00ED2F5B" w:rsidRPr="00ED2F5B" w:rsidRDefault="00ED2F5B" w:rsidP="00ED2F5B">
      <w:pPr>
        <w:pStyle w:val="Odstavecseseznamem"/>
        <w:numPr>
          <w:ilvl w:val="0"/>
          <w:numId w:val="37"/>
        </w:numPr>
        <w:rPr>
          <w:sz w:val="24"/>
          <w:szCs w:val="24"/>
        </w:rPr>
      </w:pPr>
      <w:r w:rsidRPr="00ED2F5B">
        <w:rPr>
          <w:sz w:val="24"/>
          <w:szCs w:val="24"/>
        </w:rPr>
        <w:t>r</w:t>
      </w:r>
      <w:r w:rsidRPr="00ED2F5B">
        <w:rPr>
          <w:sz w:val="24"/>
          <w:szCs w:val="24"/>
        </w:rPr>
        <w:t>enovovat úložné prostory pro hračky na školní zahradě, vyhranit prostor na školní zahradě pro jednotlivé třídy</w:t>
      </w:r>
    </w:p>
    <w:p w14:paraId="43284796" w14:textId="36D626F8" w:rsidR="00ED2F5B" w:rsidRPr="00ED2F5B" w:rsidRDefault="00ED2F5B" w:rsidP="00ED2F5B">
      <w:pPr>
        <w:pStyle w:val="Odstavecseseznamem"/>
        <w:numPr>
          <w:ilvl w:val="0"/>
          <w:numId w:val="37"/>
        </w:numPr>
        <w:rPr>
          <w:sz w:val="24"/>
          <w:szCs w:val="24"/>
        </w:rPr>
      </w:pPr>
      <w:r w:rsidRPr="00ED2F5B">
        <w:rPr>
          <w:sz w:val="24"/>
          <w:szCs w:val="24"/>
        </w:rPr>
        <w:t>z</w:t>
      </w:r>
      <w:r w:rsidRPr="00ED2F5B">
        <w:rPr>
          <w:sz w:val="24"/>
          <w:szCs w:val="24"/>
        </w:rPr>
        <w:t>abezpečit zdravé a bezpečné prostředí školy</w:t>
      </w:r>
    </w:p>
    <w:p w14:paraId="7B4F0B79" w14:textId="5827667F" w:rsidR="00ED2F5B" w:rsidRPr="00ED2F5B" w:rsidRDefault="00ED2F5B" w:rsidP="00ED2F5B">
      <w:pPr>
        <w:pStyle w:val="Odstavecseseznamem"/>
        <w:numPr>
          <w:ilvl w:val="0"/>
          <w:numId w:val="37"/>
        </w:numPr>
        <w:rPr>
          <w:sz w:val="24"/>
          <w:szCs w:val="24"/>
        </w:rPr>
      </w:pPr>
      <w:r w:rsidRPr="00ED2F5B">
        <w:rPr>
          <w:sz w:val="24"/>
          <w:szCs w:val="24"/>
        </w:rPr>
        <w:t>d</w:t>
      </w:r>
      <w:r w:rsidRPr="00ED2F5B">
        <w:rPr>
          <w:sz w:val="24"/>
          <w:szCs w:val="24"/>
        </w:rPr>
        <w:t>bát na účelné a efektivní využití finančních prostředků</w:t>
      </w:r>
    </w:p>
    <w:p w14:paraId="227813D3" w14:textId="4ED9E497" w:rsidR="00ED2F5B" w:rsidRDefault="00ED2F5B" w:rsidP="00ED2F5B">
      <w:pPr>
        <w:pStyle w:val="Odstavecseseznamem"/>
        <w:numPr>
          <w:ilvl w:val="0"/>
          <w:numId w:val="37"/>
        </w:numPr>
        <w:rPr>
          <w:sz w:val="24"/>
          <w:szCs w:val="24"/>
        </w:rPr>
      </w:pPr>
      <w:r w:rsidRPr="00ED2F5B">
        <w:rPr>
          <w:sz w:val="24"/>
          <w:szCs w:val="24"/>
        </w:rPr>
        <w:t>p</w:t>
      </w:r>
      <w:r w:rsidRPr="00ED2F5B">
        <w:rPr>
          <w:sz w:val="24"/>
          <w:szCs w:val="24"/>
        </w:rPr>
        <w:t>odílet se na digitalizaci školy převodem listinné spisové služby do digitální, zaváděním elektronické správy školy</w:t>
      </w:r>
    </w:p>
    <w:p w14:paraId="631EFB20" w14:textId="7C656CBD" w:rsidR="00ED2F5B" w:rsidRPr="00ED2F5B" w:rsidRDefault="00ED2F5B" w:rsidP="00ED2F5B">
      <w:pPr>
        <w:pStyle w:val="Odstavecseseznamem"/>
        <w:numPr>
          <w:ilvl w:val="0"/>
          <w:numId w:val="37"/>
        </w:numPr>
        <w:rPr>
          <w:sz w:val="24"/>
          <w:szCs w:val="24"/>
        </w:rPr>
      </w:pPr>
      <w:r>
        <w:rPr>
          <w:sz w:val="24"/>
          <w:szCs w:val="24"/>
        </w:rPr>
        <w:t>podporovat školu jako dílnu, rozšířit vybavení o keramickou dílnu v nevyužitých prostorách školy</w:t>
      </w:r>
    </w:p>
    <w:p w14:paraId="0FB1A2CC" w14:textId="77777777" w:rsidR="008E5123" w:rsidRPr="008E5123" w:rsidRDefault="008E5123" w:rsidP="008E5123">
      <w:pPr>
        <w:rPr>
          <w:rFonts w:eastAsia="Batang"/>
          <w:sz w:val="24"/>
          <w:szCs w:val="24"/>
        </w:rPr>
      </w:pPr>
    </w:p>
    <w:p w14:paraId="1D52BE0B" w14:textId="77777777" w:rsidR="008E5123" w:rsidRPr="008E5123" w:rsidRDefault="008E5123" w:rsidP="008E5123">
      <w:pPr>
        <w:rPr>
          <w:rFonts w:eastAsia="Batang"/>
          <w:sz w:val="24"/>
          <w:szCs w:val="24"/>
        </w:rPr>
      </w:pPr>
    </w:p>
    <w:p w14:paraId="0A515C7A" w14:textId="77777777" w:rsidR="008E5123" w:rsidRDefault="008E5123" w:rsidP="008E5123">
      <w:pPr>
        <w:rPr>
          <w:rFonts w:eastAsia="Batang"/>
          <w:sz w:val="24"/>
          <w:szCs w:val="24"/>
        </w:rPr>
      </w:pPr>
    </w:p>
    <w:p w14:paraId="3DA5A772" w14:textId="77777777" w:rsidR="00151528" w:rsidRDefault="00151528" w:rsidP="008E5123">
      <w:pPr>
        <w:rPr>
          <w:rFonts w:eastAsia="Batang"/>
          <w:sz w:val="24"/>
          <w:szCs w:val="24"/>
        </w:rPr>
      </w:pPr>
    </w:p>
    <w:p w14:paraId="33443BDB" w14:textId="77777777" w:rsidR="00151528" w:rsidRDefault="00151528" w:rsidP="008E5123">
      <w:pPr>
        <w:rPr>
          <w:rFonts w:eastAsia="Batang"/>
          <w:sz w:val="24"/>
          <w:szCs w:val="24"/>
        </w:rPr>
      </w:pPr>
    </w:p>
    <w:p w14:paraId="64342F62" w14:textId="77777777" w:rsidR="00151528" w:rsidRDefault="00151528" w:rsidP="008E5123">
      <w:pPr>
        <w:rPr>
          <w:rFonts w:eastAsia="Batang"/>
          <w:sz w:val="24"/>
          <w:szCs w:val="24"/>
        </w:rPr>
      </w:pPr>
    </w:p>
    <w:p w14:paraId="53987940" w14:textId="77777777" w:rsidR="00151528" w:rsidRDefault="00151528" w:rsidP="008E5123">
      <w:pPr>
        <w:rPr>
          <w:rFonts w:eastAsia="Batang"/>
          <w:sz w:val="24"/>
          <w:szCs w:val="24"/>
        </w:rPr>
      </w:pPr>
    </w:p>
    <w:p w14:paraId="43624282" w14:textId="77777777" w:rsidR="00151528" w:rsidRPr="008E5123" w:rsidRDefault="00151528" w:rsidP="008E5123">
      <w:pPr>
        <w:rPr>
          <w:rFonts w:eastAsia="Batang"/>
          <w:sz w:val="24"/>
          <w:szCs w:val="24"/>
        </w:rPr>
      </w:pPr>
    </w:p>
    <w:p w14:paraId="6E557BCD" w14:textId="1C28A81A" w:rsidR="008E5123" w:rsidRDefault="00151528" w:rsidP="008E5123">
      <w:pPr>
        <w:rPr>
          <w:rFonts w:eastAsia="Batang"/>
          <w:b/>
          <w:sz w:val="28"/>
          <w:szCs w:val="28"/>
        </w:rPr>
      </w:pPr>
      <w:r>
        <w:rPr>
          <w:rFonts w:eastAsia="Batang"/>
          <w:b/>
          <w:sz w:val="28"/>
          <w:szCs w:val="28"/>
        </w:rPr>
        <w:lastRenderedPageBreak/>
        <w:t>STRATEGIE:</w:t>
      </w:r>
    </w:p>
    <w:p w14:paraId="5ECC8EA1" w14:textId="77777777" w:rsidR="00151528" w:rsidRPr="00151528" w:rsidRDefault="00151528" w:rsidP="008E5123">
      <w:pPr>
        <w:rPr>
          <w:rFonts w:eastAsia="Batang"/>
          <w:b/>
          <w:sz w:val="28"/>
          <w:szCs w:val="28"/>
        </w:rPr>
      </w:pPr>
    </w:p>
    <w:p w14:paraId="64F97C92" w14:textId="1E2CDF56" w:rsidR="000A070E" w:rsidRDefault="000A070E" w:rsidP="008E5123">
      <w:pPr>
        <w:rPr>
          <w:rFonts w:eastAsia="Batang"/>
          <w:b/>
          <w:sz w:val="24"/>
          <w:szCs w:val="24"/>
        </w:rPr>
      </w:pPr>
      <w:r>
        <w:rPr>
          <w:rFonts w:eastAsia="Batang"/>
          <w:b/>
          <w:sz w:val="24"/>
          <w:szCs w:val="24"/>
        </w:rPr>
        <w:t>Oblast řízení a správy</w:t>
      </w:r>
    </w:p>
    <w:p w14:paraId="0099EDB8" w14:textId="707B848C" w:rsidR="000A070E" w:rsidRPr="000A070E" w:rsidRDefault="000A070E" w:rsidP="000A070E">
      <w:pPr>
        <w:pStyle w:val="Odstavecseseznamem"/>
        <w:numPr>
          <w:ilvl w:val="0"/>
          <w:numId w:val="37"/>
        </w:numPr>
        <w:rPr>
          <w:rFonts w:eastAsia="Batang"/>
          <w:bCs/>
          <w:sz w:val="24"/>
          <w:szCs w:val="24"/>
        </w:rPr>
      </w:pPr>
      <w:r w:rsidRPr="000A070E">
        <w:rPr>
          <w:rFonts w:eastAsia="Batang"/>
          <w:bCs/>
          <w:sz w:val="24"/>
          <w:szCs w:val="24"/>
        </w:rPr>
        <w:t>udržovat kontakty se zřizovatelem, účastnit se pravidelných porad a setkání</w:t>
      </w:r>
      <w:r>
        <w:rPr>
          <w:rFonts w:eastAsia="Batang"/>
          <w:bCs/>
          <w:sz w:val="24"/>
          <w:szCs w:val="24"/>
        </w:rPr>
        <w:t>,</w:t>
      </w:r>
    </w:p>
    <w:p w14:paraId="7101D18C" w14:textId="29FE631F" w:rsidR="000A070E" w:rsidRDefault="000A070E" w:rsidP="000A070E">
      <w:pPr>
        <w:pStyle w:val="Odstavecseseznamem"/>
        <w:numPr>
          <w:ilvl w:val="0"/>
          <w:numId w:val="37"/>
        </w:numPr>
        <w:rPr>
          <w:rFonts w:eastAsia="Batang"/>
          <w:bCs/>
          <w:sz w:val="24"/>
          <w:szCs w:val="24"/>
        </w:rPr>
      </w:pPr>
      <w:r>
        <w:rPr>
          <w:rFonts w:eastAsia="Batang"/>
          <w:bCs/>
          <w:sz w:val="24"/>
          <w:szCs w:val="24"/>
        </w:rPr>
        <w:t>hodnotit vybavenost školy, sledovat aktuální trendy v didaktických hračkách a pomůckách,</w:t>
      </w:r>
    </w:p>
    <w:p w14:paraId="7DBC3A47" w14:textId="7557CC79" w:rsidR="000A070E" w:rsidRDefault="000A070E" w:rsidP="000A070E">
      <w:pPr>
        <w:pStyle w:val="Odstavecseseznamem"/>
        <w:numPr>
          <w:ilvl w:val="0"/>
          <w:numId w:val="37"/>
        </w:numPr>
        <w:rPr>
          <w:rFonts w:eastAsia="Batang"/>
          <w:bCs/>
          <w:sz w:val="24"/>
          <w:szCs w:val="24"/>
        </w:rPr>
      </w:pPr>
      <w:r>
        <w:rPr>
          <w:rFonts w:eastAsia="Batang"/>
          <w:bCs/>
          <w:sz w:val="24"/>
          <w:szCs w:val="24"/>
        </w:rPr>
        <w:t>zavést a udržovat pravidelné týdenní provozní porady,</w:t>
      </w:r>
    </w:p>
    <w:p w14:paraId="3D523394" w14:textId="293DF2FD" w:rsidR="000A070E" w:rsidRDefault="000A070E" w:rsidP="000A070E">
      <w:pPr>
        <w:pStyle w:val="Odstavecseseznamem"/>
        <w:numPr>
          <w:ilvl w:val="0"/>
          <w:numId w:val="37"/>
        </w:numPr>
        <w:rPr>
          <w:rFonts w:eastAsia="Batang"/>
          <w:bCs/>
          <w:sz w:val="24"/>
          <w:szCs w:val="24"/>
        </w:rPr>
      </w:pPr>
      <w:r>
        <w:rPr>
          <w:rFonts w:eastAsia="Batang"/>
          <w:bCs/>
          <w:sz w:val="24"/>
          <w:szCs w:val="24"/>
        </w:rPr>
        <w:t xml:space="preserve">pedagogický sbor více zapojit do chodu </w:t>
      </w:r>
      <w:proofErr w:type="gramStart"/>
      <w:r>
        <w:rPr>
          <w:rFonts w:eastAsia="Batang"/>
          <w:bCs/>
          <w:sz w:val="24"/>
          <w:szCs w:val="24"/>
        </w:rPr>
        <w:t>školy- delegovat</w:t>
      </w:r>
      <w:proofErr w:type="gramEnd"/>
      <w:r>
        <w:rPr>
          <w:rFonts w:eastAsia="Batang"/>
          <w:bCs/>
          <w:sz w:val="24"/>
          <w:szCs w:val="24"/>
        </w:rPr>
        <w:t xml:space="preserve"> některé úkoly v řízení školy i pravomoci s tím související,</w:t>
      </w:r>
    </w:p>
    <w:p w14:paraId="309FF302" w14:textId="5571E1ED" w:rsidR="000A070E" w:rsidRDefault="000A070E" w:rsidP="000A070E">
      <w:pPr>
        <w:pStyle w:val="Odstavecseseznamem"/>
        <w:numPr>
          <w:ilvl w:val="0"/>
          <w:numId w:val="37"/>
        </w:numPr>
        <w:rPr>
          <w:rFonts w:eastAsia="Batang"/>
          <w:bCs/>
          <w:sz w:val="24"/>
          <w:szCs w:val="24"/>
        </w:rPr>
      </w:pPr>
      <w:r>
        <w:rPr>
          <w:rFonts w:eastAsia="Batang"/>
          <w:bCs/>
          <w:sz w:val="24"/>
          <w:szCs w:val="24"/>
        </w:rPr>
        <w:t>sledovat aktualizace RVP, v souvislosti s tím aktualizovat i ŠVP,</w:t>
      </w:r>
    </w:p>
    <w:p w14:paraId="34BD9C57" w14:textId="393F2483" w:rsidR="000A070E" w:rsidRDefault="000A070E" w:rsidP="000A070E">
      <w:pPr>
        <w:pStyle w:val="Odstavecseseznamem"/>
        <w:numPr>
          <w:ilvl w:val="0"/>
          <w:numId w:val="37"/>
        </w:numPr>
        <w:rPr>
          <w:rFonts w:eastAsia="Batang"/>
          <w:bCs/>
          <w:sz w:val="24"/>
          <w:szCs w:val="24"/>
        </w:rPr>
      </w:pPr>
      <w:r>
        <w:rPr>
          <w:rFonts w:eastAsia="Batang"/>
          <w:bCs/>
          <w:sz w:val="24"/>
          <w:szCs w:val="24"/>
        </w:rPr>
        <w:t>rozvíjet komunikaci a vzájemné předávání zkušeností mezi pedagogy například sdílením videonahrávek řízených činností v průběhu dne (vzájemnou hospitační činností)</w:t>
      </w:r>
    </w:p>
    <w:p w14:paraId="34562081" w14:textId="77777777" w:rsidR="000A070E" w:rsidRPr="000A070E" w:rsidRDefault="000A070E" w:rsidP="000A070E">
      <w:pPr>
        <w:pStyle w:val="Odstavecseseznamem"/>
        <w:rPr>
          <w:rFonts w:eastAsia="Batang"/>
          <w:bCs/>
          <w:sz w:val="24"/>
          <w:szCs w:val="24"/>
        </w:rPr>
      </w:pPr>
    </w:p>
    <w:p w14:paraId="607B4C40" w14:textId="4F4D566D" w:rsidR="008E5123" w:rsidRPr="008E5123" w:rsidRDefault="008E5123" w:rsidP="008E5123">
      <w:pPr>
        <w:rPr>
          <w:rFonts w:eastAsia="Batang"/>
          <w:b/>
          <w:sz w:val="24"/>
          <w:szCs w:val="24"/>
        </w:rPr>
      </w:pPr>
      <w:r w:rsidRPr="008E5123">
        <w:rPr>
          <w:rFonts w:eastAsia="Batang"/>
          <w:b/>
          <w:sz w:val="24"/>
          <w:szCs w:val="24"/>
        </w:rPr>
        <w:t xml:space="preserve">Oblast </w:t>
      </w:r>
      <w:r w:rsidR="00151528">
        <w:rPr>
          <w:rFonts w:eastAsia="Batang"/>
          <w:b/>
          <w:sz w:val="24"/>
          <w:szCs w:val="24"/>
        </w:rPr>
        <w:t xml:space="preserve">personální a </w:t>
      </w:r>
      <w:r w:rsidRPr="008E5123">
        <w:rPr>
          <w:rFonts w:eastAsia="Batang"/>
          <w:b/>
          <w:sz w:val="24"/>
          <w:szCs w:val="24"/>
        </w:rPr>
        <w:t>pedagogická</w:t>
      </w:r>
    </w:p>
    <w:p w14:paraId="752918ED" w14:textId="77777777" w:rsidR="008E5123" w:rsidRPr="008E5123" w:rsidRDefault="008E5123" w:rsidP="008E5123">
      <w:pPr>
        <w:numPr>
          <w:ilvl w:val="0"/>
          <w:numId w:val="39"/>
        </w:numPr>
        <w:textAlignment w:val="auto"/>
        <w:rPr>
          <w:rFonts w:eastAsia="Batang"/>
          <w:color w:val="000000"/>
          <w:sz w:val="24"/>
          <w:szCs w:val="24"/>
        </w:rPr>
      </w:pPr>
      <w:r w:rsidRPr="008E5123">
        <w:rPr>
          <w:rFonts w:eastAsia="Batang"/>
          <w:color w:val="000000"/>
          <w:sz w:val="24"/>
          <w:szCs w:val="24"/>
        </w:rPr>
        <w:t>systematicky vytvářet podmínky pro děti se speciálními vzdělávacími potřebami,</w:t>
      </w:r>
    </w:p>
    <w:p w14:paraId="44AE2898" w14:textId="77777777" w:rsidR="008E5123" w:rsidRPr="008E5123" w:rsidRDefault="008E5123" w:rsidP="008E5123">
      <w:pPr>
        <w:numPr>
          <w:ilvl w:val="0"/>
          <w:numId w:val="39"/>
        </w:numPr>
        <w:textAlignment w:val="auto"/>
        <w:rPr>
          <w:rFonts w:eastAsia="Batang"/>
          <w:color w:val="000000"/>
          <w:sz w:val="24"/>
          <w:szCs w:val="24"/>
        </w:rPr>
      </w:pPr>
      <w:r w:rsidRPr="008E5123">
        <w:rPr>
          <w:rFonts w:eastAsia="Batang"/>
          <w:color w:val="000000"/>
          <w:sz w:val="24"/>
          <w:szCs w:val="24"/>
        </w:rPr>
        <w:t xml:space="preserve">zajistit potřebné vzdělávání pracovníků </w:t>
      </w:r>
      <w:r w:rsidRPr="008E5123">
        <w:rPr>
          <w:color w:val="000000"/>
          <w:sz w:val="24"/>
          <w:szCs w:val="24"/>
        </w:rPr>
        <w:t>pedagogických i nepedagogických, kteří se budou podílet na zajišťování podpůrných opatření ve vzdělávání dětí,</w:t>
      </w:r>
    </w:p>
    <w:p w14:paraId="685829A8" w14:textId="77777777" w:rsidR="008E5123" w:rsidRPr="008E5123" w:rsidRDefault="008E5123" w:rsidP="008E5123">
      <w:pPr>
        <w:numPr>
          <w:ilvl w:val="0"/>
          <w:numId w:val="39"/>
        </w:numPr>
        <w:textAlignment w:val="auto"/>
        <w:rPr>
          <w:color w:val="000000"/>
          <w:sz w:val="24"/>
          <w:szCs w:val="24"/>
        </w:rPr>
      </w:pPr>
      <w:r w:rsidRPr="008E5123">
        <w:rPr>
          <w:color w:val="000000"/>
          <w:sz w:val="24"/>
          <w:szCs w:val="24"/>
        </w:rPr>
        <w:t>zajišťovat podporu vzdělávání a začleňování dětí z odlišného kulturního prostředí a s odlišnými životními podmínkami, podporu vzdělávání dětí nadaných, vytváření příznivého sociálního klimatu pro přijímání kulturních a jiných odlišností, spolupráci a komunikaci mezi školou a zákonnými zástupci,</w:t>
      </w:r>
    </w:p>
    <w:p w14:paraId="1942F517" w14:textId="77777777" w:rsidR="008E5123" w:rsidRPr="008E5123" w:rsidRDefault="008E5123" w:rsidP="008E5123">
      <w:pPr>
        <w:numPr>
          <w:ilvl w:val="0"/>
          <w:numId w:val="39"/>
        </w:numPr>
        <w:textAlignment w:val="auto"/>
        <w:rPr>
          <w:color w:val="000000"/>
          <w:sz w:val="24"/>
          <w:szCs w:val="24"/>
        </w:rPr>
      </w:pPr>
      <w:r w:rsidRPr="008E5123">
        <w:rPr>
          <w:color w:val="000000"/>
          <w:sz w:val="24"/>
          <w:szCs w:val="24"/>
        </w:rPr>
        <w:t>postupně upravit podmínky pro vzdělávání dětí od dvou do tří let,</w:t>
      </w:r>
    </w:p>
    <w:p w14:paraId="38C12BC7" w14:textId="77777777" w:rsidR="008E5123" w:rsidRPr="008E5123" w:rsidRDefault="008E5123" w:rsidP="008E5123">
      <w:pPr>
        <w:numPr>
          <w:ilvl w:val="0"/>
          <w:numId w:val="39"/>
        </w:numPr>
        <w:textAlignment w:val="auto"/>
        <w:rPr>
          <w:rFonts w:eastAsia="Batang"/>
          <w:color w:val="000000"/>
          <w:sz w:val="24"/>
          <w:szCs w:val="24"/>
        </w:rPr>
      </w:pPr>
      <w:r w:rsidRPr="008E5123">
        <w:rPr>
          <w:rFonts w:eastAsia="Batang"/>
          <w:color w:val="000000"/>
          <w:sz w:val="24"/>
          <w:szCs w:val="24"/>
        </w:rPr>
        <w:t>podporovat dovednost samostatné práce dětí, využívat ji jako východisko vzdělávání</w:t>
      </w:r>
    </w:p>
    <w:p w14:paraId="65B94283" w14:textId="77777777" w:rsidR="008E5123" w:rsidRPr="008E5123" w:rsidRDefault="008E5123" w:rsidP="008E5123">
      <w:pPr>
        <w:numPr>
          <w:ilvl w:val="0"/>
          <w:numId w:val="39"/>
        </w:numPr>
        <w:textAlignment w:val="auto"/>
        <w:rPr>
          <w:rFonts w:eastAsia="Batang"/>
          <w:sz w:val="24"/>
          <w:szCs w:val="24"/>
        </w:rPr>
      </w:pPr>
      <w:r w:rsidRPr="008E5123">
        <w:rPr>
          <w:rFonts w:eastAsia="Batang"/>
          <w:sz w:val="24"/>
          <w:szCs w:val="24"/>
        </w:rPr>
        <w:t>vytvářet příznivou atmosféru, uplatňovat individuální přístup k odlišným potřebám každého dítěte, alternativní postupy,</w:t>
      </w:r>
    </w:p>
    <w:p w14:paraId="0F3997E6" w14:textId="77777777" w:rsidR="008E5123" w:rsidRPr="008E5123" w:rsidRDefault="008E5123" w:rsidP="008E5123">
      <w:pPr>
        <w:numPr>
          <w:ilvl w:val="0"/>
          <w:numId w:val="39"/>
        </w:numPr>
        <w:textAlignment w:val="auto"/>
        <w:rPr>
          <w:rFonts w:eastAsia="Batang"/>
          <w:sz w:val="24"/>
          <w:szCs w:val="24"/>
        </w:rPr>
      </w:pPr>
      <w:r w:rsidRPr="008E5123">
        <w:rPr>
          <w:rFonts w:eastAsia="Batang"/>
          <w:sz w:val="24"/>
          <w:szCs w:val="24"/>
        </w:rPr>
        <w:t xml:space="preserve">zaměřovat se na sociální a osobnostní rozvoj dětí, tvořivost, samostatnost, sebevzdělávání, schopnost dialogu, </w:t>
      </w:r>
    </w:p>
    <w:p w14:paraId="2F851325" w14:textId="77777777" w:rsidR="008E5123" w:rsidRPr="008E5123" w:rsidRDefault="008E5123" w:rsidP="008E5123">
      <w:pPr>
        <w:numPr>
          <w:ilvl w:val="0"/>
          <w:numId w:val="39"/>
        </w:numPr>
        <w:textAlignment w:val="auto"/>
        <w:rPr>
          <w:rFonts w:eastAsia="Batang"/>
          <w:sz w:val="24"/>
          <w:szCs w:val="24"/>
        </w:rPr>
      </w:pPr>
      <w:r w:rsidRPr="008E5123">
        <w:rPr>
          <w:rFonts w:eastAsia="Batang"/>
          <w:sz w:val="24"/>
          <w:szCs w:val="24"/>
        </w:rPr>
        <w:t>preventivně předcházet problémům – vytipování problémových dětí, společné působení, včas informovat rodiče,</w:t>
      </w:r>
    </w:p>
    <w:p w14:paraId="1F3C3BF3" w14:textId="77777777" w:rsidR="008E5123" w:rsidRDefault="008E5123" w:rsidP="008E5123">
      <w:pPr>
        <w:numPr>
          <w:ilvl w:val="0"/>
          <w:numId w:val="39"/>
        </w:numPr>
        <w:textAlignment w:val="auto"/>
        <w:rPr>
          <w:rFonts w:eastAsia="Batang"/>
          <w:sz w:val="24"/>
          <w:szCs w:val="24"/>
        </w:rPr>
      </w:pPr>
      <w:r w:rsidRPr="008E5123">
        <w:rPr>
          <w:rFonts w:eastAsia="Batang"/>
          <w:sz w:val="24"/>
          <w:szCs w:val="24"/>
        </w:rPr>
        <w:t xml:space="preserve">zaměřit se na prevenci rizikového chování, </w:t>
      </w:r>
    </w:p>
    <w:p w14:paraId="3183A456" w14:textId="77777777" w:rsidR="00151528" w:rsidRPr="008E5123" w:rsidRDefault="00151528" w:rsidP="00151528">
      <w:pPr>
        <w:numPr>
          <w:ilvl w:val="0"/>
          <w:numId w:val="39"/>
        </w:numPr>
        <w:textAlignment w:val="auto"/>
        <w:rPr>
          <w:rFonts w:eastAsia="Batang"/>
          <w:sz w:val="24"/>
          <w:szCs w:val="24"/>
        </w:rPr>
      </w:pPr>
      <w:r w:rsidRPr="008E5123">
        <w:rPr>
          <w:rFonts w:eastAsia="Batang"/>
          <w:sz w:val="24"/>
          <w:szCs w:val="24"/>
        </w:rPr>
        <w:t>uchovat plnou kvalifikovanost pedagogického týmu,</w:t>
      </w:r>
    </w:p>
    <w:p w14:paraId="2244537B" w14:textId="77777777" w:rsidR="00151528" w:rsidRPr="008E5123" w:rsidRDefault="00151528" w:rsidP="00151528">
      <w:pPr>
        <w:numPr>
          <w:ilvl w:val="0"/>
          <w:numId w:val="39"/>
        </w:numPr>
        <w:textAlignment w:val="auto"/>
        <w:rPr>
          <w:rFonts w:eastAsia="Batang"/>
          <w:sz w:val="24"/>
          <w:szCs w:val="24"/>
        </w:rPr>
      </w:pPr>
      <w:r w:rsidRPr="008E5123">
        <w:rPr>
          <w:rFonts w:eastAsia="Batang"/>
          <w:sz w:val="24"/>
          <w:szCs w:val="24"/>
        </w:rPr>
        <w:t>podporovat aktivitu pedagogů v získávání a rozšiřování odborné kvalifikace,</w:t>
      </w:r>
    </w:p>
    <w:p w14:paraId="3243602A" w14:textId="77777777" w:rsidR="00151528" w:rsidRPr="008E5123" w:rsidRDefault="00151528" w:rsidP="00151528">
      <w:pPr>
        <w:numPr>
          <w:ilvl w:val="0"/>
          <w:numId w:val="39"/>
        </w:numPr>
        <w:textAlignment w:val="auto"/>
        <w:rPr>
          <w:rFonts w:eastAsia="Batang"/>
          <w:sz w:val="24"/>
          <w:szCs w:val="24"/>
        </w:rPr>
      </w:pPr>
      <w:r w:rsidRPr="008E5123">
        <w:rPr>
          <w:rFonts w:eastAsia="Batang"/>
          <w:sz w:val="24"/>
          <w:szCs w:val="24"/>
        </w:rPr>
        <w:t xml:space="preserve">promyšleně a rovnoměrně delegovat jednotlivé úkoly na zaměstnance, podněcovat jejich rozvoj, </w:t>
      </w:r>
    </w:p>
    <w:p w14:paraId="5DCCF3DD" w14:textId="77777777" w:rsidR="00151528" w:rsidRPr="008E5123" w:rsidRDefault="00151528" w:rsidP="00151528">
      <w:pPr>
        <w:numPr>
          <w:ilvl w:val="0"/>
          <w:numId w:val="39"/>
        </w:numPr>
        <w:textAlignment w:val="auto"/>
        <w:rPr>
          <w:rFonts w:eastAsia="Batang"/>
          <w:sz w:val="24"/>
          <w:szCs w:val="24"/>
        </w:rPr>
      </w:pPr>
      <w:r w:rsidRPr="008E5123">
        <w:rPr>
          <w:rFonts w:eastAsia="Batang"/>
          <w:sz w:val="24"/>
          <w:szCs w:val="24"/>
        </w:rPr>
        <w:t>motivovat zaměstnance průhledným a jasným systémem vyplácení mimotarifních složek platu, možnostmi odborného rozvoje,</w:t>
      </w:r>
    </w:p>
    <w:p w14:paraId="1AB43F80" w14:textId="77777777" w:rsidR="00151528" w:rsidRPr="008E5123" w:rsidRDefault="00151528" w:rsidP="00151528">
      <w:pPr>
        <w:numPr>
          <w:ilvl w:val="0"/>
          <w:numId w:val="39"/>
        </w:numPr>
        <w:textAlignment w:val="auto"/>
        <w:rPr>
          <w:rFonts w:eastAsia="Batang"/>
          <w:sz w:val="24"/>
          <w:szCs w:val="24"/>
        </w:rPr>
      </w:pPr>
      <w:r w:rsidRPr="008E5123">
        <w:rPr>
          <w:rFonts w:eastAsia="Batang"/>
          <w:sz w:val="24"/>
          <w:szCs w:val="24"/>
        </w:rPr>
        <w:t xml:space="preserve">vypracovaný kontrolní systém uplatňovat ve všech oblastech činnosti školy, hodnotit profesionalitu přístupu zaměstnanců k plnění pracovních povinností, přístup k potřebám rodičů a žáků, vzájemnou spolupráci pedagogů, </w:t>
      </w:r>
    </w:p>
    <w:p w14:paraId="0FF4DFA7" w14:textId="77777777" w:rsidR="00151528" w:rsidRPr="008E5123" w:rsidRDefault="00151528" w:rsidP="00151528">
      <w:pPr>
        <w:pStyle w:val="Default"/>
        <w:numPr>
          <w:ilvl w:val="0"/>
          <w:numId w:val="39"/>
        </w:numPr>
        <w:rPr>
          <w:color w:val="auto"/>
        </w:rPr>
      </w:pPr>
      <w:r w:rsidRPr="008E5123">
        <w:rPr>
          <w:color w:val="auto"/>
        </w:rPr>
        <w:t>v systému odměňování podporovat realizaci ŠVP,</w:t>
      </w:r>
    </w:p>
    <w:p w14:paraId="4034CE74" w14:textId="3D6C961D" w:rsidR="00151528" w:rsidRDefault="00151528" w:rsidP="00151528">
      <w:pPr>
        <w:numPr>
          <w:ilvl w:val="0"/>
          <w:numId w:val="39"/>
        </w:numPr>
        <w:textAlignment w:val="auto"/>
        <w:rPr>
          <w:rFonts w:eastAsia="Batang"/>
          <w:sz w:val="24"/>
          <w:szCs w:val="24"/>
        </w:rPr>
      </w:pPr>
      <w:r w:rsidRPr="008E5123">
        <w:rPr>
          <w:rFonts w:eastAsia="Batang"/>
          <w:sz w:val="24"/>
          <w:szCs w:val="24"/>
        </w:rPr>
        <w:t>další vzdělávání pedagogických pracovníků zaměřit na společné vzdělávání celého pedagogického týmu</w:t>
      </w:r>
      <w:r>
        <w:rPr>
          <w:rFonts w:eastAsia="Batang"/>
          <w:sz w:val="24"/>
          <w:szCs w:val="24"/>
        </w:rPr>
        <w:t xml:space="preserve"> nad rámec </w:t>
      </w:r>
      <w:proofErr w:type="gramStart"/>
      <w:r>
        <w:rPr>
          <w:rFonts w:eastAsia="Batang"/>
          <w:sz w:val="24"/>
          <w:szCs w:val="24"/>
        </w:rPr>
        <w:t>BOZP- kurz</w:t>
      </w:r>
      <w:proofErr w:type="gramEnd"/>
      <w:r>
        <w:rPr>
          <w:rFonts w:eastAsia="Batang"/>
          <w:sz w:val="24"/>
          <w:szCs w:val="24"/>
        </w:rPr>
        <w:t xml:space="preserve"> první pomoci,</w:t>
      </w:r>
    </w:p>
    <w:p w14:paraId="44E1083D" w14:textId="77777777" w:rsidR="00151528" w:rsidRPr="000C5D6A" w:rsidRDefault="00151528" w:rsidP="00151528">
      <w:pPr>
        <w:numPr>
          <w:ilvl w:val="0"/>
          <w:numId w:val="39"/>
        </w:numPr>
        <w:textAlignment w:val="auto"/>
        <w:rPr>
          <w:rFonts w:eastAsia="Batang"/>
          <w:sz w:val="24"/>
          <w:szCs w:val="24"/>
        </w:rPr>
      </w:pPr>
      <w:r w:rsidRPr="000C5D6A">
        <w:rPr>
          <w:rFonts w:eastAsia="Batang"/>
          <w:sz w:val="24"/>
          <w:szCs w:val="24"/>
        </w:rPr>
        <w:t>podporovat zapojení pedagogů do národních a mezinárodních projektů,</w:t>
      </w:r>
    </w:p>
    <w:p w14:paraId="0805ECAC" w14:textId="77777777" w:rsidR="00151528" w:rsidRPr="000C5D6A" w:rsidRDefault="00151528" w:rsidP="00151528">
      <w:pPr>
        <w:numPr>
          <w:ilvl w:val="0"/>
          <w:numId w:val="39"/>
        </w:numPr>
        <w:textAlignment w:val="auto"/>
        <w:rPr>
          <w:rFonts w:eastAsia="Batang"/>
          <w:sz w:val="24"/>
          <w:szCs w:val="24"/>
        </w:rPr>
      </w:pPr>
      <w:r w:rsidRPr="000C5D6A">
        <w:rPr>
          <w:rFonts w:eastAsia="Batang"/>
          <w:sz w:val="24"/>
          <w:szCs w:val="24"/>
        </w:rPr>
        <w:t>provádět systematické hodnocení práce pedagogů, zajišťovat jim zpětnou vazbu o kvalitě jejich práce, plánovat jejich profesní rozvoj,</w:t>
      </w:r>
    </w:p>
    <w:p w14:paraId="16E592E3" w14:textId="77777777" w:rsidR="00151528" w:rsidRDefault="00151528" w:rsidP="00151528">
      <w:pPr>
        <w:ind w:left="360"/>
        <w:textAlignment w:val="auto"/>
        <w:rPr>
          <w:rFonts w:eastAsia="Batang"/>
          <w:sz w:val="24"/>
          <w:szCs w:val="24"/>
        </w:rPr>
      </w:pPr>
    </w:p>
    <w:p w14:paraId="493C48F3" w14:textId="72A63349" w:rsidR="000A070E" w:rsidRDefault="000A070E" w:rsidP="00151528">
      <w:pPr>
        <w:rPr>
          <w:rFonts w:eastAsia="Batang"/>
          <w:b/>
          <w:sz w:val="24"/>
          <w:szCs w:val="24"/>
        </w:rPr>
      </w:pPr>
      <w:r>
        <w:rPr>
          <w:rFonts w:eastAsia="Batang"/>
          <w:b/>
          <w:sz w:val="24"/>
          <w:szCs w:val="24"/>
        </w:rPr>
        <w:t>Oblast vzdělávání</w:t>
      </w:r>
    </w:p>
    <w:p w14:paraId="45242B71" w14:textId="0AFFEFA6" w:rsidR="000A070E" w:rsidRDefault="000A070E" w:rsidP="00151528">
      <w:pPr>
        <w:rPr>
          <w:rFonts w:eastAsia="Batang"/>
          <w:bCs/>
          <w:sz w:val="24"/>
          <w:szCs w:val="24"/>
        </w:rPr>
      </w:pPr>
      <w:r>
        <w:rPr>
          <w:rFonts w:eastAsia="Batang"/>
          <w:bCs/>
          <w:sz w:val="24"/>
          <w:szCs w:val="24"/>
        </w:rPr>
        <w:t xml:space="preserve">-podporovat vlídnou atmosféru vlastním vzorem, </w:t>
      </w:r>
      <w:r w:rsidR="000127B7">
        <w:rPr>
          <w:rFonts w:eastAsia="Batang"/>
          <w:bCs/>
          <w:sz w:val="24"/>
          <w:szCs w:val="24"/>
        </w:rPr>
        <w:t>akce školy dopodrobna naplánovat předem, aby děti nebyly zatěžovány zbytečným spěchem a stresem při náhlých změnách,</w:t>
      </w:r>
    </w:p>
    <w:p w14:paraId="756D1CC7" w14:textId="5F87757B" w:rsidR="000127B7" w:rsidRDefault="000127B7" w:rsidP="00151528">
      <w:pPr>
        <w:rPr>
          <w:rFonts w:eastAsia="Batang"/>
          <w:bCs/>
          <w:sz w:val="24"/>
          <w:szCs w:val="24"/>
        </w:rPr>
      </w:pPr>
      <w:r>
        <w:rPr>
          <w:rFonts w:eastAsia="Batang"/>
          <w:bCs/>
          <w:sz w:val="24"/>
          <w:szCs w:val="24"/>
        </w:rPr>
        <w:lastRenderedPageBreak/>
        <w:t>-dětem s povinnou předškolní docházkou zajistit pracovní sešity nad rámec řízené činnosti, zavádět pravidelnou společnou přípravu do ZŠ,</w:t>
      </w:r>
    </w:p>
    <w:p w14:paraId="271F1647" w14:textId="2CD4B455" w:rsidR="000127B7" w:rsidRDefault="000127B7" w:rsidP="00151528">
      <w:pPr>
        <w:rPr>
          <w:rFonts w:eastAsia="Batang"/>
          <w:bCs/>
          <w:sz w:val="24"/>
          <w:szCs w:val="24"/>
        </w:rPr>
      </w:pPr>
      <w:r>
        <w:rPr>
          <w:rFonts w:eastAsia="Batang"/>
          <w:bCs/>
          <w:sz w:val="24"/>
          <w:szCs w:val="24"/>
        </w:rPr>
        <w:t>-před zápisy zajistit spolupráci se ZŠ v </w:t>
      </w:r>
      <w:proofErr w:type="gramStart"/>
      <w:r>
        <w:rPr>
          <w:rFonts w:eastAsia="Batang"/>
          <w:bCs/>
          <w:sz w:val="24"/>
          <w:szCs w:val="24"/>
        </w:rPr>
        <w:t>Přelouči- exkurzi</w:t>
      </w:r>
      <w:proofErr w:type="gramEnd"/>
      <w:r>
        <w:rPr>
          <w:rFonts w:eastAsia="Batang"/>
          <w:bCs/>
          <w:sz w:val="24"/>
          <w:szCs w:val="24"/>
        </w:rPr>
        <w:t xml:space="preserve"> do ZŠ</w:t>
      </w:r>
    </w:p>
    <w:p w14:paraId="471BDC56" w14:textId="491B2309" w:rsidR="000127B7" w:rsidRDefault="000127B7" w:rsidP="00151528">
      <w:pPr>
        <w:rPr>
          <w:rFonts w:eastAsia="Batang"/>
          <w:bCs/>
          <w:sz w:val="24"/>
          <w:szCs w:val="24"/>
        </w:rPr>
      </w:pPr>
      <w:r>
        <w:rPr>
          <w:rFonts w:eastAsia="Batang"/>
          <w:bCs/>
          <w:sz w:val="24"/>
          <w:szCs w:val="24"/>
        </w:rPr>
        <w:t>-propojovat diagnostiku dětí s tvorbou Třídních vzdělávacích programů, navazovat při tvorbě na diagnostická zjištění,</w:t>
      </w:r>
    </w:p>
    <w:p w14:paraId="6CA6F4C6" w14:textId="77AABDFC" w:rsidR="000127B7" w:rsidRDefault="000127B7" w:rsidP="00151528">
      <w:pPr>
        <w:rPr>
          <w:rFonts w:eastAsia="Batang"/>
          <w:bCs/>
          <w:sz w:val="24"/>
          <w:szCs w:val="24"/>
        </w:rPr>
      </w:pPr>
      <w:r>
        <w:rPr>
          <w:rFonts w:eastAsia="Batang"/>
          <w:bCs/>
          <w:sz w:val="24"/>
          <w:szCs w:val="24"/>
        </w:rPr>
        <w:t>-v rámci řízených činností zapojovat s ohledem na možnosti pedagogů i seznamování s anglickým jazykem (například anglické básně na názvy barev či jednoduchá slovní zásoba v anglickém jazyce),</w:t>
      </w:r>
    </w:p>
    <w:p w14:paraId="0B0FB455" w14:textId="06F312D1" w:rsidR="000127B7" w:rsidRDefault="000127B7" w:rsidP="00151528">
      <w:pPr>
        <w:rPr>
          <w:rFonts w:eastAsia="Batang"/>
          <w:bCs/>
          <w:sz w:val="24"/>
          <w:szCs w:val="24"/>
        </w:rPr>
      </w:pPr>
      <w:r>
        <w:rPr>
          <w:rFonts w:eastAsia="Batang"/>
          <w:bCs/>
          <w:sz w:val="24"/>
          <w:szCs w:val="24"/>
        </w:rPr>
        <w:t>-do témat výchovně-vzdělávacího procesu zapojovat prvky Minimálního preventivního programu,</w:t>
      </w:r>
    </w:p>
    <w:p w14:paraId="59C7766B" w14:textId="6F99F948" w:rsidR="000127B7" w:rsidRDefault="000127B7" w:rsidP="00151528">
      <w:pPr>
        <w:rPr>
          <w:rFonts w:eastAsia="Batang"/>
          <w:bCs/>
          <w:sz w:val="24"/>
          <w:szCs w:val="24"/>
        </w:rPr>
      </w:pPr>
      <w:r>
        <w:rPr>
          <w:rFonts w:eastAsia="Batang"/>
          <w:bCs/>
          <w:sz w:val="24"/>
          <w:szCs w:val="24"/>
        </w:rPr>
        <w:t xml:space="preserve">-podporovat děti při bezpečném využívání digitálních pomůcek a hraček, </w:t>
      </w:r>
    </w:p>
    <w:p w14:paraId="50452040" w14:textId="77777777" w:rsidR="000127B7" w:rsidRDefault="000127B7" w:rsidP="00151528">
      <w:pPr>
        <w:rPr>
          <w:rFonts w:eastAsia="Batang"/>
          <w:bCs/>
          <w:sz w:val="24"/>
          <w:szCs w:val="24"/>
        </w:rPr>
      </w:pPr>
    </w:p>
    <w:p w14:paraId="191EACC2" w14:textId="77777777" w:rsidR="000127B7" w:rsidRPr="000A070E" w:rsidRDefault="000127B7" w:rsidP="00151528">
      <w:pPr>
        <w:rPr>
          <w:rFonts w:eastAsia="Batang"/>
          <w:bCs/>
          <w:sz w:val="24"/>
          <w:szCs w:val="24"/>
        </w:rPr>
      </w:pPr>
    </w:p>
    <w:p w14:paraId="3112E0C8" w14:textId="6729CA21" w:rsidR="00151528" w:rsidRPr="008E5123" w:rsidRDefault="00151528" w:rsidP="00151528">
      <w:pPr>
        <w:rPr>
          <w:rFonts w:eastAsia="Batang"/>
          <w:b/>
          <w:sz w:val="24"/>
          <w:szCs w:val="24"/>
        </w:rPr>
      </w:pPr>
      <w:r w:rsidRPr="008E5123">
        <w:rPr>
          <w:rFonts w:eastAsia="Batang"/>
          <w:b/>
          <w:sz w:val="24"/>
          <w:szCs w:val="24"/>
        </w:rPr>
        <w:t xml:space="preserve">Oblast </w:t>
      </w:r>
      <w:r>
        <w:rPr>
          <w:rFonts w:eastAsia="Batang"/>
          <w:b/>
          <w:sz w:val="24"/>
          <w:szCs w:val="24"/>
        </w:rPr>
        <w:t>sociální a vztahy s veřejností</w:t>
      </w:r>
    </w:p>
    <w:p w14:paraId="3C462070" w14:textId="77777777" w:rsidR="00151528" w:rsidRPr="008E5123" w:rsidRDefault="00151528" w:rsidP="00151528">
      <w:pPr>
        <w:numPr>
          <w:ilvl w:val="0"/>
          <w:numId w:val="43"/>
        </w:numPr>
        <w:textAlignment w:val="auto"/>
        <w:rPr>
          <w:rFonts w:eastAsia="Batang"/>
          <w:sz w:val="24"/>
          <w:szCs w:val="24"/>
        </w:rPr>
      </w:pPr>
      <w:r w:rsidRPr="008E5123">
        <w:rPr>
          <w:rFonts w:eastAsia="Batang"/>
          <w:sz w:val="24"/>
          <w:szCs w:val="24"/>
        </w:rPr>
        <w:t>spolupráce s okolními školami, výměna zkušeností pedagogů, společné akce,</w:t>
      </w:r>
    </w:p>
    <w:p w14:paraId="695742F9" w14:textId="77777777" w:rsidR="00151528" w:rsidRPr="008E5123" w:rsidRDefault="00151528" w:rsidP="00151528">
      <w:pPr>
        <w:numPr>
          <w:ilvl w:val="0"/>
          <w:numId w:val="43"/>
        </w:numPr>
        <w:textAlignment w:val="auto"/>
        <w:rPr>
          <w:rFonts w:eastAsia="Batang"/>
          <w:sz w:val="24"/>
          <w:szCs w:val="24"/>
        </w:rPr>
      </w:pPr>
      <w:r w:rsidRPr="008E5123">
        <w:rPr>
          <w:rFonts w:eastAsia="Batang"/>
          <w:sz w:val="24"/>
          <w:szCs w:val="24"/>
        </w:rPr>
        <w:t xml:space="preserve">vytvořit pravidla pro efektivní komunikaci s rodiči pro dosažení vyšší otevřenosti školy a maximální využití potenciálu rodičů pro chod školy, </w:t>
      </w:r>
    </w:p>
    <w:p w14:paraId="53B145F0" w14:textId="77777777" w:rsidR="00151528" w:rsidRPr="008E5123" w:rsidRDefault="00151528" w:rsidP="00151528">
      <w:pPr>
        <w:numPr>
          <w:ilvl w:val="0"/>
          <w:numId w:val="43"/>
        </w:numPr>
        <w:textAlignment w:val="auto"/>
        <w:rPr>
          <w:rFonts w:eastAsia="Batang"/>
          <w:sz w:val="24"/>
          <w:szCs w:val="24"/>
        </w:rPr>
      </w:pPr>
      <w:r w:rsidRPr="008E5123">
        <w:rPr>
          <w:rFonts w:eastAsia="Batang"/>
          <w:sz w:val="24"/>
          <w:szCs w:val="24"/>
        </w:rPr>
        <w:t>zajistit kvalitní a pestrou informovanost o vzdělávací nabídce školy, zvýšit počet příspěvků školy do obecního tisku (práce dětí, články pedagogů</w:t>
      </w:r>
      <w:proofErr w:type="gramStart"/>
      <w:r w:rsidRPr="008E5123">
        <w:rPr>
          <w:rFonts w:eastAsia="Batang"/>
          <w:sz w:val="24"/>
          <w:szCs w:val="24"/>
        </w:rPr>
        <w:t>, )</w:t>
      </w:r>
      <w:proofErr w:type="gramEnd"/>
    </w:p>
    <w:p w14:paraId="52D4EF37" w14:textId="77777777" w:rsidR="00151528" w:rsidRPr="008E5123" w:rsidRDefault="00151528" w:rsidP="00151528">
      <w:pPr>
        <w:numPr>
          <w:ilvl w:val="0"/>
          <w:numId w:val="43"/>
        </w:numPr>
        <w:textAlignment w:val="auto"/>
        <w:rPr>
          <w:rFonts w:eastAsia="Batang"/>
          <w:sz w:val="24"/>
          <w:szCs w:val="24"/>
        </w:rPr>
      </w:pPr>
      <w:r w:rsidRPr="008E5123">
        <w:rPr>
          <w:rFonts w:eastAsia="Batang"/>
          <w:sz w:val="24"/>
          <w:szCs w:val="24"/>
        </w:rPr>
        <w:t>prezentace školy, vytváření image,</w:t>
      </w:r>
    </w:p>
    <w:p w14:paraId="4DE9E174" w14:textId="77777777" w:rsidR="00151528" w:rsidRPr="008E5123" w:rsidRDefault="00151528" w:rsidP="00151528">
      <w:pPr>
        <w:numPr>
          <w:ilvl w:val="0"/>
          <w:numId w:val="43"/>
        </w:numPr>
        <w:textAlignment w:val="auto"/>
        <w:rPr>
          <w:rFonts w:eastAsia="Batang"/>
          <w:sz w:val="24"/>
          <w:szCs w:val="24"/>
        </w:rPr>
      </w:pPr>
      <w:r w:rsidRPr="008E5123">
        <w:rPr>
          <w:rFonts w:eastAsia="Batang"/>
          <w:sz w:val="24"/>
          <w:szCs w:val="24"/>
        </w:rPr>
        <w:t>stálá obnova a aktualizace internetových stránek školy,</w:t>
      </w:r>
    </w:p>
    <w:p w14:paraId="207AFC21" w14:textId="77777777" w:rsidR="00151528" w:rsidRPr="008E5123" w:rsidRDefault="00151528" w:rsidP="00151528">
      <w:pPr>
        <w:numPr>
          <w:ilvl w:val="0"/>
          <w:numId w:val="43"/>
        </w:numPr>
        <w:textAlignment w:val="auto"/>
        <w:rPr>
          <w:rFonts w:eastAsia="Batang"/>
          <w:sz w:val="24"/>
          <w:szCs w:val="24"/>
        </w:rPr>
      </w:pPr>
      <w:r w:rsidRPr="008E5123">
        <w:rPr>
          <w:rFonts w:eastAsia="Batang"/>
          <w:sz w:val="24"/>
          <w:szCs w:val="24"/>
        </w:rPr>
        <w:t xml:space="preserve">vysoká věcná i formální úroveň výstupů ze školy (výroční zprávy, </w:t>
      </w:r>
      <w:proofErr w:type="spellStart"/>
      <w:r w:rsidRPr="008E5123">
        <w:rPr>
          <w:rFonts w:eastAsia="Batang"/>
          <w:sz w:val="24"/>
          <w:szCs w:val="24"/>
        </w:rPr>
        <w:t>info</w:t>
      </w:r>
      <w:proofErr w:type="spellEnd"/>
      <w:r w:rsidRPr="008E5123">
        <w:rPr>
          <w:rFonts w:eastAsia="Batang"/>
          <w:sz w:val="24"/>
          <w:szCs w:val="24"/>
        </w:rPr>
        <w:t xml:space="preserve"> v tisku, na internetu),</w:t>
      </w:r>
    </w:p>
    <w:p w14:paraId="2927416D" w14:textId="77777777" w:rsidR="00151528" w:rsidRPr="008E5123" w:rsidRDefault="00151528" w:rsidP="00151528">
      <w:pPr>
        <w:numPr>
          <w:ilvl w:val="0"/>
          <w:numId w:val="43"/>
        </w:numPr>
        <w:textAlignment w:val="auto"/>
        <w:rPr>
          <w:rFonts w:eastAsia="Batang"/>
          <w:sz w:val="24"/>
          <w:szCs w:val="24"/>
        </w:rPr>
      </w:pPr>
      <w:r w:rsidRPr="008E5123">
        <w:rPr>
          <w:rFonts w:eastAsia="Batang"/>
          <w:sz w:val="24"/>
          <w:szCs w:val="24"/>
        </w:rPr>
        <w:t>vytváření pozitivního obrazu o škole – prezentace školy, propagace v médiích, akce pro pedagogy, akce pro širokou veřejnost</w:t>
      </w:r>
    </w:p>
    <w:p w14:paraId="4BC8A1DF" w14:textId="77777777" w:rsidR="00151528" w:rsidRDefault="00151528" w:rsidP="00151528">
      <w:pPr>
        <w:ind w:left="360"/>
        <w:textAlignment w:val="auto"/>
        <w:rPr>
          <w:rFonts w:eastAsia="Batang"/>
          <w:sz w:val="24"/>
          <w:szCs w:val="24"/>
        </w:rPr>
      </w:pPr>
    </w:p>
    <w:p w14:paraId="107E5906" w14:textId="77777777" w:rsidR="00151528" w:rsidRPr="008E5123" w:rsidRDefault="00151528" w:rsidP="00151528">
      <w:pPr>
        <w:ind w:left="360"/>
        <w:textAlignment w:val="auto"/>
        <w:rPr>
          <w:rFonts w:eastAsia="Batang"/>
          <w:sz w:val="24"/>
          <w:szCs w:val="24"/>
        </w:rPr>
      </w:pPr>
    </w:p>
    <w:p w14:paraId="64D49405" w14:textId="77777777" w:rsidR="008E5123" w:rsidRPr="008E5123" w:rsidRDefault="008E5123" w:rsidP="008E5123">
      <w:pPr>
        <w:rPr>
          <w:rFonts w:eastAsia="Batang"/>
          <w:sz w:val="24"/>
          <w:szCs w:val="24"/>
        </w:rPr>
      </w:pPr>
    </w:p>
    <w:p w14:paraId="4A3F6D3D" w14:textId="5EC3BE74" w:rsidR="008E5123" w:rsidRPr="008E5123" w:rsidRDefault="008E5123" w:rsidP="008E5123">
      <w:pPr>
        <w:rPr>
          <w:rFonts w:eastAsia="Batang"/>
          <w:b/>
          <w:sz w:val="24"/>
          <w:szCs w:val="24"/>
        </w:rPr>
      </w:pPr>
      <w:r w:rsidRPr="008E5123">
        <w:rPr>
          <w:rFonts w:eastAsia="Batang"/>
          <w:b/>
          <w:sz w:val="24"/>
          <w:szCs w:val="24"/>
        </w:rPr>
        <w:t>Oblast materiálně technická</w:t>
      </w:r>
      <w:r w:rsidR="00151528">
        <w:rPr>
          <w:rFonts w:eastAsia="Batang"/>
          <w:b/>
          <w:sz w:val="24"/>
          <w:szCs w:val="24"/>
        </w:rPr>
        <w:t xml:space="preserve"> a ekonomická</w:t>
      </w:r>
    </w:p>
    <w:p w14:paraId="7E4EACCD" w14:textId="77777777" w:rsidR="008E5123" w:rsidRPr="008E5123" w:rsidRDefault="008E5123" w:rsidP="008E5123">
      <w:pPr>
        <w:numPr>
          <w:ilvl w:val="0"/>
          <w:numId w:val="40"/>
        </w:numPr>
        <w:textAlignment w:val="auto"/>
        <w:rPr>
          <w:rFonts w:eastAsia="Batang"/>
          <w:sz w:val="24"/>
          <w:szCs w:val="24"/>
        </w:rPr>
      </w:pPr>
      <w:r w:rsidRPr="008E5123">
        <w:rPr>
          <w:rFonts w:eastAsia="Batang"/>
          <w:sz w:val="24"/>
          <w:szCs w:val="24"/>
        </w:rPr>
        <w:t>každoročně určovat priority ve vybavování v souladu s hospodárným, účelným čerpáním rozpočtu, zkvalitňovat vybavení tříd a zahrady</w:t>
      </w:r>
    </w:p>
    <w:p w14:paraId="2B48270A" w14:textId="77777777" w:rsidR="008E5123" w:rsidRPr="008E5123" w:rsidRDefault="008E5123" w:rsidP="008E5123">
      <w:pPr>
        <w:pStyle w:val="Default"/>
        <w:numPr>
          <w:ilvl w:val="0"/>
          <w:numId w:val="40"/>
        </w:numPr>
        <w:rPr>
          <w:rFonts w:eastAsia="Batang"/>
          <w:color w:val="auto"/>
        </w:rPr>
      </w:pPr>
      <w:r w:rsidRPr="008E5123">
        <w:rPr>
          <w:color w:val="auto"/>
        </w:rPr>
        <w:t xml:space="preserve">zajišťovat bezpečné prostředí pro vzdělávání a zdravý sociální, psychický i fyzický vývoj všech účastníků vzdělávání, </w:t>
      </w:r>
    </w:p>
    <w:p w14:paraId="0A0E7A23" w14:textId="77777777" w:rsidR="008E5123" w:rsidRPr="008E5123" w:rsidRDefault="008E5123" w:rsidP="008E5123">
      <w:pPr>
        <w:pStyle w:val="Default"/>
        <w:numPr>
          <w:ilvl w:val="0"/>
          <w:numId w:val="40"/>
        </w:numPr>
        <w:rPr>
          <w:rFonts w:eastAsia="Batang"/>
          <w:color w:val="auto"/>
        </w:rPr>
      </w:pPr>
      <w:r w:rsidRPr="008E5123">
        <w:rPr>
          <w:color w:val="auto"/>
        </w:rPr>
        <w:t xml:space="preserve">vytvořit bezpečné prostředí pro reálnou bezpečnost fyzických osob, jeho účinnost pravidelně prověřovat, </w:t>
      </w:r>
    </w:p>
    <w:p w14:paraId="68703979" w14:textId="77777777" w:rsidR="008E5123" w:rsidRDefault="000C5D6A" w:rsidP="008E5123">
      <w:pPr>
        <w:numPr>
          <w:ilvl w:val="0"/>
          <w:numId w:val="40"/>
        </w:numPr>
        <w:textAlignment w:val="auto"/>
        <w:rPr>
          <w:rFonts w:eastAsia="Batang"/>
          <w:sz w:val="24"/>
          <w:szCs w:val="24"/>
        </w:rPr>
      </w:pPr>
      <w:r>
        <w:rPr>
          <w:rFonts w:eastAsia="Batang"/>
          <w:sz w:val="24"/>
          <w:szCs w:val="24"/>
        </w:rPr>
        <w:t>zajistit obnovu ICT vybavenosti, webových stránek školy (prezentace školy)</w:t>
      </w:r>
    </w:p>
    <w:p w14:paraId="3459CFF8" w14:textId="77777777" w:rsidR="000C5D6A" w:rsidRDefault="000C5D6A" w:rsidP="000C5D6A">
      <w:pPr>
        <w:pStyle w:val="Odstavecseseznamem"/>
        <w:numPr>
          <w:ilvl w:val="0"/>
          <w:numId w:val="40"/>
        </w:numPr>
        <w:rPr>
          <w:rFonts w:eastAsia="Batang"/>
          <w:sz w:val="24"/>
          <w:szCs w:val="24"/>
        </w:rPr>
      </w:pPr>
      <w:r w:rsidRPr="000C5D6A">
        <w:rPr>
          <w:rFonts w:eastAsia="Batang"/>
          <w:sz w:val="24"/>
          <w:szCs w:val="24"/>
        </w:rPr>
        <w:t>ve škole vytvářet pozitivní klima vlastním prostředím, čistotou, estetickou úpravou prostor školy i okolí,</w:t>
      </w:r>
    </w:p>
    <w:p w14:paraId="748C1DFB" w14:textId="77777777" w:rsidR="000C5D6A" w:rsidRDefault="000C5D6A" w:rsidP="000C5D6A">
      <w:pPr>
        <w:pStyle w:val="Odstavecseseznamem"/>
        <w:numPr>
          <w:ilvl w:val="0"/>
          <w:numId w:val="40"/>
        </w:numPr>
        <w:rPr>
          <w:rFonts w:eastAsia="Batang"/>
          <w:sz w:val="24"/>
          <w:szCs w:val="24"/>
        </w:rPr>
      </w:pPr>
      <w:r>
        <w:rPr>
          <w:rFonts w:eastAsia="Batang"/>
          <w:sz w:val="24"/>
          <w:szCs w:val="24"/>
        </w:rPr>
        <w:t>zajistit obnovu herních prvků a vybavení na školní zahradě</w:t>
      </w:r>
    </w:p>
    <w:p w14:paraId="5BC1ED8E" w14:textId="4BC402FE" w:rsidR="00151528" w:rsidRPr="000C5D6A" w:rsidRDefault="00151528" w:rsidP="000C5D6A">
      <w:pPr>
        <w:pStyle w:val="Odstavecseseznamem"/>
        <w:numPr>
          <w:ilvl w:val="0"/>
          <w:numId w:val="40"/>
        </w:numPr>
        <w:rPr>
          <w:rFonts w:eastAsia="Batang"/>
          <w:sz w:val="24"/>
          <w:szCs w:val="24"/>
        </w:rPr>
      </w:pPr>
      <w:r>
        <w:rPr>
          <w:rFonts w:eastAsia="Batang"/>
          <w:sz w:val="24"/>
          <w:szCs w:val="24"/>
        </w:rPr>
        <w:t>vybudovat keramickou dílnu v nevyužitých prostorách školy</w:t>
      </w:r>
    </w:p>
    <w:p w14:paraId="3ACB559E" w14:textId="0A627BA4" w:rsidR="008E5123" w:rsidRPr="00151528" w:rsidRDefault="008E5123" w:rsidP="00151528">
      <w:pPr>
        <w:pStyle w:val="Odstavecseseznamem"/>
        <w:numPr>
          <w:ilvl w:val="0"/>
          <w:numId w:val="42"/>
        </w:numPr>
        <w:textAlignment w:val="auto"/>
        <w:rPr>
          <w:rFonts w:eastAsia="Batang"/>
          <w:sz w:val="24"/>
          <w:szCs w:val="24"/>
        </w:rPr>
      </w:pPr>
      <w:r w:rsidRPr="00151528">
        <w:rPr>
          <w:rFonts w:eastAsia="Batang"/>
          <w:sz w:val="24"/>
          <w:szCs w:val="24"/>
        </w:rPr>
        <w:t>získávat a zvyšovat kladný hospodářský výsledek školy z obecní dotace a využívat ho pro rozvojové programy školy nebo pro fond odměn pracovníků školy,</w:t>
      </w:r>
    </w:p>
    <w:p w14:paraId="25A065C4" w14:textId="77777777" w:rsidR="008E5123" w:rsidRPr="008E5123" w:rsidRDefault="008E5123" w:rsidP="008E5123">
      <w:pPr>
        <w:numPr>
          <w:ilvl w:val="0"/>
          <w:numId w:val="42"/>
        </w:numPr>
        <w:textAlignment w:val="auto"/>
        <w:rPr>
          <w:rFonts w:eastAsia="Batang"/>
          <w:sz w:val="24"/>
          <w:szCs w:val="24"/>
        </w:rPr>
      </w:pPr>
      <w:r w:rsidRPr="008E5123">
        <w:rPr>
          <w:rFonts w:eastAsia="Batang"/>
          <w:sz w:val="24"/>
          <w:szCs w:val="24"/>
        </w:rPr>
        <w:t>spolupracovat s obcí při financování oprav budovy a zařízení školy,</w:t>
      </w:r>
    </w:p>
    <w:p w14:paraId="156CE21A" w14:textId="77777777" w:rsidR="008E5123" w:rsidRPr="008E5123" w:rsidRDefault="008E5123" w:rsidP="008E5123">
      <w:pPr>
        <w:rPr>
          <w:sz w:val="24"/>
          <w:szCs w:val="24"/>
        </w:rPr>
      </w:pPr>
    </w:p>
    <w:p w14:paraId="1F31F7FC" w14:textId="77777777" w:rsidR="008E5123" w:rsidRPr="008E5123" w:rsidRDefault="008E5123" w:rsidP="008E5123">
      <w:pPr>
        <w:rPr>
          <w:rFonts w:eastAsia="Batang"/>
          <w:sz w:val="24"/>
          <w:szCs w:val="24"/>
        </w:rPr>
      </w:pPr>
    </w:p>
    <w:p w14:paraId="5B0346B4" w14:textId="77777777" w:rsidR="000C5D6A" w:rsidRDefault="000C5D6A" w:rsidP="008E5123">
      <w:pPr>
        <w:rPr>
          <w:rFonts w:eastAsia="Batang"/>
          <w:sz w:val="24"/>
          <w:szCs w:val="24"/>
        </w:rPr>
      </w:pPr>
    </w:p>
    <w:p w14:paraId="1F44F577" w14:textId="77777777" w:rsidR="000C5D6A" w:rsidRDefault="000C5D6A" w:rsidP="008E5123">
      <w:pPr>
        <w:rPr>
          <w:rFonts w:eastAsia="Batang"/>
          <w:sz w:val="24"/>
          <w:szCs w:val="24"/>
        </w:rPr>
      </w:pPr>
    </w:p>
    <w:p w14:paraId="338990AD" w14:textId="77777777" w:rsidR="008E5123" w:rsidRPr="008E5123" w:rsidRDefault="00402A1D" w:rsidP="008E5123">
      <w:pPr>
        <w:rPr>
          <w:rFonts w:eastAsia="Batang"/>
          <w:sz w:val="24"/>
          <w:szCs w:val="24"/>
        </w:rPr>
      </w:pPr>
      <w:r>
        <w:rPr>
          <w:rFonts w:eastAsia="Batang"/>
          <w:sz w:val="24"/>
          <w:szCs w:val="24"/>
        </w:rPr>
        <w:t>15.09. 2023</w:t>
      </w:r>
    </w:p>
    <w:p w14:paraId="3F800A66" w14:textId="77777777" w:rsidR="007F2E3E" w:rsidRDefault="00402A1D" w:rsidP="008E5123">
      <w:pPr>
        <w:rPr>
          <w:rFonts w:eastAsia="Batang"/>
          <w:sz w:val="24"/>
          <w:szCs w:val="24"/>
        </w:rPr>
      </w:pPr>
      <w:r>
        <w:rPr>
          <w:rFonts w:eastAsia="Batang"/>
          <w:sz w:val="24"/>
          <w:szCs w:val="24"/>
        </w:rPr>
        <w:t>Mgr. Denisa Havelková</w:t>
      </w:r>
    </w:p>
    <w:p w14:paraId="2E1BC4D2" w14:textId="77777777" w:rsidR="008E5123" w:rsidRPr="008E5123" w:rsidRDefault="008E5123" w:rsidP="008E5123">
      <w:pPr>
        <w:rPr>
          <w:rFonts w:eastAsia="Batang"/>
          <w:sz w:val="24"/>
          <w:szCs w:val="24"/>
        </w:rPr>
      </w:pPr>
      <w:r>
        <w:rPr>
          <w:rFonts w:eastAsia="Batang"/>
          <w:sz w:val="24"/>
          <w:szCs w:val="24"/>
        </w:rPr>
        <w:t>ředitelka školy</w:t>
      </w:r>
    </w:p>
    <w:p w14:paraId="7A5A76FD" w14:textId="77777777" w:rsidR="007F2E3E" w:rsidRPr="008E5123" w:rsidRDefault="007F2E3E" w:rsidP="007F2E3E">
      <w:pPr>
        <w:rPr>
          <w:rFonts w:eastAsia="Batang"/>
          <w:i/>
          <w:sz w:val="24"/>
          <w:szCs w:val="24"/>
        </w:rPr>
      </w:pPr>
    </w:p>
    <w:p w14:paraId="7B93CBC8" w14:textId="77777777" w:rsidR="00141B85" w:rsidRPr="008E5123" w:rsidRDefault="00141B85" w:rsidP="007F2E3E">
      <w:pPr>
        <w:rPr>
          <w:rFonts w:eastAsia="Batang"/>
          <w:i/>
          <w:sz w:val="24"/>
          <w:szCs w:val="24"/>
        </w:rPr>
      </w:pPr>
    </w:p>
    <w:p w14:paraId="6FFDABDE" w14:textId="77777777" w:rsidR="00141B85" w:rsidRPr="008E5123" w:rsidRDefault="00141B85" w:rsidP="007F2E3E">
      <w:pPr>
        <w:rPr>
          <w:rFonts w:eastAsia="Batang"/>
          <w:i/>
          <w:sz w:val="24"/>
          <w:szCs w:val="24"/>
        </w:rPr>
      </w:pPr>
    </w:p>
    <w:p w14:paraId="71B7595C" w14:textId="77777777" w:rsidR="00141B85" w:rsidRPr="008E5123" w:rsidRDefault="00141B85" w:rsidP="007F2E3E">
      <w:pPr>
        <w:rPr>
          <w:rFonts w:eastAsia="Batang"/>
          <w:i/>
          <w:sz w:val="24"/>
          <w:szCs w:val="24"/>
        </w:rPr>
      </w:pPr>
    </w:p>
    <w:p w14:paraId="21EC060D" w14:textId="77777777" w:rsidR="007E306B" w:rsidRPr="008E5123" w:rsidRDefault="007E306B" w:rsidP="007F2E3E">
      <w:pPr>
        <w:rPr>
          <w:rFonts w:eastAsia="Batang"/>
          <w:i/>
          <w:sz w:val="24"/>
          <w:szCs w:val="24"/>
        </w:rPr>
      </w:pPr>
    </w:p>
    <w:p w14:paraId="76B0DC4A" w14:textId="77777777" w:rsidR="007E306B" w:rsidRPr="008E5123" w:rsidRDefault="007E306B" w:rsidP="007F2E3E">
      <w:pPr>
        <w:rPr>
          <w:sz w:val="24"/>
          <w:szCs w:val="24"/>
        </w:rPr>
      </w:pPr>
    </w:p>
    <w:p w14:paraId="79FFEC3B" w14:textId="77777777" w:rsidR="007E306B" w:rsidRPr="008E5123" w:rsidRDefault="007E306B" w:rsidP="007F2E3E">
      <w:pPr>
        <w:rPr>
          <w:sz w:val="24"/>
          <w:szCs w:val="24"/>
        </w:rPr>
      </w:pPr>
    </w:p>
    <w:p w14:paraId="6A167C42" w14:textId="77777777" w:rsidR="007E306B" w:rsidRPr="008E5123" w:rsidRDefault="007E306B" w:rsidP="007F2E3E">
      <w:pPr>
        <w:rPr>
          <w:sz w:val="24"/>
          <w:szCs w:val="24"/>
        </w:rPr>
      </w:pPr>
    </w:p>
    <w:sectPr w:rsidR="007E306B" w:rsidRPr="008E5123" w:rsidSect="00530414">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2791B" w14:textId="77777777" w:rsidR="00530414" w:rsidRDefault="00530414" w:rsidP="00D8073F">
      <w:r>
        <w:separator/>
      </w:r>
    </w:p>
  </w:endnote>
  <w:endnote w:type="continuationSeparator" w:id="0">
    <w:p w14:paraId="19EECF7E" w14:textId="77777777" w:rsidR="00530414" w:rsidRDefault="00530414" w:rsidP="00D80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Arial Unicode MS"/>
    <w:panose1 w:val="00000000000000000000"/>
    <w:charset w:val="80"/>
    <w:family w:val="auto"/>
    <w:notTrueType/>
    <w:pitch w:val="default"/>
    <w:sig w:usb0="00000001" w:usb1="08070000" w:usb2="00000010" w:usb3="00000000" w:csb0="0002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4DBC9" w14:textId="77777777" w:rsidR="00530414" w:rsidRDefault="00530414" w:rsidP="00D8073F">
      <w:r>
        <w:separator/>
      </w:r>
    </w:p>
  </w:footnote>
  <w:footnote w:type="continuationSeparator" w:id="0">
    <w:p w14:paraId="48D59974" w14:textId="77777777" w:rsidR="00530414" w:rsidRDefault="00530414" w:rsidP="00D807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C4A2108"/>
    <w:lvl w:ilvl="0">
      <w:numFmt w:val="bullet"/>
      <w:lvlText w:val="*"/>
      <w:lvlJc w:val="left"/>
    </w:lvl>
  </w:abstractNum>
  <w:abstractNum w:abstractNumId="1"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Times New Roman"/>
      </w:rPr>
    </w:lvl>
    <w:lvl w:ilvl="2">
      <w:start w:val="1"/>
      <w:numFmt w:val="bullet"/>
      <w:lvlText w:val=""/>
      <w:lvlJc w:val="right"/>
      <w:pPr>
        <w:tabs>
          <w:tab w:val="num" w:pos="2160"/>
        </w:tabs>
        <w:ind w:left="2160" w:hanging="180"/>
      </w:pPr>
      <w:rPr>
        <w:rFonts w:ascii="Symbol" w:hAnsi="Symbol" w:cs="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31189D"/>
    <w:multiLevelType w:val="hybridMultilevel"/>
    <w:tmpl w:val="EC88B52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01362778"/>
    <w:multiLevelType w:val="hybridMultilevel"/>
    <w:tmpl w:val="E72AC016"/>
    <w:lvl w:ilvl="0" w:tplc="9982BB18">
      <w:start w:val="3"/>
      <w:numFmt w:val="bullet"/>
      <w:lvlText w:val="-"/>
      <w:lvlJc w:val="left"/>
      <w:pPr>
        <w:ind w:left="720" w:hanging="360"/>
      </w:pPr>
      <w:rPr>
        <w:rFonts w:ascii="Times New Roman" w:eastAsia="Batang"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4236179"/>
    <w:multiLevelType w:val="hybridMultilevel"/>
    <w:tmpl w:val="4AF62FD0"/>
    <w:lvl w:ilvl="0" w:tplc="ABB00A58">
      <w:start w:val="15"/>
      <w:numFmt w:val="bullet"/>
      <w:lvlText w:val="-"/>
      <w:lvlJc w:val="left"/>
      <w:pPr>
        <w:tabs>
          <w:tab w:val="num" w:pos="720"/>
        </w:tabs>
        <w:ind w:left="720" w:hanging="360"/>
      </w:pPr>
      <w:rPr>
        <w:rFonts w:ascii="Times New Roman" w:eastAsia="Times New Roman" w:hAnsi="Times New Roman" w:cs="Times New Roman" w:hint="default"/>
        <w:b/>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56775CA"/>
    <w:multiLevelType w:val="hybridMultilevel"/>
    <w:tmpl w:val="2096A68C"/>
    <w:lvl w:ilvl="0" w:tplc="4CB051E4">
      <w:start w:val="1"/>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15:restartNumberingAfterBreak="0">
    <w:nsid w:val="05A96029"/>
    <w:multiLevelType w:val="hybridMultilevel"/>
    <w:tmpl w:val="9CB6969C"/>
    <w:lvl w:ilvl="0" w:tplc="9982BB18">
      <w:start w:val="3"/>
      <w:numFmt w:val="bullet"/>
      <w:lvlText w:val="-"/>
      <w:lvlJc w:val="left"/>
      <w:pPr>
        <w:ind w:left="720" w:hanging="360"/>
      </w:pPr>
      <w:rPr>
        <w:rFonts w:ascii="Times New Roman" w:eastAsia="Batang"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AE0562B"/>
    <w:multiLevelType w:val="multilevel"/>
    <w:tmpl w:val="D5385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220F73"/>
    <w:multiLevelType w:val="hybridMultilevel"/>
    <w:tmpl w:val="418AA23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15D4ECF"/>
    <w:multiLevelType w:val="hybridMultilevel"/>
    <w:tmpl w:val="0768723A"/>
    <w:lvl w:ilvl="0" w:tplc="9982BB18">
      <w:start w:val="3"/>
      <w:numFmt w:val="bullet"/>
      <w:lvlText w:val="-"/>
      <w:lvlJc w:val="left"/>
      <w:pPr>
        <w:ind w:left="720" w:hanging="360"/>
      </w:pPr>
      <w:rPr>
        <w:rFonts w:ascii="Times New Roman" w:eastAsia="Batang"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2E5024A"/>
    <w:multiLevelType w:val="hybridMultilevel"/>
    <w:tmpl w:val="F364F7EE"/>
    <w:lvl w:ilvl="0" w:tplc="04050017">
      <w:start w:val="1"/>
      <w:numFmt w:val="lowerLetter"/>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2" w15:restartNumberingAfterBreak="0">
    <w:nsid w:val="1C3C62B2"/>
    <w:multiLevelType w:val="hybridMultilevel"/>
    <w:tmpl w:val="3FF02BA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1F82012E"/>
    <w:multiLevelType w:val="hybridMultilevel"/>
    <w:tmpl w:val="77B0349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1C671E8"/>
    <w:multiLevelType w:val="hybridMultilevel"/>
    <w:tmpl w:val="BD68F800"/>
    <w:lvl w:ilvl="0" w:tplc="AAFC0ABA">
      <w:start w:val="5"/>
      <w:numFmt w:val="bullet"/>
      <w:lvlText w:val="-"/>
      <w:lvlJc w:val="left"/>
      <w:pPr>
        <w:tabs>
          <w:tab w:val="num" w:pos="750"/>
        </w:tabs>
        <w:ind w:left="750" w:hanging="39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821585"/>
    <w:multiLevelType w:val="hybridMultilevel"/>
    <w:tmpl w:val="25940DA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AD722D9"/>
    <w:multiLevelType w:val="hybridMultilevel"/>
    <w:tmpl w:val="CD9A418A"/>
    <w:lvl w:ilvl="0" w:tplc="A8D6A6A2">
      <w:start w:val="6"/>
      <w:numFmt w:val="bullet"/>
      <w:lvlText w:val="-"/>
      <w:lvlJc w:val="left"/>
      <w:pPr>
        <w:tabs>
          <w:tab w:val="num" w:pos="720"/>
        </w:tabs>
        <w:ind w:left="720" w:hanging="360"/>
      </w:pPr>
      <w:rPr>
        <w:rFonts w:ascii="Times New Roman" w:eastAsia="Times New Roman" w:hAnsi="Times New Roman" w:cs="Times New Roman" w:hint="default"/>
        <w:color w:val="auto"/>
        <w:u w:val="none"/>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3A3A47"/>
    <w:multiLevelType w:val="hybridMultilevel"/>
    <w:tmpl w:val="B5D2BEDE"/>
    <w:lvl w:ilvl="0" w:tplc="476C655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28A1495"/>
    <w:multiLevelType w:val="hybridMultilevel"/>
    <w:tmpl w:val="45261D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3E4639F"/>
    <w:multiLevelType w:val="hybridMultilevel"/>
    <w:tmpl w:val="14FA0B3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51420E"/>
    <w:multiLevelType w:val="hybridMultilevel"/>
    <w:tmpl w:val="B4884C8A"/>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1" w15:restartNumberingAfterBreak="0">
    <w:nsid w:val="35B77584"/>
    <w:multiLevelType w:val="hybridMultilevel"/>
    <w:tmpl w:val="28CC6344"/>
    <w:lvl w:ilvl="0" w:tplc="9982BB18">
      <w:start w:val="3"/>
      <w:numFmt w:val="bullet"/>
      <w:lvlText w:val="-"/>
      <w:lvlJc w:val="left"/>
      <w:pPr>
        <w:ind w:left="720" w:hanging="360"/>
      </w:pPr>
      <w:rPr>
        <w:rFonts w:ascii="Times New Roman" w:eastAsia="Batang"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5BF2A16"/>
    <w:multiLevelType w:val="hybridMultilevel"/>
    <w:tmpl w:val="31783928"/>
    <w:lvl w:ilvl="0" w:tplc="0405000F">
      <w:start w:val="1"/>
      <w:numFmt w:val="decimal"/>
      <w:lvlText w:val="%1."/>
      <w:lvlJc w:val="left"/>
      <w:pPr>
        <w:tabs>
          <w:tab w:val="num" w:pos="720"/>
        </w:tabs>
        <w:ind w:left="720" w:hanging="360"/>
      </w:pPr>
      <w:rPr>
        <w:rFonts w:hint="default"/>
      </w:rPr>
    </w:lvl>
    <w:lvl w:ilvl="1" w:tplc="2F623F58">
      <w:start w:val="6"/>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66745B5"/>
    <w:multiLevelType w:val="multilevel"/>
    <w:tmpl w:val="C986A92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15:restartNumberingAfterBreak="0">
    <w:nsid w:val="4D173B1B"/>
    <w:multiLevelType w:val="hybridMultilevel"/>
    <w:tmpl w:val="7AD004A8"/>
    <w:lvl w:ilvl="0" w:tplc="9982BB18">
      <w:start w:val="3"/>
      <w:numFmt w:val="bullet"/>
      <w:lvlText w:val="-"/>
      <w:lvlJc w:val="left"/>
      <w:pPr>
        <w:ind w:left="720" w:hanging="360"/>
      </w:pPr>
      <w:rPr>
        <w:rFonts w:ascii="Times New Roman" w:eastAsia="Batang"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F37325D"/>
    <w:multiLevelType w:val="hybridMultilevel"/>
    <w:tmpl w:val="A1AE28F4"/>
    <w:lvl w:ilvl="0" w:tplc="9982BB18">
      <w:start w:val="3"/>
      <w:numFmt w:val="bullet"/>
      <w:lvlText w:val="-"/>
      <w:lvlJc w:val="left"/>
      <w:pPr>
        <w:ind w:left="720" w:hanging="360"/>
      </w:pPr>
      <w:rPr>
        <w:rFonts w:ascii="Times New Roman" w:eastAsia="Batang"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0C67F8C"/>
    <w:multiLevelType w:val="hybridMultilevel"/>
    <w:tmpl w:val="DDCED878"/>
    <w:lvl w:ilvl="0" w:tplc="9982BB18">
      <w:start w:val="3"/>
      <w:numFmt w:val="bullet"/>
      <w:lvlText w:val="-"/>
      <w:lvlJc w:val="left"/>
      <w:pPr>
        <w:ind w:left="720" w:hanging="360"/>
      </w:pPr>
      <w:rPr>
        <w:rFonts w:ascii="Times New Roman" w:eastAsia="Batang"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1340856"/>
    <w:multiLevelType w:val="hybridMultilevel"/>
    <w:tmpl w:val="10E22338"/>
    <w:lvl w:ilvl="0" w:tplc="9982BB18">
      <w:start w:val="3"/>
      <w:numFmt w:val="bullet"/>
      <w:lvlText w:val="-"/>
      <w:lvlJc w:val="left"/>
      <w:pPr>
        <w:ind w:left="720" w:hanging="360"/>
      </w:pPr>
      <w:rPr>
        <w:rFonts w:ascii="Times New Roman" w:eastAsia="Batang"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2B1291A"/>
    <w:multiLevelType w:val="hybridMultilevel"/>
    <w:tmpl w:val="E4645D4E"/>
    <w:lvl w:ilvl="0" w:tplc="9982BB18">
      <w:start w:val="3"/>
      <w:numFmt w:val="bullet"/>
      <w:lvlText w:val="-"/>
      <w:lvlJc w:val="left"/>
      <w:pPr>
        <w:ind w:left="720" w:hanging="360"/>
      </w:pPr>
      <w:rPr>
        <w:rFonts w:ascii="Times New Roman" w:eastAsia="Batang"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CCB2E8B"/>
    <w:multiLevelType w:val="hybridMultilevel"/>
    <w:tmpl w:val="D11A76D0"/>
    <w:lvl w:ilvl="0" w:tplc="0405000F">
      <w:start w:val="1"/>
      <w:numFmt w:val="decimal"/>
      <w:lvlText w:val="%1."/>
      <w:lvlJc w:val="left"/>
      <w:pPr>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0" w15:restartNumberingAfterBreak="0">
    <w:nsid w:val="5E245187"/>
    <w:multiLevelType w:val="hybridMultilevel"/>
    <w:tmpl w:val="D0C008EA"/>
    <w:lvl w:ilvl="0" w:tplc="A8D6A6A2">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DB67A9"/>
    <w:multiLevelType w:val="hybridMultilevel"/>
    <w:tmpl w:val="2AD0B544"/>
    <w:lvl w:ilvl="0" w:tplc="9982BB18">
      <w:start w:val="3"/>
      <w:numFmt w:val="bullet"/>
      <w:lvlText w:val="-"/>
      <w:lvlJc w:val="left"/>
      <w:pPr>
        <w:ind w:left="720" w:hanging="360"/>
      </w:pPr>
      <w:rPr>
        <w:rFonts w:ascii="Times New Roman" w:eastAsia="Batang"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3910E0B"/>
    <w:multiLevelType w:val="multilevel"/>
    <w:tmpl w:val="C986A92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3" w15:restartNumberingAfterBreak="0">
    <w:nsid w:val="68112420"/>
    <w:multiLevelType w:val="hybridMultilevel"/>
    <w:tmpl w:val="1E42311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4" w15:restartNumberingAfterBreak="0">
    <w:nsid w:val="68BB26D4"/>
    <w:multiLevelType w:val="hybridMultilevel"/>
    <w:tmpl w:val="A076512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9F07167"/>
    <w:multiLevelType w:val="hybridMultilevel"/>
    <w:tmpl w:val="B9BA87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0FC3285"/>
    <w:multiLevelType w:val="hybridMultilevel"/>
    <w:tmpl w:val="B6D460B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7" w15:restartNumberingAfterBreak="0">
    <w:nsid w:val="795A3DBD"/>
    <w:multiLevelType w:val="hybridMultilevel"/>
    <w:tmpl w:val="5A3E6FC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4357CA"/>
    <w:multiLevelType w:val="hybridMultilevel"/>
    <w:tmpl w:val="2D9E5D72"/>
    <w:lvl w:ilvl="0" w:tplc="04050001">
      <w:start w:val="1"/>
      <w:numFmt w:val="bullet"/>
      <w:lvlText w:val=""/>
      <w:lvlJc w:val="left"/>
      <w:pPr>
        <w:ind w:left="78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9" w15:restartNumberingAfterBreak="0">
    <w:nsid w:val="7E6A054D"/>
    <w:multiLevelType w:val="hybridMultilevel"/>
    <w:tmpl w:val="5E8EDE20"/>
    <w:lvl w:ilvl="0" w:tplc="FA9AAFFC">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314068584">
    <w:abstractNumId w:val="23"/>
  </w:num>
  <w:num w:numId="2" w16cid:durableId="440806101">
    <w:abstractNumId w:val="32"/>
  </w:num>
  <w:num w:numId="3" w16cid:durableId="3702708">
    <w:abstractNumId w:val="0"/>
    <w:lvlOverride w:ilvl="0">
      <w:lvl w:ilvl="0">
        <w:start w:val="3"/>
        <w:numFmt w:val="bullet"/>
        <w:lvlText w:val="-"/>
        <w:legacy w:legacy="1" w:legacySpace="120" w:legacyIndent="360"/>
        <w:lvlJc w:val="left"/>
        <w:pPr>
          <w:ind w:left="360" w:hanging="360"/>
        </w:pPr>
      </w:lvl>
    </w:lvlOverride>
  </w:num>
  <w:num w:numId="4" w16cid:durableId="1490486859">
    <w:abstractNumId w:val="39"/>
  </w:num>
  <w:num w:numId="5" w16cid:durableId="2070301214">
    <w:abstractNumId w:val="9"/>
  </w:num>
  <w:num w:numId="6" w16cid:durableId="734209507">
    <w:abstractNumId w:val="22"/>
  </w:num>
  <w:num w:numId="7" w16cid:durableId="1483500493">
    <w:abstractNumId w:val="13"/>
  </w:num>
  <w:num w:numId="8" w16cid:durableId="347829226">
    <w:abstractNumId w:val="14"/>
  </w:num>
  <w:num w:numId="9" w16cid:durableId="1377123226">
    <w:abstractNumId w:val="16"/>
  </w:num>
  <w:num w:numId="10" w16cid:durableId="468208799">
    <w:abstractNumId w:val="15"/>
  </w:num>
  <w:num w:numId="11" w16cid:durableId="1943027954">
    <w:abstractNumId w:val="30"/>
  </w:num>
  <w:num w:numId="12" w16cid:durableId="373697347">
    <w:abstractNumId w:val="11"/>
  </w:num>
  <w:num w:numId="13" w16cid:durableId="1233009298">
    <w:abstractNumId w:val="5"/>
  </w:num>
  <w:num w:numId="14" w16cid:durableId="144595143">
    <w:abstractNumId w:val="19"/>
  </w:num>
  <w:num w:numId="15" w16cid:durableId="1145199366">
    <w:abstractNumId w:val="34"/>
  </w:num>
  <w:num w:numId="16" w16cid:durableId="686561100">
    <w:abstractNumId w:val="37"/>
  </w:num>
  <w:num w:numId="17" w16cid:durableId="955407977">
    <w:abstractNumId w:val="6"/>
  </w:num>
  <w:num w:numId="18" w16cid:durableId="1308316016">
    <w:abstractNumId w:val="17"/>
  </w:num>
  <w:num w:numId="19" w16cid:durableId="1503473921">
    <w:abstractNumId w:val="8"/>
  </w:num>
  <w:num w:numId="20" w16cid:durableId="529345232">
    <w:abstractNumId w:val="1"/>
  </w:num>
  <w:num w:numId="21" w16cid:durableId="975186301">
    <w:abstractNumId w:val="2"/>
  </w:num>
  <w:num w:numId="22" w16cid:durableId="396902778">
    <w:abstractNumId w:val="10"/>
  </w:num>
  <w:num w:numId="23" w16cid:durableId="863886">
    <w:abstractNumId w:val="28"/>
  </w:num>
  <w:num w:numId="24" w16cid:durableId="2087410875">
    <w:abstractNumId w:val="7"/>
  </w:num>
  <w:num w:numId="25" w16cid:durableId="1953054003">
    <w:abstractNumId w:val="21"/>
  </w:num>
  <w:num w:numId="26" w16cid:durableId="204801463">
    <w:abstractNumId w:val="31"/>
  </w:num>
  <w:num w:numId="27" w16cid:durableId="1090547892">
    <w:abstractNumId w:val="25"/>
  </w:num>
  <w:num w:numId="28" w16cid:durableId="1844853269">
    <w:abstractNumId w:val="24"/>
  </w:num>
  <w:num w:numId="29" w16cid:durableId="1192301965">
    <w:abstractNumId w:val="4"/>
  </w:num>
  <w:num w:numId="30" w16cid:durableId="332949757">
    <w:abstractNumId w:val="27"/>
  </w:num>
  <w:num w:numId="31" w16cid:durableId="1213730271">
    <w:abstractNumId w:val="26"/>
  </w:num>
  <w:num w:numId="32" w16cid:durableId="106641838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7265974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32021091">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6607604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5978026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1860713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1136049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1261706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9224414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4568536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4590535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8547034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1196194">
    <w:abstractNumId w:val="35"/>
  </w:num>
  <w:num w:numId="45" w16cid:durableId="958603467">
    <w:abstractNumId w:val="18"/>
  </w:num>
  <w:num w:numId="46" w16cid:durableId="133332283">
    <w:abstractNumId w:val="36"/>
  </w:num>
  <w:num w:numId="47" w16cid:durableId="1366173631">
    <w:abstractNumId w:val="3"/>
  </w:num>
  <w:num w:numId="48" w16cid:durableId="992560162">
    <w:abstractNumId w:val="33"/>
  </w:num>
  <w:num w:numId="49" w16cid:durableId="2358221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474"/>
    <w:rsid w:val="00006F5B"/>
    <w:rsid w:val="00007044"/>
    <w:rsid w:val="000127B7"/>
    <w:rsid w:val="00012D26"/>
    <w:rsid w:val="0002088A"/>
    <w:rsid w:val="00036C88"/>
    <w:rsid w:val="000428E3"/>
    <w:rsid w:val="00051A90"/>
    <w:rsid w:val="00055594"/>
    <w:rsid w:val="00085DC1"/>
    <w:rsid w:val="000939A9"/>
    <w:rsid w:val="000A070E"/>
    <w:rsid w:val="000A1D0D"/>
    <w:rsid w:val="000A45BB"/>
    <w:rsid w:val="000A756D"/>
    <w:rsid w:val="000B0A62"/>
    <w:rsid w:val="000B2BF5"/>
    <w:rsid w:val="000B3AD2"/>
    <w:rsid w:val="000B57E1"/>
    <w:rsid w:val="000C5D6A"/>
    <w:rsid w:val="000F1EB2"/>
    <w:rsid w:val="001020E0"/>
    <w:rsid w:val="00104C0C"/>
    <w:rsid w:val="00121CDD"/>
    <w:rsid w:val="001276D8"/>
    <w:rsid w:val="00135AD8"/>
    <w:rsid w:val="00141B85"/>
    <w:rsid w:val="00151528"/>
    <w:rsid w:val="00151A1E"/>
    <w:rsid w:val="00167EEC"/>
    <w:rsid w:val="00172640"/>
    <w:rsid w:val="0017460F"/>
    <w:rsid w:val="00181420"/>
    <w:rsid w:val="00183466"/>
    <w:rsid w:val="00187488"/>
    <w:rsid w:val="00187665"/>
    <w:rsid w:val="00191A4E"/>
    <w:rsid w:val="001926AC"/>
    <w:rsid w:val="00196855"/>
    <w:rsid w:val="001A018D"/>
    <w:rsid w:val="001B62FA"/>
    <w:rsid w:val="001B6AD2"/>
    <w:rsid w:val="001B6C5F"/>
    <w:rsid w:val="001C036F"/>
    <w:rsid w:val="00201DCB"/>
    <w:rsid w:val="00216AC2"/>
    <w:rsid w:val="00221C10"/>
    <w:rsid w:val="00233D13"/>
    <w:rsid w:val="0025085B"/>
    <w:rsid w:val="00252DF4"/>
    <w:rsid w:val="00260411"/>
    <w:rsid w:val="00272906"/>
    <w:rsid w:val="00274C71"/>
    <w:rsid w:val="00275CB0"/>
    <w:rsid w:val="00277002"/>
    <w:rsid w:val="00285F58"/>
    <w:rsid w:val="00293947"/>
    <w:rsid w:val="00295AE2"/>
    <w:rsid w:val="002A3E46"/>
    <w:rsid w:val="002B0F4B"/>
    <w:rsid w:val="002C1D1D"/>
    <w:rsid w:val="002D31FB"/>
    <w:rsid w:val="002E1975"/>
    <w:rsid w:val="002E370D"/>
    <w:rsid w:val="002E67E6"/>
    <w:rsid w:val="002F14A8"/>
    <w:rsid w:val="00314AF1"/>
    <w:rsid w:val="00314B29"/>
    <w:rsid w:val="00316104"/>
    <w:rsid w:val="00316323"/>
    <w:rsid w:val="0031642C"/>
    <w:rsid w:val="00317037"/>
    <w:rsid w:val="003268FC"/>
    <w:rsid w:val="0033537E"/>
    <w:rsid w:val="00336034"/>
    <w:rsid w:val="00342C99"/>
    <w:rsid w:val="0034485F"/>
    <w:rsid w:val="00344E48"/>
    <w:rsid w:val="003714D9"/>
    <w:rsid w:val="00372116"/>
    <w:rsid w:val="003750E1"/>
    <w:rsid w:val="00375567"/>
    <w:rsid w:val="00383850"/>
    <w:rsid w:val="0038511D"/>
    <w:rsid w:val="003931ED"/>
    <w:rsid w:val="00394F45"/>
    <w:rsid w:val="00395566"/>
    <w:rsid w:val="003A66A3"/>
    <w:rsid w:val="003A7091"/>
    <w:rsid w:val="003B09F9"/>
    <w:rsid w:val="003B60EA"/>
    <w:rsid w:val="003C1FF8"/>
    <w:rsid w:val="003C3A39"/>
    <w:rsid w:val="003C45AE"/>
    <w:rsid w:val="003E66DE"/>
    <w:rsid w:val="003F1B41"/>
    <w:rsid w:val="003F205B"/>
    <w:rsid w:val="003F4782"/>
    <w:rsid w:val="003F4BC3"/>
    <w:rsid w:val="00402A1D"/>
    <w:rsid w:val="00404B13"/>
    <w:rsid w:val="00423254"/>
    <w:rsid w:val="00425107"/>
    <w:rsid w:val="00426B77"/>
    <w:rsid w:val="004517B7"/>
    <w:rsid w:val="00453C07"/>
    <w:rsid w:val="004632CD"/>
    <w:rsid w:val="0047746E"/>
    <w:rsid w:val="004820E7"/>
    <w:rsid w:val="004858CF"/>
    <w:rsid w:val="0049264E"/>
    <w:rsid w:val="00496BB9"/>
    <w:rsid w:val="004A229C"/>
    <w:rsid w:val="004A7F49"/>
    <w:rsid w:val="004B02D4"/>
    <w:rsid w:val="004B5AD4"/>
    <w:rsid w:val="004C3F42"/>
    <w:rsid w:val="004C5175"/>
    <w:rsid w:val="004D3D1E"/>
    <w:rsid w:val="004D745E"/>
    <w:rsid w:val="004E103D"/>
    <w:rsid w:val="004E5E36"/>
    <w:rsid w:val="004E61E0"/>
    <w:rsid w:val="004E6A5E"/>
    <w:rsid w:val="004F0430"/>
    <w:rsid w:val="004F518A"/>
    <w:rsid w:val="00502507"/>
    <w:rsid w:val="00504CBB"/>
    <w:rsid w:val="00517BF2"/>
    <w:rsid w:val="00517DFF"/>
    <w:rsid w:val="00530414"/>
    <w:rsid w:val="0053538F"/>
    <w:rsid w:val="00541FA9"/>
    <w:rsid w:val="00543706"/>
    <w:rsid w:val="00544921"/>
    <w:rsid w:val="00544A30"/>
    <w:rsid w:val="00572AB6"/>
    <w:rsid w:val="00575279"/>
    <w:rsid w:val="00584784"/>
    <w:rsid w:val="005851D1"/>
    <w:rsid w:val="00586259"/>
    <w:rsid w:val="00593514"/>
    <w:rsid w:val="005962FE"/>
    <w:rsid w:val="005C380A"/>
    <w:rsid w:val="005D654A"/>
    <w:rsid w:val="005F4937"/>
    <w:rsid w:val="006066B4"/>
    <w:rsid w:val="00613B31"/>
    <w:rsid w:val="006140B3"/>
    <w:rsid w:val="006268AF"/>
    <w:rsid w:val="00631330"/>
    <w:rsid w:val="00643FA6"/>
    <w:rsid w:val="006551AB"/>
    <w:rsid w:val="006578A6"/>
    <w:rsid w:val="00662EC9"/>
    <w:rsid w:val="00680BF5"/>
    <w:rsid w:val="0068517B"/>
    <w:rsid w:val="006907AD"/>
    <w:rsid w:val="0069702B"/>
    <w:rsid w:val="006A35F6"/>
    <w:rsid w:val="006A49B6"/>
    <w:rsid w:val="006A5199"/>
    <w:rsid w:val="006C583F"/>
    <w:rsid w:val="006D2E40"/>
    <w:rsid w:val="006D54B9"/>
    <w:rsid w:val="006E3A0E"/>
    <w:rsid w:val="006E7955"/>
    <w:rsid w:val="006F3065"/>
    <w:rsid w:val="006F306A"/>
    <w:rsid w:val="006F59AD"/>
    <w:rsid w:val="006F5C3F"/>
    <w:rsid w:val="0070143F"/>
    <w:rsid w:val="007100C5"/>
    <w:rsid w:val="007131D5"/>
    <w:rsid w:val="00720FA1"/>
    <w:rsid w:val="007334E1"/>
    <w:rsid w:val="007366F2"/>
    <w:rsid w:val="00751AC6"/>
    <w:rsid w:val="00757B37"/>
    <w:rsid w:val="00762B55"/>
    <w:rsid w:val="00766FEA"/>
    <w:rsid w:val="007740B1"/>
    <w:rsid w:val="00783B9D"/>
    <w:rsid w:val="00785BCF"/>
    <w:rsid w:val="007B0880"/>
    <w:rsid w:val="007C29C6"/>
    <w:rsid w:val="007C2F98"/>
    <w:rsid w:val="007D2C15"/>
    <w:rsid w:val="007D3289"/>
    <w:rsid w:val="007E2D43"/>
    <w:rsid w:val="007E306B"/>
    <w:rsid w:val="007E31EA"/>
    <w:rsid w:val="007E4378"/>
    <w:rsid w:val="007E4E80"/>
    <w:rsid w:val="007F2E3E"/>
    <w:rsid w:val="007F556F"/>
    <w:rsid w:val="007F6791"/>
    <w:rsid w:val="00801CB8"/>
    <w:rsid w:val="0081688D"/>
    <w:rsid w:val="00842B78"/>
    <w:rsid w:val="00845F92"/>
    <w:rsid w:val="008632B8"/>
    <w:rsid w:val="008639DC"/>
    <w:rsid w:val="00865532"/>
    <w:rsid w:val="00881183"/>
    <w:rsid w:val="00882ECD"/>
    <w:rsid w:val="00895F82"/>
    <w:rsid w:val="008A2EBC"/>
    <w:rsid w:val="008A7AE5"/>
    <w:rsid w:val="008B5F20"/>
    <w:rsid w:val="008B73A6"/>
    <w:rsid w:val="008C6397"/>
    <w:rsid w:val="008E3904"/>
    <w:rsid w:val="008E5123"/>
    <w:rsid w:val="008F4DF1"/>
    <w:rsid w:val="00903F19"/>
    <w:rsid w:val="00907F6E"/>
    <w:rsid w:val="0091030E"/>
    <w:rsid w:val="009109B5"/>
    <w:rsid w:val="00911321"/>
    <w:rsid w:val="00912017"/>
    <w:rsid w:val="00921754"/>
    <w:rsid w:val="00922692"/>
    <w:rsid w:val="00930E26"/>
    <w:rsid w:val="009313B9"/>
    <w:rsid w:val="00931887"/>
    <w:rsid w:val="00932F73"/>
    <w:rsid w:val="0094094E"/>
    <w:rsid w:val="00942DF7"/>
    <w:rsid w:val="00943163"/>
    <w:rsid w:val="009462DD"/>
    <w:rsid w:val="0095563B"/>
    <w:rsid w:val="0096444D"/>
    <w:rsid w:val="0096703E"/>
    <w:rsid w:val="00972268"/>
    <w:rsid w:val="00981AD7"/>
    <w:rsid w:val="0098479E"/>
    <w:rsid w:val="009A2D06"/>
    <w:rsid w:val="009A672A"/>
    <w:rsid w:val="009B78AC"/>
    <w:rsid w:val="009D2BB1"/>
    <w:rsid w:val="009D63B3"/>
    <w:rsid w:val="009E1062"/>
    <w:rsid w:val="009E4580"/>
    <w:rsid w:val="009F39B5"/>
    <w:rsid w:val="00A1355C"/>
    <w:rsid w:val="00A256C8"/>
    <w:rsid w:val="00A279C4"/>
    <w:rsid w:val="00A47244"/>
    <w:rsid w:val="00A53B2C"/>
    <w:rsid w:val="00A567BD"/>
    <w:rsid w:val="00A57AA1"/>
    <w:rsid w:val="00A609EC"/>
    <w:rsid w:val="00A62127"/>
    <w:rsid w:val="00A6281F"/>
    <w:rsid w:val="00A70B61"/>
    <w:rsid w:val="00A720BF"/>
    <w:rsid w:val="00A7430D"/>
    <w:rsid w:val="00A75F52"/>
    <w:rsid w:val="00A76415"/>
    <w:rsid w:val="00A9199F"/>
    <w:rsid w:val="00AA526B"/>
    <w:rsid w:val="00AB18D0"/>
    <w:rsid w:val="00AB457A"/>
    <w:rsid w:val="00AB64E7"/>
    <w:rsid w:val="00AC46F7"/>
    <w:rsid w:val="00AC53A0"/>
    <w:rsid w:val="00AD1C88"/>
    <w:rsid w:val="00AD3702"/>
    <w:rsid w:val="00AD40BC"/>
    <w:rsid w:val="00AE12D4"/>
    <w:rsid w:val="00AE2EC3"/>
    <w:rsid w:val="00AE4696"/>
    <w:rsid w:val="00AF4A73"/>
    <w:rsid w:val="00AF6F2F"/>
    <w:rsid w:val="00B01B20"/>
    <w:rsid w:val="00B10B6B"/>
    <w:rsid w:val="00B16B46"/>
    <w:rsid w:val="00B5211A"/>
    <w:rsid w:val="00B561B9"/>
    <w:rsid w:val="00B60710"/>
    <w:rsid w:val="00B76406"/>
    <w:rsid w:val="00B8321A"/>
    <w:rsid w:val="00B9284F"/>
    <w:rsid w:val="00B95AFE"/>
    <w:rsid w:val="00B96917"/>
    <w:rsid w:val="00BA1B2A"/>
    <w:rsid w:val="00BA1C42"/>
    <w:rsid w:val="00BA471C"/>
    <w:rsid w:val="00BA7017"/>
    <w:rsid w:val="00BB6102"/>
    <w:rsid w:val="00BD5673"/>
    <w:rsid w:val="00BD7656"/>
    <w:rsid w:val="00BE0537"/>
    <w:rsid w:val="00BE0661"/>
    <w:rsid w:val="00BF3A75"/>
    <w:rsid w:val="00C02DA0"/>
    <w:rsid w:val="00C07F75"/>
    <w:rsid w:val="00C23290"/>
    <w:rsid w:val="00C41DD1"/>
    <w:rsid w:val="00C41E6D"/>
    <w:rsid w:val="00C44B5B"/>
    <w:rsid w:val="00C46389"/>
    <w:rsid w:val="00C46EC5"/>
    <w:rsid w:val="00C47335"/>
    <w:rsid w:val="00C47544"/>
    <w:rsid w:val="00C47693"/>
    <w:rsid w:val="00C478D0"/>
    <w:rsid w:val="00C47EDD"/>
    <w:rsid w:val="00C5712A"/>
    <w:rsid w:val="00C66A85"/>
    <w:rsid w:val="00C83520"/>
    <w:rsid w:val="00C8387D"/>
    <w:rsid w:val="00C92675"/>
    <w:rsid w:val="00C96D7C"/>
    <w:rsid w:val="00CB3E1B"/>
    <w:rsid w:val="00CD1A89"/>
    <w:rsid w:val="00CD471D"/>
    <w:rsid w:val="00CE1EA1"/>
    <w:rsid w:val="00CE5F9A"/>
    <w:rsid w:val="00CF5181"/>
    <w:rsid w:val="00D07FAC"/>
    <w:rsid w:val="00D15B90"/>
    <w:rsid w:val="00D37512"/>
    <w:rsid w:val="00D4202A"/>
    <w:rsid w:val="00D4396F"/>
    <w:rsid w:val="00D44195"/>
    <w:rsid w:val="00D44403"/>
    <w:rsid w:val="00D53D9A"/>
    <w:rsid w:val="00D6106B"/>
    <w:rsid w:val="00D67A44"/>
    <w:rsid w:val="00D7003B"/>
    <w:rsid w:val="00D8073F"/>
    <w:rsid w:val="00D82333"/>
    <w:rsid w:val="00D827CD"/>
    <w:rsid w:val="00D92273"/>
    <w:rsid w:val="00D94958"/>
    <w:rsid w:val="00DA1AAD"/>
    <w:rsid w:val="00DA1B84"/>
    <w:rsid w:val="00DA2B16"/>
    <w:rsid w:val="00DB0D93"/>
    <w:rsid w:val="00DB6EBD"/>
    <w:rsid w:val="00DE13E9"/>
    <w:rsid w:val="00DE5F39"/>
    <w:rsid w:val="00E005B8"/>
    <w:rsid w:val="00E1086B"/>
    <w:rsid w:val="00E10A8C"/>
    <w:rsid w:val="00E12ECD"/>
    <w:rsid w:val="00E1373F"/>
    <w:rsid w:val="00E17223"/>
    <w:rsid w:val="00E24D1B"/>
    <w:rsid w:val="00E31936"/>
    <w:rsid w:val="00E500BB"/>
    <w:rsid w:val="00E60086"/>
    <w:rsid w:val="00E64C8A"/>
    <w:rsid w:val="00E73E38"/>
    <w:rsid w:val="00E8023E"/>
    <w:rsid w:val="00E813AC"/>
    <w:rsid w:val="00E82975"/>
    <w:rsid w:val="00EA5D74"/>
    <w:rsid w:val="00EB1CAC"/>
    <w:rsid w:val="00EB5E20"/>
    <w:rsid w:val="00ED2C5A"/>
    <w:rsid w:val="00ED2F5B"/>
    <w:rsid w:val="00EE61CD"/>
    <w:rsid w:val="00F05802"/>
    <w:rsid w:val="00F06772"/>
    <w:rsid w:val="00F06F18"/>
    <w:rsid w:val="00F1255E"/>
    <w:rsid w:val="00F14430"/>
    <w:rsid w:val="00F20F5A"/>
    <w:rsid w:val="00F279AE"/>
    <w:rsid w:val="00F30E99"/>
    <w:rsid w:val="00F33344"/>
    <w:rsid w:val="00F33474"/>
    <w:rsid w:val="00F33FFE"/>
    <w:rsid w:val="00F36113"/>
    <w:rsid w:val="00F422F4"/>
    <w:rsid w:val="00F60848"/>
    <w:rsid w:val="00F64409"/>
    <w:rsid w:val="00FA152C"/>
    <w:rsid w:val="00FA21FD"/>
    <w:rsid w:val="00FA3285"/>
    <w:rsid w:val="00FA5844"/>
    <w:rsid w:val="00FB6E86"/>
    <w:rsid w:val="00FD42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3923FD"/>
  <w15:docId w15:val="{68C549ED-BB80-448F-90DC-69014A8D0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33474"/>
    <w:pPr>
      <w:overflowPunct w:val="0"/>
      <w:autoSpaceDE w:val="0"/>
      <w:autoSpaceDN w:val="0"/>
      <w:adjustRightInd w:val="0"/>
      <w:textAlignment w:val="baseline"/>
    </w:pPr>
  </w:style>
  <w:style w:type="paragraph" w:styleId="Nadpis1">
    <w:name w:val="heading 1"/>
    <w:basedOn w:val="Normln"/>
    <w:next w:val="Normln"/>
    <w:qFormat/>
    <w:rsid w:val="004E6A5E"/>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F33474"/>
    <w:pPr>
      <w:keepNext/>
      <w:outlineLvl w:val="1"/>
    </w:pPr>
    <w:rPr>
      <w:sz w:val="24"/>
    </w:rPr>
  </w:style>
  <w:style w:type="paragraph" w:styleId="Nadpis4">
    <w:name w:val="heading 4"/>
    <w:basedOn w:val="Normln"/>
    <w:next w:val="Normln"/>
    <w:qFormat/>
    <w:rsid w:val="004E6A5E"/>
    <w:pPr>
      <w:keepNext/>
      <w:spacing w:before="240" w:after="60"/>
      <w:outlineLvl w:val="3"/>
    </w:pPr>
    <w:rPr>
      <w:b/>
      <w:bCs/>
      <w:sz w:val="28"/>
      <w:szCs w:val="28"/>
    </w:rPr>
  </w:style>
  <w:style w:type="paragraph" w:styleId="Nadpis5">
    <w:name w:val="heading 5"/>
    <w:basedOn w:val="Normln"/>
    <w:next w:val="Normln"/>
    <w:qFormat/>
    <w:rsid w:val="00F33474"/>
    <w:pPr>
      <w:keepNext/>
      <w:pBdr>
        <w:top w:val="single" w:sz="6" w:space="1" w:color="auto"/>
        <w:left w:val="single" w:sz="6" w:space="1" w:color="auto"/>
        <w:bottom w:val="single" w:sz="6" w:space="1" w:color="auto"/>
        <w:right w:val="single" w:sz="6" w:space="1" w:color="auto"/>
      </w:pBdr>
      <w:spacing w:before="120" w:line="240" w:lineRule="atLeast"/>
      <w:outlineLvl w:val="4"/>
    </w:pPr>
    <w:rPr>
      <w:b/>
      <w:sz w:val="40"/>
    </w:rPr>
  </w:style>
  <w:style w:type="paragraph" w:styleId="Nadpis6">
    <w:name w:val="heading 6"/>
    <w:basedOn w:val="Normln"/>
    <w:next w:val="Normln"/>
    <w:qFormat/>
    <w:rsid w:val="00F33474"/>
    <w:pPr>
      <w:keepNext/>
      <w:spacing w:before="120" w:line="240" w:lineRule="atLeast"/>
      <w:jc w:val="both"/>
      <w:outlineLvl w:val="5"/>
    </w:pPr>
    <w:rPr>
      <w:b/>
      <w:sz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21">
    <w:name w:val="Základní text 21"/>
    <w:basedOn w:val="Normln"/>
    <w:rsid w:val="00F33474"/>
    <w:pPr>
      <w:spacing w:after="120"/>
      <w:ind w:left="283"/>
    </w:pPr>
  </w:style>
  <w:style w:type="paragraph" w:styleId="Zkladntext">
    <w:name w:val="Body Text"/>
    <w:basedOn w:val="Normln"/>
    <w:rsid w:val="00F33474"/>
    <w:pPr>
      <w:spacing w:after="120"/>
    </w:pPr>
  </w:style>
  <w:style w:type="paragraph" w:customStyle="1" w:styleId="DefinitionTerm">
    <w:name w:val="Definition Term"/>
    <w:basedOn w:val="Normln"/>
    <w:next w:val="Normln"/>
    <w:rsid w:val="00F33474"/>
    <w:pPr>
      <w:widowControl w:val="0"/>
    </w:pPr>
    <w:rPr>
      <w:sz w:val="24"/>
    </w:rPr>
  </w:style>
  <w:style w:type="paragraph" w:customStyle="1" w:styleId="Prosttext1">
    <w:name w:val="Prostý text1"/>
    <w:basedOn w:val="Normln"/>
    <w:rsid w:val="00F33474"/>
    <w:rPr>
      <w:rFonts w:ascii="Courier New" w:hAnsi="Courier New"/>
    </w:rPr>
  </w:style>
  <w:style w:type="character" w:customStyle="1" w:styleId="Hypertextovodkaz1">
    <w:name w:val="Hypertextový odkaz1"/>
    <w:basedOn w:val="Standardnpsmoodstavce"/>
    <w:rsid w:val="00F33474"/>
    <w:rPr>
      <w:color w:val="0000FF"/>
      <w:u w:val="single"/>
    </w:rPr>
  </w:style>
  <w:style w:type="table" w:styleId="Mkatabulky">
    <w:name w:val="Table Grid"/>
    <w:basedOn w:val="Normlntabulka"/>
    <w:rsid w:val="00F33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rsid w:val="00783B9D"/>
    <w:pPr>
      <w:tabs>
        <w:tab w:val="center" w:pos="4536"/>
        <w:tab w:val="right" w:pos="9072"/>
      </w:tabs>
      <w:overflowPunct/>
      <w:autoSpaceDE/>
      <w:autoSpaceDN/>
      <w:adjustRightInd/>
      <w:textAlignment w:val="auto"/>
    </w:pPr>
  </w:style>
  <w:style w:type="character" w:styleId="Hypertextovodkaz">
    <w:name w:val="Hyperlink"/>
    <w:basedOn w:val="Standardnpsmoodstavce"/>
    <w:uiPriority w:val="99"/>
    <w:rsid w:val="004E6A5E"/>
    <w:rPr>
      <w:color w:val="0000FF"/>
      <w:u w:val="single"/>
    </w:rPr>
  </w:style>
  <w:style w:type="character" w:styleId="Sledovanodkaz">
    <w:name w:val="FollowedHyperlink"/>
    <w:basedOn w:val="Standardnpsmoodstavce"/>
    <w:rsid w:val="00085DC1"/>
    <w:rPr>
      <w:color w:val="800080"/>
      <w:u w:val="single"/>
    </w:rPr>
  </w:style>
  <w:style w:type="character" w:styleId="Siln">
    <w:name w:val="Strong"/>
    <w:basedOn w:val="Standardnpsmoodstavce"/>
    <w:uiPriority w:val="22"/>
    <w:qFormat/>
    <w:rsid w:val="00575279"/>
    <w:rPr>
      <w:b/>
      <w:bCs/>
    </w:rPr>
  </w:style>
  <w:style w:type="paragraph" w:styleId="Nzev">
    <w:name w:val="Title"/>
    <w:basedOn w:val="Normln"/>
    <w:link w:val="NzevChar"/>
    <w:qFormat/>
    <w:rsid w:val="006F3065"/>
    <w:pPr>
      <w:overflowPunct/>
      <w:autoSpaceDE/>
      <w:autoSpaceDN/>
      <w:adjustRightInd/>
      <w:jc w:val="center"/>
      <w:textAlignment w:val="auto"/>
    </w:pPr>
    <w:rPr>
      <w:b/>
    </w:rPr>
  </w:style>
  <w:style w:type="character" w:customStyle="1" w:styleId="NzevChar">
    <w:name w:val="Název Char"/>
    <w:basedOn w:val="Standardnpsmoodstavce"/>
    <w:link w:val="Nzev"/>
    <w:rsid w:val="006F3065"/>
    <w:rPr>
      <w:b/>
      <w:lang w:val="cs-CZ" w:eastAsia="cs-CZ" w:bidi="ar-SA"/>
    </w:rPr>
  </w:style>
  <w:style w:type="paragraph" w:customStyle="1" w:styleId="NAZENVLDY">
    <w:name w:val="NAŘÍZENÍ VLÁDY"/>
    <w:basedOn w:val="Normln"/>
    <w:next w:val="Normln"/>
    <w:rsid w:val="00845F92"/>
    <w:pPr>
      <w:keepNext/>
      <w:keepLines/>
      <w:overflowPunct/>
      <w:autoSpaceDE/>
      <w:autoSpaceDN/>
      <w:adjustRightInd/>
      <w:jc w:val="center"/>
      <w:textAlignment w:val="auto"/>
      <w:outlineLvl w:val="0"/>
    </w:pPr>
    <w:rPr>
      <w:b/>
      <w:caps/>
      <w:sz w:val="24"/>
    </w:rPr>
  </w:style>
  <w:style w:type="paragraph" w:customStyle="1" w:styleId="article-perex">
    <w:name w:val="article-perex"/>
    <w:basedOn w:val="Normln"/>
    <w:rsid w:val="00E73E38"/>
    <w:pPr>
      <w:overflowPunct/>
      <w:autoSpaceDE/>
      <w:autoSpaceDN/>
      <w:adjustRightInd/>
      <w:spacing w:before="100" w:beforeAutospacing="1" w:after="100" w:afterAutospacing="1"/>
      <w:textAlignment w:val="auto"/>
    </w:pPr>
    <w:rPr>
      <w:sz w:val="24"/>
      <w:szCs w:val="24"/>
    </w:rPr>
  </w:style>
  <w:style w:type="character" w:customStyle="1" w:styleId="cleaner">
    <w:name w:val="cleaner"/>
    <w:basedOn w:val="Standardnpsmoodstavce"/>
    <w:rsid w:val="00E73E38"/>
  </w:style>
  <w:style w:type="paragraph" w:styleId="Normlnweb">
    <w:name w:val="Normal (Web)"/>
    <w:basedOn w:val="Normln"/>
    <w:uiPriority w:val="99"/>
    <w:rsid w:val="00E73E38"/>
    <w:pPr>
      <w:overflowPunct/>
      <w:autoSpaceDE/>
      <w:autoSpaceDN/>
      <w:adjustRightInd/>
      <w:spacing w:before="100" w:beforeAutospacing="1" w:after="100" w:afterAutospacing="1"/>
      <w:textAlignment w:val="auto"/>
    </w:pPr>
    <w:rPr>
      <w:sz w:val="24"/>
      <w:szCs w:val="24"/>
    </w:rPr>
  </w:style>
  <w:style w:type="paragraph" w:customStyle="1" w:styleId="CharCharCharCharCharCharCharCharCharCharCharChar1CharCharCharCharCharCharCharCharCharChar">
    <w:name w:val="Char Char Char Char Char Char Char Char Char Char Char Char1 Char Char Char Char Char Char Char Char Char Char"/>
    <w:basedOn w:val="Normln"/>
    <w:rsid w:val="009E1062"/>
    <w:pPr>
      <w:overflowPunct/>
      <w:autoSpaceDE/>
      <w:autoSpaceDN/>
      <w:adjustRightInd/>
      <w:spacing w:after="160" w:line="240" w:lineRule="exact"/>
      <w:textAlignment w:val="auto"/>
    </w:pPr>
    <w:rPr>
      <w:rFonts w:ascii="Verdana" w:hAnsi="Verdana"/>
      <w:lang w:val="en-US" w:eastAsia="en-US"/>
    </w:rPr>
  </w:style>
  <w:style w:type="paragraph" w:styleId="AdresaHTML">
    <w:name w:val="HTML Address"/>
    <w:basedOn w:val="Normln"/>
    <w:link w:val="AdresaHTMLChar"/>
    <w:uiPriority w:val="99"/>
    <w:unhideWhenUsed/>
    <w:rsid w:val="00316323"/>
    <w:pPr>
      <w:overflowPunct/>
      <w:autoSpaceDE/>
      <w:autoSpaceDN/>
      <w:adjustRightInd/>
      <w:textAlignment w:val="auto"/>
    </w:pPr>
    <w:rPr>
      <w:i/>
      <w:iCs/>
      <w:sz w:val="24"/>
      <w:szCs w:val="24"/>
    </w:rPr>
  </w:style>
  <w:style w:type="character" w:customStyle="1" w:styleId="AdresaHTMLChar">
    <w:name w:val="Adresa HTML Char"/>
    <w:basedOn w:val="Standardnpsmoodstavce"/>
    <w:link w:val="AdresaHTML"/>
    <w:uiPriority w:val="99"/>
    <w:rsid w:val="00316323"/>
    <w:rPr>
      <w:i/>
      <w:iCs/>
      <w:sz w:val="24"/>
      <w:szCs w:val="24"/>
    </w:rPr>
  </w:style>
  <w:style w:type="character" w:styleId="Zdraznn">
    <w:name w:val="Emphasis"/>
    <w:basedOn w:val="Standardnpsmoodstavce"/>
    <w:uiPriority w:val="20"/>
    <w:qFormat/>
    <w:rsid w:val="007740B1"/>
    <w:rPr>
      <w:i/>
      <w:iCs/>
    </w:rPr>
  </w:style>
  <w:style w:type="paragraph" w:styleId="Zpat">
    <w:name w:val="footer"/>
    <w:basedOn w:val="Normln"/>
    <w:link w:val="ZpatChar"/>
    <w:uiPriority w:val="99"/>
    <w:rsid w:val="00D8073F"/>
    <w:pPr>
      <w:tabs>
        <w:tab w:val="center" w:pos="4536"/>
        <w:tab w:val="right" w:pos="9072"/>
      </w:tabs>
    </w:pPr>
  </w:style>
  <w:style w:type="character" w:customStyle="1" w:styleId="ZpatChar">
    <w:name w:val="Zápatí Char"/>
    <w:basedOn w:val="Standardnpsmoodstavce"/>
    <w:link w:val="Zpat"/>
    <w:uiPriority w:val="99"/>
    <w:rsid w:val="00D8073F"/>
  </w:style>
  <w:style w:type="paragraph" w:styleId="Seznam">
    <w:name w:val="List"/>
    <w:basedOn w:val="Normln"/>
    <w:rsid w:val="00C41DD1"/>
    <w:pPr>
      <w:overflowPunct/>
      <w:autoSpaceDE/>
      <w:autoSpaceDN/>
      <w:adjustRightInd/>
      <w:ind w:left="283" w:hanging="283"/>
      <w:textAlignment w:val="auto"/>
    </w:pPr>
  </w:style>
  <w:style w:type="paragraph" w:customStyle="1" w:styleId="Default">
    <w:name w:val="Default"/>
    <w:uiPriority w:val="99"/>
    <w:rsid w:val="002A3E46"/>
    <w:pPr>
      <w:autoSpaceDE w:val="0"/>
      <w:autoSpaceDN w:val="0"/>
      <w:adjustRightInd w:val="0"/>
    </w:pPr>
    <w:rPr>
      <w:color w:val="000000"/>
      <w:sz w:val="24"/>
      <w:szCs w:val="24"/>
    </w:rPr>
  </w:style>
  <w:style w:type="paragraph" w:styleId="Odstavecseseznamem">
    <w:name w:val="List Paragraph"/>
    <w:basedOn w:val="Normln"/>
    <w:uiPriority w:val="34"/>
    <w:qFormat/>
    <w:rsid w:val="00EA5D74"/>
    <w:pPr>
      <w:ind w:left="720"/>
      <w:contextualSpacing/>
    </w:pPr>
  </w:style>
  <w:style w:type="paragraph" w:styleId="Textbubliny">
    <w:name w:val="Balloon Text"/>
    <w:basedOn w:val="Normln"/>
    <w:link w:val="TextbublinyChar"/>
    <w:semiHidden/>
    <w:unhideWhenUsed/>
    <w:rsid w:val="00882ECD"/>
    <w:rPr>
      <w:rFonts w:ascii="Segoe UI" w:hAnsi="Segoe UI" w:cs="Segoe UI"/>
      <w:sz w:val="18"/>
      <w:szCs w:val="18"/>
    </w:rPr>
  </w:style>
  <w:style w:type="character" w:customStyle="1" w:styleId="TextbublinyChar">
    <w:name w:val="Text bubliny Char"/>
    <w:basedOn w:val="Standardnpsmoodstavce"/>
    <w:link w:val="Textbubliny"/>
    <w:semiHidden/>
    <w:rsid w:val="00882E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77484">
      <w:bodyDiv w:val="1"/>
      <w:marLeft w:val="0"/>
      <w:marRight w:val="0"/>
      <w:marTop w:val="0"/>
      <w:marBottom w:val="0"/>
      <w:divBdr>
        <w:top w:val="none" w:sz="0" w:space="0" w:color="auto"/>
        <w:left w:val="none" w:sz="0" w:space="0" w:color="auto"/>
        <w:bottom w:val="none" w:sz="0" w:space="0" w:color="auto"/>
        <w:right w:val="none" w:sz="0" w:space="0" w:color="auto"/>
      </w:divBdr>
    </w:div>
    <w:div w:id="135878460">
      <w:bodyDiv w:val="1"/>
      <w:marLeft w:val="0"/>
      <w:marRight w:val="0"/>
      <w:marTop w:val="0"/>
      <w:marBottom w:val="0"/>
      <w:divBdr>
        <w:top w:val="none" w:sz="0" w:space="0" w:color="auto"/>
        <w:left w:val="none" w:sz="0" w:space="0" w:color="auto"/>
        <w:bottom w:val="none" w:sz="0" w:space="0" w:color="auto"/>
        <w:right w:val="none" w:sz="0" w:space="0" w:color="auto"/>
      </w:divBdr>
    </w:div>
    <w:div w:id="250086577">
      <w:bodyDiv w:val="1"/>
      <w:marLeft w:val="0"/>
      <w:marRight w:val="0"/>
      <w:marTop w:val="0"/>
      <w:marBottom w:val="0"/>
      <w:divBdr>
        <w:top w:val="none" w:sz="0" w:space="0" w:color="auto"/>
        <w:left w:val="none" w:sz="0" w:space="0" w:color="auto"/>
        <w:bottom w:val="none" w:sz="0" w:space="0" w:color="auto"/>
        <w:right w:val="none" w:sz="0" w:space="0" w:color="auto"/>
      </w:divBdr>
      <w:divsChild>
        <w:div w:id="508636750">
          <w:marLeft w:val="0"/>
          <w:marRight w:val="0"/>
          <w:marTop w:val="0"/>
          <w:marBottom w:val="0"/>
          <w:divBdr>
            <w:top w:val="none" w:sz="0" w:space="0" w:color="auto"/>
            <w:left w:val="none" w:sz="0" w:space="0" w:color="auto"/>
            <w:bottom w:val="none" w:sz="0" w:space="0" w:color="auto"/>
            <w:right w:val="none" w:sz="0" w:space="0" w:color="auto"/>
          </w:divBdr>
        </w:div>
      </w:divsChild>
    </w:div>
    <w:div w:id="351567632">
      <w:bodyDiv w:val="1"/>
      <w:marLeft w:val="0"/>
      <w:marRight w:val="0"/>
      <w:marTop w:val="0"/>
      <w:marBottom w:val="0"/>
      <w:divBdr>
        <w:top w:val="none" w:sz="0" w:space="0" w:color="auto"/>
        <w:left w:val="none" w:sz="0" w:space="0" w:color="auto"/>
        <w:bottom w:val="none" w:sz="0" w:space="0" w:color="auto"/>
        <w:right w:val="none" w:sz="0" w:space="0" w:color="auto"/>
      </w:divBdr>
    </w:div>
    <w:div w:id="418252084">
      <w:bodyDiv w:val="1"/>
      <w:marLeft w:val="0"/>
      <w:marRight w:val="0"/>
      <w:marTop w:val="0"/>
      <w:marBottom w:val="0"/>
      <w:divBdr>
        <w:top w:val="none" w:sz="0" w:space="0" w:color="auto"/>
        <w:left w:val="none" w:sz="0" w:space="0" w:color="auto"/>
        <w:bottom w:val="none" w:sz="0" w:space="0" w:color="auto"/>
        <w:right w:val="none" w:sz="0" w:space="0" w:color="auto"/>
      </w:divBdr>
      <w:divsChild>
        <w:div w:id="1294872383">
          <w:marLeft w:val="0"/>
          <w:marRight w:val="0"/>
          <w:marTop w:val="0"/>
          <w:marBottom w:val="0"/>
          <w:divBdr>
            <w:top w:val="none" w:sz="0" w:space="0" w:color="auto"/>
            <w:left w:val="none" w:sz="0" w:space="0" w:color="auto"/>
            <w:bottom w:val="none" w:sz="0" w:space="0" w:color="auto"/>
            <w:right w:val="none" w:sz="0" w:space="0" w:color="auto"/>
          </w:divBdr>
        </w:div>
      </w:divsChild>
    </w:div>
    <w:div w:id="733741963">
      <w:bodyDiv w:val="1"/>
      <w:marLeft w:val="0"/>
      <w:marRight w:val="0"/>
      <w:marTop w:val="0"/>
      <w:marBottom w:val="0"/>
      <w:divBdr>
        <w:top w:val="none" w:sz="0" w:space="0" w:color="auto"/>
        <w:left w:val="none" w:sz="0" w:space="0" w:color="auto"/>
        <w:bottom w:val="none" w:sz="0" w:space="0" w:color="auto"/>
        <w:right w:val="none" w:sz="0" w:space="0" w:color="auto"/>
      </w:divBdr>
    </w:div>
    <w:div w:id="1259755709">
      <w:bodyDiv w:val="1"/>
      <w:marLeft w:val="0"/>
      <w:marRight w:val="0"/>
      <w:marTop w:val="0"/>
      <w:marBottom w:val="0"/>
      <w:divBdr>
        <w:top w:val="none" w:sz="0" w:space="0" w:color="auto"/>
        <w:left w:val="none" w:sz="0" w:space="0" w:color="auto"/>
        <w:bottom w:val="none" w:sz="0" w:space="0" w:color="auto"/>
        <w:right w:val="none" w:sz="0" w:space="0" w:color="auto"/>
      </w:divBdr>
      <w:divsChild>
        <w:div w:id="668489352">
          <w:marLeft w:val="0"/>
          <w:marRight w:val="0"/>
          <w:marTop w:val="0"/>
          <w:marBottom w:val="0"/>
          <w:divBdr>
            <w:top w:val="none" w:sz="0" w:space="0" w:color="auto"/>
            <w:left w:val="none" w:sz="0" w:space="0" w:color="auto"/>
            <w:bottom w:val="none" w:sz="0" w:space="0" w:color="auto"/>
            <w:right w:val="none" w:sz="0" w:space="0" w:color="auto"/>
          </w:divBdr>
        </w:div>
      </w:divsChild>
    </w:div>
    <w:div w:id="1266841526">
      <w:bodyDiv w:val="1"/>
      <w:marLeft w:val="0"/>
      <w:marRight w:val="0"/>
      <w:marTop w:val="0"/>
      <w:marBottom w:val="0"/>
      <w:divBdr>
        <w:top w:val="none" w:sz="0" w:space="0" w:color="auto"/>
        <w:left w:val="none" w:sz="0" w:space="0" w:color="auto"/>
        <w:bottom w:val="none" w:sz="0" w:space="0" w:color="auto"/>
        <w:right w:val="none" w:sz="0" w:space="0" w:color="auto"/>
      </w:divBdr>
      <w:divsChild>
        <w:div w:id="375279520">
          <w:marLeft w:val="0"/>
          <w:marRight w:val="0"/>
          <w:marTop w:val="0"/>
          <w:marBottom w:val="0"/>
          <w:divBdr>
            <w:top w:val="none" w:sz="0" w:space="0" w:color="auto"/>
            <w:left w:val="none" w:sz="0" w:space="0" w:color="auto"/>
            <w:bottom w:val="none" w:sz="0" w:space="0" w:color="auto"/>
            <w:right w:val="none" w:sz="0" w:space="0" w:color="auto"/>
          </w:divBdr>
        </w:div>
        <w:div w:id="1417903331">
          <w:marLeft w:val="0"/>
          <w:marRight w:val="0"/>
          <w:marTop w:val="0"/>
          <w:marBottom w:val="0"/>
          <w:divBdr>
            <w:top w:val="none" w:sz="0" w:space="0" w:color="auto"/>
            <w:left w:val="none" w:sz="0" w:space="0" w:color="auto"/>
            <w:bottom w:val="none" w:sz="0" w:space="0" w:color="auto"/>
            <w:right w:val="none" w:sz="0" w:space="0" w:color="auto"/>
          </w:divBdr>
        </w:div>
        <w:div w:id="1563521992">
          <w:marLeft w:val="0"/>
          <w:marRight w:val="0"/>
          <w:marTop w:val="0"/>
          <w:marBottom w:val="0"/>
          <w:divBdr>
            <w:top w:val="none" w:sz="0" w:space="0" w:color="auto"/>
            <w:left w:val="none" w:sz="0" w:space="0" w:color="auto"/>
            <w:bottom w:val="none" w:sz="0" w:space="0" w:color="auto"/>
            <w:right w:val="none" w:sz="0" w:space="0" w:color="auto"/>
          </w:divBdr>
        </w:div>
        <w:div w:id="1617979693">
          <w:marLeft w:val="0"/>
          <w:marRight w:val="0"/>
          <w:marTop w:val="0"/>
          <w:marBottom w:val="0"/>
          <w:divBdr>
            <w:top w:val="none" w:sz="0" w:space="0" w:color="auto"/>
            <w:left w:val="none" w:sz="0" w:space="0" w:color="auto"/>
            <w:bottom w:val="none" w:sz="0" w:space="0" w:color="auto"/>
            <w:right w:val="none" w:sz="0" w:space="0" w:color="auto"/>
          </w:divBdr>
        </w:div>
        <w:div w:id="1621185030">
          <w:marLeft w:val="0"/>
          <w:marRight w:val="0"/>
          <w:marTop w:val="0"/>
          <w:marBottom w:val="0"/>
          <w:divBdr>
            <w:top w:val="none" w:sz="0" w:space="0" w:color="auto"/>
            <w:left w:val="none" w:sz="0" w:space="0" w:color="auto"/>
            <w:bottom w:val="none" w:sz="0" w:space="0" w:color="auto"/>
            <w:right w:val="none" w:sz="0" w:space="0" w:color="auto"/>
          </w:divBdr>
        </w:div>
      </w:divsChild>
    </w:div>
    <w:div w:id="1270939891">
      <w:bodyDiv w:val="1"/>
      <w:marLeft w:val="0"/>
      <w:marRight w:val="0"/>
      <w:marTop w:val="0"/>
      <w:marBottom w:val="0"/>
      <w:divBdr>
        <w:top w:val="none" w:sz="0" w:space="0" w:color="auto"/>
        <w:left w:val="none" w:sz="0" w:space="0" w:color="auto"/>
        <w:bottom w:val="none" w:sz="0" w:space="0" w:color="auto"/>
        <w:right w:val="none" w:sz="0" w:space="0" w:color="auto"/>
      </w:divBdr>
      <w:divsChild>
        <w:div w:id="1979677433">
          <w:marLeft w:val="0"/>
          <w:marRight w:val="0"/>
          <w:marTop w:val="0"/>
          <w:marBottom w:val="0"/>
          <w:divBdr>
            <w:top w:val="none" w:sz="0" w:space="0" w:color="auto"/>
            <w:left w:val="none" w:sz="0" w:space="0" w:color="auto"/>
            <w:bottom w:val="none" w:sz="0" w:space="0" w:color="auto"/>
            <w:right w:val="none" w:sz="0" w:space="0" w:color="auto"/>
          </w:divBdr>
        </w:div>
      </w:divsChild>
    </w:div>
    <w:div w:id="1317299768">
      <w:bodyDiv w:val="1"/>
      <w:marLeft w:val="0"/>
      <w:marRight w:val="0"/>
      <w:marTop w:val="0"/>
      <w:marBottom w:val="0"/>
      <w:divBdr>
        <w:top w:val="none" w:sz="0" w:space="0" w:color="auto"/>
        <w:left w:val="none" w:sz="0" w:space="0" w:color="auto"/>
        <w:bottom w:val="none" w:sz="0" w:space="0" w:color="auto"/>
        <w:right w:val="none" w:sz="0" w:space="0" w:color="auto"/>
      </w:divBdr>
      <w:divsChild>
        <w:div w:id="983462819">
          <w:marLeft w:val="0"/>
          <w:marRight w:val="0"/>
          <w:marTop w:val="0"/>
          <w:marBottom w:val="0"/>
          <w:divBdr>
            <w:top w:val="none" w:sz="0" w:space="0" w:color="auto"/>
            <w:left w:val="none" w:sz="0" w:space="0" w:color="auto"/>
            <w:bottom w:val="none" w:sz="0" w:space="0" w:color="auto"/>
            <w:right w:val="none" w:sz="0" w:space="0" w:color="auto"/>
          </w:divBdr>
          <w:divsChild>
            <w:div w:id="2010938515">
              <w:marLeft w:val="0"/>
              <w:marRight w:val="0"/>
              <w:marTop w:val="0"/>
              <w:marBottom w:val="0"/>
              <w:divBdr>
                <w:top w:val="none" w:sz="0" w:space="0" w:color="auto"/>
                <w:left w:val="none" w:sz="0" w:space="0" w:color="auto"/>
                <w:bottom w:val="none" w:sz="0" w:space="0" w:color="auto"/>
                <w:right w:val="none" w:sz="0" w:space="0" w:color="auto"/>
              </w:divBdr>
              <w:divsChild>
                <w:div w:id="2013725152">
                  <w:marLeft w:val="0"/>
                  <w:marRight w:val="0"/>
                  <w:marTop w:val="0"/>
                  <w:marBottom w:val="0"/>
                  <w:divBdr>
                    <w:top w:val="none" w:sz="0" w:space="0" w:color="auto"/>
                    <w:left w:val="none" w:sz="0" w:space="0" w:color="auto"/>
                    <w:bottom w:val="none" w:sz="0" w:space="0" w:color="auto"/>
                    <w:right w:val="none" w:sz="0" w:space="0" w:color="auto"/>
                  </w:divBdr>
                  <w:divsChild>
                    <w:div w:id="1435519601">
                      <w:marLeft w:val="0"/>
                      <w:marRight w:val="0"/>
                      <w:marTop w:val="0"/>
                      <w:marBottom w:val="0"/>
                      <w:divBdr>
                        <w:top w:val="none" w:sz="0" w:space="0" w:color="auto"/>
                        <w:left w:val="none" w:sz="0" w:space="0" w:color="auto"/>
                        <w:bottom w:val="none" w:sz="0" w:space="0" w:color="auto"/>
                        <w:right w:val="none" w:sz="0" w:space="0" w:color="auto"/>
                      </w:divBdr>
                      <w:divsChild>
                        <w:div w:id="1751855049">
                          <w:marLeft w:val="0"/>
                          <w:marRight w:val="0"/>
                          <w:marTop w:val="0"/>
                          <w:marBottom w:val="0"/>
                          <w:divBdr>
                            <w:top w:val="none" w:sz="0" w:space="0" w:color="auto"/>
                            <w:left w:val="none" w:sz="0" w:space="0" w:color="auto"/>
                            <w:bottom w:val="none" w:sz="0" w:space="0" w:color="auto"/>
                            <w:right w:val="none" w:sz="0" w:space="0" w:color="auto"/>
                          </w:divBdr>
                          <w:divsChild>
                            <w:div w:id="1037855063">
                              <w:marLeft w:val="0"/>
                              <w:marRight w:val="0"/>
                              <w:marTop w:val="0"/>
                              <w:marBottom w:val="0"/>
                              <w:divBdr>
                                <w:top w:val="none" w:sz="0" w:space="0" w:color="auto"/>
                                <w:left w:val="none" w:sz="0" w:space="0" w:color="auto"/>
                                <w:bottom w:val="none" w:sz="0" w:space="0" w:color="auto"/>
                                <w:right w:val="none" w:sz="0" w:space="0" w:color="auto"/>
                              </w:divBdr>
                              <w:divsChild>
                                <w:div w:id="868372257">
                                  <w:marLeft w:val="0"/>
                                  <w:marRight w:val="0"/>
                                  <w:marTop w:val="0"/>
                                  <w:marBottom w:val="0"/>
                                  <w:divBdr>
                                    <w:top w:val="none" w:sz="0" w:space="0" w:color="auto"/>
                                    <w:left w:val="none" w:sz="0" w:space="0" w:color="auto"/>
                                    <w:bottom w:val="none" w:sz="0" w:space="0" w:color="auto"/>
                                    <w:right w:val="none" w:sz="0" w:space="0" w:color="auto"/>
                                  </w:divBdr>
                                  <w:divsChild>
                                    <w:div w:id="1447309830">
                                      <w:marLeft w:val="0"/>
                                      <w:marRight w:val="0"/>
                                      <w:marTop w:val="0"/>
                                      <w:marBottom w:val="0"/>
                                      <w:divBdr>
                                        <w:top w:val="none" w:sz="0" w:space="0" w:color="auto"/>
                                        <w:left w:val="none" w:sz="0" w:space="0" w:color="auto"/>
                                        <w:bottom w:val="none" w:sz="0" w:space="0" w:color="auto"/>
                                        <w:right w:val="none" w:sz="0" w:space="0" w:color="auto"/>
                                      </w:divBdr>
                                      <w:divsChild>
                                        <w:div w:id="828667027">
                                          <w:marLeft w:val="0"/>
                                          <w:marRight w:val="0"/>
                                          <w:marTop w:val="0"/>
                                          <w:marBottom w:val="0"/>
                                          <w:divBdr>
                                            <w:top w:val="none" w:sz="0" w:space="0" w:color="auto"/>
                                            <w:left w:val="none" w:sz="0" w:space="0" w:color="auto"/>
                                            <w:bottom w:val="none" w:sz="0" w:space="0" w:color="auto"/>
                                            <w:right w:val="none" w:sz="0" w:space="0" w:color="auto"/>
                                          </w:divBdr>
                                          <w:divsChild>
                                            <w:div w:id="1143884262">
                                              <w:marLeft w:val="0"/>
                                              <w:marRight w:val="0"/>
                                              <w:marTop w:val="0"/>
                                              <w:marBottom w:val="0"/>
                                              <w:divBdr>
                                                <w:top w:val="none" w:sz="0" w:space="0" w:color="auto"/>
                                                <w:left w:val="none" w:sz="0" w:space="0" w:color="auto"/>
                                                <w:bottom w:val="none" w:sz="0" w:space="0" w:color="auto"/>
                                                <w:right w:val="none" w:sz="0" w:space="0" w:color="auto"/>
                                              </w:divBdr>
                                            </w:div>
                                            <w:div w:id="2137722922">
                                              <w:marLeft w:val="0"/>
                                              <w:marRight w:val="0"/>
                                              <w:marTop w:val="0"/>
                                              <w:marBottom w:val="0"/>
                                              <w:divBdr>
                                                <w:top w:val="none" w:sz="0" w:space="0" w:color="auto"/>
                                                <w:left w:val="none" w:sz="0" w:space="0" w:color="auto"/>
                                                <w:bottom w:val="none" w:sz="0" w:space="0" w:color="auto"/>
                                                <w:right w:val="none" w:sz="0" w:space="0" w:color="auto"/>
                                              </w:divBdr>
                                              <w:divsChild>
                                                <w:div w:id="724449561">
                                                  <w:marLeft w:val="0"/>
                                                  <w:marRight w:val="0"/>
                                                  <w:marTop w:val="9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2748173">
      <w:bodyDiv w:val="1"/>
      <w:marLeft w:val="0"/>
      <w:marRight w:val="0"/>
      <w:marTop w:val="0"/>
      <w:marBottom w:val="0"/>
      <w:divBdr>
        <w:top w:val="none" w:sz="0" w:space="0" w:color="auto"/>
        <w:left w:val="none" w:sz="0" w:space="0" w:color="auto"/>
        <w:bottom w:val="none" w:sz="0" w:space="0" w:color="auto"/>
        <w:right w:val="none" w:sz="0" w:space="0" w:color="auto"/>
      </w:divBdr>
      <w:divsChild>
        <w:div w:id="1161388248">
          <w:marLeft w:val="0"/>
          <w:marRight w:val="0"/>
          <w:marTop w:val="0"/>
          <w:marBottom w:val="0"/>
          <w:divBdr>
            <w:top w:val="none" w:sz="0" w:space="0" w:color="auto"/>
            <w:left w:val="none" w:sz="0" w:space="0" w:color="auto"/>
            <w:bottom w:val="none" w:sz="0" w:space="0" w:color="auto"/>
            <w:right w:val="none" w:sz="0" w:space="0" w:color="auto"/>
          </w:divBdr>
          <w:divsChild>
            <w:div w:id="1866794933">
              <w:marLeft w:val="0"/>
              <w:marRight w:val="0"/>
              <w:marTop w:val="0"/>
              <w:marBottom w:val="0"/>
              <w:divBdr>
                <w:top w:val="none" w:sz="0" w:space="0" w:color="auto"/>
                <w:left w:val="none" w:sz="0" w:space="0" w:color="auto"/>
                <w:bottom w:val="none" w:sz="0" w:space="0" w:color="auto"/>
                <w:right w:val="none" w:sz="0" w:space="0" w:color="auto"/>
              </w:divBdr>
              <w:divsChild>
                <w:div w:id="679502561">
                  <w:marLeft w:val="0"/>
                  <w:marRight w:val="0"/>
                  <w:marTop w:val="0"/>
                  <w:marBottom w:val="0"/>
                  <w:divBdr>
                    <w:top w:val="none" w:sz="0" w:space="0" w:color="auto"/>
                    <w:left w:val="none" w:sz="0" w:space="0" w:color="auto"/>
                    <w:bottom w:val="none" w:sz="0" w:space="0" w:color="auto"/>
                    <w:right w:val="none" w:sz="0" w:space="0" w:color="auto"/>
                  </w:divBdr>
                  <w:divsChild>
                    <w:div w:id="306782241">
                      <w:marLeft w:val="0"/>
                      <w:marRight w:val="0"/>
                      <w:marTop w:val="0"/>
                      <w:marBottom w:val="0"/>
                      <w:divBdr>
                        <w:top w:val="none" w:sz="0" w:space="0" w:color="auto"/>
                        <w:left w:val="none" w:sz="0" w:space="0" w:color="auto"/>
                        <w:bottom w:val="none" w:sz="0" w:space="0" w:color="auto"/>
                        <w:right w:val="none" w:sz="0" w:space="0" w:color="auto"/>
                      </w:divBdr>
                      <w:divsChild>
                        <w:div w:id="954289748">
                          <w:marLeft w:val="0"/>
                          <w:marRight w:val="0"/>
                          <w:marTop w:val="0"/>
                          <w:marBottom w:val="0"/>
                          <w:divBdr>
                            <w:top w:val="none" w:sz="0" w:space="0" w:color="auto"/>
                            <w:left w:val="none" w:sz="0" w:space="0" w:color="auto"/>
                            <w:bottom w:val="none" w:sz="0" w:space="0" w:color="auto"/>
                            <w:right w:val="none" w:sz="0" w:space="0" w:color="auto"/>
                          </w:divBdr>
                        </w:div>
                      </w:divsChild>
                    </w:div>
                    <w:div w:id="95421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368158">
      <w:bodyDiv w:val="1"/>
      <w:marLeft w:val="0"/>
      <w:marRight w:val="0"/>
      <w:marTop w:val="0"/>
      <w:marBottom w:val="0"/>
      <w:divBdr>
        <w:top w:val="none" w:sz="0" w:space="0" w:color="auto"/>
        <w:left w:val="none" w:sz="0" w:space="0" w:color="auto"/>
        <w:bottom w:val="none" w:sz="0" w:space="0" w:color="auto"/>
        <w:right w:val="none" w:sz="0" w:space="0" w:color="auto"/>
      </w:divBdr>
    </w:div>
    <w:div w:id="1801846910">
      <w:bodyDiv w:val="1"/>
      <w:marLeft w:val="0"/>
      <w:marRight w:val="0"/>
      <w:marTop w:val="0"/>
      <w:marBottom w:val="0"/>
      <w:divBdr>
        <w:top w:val="none" w:sz="0" w:space="0" w:color="auto"/>
        <w:left w:val="none" w:sz="0" w:space="0" w:color="auto"/>
        <w:bottom w:val="none" w:sz="0" w:space="0" w:color="auto"/>
        <w:right w:val="none" w:sz="0" w:space="0" w:color="auto"/>
      </w:divBdr>
      <w:divsChild>
        <w:div w:id="484472599">
          <w:marLeft w:val="0"/>
          <w:marRight w:val="0"/>
          <w:marTop w:val="0"/>
          <w:marBottom w:val="0"/>
          <w:divBdr>
            <w:top w:val="none" w:sz="0" w:space="0" w:color="auto"/>
            <w:left w:val="none" w:sz="0" w:space="0" w:color="auto"/>
            <w:bottom w:val="none" w:sz="0" w:space="0" w:color="auto"/>
            <w:right w:val="none" w:sz="0" w:space="0" w:color="auto"/>
          </w:divBdr>
          <w:divsChild>
            <w:div w:id="883902893">
              <w:marLeft w:val="0"/>
              <w:marRight w:val="0"/>
              <w:marTop w:val="0"/>
              <w:marBottom w:val="0"/>
              <w:divBdr>
                <w:top w:val="none" w:sz="0" w:space="0" w:color="auto"/>
                <w:left w:val="none" w:sz="0" w:space="0" w:color="auto"/>
                <w:bottom w:val="none" w:sz="0" w:space="0" w:color="auto"/>
                <w:right w:val="none" w:sz="0" w:space="0" w:color="auto"/>
              </w:divBdr>
              <w:divsChild>
                <w:div w:id="1719082928">
                  <w:marLeft w:val="0"/>
                  <w:marRight w:val="0"/>
                  <w:marTop w:val="0"/>
                  <w:marBottom w:val="0"/>
                  <w:divBdr>
                    <w:top w:val="none" w:sz="0" w:space="0" w:color="auto"/>
                    <w:left w:val="none" w:sz="0" w:space="0" w:color="auto"/>
                    <w:bottom w:val="none" w:sz="0" w:space="0" w:color="auto"/>
                    <w:right w:val="none" w:sz="0" w:space="0" w:color="auto"/>
                  </w:divBdr>
                  <w:divsChild>
                    <w:div w:id="85276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4223444">
      <w:bodyDiv w:val="1"/>
      <w:marLeft w:val="0"/>
      <w:marRight w:val="0"/>
      <w:marTop w:val="0"/>
      <w:marBottom w:val="0"/>
      <w:divBdr>
        <w:top w:val="none" w:sz="0" w:space="0" w:color="auto"/>
        <w:left w:val="none" w:sz="0" w:space="0" w:color="auto"/>
        <w:bottom w:val="none" w:sz="0" w:space="0" w:color="auto"/>
        <w:right w:val="none" w:sz="0" w:space="0" w:color="auto"/>
      </w:divBdr>
      <w:divsChild>
        <w:div w:id="154809134">
          <w:marLeft w:val="0"/>
          <w:marRight w:val="0"/>
          <w:marTop w:val="0"/>
          <w:marBottom w:val="0"/>
          <w:divBdr>
            <w:top w:val="none" w:sz="0" w:space="0" w:color="auto"/>
            <w:left w:val="none" w:sz="0" w:space="0" w:color="auto"/>
            <w:bottom w:val="none" w:sz="0" w:space="0" w:color="auto"/>
            <w:right w:val="none" w:sz="0" w:space="0" w:color="auto"/>
          </w:divBdr>
          <w:divsChild>
            <w:div w:id="11156207">
              <w:marLeft w:val="0"/>
              <w:marRight w:val="0"/>
              <w:marTop w:val="0"/>
              <w:marBottom w:val="0"/>
              <w:divBdr>
                <w:top w:val="none" w:sz="0" w:space="0" w:color="auto"/>
                <w:left w:val="none" w:sz="0" w:space="0" w:color="auto"/>
                <w:bottom w:val="none" w:sz="0" w:space="0" w:color="auto"/>
                <w:right w:val="none" w:sz="0" w:space="0" w:color="auto"/>
              </w:divBdr>
              <w:divsChild>
                <w:div w:id="1600792969">
                  <w:marLeft w:val="0"/>
                  <w:marRight w:val="0"/>
                  <w:marTop w:val="0"/>
                  <w:marBottom w:val="0"/>
                  <w:divBdr>
                    <w:top w:val="none" w:sz="0" w:space="0" w:color="auto"/>
                    <w:left w:val="none" w:sz="0" w:space="0" w:color="auto"/>
                    <w:bottom w:val="none" w:sz="0" w:space="0" w:color="auto"/>
                    <w:right w:val="none" w:sz="0" w:space="0" w:color="auto"/>
                  </w:divBdr>
                  <w:divsChild>
                    <w:div w:id="1354723832">
                      <w:marLeft w:val="0"/>
                      <w:marRight w:val="0"/>
                      <w:marTop w:val="0"/>
                      <w:marBottom w:val="0"/>
                      <w:divBdr>
                        <w:top w:val="none" w:sz="0" w:space="0" w:color="auto"/>
                        <w:left w:val="none" w:sz="0" w:space="0" w:color="auto"/>
                        <w:bottom w:val="none" w:sz="0" w:space="0" w:color="auto"/>
                        <w:right w:val="none" w:sz="0" w:space="0" w:color="auto"/>
                      </w:divBdr>
                      <w:divsChild>
                        <w:div w:id="9347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4605817">
      <w:bodyDiv w:val="1"/>
      <w:marLeft w:val="0"/>
      <w:marRight w:val="0"/>
      <w:marTop w:val="0"/>
      <w:marBottom w:val="0"/>
      <w:divBdr>
        <w:top w:val="none" w:sz="0" w:space="0" w:color="auto"/>
        <w:left w:val="none" w:sz="0" w:space="0" w:color="auto"/>
        <w:bottom w:val="none" w:sz="0" w:space="0" w:color="auto"/>
        <w:right w:val="none" w:sz="0" w:space="0" w:color="auto"/>
      </w:divBdr>
      <w:divsChild>
        <w:div w:id="20304522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54E381-DE4A-4BBC-8579-D650BA1EA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2977</Words>
  <Characters>17569</Characters>
  <Application>Microsoft Office Word</Application>
  <DocSecurity>0</DocSecurity>
  <Lines>146</Lines>
  <Paragraphs>41</Paragraphs>
  <ScaleCrop>false</ScaleCrop>
  <HeadingPairs>
    <vt:vector size="2" baseType="variant">
      <vt:variant>
        <vt:lpstr>Název</vt:lpstr>
      </vt:variant>
      <vt:variant>
        <vt:i4>1</vt:i4>
      </vt:variant>
    </vt:vector>
  </HeadingPairs>
  <TitlesOfParts>
    <vt:vector size="1" baseType="lpstr">
      <vt:lpstr>plán dlouhodobý</vt:lpstr>
    </vt:vector>
  </TitlesOfParts>
  <Company/>
  <LinksUpToDate>false</LinksUpToDate>
  <CharactersWithSpaces>20505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plán dlouhodobý</dc:title>
  <dc:subject>Kartotéka</dc:subject>
  <dc:creator>PaedDr. Jan Mikáč</dc:creator>
  <cp:lastModifiedBy>Denisa Havelková</cp:lastModifiedBy>
  <cp:revision>2</cp:revision>
  <cp:lastPrinted>2023-09-15T07:39:00Z</cp:lastPrinted>
  <dcterms:created xsi:type="dcterms:W3CDTF">2024-04-15T17:43:00Z</dcterms:created>
  <dcterms:modified xsi:type="dcterms:W3CDTF">2024-04-15T17:43:00Z</dcterms:modified>
</cp:coreProperties>
</file>