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D6" w:rsidRDefault="00073DD6" w:rsidP="00073DD6">
      <w:pPr>
        <w:pStyle w:val="Nadpis6"/>
        <w:jc w:val="center"/>
        <w:rPr>
          <w:b/>
          <w:sz w:val="22"/>
          <w:szCs w:val="22"/>
        </w:rPr>
      </w:pPr>
      <w:r w:rsidRPr="00B10A7F">
        <w:rPr>
          <w:b/>
          <w:sz w:val="22"/>
          <w:szCs w:val="22"/>
        </w:rPr>
        <w:t>MATEŘSKÁ ŠKOLA BUKOVINKA, OKRES BLANSKO, PŘÍSPĚVKOVÁ ORGANIZACE</w:t>
      </w:r>
    </w:p>
    <w:p w:rsidR="00073DD6" w:rsidRDefault="00073DD6" w:rsidP="00073DD6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10A7F">
        <w:rPr>
          <w:b/>
          <w:sz w:val="22"/>
          <w:szCs w:val="22"/>
        </w:rPr>
        <w:t>Bukovinka 67, 679 05 Křtiny, IČ: 70993823</w:t>
      </w:r>
    </w:p>
    <w:p w:rsidR="00073DD6" w:rsidRDefault="00073DD6" w:rsidP="00073DD6">
      <w:pPr>
        <w:jc w:val="both"/>
        <w:rPr>
          <w:sz w:val="24"/>
        </w:rPr>
      </w:pPr>
      <w:r>
        <w:rPr>
          <w:sz w:val="22"/>
          <w:szCs w:val="22"/>
        </w:rPr>
        <w:t xml:space="preserve">Tel.: 516 439 513, e-mail: </w:t>
      </w:r>
      <w:hyperlink r:id="rId8" w:history="1">
        <w:r w:rsidRPr="002A6265">
          <w:rPr>
            <w:rStyle w:val="Hypertextovodkaz"/>
            <w:sz w:val="22"/>
            <w:szCs w:val="22"/>
          </w:rPr>
          <w:t>ms.bukovinka@seznam.cz</w:t>
        </w:r>
      </w:hyperlink>
      <w:r>
        <w:rPr>
          <w:sz w:val="22"/>
          <w:szCs w:val="22"/>
        </w:rPr>
        <w:t xml:space="preserve">, internet: </w:t>
      </w:r>
      <w:hyperlink r:id="rId9" w:history="1">
        <w:r w:rsidRPr="00F0668F">
          <w:rPr>
            <w:rStyle w:val="Hypertextovodkaz"/>
            <w:sz w:val="24"/>
          </w:rPr>
          <w:t>www.materska-skola7.webnode.cz</w:t>
        </w:r>
      </w:hyperlink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Default="00073DD6" w:rsidP="00C16685">
      <w:pPr>
        <w:jc w:val="center"/>
        <w:rPr>
          <w:sz w:val="24"/>
        </w:rPr>
      </w:pPr>
    </w:p>
    <w:p w:rsidR="00073DD6" w:rsidRDefault="00073DD6" w:rsidP="00073DD6">
      <w:pPr>
        <w:jc w:val="both"/>
        <w:rPr>
          <w:sz w:val="24"/>
        </w:rPr>
      </w:pPr>
    </w:p>
    <w:p w:rsidR="00073DD6" w:rsidRPr="00073DD6" w:rsidRDefault="00073DD6" w:rsidP="00073DD6">
      <w:pPr>
        <w:jc w:val="center"/>
        <w:rPr>
          <w:b/>
          <w:sz w:val="44"/>
          <w:szCs w:val="44"/>
        </w:rPr>
      </w:pPr>
      <w:r w:rsidRPr="00073DD6">
        <w:rPr>
          <w:b/>
          <w:sz w:val="44"/>
          <w:szCs w:val="44"/>
        </w:rPr>
        <w:t>KONCEPCE MATEŘSKÉ  ŠKOLY  BUKOVINKA</w:t>
      </w:r>
    </w:p>
    <w:p w:rsidR="00C77801" w:rsidRDefault="00C77801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Default="00273B17">
      <w:pPr>
        <w:rPr>
          <w:rFonts w:cs="Times New Roman"/>
          <w:sz w:val="24"/>
          <w:szCs w:val="24"/>
        </w:rPr>
      </w:pPr>
    </w:p>
    <w:p w:rsidR="00273B17" w:rsidRPr="00457B4C" w:rsidRDefault="00273B17" w:rsidP="00273B17">
      <w:pPr>
        <w:pStyle w:val="Odstavecseseznamem"/>
        <w:numPr>
          <w:ilvl w:val="0"/>
          <w:numId w:val="2"/>
        </w:numPr>
        <w:rPr>
          <w:rFonts w:cs="Times New Roman"/>
          <w:b/>
          <w:sz w:val="32"/>
          <w:szCs w:val="32"/>
        </w:rPr>
      </w:pPr>
      <w:r w:rsidRPr="00457B4C">
        <w:rPr>
          <w:rFonts w:cs="Times New Roman"/>
          <w:b/>
          <w:sz w:val="32"/>
          <w:szCs w:val="32"/>
        </w:rPr>
        <w:lastRenderedPageBreak/>
        <w:t>Základní vize</w:t>
      </w:r>
    </w:p>
    <w:p w:rsidR="002E5783" w:rsidRPr="00273B17" w:rsidRDefault="002E5783" w:rsidP="002E5783">
      <w:pPr>
        <w:pStyle w:val="Odstavecseseznamem"/>
        <w:ind w:left="360"/>
        <w:rPr>
          <w:rFonts w:cs="Times New Roman"/>
          <w:b/>
          <w:sz w:val="28"/>
          <w:szCs w:val="28"/>
        </w:rPr>
      </w:pPr>
    </w:p>
    <w:p w:rsidR="002E5783" w:rsidRPr="002E5783" w:rsidRDefault="00574CC1" w:rsidP="00273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Našim cílem je </w:t>
      </w:r>
      <w:r w:rsidR="002E5783" w:rsidRPr="002E5783">
        <w:rPr>
          <w:sz w:val="24"/>
          <w:szCs w:val="24"/>
        </w:rPr>
        <w:t>rozvíjet osobnost dítěte, podporovat jeho tělesný rozvoj a zdraví, jeho osobní spokojenost a pohodu, napomáhat mu v chápání okolního světa a motivovat jej k dalšímu poznávání a učení, stejně tak i učit ho žít ve společnosti ostatních a přibližovat mu normy a hodnoty</w:t>
      </w:r>
      <w:r w:rsidR="007F4584">
        <w:rPr>
          <w:sz w:val="24"/>
          <w:szCs w:val="24"/>
        </w:rPr>
        <w:t xml:space="preserve"> touto společností uznávané. M</w:t>
      </w:r>
      <w:r w:rsidR="002E5783" w:rsidRPr="002E5783">
        <w:rPr>
          <w:sz w:val="24"/>
          <w:szCs w:val="24"/>
        </w:rPr>
        <w:t>aximálně podporovat individuální roz</w:t>
      </w:r>
      <w:r w:rsidR="007F4584">
        <w:rPr>
          <w:sz w:val="24"/>
          <w:szCs w:val="24"/>
        </w:rPr>
        <w:t>voj dětí a dovést je k</w:t>
      </w:r>
      <w:r w:rsidR="002E5783" w:rsidRPr="002E5783">
        <w:rPr>
          <w:sz w:val="24"/>
          <w:szCs w:val="24"/>
        </w:rPr>
        <w:t xml:space="preserve"> optimální úrovni individuálně dosažitelného osobního rozvoje a učení.</w:t>
      </w:r>
    </w:p>
    <w:p w:rsidR="00273B17" w:rsidRDefault="00273B17" w:rsidP="00273B17">
      <w:pPr>
        <w:jc w:val="both"/>
        <w:rPr>
          <w:sz w:val="28"/>
          <w:szCs w:val="28"/>
        </w:rPr>
      </w:pPr>
    </w:p>
    <w:p w:rsidR="0097634B" w:rsidRDefault="0097634B" w:rsidP="00273B17">
      <w:pPr>
        <w:jc w:val="both"/>
        <w:rPr>
          <w:sz w:val="28"/>
          <w:szCs w:val="28"/>
        </w:rPr>
      </w:pPr>
    </w:p>
    <w:p w:rsidR="00273B17" w:rsidRPr="00457B4C" w:rsidRDefault="00273B17" w:rsidP="00273B17">
      <w:pPr>
        <w:pStyle w:val="Odstavecseseznamem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457B4C">
        <w:rPr>
          <w:b/>
          <w:sz w:val="32"/>
          <w:szCs w:val="32"/>
        </w:rPr>
        <w:t>Vymezení sledovaných oblastí</w:t>
      </w:r>
    </w:p>
    <w:p w:rsidR="00273B17" w:rsidRDefault="00273B17" w:rsidP="00273B17">
      <w:pPr>
        <w:jc w:val="both"/>
        <w:rPr>
          <w:b/>
          <w:sz w:val="28"/>
          <w:szCs w:val="28"/>
        </w:rPr>
      </w:pPr>
    </w:p>
    <w:p w:rsidR="00273B17" w:rsidRPr="0097634B" w:rsidRDefault="00273B17" w:rsidP="00273B17">
      <w:pPr>
        <w:jc w:val="both"/>
        <w:rPr>
          <w:b/>
          <w:sz w:val="28"/>
          <w:szCs w:val="28"/>
          <w:u w:val="single"/>
        </w:rPr>
      </w:pPr>
      <w:r w:rsidRPr="0097634B">
        <w:rPr>
          <w:b/>
          <w:sz w:val="28"/>
          <w:szCs w:val="28"/>
          <w:u w:val="single"/>
        </w:rPr>
        <w:t>a) oblast výchovy a vzdělávání</w:t>
      </w:r>
    </w:p>
    <w:p w:rsidR="00457B4C" w:rsidRPr="00457B4C" w:rsidRDefault="00457B4C" w:rsidP="00457B4C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b/>
          <w:bCs/>
          <w:sz w:val="24"/>
          <w:szCs w:val="24"/>
          <w:lang w:eastAsia="cs-CZ" w:bidi="ar-SA"/>
        </w:rPr>
        <w:t>Cíl: Všestranný rozvoj osobnosti dítěte a všech jeho osobnostních složek, rozvoj myšlení, podpora aktivity dětí při získávání nových poznatků, rozvoj zdravého sebevědomí, postupné osvojování správných a kladných postojů a společenských hodnot potřebných pro budoucí život ve společn</w:t>
      </w:r>
      <w:r>
        <w:rPr>
          <w:rFonts w:cs="Times New Roman"/>
          <w:b/>
          <w:bCs/>
          <w:sz w:val="24"/>
          <w:szCs w:val="24"/>
          <w:lang w:eastAsia="cs-CZ" w:bidi="ar-SA"/>
        </w:rPr>
        <w:t>osti.</w:t>
      </w:r>
      <w:r w:rsidRPr="00457B4C">
        <w:rPr>
          <w:rFonts w:cs="Times New Roman"/>
          <w:b/>
          <w:bCs/>
          <w:sz w:val="24"/>
          <w:szCs w:val="24"/>
          <w:lang w:eastAsia="cs-CZ" w:bidi="ar-SA"/>
        </w:rPr>
        <w:t> </w:t>
      </w:r>
    </w:p>
    <w:p w:rsidR="00C16685" w:rsidRDefault="00457B4C" w:rsidP="00C1668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 xml:space="preserve">Usilovat o prožitkové učení, dát dětem prostor k samostatné tvořivosti, děti musí mít rovněž možnost vlastní individuální volby činností, aktivit a her, nabízet </w:t>
      </w:r>
      <w:r w:rsidR="00F96E8F">
        <w:rPr>
          <w:rFonts w:cs="Times New Roman"/>
          <w:sz w:val="24"/>
          <w:szCs w:val="24"/>
          <w:lang w:eastAsia="cs-CZ" w:bidi="ar-SA"/>
        </w:rPr>
        <w:t>jim</w:t>
      </w:r>
      <w:r w:rsidRPr="00457B4C">
        <w:rPr>
          <w:rFonts w:cs="Times New Roman"/>
          <w:sz w:val="24"/>
          <w:szCs w:val="24"/>
          <w:lang w:eastAsia="cs-CZ" w:bidi="ar-SA"/>
        </w:rPr>
        <w:t xml:space="preserve"> podnětné prostředí pro jejich hry, snažit se tak rozvíjet jejich kreativitu a myšlení.</w:t>
      </w:r>
    </w:p>
    <w:p w:rsidR="00C16685" w:rsidRDefault="00457B4C" w:rsidP="00C1668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Respektovat přirozené potřeby dětí, vycházet z jejich individuálních potřeb, vhodně volit aktivity, plánovat, podporovat rozvoj kladných stránek osobnosti, respektovat osobnost dítěte, posilovat u dětí sebevědomí, vůli, emoce i city a ke každému dítěti přistupovat rovně a bez předsudků, zajistit každému jedinci nejlepší potřebnou péči.</w:t>
      </w:r>
    </w:p>
    <w:p w:rsidR="00C16685" w:rsidRDefault="00457B4C" w:rsidP="00C1668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Nabízet takové aktivity, aby přinesly dětem spoustu nových poznatků o společnosti i o okolním světě, prostřednictvím vlastního vzoru pomáhat dětem utvářet hodnotový žebříček a získávat poznatky o zdravém životním stylu – obecná prevence a ochrana zdraví, vést děti k poznání, že nejcennější je lidský život a zdraví.</w:t>
      </w:r>
    </w:p>
    <w:p w:rsidR="00C16685" w:rsidRDefault="00457B4C" w:rsidP="00C1668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Při výchovně vzdělávacím procesu využívat vhodných metod a forem práce, důkladně promýšlet organizaci všech aktivit a tak zajistit jejich efektivitu, správně a vhodně děti na práci motivovat.</w:t>
      </w:r>
    </w:p>
    <w:p w:rsidR="00C16685" w:rsidRDefault="00457B4C" w:rsidP="00C16685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Umět dětem naslouchat a na podněty reagovat pružně, dát dětem dostatek prostoru k aktivní komunikaci s dětmi i s dospělými, pomocí komunikativních kruhů rozvíjet slovní zásobu dětí a odbourávat strach z komunikace před ostatními, snažit se o pocit jistoty, vždy být dětem poradcem i oporou. </w:t>
      </w:r>
    </w:p>
    <w:p w:rsidR="00457B4C" w:rsidRPr="00457B4C" w:rsidRDefault="00457B4C" w:rsidP="00457B4C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Při práci využívat didaktických her a pomůcek, které vedou k rozvoji myšlení, pozornosti a soustředění. Důležitou roli při pedagogické práci s dětmi zastává metoda individuálního přístupu a také metoda názornosti.</w:t>
      </w:r>
    </w:p>
    <w:p w:rsidR="00457B4C" w:rsidRPr="0097634B" w:rsidRDefault="0097634B" w:rsidP="00457B4C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u w:val="single"/>
          <w:lang w:eastAsia="cs-CZ" w:bidi="ar-SA"/>
        </w:rPr>
      </w:pPr>
      <w:r>
        <w:rPr>
          <w:rFonts w:cs="Times New Roman"/>
          <w:sz w:val="28"/>
          <w:szCs w:val="28"/>
          <w:u w:val="single"/>
          <w:lang w:eastAsia="cs-CZ" w:bidi="ar-SA"/>
        </w:rPr>
        <w:t xml:space="preserve">b) </w:t>
      </w:r>
      <w:r w:rsidR="00457B4C" w:rsidRPr="0097634B">
        <w:rPr>
          <w:rFonts w:cs="Times New Roman"/>
          <w:b/>
          <w:bCs/>
          <w:sz w:val="28"/>
          <w:szCs w:val="28"/>
          <w:u w:val="single"/>
          <w:lang w:eastAsia="cs-CZ" w:bidi="ar-SA"/>
        </w:rPr>
        <w:t>Personální podmínky</w:t>
      </w:r>
    </w:p>
    <w:p w:rsidR="00457B4C" w:rsidRPr="00457B4C" w:rsidRDefault="0097634B" w:rsidP="00C16685">
      <w:pPr>
        <w:suppressAutoHyphens w:val="0"/>
        <w:spacing w:before="100" w:beforeAutospacing="1" w:after="240"/>
        <w:rPr>
          <w:rFonts w:cs="Times New Roman"/>
          <w:b/>
          <w:bCs/>
          <w:sz w:val="24"/>
          <w:szCs w:val="24"/>
          <w:lang w:eastAsia="cs-CZ" w:bidi="ar-SA"/>
        </w:rPr>
      </w:pPr>
      <w:r>
        <w:rPr>
          <w:rFonts w:cs="Times New Roman"/>
          <w:b/>
          <w:bCs/>
          <w:sz w:val="24"/>
          <w:szCs w:val="24"/>
          <w:lang w:eastAsia="cs-CZ" w:bidi="ar-SA"/>
        </w:rPr>
        <w:t>Cíl:</w:t>
      </w:r>
      <w:r w:rsidR="00574CC1">
        <w:rPr>
          <w:rFonts w:cs="Times New Roman"/>
          <w:b/>
          <w:bCs/>
          <w:sz w:val="24"/>
          <w:szCs w:val="24"/>
          <w:lang w:eastAsia="cs-CZ" w:bidi="ar-SA"/>
        </w:rPr>
        <w:t xml:space="preserve"> </w:t>
      </w:r>
      <w:r w:rsidR="00457B4C" w:rsidRPr="00457B4C">
        <w:rPr>
          <w:rFonts w:cs="Times New Roman"/>
          <w:b/>
          <w:bCs/>
          <w:sz w:val="24"/>
          <w:szCs w:val="24"/>
          <w:lang w:eastAsia="cs-CZ" w:bidi="ar-SA"/>
        </w:rPr>
        <w:t>Utvářet kvalitní pracovní prostředí pro všechny zaměstnance, snaha o vytvoření příjemného pracovního klima, které vede ke zvyšování kvality a efektivity práce, dbát na individuální úctu ke všem zaměstnancům, pedagogickým i nepedagogickým.</w:t>
      </w:r>
    </w:p>
    <w:p w:rsidR="00C16685" w:rsidRDefault="00457B4C" w:rsidP="00C16685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before="100" w:before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Dbát na odbornou kvalifikaci pedagogických zaměstnanců.</w:t>
      </w:r>
    </w:p>
    <w:p w:rsidR="00C16685" w:rsidRDefault="00457B4C" w:rsidP="00C16685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before="100" w:before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Podporovat všechny zaměstnance mateřské školy v dalším vzdělávání formou nabídky seminářů dle vlastní volby nebo dle potřeb organizace, podporovat tak profesní růst zaměstnanců a snažit se neustále sledovat nové trendy ve vzdělávání.</w:t>
      </w:r>
    </w:p>
    <w:p w:rsidR="00C16685" w:rsidRDefault="00457B4C" w:rsidP="00C16685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before="100" w:before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Zajistit zaměstnancům mateřské školy bezpečné pracovní prostředí formou spolupráce s odbornou institucí v oblasti BOZP a prostřednictvím pravidelných školení všech zaměstnanců zmenšovat riziko vzniku možných pracovních úrazů dospělých a žáků.</w:t>
      </w:r>
    </w:p>
    <w:p w:rsidR="00CA4CB4" w:rsidRPr="001F4FB9" w:rsidRDefault="00457B4C" w:rsidP="001F4FB9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before="100" w:beforeAutospacing="1"/>
        <w:ind w:left="360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Dbát na dodržování pracovního řádu všemi zaměstnanci, dohlížet na jejich bezpečné chování, které by mělo být v souladu s dohodnutými interními podmínkami.</w:t>
      </w:r>
    </w:p>
    <w:p w:rsidR="0097634B" w:rsidRPr="0097634B" w:rsidRDefault="001C7D87" w:rsidP="0097634B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u w:val="single"/>
          <w:lang w:eastAsia="cs-CZ" w:bidi="ar-SA"/>
        </w:rPr>
      </w:pPr>
      <w:r>
        <w:rPr>
          <w:rFonts w:cs="Times New Roman"/>
          <w:b/>
          <w:bCs/>
          <w:sz w:val="28"/>
          <w:szCs w:val="28"/>
          <w:u w:val="single"/>
          <w:lang w:eastAsia="cs-CZ" w:bidi="ar-SA"/>
        </w:rPr>
        <w:t xml:space="preserve">c) </w:t>
      </w:r>
      <w:r w:rsidR="0097634B" w:rsidRPr="0097634B">
        <w:rPr>
          <w:rFonts w:cs="Times New Roman"/>
          <w:b/>
          <w:bCs/>
          <w:sz w:val="28"/>
          <w:szCs w:val="28"/>
          <w:u w:val="single"/>
          <w:lang w:eastAsia="cs-CZ" w:bidi="ar-SA"/>
        </w:rPr>
        <w:t xml:space="preserve"> Ekonomické a materiální podmínky</w:t>
      </w:r>
    </w:p>
    <w:p w:rsidR="0097634B" w:rsidRPr="0097634B" w:rsidRDefault="0097634B" w:rsidP="0097634B">
      <w:pPr>
        <w:suppressAutoHyphens w:val="0"/>
        <w:spacing w:before="100" w:beforeAutospacing="1" w:after="100" w:afterAutospacing="1"/>
        <w:rPr>
          <w:rFonts w:cs="Times New Roman"/>
          <w:b/>
          <w:bCs/>
          <w:sz w:val="24"/>
          <w:szCs w:val="24"/>
          <w:lang w:eastAsia="cs-CZ" w:bidi="ar-SA"/>
        </w:rPr>
      </w:pPr>
      <w:r w:rsidRPr="0097634B">
        <w:rPr>
          <w:rFonts w:cs="Times New Roman"/>
          <w:b/>
          <w:bCs/>
          <w:sz w:val="24"/>
          <w:szCs w:val="24"/>
          <w:lang w:eastAsia="cs-CZ" w:bidi="ar-SA"/>
        </w:rPr>
        <w:t xml:space="preserve">Cíl: </w:t>
      </w:r>
      <w:r>
        <w:rPr>
          <w:rFonts w:cs="Times New Roman"/>
          <w:b/>
          <w:bCs/>
          <w:sz w:val="24"/>
          <w:szCs w:val="24"/>
          <w:lang w:eastAsia="cs-CZ" w:bidi="ar-SA"/>
        </w:rPr>
        <w:t xml:space="preserve"> Vytvářet pro děti stále lepší a bezpečnější podmínky pro výchovu a vzdělávání. </w:t>
      </w:r>
      <w:r w:rsidRPr="0097634B">
        <w:rPr>
          <w:rFonts w:cs="Times New Roman"/>
          <w:b/>
          <w:bCs/>
          <w:sz w:val="24"/>
          <w:szCs w:val="24"/>
          <w:lang w:eastAsia="cs-CZ" w:bidi="ar-SA"/>
        </w:rPr>
        <w:t xml:space="preserve">Dbát na celkovou vybavenost mateřské školy, pravidelně doplňovat a obnovovat didaktické pomůcky a hračky, modernizovat prostory dle možností a potřeb tak, aby </w:t>
      </w:r>
      <w:r w:rsidRPr="00851270">
        <w:rPr>
          <w:rFonts w:cs="Times New Roman"/>
          <w:b/>
          <w:bCs/>
          <w:sz w:val="24"/>
          <w:szCs w:val="24"/>
          <w:lang w:eastAsia="cs-CZ" w:bidi="ar-SA"/>
        </w:rPr>
        <w:t>naše mateřská škola odpovídala trendům moderního předškolního zařízení.</w:t>
      </w:r>
    </w:p>
    <w:p w:rsidR="00DA552C" w:rsidRPr="00851270" w:rsidRDefault="0032586C" w:rsidP="00DA552C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851270">
        <w:rPr>
          <w:rFonts w:cs="Times New Roman"/>
          <w:sz w:val="24"/>
          <w:szCs w:val="24"/>
          <w:lang w:eastAsia="cs-CZ" w:bidi="ar-SA"/>
        </w:rPr>
        <w:t>Zajistit dětem dostatečně velké prostory a takové uspořádání, které vyhovuje nejrůznějším skupi</w:t>
      </w:r>
      <w:r w:rsidR="00DA552C" w:rsidRPr="00851270">
        <w:rPr>
          <w:rFonts w:cs="Times New Roman"/>
          <w:sz w:val="24"/>
          <w:szCs w:val="24"/>
          <w:lang w:eastAsia="cs-CZ" w:bidi="ar-SA"/>
        </w:rPr>
        <w:t>novým i individuálním činnostem dětí</w:t>
      </w:r>
      <w:r w:rsidR="008466F5" w:rsidRPr="00851270">
        <w:rPr>
          <w:rFonts w:cs="Times New Roman"/>
          <w:sz w:val="24"/>
          <w:szCs w:val="24"/>
          <w:lang w:eastAsia="cs-CZ" w:bidi="ar-SA"/>
        </w:rPr>
        <w:t>.</w:t>
      </w:r>
    </w:p>
    <w:p w:rsidR="00DA552C" w:rsidRPr="00851270" w:rsidRDefault="00DA552C" w:rsidP="00DA552C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851270">
        <w:rPr>
          <w:rFonts w:cs="Times New Roman"/>
          <w:sz w:val="24"/>
          <w:szCs w:val="24"/>
          <w:lang w:eastAsia="cs-CZ" w:bidi="ar-SA"/>
        </w:rPr>
        <w:t>Zajistit, aby nábytek a jiné vybavení školy odpovídal</w:t>
      </w:r>
      <w:r w:rsidR="00F96E8F">
        <w:rPr>
          <w:rFonts w:cs="Times New Roman"/>
          <w:sz w:val="24"/>
          <w:szCs w:val="24"/>
          <w:lang w:eastAsia="cs-CZ" w:bidi="ar-SA"/>
        </w:rPr>
        <w:t>y</w:t>
      </w:r>
      <w:r w:rsidRPr="00851270">
        <w:rPr>
          <w:rFonts w:cs="Times New Roman"/>
          <w:sz w:val="24"/>
          <w:szCs w:val="24"/>
          <w:lang w:eastAsia="cs-CZ" w:bidi="ar-SA"/>
        </w:rPr>
        <w:t xml:space="preserve"> antropometrickým požadavkům, počtu dětí, byly zdravotně nezávadné a bezpečné a měly estetický vzhled</w:t>
      </w:r>
      <w:r w:rsidR="008466F5" w:rsidRPr="00851270">
        <w:rPr>
          <w:rFonts w:cs="Times New Roman"/>
          <w:sz w:val="24"/>
          <w:szCs w:val="24"/>
          <w:lang w:eastAsia="cs-CZ" w:bidi="ar-SA"/>
        </w:rPr>
        <w:t>.</w:t>
      </w:r>
    </w:p>
    <w:p w:rsidR="00DA552C" w:rsidRPr="0097634B" w:rsidRDefault="00DA552C" w:rsidP="00DA552C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97634B">
        <w:rPr>
          <w:rFonts w:cs="Times New Roman"/>
          <w:sz w:val="24"/>
          <w:szCs w:val="24"/>
          <w:lang w:eastAsia="cs-CZ" w:bidi="ar-SA"/>
        </w:rPr>
        <w:t xml:space="preserve">Průběžně dle potřeb doplňovat hračky, pomůcky a </w:t>
      </w:r>
      <w:r w:rsidR="008466F5" w:rsidRPr="00851270">
        <w:rPr>
          <w:rFonts w:cs="Times New Roman"/>
          <w:sz w:val="24"/>
          <w:szCs w:val="24"/>
          <w:lang w:eastAsia="cs-CZ" w:bidi="ar-SA"/>
        </w:rPr>
        <w:t xml:space="preserve">různé jiné potřeby </w:t>
      </w:r>
      <w:r w:rsidRPr="0097634B">
        <w:rPr>
          <w:rFonts w:cs="Times New Roman"/>
          <w:sz w:val="24"/>
          <w:szCs w:val="24"/>
          <w:lang w:eastAsia="cs-CZ" w:bidi="ar-SA"/>
        </w:rPr>
        <w:t>tak, aby rozvíjely kreativitu dětí, fantazii i myšlení a staly se tak prostředkem k všestrannému rozvoji osobnosti dětí.</w:t>
      </w:r>
    </w:p>
    <w:p w:rsidR="00DA552C" w:rsidRDefault="008466F5" w:rsidP="00DA552C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>
        <w:rPr>
          <w:rFonts w:cs="Times New Roman"/>
          <w:sz w:val="24"/>
          <w:szCs w:val="24"/>
          <w:lang w:eastAsia="cs-CZ" w:bidi="ar-SA"/>
        </w:rPr>
        <w:t>Hračky, pomůcky, náčiní a další doplňky nebo alespoň jejich podstatná část je umístěna tak, aby je děti dobře viděly, mohly si je samostatně brát a zárove</w:t>
      </w:r>
      <w:r w:rsidR="00F96E8F">
        <w:rPr>
          <w:rFonts w:cs="Times New Roman"/>
          <w:sz w:val="24"/>
          <w:szCs w:val="24"/>
          <w:lang w:eastAsia="cs-CZ" w:bidi="ar-SA"/>
        </w:rPr>
        <w:t>ň se vyznaly v jejich uložení. J</w:t>
      </w:r>
      <w:r>
        <w:rPr>
          <w:rFonts w:cs="Times New Roman"/>
          <w:sz w:val="24"/>
          <w:szCs w:val="24"/>
          <w:lang w:eastAsia="cs-CZ" w:bidi="ar-SA"/>
        </w:rPr>
        <w:t>sou stanovena pravidla pro jejich využívání pedagogy i dětmi</w:t>
      </w:r>
      <w:r w:rsidR="00F96E8F">
        <w:rPr>
          <w:rFonts w:cs="Times New Roman"/>
          <w:sz w:val="24"/>
          <w:szCs w:val="24"/>
          <w:lang w:eastAsia="cs-CZ" w:bidi="ar-SA"/>
        </w:rPr>
        <w:t>.</w:t>
      </w:r>
    </w:p>
    <w:p w:rsidR="001C7D87" w:rsidRDefault="008466F5" w:rsidP="001C7D87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>
        <w:rPr>
          <w:rFonts w:cs="Times New Roman"/>
          <w:sz w:val="24"/>
          <w:szCs w:val="24"/>
          <w:lang w:eastAsia="cs-CZ" w:bidi="ar-SA"/>
        </w:rPr>
        <w:t>Děti se svými výtvory podílejí na úpravě a výzdobě interiéru budovy. Prostředí je upraven</w:t>
      </w:r>
      <w:r w:rsidR="001C7D87">
        <w:rPr>
          <w:rFonts w:cs="Times New Roman"/>
          <w:sz w:val="24"/>
          <w:szCs w:val="24"/>
          <w:lang w:eastAsia="cs-CZ" w:bidi="ar-SA"/>
        </w:rPr>
        <w:t>o tak, aby dětské práce byly dostupné jejich rodičům</w:t>
      </w:r>
      <w:r>
        <w:rPr>
          <w:rFonts w:cs="Times New Roman"/>
          <w:sz w:val="24"/>
          <w:szCs w:val="24"/>
          <w:lang w:eastAsia="cs-CZ" w:bidi="ar-SA"/>
        </w:rPr>
        <w:t>.</w:t>
      </w:r>
    </w:p>
    <w:p w:rsidR="001C7D87" w:rsidRPr="001C7D87" w:rsidRDefault="001C7D87" w:rsidP="001C7D87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97634B">
        <w:rPr>
          <w:rFonts w:cs="Times New Roman"/>
          <w:sz w:val="24"/>
          <w:szCs w:val="24"/>
          <w:lang w:eastAsia="cs-CZ" w:bidi="ar-SA"/>
        </w:rPr>
        <w:t>Sledovat novinky a trendy ve vzdělávání a výchově a doplňovat pravidelně školní knihovnu o odbornou současnou literaturu, rozšiřovat rovněž dětskou knihovnu o naučnou i odpočinkovou relaxační literaturu – encyklopedie, pohádky, obrázková leporela, soubory pracovních listů, knihy o přírodě živé i neživé, doplňovat obrazový materiál a různé výukové programy pro děti na PC nebo hudební CD a pohádky.</w:t>
      </w:r>
    </w:p>
    <w:p w:rsidR="0097634B" w:rsidRPr="0097634B" w:rsidRDefault="008466F5" w:rsidP="0032586C">
      <w:pPr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>
        <w:rPr>
          <w:rFonts w:cs="Times New Roman"/>
          <w:sz w:val="24"/>
          <w:szCs w:val="24"/>
          <w:lang w:eastAsia="cs-CZ" w:bidi="ar-SA"/>
        </w:rPr>
        <w:t xml:space="preserve">Pomocí obce Bukovinka zajistit nové vybavení školní zahrady tak, aby prostory umožňovaly dětem rozmanité pohybové </w:t>
      </w:r>
      <w:r w:rsidR="001C7D87">
        <w:rPr>
          <w:rFonts w:cs="Times New Roman"/>
          <w:sz w:val="24"/>
          <w:szCs w:val="24"/>
          <w:lang w:eastAsia="cs-CZ" w:bidi="ar-SA"/>
        </w:rPr>
        <w:t xml:space="preserve">a další </w:t>
      </w:r>
      <w:r>
        <w:rPr>
          <w:rFonts w:cs="Times New Roman"/>
          <w:sz w:val="24"/>
          <w:szCs w:val="24"/>
          <w:lang w:eastAsia="cs-CZ" w:bidi="ar-SA"/>
        </w:rPr>
        <w:t>aktivity</w:t>
      </w:r>
      <w:r w:rsidR="001C7D87">
        <w:rPr>
          <w:rFonts w:cs="Times New Roman"/>
          <w:sz w:val="24"/>
          <w:szCs w:val="24"/>
          <w:lang w:eastAsia="cs-CZ" w:bidi="ar-SA"/>
        </w:rPr>
        <w:t xml:space="preserve"> a splňovaly bezpečnostní a hygienické normy dle platných předpisů</w:t>
      </w:r>
      <w:r w:rsidR="00F96E8F">
        <w:rPr>
          <w:rFonts w:cs="Times New Roman"/>
          <w:sz w:val="24"/>
          <w:szCs w:val="24"/>
          <w:lang w:eastAsia="cs-CZ" w:bidi="ar-SA"/>
        </w:rPr>
        <w:t>.</w:t>
      </w:r>
    </w:p>
    <w:p w:rsidR="001C7D87" w:rsidRPr="001C7D87" w:rsidRDefault="001C7D87" w:rsidP="001C7D87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cs-CZ" w:bidi="ar-SA"/>
        </w:rPr>
      </w:pPr>
      <w:r w:rsidRPr="001C7D87">
        <w:rPr>
          <w:rFonts w:cs="Times New Roman"/>
          <w:b/>
          <w:bCs/>
          <w:sz w:val="28"/>
          <w:szCs w:val="28"/>
          <w:lang w:eastAsia="cs-CZ" w:bidi="ar-SA"/>
        </w:rPr>
        <w:t>d)  Organizační  a řídící podmínky</w:t>
      </w:r>
    </w:p>
    <w:p w:rsidR="001C7D87" w:rsidRDefault="001C7D87" w:rsidP="001C7D87">
      <w:pPr>
        <w:suppressAutoHyphens w:val="0"/>
        <w:spacing w:before="100" w:beforeAutospacing="1" w:after="100" w:afterAutospacing="1"/>
        <w:rPr>
          <w:rFonts w:cs="Times New Roman"/>
          <w:b/>
          <w:bCs/>
          <w:sz w:val="24"/>
          <w:szCs w:val="24"/>
          <w:lang w:eastAsia="cs-CZ" w:bidi="ar-SA"/>
        </w:rPr>
      </w:pPr>
      <w:r w:rsidRPr="001C7D87">
        <w:rPr>
          <w:rFonts w:cs="Times New Roman"/>
          <w:b/>
          <w:bCs/>
          <w:sz w:val="24"/>
          <w:szCs w:val="24"/>
          <w:lang w:eastAsia="cs-CZ" w:bidi="ar-SA"/>
        </w:rPr>
        <w:t>Cíl: Vypracovat kvalitní organizační řád školy tak, aby byla zajištěna bezpečnost dětí i zaměstnanců, dále také všechny nadstandardní aktivity přizpůsobit podmínkám MŠ a jejímu provozu.</w:t>
      </w:r>
    </w:p>
    <w:p w:rsidR="00CA4CB4" w:rsidRPr="00CA4CB4" w:rsidRDefault="00CA4CB4" w:rsidP="00CA4CB4">
      <w:pPr>
        <w:pStyle w:val="Odstavecseseznamem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Statut</w:t>
      </w:r>
      <w:r>
        <w:rPr>
          <w:rFonts w:cs="Times New Roman"/>
          <w:sz w:val="24"/>
          <w:szCs w:val="24"/>
          <w:lang w:eastAsia="cs-CZ" w:bidi="ar-SA"/>
        </w:rPr>
        <w:t>árním zástupcem Mateřské školy Bukovinka je Vlasta Crhonková.</w:t>
      </w:r>
      <w:r w:rsidRPr="00CA4CB4">
        <w:rPr>
          <w:rFonts w:cs="Times New Roman"/>
          <w:sz w:val="24"/>
          <w:szCs w:val="24"/>
          <w:lang w:eastAsia="cs-CZ" w:bidi="ar-SA"/>
        </w:rPr>
        <w:t xml:space="preserve"> Organizace se řídí pokyny a platnými předpisy MŠMT, dále školským zákonem a jeho vyhláškami.</w:t>
      </w:r>
    </w:p>
    <w:p w:rsidR="00CA4CB4" w:rsidRPr="00CA4CB4" w:rsidRDefault="00CA4CB4" w:rsidP="001C7D87">
      <w:pPr>
        <w:pStyle w:val="Odstavecseseznamem"/>
        <w:numPr>
          <w:ilvl w:val="0"/>
          <w:numId w:val="32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Důležitým prvkem vedení organizace je vymezit všem zaměstnancům pravomoci a pracovní povinnosti dle jejich náplně práce a ředitelka školy dbá na jejich dodržování a plnění.</w:t>
      </w:r>
    </w:p>
    <w:p w:rsidR="001C7D87" w:rsidRPr="001C7D87" w:rsidRDefault="001C7D87" w:rsidP="001C7D87">
      <w:pPr>
        <w:pStyle w:val="Odstavecseseznamem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1C7D87">
        <w:rPr>
          <w:rFonts w:cs="Times New Roman"/>
          <w:sz w:val="24"/>
          <w:szCs w:val="24"/>
          <w:lang w:eastAsia="cs-CZ" w:bidi="ar-SA"/>
        </w:rPr>
        <w:t>Organizaci celého dne v MŠ promyslet tak, aby byly zohledněny přirozené potřeby dětí, celodenně poskytovat dětem podnětné prostředí vhodné pro jejich zdravý vývoj, vzdělávání i relaxaci.</w:t>
      </w:r>
    </w:p>
    <w:p w:rsidR="00851270" w:rsidRPr="00851270" w:rsidRDefault="001C7D87" w:rsidP="00851270">
      <w:pPr>
        <w:pStyle w:val="Odstavecseseznamem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1C7D87">
        <w:rPr>
          <w:rFonts w:cs="Times New Roman"/>
          <w:sz w:val="24"/>
          <w:szCs w:val="24"/>
          <w:lang w:eastAsia="cs-CZ" w:bidi="ar-SA"/>
        </w:rPr>
        <w:t>Dbát na dodržování stanoveného denního režimu, poskytnout dětem dostatek prostoru ke hrám, promýšlet činnosti i jejich organizaci, veškeré aktivity volit s ohledem na věk dětí a na jejich schopnosti, korigovat náročnost i délku činností, aby byly pro děti splnitelné.</w:t>
      </w:r>
    </w:p>
    <w:p w:rsidR="00851270" w:rsidRDefault="00851270" w:rsidP="001C7D87">
      <w:pPr>
        <w:pStyle w:val="Odstavecseseznamem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>
        <w:rPr>
          <w:rFonts w:cs="Times New Roman"/>
          <w:sz w:val="24"/>
          <w:szCs w:val="24"/>
          <w:lang w:eastAsia="cs-CZ" w:bidi="ar-SA"/>
        </w:rPr>
        <w:t>Děti v MŠ nacházejí potřebné zázemí, klid, bezpečí a soukromí.</w:t>
      </w:r>
    </w:p>
    <w:p w:rsidR="00851270" w:rsidRDefault="00851270" w:rsidP="001C7D87">
      <w:pPr>
        <w:pStyle w:val="Odstavecseseznamem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>
        <w:rPr>
          <w:rFonts w:cs="Times New Roman"/>
          <w:sz w:val="24"/>
          <w:szCs w:val="24"/>
          <w:lang w:eastAsia="cs-CZ" w:bidi="ar-SA"/>
        </w:rPr>
        <w:t>Jsou vytvářeny podmínky pro individuální, skupinové i frontální činnosti, děti mají možnost účastnit se společných činností v malých, středně velkých i velkých skupinách.</w:t>
      </w:r>
    </w:p>
    <w:p w:rsidR="001C7D87" w:rsidRDefault="00851270" w:rsidP="00851270">
      <w:pPr>
        <w:pStyle w:val="Odstavecseseznamem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>
        <w:rPr>
          <w:rFonts w:cs="Times New Roman"/>
          <w:sz w:val="24"/>
          <w:szCs w:val="24"/>
          <w:lang w:eastAsia="cs-CZ" w:bidi="ar-SA"/>
        </w:rPr>
        <w:t>Mateřská škola podporuje rodinnou výchovu, pomáhá rodičům v péči o dítě, nabízí rodičům poradenský servis.</w:t>
      </w:r>
    </w:p>
    <w:p w:rsidR="00CA4CB4" w:rsidRPr="00CA4CB4" w:rsidRDefault="00CA4CB4" w:rsidP="00C16685">
      <w:pPr>
        <w:pStyle w:val="Odstavecseseznamem"/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</w:p>
    <w:p w:rsidR="00CA4CB4" w:rsidRPr="00CA4CB4" w:rsidRDefault="00CA4CB4" w:rsidP="00CA4CB4">
      <w:pPr>
        <w:suppressAutoHyphens w:val="0"/>
        <w:spacing w:before="100" w:beforeAutospacing="1" w:after="100" w:afterAutospacing="1"/>
        <w:rPr>
          <w:rFonts w:cs="Times New Roman"/>
          <w:b/>
          <w:sz w:val="28"/>
          <w:szCs w:val="28"/>
          <w:lang w:eastAsia="cs-CZ" w:bidi="ar-SA"/>
        </w:rPr>
      </w:pPr>
      <w:r w:rsidRPr="00CA4CB4">
        <w:rPr>
          <w:rFonts w:cs="Times New Roman"/>
          <w:b/>
          <w:bCs/>
          <w:sz w:val="28"/>
          <w:szCs w:val="28"/>
          <w:lang w:eastAsia="cs-CZ" w:bidi="ar-SA"/>
        </w:rPr>
        <w:t>e) Spolupráce s rodiči</w:t>
      </w:r>
    </w:p>
    <w:p w:rsidR="00CA4CB4" w:rsidRPr="00CA4CB4" w:rsidRDefault="00CA4CB4" w:rsidP="00CA4CB4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b/>
          <w:bCs/>
          <w:sz w:val="24"/>
          <w:szCs w:val="24"/>
          <w:lang w:eastAsia="cs-CZ" w:bidi="ar-SA"/>
        </w:rPr>
        <w:t xml:space="preserve">Cíl: Ze strany mateřské školy je důležitá dostatečná informovanost rodičů prostřednictvím </w:t>
      </w:r>
      <w:r>
        <w:rPr>
          <w:rFonts w:cs="Times New Roman"/>
          <w:b/>
          <w:bCs/>
          <w:sz w:val="24"/>
          <w:szCs w:val="24"/>
          <w:lang w:eastAsia="cs-CZ" w:bidi="ar-SA"/>
        </w:rPr>
        <w:t xml:space="preserve">emailů a </w:t>
      </w:r>
      <w:r w:rsidRPr="00CA4CB4">
        <w:rPr>
          <w:rFonts w:cs="Times New Roman"/>
          <w:b/>
          <w:bCs/>
          <w:sz w:val="24"/>
          <w:szCs w:val="24"/>
          <w:lang w:eastAsia="cs-CZ" w:bidi="ar-SA"/>
        </w:rPr>
        <w:t>webových stránek, rozvoj kvalitní vzájemné komunikace</w:t>
      </w:r>
      <w:r w:rsidRPr="00CA4CB4">
        <w:rPr>
          <w:rFonts w:cs="Times New Roman"/>
          <w:sz w:val="24"/>
          <w:szCs w:val="24"/>
          <w:lang w:eastAsia="cs-CZ" w:bidi="ar-SA"/>
        </w:rPr>
        <w:t xml:space="preserve">, </w:t>
      </w:r>
      <w:r w:rsidRPr="00CA4CB4">
        <w:rPr>
          <w:rFonts w:cs="Times New Roman"/>
          <w:b/>
          <w:bCs/>
          <w:sz w:val="24"/>
          <w:szCs w:val="24"/>
          <w:lang w:eastAsia="cs-CZ" w:bidi="ar-SA"/>
        </w:rPr>
        <w:t>zapojení většího počtu rodičů do akcí školy.</w:t>
      </w:r>
    </w:p>
    <w:p w:rsidR="00CA4CB4" w:rsidRPr="00CA4CB4" w:rsidRDefault="00CA4CB4" w:rsidP="00CA4CB4">
      <w:pPr>
        <w:pStyle w:val="Odstavecseseznamem"/>
        <w:numPr>
          <w:ilvl w:val="0"/>
          <w:numId w:val="47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Webové stránky neustále aktualizovat a zveřejňovat všechny důležité a plánované akce školy.</w:t>
      </w:r>
    </w:p>
    <w:p w:rsidR="00CA4CB4" w:rsidRPr="00CA4CB4" w:rsidRDefault="00CA4CB4" w:rsidP="00CA4CB4">
      <w:pPr>
        <w:pStyle w:val="Odstavecseseznamem"/>
        <w:numPr>
          <w:ilvl w:val="0"/>
          <w:numId w:val="47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Informace rodičům předávat ústně při denních konzultacích při předávání dětí nebo formou informační nástěnky.</w:t>
      </w:r>
    </w:p>
    <w:p w:rsidR="00CA4CB4" w:rsidRPr="00CA4CB4" w:rsidRDefault="00CA4CB4" w:rsidP="00CA4CB4">
      <w:pPr>
        <w:numPr>
          <w:ilvl w:val="0"/>
          <w:numId w:val="47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Nabídnout rodičům dle potřeby osobní soukromé konzultace ohledně chování a vývoje jejich dětí</w:t>
      </w:r>
      <w:r w:rsidR="00C11DE7">
        <w:rPr>
          <w:rFonts w:cs="Times New Roman"/>
          <w:sz w:val="24"/>
          <w:szCs w:val="24"/>
          <w:lang w:eastAsia="cs-CZ" w:bidi="ar-SA"/>
        </w:rPr>
        <w:t>,</w:t>
      </w:r>
      <w:r w:rsidRPr="00CA4CB4">
        <w:rPr>
          <w:rFonts w:cs="Times New Roman"/>
          <w:sz w:val="24"/>
          <w:szCs w:val="24"/>
          <w:lang w:eastAsia="cs-CZ" w:bidi="ar-SA"/>
        </w:rPr>
        <w:t xml:space="preserve"> nebo odborné poradenství ve spolupráci s PPP a SPC.</w:t>
      </w:r>
    </w:p>
    <w:p w:rsidR="00CA4CB4" w:rsidRPr="00CA4CB4" w:rsidRDefault="00CA4CB4" w:rsidP="00CA4CB4">
      <w:pPr>
        <w:numPr>
          <w:ilvl w:val="0"/>
          <w:numId w:val="47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Pořádat pro rodiče a děti nejrůznější akce, veřejná vystoupení, besídky a přátelská posezení přímo v prostorách mateřské školy nebo v prostorách zahrady.</w:t>
      </w:r>
    </w:p>
    <w:p w:rsidR="00CA4CB4" w:rsidRPr="00CA4CB4" w:rsidRDefault="00CA4CB4" w:rsidP="00CA4CB4">
      <w:pPr>
        <w:numPr>
          <w:ilvl w:val="0"/>
          <w:numId w:val="47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Být vstřícní v případě řešení problémů, pomoci radou, pochopením, projevem empatie, snažit se při jednání hledat kompromisy, aby rodiče měli ve vedení mateřské školy i ve všech pedagogických zaměstnancích oporu a tím přispívat k rozvoji kladné vzájemné komunikace.</w:t>
      </w:r>
    </w:p>
    <w:p w:rsidR="00CA4CB4" w:rsidRPr="00CA4CB4" w:rsidRDefault="00CA4CB4" w:rsidP="00CA4CB4">
      <w:pPr>
        <w:numPr>
          <w:ilvl w:val="0"/>
          <w:numId w:val="47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Snažit se zapojovat rodiče do akcí školy formou spoluúčasti, organizace akcí a využívat tak jejich potenciálu.</w:t>
      </w:r>
    </w:p>
    <w:p w:rsidR="001A278C" w:rsidRPr="001A278C" w:rsidRDefault="00CA4CB4" w:rsidP="001A278C">
      <w:pPr>
        <w:numPr>
          <w:ilvl w:val="0"/>
          <w:numId w:val="47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Využívat nabídek rodičů i jejich nápadů, řešit a projednávat připomínky rodičů na pravidelných setkáních nebo dle potřeby i soukromě.</w:t>
      </w:r>
    </w:p>
    <w:p w:rsidR="00CA4CB4" w:rsidRPr="00CA4CB4" w:rsidRDefault="00C16685" w:rsidP="00C16685">
      <w:pPr>
        <w:suppressAutoHyphens w:val="0"/>
        <w:spacing w:before="100" w:beforeAutospacing="1" w:after="100" w:afterAutospacing="1"/>
        <w:rPr>
          <w:rFonts w:cs="Times New Roman"/>
          <w:sz w:val="28"/>
          <w:szCs w:val="28"/>
          <w:lang w:eastAsia="cs-CZ" w:bidi="ar-SA"/>
        </w:rPr>
      </w:pPr>
      <w:r w:rsidRPr="00C16685">
        <w:rPr>
          <w:rFonts w:cs="Times New Roman"/>
          <w:b/>
          <w:bCs/>
          <w:sz w:val="28"/>
          <w:szCs w:val="28"/>
          <w:lang w:eastAsia="cs-CZ" w:bidi="ar-SA"/>
        </w:rPr>
        <w:t xml:space="preserve">f) </w:t>
      </w:r>
      <w:r w:rsidR="00CA4CB4" w:rsidRPr="00C16685">
        <w:rPr>
          <w:rFonts w:cs="Times New Roman"/>
          <w:b/>
          <w:bCs/>
          <w:sz w:val="28"/>
          <w:szCs w:val="28"/>
          <w:lang w:eastAsia="cs-CZ" w:bidi="ar-SA"/>
        </w:rPr>
        <w:t>Spolupráce s obcí a organizacemi</w:t>
      </w:r>
    </w:p>
    <w:p w:rsidR="00CA4CB4" w:rsidRPr="00CA4CB4" w:rsidRDefault="00CA4CB4" w:rsidP="00CA4CB4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b/>
          <w:bCs/>
          <w:sz w:val="24"/>
          <w:szCs w:val="24"/>
          <w:lang w:eastAsia="cs-CZ" w:bidi="ar-SA"/>
        </w:rPr>
        <w:t>Cíl: Aktivně zapojit mateřskou školu do veřejného dění v obci a vytvoření dobré spolupráce s ostatními organizacemi.</w:t>
      </w:r>
    </w:p>
    <w:p w:rsidR="00CA4CB4" w:rsidRPr="00CA4CB4" w:rsidRDefault="00CA4CB4" w:rsidP="00C16685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Důležité je dbát na dobré vzájemné vztahy</w:t>
      </w:r>
    </w:p>
    <w:p w:rsidR="00CA4CB4" w:rsidRPr="00CA4CB4" w:rsidRDefault="00CA4CB4" w:rsidP="00C16685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Účastnit se kulturních akcí a různých kulturních programů.</w:t>
      </w:r>
    </w:p>
    <w:p w:rsidR="00CA4CB4" w:rsidRPr="00CA4CB4" w:rsidRDefault="00CA4CB4" w:rsidP="00C16685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Spolupracovat se základními školami v okolí, pořádat společně různé akce a projekty pro rodiče i děti, pravidelnými vzájemnými návštěvami usnadnit předškolákům vstup do základní školy.</w:t>
      </w:r>
    </w:p>
    <w:p w:rsidR="00CA4CB4" w:rsidRPr="00CA4CB4" w:rsidRDefault="00CA4CB4" w:rsidP="00C16685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Prohlubovat spolupráci a kladné vzájemné vztahy s organizacemi a inst</w:t>
      </w:r>
      <w:r w:rsidR="00C16685">
        <w:rPr>
          <w:rFonts w:cs="Times New Roman"/>
          <w:sz w:val="24"/>
          <w:szCs w:val="24"/>
          <w:lang w:eastAsia="cs-CZ" w:bidi="ar-SA"/>
        </w:rPr>
        <w:t>itucemi v obci</w:t>
      </w:r>
      <w:r w:rsidRPr="00CA4CB4">
        <w:rPr>
          <w:rFonts w:cs="Times New Roman"/>
          <w:sz w:val="24"/>
          <w:szCs w:val="24"/>
          <w:lang w:eastAsia="cs-CZ" w:bidi="ar-SA"/>
        </w:rPr>
        <w:t>.</w:t>
      </w:r>
    </w:p>
    <w:p w:rsidR="00CA4CB4" w:rsidRPr="00CA4CB4" w:rsidRDefault="00CA4CB4" w:rsidP="00CA4CB4">
      <w:pPr>
        <w:numPr>
          <w:ilvl w:val="0"/>
          <w:numId w:val="48"/>
        </w:numPr>
        <w:tabs>
          <w:tab w:val="clear" w:pos="720"/>
          <w:tab w:val="num" w:pos="360"/>
        </w:tabs>
        <w:suppressAutoHyphens w:val="0"/>
        <w:spacing w:before="100" w:beforeAutospacing="1" w:after="100" w:afterAutospacing="1"/>
        <w:ind w:left="360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Důležitá je spolupráce MŠ s odbornými institucemi (PPP, SPC, odborní logoped</w:t>
      </w:r>
      <w:r w:rsidR="00C16685">
        <w:rPr>
          <w:rFonts w:cs="Times New Roman"/>
          <w:sz w:val="24"/>
          <w:szCs w:val="24"/>
          <w:lang w:eastAsia="cs-CZ" w:bidi="ar-SA"/>
        </w:rPr>
        <w:t>ové a jiní odborní specialisté)</w:t>
      </w:r>
      <w:r w:rsidRPr="00CA4CB4">
        <w:rPr>
          <w:rFonts w:cs="Times New Roman"/>
          <w:sz w:val="24"/>
          <w:szCs w:val="24"/>
          <w:lang w:eastAsia="cs-CZ" w:bidi="ar-SA"/>
        </w:rPr>
        <w:t> </w:t>
      </w:r>
    </w:p>
    <w:p w:rsidR="00C16685" w:rsidRPr="001F4FB9" w:rsidRDefault="00CA4CB4" w:rsidP="00C16685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Naše mateřská škola má zájem na prohlubování spolupráce se všemi institucemi, organizacemi nebo i jednotlivci, neboť tak získává bohaté zkušenosti a děti nové a zajímavé poznatky. Děti mají možnost při veřejném styku zapojit se do dění v okolí a získávat pocit potřebnosti a důležitosti.</w:t>
      </w:r>
    </w:p>
    <w:p w:rsidR="00C16685" w:rsidRPr="00C16685" w:rsidRDefault="00C16685" w:rsidP="00C16685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C16685">
        <w:rPr>
          <w:rFonts w:cs="Times New Roman"/>
          <w:b/>
          <w:bCs/>
          <w:sz w:val="24"/>
          <w:szCs w:val="24"/>
          <w:lang w:eastAsia="cs-CZ" w:bidi="ar-SA"/>
        </w:rPr>
        <w:t>PROFILACE MATEŘSKÉ ŠKOLY</w:t>
      </w:r>
    </w:p>
    <w:p w:rsidR="001A278C" w:rsidRDefault="00C16685" w:rsidP="001A278C">
      <w:pPr>
        <w:suppressAutoHyphens w:val="0"/>
        <w:spacing w:before="100" w:beforeAutospacing="1"/>
        <w:rPr>
          <w:rFonts w:cs="Times New Roman"/>
          <w:sz w:val="24"/>
          <w:szCs w:val="24"/>
          <w:lang w:eastAsia="cs-CZ" w:bidi="ar-SA"/>
        </w:rPr>
      </w:pPr>
      <w:r w:rsidRPr="00C16685">
        <w:rPr>
          <w:rFonts w:cs="Times New Roman"/>
          <w:sz w:val="24"/>
          <w:szCs w:val="24"/>
          <w:lang w:eastAsia="cs-CZ" w:bidi="ar-SA"/>
        </w:rPr>
        <w:t>Snahou nás všech je podporovat zdravý rozvoj osobnosti dítěte i jeho celkový zdravý vývoj. Měli bychom dětem nabízet činnosti a aktivity prohlubující zájem o nové nepoznané věci a hlavně o okolní svět, který nás všude obklopuje. Je důležité, aby děti v mateřské škole získaly dostatek poznatků a zkušeností potřebných k životu ve společnosti, aby v budoucnu dokázaly čelit všem problémům a situacím, které jim život přinese. </w:t>
      </w:r>
    </w:p>
    <w:p w:rsidR="001F4FB9" w:rsidRDefault="00C16685" w:rsidP="001A278C">
      <w:pPr>
        <w:suppressAutoHyphens w:val="0"/>
        <w:rPr>
          <w:rFonts w:cs="Times New Roman"/>
          <w:sz w:val="24"/>
          <w:szCs w:val="24"/>
          <w:lang w:eastAsia="cs-CZ" w:bidi="ar-SA"/>
        </w:rPr>
      </w:pPr>
      <w:r w:rsidRPr="00C16685">
        <w:rPr>
          <w:rFonts w:cs="Times New Roman"/>
          <w:sz w:val="24"/>
          <w:szCs w:val="24"/>
          <w:lang w:eastAsia="cs-CZ" w:bidi="ar-SA"/>
        </w:rPr>
        <w:t>Naším velkým cílem je nabídnout dětem kvalitní výchovu a vzdělávání, aby při odchodu z mateřské školy byly komplexně vybaveny po všech stránkách a do základní školy přicházely s patřičným zdravým sebevědomím.</w:t>
      </w:r>
    </w:p>
    <w:p w:rsidR="001A278C" w:rsidRDefault="001A278C" w:rsidP="00C16685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</w:p>
    <w:p w:rsidR="001F4FB9" w:rsidRDefault="001A278C" w:rsidP="00C16685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>
        <w:rPr>
          <w:rFonts w:cs="Times New Roman"/>
          <w:sz w:val="24"/>
          <w:szCs w:val="24"/>
          <w:lang w:eastAsia="cs-CZ" w:bidi="ar-SA"/>
        </w:rPr>
        <w:t>V Bukovince  30.8</w:t>
      </w:r>
      <w:bookmarkStart w:id="0" w:name="_GoBack"/>
      <w:bookmarkEnd w:id="0"/>
      <w:r w:rsidR="001F4FB9">
        <w:rPr>
          <w:rFonts w:cs="Times New Roman"/>
          <w:sz w:val="24"/>
          <w:szCs w:val="24"/>
          <w:lang w:eastAsia="cs-CZ" w:bidi="ar-SA"/>
        </w:rPr>
        <w:t>.2018</w:t>
      </w:r>
    </w:p>
    <w:p w:rsidR="001F4FB9" w:rsidRDefault="001F4FB9" w:rsidP="00C16685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</w:p>
    <w:p w:rsidR="001F4FB9" w:rsidRDefault="001F4FB9" w:rsidP="001F4FB9">
      <w:pPr>
        <w:suppressAutoHyphens w:val="0"/>
        <w:rPr>
          <w:rFonts w:cs="Times New Roman"/>
          <w:sz w:val="24"/>
          <w:szCs w:val="24"/>
          <w:lang w:eastAsia="cs-CZ" w:bidi="ar-SA"/>
        </w:rPr>
      </w:pPr>
      <w:r>
        <w:rPr>
          <w:rFonts w:cs="Times New Roman"/>
          <w:sz w:val="24"/>
          <w:szCs w:val="24"/>
          <w:lang w:eastAsia="cs-CZ" w:bidi="ar-SA"/>
        </w:rPr>
        <w:tab/>
      </w:r>
      <w:r>
        <w:rPr>
          <w:rFonts w:cs="Times New Roman"/>
          <w:sz w:val="24"/>
          <w:szCs w:val="24"/>
          <w:lang w:eastAsia="cs-CZ" w:bidi="ar-SA"/>
        </w:rPr>
        <w:tab/>
      </w:r>
      <w:r>
        <w:rPr>
          <w:rFonts w:cs="Times New Roman"/>
          <w:sz w:val="24"/>
          <w:szCs w:val="24"/>
          <w:lang w:eastAsia="cs-CZ" w:bidi="ar-SA"/>
        </w:rPr>
        <w:tab/>
      </w:r>
      <w:r>
        <w:rPr>
          <w:rFonts w:cs="Times New Roman"/>
          <w:sz w:val="24"/>
          <w:szCs w:val="24"/>
          <w:lang w:eastAsia="cs-CZ" w:bidi="ar-SA"/>
        </w:rPr>
        <w:tab/>
      </w:r>
      <w:r>
        <w:rPr>
          <w:rFonts w:cs="Times New Roman"/>
          <w:sz w:val="24"/>
          <w:szCs w:val="24"/>
          <w:lang w:eastAsia="cs-CZ" w:bidi="ar-SA"/>
        </w:rPr>
        <w:tab/>
      </w:r>
      <w:r>
        <w:rPr>
          <w:rFonts w:cs="Times New Roman"/>
          <w:sz w:val="24"/>
          <w:szCs w:val="24"/>
          <w:lang w:eastAsia="cs-CZ" w:bidi="ar-SA"/>
        </w:rPr>
        <w:tab/>
      </w:r>
      <w:r>
        <w:rPr>
          <w:rFonts w:cs="Times New Roman"/>
          <w:sz w:val="24"/>
          <w:szCs w:val="24"/>
          <w:lang w:eastAsia="cs-CZ" w:bidi="ar-SA"/>
        </w:rPr>
        <w:tab/>
        <w:t xml:space="preserve">     Vlasta Crhonková</w:t>
      </w:r>
    </w:p>
    <w:p w:rsidR="001F4FB9" w:rsidRPr="00C16685" w:rsidRDefault="001F4FB9" w:rsidP="001F4FB9">
      <w:pPr>
        <w:suppressAutoHyphens w:val="0"/>
        <w:rPr>
          <w:rFonts w:cs="Times New Roman"/>
          <w:sz w:val="24"/>
          <w:szCs w:val="24"/>
          <w:lang w:eastAsia="cs-CZ" w:bidi="ar-SA"/>
        </w:rPr>
      </w:pPr>
      <w:r>
        <w:rPr>
          <w:rFonts w:cs="Times New Roman"/>
          <w:sz w:val="24"/>
          <w:szCs w:val="24"/>
          <w:lang w:eastAsia="cs-CZ" w:bidi="ar-SA"/>
        </w:rPr>
        <w:t xml:space="preserve">                                                                                  ředitelka MŠ Bukovinka</w:t>
      </w:r>
    </w:p>
    <w:p w:rsidR="00C16685" w:rsidRPr="00C16685" w:rsidRDefault="00C16685" w:rsidP="00C16685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C16685">
        <w:rPr>
          <w:rFonts w:cs="Times New Roman"/>
          <w:sz w:val="24"/>
          <w:szCs w:val="24"/>
          <w:lang w:eastAsia="cs-CZ" w:bidi="ar-SA"/>
        </w:rPr>
        <w:t> </w:t>
      </w:r>
    </w:p>
    <w:p w:rsidR="00C16685" w:rsidRPr="00CA4CB4" w:rsidRDefault="00C16685" w:rsidP="00CA4CB4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</w:p>
    <w:p w:rsidR="00CA4CB4" w:rsidRPr="00CA4CB4" w:rsidRDefault="00CA4CB4" w:rsidP="00CA4CB4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 </w:t>
      </w:r>
    </w:p>
    <w:p w:rsidR="00CA4CB4" w:rsidRPr="00CA4CB4" w:rsidRDefault="00CA4CB4" w:rsidP="00CA4CB4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 </w:t>
      </w:r>
    </w:p>
    <w:p w:rsidR="00CA4CB4" w:rsidRPr="00CA4CB4" w:rsidRDefault="00CA4CB4" w:rsidP="00CA4CB4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CA4CB4">
        <w:rPr>
          <w:rFonts w:cs="Times New Roman"/>
          <w:sz w:val="24"/>
          <w:szCs w:val="24"/>
          <w:lang w:eastAsia="cs-CZ" w:bidi="ar-SA"/>
        </w:rPr>
        <w:t> </w:t>
      </w:r>
    </w:p>
    <w:p w:rsidR="001C7D87" w:rsidRPr="001C7D87" w:rsidRDefault="001C7D87" w:rsidP="001C7D87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1C7D87">
        <w:rPr>
          <w:rFonts w:cs="Times New Roman"/>
          <w:b/>
          <w:bCs/>
          <w:sz w:val="24"/>
          <w:szCs w:val="24"/>
          <w:lang w:eastAsia="cs-CZ" w:bidi="ar-SA"/>
        </w:rPr>
        <w:t> </w:t>
      </w:r>
    </w:p>
    <w:p w:rsidR="0097634B" w:rsidRPr="0097634B" w:rsidRDefault="0097634B" w:rsidP="0097634B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97634B">
        <w:rPr>
          <w:rFonts w:cs="Times New Roman"/>
          <w:sz w:val="24"/>
          <w:szCs w:val="24"/>
          <w:lang w:eastAsia="cs-CZ" w:bidi="ar-SA"/>
        </w:rPr>
        <w:t> </w:t>
      </w:r>
    </w:p>
    <w:p w:rsidR="0097634B" w:rsidRPr="00457B4C" w:rsidRDefault="0097634B" w:rsidP="0097634B">
      <w:pPr>
        <w:suppressAutoHyphens w:val="0"/>
        <w:spacing w:before="100" w:beforeAutospacing="1" w:after="100" w:afterAutospacing="1"/>
        <w:rPr>
          <w:rFonts w:cs="Times New Roman"/>
          <w:b/>
          <w:sz w:val="28"/>
          <w:szCs w:val="28"/>
          <w:u w:val="single"/>
          <w:lang w:eastAsia="cs-CZ" w:bidi="ar-SA"/>
        </w:rPr>
      </w:pPr>
    </w:p>
    <w:p w:rsidR="00457B4C" w:rsidRPr="00457B4C" w:rsidRDefault="00457B4C" w:rsidP="00457B4C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</w:p>
    <w:p w:rsidR="00457B4C" w:rsidRPr="00457B4C" w:rsidRDefault="00457B4C" w:rsidP="00457B4C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 </w:t>
      </w:r>
    </w:p>
    <w:p w:rsidR="00457B4C" w:rsidRPr="00457B4C" w:rsidRDefault="00457B4C" w:rsidP="00457B4C">
      <w:pPr>
        <w:suppressAutoHyphens w:val="0"/>
        <w:spacing w:before="100" w:beforeAutospacing="1" w:after="100" w:afterAutospacing="1"/>
        <w:rPr>
          <w:rFonts w:cs="Times New Roman"/>
          <w:sz w:val="24"/>
          <w:szCs w:val="24"/>
          <w:lang w:eastAsia="cs-CZ" w:bidi="ar-SA"/>
        </w:rPr>
      </w:pPr>
      <w:r w:rsidRPr="00457B4C">
        <w:rPr>
          <w:rFonts w:cs="Times New Roman"/>
          <w:sz w:val="24"/>
          <w:szCs w:val="24"/>
          <w:lang w:eastAsia="cs-CZ" w:bidi="ar-SA"/>
        </w:rPr>
        <w:t> </w:t>
      </w:r>
    </w:p>
    <w:p w:rsidR="00273B17" w:rsidRDefault="00273B17" w:rsidP="00457B4C">
      <w:pPr>
        <w:pStyle w:val="Odstavecseseznamem"/>
        <w:ind w:left="0"/>
        <w:rPr>
          <w:rFonts w:cs="Times New Roman"/>
          <w:b/>
          <w:sz w:val="24"/>
          <w:szCs w:val="24"/>
        </w:rPr>
      </w:pPr>
    </w:p>
    <w:p w:rsidR="00273B17" w:rsidRDefault="00273B17" w:rsidP="00457B4C">
      <w:pPr>
        <w:rPr>
          <w:rFonts w:cs="Times New Roman"/>
          <w:b/>
          <w:sz w:val="24"/>
          <w:szCs w:val="24"/>
        </w:rPr>
      </w:pPr>
    </w:p>
    <w:p w:rsidR="00273B17" w:rsidRPr="00273B17" w:rsidRDefault="00273B17" w:rsidP="00273B17">
      <w:pPr>
        <w:rPr>
          <w:rFonts w:cs="Times New Roman"/>
          <w:b/>
          <w:sz w:val="24"/>
          <w:szCs w:val="24"/>
        </w:rPr>
      </w:pPr>
    </w:p>
    <w:sectPr w:rsidR="00273B17" w:rsidRPr="00273B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05" w:rsidRDefault="000F7305" w:rsidP="000F7305">
      <w:r>
        <w:separator/>
      </w:r>
    </w:p>
  </w:endnote>
  <w:endnote w:type="continuationSeparator" w:id="0">
    <w:p w:rsidR="000F7305" w:rsidRDefault="000F7305" w:rsidP="000F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893620"/>
      <w:docPartObj>
        <w:docPartGallery w:val="Page Numbers (Bottom of Page)"/>
        <w:docPartUnique/>
      </w:docPartObj>
    </w:sdtPr>
    <w:sdtContent>
      <w:p w:rsidR="000F7305" w:rsidRDefault="000F73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F7305" w:rsidRDefault="000F73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05" w:rsidRDefault="000F7305" w:rsidP="000F7305">
      <w:r>
        <w:separator/>
      </w:r>
    </w:p>
  </w:footnote>
  <w:footnote w:type="continuationSeparator" w:id="0">
    <w:p w:rsidR="000F7305" w:rsidRDefault="000F7305" w:rsidP="000F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87E4A"/>
    <w:multiLevelType w:val="multilevel"/>
    <w:tmpl w:val="77EA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27E0B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F0487"/>
    <w:multiLevelType w:val="multilevel"/>
    <w:tmpl w:val="C33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5490"/>
    <w:multiLevelType w:val="multilevel"/>
    <w:tmpl w:val="BD027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D419F"/>
    <w:multiLevelType w:val="multilevel"/>
    <w:tmpl w:val="41A4A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E2CB4"/>
    <w:multiLevelType w:val="multilevel"/>
    <w:tmpl w:val="78C81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02648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8677C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C0A68"/>
    <w:multiLevelType w:val="multilevel"/>
    <w:tmpl w:val="E182E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6609D"/>
    <w:multiLevelType w:val="multilevel"/>
    <w:tmpl w:val="4CF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047DF9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040FE"/>
    <w:multiLevelType w:val="multilevel"/>
    <w:tmpl w:val="3EC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A77635"/>
    <w:multiLevelType w:val="multilevel"/>
    <w:tmpl w:val="3C3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003AF"/>
    <w:multiLevelType w:val="multilevel"/>
    <w:tmpl w:val="167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006D3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0B62CB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C3B78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A356A"/>
    <w:multiLevelType w:val="multilevel"/>
    <w:tmpl w:val="B986D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E2EA6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F7ADC"/>
    <w:multiLevelType w:val="multilevel"/>
    <w:tmpl w:val="5F5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84132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144DFD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257BF8"/>
    <w:multiLevelType w:val="multilevel"/>
    <w:tmpl w:val="7D9C3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2214EB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7B0E0D"/>
    <w:multiLevelType w:val="multilevel"/>
    <w:tmpl w:val="6DDC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06A10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A066E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012563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964DFB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05BEE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2E31F8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E1FC3"/>
    <w:multiLevelType w:val="multilevel"/>
    <w:tmpl w:val="501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06145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4C4A44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C841CF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8236DC"/>
    <w:multiLevelType w:val="multilevel"/>
    <w:tmpl w:val="C29E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067620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2F5A93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20BC5"/>
    <w:multiLevelType w:val="multilevel"/>
    <w:tmpl w:val="750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9D24C1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D32454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9B15EA"/>
    <w:multiLevelType w:val="multilevel"/>
    <w:tmpl w:val="A83A4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9577DB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C70739"/>
    <w:multiLevelType w:val="multilevel"/>
    <w:tmpl w:val="921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FC1DFC"/>
    <w:multiLevelType w:val="hybridMultilevel"/>
    <w:tmpl w:val="EE8622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B246A1"/>
    <w:multiLevelType w:val="multilevel"/>
    <w:tmpl w:val="9404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CA1E17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BD5134"/>
    <w:multiLevelType w:val="multilevel"/>
    <w:tmpl w:val="80C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5"/>
  </w:num>
  <w:num w:numId="3">
    <w:abstractNumId w:val="14"/>
  </w:num>
  <w:num w:numId="4">
    <w:abstractNumId w:val="32"/>
  </w:num>
  <w:num w:numId="5">
    <w:abstractNumId w:val="44"/>
  </w:num>
  <w:num w:numId="6">
    <w:abstractNumId w:val="46"/>
  </w:num>
  <w:num w:numId="7">
    <w:abstractNumId w:val="39"/>
  </w:num>
  <w:num w:numId="8">
    <w:abstractNumId w:val="3"/>
  </w:num>
  <w:num w:numId="9">
    <w:abstractNumId w:val="23"/>
  </w:num>
  <w:num w:numId="10">
    <w:abstractNumId w:val="1"/>
  </w:num>
  <w:num w:numId="11">
    <w:abstractNumId w:val="25"/>
  </w:num>
  <w:num w:numId="12">
    <w:abstractNumId w:val="10"/>
  </w:num>
  <w:num w:numId="13">
    <w:abstractNumId w:val="8"/>
  </w:num>
  <w:num w:numId="14">
    <w:abstractNumId w:val="5"/>
  </w:num>
  <w:num w:numId="15">
    <w:abstractNumId w:val="12"/>
  </w:num>
  <w:num w:numId="16">
    <w:abstractNumId w:val="20"/>
  </w:num>
  <w:num w:numId="17">
    <w:abstractNumId w:val="36"/>
  </w:num>
  <w:num w:numId="18">
    <w:abstractNumId w:val="42"/>
  </w:num>
  <w:num w:numId="19">
    <w:abstractNumId w:val="13"/>
  </w:num>
  <w:num w:numId="20">
    <w:abstractNumId w:val="18"/>
  </w:num>
  <w:num w:numId="21">
    <w:abstractNumId w:val="29"/>
  </w:num>
  <w:num w:numId="22">
    <w:abstractNumId w:val="27"/>
  </w:num>
  <w:num w:numId="23">
    <w:abstractNumId w:val="28"/>
  </w:num>
  <w:num w:numId="24">
    <w:abstractNumId w:val="2"/>
  </w:num>
  <w:num w:numId="25">
    <w:abstractNumId w:val="22"/>
  </w:num>
  <w:num w:numId="26">
    <w:abstractNumId w:val="15"/>
  </w:num>
  <w:num w:numId="27">
    <w:abstractNumId w:val="47"/>
  </w:num>
  <w:num w:numId="28">
    <w:abstractNumId w:val="17"/>
  </w:num>
  <w:num w:numId="29">
    <w:abstractNumId w:val="16"/>
  </w:num>
  <w:num w:numId="30">
    <w:abstractNumId w:val="33"/>
  </w:num>
  <w:num w:numId="31">
    <w:abstractNumId w:val="26"/>
  </w:num>
  <w:num w:numId="32">
    <w:abstractNumId w:val="19"/>
  </w:num>
  <w:num w:numId="33">
    <w:abstractNumId w:val="4"/>
  </w:num>
  <w:num w:numId="34">
    <w:abstractNumId w:val="35"/>
  </w:num>
  <w:num w:numId="35">
    <w:abstractNumId w:val="40"/>
  </w:num>
  <w:num w:numId="36">
    <w:abstractNumId w:val="21"/>
  </w:num>
  <w:num w:numId="37">
    <w:abstractNumId w:val="34"/>
  </w:num>
  <w:num w:numId="38">
    <w:abstractNumId w:val="30"/>
  </w:num>
  <w:num w:numId="39">
    <w:abstractNumId w:val="7"/>
  </w:num>
  <w:num w:numId="40">
    <w:abstractNumId w:val="24"/>
  </w:num>
  <w:num w:numId="41">
    <w:abstractNumId w:val="9"/>
  </w:num>
  <w:num w:numId="42">
    <w:abstractNumId w:val="37"/>
  </w:num>
  <w:num w:numId="43">
    <w:abstractNumId w:val="48"/>
  </w:num>
  <w:num w:numId="44">
    <w:abstractNumId w:val="43"/>
  </w:num>
  <w:num w:numId="45">
    <w:abstractNumId w:val="41"/>
  </w:num>
  <w:num w:numId="46">
    <w:abstractNumId w:val="31"/>
  </w:num>
  <w:num w:numId="47">
    <w:abstractNumId w:val="11"/>
  </w:num>
  <w:num w:numId="48">
    <w:abstractNumId w:val="3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D6"/>
    <w:rsid w:val="00073DD6"/>
    <w:rsid w:val="000F7305"/>
    <w:rsid w:val="001A278C"/>
    <w:rsid w:val="001C7D87"/>
    <w:rsid w:val="001F4FB9"/>
    <w:rsid w:val="00273B17"/>
    <w:rsid w:val="002E5783"/>
    <w:rsid w:val="0032586C"/>
    <w:rsid w:val="003F4FDC"/>
    <w:rsid w:val="00457B4C"/>
    <w:rsid w:val="00574CC1"/>
    <w:rsid w:val="005B29D4"/>
    <w:rsid w:val="007F4584"/>
    <w:rsid w:val="008466F5"/>
    <w:rsid w:val="00851270"/>
    <w:rsid w:val="0097634B"/>
    <w:rsid w:val="00C11DE7"/>
    <w:rsid w:val="00C16685"/>
    <w:rsid w:val="00C77801"/>
    <w:rsid w:val="00CA4CB4"/>
    <w:rsid w:val="00DA552C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BF33-BDC4-4906-B73E-434CE28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DD6"/>
    <w:pPr>
      <w:suppressAutoHyphens/>
      <w:spacing w:after="0" w:line="240" w:lineRule="auto"/>
    </w:pPr>
    <w:rPr>
      <w:rFonts w:ascii="Times New Roman" w:eastAsia="Times New Roman" w:hAnsi="Times New Roman" w:cs="OpenSymbol"/>
      <w:sz w:val="20"/>
      <w:szCs w:val="20"/>
      <w:lang w:eastAsia="hi-IN" w:bidi="hi-IN"/>
    </w:rPr>
  </w:style>
  <w:style w:type="paragraph" w:styleId="Nadpis6">
    <w:name w:val="heading 6"/>
    <w:basedOn w:val="Normln"/>
    <w:next w:val="Normln"/>
    <w:link w:val="Nadpis6Char"/>
    <w:qFormat/>
    <w:rsid w:val="00073DD6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73DD6"/>
    <w:rPr>
      <w:rFonts w:ascii="Times New Roman" w:eastAsia="Times New Roman" w:hAnsi="Times New Roman" w:cs="OpenSymbol"/>
      <w:sz w:val="24"/>
      <w:szCs w:val="20"/>
      <w:lang w:eastAsia="hi-IN" w:bidi="hi-IN"/>
    </w:rPr>
  </w:style>
  <w:style w:type="character" w:styleId="Hypertextovodkaz">
    <w:name w:val="Hyperlink"/>
    <w:rsid w:val="00073D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73B17"/>
    <w:pPr>
      <w:ind w:left="720"/>
      <w:contextualSpacing/>
    </w:pPr>
    <w:rPr>
      <w:rFonts w:cs="Mangal"/>
      <w:szCs w:val="18"/>
    </w:rPr>
  </w:style>
  <w:style w:type="paragraph" w:styleId="Normlnweb">
    <w:name w:val="Normal (Web)"/>
    <w:basedOn w:val="Normln"/>
    <w:uiPriority w:val="99"/>
    <w:semiHidden/>
    <w:unhideWhenUsed/>
    <w:rsid w:val="00457B4C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457B4C"/>
    <w:rPr>
      <w:b/>
      <w:bCs/>
    </w:rPr>
  </w:style>
  <w:style w:type="paragraph" w:customStyle="1" w:styleId="Styl4">
    <w:name w:val="Styl4"/>
    <w:basedOn w:val="Normln"/>
    <w:rsid w:val="00DA552C"/>
    <w:pPr>
      <w:suppressAutoHyphens w:val="0"/>
      <w:ind w:left="851" w:hanging="142"/>
    </w:pPr>
    <w:rPr>
      <w:rFonts w:cs="Times New Roman"/>
      <w:color w:val="000000"/>
      <w:sz w:val="22"/>
      <w:szCs w:val="22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30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305"/>
    <w:rPr>
      <w:rFonts w:ascii="Segoe UI" w:eastAsia="Times New Roman" w:hAnsi="Segoe UI" w:cs="Mangal"/>
      <w:sz w:val="18"/>
      <w:szCs w:val="16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0F7305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0F7305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F7305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0F7305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kovinka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erska-skola7.webnod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9EAE-683B-41A1-BFB6-C81296F5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1436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2018-05-13T17:48:00Z</cp:lastPrinted>
  <dcterms:created xsi:type="dcterms:W3CDTF">2018-05-12T16:08:00Z</dcterms:created>
  <dcterms:modified xsi:type="dcterms:W3CDTF">2018-05-13T17:49:00Z</dcterms:modified>
</cp:coreProperties>
</file>