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4C58B6" w14:textId="2BC9A0DA" w:rsidR="00D36144" w:rsidRPr="009B6B64" w:rsidRDefault="00D36144" w:rsidP="00D36144">
      <w:pPr>
        <w:pStyle w:val="Nadpisobsahu"/>
        <w:numPr>
          <w:ilvl w:val="0"/>
          <w:numId w:val="0"/>
        </w:numPr>
        <w:jc w:val="center"/>
        <w:rPr>
          <w:rFonts w:ascii="Arial" w:hAnsi="Arial" w:cs="Arial"/>
          <w:b/>
          <w:color w:val="auto"/>
          <w:sz w:val="50"/>
          <w:szCs w:val="50"/>
        </w:rPr>
      </w:pPr>
      <w:r w:rsidRPr="009B6B64">
        <w:rPr>
          <w:rFonts w:ascii="Arial" w:hAnsi="Arial" w:cs="Arial"/>
          <w:b/>
          <w:color w:val="auto"/>
          <w:sz w:val="50"/>
          <w:szCs w:val="50"/>
        </w:rPr>
        <w:t>Základní škola Záchlumí</w:t>
      </w:r>
    </w:p>
    <w:p w14:paraId="49F410C3" w14:textId="2F16EA10" w:rsidR="00D36144" w:rsidRPr="00D36144" w:rsidRDefault="00486CCD" w:rsidP="00D36144">
      <w:pPr>
        <w:pStyle w:val="Nadpisobsahu"/>
        <w:pageBreakBefore w:val="0"/>
        <w:numPr>
          <w:ilvl w:val="0"/>
          <w:numId w:val="0"/>
        </w:numPr>
        <w:spacing w:after="720"/>
        <w:jc w:val="center"/>
        <w:rPr>
          <w:rFonts w:ascii="Arial" w:hAnsi="Arial" w:cs="Arial"/>
          <w:b/>
          <w:color w:val="auto"/>
          <w:sz w:val="40"/>
          <w:szCs w:val="40"/>
        </w:rPr>
      </w:pPr>
      <w:r>
        <w:rPr>
          <w:rFonts w:ascii="Arial" w:hAnsi="Arial" w:cs="Arial"/>
          <w:b/>
          <w:color w:val="auto"/>
          <w:sz w:val="40"/>
          <w:szCs w:val="40"/>
        </w:rPr>
        <w:t xml:space="preserve">okres Tachov, </w:t>
      </w:r>
      <w:r w:rsidR="00D36144" w:rsidRPr="009B6B64">
        <w:rPr>
          <w:rFonts w:ascii="Arial" w:hAnsi="Arial" w:cs="Arial"/>
          <w:b/>
          <w:color w:val="auto"/>
          <w:sz w:val="40"/>
          <w:szCs w:val="40"/>
        </w:rPr>
        <w:t>příspěvková organizace</w:t>
      </w:r>
    </w:p>
    <w:p w14:paraId="3333F018" w14:textId="77777777" w:rsidR="00D36144" w:rsidRPr="00542655" w:rsidRDefault="00D36144" w:rsidP="00D36144">
      <w:pPr>
        <w:pStyle w:val="Nadpisobsahu"/>
        <w:pageBreakBefore w:val="0"/>
        <w:numPr>
          <w:ilvl w:val="0"/>
          <w:numId w:val="0"/>
        </w:numPr>
        <w:spacing w:before="1320"/>
        <w:jc w:val="center"/>
        <w:rPr>
          <w:rFonts w:ascii="Monotype Corsiva" w:hAnsi="Monotype Corsiva"/>
          <w:b/>
          <w:color w:val="auto"/>
          <w:sz w:val="80"/>
          <w:szCs w:val="80"/>
        </w:rPr>
      </w:pPr>
      <w:r w:rsidRPr="00542655">
        <w:rPr>
          <w:rFonts w:ascii="Monotype Corsiva" w:hAnsi="Monotype Corsiva"/>
          <w:b/>
          <w:color w:val="auto"/>
          <w:sz w:val="80"/>
          <w:szCs w:val="80"/>
        </w:rPr>
        <w:t>Školní vzdělávací program</w:t>
      </w:r>
    </w:p>
    <w:p w14:paraId="392109C5" w14:textId="77777777" w:rsidR="00B73834" w:rsidRDefault="00D36144" w:rsidP="00D36144">
      <w:pPr>
        <w:pStyle w:val="Nadpisobsahu"/>
        <w:pageBreakBefore w:val="0"/>
        <w:numPr>
          <w:ilvl w:val="0"/>
          <w:numId w:val="0"/>
        </w:numPr>
        <w:spacing w:before="120" w:after="1320"/>
        <w:jc w:val="center"/>
        <w:rPr>
          <w:rFonts w:ascii="Monotype Corsiva" w:hAnsi="Monotype Corsiva"/>
          <w:b/>
          <w:color w:val="auto"/>
          <w:sz w:val="60"/>
          <w:szCs w:val="60"/>
        </w:rPr>
      </w:pPr>
      <w:r w:rsidRPr="00542655">
        <w:rPr>
          <w:rFonts w:ascii="Monotype Corsiva" w:hAnsi="Monotype Corsiva"/>
          <w:b/>
          <w:color w:val="auto"/>
          <w:sz w:val="60"/>
          <w:szCs w:val="60"/>
        </w:rPr>
        <w:t>pro základní vzdělávání</w:t>
      </w:r>
    </w:p>
    <w:p w14:paraId="4380968B" w14:textId="77777777" w:rsidR="00B73834" w:rsidRPr="001A3DC4" w:rsidRDefault="00B73834" w:rsidP="00B73834">
      <w:pPr>
        <w:pStyle w:val="Nadpisobsahu"/>
        <w:pageBreakBefore w:val="0"/>
        <w:numPr>
          <w:ilvl w:val="0"/>
          <w:numId w:val="0"/>
        </w:numPr>
        <w:jc w:val="center"/>
        <w:rPr>
          <w:rFonts w:ascii="Monotype Corsiva" w:hAnsi="Monotype Corsiva"/>
          <w:b/>
          <w:color w:val="008000"/>
          <w:sz w:val="100"/>
          <w:szCs w:val="100"/>
        </w:rPr>
      </w:pPr>
      <w:r w:rsidRPr="001A3DC4">
        <w:rPr>
          <w:rFonts w:ascii="Monotype Corsiva" w:eastAsiaTheme="minorEastAsia" w:hAnsi="Monotype Corsiva"/>
          <w:b/>
          <w:color w:val="008000"/>
          <w:sz w:val="100"/>
          <w:szCs w:val="100"/>
        </w:rPr>
        <w:t>Škola pro všechny</w:t>
      </w:r>
    </w:p>
    <w:p w14:paraId="6A8E87BB" w14:textId="106CCDD4" w:rsidR="00D36144" w:rsidRPr="00542655" w:rsidRDefault="00D36144" w:rsidP="00D36144">
      <w:pPr>
        <w:pStyle w:val="Nadpisobsahu"/>
        <w:pageBreakBefore w:val="0"/>
        <w:numPr>
          <w:ilvl w:val="0"/>
          <w:numId w:val="0"/>
        </w:numPr>
        <w:spacing w:before="120" w:after="1320"/>
        <w:jc w:val="center"/>
        <w:rPr>
          <w:rFonts w:ascii="Monotype Corsiva" w:eastAsiaTheme="minorEastAsia" w:hAnsi="Monotype Corsiva"/>
          <w:b/>
          <w:color w:val="auto"/>
          <w:sz w:val="100"/>
          <w:szCs w:val="100"/>
        </w:rPr>
      </w:pPr>
      <w:r>
        <w:rPr>
          <w:rFonts w:ascii="Monotype Corsiva" w:hAnsi="Monotype Corsiva"/>
          <w:noProof/>
          <w:sz w:val="100"/>
          <w:szCs w:val="100"/>
        </w:rPr>
        <w:drawing>
          <wp:anchor distT="0" distB="0" distL="114300" distR="114300" simplePos="0" relativeHeight="251660288" behindDoc="1" locked="0" layoutInCell="1" allowOverlap="1" wp14:anchorId="523F68E8" wp14:editId="6D62B89B">
            <wp:simplePos x="0" y="0"/>
            <wp:positionH relativeFrom="margin">
              <wp:align>center</wp:align>
            </wp:positionH>
            <wp:positionV relativeFrom="margin">
              <wp:align>bottom</wp:align>
            </wp:positionV>
            <wp:extent cx="3781425" cy="3781425"/>
            <wp:effectExtent l="0" t="0" r="9525" b="9525"/>
            <wp:wrapSquare wrapText="bothSides"/>
            <wp:docPr id="2" name="Obrázek 2" descr="LOGO Záchlumí  nápis 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Záchlumí  nápis V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3781425"/>
                    </a:xfrm>
                    <a:prstGeom prst="rect">
                      <a:avLst/>
                    </a:prstGeom>
                    <a:noFill/>
                  </pic:spPr>
                </pic:pic>
              </a:graphicData>
            </a:graphic>
            <wp14:sizeRelH relativeFrom="page">
              <wp14:pctWidth>0</wp14:pctWidth>
            </wp14:sizeRelH>
            <wp14:sizeRelV relativeFrom="page">
              <wp14:pctHeight>0</wp14:pctHeight>
            </wp14:sizeRelV>
          </wp:anchor>
        </w:drawing>
      </w:r>
    </w:p>
    <w:p w14:paraId="287CBFFA" w14:textId="77777777" w:rsidR="00A95977" w:rsidRDefault="00A95977" w:rsidP="00D36144">
      <w:pPr>
        <w:pStyle w:val="Nadpis1"/>
        <w:numPr>
          <w:ilvl w:val="0"/>
          <w:numId w:val="0"/>
        </w:numPr>
      </w:pPr>
    </w:p>
    <w:p w14:paraId="2B0EAD4C" w14:textId="2C244DE3" w:rsidR="00C019F1" w:rsidRPr="00C019F1" w:rsidRDefault="00A95977" w:rsidP="00486CCD">
      <w:pPr>
        <w:pStyle w:val="Nadpis1"/>
        <w:numPr>
          <w:ilvl w:val="0"/>
          <w:numId w:val="0"/>
        </w:numPr>
        <w:spacing w:after="60"/>
      </w:pPr>
      <w:bookmarkStart w:id="0" w:name="_Toc112179326"/>
      <w:r>
        <w:lastRenderedPageBreak/>
        <w:t>O</w:t>
      </w:r>
      <w:r w:rsidR="00C019F1" w:rsidRPr="00C019F1">
        <w:t>bsah</w:t>
      </w:r>
      <w:bookmarkEnd w:id="0"/>
    </w:p>
    <w:sdt>
      <w:sdtPr>
        <w:id w:val="1145234827"/>
        <w:docPartObj>
          <w:docPartGallery w:val="Table of Contents"/>
          <w:docPartUnique/>
        </w:docPartObj>
      </w:sdtPr>
      <w:sdtEndPr/>
      <w:sdtContent>
        <w:p w14:paraId="6D1AF7E0" w14:textId="77777777" w:rsidR="00C019F1" w:rsidRDefault="00C019F1" w:rsidP="00F03DF3"/>
        <w:p w14:paraId="735A8866" w14:textId="2995F9AA" w:rsidR="000A0FA7" w:rsidRDefault="0022078C">
          <w:pPr>
            <w:pStyle w:val="Obsah1"/>
            <w:rPr>
              <w:rFonts w:asciiTheme="minorHAnsi" w:eastAsiaTheme="minorEastAsia" w:hAnsiTheme="minorHAnsi" w:cstheme="minorBidi"/>
              <w:noProof/>
              <w:sz w:val="22"/>
              <w:szCs w:val="22"/>
              <w:lang w:eastAsia="cs-CZ"/>
            </w:rPr>
          </w:pPr>
          <w:r>
            <w:fldChar w:fldCharType="begin"/>
          </w:r>
          <w:r>
            <w:instrText xml:space="preserve"> TOC \o "1-2" \h \z \u </w:instrText>
          </w:r>
          <w:r>
            <w:fldChar w:fldCharType="separate"/>
          </w:r>
          <w:hyperlink w:anchor="_Toc112179326" w:history="1">
            <w:r w:rsidR="000A0FA7" w:rsidRPr="0014748C">
              <w:rPr>
                <w:rStyle w:val="Hypertextovodkaz"/>
                <w:noProof/>
              </w:rPr>
              <w:t>Obsah</w:t>
            </w:r>
            <w:r w:rsidR="000A0FA7">
              <w:rPr>
                <w:noProof/>
                <w:webHidden/>
              </w:rPr>
              <w:tab/>
            </w:r>
            <w:r w:rsidR="000A0FA7">
              <w:rPr>
                <w:noProof/>
                <w:webHidden/>
              </w:rPr>
              <w:fldChar w:fldCharType="begin"/>
            </w:r>
            <w:r w:rsidR="000A0FA7">
              <w:rPr>
                <w:noProof/>
                <w:webHidden/>
              </w:rPr>
              <w:instrText xml:space="preserve"> PAGEREF _Toc112179326 \h </w:instrText>
            </w:r>
            <w:r w:rsidR="000A0FA7">
              <w:rPr>
                <w:noProof/>
                <w:webHidden/>
              </w:rPr>
            </w:r>
            <w:r w:rsidR="000A0FA7">
              <w:rPr>
                <w:noProof/>
                <w:webHidden/>
              </w:rPr>
              <w:fldChar w:fldCharType="separate"/>
            </w:r>
            <w:r w:rsidR="00463198">
              <w:rPr>
                <w:noProof/>
                <w:webHidden/>
              </w:rPr>
              <w:t>4</w:t>
            </w:r>
            <w:r w:rsidR="000A0FA7">
              <w:rPr>
                <w:noProof/>
                <w:webHidden/>
              </w:rPr>
              <w:fldChar w:fldCharType="end"/>
            </w:r>
          </w:hyperlink>
        </w:p>
        <w:p w14:paraId="732FB11B" w14:textId="4C008965" w:rsidR="000A0FA7" w:rsidRDefault="00BE280D">
          <w:pPr>
            <w:pStyle w:val="Obsah1"/>
            <w:rPr>
              <w:rFonts w:asciiTheme="minorHAnsi" w:eastAsiaTheme="minorEastAsia" w:hAnsiTheme="minorHAnsi" w:cstheme="minorBidi"/>
              <w:noProof/>
              <w:sz w:val="22"/>
              <w:szCs w:val="22"/>
              <w:lang w:eastAsia="cs-CZ"/>
            </w:rPr>
          </w:pPr>
          <w:hyperlink w:anchor="_Toc112179327" w:history="1">
            <w:r w:rsidR="000A0FA7" w:rsidRPr="0014748C">
              <w:rPr>
                <w:rStyle w:val="Hypertextovodkaz"/>
                <w:noProof/>
              </w:rPr>
              <w:t>1.</w:t>
            </w:r>
            <w:r w:rsidR="000A0FA7">
              <w:rPr>
                <w:rFonts w:asciiTheme="minorHAnsi" w:eastAsiaTheme="minorEastAsia" w:hAnsiTheme="minorHAnsi" w:cstheme="minorBidi"/>
                <w:noProof/>
                <w:sz w:val="22"/>
                <w:szCs w:val="22"/>
                <w:lang w:eastAsia="cs-CZ"/>
              </w:rPr>
              <w:tab/>
            </w:r>
            <w:r w:rsidR="000A0FA7" w:rsidRPr="0014748C">
              <w:rPr>
                <w:rStyle w:val="Hypertextovodkaz"/>
                <w:noProof/>
              </w:rPr>
              <w:t>Identifikační údaje</w:t>
            </w:r>
            <w:r w:rsidR="000A0FA7">
              <w:rPr>
                <w:noProof/>
                <w:webHidden/>
              </w:rPr>
              <w:tab/>
            </w:r>
            <w:r w:rsidR="000A0FA7">
              <w:rPr>
                <w:noProof/>
                <w:webHidden/>
              </w:rPr>
              <w:fldChar w:fldCharType="begin"/>
            </w:r>
            <w:r w:rsidR="000A0FA7">
              <w:rPr>
                <w:noProof/>
                <w:webHidden/>
              </w:rPr>
              <w:instrText xml:space="preserve"> PAGEREF _Toc112179327 \h </w:instrText>
            </w:r>
            <w:r w:rsidR="000A0FA7">
              <w:rPr>
                <w:noProof/>
                <w:webHidden/>
              </w:rPr>
            </w:r>
            <w:r w:rsidR="000A0FA7">
              <w:rPr>
                <w:noProof/>
                <w:webHidden/>
              </w:rPr>
              <w:fldChar w:fldCharType="separate"/>
            </w:r>
            <w:r w:rsidR="00463198">
              <w:rPr>
                <w:noProof/>
                <w:webHidden/>
              </w:rPr>
              <w:t>6</w:t>
            </w:r>
            <w:r w:rsidR="000A0FA7">
              <w:rPr>
                <w:noProof/>
                <w:webHidden/>
              </w:rPr>
              <w:fldChar w:fldCharType="end"/>
            </w:r>
          </w:hyperlink>
        </w:p>
        <w:p w14:paraId="07AA42FC" w14:textId="6649B8CC" w:rsidR="000A0FA7" w:rsidRDefault="00BE280D">
          <w:pPr>
            <w:pStyle w:val="Obsah2"/>
            <w:rPr>
              <w:rFonts w:asciiTheme="minorHAnsi" w:eastAsiaTheme="minorEastAsia" w:hAnsiTheme="minorHAnsi" w:cstheme="minorBidi"/>
              <w:noProof/>
              <w:sz w:val="22"/>
              <w:szCs w:val="22"/>
              <w:lang w:eastAsia="cs-CZ"/>
            </w:rPr>
          </w:pPr>
          <w:hyperlink w:anchor="_Toc112179328" w:history="1">
            <w:r w:rsidR="000A0FA7" w:rsidRPr="0014748C">
              <w:rPr>
                <w:rStyle w:val="Hypertextovodkaz"/>
                <w:noProof/>
              </w:rPr>
              <w:t>Název školního vzdělávacího programu</w:t>
            </w:r>
            <w:r w:rsidR="000A0FA7">
              <w:rPr>
                <w:noProof/>
                <w:webHidden/>
              </w:rPr>
              <w:tab/>
            </w:r>
            <w:r w:rsidR="000A0FA7">
              <w:rPr>
                <w:noProof/>
                <w:webHidden/>
              </w:rPr>
              <w:fldChar w:fldCharType="begin"/>
            </w:r>
            <w:r w:rsidR="000A0FA7">
              <w:rPr>
                <w:noProof/>
                <w:webHidden/>
              </w:rPr>
              <w:instrText xml:space="preserve"> PAGEREF _Toc112179328 \h </w:instrText>
            </w:r>
            <w:r w:rsidR="000A0FA7">
              <w:rPr>
                <w:noProof/>
                <w:webHidden/>
              </w:rPr>
            </w:r>
            <w:r w:rsidR="000A0FA7">
              <w:rPr>
                <w:noProof/>
                <w:webHidden/>
              </w:rPr>
              <w:fldChar w:fldCharType="separate"/>
            </w:r>
            <w:r w:rsidR="00463198">
              <w:rPr>
                <w:noProof/>
                <w:webHidden/>
              </w:rPr>
              <w:t>6</w:t>
            </w:r>
            <w:r w:rsidR="000A0FA7">
              <w:rPr>
                <w:noProof/>
                <w:webHidden/>
              </w:rPr>
              <w:fldChar w:fldCharType="end"/>
            </w:r>
          </w:hyperlink>
        </w:p>
        <w:p w14:paraId="29D87FDC" w14:textId="7452A7C0" w:rsidR="000A0FA7" w:rsidRDefault="00BE280D">
          <w:pPr>
            <w:pStyle w:val="Obsah2"/>
            <w:rPr>
              <w:rFonts w:asciiTheme="minorHAnsi" w:eastAsiaTheme="minorEastAsia" w:hAnsiTheme="minorHAnsi" w:cstheme="minorBidi"/>
              <w:noProof/>
              <w:sz w:val="22"/>
              <w:szCs w:val="22"/>
              <w:lang w:eastAsia="cs-CZ"/>
            </w:rPr>
          </w:pPr>
          <w:hyperlink w:anchor="_Toc112179329" w:history="1">
            <w:r w:rsidR="000A0FA7" w:rsidRPr="0014748C">
              <w:rPr>
                <w:rStyle w:val="Hypertextovodkaz"/>
                <w:noProof/>
              </w:rPr>
              <w:t>Údaje o škole</w:t>
            </w:r>
            <w:r w:rsidR="000A0FA7">
              <w:rPr>
                <w:noProof/>
                <w:webHidden/>
              </w:rPr>
              <w:tab/>
            </w:r>
            <w:r w:rsidR="000A0FA7">
              <w:rPr>
                <w:noProof/>
                <w:webHidden/>
              </w:rPr>
              <w:fldChar w:fldCharType="begin"/>
            </w:r>
            <w:r w:rsidR="000A0FA7">
              <w:rPr>
                <w:noProof/>
                <w:webHidden/>
              </w:rPr>
              <w:instrText xml:space="preserve"> PAGEREF _Toc112179329 \h </w:instrText>
            </w:r>
            <w:r w:rsidR="000A0FA7">
              <w:rPr>
                <w:noProof/>
                <w:webHidden/>
              </w:rPr>
            </w:r>
            <w:r w:rsidR="000A0FA7">
              <w:rPr>
                <w:noProof/>
                <w:webHidden/>
              </w:rPr>
              <w:fldChar w:fldCharType="separate"/>
            </w:r>
            <w:r w:rsidR="00463198">
              <w:rPr>
                <w:noProof/>
                <w:webHidden/>
              </w:rPr>
              <w:t>6</w:t>
            </w:r>
            <w:r w:rsidR="000A0FA7">
              <w:rPr>
                <w:noProof/>
                <w:webHidden/>
              </w:rPr>
              <w:fldChar w:fldCharType="end"/>
            </w:r>
          </w:hyperlink>
        </w:p>
        <w:p w14:paraId="71ADEB3E" w14:textId="206D0B26" w:rsidR="000A0FA7" w:rsidRDefault="00BE280D">
          <w:pPr>
            <w:pStyle w:val="Obsah2"/>
            <w:rPr>
              <w:rFonts w:asciiTheme="minorHAnsi" w:eastAsiaTheme="minorEastAsia" w:hAnsiTheme="minorHAnsi" w:cstheme="minorBidi"/>
              <w:noProof/>
              <w:sz w:val="22"/>
              <w:szCs w:val="22"/>
              <w:lang w:eastAsia="cs-CZ"/>
            </w:rPr>
          </w:pPr>
          <w:hyperlink w:anchor="_Toc112179330" w:history="1">
            <w:r w:rsidR="000A0FA7" w:rsidRPr="0014748C">
              <w:rPr>
                <w:rStyle w:val="Hypertextovodkaz"/>
                <w:noProof/>
              </w:rPr>
              <w:t>Zřizovatel</w:t>
            </w:r>
            <w:r w:rsidR="000A0FA7">
              <w:rPr>
                <w:noProof/>
                <w:webHidden/>
              </w:rPr>
              <w:tab/>
            </w:r>
            <w:r w:rsidR="000A0FA7">
              <w:rPr>
                <w:noProof/>
                <w:webHidden/>
              </w:rPr>
              <w:fldChar w:fldCharType="begin"/>
            </w:r>
            <w:r w:rsidR="000A0FA7">
              <w:rPr>
                <w:noProof/>
                <w:webHidden/>
              </w:rPr>
              <w:instrText xml:space="preserve"> PAGEREF _Toc112179330 \h </w:instrText>
            </w:r>
            <w:r w:rsidR="000A0FA7">
              <w:rPr>
                <w:noProof/>
                <w:webHidden/>
              </w:rPr>
            </w:r>
            <w:r w:rsidR="000A0FA7">
              <w:rPr>
                <w:noProof/>
                <w:webHidden/>
              </w:rPr>
              <w:fldChar w:fldCharType="separate"/>
            </w:r>
            <w:r w:rsidR="00463198">
              <w:rPr>
                <w:noProof/>
                <w:webHidden/>
              </w:rPr>
              <w:t>6</w:t>
            </w:r>
            <w:r w:rsidR="000A0FA7">
              <w:rPr>
                <w:noProof/>
                <w:webHidden/>
              </w:rPr>
              <w:fldChar w:fldCharType="end"/>
            </w:r>
          </w:hyperlink>
        </w:p>
        <w:p w14:paraId="38269EF0" w14:textId="5864059C" w:rsidR="000A0FA7" w:rsidRDefault="00BE280D">
          <w:pPr>
            <w:pStyle w:val="Obsah2"/>
            <w:rPr>
              <w:rFonts w:asciiTheme="minorHAnsi" w:eastAsiaTheme="minorEastAsia" w:hAnsiTheme="minorHAnsi" w:cstheme="minorBidi"/>
              <w:noProof/>
              <w:sz w:val="22"/>
              <w:szCs w:val="22"/>
              <w:lang w:eastAsia="cs-CZ"/>
            </w:rPr>
          </w:pPr>
          <w:hyperlink w:anchor="_Toc112179331" w:history="1">
            <w:r w:rsidR="000A0FA7" w:rsidRPr="0014748C">
              <w:rPr>
                <w:rStyle w:val="Hypertextovodkaz"/>
                <w:noProof/>
              </w:rPr>
              <w:t>Platnost dokumentu</w:t>
            </w:r>
            <w:r w:rsidR="000A0FA7">
              <w:rPr>
                <w:noProof/>
                <w:webHidden/>
              </w:rPr>
              <w:tab/>
            </w:r>
            <w:r w:rsidR="000A0FA7">
              <w:rPr>
                <w:noProof/>
                <w:webHidden/>
              </w:rPr>
              <w:fldChar w:fldCharType="begin"/>
            </w:r>
            <w:r w:rsidR="000A0FA7">
              <w:rPr>
                <w:noProof/>
                <w:webHidden/>
              </w:rPr>
              <w:instrText xml:space="preserve"> PAGEREF _Toc112179331 \h </w:instrText>
            </w:r>
            <w:r w:rsidR="000A0FA7">
              <w:rPr>
                <w:noProof/>
                <w:webHidden/>
              </w:rPr>
            </w:r>
            <w:r w:rsidR="000A0FA7">
              <w:rPr>
                <w:noProof/>
                <w:webHidden/>
              </w:rPr>
              <w:fldChar w:fldCharType="separate"/>
            </w:r>
            <w:r w:rsidR="00463198">
              <w:rPr>
                <w:noProof/>
                <w:webHidden/>
              </w:rPr>
              <w:t>6</w:t>
            </w:r>
            <w:r w:rsidR="000A0FA7">
              <w:rPr>
                <w:noProof/>
                <w:webHidden/>
              </w:rPr>
              <w:fldChar w:fldCharType="end"/>
            </w:r>
          </w:hyperlink>
        </w:p>
        <w:p w14:paraId="3CAC28F1" w14:textId="54013106" w:rsidR="000A0FA7" w:rsidRDefault="00BE280D">
          <w:pPr>
            <w:pStyle w:val="Obsah1"/>
            <w:rPr>
              <w:rFonts w:asciiTheme="minorHAnsi" w:eastAsiaTheme="minorEastAsia" w:hAnsiTheme="minorHAnsi" w:cstheme="minorBidi"/>
              <w:noProof/>
              <w:sz w:val="22"/>
              <w:szCs w:val="22"/>
              <w:lang w:eastAsia="cs-CZ"/>
            </w:rPr>
          </w:pPr>
          <w:hyperlink w:anchor="_Toc112179332" w:history="1">
            <w:r w:rsidR="000A0FA7" w:rsidRPr="0014748C">
              <w:rPr>
                <w:rStyle w:val="Hypertextovodkaz"/>
                <w:noProof/>
              </w:rPr>
              <w:t>2.</w:t>
            </w:r>
            <w:r w:rsidR="000A0FA7">
              <w:rPr>
                <w:rFonts w:asciiTheme="minorHAnsi" w:eastAsiaTheme="minorEastAsia" w:hAnsiTheme="minorHAnsi" w:cstheme="minorBidi"/>
                <w:noProof/>
                <w:sz w:val="22"/>
                <w:szCs w:val="22"/>
                <w:lang w:eastAsia="cs-CZ"/>
              </w:rPr>
              <w:tab/>
            </w:r>
            <w:r w:rsidR="000A0FA7" w:rsidRPr="0014748C">
              <w:rPr>
                <w:rStyle w:val="Hypertextovodkaz"/>
                <w:noProof/>
              </w:rPr>
              <w:t>Charakteristika školy</w:t>
            </w:r>
            <w:r w:rsidR="000A0FA7">
              <w:rPr>
                <w:noProof/>
                <w:webHidden/>
              </w:rPr>
              <w:tab/>
            </w:r>
            <w:r w:rsidR="000A0FA7">
              <w:rPr>
                <w:noProof/>
                <w:webHidden/>
              </w:rPr>
              <w:fldChar w:fldCharType="begin"/>
            </w:r>
            <w:r w:rsidR="000A0FA7">
              <w:rPr>
                <w:noProof/>
                <w:webHidden/>
              </w:rPr>
              <w:instrText xml:space="preserve"> PAGEREF _Toc112179332 \h </w:instrText>
            </w:r>
            <w:r w:rsidR="000A0FA7">
              <w:rPr>
                <w:noProof/>
                <w:webHidden/>
              </w:rPr>
            </w:r>
            <w:r w:rsidR="000A0FA7">
              <w:rPr>
                <w:noProof/>
                <w:webHidden/>
              </w:rPr>
              <w:fldChar w:fldCharType="separate"/>
            </w:r>
            <w:r w:rsidR="00463198">
              <w:rPr>
                <w:noProof/>
                <w:webHidden/>
              </w:rPr>
              <w:t>7</w:t>
            </w:r>
            <w:r w:rsidR="000A0FA7">
              <w:rPr>
                <w:noProof/>
                <w:webHidden/>
              </w:rPr>
              <w:fldChar w:fldCharType="end"/>
            </w:r>
          </w:hyperlink>
        </w:p>
        <w:p w14:paraId="33AB7187" w14:textId="60D95145" w:rsidR="000A0FA7" w:rsidRDefault="00BE280D">
          <w:pPr>
            <w:pStyle w:val="Obsah2"/>
            <w:rPr>
              <w:rFonts w:asciiTheme="minorHAnsi" w:eastAsiaTheme="minorEastAsia" w:hAnsiTheme="minorHAnsi" w:cstheme="minorBidi"/>
              <w:noProof/>
              <w:sz w:val="22"/>
              <w:szCs w:val="22"/>
              <w:lang w:eastAsia="cs-CZ"/>
            </w:rPr>
          </w:pPr>
          <w:hyperlink w:anchor="_Toc112179333" w:history="1">
            <w:r w:rsidR="000A0FA7" w:rsidRPr="0014748C">
              <w:rPr>
                <w:rStyle w:val="Hypertextovodkaz"/>
                <w:noProof/>
              </w:rPr>
              <w:t>Úplnost a velikost školy</w:t>
            </w:r>
            <w:r w:rsidR="000A0FA7">
              <w:rPr>
                <w:noProof/>
                <w:webHidden/>
              </w:rPr>
              <w:tab/>
            </w:r>
            <w:r w:rsidR="000A0FA7">
              <w:rPr>
                <w:noProof/>
                <w:webHidden/>
              </w:rPr>
              <w:fldChar w:fldCharType="begin"/>
            </w:r>
            <w:r w:rsidR="000A0FA7">
              <w:rPr>
                <w:noProof/>
                <w:webHidden/>
              </w:rPr>
              <w:instrText xml:space="preserve"> PAGEREF _Toc112179333 \h </w:instrText>
            </w:r>
            <w:r w:rsidR="000A0FA7">
              <w:rPr>
                <w:noProof/>
                <w:webHidden/>
              </w:rPr>
            </w:r>
            <w:r w:rsidR="000A0FA7">
              <w:rPr>
                <w:noProof/>
                <w:webHidden/>
              </w:rPr>
              <w:fldChar w:fldCharType="separate"/>
            </w:r>
            <w:r w:rsidR="00463198">
              <w:rPr>
                <w:noProof/>
                <w:webHidden/>
              </w:rPr>
              <w:t>7</w:t>
            </w:r>
            <w:r w:rsidR="000A0FA7">
              <w:rPr>
                <w:noProof/>
                <w:webHidden/>
              </w:rPr>
              <w:fldChar w:fldCharType="end"/>
            </w:r>
          </w:hyperlink>
        </w:p>
        <w:p w14:paraId="532F28ED" w14:textId="4E65FC3D" w:rsidR="000A0FA7" w:rsidRDefault="00BE280D">
          <w:pPr>
            <w:pStyle w:val="Obsah2"/>
            <w:rPr>
              <w:rFonts w:asciiTheme="minorHAnsi" w:eastAsiaTheme="minorEastAsia" w:hAnsiTheme="minorHAnsi" w:cstheme="minorBidi"/>
              <w:noProof/>
              <w:sz w:val="22"/>
              <w:szCs w:val="22"/>
              <w:lang w:eastAsia="cs-CZ"/>
            </w:rPr>
          </w:pPr>
          <w:hyperlink w:anchor="_Toc112179334" w:history="1">
            <w:r w:rsidR="000A0FA7" w:rsidRPr="0014748C">
              <w:rPr>
                <w:rStyle w:val="Hypertextovodkaz"/>
                <w:noProof/>
              </w:rPr>
              <w:t>Umístění školy a podmínky školy</w:t>
            </w:r>
            <w:r w:rsidR="000A0FA7">
              <w:rPr>
                <w:noProof/>
                <w:webHidden/>
              </w:rPr>
              <w:tab/>
            </w:r>
            <w:r w:rsidR="000A0FA7">
              <w:rPr>
                <w:noProof/>
                <w:webHidden/>
              </w:rPr>
              <w:fldChar w:fldCharType="begin"/>
            </w:r>
            <w:r w:rsidR="000A0FA7">
              <w:rPr>
                <w:noProof/>
                <w:webHidden/>
              </w:rPr>
              <w:instrText xml:space="preserve"> PAGEREF _Toc112179334 \h </w:instrText>
            </w:r>
            <w:r w:rsidR="000A0FA7">
              <w:rPr>
                <w:noProof/>
                <w:webHidden/>
              </w:rPr>
            </w:r>
            <w:r w:rsidR="000A0FA7">
              <w:rPr>
                <w:noProof/>
                <w:webHidden/>
              </w:rPr>
              <w:fldChar w:fldCharType="separate"/>
            </w:r>
            <w:r w:rsidR="00463198">
              <w:rPr>
                <w:noProof/>
                <w:webHidden/>
              </w:rPr>
              <w:t>7</w:t>
            </w:r>
            <w:r w:rsidR="000A0FA7">
              <w:rPr>
                <w:noProof/>
                <w:webHidden/>
              </w:rPr>
              <w:fldChar w:fldCharType="end"/>
            </w:r>
          </w:hyperlink>
        </w:p>
        <w:p w14:paraId="5341E09E" w14:textId="11532565" w:rsidR="000A0FA7" w:rsidRDefault="00BE280D">
          <w:pPr>
            <w:pStyle w:val="Obsah2"/>
            <w:rPr>
              <w:rFonts w:asciiTheme="minorHAnsi" w:eastAsiaTheme="minorEastAsia" w:hAnsiTheme="minorHAnsi" w:cstheme="minorBidi"/>
              <w:noProof/>
              <w:sz w:val="22"/>
              <w:szCs w:val="22"/>
              <w:lang w:eastAsia="cs-CZ"/>
            </w:rPr>
          </w:pPr>
          <w:hyperlink w:anchor="_Toc112179335" w:history="1">
            <w:r w:rsidR="000A0FA7" w:rsidRPr="0014748C">
              <w:rPr>
                <w:rStyle w:val="Hypertextovodkaz"/>
                <w:noProof/>
              </w:rPr>
              <w:t>Charakteristika pedagogického sboru</w:t>
            </w:r>
            <w:r w:rsidR="000A0FA7">
              <w:rPr>
                <w:noProof/>
                <w:webHidden/>
              </w:rPr>
              <w:tab/>
            </w:r>
            <w:r w:rsidR="000A0FA7">
              <w:rPr>
                <w:noProof/>
                <w:webHidden/>
              </w:rPr>
              <w:fldChar w:fldCharType="begin"/>
            </w:r>
            <w:r w:rsidR="000A0FA7">
              <w:rPr>
                <w:noProof/>
                <w:webHidden/>
              </w:rPr>
              <w:instrText xml:space="preserve"> PAGEREF _Toc112179335 \h </w:instrText>
            </w:r>
            <w:r w:rsidR="000A0FA7">
              <w:rPr>
                <w:noProof/>
                <w:webHidden/>
              </w:rPr>
            </w:r>
            <w:r w:rsidR="000A0FA7">
              <w:rPr>
                <w:noProof/>
                <w:webHidden/>
              </w:rPr>
              <w:fldChar w:fldCharType="separate"/>
            </w:r>
            <w:r w:rsidR="00463198">
              <w:rPr>
                <w:noProof/>
                <w:webHidden/>
              </w:rPr>
              <w:t>7</w:t>
            </w:r>
            <w:r w:rsidR="000A0FA7">
              <w:rPr>
                <w:noProof/>
                <w:webHidden/>
              </w:rPr>
              <w:fldChar w:fldCharType="end"/>
            </w:r>
          </w:hyperlink>
        </w:p>
        <w:p w14:paraId="2152E30B" w14:textId="2BDB01D3" w:rsidR="000A0FA7" w:rsidRDefault="00BE280D">
          <w:pPr>
            <w:pStyle w:val="Obsah2"/>
            <w:rPr>
              <w:rFonts w:asciiTheme="minorHAnsi" w:eastAsiaTheme="minorEastAsia" w:hAnsiTheme="minorHAnsi" w:cstheme="minorBidi"/>
              <w:noProof/>
              <w:sz w:val="22"/>
              <w:szCs w:val="22"/>
              <w:lang w:eastAsia="cs-CZ"/>
            </w:rPr>
          </w:pPr>
          <w:hyperlink w:anchor="_Toc112179336" w:history="1">
            <w:r w:rsidR="000A0FA7" w:rsidRPr="0014748C">
              <w:rPr>
                <w:rStyle w:val="Hypertextovodkaz"/>
                <w:noProof/>
              </w:rPr>
              <w:t>Dlouhodobé projekty</w:t>
            </w:r>
            <w:r w:rsidR="000A0FA7">
              <w:rPr>
                <w:noProof/>
                <w:webHidden/>
              </w:rPr>
              <w:tab/>
            </w:r>
            <w:r w:rsidR="000A0FA7">
              <w:rPr>
                <w:noProof/>
                <w:webHidden/>
              </w:rPr>
              <w:fldChar w:fldCharType="begin"/>
            </w:r>
            <w:r w:rsidR="000A0FA7">
              <w:rPr>
                <w:noProof/>
                <w:webHidden/>
              </w:rPr>
              <w:instrText xml:space="preserve"> PAGEREF _Toc112179336 \h </w:instrText>
            </w:r>
            <w:r w:rsidR="000A0FA7">
              <w:rPr>
                <w:noProof/>
                <w:webHidden/>
              </w:rPr>
            </w:r>
            <w:r w:rsidR="000A0FA7">
              <w:rPr>
                <w:noProof/>
                <w:webHidden/>
              </w:rPr>
              <w:fldChar w:fldCharType="separate"/>
            </w:r>
            <w:r w:rsidR="00463198">
              <w:rPr>
                <w:noProof/>
                <w:webHidden/>
              </w:rPr>
              <w:t>7</w:t>
            </w:r>
            <w:r w:rsidR="000A0FA7">
              <w:rPr>
                <w:noProof/>
                <w:webHidden/>
              </w:rPr>
              <w:fldChar w:fldCharType="end"/>
            </w:r>
          </w:hyperlink>
        </w:p>
        <w:p w14:paraId="03DCE814" w14:textId="6D3BE8D2" w:rsidR="000A0FA7" w:rsidRDefault="00BE280D">
          <w:pPr>
            <w:pStyle w:val="Obsah2"/>
            <w:rPr>
              <w:rFonts w:asciiTheme="minorHAnsi" w:eastAsiaTheme="minorEastAsia" w:hAnsiTheme="minorHAnsi" w:cstheme="minorBidi"/>
              <w:noProof/>
              <w:sz w:val="22"/>
              <w:szCs w:val="22"/>
              <w:lang w:eastAsia="cs-CZ"/>
            </w:rPr>
          </w:pPr>
          <w:hyperlink w:anchor="_Toc112179337" w:history="1">
            <w:r w:rsidR="000A0FA7" w:rsidRPr="0014748C">
              <w:rPr>
                <w:rStyle w:val="Hypertextovodkaz"/>
                <w:noProof/>
              </w:rPr>
              <w:t>Formy spolupráce se zákonnými zástupci a dalšími sociálními partnery</w:t>
            </w:r>
            <w:r w:rsidR="000A0FA7">
              <w:rPr>
                <w:noProof/>
                <w:webHidden/>
              </w:rPr>
              <w:tab/>
            </w:r>
            <w:r w:rsidR="000A0FA7">
              <w:rPr>
                <w:noProof/>
                <w:webHidden/>
              </w:rPr>
              <w:fldChar w:fldCharType="begin"/>
            </w:r>
            <w:r w:rsidR="000A0FA7">
              <w:rPr>
                <w:noProof/>
                <w:webHidden/>
              </w:rPr>
              <w:instrText xml:space="preserve"> PAGEREF _Toc112179337 \h </w:instrText>
            </w:r>
            <w:r w:rsidR="000A0FA7">
              <w:rPr>
                <w:noProof/>
                <w:webHidden/>
              </w:rPr>
            </w:r>
            <w:r w:rsidR="000A0FA7">
              <w:rPr>
                <w:noProof/>
                <w:webHidden/>
              </w:rPr>
              <w:fldChar w:fldCharType="separate"/>
            </w:r>
            <w:r w:rsidR="00463198">
              <w:rPr>
                <w:noProof/>
                <w:webHidden/>
              </w:rPr>
              <w:t>8</w:t>
            </w:r>
            <w:r w:rsidR="000A0FA7">
              <w:rPr>
                <w:noProof/>
                <w:webHidden/>
              </w:rPr>
              <w:fldChar w:fldCharType="end"/>
            </w:r>
          </w:hyperlink>
        </w:p>
        <w:p w14:paraId="4CBFFAE4" w14:textId="277FF4F1" w:rsidR="000A0FA7" w:rsidRDefault="00BE280D">
          <w:pPr>
            <w:pStyle w:val="Obsah1"/>
            <w:rPr>
              <w:rFonts w:asciiTheme="minorHAnsi" w:eastAsiaTheme="minorEastAsia" w:hAnsiTheme="minorHAnsi" w:cstheme="minorBidi"/>
              <w:noProof/>
              <w:sz w:val="22"/>
              <w:szCs w:val="22"/>
              <w:lang w:eastAsia="cs-CZ"/>
            </w:rPr>
          </w:pPr>
          <w:hyperlink w:anchor="_Toc112179338" w:history="1">
            <w:r w:rsidR="000A0FA7" w:rsidRPr="0014748C">
              <w:rPr>
                <w:rStyle w:val="Hypertextovodkaz"/>
                <w:noProof/>
              </w:rPr>
              <w:t>3.</w:t>
            </w:r>
            <w:r w:rsidR="000A0FA7">
              <w:rPr>
                <w:rFonts w:asciiTheme="minorHAnsi" w:eastAsiaTheme="minorEastAsia" w:hAnsiTheme="minorHAnsi" w:cstheme="minorBidi"/>
                <w:noProof/>
                <w:sz w:val="22"/>
                <w:szCs w:val="22"/>
                <w:lang w:eastAsia="cs-CZ"/>
              </w:rPr>
              <w:tab/>
            </w:r>
            <w:r w:rsidR="000A0FA7" w:rsidRPr="0014748C">
              <w:rPr>
                <w:rStyle w:val="Hypertextovodkaz"/>
                <w:noProof/>
              </w:rPr>
              <w:t>Charakteristika školního vzdělávacího programu</w:t>
            </w:r>
            <w:r w:rsidR="000A0FA7">
              <w:rPr>
                <w:noProof/>
                <w:webHidden/>
              </w:rPr>
              <w:tab/>
            </w:r>
            <w:r w:rsidR="000A0FA7">
              <w:rPr>
                <w:noProof/>
                <w:webHidden/>
              </w:rPr>
              <w:fldChar w:fldCharType="begin"/>
            </w:r>
            <w:r w:rsidR="000A0FA7">
              <w:rPr>
                <w:noProof/>
                <w:webHidden/>
              </w:rPr>
              <w:instrText xml:space="preserve"> PAGEREF _Toc112179338 \h </w:instrText>
            </w:r>
            <w:r w:rsidR="000A0FA7">
              <w:rPr>
                <w:noProof/>
                <w:webHidden/>
              </w:rPr>
            </w:r>
            <w:r w:rsidR="000A0FA7">
              <w:rPr>
                <w:noProof/>
                <w:webHidden/>
              </w:rPr>
              <w:fldChar w:fldCharType="separate"/>
            </w:r>
            <w:r w:rsidR="00463198">
              <w:rPr>
                <w:noProof/>
                <w:webHidden/>
              </w:rPr>
              <w:t>9</w:t>
            </w:r>
            <w:r w:rsidR="000A0FA7">
              <w:rPr>
                <w:noProof/>
                <w:webHidden/>
              </w:rPr>
              <w:fldChar w:fldCharType="end"/>
            </w:r>
          </w:hyperlink>
        </w:p>
        <w:p w14:paraId="7C08DC6F" w14:textId="4613498B" w:rsidR="000A0FA7" w:rsidRDefault="00BE280D">
          <w:pPr>
            <w:pStyle w:val="Obsah2"/>
            <w:rPr>
              <w:rFonts w:asciiTheme="minorHAnsi" w:eastAsiaTheme="minorEastAsia" w:hAnsiTheme="minorHAnsi" w:cstheme="minorBidi"/>
              <w:noProof/>
              <w:sz w:val="22"/>
              <w:szCs w:val="22"/>
              <w:lang w:eastAsia="cs-CZ"/>
            </w:rPr>
          </w:pPr>
          <w:hyperlink w:anchor="_Toc112179339" w:history="1">
            <w:r w:rsidR="000A0FA7" w:rsidRPr="0014748C">
              <w:rPr>
                <w:rStyle w:val="Hypertextovodkaz"/>
                <w:noProof/>
              </w:rPr>
              <w:t>Zaměření školy</w:t>
            </w:r>
            <w:r w:rsidR="000A0FA7">
              <w:rPr>
                <w:noProof/>
                <w:webHidden/>
              </w:rPr>
              <w:tab/>
            </w:r>
            <w:r w:rsidR="000A0FA7">
              <w:rPr>
                <w:noProof/>
                <w:webHidden/>
              </w:rPr>
              <w:fldChar w:fldCharType="begin"/>
            </w:r>
            <w:r w:rsidR="000A0FA7">
              <w:rPr>
                <w:noProof/>
                <w:webHidden/>
              </w:rPr>
              <w:instrText xml:space="preserve"> PAGEREF _Toc112179339 \h </w:instrText>
            </w:r>
            <w:r w:rsidR="000A0FA7">
              <w:rPr>
                <w:noProof/>
                <w:webHidden/>
              </w:rPr>
            </w:r>
            <w:r w:rsidR="000A0FA7">
              <w:rPr>
                <w:noProof/>
                <w:webHidden/>
              </w:rPr>
              <w:fldChar w:fldCharType="separate"/>
            </w:r>
            <w:r w:rsidR="00463198">
              <w:rPr>
                <w:noProof/>
                <w:webHidden/>
              </w:rPr>
              <w:t>9</w:t>
            </w:r>
            <w:r w:rsidR="000A0FA7">
              <w:rPr>
                <w:noProof/>
                <w:webHidden/>
              </w:rPr>
              <w:fldChar w:fldCharType="end"/>
            </w:r>
          </w:hyperlink>
        </w:p>
        <w:p w14:paraId="7AFD85D5" w14:textId="318EE0C2" w:rsidR="000A0FA7" w:rsidRDefault="00BE280D">
          <w:pPr>
            <w:pStyle w:val="Obsah2"/>
            <w:rPr>
              <w:rFonts w:asciiTheme="minorHAnsi" w:eastAsiaTheme="minorEastAsia" w:hAnsiTheme="minorHAnsi" w:cstheme="minorBidi"/>
              <w:noProof/>
              <w:sz w:val="22"/>
              <w:szCs w:val="22"/>
              <w:lang w:eastAsia="cs-CZ"/>
            </w:rPr>
          </w:pPr>
          <w:hyperlink w:anchor="_Toc112179340" w:history="1">
            <w:r w:rsidR="000A0FA7" w:rsidRPr="0014748C">
              <w:rPr>
                <w:rStyle w:val="Hypertextovodkaz"/>
                <w:noProof/>
              </w:rPr>
              <w:t>Výchovné a vzdělávací strategie</w:t>
            </w:r>
            <w:r w:rsidR="000A0FA7">
              <w:rPr>
                <w:noProof/>
                <w:webHidden/>
              </w:rPr>
              <w:tab/>
            </w:r>
            <w:r w:rsidR="000A0FA7">
              <w:rPr>
                <w:noProof/>
                <w:webHidden/>
              </w:rPr>
              <w:fldChar w:fldCharType="begin"/>
            </w:r>
            <w:r w:rsidR="000A0FA7">
              <w:rPr>
                <w:noProof/>
                <w:webHidden/>
              </w:rPr>
              <w:instrText xml:space="preserve"> PAGEREF _Toc112179340 \h </w:instrText>
            </w:r>
            <w:r w:rsidR="000A0FA7">
              <w:rPr>
                <w:noProof/>
                <w:webHidden/>
              </w:rPr>
            </w:r>
            <w:r w:rsidR="000A0FA7">
              <w:rPr>
                <w:noProof/>
                <w:webHidden/>
              </w:rPr>
              <w:fldChar w:fldCharType="separate"/>
            </w:r>
            <w:r w:rsidR="00463198">
              <w:rPr>
                <w:noProof/>
                <w:webHidden/>
              </w:rPr>
              <w:t>10</w:t>
            </w:r>
            <w:r w:rsidR="000A0FA7">
              <w:rPr>
                <w:noProof/>
                <w:webHidden/>
              </w:rPr>
              <w:fldChar w:fldCharType="end"/>
            </w:r>
          </w:hyperlink>
        </w:p>
        <w:p w14:paraId="6B0431CA" w14:textId="33A236DD" w:rsidR="000A0FA7" w:rsidRDefault="00BE280D">
          <w:pPr>
            <w:pStyle w:val="Obsah2"/>
            <w:rPr>
              <w:rFonts w:asciiTheme="minorHAnsi" w:eastAsiaTheme="minorEastAsia" w:hAnsiTheme="minorHAnsi" w:cstheme="minorBidi"/>
              <w:noProof/>
              <w:sz w:val="22"/>
              <w:szCs w:val="22"/>
              <w:lang w:eastAsia="cs-CZ"/>
            </w:rPr>
          </w:pPr>
          <w:hyperlink w:anchor="_Toc112179341" w:history="1">
            <w:r w:rsidR="000A0FA7" w:rsidRPr="0014748C">
              <w:rPr>
                <w:rStyle w:val="Hypertextovodkaz"/>
                <w:noProof/>
              </w:rPr>
              <w:t>Zabezpečení výuky žáků se speciálními vzdělávacími potřebami</w:t>
            </w:r>
            <w:r w:rsidR="000A0FA7">
              <w:rPr>
                <w:noProof/>
                <w:webHidden/>
              </w:rPr>
              <w:tab/>
            </w:r>
            <w:r w:rsidR="000A0FA7">
              <w:rPr>
                <w:noProof/>
                <w:webHidden/>
              </w:rPr>
              <w:fldChar w:fldCharType="begin"/>
            </w:r>
            <w:r w:rsidR="000A0FA7">
              <w:rPr>
                <w:noProof/>
                <w:webHidden/>
              </w:rPr>
              <w:instrText xml:space="preserve"> PAGEREF _Toc112179341 \h </w:instrText>
            </w:r>
            <w:r w:rsidR="000A0FA7">
              <w:rPr>
                <w:noProof/>
                <w:webHidden/>
              </w:rPr>
            </w:r>
            <w:r w:rsidR="000A0FA7">
              <w:rPr>
                <w:noProof/>
                <w:webHidden/>
              </w:rPr>
              <w:fldChar w:fldCharType="separate"/>
            </w:r>
            <w:r w:rsidR="00463198">
              <w:rPr>
                <w:noProof/>
                <w:webHidden/>
              </w:rPr>
              <w:t>13</w:t>
            </w:r>
            <w:r w:rsidR="000A0FA7">
              <w:rPr>
                <w:noProof/>
                <w:webHidden/>
              </w:rPr>
              <w:fldChar w:fldCharType="end"/>
            </w:r>
          </w:hyperlink>
        </w:p>
        <w:p w14:paraId="1AF70480" w14:textId="601A85F9" w:rsidR="000A0FA7" w:rsidRDefault="00BE280D">
          <w:pPr>
            <w:pStyle w:val="Obsah2"/>
            <w:rPr>
              <w:rFonts w:asciiTheme="minorHAnsi" w:eastAsiaTheme="minorEastAsia" w:hAnsiTheme="minorHAnsi" w:cstheme="minorBidi"/>
              <w:noProof/>
              <w:sz w:val="22"/>
              <w:szCs w:val="22"/>
              <w:lang w:eastAsia="cs-CZ"/>
            </w:rPr>
          </w:pPr>
          <w:hyperlink w:anchor="_Toc112179342" w:history="1">
            <w:r w:rsidR="000A0FA7" w:rsidRPr="0014748C">
              <w:rPr>
                <w:rStyle w:val="Hypertextovodkaz"/>
                <w:noProof/>
              </w:rPr>
              <w:t>Zabezpečení výuky žáků mimořádně nadaných</w:t>
            </w:r>
            <w:r w:rsidR="000A0FA7">
              <w:rPr>
                <w:noProof/>
                <w:webHidden/>
              </w:rPr>
              <w:tab/>
            </w:r>
            <w:r w:rsidR="000A0FA7">
              <w:rPr>
                <w:noProof/>
                <w:webHidden/>
              </w:rPr>
              <w:fldChar w:fldCharType="begin"/>
            </w:r>
            <w:r w:rsidR="000A0FA7">
              <w:rPr>
                <w:noProof/>
                <w:webHidden/>
              </w:rPr>
              <w:instrText xml:space="preserve"> PAGEREF _Toc112179342 \h </w:instrText>
            </w:r>
            <w:r w:rsidR="000A0FA7">
              <w:rPr>
                <w:noProof/>
                <w:webHidden/>
              </w:rPr>
            </w:r>
            <w:r w:rsidR="000A0FA7">
              <w:rPr>
                <w:noProof/>
                <w:webHidden/>
              </w:rPr>
              <w:fldChar w:fldCharType="separate"/>
            </w:r>
            <w:r w:rsidR="00463198">
              <w:rPr>
                <w:noProof/>
                <w:webHidden/>
              </w:rPr>
              <w:t>15</w:t>
            </w:r>
            <w:r w:rsidR="000A0FA7">
              <w:rPr>
                <w:noProof/>
                <w:webHidden/>
              </w:rPr>
              <w:fldChar w:fldCharType="end"/>
            </w:r>
          </w:hyperlink>
        </w:p>
        <w:p w14:paraId="11746E8E" w14:textId="3514C750" w:rsidR="000A0FA7" w:rsidRDefault="00BE280D">
          <w:pPr>
            <w:pStyle w:val="Obsah2"/>
            <w:rPr>
              <w:rFonts w:asciiTheme="minorHAnsi" w:eastAsiaTheme="minorEastAsia" w:hAnsiTheme="minorHAnsi" w:cstheme="minorBidi"/>
              <w:noProof/>
              <w:sz w:val="22"/>
              <w:szCs w:val="22"/>
              <w:lang w:eastAsia="cs-CZ"/>
            </w:rPr>
          </w:pPr>
          <w:hyperlink w:anchor="_Toc112179343" w:history="1">
            <w:r w:rsidR="000A0FA7" w:rsidRPr="0014748C">
              <w:rPr>
                <w:rStyle w:val="Hypertextovodkaz"/>
                <w:noProof/>
              </w:rPr>
              <w:t>Začlenění průřezových témat</w:t>
            </w:r>
            <w:r w:rsidR="000A0FA7">
              <w:rPr>
                <w:noProof/>
                <w:webHidden/>
              </w:rPr>
              <w:tab/>
            </w:r>
            <w:r w:rsidR="000A0FA7">
              <w:rPr>
                <w:noProof/>
                <w:webHidden/>
              </w:rPr>
              <w:fldChar w:fldCharType="begin"/>
            </w:r>
            <w:r w:rsidR="000A0FA7">
              <w:rPr>
                <w:noProof/>
                <w:webHidden/>
              </w:rPr>
              <w:instrText xml:space="preserve"> PAGEREF _Toc112179343 \h </w:instrText>
            </w:r>
            <w:r w:rsidR="000A0FA7">
              <w:rPr>
                <w:noProof/>
                <w:webHidden/>
              </w:rPr>
            </w:r>
            <w:r w:rsidR="000A0FA7">
              <w:rPr>
                <w:noProof/>
                <w:webHidden/>
              </w:rPr>
              <w:fldChar w:fldCharType="separate"/>
            </w:r>
            <w:r w:rsidR="00463198">
              <w:rPr>
                <w:noProof/>
                <w:webHidden/>
              </w:rPr>
              <w:t>16</w:t>
            </w:r>
            <w:r w:rsidR="000A0FA7">
              <w:rPr>
                <w:noProof/>
                <w:webHidden/>
              </w:rPr>
              <w:fldChar w:fldCharType="end"/>
            </w:r>
          </w:hyperlink>
        </w:p>
        <w:p w14:paraId="3AC1FF13" w14:textId="1FCCF13F" w:rsidR="000A0FA7" w:rsidRDefault="00BE280D">
          <w:pPr>
            <w:pStyle w:val="Obsah1"/>
            <w:rPr>
              <w:rFonts w:asciiTheme="minorHAnsi" w:eastAsiaTheme="minorEastAsia" w:hAnsiTheme="minorHAnsi" w:cstheme="minorBidi"/>
              <w:noProof/>
              <w:sz w:val="22"/>
              <w:szCs w:val="22"/>
              <w:lang w:eastAsia="cs-CZ"/>
            </w:rPr>
          </w:pPr>
          <w:hyperlink w:anchor="_Toc112179344" w:history="1">
            <w:r w:rsidR="000A0FA7" w:rsidRPr="0014748C">
              <w:rPr>
                <w:rStyle w:val="Hypertextovodkaz"/>
                <w:noProof/>
              </w:rPr>
              <w:t>4.</w:t>
            </w:r>
            <w:r w:rsidR="000A0FA7">
              <w:rPr>
                <w:rFonts w:asciiTheme="minorHAnsi" w:eastAsiaTheme="minorEastAsia" w:hAnsiTheme="minorHAnsi" w:cstheme="minorBidi"/>
                <w:noProof/>
                <w:sz w:val="22"/>
                <w:szCs w:val="22"/>
                <w:lang w:eastAsia="cs-CZ"/>
              </w:rPr>
              <w:tab/>
            </w:r>
            <w:r w:rsidR="000A0FA7" w:rsidRPr="0014748C">
              <w:rPr>
                <w:rStyle w:val="Hypertextovodkaz"/>
                <w:noProof/>
              </w:rPr>
              <w:t>Učební plán</w:t>
            </w:r>
            <w:r w:rsidR="000A0FA7">
              <w:rPr>
                <w:noProof/>
                <w:webHidden/>
              </w:rPr>
              <w:tab/>
            </w:r>
            <w:r w:rsidR="000A0FA7">
              <w:rPr>
                <w:noProof/>
                <w:webHidden/>
              </w:rPr>
              <w:fldChar w:fldCharType="begin"/>
            </w:r>
            <w:r w:rsidR="000A0FA7">
              <w:rPr>
                <w:noProof/>
                <w:webHidden/>
              </w:rPr>
              <w:instrText xml:space="preserve"> PAGEREF _Toc112179344 \h </w:instrText>
            </w:r>
            <w:r w:rsidR="000A0FA7">
              <w:rPr>
                <w:noProof/>
                <w:webHidden/>
              </w:rPr>
            </w:r>
            <w:r w:rsidR="000A0FA7">
              <w:rPr>
                <w:noProof/>
                <w:webHidden/>
              </w:rPr>
              <w:fldChar w:fldCharType="separate"/>
            </w:r>
            <w:r w:rsidR="00463198">
              <w:rPr>
                <w:noProof/>
                <w:webHidden/>
              </w:rPr>
              <w:t>22</w:t>
            </w:r>
            <w:r w:rsidR="000A0FA7">
              <w:rPr>
                <w:noProof/>
                <w:webHidden/>
              </w:rPr>
              <w:fldChar w:fldCharType="end"/>
            </w:r>
          </w:hyperlink>
        </w:p>
        <w:p w14:paraId="3F634C4D" w14:textId="5544D58D" w:rsidR="000A0FA7" w:rsidRDefault="00BE280D">
          <w:pPr>
            <w:pStyle w:val="Obsah2"/>
            <w:rPr>
              <w:rFonts w:asciiTheme="minorHAnsi" w:eastAsiaTheme="minorEastAsia" w:hAnsiTheme="minorHAnsi" w:cstheme="minorBidi"/>
              <w:noProof/>
              <w:sz w:val="22"/>
              <w:szCs w:val="22"/>
              <w:lang w:eastAsia="cs-CZ"/>
            </w:rPr>
          </w:pPr>
          <w:hyperlink w:anchor="_Toc112179345" w:history="1">
            <w:r w:rsidR="000A0FA7" w:rsidRPr="0014748C">
              <w:rPr>
                <w:rStyle w:val="Hypertextovodkaz"/>
                <w:noProof/>
              </w:rPr>
              <w:t xml:space="preserve">Tabulace učebního plánu pro </w:t>
            </w:r>
            <w:r w:rsidR="000A0FA7" w:rsidRPr="0014748C">
              <w:rPr>
                <w:rStyle w:val="Hypertextovodkaz"/>
                <w:noProof/>
                <w:lang w:eastAsia="en-US"/>
              </w:rPr>
              <w:t>1. stupeň - 1. –5. ročník</w:t>
            </w:r>
            <w:r w:rsidR="000A0FA7">
              <w:rPr>
                <w:noProof/>
                <w:webHidden/>
              </w:rPr>
              <w:tab/>
            </w:r>
            <w:r w:rsidR="000A0FA7">
              <w:rPr>
                <w:noProof/>
                <w:webHidden/>
              </w:rPr>
              <w:fldChar w:fldCharType="begin"/>
            </w:r>
            <w:r w:rsidR="000A0FA7">
              <w:rPr>
                <w:noProof/>
                <w:webHidden/>
              </w:rPr>
              <w:instrText xml:space="preserve"> PAGEREF _Toc112179345 \h </w:instrText>
            </w:r>
            <w:r w:rsidR="000A0FA7">
              <w:rPr>
                <w:noProof/>
                <w:webHidden/>
              </w:rPr>
            </w:r>
            <w:r w:rsidR="000A0FA7">
              <w:rPr>
                <w:noProof/>
                <w:webHidden/>
              </w:rPr>
              <w:fldChar w:fldCharType="separate"/>
            </w:r>
            <w:r w:rsidR="00463198">
              <w:rPr>
                <w:noProof/>
                <w:webHidden/>
              </w:rPr>
              <w:t>22</w:t>
            </w:r>
            <w:r w:rsidR="000A0FA7">
              <w:rPr>
                <w:noProof/>
                <w:webHidden/>
              </w:rPr>
              <w:fldChar w:fldCharType="end"/>
            </w:r>
          </w:hyperlink>
        </w:p>
        <w:p w14:paraId="5F72FBFD" w14:textId="351D33A2" w:rsidR="000A0FA7" w:rsidRDefault="00BE280D">
          <w:pPr>
            <w:pStyle w:val="Obsah2"/>
            <w:rPr>
              <w:rFonts w:asciiTheme="minorHAnsi" w:eastAsiaTheme="minorEastAsia" w:hAnsiTheme="minorHAnsi" w:cstheme="minorBidi"/>
              <w:noProof/>
              <w:sz w:val="22"/>
              <w:szCs w:val="22"/>
              <w:lang w:eastAsia="cs-CZ"/>
            </w:rPr>
          </w:pPr>
          <w:hyperlink w:anchor="_Toc112179346" w:history="1">
            <w:r w:rsidR="000A0FA7" w:rsidRPr="0014748C">
              <w:rPr>
                <w:rStyle w:val="Hypertextovodkaz"/>
                <w:noProof/>
              </w:rPr>
              <w:t>Poznámky k učebnímu plánu</w:t>
            </w:r>
            <w:r w:rsidR="000A0FA7">
              <w:rPr>
                <w:noProof/>
                <w:webHidden/>
              </w:rPr>
              <w:tab/>
            </w:r>
            <w:r w:rsidR="000A0FA7">
              <w:rPr>
                <w:noProof/>
                <w:webHidden/>
              </w:rPr>
              <w:fldChar w:fldCharType="begin"/>
            </w:r>
            <w:r w:rsidR="000A0FA7">
              <w:rPr>
                <w:noProof/>
                <w:webHidden/>
              </w:rPr>
              <w:instrText xml:space="preserve"> PAGEREF _Toc112179346 \h </w:instrText>
            </w:r>
            <w:r w:rsidR="000A0FA7">
              <w:rPr>
                <w:noProof/>
                <w:webHidden/>
              </w:rPr>
            </w:r>
            <w:r w:rsidR="000A0FA7">
              <w:rPr>
                <w:noProof/>
                <w:webHidden/>
              </w:rPr>
              <w:fldChar w:fldCharType="separate"/>
            </w:r>
            <w:r w:rsidR="00463198">
              <w:rPr>
                <w:noProof/>
                <w:webHidden/>
              </w:rPr>
              <w:t>22</w:t>
            </w:r>
            <w:r w:rsidR="000A0FA7">
              <w:rPr>
                <w:noProof/>
                <w:webHidden/>
              </w:rPr>
              <w:fldChar w:fldCharType="end"/>
            </w:r>
          </w:hyperlink>
        </w:p>
        <w:p w14:paraId="593A06D4" w14:textId="4B5C72F0" w:rsidR="000A0FA7" w:rsidRDefault="00BE280D">
          <w:pPr>
            <w:pStyle w:val="Obsah1"/>
            <w:rPr>
              <w:rFonts w:asciiTheme="minorHAnsi" w:eastAsiaTheme="minorEastAsia" w:hAnsiTheme="minorHAnsi" w:cstheme="minorBidi"/>
              <w:noProof/>
              <w:sz w:val="22"/>
              <w:szCs w:val="22"/>
              <w:lang w:eastAsia="cs-CZ"/>
            </w:rPr>
          </w:pPr>
          <w:hyperlink w:anchor="_Toc112179347" w:history="1">
            <w:r w:rsidR="000A0FA7" w:rsidRPr="0014748C">
              <w:rPr>
                <w:rStyle w:val="Hypertextovodkaz"/>
                <w:noProof/>
              </w:rPr>
              <w:t>5.</w:t>
            </w:r>
            <w:r w:rsidR="000A0FA7">
              <w:rPr>
                <w:rFonts w:asciiTheme="minorHAnsi" w:eastAsiaTheme="minorEastAsia" w:hAnsiTheme="minorHAnsi" w:cstheme="minorBidi"/>
                <w:noProof/>
                <w:sz w:val="22"/>
                <w:szCs w:val="22"/>
                <w:lang w:eastAsia="cs-CZ"/>
              </w:rPr>
              <w:tab/>
            </w:r>
            <w:r w:rsidR="000A0FA7" w:rsidRPr="0014748C">
              <w:rPr>
                <w:rStyle w:val="Hypertextovodkaz"/>
                <w:noProof/>
              </w:rPr>
              <w:t>Učební osnovy</w:t>
            </w:r>
            <w:r w:rsidR="000A0FA7">
              <w:rPr>
                <w:noProof/>
                <w:webHidden/>
              </w:rPr>
              <w:tab/>
            </w:r>
            <w:r w:rsidR="000A0FA7">
              <w:rPr>
                <w:noProof/>
                <w:webHidden/>
              </w:rPr>
              <w:fldChar w:fldCharType="begin"/>
            </w:r>
            <w:r w:rsidR="000A0FA7">
              <w:rPr>
                <w:noProof/>
                <w:webHidden/>
              </w:rPr>
              <w:instrText xml:space="preserve"> PAGEREF _Toc112179347 \h </w:instrText>
            </w:r>
            <w:r w:rsidR="000A0FA7">
              <w:rPr>
                <w:noProof/>
                <w:webHidden/>
              </w:rPr>
            </w:r>
            <w:r w:rsidR="000A0FA7">
              <w:rPr>
                <w:noProof/>
                <w:webHidden/>
              </w:rPr>
              <w:fldChar w:fldCharType="separate"/>
            </w:r>
            <w:r w:rsidR="00463198">
              <w:rPr>
                <w:noProof/>
                <w:webHidden/>
              </w:rPr>
              <w:t>23</w:t>
            </w:r>
            <w:r w:rsidR="000A0FA7">
              <w:rPr>
                <w:noProof/>
                <w:webHidden/>
              </w:rPr>
              <w:fldChar w:fldCharType="end"/>
            </w:r>
          </w:hyperlink>
        </w:p>
        <w:p w14:paraId="2224DEC4" w14:textId="32A6A334" w:rsidR="000A0FA7" w:rsidRDefault="00BE280D">
          <w:pPr>
            <w:pStyle w:val="Obsah2"/>
            <w:rPr>
              <w:rFonts w:asciiTheme="minorHAnsi" w:eastAsiaTheme="minorEastAsia" w:hAnsiTheme="minorHAnsi" w:cstheme="minorBidi"/>
              <w:noProof/>
              <w:sz w:val="22"/>
              <w:szCs w:val="22"/>
              <w:lang w:eastAsia="cs-CZ"/>
            </w:rPr>
          </w:pPr>
          <w:hyperlink w:anchor="_Toc112179348" w:history="1">
            <w:r w:rsidR="000A0FA7" w:rsidRPr="0014748C">
              <w:rPr>
                <w:rStyle w:val="Hypertextovodkaz"/>
                <w:noProof/>
              </w:rPr>
              <w:t>Český jazyk a literatura</w:t>
            </w:r>
            <w:r w:rsidR="000A0FA7">
              <w:rPr>
                <w:noProof/>
                <w:webHidden/>
              </w:rPr>
              <w:tab/>
            </w:r>
            <w:r w:rsidR="000A0FA7">
              <w:rPr>
                <w:noProof/>
                <w:webHidden/>
              </w:rPr>
              <w:fldChar w:fldCharType="begin"/>
            </w:r>
            <w:r w:rsidR="000A0FA7">
              <w:rPr>
                <w:noProof/>
                <w:webHidden/>
              </w:rPr>
              <w:instrText xml:space="preserve"> PAGEREF _Toc112179348 \h </w:instrText>
            </w:r>
            <w:r w:rsidR="000A0FA7">
              <w:rPr>
                <w:noProof/>
                <w:webHidden/>
              </w:rPr>
            </w:r>
            <w:r w:rsidR="000A0FA7">
              <w:rPr>
                <w:noProof/>
                <w:webHidden/>
              </w:rPr>
              <w:fldChar w:fldCharType="separate"/>
            </w:r>
            <w:r w:rsidR="00463198">
              <w:rPr>
                <w:noProof/>
                <w:webHidden/>
              </w:rPr>
              <w:t>23</w:t>
            </w:r>
            <w:r w:rsidR="000A0FA7">
              <w:rPr>
                <w:noProof/>
                <w:webHidden/>
              </w:rPr>
              <w:fldChar w:fldCharType="end"/>
            </w:r>
          </w:hyperlink>
        </w:p>
        <w:p w14:paraId="7B82C051" w14:textId="65DD9844" w:rsidR="000A0FA7" w:rsidRDefault="00BE280D">
          <w:pPr>
            <w:pStyle w:val="Obsah2"/>
            <w:rPr>
              <w:rFonts w:asciiTheme="minorHAnsi" w:eastAsiaTheme="minorEastAsia" w:hAnsiTheme="minorHAnsi" w:cstheme="minorBidi"/>
              <w:noProof/>
              <w:sz w:val="22"/>
              <w:szCs w:val="22"/>
              <w:lang w:eastAsia="cs-CZ"/>
            </w:rPr>
          </w:pPr>
          <w:hyperlink w:anchor="_Toc112179349" w:history="1">
            <w:r w:rsidR="000A0FA7" w:rsidRPr="0014748C">
              <w:rPr>
                <w:rStyle w:val="Hypertextovodkaz"/>
                <w:noProof/>
              </w:rPr>
              <w:t>Cizí jazyk – Anglický jazyk</w:t>
            </w:r>
            <w:r w:rsidR="000A0FA7">
              <w:rPr>
                <w:noProof/>
                <w:webHidden/>
              </w:rPr>
              <w:tab/>
            </w:r>
            <w:r w:rsidR="000A0FA7">
              <w:rPr>
                <w:noProof/>
                <w:webHidden/>
              </w:rPr>
              <w:fldChar w:fldCharType="begin"/>
            </w:r>
            <w:r w:rsidR="000A0FA7">
              <w:rPr>
                <w:noProof/>
                <w:webHidden/>
              </w:rPr>
              <w:instrText xml:space="preserve"> PAGEREF _Toc112179349 \h </w:instrText>
            </w:r>
            <w:r w:rsidR="000A0FA7">
              <w:rPr>
                <w:noProof/>
                <w:webHidden/>
              </w:rPr>
            </w:r>
            <w:r w:rsidR="000A0FA7">
              <w:rPr>
                <w:noProof/>
                <w:webHidden/>
              </w:rPr>
              <w:fldChar w:fldCharType="separate"/>
            </w:r>
            <w:r w:rsidR="00463198">
              <w:rPr>
                <w:noProof/>
                <w:webHidden/>
              </w:rPr>
              <w:t>48</w:t>
            </w:r>
            <w:r w:rsidR="000A0FA7">
              <w:rPr>
                <w:noProof/>
                <w:webHidden/>
              </w:rPr>
              <w:fldChar w:fldCharType="end"/>
            </w:r>
          </w:hyperlink>
        </w:p>
        <w:p w14:paraId="6218EFB1" w14:textId="5B8F5064" w:rsidR="000A0FA7" w:rsidRDefault="00BE280D">
          <w:pPr>
            <w:pStyle w:val="Obsah2"/>
            <w:rPr>
              <w:rFonts w:asciiTheme="minorHAnsi" w:eastAsiaTheme="minorEastAsia" w:hAnsiTheme="minorHAnsi" w:cstheme="minorBidi"/>
              <w:noProof/>
              <w:sz w:val="22"/>
              <w:szCs w:val="22"/>
              <w:lang w:eastAsia="cs-CZ"/>
            </w:rPr>
          </w:pPr>
          <w:hyperlink w:anchor="_Toc112179350" w:history="1">
            <w:r w:rsidR="000A0FA7" w:rsidRPr="0014748C">
              <w:rPr>
                <w:rStyle w:val="Hypertextovodkaz"/>
                <w:noProof/>
              </w:rPr>
              <w:t>Matematika</w:t>
            </w:r>
            <w:r w:rsidR="000A0FA7">
              <w:rPr>
                <w:noProof/>
                <w:webHidden/>
              </w:rPr>
              <w:tab/>
            </w:r>
            <w:r w:rsidR="000A0FA7">
              <w:rPr>
                <w:noProof/>
                <w:webHidden/>
              </w:rPr>
              <w:fldChar w:fldCharType="begin"/>
            </w:r>
            <w:r w:rsidR="000A0FA7">
              <w:rPr>
                <w:noProof/>
                <w:webHidden/>
              </w:rPr>
              <w:instrText xml:space="preserve"> PAGEREF _Toc112179350 \h </w:instrText>
            </w:r>
            <w:r w:rsidR="000A0FA7">
              <w:rPr>
                <w:noProof/>
                <w:webHidden/>
              </w:rPr>
            </w:r>
            <w:r w:rsidR="000A0FA7">
              <w:rPr>
                <w:noProof/>
                <w:webHidden/>
              </w:rPr>
              <w:fldChar w:fldCharType="separate"/>
            </w:r>
            <w:r w:rsidR="00463198">
              <w:rPr>
                <w:noProof/>
                <w:webHidden/>
              </w:rPr>
              <w:t>58</w:t>
            </w:r>
            <w:r w:rsidR="000A0FA7">
              <w:rPr>
                <w:noProof/>
                <w:webHidden/>
              </w:rPr>
              <w:fldChar w:fldCharType="end"/>
            </w:r>
          </w:hyperlink>
        </w:p>
        <w:p w14:paraId="71B03456" w14:textId="76DD6483" w:rsidR="000A0FA7" w:rsidRDefault="00BE280D">
          <w:pPr>
            <w:pStyle w:val="Obsah2"/>
            <w:rPr>
              <w:rFonts w:asciiTheme="minorHAnsi" w:eastAsiaTheme="minorEastAsia" w:hAnsiTheme="minorHAnsi" w:cstheme="minorBidi"/>
              <w:noProof/>
              <w:sz w:val="22"/>
              <w:szCs w:val="22"/>
              <w:lang w:eastAsia="cs-CZ"/>
            </w:rPr>
          </w:pPr>
          <w:hyperlink w:anchor="_Toc112179351" w:history="1">
            <w:r w:rsidR="000A0FA7" w:rsidRPr="0014748C">
              <w:rPr>
                <w:rStyle w:val="Hypertextovodkaz"/>
                <w:noProof/>
              </w:rPr>
              <w:t>Informatika</w:t>
            </w:r>
            <w:r w:rsidR="000A0FA7">
              <w:rPr>
                <w:noProof/>
                <w:webHidden/>
              </w:rPr>
              <w:tab/>
            </w:r>
            <w:r w:rsidR="000A0FA7">
              <w:rPr>
                <w:noProof/>
                <w:webHidden/>
              </w:rPr>
              <w:fldChar w:fldCharType="begin"/>
            </w:r>
            <w:r w:rsidR="000A0FA7">
              <w:rPr>
                <w:noProof/>
                <w:webHidden/>
              </w:rPr>
              <w:instrText xml:space="preserve"> PAGEREF _Toc112179351 \h </w:instrText>
            </w:r>
            <w:r w:rsidR="000A0FA7">
              <w:rPr>
                <w:noProof/>
                <w:webHidden/>
              </w:rPr>
            </w:r>
            <w:r w:rsidR="000A0FA7">
              <w:rPr>
                <w:noProof/>
                <w:webHidden/>
              </w:rPr>
              <w:fldChar w:fldCharType="separate"/>
            </w:r>
            <w:r w:rsidR="00463198">
              <w:rPr>
                <w:noProof/>
                <w:webHidden/>
              </w:rPr>
              <w:t>73</w:t>
            </w:r>
            <w:r w:rsidR="000A0FA7">
              <w:rPr>
                <w:noProof/>
                <w:webHidden/>
              </w:rPr>
              <w:fldChar w:fldCharType="end"/>
            </w:r>
          </w:hyperlink>
        </w:p>
        <w:p w14:paraId="0FD4BBAF" w14:textId="31DDCFB2" w:rsidR="000A0FA7" w:rsidRDefault="00BE280D">
          <w:pPr>
            <w:pStyle w:val="Obsah2"/>
            <w:rPr>
              <w:rFonts w:asciiTheme="minorHAnsi" w:eastAsiaTheme="minorEastAsia" w:hAnsiTheme="minorHAnsi" w:cstheme="minorBidi"/>
              <w:noProof/>
              <w:sz w:val="22"/>
              <w:szCs w:val="22"/>
              <w:lang w:eastAsia="cs-CZ"/>
            </w:rPr>
          </w:pPr>
          <w:hyperlink w:anchor="_Toc112179352" w:history="1">
            <w:r w:rsidR="000A0FA7" w:rsidRPr="0014748C">
              <w:rPr>
                <w:rStyle w:val="Hypertextovodkaz"/>
                <w:noProof/>
              </w:rPr>
              <w:t>Prvouka</w:t>
            </w:r>
            <w:r w:rsidR="000A0FA7">
              <w:rPr>
                <w:noProof/>
                <w:webHidden/>
              </w:rPr>
              <w:tab/>
            </w:r>
            <w:r w:rsidR="000A0FA7">
              <w:rPr>
                <w:noProof/>
                <w:webHidden/>
              </w:rPr>
              <w:fldChar w:fldCharType="begin"/>
            </w:r>
            <w:r w:rsidR="000A0FA7">
              <w:rPr>
                <w:noProof/>
                <w:webHidden/>
              </w:rPr>
              <w:instrText xml:space="preserve"> PAGEREF _Toc112179352 \h </w:instrText>
            </w:r>
            <w:r w:rsidR="000A0FA7">
              <w:rPr>
                <w:noProof/>
                <w:webHidden/>
              </w:rPr>
            </w:r>
            <w:r w:rsidR="000A0FA7">
              <w:rPr>
                <w:noProof/>
                <w:webHidden/>
              </w:rPr>
              <w:fldChar w:fldCharType="separate"/>
            </w:r>
            <w:r w:rsidR="00463198">
              <w:rPr>
                <w:noProof/>
                <w:webHidden/>
              </w:rPr>
              <w:t>81</w:t>
            </w:r>
            <w:r w:rsidR="000A0FA7">
              <w:rPr>
                <w:noProof/>
                <w:webHidden/>
              </w:rPr>
              <w:fldChar w:fldCharType="end"/>
            </w:r>
          </w:hyperlink>
        </w:p>
        <w:p w14:paraId="6F30E68A" w14:textId="30577BAA" w:rsidR="000A0FA7" w:rsidRDefault="00BE280D">
          <w:pPr>
            <w:pStyle w:val="Obsah2"/>
            <w:rPr>
              <w:rFonts w:asciiTheme="minorHAnsi" w:eastAsiaTheme="minorEastAsia" w:hAnsiTheme="minorHAnsi" w:cstheme="minorBidi"/>
              <w:noProof/>
              <w:sz w:val="22"/>
              <w:szCs w:val="22"/>
              <w:lang w:eastAsia="cs-CZ"/>
            </w:rPr>
          </w:pPr>
          <w:hyperlink w:anchor="_Toc112179353" w:history="1">
            <w:r w:rsidR="000A0FA7" w:rsidRPr="0014748C">
              <w:rPr>
                <w:rStyle w:val="Hypertextovodkaz"/>
                <w:noProof/>
              </w:rPr>
              <w:t>Přírodověda</w:t>
            </w:r>
            <w:r w:rsidR="000A0FA7">
              <w:rPr>
                <w:noProof/>
                <w:webHidden/>
              </w:rPr>
              <w:tab/>
            </w:r>
            <w:r w:rsidR="000A0FA7">
              <w:rPr>
                <w:noProof/>
                <w:webHidden/>
              </w:rPr>
              <w:fldChar w:fldCharType="begin"/>
            </w:r>
            <w:r w:rsidR="000A0FA7">
              <w:rPr>
                <w:noProof/>
                <w:webHidden/>
              </w:rPr>
              <w:instrText xml:space="preserve"> PAGEREF _Toc112179353 \h </w:instrText>
            </w:r>
            <w:r w:rsidR="000A0FA7">
              <w:rPr>
                <w:noProof/>
                <w:webHidden/>
              </w:rPr>
            </w:r>
            <w:r w:rsidR="000A0FA7">
              <w:rPr>
                <w:noProof/>
                <w:webHidden/>
              </w:rPr>
              <w:fldChar w:fldCharType="separate"/>
            </w:r>
            <w:r w:rsidR="00463198">
              <w:rPr>
                <w:noProof/>
                <w:webHidden/>
              </w:rPr>
              <w:t>97</w:t>
            </w:r>
            <w:r w:rsidR="000A0FA7">
              <w:rPr>
                <w:noProof/>
                <w:webHidden/>
              </w:rPr>
              <w:fldChar w:fldCharType="end"/>
            </w:r>
          </w:hyperlink>
        </w:p>
        <w:p w14:paraId="42091E4A" w14:textId="786D52EA" w:rsidR="000A0FA7" w:rsidRDefault="00BE280D">
          <w:pPr>
            <w:pStyle w:val="Obsah2"/>
            <w:rPr>
              <w:rFonts w:asciiTheme="minorHAnsi" w:eastAsiaTheme="minorEastAsia" w:hAnsiTheme="minorHAnsi" w:cstheme="minorBidi"/>
              <w:noProof/>
              <w:sz w:val="22"/>
              <w:szCs w:val="22"/>
              <w:lang w:eastAsia="cs-CZ"/>
            </w:rPr>
          </w:pPr>
          <w:hyperlink w:anchor="_Toc112179354" w:history="1">
            <w:r w:rsidR="000A0FA7" w:rsidRPr="0014748C">
              <w:rPr>
                <w:rStyle w:val="Hypertextovodkaz"/>
                <w:noProof/>
              </w:rPr>
              <w:t>Vlastivěda</w:t>
            </w:r>
            <w:r w:rsidR="000A0FA7">
              <w:rPr>
                <w:noProof/>
                <w:webHidden/>
              </w:rPr>
              <w:tab/>
            </w:r>
            <w:r w:rsidR="000A0FA7">
              <w:rPr>
                <w:noProof/>
                <w:webHidden/>
              </w:rPr>
              <w:fldChar w:fldCharType="begin"/>
            </w:r>
            <w:r w:rsidR="000A0FA7">
              <w:rPr>
                <w:noProof/>
                <w:webHidden/>
              </w:rPr>
              <w:instrText xml:space="preserve"> PAGEREF _Toc112179354 \h </w:instrText>
            </w:r>
            <w:r w:rsidR="000A0FA7">
              <w:rPr>
                <w:noProof/>
                <w:webHidden/>
              </w:rPr>
            </w:r>
            <w:r w:rsidR="000A0FA7">
              <w:rPr>
                <w:noProof/>
                <w:webHidden/>
              </w:rPr>
              <w:fldChar w:fldCharType="separate"/>
            </w:r>
            <w:r w:rsidR="00463198">
              <w:rPr>
                <w:noProof/>
                <w:webHidden/>
              </w:rPr>
              <w:t>108</w:t>
            </w:r>
            <w:r w:rsidR="000A0FA7">
              <w:rPr>
                <w:noProof/>
                <w:webHidden/>
              </w:rPr>
              <w:fldChar w:fldCharType="end"/>
            </w:r>
          </w:hyperlink>
        </w:p>
        <w:p w14:paraId="72DBD4EC" w14:textId="0DDB2AAD" w:rsidR="000A0FA7" w:rsidRDefault="00BE280D">
          <w:pPr>
            <w:pStyle w:val="Obsah2"/>
            <w:rPr>
              <w:rFonts w:asciiTheme="minorHAnsi" w:eastAsiaTheme="minorEastAsia" w:hAnsiTheme="minorHAnsi" w:cstheme="minorBidi"/>
              <w:noProof/>
              <w:sz w:val="22"/>
              <w:szCs w:val="22"/>
              <w:lang w:eastAsia="cs-CZ"/>
            </w:rPr>
          </w:pPr>
          <w:hyperlink w:anchor="_Toc112179355" w:history="1">
            <w:r w:rsidR="000A0FA7" w:rsidRPr="0014748C">
              <w:rPr>
                <w:rStyle w:val="Hypertextovodkaz"/>
                <w:noProof/>
              </w:rPr>
              <w:t>Hudební výchova</w:t>
            </w:r>
            <w:r w:rsidR="000A0FA7">
              <w:rPr>
                <w:noProof/>
                <w:webHidden/>
              </w:rPr>
              <w:tab/>
            </w:r>
            <w:r w:rsidR="000A0FA7">
              <w:rPr>
                <w:noProof/>
                <w:webHidden/>
              </w:rPr>
              <w:fldChar w:fldCharType="begin"/>
            </w:r>
            <w:r w:rsidR="000A0FA7">
              <w:rPr>
                <w:noProof/>
                <w:webHidden/>
              </w:rPr>
              <w:instrText xml:space="preserve"> PAGEREF _Toc112179355 \h </w:instrText>
            </w:r>
            <w:r w:rsidR="000A0FA7">
              <w:rPr>
                <w:noProof/>
                <w:webHidden/>
              </w:rPr>
            </w:r>
            <w:r w:rsidR="000A0FA7">
              <w:rPr>
                <w:noProof/>
                <w:webHidden/>
              </w:rPr>
              <w:fldChar w:fldCharType="separate"/>
            </w:r>
            <w:r w:rsidR="00463198">
              <w:rPr>
                <w:noProof/>
                <w:webHidden/>
              </w:rPr>
              <w:t>119</w:t>
            </w:r>
            <w:r w:rsidR="000A0FA7">
              <w:rPr>
                <w:noProof/>
                <w:webHidden/>
              </w:rPr>
              <w:fldChar w:fldCharType="end"/>
            </w:r>
          </w:hyperlink>
        </w:p>
        <w:p w14:paraId="76844BFB" w14:textId="3BD45AD9" w:rsidR="000A0FA7" w:rsidRDefault="00BE280D">
          <w:pPr>
            <w:pStyle w:val="Obsah2"/>
            <w:rPr>
              <w:rFonts w:asciiTheme="minorHAnsi" w:eastAsiaTheme="minorEastAsia" w:hAnsiTheme="minorHAnsi" w:cstheme="minorBidi"/>
              <w:noProof/>
              <w:sz w:val="22"/>
              <w:szCs w:val="22"/>
              <w:lang w:eastAsia="cs-CZ"/>
            </w:rPr>
          </w:pPr>
          <w:hyperlink w:anchor="_Toc112179356" w:history="1">
            <w:r w:rsidR="000A0FA7" w:rsidRPr="0014748C">
              <w:rPr>
                <w:rStyle w:val="Hypertextovodkaz"/>
                <w:noProof/>
              </w:rPr>
              <w:t>Výtvarná výchova</w:t>
            </w:r>
            <w:r w:rsidR="000A0FA7">
              <w:rPr>
                <w:noProof/>
                <w:webHidden/>
              </w:rPr>
              <w:tab/>
            </w:r>
            <w:r w:rsidR="000A0FA7">
              <w:rPr>
                <w:noProof/>
                <w:webHidden/>
              </w:rPr>
              <w:fldChar w:fldCharType="begin"/>
            </w:r>
            <w:r w:rsidR="000A0FA7">
              <w:rPr>
                <w:noProof/>
                <w:webHidden/>
              </w:rPr>
              <w:instrText xml:space="preserve"> PAGEREF _Toc112179356 \h </w:instrText>
            </w:r>
            <w:r w:rsidR="000A0FA7">
              <w:rPr>
                <w:noProof/>
                <w:webHidden/>
              </w:rPr>
            </w:r>
            <w:r w:rsidR="000A0FA7">
              <w:rPr>
                <w:noProof/>
                <w:webHidden/>
              </w:rPr>
              <w:fldChar w:fldCharType="separate"/>
            </w:r>
            <w:r w:rsidR="00463198">
              <w:rPr>
                <w:noProof/>
                <w:webHidden/>
              </w:rPr>
              <w:t>130</w:t>
            </w:r>
            <w:r w:rsidR="000A0FA7">
              <w:rPr>
                <w:noProof/>
                <w:webHidden/>
              </w:rPr>
              <w:fldChar w:fldCharType="end"/>
            </w:r>
          </w:hyperlink>
        </w:p>
        <w:p w14:paraId="4C63CBE7" w14:textId="1A6F62EE" w:rsidR="000A0FA7" w:rsidRDefault="00BE280D">
          <w:pPr>
            <w:pStyle w:val="Obsah2"/>
            <w:rPr>
              <w:rFonts w:asciiTheme="minorHAnsi" w:eastAsiaTheme="minorEastAsia" w:hAnsiTheme="minorHAnsi" w:cstheme="minorBidi"/>
              <w:noProof/>
              <w:sz w:val="22"/>
              <w:szCs w:val="22"/>
              <w:lang w:eastAsia="cs-CZ"/>
            </w:rPr>
          </w:pPr>
          <w:hyperlink w:anchor="_Toc112179357" w:history="1">
            <w:r w:rsidR="000A0FA7" w:rsidRPr="0014748C">
              <w:rPr>
                <w:rStyle w:val="Hypertextovodkaz"/>
                <w:noProof/>
              </w:rPr>
              <w:t>Tělesná výchova</w:t>
            </w:r>
            <w:r w:rsidR="000A0FA7">
              <w:rPr>
                <w:noProof/>
                <w:webHidden/>
              </w:rPr>
              <w:tab/>
            </w:r>
            <w:r w:rsidR="000A0FA7">
              <w:rPr>
                <w:noProof/>
                <w:webHidden/>
              </w:rPr>
              <w:fldChar w:fldCharType="begin"/>
            </w:r>
            <w:r w:rsidR="000A0FA7">
              <w:rPr>
                <w:noProof/>
                <w:webHidden/>
              </w:rPr>
              <w:instrText xml:space="preserve"> PAGEREF _Toc112179357 \h </w:instrText>
            </w:r>
            <w:r w:rsidR="000A0FA7">
              <w:rPr>
                <w:noProof/>
                <w:webHidden/>
              </w:rPr>
            </w:r>
            <w:r w:rsidR="000A0FA7">
              <w:rPr>
                <w:noProof/>
                <w:webHidden/>
              </w:rPr>
              <w:fldChar w:fldCharType="separate"/>
            </w:r>
            <w:r w:rsidR="00463198">
              <w:rPr>
                <w:noProof/>
                <w:webHidden/>
              </w:rPr>
              <w:t>143</w:t>
            </w:r>
            <w:r w:rsidR="000A0FA7">
              <w:rPr>
                <w:noProof/>
                <w:webHidden/>
              </w:rPr>
              <w:fldChar w:fldCharType="end"/>
            </w:r>
          </w:hyperlink>
        </w:p>
        <w:p w14:paraId="2B92302A" w14:textId="45A914FD" w:rsidR="000A0FA7" w:rsidRDefault="00BE280D">
          <w:pPr>
            <w:pStyle w:val="Obsah2"/>
            <w:rPr>
              <w:rFonts w:asciiTheme="minorHAnsi" w:eastAsiaTheme="minorEastAsia" w:hAnsiTheme="minorHAnsi" w:cstheme="minorBidi"/>
              <w:noProof/>
              <w:sz w:val="22"/>
              <w:szCs w:val="22"/>
              <w:lang w:eastAsia="cs-CZ"/>
            </w:rPr>
          </w:pPr>
          <w:hyperlink w:anchor="_Toc112179358" w:history="1">
            <w:r w:rsidR="000A0FA7" w:rsidRPr="0014748C">
              <w:rPr>
                <w:rStyle w:val="Hypertextovodkaz"/>
                <w:noProof/>
              </w:rPr>
              <w:t>Pracovní činnosti</w:t>
            </w:r>
            <w:r w:rsidR="000A0FA7">
              <w:rPr>
                <w:noProof/>
                <w:webHidden/>
              </w:rPr>
              <w:tab/>
            </w:r>
            <w:r w:rsidR="000A0FA7">
              <w:rPr>
                <w:noProof/>
                <w:webHidden/>
              </w:rPr>
              <w:fldChar w:fldCharType="begin"/>
            </w:r>
            <w:r w:rsidR="000A0FA7">
              <w:rPr>
                <w:noProof/>
                <w:webHidden/>
              </w:rPr>
              <w:instrText xml:space="preserve"> PAGEREF _Toc112179358 \h </w:instrText>
            </w:r>
            <w:r w:rsidR="000A0FA7">
              <w:rPr>
                <w:noProof/>
                <w:webHidden/>
              </w:rPr>
            </w:r>
            <w:r w:rsidR="000A0FA7">
              <w:rPr>
                <w:noProof/>
                <w:webHidden/>
              </w:rPr>
              <w:fldChar w:fldCharType="separate"/>
            </w:r>
            <w:r w:rsidR="00463198">
              <w:rPr>
                <w:noProof/>
                <w:webHidden/>
              </w:rPr>
              <w:t>156</w:t>
            </w:r>
            <w:r w:rsidR="000A0FA7">
              <w:rPr>
                <w:noProof/>
                <w:webHidden/>
              </w:rPr>
              <w:fldChar w:fldCharType="end"/>
            </w:r>
          </w:hyperlink>
        </w:p>
        <w:p w14:paraId="224E8D88" w14:textId="74F79A9A" w:rsidR="000A0FA7" w:rsidRDefault="00BE280D">
          <w:pPr>
            <w:pStyle w:val="Obsah1"/>
            <w:rPr>
              <w:rFonts w:asciiTheme="minorHAnsi" w:eastAsiaTheme="minorEastAsia" w:hAnsiTheme="minorHAnsi" w:cstheme="minorBidi"/>
              <w:noProof/>
              <w:sz w:val="22"/>
              <w:szCs w:val="22"/>
              <w:lang w:eastAsia="cs-CZ"/>
            </w:rPr>
          </w:pPr>
          <w:hyperlink w:anchor="_Toc112179359" w:history="1">
            <w:r w:rsidR="000A0FA7" w:rsidRPr="0014748C">
              <w:rPr>
                <w:rStyle w:val="Hypertextovodkaz"/>
                <w:noProof/>
              </w:rPr>
              <w:t>6.</w:t>
            </w:r>
            <w:r w:rsidR="000A0FA7">
              <w:rPr>
                <w:rFonts w:asciiTheme="minorHAnsi" w:eastAsiaTheme="minorEastAsia" w:hAnsiTheme="minorHAnsi" w:cstheme="minorBidi"/>
                <w:noProof/>
                <w:sz w:val="22"/>
                <w:szCs w:val="22"/>
                <w:lang w:eastAsia="cs-CZ"/>
              </w:rPr>
              <w:tab/>
            </w:r>
            <w:r w:rsidR="000A0FA7" w:rsidRPr="0014748C">
              <w:rPr>
                <w:rStyle w:val="Hypertextovodkaz"/>
                <w:noProof/>
              </w:rPr>
              <w:t>Hodnocení výsledků vzdělávání žáků</w:t>
            </w:r>
            <w:r w:rsidR="000A0FA7">
              <w:rPr>
                <w:noProof/>
                <w:webHidden/>
              </w:rPr>
              <w:tab/>
            </w:r>
            <w:r w:rsidR="000A0FA7">
              <w:rPr>
                <w:noProof/>
                <w:webHidden/>
              </w:rPr>
              <w:fldChar w:fldCharType="begin"/>
            </w:r>
            <w:r w:rsidR="000A0FA7">
              <w:rPr>
                <w:noProof/>
                <w:webHidden/>
              </w:rPr>
              <w:instrText xml:space="preserve"> PAGEREF _Toc112179359 \h </w:instrText>
            </w:r>
            <w:r w:rsidR="000A0FA7">
              <w:rPr>
                <w:noProof/>
                <w:webHidden/>
              </w:rPr>
            </w:r>
            <w:r w:rsidR="000A0FA7">
              <w:rPr>
                <w:noProof/>
                <w:webHidden/>
              </w:rPr>
              <w:fldChar w:fldCharType="separate"/>
            </w:r>
            <w:r w:rsidR="00463198">
              <w:rPr>
                <w:noProof/>
                <w:webHidden/>
              </w:rPr>
              <w:t>170</w:t>
            </w:r>
            <w:r w:rsidR="000A0FA7">
              <w:rPr>
                <w:noProof/>
                <w:webHidden/>
              </w:rPr>
              <w:fldChar w:fldCharType="end"/>
            </w:r>
          </w:hyperlink>
        </w:p>
        <w:p w14:paraId="3A985ED1" w14:textId="5BAFE382" w:rsidR="000A0FA7" w:rsidRDefault="00BE280D">
          <w:pPr>
            <w:pStyle w:val="Obsah2"/>
            <w:rPr>
              <w:rFonts w:asciiTheme="minorHAnsi" w:eastAsiaTheme="minorEastAsia" w:hAnsiTheme="minorHAnsi" w:cstheme="minorBidi"/>
              <w:noProof/>
              <w:sz w:val="22"/>
              <w:szCs w:val="22"/>
              <w:lang w:eastAsia="cs-CZ"/>
            </w:rPr>
          </w:pPr>
          <w:hyperlink w:anchor="_Toc112179360" w:history="1">
            <w:r w:rsidR="000A0FA7" w:rsidRPr="0014748C">
              <w:rPr>
                <w:rStyle w:val="Hypertextovodkaz"/>
                <w:noProof/>
                <w:lang w:eastAsia="cs-CZ"/>
              </w:rPr>
              <w:t>Pravidla pro hodnocení žáků</w:t>
            </w:r>
            <w:r w:rsidR="000A0FA7">
              <w:rPr>
                <w:noProof/>
                <w:webHidden/>
              </w:rPr>
              <w:tab/>
            </w:r>
            <w:r w:rsidR="000A0FA7">
              <w:rPr>
                <w:noProof/>
                <w:webHidden/>
              </w:rPr>
              <w:fldChar w:fldCharType="begin"/>
            </w:r>
            <w:r w:rsidR="000A0FA7">
              <w:rPr>
                <w:noProof/>
                <w:webHidden/>
              </w:rPr>
              <w:instrText xml:space="preserve"> PAGEREF _Toc112179360 \h </w:instrText>
            </w:r>
            <w:r w:rsidR="000A0FA7">
              <w:rPr>
                <w:noProof/>
                <w:webHidden/>
              </w:rPr>
            </w:r>
            <w:r w:rsidR="000A0FA7">
              <w:rPr>
                <w:noProof/>
                <w:webHidden/>
              </w:rPr>
              <w:fldChar w:fldCharType="separate"/>
            </w:r>
            <w:r w:rsidR="00463198">
              <w:rPr>
                <w:noProof/>
                <w:webHidden/>
              </w:rPr>
              <w:t>170</w:t>
            </w:r>
            <w:r w:rsidR="000A0FA7">
              <w:rPr>
                <w:noProof/>
                <w:webHidden/>
              </w:rPr>
              <w:fldChar w:fldCharType="end"/>
            </w:r>
          </w:hyperlink>
        </w:p>
        <w:p w14:paraId="05BA6B6F" w14:textId="027A4B8D" w:rsidR="00C019F1" w:rsidRDefault="0022078C" w:rsidP="00F03DF3">
          <w:r>
            <w:lastRenderedPageBreak/>
            <w:fldChar w:fldCharType="end"/>
          </w:r>
        </w:p>
      </w:sdtContent>
    </w:sdt>
    <w:p w14:paraId="5BB83373" w14:textId="77777777" w:rsidR="00623745" w:rsidRDefault="00623745" w:rsidP="00F03DF3">
      <w:pPr>
        <w:sectPr w:rsidR="00623745" w:rsidSect="00486CCD">
          <w:footerReference w:type="first" r:id="rId9"/>
          <w:pgSz w:w="11906" w:h="16838"/>
          <w:pgMar w:top="1694" w:right="991" w:bottom="993" w:left="1418" w:header="1418" w:footer="709" w:gutter="0"/>
          <w:pgNumType w:start="2"/>
          <w:cols w:space="2"/>
          <w:titlePg/>
          <w:docGrid w:linePitch="360"/>
        </w:sectPr>
      </w:pPr>
    </w:p>
    <w:p w14:paraId="449AB079" w14:textId="77777777" w:rsidR="00623745" w:rsidRDefault="00623745" w:rsidP="00D36144">
      <w:pPr>
        <w:pStyle w:val="Nadpis1"/>
      </w:pPr>
      <w:bookmarkStart w:id="1" w:name="_Toc112179327"/>
      <w:bookmarkStart w:id="2" w:name="_Hlk111972887"/>
      <w:r w:rsidRPr="00F03DF3">
        <w:lastRenderedPageBreak/>
        <w:t>Identifikační údaje</w:t>
      </w:r>
      <w:bookmarkEnd w:id="1"/>
    </w:p>
    <w:p w14:paraId="7D70E8CC" w14:textId="77777777" w:rsidR="00F03DF3" w:rsidRPr="00F03DF3" w:rsidRDefault="00623745" w:rsidP="008B58FA">
      <w:pPr>
        <w:pStyle w:val="Nadpis2"/>
        <w:spacing w:before="240"/>
      </w:pPr>
      <w:bookmarkStart w:id="3" w:name="_Toc112179328"/>
      <w:r w:rsidRPr="00F03DF3">
        <w:t>Název</w:t>
      </w:r>
      <w:r w:rsidR="00F03DF3" w:rsidRPr="00F03DF3">
        <w:t xml:space="preserve"> školního vzdělávacího programu</w:t>
      </w:r>
      <w:bookmarkEnd w:id="3"/>
    </w:p>
    <w:p w14:paraId="6F9FC7F4" w14:textId="2EFE6964" w:rsidR="00623745" w:rsidRPr="00D84A27" w:rsidRDefault="00327C4A" w:rsidP="000E180C">
      <w:pPr>
        <w:ind w:left="1418" w:firstLine="708"/>
        <w:rPr>
          <w:b/>
          <w:i/>
          <w:sz w:val="30"/>
          <w:szCs w:val="30"/>
        </w:rPr>
      </w:pPr>
      <w:r>
        <w:rPr>
          <w:b/>
          <w:i/>
          <w:sz w:val="30"/>
          <w:szCs w:val="30"/>
        </w:rPr>
        <w:t>ŠVP ZV</w:t>
      </w:r>
      <w:r w:rsidR="000E180C">
        <w:rPr>
          <w:b/>
          <w:i/>
          <w:sz w:val="30"/>
          <w:szCs w:val="30"/>
        </w:rPr>
        <w:t xml:space="preserve"> </w:t>
      </w:r>
      <w:r w:rsidR="00287EE4" w:rsidRPr="00D84A27">
        <w:rPr>
          <w:b/>
          <w:i/>
          <w:sz w:val="30"/>
          <w:szCs w:val="30"/>
        </w:rPr>
        <w:t>Škola pro všechny</w:t>
      </w:r>
    </w:p>
    <w:p w14:paraId="5FC6C091" w14:textId="77777777" w:rsidR="00F03DF3" w:rsidRPr="00F03DF3" w:rsidRDefault="00F03DF3" w:rsidP="00F03DF3"/>
    <w:p w14:paraId="66D66E4A" w14:textId="77777777" w:rsidR="00F03DF3" w:rsidRPr="00F03DF3" w:rsidRDefault="00F03DF3" w:rsidP="00D84A27">
      <w:r w:rsidRPr="00F03DF3">
        <w:t xml:space="preserve">Motivační název: </w:t>
      </w:r>
      <w:r w:rsidR="00D84A27">
        <w:tab/>
      </w:r>
      <w:r w:rsidRPr="00F03DF3">
        <w:rPr>
          <w:b/>
          <w:i/>
        </w:rPr>
        <w:t>„…rosteme spolu…</w:t>
      </w:r>
      <w:r>
        <w:rPr>
          <w:b/>
          <w:i/>
        </w:rPr>
        <w:t>“</w:t>
      </w:r>
    </w:p>
    <w:p w14:paraId="4B51F123" w14:textId="77777777" w:rsidR="00623745" w:rsidRDefault="00623745" w:rsidP="00F03DF3">
      <w:r>
        <w:t xml:space="preserve"> </w:t>
      </w:r>
    </w:p>
    <w:p w14:paraId="219CA6E8" w14:textId="2793A120" w:rsidR="005F401B" w:rsidRDefault="005F401B" w:rsidP="005F401B">
      <w:pPr>
        <w:tabs>
          <w:tab w:val="left" w:pos="1701"/>
        </w:tabs>
        <w:spacing w:before="120" w:line="360" w:lineRule="auto"/>
      </w:pPr>
      <w:r w:rsidRPr="005F401B">
        <w:rPr>
          <w:b/>
        </w:rPr>
        <w:t>Koordinátor tvorby ŠVP</w:t>
      </w:r>
      <w:r>
        <w:rPr>
          <w:b/>
        </w:rPr>
        <w:t xml:space="preserve">:  </w:t>
      </w:r>
      <w:r>
        <w:t>Mgr. Iveta Chabrová</w:t>
      </w:r>
    </w:p>
    <w:p w14:paraId="6599149A" w14:textId="7C5EAFA9" w:rsidR="00C15B0E" w:rsidRDefault="00C15B0E" w:rsidP="005F401B">
      <w:pPr>
        <w:tabs>
          <w:tab w:val="left" w:pos="1701"/>
        </w:tabs>
        <w:spacing w:before="120" w:line="360" w:lineRule="auto"/>
      </w:pPr>
      <w:r>
        <w:t>Školní vzdělávací program byl zpracován dle RVP ZV z roku 2021.</w:t>
      </w:r>
    </w:p>
    <w:p w14:paraId="11BBC7EF" w14:textId="77777777" w:rsidR="00623745" w:rsidRPr="00F03DF3" w:rsidRDefault="00F53C34" w:rsidP="008B58FA">
      <w:pPr>
        <w:pStyle w:val="Nadpis2"/>
        <w:spacing w:before="360"/>
      </w:pPr>
      <w:bookmarkStart w:id="4" w:name="_Toc112179329"/>
      <w:r w:rsidRPr="00F03DF3">
        <w:t>Údaje o škole</w:t>
      </w:r>
      <w:bookmarkEnd w:id="4"/>
    </w:p>
    <w:p w14:paraId="6BF1D165" w14:textId="77777777" w:rsidR="00623745" w:rsidRDefault="00F03DF3" w:rsidP="000E180C">
      <w:pPr>
        <w:tabs>
          <w:tab w:val="left" w:pos="1701"/>
        </w:tabs>
        <w:spacing w:line="312" w:lineRule="auto"/>
      </w:pPr>
      <w:r>
        <w:rPr>
          <w:b/>
          <w:bCs/>
        </w:rPr>
        <w:t xml:space="preserve">Název školy: </w:t>
      </w:r>
      <w:r w:rsidR="00542655">
        <w:rPr>
          <w:b/>
          <w:bCs/>
        </w:rPr>
        <w:tab/>
      </w:r>
      <w:r w:rsidR="00623745" w:rsidRPr="00F03DF3">
        <w:t>Základní</w:t>
      </w:r>
      <w:r w:rsidR="00623745">
        <w:t xml:space="preserve"> škola Záchlumí, </w:t>
      </w:r>
      <w:r>
        <w:t>okres Tachov, příspěvková organizace</w:t>
      </w:r>
    </w:p>
    <w:p w14:paraId="36FB0B06" w14:textId="77777777" w:rsidR="00623745" w:rsidRDefault="00623745" w:rsidP="000E180C">
      <w:pPr>
        <w:tabs>
          <w:tab w:val="left" w:pos="1701"/>
        </w:tabs>
        <w:spacing w:line="312" w:lineRule="auto"/>
      </w:pPr>
      <w:r w:rsidRPr="00D84A27">
        <w:rPr>
          <w:b/>
        </w:rPr>
        <w:t>Adresa školy:</w:t>
      </w:r>
      <w:r w:rsidR="00D84A27">
        <w:rPr>
          <w:b/>
        </w:rPr>
        <w:tab/>
      </w:r>
      <w:r>
        <w:t>Záchlumí 32, 349 01 Stříbro</w:t>
      </w:r>
    </w:p>
    <w:p w14:paraId="57E2BE6B" w14:textId="77777777" w:rsidR="00D84A27" w:rsidRDefault="00D84A27" w:rsidP="000E180C">
      <w:pPr>
        <w:tabs>
          <w:tab w:val="left" w:pos="1701"/>
        </w:tabs>
        <w:spacing w:line="312" w:lineRule="auto"/>
      </w:pPr>
      <w:r w:rsidRPr="00D84A27">
        <w:rPr>
          <w:b/>
        </w:rPr>
        <w:t>IČ:</w:t>
      </w:r>
      <w:r>
        <w:rPr>
          <w:b/>
        </w:rPr>
        <w:tab/>
      </w:r>
      <w:r>
        <w:t>70982422</w:t>
      </w:r>
    </w:p>
    <w:p w14:paraId="5829FA80" w14:textId="50433277" w:rsidR="00607873" w:rsidRDefault="00607873" w:rsidP="000E180C">
      <w:pPr>
        <w:tabs>
          <w:tab w:val="left" w:pos="1701"/>
        </w:tabs>
        <w:spacing w:line="312" w:lineRule="auto"/>
        <w:rPr>
          <w:b/>
        </w:rPr>
      </w:pPr>
      <w:r>
        <w:rPr>
          <w:b/>
        </w:rPr>
        <w:t>RED_IZO:</w:t>
      </w:r>
      <w:r>
        <w:rPr>
          <w:b/>
        </w:rPr>
        <w:tab/>
      </w:r>
      <w:r w:rsidRPr="00607873">
        <w:t>650033558</w:t>
      </w:r>
    </w:p>
    <w:p w14:paraId="30AFF586" w14:textId="1FE2BAEE" w:rsidR="00D84A27" w:rsidRDefault="00D84A27" w:rsidP="000E180C">
      <w:pPr>
        <w:tabs>
          <w:tab w:val="left" w:pos="1701"/>
        </w:tabs>
        <w:spacing w:line="312" w:lineRule="auto"/>
      </w:pPr>
      <w:r w:rsidRPr="00D84A27">
        <w:rPr>
          <w:b/>
        </w:rPr>
        <w:t>IZO:</w:t>
      </w:r>
      <w:r>
        <w:tab/>
        <w:t>102464138</w:t>
      </w:r>
    </w:p>
    <w:p w14:paraId="696AE9AC" w14:textId="77777777" w:rsidR="00D84A27" w:rsidRDefault="00D84A27" w:rsidP="000E180C">
      <w:pPr>
        <w:tabs>
          <w:tab w:val="left" w:pos="1701"/>
        </w:tabs>
        <w:spacing w:line="312" w:lineRule="auto"/>
      </w:pPr>
    </w:p>
    <w:p w14:paraId="45935D13" w14:textId="77777777" w:rsidR="00D84A27" w:rsidRDefault="00D84A27" w:rsidP="000E180C">
      <w:pPr>
        <w:tabs>
          <w:tab w:val="left" w:pos="1701"/>
        </w:tabs>
        <w:spacing w:line="312" w:lineRule="auto"/>
      </w:pPr>
      <w:r w:rsidRPr="00D84A27">
        <w:rPr>
          <w:b/>
        </w:rPr>
        <w:t>Ředitel školy:</w:t>
      </w:r>
      <w:r w:rsidRPr="00D84A27">
        <w:rPr>
          <w:b/>
        </w:rPr>
        <w:tab/>
      </w:r>
      <w:r>
        <w:t>Mgr. Iveta Chabrová</w:t>
      </w:r>
    </w:p>
    <w:p w14:paraId="416689D4" w14:textId="77777777" w:rsidR="00D84A27" w:rsidRDefault="00623745" w:rsidP="000E180C">
      <w:pPr>
        <w:tabs>
          <w:tab w:val="left" w:pos="1701"/>
          <w:tab w:val="left" w:pos="2835"/>
        </w:tabs>
        <w:spacing w:line="312" w:lineRule="auto"/>
      </w:pPr>
      <w:r w:rsidRPr="00D84A27">
        <w:rPr>
          <w:b/>
        </w:rPr>
        <w:t>Kontakty:</w:t>
      </w:r>
      <w:r w:rsidR="00D84A27">
        <w:rPr>
          <w:b/>
        </w:rPr>
        <w:tab/>
      </w:r>
      <w:r w:rsidR="00D84A27" w:rsidRPr="00D84A27">
        <w:t xml:space="preserve">telefon: </w:t>
      </w:r>
      <w:r w:rsidR="00D84A27">
        <w:tab/>
        <w:t>374 622 303, 773 826 910</w:t>
      </w:r>
    </w:p>
    <w:p w14:paraId="15C26163" w14:textId="44F05796" w:rsidR="00623745" w:rsidRDefault="00D84A27" w:rsidP="000E180C">
      <w:pPr>
        <w:tabs>
          <w:tab w:val="left" w:pos="1701"/>
        </w:tabs>
        <w:spacing w:line="312" w:lineRule="auto"/>
      </w:pPr>
      <w:r>
        <w:tab/>
        <w:t>e-mail:</w:t>
      </w:r>
      <w:r>
        <w:tab/>
      </w:r>
      <w:r w:rsidRPr="00327C4A">
        <w:t>skolazachlumi@zachlumi.cz</w:t>
      </w:r>
    </w:p>
    <w:p w14:paraId="5D1EBE7F" w14:textId="1A61A54C" w:rsidR="005F401B" w:rsidRDefault="00D84A27" w:rsidP="000E180C">
      <w:pPr>
        <w:tabs>
          <w:tab w:val="left" w:pos="1701"/>
        </w:tabs>
        <w:spacing w:line="312" w:lineRule="auto"/>
      </w:pPr>
      <w:r>
        <w:tab/>
        <w:t>web:</w:t>
      </w:r>
      <w:r>
        <w:tab/>
      </w:r>
      <w:r w:rsidR="00327C4A">
        <w:t>www.</w:t>
      </w:r>
      <w:r>
        <w:t>zszachlumi.cz</w:t>
      </w:r>
    </w:p>
    <w:p w14:paraId="7F7EFC6D" w14:textId="77777777" w:rsidR="00623745" w:rsidRDefault="00D84A27" w:rsidP="008B58FA">
      <w:pPr>
        <w:pStyle w:val="Nadpis2"/>
        <w:spacing w:before="360"/>
      </w:pPr>
      <w:bookmarkStart w:id="5" w:name="_Toc112179330"/>
      <w:r w:rsidRPr="00D84A27">
        <w:t>Zřizovatel</w:t>
      </w:r>
      <w:bookmarkEnd w:id="5"/>
    </w:p>
    <w:p w14:paraId="45A6F030" w14:textId="77777777" w:rsidR="00623745" w:rsidRDefault="00D84A27" w:rsidP="000E180C">
      <w:pPr>
        <w:tabs>
          <w:tab w:val="left" w:pos="1418"/>
        </w:tabs>
        <w:spacing w:line="312" w:lineRule="auto"/>
      </w:pPr>
      <w:r>
        <w:rPr>
          <w:b/>
          <w:bCs/>
        </w:rPr>
        <w:t>Název:</w:t>
      </w:r>
      <w:r>
        <w:rPr>
          <w:b/>
          <w:bCs/>
        </w:rPr>
        <w:tab/>
      </w:r>
      <w:r w:rsidR="00623745">
        <w:t>Obec Záchlumí</w:t>
      </w:r>
    </w:p>
    <w:p w14:paraId="30592E64" w14:textId="182A41DB" w:rsidR="00D84A27" w:rsidRDefault="00D84A27" w:rsidP="000E180C">
      <w:pPr>
        <w:tabs>
          <w:tab w:val="left" w:pos="1418"/>
        </w:tabs>
        <w:spacing w:line="312" w:lineRule="auto"/>
      </w:pPr>
      <w:r w:rsidRPr="00D84A27">
        <w:rPr>
          <w:b/>
        </w:rPr>
        <w:t>Adresa:</w:t>
      </w:r>
      <w:r>
        <w:tab/>
      </w:r>
      <w:r w:rsidR="00623745">
        <w:t xml:space="preserve">Záchlumí </w:t>
      </w:r>
      <w:r w:rsidR="00641486">
        <w:t>17</w:t>
      </w:r>
      <w:r w:rsidR="00623745">
        <w:t>, 349 01 Stříbro</w:t>
      </w:r>
    </w:p>
    <w:p w14:paraId="68557AB5" w14:textId="77777777" w:rsidR="00D84A27" w:rsidRDefault="00623745" w:rsidP="000E180C">
      <w:pPr>
        <w:tabs>
          <w:tab w:val="left" w:pos="1418"/>
        </w:tabs>
        <w:spacing w:line="312" w:lineRule="auto"/>
      </w:pPr>
      <w:r w:rsidRPr="00D84A27">
        <w:rPr>
          <w:b/>
        </w:rPr>
        <w:t>IČO:</w:t>
      </w:r>
      <w:r>
        <w:t xml:space="preserve"> </w:t>
      </w:r>
      <w:r w:rsidR="00D84A27">
        <w:tab/>
      </w:r>
      <w:r>
        <w:t>00063461</w:t>
      </w:r>
    </w:p>
    <w:p w14:paraId="32515D6D" w14:textId="77777777" w:rsidR="00623745" w:rsidRDefault="00D84A27" w:rsidP="000E180C">
      <w:pPr>
        <w:tabs>
          <w:tab w:val="left" w:pos="1418"/>
          <w:tab w:val="left" w:pos="1701"/>
          <w:tab w:val="left" w:pos="2268"/>
        </w:tabs>
        <w:spacing w:line="312" w:lineRule="auto"/>
      </w:pPr>
      <w:r w:rsidRPr="00D84A27">
        <w:rPr>
          <w:b/>
        </w:rPr>
        <w:t>Kontakty:</w:t>
      </w:r>
      <w:r>
        <w:tab/>
        <w:t>telefon:</w:t>
      </w:r>
      <w:r>
        <w:tab/>
      </w:r>
      <w:r w:rsidR="00623745">
        <w:t>374 622</w:t>
      </w:r>
      <w:r>
        <w:t> </w:t>
      </w:r>
      <w:r w:rsidR="00623745">
        <w:t>030</w:t>
      </w:r>
    </w:p>
    <w:p w14:paraId="7679F91C" w14:textId="77777777" w:rsidR="00D84A27" w:rsidRDefault="00D84A27" w:rsidP="000E180C">
      <w:pPr>
        <w:tabs>
          <w:tab w:val="left" w:pos="1418"/>
          <w:tab w:val="left" w:pos="1701"/>
          <w:tab w:val="left" w:pos="2268"/>
        </w:tabs>
        <w:spacing w:line="312" w:lineRule="auto"/>
      </w:pPr>
      <w:r>
        <w:tab/>
        <w:t>e-mail: starosta@zachlumi.cz</w:t>
      </w:r>
    </w:p>
    <w:p w14:paraId="649FEB97" w14:textId="77777777" w:rsidR="008B58FA" w:rsidRDefault="008B58FA" w:rsidP="008B58FA">
      <w:pPr>
        <w:tabs>
          <w:tab w:val="left" w:pos="1418"/>
          <w:tab w:val="left" w:pos="1701"/>
          <w:tab w:val="left" w:pos="2268"/>
        </w:tabs>
        <w:spacing w:line="312" w:lineRule="auto"/>
        <w:rPr>
          <w:b/>
        </w:rPr>
      </w:pPr>
    </w:p>
    <w:p w14:paraId="755AE10F" w14:textId="77777777" w:rsidR="008B58FA" w:rsidRDefault="008B58FA" w:rsidP="008B58FA">
      <w:pPr>
        <w:tabs>
          <w:tab w:val="left" w:pos="1418"/>
          <w:tab w:val="left" w:pos="1701"/>
          <w:tab w:val="left" w:pos="2268"/>
        </w:tabs>
        <w:spacing w:line="312" w:lineRule="auto"/>
        <w:rPr>
          <w:b/>
        </w:rPr>
      </w:pPr>
    </w:p>
    <w:p w14:paraId="776B0761" w14:textId="77777777" w:rsidR="00746345" w:rsidRDefault="00D84A27" w:rsidP="008B58FA">
      <w:pPr>
        <w:pStyle w:val="Nadpis2"/>
        <w:spacing w:before="240"/>
      </w:pPr>
      <w:bookmarkStart w:id="6" w:name="_Toc112179331"/>
      <w:r>
        <w:t>Platnost dokumentu</w:t>
      </w:r>
      <w:bookmarkEnd w:id="6"/>
    </w:p>
    <w:p w14:paraId="12A8477C" w14:textId="272FFF8A" w:rsidR="00D84A27" w:rsidRPr="00C15B0E" w:rsidRDefault="00D84A27" w:rsidP="00B34D22">
      <w:r w:rsidRPr="00C15B0E">
        <w:t xml:space="preserve">od </w:t>
      </w:r>
      <w:r w:rsidR="00F53C34" w:rsidRPr="00C15B0E">
        <w:t>1.9.20</w:t>
      </w:r>
      <w:r w:rsidRPr="00C15B0E">
        <w:t>22</w:t>
      </w:r>
    </w:p>
    <w:p w14:paraId="51682AD3" w14:textId="073FB945" w:rsidR="00D84A27" w:rsidRDefault="00D84A27" w:rsidP="00D84A27">
      <w:pPr>
        <w:jc w:val="right"/>
      </w:pPr>
    </w:p>
    <w:p w14:paraId="32B33DBF" w14:textId="77777777" w:rsidR="008B58FA" w:rsidRDefault="008B58FA" w:rsidP="00D84A27">
      <w:pPr>
        <w:jc w:val="right"/>
      </w:pPr>
    </w:p>
    <w:p w14:paraId="5CCB2E58" w14:textId="592A9377" w:rsidR="00486CCD" w:rsidRDefault="00486CCD" w:rsidP="00D84A27">
      <w:pPr>
        <w:jc w:val="right"/>
        <w:sectPr w:rsidR="00486CCD" w:rsidSect="00F03DF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567" w:bottom="1418" w:left="1418" w:header="720" w:footer="709" w:gutter="0"/>
          <w:cols w:space="708"/>
          <w:docGrid w:linePitch="360"/>
        </w:sectPr>
      </w:pPr>
    </w:p>
    <w:p w14:paraId="79BDDF0D" w14:textId="77777777" w:rsidR="00E9786C" w:rsidRDefault="00D84A27" w:rsidP="00D84A27">
      <w:pPr>
        <w:jc w:val="right"/>
      </w:pPr>
      <w:r>
        <w:t>Mgr. Iveta Chabrová</w:t>
      </w:r>
    </w:p>
    <w:p w14:paraId="498F75E2" w14:textId="1E789A9B" w:rsidR="00623745" w:rsidRPr="0014373D" w:rsidRDefault="00486CCD" w:rsidP="00486CCD">
      <w:pPr>
        <w:ind w:left="8222"/>
        <w:rPr>
          <w:i/>
        </w:rPr>
        <w:sectPr w:rsidR="00623745" w:rsidRPr="0014373D" w:rsidSect="00A95977">
          <w:type w:val="continuous"/>
          <w:pgSz w:w="11906" w:h="16838"/>
          <w:pgMar w:top="1418" w:right="567" w:bottom="1418" w:left="1418" w:header="720" w:footer="2210" w:gutter="0"/>
          <w:cols w:space="708"/>
          <w:docGrid w:linePitch="360"/>
        </w:sectPr>
      </w:pPr>
      <w:r>
        <w:t>ř</w:t>
      </w:r>
      <w:r w:rsidR="00D84A27">
        <w:t>editelka školy</w:t>
      </w:r>
    </w:p>
    <w:p w14:paraId="1FAA3712" w14:textId="77777777" w:rsidR="00623745" w:rsidRDefault="00623745" w:rsidP="00D36144">
      <w:pPr>
        <w:pStyle w:val="Nadpis1"/>
      </w:pPr>
      <w:bookmarkStart w:id="7" w:name="_Toc112179332"/>
      <w:bookmarkEnd w:id="2"/>
      <w:r>
        <w:lastRenderedPageBreak/>
        <w:t>Charakteristika školy</w:t>
      </w:r>
      <w:bookmarkEnd w:id="7"/>
      <w:r>
        <w:t xml:space="preserve"> </w:t>
      </w:r>
    </w:p>
    <w:p w14:paraId="600F6A74" w14:textId="77777777" w:rsidR="00623745" w:rsidRDefault="00E17546" w:rsidP="00E17D8F">
      <w:pPr>
        <w:pStyle w:val="Nadpis2"/>
      </w:pPr>
      <w:bookmarkStart w:id="8" w:name="_Toc112179333"/>
      <w:r>
        <w:t xml:space="preserve">Úplnost a velikost </w:t>
      </w:r>
      <w:r w:rsidR="00623745">
        <w:t>školy</w:t>
      </w:r>
      <w:bookmarkEnd w:id="8"/>
    </w:p>
    <w:p w14:paraId="4A73D7D4" w14:textId="77777777" w:rsidR="0043175B" w:rsidRDefault="0043175B" w:rsidP="0043175B">
      <w:pPr>
        <w:spacing w:after="60" w:line="312" w:lineRule="auto"/>
        <w:ind w:firstLine="709"/>
        <w:jc w:val="both"/>
      </w:pPr>
      <w:r>
        <w:t xml:space="preserve">Jedná se o neúplnou základní školu </w:t>
      </w:r>
      <w:bookmarkStart w:id="9" w:name="_Hlk111974004"/>
      <w:r>
        <w:t>s pěti ročníky 1. stupně, s kapacitou pro 60 žáků</w:t>
      </w:r>
      <w:bookmarkEnd w:id="9"/>
      <w:r>
        <w:t>, kteří jsou dle aktuálního počtu ve spojeni napříč ročníky v několika třídác</w:t>
      </w:r>
      <w:bookmarkStart w:id="10" w:name="_GoBack"/>
      <w:bookmarkEnd w:id="10"/>
      <w:r>
        <w:t>h.</w:t>
      </w:r>
    </w:p>
    <w:p w14:paraId="592BCB3D" w14:textId="77777777" w:rsidR="0043175B" w:rsidRDefault="0043175B" w:rsidP="00E17D8F">
      <w:pPr>
        <w:pStyle w:val="Nadpis2"/>
      </w:pPr>
      <w:bookmarkStart w:id="11" w:name="_Toc112179334"/>
      <w:r>
        <w:t>Umístění školy a podmínky školy</w:t>
      </w:r>
      <w:bookmarkEnd w:id="11"/>
    </w:p>
    <w:p w14:paraId="0020BA3B" w14:textId="77777777" w:rsidR="00EE13CE" w:rsidRDefault="00623745" w:rsidP="00E17546">
      <w:pPr>
        <w:spacing w:after="60" w:line="312" w:lineRule="auto"/>
        <w:ind w:firstLine="709"/>
        <w:jc w:val="both"/>
      </w:pPr>
      <w:r w:rsidRPr="00E17546">
        <w:rPr>
          <w:i/>
        </w:rPr>
        <w:t xml:space="preserve">Základní škola Záchlumí, </w:t>
      </w:r>
      <w:r w:rsidR="00E17546" w:rsidRPr="00E17546">
        <w:rPr>
          <w:i/>
        </w:rPr>
        <w:t xml:space="preserve">okres Tachov, </w:t>
      </w:r>
      <w:r w:rsidRPr="00E17546">
        <w:rPr>
          <w:i/>
        </w:rPr>
        <w:t>příspěvková organizace</w:t>
      </w:r>
      <w:r w:rsidR="00E17546">
        <w:t xml:space="preserve"> </w:t>
      </w:r>
      <w:r w:rsidR="0043175B">
        <w:t>se nachází v severní části malebné obci Záchlumí, nedaleko města Stříbra či lázeňské obce Konstantinovy Lázně, v prostředí plném lesů, luk a polí.</w:t>
      </w:r>
      <w:r w:rsidR="00EE13CE">
        <w:t xml:space="preserve"> </w:t>
      </w:r>
      <w:r w:rsidR="0043175B">
        <w:t>Od hlavní komunikace procházející obcí zaujme svou novou žluto-zelenou fasádou</w:t>
      </w:r>
      <w:r w:rsidR="00EE13CE">
        <w:t>.</w:t>
      </w:r>
    </w:p>
    <w:p w14:paraId="02951F76" w14:textId="77777777" w:rsidR="0043175B" w:rsidRDefault="0043175B" w:rsidP="00E17546">
      <w:pPr>
        <w:spacing w:after="60" w:line="312" w:lineRule="auto"/>
        <w:ind w:firstLine="709"/>
        <w:jc w:val="both"/>
      </w:pPr>
      <w:r>
        <w:t>Budova školy sloužila k výuce již od roku 1920. V roce</w:t>
      </w:r>
      <w:r w:rsidR="00623745">
        <w:t xml:space="preserve"> 1950 </w:t>
      </w:r>
      <w:r>
        <w:t>byla k budově postavena</w:t>
      </w:r>
      <w:r w:rsidR="00EE13CE">
        <w:t xml:space="preserve"> jednopodlažní přístavba, spolu</w:t>
      </w:r>
      <w:r w:rsidR="009B6B64">
        <w:t xml:space="preserve"> </w:t>
      </w:r>
      <w:r>
        <w:t xml:space="preserve">se kterou bylo </w:t>
      </w:r>
      <w:r w:rsidR="00623745">
        <w:t xml:space="preserve">vybudováno </w:t>
      </w:r>
      <w:r w:rsidR="00EE13CE">
        <w:t xml:space="preserve">i </w:t>
      </w:r>
      <w:r w:rsidR="00623745">
        <w:t>sociální zařízení. Během let byla postupně opravována a rekonstruována tak, aby vyhovovala p</w:t>
      </w:r>
      <w:r>
        <w:t>rovozu a hygienickým podmínkám.</w:t>
      </w:r>
      <w:r w:rsidRPr="0043175B">
        <w:t xml:space="preserve"> </w:t>
      </w:r>
    </w:p>
    <w:p w14:paraId="2DE4A3EC" w14:textId="77777777" w:rsidR="0043175B" w:rsidRDefault="0043175B" w:rsidP="0043175B">
      <w:pPr>
        <w:spacing w:after="60" w:line="312" w:lineRule="auto"/>
        <w:ind w:firstLine="709"/>
        <w:jc w:val="both"/>
      </w:pPr>
      <w:r>
        <w:t>V současné době je</w:t>
      </w:r>
      <w:r w:rsidR="00287EE4">
        <w:t xml:space="preserve"> budova </w:t>
      </w:r>
      <w:r>
        <w:t xml:space="preserve">zrekonstruovaná, </w:t>
      </w:r>
      <w:r w:rsidR="00EE13CE">
        <w:t xml:space="preserve">bezbariérová, </w:t>
      </w:r>
      <w:r>
        <w:t>žákům jsou k dispozici moderně zařízené učebny, jazyková i ICT učebna, cvičná kuchyňka či pracovní učebna (dílny). Škola také disponuje zahradou s dřevěným altánem, který slouží v letních měsících jako venkovní učebna a jsou v něm také pořádány různé školní akce.</w:t>
      </w:r>
    </w:p>
    <w:p w14:paraId="37716379" w14:textId="77777777" w:rsidR="00E17546" w:rsidRDefault="00E17546" w:rsidP="00E17D8F">
      <w:pPr>
        <w:pStyle w:val="Nadpis2"/>
      </w:pPr>
      <w:bookmarkStart w:id="12" w:name="_Toc112179335"/>
      <w:r w:rsidRPr="00E17546">
        <w:t>Charakteristika pedagogického sboru</w:t>
      </w:r>
      <w:bookmarkEnd w:id="12"/>
    </w:p>
    <w:p w14:paraId="1401EF3D" w14:textId="77777777" w:rsidR="005F401B" w:rsidRDefault="00EE13CE" w:rsidP="005F401B">
      <w:pPr>
        <w:spacing w:after="60" w:line="312" w:lineRule="auto"/>
        <w:ind w:firstLine="709"/>
        <w:jc w:val="both"/>
      </w:pPr>
      <w:r>
        <w:t>Pedagogický sbor na naší škole tvoří ředitelka organizace spolu s několika třídními učitelkami, dle aktuální</w:t>
      </w:r>
      <w:r w:rsidR="005F401B">
        <w:t>ho počtu</w:t>
      </w:r>
      <w:r>
        <w:t xml:space="preserve"> tříd, a vychovatelka školní družiny.</w:t>
      </w:r>
      <w:r w:rsidR="005F401B">
        <w:t xml:space="preserve"> Pokud je potřeba, je sbor doplněn o asistenta pedagoga.</w:t>
      </w:r>
    </w:p>
    <w:p w14:paraId="2943C3E3" w14:textId="463CF54B" w:rsidR="00EE13CE" w:rsidRPr="00EE13CE" w:rsidRDefault="005F401B" w:rsidP="00BA338E">
      <w:pPr>
        <w:spacing w:after="60" w:line="312" w:lineRule="auto"/>
        <w:ind w:firstLine="709"/>
        <w:jc w:val="both"/>
      </w:pPr>
      <w:r>
        <w:t xml:space="preserve">Spolu s nimi je zde zřízeno školní poradenské </w:t>
      </w:r>
      <w:r w:rsidR="00C15B0E">
        <w:t>pracoviště – metodik</w:t>
      </w:r>
      <w:r>
        <w:t xml:space="preserve"> primární prevence a výchovný poradce.</w:t>
      </w:r>
      <w:r w:rsidR="00BA338E">
        <w:t xml:space="preserve"> Metodik prevence vytváří ve spolupráci s pedagogickým týmem „Minimální preventivní program“ pro daný školní rok. Koordinuje jeho realizaci. </w:t>
      </w:r>
      <w:r w:rsidR="00BA338E" w:rsidRPr="00BA338E">
        <w:t xml:space="preserve">Výchovný poradce se zabývá problematikou vzdělávání </w:t>
      </w:r>
      <w:r w:rsidR="006D670E">
        <w:t>žáků</w:t>
      </w:r>
      <w:r w:rsidR="00BA338E" w:rsidRPr="00BA338E">
        <w:t xml:space="preserve"> se speciálními vzdělávacími potřebami a </w:t>
      </w:r>
      <w:r w:rsidR="00BA338E">
        <w:t>žáků mimořádně nadaných.</w:t>
      </w:r>
    </w:p>
    <w:p w14:paraId="27BEB54E" w14:textId="77777777" w:rsidR="00E17546" w:rsidRPr="00E17546" w:rsidRDefault="00E17546" w:rsidP="00E17D8F">
      <w:pPr>
        <w:pStyle w:val="Nadpis2"/>
      </w:pPr>
      <w:bookmarkStart w:id="13" w:name="_Toc112179336"/>
      <w:r w:rsidRPr="00E17546">
        <w:t>Dlouhodobé projekty</w:t>
      </w:r>
      <w:bookmarkEnd w:id="13"/>
    </w:p>
    <w:p w14:paraId="5A3E4302" w14:textId="77777777" w:rsidR="0051266A" w:rsidRDefault="00E17D8F" w:rsidP="0051266A">
      <w:pPr>
        <w:spacing w:after="60" w:line="312" w:lineRule="auto"/>
        <w:ind w:firstLine="709"/>
        <w:jc w:val="both"/>
      </w:pPr>
      <w:r>
        <w:t>Škola se zapojuje do projektů díky spolupráci s externími organizacemi a skupinami</w:t>
      </w:r>
      <w:r w:rsidR="0051266A">
        <w:t>.</w:t>
      </w:r>
      <w:r w:rsidR="0051266A" w:rsidRPr="0051266A">
        <w:t xml:space="preserve"> </w:t>
      </w:r>
      <w:r w:rsidR="0051266A">
        <w:t>Dále se škola zúčastňuje různých akcí pořádaných externími organizacemi, které probíhají průběžně během školního roku, jsou vázané na určité období, nebo jsou jednorázového charakteru.</w:t>
      </w:r>
    </w:p>
    <w:p w14:paraId="219D7D1E" w14:textId="77777777" w:rsidR="00E17D8F" w:rsidRDefault="00E17D8F" w:rsidP="00E17D8F">
      <w:pPr>
        <w:spacing w:after="60" w:line="312" w:lineRule="auto"/>
        <w:ind w:firstLine="709"/>
        <w:jc w:val="both"/>
      </w:pPr>
    </w:p>
    <w:p w14:paraId="31D5B620" w14:textId="77777777" w:rsidR="0051266A" w:rsidRDefault="0051266A" w:rsidP="00327C4A">
      <w:pPr>
        <w:keepNext/>
        <w:spacing w:after="60" w:line="312" w:lineRule="auto"/>
        <w:jc w:val="both"/>
      </w:pPr>
      <w:r>
        <w:rPr>
          <w:b/>
        </w:rPr>
        <w:lastRenderedPageBreak/>
        <w:t>Zapojení do akcí, programů organizací</w:t>
      </w:r>
      <w:r w:rsidRPr="005F401B">
        <w:rPr>
          <w:b/>
        </w:rPr>
        <w:t>:</w:t>
      </w:r>
    </w:p>
    <w:p w14:paraId="6EB8B560" w14:textId="77777777" w:rsidR="0051266A" w:rsidRDefault="0051266A" w:rsidP="00327C4A">
      <w:pPr>
        <w:keepNext/>
        <w:spacing w:after="60" w:line="312" w:lineRule="auto"/>
        <w:ind w:firstLine="709"/>
        <w:jc w:val="both"/>
      </w:pPr>
      <w:r>
        <w:t>Místní akční skupin</w:t>
      </w:r>
      <w:r w:rsidR="001B1FA2">
        <w:t>a</w:t>
      </w:r>
      <w:r>
        <w:t xml:space="preserve"> (MAS) Český Západ</w:t>
      </w:r>
    </w:p>
    <w:p w14:paraId="3F131637" w14:textId="77777777" w:rsidR="001B1FA2" w:rsidRDefault="001B1FA2" w:rsidP="001B1FA2">
      <w:pPr>
        <w:spacing w:after="60" w:line="312" w:lineRule="auto"/>
        <w:ind w:firstLine="709"/>
        <w:jc w:val="both"/>
      </w:pPr>
      <w:r>
        <w:t>Národní iniciativa pro život</w:t>
      </w:r>
    </w:p>
    <w:p w14:paraId="5A481D03" w14:textId="77777777" w:rsidR="001B1FA2" w:rsidRPr="00D03D30" w:rsidRDefault="001B1FA2" w:rsidP="001B1FA2">
      <w:pPr>
        <w:spacing w:after="60" w:line="312" w:lineRule="auto"/>
        <w:ind w:firstLine="709"/>
        <w:jc w:val="both"/>
      </w:pPr>
      <w:r>
        <w:t>BESIP</w:t>
      </w:r>
    </w:p>
    <w:p w14:paraId="1B8DDE8C" w14:textId="77777777" w:rsidR="0051266A" w:rsidRDefault="0051266A" w:rsidP="0051266A">
      <w:pPr>
        <w:spacing w:after="60" w:line="312" w:lineRule="auto"/>
        <w:ind w:firstLine="709"/>
        <w:jc w:val="both"/>
      </w:pPr>
      <w:r w:rsidRPr="00D03D30">
        <w:t>Eduzměna</w:t>
      </w:r>
    </w:p>
    <w:p w14:paraId="2C9F6E43" w14:textId="77777777" w:rsidR="0051266A" w:rsidRDefault="0051266A" w:rsidP="0051266A">
      <w:pPr>
        <w:spacing w:after="60" w:line="312" w:lineRule="auto"/>
        <w:ind w:firstLine="709"/>
        <w:jc w:val="both"/>
      </w:pPr>
      <w:r>
        <w:t>Centrum Locika</w:t>
      </w:r>
    </w:p>
    <w:p w14:paraId="7B55CC2A" w14:textId="77777777" w:rsidR="0051266A" w:rsidRPr="00D03D30" w:rsidRDefault="0051266A" w:rsidP="0051266A">
      <w:pPr>
        <w:spacing w:after="60" w:line="312" w:lineRule="auto"/>
        <w:jc w:val="both"/>
      </w:pPr>
    </w:p>
    <w:p w14:paraId="25866092" w14:textId="77777777" w:rsidR="005F401B" w:rsidRDefault="0051266A" w:rsidP="00BA338E">
      <w:pPr>
        <w:keepNext/>
        <w:tabs>
          <w:tab w:val="left" w:pos="1418"/>
          <w:tab w:val="left" w:pos="1701"/>
          <w:tab w:val="left" w:pos="2268"/>
        </w:tabs>
        <w:spacing w:line="360" w:lineRule="auto"/>
      </w:pPr>
      <w:r>
        <w:rPr>
          <w:b/>
        </w:rPr>
        <w:t>Dlouhodobé z</w:t>
      </w:r>
      <w:r w:rsidR="005F401B" w:rsidRPr="005F401B">
        <w:rPr>
          <w:b/>
        </w:rPr>
        <w:t>apojení do</w:t>
      </w:r>
      <w:r w:rsidR="005F401B">
        <w:rPr>
          <w:b/>
        </w:rPr>
        <w:t xml:space="preserve"> projektů</w:t>
      </w:r>
      <w:r w:rsidR="005F401B" w:rsidRPr="005F401B">
        <w:rPr>
          <w:b/>
        </w:rPr>
        <w:t>:</w:t>
      </w:r>
    </w:p>
    <w:p w14:paraId="2F337783" w14:textId="77777777" w:rsidR="004B2A43" w:rsidRDefault="004B2A43" w:rsidP="00BA338E">
      <w:pPr>
        <w:keepNext/>
        <w:spacing w:after="60" w:line="312" w:lineRule="auto"/>
        <w:ind w:firstLine="709"/>
        <w:jc w:val="both"/>
      </w:pPr>
      <w:r>
        <w:t xml:space="preserve">Ovoce </w:t>
      </w:r>
      <w:r w:rsidR="0051266A">
        <w:t xml:space="preserve">a zelenina </w:t>
      </w:r>
      <w:r>
        <w:t>do škol</w:t>
      </w:r>
    </w:p>
    <w:p w14:paraId="647CB873" w14:textId="77777777" w:rsidR="005F401B" w:rsidRDefault="005F401B" w:rsidP="00E17D8F">
      <w:pPr>
        <w:spacing w:after="60" w:line="312" w:lineRule="auto"/>
        <w:ind w:firstLine="709"/>
        <w:jc w:val="both"/>
      </w:pPr>
      <w:r>
        <w:t>Mléko do škol</w:t>
      </w:r>
    </w:p>
    <w:p w14:paraId="1FBD0825" w14:textId="77777777" w:rsidR="00E17D8F" w:rsidRDefault="00B0777C" w:rsidP="00D03D30">
      <w:pPr>
        <w:spacing w:after="60" w:line="312" w:lineRule="auto"/>
        <w:ind w:left="2977" w:hanging="2268"/>
        <w:jc w:val="both"/>
      </w:pPr>
      <w:r>
        <w:t>Klub mladých čtenářů</w:t>
      </w:r>
      <w:r w:rsidR="00E17D8F">
        <w:t xml:space="preserve"> (Klub mladých čtenářů Albatros, Knižního klubu Fragment, Školního klubu Egmont)</w:t>
      </w:r>
    </w:p>
    <w:p w14:paraId="31EE2A4A" w14:textId="77777777" w:rsidR="004B2A43" w:rsidRDefault="004B2A43" w:rsidP="00E17D8F">
      <w:pPr>
        <w:spacing w:after="60" w:line="312" w:lineRule="auto"/>
        <w:ind w:firstLine="709"/>
        <w:jc w:val="both"/>
      </w:pPr>
      <w:r>
        <w:t>Čtení pomáhá</w:t>
      </w:r>
    </w:p>
    <w:p w14:paraId="18D9313A" w14:textId="77777777" w:rsidR="00B0777C" w:rsidRDefault="00B0777C" w:rsidP="00B0777C">
      <w:pPr>
        <w:spacing w:after="60" w:line="312" w:lineRule="auto"/>
        <w:ind w:firstLine="709"/>
        <w:jc w:val="both"/>
      </w:pPr>
      <w:r w:rsidRPr="00B0777C">
        <w:t>Celé Česko čte dětem</w:t>
      </w:r>
    </w:p>
    <w:p w14:paraId="5F423777" w14:textId="77777777" w:rsidR="00203184" w:rsidRDefault="00203184" w:rsidP="00B0777C">
      <w:pPr>
        <w:spacing w:after="60" w:line="312" w:lineRule="auto"/>
        <w:ind w:firstLine="709"/>
        <w:jc w:val="both"/>
      </w:pPr>
      <w:r>
        <w:t>Zdravá 5</w:t>
      </w:r>
    </w:p>
    <w:p w14:paraId="0A56AF51" w14:textId="77777777" w:rsidR="00203184" w:rsidRPr="00B0777C" w:rsidRDefault="0051266A" w:rsidP="00B0777C">
      <w:pPr>
        <w:spacing w:after="60" w:line="312" w:lineRule="auto"/>
        <w:ind w:firstLine="709"/>
        <w:jc w:val="both"/>
      </w:pPr>
      <w:r>
        <w:t>Veselé</w:t>
      </w:r>
      <w:r w:rsidR="00203184">
        <w:t xml:space="preserve"> zoubky</w:t>
      </w:r>
    </w:p>
    <w:p w14:paraId="3A907D29" w14:textId="77777777" w:rsidR="00F56B4D" w:rsidRDefault="005F401B" w:rsidP="00E17D8F">
      <w:pPr>
        <w:pStyle w:val="Nadpis2"/>
      </w:pPr>
      <w:bookmarkStart w:id="14" w:name="_Toc112179337"/>
      <w:r>
        <w:t>F</w:t>
      </w:r>
      <w:r w:rsidRPr="005F401B">
        <w:t>ormy spolupráce se zákonnými zástupci a dalšími sociálními partnery</w:t>
      </w:r>
      <w:bookmarkEnd w:id="14"/>
    </w:p>
    <w:p w14:paraId="541E535A" w14:textId="77777777" w:rsidR="005F401B" w:rsidRDefault="005F401B" w:rsidP="00792959">
      <w:pPr>
        <w:spacing w:after="60" w:line="312" w:lineRule="auto"/>
        <w:ind w:firstLine="709"/>
        <w:jc w:val="both"/>
      </w:pPr>
      <w:r>
        <w:t>Spolupráce se zákonnými zástupci probíhá pravidelně. Pravidelně škola pořádá akce pro rodiny žáků</w:t>
      </w:r>
      <w:r w:rsidR="00792959">
        <w:t>, dny otevřených dveří, podporuje neformální setkávání.</w:t>
      </w:r>
    </w:p>
    <w:p w14:paraId="2A708C26" w14:textId="77777777" w:rsidR="00792959" w:rsidRDefault="00792959" w:rsidP="00792959">
      <w:pPr>
        <w:spacing w:after="60" w:line="312" w:lineRule="auto"/>
        <w:ind w:firstLine="709"/>
        <w:jc w:val="both"/>
      </w:pPr>
      <w:r>
        <w:t>Třídní schůzky jsou pořádány během školního roku, je-li třeba se zákonnými zást</w:t>
      </w:r>
      <w:r w:rsidR="00203184">
        <w:t>upci probrat nějaké obecné téma.</w:t>
      </w:r>
      <w:r>
        <w:t xml:space="preserve"> </w:t>
      </w:r>
      <w:r w:rsidR="00203184">
        <w:t>T</w:t>
      </w:r>
      <w:r>
        <w:t xml:space="preserve">yto schůzky jsou </w:t>
      </w:r>
      <w:r w:rsidR="00203184">
        <w:t xml:space="preserve">několikrát do roka (minimálně 2x v období čtvrtletí), v případě potřeby kdykoli, </w:t>
      </w:r>
      <w:r>
        <w:t>doplněny o konzultační schůzky zákonný zástupce-pedagog</w:t>
      </w:r>
      <w:r w:rsidR="00203184">
        <w:t>, případně ve formě tripartit</w:t>
      </w:r>
      <w:r>
        <w:t xml:space="preserve"> </w:t>
      </w:r>
      <w:r w:rsidR="00203184">
        <w:t>zákonný zástupce-pedagog</w:t>
      </w:r>
      <w:r>
        <w:t>-</w:t>
      </w:r>
      <w:r w:rsidR="00203184">
        <w:t xml:space="preserve"> žák.</w:t>
      </w:r>
    </w:p>
    <w:p w14:paraId="3ABD4939" w14:textId="77777777" w:rsidR="00792959" w:rsidRDefault="00CA03B3" w:rsidP="00792959">
      <w:pPr>
        <w:spacing w:after="60" w:line="312" w:lineRule="auto"/>
        <w:ind w:firstLine="709"/>
        <w:jc w:val="both"/>
      </w:pPr>
      <w:r>
        <w:t>Rovněž se tak daří spol</w:t>
      </w:r>
      <w:r w:rsidR="00792959">
        <w:t xml:space="preserve">upráci s místními organizacemi a s OÚ Záchlumí, kde v rámci kultury </w:t>
      </w:r>
      <w:r>
        <w:t xml:space="preserve">zajišťujeme vystoupení na Setkání seniorů, </w:t>
      </w:r>
      <w:r w:rsidR="00792959">
        <w:t>V</w:t>
      </w:r>
      <w:r>
        <w:t>ítání občánků, MDŽ</w:t>
      </w:r>
      <w:r w:rsidR="00792959">
        <w:t xml:space="preserve"> a Dni matek, Rozsvěcení stromu.</w:t>
      </w:r>
      <w:r>
        <w:t xml:space="preserve"> </w:t>
      </w:r>
      <w:r w:rsidR="00792959">
        <w:t xml:space="preserve">Spolupracujeme také s okolními školami při pořádání společných akcí (olympiáda, divadlo, výlety, apod.), </w:t>
      </w:r>
      <w:r>
        <w:t xml:space="preserve">zúčastňujeme se akcí pořádaných jinými </w:t>
      </w:r>
      <w:r w:rsidR="00792959">
        <w:t>školami a školskými zařízeními.</w:t>
      </w:r>
    </w:p>
    <w:p w14:paraId="0AAEEB20" w14:textId="148F624C" w:rsidR="00792959" w:rsidRDefault="000A0FA7" w:rsidP="00792959">
      <w:pPr>
        <w:spacing w:after="60" w:line="312" w:lineRule="auto"/>
        <w:ind w:firstLine="709"/>
        <w:jc w:val="both"/>
      </w:pPr>
      <w:r>
        <w:t>Při</w:t>
      </w:r>
      <w:r w:rsidR="00792959">
        <w:t xml:space="preserve"> škole je zřízena </w:t>
      </w:r>
      <w:r w:rsidR="00792959" w:rsidRPr="000A0FA7">
        <w:rPr>
          <w:i/>
          <w:iCs/>
        </w:rPr>
        <w:t>Školská rada</w:t>
      </w:r>
      <w:r w:rsidR="00792959">
        <w:t>.</w:t>
      </w:r>
    </w:p>
    <w:p w14:paraId="737ECED0" w14:textId="3992826B" w:rsidR="00F56B4D" w:rsidRDefault="00CA03B3" w:rsidP="00792959">
      <w:pPr>
        <w:spacing w:after="60" w:line="312" w:lineRule="auto"/>
        <w:ind w:firstLine="709"/>
        <w:jc w:val="both"/>
      </w:pPr>
      <w:r>
        <w:t>V péči o žáky se specifickými poruchami učení spolupracujeme s</w:t>
      </w:r>
      <w:r w:rsidR="000A0FA7">
        <w:t>e školskými poradenskými zařízeními, jako např.</w:t>
      </w:r>
      <w:r>
        <w:t xml:space="preserve"> </w:t>
      </w:r>
      <w:r w:rsidR="000A0FA7">
        <w:t xml:space="preserve">s </w:t>
      </w:r>
      <w:r>
        <w:t xml:space="preserve">Pedagogicko-psychologickou poradnou </w:t>
      </w:r>
      <w:r w:rsidR="000A0FA7">
        <w:t>v Tachově.</w:t>
      </w:r>
      <w:r>
        <w:t xml:space="preserve"> </w:t>
      </w:r>
    </w:p>
    <w:p w14:paraId="62D0F77F" w14:textId="77777777" w:rsidR="00F56B4D" w:rsidRDefault="00792959" w:rsidP="00792959">
      <w:pPr>
        <w:spacing w:after="60" w:line="312" w:lineRule="auto"/>
        <w:ind w:firstLine="709"/>
        <w:jc w:val="both"/>
      </w:pPr>
      <w:r>
        <w:t>Spolupráce pak probíhá i s příslušnými OSPOD.</w:t>
      </w:r>
    </w:p>
    <w:p w14:paraId="05B3BFBF" w14:textId="77777777" w:rsidR="004B2A43" w:rsidRDefault="004B2A43" w:rsidP="00792959">
      <w:pPr>
        <w:spacing w:after="60" w:line="312" w:lineRule="auto"/>
        <w:ind w:firstLine="709"/>
        <w:jc w:val="both"/>
      </w:pPr>
      <w:r>
        <w:t>Zapojujeme se také do akcí pořádaných různými centry, jako např. Centrum Locika.</w:t>
      </w:r>
    </w:p>
    <w:p w14:paraId="5BCFB87C" w14:textId="77777777" w:rsidR="00365DD0" w:rsidRDefault="00792959" w:rsidP="00D36144">
      <w:pPr>
        <w:pStyle w:val="Nadpis1"/>
      </w:pPr>
      <w:bookmarkStart w:id="15" w:name="_Toc112179338"/>
      <w:r w:rsidRPr="00D36144">
        <w:lastRenderedPageBreak/>
        <w:t>Charakteristika</w:t>
      </w:r>
      <w:r>
        <w:t xml:space="preserve"> školního vzdělávacího programu</w:t>
      </w:r>
      <w:bookmarkEnd w:id="15"/>
    </w:p>
    <w:p w14:paraId="4AE54C6E" w14:textId="77777777" w:rsidR="00792959" w:rsidRDefault="004B2A43" w:rsidP="00E17D8F">
      <w:pPr>
        <w:pStyle w:val="Nadpis2"/>
      </w:pPr>
      <w:bookmarkStart w:id="16" w:name="_Toc112179339"/>
      <w:r>
        <w:t>Zaměření školy</w:t>
      </w:r>
      <w:bookmarkEnd w:id="16"/>
    </w:p>
    <w:p w14:paraId="776AFBFF" w14:textId="43A843A4" w:rsidR="00C15B0E" w:rsidRPr="00F05451" w:rsidRDefault="00C15B0E" w:rsidP="00F05451">
      <w:pPr>
        <w:spacing w:after="60" w:line="312" w:lineRule="auto"/>
        <w:ind w:firstLine="709"/>
        <w:jc w:val="both"/>
        <w:rPr>
          <w:szCs w:val="22"/>
          <w:lang w:eastAsia="en-US"/>
        </w:rPr>
      </w:pPr>
      <w:r w:rsidRPr="00C15B0E">
        <w:t>Naše základní škola je školou všeobecného zaměření</w:t>
      </w:r>
      <w:r w:rsidR="006C13B2">
        <w:t xml:space="preserve">. Jsme malotřídní škola rodinného, </w:t>
      </w:r>
      <w:r w:rsidR="006112A0">
        <w:t>komunitního</w:t>
      </w:r>
      <w:r>
        <w:t xml:space="preserve"> typu</w:t>
      </w:r>
      <w:r w:rsidR="006112A0">
        <w:t xml:space="preserve">. Jsme školou s posílenou časovou dotací ve vzdělávací oblasti </w:t>
      </w:r>
      <w:r w:rsidR="006112A0" w:rsidRPr="006C13B2">
        <w:rPr>
          <w:i/>
          <w:iCs/>
          <w:szCs w:val="22"/>
          <w:lang w:eastAsia="en-US"/>
        </w:rPr>
        <w:t>Jazyk a jazyková komunikace</w:t>
      </w:r>
      <w:r w:rsidR="006112A0">
        <w:rPr>
          <w:szCs w:val="22"/>
          <w:lang w:eastAsia="en-US"/>
        </w:rPr>
        <w:t xml:space="preserve"> – konkrétně ve vyučovacím předmětu </w:t>
      </w:r>
      <w:r w:rsidR="006112A0" w:rsidRPr="006C13B2">
        <w:rPr>
          <w:i/>
          <w:iCs/>
          <w:szCs w:val="22"/>
          <w:lang w:eastAsia="en-US"/>
        </w:rPr>
        <w:t>Český jazyk a literatura</w:t>
      </w:r>
      <w:r w:rsidR="006C13B2">
        <w:rPr>
          <w:szCs w:val="22"/>
          <w:lang w:eastAsia="en-US"/>
        </w:rPr>
        <w:t>, který jsme doplnili o prvky dramatické výchovy</w:t>
      </w:r>
      <w:r w:rsidR="006112A0">
        <w:rPr>
          <w:szCs w:val="22"/>
          <w:lang w:eastAsia="en-US"/>
        </w:rPr>
        <w:t xml:space="preserve">; v oblasti </w:t>
      </w:r>
      <w:r w:rsidR="006112A0" w:rsidRPr="006C13B2">
        <w:rPr>
          <w:i/>
          <w:iCs/>
          <w:szCs w:val="22"/>
          <w:lang w:eastAsia="en-US"/>
        </w:rPr>
        <w:t>Matematika a její aplikace</w:t>
      </w:r>
      <w:r w:rsidR="006C13B2">
        <w:rPr>
          <w:szCs w:val="22"/>
          <w:lang w:eastAsia="en-US"/>
        </w:rPr>
        <w:t xml:space="preserve"> – vyučovací předmět </w:t>
      </w:r>
      <w:r w:rsidR="006C13B2" w:rsidRPr="006C13B2">
        <w:rPr>
          <w:i/>
          <w:iCs/>
          <w:szCs w:val="22"/>
          <w:lang w:eastAsia="en-US"/>
        </w:rPr>
        <w:t>Matematika</w:t>
      </w:r>
      <w:r w:rsidR="006C13B2">
        <w:rPr>
          <w:szCs w:val="22"/>
          <w:lang w:eastAsia="en-US"/>
        </w:rPr>
        <w:t xml:space="preserve"> a ve vzdělávací oblasti </w:t>
      </w:r>
      <w:r w:rsidR="006112A0" w:rsidRPr="006C13B2">
        <w:rPr>
          <w:i/>
          <w:iCs/>
          <w:szCs w:val="22"/>
          <w:lang w:eastAsia="en-US"/>
        </w:rPr>
        <w:t>Člověk a jeho svět</w:t>
      </w:r>
      <w:r w:rsidR="006C13B2">
        <w:rPr>
          <w:szCs w:val="22"/>
          <w:lang w:eastAsia="en-US"/>
        </w:rPr>
        <w:t xml:space="preserve"> – Prvouka, Přírodověda, Vlastivěda, kterou jsme doplnili o prvky etické výchovy</w:t>
      </w:r>
      <w:r w:rsidR="00C5244C">
        <w:rPr>
          <w:szCs w:val="22"/>
          <w:lang w:eastAsia="en-US"/>
        </w:rPr>
        <w:t xml:space="preserve">. Ve výchovně-vzdělávacím procesu </w:t>
      </w:r>
      <w:r w:rsidR="00F05451">
        <w:rPr>
          <w:szCs w:val="22"/>
          <w:lang w:eastAsia="en-US"/>
        </w:rPr>
        <w:t>podporujeme rozvoj tzv.</w:t>
      </w:r>
      <w:r w:rsidR="00C5244C">
        <w:rPr>
          <w:szCs w:val="22"/>
          <w:lang w:eastAsia="en-US"/>
        </w:rPr>
        <w:t xml:space="preserve"> měkk</w:t>
      </w:r>
      <w:r w:rsidR="00F05451">
        <w:rPr>
          <w:szCs w:val="22"/>
          <w:lang w:eastAsia="en-US"/>
        </w:rPr>
        <w:t>ých</w:t>
      </w:r>
      <w:r w:rsidR="00C5244C">
        <w:rPr>
          <w:szCs w:val="22"/>
          <w:lang w:eastAsia="en-US"/>
        </w:rPr>
        <w:t xml:space="preserve"> dovednost</w:t>
      </w:r>
      <w:r w:rsidR="00F05451">
        <w:rPr>
          <w:szCs w:val="22"/>
          <w:lang w:eastAsia="en-US"/>
        </w:rPr>
        <w:t>í.</w:t>
      </w:r>
    </w:p>
    <w:p w14:paraId="59B1FA91" w14:textId="2B9B146A" w:rsidR="00E17D8F" w:rsidRPr="00E17D8F" w:rsidRDefault="00E17D8F" w:rsidP="00E17D8F">
      <w:pPr>
        <w:shd w:val="clear" w:color="auto" w:fill="FFFFFF"/>
        <w:suppressAutoHyphens w:val="0"/>
        <w:spacing w:before="120" w:after="120"/>
        <w:rPr>
          <w:rFonts w:ascii="Arial" w:hAnsi="Arial" w:cs="Arial"/>
          <w:b/>
          <w:bCs/>
          <w:sz w:val="26"/>
          <w:szCs w:val="26"/>
        </w:rPr>
      </w:pPr>
      <w:r w:rsidRPr="00E17D8F">
        <w:rPr>
          <w:rFonts w:ascii="Arial" w:hAnsi="Arial" w:cs="Arial"/>
          <w:b/>
          <w:bCs/>
          <w:sz w:val="26"/>
          <w:szCs w:val="26"/>
        </w:rPr>
        <w:t>Vize školy</w:t>
      </w:r>
    </w:p>
    <w:p w14:paraId="1BE66804" w14:textId="77777777" w:rsidR="00E17D8F" w:rsidRPr="00E17D8F" w:rsidRDefault="00E17D8F" w:rsidP="009B6B64">
      <w:pPr>
        <w:spacing w:after="60" w:line="312" w:lineRule="auto"/>
        <w:ind w:firstLine="709"/>
        <w:jc w:val="both"/>
      </w:pPr>
      <w:r w:rsidRPr="00E17D8F">
        <w:t>Naší snahou je budovat školu, která je součástí svého okolí, obce, v níž se nachází, školu, která má určitý komunitní přesah. Školu, která spolupracuje s rodiči a rodiče chtějí být její součástí (a nejen ti). Stejně jako žáci. Chceme školu, kterou žáci pravidelně a rádi navštěvují, která je pro ně místem nejen pro učení, ale i objevování, bádání, místem sociálních kontaktů, nových zkušeností. Školu, kde i pedagog, který zde pracuje, ví, proč tuto práci dělá, a proč chce pracovat právě s námi, který se chce dál vzdělávat a objevovat nové možnosti a způsoby pro práci s žáky.</w:t>
      </w:r>
    </w:p>
    <w:p w14:paraId="71312509" w14:textId="77777777" w:rsidR="00E17D8F" w:rsidRPr="00E17D8F" w:rsidRDefault="00E17D8F" w:rsidP="009B6B64">
      <w:pPr>
        <w:spacing w:after="60" w:line="312" w:lineRule="auto"/>
        <w:ind w:firstLine="709"/>
        <w:jc w:val="both"/>
      </w:pPr>
      <w:r w:rsidRPr="00E17D8F">
        <w:t>Naším cílem je připravit žáky pro život nejen znalostmi z knih, ale především učením v souvislostech, s propojením s praxí, s reálným životem, s podporou otevřené komunikace, kooperace, vrstevnického učení a mezipředmětových vztahů. Dáváme prostor kritickému myšlení a klademe důraz na hodnoty, respektování druhých v názorech, postojích a osobních specificích.</w:t>
      </w:r>
    </w:p>
    <w:p w14:paraId="0566C455" w14:textId="2C210CA1" w:rsidR="00E17D8F" w:rsidRPr="00E17D8F" w:rsidRDefault="00E17D8F" w:rsidP="009B6B64">
      <w:pPr>
        <w:spacing w:after="60" w:line="312" w:lineRule="auto"/>
        <w:ind w:firstLine="709"/>
        <w:jc w:val="both"/>
      </w:pPr>
      <w:r w:rsidRPr="00E17D8F">
        <w:t xml:space="preserve">Jsme inspirováni </w:t>
      </w:r>
      <w:r w:rsidR="00E00191" w:rsidRPr="00E17D8F">
        <w:t>Montessori</w:t>
      </w:r>
      <w:r w:rsidRPr="00E17D8F">
        <w:t xml:space="preserve"> pedagogikou, programem Začít spolu, pracujeme s ITV, s konceptem Učíme se venku. Klasifikaci propojujeme se slovním hodnocením. Místo hromadných třídních schůzek </w:t>
      </w:r>
      <w:r w:rsidR="00E00191">
        <w:t>preferujeme</w:t>
      </w:r>
      <w:r w:rsidRPr="00E17D8F">
        <w:t xml:space="preserve"> konzultační schůzky a tripartity.</w:t>
      </w:r>
    </w:p>
    <w:p w14:paraId="5286A04F" w14:textId="77777777" w:rsidR="00E17D8F" w:rsidRPr="00E17D8F" w:rsidRDefault="00E17D8F" w:rsidP="009B6B64">
      <w:pPr>
        <w:spacing w:after="60" w:line="312" w:lineRule="auto"/>
        <w:ind w:firstLine="709"/>
        <w:jc w:val="both"/>
      </w:pPr>
      <w:r w:rsidRPr="00E17D8F">
        <w:t>Náš vzdělávací program a výuka odráží potřeby a zájmy všech dětí. Budujeme prostředí, kde se podporuje a staví především na vnitřní motivaci žáků k učení, kde se vnímají (byť jen drobné) pokroky namísto neustálého upozorňování na nedostatky, kde se chyba považuje za nedílnou součást učení a je potřeba s ní i takto umět pracovat. Prostředí, kde je bezpečný prostor pro diskuze, hlubší vztahy, pro kritické myšlení….</w:t>
      </w:r>
    </w:p>
    <w:p w14:paraId="11C0CFB8" w14:textId="77777777" w:rsidR="00E17D8F" w:rsidRPr="00E17D8F" w:rsidRDefault="00E17D8F" w:rsidP="009B6B64">
      <w:pPr>
        <w:spacing w:after="60" w:line="312" w:lineRule="auto"/>
        <w:ind w:firstLine="709"/>
        <w:jc w:val="both"/>
      </w:pPr>
      <w:r w:rsidRPr="00E17D8F">
        <w:t>Chceme, aby naše škola byla moderní, dynamicky se rozvíjející institucí, která pružně reaguje na potřeby a změny a požadavky vyplývajících z rozvoje společnosti, vědy, techniky, ale i nás samotných.</w:t>
      </w:r>
    </w:p>
    <w:p w14:paraId="2CED713B" w14:textId="77777777" w:rsidR="004B2A43" w:rsidRPr="009B6B64" w:rsidRDefault="00E17D8F" w:rsidP="009B6B64">
      <w:pPr>
        <w:spacing w:after="60" w:line="312" w:lineRule="auto"/>
        <w:ind w:firstLine="709"/>
        <w:jc w:val="both"/>
      </w:pPr>
      <w:r w:rsidRPr="00E17D8F">
        <w:t>Tato vize, myšlenka se odráží i v novém logu školy, které je podpořeno heslem „...rosteme spolu...“.</w:t>
      </w:r>
    </w:p>
    <w:p w14:paraId="2C1D9E6E" w14:textId="77777777" w:rsidR="00E17D8F" w:rsidRDefault="004B2A43" w:rsidP="002E1F32">
      <w:pPr>
        <w:pStyle w:val="Nadpis2"/>
        <w:keepNext/>
      </w:pPr>
      <w:bookmarkStart w:id="17" w:name="_Toc112179340"/>
      <w:r w:rsidRPr="00E17D8F">
        <w:lastRenderedPageBreak/>
        <w:t>V</w:t>
      </w:r>
      <w:r w:rsidR="00E17D8F" w:rsidRPr="00E17D8F">
        <w:t>ýchovné</w:t>
      </w:r>
      <w:r w:rsidR="00E17D8F">
        <w:t xml:space="preserve"> a vzdělávací strategie</w:t>
      </w:r>
      <w:bookmarkEnd w:id="17"/>
    </w:p>
    <w:p w14:paraId="0753AC12" w14:textId="77777777" w:rsidR="00E17D8F" w:rsidRDefault="00DF0DF7" w:rsidP="002E1F32">
      <w:pPr>
        <w:pStyle w:val="Nadpis3"/>
      </w:pPr>
      <w:bookmarkStart w:id="18" w:name="_Toc103868591"/>
      <w:r>
        <w:t>Výchovné a vzdělávací strategie směřující ke</w:t>
      </w:r>
      <w:r w:rsidR="00CF76D0" w:rsidRPr="00E17D8F">
        <w:t xml:space="preserve"> kompetenc</w:t>
      </w:r>
      <w:r>
        <w:t>i</w:t>
      </w:r>
      <w:r w:rsidR="00CF76D0" w:rsidRPr="00E17D8F">
        <w:t xml:space="preserve"> </w:t>
      </w:r>
      <w:r w:rsidR="00A23623">
        <w:t>k</w:t>
      </w:r>
      <w:r w:rsidR="009B6B64">
        <w:t> </w:t>
      </w:r>
      <w:r w:rsidR="00A23623">
        <w:t>učení</w:t>
      </w:r>
      <w:bookmarkEnd w:id="18"/>
    </w:p>
    <w:p w14:paraId="2FFCD44E" w14:textId="77777777" w:rsidR="0015350E" w:rsidRPr="0015350E" w:rsidRDefault="0015350E">
      <w:pPr>
        <w:pStyle w:val="Odstavecseseznamem"/>
        <w:numPr>
          <w:ilvl w:val="0"/>
          <w:numId w:val="3"/>
        </w:numPr>
        <w:spacing w:after="60" w:line="312" w:lineRule="auto"/>
        <w:ind w:left="851" w:hanging="284"/>
        <w:jc w:val="both"/>
      </w:pPr>
      <w:r>
        <w:t>Učíme žáky plánovat, organizovat a řídit vlastní učení. Vytváříme</w:t>
      </w:r>
      <w:r w:rsidRPr="00167E03">
        <w:t xml:space="preserve"> návyky k pozdějšímu samostatnému učení</w:t>
      </w:r>
      <w:r>
        <w:t>.</w:t>
      </w:r>
    </w:p>
    <w:p w14:paraId="11697CCB" w14:textId="77777777" w:rsidR="0015350E" w:rsidRDefault="0015350E">
      <w:pPr>
        <w:pStyle w:val="Odstavecseseznamem"/>
        <w:numPr>
          <w:ilvl w:val="0"/>
          <w:numId w:val="3"/>
        </w:numPr>
        <w:spacing w:after="60" w:line="312" w:lineRule="auto"/>
        <w:ind w:left="851" w:hanging="284"/>
        <w:jc w:val="both"/>
      </w:pPr>
      <w:r>
        <w:t>Umožňujeme žákům vybrat si a využít pro vlastní efektivní učení vhodný způsob, metodu a strategie.</w:t>
      </w:r>
      <w:r w:rsidRPr="0015350E">
        <w:t xml:space="preserve"> </w:t>
      </w:r>
      <w:r>
        <w:t>Na základě tohoto si pak může žák osvojit vlastní strategii učení.</w:t>
      </w:r>
    </w:p>
    <w:p w14:paraId="16E54407" w14:textId="77777777" w:rsidR="0015350E" w:rsidRPr="0015350E" w:rsidRDefault="0015350E">
      <w:pPr>
        <w:pStyle w:val="Odstavecseseznamem"/>
        <w:numPr>
          <w:ilvl w:val="0"/>
          <w:numId w:val="3"/>
        </w:numPr>
        <w:spacing w:after="60" w:line="312" w:lineRule="auto"/>
        <w:ind w:left="851" w:hanging="284"/>
        <w:jc w:val="both"/>
      </w:pPr>
      <w:r>
        <w:t>Motivujeme žáky pro celoživotní učení.</w:t>
      </w:r>
      <w:r w:rsidRPr="004F2F67">
        <w:t xml:space="preserve"> </w:t>
      </w:r>
      <w:r w:rsidR="002E1F32">
        <w:t>Podporujeme</w:t>
      </w:r>
      <w:r w:rsidR="002E1F32" w:rsidRPr="00167E03">
        <w:t xml:space="preserve"> sebedů</w:t>
      </w:r>
      <w:r w:rsidR="002E1F32">
        <w:t>věru žáků ve vlastní schopnosti.</w:t>
      </w:r>
    </w:p>
    <w:p w14:paraId="746F7092" w14:textId="77777777" w:rsidR="0015350E" w:rsidRDefault="0015350E">
      <w:pPr>
        <w:pStyle w:val="Odstavecseseznamem"/>
        <w:numPr>
          <w:ilvl w:val="0"/>
          <w:numId w:val="3"/>
        </w:numPr>
        <w:spacing w:after="60" w:line="312" w:lineRule="auto"/>
        <w:ind w:left="851" w:hanging="284"/>
        <w:jc w:val="both"/>
      </w:pPr>
      <w:r>
        <w:t>Podp</w:t>
      </w:r>
      <w:r w:rsidRPr="00167E03">
        <w:t>or</w:t>
      </w:r>
      <w:r>
        <w:t>ujeme čtení s porozuměním. Umožňujeme žákům vyhledávat a třídit informace a na základě jejich pochopení, propojení a systematizace je efektivně využít v procesu učení, tvůrčích činnostech a praktickém životě.</w:t>
      </w:r>
    </w:p>
    <w:p w14:paraId="723E7B6F" w14:textId="77777777" w:rsidR="0015350E" w:rsidRDefault="0015350E">
      <w:pPr>
        <w:pStyle w:val="Odstavecseseznamem"/>
        <w:numPr>
          <w:ilvl w:val="0"/>
          <w:numId w:val="3"/>
        </w:numPr>
        <w:spacing w:after="60" w:line="312" w:lineRule="auto"/>
        <w:ind w:left="851" w:hanging="284"/>
        <w:jc w:val="both"/>
      </w:pPr>
      <w:r>
        <w:t xml:space="preserve">Operujeme s obecně užívanými termíny, znaky a symboly, uvádíme věci do souvislostí, </w:t>
      </w:r>
      <w:r w:rsidR="00C731B9">
        <w:t xml:space="preserve">žáci </w:t>
      </w:r>
      <w:r>
        <w:t>propojuj</w:t>
      </w:r>
      <w:r w:rsidR="00C731B9">
        <w:t>í</w:t>
      </w:r>
      <w:r>
        <w:t xml:space="preserve"> do širších celků poznatky z různých vzdělávacích oblastí a na základě toho si žáci vytváří komplexnější pohled na matematické, přírodní, společenské a kulturní jevy.</w:t>
      </w:r>
      <w:r w:rsidRPr="0015350E">
        <w:t xml:space="preserve"> </w:t>
      </w:r>
      <w:r>
        <w:t>Klademe</w:t>
      </w:r>
      <w:r w:rsidRPr="00167E03">
        <w:t xml:space="preserve"> důraz na porozumění učivu a návaznost mezi jednotlivými poznatky</w:t>
      </w:r>
      <w:r>
        <w:t>.</w:t>
      </w:r>
    </w:p>
    <w:p w14:paraId="62124ED4" w14:textId="77777777" w:rsidR="0015350E" w:rsidRDefault="0015350E">
      <w:pPr>
        <w:pStyle w:val="Odstavecseseznamem"/>
        <w:numPr>
          <w:ilvl w:val="0"/>
          <w:numId w:val="3"/>
        </w:numPr>
        <w:spacing w:after="60" w:line="312" w:lineRule="auto"/>
        <w:ind w:left="851" w:hanging="284"/>
        <w:jc w:val="both"/>
      </w:pPr>
      <w:r>
        <w:t>Vytváříme příležitosti pro samostatné pozorování a experimentování, získané výsledky s žáky porovnáváme, kriticky posuzujeme a vyvozujeme z nich závěry pro využití v budoucnosti.</w:t>
      </w:r>
    </w:p>
    <w:p w14:paraId="7366FE71" w14:textId="77777777" w:rsidR="0015350E" w:rsidRDefault="0015350E">
      <w:pPr>
        <w:pStyle w:val="Odstavecseseznamem"/>
        <w:numPr>
          <w:ilvl w:val="0"/>
          <w:numId w:val="3"/>
        </w:numPr>
        <w:spacing w:after="60" w:line="312" w:lineRule="auto"/>
        <w:ind w:left="851" w:hanging="284"/>
        <w:jc w:val="both"/>
      </w:pPr>
      <w:r>
        <w:t xml:space="preserve">Propojujeme učivo s reálným životem, poukazujeme </w:t>
      </w:r>
      <w:r w:rsidRPr="00167E03">
        <w:t>na konkrétní využití vědomostí a dovedností v</w:t>
      </w:r>
      <w:r>
        <w:t> </w:t>
      </w:r>
      <w:r w:rsidRPr="00167E03">
        <w:t>životě</w:t>
      </w:r>
      <w:r>
        <w:t>. Podporujeme hledání smyslu a cíle učení, vytváříme pozitivní vztah k učení.</w:t>
      </w:r>
    </w:p>
    <w:p w14:paraId="513C36AD" w14:textId="77777777" w:rsidR="0015350E" w:rsidRPr="00167E03" w:rsidRDefault="0015350E">
      <w:pPr>
        <w:pStyle w:val="Odstavecseseznamem"/>
        <w:numPr>
          <w:ilvl w:val="0"/>
          <w:numId w:val="3"/>
        </w:numPr>
        <w:spacing w:after="60" w:line="312" w:lineRule="auto"/>
        <w:ind w:left="851" w:hanging="284"/>
        <w:jc w:val="both"/>
      </w:pPr>
      <w:r>
        <w:t>Necháváme posuzovat vlastní pokrok a určení překážky či problému bránící učení, naplánuje si, jakým způsobem by mohl své učení zdokonalit, kriticky zhodnotit výsledky svého učení a diskutování o nich.</w:t>
      </w:r>
      <w:r w:rsidRPr="0015350E">
        <w:t xml:space="preserve"> </w:t>
      </w:r>
      <w:r>
        <w:t>Vedeme</w:t>
      </w:r>
      <w:r w:rsidRPr="00167E03">
        <w:t xml:space="preserve"> </w:t>
      </w:r>
      <w:r>
        <w:t>tak žáky k sebehodnocení, k nelezení vnitřní motivace pro učení.</w:t>
      </w:r>
    </w:p>
    <w:p w14:paraId="0E0A6DFB" w14:textId="77777777" w:rsidR="004F2F67" w:rsidRPr="00167E03" w:rsidRDefault="004F2F67">
      <w:pPr>
        <w:pStyle w:val="Odstavecseseznamem"/>
        <w:numPr>
          <w:ilvl w:val="0"/>
          <w:numId w:val="3"/>
        </w:numPr>
        <w:spacing w:after="60" w:line="312" w:lineRule="auto"/>
        <w:ind w:left="851" w:hanging="284"/>
        <w:jc w:val="both"/>
      </w:pPr>
      <w:r>
        <w:t>Klademe</w:t>
      </w:r>
      <w:r w:rsidRPr="00167E03">
        <w:t xml:space="preserve"> na žáky v učivu přiměřené nároky, </w:t>
      </w:r>
      <w:r>
        <w:t>vedeme</w:t>
      </w:r>
      <w:r w:rsidRPr="00167E03">
        <w:t xml:space="preserve"> je k dobrému zvládnutí základního učiva a </w:t>
      </w:r>
      <w:r>
        <w:t>dáváme</w:t>
      </w:r>
      <w:r w:rsidRPr="00167E03">
        <w:t xml:space="preserve"> jim k tomu takový časový prostor, který zohledňuje individuální schopnosti jednotlivých žáků</w:t>
      </w:r>
      <w:r>
        <w:t>.</w:t>
      </w:r>
    </w:p>
    <w:p w14:paraId="4129F593" w14:textId="77777777" w:rsidR="009B6B64" w:rsidRPr="00167E03" w:rsidRDefault="004F2F67">
      <w:pPr>
        <w:pStyle w:val="Odstavecseseznamem"/>
        <w:numPr>
          <w:ilvl w:val="0"/>
          <w:numId w:val="3"/>
        </w:numPr>
        <w:spacing w:after="60" w:line="312" w:lineRule="auto"/>
        <w:ind w:left="851" w:hanging="284"/>
        <w:jc w:val="both"/>
      </w:pPr>
      <w:r>
        <w:t xml:space="preserve">Dáváme </w:t>
      </w:r>
      <w:r w:rsidR="009B6B64" w:rsidRPr="00167E03">
        <w:t>příležitost k využívání</w:t>
      </w:r>
      <w:r>
        <w:t xml:space="preserve"> žákovských zkušeností ve výuce, vrstevnického učení.</w:t>
      </w:r>
    </w:p>
    <w:p w14:paraId="01BED582" w14:textId="77777777" w:rsidR="00A23623" w:rsidRDefault="00DF0DF7" w:rsidP="00A23623">
      <w:pPr>
        <w:pStyle w:val="Nadpis3"/>
      </w:pPr>
      <w:bookmarkStart w:id="19" w:name="_Toc103868592"/>
      <w:r>
        <w:t>Výchovné a vzdělávací strategie směřující ke</w:t>
      </w:r>
      <w:r w:rsidRPr="00E17D8F">
        <w:t xml:space="preserve"> kompetenc</w:t>
      </w:r>
      <w:r>
        <w:t>i</w:t>
      </w:r>
      <w:r w:rsidR="00CF76D0" w:rsidRPr="00E17D8F">
        <w:t xml:space="preserve"> </w:t>
      </w:r>
      <w:r w:rsidR="00A23623">
        <w:t>k řešení problémů</w:t>
      </w:r>
      <w:bookmarkEnd w:id="19"/>
    </w:p>
    <w:p w14:paraId="11118C2F" w14:textId="77777777" w:rsidR="00CE3FBA" w:rsidRDefault="00CE3FBA">
      <w:pPr>
        <w:pStyle w:val="Odstavecseseznamem"/>
        <w:numPr>
          <w:ilvl w:val="0"/>
          <w:numId w:val="3"/>
        </w:numPr>
        <w:spacing w:after="60" w:line="312" w:lineRule="auto"/>
        <w:ind w:left="851" w:hanging="284"/>
        <w:jc w:val="both"/>
      </w:pPr>
      <w:r>
        <w:t>Učíme žáky kritickému myšlení, činit uvážlivá rozhodnutí. Učíme je svá rozhodnutí obhájit, uvědomit si svou zodpovědnost za ně i za výsledky svých činů.</w:t>
      </w:r>
      <w:r w:rsidR="00F56471" w:rsidRPr="00F56471">
        <w:t xml:space="preserve"> </w:t>
      </w:r>
      <w:r w:rsidR="00F56471">
        <w:t>Žáky učíme pracovat s chybou jako nedílnou součástí učení a jako prostředkem k osobnímu růstu.</w:t>
      </w:r>
    </w:p>
    <w:p w14:paraId="693BA424" w14:textId="18A71F15" w:rsidR="00CE3FBA" w:rsidRPr="00167E03" w:rsidRDefault="00CE3FBA">
      <w:pPr>
        <w:pStyle w:val="Odstavecseseznamem"/>
        <w:numPr>
          <w:ilvl w:val="0"/>
          <w:numId w:val="3"/>
        </w:numPr>
        <w:spacing w:after="60" w:line="312" w:lineRule="auto"/>
        <w:ind w:left="851" w:hanging="284"/>
        <w:jc w:val="both"/>
      </w:pPr>
      <w:r>
        <w:t>Podněcujeme žáky k tvořivému myšlení, logickému uvažování a k řešení problémů.</w:t>
      </w:r>
    </w:p>
    <w:p w14:paraId="3014EB58" w14:textId="77777777" w:rsidR="00CE3FBA" w:rsidRPr="00CE3FBA" w:rsidRDefault="00CE3FBA">
      <w:pPr>
        <w:pStyle w:val="Odstavecseseznamem"/>
        <w:numPr>
          <w:ilvl w:val="0"/>
          <w:numId w:val="3"/>
        </w:numPr>
        <w:spacing w:after="60" w:line="312" w:lineRule="auto"/>
        <w:ind w:left="851" w:hanging="284"/>
        <w:jc w:val="both"/>
      </w:pPr>
      <w:r>
        <w:t>Učíme žáky vnímat nejrůznější (nejen problémové) situace ve škole i mimo ni, rozpoznávat je, přemýšlet o nesrovnalostech a jejich příčinách, promýšlet způsob řešení a využít k tomu vlastního úsudku a zkušeností.</w:t>
      </w:r>
    </w:p>
    <w:p w14:paraId="2D9568E2" w14:textId="77777777" w:rsidR="00CE3FBA" w:rsidRDefault="00CE3FBA">
      <w:pPr>
        <w:pStyle w:val="Odstavecseseznamem"/>
        <w:numPr>
          <w:ilvl w:val="0"/>
          <w:numId w:val="3"/>
        </w:numPr>
        <w:spacing w:after="60" w:line="312" w:lineRule="auto"/>
        <w:ind w:left="851" w:hanging="284"/>
        <w:jc w:val="both"/>
      </w:pPr>
      <w:r>
        <w:t>Společně vyhledáváme informace vhodné k řešení problému, učíme žáky využít získané vědomosti a dovednosti k objevování různých variant řešení, nenechat se odradit případným nezdarem a vytrvale hledat konečné řešení problému.</w:t>
      </w:r>
    </w:p>
    <w:p w14:paraId="57E57EBE" w14:textId="77777777" w:rsidR="00CE3FBA" w:rsidRDefault="00CE3FBA">
      <w:pPr>
        <w:pStyle w:val="Odstavecseseznamem"/>
        <w:numPr>
          <w:ilvl w:val="0"/>
          <w:numId w:val="3"/>
        </w:numPr>
        <w:spacing w:after="60" w:line="312" w:lineRule="auto"/>
        <w:ind w:left="851" w:hanging="284"/>
        <w:jc w:val="both"/>
      </w:pPr>
      <w:r>
        <w:lastRenderedPageBreak/>
        <w:t>Učíme žáky samostatně řešit problémy; volit vhodné způsoby řešení; užívá při řešení problémů logické, matematické a empirické postupy. Diskutujeme a společně ověřujeme prakticky správnost řešení problémů a osvědčené postupy možnosti aplikace při řešení obdobných nebo nových problémových situací, sledujeme vlastní pokroky při zdolávání problémů.</w:t>
      </w:r>
    </w:p>
    <w:p w14:paraId="1A3C144B" w14:textId="77777777" w:rsidR="00A23623" w:rsidRDefault="00DF0DF7" w:rsidP="00A23623">
      <w:pPr>
        <w:pStyle w:val="Nadpis3"/>
      </w:pPr>
      <w:bookmarkStart w:id="20" w:name="_Toc103868593"/>
      <w:r>
        <w:t>Výchovné a vzdělávací strategie směřující ke</w:t>
      </w:r>
      <w:r w:rsidRPr="00E17D8F">
        <w:t xml:space="preserve"> kompetenc</w:t>
      </w:r>
      <w:r>
        <w:t>i</w:t>
      </w:r>
      <w:r w:rsidR="00A23623" w:rsidRPr="00E17D8F">
        <w:t xml:space="preserve"> </w:t>
      </w:r>
      <w:r w:rsidR="00A23623">
        <w:t>komunikativní</w:t>
      </w:r>
      <w:bookmarkEnd w:id="20"/>
    </w:p>
    <w:p w14:paraId="0DE34FD9" w14:textId="77777777" w:rsidR="00CE3FBA" w:rsidRPr="004001E0" w:rsidRDefault="00CF76D0">
      <w:pPr>
        <w:pStyle w:val="Odstavecseseznamem"/>
        <w:numPr>
          <w:ilvl w:val="0"/>
          <w:numId w:val="3"/>
        </w:numPr>
        <w:spacing w:after="60" w:line="312" w:lineRule="auto"/>
        <w:ind w:left="851" w:hanging="284"/>
        <w:jc w:val="both"/>
      </w:pPr>
      <w:r>
        <w:t>V</w:t>
      </w:r>
      <w:r w:rsidRPr="00167E03">
        <w:t xml:space="preserve">edeme žáky ke </w:t>
      </w:r>
      <w:r>
        <w:t>konstruktivní</w:t>
      </w:r>
      <w:r w:rsidRPr="00167E03">
        <w:t xml:space="preserve"> komunikaci se spolužáky, s učiteli a ostatními </w:t>
      </w:r>
      <w:r>
        <w:t>dospělými ve škole i mimo školu.</w:t>
      </w:r>
      <w:r w:rsidR="00CE3FBA">
        <w:t xml:space="preserve"> Vytváříme společně bezpečný prostor, kde se učíme své myšlenky srozumitelně formulovat a vyjadřovat je i své názory v logickém sledu.</w:t>
      </w:r>
      <w:r w:rsidR="00CE3FBA" w:rsidRPr="00CE3FBA">
        <w:t xml:space="preserve"> </w:t>
      </w:r>
    </w:p>
    <w:p w14:paraId="647B0010" w14:textId="77777777" w:rsidR="00CE3FBA" w:rsidRPr="004001E0" w:rsidRDefault="00CE3FBA">
      <w:pPr>
        <w:pStyle w:val="Odstavecseseznamem"/>
        <w:numPr>
          <w:ilvl w:val="0"/>
          <w:numId w:val="3"/>
        </w:numPr>
        <w:spacing w:after="60" w:line="312" w:lineRule="auto"/>
        <w:ind w:left="851" w:hanging="284"/>
        <w:jc w:val="both"/>
      </w:pPr>
      <w:r>
        <w:t>Učíme žáky vyjadřovat se výstižně, souvisle a kultivovaně v písemném i ústním projevu.</w:t>
      </w:r>
    </w:p>
    <w:p w14:paraId="5DBE438C" w14:textId="77777777" w:rsidR="00CF76D0" w:rsidRDefault="006B2174">
      <w:pPr>
        <w:pStyle w:val="Odstavecseseznamem"/>
        <w:numPr>
          <w:ilvl w:val="0"/>
          <w:numId w:val="3"/>
        </w:numPr>
        <w:spacing w:after="60" w:line="312" w:lineRule="auto"/>
        <w:ind w:left="851" w:hanging="284"/>
        <w:jc w:val="both"/>
      </w:pPr>
      <w:r>
        <w:t>Začleňujeme</w:t>
      </w:r>
      <w:r w:rsidR="00CF76D0" w:rsidRPr="00167E03">
        <w:t xml:space="preserve"> metody kooperativního učení a jejich prostřednictvím vedeme d</w:t>
      </w:r>
      <w:r>
        <w:t>ěti ke spolupráci nejen při vyučování.</w:t>
      </w:r>
    </w:p>
    <w:p w14:paraId="6732349D" w14:textId="77777777" w:rsidR="00CE3FBA" w:rsidRPr="004001E0" w:rsidRDefault="00CE3FBA">
      <w:pPr>
        <w:pStyle w:val="Odstavecseseznamem"/>
        <w:numPr>
          <w:ilvl w:val="0"/>
          <w:numId w:val="3"/>
        </w:numPr>
        <w:spacing w:after="60" w:line="312" w:lineRule="auto"/>
        <w:ind w:left="851" w:hanging="284"/>
        <w:jc w:val="both"/>
      </w:pPr>
      <w:r>
        <w:t>Učíme žáky naslouchat druhým, porozumět jim, vhodně na ně reagovat, účinně se zapojovat do diskuse, obhajovat svůj názor a vhodně a věcně argumentovat.</w:t>
      </w:r>
      <w:r w:rsidRPr="00CE3FBA">
        <w:t xml:space="preserve"> </w:t>
      </w:r>
      <w:r>
        <w:t>Dáváme důraz na respektování názoru jiných.</w:t>
      </w:r>
    </w:p>
    <w:p w14:paraId="0C195450" w14:textId="77777777" w:rsidR="00CE3FBA" w:rsidRDefault="00CE3FBA">
      <w:pPr>
        <w:pStyle w:val="Odstavecseseznamem"/>
        <w:numPr>
          <w:ilvl w:val="0"/>
          <w:numId w:val="3"/>
        </w:numPr>
        <w:spacing w:after="60" w:line="312" w:lineRule="auto"/>
        <w:ind w:left="851" w:hanging="284"/>
        <w:jc w:val="both"/>
      </w:pPr>
      <w:r>
        <w:t>Klademe důraz na porozumění různým typům textů a záznamů, obrazových materiálů, běžně užívaných gest, zvuků a jiných informačních a ko</w:t>
      </w:r>
      <w:r w:rsidR="004001E0">
        <w:t>munikačních prostředků, přemýšlení o nich. Umožňujeme je tvořivě</w:t>
      </w:r>
      <w:r>
        <w:t xml:space="preserve"> využív</w:t>
      </w:r>
      <w:r w:rsidR="004001E0">
        <w:t xml:space="preserve">at k vlastnímu </w:t>
      </w:r>
      <w:r>
        <w:t>rozvoji a k aktivnímu zapojení se do společenského dění</w:t>
      </w:r>
      <w:r w:rsidR="004001E0">
        <w:t>.</w:t>
      </w:r>
    </w:p>
    <w:p w14:paraId="42C43C68" w14:textId="77777777" w:rsidR="00CE3FBA" w:rsidRDefault="004001E0">
      <w:pPr>
        <w:pStyle w:val="Odstavecseseznamem"/>
        <w:numPr>
          <w:ilvl w:val="0"/>
          <w:numId w:val="3"/>
        </w:numPr>
        <w:spacing w:after="60" w:line="312" w:lineRule="auto"/>
        <w:ind w:left="851" w:hanging="284"/>
        <w:jc w:val="both"/>
      </w:pPr>
      <w:r>
        <w:t>Učíme žáky využívat</w:t>
      </w:r>
      <w:r w:rsidR="00CE3FBA">
        <w:t xml:space="preserve"> informační a komunikační prostředky a technologie pro kvalitní a účinnou komunikaci s okolním světem</w:t>
      </w:r>
      <w:r>
        <w:t>.</w:t>
      </w:r>
    </w:p>
    <w:p w14:paraId="7D4E3639" w14:textId="77777777" w:rsidR="00CE3FBA" w:rsidRPr="00CF76D0" w:rsidRDefault="004001E0">
      <w:pPr>
        <w:pStyle w:val="Odstavecseseznamem"/>
        <w:numPr>
          <w:ilvl w:val="0"/>
          <w:numId w:val="3"/>
        </w:numPr>
        <w:spacing w:after="60" w:line="312" w:lineRule="auto"/>
        <w:ind w:left="851" w:hanging="284"/>
        <w:jc w:val="both"/>
      </w:pPr>
      <w:r>
        <w:t xml:space="preserve">Podněcujeme </w:t>
      </w:r>
      <w:r w:rsidR="00CE3FBA">
        <w:t>využívá</w:t>
      </w:r>
      <w:r>
        <w:t>ní</w:t>
      </w:r>
      <w:r w:rsidR="00CE3FBA">
        <w:t xml:space="preserve"> získan</w:t>
      </w:r>
      <w:r>
        <w:t>ých</w:t>
      </w:r>
      <w:r w:rsidR="00CE3FBA">
        <w:t xml:space="preserve"> komunikativní</w:t>
      </w:r>
      <w:r>
        <w:t>ch</w:t>
      </w:r>
      <w:r w:rsidR="00CE3FBA">
        <w:t xml:space="preserve"> dovednost</w:t>
      </w:r>
      <w:r>
        <w:t>í</w:t>
      </w:r>
      <w:r w:rsidR="00CE3FBA">
        <w:t xml:space="preserve"> k vytváření vztahů potřebných k plnohodnotnému soužití a kvalitní spolupráci s ostatními lidmi</w:t>
      </w:r>
      <w:r>
        <w:t>.</w:t>
      </w:r>
    </w:p>
    <w:p w14:paraId="3C831DBF" w14:textId="77777777" w:rsidR="00A23623" w:rsidRDefault="00DF0DF7" w:rsidP="00A23623">
      <w:pPr>
        <w:pStyle w:val="Nadpis3"/>
      </w:pPr>
      <w:bookmarkStart w:id="21" w:name="_Toc103868594"/>
      <w:r>
        <w:t>Výchovné a vzdělávací strategie směřující ke</w:t>
      </w:r>
      <w:r w:rsidRPr="00E17D8F">
        <w:t xml:space="preserve"> kompetenc</w:t>
      </w:r>
      <w:r>
        <w:t>i</w:t>
      </w:r>
      <w:r w:rsidR="00CF76D0" w:rsidRPr="00E17D8F">
        <w:t xml:space="preserve"> </w:t>
      </w:r>
      <w:r w:rsidR="00A23623">
        <w:t>sociální a personální</w:t>
      </w:r>
      <w:bookmarkEnd w:id="21"/>
    </w:p>
    <w:p w14:paraId="0D18F7BD" w14:textId="4791AD8D" w:rsidR="002E1F32" w:rsidRPr="00E07051" w:rsidRDefault="004E68E6">
      <w:pPr>
        <w:pStyle w:val="Odstavecseseznamem"/>
        <w:numPr>
          <w:ilvl w:val="0"/>
          <w:numId w:val="3"/>
        </w:numPr>
        <w:spacing w:after="60" w:line="312" w:lineRule="auto"/>
        <w:ind w:left="851" w:hanging="284"/>
        <w:jc w:val="both"/>
      </w:pPr>
      <w:r>
        <w:t>V</w:t>
      </w:r>
      <w:r w:rsidR="002E1F32" w:rsidRPr="00E07051">
        <w:t xml:space="preserve">edeme </w:t>
      </w:r>
      <w:r>
        <w:t xml:space="preserve">žáky </w:t>
      </w:r>
      <w:r w:rsidR="002E1F32" w:rsidRPr="00E07051">
        <w:t>k respektování společně dohodnutých pravidel chování, na jejichž formulaci se sami podílejí</w:t>
      </w:r>
      <w:r w:rsidR="002E1F32">
        <w:t>.</w:t>
      </w:r>
    </w:p>
    <w:p w14:paraId="11E4CEDA" w14:textId="0E14C5FB" w:rsidR="004001E0" w:rsidRDefault="004001E0">
      <w:pPr>
        <w:pStyle w:val="Odstavecseseznamem"/>
        <w:numPr>
          <w:ilvl w:val="0"/>
          <w:numId w:val="3"/>
        </w:numPr>
        <w:spacing w:after="60" w:line="312" w:lineRule="auto"/>
        <w:ind w:left="851" w:hanging="284"/>
        <w:jc w:val="both"/>
      </w:pPr>
      <w:r>
        <w:t xml:space="preserve">Společně se podílíme na utváření příjemné atmosféry </w:t>
      </w:r>
      <w:r w:rsidR="004E68E6">
        <w:t xml:space="preserve">ve škole, </w:t>
      </w:r>
      <w:r>
        <w:t>v týmu, na základě ohleduplnosti a úcty při jednání s druhými lidmi přispíváme k upevňování dobrých mezilidských vztahů, v případě potřeby poskytujeme pomoc, to samé učíme žáky.</w:t>
      </w:r>
    </w:p>
    <w:p w14:paraId="11E035B9" w14:textId="77777777" w:rsidR="004001E0" w:rsidRDefault="004001E0">
      <w:pPr>
        <w:pStyle w:val="Odstavecseseznamem"/>
        <w:numPr>
          <w:ilvl w:val="0"/>
          <w:numId w:val="3"/>
        </w:numPr>
        <w:spacing w:after="60" w:line="312" w:lineRule="auto"/>
        <w:ind w:left="851" w:hanging="284"/>
        <w:jc w:val="both"/>
      </w:pPr>
      <w:r>
        <w:t xml:space="preserve">Učíme žáky v případě potřeby si říci o pomoc. </w:t>
      </w:r>
    </w:p>
    <w:p w14:paraId="6179BA58" w14:textId="77777777" w:rsidR="004001E0" w:rsidRDefault="004001E0">
      <w:pPr>
        <w:pStyle w:val="Odstavecseseznamem"/>
        <w:numPr>
          <w:ilvl w:val="0"/>
          <w:numId w:val="3"/>
        </w:numPr>
        <w:spacing w:after="60" w:line="312" w:lineRule="auto"/>
        <w:ind w:left="851" w:hanging="284"/>
        <w:jc w:val="both"/>
      </w:pPr>
      <w:r>
        <w:t>Pomáháme žákům utvářet si pozitivní představu o sobě samém, díky čemuž podporuje vlastní sebedůvěru a samostatný rozvoj.</w:t>
      </w:r>
    </w:p>
    <w:p w14:paraId="15EEAE65" w14:textId="77777777" w:rsidR="004001E0" w:rsidRDefault="004001E0">
      <w:pPr>
        <w:pStyle w:val="Odstavecseseznamem"/>
        <w:numPr>
          <w:ilvl w:val="0"/>
          <w:numId w:val="3"/>
        </w:numPr>
        <w:spacing w:after="60" w:line="312" w:lineRule="auto"/>
        <w:ind w:left="851" w:hanging="284"/>
        <w:jc w:val="both"/>
      </w:pPr>
      <w:r>
        <w:t>Učíme se ovládat a řídit svoje jednání a chování tak, aby každý dosáhl pocitu sebeuspokojení a sebeúcty bez překročení hranic druhých.</w:t>
      </w:r>
    </w:p>
    <w:p w14:paraId="00A505CD" w14:textId="77777777" w:rsidR="006B2174" w:rsidRDefault="006B2174">
      <w:pPr>
        <w:pStyle w:val="Odstavecseseznamem"/>
        <w:numPr>
          <w:ilvl w:val="0"/>
          <w:numId w:val="3"/>
        </w:numPr>
        <w:spacing w:after="60" w:line="312" w:lineRule="auto"/>
        <w:ind w:left="851" w:hanging="284"/>
        <w:jc w:val="both"/>
      </w:pPr>
      <w:r>
        <w:t>Rozvíjíme</w:t>
      </w:r>
      <w:r w:rsidRPr="00494AC5">
        <w:t xml:space="preserve"> u žáků schopnost spolupracovat a respektovat práci</w:t>
      </w:r>
      <w:r>
        <w:t>, názory, postoje či pocity</w:t>
      </w:r>
      <w:r w:rsidRPr="00494AC5">
        <w:t xml:space="preserve"> vlastní a druhých</w:t>
      </w:r>
      <w:r>
        <w:t>.</w:t>
      </w:r>
      <w:r w:rsidR="004001E0">
        <w:t xml:space="preserve"> Umět se k práci vyjádřit, pronést konstruktivní kritiku i ocenění.</w:t>
      </w:r>
    </w:p>
    <w:p w14:paraId="55DC4A49" w14:textId="77777777" w:rsidR="006B2174" w:rsidRDefault="006B2174">
      <w:pPr>
        <w:pStyle w:val="Odstavecseseznamem"/>
        <w:numPr>
          <w:ilvl w:val="0"/>
          <w:numId w:val="3"/>
        </w:numPr>
        <w:spacing w:after="60" w:line="312" w:lineRule="auto"/>
        <w:ind w:left="851" w:hanging="284"/>
        <w:jc w:val="both"/>
      </w:pPr>
      <w:r>
        <w:t>B</w:t>
      </w:r>
      <w:r w:rsidRPr="00E07051">
        <w:t>ěhem vzdělávání mimo jiné používáme skupinovou práci ž</w:t>
      </w:r>
      <w:r>
        <w:t>áků, vzájemnou pomoc při učení.</w:t>
      </w:r>
      <w:r w:rsidR="004001E0" w:rsidRPr="004001E0">
        <w:t xml:space="preserve"> </w:t>
      </w:r>
      <w:r w:rsidR="004001E0">
        <w:t>Umožňujeme žákům</w:t>
      </w:r>
      <w:r w:rsidR="004001E0" w:rsidRPr="00E07051">
        <w:t xml:space="preserve"> prok</w:t>
      </w:r>
      <w:r w:rsidR="004001E0">
        <w:t xml:space="preserve">ázat </w:t>
      </w:r>
      <w:r w:rsidR="004001E0" w:rsidRPr="00E07051">
        <w:t>schopnost střídat role ve skupině</w:t>
      </w:r>
      <w:r w:rsidR="004001E0">
        <w:t>.</w:t>
      </w:r>
      <w:r w:rsidR="004001E0" w:rsidRPr="00E07051">
        <w:t xml:space="preserve"> </w:t>
      </w:r>
      <w:r w:rsidR="004001E0">
        <w:t>Dáváme možnost</w:t>
      </w:r>
      <w:r w:rsidR="004001E0" w:rsidRPr="00E07051">
        <w:t xml:space="preserve"> naučit </w:t>
      </w:r>
      <w:r w:rsidR="004001E0">
        <w:t xml:space="preserve">se </w:t>
      </w:r>
      <w:r w:rsidR="004001E0" w:rsidRPr="00E07051">
        <w:lastRenderedPageBreak/>
        <w:t>zá</w:t>
      </w:r>
      <w:r w:rsidR="004001E0">
        <w:t>kladům kooperace a týmové práce. Poukazujeme na důležitost každého ve skupině s ohledem na výsledek práce.</w:t>
      </w:r>
    </w:p>
    <w:p w14:paraId="7F1AB0ED" w14:textId="77777777" w:rsidR="00A23623" w:rsidRDefault="00DF0DF7" w:rsidP="00A23623">
      <w:pPr>
        <w:pStyle w:val="Nadpis3"/>
      </w:pPr>
      <w:bookmarkStart w:id="22" w:name="_Toc103868595"/>
      <w:r>
        <w:t>Výchovné a vzdělávací strategie směřující ke</w:t>
      </w:r>
      <w:r w:rsidRPr="00E17D8F">
        <w:t xml:space="preserve"> kompetenc</w:t>
      </w:r>
      <w:r>
        <w:t>i</w:t>
      </w:r>
      <w:r w:rsidRPr="00E17D8F">
        <w:t xml:space="preserve"> </w:t>
      </w:r>
      <w:r w:rsidR="00A23623">
        <w:t>občanské</w:t>
      </w:r>
      <w:bookmarkEnd w:id="22"/>
    </w:p>
    <w:p w14:paraId="2529FFD2" w14:textId="77777777" w:rsidR="004E68E6" w:rsidRDefault="006B2174">
      <w:pPr>
        <w:pStyle w:val="Odstavecseseznamem"/>
        <w:numPr>
          <w:ilvl w:val="0"/>
          <w:numId w:val="3"/>
        </w:numPr>
        <w:spacing w:after="60" w:line="312" w:lineRule="auto"/>
        <w:ind w:left="851" w:hanging="284"/>
        <w:jc w:val="both"/>
      </w:pPr>
      <w:r>
        <w:t>V</w:t>
      </w:r>
      <w:r w:rsidRPr="006C6FBD">
        <w:t xml:space="preserve"> třídním kolektivu </w:t>
      </w:r>
      <w:r w:rsidR="004E68E6">
        <w:t>vedeme žáky ke</w:t>
      </w:r>
      <w:r w:rsidRPr="006C6FBD">
        <w:t xml:space="preserve"> spol</w:t>
      </w:r>
      <w:r>
        <w:t>ečn</w:t>
      </w:r>
      <w:r w:rsidR="004E68E6">
        <w:t>ému</w:t>
      </w:r>
      <w:r>
        <w:t xml:space="preserve"> </w:t>
      </w:r>
      <w:r w:rsidR="004E68E6">
        <w:t>stanovení</w:t>
      </w:r>
      <w:r>
        <w:t xml:space="preserve"> pravid</w:t>
      </w:r>
      <w:r w:rsidR="004E68E6">
        <w:t>el</w:t>
      </w:r>
      <w:r>
        <w:t xml:space="preserve"> chování, vytvář</w:t>
      </w:r>
      <w:r w:rsidR="004E68E6">
        <w:t>ení</w:t>
      </w:r>
      <w:r>
        <w:t xml:space="preserve"> si společné</w:t>
      </w:r>
      <w:r w:rsidR="004E68E6">
        <w:t>ho</w:t>
      </w:r>
      <w:r>
        <w:t xml:space="preserve"> komunitně laděné</w:t>
      </w:r>
      <w:r w:rsidR="004E68E6">
        <w:t>ho</w:t>
      </w:r>
      <w:r>
        <w:t xml:space="preserve"> prostředí.</w:t>
      </w:r>
    </w:p>
    <w:p w14:paraId="477B645A" w14:textId="77777777" w:rsidR="004E68E6" w:rsidRDefault="006F05D1">
      <w:pPr>
        <w:pStyle w:val="Odstavecseseznamem"/>
        <w:numPr>
          <w:ilvl w:val="0"/>
          <w:numId w:val="3"/>
        </w:numPr>
        <w:spacing w:after="60" w:line="312" w:lineRule="auto"/>
        <w:ind w:left="851" w:hanging="284"/>
        <w:jc w:val="both"/>
      </w:pPr>
      <w:r>
        <w:t>Pěstujeme v žácích</w:t>
      </w:r>
      <w:r w:rsidRPr="00494AC5">
        <w:t xml:space="preserve"> svobod</w:t>
      </w:r>
      <w:r>
        <w:t>u</w:t>
      </w:r>
      <w:r w:rsidRPr="00494AC5">
        <w:t xml:space="preserve"> a zodpověd</w:t>
      </w:r>
      <w:r>
        <w:t>nost</w:t>
      </w:r>
      <w:r w:rsidRPr="00494AC5">
        <w:t xml:space="preserve">, </w:t>
      </w:r>
      <w:r>
        <w:t xml:space="preserve">osobnost </w:t>
      </w:r>
      <w:r w:rsidRPr="00494AC5">
        <w:t>uplatňující sv</w:t>
      </w:r>
      <w:r>
        <w:t>á práva a plnící své povinnosti.</w:t>
      </w:r>
    </w:p>
    <w:p w14:paraId="3E027AAB" w14:textId="7B214C5C" w:rsidR="006F05D1" w:rsidRDefault="006F05D1">
      <w:pPr>
        <w:pStyle w:val="Odstavecseseznamem"/>
        <w:numPr>
          <w:ilvl w:val="0"/>
          <w:numId w:val="3"/>
        </w:numPr>
        <w:spacing w:after="60" w:line="312" w:lineRule="auto"/>
        <w:ind w:left="851" w:hanging="284"/>
        <w:jc w:val="both"/>
      </w:pPr>
      <w:r>
        <w:t>Učíme žáky chápat základní principy, na nichž spočívají zákony a společenské normy, být si vědomi svých práv a povinností ve škole i mimo školu.</w:t>
      </w:r>
    </w:p>
    <w:p w14:paraId="0A56B810" w14:textId="77777777" w:rsidR="004E68E6" w:rsidRDefault="006B2174">
      <w:pPr>
        <w:pStyle w:val="Odstavecseseznamem"/>
        <w:numPr>
          <w:ilvl w:val="0"/>
          <w:numId w:val="3"/>
        </w:numPr>
        <w:spacing w:after="60" w:line="312" w:lineRule="auto"/>
        <w:ind w:left="851" w:hanging="284"/>
        <w:jc w:val="both"/>
      </w:pPr>
      <w:r>
        <w:t>Žáky vedeme k respektování společenských pravidel důležitý</w:t>
      </w:r>
      <w:r w:rsidR="004001E0">
        <w:t>ch pro obecný chod společnosti.</w:t>
      </w:r>
    </w:p>
    <w:p w14:paraId="0028D4A8" w14:textId="2CF8C555" w:rsidR="004001E0" w:rsidRPr="006F05D1" w:rsidRDefault="004001E0">
      <w:pPr>
        <w:pStyle w:val="Odstavecseseznamem"/>
        <w:numPr>
          <w:ilvl w:val="0"/>
          <w:numId w:val="3"/>
        </w:numPr>
        <w:spacing w:after="60" w:line="312" w:lineRule="auto"/>
        <w:ind w:left="851" w:hanging="284"/>
        <w:jc w:val="both"/>
      </w:pPr>
      <w:r>
        <w:t xml:space="preserve">Učíme </w:t>
      </w:r>
      <w:r w:rsidR="004E68E6">
        <w:t>žáky</w:t>
      </w:r>
      <w:r>
        <w:t xml:space="preserve"> </w:t>
      </w:r>
      <w:r w:rsidR="006F05D1">
        <w:t>respektovat přesvědčení druhých lidí, vážit</w:t>
      </w:r>
      <w:r>
        <w:t xml:space="preserve"> si jejich vnitřních hodnot, </w:t>
      </w:r>
      <w:r w:rsidR="006F05D1">
        <w:t>být</w:t>
      </w:r>
      <w:r>
        <w:t xml:space="preserve"> schop</w:t>
      </w:r>
      <w:r w:rsidR="006F05D1">
        <w:t>ni</w:t>
      </w:r>
      <w:r>
        <w:t xml:space="preserve"> vcítit se d</w:t>
      </w:r>
      <w:r w:rsidR="006F05D1">
        <w:t>o situací ostatních lidí, odmítat</w:t>
      </w:r>
      <w:r>
        <w:t xml:space="preserve"> útlak a hrubé zacházení, uvědom</w:t>
      </w:r>
      <w:r w:rsidR="006F05D1">
        <w:t>ovat</w:t>
      </w:r>
      <w:r>
        <w:t xml:space="preserve"> si povinnost postavit se proti fyz</w:t>
      </w:r>
      <w:r w:rsidR="006F05D1">
        <w:t>ickému i psychickému násilí.</w:t>
      </w:r>
    </w:p>
    <w:p w14:paraId="3972DF0A" w14:textId="77777777" w:rsidR="004001E0" w:rsidRDefault="006F05D1">
      <w:pPr>
        <w:pStyle w:val="Odstavecseseznamem"/>
        <w:numPr>
          <w:ilvl w:val="0"/>
          <w:numId w:val="3"/>
        </w:numPr>
        <w:spacing w:after="60" w:line="312" w:lineRule="auto"/>
        <w:ind w:left="851" w:hanging="284"/>
        <w:jc w:val="both"/>
      </w:pPr>
      <w:r>
        <w:t xml:space="preserve">Učíme </w:t>
      </w:r>
      <w:r w:rsidR="00C731B9">
        <w:t>žáky</w:t>
      </w:r>
      <w:r>
        <w:t xml:space="preserve"> rozhodovat</w:t>
      </w:r>
      <w:r w:rsidR="004001E0">
        <w:t xml:space="preserve"> se zodpovědně podle dané situace, </w:t>
      </w:r>
      <w:r>
        <w:t>vyhodnotit situace, kdy</w:t>
      </w:r>
      <w:r w:rsidR="004001E0">
        <w:t xml:space="preserve"> dle svých možností </w:t>
      </w:r>
      <w:r>
        <w:t xml:space="preserve">mohou poskytnout </w:t>
      </w:r>
      <w:r w:rsidR="004001E0">
        <w:t>účinnou pomoc a </w:t>
      </w:r>
      <w:r>
        <w:t>chovat</w:t>
      </w:r>
      <w:r w:rsidR="004001E0">
        <w:t xml:space="preserve"> se zodpovědně v krizových situacích i v situacích ohrožujících život a zdraví člověka</w:t>
      </w:r>
      <w:r>
        <w:t>.</w:t>
      </w:r>
    </w:p>
    <w:p w14:paraId="06E34A58" w14:textId="77777777" w:rsidR="004001E0" w:rsidRDefault="006F05D1">
      <w:pPr>
        <w:pStyle w:val="Odstavecseseznamem"/>
        <w:numPr>
          <w:ilvl w:val="0"/>
          <w:numId w:val="3"/>
        </w:numPr>
        <w:spacing w:after="60" w:line="312" w:lineRule="auto"/>
        <w:ind w:left="851" w:hanging="284"/>
        <w:jc w:val="both"/>
      </w:pPr>
      <w:r>
        <w:t xml:space="preserve">Podporujeme environmentální cítění, poskytujeme informace týkající se </w:t>
      </w:r>
      <w:r w:rsidR="004001E0">
        <w:t>základní</w:t>
      </w:r>
      <w:r>
        <w:t xml:space="preserve">ch </w:t>
      </w:r>
      <w:r w:rsidR="004001E0">
        <w:t>ekologick</w:t>
      </w:r>
      <w:r>
        <w:t>ých souvislostí</w:t>
      </w:r>
      <w:r w:rsidR="004001E0">
        <w:t xml:space="preserve"> a environmentální</w:t>
      </w:r>
      <w:r>
        <w:t>ch</w:t>
      </w:r>
      <w:r w:rsidR="004001E0">
        <w:t xml:space="preserve"> problém</w:t>
      </w:r>
      <w:r>
        <w:t>ů</w:t>
      </w:r>
      <w:r w:rsidR="004001E0">
        <w:t xml:space="preserve">, </w:t>
      </w:r>
      <w:r>
        <w:t>učíme se respektovat</w:t>
      </w:r>
      <w:r w:rsidR="004001E0">
        <w:t xml:space="preserve"> požadavky na kvalitní životní prostředí, rozhod</w:t>
      </w:r>
      <w:r>
        <w:t>ovat</w:t>
      </w:r>
      <w:r w:rsidR="004001E0">
        <w:t xml:space="preserve"> se v zájmu podpory a ochrany zdraví a trvale udržitelného rozvoje společnosti</w:t>
      </w:r>
      <w:r>
        <w:t>.</w:t>
      </w:r>
    </w:p>
    <w:p w14:paraId="58A7CD50" w14:textId="77777777" w:rsidR="00A23623" w:rsidRDefault="00DF0DF7" w:rsidP="00A23623">
      <w:pPr>
        <w:pStyle w:val="Nadpis3"/>
      </w:pPr>
      <w:bookmarkStart w:id="23" w:name="_Toc103868596"/>
      <w:r>
        <w:t>Výchovné a vzdělávací strategie směřující ke</w:t>
      </w:r>
      <w:r w:rsidRPr="00E17D8F">
        <w:t xml:space="preserve"> kompetenc</w:t>
      </w:r>
      <w:r>
        <w:t>i</w:t>
      </w:r>
      <w:r w:rsidRPr="00E17D8F">
        <w:t xml:space="preserve"> </w:t>
      </w:r>
      <w:r w:rsidR="00A23623">
        <w:t>pracovní</w:t>
      </w:r>
      <w:bookmarkEnd w:id="23"/>
    </w:p>
    <w:p w14:paraId="387C4A82" w14:textId="77777777" w:rsidR="006B2174" w:rsidRDefault="006B2174">
      <w:pPr>
        <w:pStyle w:val="Odstavecseseznamem"/>
        <w:numPr>
          <w:ilvl w:val="0"/>
          <w:numId w:val="3"/>
        </w:numPr>
        <w:spacing w:after="60" w:line="312" w:lineRule="auto"/>
        <w:ind w:left="851" w:hanging="284"/>
        <w:jc w:val="both"/>
      </w:pPr>
      <w:r>
        <w:t xml:space="preserve">Dbáme na </w:t>
      </w:r>
      <w:r w:rsidR="00AE62D3">
        <w:t>průběh</w:t>
      </w:r>
      <w:r>
        <w:t xml:space="preserve"> všech činností napříč předměty – </w:t>
      </w:r>
      <w:r w:rsidR="00AE62D3">
        <w:t>každá práce se skládá z</w:t>
      </w:r>
      <w:r>
        <w:t xml:space="preserve"> příprav</w:t>
      </w:r>
      <w:r w:rsidR="00AE62D3">
        <w:t>y</w:t>
      </w:r>
      <w:r>
        <w:t>, samotn</w:t>
      </w:r>
      <w:r w:rsidR="00AE62D3">
        <w:t>é</w:t>
      </w:r>
      <w:r>
        <w:t xml:space="preserve"> práce, dokončení – úklid</w:t>
      </w:r>
      <w:r w:rsidR="00AE62D3">
        <w:t>u</w:t>
      </w:r>
      <w:r>
        <w:t>.</w:t>
      </w:r>
    </w:p>
    <w:p w14:paraId="13432BE8" w14:textId="77777777" w:rsidR="00AE62D3" w:rsidRPr="00167E03" w:rsidRDefault="00AE62D3">
      <w:pPr>
        <w:pStyle w:val="Odstavecseseznamem"/>
        <w:numPr>
          <w:ilvl w:val="0"/>
          <w:numId w:val="3"/>
        </w:numPr>
        <w:spacing w:after="60" w:line="312" w:lineRule="auto"/>
        <w:ind w:left="851" w:hanging="284"/>
        <w:jc w:val="both"/>
      </w:pPr>
      <w:r>
        <w:t>Ž</w:t>
      </w:r>
      <w:r w:rsidRPr="00167E03">
        <w:t>áky motivujeme k aktivnímu zapojení do všech oblastí</w:t>
      </w:r>
      <w:r>
        <w:t>, činností, i „cesta je cíl“.</w:t>
      </w:r>
    </w:p>
    <w:p w14:paraId="12F80C1F" w14:textId="77777777" w:rsidR="006F05D1" w:rsidRPr="00A449E6" w:rsidRDefault="006F05D1">
      <w:pPr>
        <w:pStyle w:val="Odstavecseseznamem"/>
        <w:numPr>
          <w:ilvl w:val="0"/>
          <w:numId w:val="3"/>
        </w:numPr>
        <w:spacing w:after="60" w:line="312" w:lineRule="auto"/>
        <w:ind w:left="851" w:hanging="284"/>
        <w:jc w:val="both"/>
      </w:pPr>
      <w:r>
        <w:t>Učíme žáky bezpečně a účinně používat materiály, nástroje a vybavení, dodržovat vymezená pravidla, plnit povinnosti a závazky, adaptovat se na změněné nebo nové pracovní podmínky.</w:t>
      </w:r>
      <w:r w:rsidR="00A449E6" w:rsidRPr="00A449E6">
        <w:t xml:space="preserve"> </w:t>
      </w:r>
      <w:r w:rsidR="00A449E6">
        <w:t>S</w:t>
      </w:r>
      <w:r w:rsidR="00A449E6" w:rsidRPr="00167E03">
        <w:t>nažíme se o dosažení zručnosti žáků při práci s různými materiá</w:t>
      </w:r>
      <w:r w:rsidR="00A449E6">
        <w:t>ly, provádění činností a pokusů.</w:t>
      </w:r>
    </w:p>
    <w:p w14:paraId="50F5B483" w14:textId="77777777" w:rsidR="00AE62D3" w:rsidRPr="00167E03" w:rsidRDefault="00AE62D3">
      <w:pPr>
        <w:pStyle w:val="Odstavecseseznamem"/>
        <w:numPr>
          <w:ilvl w:val="0"/>
          <w:numId w:val="3"/>
        </w:numPr>
        <w:spacing w:after="60" w:line="312" w:lineRule="auto"/>
        <w:ind w:left="851" w:hanging="284"/>
        <w:jc w:val="both"/>
      </w:pPr>
      <w:r>
        <w:t>Vedeme žáky k u</w:t>
      </w:r>
      <w:r w:rsidRPr="00167E03">
        <w:t>držování pořádku na pracovním místě, sys</w:t>
      </w:r>
      <w:r>
        <w:t xml:space="preserve">tém v ukládání pomůcek a nářadí, </w:t>
      </w:r>
      <w:r w:rsidRPr="00167E03">
        <w:t>samostatnou příprav</w:t>
      </w:r>
      <w:r>
        <w:t>u jednoduchých pomůcek pro výuku.</w:t>
      </w:r>
    </w:p>
    <w:p w14:paraId="7D1AE8B7" w14:textId="77777777" w:rsidR="006B2174" w:rsidRDefault="006F05D1">
      <w:pPr>
        <w:pStyle w:val="Odstavecseseznamem"/>
        <w:numPr>
          <w:ilvl w:val="0"/>
          <w:numId w:val="3"/>
        </w:numPr>
        <w:spacing w:after="60" w:line="312" w:lineRule="auto"/>
        <w:ind w:left="851" w:hanging="284"/>
        <w:jc w:val="both"/>
      </w:pPr>
      <w:r>
        <w:t xml:space="preserve">Dbáme na mezioborové souvislosti, znalosti a zkušenosti získané v jednotlivých vzdělávacích oblastech </w:t>
      </w:r>
      <w:r w:rsidR="00A449E6">
        <w:t xml:space="preserve">a </w:t>
      </w:r>
      <w:r>
        <w:t>umožňujeme</w:t>
      </w:r>
      <w:r w:rsidR="00A449E6">
        <w:t xml:space="preserve"> je</w:t>
      </w:r>
      <w:r>
        <w:t xml:space="preserve"> uplatnit i při manuálních činnostech</w:t>
      </w:r>
      <w:r w:rsidR="00A449E6">
        <w:t>.</w:t>
      </w:r>
      <w:r>
        <w:t xml:space="preserve"> </w:t>
      </w:r>
    </w:p>
    <w:p w14:paraId="0C5EC09A" w14:textId="77777777" w:rsidR="006F05D1" w:rsidRDefault="00AE62D3">
      <w:pPr>
        <w:pStyle w:val="Odstavecseseznamem"/>
        <w:numPr>
          <w:ilvl w:val="0"/>
          <w:numId w:val="3"/>
        </w:numPr>
        <w:spacing w:after="60" w:line="312" w:lineRule="auto"/>
        <w:ind w:left="851" w:hanging="284"/>
        <w:jc w:val="both"/>
      </w:pPr>
      <w:r>
        <w:t>Vedeme k dodržování</w:t>
      </w:r>
      <w:r w:rsidR="006B2174" w:rsidRPr="00167E03">
        <w:t xml:space="preserve"> zásad bezpečnosti a ochrany zdraví při pracovních činnostech</w:t>
      </w:r>
      <w:r>
        <w:t>.</w:t>
      </w:r>
      <w:r w:rsidR="006F05D1" w:rsidRPr="006F05D1">
        <w:t xml:space="preserve"> </w:t>
      </w:r>
      <w:r w:rsidR="006F05D1">
        <w:t>K výsledkům pracovní činnosti přistupujeme nejen z hlediska kvality, funkčnosti, hospodárnosti a společenského významu, ale i z hlediska ochrany svého zdraví i zdraví druhých, ochrany životního prostředí i ochrany kulturních a společenských hodnot.</w:t>
      </w:r>
    </w:p>
    <w:p w14:paraId="2A0F7AD6" w14:textId="77777777" w:rsidR="006B2174" w:rsidRPr="00167E03" w:rsidRDefault="00AE62D3">
      <w:pPr>
        <w:pStyle w:val="Odstavecseseznamem"/>
        <w:numPr>
          <w:ilvl w:val="0"/>
          <w:numId w:val="3"/>
        </w:numPr>
        <w:spacing w:after="60" w:line="312" w:lineRule="auto"/>
        <w:ind w:left="851" w:hanging="284"/>
        <w:jc w:val="both"/>
      </w:pPr>
      <w:r>
        <w:t>Umožňujeme poznávat</w:t>
      </w:r>
      <w:r w:rsidR="006B2174" w:rsidRPr="00167E03">
        <w:t xml:space="preserve"> různ</w:t>
      </w:r>
      <w:r>
        <w:t>é</w:t>
      </w:r>
      <w:r w:rsidR="006B2174" w:rsidRPr="00167E03">
        <w:t xml:space="preserve"> obor</w:t>
      </w:r>
      <w:r>
        <w:t>y</w:t>
      </w:r>
      <w:r w:rsidR="006B2174" w:rsidRPr="00167E03">
        <w:t xml:space="preserve"> lidské činnosti, jejich výsledk</w:t>
      </w:r>
      <w:r>
        <w:t>y</w:t>
      </w:r>
      <w:r w:rsidR="006B2174" w:rsidRPr="00167E03">
        <w:t xml:space="preserve"> a význam</w:t>
      </w:r>
      <w:r>
        <w:t>y pro ostatní lidi.</w:t>
      </w:r>
      <w:r w:rsidR="00A449E6">
        <w:t xml:space="preserve"> Nabízíme činnosti pomáhající budoucí orientaci v základních aktivitách potřebných k </w:t>
      </w:r>
      <w:r w:rsidR="00A449E6">
        <w:lastRenderedPageBreak/>
        <w:t>uskutečnění podnikatelského záměru a k jeho realizaci, k pochopení podstaty, cíle a rizika podnikání, rozvíjení podnikatelského myšlení.</w:t>
      </w:r>
    </w:p>
    <w:p w14:paraId="2EE821A2" w14:textId="77777777" w:rsidR="006F05D1" w:rsidRPr="006B2174" w:rsidRDefault="00AE62D3">
      <w:pPr>
        <w:pStyle w:val="Odstavecseseznamem"/>
        <w:numPr>
          <w:ilvl w:val="0"/>
          <w:numId w:val="3"/>
        </w:numPr>
        <w:spacing w:after="60" w:line="312" w:lineRule="auto"/>
        <w:ind w:left="851" w:hanging="284"/>
        <w:jc w:val="both"/>
      </w:pPr>
      <w:r>
        <w:t>V</w:t>
      </w:r>
      <w:r w:rsidR="006B2174" w:rsidRPr="00167E03">
        <w:t xml:space="preserve">edeme </w:t>
      </w:r>
      <w:r w:rsidR="00C731B9">
        <w:t>žáky</w:t>
      </w:r>
      <w:r w:rsidR="006B2174" w:rsidRPr="00167E03">
        <w:t xml:space="preserve"> k objektivnímu sebehodnocení a posouzení s reálnými m</w:t>
      </w:r>
      <w:r>
        <w:t>ožnostmi, průběhem činnosti.</w:t>
      </w:r>
    </w:p>
    <w:p w14:paraId="1A5F1F0B" w14:textId="77777777" w:rsidR="00A23623" w:rsidRPr="00A449E6" w:rsidRDefault="00DF0DF7" w:rsidP="00A23623">
      <w:pPr>
        <w:pStyle w:val="Nadpis3"/>
      </w:pPr>
      <w:bookmarkStart w:id="24" w:name="_Toc103868597"/>
      <w:r>
        <w:t>Výchovné a vzdělávací strategie směřující ke</w:t>
      </w:r>
      <w:r w:rsidRPr="00E17D8F">
        <w:t xml:space="preserve"> kompetenc</w:t>
      </w:r>
      <w:r>
        <w:t>i</w:t>
      </w:r>
      <w:r w:rsidRPr="00E17D8F">
        <w:t xml:space="preserve"> </w:t>
      </w:r>
      <w:r w:rsidR="00A23623" w:rsidRPr="00A449E6">
        <w:t>digitální</w:t>
      </w:r>
      <w:bookmarkEnd w:id="24"/>
    </w:p>
    <w:p w14:paraId="4E369EA5" w14:textId="77777777" w:rsidR="00A449E6" w:rsidRPr="00A449E6" w:rsidRDefault="00A449E6">
      <w:pPr>
        <w:pStyle w:val="Odstavecseseznamem"/>
        <w:numPr>
          <w:ilvl w:val="0"/>
          <w:numId w:val="3"/>
        </w:numPr>
        <w:spacing w:after="60" w:line="312" w:lineRule="auto"/>
        <w:ind w:left="851" w:hanging="284"/>
        <w:jc w:val="both"/>
      </w:pPr>
      <w:r>
        <w:t xml:space="preserve">Učíme </w:t>
      </w:r>
      <w:r w:rsidR="00C731B9">
        <w:t>žáky</w:t>
      </w:r>
      <w:r>
        <w:t xml:space="preserve"> postupně ovládat běžně používaná digitální zařízení, aplikace a služby s ohledem na věk žáků. Využíváme je při učení i při zapojení do života školy a do společnosti.</w:t>
      </w:r>
    </w:p>
    <w:p w14:paraId="2070FBE1" w14:textId="510D3648" w:rsidR="00A449E6" w:rsidRPr="00A449E6" w:rsidRDefault="00A449E6">
      <w:pPr>
        <w:pStyle w:val="Odstavecseseznamem"/>
        <w:numPr>
          <w:ilvl w:val="0"/>
          <w:numId w:val="3"/>
        </w:numPr>
        <w:spacing w:after="60" w:line="312" w:lineRule="auto"/>
        <w:ind w:left="851" w:hanging="284"/>
        <w:jc w:val="both"/>
      </w:pPr>
      <w:r>
        <w:t xml:space="preserve">Podporujeme </w:t>
      </w:r>
      <w:r w:rsidR="00C731B9">
        <w:t xml:space="preserve">u žáků </w:t>
      </w:r>
      <w:r>
        <w:t xml:space="preserve">samostatné rozhodování, které </w:t>
      </w:r>
      <w:r w:rsidR="00D36C6B">
        <w:t>technologie,</w:t>
      </w:r>
      <w:r>
        <w:t xml:space="preserve"> pro jakou činnost či řešený problém použít.</w:t>
      </w:r>
    </w:p>
    <w:p w14:paraId="297BBBB5" w14:textId="77777777" w:rsidR="00A449E6" w:rsidRDefault="00A449E6">
      <w:pPr>
        <w:pStyle w:val="Odstavecseseznamem"/>
        <w:numPr>
          <w:ilvl w:val="0"/>
          <w:numId w:val="3"/>
        </w:numPr>
        <w:spacing w:after="60" w:line="312" w:lineRule="auto"/>
        <w:ind w:left="851" w:hanging="284"/>
        <w:jc w:val="both"/>
      </w:pPr>
      <w:r>
        <w:t xml:space="preserve">Umožňujeme </w:t>
      </w:r>
      <w:r w:rsidR="00C731B9">
        <w:t xml:space="preserve">žákům </w:t>
      </w:r>
      <w:r>
        <w:t>získávat, vyhledávat, kriticky posuzovat, spravovat a sdílet data, informace a digitální obsah, k tomu se učíme volit postupy, způsoby a prostředky, které odpovídají konkrétní situaci a účelu.</w:t>
      </w:r>
    </w:p>
    <w:p w14:paraId="0ADCE7D9" w14:textId="77777777" w:rsidR="00A449E6" w:rsidRDefault="00A449E6">
      <w:pPr>
        <w:pStyle w:val="Odstavecseseznamem"/>
        <w:numPr>
          <w:ilvl w:val="0"/>
          <w:numId w:val="3"/>
        </w:numPr>
        <w:spacing w:after="60" w:line="312" w:lineRule="auto"/>
        <w:ind w:left="851" w:hanging="284"/>
        <w:jc w:val="both"/>
      </w:pPr>
      <w:r>
        <w:t xml:space="preserve">Učíme </w:t>
      </w:r>
      <w:r w:rsidR="00C731B9">
        <w:t>žáky</w:t>
      </w:r>
      <w:r>
        <w:t xml:space="preserve"> tvořit a upravovat digitální obsah, kombinujeme různé formáty.</w:t>
      </w:r>
    </w:p>
    <w:p w14:paraId="57B7222F" w14:textId="77777777" w:rsidR="00A449E6" w:rsidRDefault="00A449E6">
      <w:pPr>
        <w:pStyle w:val="Odstavecseseznamem"/>
        <w:numPr>
          <w:ilvl w:val="0"/>
          <w:numId w:val="3"/>
        </w:numPr>
        <w:spacing w:after="60" w:line="312" w:lineRule="auto"/>
        <w:ind w:left="851" w:hanging="284"/>
        <w:jc w:val="both"/>
      </w:pPr>
      <w:r>
        <w:t xml:space="preserve">Pracujeme s pochopením významu digitálních technologií pro lidskou společnost, seznamujeme </w:t>
      </w:r>
      <w:r w:rsidR="00C731B9">
        <w:t>žáky</w:t>
      </w:r>
      <w:r>
        <w:t xml:space="preserve"> s novými technologiemi, kriticky hodnotíme jejich přínosy a reflektujeme rizika jejich využívání.</w:t>
      </w:r>
    </w:p>
    <w:p w14:paraId="27A74150" w14:textId="77777777" w:rsidR="00A449E6" w:rsidRDefault="00A449E6">
      <w:pPr>
        <w:pStyle w:val="Odstavecseseznamem"/>
        <w:numPr>
          <w:ilvl w:val="0"/>
          <w:numId w:val="3"/>
        </w:numPr>
        <w:spacing w:after="60" w:line="312" w:lineRule="auto"/>
        <w:ind w:left="851" w:hanging="284"/>
        <w:jc w:val="both"/>
      </w:pPr>
      <w:r>
        <w:t xml:space="preserve">Aktivně </w:t>
      </w:r>
      <w:r w:rsidR="00C731B9">
        <w:t>žáky</w:t>
      </w:r>
      <w:r>
        <w:t xml:space="preserve"> učíme předcházet situacím ohrožujícím bezpečnost zařízení i dat, situacím s negativním dopadem na tělesné a duševní zdraví žáků i zdraví ostatních.</w:t>
      </w:r>
    </w:p>
    <w:p w14:paraId="5681648A" w14:textId="77777777" w:rsidR="00A23623" w:rsidRPr="00A23623" w:rsidRDefault="00A449E6">
      <w:pPr>
        <w:pStyle w:val="Odstavecseseznamem"/>
        <w:numPr>
          <w:ilvl w:val="0"/>
          <w:numId w:val="3"/>
        </w:numPr>
        <w:spacing w:after="60" w:line="312" w:lineRule="auto"/>
        <w:ind w:left="851" w:hanging="284"/>
        <w:jc w:val="both"/>
      </w:pPr>
      <w:r>
        <w:t>Klademe při spolupráci, komunikaci a sdílení informací v digitálním prostředí důraz na etické jednání.</w:t>
      </w:r>
    </w:p>
    <w:p w14:paraId="3CFAF11A" w14:textId="77777777" w:rsidR="00BC67A5" w:rsidRPr="00C731B9" w:rsidRDefault="004B2A43" w:rsidP="00E17D8F">
      <w:pPr>
        <w:pStyle w:val="Nadpis2"/>
      </w:pPr>
      <w:bookmarkStart w:id="25" w:name="_Toc112179341"/>
      <w:r w:rsidRPr="00C731B9">
        <w:t>Z</w:t>
      </w:r>
      <w:r w:rsidR="00792959" w:rsidRPr="00C731B9">
        <w:t>abezpečení výuky žáků se speciálními vzdělávac</w:t>
      </w:r>
      <w:r w:rsidR="00BC67A5" w:rsidRPr="00C731B9">
        <w:t>ími potřebami</w:t>
      </w:r>
      <w:bookmarkEnd w:id="25"/>
    </w:p>
    <w:p w14:paraId="02004CAA" w14:textId="77777777" w:rsidR="00F65DAB" w:rsidRDefault="008D3FF2" w:rsidP="009C68EB">
      <w:pPr>
        <w:spacing w:after="60" w:line="312" w:lineRule="auto"/>
        <w:ind w:firstLine="709"/>
        <w:jc w:val="both"/>
      </w:pPr>
      <w:r>
        <w:t xml:space="preserve">Žákem </w:t>
      </w:r>
      <w:r w:rsidR="00F65DAB">
        <w:t>se speciálními vzdělávacími potřebami je žák, který k naplnění svých vzdělávacích možností nebo k uplatnění a užívání svých práv na rovnoprávném základě s ostatními, potřebuje poskytnutí podpůrných opatření vyplývajících z jeho individuálních potřeb na základě jeho zdravotního stavu, odlišného kulturního prostředí nebo jiných životních podmínek</w:t>
      </w:r>
    </w:p>
    <w:p w14:paraId="6089BD8B" w14:textId="77777777" w:rsidR="00E77099" w:rsidRPr="00E0241D" w:rsidRDefault="00E77099" w:rsidP="009C68EB">
      <w:pPr>
        <w:spacing w:after="60" w:line="312" w:lineRule="auto"/>
        <w:ind w:firstLine="709"/>
        <w:jc w:val="both"/>
      </w:pPr>
      <w:r w:rsidRPr="00E0241D">
        <w:t xml:space="preserve">Tito žáci mají právo na bezplatné poskytování podpůrných opatření z výčtu uvedeného v § 16 školského zákona, v aktuálním znění a jsou realizovány školou a školským zařízením. </w:t>
      </w:r>
    </w:p>
    <w:p w14:paraId="1F3968A6" w14:textId="77777777" w:rsidR="00E0241D" w:rsidRDefault="00E77099" w:rsidP="009C68EB">
      <w:pPr>
        <w:spacing w:after="60" w:line="312" w:lineRule="auto"/>
        <w:ind w:firstLine="709"/>
        <w:jc w:val="both"/>
      </w:pPr>
      <w:r w:rsidRPr="00E0241D">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w:t>
      </w:r>
      <w:r w:rsidR="00E0241D">
        <w:t xml:space="preserve"> </w:t>
      </w:r>
      <w:r w:rsidRPr="00E0241D">
        <w:t>Podpůrná opatření druhého až pátého stupně lze uplatnit pouze s doporučením ŠPZ. Začlenění podpůrných opatření do jednotlivých stupňů stanoví Příloha č. 1 vyhlášky č. 27/2016 Sb.</w:t>
      </w:r>
      <w:r w:rsidR="00E0241D">
        <w:t>, v aktuálním znění.</w:t>
      </w:r>
    </w:p>
    <w:p w14:paraId="7870690A" w14:textId="77777777" w:rsidR="009C68EB" w:rsidRDefault="009C68EB" w:rsidP="00E0241D">
      <w:pPr>
        <w:keepNext/>
        <w:spacing w:after="60" w:line="312" w:lineRule="auto"/>
        <w:ind w:firstLine="709"/>
        <w:jc w:val="both"/>
      </w:pPr>
      <w:r>
        <w:lastRenderedPageBreak/>
        <w:t xml:space="preserve">Jako podpůrná opatření pro žáky se speciálními vzdělávacími potřebami </w:t>
      </w:r>
      <w:r w:rsidR="008D3FF2">
        <w:t>využíváme</w:t>
      </w:r>
      <w:r>
        <w:t xml:space="preserve"> v naší škole zejména:</w:t>
      </w:r>
    </w:p>
    <w:p w14:paraId="0B7AA271" w14:textId="77777777" w:rsidR="009C68EB" w:rsidRDefault="009C68EB" w:rsidP="004E68E6">
      <w:pPr>
        <w:pStyle w:val="Odstavecseseznamem"/>
        <w:keepNext/>
        <w:numPr>
          <w:ilvl w:val="0"/>
          <w:numId w:val="3"/>
        </w:numPr>
        <w:spacing w:after="60" w:line="312" w:lineRule="auto"/>
        <w:ind w:left="851" w:hanging="425"/>
        <w:jc w:val="both"/>
      </w:pPr>
      <w:r>
        <w:t xml:space="preserve">v oblasti metod výuky </w:t>
      </w:r>
    </w:p>
    <w:p w14:paraId="7AB67BA0" w14:textId="77777777" w:rsidR="009C68EB" w:rsidRDefault="009C68EB" w:rsidP="004E68E6">
      <w:pPr>
        <w:pStyle w:val="Odstavecseseznamem"/>
        <w:keepNext/>
        <w:numPr>
          <w:ilvl w:val="1"/>
          <w:numId w:val="3"/>
        </w:numPr>
        <w:spacing w:after="60" w:line="312" w:lineRule="auto"/>
        <w:jc w:val="both"/>
      </w:pPr>
      <w:r>
        <w:t>respektování odlišných stylů učení jednotlivých žáků</w:t>
      </w:r>
      <w:r w:rsidR="00C731B9">
        <w:t>,</w:t>
      </w:r>
      <w:r w:rsidR="00C731B9" w:rsidRPr="00C731B9">
        <w:t xml:space="preserve"> </w:t>
      </w:r>
      <w:r w:rsidR="00C731B9">
        <w:t>respektování pracovního tempa žáků a poskytování dostatečného času k zvládnutí úkolů</w:t>
      </w:r>
    </w:p>
    <w:p w14:paraId="45B19A44" w14:textId="77777777" w:rsidR="009C68EB" w:rsidRDefault="009C68EB">
      <w:pPr>
        <w:pStyle w:val="Odstavecseseznamem"/>
        <w:numPr>
          <w:ilvl w:val="1"/>
          <w:numId w:val="3"/>
        </w:numPr>
        <w:spacing w:after="60" w:line="312" w:lineRule="auto"/>
        <w:jc w:val="both"/>
      </w:pPr>
      <w:r>
        <w:t>metody a formy práce, které umožní častější kontrolu a poskytování zpětné vazby žákovi</w:t>
      </w:r>
    </w:p>
    <w:p w14:paraId="49780755" w14:textId="77777777" w:rsidR="009C68EB" w:rsidRDefault="009C68EB">
      <w:pPr>
        <w:pStyle w:val="Odstavecseseznamem"/>
        <w:numPr>
          <w:ilvl w:val="1"/>
          <w:numId w:val="3"/>
        </w:numPr>
        <w:spacing w:after="60" w:line="312" w:lineRule="auto"/>
        <w:jc w:val="both"/>
      </w:pPr>
      <w:r>
        <w:t>důraz na logickou provázanost a smysluplnost vzdělávacího obsahu</w:t>
      </w:r>
    </w:p>
    <w:p w14:paraId="1CBE1F8C" w14:textId="77777777" w:rsidR="009C68EB" w:rsidRDefault="009C68EB">
      <w:pPr>
        <w:pStyle w:val="Odstavecseseznamem"/>
        <w:keepNext/>
        <w:numPr>
          <w:ilvl w:val="0"/>
          <w:numId w:val="3"/>
        </w:numPr>
        <w:spacing w:after="60" w:line="312" w:lineRule="auto"/>
        <w:ind w:left="851" w:hanging="425"/>
        <w:jc w:val="both"/>
      </w:pPr>
      <w:r>
        <w:t>v oblasti organizace výuky</w:t>
      </w:r>
    </w:p>
    <w:p w14:paraId="44CD0544" w14:textId="77777777" w:rsidR="009C68EB" w:rsidRDefault="009C68EB">
      <w:pPr>
        <w:pStyle w:val="Odstavecseseznamem"/>
        <w:keepNext/>
        <w:numPr>
          <w:ilvl w:val="1"/>
          <w:numId w:val="3"/>
        </w:numPr>
        <w:spacing w:after="60" w:line="312" w:lineRule="auto"/>
        <w:jc w:val="both"/>
      </w:pPr>
      <w:r>
        <w:t>střídání forem a činností během výuky</w:t>
      </w:r>
    </w:p>
    <w:p w14:paraId="084FDF84" w14:textId="77777777" w:rsidR="009C68EB" w:rsidRDefault="009C68EB">
      <w:pPr>
        <w:pStyle w:val="Odstavecseseznamem"/>
        <w:numPr>
          <w:ilvl w:val="1"/>
          <w:numId w:val="3"/>
        </w:numPr>
        <w:spacing w:after="60" w:line="312" w:lineRule="auto"/>
        <w:jc w:val="both"/>
      </w:pPr>
      <w:r>
        <w:t>u mladších žáků využívání skupinové výuky, postupný přechod k systému kooperativní výuky</w:t>
      </w:r>
    </w:p>
    <w:p w14:paraId="7B3E8E4F" w14:textId="02E84E70" w:rsidR="00301249" w:rsidRDefault="009C68EB">
      <w:pPr>
        <w:pStyle w:val="Odstavecseseznamem"/>
        <w:numPr>
          <w:ilvl w:val="1"/>
          <w:numId w:val="3"/>
        </w:numPr>
        <w:spacing w:after="60" w:line="312" w:lineRule="auto"/>
        <w:jc w:val="both"/>
      </w:pPr>
      <w:r>
        <w:t>v případě doporučení může být pro žáka vložena do vyučovací hodiny krátká přestávka</w:t>
      </w:r>
      <w:r w:rsidR="00D36C6B">
        <w:t>.</w:t>
      </w:r>
    </w:p>
    <w:p w14:paraId="29E67838" w14:textId="77777777" w:rsidR="00301249" w:rsidRDefault="00301249" w:rsidP="005E0A3F">
      <w:pPr>
        <w:pStyle w:val="Nadpis3"/>
        <w:spacing w:after="240"/>
      </w:pPr>
      <w:bookmarkStart w:id="26" w:name="_Toc103868599"/>
      <w:r>
        <w:t xml:space="preserve">Pravidla a průběh tvorby, </w:t>
      </w:r>
      <w:r w:rsidRPr="004B2A43">
        <w:t>realizace a vyhodnocování PLPP žáka se spec</w:t>
      </w:r>
      <w:r>
        <w:t>iálními vzdělávacími potřebami</w:t>
      </w:r>
      <w:bookmarkEnd w:id="26"/>
    </w:p>
    <w:p w14:paraId="099EB837" w14:textId="77777777" w:rsidR="005E0A3F" w:rsidRPr="005E0A3F" w:rsidRDefault="005E0A3F" w:rsidP="005E0A3F">
      <w:pPr>
        <w:spacing w:after="60" w:line="312" w:lineRule="auto"/>
        <w:ind w:firstLine="709"/>
        <w:jc w:val="both"/>
      </w:pPr>
      <w:r>
        <w:t>PLPP je poskytnut žákovi s obtížemi, které lze vypozorovat v průběhu vzdělávání pedagogickou diagnostikou. Většinou žák vykazuje obtíže ve více předmětech. Plán pedagogické podpory může být navržen žákovi 1. třídy, který má obtíže s adaptací na školní prostředí, případně se u něj projevuje opoždění ve vývoji ve srovnání s vrstevníky.</w:t>
      </w:r>
    </w:p>
    <w:p w14:paraId="290DCE7A" w14:textId="77777777" w:rsidR="00301249" w:rsidRDefault="00301249" w:rsidP="00301249">
      <w:pPr>
        <w:spacing w:after="60" w:line="312" w:lineRule="auto"/>
        <w:ind w:firstLine="709"/>
        <w:jc w:val="both"/>
      </w:pPr>
      <w:r>
        <w:t>Plán pedagogické podpory (dále jen PLPP) sestavuje třídní učitel za pomoci pracovníka ŠPP</w:t>
      </w:r>
      <w:r w:rsidR="005E0A3F">
        <w:t>. Pracovník ŠPP organizuje společné schůzky se zákonnými zástupci, pedagogy, vedením školy i žákem samotným. C</w:t>
      </w:r>
      <w:r>
        <w:t xml:space="preserve">ílem je stanovení </w:t>
      </w:r>
      <w:r w:rsidR="005E0A3F">
        <w:t>efektivních metod, forem</w:t>
      </w:r>
      <w:r>
        <w:t xml:space="preserve"> práce s žákem, způsobů kontroly</w:t>
      </w:r>
      <w:r w:rsidR="005E0A3F">
        <w:t xml:space="preserve"> osvojení znalostí a dovedností apod.</w:t>
      </w:r>
      <w:r>
        <w:t xml:space="preserve"> </w:t>
      </w:r>
      <w:r w:rsidR="005E0A3F">
        <w:t xml:space="preserve">PLPP má písemnou podobu. </w:t>
      </w:r>
    </w:p>
    <w:p w14:paraId="11B6F684" w14:textId="77777777" w:rsidR="00301249" w:rsidRDefault="00301249" w:rsidP="00301249">
      <w:pPr>
        <w:spacing w:after="60" w:line="312" w:lineRule="auto"/>
        <w:ind w:firstLine="709"/>
        <w:jc w:val="both"/>
      </w:pPr>
      <w:r>
        <w:t>Pracovník ŠPP stanoví období, po které bude PLPP realizován, bude s ním aktivně pracováno, průběžně vyhodnocována efektivita opatření. Po uplynutí doby dojde k jeho vyhodnocení, kdy pracovník ŠPP ve spolupráci s třídním učitelem a vedením školy, zákonným zástupcem stanoví další postup.</w:t>
      </w:r>
      <w:r w:rsidR="005E0A3F" w:rsidRPr="005E0A3F">
        <w:t xml:space="preserve"> </w:t>
      </w:r>
      <w:r w:rsidR="005E0A3F">
        <w:t>Pokud podpůrná opatření nepostačují, doporučí pracovník ŠPP zákonným zástupcům využití služeb školního poradenského zařízení.</w:t>
      </w:r>
    </w:p>
    <w:p w14:paraId="331BD16A" w14:textId="77777777" w:rsidR="005E0A3F" w:rsidRPr="005E0A3F" w:rsidRDefault="005E0A3F" w:rsidP="00793ED1">
      <w:pPr>
        <w:pStyle w:val="Nadpis4"/>
      </w:pPr>
      <w:r w:rsidRPr="005E0A3F">
        <w:t>Podpůrná opatření poskytovaná žákům s odlišným mateřským jazykem</w:t>
      </w:r>
    </w:p>
    <w:p w14:paraId="4D3D9078" w14:textId="77777777" w:rsidR="005E0A3F" w:rsidRDefault="005E0A3F" w:rsidP="005E0A3F">
      <w:pPr>
        <w:spacing w:after="60" w:line="312" w:lineRule="auto"/>
        <w:ind w:firstLine="709"/>
        <w:jc w:val="both"/>
      </w:pPr>
      <w:r>
        <w:t>Žákům, jejichž mateřským jazykem není čeština, jsou poskytována PO 1. stupně podle úrovně znalostí jazyka českého. Při přijetí takového žáka do školy ředitel školy doporučí zákonným zástupcům, aby žák navštěvoval kurz českého jazyka zajišťovaný Krajským úřadem Plzeňského kraje, a předá mu kontakty škol pověřených bezplatnou jazykovou přípravou k začlenění do základního vzdělávání. Žákovi je vypracován PLPP. Pokud je to možné, umožní ředitel ve třídě, do níž je žák zařazen, tandemovou výuku.</w:t>
      </w:r>
    </w:p>
    <w:p w14:paraId="4DDC37F1" w14:textId="77777777" w:rsidR="00792959" w:rsidRDefault="00BC67A5" w:rsidP="00BC67A5">
      <w:pPr>
        <w:pStyle w:val="Nadpis3"/>
      </w:pPr>
      <w:bookmarkStart w:id="27" w:name="_Toc103868600"/>
      <w:r>
        <w:lastRenderedPageBreak/>
        <w:t>P</w:t>
      </w:r>
      <w:r w:rsidR="00792959" w:rsidRPr="004B2A43">
        <w:t>ravidla a průběh tvorby, realizace a vyhodnocování IVP žáka se speciálními vzdělávacími potřebami</w:t>
      </w:r>
      <w:bookmarkEnd w:id="27"/>
    </w:p>
    <w:p w14:paraId="145AE50E" w14:textId="77777777" w:rsidR="00433D65" w:rsidRDefault="00301249" w:rsidP="00301249">
      <w:pPr>
        <w:spacing w:after="60" w:line="312" w:lineRule="auto"/>
        <w:ind w:firstLine="709"/>
        <w:jc w:val="both"/>
      </w:pPr>
      <w:r>
        <w:t>V případě podpůrného opatření (spočívajícího v úpravě očekávaných výstupů) pro žáky s</w:t>
      </w:r>
      <w:r w:rsidR="00433D65">
        <w:t xml:space="preserve"> podpůrnými opatřeními </w:t>
      </w:r>
      <w:r>
        <w:t xml:space="preserve">od třetího stupně podpory, bude </w:t>
      </w:r>
      <w:r w:rsidR="00433D65">
        <w:t xml:space="preserve">vytvořen na základě doporučení ŠPZ </w:t>
      </w:r>
      <w:r>
        <w:t xml:space="preserve"> individuální</w:t>
      </w:r>
      <w:r w:rsidR="00433D65">
        <w:t xml:space="preserve"> vzdělávací plán (dále jen IVP), </w:t>
      </w:r>
      <w:r w:rsidR="009C68EB">
        <w:t>s možností využití</w:t>
      </w:r>
      <w:r>
        <w:t xml:space="preserve"> minimální doporučen</w:t>
      </w:r>
      <w:r w:rsidR="009C68EB">
        <w:t>é</w:t>
      </w:r>
      <w:r>
        <w:t xml:space="preserve"> úrov</w:t>
      </w:r>
      <w:r w:rsidR="009C68EB">
        <w:t>ně</w:t>
      </w:r>
      <w:r>
        <w:t xml:space="preserve"> </w:t>
      </w:r>
      <w:r w:rsidR="00433D65">
        <w:t>pro úpravy očekávaných výstupů.</w:t>
      </w:r>
    </w:p>
    <w:p w14:paraId="7E120F04" w14:textId="77777777" w:rsidR="008D3FF2" w:rsidRDefault="00E77099" w:rsidP="008D3FF2">
      <w:pPr>
        <w:spacing w:after="60" w:line="312" w:lineRule="auto"/>
        <w:ind w:firstLine="709"/>
        <w:jc w:val="both"/>
      </w:pPr>
      <w:r w:rsidRPr="00F65DAB">
        <w:rPr>
          <w:iCs/>
        </w:rPr>
        <w:t>Práce na sestavní IVP jsou zahájeny okamžitě po obdržení doporučení školského poradenského zařízení. IVP je sestaven nejpozději do jednoho měsíce od obdržení doporučení školského poradenského zařízení</w:t>
      </w:r>
      <w:r>
        <w:t xml:space="preserve">. </w:t>
      </w:r>
      <w:r w:rsidR="008D3FF2">
        <w:t>Při tvorbě IVP bude využíváno metodické podpory ŠPZ.</w:t>
      </w:r>
      <w:r>
        <w:t xml:space="preserve"> </w:t>
      </w:r>
      <w:r w:rsidRPr="00F65DAB">
        <w:rPr>
          <w:iCs/>
        </w:rPr>
        <w:t>Součástí IVP je termín vyhodnocení naplňování IVP a může též obsahovat i termín průběžného hodnocení IVP, je-li to účelné</w:t>
      </w:r>
      <w:r>
        <w:rPr>
          <w:iCs/>
        </w:rPr>
        <w:t>.</w:t>
      </w:r>
    </w:p>
    <w:p w14:paraId="15D710DB" w14:textId="63A99B3F" w:rsidR="00E77099" w:rsidRDefault="008D3FF2" w:rsidP="008D3FF2">
      <w:pPr>
        <w:spacing w:after="60" w:line="312" w:lineRule="auto"/>
        <w:ind w:firstLine="709"/>
        <w:jc w:val="both"/>
      </w:pPr>
      <w:r>
        <w:t xml:space="preserve"> </w:t>
      </w:r>
      <w:r w:rsidR="00301249">
        <w:t>Minimální doporučená úroveň, která je stanovena v RVP ZV pro 3.</w:t>
      </w:r>
      <w:r w:rsidR="009F4902">
        <w:t xml:space="preserve"> a</w:t>
      </w:r>
      <w:r w:rsidR="00301249">
        <w:t xml:space="preserve"> 5.</w:t>
      </w:r>
      <w:r w:rsidR="00433D65">
        <w:t xml:space="preserve"> ročník</w:t>
      </w:r>
      <w:r w:rsidR="00301249">
        <w:t xml:space="preserve">, bude na základě Doporučení </w:t>
      </w:r>
      <w:r w:rsidR="00433D65">
        <w:t>ŠPZ</w:t>
      </w:r>
      <w:r w:rsidR="00301249">
        <w:t xml:space="preserve"> rozpracována pro konkrétní ročník v IVP žáka s</w:t>
      </w:r>
      <w:r w:rsidR="00E77099">
        <w:t xml:space="preserve"> přiznaným podpůrným opatřením, </w:t>
      </w:r>
      <w:r w:rsidR="00E77099">
        <w:rPr>
          <w:iCs/>
        </w:rPr>
        <w:t>případně i na</w:t>
      </w:r>
      <w:r w:rsidR="00E77099" w:rsidRPr="00F65DAB">
        <w:rPr>
          <w:iCs/>
        </w:rPr>
        <w:t xml:space="preserve"> kratší období než je školní rok. </w:t>
      </w:r>
      <w:r w:rsidR="009C68EB">
        <w:t>IVP může</w:t>
      </w:r>
      <w:r w:rsidR="00301249">
        <w:t xml:space="preserve"> být během ro</w:t>
      </w:r>
      <w:r w:rsidR="009C68EB">
        <w:t>ku upravován podle potřeb žáka.</w:t>
      </w:r>
    </w:p>
    <w:p w14:paraId="76AE5388" w14:textId="77777777" w:rsidR="004E42DC" w:rsidRDefault="004E42DC" w:rsidP="004E42DC">
      <w:pPr>
        <w:spacing w:after="60" w:line="312" w:lineRule="auto"/>
        <w:ind w:firstLine="709"/>
        <w:jc w:val="both"/>
      </w:pPr>
      <w:r>
        <w:t>I</w:t>
      </w:r>
      <w:r w:rsidRPr="00F65DAB">
        <w:rPr>
          <w:iCs/>
        </w:rPr>
        <w:t xml:space="preserve">nformace o zahájení poskytování podpůrných opatření podle IVP </w:t>
      </w:r>
      <w:r>
        <w:rPr>
          <w:iCs/>
        </w:rPr>
        <w:t xml:space="preserve">jsou předány </w:t>
      </w:r>
      <w:r w:rsidRPr="00F65DAB">
        <w:rPr>
          <w:iCs/>
        </w:rPr>
        <w:t>ředitel</w:t>
      </w:r>
      <w:r>
        <w:rPr>
          <w:iCs/>
        </w:rPr>
        <w:t>i</w:t>
      </w:r>
      <w:r w:rsidRPr="00F65DAB">
        <w:rPr>
          <w:iCs/>
        </w:rPr>
        <w:t xml:space="preserve"> školy, který je zaznamená do školní matriky</w:t>
      </w:r>
      <w:r>
        <w:rPr>
          <w:iCs/>
        </w:rPr>
        <w:t>.</w:t>
      </w:r>
    </w:p>
    <w:p w14:paraId="18C78E88" w14:textId="77777777" w:rsidR="00BC67A5" w:rsidRPr="00E0241D" w:rsidRDefault="004B2A43" w:rsidP="00E17D8F">
      <w:pPr>
        <w:pStyle w:val="Nadpis2"/>
      </w:pPr>
      <w:bookmarkStart w:id="28" w:name="_Toc112179342"/>
      <w:r w:rsidRPr="00E0241D">
        <w:t>Z</w:t>
      </w:r>
      <w:r w:rsidR="00792959" w:rsidRPr="00E0241D">
        <w:t>abezpečení výuky žáků mimořádně nadaný</w:t>
      </w:r>
      <w:r w:rsidR="00BC67A5" w:rsidRPr="00E0241D">
        <w:t>ch</w:t>
      </w:r>
      <w:bookmarkEnd w:id="28"/>
    </w:p>
    <w:p w14:paraId="3AB3B047" w14:textId="77777777" w:rsidR="00F65DAB" w:rsidRDefault="00F65DAB" w:rsidP="00F65DAB">
      <w:pPr>
        <w:spacing w:after="60" w:line="312" w:lineRule="auto"/>
        <w:ind w:firstLine="709"/>
        <w:jc w:val="both"/>
      </w:pPr>
      <w:r w:rsidRPr="00F65DAB">
        <w:t>Za mimořádně nadaného žáka se v souladu s vyhláškou č. 27/2016 Sb.</w:t>
      </w:r>
      <w:r w:rsidR="00BD625B">
        <w:t>, v aktuálním znění,</w:t>
      </w:r>
      <w:r w:rsidRPr="00F65DAB">
        <w:t xml:space="preserve"> považuje žák, jehož rozložení schopností dosahuje mimořádné úrovně při vysoké tvořivosti v celém okruhu činností nebo v jednotlivých oblastech rozumových schopností, v pohybových, manuálních, uměleckých nebo sociálních dovednostech</w:t>
      </w:r>
      <w:r>
        <w:t xml:space="preserve">. </w:t>
      </w:r>
    </w:p>
    <w:p w14:paraId="1A7E6877" w14:textId="77777777" w:rsidR="00E77099" w:rsidRDefault="00F65DAB" w:rsidP="00E77099">
      <w:pPr>
        <w:spacing w:after="60" w:line="312" w:lineRule="auto"/>
        <w:jc w:val="both"/>
      </w:pPr>
      <w:r w:rsidRPr="00F65DAB">
        <w:t xml:space="preserve">Hlavním principem </w:t>
      </w:r>
      <w:r w:rsidR="005E0A3F" w:rsidRPr="00F65DAB">
        <w:t>při vzdělávání nadaných a mimořádně nadaných žáků, je nejlepší zájem žáka</w:t>
      </w:r>
      <w:r w:rsidRPr="00F65DAB">
        <w:t>.</w:t>
      </w:r>
      <w:r w:rsidR="00E77099" w:rsidRPr="00E77099">
        <w:rPr>
          <w:bCs/>
        </w:rPr>
        <w:t xml:space="preserve"> Specifikace provádění podpůrných opatření</w:t>
      </w:r>
      <w:r w:rsidR="00E77099" w:rsidRPr="00E77099">
        <w:t> a úprav vzdělávacího procesu mimořádně nadaných žáků jakými jsou například:</w:t>
      </w:r>
    </w:p>
    <w:p w14:paraId="7E7A5A72" w14:textId="77777777" w:rsidR="00E77099" w:rsidRDefault="00E77099">
      <w:pPr>
        <w:pStyle w:val="Odstavecseseznamem"/>
        <w:numPr>
          <w:ilvl w:val="0"/>
          <w:numId w:val="3"/>
        </w:numPr>
        <w:spacing w:after="60" w:line="312" w:lineRule="auto"/>
        <w:ind w:left="851" w:hanging="284"/>
        <w:jc w:val="both"/>
      </w:pPr>
      <w:r w:rsidRPr="00E77099">
        <w:t>předčasný nástup dítěte ke školní docházce;</w:t>
      </w:r>
    </w:p>
    <w:p w14:paraId="36ECB09D" w14:textId="619E9FF9" w:rsidR="00E77099" w:rsidRDefault="00E77099">
      <w:pPr>
        <w:pStyle w:val="Odstavecseseznamem"/>
        <w:numPr>
          <w:ilvl w:val="0"/>
          <w:numId w:val="3"/>
        </w:numPr>
        <w:spacing w:after="60" w:line="312" w:lineRule="auto"/>
        <w:ind w:left="851" w:hanging="284"/>
        <w:jc w:val="both"/>
      </w:pPr>
      <w:r w:rsidRPr="00E77099">
        <w:t xml:space="preserve">vzdělávání </w:t>
      </w:r>
      <w:r w:rsidR="00D36C6B">
        <w:t>žáků</w:t>
      </w:r>
      <w:r w:rsidRPr="00E77099">
        <w:t xml:space="preserve"> mimořádně nadaných </w:t>
      </w:r>
      <w:r w:rsidR="00D36C6B">
        <w:t xml:space="preserve">v konkrétních vyučovacích předmětech </w:t>
      </w:r>
      <w:r w:rsidR="00411FE5">
        <w:t>ve</w:t>
      </w:r>
      <w:r w:rsidR="00D36C6B">
        <w:t> vyšším ročník</w:t>
      </w:r>
      <w:r w:rsidR="00411FE5">
        <w:t>u školy</w:t>
      </w:r>
      <w:r w:rsidRPr="00E77099">
        <w:t>;</w:t>
      </w:r>
    </w:p>
    <w:p w14:paraId="5F76636F" w14:textId="77777777" w:rsidR="00E77099" w:rsidRDefault="00E77099">
      <w:pPr>
        <w:pStyle w:val="Odstavecseseznamem"/>
        <w:numPr>
          <w:ilvl w:val="0"/>
          <w:numId w:val="3"/>
        </w:numPr>
        <w:spacing w:after="60" w:line="312" w:lineRule="auto"/>
        <w:ind w:left="851" w:hanging="284"/>
        <w:jc w:val="both"/>
      </w:pPr>
      <w:r w:rsidRPr="00E77099">
        <w:t>občasné (dočasné) vytváření skupin pro vybrané předměty s otevřenou možností volby na straně žáka;</w:t>
      </w:r>
    </w:p>
    <w:p w14:paraId="5BD19268" w14:textId="77777777" w:rsidR="00E77099" w:rsidRDefault="00E77099">
      <w:pPr>
        <w:pStyle w:val="Odstavecseseznamem"/>
        <w:numPr>
          <w:ilvl w:val="0"/>
          <w:numId w:val="3"/>
        </w:numPr>
        <w:spacing w:after="60" w:line="312" w:lineRule="auto"/>
        <w:ind w:left="851" w:hanging="284"/>
        <w:jc w:val="both"/>
      </w:pPr>
      <w:r w:rsidRPr="00E77099">
        <w:t>obohacování vzdělávacího obsahu;</w:t>
      </w:r>
    </w:p>
    <w:p w14:paraId="11EA8E01" w14:textId="77777777" w:rsidR="00E77099" w:rsidRDefault="00E77099">
      <w:pPr>
        <w:pStyle w:val="Odstavecseseznamem"/>
        <w:numPr>
          <w:ilvl w:val="0"/>
          <w:numId w:val="3"/>
        </w:numPr>
        <w:spacing w:after="60" w:line="312" w:lineRule="auto"/>
        <w:ind w:left="851" w:hanging="284"/>
        <w:jc w:val="both"/>
      </w:pPr>
      <w:r w:rsidRPr="00E77099">
        <w:t>zadávání specifických úkolů, projektů;</w:t>
      </w:r>
    </w:p>
    <w:p w14:paraId="6E567741" w14:textId="77777777" w:rsidR="00E77099" w:rsidRDefault="00E77099" w:rsidP="00411FE5">
      <w:pPr>
        <w:pStyle w:val="Odstavecseseznamem"/>
        <w:numPr>
          <w:ilvl w:val="0"/>
          <w:numId w:val="3"/>
        </w:numPr>
        <w:spacing w:after="60" w:line="312" w:lineRule="auto"/>
        <w:ind w:left="851" w:hanging="284"/>
        <w:jc w:val="both"/>
      </w:pPr>
      <w:r w:rsidRPr="00E77099">
        <w:t>příprava a účast na soutěžích včetně celostátních a mezinárodních kol;</w:t>
      </w:r>
    </w:p>
    <w:p w14:paraId="0629EFFA" w14:textId="77777777" w:rsidR="005E0A3F" w:rsidRDefault="00E77099" w:rsidP="00411FE5">
      <w:pPr>
        <w:pStyle w:val="Odstavecseseznamem"/>
        <w:numPr>
          <w:ilvl w:val="0"/>
          <w:numId w:val="3"/>
        </w:numPr>
        <w:spacing w:after="60" w:line="312" w:lineRule="auto"/>
        <w:ind w:left="851" w:hanging="284"/>
        <w:jc w:val="both"/>
      </w:pPr>
      <w:r w:rsidRPr="00E77099">
        <w:t>nabídka volitelných vyučovacích předmětů, nepovinných předmětů a zájmových aktivit.</w:t>
      </w:r>
    </w:p>
    <w:p w14:paraId="11E80AF0" w14:textId="77777777" w:rsidR="004E42DC" w:rsidRDefault="004E42DC" w:rsidP="004E42DC">
      <w:pPr>
        <w:pStyle w:val="Nadpis3"/>
      </w:pPr>
      <w:bookmarkStart w:id="29" w:name="_Toc103868602"/>
      <w:r>
        <w:lastRenderedPageBreak/>
        <w:t xml:space="preserve">Pravidla a průběh tvorby, </w:t>
      </w:r>
      <w:r w:rsidRPr="004B2A43">
        <w:t>realizace a vyhodnocování PLPP nadaného</w:t>
      </w:r>
      <w:r>
        <w:t xml:space="preserve"> a mimořádně nadaného</w:t>
      </w:r>
      <w:r w:rsidRPr="004B2A43">
        <w:t xml:space="preserve"> žáka</w:t>
      </w:r>
      <w:bookmarkEnd w:id="29"/>
    </w:p>
    <w:p w14:paraId="0DF846BF" w14:textId="77777777" w:rsidR="004E42DC" w:rsidRPr="005E0A3F" w:rsidRDefault="004E42DC" w:rsidP="004E42DC">
      <w:pPr>
        <w:spacing w:after="60" w:line="312" w:lineRule="auto"/>
        <w:ind w:firstLine="709"/>
        <w:jc w:val="both"/>
      </w:pPr>
      <w:r>
        <w:t xml:space="preserve">PLPP je poskytnut nadanému a mimořádně nadanému žákovi, kdy lze jeho nadání vypozorovat v průběhu vzdělávání pedagogickou diagnostikou. </w:t>
      </w:r>
    </w:p>
    <w:p w14:paraId="08BED1A6" w14:textId="77777777" w:rsidR="004E42DC" w:rsidRDefault="004E42DC" w:rsidP="004E42DC">
      <w:pPr>
        <w:spacing w:after="60" w:line="312" w:lineRule="auto"/>
        <w:ind w:firstLine="709"/>
        <w:jc w:val="both"/>
      </w:pPr>
      <w:r>
        <w:t>Plán pedagogické podpory (dále jen PLPP) sestavuje třídní učitel za pomoci pracovníka ŠPP. Pracovník ŠPP organizuje společné schůzky se zákonnými zástupci, pedagogy, vedením školy i žákem samotným. Cílem je stanovení efektivních metod, forem práce s žákem, způsobů kontroly osvojení znalostí a dovedností apod. PLPP má písemnou podobu a jeho cílem je podpora nadání žáka.</w:t>
      </w:r>
    </w:p>
    <w:p w14:paraId="1B7D92FE" w14:textId="0E215914" w:rsidR="004E42DC" w:rsidRDefault="004E42DC" w:rsidP="004E42DC">
      <w:pPr>
        <w:spacing w:after="60" w:line="312" w:lineRule="auto"/>
        <w:ind w:firstLine="709"/>
        <w:jc w:val="both"/>
      </w:pPr>
      <w:r>
        <w:t>Pracovník ŠPP stanoví období, po které bude PLPP realizován, bude s ním aktivně pracováno, průběžně vyhodnocována efektivita opatření. Po uplynutí doby dojde k jeho vyhodnocení, kdy pracovník ŠPP ve spolupráci s třídním učitelem a vedením školy, zákonným zástupcem stanoví další postup.</w:t>
      </w:r>
      <w:r w:rsidRPr="005E0A3F">
        <w:t xml:space="preserve"> </w:t>
      </w:r>
      <w:r>
        <w:t>Pokud podpůrná opatření nepostačují, doporučí pracovník ŠPP zákonným zástupcům využití služeb škol</w:t>
      </w:r>
      <w:r w:rsidR="009F4902">
        <w:t>ského</w:t>
      </w:r>
      <w:r>
        <w:t xml:space="preserve"> poradenského zařízení.</w:t>
      </w:r>
    </w:p>
    <w:p w14:paraId="3B7CCAE7" w14:textId="77777777" w:rsidR="00F65DAB" w:rsidRDefault="00E77099" w:rsidP="00F65DAB">
      <w:pPr>
        <w:pStyle w:val="Nadpis3"/>
      </w:pPr>
      <w:bookmarkStart w:id="30" w:name="_Toc103868603"/>
      <w:r>
        <w:t>P</w:t>
      </w:r>
      <w:r w:rsidRPr="004B2A43">
        <w:t xml:space="preserve">ravidla a průběh tvorby, realizace a </w:t>
      </w:r>
      <w:r w:rsidR="004E42DC">
        <w:t xml:space="preserve">vyhodnocování </w:t>
      </w:r>
      <w:r w:rsidR="00F65DAB">
        <w:t xml:space="preserve">IVP </w:t>
      </w:r>
      <w:r w:rsidR="00F65DAB" w:rsidRPr="004B2A43">
        <w:t>mimořádně nadaného žáka</w:t>
      </w:r>
      <w:bookmarkEnd w:id="30"/>
    </w:p>
    <w:p w14:paraId="3D80D556" w14:textId="77777777" w:rsidR="00E77099" w:rsidRDefault="00F65DAB" w:rsidP="00F65DAB">
      <w:pPr>
        <w:spacing w:after="60" w:line="312" w:lineRule="auto"/>
        <w:ind w:firstLine="709"/>
        <w:jc w:val="both"/>
        <w:rPr>
          <w:iCs/>
        </w:rPr>
      </w:pPr>
      <w:r w:rsidRPr="00F65DAB">
        <w:rPr>
          <w:iCs/>
        </w:rPr>
        <w:t>Individuální vzdělávací plán mimořádně nadaného žáka sestavuje třídní</w:t>
      </w:r>
      <w:r>
        <w:rPr>
          <w:iCs/>
        </w:rPr>
        <w:t xml:space="preserve"> učitel ve spolupráci s učiteli </w:t>
      </w:r>
      <w:r w:rsidRPr="00F65DAB">
        <w:rPr>
          <w:iCs/>
        </w:rPr>
        <w:t>vyučovacích předmětů, ve kterých se pr</w:t>
      </w:r>
      <w:r>
        <w:rPr>
          <w:iCs/>
        </w:rPr>
        <w:t>ojevuje mimořádné nadání žáka,</w:t>
      </w:r>
      <w:r w:rsidR="00E77099">
        <w:rPr>
          <w:iCs/>
        </w:rPr>
        <w:t xml:space="preserve"> a</w:t>
      </w:r>
      <w:r>
        <w:rPr>
          <w:iCs/>
        </w:rPr>
        <w:t xml:space="preserve"> se ŠPP</w:t>
      </w:r>
      <w:r w:rsidRPr="00F65DAB">
        <w:rPr>
          <w:iCs/>
        </w:rPr>
        <w:t>. IVP mimořádně nadaného žáka má písemnou podobu a při jeho sestavová</w:t>
      </w:r>
      <w:r w:rsidR="00E77099">
        <w:rPr>
          <w:iCs/>
        </w:rPr>
        <w:t xml:space="preserve">ní spolupracuje třídní učitel se zákonnými zástupci </w:t>
      </w:r>
      <w:r w:rsidRPr="00F65DAB">
        <w:rPr>
          <w:iCs/>
        </w:rPr>
        <w:t xml:space="preserve">mimořádně nadaného žáka. Při </w:t>
      </w:r>
      <w:r w:rsidRPr="00E77099">
        <w:t>sestavování</w:t>
      </w:r>
      <w:r w:rsidRPr="00F65DAB">
        <w:rPr>
          <w:iCs/>
        </w:rPr>
        <w:t xml:space="preserve"> IVP vycházíme z obsahu IVP stanoveného</w:t>
      </w:r>
      <w:r w:rsidR="00E77099">
        <w:rPr>
          <w:iCs/>
        </w:rPr>
        <w:t xml:space="preserve"> v § 28 vyhlášky č. 27/2016 Sb., v aktuálním znění.</w:t>
      </w:r>
    </w:p>
    <w:p w14:paraId="128520C8" w14:textId="77777777" w:rsidR="00E77099" w:rsidRDefault="00F65DAB" w:rsidP="00F65DAB">
      <w:pPr>
        <w:spacing w:after="60" w:line="312" w:lineRule="auto"/>
        <w:ind w:firstLine="709"/>
        <w:jc w:val="both"/>
        <w:rPr>
          <w:iCs/>
        </w:rPr>
      </w:pPr>
      <w:r w:rsidRPr="00F65DAB">
        <w:rPr>
          <w:iCs/>
        </w:rPr>
        <w:t>Práce na sestavní IVP jsou zahájeny okamžitě po obdržení doporučení školského poradenského zařízení. IVP je sestaven nejpozději do jednoho měsíce od obdržení doporučení š</w:t>
      </w:r>
      <w:r w:rsidR="00E77099">
        <w:rPr>
          <w:iCs/>
        </w:rPr>
        <w:t>kolského poradenského zařízení.</w:t>
      </w:r>
    </w:p>
    <w:p w14:paraId="184758A6" w14:textId="77777777" w:rsidR="00F65DAB" w:rsidRDefault="00F65DAB" w:rsidP="00F65DAB">
      <w:pPr>
        <w:spacing w:after="60" w:line="312" w:lineRule="auto"/>
        <w:ind w:firstLine="709"/>
        <w:jc w:val="both"/>
        <w:rPr>
          <w:iCs/>
        </w:rPr>
      </w:pPr>
      <w:r w:rsidRPr="00F65DAB">
        <w:rPr>
          <w:iCs/>
        </w:rPr>
        <w:t xml:space="preserve">Součástí IVP je termín vyhodnocení naplňování IVP a může též obsahovat i termín průběžného hodnocení IVP, je-li to účelné. </w:t>
      </w:r>
      <w:r w:rsidR="00E77099">
        <w:rPr>
          <w:iCs/>
        </w:rPr>
        <w:t xml:space="preserve"> </w:t>
      </w:r>
      <w:r w:rsidRPr="00F65DAB">
        <w:rPr>
          <w:iCs/>
        </w:rPr>
        <w:t>IVP může být zpracován i pro kratší období než je školní rok. IVP může být doplňován a upravován v průběhu školního roku.</w:t>
      </w:r>
    </w:p>
    <w:p w14:paraId="0420906E" w14:textId="77777777" w:rsidR="00F65DAB" w:rsidRDefault="00E77099" w:rsidP="004E42DC">
      <w:pPr>
        <w:spacing w:after="60" w:line="312" w:lineRule="auto"/>
        <w:ind w:firstLine="709"/>
        <w:jc w:val="both"/>
      </w:pPr>
      <w:r>
        <w:t>I</w:t>
      </w:r>
      <w:r w:rsidRPr="00F65DAB">
        <w:rPr>
          <w:iCs/>
        </w:rPr>
        <w:t xml:space="preserve">nformace o zahájení poskytování podpůrných opatření podle IVP </w:t>
      </w:r>
      <w:r w:rsidR="004E42DC">
        <w:rPr>
          <w:iCs/>
        </w:rPr>
        <w:t xml:space="preserve">jsou předány </w:t>
      </w:r>
      <w:r w:rsidRPr="00F65DAB">
        <w:rPr>
          <w:iCs/>
        </w:rPr>
        <w:t>ředitel</w:t>
      </w:r>
      <w:r w:rsidR="004E42DC">
        <w:rPr>
          <w:iCs/>
        </w:rPr>
        <w:t>i</w:t>
      </w:r>
      <w:r w:rsidRPr="00F65DAB">
        <w:rPr>
          <w:iCs/>
        </w:rPr>
        <w:t xml:space="preserve"> školy, který je zaznamená do školní matriky</w:t>
      </w:r>
      <w:r w:rsidR="004E42DC">
        <w:rPr>
          <w:iCs/>
        </w:rPr>
        <w:t>.</w:t>
      </w:r>
    </w:p>
    <w:p w14:paraId="7051814F" w14:textId="77777777" w:rsidR="00BC67A5" w:rsidRDefault="004B2A43" w:rsidP="004E42DC">
      <w:pPr>
        <w:pStyle w:val="Nadpis2"/>
        <w:keepNext/>
      </w:pPr>
      <w:bookmarkStart w:id="31" w:name="_Toc112179343"/>
      <w:r>
        <w:t>Z</w:t>
      </w:r>
      <w:r w:rsidR="00BC67A5">
        <w:t>ačlenění průřezových témat</w:t>
      </w:r>
      <w:bookmarkEnd w:id="31"/>
    </w:p>
    <w:p w14:paraId="01DA9A21" w14:textId="77ACFA0F" w:rsidR="00B47FE6" w:rsidRDefault="00B47FE6" w:rsidP="00B47FE6">
      <w:pPr>
        <w:spacing w:after="60" w:line="312" w:lineRule="auto"/>
        <w:ind w:firstLine="709"/>
        <w:jc w:val="both"/>
        <w:rPr>
          <w:iCs/>
        </w:rPr>
      </w:pPr>
      <w:r w:rsidRPr="00B47FE6">
        <w:rPr>
          <w:iCs/>
        </w:rPr>
        <w:t>Průřezová témata reprezentují ve vzdělávacím programu okruhy aktuálních problémů současného světa a jsou nedílnou součástí základního vzdělávání.</w:t>
      </w:r>
      <w:r>
        <w:rPr>
          <w:iCs/>
        </w:rPr>
        <w:t xml:space="preserve"> </w:t>
      </w:r>
      <w:r w:rsidRPr="00B47FE6">
        <w:rPr>
          <w:iCs/>
        </w:rPr>
        <w:t xml:space="preserve">Tematické okruhy průřezových témat procházejí napříč vzdělávacími oblastmi a umožňují propojení vzdělávacích oborů. Abychom této možnosti využili co možná nejlépe, nevytváříme pro průřezová témata samostatné vyučovací předměty, ale </w:t>
      </w:r>
      <w:r w:rsidR="00E9141A">
        <w:t xml:space="preserve">jsou realizovány především formou integrace do jednotlivých výukových předmětů a doplněny tematickými </w:t>
      </w:r>
      <w:r w:rsidR="00E9141A" w:rsidRPr="00913194">
        <w:rPr>
          <w:iCs/>
        </w:rPr>
        <w:t>hodinami</w:t>
      </w:r>
      <w:r w:rsidR="00E9141A">
        <w:t>, tematickými dny</w:t>
      </w:r>
      <w:r w:rsidR="00E9141A">
        <w:rPr>
          <w:iCs/>
        </w:rPr>
        <w:t>, případně</w:t>
      </w:r>
      <w:r w:rsidRPr="00B47FE6">
        <w:rPr>
          <w:iCs/>
        </w:rPr>
        <w:t xml:space="preserve"> </w:t>
      </w:r>
      <w:r w:rsidR="00E9141A">
        <w:rPr>
          <w:iCs/>
        </w:rPr>
        <w:t>jsou doplněny</w:t>
      </w:r>
      <w:r w:rsidRPr="00B47FE6">
        <w:rPr>
          <w:iCs/>
        </w:rPr>
        <w:t xml:space="preserve"> projekt</w:t>
      </w:r>
      <w:r w:rsidR="00E9141A">
        <w:rPr>
          <w:iCs/>
        </w:rPr>
        <w:t>y</w:t>
      </w:r>
      <w:r w:rsidRPr="00B47FE6">
        <w:rPr>
          <w:iCs/>
        </w:rPr>
        <w:t>, ve kterých musí žáci používat znalosti a dovednosti z různých vzdělávacích oborů.</w:t>
      </w:r>
    </w:p>
    <w:p w14:paraId="3A57A327" w14:textId="77777777" w:rsidR="00F61B49" w:rsidRDefault="00B47FE6" w:rsidP="00C731B9">
      <w:pPr>
        <w:spacing w:after="60" w:line="312" w:lineRule="auto"/>
        <w:ind w:firstLine="709"/>
        <w:jc w:val="both"/>
      </w:pPr>
      <w:r w:rsidRPr="00B47FE6">
        <w:rPr>
          <w:iCs/>
        </w:rPr>
        <w:lastRenderedPageBreak/>
        <w:t xml:space="preserve">Zařazení tematických okruhů průřezových témat </w:t>
      </w:r>
      <w:r w:rsidR="00E0241D">
        <w:rPr>
          <w:iCs/>
        </w:rPr>
        <w:t>jsou integrovány do jednotlivých vyučovacích předmětů, viz tabulky</w:t>
      </w:r>
      <w:r>
        <w:rPr>
          <w:iCs/>
        </w:rPr>
        <w:t>.</w:t>
      </w:r>
      <w:r w:rsidR="00C731B9">
        <w:rPr>
          <w:iCs/>
        </w:rPr>
        <w:t xml:space="preserve"> </w:t>
      </w:r>
      <w:r w:rsidR="00F61B49">
        <w:t>V etapě základního vzdělávání jsou vymezena tato průřezová témata:</w:t>
      </w:r>
    </w:p>
    <w:p w14:paraId="4F1AEDBB" w14:textId="77777777" w:rsidR="00F61B49" w:rsidRDefault="00F61B49">
      <w:pPr>
        <w:pStyle w:val="Odstavecseseznamem"/>
        <w:numPr>
          <w:ilvl w:val="0"/>
          <w:numId w:val="3"/>
        </w:numPr>
        <w:spacing w:after="60" w:line="312" w:lineRule="auto"/>
        <w:ind w:left="851" w:hanging="284"/>
        <w:jc w:val="both"/>
      </w:pPr>
      <w:r>
        <w:t>Osobnostní a sociální výchova</w:t>
      </w:r>
    </w:p>
    <w:p w14:paraId="571EF241" w14:textId="77777777" w:rsidR="00F61B49" w:rsidRDefault="00F61B49">
      <w:pPr>
        <w:pStyle w:val="Odstavecseseznamem"/>
        <w:numPr>
          <w:ilvl w:val="0"/>
          <w:numId w:val="3"/>
        </w:numPr>
        <w:spacing w:after="60" w:line="312" w:lineRule="auto"/>
        <w:ind w:left="851" w:hanging="284"/>
        <w:jc w:val="both"/>
      </w:pPr>
      <w:r>
        <w:t>Výchova demokratického občana</w:t>
      </w:r>
    </w:p>
    <w:p w14:paraId="594080DA" w14:textId="77777777" w:rsidR="00F61B49" w:rsidRDefault="00F61B49">
      <w:pPr>
        <w:pStyle w:val="Odstavecseseznamem"/>
        <w:numPr>
          <w:ilvl w:val="0"/>
          <w:numId w:val="3"/>
        </w:numPr>
        <w:spacing w:after="60" w:line="312" w:lineRule="auto"/>
        <w:ind w:left="851" w:hanging="284"/>
        <w:jc w:val="both"/>
      </w:pPr>
      <w:r>
        <w:t>Výchova k myšlení v evropských a globálních souvislostech</w:t>
      </w:r>
    </w:p>
    <w:p w14:paraId="1A9C11DA" w14:textId="77777777" w:rsidR="00F61B49" w:rsidRDefault="00F61B49">
      <w:pPr>
        <w:pStyle w:val="Odstavecseseznamem"/>
        <w:numPr>
          <w:ilvl w:val="0"/>
          <w:numId w:val="3"/>
        </w:numPr>
        <w:spacing w:after="60" w:line="312" w:lineRule="auto"/>
        <w:ind w:left="851" w:hanging="284"/>
        <w:jc w:val="both"/>
      </w:pPr>
      <w:r>
        <w:t>Multikulturní výchova</w:t>
      </w:r>
    </w:p>
    <w:p w14:paraId="706585D3" w14:textId="77777777" w:rsidR="00F61B49" w:rsidRDefault="00F61B49">
      <w:pPr>
        <w:pStyle w:val="Odstavecseseznamem"/>
        <w:numPr>
          <w:ilvl w:val="0"/>
          <w:numId w:val="3"/>
        </w:numPr>
        <w:spacing w:after="60" w:line="312" w:lineRule="auto"/>
        <w:ind w:left="851" w:hanging="284"/>
        <w:jc w:val="both"/>
      </w:pPr>
      <w:r>
        <w:t>Environmentální výchova</w:t>
      </w:r>
    </w:p>
    <w:p w14:paraId="01CBE13F" w14:textId="77777777" w:rsidR="00F61B49" w:rsidRPr="00F61B49" w:rsidRDefault="00F61B49">
      <w:pPr>
        <w:pStyle w:val="Odstavecseseznamem"/>
        <w:numPr>
          <w:ilvl w:val="0"/>
          <w:numId w:val="3"/>
        </w:numPr>
        <w:spacing w:after="60" w:line="312" w:lineRule="auto"/>
        <w:ind w:left="851" w:hanging="284"/>
        <w:jc w:val="both"/>
      </w:pPr>
      <w:r>
        <w:t>Mediální výchova</w:t>
      </w:r>
    </w:p>
    <w:p w14:paraId="058CEF74" w14:textId="77777777" w:rsidR="00D0450C" w:rsidRDefault="00BC67A5" w:rsidP="00B47FE6">
      <w:pPr>
        <w:pStyle w:val="Nadpis3"/>
      </w:pPr>
      <w:bookmarkStart w:id="32" w:name="_Toc103868605"/>
      <w:r>
        <w:t>V</w:t>
      </w:r>
      <w:r w:rsidR="00792959" w:rsidRPr="004B2A43">
        <w:t>ýčet všech průřezových témat a jejich tematický</w:t>
      </w:r>
      <w:r>
        <w:t>ch okruhů</w:t>
      </w:r>
      <w:bookmarkEnd w:id="32"/>
    </w:p>
    <w:p w14:paraId="16DDEB61" w14:textId="4F937E44" w:rsidR="00913194" w:rsidRPr="00B562C1" w:rsidRDefault="00913194" w:rsidP="00E9141A">
      <w:pPr>
        <w:spacing w:after="60" w:line="312" w:lineRule="auto"/>
        <w:ind w:firstLine="709"/>
        <w:jc w:val="both"/>
      </w:pPr>
      <w:r w:rsidRPr="0007384D">
        <w:rPr>
          <w:iCs/>
        </w:rPr>
        <w:t xml:space="preserve">Znalosti a dovednosti, které budou součástí realizace </w:t>
      </w:r>
      <w:r w:rsidR="00E9141A" w:rsidRPr="0007384D">
        <w:rPr>
          <w:iCs/>
        </w:rPr>
        <w:t>průřezov</w:t>
      </w:r>
      <w:r w:rsidR="00E9141A">
        <w:rPr>
          <w:iCs/>
        </w:rPr>
        <w:t>ých</w:t>
      </w:r>
      <w:r w:rsidRPr="0007384D">
        <w:rPr>
          <w:iCs/>
        </w:rPr>
        <w:t xml:space="preserve"> témat </w:t>
      </w:r>
      <w:r w:rsidR="00E9141A">
        <w:rPr>
          <w:iCs/>
        </w:rPr>
        <w:t>p</w:t>
      </w:r>
      <w:r w:rsidRPr="0007384D">
        <w:rPr>
          <w:iCs/>
        </w:rPr>
        <w:t>ro žáky s lehkým mentálním postižením, zvolí vyučující vždy s ohledem na individuální možnosti žáků</w:t>
      </w:r>
      <w:r w:rsidR="00EF4D02">
        <w:rPr>
          <w:iCs/>
        </w:rPr>
        <w:t>.</w:t>
      </w:r>
    </w:p>
    <w:p w14:paraId="24EC0255" w14:textId="77777777" w:rsidR="00D0450C" w:rsidRPr="00D0450C" w:rsidRDefault="00167E03" w:rsidP="00793ED1">
      <w:pPr>
        <w:pStyle w:val="Nadpis4"/>
      </w:pPr>
      <w:r w:rsidRPr="00D0450C">
        <w:t xml:space="preserve">Osobnostní a sociální výchova </w:t>
      </w:r>
    </w:p>
    <w:p w14:paraId="0D224CDA" w14:textId="77777777" w:rsidR="00D0450C" w:rsidRDefault="00167E03" w:rsidP="00B74E2B">
      <w:pPr>
        <w:spacing w:after="60" w:line="312" w:lineRule="auto"/>
        <w:ind w:firstLine="709"/>
        <w:jc w:val="both"/>
        <w:rPr>
          <w:iCs/>
        </w:rPr>
      </w:pPr>
      <w:r w:rsidRPr="00B74E2B">
        <w:rPr>
          <w:iCs/>
        </w:rPr>
        <w:t xml:space="preserve">Žáky vedeme k porozumění sobě samému a druhým, k zvládání vlastního chování, k utváření dobrých mezilidských vztahů ve třídě i mimo ni, ke komunikaci a spolupráci, k uvědomování si hodnoty spolupráce a pomoci, uvědomování si hodnoty různosti lidí, názorů, přístupů k řešení problémů a složitých situací. </w:t>
      </w:r>
      <w:r w:rsidR="00B74E2B">
        <w:t>Jejím smyslem je pomáhat každému žákovi hledat vlastní cestu k životní spokojenosti založené na dobrých vztazích k sobě samému i k dalším lidem a světu.</w:t>
      </w:r>
      <w:r w:rsidR="00B74E2B" w:rsidRPr="00B74E2B">
        <w:rPr>
          <w:iCs/>
        </w:rPr>
        <w:t xml:space="preserve"> </w:t>
      </w:r>
      <w:r w:rsidRPr="00B74E2B">
        <w:rPr>
          <w:iCs/>
        </w:rPr>
        <w:t>Napomáháme k preve</w:t>
      </w:r>
      <w:r w:rsidR="00B74E2B">
        <w:rPr>
          <w:iCs/>
        </w:rPr>
        <w:t>nci sociálně patologických jevů.</w:t>
      </w:r>
    </w:p>
    <w:tbl>
      <w:tblPr>
        <w:tblStyle w:val="Svtltabulkasmkou1"/>
        <w:tblW w:w="10031" w:type="dxa"/>
        <w:tblLook w:val="04A0" w:firstRow="1" w:lastRow="0" w:firstColumn="1" w:lastColumn="0" w:noHBand="0" w:noVBand="1"/>
      </w:tblPr>
      <w:tblGrid>
        <w:gridCol w:w="1321"/>
        <w:gridCol w:w="4360"/>
        <w:gridCol w:w="870"/>
        <w:gridCol w:w="870"/>
        <w:gridCol w:w="870"/>
        <w:gridCol w:w="870"/>
        <w:gridCol w:w="870"/>
      </w:tblGrid>
      <w:tr w:rsidR="00B562C1" w14:paraId="6215AFF6" w14:textId="77777777" w:rsidTr="00CA6BFD">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681" w:type="dxa"/>
            <w:gridSpan w:val="2"/>
            <w:vMerge w:val="restart"/>
            <w:vAlign w:val="center"/>
          </w:tcPr>
          <w:p w14:paraId="77EB0F33" w14:textId="77777777" w:rsidR="00B562C1" w:rsidRDefault="00B562C1" w:rsidP="00B74E2B">
            <w:pPr>
              <w:jc w:val="center"/>
            </w:pPr>
            <w:r>
              <w:t>Tematický okruh</w:t>
            </w:r>
          </w:p>
        </w:tc>
        <w:tc>
          <w:tcPr>
            <w:tcW w:w="4350" w:type="dxa"/>
            <w:gridSpan w:val="5"/>
            <w:vAlign w:val="center"/>
          </w:tcPr>
          <w:p w14:paraId="0FB306B9" w14:textId="77777777" w:rsidR="00B562C1" w:rsidRDefault="00B562C1" w:rsidP="00B74E2B">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B562C1" w14:paraId="2C894663" w14:textId="77777777" w:rsidTr="00CA6BFD">
        <w:trPr>
          <w:trHeight w:val="248"/>
        </w:trPr>
        <w:tc>
          <w:tcPr>
            <w:cnfStyle w:val="001000000000" w:firstRow="0" w:lastRow="0" w:firstColumn="1" w:lastColumn="0" w:oddVBand="0" w:evenVBand="0" w:oddHBand="0" w:evenHBand="0" w:firstRowFirstColumn="0" w:firstRowLastColumn="0" w:lastRowFirstColumn="0" w:lastRowLastColumn="0"/>
            <w:tcW w:w="5681" w:type="dxa"/>
            <w:gridSpan w:val="2"/>
            <w:vMerge/>
            <w:tcBorders>
              <w:bottom w:val="single" w:sz="12" w:space="0" w:color="666666" w:themeColor="text1" w:themeTint="99"/>
            </w:tcBorders>
            <w:vAlign w:val="center"/>
          </w:tcPr>
          <w:p w14:paraId="750C5884" w14:textId="77777777" w:rsidR="00B562C1" w:rsidRDefault="00B562C1" w:rsidP="00B74E2B">
            <w:pPr>
              <w:jc w:val="center"/>
            </w:pPr>
          </w:p>
        </w:tc>
        <w:tc>
          <w:tcPr>
            <w:tcW w:w="870" w:type="dxa"/>
            <w:tcBorders>
              <w:bottom w:val="single" w:sz="12" w:space="0" w:color="666666" w:themeColor="text1" w:themeTint="99"/>
            </w:tcBorders>
            <w:vAlign w:val="center"/>
          </w:tcPr>
          <w:p w14:paraId="75ACAC39" w14:textId="77777777" w:rsidR="00B562C1" w:rsidRDefault="00B562C1" w:rsidP="00B74E2B">
            <w:pPr>
              <w:jc w:val="center"/>
              <w:cnfStyle w:val="000000000000" w:firstRow="0" w:lastRow="0" w:firstColumn="0" w:lastColumn="0" w:oddVBand="0" w:evenVBand="0" w:oddHBand="0" w:evenHBand="0" w:firstRowFirstColumn="0" w:firstRowLastColumn="0" w:lastRowFirstColumn="0" w:lastRowLastColumn="0"/>
            </w:pPr>
            <w:r>
              <w:t>1.</w:t>
            </w:r>
          </w:p>
        </w:tc>
        <w:tc>
          <w:tcPr>
            <w:tcW w:w="870" w:type="dxa"/>
            <w:tcBorders>
              <w:bottom w:val="single" w:sz="12" w:space="0" w:color="666666" w:themeColor="text1" w:themeTint="99"/>
            </w:tcBorders>
            <w:vAlign w:val="center"/>
          </w:tcPr>
          <w:p w14:paraId="7C57F2AD" w14:textId="77777777" w:rsidR="00B562C1" w:rsidRDefault="00B562C1" w:rsidP="00B74E2B">
            <w:pPr>
              <w:jc w:val="center"/>
              <w:cnfStyle w:val="000000000000" w:firstRow="0" w:lastRow="0" w:firstColumn="0" w:lastColumn="0" w:oddVBand="0" w:evenVBand="0" w:oddHBand="0" w:evenHBand="0" w:firstRowFirstColumn="0" w:firstRowLastColumn="0" w:lastRowFirstColumn="0" w:lastRowLastColumn="0"/>
            </w:pPr>
            <w:r>
              <w:t>2.</w:t>
            </w:r>
          </w:p>
        </w:tc>
        <w:tc>
          <w:tcPr>
            <w:tcW w:w="870" w:type="dxa"/>
            <w:tcBorders>
              <w:bottom w:val="single" w:sz="12" w:space="0" w:color="666666" w:themeColor="text1" w:themeTint="99"/>
            </w:tcBorders>
            <w:vAlign w:val="center"/>
          </w:tcPr>
          <w:p w14:paraId="5505CD4F" w14:textId="77777777" w:rsidR="00B562C1" w:rsidRDefault="00B562C1" w:rsidP="00B74E2B">
            <w:pPr>
              <w:jc w:val="center"/>
              <w:cnfStyle w:val="000000000000" w:firstRow="0" w:lastRow="0" w:firstColumn="0" w:lastColumn="0" w:oddVBand="0" w:evenVBand="0" w:oddHBand="0" w:evenHBand="0" w:firstRowFirstColumn="0" w:firstRowLastColumn="0" w:lastRowFirstColumn="0" w:lastRowLastColumn="0"/>
            </w:pPr>
            <w:r>
              <w:t>3.</w:t>
            </w:r>
          </w:p>
        </w:tc>
        <w:tc>
          <w:tcPr>
            <w:tcW w:w="870" w:type="dxa"/>
            <w:tcBorders>
              <w:bottom w:val="single" w:sz="12" w:space="0" w:color="666666" w:themeColor="text1" w:themeTint="99"/>
            </w:tcBorders>
            <w:vAlign w:val="center"/>
          </w:tcPr>
          <w:p w14:paraId="5AA23048" w14:textId="77777777" w:rsidR="00B562C1" w:rsidRDefault="00B562C1" w:rsidP="00B74E2B">
            <w:pPr>
              <w:jc w:val="center"/>
              <w:cnfStyle w:val="000000000000" w:firstRow="0" w:lastRow="0" w:firstColumn="0" w:lastColumn="0" w:oddVBand="0" w:evenVBand="0" w:oddHBand="0" w:evenHBand="0" w:firstRowFirstColumn="0" w:firstRowLastColumn="0" w:lastRowFirstColumn="0" w:lastRowLastColumn="0"/>
            </w:pPr>
            <w:r>
              <w:t>4.</w:t>
            </w:r>
          </w:p>
        </w:tc>
        <w:tc>
          <w:tcPr>
            <w:tcW w:w="870" w:type="dxa"/>
            <w:tcBorders>
              <w:bottom w:val="single" w:sz="12" w:space="0" w:color="666666" w:themeColor="text1" w:themeTint="99"/>
            </w:tcBorders>
            <w:vAlign w:val="center"/>
          </w:tcPr>
          <w:p w14:paraId="1B23192B" w14:textId="77777777" w:rsidR="00B562C1" w:rsidRDefault="00B562C1" w:rsidP="00B74E2B">
            <w:pPr>
              <w:jc w:val="center"/>
              <w:cnfStyle w:val="000000000000" w:firstRow="0" w:lastRow="0" w:firstColumn="0" w:lastColumn="0" w:oddVBand="0" w:evenVBand="0" w:oddHBand="0" w:evenHBand="0" w:firstRowFirstColumn="0" w:firstRowLastColumn="0" w:lastRowFirstColumn="0" w:lastRowLastColumn="0"/>
            </w:pPr>
            <w:r>
              <w:t>5.</w:t>
            </w:r>
          </w:p>
        </w:tc>
      </w:tr>
      <w:tr w:rsidR="007C5D95" w14:paraId="034088EE"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restart"/>
            <w:vAlign w:val="center"/>
          </w:tcPr>
          <w:p w14:paraId="295E0D8C" w14:textId="77777777" w:rsidR="007C5D95" w:rsidRPr="006D4391" w:rsidRDefault="007C5D95" w:rsidP="007C5D95">
            <w:pPr>
              <w:spacing w:after="60" w:line="312" w:lineRule="auto"/>
              <w:jc w:val="center"/>
              <w:rPr>
                <w:b w:val="0"/>
                <w:bCs w:val="0"/>
                <w:iCs/>
              </w:rPr>
            </w:pPr>
            <w:r w:rsidRPr="006D4391">
              <w:rPr>
                <w:b w:val="0"/>
                <w:bCs w:val="0"/>
                <w:iCs/>
              </w:rPr>
              <w:t>Osobnostní rozvoj</w:t>
            </w:r>
          </w:p>
          <w:p w14:paraId="183A7593" w14:textId="77777777" w:rsidR="007C5D95" w:rsidRPr="006D4391" w:rsidRDefault="007C5D95" w:rsidP="007C5D95">
            <w:pPr>
              <w:spacing w:after="60" w:line="312" w:lineRule="auto"/>
              <w:ind w:firstLine="709"/>
              <w:jc w:val="center"/>
              <w:rPr>
                <w:b w:val="0"/>
                <w:bCs w:val="0"/>
                <w:iCs/>
              </w:rPr>
            </w:pPr>
          </w:p>
        </w:tc>
        <w:tc>
          <w:tcPr>
            <w:tcW w:w="4360" w:type="dxa"/>
            <w:vAlign w:val="center"/>
          </w:tcPr>
          <w:p w14:paraId="15BD4758"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bCs/>
                <w:iCs/>
              </w:rPr>
            </w:pPr>
            <w:r w:rsidRPr="006D4391">
              <w:rPr>
                <w:bCs/>
                <w:iCs/>
              </w:rPr>
              <w:t>Rozvoj schopností poznávání</w:t>
            </w:r>
          </w:p>
        </w:tc>
        <w:tc>
          <w:tcPr>
            <w:tcW w:w="870" w:type="dxa"/>
            <w:vAlign w:val="center"/>
          </w:tcPr>
          <w:p w14:paraId="1966C4A0" w14:textId="6247768B"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c>
          <w:tcPr>
            <w:tcW w:w="870" w:type="dxa"/>
            <w:vAlign w:val="center"/>
          </w:tcPr>
          <w:p w14:paraId="1691F6CF" w14:textId="03C57102"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Prv,</w:t>
            </w:r>
          </w:p>
        </w:tc>
        <w:tc>
          <w:tcPr>
            <w:tcW w:w="870" w:type="dxa"/>
            <w:vAlign w:val="center"/>
          </w:tcPr>
          <w:p w14:paraId="78B61E04" w14:textId="488CF97F"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Ma</w:t>
            </w:r>
          </w:p>
        </w:tc>
        <w:tc>
          <w:tcPr>
            <w:tcW w:w="870" w:type="dxa"/>
            <w:vAlign w:val="center"/>
          </w:tcPr>
          <w:p w14:paraId="7DAA6FD8" w14:textId="634C5793"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Inf</w:t>
            </w:r>
          </w:p>
        </w:tc>
        <w:tc>
          <w:tcPr>
            <w:tcW w:w="870" w:type="dxa"/>
            <w:vAlign w:val="center"/>
          </w:tcPr>
          <w:p w14:paraId="0E919CFF" w14:textId="02C88576"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Inf</w:t>
            </w:r>
          </w:p>
        </w:tc>
      </w:tr>
      <w:tr w:rsidR="007C5D95" w14:paraId="3E2AE486"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5DD1BEF8" w14:textId="77777777" w:rsidR="007C5D95" w:rsidRPr="006D4391" w:rsidRDefault="007C5D95" w:rsidP="007C5D95">
            <w:pPr>
              <w:spacing w:after="60" w:line="312" w:lineRule="auto"/>
              <w:ind w:firstLine="709"/>
              <w:jc w:val="center"/>
              <w:rPr>
                <w:b w:val="0"/>
                <w:bCs w:val="0"/>
                <w:iCs/>
              </w:rPr>
            </w:pPr>
          </w:p>
        </w:tc>
        <w:tc>
          <w:tcPr>
            <w:tcW w:w="4360" w:type="dxa"/>
            <w:vAlign w:val="center"/>
          </w:tcPr>
          <w:p w14:paraId="529805E3"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bCs/>
                <w:iCs/>
              </w:rPr>
            </w:pPr>
            <w:r w:rsidRPr="006D4391">
              <w:rPr>
                <w:bCs/>
                <w:iCs/>
              </w:rPr>
              <w:t>Sebepoznání a sebepojetí</w:t>
            </w:r>
          </w:p>
        </w:tc>
        <w:tc>
          <w:tcPr>
            <w:tcW w:w="870" w:type="dxa"/>
            <w:vAlign w:val="center"/>
          </w:tcPr>
          <w:p w14:paraId="2D26C57C" w14:textId="6D0EC01B"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Prv,</w:t>
            </w:r>
          </w:p>
        </w:tc>
        <w:tc>
          <w:tcPr>
            <w:tcW w:w="870" w:type="dxa"/>
            <w:vAlign w:val="center"/>
          </w:tcPr>
          <w:p w14:paraId="4372EEBA" w14:textId="69ECB8C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Prv</w:t>
            </w:r>
          </w:p>
        </w:tc>
        <w:tc>
          <w:tcPr>
            <w:tcW w:w="870" w:type="dxa"/>
            <w:vAlign w:val="center"/>
          </w:tcPr>
          <w:p w14:paraId="2B3D36C1" w14:textId="3978A226"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Vv</w:t>
            </w:r>
          </w:p>
        </w:tc>
        <w:tc>
          <w:tcPr>
            <w:tcW w:w="870" w:type="dxa"/>
            <w:vAlign w:val="center"/>
          </w:tcPr>
          <w:p w14:paraId="666A5424" w14:textId="63F1641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Př</w:t>
            </w:r>
          </w:p>
        </w:tc>
        <w:tc>
          <w:tcPr>
            <w:tcW w:w="870" w:type="dxa"/>
            <w:vAlign w:val="center"/>
          </w:tcPr>
          <w:p w14:paraId="182AD49A" w14:textId="3E98DF54"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Vv</w:t>
            </w:r>
          </w:p>
        </w:tc>
      </w:tr>
      <w:tr w:rsidR="007C5D95" w14:paraId="575560FD"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0E8DB496" w14:textId="77777777" w:rsidR="007C5D95" w:rsidRPr="006D4391" w:rsidRDefault="007C5D95" w:rsidP="007C5D95">
            <w:pPr>
              <w:spacing w:after="60" w:line="312" w:lineRule="auto"/>
              <w:ind w:firstLine="709"/>
              <w:jc w:val="center"/>
              <w:rPr>
                <w:b w:val="0"/>
                <w:bCs w:val="0"/>
                <w:iCs/>
              </w:rPr>
            </w:pPr>
          </w:p>
        </w:tc>
        <w:tc>
          <w:tcPr>
            <w:tcW w:w="4360" w:type="dxa"/>
            <w:vAlign w:val="center"/>
          </w:tcPr>
          <w:p w14:paraId="6D55920A"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bCs/>
                <w:iCs/>
              </w:rPr>
            </w:pPr>
            <w:r w:rsidRPr="006D4391">
              <w:rPr>
                <w:bCs/>
                <w:iCs/>
              </w:rPr>
              <w:t>Seberegulace a sebeorganizace</w:t>
            </w:r>
          </w:p>
        </w:tc>
        <w:tc>
          <w:tcPr>
            <w:tcW w:w="870" w:type="dxa"/>
            <w:vAlign w:val="center"/>
          </w:tcPr>
          <w:p w14:paraId="06D088A4" w14:textId="1F098B9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w:t>
            </w:r>
          </w:p>
        </w:tc>
        <w:tc>
          <w:tcPr>
            <w:tcW w:w="870" w:type="dxa"/>
            <w:vAlign w:val="center"/>
          </w:tcPr>
          <w:p w14:paraId="0916AA90" w14:textId="353EBDB9"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w:t>
            </w:r>
          </w:p>
        </w:tc>
        <w:tc>
          <w:tcPr>
            <w:tcW w:w="870" w:type="dxa"/>
            <w:vAlign w:val="center"/>
          </w:tcPr>
          <w:p w14:paraId="459A0584" w14:textId="54CECDA5"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 Tv</w:t>
            </w:r>
          </w:p>
        </w:tc>
        <w:tc>
          <w:tcPr>
            <w:tcW w:w="870" w:type="dxa"/>
            <w:vAlign w:val="center"/>
          </w:tcPr>
          <w:p w14:paraId="40D2836D" w14:textId="485D0F70"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 Tv</w:t>
            </w:r>
          </w:p>
        </w:tc>
        <w:tc>
          <w:tcPr>
            <w:tcW w:w="870" w:type="dxa"/>
            <w:vAlign w:val="center"/>
          </w:tcPr>
          <w:p w14:paraId="6708CAB5" w14:textId="35262842"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 Tv</w:t>
            </w:r>
          </w:p>
        </w:tc>
      </w:tr>
      <w:tr w:rsidR="007C5D95" w14:paraId="701AF7EA"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01769E95" w14:textId="77777777" w:rsidR="007C5D95" w:rsidRPr="006D4391" w:rsidRDefault="007C5D95" w:rsidP="007C5D95">
            <w:pPr>
              <w:spacing w:after="60" w:line="312" w:lineRule="auto"/>
              <w:ind w:firstLine="709"/>
              <w:jc w:val="center"/>
              <w:rPr>
                <w:b w:val="0"/>
                <w:bCs w:val="0"/>
                <w:iCs/>
              </w:rPr>
            </w:pPr>
          </w:p>
        </w:tc>
        <w:tc>
          <w:tcPr>
            <w:tcW w:w="4360" w:type="dxa"/>
            <w:vAlign w:val="center"/>
          </w:tcPr>
          <w:p w14:paraId="3EAE7759"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bCs/>
                <w:iCs/>
              </w:rPr>
            </w:pPr>
            <w:r w:rsidRPr="006D4391">
              <w:rPr>
                <w:bCs/>
                <w:iCs/>
              </w:rPr>
              <w:t>Psychohygiena</w:t>
            </w:r>
          </w:p>
        </w:tc>
        <w:tc>
          <w:tcPr>
            <w:tcW w:w="870" w:type="dxa"/>
            <w:vAlign w:val="center"/>
          </w:tcPr>
          <w:p w14:paraId="4625542B" w14:textId="13E34D63"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Tv</w:t>
            </w:r>
          </w:p>
        </w:tc>
        <w:tc>
          <w:tcPr>
            <w:tcW w:w="870" w:type="dxa"/>
            <w:vAlign w:val="center"/>
          </w:tcPr>
          <w:p w14:paraId="211ADBD3" w14:textId="121C878A"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Tv</w:t>
            </w:r>
          </w:p>
        </w:tc>
        <w:tc>
          <w:tcPr>
            <w:tcW w:w="870" w:type="dxa"/>
            <w:vAlign w:val="center"/>
          </w:tcPr>
          <w:p w14:paraId="1E6FFE34" w14:textId="6B8871ED"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Hv</w:t>
            </w:r>
          </w:p>
        </w:tc>
        <w:tc>
          <w:tcPr>
            <w:tcW w:w="870" w:type="dxa"/>
            <w:vAlign w:val="center"/>
          </w:tcPr>
          <w:p w14:paraId="4977CE7B" w14:textId="260C5DAC"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Hv</w:t>
            </w:r>
          </w:p>
        </w:tc>
        <w:tc>
          <w:tcPr>
            <w:tcW w:w="870" w:type="dxa"/>
            <w:vAlign w:val="center"/>
          </w:tcPr>
          <w:p w14:paraId="14392A5D" w14:textId="14CCC305"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Hv</w:t>
            </w:r>
          </w:p>
        </w:tc>
      </w:tr>
      <w:tr w:rsidR="007C5D95" w14:paraId="1F20BF61"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55A5CCCF" w14:textId="77777777" w:rsidR="007C5D95" w:rsidRPr="006D4391" w:rsidRDefault="007C5D95" w:rsidP="007C5D95">
            <w:pPr>
              <w:spacing w:after="60" w:line="312" w:lineRule="auto"/>
              <w:ind w:firstLine="709"/>
              <w:jc w:val="center"/>
              <w:rPr>
                <w:b w:val="0"/>
                <w:bCs w:val="0"/>
                <w:iCs/>
              </w:rPr>
            </w:pPr>
          </w:p>
        </w:tc>
        <w:tc>
          <w:tcPr>
            <w:tcW w:w="4360" w:type="dxa"/>
            <w:vAlign w:val="center"/>
          </w:tcPr>
          <w:p w14:paraId="54AF0454"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bCs/>
                <w:iCs/>
              </w:rPr>
            </w:pPr>
            <w:r w:rsidRPr="006D4391">
              <w:rPr>
                <w:bCs/>
                <w:iCs/>
              </w:rPr>
              <w:t>Kreativita</w:t>
            </w:r>
          </w:p>
        </w:tc>
        <w:tc>
          <w:tcPr>
            <w:tcW w:w="870" w:type="dxa"/>
            <w:vAlign w:val="center"/>
          </w:tcPr>
          <w:p w14:paraId="5945F044" w14:textId="6E1ED604"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Vv</w:t>
            </w:r>
          </w:p>
        </w:tc>
        <w:tc>
          <w:tcPr>
            <w:tcW w:w="870" w:type="dxa"/>
            <w:vAlign w:val="center"/>
          </w:tcPr>
          <w:p w14:paraId="6B1F542A" w14:textId="55F57150"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Vv</w:t>
            </w:r>
          </w:p>
        </w:tc>
        <w:tc>
          <w:tcPr>
            <w:tcW w:w="870" w:type="dxa"/>
            <w:vAlign w:val="center"/>
          </w:tcPr>
          <w:p w14:paraId="2BECCBF1" w14:textId="284096DF"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Pč</w:t>
            </w:r>
          </w:p>
        </w:tc>
        <w:tc>
          <w:tcPr>
            <w:tcW w:w="870" w:type="dxa"/>
            <w:vAlign w:val="center"/>
          </w:tcPr>
          <w:p w14:paraId="3658999E" w14:textId="08CAC1F0"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Hv</w:t>
            </w:r>
          </w:p>
        </w:tc>
        <w:tc>
          <w:tcPr>
            <w:tcW w:w="870" w:type="dxa"/>
            <w:vAlign w:val="center"/>
          </w:tcPr>
          <w:p w14:paraId="000A1DAA" w14:textId="4A5D0656"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r>
      <w:tr w:rsidR="007C5D95" w14:paraId="1EC3520E"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restart"/>
            <w:vAlign w:val="center"/>
          </w:tcPr>
          <w:p w14:paraId="465A9DB1" w14:textId="77777777" w:rsidR="007C5D95" w:rsidRPr="006D4391" w:rsidRDefault="007C5D95" w:rsidP="007C5D95">
            <w:pPr>
              <w:spacing w:after="60" w:line="312" w:lineRule="auto"/>
              <w:jc w:val="center"/>
              <w:rPr>
                <w:b w:val="0"/>
                <w:bCs w:val="0"/>
                <w:iCs/>
              </w:rPr>
            </w:pPr>
            <w:r w:rsidRPr="006D4391">
              <w:rPr>
                <w:b w:val="0"/>
                <w:bCs w:val="0"/>
                <w:iCs/>
              </w:rPr>
              <w:t>Sociální rozvoj</w:t>
            </w:r>
          </w:p>
          <w:p w14:paraId="1D607249" w14:textId="77777777" w:rsidR="007C5D95" w:rsidRPr="006D4391" w:rsidRDefault="007C5D95" w:rsidP="007C5D95">
            <w:pPr>
              <w:spacing w:after="60" w:line="312" w:lineRule="auto"/>
              <w:jc w:val="center"/>
              <w:rPr>
                <w:b w:val="0"/>
                <w:bCs w:val="0"/>
                <w:iCs/>
              </w:rPr>
            </w:pPr>
          </w:p>
        </w:tc>
        <w:tc>
          <w:tcPr>
            <w:tcW w:w="4360" w:type="dxa"/>
            <w:vAlign w:val="center"/>
          </w:tcPr>
          <w:p w14:paraId="180D0BFA"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Poznávání lidí</w:t>
            </w:r>
          </w:p>
        </w:tc>
        <w:tc>
          <w:tcPr>
            <w:tcW w:w="870" w:type="dxa"/>
            <w:vAlign w:val="center"/>
          </w:tcPr>
          <w:p w14:paraId="479124CD" w14:textId="6DC8F2CC"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263DA20B" w14:textId="511768FB"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257E441C" w14:textId="04C85FC5"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78079DEA" w14:textId="160EBEBE"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c>
          <w:tcPr>
            <w:tcW w:w="870" w:type="dxa"/>
            <w:vAlign w:val="center"/>
          </w:tcPr>
          <w:p w14:paraId="57421F9B" w14:textId="4EB83F03"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r>
      <w:tr w:rsidR="007C5D95" w14:paraId="05F878F2"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462FA745" w14:textId="77777777" w:rsidR="007C5D95" w:rsidRPr="006D4391" w:rsidRDefault="007C5D95" w:rsidP="007C5D95">
            <w:pPr>
              <w:spacing w:after="60" w:line="312" w:lineRule="auto"/>
              <w:rPr>
                <w:b w:val="0"/>
                <w:bCs w:val="0"/>
                <w:iCs/>
              </w:rPr>
            </w:pPr>
          </w:p>
        </w:tc>
        <w:tc>
          <w:tcPr>
            <w:tcW w:w="4360" w:type="dxa"/>
            <w:vAlign w:val="center"/>
          </w:tcPr>
          <w:p w14:paraId="2D30E725"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Mezilidské vztahy</w:t>
            </w:r>
          </w:p>
        </w:tc>
        <w:tc>
          <w:tcPr>
            <w:tcW w:w="870" w:type="dxa"/>
            <w:vAlign w:val="center"/>
          </w:tcPr>
          <w:p w14:paraId="4820518E" w14:textId="3F2BC71D"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1AE589A2" w14:textId="0D8289F7"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72DDC58B" w14:textId="63F387D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70" w:type="dxa"/>
            <w:vAlign w:val="center"/>
          </w:tcPr>
          <w:p w14:paraId="40F06074" w14:textId="10AE5AE2"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c>
          <w:tcPr>
            <w:tcW w:w="870" w:type="dxa"/>
            <w:vAlign w:val="center"/>
          </w:tcPr>
          <w:p w14:paraId="60B11ED3" w14:textId="5DDBA010"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r>
      <w:tr w:rsidR="007C5D95" w14:paraId="6125CA30"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28448BCC" w14:textId="77777777" w:rsidR="007C5D95" w:rsidRPr="006D4391" w:rsidRDefault="007C5D95" w:rsidP="007C5D95">
            <w:pPr>
              <w:spacing w:after="60" w:line="312" w:lineRule="auto"/>
              <w:rPr>
                <w:b w:val="0"/>
                <w:bCs w:val="0"/>
                <w:iCs/>
              </w:rPr>
            </w:pPr>
          </w:p>
        </w:tc>
        <w:tc>
          <w:tcPr>
            <w:tcW w:w="4360" w:type="dxa"/>
            <w:vAlign w:val="center"/>
          </w:tcPr>
          <w:p w14:paraId="68B3C735"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Komunikace</w:t>
            </w:r>
          </w:p>
        </w:tc>
        <w:tc>
          <w:tcPr>
            <w:tcW w:w="870" w:type="dxa"/>
            <w:vAlign w:val="center"/>
          </w:tcPr>
          <w:p w14:paraId="53EE1BA3" w14:textId="6BED609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bCs/>
                <w:iCs/>
                <w:sz w:val="22"/>
                <w:szCs w:val="22"/>
              </w:rPr>
              <w:t>Čj</w:t>
            </w:r>
          </w:p>
        </w:tc>
        <w:tc>
          <w:tcPr>
            <w:tcW w:w="870" w:type="dxa"/>
            <w:vAlign w:val="center"/>
          </w:tcPr>
          <w:p w14:paraId="70A71ED1" w14:textId="0C9E915E"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565639A0" w14:textId="14A4BC6C"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44ED9926" w14:textId="0EDD403F"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6A192177" w14:textId="0121623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r>
      <w:tr w:rsidR="007C5D95" w14:paraId="43614930"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01CA8C3A" w14:textId="77777777" w:rsidR="007C5D95" w:rsidRPr="006D4391" w:rsidRDefault="007C5D95" w:rsidP="007C5D95">
            <w:pPr>
              <w:spacing w:after="60" w:line="312" w:lineRule="auto"/>
              <w:rPr>
                <w:b w:val="0"/>
                <w:bCs w:val="0"/>
                <w:iCs/>
              </w:rPr>
            </w:pPr>
          </w:p>
        </w:tc>
        <w:tc>
          <w:tcPr>
            <w:tcW w:w="4360" w:type="dxa"/>
            <w:vAlign w:val="center"/>
          </w:tcPr>
          <w:p w14:paraId="5272390D"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Kooperace a kompetice</w:t>
            </w:r>
          </w:p>
        </w:tc>
        <w:tc>
          <w:tcPr>
            <w:tcW w:w="870" w:type="dxa"/>
            <w:vAlign w:val="center"/>
          </w:tcPr>
          <w:p w14:paraId="03039978" w14:textId="78C0A499"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w:t>
            </w:r>
          </w:p>
        </w:tc>
        <w:tc>
          <w:tcPr>
            <w:tcW w:w="870" w:type="dxa"/>
            <w:vAlign w:val="center"/>
          </w:tcPr>
          <w:p w14:paraId="3C2350BC" w14:textId="319B0F38"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Vv</w:t>
            </w:r>
          </w:p>
        </w:tc>
        <w:tc>
          <w:tcPr>
            <w:tcW w:w="870" w:type="dxa"/>
            <w:vAlign w:val="center"/>
          </w:tcPr>
          <w:p w14:paraId="31DD025C" w14:textId="24A3A81E"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Aj</w:t>
            </w:r>
          </w:p>
        </w:tc>
        <w:tc>
          <w:tcPr>
            <w:tcW w:w="870" w:type="dxa"/>
            <w:vAlign w:val="center"/>
          </w:tcPr>
          <w:p w14:paraId="06B04789" w14:textId="35755965"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Tv</w:t>
            </w:r>
          </w:p>
        </w:tc>
        <w:tc>
          <w:tcPr>
            <w:tcW w:w="870" w:type="dxa"/>
            <w:vAlign w:val="center"/>
          </w:tcPr>
          <w:p w14:paraId="33B50A84" w14:textId="71F35101"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w:t>
            </w:r>
          </w:p>
        </w:tc>
      </w:tr>
      <w:tr w:rsidR="007C5D95" w14:paraId="6369A0BD"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restart"/>
            <w:vAlign w:val="center"/>
          </w:tcPr>
          <w:p w14:paraId="06418B1C" w14:textId="77777777" w:rsidR="007C5D95" w:rsidRPr="006D4391" w:rsidRDefault="007C5D95" w:rsidP="007C5D95">
            <w:pPr>
              <w:spacing w:after="60" w:line="312" w:lineRule="auto"/>
              <w:jc w:val="center"/>
              <w:rPr>
                <w:b w:val="0"/>
                <w:bCs w:val="0"/>
                <w:iCs/>
              </w:rPr>
            </w:pPr>
            <w:r w:rsidRPr="006D4391">
              <w:rPr>
                <w:b w:val="0"/>
                <w:bCs w:val="0"/>
                <w:iCs/>
              </w:rPr>
              <w:t>Morální rozvoj</w:t>
            </w:r>
          </w:p>
        </w:tc>
        <w:tc>
          <w:tcPr>
            <w:tcW w:w="4360" w:type="dxa"/>
            <w:vAlign w:val="center"/>
          </w:tcPr>
          <w:p w14:paraId="1B826E64"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Řešení p</w:t>
            </w:r>
            <w:r>
              <w:rPr>
                <w:iCs/>
              </w:rPr>
              <w:t>roblémů, rozhodovací dovednosti</w:t>
            </w:r>
          </w:p>
        </w:tc>
        <w:tc>
          <w:tcPr>
            <w:tcW w:w="870" w:type="dxa"/>
            <w:vAlign w:val="center"/>
          </w:tcPr>
          <w:p w14:paraId="75D1B529" w14:textId="1E7780FC"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w:t>
            </w:r>
          </w:p>
        </w:tc>
        <w:tc>
          <w:tcPr>
            <w:tcW w:w="870" w:type="dxa"/>
            <w:vAlign w:val="center"/>
          </w:tcPr>
          <w:p w14:paraId="091FE700" w14:textId="2103E0ED"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Pč</w:t>
            </w:r>
          </w:p>
        </w:tc>
        <w:tc>
          <w:tcPr>
            <w:tcW w:w="870" w:type="dxa"/>
            <w:vAlign w:val="center"/>
          </w:tcPr>
          <w:p w14:paraId="27ED9D47" w14:textId="16F9003F"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Ma,Pč</w:t>
            </w:r>
          </w:p>
        </w:tc>
        <w:tc>
          <w:tcPr>
            <w:tcW w:w="870" w:type="dxa"/>
            <w:vAlign w:val="center"/>
          </w:tcPr>
          <w:p w14:paraId="61B7820F" w14:textId="7245F7F4"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Ma,Pč</w:t>
            </w:r>
          </w:p>
        </w:tc>
        <w:tc>
          <w:tcPr>
            <w:tcW w:w="870" w:type="dxa"/>
            <w:vAlign w:val="center"/>
          </w:tcPr>
          <w:p w14:paraId="58056E69" w14:textId="01463C7D"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Ma,Pč</w:t>
            </w:r>
          </w:p>
        </w:tc>
      </w:tr>
      <w:tr w:rsidR="007C5D95" w14:paraId="16963B7B"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1321" w:type="dxa"/>
            <w:vMerge/>
            <w:vAlign w:val="center"/>
          </w:tcPr>
          <w:p w14:paraId="66485065" w14:textId="77777777" w:rsidR="007C5D95" w:rsidRPr="006D4391" w:rsidRDefault="007C5D95" w:rsidP="007C5D95">
            <w:pPr>
              <w:spacing w:after="60" w:line="312" w:lineRule="auto"/>
              <w:rPr>
                <w:b w:val="0"/>
                <w:bCs w:val="0"/>
                <w:iCs/>
              </w:rPr>
            </w:pPr>
          </w:p>
        </w:tc>
        <w:tc>
          <w:tcPr>
            <w:tcW w:w="4360" w:type="dxa"/>
            <w:vAlign w:val="center"/>
          </w:tcPr>
          <w:p w14:paraId="7F411571" w14:textId="77777777" w:rsidR="007C5D95" w:rsidRPr="006D4391" w:rsidRDefault="007C5D95" w:rsidP="007C5D95">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6D4391">
              <w:rPr>
                <w:iCs/>
              </w:rPr>
              <w:t>Hodnoty, postoje, praktická etika</w:t>
            </w:r>
          </w:p>
        </w:tc>
        <w:tc>
          <w:tcPr>
            <w:tcW w:w="870" w:type="dxa"/>
            <w:vAlign w:val="center"/>
          </w:tcPr>
          <w:p w14:paraId="7EE09FAF" w14:textId="09205ED0"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0A5B04B9" w14:textId="39E214EC"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60D0E254" w14:textId="314986E4"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870" w:type="dxa"/>
            <w:vAlign w:val="center"/>
          </w:tcPr>
          <w:p w14:paraId="4887A867" w14:textId="65F78FC8"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 Vl</w:t>
            </w:r>
          </w:p>
        </w:tc>
        <w:tc>
          <w:tcPr>
            <w:tcW w:w="870" w:type="dxa"/>
            <w:vAlign w:val="center"/>
          </w:tcPr>
          <w:p w14:paraId="175442E0" w14:textId="5AC95F6D" w:rsidR="007C5D95" w:rsidRPr="00913194" w:rsidRDefault="007C5D95" w:rsidP="007C5D95">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 Vl</w:t>
            </w:r>
          </w:p>
        </w:tc>
      </w:tr>
    </w:tbl>
    <w:p w14:paraId="1C74A8B0" w14:textId="77777777" w:rsidR="00D0450C" w:rsidRPr="00B74E2B" w:rsidRDefault="00167E03" w:rsidP="000A0FA7">
      <w:pPr>
        <w:keepNext/>
        <w:spacing w:before="120" w:after="60" w:line="312" w:lineRule="auto"/>
        <w:ind w:firstLine="709"/>
        <w:jc w:val="both"/>
        <w:rPr>
          <w:iCs/>
        </w:rPr>
      </w:pPr>
      <w:r w:rsidRPr="00B74E2B">
        <w:rPr>
          <w:iCs/>
        </w:rPr>
        <w:lastRenderedPageBreak/>
        <w:t xml:space="preserve">Realizace průřezového tématu </w:t>
      </w:r>
      <w:r w:rsidRPr="00B74E2B">
        <w:rPr>
          <w:i/>
          <w:iCs/>
        </w:rPr>
        <w:t>Osobnostní a sociální výchova</w:t>
      </w:r>
      <w:r w:rsidRPr="00B74E2B">
        <w:rPr>
          <w:iCs/>
        </w:rPr>
        <w:t xml:space="preserve"> bude v případě žáků s lehkým mentálním postižením zaměřena především: </w:t>
      </w:r>
    </w:p>
    <w:p w14:paraId="42783AF5" w14:textId="77777777" w:rsidR="00D0450C" w:rsidRPr="00B74E2B" w:rsidRDefault="00167E03">
      <w:pPr>
        <w:pStyle w:val="Odstavecseseznamem"/>
        <w:numPr>
          <w:ilvl w:val="0"/>
          <w:numId w:val="3"/>
        </w:numPr>
        <w:spacing w:after="60" w:line="312" w:lineRule="auto"/>
        <w:ind w:left="851" w:hanging="284"/>
        <w:jc w:val="both"/>
      </w:pPr>
      <w:r w:rsidRPr="00B74E2B">
        <w:t xml:space="preserve">na utváření pozitivních (nezraňujících) postojů k sobě samému i k druhým; - na rozvoj zvládání vlastního chování; </w:t>
      </w:r>
    </w:p>
    <w:p w14:paraId="197AACBC" w14:textId="77777777" w:rsidR="00D0450C" w:rsidRPr="00B74E2B" w:rsidRDefault="00167E03">
      <w:pPr>
        <w:pStyle w:val="Odstavecseseznamem"/>
        <w:numPr>
          <w:ilvl w:val="0"/>
          <w:numId w:val="3"/>
        </w:numPr>
        <w:spacing w:after="60" w:line="312" w:lineRule="auto"/>
        <w:ind w:left="851" w:hanging="284"/>
        <w:jc w:val="both"/>
      </w:pPr>
      <w:r w:rsidRPr="00B74E2B">
        <w:t xml:space="preserve">na podporu akceptace různých typů lidí, názorů, přístupů k řešení problémů; - na uvědomování si hodnoty spolupráce a pomoci; </w:t>
      </w:r>
    </w:p>
    <w:p w14:paraId="12417913" w14:textId="77777777" w:rsidR="00D0450C" w:rsidRPr="00B74E2B" w:rsidRDefault="00167E03">
      <w:pPr>
        <w:pStyle w:val="Odstavecseseznamem"/>
        <w:numPr>
          <w:ilvl w:val="0"/>
          <w:numId w:val="3"/>
        </w:numPr>
        <w:spacing w:after="60" w:line="312" w:lineRule="auto"/>
        <w:ind w:left="851" w:hanging="284"/>
        <w:jc w:val="both"/>
      </w:pPr>
      <w:r w:rsidRPr="00B74E2B">
        <w:t xml:space="preserve">na rozvoj dovedností potřebných pro komunikaci a spolupráci; </w:t>
      </w:r>
    </w:p>
    <w:p w14:paraId="74CE7A08" w14:textId="77777777" w:rsidR="00365DD0" w:rsidRDefault="00167E03">
      <w:pPr>
        <w:pStyle w:val="Odstavecseseznamem"/>
        <w:numPr>
          <w:ilvl w:val="0"/>
          <w:numId w:val="3"/>
        </w:numPr>
        <w:spacing w:after="60" w:line="312" w:lineRule="auto"/>
        <w:ind w:left="851" w:hanging="284"/>
        <w:jc w:val="both"/>
      </w:pPr>
      <w:r w:rsidRPr="00B74E2B">
        <w:t xml:space="preserve">na uvědomování si mravních rozměrů různých způsobů lidského chování. </w:t>
      </w:r>
    </w:p>
    <w:p w14:paraId="302C8496" w14:textId="77777777" w:rsidR="00D0450C" w:rsidRPr="00D04A00" w:rsidRDefault="00D0450C" w:rsidP="00793ED1">
      <w:pPr>
        <w:pStyle w:val="Nadpis4"/>
      </w:pPr>
      <w:r w:rsidRPr="00D04A00">
        <w:t xml:space="preserve">Výchova demokratického občana </w:t>
      </w:r>
    </w:p>
    <w:p w14:paraId="36E735C0" w14:textId="77777777" w:rsidR="00D0450C" w:rsidRDefault="00D0450C" w:rsidP="00F34E67">
      <w:pPr>
        <w:spacing w:after="60" w:line="312" w:lineRule="auto"/>
        <w:ind w:firstLine="709"/>
        <w:jc w:val="both"/>
        <w:rPr>
          <w:iCs/>
        </w:rPr>
      </w:pPr>
      <w:r w:rsidRPr="00F34E67">
        <w:rPr>
          <w:iCs/>
        </w:rPr>
        <w:t xml:space="preserve">Žáky učíme spravedlnosti, toleranci a odpovědnosti, kritickému myšlení, vědomí svých práv a povinností, zásadám slušné komunikace. Rozvíjíme vztah k domovu a vlasti. Motivujeme k ohleduplnosti a ochotě pomáhat slabším. </w:t>
      </w:r>
    </w:p>
    <w:p w14:paraId="5F05D69F" w14:textId="77777777" w:rsidR="00F34E67" w:rsidRPr="00F34E67" w:rsidRDefault="00F34E67" w:rsidP="00F34E67">
      <w:pPr>
        <w:spacing w:after="60" w:line="312" w:lineRule="auto"/>
        <w:ind w:firstLine="709"/>
        <w:jc w:val="both"/>
        <w:rPr>
          <w:iCs/>
        </w:rPr>
      </w:pPr>
      <w:r w:rsidRPr="00F34E67">
        <w:rPr>
          <w:iCs/>
        </w:rPr>
        <w:t>Výuka bude rozvíjet disciplinovanost a sebekritiku, schopnost zaujmout vlastní stanovisko v pluralitě názorů a dovednosti asertivního jednání i schopnosti kompromisu. Utváření znalostí a dovedností těchto žáků bude zohledňovat jejich individuální možnosti.</w:t>
      </w:r>
    </w:p>
    <w:tbl>
      <w:tblPr>
        <w:tblStyle w:val="Svtltabulkasmkou1"/>
        <w:tblW w:w="10031" w:type="dxa"/>
        <w:tblLook w:val="04A0" w:firstRow="1" w:lastRow="0" w:firstColumn="1" w:lastColumn="0" w:noHBand="0" w:noVBand="1"/>
      </w:tblPr>
      <w:tblGrid>
        <w:gridCol w:w="5689"/>
        <w:gridCol w:w="868"/>
        <w:gridCol w:w="868"/>
        <w:gridCol w:w="869"/>
        <w:gridCol w:w="868"/>
        <w:gridCol w:w="869"/>
      </w:tblGrid>
      <w:tr w:rsidR="00B562C1" w14:paraId="428FEB95" w14:textId="77777777" w:rsidTr="00CA6BF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89" w:type="dxa"/>
            <w:vMerge w:val="restart"/>
            <w:vAlign w:val="center"/>
          </w:tcPr>
          <w:p w14:paraId="7E0783B9" w14:textId="77777777" w:rsidR="00B562C1" w:rsidRDefault="00B562C1" w:rsidP="00B562C1">
            <w:pPr>
              <w:jc w:val="center"/>
            </w:pPr>
            <w:r>
              <w:t>Tematický okruh</w:t>
            </w:r>
          </w:p>
        </w:tc>
        <w:tc>
          <w:tcPr>
            <w:tcW w:w="4342" w:type="dxa"/>
            <w:gridSpan w:val="5"/>
            <w:vAlign w:val="center"/>
          </w:tcPr>
          <w:p w14:paraId="01555AFA" w14:textId="77777777" w:rsidR="00B562C1" w:rsidRDefault="00B562C1" w:rsidP="00B562C1">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B562C1" w14:paraId="1C547CA4" w14:textId="77777777" w:rsidTr="00CA6BFD">
        <w:trPr>
          <w:trHeight w:val="277"/>
        </w:trPr>
        <w:tc>
          <w:tcPr>
            <w:cnfStyle w:val="001000000000" w:firstRow="0" w:lastRow="0" w:firstColumn="1" w:lastColumn="0" w:oddVBand="0" w:evenVBand="0" w:oddHBand="0" w:evenHBand="0" w:firstRowFirstColumn="0" w:firstRowLastColumn="0" w:lastRowFirstColumn="0" w:lastRowLastColumn="0"/>
            <w:tcW w:w="5689" w:type="dxa"/>
            <w:vMerge/>
            <w:tcBorders>
              <w:bottom w:val="single" w:sz="12" w:space="0" w:color="666666" w:themeColor="text1" w:themeTint="99"/>
            </w:tcBorders>
            <w:vAlign w:val="center"/>
          </w:tcPr>
          <w:p w14:paraId="264D86E7" w14:textId="77777777" w:rsidR="00B562C1" w:rsidRDefault="00B562C1" w:rsidP="00B562C1">
            <w:pPr>
              <w:jc w:val="center"/>
            </w:pPr>
          </w:p>
        </w:tc>
        <w:tc>
          <w:tcPr>
            <w:tcW w:w="868" w:type="dxa"/>
            <w:tcBorders>
              <w:bottom w:val="single" w:sz="12" w:space="0" w:color="666666" w:themeColor="text1" w:themeTint="99"/>
            </w:tcBorders>
            <w:vAlign w:val="center"/>
          </w:tcPr>
          <w:p w14:paraId="073D0DB5" w14:textId="77777777" w:rsidR="00B562C1" w:rsidRDefault="00B562C1" w:rsidP="00B562C1">
            <w:pPr>
              <w:jc w:val="center"/>
              <w:cnfStyle w:val="000000000000" w:firstRow="0" w:lastRow="0" w:firstColumn="0" w:lastColumn="0" w:oddVBand="0" w:evenVBand="0" w:oddHBand="0" w:evenHBand="0" w:firstRowFirstColumn="0" w:firstRowLastColumn="0" w:lastRowFirstColumn="0" w:lastRowLastColumn="0"/>
            </w:pPr>
            <w:r>
              <w:t>1.</w:t>
            </w:r>
          </w:p>
        </w:tc>
        <w:tc>
          <w:tcPr>
            <w:tcW w:w="868" w:type="dxa"/>
            <w:tcBorders>
              <w:bottom w:val="single" w:sz="12" w:space="0" w:color="666666" w:themeColor="text1" w:themeTint="99"/>
            </w:tcBorders>
            <w:vAlign w:val="center"/>
          </w:tcPr>
          <w:p w14:paraId="4C439EA9" w14:textId="77777777" w:rsidR="00B562C1" w:rsidRDefault="00B562C1" w:rsidP="00B562C1">
            <w:pPr>
              <w:jc w:val="center"/>
              <w:cnfStyle w:val="000000000000" w:firstRow="0" w:lastRow="0" w:firstColumn="0" w:lastColumn="0" w:oddVBand="0" w:evenVBand="0" w:oddHBand="0" w:evenHBand="0" w:firstRowFirstColumn="0" w:firstRowLastColumn="0" w:lastRowFirstColumn="0" w:lastRowLastColumn="0"/>
            </w:pPr>
            <w:r>
              <w:t>2.</w:t>
            </w:r>
          </w:p>
        </w:tc>
        <w:tc>
          <w:tcPr>
            <w:tcW w:w="869" w:type="dxa"/>
            <w:tcBorders>
              <w:bottom w:val="single" w:sz="12" w:space="0" w:color="666666" w:themeColor="text1" w:themeTint="99"/>
            </w:tcBorders>
            <w:vAlign w:val="center"/>
          </w:tcPr>
          <w:p w14:paraId="592AA54A" w14:textId="77777777" w:rsidR="00B562C1" w:rsidRDefault="00B562C1" w:rsidP="00B562C1">
            <w:pPr>
              <w:jc w:val="center"/>
              <w:cnfStyle w:val="000000000000" w:firstRow="0" w:lastRow="0" w:firstColumn="0" w:lastColumn="0" w:oddVBand="0" w:evenVBand="0" w:oddHBand="0" w:evenHBand="0" w:firstRowFirstColumn="0" w:firstRowLastColumn="0" w:lastRowFirstColumn="0" w:lastRowLastColumn="0"/>
            </w:pPr>
            <w:r>
              <w:t>3.</w:t>
            </w:r>
          </w:p>
        </w:tc>
        <w:tc>
          <w:tcPr>
            <w:tcW w:w="868" w:type="dxa"/>
            <w:tcBorders>
              <w:bottom w:val="single" w:sz="12" w:space="0" w:color="666666" w:themeColor="text1" w:themeTint="99"/>
            </w:tcBorders>
            <w:vAlign w:val="center"/>
          </w:tcPr>
          <w:p w14:paraId="5413F74D" w14:textId="77777777" w:rsidR="00B562C1" w:rsidRDefault="00B562C1" w:rsidP="00B562C1">
            <w:pPr>
              <w:jc w:val="center"/>
              <w:cnfStyle w:val="000000000000" w:firstRow="0" w:lastRow="0" w:firstColumn="0" w:lastColumn="0" w:oddVBand="0" w:evenVBand="0" w:oddHBand="0" w:evenHBand="0" w:firstRowFirstColumn="0" w:firstRowLastColumn="0" w:lastRowFirstColumn="0" w:lastRowLastColumn="0"/>
            </w:pPr>
            <w:r>
              <w:t>4.</w:t>
            </w:r>
          </w:p>
        </w:tc>
        <w:tc>
          <w:tcPr>
            <w:tcW w:w="869" w:type="dxa"/>
            <w:tcBorders>
              <w:bottom w:val="single" w:sz="12" w:space="0" w:color="666666" w:themeColor="text1" w:themeTint="99"/>
            </w:tcBorders>
            <w:vAlign w:val="center"/>
          </w:tcPr>
          <w:p w14:paraId="1D0322A3" w14:textId="77777777" w:rsidR="00B562C1" w:rsidRDefault="00B562C1" w:rsidP="00B562C1">
            <w:pPr>
              <w:jc w:val="center"/>
              <w:cnfStyle w:val="000000000000" w:firstRow="0" w:lastRow="0" w:firstColumn="0" w:lastColumn="0" w:oddVBand="0" w:evenVBand="0" w:oddHBand="0" w:evenHBand="0" w:firstRowFirstColumn="0" w:firstRowLastColumn="0" w:lastRowFirstColumn="0" w:lastRowLastColumn="0"/>
            </w:pPr>
            <w:r>
              <w:t>5.</w:t>
            </w:r>
          </w:p>
        </w:tc>
      </w:tr>
      <w:tr w:rsidR="00913194" w14:paraId="1673444C"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689" w:type="dxa"/>
            <w:vAlign w:val="center"/>
          </w:tcPr>
          <w:p w14:paraId="703E669C" w14:textId="77777777" w:rsidR="00913194" w:rsidRPr="00D933AE" w:rsidRDefault="00913194" w:rsidP="00913194">
            <w:pPr>
              <w:spacing w:after="60" w:line="312" w:lineRule="auto"/>
              <w:rPr>
                <w:b w:val="0"/>
                <w:bCs w:val="0"/>
                <w:iCs/>
              </w:rPr>
            </w:pPr>
            <w:r w:rsidRPr="00D933AE">
              <w:rPr>
                <w:b w:val="0"/>
                <w:bCs w:val="0"/>
                <w:iCs/>
              </w:rPr>
              <w:t xml:space="preserve">Občanská společnost a škola </w:t>
            </w:r>
          </w:p>
        </w:tc>
        <w:tc>
          <w:tcPr>
            <w:tcW w:w="868" w:type="dxa"/>
            <w:vAlign w:val="center"/>
          </w:tcPr>
          <w:p w14:paraId="24F35001" w14:textId="0A753A2A"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68" w:type="dxa"/>
            <w:vAlign w:val="center"/>
          </w:tcPr>
          <w:p w14:paraId="25510E68" w14:textId="4E4505B8"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69" w:type="dxa"/>
            <w:vAlign w:val="center"/>
          </w:tcPr>
          <w:p w14:paraId="31A26FAB"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3FA2BC54" w14:textId="48F940FB"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9" w:type="dxa"/>
            <w:vAlign w:val="center"/>
          </w:tcPr>
          <w:p w14:paraId="611FA7BF"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1ECAE6FF"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689" w:type="dxa"/>
            <w:vAlign w:val="center"/>
          </w:tcPr>
          <w:p w14:paraId="5F0FDF64" w14:textId="77777777" w:rsidR="00913194" w:rsidRPr="00D933AE" w:rsidRDefault="00913194" w:rsidP="00913194">
            <w:pPr>
              <w:spacing w:after="60" w:line="312" w:lineRule="auto"/>
              <w:rPr>
                <w:b w:val="0"/>
                <w:bCs w:val="0"/>
                <w:iCs/>
              </w:rPr>
            </w:pPr>
            <w:r w:rsidRPr="00D933AE">
              <w:rPr>
                <w:b w:val="0"/>
                <w:bCs w:val="0"/>
                <w:iCs/>
              </w:rPr>
              <w:t xml:space="preserve">Občan, občanská společnost a stát </w:t>
            </w:r>
          </w:p>
        </w:tc>
        <w:tc>
          <w:tcPr>
            <w:tcW w:w="868" w:type="dxa"/>
            <w:vAlign w:val="center"/>
          </w:tcPr>
          <w:p w14:paraId="7EF9D99D"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521E5784" w14:textId="08BB6178"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69" w:type="dxa"/>
            <w:vAlign w:val="center"/>
          </w:tcPr>
          <w:p w14:paraId="711049FA" w14:textId="1796F0F1"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868" w:type="dxa"/>
            <w:vAlign w:val="center"/>
          </w:tcPr>
          <w:p w14:paraId="18F2F2A9" w14:textId="14A617CF"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9" w:type="dxa"/>
            <w:vAlign w:val="center"/>
          </w:tcPr>
          <w:p w14:paraId="3B53F42B"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5C1CBB8E"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689" w:type="dxa"/>
            <w:vAlign w:val="center"/>
          </w:tcPr>
          <w:p w14:paraId="690C8227" w14:textId="77777777" w:rsidR="00913194" w:rsidRPr="00D933AE" w:rsidRDefault="00913194" w:rsidP="00913194">
            <w:pPr>
              <w:spacing w:after="60" w:line="312" w:lineRule="auto"/>
              <w:rPr>
                <w:b w:val="0"/>
                <w:bCs w:val="0"/>
                <w:iCs/>
              </w:rPr>
            </w:pPr>
            <w:r w:rsidRPr="00D933AE">
              <w:rPr>
                <w:b w:val="0"/>
                <w:bCs w:val="0"/>
                <w:iCs/>
              </w:rPr>
              <w:t>Formy participace občanů v politickém životě</w:t>
            </w:r>
          </w:p>
        </w:tc>
        <w:tc>
          <w:tcPr>
            <w:tcW w:w="868" w:type="dxa"/>
            <w:vAlign w:val="center"/>
          </w:tcPr>
          <w:p w14:paraId="1FE9F0E1"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6CCAB1FD"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9" w:type="dxa"/>
            <w:vAlign w:val="center"/>
          </w:tcPr>
          <w:p w14:paraId="371B3757" w14:textId="42EC13E6"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2A26C4F8" w14:textId="75C44521"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c>
          <w:tcPr>
            <w:tcW w:w="869" w:type="dxa"/>
            <w:vAlign w:val="center"/>
          </w:tcPr>
          <w:p w14:paraId="2C5F390F" w14:textId="71A4B696"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r>
      <w:tr w:rsidR="00913194" w14:paraId="7DA710B2"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689" w:type="dxa"/>
            <w:vAlign w:val="center"/>
          </w:tcPr>
          <w:p w14:paraId="55541EE3" w14:textId="6CF9FC8D" w:rsidR="00913194" w:rsidRPr="00D933AE" w:rsidRDefault="00913194" w:rsidP="00913194">
            <w:pPr>
              <w:spacing w:after="60" w:line="312" w:lineRule="auto"/>
              <w:rPr>
                <w:b w:val="0"/>
                <w:bCs w:val="0"/>
                <w:iCs/>
              </w:rPr>
            </w:pPr>
            <w:r w:rsidRPr="00D933AE">
              <w:rPr>
                <w:b w:val="0"/>
                <w:bCs w:val="0"/>
                <w:iCs/>
              </w:rPr>
              <w:t xml:space="preserve">Principy demokracie jako formy vlády a způsobu </w:t>
            </w:r>
            <w:r w:rsidR="00CA6BFD">
              <w:rPr>
                <w:b w:val="0"/>
                <w:bCs w:val="0"/>
                <w:iCs/>
              </w:rPr>
              <w:t>r</w:t>
            </w:r>
            <w:r w:rsidRPr="00D933AE">
              <w:rPr>
                <w:b w:val="0"/>
                <w:bCs w:val="0"/>
                <w:iCs/>
              </w:rPr>
              <w:t>ozhodování</w:t>
            </w:r>
          </w:p>
        </w:tc>
        <w:tc>
          <w:tcPr>
            <w:tcW w:w="868" w:type="dxa"/>
            <w:vAlign w:val="center"/>
          </w:tcPr>
          <w:p w14:paraId="1731BE50"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6A5EC05A"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9" w:type="dxa"/>
            <w:vAlign w:val="center"/>
          </w:tcPr>
          <w:p w14:paraId="50062CDD" w14:textId="56FD800B"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868" w:type="dxa"/>
            <w:vAlign w:val="center"/>
          </w:tcPr>
          <w:p w14:paraId="17F3F0E8" w14:textId="56260108"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c>
          <w:tcPr>
            <w:tcW w:w="869" w:type="dxa"/>
            <w:vAlign w:val="center"/>
          </w:tcPr>
          <w:p w14:paraId="046DA6DD" w14:textId="7A9C0825"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r>
    </w:tbl>
    <w:p w14:paraId="0D388782" w14:textId="77777777" w:rsidR="00D0450C" w:rsidRPr="00F34E67" w:rsidRDefault="00D0450C" w:rsidP="00143734">
      <w:pPr>
        <w:spacing w:before="120" w:after="60" w:line="312" w:lineRule="auto"/>
        <w:ind w:firstLine="709"/>
        <w:jc w:val="both"/>
        <w:rPr>
          <w:iCs/>
        </w:rPr>
      </w:pPr>
      <w:r w:rsidRPr="00F34E67">
        <w:rPr>
          <w:iCs/>
        </w:rPr>
        <w:t xml:space="preserve">Realizace průřezového tématu </w:t>
      </w:r>
      <w:r w:rsidRPr="00F34E67">
        <w:rPr>
          <w:i/>
          <w:iCs/>
        </w:rPr>
        <w:t>Výchova demokratického občana</w:t>
      </w:r>
      <w:r w:rsidRPr="00F34E67">
        <w:rPr>
          <w:iCs/>
        </w:rPr>
        <w:t xml:space="preserve"> bude v případě žáků s lehkým mentálním postižením zaměřena především na utváření: </w:t>
      </w:r>
    </w:p>
    <w:p w14:paraId="4CB35008" w14:textId="77777777" w:rsidR="00D0450C" w:rsidRPr="00F34E67" w:rsidRDefault="00D0450C">
      <w:pPr>
        <w:pStyle w:val="Odstavecseseznamem"/>
        <w:numPr>
          <w:ilvl w:val="0"/>
          <w:numId w:val="3"/>
        </w:numPr>
        <w:spacing w:after="60" w:line="312" w:lineRule="auto"/>
        <w:ind w:left="851" w:hanging="284"/>
        <w:jc w:val="both"/>
      </w:pPr>
      <w:r w:rsidRPr="00F34E67">
        <w:t xml:space="preserve">sebeúcty, sebedůvěry a samostatnosti; </w:t>
      </w:r>
    </w:p>
    <w:p w14:paraId="16121987" w14:textId="77777777" w:rsidR="00D0450C" w:rsidRPr="00F34E67" w:rsidRDefault="00D0450C">
      <w:pPr>
        <w:pStyle w:val="Odstavecseseznamem"/>
        <w:numPr>
          <w:ilvl w:val="0"/>
          <w:numId w:val="3"/>
        </w:numPr>
        <w:spacing w:after="60" w:line="312" w:lineRule="auto"/>
        <w:ind w:left="851" w:hanging="284"/>
        <w:jc w:val="both"/>
      </w:pPr>
      <w:r w:rsidRPr="00F34E67">
        <w:t xml:space="preserve">úcty k zákonu; </w:t>
      </w:r>
    </w:p>
    <w:p w14:paraId="4F6A029E" w14:textId="77777777" w:rsidR="00D0450C" w:rsidRPr="00F34E67" w:rsidRDefault="00D0450C">
      <w:pPr>
        <w:pStyle w:val="Odstavecseseznamem"/>
        <w:numPr>
          <w:ilvl w:val="0"/>
          <w:numId w:val="3"/>
        </w:numPr>
        <w:spacing w:after="60" w:line="312" w:lineRule="auto"/>
        <w:ind w:left="851" w:hanging="284"/>
        <w:jc w:val="both"/>
      </w:pPr>
      <w:r w:rsidRPr="00F34E67">
        <w:t xml:space="preserve">úcty k hodnotám, jako je svoboda, spravedlnost, solidarita, odpovědnost, tolerance; </w:t>
      </w:r>
    </w:p>
    <w:p w14:paraId="30F3588B" w14:textId="77777777" w:rsidR="00D0450C" w:rsidRPr="00F34E67" w:rsidRDefault="00D0450C">
      <w:pPr>
        <w:pStyle w:val="Odstavecseseznamem"/>
        <w:numPr>
          <w:ilvl w:val="0"/>
          <w:numId w:val="3"/>
        </w:numPr>
        <w:spacing w:after="60" w:line="312" w:lineRule="auto"/>
        <w:ind w:left="851" w:hanging="284"/>
        <w:jc w:val="both"/>
      </w:pPr>
      <w:r w:rsidRPr="00F34E67">
        <w:t xml:space="preserve">aktivního postoje v obhajování a dodržování lidských práv a svobod; </w:t>
      </w:r>
    </w:p>
    <w:p w14:paraId="02988A9E" w14:textId="77777777" w:rsidR="00F34E67" w:rsidRDefault="00D0450C">
      <w:pPr>
        <w:pStyle w:val="Odstavecseseznamem"/>
        <w:numPr>
          <w:ilvl w:val="0"/>
          <w:numId w:val="3"/>
        </w:numPr>
        <w:spacing w:after="60" w:line="312" w:lineRule="auto"/>
        <w:ind w:left="851" w:hanging="284"/>
        <w:jc w:val="both"/>
      </w:pPr>
      <w:r w:rsidRPr="00F34E67">
        <w:t>ohleduplno</w:t>
      </w:r>
      <w:r w:rsidR="00F34E67">
        <w:t>sti a ochoty pomáhat slabším;</w:t>
      </w:r>
    </w:p>
    <w:p w14:paraId="310A72C4" w14:textId="77777777" w:rsidR="00D0450C" w:rsidRPr="00F34E67" w:rsidRDefault="00D0450C">
      <w:pPr>
        <w:pStyle w:val="Odstavecseseznamem"/>
        <w:numPr>
          <w:ilvl w:val="0"/>
          <w:numId w:val="3"/>
        </w:numPr>
        <w:spacing w:after="60" w:line="312" w:lineRule="auto"/>
        <w:ind w:left="851" w:hanging="284"/>
        <w:jc w:val="both"/>
      </w:pPr>
      <w:r w:rsidRPr="00F34E67">
        <w:t xml:space="preserve">respektu ke kulturním, etnickým a jiným odlišnostem; </w:t>
      </w:r>
    </w:p>
    <w:p w14:paraId="78E198DA" w14:textId="77777777" w:rsidR="00655914" w:rsidRDefault="00D0450C">
      <w:pPr>
        <w:pStyle w:val="Odstavecseseznamem"/>
        <w:numPr>
          <w:ilvl w:val="0"/>
          <w:numId w:val="3"/>
        </w:numPr>
        <w:spacing w:after="60" w:line="312" w:lineRule="auto"/>
        <w:ind w:left="851" w:hanging="284"/>
        <w:jc w:val="both"/>
      </w:pPr>
      <w:r w:rsidRPr="00F34E67">
        <w:t xml:space="preserve">empatie, schopnosti aktivního naslouchání a spravedlivého posuzování. </w:t>
      </w:r>
    </w:p>
    <w:p w14:paraId="01B1D743" w14:textId="77777777" w:rsidR="00655914" w:rsidRPr="00AD78AF" w:rsidRDefault="00655914" w:rsidP="00793ED1">
      <w:pPr>
        <w:pStyle w:val="Nadpis4"/>
      </w:pPr>
      <w:r w:rsidRPr="00AD78AF">
        <w:t xml:space="preserve">Výchova k myšlení v evropských a globálních souvislostech </w:t>
      </w:r>
    </w:p>
    <w:p w14:paraId="1E9BE6C1" w14:textId="77777777" w:rsidR="00365DD0" w:rsidRDefault="00655914" w:rsidP="00C15C3C">
      <w:pPr>
        <w:spacing w:after="60" w:line="312" w:lineRule="auto"/>
        <w:ind w:firstLine="709"/>
        <w:jc w:val="both"/>
      </w:pPr>
      <w:r w:rsidRPr="00C15C3C">
        <w:rPr>
          <w:iCs/>
        </w:rPr>
        <w:t xml:space="preserve">Podněcujeme zájem žáků o Evropu a svět. Zprostředkováváme jim poznání Evropy a světa. </w:t>
      </w:r>
      <w:r w:rsidR="00C15C3C">
        <w:t xml:space="preserve">Podstatnou součástí evropské dimenze je výchova budoucích evropských občanů jako zodpovědných a tvořivých osobností, schopných v dospělosti mobility a flexibility v občanské a pracovní sféře i v osobním životě. Rozvíjí vědomí evropské identity při respektování národní identity. Otevírá žákům </w:t>
      </w:r>
      <w:r w:rsidR="00C15C3C">
        <w:lastRenderedPageBreak/>
        <w:t>širší horizonty poznání a perspektivy života v evropském a mezinárodním prostoru a seznamuje je s možnostmi, které jim tento prostor poskytuje</w:t>
      </w:r>
      <w:r w:rsidR="004674DB">
        <w:t>.</w:t>
      </w:r>
    </w:p>
    <w:tbl>
      <w:tblPr>
        <w:tblStyle w:val="Svtltabulkasmkou1"/>
        <w:tblW w:w="10031" w:type="dxa"/>
        <w:tblLook w:val="04A0" w:firstRow="1" w:lastRow="0" w:firstColumn="1" w:lastColumn="0" w:noHBand="0" w:noVBand="1"/>
      </w:tblPr>
      <w:tblGrid>
        <w:gridCol w:w="5524"/>
        <w:gridCol w:w="901"/>
        <w:gridCol w:w="901"/>
        <w:gridCol w:w="902"/>
        <w:gridCol w:w="901"/>
        <w:gridCol w:w="902"/>
      </w:tblGrid>
      <w:tr w:rsidR="00143734" w14:paraId="19C37DB2" w14:textId="77777777" w:rsidTr="00CA6BF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524" w:type="dxa"/>
            <w:vMerge w:val="restart"/>
            <w:vAlign w:val="center"/>
          </w:tcPr>
          <w:p w14:paraId="5DF0438B" w14:textId="77777777" w:rsidR="00143734" w:rsidRDefault="00143734" w:rsidP="00143734">
            <w:pPr>
              <w:jc w:val="center"/>
            </w:pPr>
            <w:r>
              <w:t>Tematický okruh</w:t>
            </w:r>
          </w:p>
        </w:tc>
        <w:tc>
          <w:tcPr>
            <w:tcW w:w="4507" w:type="dxa"/>
            <w:gridSpan w:val="5"/>
            <w:vAlign w:val="center"/>
          </w:tcPr>
          <w:p w14:paraId="655C1CA3" w14:textId="77777777" w:rsidR="00143734" w:rsidRDefault="00143734" w:rsidP="00143734">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143734" w14:paraId="35CCB201" w14:textId="77777777" w:rsidTr="00CA6BFD">
        <w:trPr>
          <w:trHeight w:val="277"/>
        </w:trPr>
        <w:tc>
          <w:tcPr>
            <w:cnfStyle w:val="001000000000" w:firstRow="0" w:lastRow="0" w:firstColumn="1" w:lastColumn="0" w:oddVBand="0" w:evenVBand="0" w:oddHBand="0" w:evenHBand="0" w:firstRowFirstColumn="0" w:firstRowLastColumn="0" w:lastRowFirstColumn="0" w:lastRowLastColumn="0"/>
            <w:tcW w:w="5524" w:type="dxa"/>
            <w:vMerge/>
            <w:tcBorders>
              <w:bottom w:val="single" w:sz="12" w:space="0" w:color="666666" w:themeColor="text1" w:themeTint="99"/>
            </w:tcBorders>
            <w:vAlign w:val="center"/>
          </w:tcPr>
          <w:p w14:paraId="7BB9DF64" w14:textId="77777777" w:rsidR="00143734" w:rsidRDefault="00143734" w:rsidP="00143734">
            <w:pPr>
              <w:jc w:val="center"/>
            </w:pPr>
          </w:p>
        </w:tc>
        <w:tc>
          <w:tcPr>
            <w:tcW w:w="901" w:type="dxa"/>
            <w:tcBorders>
              <w:bottom w:val="single" w:sz="12" w:space="0" w:color="666666" w:themeColor="text1" w:themeTint="99"/>
            </w:tcBorders>
            <w:vAlign w:val="center"/>
          </w:tcPr>
          <w:p w14:paraId="24BBF558"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1.</w:t>
            </w:r>
          </w:p>
        </w:tc>
        <w:tc>
          <w:tcPr>
            <w:tcW w:w="901" w:type="dxa"/>
            <w:tcBorders>
              <w:bottom w:val="single" w:sz="12" w:space="0" w:color="666666" w:themeColor="text1" w:themeTint="99"/>
            </w:tcBorders>
            <w:vAlign w:val="center"/>
          </w:tcPr>
          <w:p w14:paraId="59BFE7BD"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2.</w:t>
            </w:r>
          </w:p>
        </w:tc>
        <w:tc>
          <w:tcPr>
            <w:tcW w:w="902" w:type="dxa"/>
            <w:tcBorders>
              <w:bottom w:val="single" w:sz="12" w:space="0" w:color="666666" w:themeColor="text1" w:themeTint="99"/>
            </w:tcBorders>
            <w:vAlign w:val="center"/>
          </w:tcPr>
          <w:p w14:paraId="322A3566"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3.</w:t>
            </w:r>
          </w:p>
        </w:tc>
        <w:tc>
          <w:tcPr>
            <w:tcW w:w="901" w:type="dxa"/>
            <w:tcBorders>
              <w:bottom w:val="single" w:sz="12" w:space="0" w:color="666666" w:themeColor="text1" w:themeTint="99"/>
            </w:tcBorders>
            <w:vAlign w:val="center"/>
          </w:tcPr>
          <w:p w14:paraId="184F4793"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4.</w:t>
            </w:r>
          </w:p>
        </w:tc>
        <w:tc>
          <w:tcPr>
            <w:tcW w:w="902" w:type="dxa"/>
            <w:tcBorders>
              <w:bottom w:val="single" w:sz="12" w:space="0" w:color="666666" w:themeColor="text1" w:themeTint="99"/>
            </w:tcBorders>
            <w:vAlign w:val="center"/>
          </w:tcPr>
          <w:p w14:paraId="34798AC0"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5.</w:t>
            </w:r>
          </w:p>
        </w:tc>
      </w:tr>
      <w:tr w:rsidR="00913194" w14:paraId="713D27C9"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8D5AA6E" w14:textId="77777777" w:rsidR="00913194" w:rsidRPr="004674DB" w:rsidRDefault="00913194" w:rsidP="00913194">
            <w:pPr>
              <w:spacing w:after="60" w:line="312" w:lineRule="auto"/>
              <w:rPr>
                <w:b w:val="0"/>
                <w:bCs w:val="0"/>
                <w:iCs/>
              </w:rPr>
            </w:pPr>
            <w:r w:rsidRPr="004674DB">
              <w:rPr>
                <w:b w:val="0"/>
                <w:bCs w:val="0"/>
                <w:iCs/>
              </w:rPr>
              <w:t>Evropa a svět nás zajímá</w:t>
            </w:r>
          </w:p>
        </w:tc>
        <w:tc>
          <w:tcPr>
            <w:tcW w:w="901" w:type="dxa"/>
            <w:vAlign w:val="center"/>
          </w:tcPr>
          <w:p w14:paraId="07F7FE2E"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4FDED160" w14:textId="49448FE9"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32131F3A" w14:textId="6651AF2A"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901" w:type="dxa"/>
            <w:vAlign w:val="center"/>
          </w:tcPr>
          <w:p w14:paraId="22A1B543"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30B37FDE"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0511B205"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522C3671" w14:textId="77777777" w:rsidR="00913194" w:rsidRPr="004674DB" w:rsidRDefault="00913194" w:rsidP="00913194">
            <w:pPr>
              <w:spacing w:after="60" w:line="312" w:lineRule="auto"/>
              <w:rPr>
                <w:b w:val="0"/>
                <w:bCs w:val="0"/>
                <w:iCs/>
              </w:rPr>
            </w:pPr>
            <w:r w:rsidRPr="004674DB">
              <w:rPr>
                <w:b w:val="0"/>
                <w:bCs w:val="0"/>
                <w:iCs/>
              </w:rPr>
              <w:t>Objevujeme Evropu a svět</w:t>
            </w:r>
          </w:p>
        </w:tc>
        <w:tc>
          <w:tcPr>
            <w:tcW w:w="901" w:type="dxa"/>
            <w:vAlign w:val="center"/>
          </w:tcPr>
          <w:p w14:paraId="0531609A"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5253955D"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6B95EB12" w14:textId="66B9D012"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71680D05" w14:textId="4A3BEA84"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Př</w:t>
            </w:r>
          </w:p>
        </w:tc>
        <w:tc>
          <w:tcPr>
            <w:tcW w:w="902" w:type="dxa"/>
            <w:vAlign w:val="center"/>
          </w:tcPr>
          <w:p w14:paraId="3FC85FD8"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301A296C"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12E72769" w14:textId="77777777" w:rsidR="00913194" w:rsidRPr="004674DB" w:rsidRDefault="00913194" w:rsidP="00913194">
            <w:pPr>
              <w:spacing w:after="60" w:line="312" w:lineRule="auto"/>
              <w:rPr>
                <w:b w:val="0"/>
                <w:bCs w:val="0"/>
                <w:iCs/>
              </w:rPr>
            </w:pPr>
            <w:r w:rsidRPr="004674DB">
              <w:rPr>
                <w:b w:val="0"/>
                <w:bCs w:val="0"/>
                <w:iCs/>
              </w:rPr>
              <w:t>Jsme Evropané</w:t>
            </w:r>
          </w:p>
        </w:tc>
        <w:tc>
          <w:tcPr>
            <w:tcW w:w="901" w:type="dxa"/>
            <w:vAlign w:val="center"/>
          </w:tcPr>
          <w:p w14:paraId="48DFA675"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4701C300" w14:textId="77A09CF9"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29A2B171"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617DF8BE"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38BC6FCF" w14:textId="56072E6C"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Aj</w:t>
            </w:r>
          </w:p>
        </w:tc>
      </w:tr>
    </w:tbl>
    <w:p w14:paraId="76B3EA2D" w14:textId="77777777" w:rsidR="00C15C3C" w:rsidRPr="00C15C3C" w:rsidRDefault="00C15C3C" w:rsidP="00143734">
      <w:pPr>
        <w:spacing w:before="120" w:after="60" w:line="312" w:lineRule="auto"/>
        <w:ind w:firstLine="709"/>
        <w:jc w:val="both"/>
        <w:rPr>
          <w:iCs/>
        </w:rPr>
      </w:pPr>
      <w:r w:rsidRPr="00C15C3C">
        <w:rPr>
          <w:iCs/>
        </w:rPr>
        <w:t xml:space="preserve">Realizace průřezového tématu </w:t>
      </w:r>
      <w:r w:rsidRPr="004674DB">
        <w:rPr>
          <w:i/>
          <w:iCs/>
        </w:rPr>
        <w:t>Výchova k myšlení v evropských a globálních souvislostech</w:t>
      </w:r>
      <w:r w:rsidRPr="00C15C3C">
        <w:rPr>
          <w:iCs/>
        </w:rPr>
        <w:t xml:space="preserve"> bude v případě žáků s lehkým mentálním postižením zaměřena především: </w:t>
      </w:r>
    </w:p>
    <w:p w14:paraId="6F2BA74C" w14:textId="77777777" w:rsidR="00C15C3C" w:rsidRPr="004674DB" w:rsidRDefault="00C15C3C">
      <w:pPr>
        <w:pStyle w:val="Odstavecseseznamem"/>
        <w:numPr>
          <w:ilvl w:val="0"/>
          <w:numId w:val="3"/>
        </w:numPr>
        <w:spacing w:after="60" w:line="312" w:lineRule="auto"/>
        <w:ind w:left="851" w:hanging="284"/>
        <w:jc w:val="both"/>
      </w:pPr>
      <w:r w:rsidRPr="004674DB">
        <w:t xml:space="preserve">na překonávání stereotypů a předsudků; </w:t>
      </w:r>
    </w:p>
    <w:p w14:paraId="78BDFEA0" w14:textId="77777777" w:rsidR="00C15C3C" w:rsidRPr="004674DB" w:rsidRDefault="00C15C3C">
      <w:pPr>
        <w:pStyle w:val="Odstavecseseznamem"/>
        <w:numPr>
          <w:ilvl w:val="0"/>
          <w:numId w:val="3"/>
        </w:numPr>
        <w:spacing w:after="60" w:line="312" w:lineRule="auto"/>
        <w:ind w:left="851" w:hanging="284"/>
        <w:jc w:val="both"/>
      </w:pPr>
      <w:r w:rsidRPr="004674DB">
        <w:t xml:space="preserve">na kultivaci postojů k Evropě jako širší vlasti a ke světu jako globálnímu prostředí života; - na kultivaci postojů ke kulturní rozmanitosti; </w:t>
      </w:r>
    </w:p>
    <w:p w14:paraId="2BDE2F3F" w14:textId="77777777" w:rsidR="00C15C3C" w:rsidRPr="004674DB" w:rsidRDefault="00C15C3C">
      <w:pPr>
        <w:pStyle w:val="Odstavecseseznamem"/>
        <w:numPr>
          <w:ilvl w:val="0"/>
          <w:numId w:val="3"/>
        </w:numPr>
        <w:spacing w:after="60" w:line="312" w:lineRule="auto"/>
        <w:ind w:left="851" w:hanging="284"/>
        <w:jc w:val="both"/>
      </w:pPr>
      <w:r w:rsidRPr="004674DB">
        <w:t xml:space="preserve">na utváření pozitivních postojů k tradičním evropským hodnotám; </w:t>
      </w:r>
    </w:p>
    <w:p w14:paraId="05C745C1" w14:textId="77777777" w:rsidR="00C15C3C" w:rsidRPr="004674DB" w:rsidRDefault="00C15C3C">
      <w:pPr>
        <w:pStyle w:val="Odstavecseseznamem"/>
        <w:numPr>
          <w:ilvl w:val="0"/>
          <w:numId w:val="3"/>
        </w:numPr>
        <w:spacing w:after="60" w:line="312" w:lineRule="auto"/>
        <w:ind w:left="851" w:hanging="284"/>
        <w:jc w:val="both"/>
      </w:pPr>
      <w:r w:rsidRPr="004674DB">
        <w:t xml:space="preserve">na osvojování vzorců evropského občana; </w:t>
      </w:r>
    </w:p>
    <w:p w14:paraId="48CBA3A0" w14:textId="77777777" w:rsidR="00C15C3C" w:rsidRPr="004674DB" w:rsidRDefault="00C15C3C">
      <w:pPr>
        <w:pStyle w:val="Odstavecseseznamem"/>
        <w:numPr>
          <w:ilvl w:val="0"/>
          <w:numId w:val="3"/>
        </w:numPr>
        <w:spacing w:after="60" w:line="312" w:lineRule="auto"/>
        <w:ind w:left="851" w:hanging="284"/>
        <w:jc w:val="both"/>
      </w:pPr>
      <w:r w:rsidRPr="004674DB">
        <w:t xml:space="preserve">na podporu smyslu pro zodpovědnost. </w:t>
      </w:r>
    </w:p>
    <w:p w14:paraId="0D351F5A" w14:textId="77777777" w:rsidR="00655914" w:rsidRPr="00AD78AF" w:rsidRDefault="00655914" w:rsidP="00793ED1">
      <w:pPr>
        <w:pStyle w:val="Nadpis4"/>
      </w:pPr>
      <w:r w:rsidRPr="00AD78AF">
        <w:t xml:space="preserve">Multikulturní výchova </w:t>
      </w:r>
    </w:p>
    <w:p w14:paraId="4A007378" w14:textId="77777777" w:rsidR="00655914" w:rsidRDefault="00655914" w:rsidP="00143734">
      <w:pPr>
        <w:spacing w:after="60" w:line="312" w:lineRule="auto"/>
        <w:ind w:firstLine="709"/>
        <w:jc w:val="both"/>
        <w:rPr>
          <w:iCs/>
        </w:rPr>
      </w:pPr>
      <w:r w:rsidRPr="004674DB">
        <w:rPr>
          <w:iCs/>
        </w:rPr>
        <w:t xml:space="preserve">Vedeme žáky k respektování zvláštností různých etnik. Přispíváme k zapojení žáků s odlišného kulturního prostředí do kolektivu třídy. </w:t>
      </w:r>
      <w:r w:rsidR="004674DB" w:rsidRPr="004674DB">
        <w:rPr>
          <w:iCs/>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w:t>
      </w:r>
      <w:r w:rsidR="00143734">
        <w:rPr>
          <w:iCs/>
        </w:rPr>
        <w:t>a předsudků vůči „nepoznanému“.</w:t>
      </w:r>
    </w:p>
    <w:tbl>
      <w:tblPr>
        <w:tblStyle w:val="Svtltabulkasmkou1"/>
        <w:tblW w:w="10031" w:type="dxa"/>
        <w:tblLook w:val="04A0" w:firstRow="1" w:lastRow="0" w:firstColumn="1" w:lastColumn="0" w:noHBand="0" w:noVBand="1"/>
      </w:tblPr>
      <w:tblGrid>
        <w:gridCol w:w="5524"/>
        <w:gridCol w:w="901"/>
        <w:gridCol w:w="901"/>
        <w:gridCol w:w="902"/>
        <w:gridCol w:w="901"/>
        <w:gridCol w:w="902"/>
      </w:tblGrid>
      <w:tr w:rsidR="00143734" w14:paraId="2C9F1C46" w14:textId="77777777" w:rsidTr="00CA6BF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524" w:type="dxa"/>
            <w:vMerge w:val="restart"/>
            <w:vAlign w:val="center"/>
          </w:tcPr>
          <w:p w14:paraId="0E5AB024" w14:textId="77777777" w:rsidR="00143734" w:rsidRDefault="00143734" w:rsidP="00143734">
            <w:pPr>
              <w:jc w:val="center"/>
            </w:pPr>
            <w:r>
              <w:t>Tematický okruh</w:t>
            </w:r>
          </w:p>
        </w:tc>
        <w:tc>
          <w:tcPr>
            <w:tcW w:w="4507" w:type="dxa"/>
            <w:gridSpan w:val="5"/>
            <w:vAlign w:val="center"/>
          </w:tcPr>
          <w:p w14:paraId="48241DFC" w14:textId="77777777" w:rsidR="00143734" w:rsidRDefault="00143734" w:rsidP="00143734">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143734" w14:paraId="24545EA6" w14:textId="77777777" w:rsidTr="00CA6BFD">
        <w:trPr>
          <w:trHeight w:val="277"/>
        </w:trPr>
        <w:tc>
          <w:tcPr>
            <w:cnfStyle w:val="001000000000" w:firstRow="0" w:lastRow="0" w:firstColumn="1" w:lastColumn="0" w:oddVBand="0" w:evenVBand="0" w:oddHBand="0" w:evenHBand="0" w:firstRowFirstColumn="0" w:firstRowLastColumn="0" w:lastRowFirstColumn="0" w:lastRowLastColumn="0"/>
            <w:tcW w:w="5524" w:type="dxa"/>
            <w:vMerge/>
            <w:tcBorders>
              <w:bottom w:val="single" w:sz="12" w:space="0" w:color="666666" w:themeColor="text1" w:themeTint="99"/>
            </w:tcBorders>
            <w:vAlign w:val="center"/>
          </w:tcPr>
          <w:p w14:paraId="6F0C6718" w14:textId="77777777" w:rsidR="00143734" w:rsidRDefault="00143734" w:rsidP="00143734">
            <w:pPr>
              <w:jc w:val="center"/>
            </w:pPr>
          </w:p>
        </w:tc>
        <w:tc>
          <w:tcPr>
            <w:tcW w:w="901" w:type="dxa"/>
            <w:tcBorders>
              <w:bottom w:val="single" w:sz="12" w:space="0" w:color="666666" w:themeColor="text1" w:themeTint="99"/>
            </w:tcBorders>
            <w:vAlign w:val="center"/>
          </w:tcPr>
          <w:p w14:paraId="49DBF05D"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1.</w:t>
            </w:r>
          </w:p>
        </w:tc>
        <w:tc>
          <w:tcPr>
            <w:tcW w:w="901" w:type="dxa"/>
            <w:tcBorders>
              <w:bottom w:val="single" w:sz="12" w:space="0" w:color="666666" w:themeColor="text1" w:themeTint="99"/>
            </w:tcBorders>
            <w:vAlign w:val="center"/>
          </w:tcPr>
          <w:p w14:paraId="15A10850"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2.</w:t>
            </w:r>
          </w:p>
        </w:tc>
        <w:tc>
          <w:tcPr>
            <w:tcW w:w="902" w:type="dxa"/>
            <w:tcBorders>
              <w:bottom w:val="single" w:sz="12" w:space="0" w:color="666666" w:themeColor="text1" w:themeTint="99"/>
            </w:tcBorders>
            <w:vAlign w:val="center"/>
          </w:tcPr>
          <w:p w14:paraId="5DC8A773"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3.</w:t>
            </w:r>
          </w:p>
        </w:tc>
        <w:tc>
          <w:tcPr>
            <w:tcW w:w="901" w:type="dxa"/>
            <w:tcBorders>
              <w:bottom w:val="single" w:sz="12" w:space="0" w:color="666666" w:themeColor="text1" w:themeTint="99"/>
            </w:tcBorders>
            <w:vAlign w:val="center"/>
          </w:tcPr>
          <w:p w14:paraId="75CCBE11"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4.</w:t>
            </w:r>
          </w:p>
        </w:tc>
        <w:tc>
          <w:tcPr>
            <w:tcW w:w="902" w:type="dxa"/>
            <w:tcBorders>
              <w:bottom w:val="single" w:sz="12" w:space="0" w:color="666666" w:themeColor="text1" w:themeTint="99"/>
            </w:tcBorders>
            <w:vAlign w:val="center"/>
          </w:tcPr>
          <w:p w14:paraId="4AA48378" w14:textId="77777777" w:rsidR="00143734" w:rsidRDefault="00143734" w:rsidP="00143734">
            <w:pPr>
              <w:jc w:val="center"/>
              <w:cnfStyle w:val="000000000000" w:firstRow="0" w:lastRow="0" w:firstColumn="0" w:lastColumn="0" w:oddVBand="0" w:evenVBand="0" w:oddHBand="0" w:evenHBand="0" w:firstRowFirstColumn="0" w:firstRowLastColumn="0" w:lastRowFirstColumn="0" w:lastRowLastColumn="0"/>
            </w:pPr>
            <w:r>
              <w:t>5.</w:t>
            </w:r>
          </w:p>
        </w:tc>
      </w:tr>
      <w:tr w:rsidR="00913194" w14:paraId="6D8F09A8"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53BFC7CB" w14:textId="77777777" w:rsidR="00913194" w:rsidRPr="0007384D" w:rsidRDefault="00913194" w:rsidP="00913194">
            <w:pPr>
              <w:spacing w:after="60" w:line="312" w:lineRule="auto"/>
              <w:rPr>
                <w:b w:val="0"/>
                <w:bCs w:val="0"/>
                <w:iCs/>
              </w:rPr>
            </w:pPr>
            <w:r w:rsidRPr="0007384D">
              <w:rPr>
                <w:b w:val="0"/>
              </w:rPr>
              <w:t>Kulturní diference</w:t>
            </w:r>
          </w:p>
        </w:tc>
        <w:tc>
          <w:tcPr>
            <w:tcW w:w="901" w:type="dxa"/>
            <w:vAlign w:val="center"/>
          </w:tcPr>
          <w:p w14:paraId="7F608724"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352D6C76"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2AA6B26D" w14:textId="3EB770B1"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Prv,Aj</w:t>
            </w:r>
          </w:p>
        </w:tc>
        <w:tc>
          <w:tcPr>
            <w:tcW w:w="901" w:type="dxa"/>
            <w:vAlign w:val="center"/>
          </w:tcPr>
          <w:p w14:paraId="5817C4FB" w14:textId="0B6D0E4B"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902" w:type="dxa"/>
            <w:vAlign w:val="center"/>
          </w:tcPr>
          <w:p w14:paraId="22ECB2AB"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368E3FC8"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372736F" w14:textId="77777777" w:rsidR="00913194" w:rsidRPr="0007384D" w:rsidRDefault="00913194" w:rsidP="00913194">
            <w:pPr>
              <w:spacing w:after="60" w:line="312" w:lineRule="auto"/>
              <w:rPr>
                <w:b w:val="0"/>
                <w:bCs w:val="0"/>
                <w:iCs/>
              </w:rPr>
            </w:pPr>
            <w:r w:rsidRPr="0007384D">
              <w:rPr>
                <w:b w:val="0"/>
              </w:rPr>
              <w:t>Lidské vztahy</w:t>
            </w:r>
          </w:p>
        </w:tc>
        <w:tc>
          <w:tcPr>
            <w:tcW w:w="901" w:type="dxa"/>
            <w:vAlign w:val="center"/>
          </w:tcPr>
          <w:p w14:paraId="78C33779"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7434081A" w14:textId="70620281"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902" w:type="dxa"/>
            <w:vAlign w:val="center"/>
          </w:tcPr>
          <w:p w14:paraId="0B27C40F"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0F993B9C" w14:textId="7B06F849"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Čj</w:t>
            </w:r>
          </w:p>
        </w:tc>
        <w:tc>
          <w:tcPr>
            <w:tcW w:w="902" w:type="dxa"/>
            <w:vAlign w:val="center"/>
          </w:tcPr>
          <w:p w14:paraId="04908014"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7530EB80"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0A319E32" w14:textId="77777777" w:rsidR="00913194" w:rsidRPr="0007384D" w:rsidRDefault="00913194" w:rsidP="00913194">
            <w:pPr>
              <w:spacing w:after="60" w:line="312" w:lineRule="auto"/>
              <w:rPr>
                <w:b w:val="0"/>
                <w:bCs w:val="0"/>
                <w:iCs/>
              </w:rPr>
            </w:pPr>
            <w:r w:rsidRPr="0007384D">
              <w:rPr>
                <w:b w:val="0"/>
              </w:rPr>
              <w:t>Multikulturalita</w:t>
            </w:r>
          </w:p>
        </w:tc>
        <w:tc>
          <w:tcPr>
            <w:tcW w:w="901" w:type="dxa"/>
            <w:vAlign w:val="center"/>
          </w:tcPr>
          <w:p w14:paraId="2C8EA308"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77112C97"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68E89005" w14:textId="556FF83D"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901" w:type="dxa"/>
            <w:vAlign w:val="center"/>
          </w:tcPr>
          <w:p w14:paraId="3CE9F0B3" w14:textId="43930F68"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75C3D78B" w14:textId="7D5A6C7E"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 xml:space="preserve">Hv </w:t>
            </w:r>
          </w:p>
        </w:tc>
      </w:tr>
      <w:tr w:rsidR="00913194" w14:paraId="741A1AD3" w14:textId="77777777" w:rsidTr="00CA6BFD">
        <w:trPr>
          <w:trHeight w:val="459"/>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70C77F04" w14:textId="77777777" w:rsidR="00913194" w:rsidRPr="0007384D" w:rsidRDefault="00913194" w:rsidP="00913194">
            <w:pPr>
              <w:spacing w:after="60" w:line="312" w:lineRule="auto"/>
              <w:rPr>
                <w:b w:val="0"/>
                <w:bCs w:val="0"/>
                <w:iCs/>
              </w:rPr>
            </w:pPr>
            <w:r w:rsidRPr="0007384D">
              <w:rPr>
                <w:b w:val="0"/>
              </w:rPr>
              <w:t>Princip sociálního smíru a solidarity</w:t>
            </w:r>
          </w:p>
        </w:tc>
        <w:tc>
          <w:tcPr>
            <w:tcW w:w="901" w:type="dxa"/>
            <w:vAlign w:val="center"/>
          </w:tcPr>
          <w:p w14:paraId="30609D7D" w14:textId="110117D6"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05868095"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13FF8223"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4C30406C" w14:textId="77777777"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7224428D" w14:textId="6FD19CFF" w:rsidR="00913194" w:rsidRPr="00913194" w:rsidRDefault="00913194" w:rsidP="00913194">
            <w:pPr>
              <w:spacing w:after="60" w:line="312" w:lineRule="auto"/>
              <w:jc w:val="center"/>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Vl</w:t>
            </w:r>
          </w:p>
        </w:tc>
      </w:tr>
    </w:tbl>
    <w:p w14:paraId="2883F761" w14:textId="77777777" w:rsidR="00655914" w:rsidRPr="004674DB" w:rsidRDefault="00655914" w:rsidP="00143734">
      <w:pPr>
        <w:spacing w:before="120" w:after="60" w:line="312" w:lineRule="auto"/>
        <w:ind w:firstLine="709"/>
        <w:jc w:val="both"/>
        <w:rPr>
          <w:iCs/>
        </w:rPr>
      </w:pPr>
      <w:r w:rsidRPr="004674DB">
        <w:rPr>
          <w:iCs/>
        </w:rPr>
        <w:t xml:space="preserve">Realizace průřezového tématu </w:t>
      </w:r>
      <w:r w:rsidRPr="00EF4D02">
        <w:rPr>
          <w:i/>
        </w:rPr>
        <w:t>Multikulturní výchova</w:t>
      </w:r>
      <w:r w:rsidRPr="004674DB">
        <w:rPr>
          <w:iCs/>
        </w:rPr>
        <w:t xml:space="preserve"> bude v případě žáků s lehkým mentálním postižením zaměřena především: </w:t>
      </w:r>
    </w:p>
    <w:p w14:paraId="69B61F46" w14:textId="77777777" w:rsidR="00655914" w:rsidRPr="004674DB" w:rsidRDefault="00655914">
      <w:pPr>
        <w:pStyle w:val="Odstavecseseznamem"/>
        <w:numPr>
          <w:ilvl w:val="0"/>
          <w:numId w:val="3"/>
        </w:numPr>
        <w:spacing w:after="60" w:line="312" w:lineRule="auto"/>
        <w:ind w:left="851" w:hanging="284"/>
        <w:jc w:val="both"/>
      </w:pPr>
      <w:r w:rsidRPr="004674DB">
        <w:t xml:space="preserve">na uvědomění si vlastní identity a schopnost reflexe vlastního sociokulturního zázemí; </w:t>
      </w:r>
    </w:p>
    <w:p w14:paraId="0ADAB4DF" w14:textId="77777777" w:rsidR="00655914" w:rsidRPr="004674DB" w:rsidRDefault="00655914">
      <w:pPr>
        <w:pStyle w:val="Odstavecseseznamem"/>
        <w:numPr>
          <w:ilvl w:val="0"/>
          <w:numId w:val="3"/>
        </w:numPr>
        <w:spacing w:after="60" w:line="312" w:lineRule="auto"/>
        <w:ind w:left="851" w:hanging="284"/>
        <w:jc w:val="both"/>
      </w:pPr>
      <w:r w:rsidRPr="004674DB">
        <w:t xml:space="preserve">na utváření hodnotového systému žáků, korekci jejich jednání; </w:t>
      </w:r>
    </w:p>
    <w:p w14:paraId="03598CD5" w14:textId="77777777" w:rsidR="00655914" w:rsidRPr="004674DB" w:rsidRDefault="00655914">
      <w:pPr>
        <w:pStyle w:val="Odstavecseseznamem"/>
        <w:numPr>
          <w:ilvl w:val="0"/>
          <w:numId w:val="3"/>
        </w:numPr>
        <w:spacing w:after="60" w:line="312" w:lineRule="auto"/>
        <w:ind w:left="851" w:hanging="284"/>
        <w:jc w:val="both"/>
      </w:pPr>
      <w:r w:rsidRPr="004674DB">
        <w:t xml:space="preserve">na rozvoj dovedností potřebných pro uplatňování vlastních práv a respektování práv druhých; </w:t>
      </w:r>
    </w:p>
    <w:p w14:paraId="1D7C753D" w14:textId="77777777" w:rsidR="00655914" w:rsidRPr="004674DB" w:rsidRDefault="00655914">
      <w:pPr>
        <w:pStyle w:val="Odstavecseseznamem"/>
        <w:numPr>
          <w:ilvl w:val="0"/>
          <w:numId w:val="3"/>
        </w:numPr>
        <w:spacing w:after="60" w:line="312" w:lineRule="auto"/>
        <w:ind w:left="851" w:hanging="284"/>
        <w:jc w:val="both"/>
      </w:pPr>
      <w:r w:rsidRPr="004674DB">
        <w:t xml:space="preserve">na utváření tolerance a respektu k odlišným sociokulturním skupinám; </w:t>
      </w:r>
    </w:p>
    <w:p w14:paraId="4AAA5EEE" w14:textId="77777777" w:rsidR="00655914" w:rsidRPr="004674DB" w:rsidRDefault="00655914">
      <w:pPr>
        <w:pStyle w:val="Odstavecseseznamem"/>
        <w:numPr>
          <w:ilvl w:val="0"/>
          <w:numId w:val="3"/>
        </w:numPr>
        <w:spacing w:after="60" w:line="312" w:lineRule="auto"/>
        <w:ind w:left="851" w:hanging="284"/>
        <w:jc w:val="both"/>
      </w:pPr>
      <w:r w:rsidRPr="004674DB">
        <w:lastRenderedPageBreak/>
        <w:t xml:space="preserve">na rozvoj dovedností komunikovat a žít ve skupině s příslušníky odlišných sociokulturních skupin; </w:t>
      </w:r>
    </w:p>
    <w:p w14:paraId="0508AC07" w14:textId="77777777" w:rsidR="00655914" w:rsidRPr="004674DB" w:rsidRDefault="00655914">
      <w:pPr>
        <w:pStyle w:val="Odstavecseseznamem"/>
        <w:numPr>
          <w:ilvl w:val="0"/>
          <w:numId w:val="3"/>
        </w:numPr>
        <w:spacing w:after="60" w:line="312" w:lineRule="auto"/>
        <w:ind w:left="851" w:hanging="284"/>
        <w:jc w:val="both"/>
      </w:pPr>
      <w:r w:rsidRPr="004674DB">
        <w:t xml:space="preserve">na vnímání odlišnosti jako příležitosti k obohacení, nikoliv jako zdroje konfliktu; </w:t>
      </w:r>
    </w:p>
    <w:p w14:paraId="38BC3AAC" w14:textId="77777777" w:rsidR="00655914" w:rsidRPr="004674DB" w:rsidRDefault="00655914">
      <w:pPr>
        <w:pStyle w:val="Odstavecseseznamem"/>
        <w:numPr>
          <w:ilvl w:val="0"/>
          <w:numId w:val="3"/>
        </w:numPr>
        <w:spacing w:after="60" w:line="312" w:lineRule="auto"/>
        <w:ind w:left="851" w:hanging="284"/>
        <w:jc w:val="both"/>
      </w:pPr>
      <w:r w:rsidRPr="004674DB">
        <w:t xml:space="preserve">na uvědomění si neslučitelnosti rasové (náboženské apod.) intolerance s principy života v demokratické společnosti; </w:t>
      </w:r>
    </w:p>
    <w:p w14:paraId="28239FD1" w14:textId="77777777" w:rsidR="00655914" w:rsidRPr="004674DB" w:rsidRDefault="00655914">
      <w:pPr>
        <w:pStyle w:val="Odstavecseseznamem"/>
        <w:numPr>
          <w:ilvl w:val="0"/>
          <w:numId w:val="3"/>
        </w:numPr>
        <w:spacing w:after="60" w:line="312" w:lineRule="auto"/>
        <w:ind w:left="851" w:hanging="284"/>
        <w:jc w:val="both"/>
      </w:pPr>
      <w:r w:rsidRPr="004674DB">
        <w:t xml:space="preserve">na podporu angažovanosti při potírání projevů intolerance, xenofobie, diskriminace a rasismu; </w:t>
      </w:r>
    </w:p>
    <w:p w14:paraId="79B6EBC4" w14:textId="77777777" w:rsidR="00655914" w:rsidRPr="004674DB" w:rsidRDefault="00655914">
      <w:pPr>
        <w:pStyle w:val="Odstavecseseznamem"/>
        <w:numPr>
          <w:ilvl w:val="0"/>
          <w:numId w:val="3"/>
        </w:numPr>
        <w:spacing w:after="60" w:line="312" w:lineRule="auto"/>
        <w:ind w:left="851" w:hanging="284"/>
        <w:jc w:val="both"/>
        <w:rPr>
          <w:iCs/>
        </w:rPr>
      </w:pPr>
      <w:r w:rsidRPr="004674DB">
        <w:t>na vnímání sebe jako občana, který se aktivně spolupodílí na utváření vztahu společnosti k minoritním skupinám</w:t>
      </w:r>
      <w:r w:rsidRPr="004674DB">
        <w:rPr>
          <w:iCs/>
        </w:rPr>
        <w:t xml:space="preserve">. </w:t>
      </w:r>
    </w:p>
    <w:p w14:paraId="31F82D4A" w14:textId="77777777" w:rsidR="00655914" w:rsidRPr="0024585A" w:rsidRDefault="00655914" w:rsidP="00793ED1">
      <w:pPr>
        <w:pStyle w:val="Nadpis4"/>
      </w:pPr>
      <w:r w:rsidRPr="0024585A">
        <w:t xml:space="preserve">Environmentální výchova </w:t>
      </w:r>
    </w:p>
    <w:p w14:paraId="18EE3D23" w14:textId="77777777" w:rsidR="0007384D" w:rsidRPr="0007384D" w:rsidRDefault="0007384D" w:rsidP="0007384D">
      <w:pPr>
        <w:spacing w:after="60" w:line="312" w:lineRule="auto"/>
        <w:ind w:firstLine="709"/>
        <w:jc w:val="both"/>
        <w:rPr>
          <w:iCs/>
        </w:rPr>
      </w:pPr>
      <w:r w:rsidRPr="0007384D">
        <w:rPr>
          <w:iCs/>
        </w:rPr>
        <w:t>Environmentální výchova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14:paraId="06AC259C" w14:textId="77777777" w:rsidR="002307CA" w:rsidRPr="0007384D" w:rsidRDefault="00655914" w:rsidP="0007384D">
      <w:pPr>
        <w:spacing w:after="60" w:line="312" w:lineRule="auto"/>
        <w:ind w:firstLine="709"/>
        <w:jc w:val="both"/>
        <w:rPr>
          <w:iCs/>
        </w:rPr>
      </w:pPr>
      <w:r w:rsidRPr="0007384D">
        <w:rPr>
          <w:iCs/>
        </w:rPr>
        <w:t>Žáky vedeme k pozornému přístupu k přírodě, lásce k okolní krajině, k</w:t>
      </w:r>
      <w:r>
        <w:t xml:space="preserve"> obci, její minulosti a </w:t>
      </w:r>
      <w:r w:rsidRPr="0007384D">
        <w:rPr>
          <w:iCs/>
        </w:rPr>
        <w:t xml:space="preserve">přítomnosti. Poskytujeme žákům znalosti, dovednosti a pěstujeme návyky nezbytné pro každodenní žádoucí jednání občana vůči prostředí. Přispíváme k utváření zdravého životního stylu. </w:t>
      </w:r>
    </w:p>
    <w:tbl>
      <w:tblPr>
        <w:tblStyle w:val="Svtltabulkasmkou1"/>
        <w:tblW w:w="10031" w:type="dxa"/>
        <w:tblLook w:val="04A0" w:firstRow="1" w:lastRow="0" w:firstColumn="1" w:lastColumn="0" w:noHBand="0" w:noVBand="1"/>
      </w:tblPr>
      <w:tblGrid>
        <w:gridCol w:w="5524"/>
        <w:gridCol w:w="901"/>
        <w:gridCol w:w="901"/>
        <w:gridCol w:w="902"/>
        <w:gridCol w:w="901"/>
        <w:gridCol w:w="902"/>
      </w:tblGrid>
      <w:tr w:rsidR="001B2307" w14:paraId="6C9A97BD" w14:textId="77777777" w:rsidTr="00CA6BF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524" w:type="dxa"/>
            <w:vMerge w:val="restart"/>
            <w:vAlign w:val="center"/>
          </w:tcPr>
          <w:p w14:paraId="152B8680" w14:textId="77777777" w:rsidR="001B2307" w:rsidRDefault="001B2307" w:rsidP="001B2307">
            <w:pPr>
              <w:jc w:val="center"/>
            </w:pPr>
            <w:r>
              <w:t>Tematický okruh</w:t>
            </w:r>
          </w:p>
        </w:tc>
        <w:tc>
          <w:tcPr>
            <w:tcW w:w="4507" w:type="dxa"/>
            <w:gridSpan w:val="5"/>
            <w:vAlign w:val="center"/>
          </w:tcPr>
          <w:p w14:paraId="41D39226" w14:textId="6DB48254" w:rsidR="001B2307" w:rsidRDefault="001B2307" w:rsidP="001B2307">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1B2307" w14:paraId="7153FCFF" w14:textId="77777777" w:rsidTr="00CA6BFD">
        <w:trPr>
          <w:trHeight w:val="277"/>
        </w:trPr>
        <w:tc>
          <w:tcPr>
            <w:cnfStyle w:val="001000000000" w:firstRow="0" w:lastRow="0" w:firstColumn="1" w:lastColumn="0" w:oddVBand="0" w:evenVBand="0" w:oddHBand="0" w:evenHBand="0" w:firstRowFirstColumn="0" w:firstRowLastColumn="0" w:lastRowFirstColumn="0" w:lastRowLastColumn="0"/>
            <w:tcW w:w="5524" w:type="dxa"/>
            <w:vMerge/>
            <w:tcBorders>
              <w:bottom w:val="single" w:sz="12" w:space="0" w:color="666666" w:themeColor="text1" w:themeTint="99"/>
            </w:tcBorders>
            <w:vAlign w:val="center"/>
          </w:tcPr>
          <w:p w14:paraId="01BC28FF" w14:textId="77777777" w:rsidR="001B2307" w:rsidRDefault="001B2307" w:rsidP="001B2307">
            <w:pPr>
              <w:jc w:val="center"/>
            </w:pPr>
          </w:p>
        </w:tc>
        <w:tc>
          <w:tcPr>
            <w:tcW w:w="901" w:type="dxa"/>
            <w:tcBorders>
              <w:bottom w:val="single" w:sz="12" w:space="0" w:color="666666" w:themeColor="text1" w:themeTint="99"/>
            </w:tcBorders>
            <w:vAlign w:val="center"/>
          </w:tcPr>
          <w:p w14:paraId="2A7D7184" w14:textId="039FE6BB" w:rsidR="001B2307" w:rsidRDefault="001B2307" w:rsidP="001B2307">
            <w:pPr>
              <w:jc w:val="center"/>
              <w:cnfStyle w:val="000000000000" w:firstRow="0" w:lastRow="0" w:firstColumn="0" w:lastColumn="0" w:oddVBand="0" w:evenVBand="0" w:oddHBand="0" w:evenHBand="0" w:firstRowFirstColumn="0" w:firstRowLastColumn="0" w:lastRowFirstColumn="0" w:lastRowLastColumn="0"/>
            </w:pPr>
            <w:r>
              <w:t>1.</w:t>
            </w:r>
          </w:p>
        </w:tc>
        <w:tc>
          <w:tcPr>
            <w:tcW w:w="901" w:type="dxa"/>
            <w:tcBorders>
              <w:bottom w:val="single" w:sz="12" w:space="0" w:color="666666" w:themeColor="text1" w:themeTint="99"/>
            </w:tcBorders>
            <w:vAlign w:val="center"/>
          </w:tcPr>
          <w:p w14:paraId="2978953F" w14:textId="0657FA8F" w:rsidR="001B2307" w:rsidRDefault="001B2307" w:rsidP="001B2307">
            <w:pPr>
              <w:jc w:val="center"/>
              <w:cnfStyle w:val="000000000000" w:firstRow="0" w:lastRow="0" w:firstColumn="0" w:lastColumn="0" w:oddVBand="0" w:evenVBand="0" w:oddHBand="0" w:evenHBand="0" w:firstRowFirstColumn="0" w:firstRowLastColumn="0" w:lastRowFirstColumn="0" w:lastRowLastColumn="0"/>
            </w:pPr>
            <w:r>
              <w:t>2.</w:t>
            </w:r>
          </w:p>
        </w:tc>
        <w:tc>
          <w:tcPr>
            <w:tcW w:w="902" w:type="dxa"/>
            <w:tcBorders>
              <w:bottom w:val="single" w:sz="12" w:space="0" w:color="666666" w:themeColor="text1" w:themeTint="99"/>
            </w:tcBorders>
            <w:vAlign w:val="center"/>
          </w:tcPr>
          <w:p w14:paraId="12025686" w14:textId="7B33F818" w:rsidR="001B2307" w:rsidRDefault="001B2307" w:rsidP="001B2307">
            <w:pPr>
              <w:jc w:val="center"/>
              <w:cnfStyle w:val="000000000000" w:firstRow="0" w:lastRow="0" w:firstColumn="0" w:lastColumn="0" w:oddVBand="0" w:evenVBand="0" w:oddHBand="0" w:evenHBand="0" w:firstRowFirstColumn="0" w:firstRowLastColumn="0" w:lastRowFirstColumn="0" w:lastRowLastColumn="0"/>
            </w:pPr>
            <w:r>
              <w:t>3.</w:t>
            </w:r>
          </w:p>
        </w:tc>
        <w:tc>
          <w:tcPr>
            <w:tcW w:w="901" w:type="dxa"/>
            <w:tcBorders>
              <w:bottom w:val="single" w:sz="12" w:space="0" w:color="666666" w:themeColor="text1" w:themeTint="99"/>
            </w:tcBorders>
            <w:vAlign w:val="center"/>
          </w:tcPr>
          <w:p w14:paraId="7EBE14D6" w14:textId="09931524" w:rsidR="001B2307" w:rsidRDefault="001B2307" w:rsidP="001B2307">
            <w:pPr>
              <w:jc w:val="center"/>
              <w:cnfStyle w:val="000000000000" w:firstRow="0" w:lastRow="0" w:firstColumn="0" w:lastColumn="0" w:oddVBand="0" w:evenVBand="0" w:oddHBand="0" w:evenHBand="0" w:firstRowFirstColumn="0" w:firstRowLastColumn="0" w:lastRowFirstColumn="0" w:lastRowLastColumn="0"/>
            </w:pPr>
            <w:r>
              <w:t>4.</w:t>
            </w:r>
          </w:p>
        </w:tc>
        <w:tc>
          <w:tcPr>
            <w:tcW w:w="902" w:type="dxa"/>
            <w:tcBorders>
              <w:bottom w:val="single" w:sz="12" w:space="0" w:color="666666" w:themeColor="text1" w:themeTint="99"/>
            </w:tcBorders>
            <w:vAlign w:val="center"/>
          </w:tcPr>
          <w:p w14:paraId="5D3264DB" w14:textId="63D18A52" w:rsidR="001B2307" w:rsidRDefault="001B2307" w:rsidP="001B2307">
            <w:pPr>
              <w:jc w:val="center"/>
              <w:cnfStyle w:val="000000000000" w:firstRow="0" w:lastRow="0" w:firstColumn="0" w:lastColumn="0" w:oddVBand="0" w:evenVBand="0" w:oddHBand="0" w:evenHBand="0" w:firstRowFirstColumn="0" w:firstRowLastColumn="0" w:lastRowFirstColumn="0" w:lastRowLastColumn="0"/>
            </w:pPr>
            <w:r>
              <w:t>5.</w:t>
            </w:r>
          </w:p>
        </w:tc>
      </w:tr>
      <w:tr w:rsidR="00913194" w14:paraId="497B831F"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3E1DC1DE" w14:textId="77777777" w:rsidR="00913194" w:rsidRPr="0007384D" w:rsidRDefault="00913194" w:rsidP="00913194">
            <w:pPr>
              <w:spacing w:after="60" w:line="312" w:lineRule="auto"/>
              <w:rPr>
                <w:b w:val="0"/>
                <w:bCs w:val="0"/>
                <w:iCs/>
              </w:rPr>
            </w:pPr>
            <w:r w:rsidRPr="0007384D">
              <w:rPr>
                <w:b w:val="0"/>
              </w:rPr>
              <w:t>Ekosystémy</w:t>
            </w:r>
          </w:p>
        </w:tc>
        <w:tc>
          <w:tcPr>
            <w:tcW w:w="901" w:type="dxa"/>
            <w:vAlign w:val="center"/>
          </w:tcPr>
          <w:p w14:paraId="16A3259C"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01" w:type="dxa"/>
            <w:vAlign w:val="center"/>
          </w:tcPr>
          <w:p w14:paraId="0BE6A1D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02" w:type="dxa"/>
            <w:vAlign w:val="center"/>
          </w:tcPr>
          <w:p w14:paraId="29DBC2F2" w14:textId="46A69C6B"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Prv</w:t>
            </w:r>
          </w:p>
        </w:tc>
        <w:tc>
          <w:tcPr>
            <w:tcW w:w="901" w:type="dxa"/>
            <w:vAlign w:val="center"/>
          </w:tcPr>
          <w:p w14:paraId="6ED291D5" w14:textId="1D0C03D5"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Př</w:t>
            </w:r>
          </w:p>
        </w:tc>
        <w:tc>
          <w:tcPr>
            <w:tcW w:w="902" w:type="dxa"/>
            <w:vAlign w:val="center"/>
          </w:tcPr>
          <w:p w14:paraId="1F318301"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r>
      <w:tr w:rsidR="00913194" w14:paraId="4C9A032C"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2621A39" w14:textId="77777777" w:rsidR="00913194" w:rsidRPr="0007384D" w:rsidRDefault="00913194" w:rsidP="00913194">
            <w:pPr>
              <w:spacing w:after="60" w:line="312" w:lineRule="auto"/>
              <w:rPr>
                <w:b w:val="0"/>
                <w:bCs w:val="0"/>
                <w:iCs/>
              </w:rPr>
            </w:pPr>
            <w:r w:rsidRPr="0007384D">
              <w:rPr>
                <w:b w:val="0"/>
              </w:rPr>
              <w:t>Základní podmínky života</w:t>
            </w:r>
          </w:p>
        </w:tc>
        <w:tc>
          <w:tcPr>
            <w:tcW w:w="901" w:type="dxa"/>
            <w:vAlign w:val="center"/>
          </w:tcPr>
          <w:p w14:paraId="2894CE02"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6FAFD946"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482F3543" w14:textId="079B6046"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901" w:type="dxa"/>
            <w:vAlign w:val="center"/>
          </w:tcPr>
          <w:p w14:paraId="561B154B"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680CC2CC"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6259EFA5"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B787A83" w14:textId="77777777" w:rsidR="00913194" w:rsidRPr="0007384D" w:rsidRDefault="00913194" w:rsidP="00913194">
            <w:pPr>
              <w:spacing w:after="60" w:line="312" w:lineRule="auto"/>
              <w:rPr>
                <w:b w:val="0"/>
                <w:bCs w:val="0"/>
                <w:iCs/>
              </w:rPr>
            </w:pPr>
            <w:r w:rsidRPr="0007384D">
              <w:rPr>
                <w:b w:val="0"/>
              </w:rPr>
              <w:t>Lidské aktivity a problémy životního prostředí</w:t>
            </w:r>
          </w:p>
        </w:tc>
        <w:tc>
          <w:tcPr>
            <w:tcW w:w="901" w:type="dxa"/>
            <w:vAlign w:val="center"/>
          </w:tcPr>
          <w:p w14:paraId="6800D106"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025FC06E" w14:textId="324FA951"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902" w:type="dxa"/>
            <w:vAlign w:val="center"/>
          </w:tcPr>
          <w:p w14:paraId="2E65E8FF"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16A8387D" w14:textId="0EC7AADD"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Př</w:t>
            </w:r>
          </w:p>
        </w:tc>
        <w:tc>
          <w:tcPr>
            <w:tcW w:w="902" w:type="dxa"/>
            <w:vAlign w:val="center"/>
          </w:tcPr>
          <w:p w14:paraId="4E8BC037"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73FA1D95"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F4B7BD6" w14:textId="77777777" w:rsidR="00913194" w:rsidRPr="0007384D" w:rsidRDefault="00913194" w:rsidP="00913194">
            <w:pPr>
              <w:spacing w:after="60" w:line="312" w:lineRule="auto"/>
              <w:rPr>
                <w:b w:val="0"/>
                <w:bCs w:val="0"/>
                <w:iCs/>
              </w:rPr>
            </w:pPr>
            <w:r w:rsidRPr="0007384D">
              <w:rPr>
                <w:b w:val="0"/>
              </w:rPr>
              <w:t>Vztah člověka k prostředí</w:t>
            </w:r>
          </w:p>
        </w:tc>
        <w:tc>
          <w:tcPr>
            <w:tcW w:w="901" w:type="dxa"/>
            <w:vAlign w:val="center"/>
          </w:tcPr>
          <w:p w14:paraId="7DDA93FC" w14:textId="21383038"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Prv</w:t>
            </w:r>
          </w:p>
        </w:tc>
        <w:tc>
          <w:tcPr>
            <w:tcW w:w="901" w:type="dxa"/>
            <w:vAlign w:val="center"/>
          </w:tcPr>
          <w:p w14:paraId="456C232E"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608E86A2"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1" w:type="dxa"/>
            <w:vAlign w:val="center"/>
          </w:tcPr>
          <w:p w14:paraId="56CFD668"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02" w:type="dxa"/>
            <w:vAlign w:val="center"/>
          </w:tcPr>
          <w:p w14:paraId="7E6140A6" w14:textId="790E986F"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Př</w:t>
            </w:r>
          </w:p>
        </w:tc>
      </w:tr>
    </w:tbl>
    <w:p w14:paraId="5D4DD1F1" w14:textId="77777777" w:rsidR="002307CA" w:rsidRPr="0007384D" w:rsidRDefault="00655914" w:rsidP="00143734">
      <w:pPr>
        <w:spacing w:before="120" w:after="60" w:line="312" w:lineRule="auto"/>
        <w:ind w:firstLine="709"/>
        <w:jc w:val="both"/>
        <w:rPr>
          <w:iCs/>
        </w:rPr>
      </w:pPr>
      <w:r w:rsidRPr="0007384D">
        <w:rPr>
          <w:iCs/>
        </w:rPr>
        <w:t xml:space="preserve">Realizace průřezového tématu </w:t>
      </w:r>
      <w:r w:rsidRPr="00EF4D02">
        <w:rPr>
          <w:i/>
        </w:rPr>
        <w:t>Environmentální výchova</w:t>
      </w:r>
      <w:r w:rsidRPr="0007384D">
        <w:rPr>
          <w:iCs/>
        </w:rPr>
        <w:t xml:space="preserve"> bude v případě žáků s lehkým mentálním postižením zaměřena především: </w:t>
      </w:r>
    </w:p>
    <w:p w14:paraId="0D7BEB49" w14:textId="77777777" w:rsidR="002307CA" w:rsidRPr="0007384D" w:rsidRDefault="00655914">
      <w:pPr>
        <w:pStyle w:val="Odstavecseseznamem"/>
        <w:numPr>
          <w:ilvl w:val="0"/>
          <w:numId w:val="3"/>
        </w:numPr>
        <w:spacing w:after="60" w:line="312" w:lineRule="auto"/>
        <w:ind w:left="851" w:hanging="284"/>
        <w:jc w:val="both"/>
      </w:pPr>
      <w:r w:rsidRPr="0007384D">
        <w:t xml:space="preserve">na vnímání života jako nejvyšší hodnoty; </w:t>
      </w:r>
    </w:p>
    <w:p w14:paraId="65FE161A" w14:textId="77777777" w:rsidR="002307CA" w:rsidRPr="0007384D" w:rsidRDefault="00655914">
      <w:pPr>
        <w:pStyle w:val="Odstavecseseznamem"/>
        <w:numPr>
          <w:ilvl w:val="0"/>
          <w:numId w:val="3"/>
        </w:numPr>
        <w:spacing w:after="60" w:line="312" w:lineRule="auto"/>
        <w:ind w:left="851" w:hanging="284"/>
        <w:jc w:val="both"/>
      </w:pPr>
      <w:r w:rsidRPr="0007384D">
        <w:t xml:space="preserve">na rozvoj odpovědnosti ve vztahu k ochraně přírody a přírodních zdrojů; </w:t>
      </w:r>
    </w:p>
    <w:p w14:paraId="5FA2C154" w14:textId="77777777" w:rsidR="002307CA" w:rsidRPr="0007384D" w:rsidRDefault="00655914">
      <w:pPr>
        <w:pStyle w:val="Odstavecseseznamem"/>
        <w:numPr>
          <w:ilvl w:val="0"/>
          <w:numId w:val="3"/>
        </w:numPr>
        <w:spacing w:after="60" w:line="312" w:lineRule="auto"/>
        <w:ind w:left="851" w:hanging="284"/>
        <w:jc w:val="both"/>
      </w:pPr>
      <w:r w:rsidRPr="0007384D">
        <w:t xml:space="preserve">na rozvoj aktivity, tvořivosti, vstřícnosti a ohleduplnosti ve vztahu k prostředí; </w:t>
      </w:r>
    </w:p>
    <w:p w14:paraId="01DFA436" w14:textId="77777777" w:rsidR="002307CA" w:rsidRPr="0007384D" w:rsidRDefault="00655914">
      <w:pPr>
        <w:pStyle w:val="Odstavecseseznamem"/>
        <w:numPr>
          <w:ilvl w:val="0"/>
          <w:numId w:val="3"/>
        </w:numPr>
        <w:spacing w:after="60" w:line="312" w:lineRule="auto"/>
        <w:ind w:left="851" w:hanging="284"/>
        <w:jc w:val="both"/>
      </w:pPr>
      <w:r w:rsidRPr="0007384D">
        <w:t xml:space="preserve">na utváření zdravého životního stylu a vnímání estetických hodnot prostředí; </w:t>
      </w:r>
    </w:p>
    <w:p w14:paraId="7BAB6648" w14:textId="77777777" w:rsidR="0007384D" w:rsidRPr="0007384D" w:rsidRDefault="00655914">
      <w:pPr>
        <w:pStyle w:val="Odstavecseseznamem"/>
        <w:numPr>
          <w:ilvl w:val="0"/>
          <w:numId w:val="3"/>
        </w:numPr>
        <w:spacing w:after="60" w:line="312" w:lineRule="auto"/>
        <w:ind w:left="851" w:hanging="284"/>
        <w:jc w:val="both"/>
      </w:pPr>
      <w:r w:rsidRPr="0007384D">
        <w:t xml:space="preserve">na podporu angažovanosti v řešení problémů spojených </w:t>
      </w:r>
      <w:r w:rsidR="0007384D">
        <w:t>s ochranou životního prostředí;</w:t>
      </w:r>
    </w:p>
    <w:p w14:paraId="797FE0F9" w14:textId="77777777" w:rsidR="0007384D" w:rsidRPr="0007384D" w:rsidRDefault="00655914">
      <w:pPr>
        <w:pStyle w:val="Odstavecseseznamem"/>
        <w:numPr>
          <w:ilvl w:val="0"/>
          <w:numId w:val="3"/>
        </w:numPr>
        <w:spacing w:after="60" w:line="312" w:lineRule="auto"/>
        <w:ind w:left="851" w:hanging="284"/>
        <w:jc w:val="both"/>
      </w:pPr>
      <w:r w:rsidRPr="0007384D">
        <w:t>na rozvoj vnímavého a citlivého přístupu k přírodě a př</w:t>
      </w:r>
      <w:r w:rsidR="0007384D" w:rsidRPr="0007384D">
        <w:t>írodnímu a kulturnímu dědictví.</w:t>
      </w:r>
    </w:p>
    <w:p w14:paraId="63AC42C6" w14:textId="77777777" w:rsidR="002307CA" w:rsidRPr="000755FF" w:rsidRDefault="002307CA" w:rsidP="00793ED1">
      <w:pPr>
        <w:pStyle w:val="Nadpis4"/>
      </w:pPr>
      <w:r w:rsidRPr="000755FF">
        <w:lastRenderedPageBreak/>
        <w:t xml:space="preserve">Mediální výchova </w:t>
      </w:r>
    </w:p>
    <w:p w14:paraId="628AA2E9" w14:textId="77777777" w:rsidR="0007384D" w:rsidRPr="0007384D" w:rsidRDefault="0007384D" w:rsidP="0007384D">
      <w:pPr>
        <w:spacing w:after="60" w:line="312" w:lineRule="auto"/>
        <w:ind w:firstLine="709"/>
        <w:jc w:val="both"/>
        <w:rPr>
          <w:iCs/>
        </w:rPr>
      </w:pPr>
      <w:r w:rsidRPr="0007384D">
        <w:rPr>
          <w:iCs/>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tbl>
      <w:tblPr>
        <w:tblStyle w:val="Svtltabulkasmkou1"/>
        <w:tblW w:w="10031" w:type="dxa"/>
        <w:tblLook w:val="04A0" w:firstRow="1" w:lastRow="0" w:firstColumn="1" w:lastColumn="0" w:noHBand="0" w:noVBand="1"/>
      </w:tblPr>
      <w:tblGrid>
        <w:gridCol w:w="1350"/>
        <w:gridCol w:w="4121"/>
        <w:gridCol w:w="912"/>
        <w:gridCol w:w="912"/>
        <w:gridCol w:w="912"/>
        <w:gridCol w:w="912"/>
        <w:gridCol w:w="912"/>
      </w:tblGrid>
      <w:tr w:rsidR="008F523B" w14:paraId="0CE191B3" w14:textId="77777777" w:rsidTr="00CA6BF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471" w:type="dxa"/>
            <w:gridSpan w:val="2"/>
            <w:vMerge w:val="restart"/>
            <w:vAlign w:val="center"/>
          </w:tcPr>
          <w:p w14:paraId="7B989D95" w14:textId="77777777" w:rsidR="008F523B" w:rsidRDefault="008F523B" w:rsidP="00EF4D02">
            <w:pPr>
              <w:keepNext/>
              <w:jc w:val="center"/>
            </w:pPr>
            <w:r>
              <w:t>Tematický okruh</w:t>
            </w:r>
          </w:p>
        </w:tc>
        <w:tc>
          <w:tcPr>
            <w:tcW w:w="4560" w:type="dxa"/>
            <w:gridSpan w:val="5"/>
            <w:vAlign w:val="center"/>
          </w:tcPr>
          <w:p w14:paraId="28E24E46" w14:textId="77777777" w:rsidR="008F523B" w:rsidRDefault="008F523B" w:rsidP="008F523B">
            <w:pPr>
              <w:jc w:val="center"/>
              <w:cnfStyle w:val="100000000000" w:firstRow="1" w:lastRow="0" w:firstColumn="0" w:lastColumn="0" w:oddVBand="0" w:evenVBand="0" w:oddHBand="0" w:evenHBand="0" w:firstRowFirstColumn="0" w:firstRowLastColumn="0" w:lastRowFirstColumn="0" w:lastRowLastColumn="0"/>
            </w:pPr>
            <w:r>
              <w:t>Zařazení do vyučovacích předmětů</w:t>
            </w:r>
          </w:p>
        </w:tc>
      </w:tr>
      <w:tr w:rsidR="008F523B" w14:paraId="55E31B5D" w14:textId="77777777" w:rsidTr="00CA6BFD">
        <w:trPr>
          <w:trHeight w:val="277"/>
        </w:trPr>
        <w:tc>
          <w:tcPr>
            <w:cnfStyle w:val="001000000000" w:firstRow="0" w:lastRow="0" w:firstColumn="1" w:lastColumn="0" w:oddVBand="0" w:evenVBand="0" w:oddHBand="0" w:evenHBand="0" w:firstRowFirstColumn="0" w:firstRowLastColumn="0" w:lastRowFirstColumn="0" w:lastRowLastColumn="0"/>
            <w:tcW w:w="5471" w:type="dxa"/>
            <w:gridSpan w:val="2"/>
            <w:vMerge/>
            <w:tcBorders>
              <w:bottom w:val="single" w:sz="12" w:space="0" w:color="666666" w:themeColor="text1" w:themeTint="99"/>
            </w:tcBorders>
            <w:vAlign w:val="center"/>
          </w:tcPr>
          <w:p w14:paraId="449F3155" w14:textId="77777777" w:rsidR="008F523B" w:rsidRDefault="008F523B" w:rsidP="008F523B">
            <w:pPr>
              <w:jc w:val="center"/>
            </w:pPr>
          </w:p>
        </w:tc>
        <w:tc>
          <w:tcPr>
            <w:tcW w:w="912" w:type="dxa"/>
            <w:tcBorders>
              <w:bottom w:val="single" w:sz="12" w:space="0" w:color="666666" w:themeColor="text1" w:themeTint="99"/>
            </w:tcBorders>
            <w:vAlign w:val="center"/>
          </w:tcPr>
          <w:p w14:paraId="2A34514A" w14:textId="77777777" w:rsidR="008F523B" w:rsidRDefault="008F523B" w:rsidP="008F523B">
            <w:pPr>
              <w:jc w:val="center"/>
              <w:cnfStyle w:val="000000000000" w:firstRow="0" w:lastRow="0" w:firstColumn="0" w:lastColumn="0" w:oddVBand="0" w:evenVBand="0" w:oddHBand="0" w:evenHBand="0" w:firstRowFirstColumn="0" w:firstRowLastColumn="0" w:lastRowFirstColumn="0" w:lastRowLastColumn="0"/>
            </w:pPr>
            <w:r>
              <w:t>1.</w:t>
            </w:r>
          </w:p>
        </w:tc>
        <w:tc>
          <w:tcPr>
            <w:tcW w:w="912" w:type="dxa"/>
            <w:tcBorders>
              <w:bottom w:val="single" w:sz="12" w:space="0" w:color="666666" w:themeColor="text1" w:themeTint="99"/>
            </w:tcBorders>
            <w:vAlign w:val="center"/>
          </w:tcPr>
          <w:p w14:paraId="341F3B55" w14:textId="77777777" w:rsidR="008F523B" w:rsidRDefault="008F523B" w:rsidP="008F523B">
            <w:pPr>
              <w:jc w:val="center"/>
              <w:cnfStyle w:val="000000000000" w:firstRow="0" w:lastRow="0" w:firstColumn="0" w:lastColumn="0" w:oddVBand="0" w:evenVBand="0" w:oddHBand="0" w:evenHBand="0" w:firstRowFirstColumn="0" w:firstRowLastColumn="0" w:lastRowFirstColumn="0" w:lastRowLastColumn="0"/>
            </w:pPr>
            <w:r>
              <w:t>2.</w:t>
            </w:r>
          </w:p>
        </w:tc>
        <w:tc>
          <w:tcPr>
            <w:tcW w:w="912" w:type="dxa"/>
            <w:tcBorders>
              <w:bottom w:val="single" w:sz="12" w:space="0" w:color="666666" w:themeColor="text1" w:themeTint="99"/>
            </w:tcBorders>
            <w:vAlign w:val="center"/>
          </w:tcPr>
          <w:p w14:paraId="2D33EF3E" w14:textId="77777777" w:rsidR="008F523B" w:rsidRDefault="008F523B" w:rsidP="008F523B">
            <w:pPr>
              <w:jc w:val="center"/>
              <w:cnfStyle w:val="000000000000" w:firstRow="0" w:lastRow="0" w:firstColumn="0" w:lastColumn="0" w:oddVBand="0" w:evenVBand="0" w:oddHBand="0" w:evenHBand="0" w:firstRowFirstColumn="0" w:firstRowLastColumn="0" w:lastRowFirstColumn="0" w:lastRowLastColumn="0"/>
            </w:pPr>
            <w:r>
              <w:t>3.</w:t>
            </w:r>
          </w:p>
        </w:tc>
        <w:tc>
          <w:tcPr>
            <w:tcW w:w="912" w:type="dxa"/>
            <w:tcBorders>
              <w:bottom w:val="single" w:sz="12" w:space="0" w:color="666666" w:themeColor="text1" w:themeTint="99"/>
            </w:tcBorders>
            <w:vAlign w:val="center"/>
          </w:tcPr>
          <w:p w14:paraId="3C6DDC50" w14:textId="77777777" w:rsidR="008F523B" w:rsidRDefault="008F523B" w:rsidP="008F523B">
            <w:pPr>
              <w:jc w:val="center"/>
              <w:cnfStyle w:val="000000000000" w:firstRow="0" w:lastRow="0" w:firstColumn="0" w:lastColumn="0" w:oddVBand="0" w:evenVBand="0" w:oddHBand="0" w:evenHBand="0" w:firstRowFirstColumn="0" w:firstRowLastColumn="0" w:lastRowFirstColumn="0" w:lastRowLastColumn="0"/>
            </w:pPr>
            <w:r>
              <w:t>4.</w:t>
            </w:r>
          </w:p>
        </w:tc>
        <w:tc>
          <w:tcPr>
            <w:tcW w:w="912" w:type="dxa"/>
            <w:tcBorders>
              <w:bottom w:val="single" w:sz="12" w:space="0" w:color="666666" w:themeColor="text1" w:themeTint="99"/>
            </w:tcBorders>
            <w:vAlign w:val="center"/>
          </w:tcPr>
          <w:p w14:paraId="5DA9CB24" w14:textId="77777777" w:rsidR="008F523B" w:rsidRDefault="008F523B" w:rsidP="008F523B">
            <w:pPr>
              <w:jc w:val="center"/>
              <w:cnfStyle w:val="000000000000" w:firstRow="0" w:lastRow="0" w:firstColumn="0" w:lastColumn="0" w:oddVBand="0" w:evenVBand="0" w:oddHBand="0" w:evenHBand="0" w:firstRowFirstColumn="0" w:firstRowLastColumn="0" w:lastRowFirstColumn="0" w:lastRowLastColumn="0"/>
            </w:pPr>
            <w:r>
              <w:t>5.</w:t>
            </w:r>
          </w:p>
        </w:tc>
      </w:tr>
      <w:tr w:rsidR="00913194" w14:paraId="08A3CD87"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1350" w:type="dxa"/>
            <w:vMerge w:val="restart"/>
            <w:vAlign w:val="center"/>
          </w:tcPr>
          <w:p w14:paraId="049D9F39" w14:textId="77777777" w:rsidR="00913194" w:rsidRPr="006D4391" w:rsidRDefault="00913194" w:rsidP="00913194">
            <w:pPr>
              <w:spacing w:after="60" w:line="312" w:lineRule="auto"/>
              <w:jc w:val="center"/>
              <w:rPr>
                <w:b w:val="0"/>
                <w:bCs w:val="0"/>
                <w:iCs/>
              </w:rPr>
            </w:pPr>
            <w:r w:rsidRPr="000D38AF">
              <w:rPr>
                <w:b w:val="0"/>
                <w:bCs w:val="0"/>
                <w:iCs/>
              </w:rPr>
              <w:t>Receptivní činnosti</w:t>
            </w:r>
          </w:p>
        </w:tc>
        <w:tc>
          <w:tcPr>
            <w:tcW w:w="4121" w:type="dxa"/>
            <w:vAlign w:val="center"/>
          </w:tcPr>
          <w:p w14:paraId="2DF1F86B"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pPr>
            <w:r>
              <w:t xml:space="preserve">Kritické čtení, vnímání mediál. </w:t>
            </w:r>
            <w:r w:rsidRPr="000D38AF">
              <w:t xml:space="preserve">sdělení </w:t>
            </w:r>
          </w:p>
        </w:tc>
        <w:tc>
          <w:tcPr>
            <w:tcW w:w="912" w:type="dxa"/>
            <w:vAlign w:val="center"/>
          </w:tcPr>
          <w:p w14:paraId="36D3E8E1"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7A99C891"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78B051CB" w14:textId="201F2C0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1F3EC0F9" w14:textId="76D5A576"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c>
          <w:tcPr>
            <w:tcW w:w="912" w:type="dxa"/>
            <w:vAlign w:val="center"/>
          </w:tcPr>
          <w:p w14:paraId="457DDD69" w14:textId="55CCB14C"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r>
      <w:tr w:rsidR="00913194" w14:paraId="7E4D7A03" w14:textId="77777777" w:rsidTr="00CA6BFD">
        <w:trPr>
          <w:trHeight w:val="548"/>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0F10795B" w14:textId="77777777" w:rsidR="00913194" w:rsidRPr="006D4391" w:rsidRDefault="00913194" w:rsidP="00913194">
            <w:pPr>
              <w:spacing w:after="60" w:line="312" w:lineRule="auto"/>
              <w:ind w:firstLine="709"/>
              <w:rPr>
                <w:b w:val="0"/>
                <w:bCs w:val="0"/>
                <w:iCs/>
              </w:rPr>
            </w:pPr>
          </w:p>
        </w:tc>
        <w:tc>
          <w:tcPr>
            <w:tcW w:w="4121" w:type="dxa"/>
            <w:vAlign w:val="center"/>
          </w:tcPr>
          <w:p w14:paraId="060C4C36" w14:textId="77777777" w:rsidR="00913194" w:rsidRPr="008F523B" w:rsidRDefault="00913194" w:rsidP="00913194">
            <w:pPr>
              <w:spacing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Interpretace vztahu mediál.</w:t>
            </w:r>
            <w:r w:rsidRPr="008F523B">
              <w:rPr>
                <w:sz w:val="22"/>
                <w:szCs w:val="22"/>
              </w:rPr>
              <w:t xml:space="preserve"> sdělení a reality </w:t>
            </w:r>
          </w:p>
        </w:tc>
        <w:tc>
          <w:tcPr>
            <w:tcW w:w="912" w:type="dxa"/>
            <w:vAlign w:val="center"/>
          </w:tcPr>
          <w:p w14:paraId="20D47748"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11F0B976"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5B078F1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4C09AADE" w14:textId="1697BA24"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29ECD8FF" w14:textId="27769C03"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r>
      <w:tr w:rsidR="00913194" w14:paraId="65D04D3B" w14:textId="77777777" w:rsidTr="00CA6BFD">
        <w:trPr>
          <w:trHeight w:val="548"/>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7D4EBAF3" w14:textId="77777777" w:rsidR="00913194" w:rsidRPr="006D4391" w:rsidRDefault="00913194" w:rsidP="00913194">
            <w:pPr>
              <w:spacing w:after="60" w:line="312" w:lineRule="auto"/>
              <w:ind w:firstLine="709"/>
              <w:jc w:val="center"/>
              <w:rPr>
                <w:b w:val="0"/>
                <w:bCs w:val="0"/>
                <w:iCs/>
              </w:rPr>
            </w:pPr>
          </w:p>
        </w:tc>
        <w:tc>
          <w:tcPr>
            <w:tcW w:w="4121" w:type="dxa"/>
            <w:vAlign w:val="center"/>
          </w:tcPr>
          <w:p w14:paraId="5066F1D7"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pPr>
            <w:r w:rsidRPr="000D38AF">
              <w:t>Stavba mediálních sdělení</w:t>
            </w:r>
          </w:p>
        </w:tc>
        <w:tc>
          <w:tcPr>
            <w:tcW w:w="912" w:type="dxa"/>
            <w:vAlign w:val="center"/>
          </w:tcPr>
          <w:p w14:paraId="18589ECC"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1AD0BBD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54C32F1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5EF2C5EB" w14:textId="558EC2B0"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c>
          <w:tcPr>
            <w:tcW w:w="912" w:type="dxa"/>
            <w:vAlign w:val="center"/>
          </w:tcPr>
          <w:p w14:paraId="229FC188" w14:textId="70BC6BA3"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r>
      <w:tr w:rsidR="00913194" w14:paraId="04F8BE0D" w14:textId="77777777" w:rsidTr="00CA6BFD">
        <w:trPr>
          <w:trHeight w:val="548"/>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032FAD93" w14:textId="77777777" w:rsidR="00913194" w:rsidRPr="006D4391" w:rsidRDefault="00913194" w:rsidP="00913194">
            <w:pPr>
              <w:spacing w:after="60" w:line="312" w:lineRule="auto"/>
              <w:ind w:firstLine="709"/>
              <w:jc w:val="center"/>
              <w:rPr>
                <w:b w:val="0"/>
                <w:bCs w:val="0"/>
                <w:iCs/>
              </w:rPr>
            </w:pPr>
          </w:p>
        </w:tc>
        <w:tc>
          <w:tcPr>
            <w:tcW w:w="4121" w:type="dxa"/>
            <w:vAlign w:val="center"/>
          </w:tcPr>
          <w:p w14:paraId="57228B69"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pPr>
            <w:r w:rsidRPr="000D38AF">
              <w:t xml:space="preserve">Vnímání autora mediálních sdělení </w:t>
            </w:r>
          </w:p>
        </w:tc>
        <w:tc>
          <w:tcPr>
            <w:tcW w:w="912" w:type="dxa"/>
            <w:vAlign w:val="center"/>
          </w:tcPr>
          <w:p w14:paraId="634B1F06"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53F21EE4"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0A97F862"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03207C21"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1046BE21" w14:textId="1EFC3F41"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r>
      <w:tr w:rsidR="00913194" w14:paraId="65758A8A" w14:textId="77777777" w:rsidTr="00CA6BFD">
        <w:trPr>
          <w:trHeight w:val="548"/>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559FBCD5" w14:textId="77777777" w:rsidR="00913194" w:rsidRPr="006D4391" w:rsidRDefault="00913194" w:rsidP="00913194">
            <w:pPr>
              <w:spacing w:after="60" w:line="312" w:lineRule="auto"/>
              <w:ind w:firstLine="709"/>
              <w:jc w:val="center"/>
              <w:rPr>
                <w:b w:val="0"/>
                <w:bCs w:val="0"/>
                <w:iCs/>
              </w:rPr>
            </w:pPr>
          </w:p>
        </w:tc>
        <w:tc>
          <w:tcPr>
            <w:tcW w:w="4121" w:type="dxa"/>
            <w:vAlign w:val="center"/>
          </w:tcPr>
          <w:p w14:paraId="6C1C157D"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pPr>
            <w:r w:rsidRPr="000D38AF">
              <w:t xml:space="preserve">Fungování a vliv médií ve společnosti </w:t>
            </w:r>
          </w:p>
        </w:tc>
        <w:tc>
          <w:tcPr>
            <w:tcW w:w="912" w:type="dxa"/>
            <w:vAlign w:val="center"/>
          </w:tcPr>
          <w:p w14:paraId="0C713BA6"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6F09FDAF"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6D560D1F" w14:textId="5A761B05"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r w:rsidRPr="00913194">
              <w:rPr>
                <w:bCs/>
                <w:iCs/>
                <w:sz w:val="22"/>
                <w:szCs w:val="22"/>
              </w:rPr>
              <w:t>Čj</w:t>
            </w:r>
          </w:p>
        </w:tc>
        <w:tc>
          <w:tcPr>
            <w:tcW w:w="912" w:type="dxa"/>
            <w:vAlign w:val="center"/>
          </w:tcPr>
          <w:p w14:paraId="1942437E"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c>
          <w:tcPr>
            <w:tcW w:w="912" w:type="dxa"/>
            <w:vAlign w:val="center"/>
          </w:tcPr>
          <w:p w14:paraId="1E23FB8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bCs/>
                <w:iCs/>
                <w:sz w:val="22"/>
                <w:szCs w:val="22"/>
              </w:rPr>
            </w:pPr>
          </w:p>
        </w:tc>
      </w:tr>
      <w:tr w:rsidR="00913194" w14:paraId="63D5A0E8" w14:textId="77777777" w:rsidTr="00CA6BFD">
        <w:trPr>
          <w:trHeight w:val="548"/>
        </w:trPr>
        <w:tc>
          <w:tcPr>
            <w:cnfStyle w:val="001000000000" w:firstRow="0" w:lastRow="0" w:firstColumn="1" w:lastColumn="0" w:oddVBand="0" w:evenVBand="0" w:oddHBand="0" w:evenHBand="0" w:firstRowFirstColumn="0" w:firstRowLastColumn="0" w:lastRowFirstColumn="0" w:lastRowLastColumn="0"/>
            <w:tcW w:w="1350" w:type="dxa"/>
            <w:vMerge w:val="restart"/>
            <w:vAlign w:val="center"/>
          </w:tcPr>
          <w:p w14:paraId="6950ACD1" w14:textId="77777777" w:rsidR="00913194" w:rsidRPr="006D4391" w:rsidRDefault="00913194" w:rsidP="00913194">
            <w:pPr>
              <w:spacing w:after="60" w:line="312" w:lineRule="auto"/>
              <w:jc w:val="center"/>
              <w:rPr>
                <w:b w:val="0"/>
                <w:bCs w:val="0"/>
                <w:iCs/>
              </w:rPr>
            </w:pPr>
            <w:r>
              <w:rPr>
                <w:b w:val="0"/>
              </w:rPr>
              <w:t>Produktivní činnosti</w:t>
            </w:r>
          </w:p>
        </w:tc>
        <w:tc>
          <w:tcPr>
            <w:tcW w:w="4121" w:type="dxa"/>
            <w:vAlign w:val="center"/>
          </w:tcPr>
          <w:p w14:paraId="5702C237"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0D38AF">
              <w:rPr>
                <w:bCs/>
              </w:rPr>
              <w:t xml:space="preserve">Tvorba mediálního sdělení </w:t>
            </w:r>
          </w:p>
        </w:tc>
        <w:tc>
          <w:tcPr>
            <w:tcW w:w="912" w:type="dxa"/>
            <w:vAlign w:val="center"/>
          </w:tcPr>
          <w:p w14:paraId="1FE18E3A"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2B19FD2C"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1F123A02"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19481AF9" w14:textId="54F1DE9C"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 xml:space="preserve">Čj, </w:t>
            </w:r>
            <w:r w:rsidRPr="00913194">
              <w:rPr>
                <w:bCs/>
                <w:iCs/>
                <w:sz w:val="22"/>
                <w:szCs w:val="22"/>
              </w:rPr>
              <w:t>Inf</w:t>
            </w:r>
          </w:p>
        </w:tc>
        <w:tc>
          <w:tcPr>
            <w:tcW w:w="912" w:type="dxa"/>
            <w:vAlign w:val="center"/>
          </w:tcPr>
          <w:p w14:paraId="7E3F776E"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913194" w14:paraId="1FF6E58C" w14:textId="77777777" w:rsidTr="00CA6BFD">
        <w:trPr>
          <w:trHeight w:val="510"/>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14:paraId="158ADE7E" w14:textId="77777777" w:rsidR="00913194" w:rsidRPr="006D4391" w:rsidRDefault="00913194" w:rsidP="00913194">
            <w:pPr>
              <w:spacing w:after="60" w:line="312" w:lineRule="auto"/>
              <w:rPr>
                <w:b w:val="0"/>
                <w:bCs w:val="0"/>
                <w:iCs/>
              </w:rPr>
            </w:pPr>
          </w:p>
        </w:tc>
        <w:tc>
          <w:tcPr>
            <w:tcW w:w="4121" w:type="dxa"/>
            <w:vAlign w:val="center"/>
          </w:tcPr>
          <w:p w14:paraId="0B864511" w14:textId="77777777" w:rsidR="00913194" w:rsidRPr="000D38AF"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rPr>
            </w:pPr>
            <w:r w:rsidRPr="000D38AF">
              <w:rPr>
                <w:bCs/>
              </w:rPr>
              <w:t xml:space="preserve">Práce v realizačním týmu </w:t>
            </w:r>
          </w:p>
        </w:tc>
        <w:tc>
          <w:tcPr>
            <w:tcW w:w="912" w:type="dxa"/>
            <w:vAlign w:val="center"/>
          </w:tcPr>
          <w:p w14:paraId="391466FB"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5EBF81CD" w14:textId="5EE9FF38"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73E36E6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770FA349" w14:textId="77777777"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912" w:type="dxa"/>
            <w:vAlign w:val="center"/>
          </w:tcPr>
          <w:p w14:paraId="2DF80C26" w14:textId="40A6A5BD" w:rsidR="00913194" w:rsidRPr="00913194" w:rsidRDefault="00913194" w:rsidP="00913194">
            <w:pPr>
              <w:spacing w:after="60" w:line="312" w:lineRule="auto"/>
              <w:cnfStyle w:val="000000000000" w:firstRow="0" w:lastRow="0" w:firstColumn="0" w:lastColumn="0" w:oddVBand="0" w:evenVBand="0" w:oddHBand="0" w:evenHBand="0" w:firstRowFirstColumn="0" w:firstRowLastColumn="0" w:lastRowFirstColumn="0" w:lastRowLastColumn="0"/>
              <w:rPr>
                <w:iCs/>
                <w:sz w:val="22"/>
                <w:szCs w:val="22"/>
              </w:rPr>
            </w:pPr>
            <w:r w:rsidRPr="00913194">
              <w:rPr>
                <w:iCs/>
                <w:sz w:val="22"/>
                <w:szCs w:val="22"/>
              </w:rPr>
              <w:t xml:space="preserve">Čj, </w:t>
            </w:r>
            <w:r w:rsidRPr="00913194">
              <w:rPr>
                <w:bCs/>
                <w:iCs/>
                <w:sz w:val="22"/>
                <w:szCs w:val="22"/>
              </w:rPr>
              <w:t>Inf</w:t>
            </w:r>
          </w:p>
        </w:tc>
      </w:tr>
    </w:tbl>
    <w:p w14:paraId="5DD0FA3C" w14:textId="77777777" w:rsidR="002307CA" w:rsidRPr="0007384D" w:rsidRDefault="002307CA" w:rsidP="00143734">
      <w:pPr>
        <w:spacing w:before="120" w:after="60" w:line="312" w:lineRule="auto"/>
        <w:ind w:firstLine="709"/>
        <w:jc w:val="both"/>
        <w:rPr>
          <w:iCs/>
        </w:rPr>
      </w:pPr>
      <w:r w:rsidRPr="0007384D">
        <w:rPr>
          <w:iCs/>
        </w:rPr>
        <w:t xml:space="preserve">Realizace průřezového tématu </w:t>
      </w:r>
      <w:r w:rsidRPr="00EF4D02">
        <w:rPr>
          <w:i/>
        </w:rPr>
        <w:t>Mediální výchova</w:t>
      </w:r>
      <w:r w:rsidRPr="0007384D">
        <w:rPr>
          <w:iCs/>
        </w:rPr>
        <w:t xml:space="preserve"> bude v případě žáků s lehkým mentálním postižením zaměřena především: </w:t>
      </w:r>
    </w:p>
    <w:p w14:paraId="351CA97D" w14:textId="77777777" w:rsidR="002307CA" w:rsidRPr="0007384D" w:rsidRDefault="002307CA">
      <w:pPr>
        <w:pStyle w:val="Odstavecseseznamem"/>
        <w:numPr>
          <w:ilvl w:val="0"/>
          <w:numId w:val="3"/>
        </w:numPr>
        <w:spacing w:after="60" w:line="312" w:lineRule="auto"/>
        <w:ind w:left="851" w:hanging="284"/>
        <w:jc w:val="both"/>
      </w:pPr>
      <w:r w:rsidRPr="0007384D">
        <w:t xml:space="preserve">na uvědomování si hodnoty vlastního života (zvláště volného času) a odpovědnosti za jeho naplnění; </w:t>
      </w:r>
    </w:p>
    <w:p w14:paraId="279EE426" w14:textId="77777777" w:rsidR="0007384D" w:rsidRDefault="002307CA">
      <w:pPr>
        <w:pStyle w:val="Odstavecseseznamem"/>
        <w:numPr>
          <w:ilvl w:val="0"/>
          <w:numId w:val="3"/>
        </w:numPr>
        <w:spacing w:after="60" w:line="312" w:lineRule="auto"/>
        <w:ind w:left="851" w:hanging="284"/>
        <w:jc w:val="both"/>
      </w:pPr>
      <w:r w:rsidRPr="0007384D">
        <w:t>na využívání potenciálu médií jako zdroje informací, kvalitní zá</w:t>
      </w:r>
      <w:r w:rsidR="0007384D">
        <w:t>bavy i naplnění volného času;</w:t>
      </w:r>
    </w:p>
    <w:p w14:paraId="15A34113" w14:textId="77777777" w:rsidR="002307CA" w:rsidRPr="0007384D" w:rsidRDefault="002307CA">
      <w:pPr>
        <w:pStyle w:val="Odstavecseseznamem"/>
        <w:numPr>
          <w:ilvl w:val="0"/>
          <w:numId w:val="3"/>
        </w:numPr>
        <w:spacing w:after="60" w:line="312" w:lineRule="auto"/>
        <w:ind w:left="851" w:hanging="284"/>
        <w:jc w:val="both"/>
      </w:pPr>
      <w:r w:rsidRPr="0007384D">
        <w:t xml:space="preserve">na vytvoření představy o roli médií jak v klíčových společenských situacích a v demokratické společnosti vůbec, tak v každodenním životě v regionu; </w:t>
      </w:r>
    </w:p>
    <w:p w14:paraId="33044361" w14:textId="77777777" w:rsidR="0007384D" w:rsidRDefault="002307CA">
      <w:pPr>
        <w:pStyle w:val="Odstavecseseznamem"/>
        <w:numPr>
          <w:ilvl w:val="0"/>
          <w:numId w:val="3"/>
        </w:numPr>
        <w:spacing w:after="60" w:line="312" w:lineRule="auto"/>
        <w:ind w:left="851" w:hanging="284"/>
        <w:jc w:val="both"/>
      </w:pPr>
      <w:r w:rsidRPr="0007384D">
        <w:t>na rozvoj citlivosti vůči stereotypům v obsahu médií i způsobu z</w:t>
      </w:r>
      <w:r w:rsidR="0007384D">
        <w:t>pracování mediálních sdělení;</w:t>
      </w:r>
    </w:p>
    <w:p w14:paraId="4599B309" w14:textId="77777777" w:rsidR="0007384D" w:rsidRDefault="002307CA">
      <w:pPr>
        <w:pStyle w:val="Odstavecseseznamem"/>
        <w:numPr>
          <w:ilvl w:val="0"/>
          <w:numId w:val="3"/>
        </w:numPr>
        <w:spacing w:after="60" w:line="312" w:lineRule="auto"/>
        <w:ind w:left="851" w:hanging="284"/>
        <w:jc w:val="both"/>
      </w:pPr>
      <w:r w:rsidRPr="0007384D">
        <w:t>na rozvoj citlivosti vůči předsudkům a zjednodušujícím soudům o společnosti (zejmén</w:t>
      </w:r>
      <w:r w:rsidR="0007384D">
        <w:t>a o menšinách) i jednotlivci;</w:t>
      </w:r>
    </w:p>
    <w:p w14:paraId="34762F18" w14:textId="77777777" w:rsidR="002307CA" w:rsidRPr="0007384D" w:rsidRDefault="002307CA">
      <w:pPr>
        <w:pStyle w:val="Odstavecseseznamem"/>
        <w:numPr>
          <w:ilvl w:val="0"/>
          <w:numId w:val="3"/>
        </w:numPr>
        <w:spacing w:after="60" w:line="312" w:lineRule="auto"/>
        <w:ind w:left="851" w:hanging="284"/>
        <w:jc w:val="both"/>
      </w:pPr>
      <w:r w:rsidRPr="0007384D">
        <w:t xml:space="preserve">na rozvoj komunikačních schopností, zejména při veřejném vystupování; </w:t>
      </w:r>
    </w:p>
    <w:p w14:paraId="34F988DB" w14:textId="77777777" w:rsidR="005C72F4" w:rsidRPr="0007384D" w:rsidRDefault="002307CA">
      <w:pPr>
        <w:pStyle w:val="Odstavecseseznamem"/>
        <w:numPr>
          <w:ilvl w:val="0"/>
          <w:numId w:val="3"/>
        </w:numPr>
        <w:spacing w:after="60" w:line="312" w:lineRule="auto"/>
        <w:ind w:left="851" w:hanging="284"/>
        <w:jc w:val="both"/>
      </w:pPr>
      <w:r w:rsidRPr="0007384D">
        <w:t xml:space="preserve">na využívání vlastních schopností v týmové práci a dovednosti přizpůsobit se potřebám a cílům týmu. </w:t>
      </w:r>
    </w:p>
    <w:p w14:paraId="0A243058" w14:textId="77777777" w:rsidR="002307CA" w:rsidRDefault="002307CA" w:rsidP="00F03DF3"/>
    <w:p w14:paraId="295F5851" w14:textId="77777777" w:rsidR="009B6B64" w:rsidRDefault="009B6B64" w:rsidP="00D36144">
      <w:pPr>
        <w:pStyle w:val="Nadpis1"/>
      </w:pPr>
      <w:bookmarkStart w:id="33" w:name="_Toc112179344"/>
      <w:r w:rsidRPr="000D38AF">
        <w:lastRenderedPageBreak/>
        <w:t>Učební plán</w:t>
      </w:r>
      <w:bookmarkEnd w:id="33"/>
    </w:p>
    <w:p w14:paraId="49CBE5AE" w14:textId="77777777" w:rsidR="00D36144" w:rsidRPr="00D36144" w:rsidRDefault="00D36144" w:rsidP="00D36144">
      <w:pPr>
        <w:pStyle w:val="Nadpis2"/>
      </w:pPr>
      <w:bookmarkStart w:id="34" w:name="_Toc112179345"/>
      <w:r>
        <w:t xml:space="preserve">Tabulace učebního plánu pro </w:t>
      </w:r>
      <w:r>
        <w:rPr>
          <w:lang w:eastAsia="en-US"/>
        </w:rPr>
        <w:t>1. stupeň - 1.</w:t>
      </w:r>
      <w:r w:rsidR="00496AD5">
        <w:rPr>
          <w:lang w:eastAsia="en-US"/>
        </w:rPr>
        <w:t xml:space="preserve"> </w:t>
      </w:r>
      <w:r>
        <w:rPr>
          <w:lang w:eastAsia="en-US"/>
        </w:rPr>
        <w:t>–5. ročník</w:t>
      </w:r>
      <w:bookmarkEnd w:id="34"/>
    </w:p>
    <w:p w14:paraId="2E371E47" w14:textId="77777777" w:rsidR="009B6B64" w:rsidRPr="00D36144" w:rsidRDefault="009B6B64" w:rsidP="00580FC6">
      <w:pPr>
        <w:shd w:val="clear" w:color="auto" w:fill="FFFFFF"/>
        <w:suppressAutoHyphens w:val="0"/>
        <w:spacing w:after="45" w:line="255" w:lineRule="atLeast"/>
        <w:ind w:left="1020"/>
        <w:jc w:val="both"/>
        <w:rPr>
          <w:rFonts w:ascii="Arial" w:hAnsi="Arial" w:cs="Arial"/>
          <w:color w:val="212529"/>
          <w:sz w:val="20"/>
          <w:szCs w:val="20"/>
          <w:lang w:eastAsia="cs-CZ"/>
        </w:rPr>
      </w:pPr>
    </w:p>
    <w:tbl>
      <w:tblPr>
        <w:tblStyle w:val="Mkatabulky"/>
        <w:tblW w:w="10060" w:type="dxa"/>
        <w:tblLayout w:type="fixed"/>
        <w:tblLook w:val="04A0" w:firstRow="1" w:lastRow="0" w:firstColumn="1" w:lastColumn="0" w:noHBand="0" w:noVBand="1"/>
      </w:tblPr>
      <w:tblGrid>
        <w:gridCol w:w="2802"/>
        <w:gridCol w:w="2126"/>
        <w:gridCol w:w="657"/>
        <w:gridCol w:w="658"/>
        <w:gridCol w:w="658"/>
        <w:gridCol w:w="658"/>
        <w:gridCol w:w="658"/>
        <w:gridCol w:w="992"/>
        <w:gridCol w:w="851"/>
      </w:tblGrid>
      <w:tr w:rsidR="009C7D47" w14:paraId="1C6D986C" w14:textId="77777777" w:rsidTr="00756D09">
        <w:trPr>
          <w:trHeight w:val="425"/>
        </w:trPr>
        <w:tc>
          <w:tcPr>
            <w:tcW w:w="2802" w:type="dxa"/>
            <w:vMerge w:val="restart"/>
            <w:vAlign w:val="center"/>
            <w:hideMark/>
          </w:tcPr>
          <w:p w14:paraId="13914A02" w14:textId="77777777" w:rsidR="009C7D47" w:rsidRDefault="009C7D47" w:rsidP="009C7D47">
            <w:pPr>
              <w:pStyle w:val="Zkladntextodsazen"/>
              <w:spacing w:before="40" w:after="40" w:line="256" w:lineRule="auto"/>
              <w:ind w:left="0"/>
              <w:jc w:val="center"/>
              <w:rPr>
                <w:b/>
                <w:bCs/>
                <w:sz w:val="22"/>
                <w:lang w:eastAsia="en-US"/>
              </w:rPr>
            </w:pPr>
            <w:r>
              <w:rPr>
                <w:b/>
                <w:bCs/>
                <w:szCs w:val="22"/>
                <w:lang w:eastAsia="en-US"/>
              </w:rPr>
              <w:t>Vzdělávací oblasti</w:t>
            </w:r>
          </w:p>
        </w:tc>
        <w:tc>
          <w:tcPr>
            <w:tcW w:w="2126" w:type="dxa"/>
            <w:vMerge w:val="restart"/>
            <w:vAlign w:val="center"/>
            <w:hideMark/>
          </w:tcPr>
          <w:p w14:paraId="47D0FBC1" w14:textId="77777777" w:rsidR="009C7D47" w:rsidRDefault="009C7D47" w:rsidP="00AE09EF">
            <w:pPr>
              <w:pStyle w:val="Zkladntextodsazen"/>
              <w:spacing w:before="40" w:after="40" w:line="256" w:lineRule="auto"/>
              <w:ind w:left="0"/>
              <w:jc w:val="center"/>
              <w:rPr>
                <w:b/>
                <w:bCs/>
                <w:lang w:eastAsia="en-US"/>
              </w:rPr>
            </w:pPr>
            <w:r>
              <w:rPr>
                <w:b/>
                <w:bCs/>
                <w:szCs w:val="22"/>
                <w:lang w:eastAsia="en-US"/>
              </w:rPr>
              <w:t>Povinné vyučovací předměty</w:t>
            </w:r>
          </w:p>
        </w:tc>
        <w:tc>
          <w:tcPr>
            <w:tcW w:w="5132" w:type="dxa"/>
            <w:gridSpan w:val="7"/>
            <w:vAlign w:val="center"/>
            <w:hideMark/>
          </w:tcPr>
          <w:p w14:paraId="3756EA77" w14:textId="77777777" w:rsidR="009C7D47" w:rsidRDefault="009C7D47" w:rsidP="009C7D47">
            <w:pPr>
              <w:pStyle w:val="Zkladntextodsazen"/>
              <w:spacing w:before="40" w:after="40" w:line="256" w:lineRule="auto"/>
              <w:ind w:left="97"/>
              <w:jc w:val="center"/>
              <w:rPr>
                <w:b/>
                <w:bCs/>
                <w:szCs w:val="22"/>
                <w:lang w:eastAsia="en-US"/>
              </w:rPr>
            </w:pPr>
            <w:r>
              <w:rPr>
                <w:b/>
                <w:bCs/>
                <w:szCs w:val="22"/>
                <w:lang w:eastAsia="en-US"/>
              </w:rPr>
              <w:t>Časová dotace</w:t>
            </w:r>
          </w:p>
        </w:tc>
      </w:tr>
      <w:tr w:rsidR="009C7D47" w14:paraId="446D5DF1" w14:textId="77777777" w:rsidTr="00756D09">
        <w:trPr>
          <w:trHeight w:val="48"/>
        </w:trPr>
        <w:tc>
          <w:tcPr>
            <w:tcW w:w="2802" w:type="dxa"/>
            <w:vMerge/>
            <w:vAlign w:val="center"/>
            <w:hideMark/>
          </w:tcPr>
          <w:p w14:paraId="337D1BC3" w14:textId="77777777" w:rsidR="009C7D47" w:rsidRDefault="009C7D47" w:rsidP="009C7D47">
            <w:pPr>
              <w:spacing w:line="256" w:lineRule="auto"/>
              <w:jc w:val="center"/>
              <w:rPr>
                <w:b/>
                <w:bCs/>
                <w:sz w:val="22"/>
                <w:lang w:eastAsia="en-US"/>
              </w:rPr>
            </w:pPr>
          </w:p>
        </w:tc>
        <w:tc>
          <w:tcPr>
            <w:tcW w:w="2126" w:type="dxa"/>
            <w:vMerge/>
            <w:vAlign w:val="center"/>
            <w:hideMark/>
          </w:tcPr>
          <w:p w14:paraId="619EC7FA" w14:textId="77777777" w:rsidR="009C7D47" w:rsidRDefault="009C7D47" w:rsidP="009C7D47">
            <w:pPr>
              <w:spacing w:line="256" w:lineRule="auto"/>
              <w:jc w:val="center"/>
              <w:rPr>
                <w:b/>
                <w:bCs/>
                <w:sz w:val="22"/>
                <w:lang w:eastAsia="en-US"/>
              </w:rPr>
            </w:pPr>
          </w:p>
        </w:tc>
        <w:tc>
          <w:tcPr>
            <w:tcW w:w="657" w:type="dxa"/>
            <w:vAlign w:val="center"/>
            <w:hideMark/>
          </w:tcPr>
          <w:p w14:paraId="236AAE3E" w14:textId="77777777" w:rsidR="009C7D47" w:rsidRDefault="009C7D47" w:rsidP="00756D09">
            <w:pPr>
              <w:pStyle w:val="Zkladntextodsazen"/>
              <w:spacing w:before="40" w:after="40" w:line="256" w:lineRule="auto"/>
              <w:ind w:left="207"/>
              <w:jc w:val="center"/>
              <w:rPr>
                <w:b/>
                <w:bCs/>
                <w:lang w:eastAsia="en-US"/>
              </w:rPr>
            </w:pPr>
            <w:r>
              <w:rPr>
                <w:b/>
                <w:bCs/>
                <w:lang w:eastAsia="en-US"/>
              </w:rPr>
              <w:t>1.</w:t>
            </w:r>
          </w:p>
        </w:tc>
        <w:tc>
          <w:tcPr>
            <w:tcW w:w="658" w:type="dxa"/>
            <w:vAlign w:val="center"/>
          </w:tcPr>
          <w:p w14:paraId="4EAB53FE" w14:textId="77777777" w:rsidR="009C7D47" w:rsidRDefault="009C7D47" w:rsidP="00756D09">
            <w:pPr>
              <w:pStyle w:val="Zkladntextodsazen"/>
              <w:spacing w:before="40" w:after="40" w:line="256" w:lineRule="auto"/>
              <w:ind w:left="207"/>
              <w:jc w:val="center"/>
              <w:rPr>
                <w:b/>
                <w:bCs/>
                <w:lang w:eastAsia="en-US"/>
              </w:rPr>
            </w:pPr>
            <w:r>
              <w:rPr>
                <w:b/>
                <w:bCs/>
                <w:lang w:eastAsia="en-US"/>
              </w:rPr>
              <w:t>2.</w:t>
            </w:r>
          </w:p>
        </w:tc>
        <w:tc>
          <w:tcPr>
            <w:tcW w:w="658" w:type="dxa"/>
            <w:vAlign w:val="center"/>
          </w:tcPr>
          <w:p w14:paraId="1DC21E74" w14:textId="77777777" w:rsidR="009C7D47" w:rsidRDefault="009C7D47" w:rsidP="00756D09">
            <w:pPr>
              <w:pStyle w:val="Zkladntextodsazen"/>
              <w:spacing w:before="40" w:after="40" w:line="256" w:lineRule="auto"/>
              <w:ind w:left="207"/>
              <w:jc w:val="center"/>
              <w:rPr>
                <w:b/>
                <w:bCs/>
                <w:lang w:eastAsia="en-US"/>
              </w:rPr>
            </w:pPr>
            <w:r>
              <w:rPr>
                <w:b/>
                <w:bCs/>
                <w:lang w:eastAsia="en-US"/>
              </w:rPr>
              <w:t>3.</w:t>
            </w:r>
          </w:p>
        </w:tc>
        <w:tc>
          <w:tcPr>
            <w:tcW w:w="658" w:type="dxa"/>
            <w:vAlign w:val="center"/>
          </w:tcPr>
          <w:p w14:paraId="3B170030" w14:textId="77777777" w:rsidR="009C7D47" w:rsidRDefault="009C7D47" w:rsidP="00756D09">
            <w:pPr>
              <w:pStyle w:val="Zkladntextodsazen"/>
              <w:spacing w:before="40" w:after="40" w:line="256" w:lineRule="auto"/>
              <w:ind w:left="207"/>
              <w:jc w:val="center"/>
              <w:rPr>
                <w:b/>
                <w:bCs/>
                <w:lang w:eastAsia="en-US"/>
              </w:rPr>
            </w:pPr>
            <w:r>
              <w:rPr>
                <w:b/>
                <w:bCs/>
                <w:lang w:eastAsia="en-US"/>
              </w:rPr>
              <w:t>4.</w:t>
            </w:r>
          </w:p>
        </w:tc>
        <w:tc>
          <w:tcPr>
            <w:tcW w:w="658" w:type="dxa"/>
            <w:vAlign w:val="center"/>
          </w:tcPr>
          <w:p w14:paraId="7C6F062E" w14:textId="77777777" w:rsidR="009C7D47" w:rsidRDefault="009C7D47" w:rsidP="00756D09">
            <w:pPr>
              <w:pStyle w:val="Zkladntextodsazen"/>
              <w:spacing w:before="40" w:after="40" w:line="256" w:lineRule="auto"/>
              <w:ind w:left="207"/>
              <w:jc w:val="center"/>
              <w:rPr>
                <w:b/>
                <w:bCs/>
                <w:lang w:eastAsia="en-US"/>
              </w:rPr>
            </w:pPr>
            <w:r>
              <w:rPr>
                <w:b/>
                <w:bCs/>
                <w:lang w:eastAsia="en-US"/>
              </w:rPr>
              <w:t>5.</w:t>
            </w:r>
          </w:p>
        </w:tc>
        <w:tc>
          <w:tcPr>
            <w:tcW w:w="992" w:type="dxa"/>
            <w:vAlign w:val="center"/>
          </w:tcPr>
          <w:p w14:paraId="4A4CFD42" w14:textId="77777777" w:rsidR="009C7D47" w:rsidRPr="00B34385" w:rsidRDefault="00B34385" w:rsidP="00B34385">
            <w:pPr>
              <w:pStyle w:val="Zkladntextodsazen"/>
              <w:spacing w:before="40" w:after="40" w:line="256" w:lineRule="auto"/>
              <w:ind w:left="54"/>
              <w:rPr>
                <w:bCs/>
                <w:sz w:val="16"/>
                <w:szCs w:val="16"/>
                <w:lang w:eastAsia="en-US"/>
              </w:rPr>
            </w:pPr>
            <w:r>
              <w:rPr>
                <w:bCs/>
                <w:sz w:val="16"/>
                <w:szCs w:val="16"/>
                <w:lang w:eastAsia="en-US"/>
              </w:rPr>
              <w:t>Minimální čas. dotace</w:t>
            </w:r>
          </w:p>
        </w:tc>
        <w:tc>
          <w:tcPr>
            <w:tcW w:w="851" w:type="dxa"/>
            <w:vAlign w:val="center"/>
          </w:tcPr>
          <w:p w14:paraId="069CB235" w14:textId="77777777" w:rsidR="009C7D47" w:rsidRPr="00B34385" w:rsidRDefault="00B34385" w:rsidP="00562B83">
            <w:pPr>
              <w:suppressAutoHyphens w:val="0"/>
              <w:jc w:val="center"/>
              <w:rPr>
                <w:sz w:val="16"/>
                <w:szCs w:val="16"/>
                <w:lang w:eastAsia="cs-CZ"/>
              </w:rPr>
            </w:pPr>
            <w:r>
              <w:rPr>
                <w:bCs/>
                <w:sz w:val="16"/>
                <w:szCs w:val="16"/>
                <w:lang w:eastAsia="en-US"/>
              </w:rPr>
              <w:t>Dispon</w:t>
            </w:r>
            <w:r w:rsidR="00562B83">
              <w:rPr>
                <w:bCs/>
                <w:sz w:val="16"/>
                <w:szCs w:val="16"/>
                <w:lang w:eastAsia="en-US"/>
              </w:rPr>
              <w:t>i</w:t>
            </w:r>
            <w:r>
              <w:rPr>
                <w:bCs/>
                <w:sz w:val="16"/>
                <w:szCs w:val="16"/>
                <w:lang w:eastAsia="en-US"/>
              </w:rPr>
              <w:t>b. hod.</w:t>
            </w:r>
          </w:p>
        </w:tc>
      </w:tr>
      <w:tr w:rsidR="009C7D47" w14:paraId="3794824D" w14:textId="77777777" w:rsidTr="00756D09">
        <w:trPr>
          <w:trHeight w:val="440"/>
        </w:trPr>
        <w:tc>
          <w:tcPr>
            <w:tcW w:w="2802" w:type="dxa"/>
            <w:vMerge w:val="restart"/>
            <w:vAlign w:val="center"/>
            <w:hideMark/>
          </w:tcPr>
          <w:p w14:paraId="32B9B35A" w14:textId="77777777" w:rsidR="009C7D47" w:rsidRDefault="009C7D47" w:rsidP="00FC2B80">
            <w:pPr>
              <w:pStyle w:val="Zkladntextodsazen"/>
              <w:spacing w:before="40" w:after="40" w:line="256" w:lineRule="auto"/>
              <w:ind w:left="0"/>
              <w:jc w:val="center"/>
              <w:rPr>
                <w:lang w:eastAsia="en-US"/>
              </w:rPr>
            </w:pPr>
            <w:r>
              <w:rPr>
                <w:szCs w:val="22"/>
                <w:lang w:eastAsia="en-US"/>
              </w:rPr>
              <w:t>Jazyk a jazyková komunikace</w:t>
            </w:r>
          </w:p>
        </w:tc>
        <w:tc>
          <w:tcPr>
            <w:tcW w:w="2126" w:type="dxa"/>
            <w:vAlign w:val="center"/>
            <w:hideMark/>
          </w:tcPr>
          <w:p w14:paraId="19226481" w14:textId="77777777" w:rsidR="009C7D47" w:rsidRDefault="009C7D47" w:rsidP="0010107F">
            <w:pPr>
              <w:pStyle w:val="Zkladntextodsazen"/>
              <w:spacing w:before="80" w:after="80" w:line="256" w:lineRule="auto"/>
              <w:ind w:left="33"/>
              <w:jc w:val="right"/>
              <w:rPr>
                <w:lang w:eastAsia="en-US"/>
              </w:rPr>
            </w:pPr>
            <w:r>
              <w:rPr>
                <w:szCs w:val="22"/>
                <w:lang w:eastAsia="en-US"/>
              </w:rPr>
              <w:t xml:space="preserve">Český jazyk a literatura </w:t>
            </w:r>
          </w:p>
        </w:tc>
        <w:tc>
          <w:tcPr>
            <w:tcW w:w="657" w:type="dxa"/>
            <w:vAlign w:val="center"/>
            <w:hideMark/>
          </w:tcPr>
          <w:p w14:paraId="5776766A" w14:textId="2BF3522C" w:rsidR="009C7D47" w:rsidRPr="00580FC6" w:rsidRDefault="00DF7BC1" w:rsidP="00756D09">
            <w:pPr>
              <w:pStyle w:val="Zkladntextodsazen"/>
              <w:spacing w:before="80" w:after="80" w:line="256" w:lineRule="auto"/>
              <w:ind w:left="0"/>
              <w:jc w:val="center"/>
              <w:rPr>
                <w:lang w:eastAsia="en-US"/>
              </w:rPr>
            </w:pPr>
            <w:r w:rsidRPr="00580FC6">
              <w:rPr>
                <w:lang w:eastAsia="en-US"/>
              </w:rPr>
              <w:t>6+</w:t>
            </w:r>
            <w:r w:rsidR="001C6B75">
              <w:rPr>
                <w:lang w:eastAsia="en-US"/>
              </w:rPr>
              <w:t>2</w:t>
            </w:r>
          </w:p>
        </w:tc>
        <w:tc>
          <w:tcPr>
            <w:tcW w:w="658" w:type="dxa"/>
            <w:vAlign w:val="center"/>
          </w:tcPr>
          <w:p w14:paraId="76A99A45" w14:textId="24B34257" w:rsidR="009C7D47" w:rsidRPr="00580FC6" w:rsidRDefault="00DF7BC1" w:rsidP="00756D09">
            <w:pPr>
              <w:pStyle w:val="Zkladntextodsazen"/>
              <w:spacing w:before="80" w:after="80" w:line="256" w:lineRule="auto"/>
              <w:ind w:left="0"/>
              <w:jc w:val="center"/>
              <w:rPr>
                <w:lang w:eastAsia="en-US"/>
              </w:rPr>
            </w:pPr>
            <w:r w:rsidRPr="00580FC6">
              <w:rPr>
                <w:lang w:eastAsia="en-US"/>
              </w:rPr>
              <w:t>6+</w:t>
            </w:r>
            <w:r w:rsidR="001C6B75">
              <w:rPr>
                <w:lang w:eastAsia="en-US"/>
              </w:rPr>
              <w:t>3</w:t>
            </w:r>
          </w:p>
        </w:tc>
        <w:tc>
          <w:tcPr>
            <w:tcW w:w="658" w:type="dxa"/>
            <w:vAlign w:val="center"/>
          </w:tcPr>
          <w:p w14:paraId="63903A22" w14:textId="1B32C0D3" w:rsidR="009C7D47" w:rsidRPr="00580FC6" w:rsidRDefault="00DF7BC1" w:rsidP="00756D09">
            <w:pPr>
              <w:pStyle w:val="Zkladntextodsazen"/>
              <w:spacing w:before="80" w:after="80" w:line="256" w:lineRule="auto"/>
              <w:ind w:left="0"/>
              <w:jc w:val="center"/>
              <w:rPr>
                <w:lang w:eastAsia="en-US"/>
              </w:rPr>
            </w:pPr>
            <w:r w:rsidRPr="00580FC6">
              <w:rPr>
                <w:lang w:eastAsia="en-US"/>
              </w:rPr>
              <w:t>7+</w:t>
            </w:r>
            <w:r w:rsidR="001C6B75">
              <w:rPr>
                <w:lang w:eastAsia="en-US"/>
              </w:rPr>
              <w:t>1</w:t>
            </w:r>
          </w:p>
        </w:tc>
        <w:tc>
          <w:tcPr>
            <w:tcW w:w="658" w:type="dxa"/>
            <w:vAlign w:val="center"/>
          </w:tcPr>
          <w:p w14:paraId="2F1307F0" w14:textId="77777777" w:rsidR="009C7D47" w:rsidRPr="00580FC6" w:rsidRDefault="00DF7BC1" w:rsidP="00756D09">
            <w:pPr>
              <w:pStyle w:val="Zkladntextodsazen"/>
              <w:spacing w:before="80" w:after="80" w:line="256" w:lineRule="auto"/>
              <w:ind w:left="0"/>
              <w:jc w:val="center"/>
              <w:rPr>
                <w:lang w:eastAsia="en-US"/>
              </w:rPr>
            </w:pPr>
            <w:r w:rsidRPr="00580FC6">
              <w:rPr>
                <w:lang w:eastAsia="en-US"/>
              </w:rPr>
              <w:t>7</w:t>
            </w:r>
          </w:p>
        </w:tc>
        <w:tc>
          <w:tcPr>
            <w:tcW w:w="658" w:type="dxa"/>
            <w:vAlign w:val="center"/>
          </w:tcPr>
          <w:p w14:paraId="08245703" w14:textId="77777777" w:rsidR="009C7D47" w:rsidRPr="00580FC6" w:rsidRDefault="00DF7BC1" w:rsidP="00756D09">
            <w:pPr>
              <w:pStyle w:val="Zkladntextodsazen"/>
              <w:spacing w:before="80" w:after="80" w:line="256" w:lineRule="auto"/>
              <w:ind w:left="0"/>
              <w:jc w:val="center"/>
              <w:rPr>
                <w:lang w:eastAsia="en-US"/>
              </w:rPr>
            </w:pPr>
            <w:r w:rsidRPr="00580FC6">
              <w:rPr>
                <w:lang w:eastAsia="en-US"/>
              </w:rPr>
              <w:t>7</w:t>
            </w:r>
          </w:p>
        </w:tc>
        <w:tc>
          <w:tcPr>
            <w:tcW w:w="992" w:type="dxa"/>
            <w:vAlign w:val="center"/>
          </w:tcPr>
          <w:p w14:paraId="752AB2E0" w14:textId="77777777" w:rsidR="009C7D47" w:rsidRPr="00580FC6" w:rsidRDefault="007045B8" w:rsidP="00580FC6">
            <w:pPr>
              <w:pStyle w:val="Zkladntextodsazen"/>
              <w:spacing w:before="80" w:after="80" w:line="256" w:lineRule="auto"/>
              <w:ind w:left="25"/>
              <w:jc w:val="center"/>
              <w:rPr>
                <w:b/>
                <w:lang w:eastAsia="en-US"/>
              </w:rPr>
            </w:pPr>
            <w:r>
              <w:rPr>
                <w:b/>
                <w:lang w:eastAsia="en-US"/>
              </w:rPr>
              <w:t>33</w:t>
            </w:r>
          </w:p>
        </w:tc>
        <w:tc>
          <w:tcPr>
            <w:tcW w:w="851" w:type="dxa"/>
            <w:vAlign w:val="center"/>
          </w:tcPr>
          <w:p w14:paraId="021D42B3" w14:textId="6E3687D3" w:rsidR="009C7D47" w:rsidRPr="00580FC6" w:rsidRDefault="001C6B75" w:rsidP="009C7D47">
            <w:pPr>
              <w:suppressAutoHyphens w:val="0"/>
              <w:jc w:val="center"/>
              <w:rPr>
                <w:lang w:eastAsia="cs-CZ"/>
              </w:rPr>
            </w:pPr>
            <w:r>
              <w:rPr>
                <w:lang w:eastAsia="cs-CZ"/>
              </w:rPr>
              <w:t>6</w:t>
            </w:r>
          </w:p>
        </w:tc>
      </w:tr>
      <w:tr w:rsidR="009C7D47" w14:paraId="065675D6" w14:textId="77777777" w:rsidTr="00756D09">
        <w:trPr>
          <w:trHeight w:val="469"/>
        </w:trPr>
        <w:tc>
          <w:tcPr>
            <w:tcW w:w="2802" w:type="dxa"/>
            <w:vMerge/>
            <w:vAlign w:val="center"/>
            <w:hideMark/>
          </w:tcPr>
          <w:p w14:paraId="5757A36F" w14:textId="77777777" w:rsidR="009C7D47" w:rsidRDefault="009C7D47" w:rsidP="00FC2B80">
            <w:pPr>
              <w:spacing w:line="256" w:lineRule="auto"/>
              <w:jc w:val="center"/>
              <w:rPr>
                <w:sz w:val="22"/>
                <w:lang w:eastAsia="en-US"/>
              </w:rPr>
            </w:pPr>
          </w:p>
        </w:tc>
        <w:tc>
          <w:tcPr>
            <w:tcW w:w="2126" w:type="dxa"/>
            <w:vAlign w:val="center"/>
            <w:hideMark/>
          </w:tcPr>
          <w:p w14:paraId="5825B389" w14:textId="77777777" w:rsidR="009C7D47" w:rsidRDefault="00172FCC" w:rsidP="0010107F">
            <w:pPr>
              <w:pStyle w:val="Zkladntextodsazen"/>
              <w:spacing w:before="80" w:after="80" w:line="256" w:lineRule="auto"/>
              <w:ind w:left="33"/>
              <w:jc w:val="right"/>
              <w:rPr>
                <w:lang w:eastAsia="en-US"/>
              </w:rPr>
            </w:pPr>
            <w:r>
              <w:rPr>
                <w:szCs w:val="22"/>
                <w:lang w:eastAsia="en-US"/>
              </w:rPr>
              <w:t>Cizí</w:t>
            </w:r>
            <w:r w:rsidR="009C7D47">
              <w:rPr>
                <w:szCs w:val="22"/>
                <w:lang w:eastAsia="en-US"/>
              </w:rPr>
              <w:t xml:space="preserve"> jazyk</w:t>
            </w:r>
          </w:p>
        </w:tc>
        <w:tc>
          <w:tcPr>
            <w:tcW w:w="657" w:type="dxa"/>
            <w:vAlign w:val="center"/>
            <w:hideMark/>
          </w:tcPr>
          <w:p w14:paraId="39658349" w14:textId="77777777" w:rsidR="009C7D47" w:rsidRPr="00580FC6" w:rsidRDefault="009C7D47" w:rsidP="00756D09">
            <w:pPr>
              <w:pStyle w:val="Zkladntextodsazen"/>
              <w:spacing w:before="80" w:after="80" w:line="256" w:lineRule="auto"/>
              <w:ind w:left="0"/>
              <w:jc w:val="center"/>
              <w:rPr>
                <w:lang w:eastAsia="en-US"/>
              </w:rPr>
            </w:pPr>
          </w:p>
        </w:tc>
        <w:tc>
          <w:tcPr>
            <w:tcW w:w="658" w:type="dxa"/>
            <w:vAlign w:val="center"/>
          </w:tcPr>
          <w:p w14:paraId="066A4C4F" w14:textId="77777777" w:rsidR="009C7D47" w:rsidRPr="00580FC6" w:rsidRDefault="009C7D47" w:rsidP="00756D09">
            <w:pPr>
              <w:pStyle w:val="Zkladntextodsazen"/>
              <w:spacing w:before="80" w:after="80" w:line="256" w:lineRule="auto"/>
              <w:ind w:left="0"/>
              <w:jc w:val="center"/>
              <w:rPr>
                <w:lang w:eastAsia="en-US"/>
              </w:rPr>
            </w:pPr>
          </w:p>
        </w:tc>
        <w:tc>
          <w:tcPr>
            <w:tcW w:w="658" w:type="dxa"/>
            <w:vAlign w:val="center"/>
          </w:tcPr>
          <w:p w14:paraId="36FE1C6F" w14:textId="77777777" w:rsidR="009C7D47" w:rsidRPr="00580FC6" w:rsidRDefault="009C7D47" w:rsidP="00756D09">
            <w:pPr>
              <w:pStyle w:val="Zkladntextodsazen"/>
              <w:spacing w:before="80" w:after="80" w:line="256" w:lineRule="auto"/>
              <w:ind w:left="0"/>
              <w:jc w:val="center"/>
              <w:rPr>
                <w:lang w:eastAsia="en-US"/>
              </w:rPr>
            </w:pPr>
            <w:r w:rsidRPr="00580FC6">
              <w:rPr>
                <w:lang w:eastAsia="en-US"/>
              </w:rPr>
              <w:t>3</w:t>
            </w:r>
          </w:p>
        </w:tc>
        <w:tc>
          <w:tcPr>
            <w:tcW w:w="658" w:type="dxa"/>
            <w:vAlign w:val="center"/>
          </w:tcPr>
          <w:p w14:paraId="4D95AED5" w14:textId="77777777" w:rsidR="009C7D47" w:rsidRPr="00580FC6" w:rsidRDefault="009C7D47" w:rsidP="00756D09">
            <w:pPr>
              <w:pStyle w:val="Zkladntextodsazen"/>
              <w:spacing w:before="80" w:after="80" w:line="256" w:lineRule="auto"/>
              <w:ind w:left="0"/>
              <w:jc w:val="center"/>
              <w:rPr>
                <w:lang w:eastAsia="en-US"/>
              </w:rPr>
            </w:pPr>
            <w:r w:rsidRPr="00580FC6">
              <w:rPr>
                <w:lang w:eastAsia="en-US"/>
              </w:rPr>
              <w:t>3</w:t>
            </w:r>
          </w:p>
        </w:tc>
        <w:tc>
          <w:tcPr>
            <w:tcW w:w="658" w:type="dxa"/>
            <w:vAlign w:val="center"/>
          </w:tcPr>
          <w:p w14:paraId="0260F96C" w14:textId="77777777" w:rsidR="009C7D47" w:rsidRPr="00580FC6" w:rsidRDefault="009C7D47" w:rsidP="00756D09">
            <w:pPr>
              <w:pStyle w:val="Zkladntextodsazen"/>
              <w:spacing w:before="80" w:after="80" w:line="256" w:lineRule="auto"/>
              <w:ind w:left="0"/>
              <w:jc w:val="center"/>
              <w:rPr>
                <w:lang w:eastAsia="en-US"/>
              </w:rPr>
            </w:pPr>
            <w:r w:rsidRPr="00580FC6">
              <w:rPr>
                <w:lang w:eastAsia="en-US"/>
              </w:rPr>
              <w:t>3</w:t>
            </w:r>
          </w:p>
        </w:tc>
        <w:tc>
          <w:tcPr>
            <w:tcW w:w="992" w:type="dxa"/>
            <w:vAlign w:val="center"/>
          </w:tcPr>
          <w:p w14:paraId="5D4D681E" w14:textId="77777777" w:rsidR="009C7D47" w:rsidRPr="00580FC6" w:rsidRDefault="009C7D47" w:rsidP="009C7D47">
            <w:pPr>
              <w:pStyle w:val="Zkladntextodsazen"/>
              <w:spacing w:before="80" w:after="80" w:line="256" w:lineRule="auto"/>
              <w:ind w:left="0"/>
              <w:jc w:val="center"/>
              <w:rPr>
                <w:b/>
                <w:lang w:eastAsia="en-US"/>
              </w:rPr>
            </w:pPr>
            <w:r w:rsidRPr="00580FC6">
              <w:rPr>
                <w:b/>
                <w:lang w:eastAsia="en-US"/>
              </w:rPr>
              <w:t>9</w:t>
            </w:r>
          </w:p>
        </w:tc>
        <w:tc>
          <w:tcPr>
            <w:tcW w:w="851" w:type="dxa"/>
            <w:vAlign w:val="center"/>
          </w:tcPr>
          <w:p w14:paraId="7DA03677" w14:textId="77777777" w:rsidR="009C7D47" w:rsidRPr="00580FC6" w:rsidRDefault="009C7D47" w:rsidP="009C7D47">
            <w:pPr>
              <w:suppressAutoHyphens w:val="0"/>
              <w:jc w:val="center"/>
              <w:rPr>
                <w:lang w:eastAsia="cs-CZ"/>
              </w:rPr>
            </w:pPr>
            <w:r w:rsidRPr="00580FC6">
              <w:rPr>
                <w:lang w:eastAsia="cs-CZ"/>
              </w:rPr>
              <w:t>0</w:t>
            </w:r>
          </w:p>
        </w:tc>
      </w:tr>
      <w:tr w:rsidR="00172FCC" w14:paraId="7CC7149B" w14:textId="77777777" w:rsidTr="009F2EA4">
        <w:trPr>
          <w:trHeight w:val="454"/>
        </w:trPr>
        <w:tc>
          <w:tcPr>
            <w:tcW w:w="2802" w:type="dxa"/>
            <w:vAlign w:val="center"/>
            <w:hideMark/>
          </w:tcPr>
          <w:p w14:paraId="3DF336EF" w14:textId="77777777" w:rsidR="00172FCC" w:rsidRDefault="00172FCC" w:rsidP="00AE09EF">
            <w:pPr>
              <w:pStyle w:val="Zkladntextodsazen"/>
              <w:spacing w:before="40" w:after="40" w:line="256" w:lineRule="auto"/>
              <w:ind w:left="0"/>
              <w:jc w:val="center"/>
              <w:rPr>
                <w:lang w:eastAsia="en-US"/>
              </w:rPr>
            </w:pPr>
            <w:r>
              <w:rPr>
                <w:szCs w:val="22"/>
                <w:lang w:eastAsia="en-US"/>
              </w:rPr>
              <w:t>Matematika a její aplikace</w:t>
            </w:r>
          </w:p>
        </w:tc>
        <w:tc>
          <w:tcPr>
            <w:tcW w:w="2126" w:type="dxa"/>
            <w:vAlign w:val="center"/>
          </w:tcPr>
          <w:p w14:paraId="368F3E66" w14:textId="77777777" w:rsidR="00172FCC" w:rsidRDefault="00AE09EF" w:rsidP="0010107F">
            <w:pPr>
              <w:pStyle w:val="Zkladntextodsazen"/>
              <w:spacing w:before="80" w:after="80" w:line="256" w:lineRule="auto"/>
              <w:ind w:left="33"/>
              <w:jc w:val="right"/>
              <w:rPr>
                <w:lang w:eastAsia="en-US"/>
              </w:rPr>
            </w:pPr>
            <w:r>
              <w:rPr>
                <w:lang w:eastAsia="en-US"/>
              </w:rPr>
              <w:t>Matematika</w:t>
            </w:r>
          </w:p>
        </w:tc>
        <w:tc>
          <w:tcPr>
            <w:tcW w:w="657" w:type="dxa"/>
            <w:vAlign w:val="center"/>
            <w:hideMark/>
          </w:tcPr>
          <w:p w14:paraId="3059A526" w14:textId="77777777" w:rsidR="00172FCC" w:rsidRPr="00580FC6" w:rsidRDefault="00172FCC" w:rsidP="00756D09">
            <w:pPr>
              <w:pStyle w:val="Zkladntextodsazen"/>
              <w:spacing w:before="80" w:after="80" w:line="256" w:lineRule="auto"/>
              <w:ind w:left="0"/>
              <w:jc w:val="center"/>
              <w:rPr>
                <w:lang w:eastAsia="en-US"/>
              </w:rPr>
            </w:pPr>
            <w:r w:rsidRPr="00580FC6">
              <w:rPr>
                <w:lang w:eastAsia="en-US"/>
              </w:rPr>
              <w:t>4</w:t>
            </w:r>
          </w:p>
        </w:tc>
        <w:tc>
          <w:tcPr>
            <w:tcW w:w="658" w:type="dxa"/>
            <w:vAlign w:val="center"/>
          </w:tcPr>
          <w:p w14:paraId="7A217154" w14:textId="081BF404" w:rsidR="00172FCC" w:rsidRPr="00580FC6" w:rsidRDefault="00172FCC" w:rsidP="009F2EA4">
            <w:pPr>
              <w:pStyle w:val="Zkladntextodsazen"/>
              <w:spacing w:before="80" w:after="80" w:line="256" w:lineRule="auto"/>
              <w:ind w:left="0" w:right="-348" w:hanging="283"/>
              <w:jc w:val="center"/>
              <w:rPr>
                <w:lang w:eastAsia="en-US"/>
              </w:rPr>
            </w:pPr>
            <w:r w:rsidRPr="00580FC6">
              <w:rPr>
                <w:lang w:eastAsia="en-US"/>
              </w:rPr>
              <w:t>4+</w:t>
            </w:r>
            <w:r w:rsidR="00756D09">
              <w:rPr>
                <w:lang w:eastAsia="en-US"/>
              </w:rPr>
              <w:t>1</w:t>
            </w:r>
          </w:p>
        </w:tc>
        <w:tc>
          <w:tcPr>
            <w:tcW w:w="658" w:type="dxa"/>
            <w:vAlign w:val="center"/>
          </w:tcPr>
          <w:p w14:paraId="70058B24" w14:textId="77777777" w:rsidR="00172FCC" w:rsidRPr="00580FC6" w:rsidRDefault="00172FCC" w:rsidP="009F2EA4">
            <w:pPr>
              <w:pStyle w:val="Zkladntextodsazen"/>
              <w:spacing w:before="80" w:after="80" w:line="256" w:lineRule="auto"/>
              <w:ind w:left="0" w:right="-255" w:hanging="283"/>
              <w:jc w:val="center"/>
              <w:rPr>
                <w:lang w:eastAsia="en-US"/>
              </w:rPr>
            </w:pPr>
            <w:r w:rsidRPr="00580FC6">
              <w:rPr>
                <w:lang w:eastAsia="en-US"/>
              </w:rPr>
              <w:t>4+1</w:t>
            </w:r>
          </w:p>
        </w:tc>
        <w:tc>
          <w:tcPr>
            <w:tcW w:w="658" w:type="dxa"/>
            <w:vAlign w:val="center"/>
          </w:tcPr>
          <w:p w14:paraId="1FB7C603" w14:textId="77777777" w:rsidR="00172FCC" w:rsidRPr="00580FC6" w:rsidRDefault="00172FCC" w:rsidP="009F2EA4">
            <w:pPr>
              <w:pStyle w:val="Zkladntextodsazen"/>
              <w:spacing w:before="80" w:after="80" w:line="256" w:lineRule="auto"/>
              <w:ind w:left="0" w:right="-320" w:hanging="283"/>
              <w:jc w:val="center"/>
              <w:rPr>
                <w:lang w:eastAsia="en-US"/>
              </w:rPr>
            </w:pPr>
            <w:r w:rsidRPr="00580FC6">
              <w:rPr>
                <w:lang w:eastAsia="en-US"/>
              </w:rPr>
              <w:t>4+1</w:t>
            </w:r>
          </w:p>
        </w:tc>
        <w:tc>
          <w:tcPr>
            <w:tcW w:w="658" w:type="dxa"/>
            <w:vAlign w:val="center"/>
          </w:tcPr>
          <w:p w14:paraId="68342426" w14:textId="77777777" w:rsidR="00172FCC" w:rsidRPr="00580FC6" w:rsidRDefault="00172FCC" w:rsidP="009F2EA4">
            <w:pPr>
              <w:pStyle w:val="Zkladntextodsazen"/>
              <w:spacing w:before="80" w:after="80" w:line="256" w:lineRule="auto"/>
              <w:ind w:left="0" w:right="-226" w:hanging="283"/>
              <w:jc w:val="center"/>
              <w:rPr>
                <w:lang w:eastAsia="en-US"/>
              </w:rPr>
            </w:pPr>
            <w:r w:rsidRPr="00580FC6">
              <w:rPr>
                <w:lang w:eastAsia="en-US"/>
              </w:rPr>
              <w:t>4+1</w:t>
            </w:r>
          </w:p>
        </w:tc>
        <w:tc>
          <w:tcPr>
            <w:tcW w:w="992" w:type="dxa"/>
            <w:vAlign w:val="center"/>
          </w:tcPr>
          <w:p w14:paraId="335BB573" w14:textId="77777777" w:rsidR="00172FCC" w:rsidRPr="00580FC6" w:rsidRDefault="00172FCC" w:rsidP="00580FC6">
            <w:pPr>
              <w:pStyle w:val="Zkladntextodsazen"/>
              <w:spacing w:before="80" w:after="80" w:line="256" w:lineRule="auto"/>
              <w:ind w:hanging="283"/>
              <w:jc w:val="center"/>
              <w:rPr>
                <w:b/>
                <w:lang w:eastAsia="en-US"/>
              </w:rPr>
            </w:pPr>
            <w:r>
              <w:rPr>
                <w:b/>
                <w:lang w:eastAsia="en-US"/>
              </w:rPr>
              <w:t>20</w:t>
            </w:r>
          </w:p>
        </w:tc>
        <w:tc>
          <w:tcPr>
            <w:tcW w:w="851" w:type="dxa"/>
            <w:vAlign w:val="center"/>
          </w:tcPr>
          <w:p w14:paraId="604CC8FA" w14:textId="77777777" w:rsidR="00172FCC" w:rsidRPr="00580FC6" w:rsidRDefault="00172FCC" w:rsidP="009C7D47">
            <w:pPr>
              <w:suppressAutoHyphens w:val="0"/>
              <w:jc w:val="center"/>
              <w:rPr>
                <w:lang w:eastAsia="cs-CZ"/>
              </w:rPr>
            </w:pPr>
            <w:r w:rsidRPr="00580FC6">
              <w:rPr>
                <w:lang w:eastAsia="cs-CZ"/>
              </w:rPr>
              <w:t>4</w:t>
            </w:r>
          </w:p>
        </w:tc>
      </w:tr>
      <w:tr w:rsidR="009C7D47" w14:paraId="1352719B" w14:textId="77777777" w:rsidTr="00756D09">
        <w:trPr>
          <w:trHeight w:val="440"/>
        </w:trPr>
        <w:tc>
          <w:tcPr>
            <w:tcW w:w="4928" w:type="dxa"/>
            <w:gridSpan w:val="2"/>
            <w:vAlign w:val="center"/>
            <w:hideMark/>
          </w:tcPr>
          <w:p w14:paraId="7C6E6CD3" w14:textId="77777777" w:rsidR="009C7D47" w:rsidRDefault="009C7D47" w:rsidP="0010107F">
            <w:pPr>
              <w:pStyle w:val="Zkladntextodsazen"/>
              <w:spacing w:before="80" w:after="80" w:line="256" w:lineRule="auto"/>
              <w:ind w:left="33"/>
              <w:jc w:val="right"/>
              <w:rPr>
                <w:lang w:eastAsia="en-US"/>
              </w:rPr>
            </w:pPr>
            <w:r>
              <w:rPr>
                <w:szCs w:val="22"/>
                <w:lang w:eastAsia="en-US"/>
              </w:rPr>
              <w:t>Informatika</w:t>
            </w:r>
          </w:p>
        </w:tc>
        <w:tc>
          <w:tcPr>
            <w:tcW w:w="657" w:type="dxa"/>
            <w:vAlign w:val="center"/>
            <w:hideMark/>
          </w:tcPr>
          <w:p w14:paraId="3351D7DC" w14:textId="77777777" w:rsidR="009C7D47" w:rsidRPr="00580FC6" w:rsidRDefault="009C7D47" w:rsidP="00756D09">
            <w:pPr>
              <w:pStyle w:val="Zkladntextodsazen"/>
              <w:spacing w:before="80" w:after="80" w:line="256" w:lineRule="auto"/>
              <w:ind w:left="0"/>
              <w:jc w:val="center"/>
              <w:rPr>
                <w:lang w:eastAsia="en-US"/>
              </w:rPr>
            </w:pPr>
          </w:p>
        </w:tc>
        <w:tc>
          <w:tcPr>
            <w:tcW w:w="658" w:type="dxa"/>
            <w:vAlign w:val="center"/>
          </w:tcPr>
          <w:p w14:paraId="65D2DA7A" w14:textId="77777777" w:rsidR="009C7D47" w:rsidRPr="00580FC6" w:rsidRDefault="009C7D47" w:rsidP="00756D09">
            <w:pPr>
              <w:pStyle w:val="Zkladntextodsazen"/>
              <w:spacing w:before="80" w:after="80" w:line="256" w:lineRule="auto"/>
              <w:ind w:left="0"/>
              <w:jc w:val="center"/>
              <w:rPr>
                <w:lang w:eastAsia="en-US"/>
              </w:rPr>
            </w:pPr>
          </w:p>
        </w:tc>
        <w:tc>
          <w:tcPr>
            <w:tcW w:w="658" w:type="dxa"/>
            <w:vAlign w:val="center"/>
          </w:tcPr>
          <w:p w14:paraId="65146611" w14:textId="77777777" w:rsidR="009C7D47" w:rsidRPr="00580FC6" w:rsidRDefault="009C7D47" w:rsidP="00756D09">
            <w:pPr>
              <w:pStyle w:val="Zkladntextodsazen"/>
              <w:spacing w:before="80" w:after="80" w:line="256" w:lineRule="auto"/>
              <w:ind w:left="0"/>
              <w:jc w:val="center"/>
              <w:rPr>
                <w:lang w:eastAsia="en-US"/>
              </w:rPr>
            </w:pPr>
          </w:p>
        </w:tc>
        <w:tc>
          <w:tcPr>
            <w:tcW w:w="658" w:type="dxa"/>
            <w:vAlign w:val="center"/>
          </w:tcPr>
          <w:p w14:paraId="5A9C7BA8" w14:textId="77777777" w:rsidR="009C7D47" w:rsidRPr="00580FC6" w:rsidRDefault="00580FC6"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4040C1EF" w14:textId="77777777" w:rsidR="009C7D47" w:rsidRPr="00580FC6" w:rsidRDefault="00580FC6" w:rsidP="00756D09">
            <w:pPr>
              <w:pStyle w:val="Zkladntextodsazen"/>
              <w:spacing w:before="80" w:after="80" w:line="256" w:lineRule="auto"/>
              <w:ind w:left="0"/>
              <w:jc w:val="center"/>
              <w:rPr>
                <w:lang w:eastAsia="en-US"/>
              </w:rPr>
            </w:pPr>
            <w:r w:rsidRPr="00580FC6">
              <w:rPr>
                <w:lang w:eastAsia="en-US"/>
              </w:rPr>
              <w:t>1</w:t>
            </w:r>
          </w:p>
        </w:tc>
        <w:tc>
          <w:tcPr>
            <w:tcW w:w="992" w:type="dxa"/>
            <w:vAlign w:val="center"/>
          </w:tcPr>
          <w:p w14:paraId="0F5CC8DE" w14:textId="77777777" w:rsidR="009C7D47" w:rsidRPr="00580FC6" w:rsidRDefault="00DF7BC1" w:rsidP="009C7D47">
            <w:pPr>
              <w:pStyle w:val="Zkladntextodsazen"/>
              <w:spacing w:before="80" w:after="80" w:line="256" w:lineRule="auto"/>
              <w:ind w:left="25"/>
              <w:jc w:val="center"/>
              <w:rPr>
                <w:b/>
                <w:lang w:eastAsia="en-US"/>
              </w:rPr>
            </w:pPr>
            <w:r w:rsidRPr="00580FC6">
              <w:rPr>
                <w:b/>
                <w:lang w:eastAsia="en-US"/>
              </w:rPr>
              <w:t>2</w:t>
            </w:r>
          </w:p>
        </w:tc>
        <w:tc>
          <w:tcPr>
            <w:tcW w:w="851" w:type="dxa"/>
            <w:vAlign w:val="center"/>
          </w:tcPr>
          <w:p w14:paraId="7592945C" w14:textId="77777777" w:rsidR="009C7D47" w:rsidRPr="00580FC6" w:rsidRDefault="007958E3" w:rsidP="009C7D47">
            <w:pPr>
              <w:suppressAutoHyphens w:val="0"/>
              <w:jc w:val="center"/>
              <w:rPr>
                <w:lang w:eastAsia="cs-CZ"/>
              </w:rPr>
            </w:pPr>
            <w:r>
              <w:rPr>
                <w:lang w:eastAsia="cs-CZ"/>
              </w:rPr>
              <w:t>0</w:t>
            </w:r>
          </w:p>
        </w:tc>
      </w:tr>
      <w:tr w:rsidR="00580FC6" w14:paraId="0266DD2A" w14:textId="77777777" w:rsidTr="00756D09">
        <w:trPr>
          <w:trHeight w:val="366"/>
        </w:trPr>
        <w:tc>
          <w:tcPr>
            <w:tcW w:w="2802" w:type="dxa"/>
            <w:vMerge w:val="restart"/>
            <w:vAlign w:val="center"/>
            <w:hideMark/>
          </w:tcPr>
          <w:p w14:paraId="5CDCF53D" w14:textId="77777777" w:rsidR="00580FC6" w:rsidRDefault="00580FC6" w:rsidP="00FC2B80">
            <w:pPr>
              <w:pStyle w:val="Zkladntextodsazen"/>
              <w:spacing w:before="80" w:after="80" w:line="256" w:lineRule="auto"/>
              <w:ind w:left="0"/>
              <w:jc w:val="center"/>
              <w:rPr>
                <w:lang w:eastAsia="en-US"/>
              </w:rPr>
            </w:pPr>
            <w:r>
              <w:rPr>
                <w:szCs w:val="22"/>
                <w:lang w:eastAsia="en-US"/>
              </w:rPr>
              <w:t>Člověk a jeho svět</w:t>
            </w:r>
          </w:p>
        </w:tc>
        <w:tc>
          <w:tcPr>
            <w:tcW w:w="2126" w:type="dxa"/>
            <w:vAlign w:val="center"/>
          </w:tcPr>
          <w:p w14:paraId="23B90C43" w14:textId="77777777" w:rsidR="00580FC6" w:rsidRDefault="00580FC6" w:rsidP="0010107F">
            <w:pPr>
              <w:pStyle w:val="Zkladntextodsazen"/>
              <w:spacing w:before="80" w:after="80" w:line="256" w:lineRule="auto"/>
              <w:ind w:left="33"/>
              <w:jc w:val="right"/>
              <w:rPr>
                <w:lang w:eastAsia="en-US"/>
              </w:rPr>
            </w:pPr>
            <w:r>
              <w:rPr>
                <w:lang w:eastAsia="en-US"/>
              </w:rPr>
              <w:t>Prvouka</w:t>
            </w:r>
          </w:p>
        </w:tc>
        <w:tc>
          <w:tcPr>
            <w:tcW w:w="657" w:type="dxa"/>
            <w:vAlign w:val="center"/>
            <w:hideMark/>
          </w:tcPr>
          <w:p w14:paraId="0D183DC9" w14:textId="14AA83EF" w:rsidR="00580FC6" w:rsidRPr="00580FC6" w:rsidRDefault="00580FC6" w:rsidP="00756D09">
            <w:pPr>
              <w:pStyle w:val="Zkladntextodsazen"/>
              <w:spacing w:before="80" w:after="80" w:line="256" w:lineRule="auto"/>
              <w:ind w:left="0"/>
              <w:jc w:val="center"/>
              <w:rPr>
                <w:lang w:eastAsia="en-US"/>
              </w:rPr>
            </w:pPr>
            <w:r w:rsidRPr="00580FC6">
              <w:rPr>
                <w:lang w:eastAsia="en-US"/>
              </w:rPr>
              <w:t>2</w:t>
            </w:r>
            <w:r w:rsidR="001C6B75">
              <w:rPr>
                <w:lang w:eastAsia="en-US"/>
              </w:rPr>
              <w:t>+1</w:t>
            </w:r>
          </w:p>
        </w:tc>
        <w:tc>
          <w:tcPr>
            <w:tcW w:w="658" w:type="dxa"/>
            <w:vAlign w:val="center"/>
          </w:tcPr>
          <w:p w14:paraId="7606FA85" w14:textId="21373219" w:rsidR="00580FC6" w:rsidRPr="00580FC6" w:rsidRDefault="00580FC6" w:rsidP="00756D09">
            <w:pPr>
              <w:pStyle w:val="Zkladntextodsazen"/>
              <w:spacing w:before="80" w:after="80" w:line="256" w:lineRule="auto"/>
              <w:ind w:left="0"/>
              <w:jc w:val="center"/>
              <w:rPr>
                <w:lang w:eastAsia="en-US"/>
              </w:rPr>
            </w:pPr>
            <w:r w:rsidRPr="00580FC6">
              <w:rPr>
                <w:lang w:eastAsia="en-US"/>
              </w:rPr>
              <w:t>2</w:t>
            </w:r>
            <w:r w:rsidR="001C6B75">
              <w:rPr>
                <w:lang w:eastAsia="en-US"/>
              </w:rPr>
              <w:t>+1</w:t>
            </w:r>
          </w:p>
        </w:tc>
        <w:tc>
          <w:tcPr>
            <w:tcW w:w="658" w:type="dxa"/>
            <w:vAlign w:val="center"/>
          </w:tcPr>
          <w:p w14:paraId="04C5AA7E" w14:textId="77BB26FA" w:rsidR="00580FC6" w:rsidRPr="00580FC6" w:rsidRDefault="00580FC6" w:rsidP="00756D09">
            <w:pPr>
              <w:pStyle w:val="Zkladntextodsazen"/>
              <w:spacing w:before="80" w:after="80" w:line="256" w:lineRule="auto"/>
              <w:ind w:left="0"/>
              <w:jc w:val="center"/>
              <w:rPr>
                <w:lang w:eastAsia="en-US"/>
              </w:rPr>
            </w:pPr>
            <w:r w:rsidRPr="00580FC6">
              <w:rPr>
                <w:lang w:eastAsia="en-US"/>
              </w:rPr>
              <w:t>2</w:t>
            </w:r>
            <w:r w:rsidR="001C6B75">
              <w:rPr>
                <w:lang w:eastAsia="en-US"/>
              </w:rPr>
              <w:t>+1</w:t>
            </w:r>
          </w:p>
        </w:tc>
        <w:tc>
          <w:tcPr>
            <w:tcW w:w="658" w:type="dxa"/>
            <w:vAlign w:val="center"/>
          </w:tcPr>
          <w:p w14:paraId="2E2A6616"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2B9B2A51" w14:textId="77777777" w:rsidR="00580FC6" w:rsidRPr="00580FC6" w:rsidRDefault="00580FC6" w:rsidP="00756D09">
            <w:pPr>
              <w:pStyle w:val="Zkladntextodsazen"/>
              <w:spacing w:before="80" w:after="80" w:line="256" w:lineRule="auto"/>
              <w:ind w:left="0"/>
              <w:jc w:val="center"/>
              <w:rPr>
                <w:lang w:eastAsia="en-US"/>
              </w:rPr>
            </w:pPr>
          </w:p>
        </w:tc>
        <w:tc>
          <w:tcPr>
            <w:tcW w:w="992" w:type="dxa"/>
            <w:vMerge w:val="restart"/>
            <w:vAlign w:val="center"/>
          </w:tcPr>
          <w:p w14:paraId="7AB33479" w14:textId="77777777" w:rsidR="00580FC6" w:rsidRPr="00580FC6" w:rsidRDefault="007045B8" w:rsidP="00580FC6">
            <w:pPr>
              <w:pStyle w:val="Zkladntextodsazen"/>
              <w:spacing w:before="80" w:after="80" w:line="256" w:lineRule="auto"/>
              <w:ind w:left="0"/>
              <w:jc w:val="center"/>
              <w:rPr>
                <w:b/>
                <w:lang w:eastAsia="en-US"/>
              </w:rPr>
            </w:pPr>
            <w:r>
              <w:rPr>
                <w:b/>
                <w:lang w:eastAsia="en-US"/>
              </w:rPr>
              <w:t>11</w:t>
            </w:r>
          </w:p>
        </w:tc>
        <w:tc>
          <w:tcPr>
            <w:tcW w:w="851" w:type="dxa"/>
            <w:vMerge w:val="restart"/>
            <w:vAlign w:val="center"/>
          </w:tcPr>
          <w:p w14:paraId="47F0F7FF" w14:textId="7EE3E1C1" w:rsidR="00580FC6" w:rsidRPr="00580FC6" w:rsidRDefault="001C6B75" w:rsidP="009C7D47">
            <w:pPr>
              <w:suppressAutoHyphens w:val="0"/>
              <w:jc w:val="center"/>
              <w:rPr>
                <w:lang w:eastAsia="cs-CZ"/>
              </w:rPr>
            </w:pPr>
            <w:r>
              <w:rPr>
                <w:lang w:eastAsia="cs-CZ"/>
              </w:rPr>
              <w:t>6</w:t>
            </w:r>
          </w:p>
        </w:tc>
      </w:tr>
      <w:tr w:rsidR="00580FC6" w14:paraId="1498BB06" w14:textId="77777777" w:rsidTr="00756D09">
        <w:trPr>
          <w:trHeight w:val="219"/>
        </w:trPr>
        <w:tc>
          <w:tcPr>
            <w:tcW w:w="2802" w:type="dxa"/>
            <w:vMerge/>
            <w:vAlign w:val="center"/>
          </w:tcPr>
          <w:p w14:paraId="3F3F3A79" w14:textId="77777777" w:rsidR="00580FC6" w:rsidRDefault="00580FC6" w:rsidP="00FC2B80">
            <w:pPr>
              <w:pStyle w:val="Zkladntextodsazen"/>
              <w:spacing w:before="80" w:after="80" w:line="256" w:lineRule="auto"/>
              <w:ind w:left="0"/>
              <w:jc w:val="center"/>
              <w:rPr>
                <w:szCs w:val="22"/>
                <w:lang w:eastAsia="en-US"/>
              </w:rPr>
            </w:pPr>
          </w:p>
        </w:tc>
        <w:tc>
          <w:tcPr>
            <w:tcW w:w="2126" w:type="dxa"/>
            <w:vAlign w:val="center"/>
          </w:tcPr>
          <w:p w14:paraId="77B2FFDC" w14:textId="77777777" w:rsidR="00580FC6" w:rsidRDefault="00580FC6" w:rsidP="0010107F">
            <w:pPr>
              <w:pStyle w:val="Zkladntextodsazen"/>
              <w:spacing w:before="80" w:after="80" w:line="256" w:lineRule="auto"/>
              <w:ind w:left="33"/>
              <w:jc w:val="right"/>
              <w:rPr>
                <w:lang w:eastAsia="en-US"/>
              </w:rPr>
            </w:pPr>
            <w:r>
              <w:rPr>
                <w:lang w:eastAsia="en-US"/>
              </w:rPr>
              <w:t>Přírodověda</w:t>
            </w:r>
          </w:p>
        </w:tc>
        <w:tc>
          <w:tcPr>
            <w:tcW w:w="657" w:type="dxa"/>
            <w:vAlign w:val="center"/>
          </w:tcPr>
          <w:p w14:paraId="290E8BD7"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2E1786C1"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5799772C"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357DC3C1" w14:textId="77777777" w:rsidR="00580FC6" w:rsidRPr="00580FC6" w:rsidRDefault="00580FC6" w:rsidP="00756D09">
            <w:pPr>
              <w:pStyle w:val="Zkladntextodsazen"/>
              <w:spacing w:before="80" w:after="80" w:line="256" w:lineRule="auto"/>
              <w:ind w:left="0"/>
              <w:jc w:val="center"/>
              <w:rPr>
                <w:lang w:eastAsia="en-US"/>
              </w:rPr>
            </w:pPr>
            <w:r w:rsidRPr="00580FC6">
              <w:rPr>
                <w:lang w:eastAsia="en-US"/>
              </w:rPr>
              <w:t>2</w:t>
            </w:r>
          </w:p>
        </w:tc>
        <w:tc>
          <w:tcPr>
            <w:tcW w:w="658" w:type="dxa"/>
            <w:vAlign w:val="center"/>
          </w:tcPr>
          <w:p w14:paraId="34CB84C0" w14:textId="77777777" w:rsidR="00580FC6" w:rsidRPr="00580FC6" w:rsidRDefault="00580FC6" w:rsidP="00756D09">
            <w:pPr>
              <w:pStyle w:val="Zkladntextodsazen"/>
              <w:spacing w:before="80" w:after="80" w:line="256" w:lineRule="auto"/>
              <w:ind w:left="0"/>
              <w:jc w:val="center"/>
              <w:rPr>
                <w:lang w:eastAsia="en-US"/>
              </w:rPr>
            </w:pPr>
            <w:r w:rsidRPr="00580FC6">
              <w:rPr>
                <w:lang w:eastAsia="en-US"/>
              </w:rPr>
              <w:t>1+1</w:t>
            </w:r>
          </w:p>
        </w:tc>
        <w:tc>
          <w:tcPr>
            <w:tcW w:w="992" w:type="dxa"/>
            <w:vMerge/>
            <w:vAlign w:val="center"/>
          </w:tcPr>
          <w:p w14:paraId="7EB09815" w14:textId="77777777" w:rsidR="00580FC6" w:rsidRPr="00580FC6" w:rsidRDefault="00580FC6" w:rsidP="009C7D47">
            <w:pPr>
              <w:pStyle w:val="Zkladntextodsazen"/>
              <w:spacing w:before="80" w:after="80" w:line="256" w:lineRule="auto"/>
              <w:ind w:left="0"/>
              <w:jc w:val="center"/>
              <w:rPr>
                <w:b/>
                <w:lang w:eastAsia="en-US"/>
              </w:rPr>
            </w:pPr>
          </w:p>
        </w:tc>
        <w:tc>
          <w:tcPr>
            <w:tcW w:w="851" w:type="dxa"/>
            <w:vMerge/>
            <w:vAlign w:val="center"/>
          </w:tcPr>
          <w:p w14:paraId="57C751C4" w14:textId="77777777" w:rsidR="00580FC6" w:rsidRPr="00580FC6" w:rsidRDefault="00580FC6" w:rsidP="009C7D47">
            <w:pPr>
              <w:suppressAutoHyphens w:val="0"/>
              <w:jc w:val="center"/>
              <w:rPr>
                <w:lang w:eastAsia="cs-CZ"/>
              </w:rPr>
            </w:pPr>
          </w:p>
        </w:tc>
      </w:tr>
      <w:tr w:rsidR="00580FC6" w14:paraId="50F372F9" w14:textId="77777777" w:rsidTr="00756D09">
        <w:trPr>
          <w:trHeight w:val="219"/>
        </w:trPr>
        <w:tc>
          <w:tcPr>
            <w:tcW w:w="2802" w:type="dxa"/>
            <w:vMerge/>
            <w:vAlign w:val="center"/>
          </w:tcPr>
          <w:p w14:paraId="424BA175" w14:textId="77777777" w:rsidR="00580FC6" w:rsidRDefault="00580FC6" w:rsidP="00FC2B80">
            <w:pPr>
              <w:pStyle w:val="Zkladntextodsazen"/>
              <w:spacing w:before="80" w:after="80" w:line="256" w:lineRule="auto"/>
              <w:ind w:left="0"/>
              <w:jc w:val="center"/>
              <w:rPr>
                <w:szCs w:val="22"/>
                <w:lang w:eastAsia="en-US"/>
              </w:rPr>
            </w:pPr>
          </w:p>
        </w:tc>
        <w:tc>
          <w:tcPr>
            <w:tcW w:w="2126" w:type="dxa"/>
            <w:vAlign w:val="center"/>
          </w:tcPr>
          <w:p w14:paraId="6A7DDBE5" w14:textId="77777777" w:rsidR="00580FC6" w:rsidRDefault="00580FC6" w:rsidP="0010107F">
            <w:pPr>
              <w:pStyle w:val="Zkladntextodsazen"/>
              <w:spacing w:before="80" w:after="80" w:line="256" w:lineRule="auto"/>
              <w:ind w:left="33"/>
              <w:jc w:val="right"/>
              <w:rPr>
                <w:lang w:eastAsia="en-US"/>
              </w:rPr>
            </w:pPr>
            <w:r>
              <w:rPr>
                <w:lang w:eastAsia="en-US"/>
              </w:rPr>
              <w:t>Vlastivěda</w:t>
            </w:r>
          </w:p>
        </w:tc>
        <w:tc>
          <w:tcPr>
            <w:tcW w:w="657" w:type="dxa"/>
            <w:vAlign w:val="center"/>
          </w:tcPr>
          <w:p w14:paraId="7969CA96"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6A8DD9FF"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5EF0EF11" w14:textId="77777777" w:rsidR="00580FC6" w:rsidRPr="00580FC6" w:rsidRDefault="00580FC6" w:rsidP="00756D09">
            <w:pPr>
              <w:pStyle w:val="Zkladntextodsazen"/>
              <w:spacing w:before="80" w:after="80" w:line="256" w:lineRule="auto"/>
              <w:ind w:left="0"/>
              <w:jc w:val="center"/>
              <w:rPr>
                <w:lang w:eastAsia="en-US"/>
              </w:rPr>
            </w:pPr>
          </w:p>
        </w:tc>
        <w:tc>
          <w:tcPr>
            <w:tcW w:w="658" w:type="dxa"/>
            <w:vAlign w:val="center"/>
          </w:tcPr>
          <w:p w14:paraId="5C103A70" w14:textId="77777777" w:rsidR="00580FC6" w:rsidRPr="00580FC6" w:rsidRDefault="00580FC6" w:rsidP="00756D09">
            <w:pPr>
              <w:pStyle w:val="Zkladntextodsazen"/>
              <w:spacing w:before="80" w:after="80" w:line="256" w:lineRule="auto"/>
              <w:ind w:left="0"/>
              <w:jc w:val="center"/>
              <w:rPr>
                <w:lang w:eastAsia="en-US"/>
              </w:rPr>
            </w:pPr>
            <w:r w:rsidRPr="00580FC6">
              <w:rPr>
                <w:lang w:eastAsia="en-US"/>
              </w:rPr>
              <w:t>1+1</w:t>
            </w:r>
          </w:p>
        </w:tc>
        <w:tc>
          <w:tcPr>
            <w:tcW w:w="658" w:type="dxa"/>
            <w:vAlign w:val="center"/>
          </w:tcPr>
          <w:p w14:paraId="759EBDAA" w14:textId="77777777" w:rsidR="00580FC6" w:rsidRPr="00580FC6" w:rsidRDefault="00580FC6" w:rsidP="00756D09">
            <w:pPr>
              <w:pStyle w:val="Zkladntextodsazen"/>
              <w:spacing w:before="80" w:after="80" w:line="256" w:lineRule="auto"/>
              <w:ind w:left="0"/>
              <w:jc w:val="center"/>
              <w:rPr>
                <w:lang w:eastAsia="en-US"/>
              </w:rPr>
            </w:pPr>
            <w:r w:rsidRPr="00580FC6">
              <w:rPr>
                <w:lang w:eastAsia="en-US"/>
              </w:rPr>
              <w:t>1+1</w:t>
            </w:r>
          </w:p>
        </w:tc>
        <w:tc>
          <w:tcPr>
            <w:tcW w:w="992" w:type="dxa"/>
            <w:vMerge/>
            <w:vAlign w:val="center"/>
          </w:tcPr>
          <w:p w14:paraId="65DF20EF" w14:textId="77777777" w:rsidR="00580FC6" w:rsidRPr="00580FC6" w:rsidRDefault="00580FC6" w:rsidP="009C7D47">
            <w:pPr>
              <w:pStyle w:val="Zkladntextodsazen"/>
              <w:spacing w:before="80" w:after="80" w:line="256" w:lineRule="auto"/>
              <w:ind w:left="0"/>
              <w:jc w:val="center"/>
              <w:rPr>
                <w:b/>
                <w:lang w:eastAsia="en-US"/>
              </w:rPr>
            </w:pPr>
          </w:p>
        </w:tc>
        <w:tc>
          <w:tcPr>
            <w:tcW w:w="851" w:type="dxa"/>
            <w:vMerge/>
            <w:vAlign w:val="center"/>
          </w:tcPr>
          <w:p w14:paraId="3BFF6C88" w14:textId="77777777" w:rsidR="00580FC6" w:rsidRPr="00580FC6" w:rsidRDefault="00580FC6" w:rsidP="009C7D47">
            <w:pPr>
              <w:suppressAutoHyphens w:val="0"/>
              <w:jc w:val="center"/>
              <w:rPr>
                <w:lang w:eastAsia="cs-CZ"/>
              </w:rPr>
            </w:pPr>
          </w:p>
        </w:tc>
      </w:tr>
      <w:tr w:rsidR="00580FC6" w14:paraId="46A92F67" w14:textId="77777777" w:rsidTr="00756D09">
        <w:trPr>
          <w:trHeight w:val="330"/>
        </w:trPr>
        <w:tc>
          <w:tcPr>
            <w:tcW w:w="2802" w:type="dxa"/>
            <w:vMerge w:val="restart"/>
            <w:vAlign w:val="center"/>
            <w:hideMark/>
          </w:tcPr>
          <w:p w14:paraId="268EA4EF" w14:textId="77777777" w:rsidR="00580FC6" w:rsidRDefault="00580FC6" w:rsidP="00FC2B80">
            <w:pPr>
              <w:pStyle w:val="Zkladntextodsazen"/>
              <w:spacing w:before="40" w:after="40" w:line="256" w:lineRule="auto"/>
              <w:ind w:left="0"/>
              <w:jc w:val="center"/>
              <w:rPr>
                <w:lang w:eastAsia="en-US"/>
              </w:rPr>
            </w:pPr>
            <w:r>
              <w:rPr>
                <w:szCs w:val="22"/>
                <w:lang w:eastAsia="en-US"/>
              </w:rPr>
              <w:t>Umění a kultura</w:t>
            </w:r>
          </w:p>
        </w:tc>
        <w:tc>
          <w:tcPr>
            <w:tcW w:w="2126" w:type="dxa"/>
            <w:vAlign w:val="center"/>
            <w:hideMark/>
          </w:tcPr>
          <w:p w14:paraId="495A1C92" w14:textId="77777777" w:rsidR="00580FC6" w:rsidRDefault="00580FC6" w:rsidP="0010107F">
            <w:pPr>
              <w:pStyle w:val="Zkladntextodsazen"/>
              <w:spacing w:before="80" w:after="80" w:line="256" w:lineRule="auto"/>
              <w:ind w:left="33"/>
              <w:jc w:val="right"/>
              <w:rPr>
                <w:lang w:eastAsia="en-US"/>
              </w:rPr>
            </w:pPr>
            <w:r>
              <w:rPr>
                <w:szCs w:val="22"/>
                <w:lang w:eastAsia="en-US"/>
              </w:rPr>
              <w:t xml:space="preserve">Hudební výchova </w:t>
            </w:r>
          </w:p>
        </w:tc>
        <w:tc>
          <w:tcPr>
            <w:tcW w:w="657" w:type="dxa"/>
            <w:vAlign w:val="center"/>
            <w:hideMark/>
          </w:tcPr>
          <w:p w14:paraId="2106EC46" w14:textId="77777777" w:rsidR="00580FC6" w:rsidRPr="00580FC6" w:rsidRDefault="00580FC6"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21A30E1A" w14:textId="77777777" w:rsidR="00580FC6" w:rsidRPr="00580FC6" w:rsidRDefault="00580FC6" w:rsidP="00756D09">
            <w:pPr>
              <w:pStyle w:val="Zkladntextodsazen"/>
              <w:spacing w:before="100" w:after="100" w:line="256" w:lineRule="auto"/>
              <w:ind w:left="0"/>
              <w:jc w:val="center"/>
              <w:rPr>
                <w:lang w:eastAsia="en-US"/>
              </w:rPr>
            </w:pPr>
            <w:r w:rsidRPr="00580FC6">
              <w:rPr>
                <w:lang w:eastAsia="en-US"/>
              </w:rPr>
              <w:t>1</w:t>
            </w:r>
          </w:p>
        </w:tc>
        <w:tc>
          <w:tcPr>
            <w:tcW w:w="658" w:type="dxa"/>
            <w:vAlign w:val="center"/>
          </w:tcPr>
          <w:p w14:paraId="0760B8AA" w14:textId="77777777" w:rsidR="00580FC6" w:rsidRPr="00580FC6" w:rsidRDefault="00580FC6" w:rsidP="00756D09">
            <w:pPr>
              <w:pStyle w:val="Zkladntextodsazen"/>
              <w:spacing w:before="100" w:after="100" w:line="256" w:lineRule="auto"/>
              <w:ind w:left="0"/>
              <w:jc w:val="center"/>
              <w:rPr>
                <w:lang w:eastAsia="en-US"/>
              </w:rPr>
            </w:pPr>
            <w:r w:rsidRPr="00580FC6">
              <w:rPr>
                <w:lang w:eastAsia="en-US"/>
              </w:rPr>
              <w:t>1</w:t>
            </w:r>
          </w:p>
        </w:tc>
        <w:tc>
          <w:tcPr>
            <w:tcW w:w="658" w:type="dxa"/>
            <w:vAlign w:val="center"/>
          </w:tcPr>
          <w:p w14:paraId="24991499" w14:textId="77777777" w:rsidR="00580FC6" w:rsidRPr="00580FC6" w:rsidRDefault="00580FC6" w:rsidP="00756D09">
            <w:pPr>
              <w:pStyle w:val="Zkladntextodsazen"/>
              <w:spacing w:before="100" w:after="100" w:line="256" w:lineRule="auto"/>
              <w:ind w:left="0"/>
              <w:jc w:val="center"/>
              <w:rPr>
                <w:lang w:eastAsia="en-US"/>
              </w:rPr>
            </w:pPr>
            <w:r w:rsidRPr="00580FC6">
              <w:rPr>
                <w:lang w:eastAsia="en-US"/>
              </w:rPr>
              <w:t>1</w:t>
            </w:r>
          </w:p>
        </w:tc>
        <w:tc>
          <w:tcPr>
            <w:tcW w:w="658" w:type="dxa"/>
            <w:vAlign w:val="center"/>
          </w:tcPr>
          <w:p w14:paraId="1FB7E5F6" w14:textId="77777777" w:rsidR="00580FC6" w:rsidRPr="00580FC6" w:rsidRDefault="00580FC6" w:rsidP="00756D09">
            <w:pPr>
              <w:pStyle w:val="Zkladntextodsazen"/>
              <w:spacing w:before="100" w:after="100" w:line="256" w:lineRule="auto"/>
              <w:ind w:left="0"/>
              <w:jc w:val="center"/>
              <w:rPr>
                <w:lang w:eastAsia="en-US"/>
              </w:rPr>
            </w:pPr>
            <w:r w:rsidRPr="00580FC6">
              <w:rPr>
                <w:lang w:eastAsia="en-US"/>
              </w:rPr>
              <w:t>1</w:t>
            </w:r>
          </w:p>
        </w:tc>
        <w:tc>
          <w:tcPr>
            <w:tcW w:w="992" w:type="dxa"/>
            <w:vMerge w:val="restart"/>
            <w:vAlign w:val="center"/>
          </w:tcPr>
          <w:p w14:paraId="6CFDC091" w14:textId="77777777" w:rsidR="00580FC6" w:rsidRPr="00580FC6" w:rsidRDefault="00580FC6" w:rsidP="009C7D47">
            <w:pPr>
              <w:pStyle w:val="Zkladntextodsazen"/>
              <w:spacing w:before="100" w:after="100" w:line="256" w:lineRule="auto"/>
              <w:ind w:left="25"/>
              <w:jc w:val="center"/>
              <w:rPr>
                <w:b/>
                <w:lang w:eastAsia="en-US"/>
              </w:rPr>
            </w:pPr>
            <w:r w:rsidRPr="00580FC6">
              <w:rPr>
                <w:b/>
                <w:lang w:eastAsia="en-US"/>
              </w:rPr>
              <w:t>12</w:t>
            </w:r>
          </w:p>
        </w:tc>
        <w:tc>
          <w:tcPr>
            <w:tcW w:w="851" w:type="dxa"/>
            <w:vMerge w:val="restart"/>
            <w:vAlign w:val="center"/>
          </w:tcPr>
          <w:p w14:paraId="5DD16F56" w14:textId="77777777" w:rsidR="00580FC6" w:rsidRPr="00580FC6" w:rsidRDefault="007958E3" w:rsidP="009C7D47">
            <w:pPr>
              <w:suppressAutoHyphens w:val="0"/>
              <w:jc w:val="center"/>
              <w:rPr>
                <w:lang w:eastAsia="cs-CZ"/>
              </w:rPr>
            </w:pPr>
            <w:r>
              <w:rPr>
                <w:lang w:eastAsia="cs-CZ"/>
              </w:rPr>
              <w:t>0</w:t>
            </w:r>
          </w:p>
        </w:tc>
      </w:tr>
      <w:tr w:rsidR="00580FC6" w14:paraId="1A3AD3F7" w14:textId="77777777" w:rsidTr="00756D09">
        <w:trPr>
          <w:trHeight w:val="329"/>
        </w:trPr>
        <w:tc>
          <w:tcPr>
            <w:tcW w:w="2802" w:type="dxa"/>
            <w:vMerge/>
            <w:vAlign w:val="center"/>
            <w:hideMark/>
          </w:tcPr>
          <w:p w14:paraId="638C513E" w14:textId="77777777" w:rsidR="00580FC6" w:rsidRDefault="00580FC6" w:rsidP="00FC2B80">
            <w:pPr>
              <w:spacing w:line="256" w:lineRule="auto"/>
              <w:jc w:val="center"/>
              <w:rPr>
                <w:sz w:val="22"/>
                <w:lang w:eastAsia="en-US"/>
              </w:rPr>
            </w:pPr>
          </w:p>
        </w:tc>
        <w:tc>
          <w:tcPr>
            <w:tcW w:w="2126" w:type="dxa"/>
            <w:vAlign w:val="center"/>
            <w:hideMark/>
          </w:tcPr>
          <w:p w14:paraId="191594A9" w14:textId="77777777" w:rsidR="00580FC6" w:rsidRDefault="00580FC6" w:rsidP="0010107F">
            <w:pPr>
              <w:pStyle w:val="Zkladntextodsazen"/>
              <w:spacing w:before="80" w:after="80" w:line="256" w:lineRule="auto"/>
              <w:ind w:left="33"/>
              <w:jc w:val="right"/>
              <w:rPr>
                <w:lang w:eastAsia="en-US"/>
              </w:rPr>
            </w:pPr>
            <w:r>
              <w:rPr>
                <w:szCs w:val="22"/>
                <w:lang w:eastAsia="en-US"/>
              </w:rPr>
              <w:t>Výtvarná výchova</w:t>
            </w:r>
          </w:p>
        </w:tc>
        <w:tc>
          <w:tcPr>
            <w:tcW w:w="657" w:type="dxa"/>
            <w:vAlign w:val="center"/>
            <w:hideMark/>
          </w:tcPr>
          <w:p w14:paraId="6BF4E8C4" w14:textId="77777777" w:rsidR="00580FC6" w:rsidRPr="00580FC6" w:rsidRDefault="00580FC6" w:rsidP="00756D09">
            <w:pPr>
              <w:spacing w:line="256" w:lineRule="auto"/>
              <w:jc w:val="center"/>
              <w:rPr>
                <w:sz w:val="22"/>
                <w:lang w:eastAsia="en-US"/>
              </w:rPr>
            </w:pPr>
            <w:r w:rsidRPr="00580FC6">
              <w:rPr>
                <w:sz w:val="22"/>
                <w:lang w:eastAsia="en-US"/>
              </w:rPr>
              <w:t>1</w:t>
            </w:r>
          </w:p>
        </w:tc>
        <w:tc>
          <w:tcPr>
            <w:tcW w:w="658" w:type="dxa"/>
            <w:vAlign w:val="center"/>
          </w:tcPr>
          <w:p w14:paraId="2D928B16" w14:textId="77777777" w:rsidR="00580FC6" w:rsidRPr="00580FC6" w:rsidRDefault="00580FC6" w:rsidP="00756D09">
            <w:pPr>
              <w:spacing w:line="256" w:lineRule="auto"/>
              <w:jc w:val="center"/>
              <w:rPr>
                <w:sz w:val="22"/>
                <w:lang w:eastAsia="en-US"/>
              </w:rPr>
            </w:pPr>
            <w:r w:rsidRPr="00580FC6">
              <w:rPr>
                <w:sz w:val="22"/>
                <w:lang w:eastAsia="en-US"/>
              </w:rPr>
              <w:t>1</w:t>
            </w:r>
          </w:p>
        </w:tc>
        <w:tc>
          <w:tcPr>
            <w:tcW w:w="658" w:type="dxa"/>
            <w:vAlign w:val="center"/>
          </w:tcPr>
          <w:p w14:paraId="69EE8369" w14:textId="77777777" w:rsidR="00580FC6" w:rsidRPr="00580FC6" w:rsidRDefault="00580FC6" w:rsidP="00756D09">
            <w:pPr>
              <w:spacing w:line="256" w:lineRule="auto"/>
              <w:jc w:val="center"/>
              <w:rPr>
                <w:sz w:val="22"/>
                <w:lang w:eastAsia="en-US"/>
              </w:rPr>
            </w:pPr>
            <w:r w:rsidRPr="00580FC6">
              <w:rPr>
                <w:sz w:val="22"/>
                <w:lang w:eastAsia="en-US"/>
              </w:rPr>
              <w:t>1</w:t>
            </w:r>
          </w:p>
        </w:tc>
        <w:tc>
          <w:tcPr>
            <w:tcW w:w="658" w:type="dxa"/>
            <w:vAlign w:val="center"/>
          </w:tcPr>
          <w:p w14:paraId="7E344ABA" w14:textId="77777777" w:rsidR="00580FC6" w:rsidRPr="00580FC6" w:rsidRDefault="00580FC6" w:rsidP="00756D09">
            <w:pPr>
              <w:spacing w:line="256" w:lineRule="auto"/>
              <w:jc w:val="center"/>
              <w:rPr>
                <w:lang w:eastAsia="en-US"/>
              </w:rPr>
            </w:pPr>
            <w:r w:rsidRPr="00580FC6">
              <w:rPr>
                <w:lang w:eastAsia="en-US"/>
              </w:rPr>
              <w:t>2</w:t>
            </w:r>
          </w:p>
        </w:tc>
        <w:tc>
          <w:tcPr>
            <w:tcW w:w="658" w:type="dxa"/>
            <w:vAlign w:val="center"/>
          </w:tcPr>
          <w:p w14:paraId="3723BDE1" w14:textId="77777777" w:rsidR="00580FC6" w:rsidRPr="00580FC6" w:rsidRDefault="00580FC6" w:rsidP="00756D09">
            <w:pPr>
              <w:spacing w:line="256" w:lineRule="auto"/>
              <w:jc w:val="center"/>
              <w:rPr>
                <w:lang w:eastAsia="en-US"/>
              </w:rPr>
            </w:pPr>
            <w:r w:rsidRPr="00580FC6">
              <w:rPr>
                <w:lang w:eastAsia="en-US"/>
              </w:rPr>
              <w:t>2</w:t>
            </w:r>
          </w:p>
        </w:tc>
        <w:tc>
          <w:tcPr>
            <w:tcW w:w="992" w:type="dxa"/>
            <w:vMerge/>
            <w:vAlign w:val="center"/>
          </w:tcPr>
          <w:p w14:paraId="71382166" w14:textId="77777777" w:rsidR="00580FC6" w:rsidRPr="00580FC6" w:rsidRDefault="00580FC6" w:rsidP="009C7D47">
            <w:pPr>
              <w:spacing w:line="256" w:lineRule="auto"/>
              <w:jc w:val="center"/>
              <w:rPr>
                <w:b/>
                <w:lang w:eastAsia="en-US"/>
              </w:rPr>
            </w:pPr>
          </w:p>
        </w:tc>
        <w:tc>
          <w:tcPr>
            <w:tcW w:w="851" w:type="dxa"/>
            <w:vMerge/>
            <w:vAlign w:val="center"/>
          </w:tcPr>
          <w:p w14:paraId="11663CE5" w14:textId="77777777" w:rsidR="00580FC6" w:rsidRPr="00580FC6" w:rsidRDefault="00580FC6" w:rsidP="009C7D47">
            <w:pPr>
              <w:suppressAutoHyphens w:val="0"/>
              <w:jc w:val="center"/>
              <w:rPr>
                <w:lang w:eastAsia="cs-CZ"/>
              </w:rPr>
            </w:pPr>
          </w:p>
        </w:tc>
      </w:tr>
      <w:tr w:rsidR="009C7D47" w14:paraId="52307E64" w14:textId="77777777" w:rsidTr="00756D09">
        <w:trPr>
          <w:trHeight w:val="326"/>
        </w:trPr>
        <w:tc>
          <w:tcPr>
            <w:tcW w:w="2802" w:type="dxa"/>
            <w:vAlign w:val="center"/>
            <w:hideMark/>
          </w:tcPr>
          <w:p w14:paraId="5DE27C1A" w14:textId="77777777" w:rsidR="009C7D47" w:rsidRDefault="009C7D47" w:rsidP="00FC2B80">
            <w:pPr>
              <w:pStyle w:val="Zkladntextodsazen"/>
              <w:spacing w:before="40" w:after="40" w:line="256" w:lineRule="auto"/>
              <w:ind w:left="0"/>
              <w:jc w:val="center"/>
              <w:rPr>
                <w:lang w:eastAsia="en-US"/>
              </w:rPr>
            </w:pPr>
            <w:r>
              <w:rPr>
                <w:szCs w:val="22"/>
                <w:lang w:eastAsia="en-US"/>
              </w:rPr>
              <w:t>Člověk a zdraví</w:t>
            </w:r>
          </w:p>
        </w:tc>
        <w:tc>
          <w:tcPr>
            <w:tcW w:w="2126" w:type="dxa"/>
            <w:vAlign w:val="center"/>
            <w:hideMark/>
          </w:tcPr>
          <w:p w14:paraId="54BFD553" w14:textId="77777777" w:rsidR="009C7D47" w:rsidRDefault="009C7D47" w:rsidP="0010107F">
            <w:pPr>
              <w:pStyle w:val="Zkladntextodsazen"/>
              <w:spacing w:before="80" w:after="80" w:line="256" w:lineRule="auto"/>
              <w:ind w:left="33"/>
              <w:jc w:val="right"/>
              <w:rPr>
                <w:lang w:eastAsia="en-US"/>
              </w:rPr>
            </w:pPr>
            <w:r>
              <w:rPr>
                <w:szCs w:val="22"/>
                <w:lang w:eastAsia="en-US"/>
              </w:rPr>
              <w:t xml:space="preserve">Tělesná výchova </w:t>
            </w:r>
          </w:p>
        </w:tc>
        <w:tc>
          <w:tcPr>
            <w:tcW w:w="657" w:type="dxa"/>
            <w:vAlign w:val="center"/>
            <w:hideMark/>
          </w:tcPr>
          <w:p w14:paraId="5E67AFDC"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2</w:t>
            </w:r>
          </w:p>
        </w:tc>
        <w:tc>
          <w:tcPr>
            <w:tcW w:w="658" w:type="dxa"/>
            <w:vAlign w:val="center"/>
          </w:tcPr>
          <w:p w14:paraId="4AD27B8A" w14:textId="77777777" w:rsidR="009C7D47" w:rsidRPr="00580FC6" w:rsidRDefault="00687A6B" w:rsidP="00756D09">
            <w:pPr>
              <w:pStyle w:val="Zkladntextodsazen"/>
              <w:spacing w:before="100" w:after="100" w:line="256" w:lineRule="auto"/>
              <w:ind w:left="0"/>
              <w:jc w:val="center"/>
              <w:rPr>
                <w:lang w:eastAsia="en-US"/>
              </w:rPr>
            </w:pPr>
            <w:r w:rsidRPr="00580FC6">
              <w:rPr>
                <w:lang w:eastAsia="en-US"/>
              </w:rPr>
              <w:t>2</w:t>
            </w:r>
          </w:p>
        </w:tc>
        <w:tc>
          <w:tcPr>
            <w:tcW w:w="658" w:type="dxa"/>
            <w:vAlign w:val="center"/>
          </w:tcPr>
          <w:p w14:paraId="07DA3733" w14:textId="77777777" w:rsidR="009C7D47" w:rsidRPr="00580FC6" w:rsidRDefault="00687A6B" w:rsidP="00756D09">
            <w:pPr>
              <w:pStyle w:val="Zkladntextodsazen"/>
              <w:spacing w:before="100" w:after="100" w:line="256" w:lineRule="auto"/>
              <w:ind w:left="0"/>
              <w:jc w:val="center"/>
              <w:rPr>
                <w:lang w:eastAsia="en-US"/>
              </w:rPr>
            </w:pPr>
            <w:r w:rsidRPr="00580FC6">
              <w:rPr>
                <w:lang w:eastAsia="en-US"/>
              </w:rPr>
              <w:t>2</w:t>
            </w:r>
          </w:p>
        </w:tc>
        <w:tc>
          <w:tcPr>
            <w:tcW w:w="658" w:type="dxa"/>
            <w:vAlign w:val="center"/>
          </w:tcPr>
          <w:p w14:paraId="59845FBD" w14:textId="77777777" w:rsidR="009C7D47" w:rsidRPr="00580FC6" w:rsidRDefault="00687A6B" w:rsidP="00756D09">
            <w:pPr>
              <w:pStyle w:val="Zkladntextodsazen"/>
              <w:spacing w:before="100" w:after="100" w:line="256" w:lineRule="auto"/>
              <w:ind w:left="0"/>
              <w:jc w:val="center"/>
              <w:rPr>
                <w:lang w:eastAsia="en-US"/>
              </w:rPr>
            </w:pPr>
            <w:r w:rsidRPr="00580FC6">
              <w:rPr>
                <w:lang w:eastAsia="en-US"/>
              </w:rPr>
              <w:t>2</w:t>
            </w:r>
          </w:p>
        </w:tc>
        <w:tc>
          <w:tcPr>
            <w:tcW w:w="658" w:type="dxa"/>
            <w:vAlign w:val="center"/>
          </w:tcPr>
          <w:p w14:paraId="4659C90D" w14:textId="77777777" w:rsidR="009C7D47" w:rsidRPr="00580FC6" w:rsidRDefault="00687A6B" w:rsidP="00756D09">
            <w:pPr>
              <w:pStyle w:val="Zkladntextodsazen"/>
              <w:spacing w:before="100" w:after="100" w:line="256" w:lineRule="auto"/>
              <w:ind w:left="0"/>
              <w:jc w:val="center"/>
              <w:rPr>
                <w:lang w:eastAsia="en-US"/>
              </w:rPr>
            </w:pPr>
            <w:r w:rsidRPr="00580FC6">
              <w:rPr>
                <w:lang w:eastAsia="en-US"/>
              </w:rPr>
              <w:t>2</w:t>
            </w:r>
          </w:p>
        </w:tc>
        <w:tc>
          <w:tcPr>
            <w:tcW w:w="992" w:type="dxa"/>
            <w:vAlign w:val="center"/>
          </w:tcPr>
          <w:p w14:paraId="7D82C711" w14:textId="77777777" w:rsidR="009C7D47" w:rsidRPr="00580FC6" w:rsidRDefault="00DF7BC1" w:rsidP="009C7D47">
            <w:pPr>
              <w:pStyle w:val="Zkladntextodsazen"/>
              <w:spacing w:before="100" w:after="100" w:line="256" w:lineRule="auto"/>
              <w:ind w:left="25"/>
              <w:jc w:val="center"/>
              <w:rPr>
                <w:b/>
                <w:lang w:eastAsia="en-US"/>
              </w:rPr>
            </w:pPr>
            <w:r w:rsidRPr="00580FC6">
              <w:rPr>
                <w:b/>
                <w:lang w:eastAsia="en-US"/>
              </w:rPr>
              <w:t>10</w:t>
            </w:r>
          </w:p>
        </w:tc>
        <w:tc>
          <w:tcPr>
            <w:tcW w:w="851" w:type="dxa"/>
            <w:vAlign w:val="center"/>
          </w:tcPr>
          <w:p w14:paraId="1D1BE518" w14:textId="77777777" w:rsidR="009C7D47" w:rsidRPr="00580FC6" w:rsidRDefault="007958E3" w:rsidP="009C7D47">
            <w:pPr>
              <w:suppressAutoHyphens w:val="0"/>
              <w:jc w:val="center"/>
              <w:rPr>
                <w:lang w:eastAsia="cs-CZ"/>
              </w:rPr>
            </w:pPr>
            <w:r>
              <w:rPr>
                <w:lang w:eastAsia="cs-CZ"/>
              </w:rPr>
              <w:t>0</w:t>
            </w:r>
          </w:p>
        </w:tc>
      </w:tr>
      <w:tr w:rsidR="009C7D47" w14:paraId="2042AA72" w14:textId="77777777" w:rsidTr="00756D09">
        <w:trPr>
          <w:trHeight w:val="777"/>
        </w:trPr>
        <w:tc>
          <w:tcPr>
            <w:tcW w:w="2802" w:type="dxa"/>
            <w:vAlign w:val="center"/>
            <w:hideMark/>
          </w:tcPr>
          <w:p w14:paraId="296DB6C5" w14:textId="77777777" w:rsidR="009C7D47" w:rsidRDefault="009C7D47" w:rsidP="00FC2B80">
            <w:pPr>
              <w:pStyle w:val="Zkladntextodsazen"/>
              <w:spacing w:before="100" w:after="100" w:line="256" w:lineRule="auto"/>
              <w:ind w:left="0"/>
              <w:jc w:val="center"/>
              <w:rPr>
                <w:lang w:eastAsia="en-US"/>
              </w:rPr>
            </w:pPr>
            <w:r>
              <w:rPr>
                <w:szCs w:val="22"/>
                <w:lang w:eastAsia="en-US"/>
              </w:rPr>
              <w:t>Člověk a svět práce</w:t>
            </w:r>
          </w:p>
        </w:tc>
        <w:tc>
          <w:tcPr>
            <w:tcW w:w="2126" w:type="dxa"/>
            <w:vAlign w:val="center"/>
          </w:tcPr>
          <w:p w14:paraId="71096161" w14:textId="77777777" w:rsidR="009C7D47" w:rsidRDefault="009C7D47" w:rsidP="0010107F">
            <w:pPr>
              <w:pStyle w:val="Zkladntextodsazen"/>
              <w:spacing w:before="100" w:after="100" w:line="256" w:lineRule="auto"/>
              <w:ind w:left="33"/>
              <w:jc w:val="right"/>
              <w:rPr>
                <w:lang w:eastAsia="en-US"/>
              </w:rPr>
            </w:pPr>
            <w:r>
              <w:rPr>
                <w:lang w:eastAsia="en-US"/>
              </w:rPr>
              <w:t>Pracovní činnosti</w:t>
            </w:r>
          </w:p>
        </w:tc>
        <w:tc>
          <w:tcPr>
            <w:tcW w:w="657" w:type="dxa"/>
            <w:vAlign w:val="center"/>
            <w:hideMark/>
          </w:tcPr>
          <w:p w14:paraId="0FE9C0D3"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1597186D"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6090C2CC"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2C8DE49A"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1</w:t>
            </w:r>
          </w:p>
        </w:tc>
        <w:tc>
          <w:tcPr>
            <w:tcW w:w="658" w:type="dxa"/>
            <w:vAlign w:val="center"/>
          </w:tcPr>
          <w:p w14:paraId="5A87AF47" w14:textId="77777777" w:rsidR="009C7D47" w:rsidRPr="00580FC6" w:rsidRDefault="00687A6B" w:rsidP="00756D09">
            <w:pPr>
              <w:pStyle w:val="Zkladntextodsazen"/>
              <w:spacing w:before="80" w:after="80" w:line="256" w:lineRule="auto"/>
              <w:ind w:left="0"/>
              <w:jc w:val="center"/>
              <w:rPr>
                <w:lang w:eastAsia="en-US"/>
              </w:rPr>
            </w:pPr>
            <w:r w:rsidRPr="00580FC6">
              <w:rPr>
                <w:lang w:eastAsia="en-US"/>
              </w:rPr>
              <w:t>1</w:t>
            </w:r>
          </w:p>
        </w:tc>
        <w:tc>
          <w:tcPr>
            <w:tcW w:w="992" w:type="dxa"/>
            <w:vAlign w:val="center"/>
          </w:tcPr>
          <w:p w14:paraId="225C0DA3" w14:textId="77777777" w:rsidR="009C7D47" w:rsidRPr="00580FC6" w:rsidRDefault="00DF7BC1" w:rsidP="009C7D47">
            <w:pPr>
              <w:pStyle w:val="Zkladntextodsazen"/>
              <w:spacing w:before="80" w:after="80" w:line="256" w:lineRule="auto"/>
              <w:ind w:left="25"/>
              <w:jc w:val="center"/>
              <w:rPr>
                <w:b/>
                <w:lang w:eastAsia="en-US"/>
              </w:rPr>
            </w:pPr>
            <w:r w:rsidRPr="00580FC6">
              <w:rPr>
                <w:b/>
                <w:lang w:eastAsia="en-US"/>
              </w:rPr>
              <w:t>5</w:t>
            </w:r>
          </w:p>
        </w:tc>
        <w:tc>
          <w:tcPr>
            <w:tcW w:w="851" w:type="dxa"/>
            <w:vAlign w:val="center"/>
          </w:tcPr>
          <w:p w14:paraId="4083EDB2" w14:textId="77777777" w:rsidR="009C7D47" w:rsidRPr="00580FC6" w:rsidRDefault="007958E3" w:rsidP="009C7D47">
            <w:pPr>
              <w:suppressAutoHyphens w:val="0"/>
              <w:jc w:val="center"/>
              <w:rPr>
                <w:lang w:eastAsia="cs-CZ"/>
              </w:rPr>
            </w:pPr>
            <w:r>
              <w:rPr>
                <w:lang w:eastAsia="cs-CZ"/>
              </w:rPr>
              <w:t>0</w:t>
            </w:r>
          </w:p>
        </w:tc>
      </w:tr>
      <w:tr w:rsidR="00232D21" w14:paraId="25006C13" w14:textId="77777777" w:rsidTr="00756D09">
        <w:trPr>
          <w:trHeight w:val="368"/>
        </w:trPr>
        <w:tc>
          <w:tcPr>
            <w:tcW w:w="4928" w:type="dxa"/>
            <w:gridSpan w:val="2"/>
            <w:vMerge w:val="restart"/>
            <w:vAlign w:val="center"/>
          </w:tcPr>
          <w:p w14:paraId="389196A8" w14:textId="77777777" w:rsidR="00232D21" w:rsidRPr="009C7D47" w:rsidRDefault="00232D21" w:rsidP="009C7D47">
            <w:pPr>
              <w:pStyle w:val="Zkladntextodsazen"/>
              <w:spacing w:before="100" w:after="100" w:line="256" w:lineRule="auto"/>
              <w:ind w:left="284"/>
              <w:jc w:val="center"/>
              <w:rPr>
                <w:b/>
                <w:lang w:eastAsia="en-US"/>
              </w:rPr>
            </w:pPr>
            <w:r w:rsidRPr="009C7D47">
              <w:rPr>
                <w:b/>
                <w:lang w:eastAsia="en-US"/>
              </w:rPr>
              <w:t>Celkem</w:t>
            </w:r>
          </w:p>
        </w:tc>
        <w:tc>
          <w:tcPr>
            <w:tcW w:w="657" w:type="dxa"/>
            <w:vMerge w:val="restart"/>
            <w:vAlign w:val="center"/>
          </w:tcPr>
          <w:p w14:paraId="444D6A32" w14:textId="77777777" w:rsidR="00232D21" w:rsidRPr="00580FC6" w:rsidRDefault="00232D21" w:rsidP="00756D09">
            <w:pPr>
              <w:pStyle w:val="Zkladntextodsazen"/>
              <w:spacing w:before="80" w:after="80" w:line="256" w:lineRule="auto"/>
              <w:ind w:left="0"/>
              <w:jc w:val="center"/>
              <w:rPr>
                <w:b/>
                <w:lang w:eastAsia="en-US"/>
              </w:rPr>
            </w:pPr>
            <w:r w:rsidRPr="00580FC6">
              <w:rPr>
                <w:b/>
                <w:lang w:eastAsia="en-US"/>
              </w:rPr>
              <w:t>20</w:t>
            </w:r>
          </w:p>
        </w:tc>
        <w:tc>
          <w:tcPr>
            <w:tcW w:w="658" w:type="dxa"/>
            <w:vMerge w:val="restart"/>
            <w:vAlign w:val="center"/>
          </w:tcPr>
          <w:p w14:paraId="68EFDEB9" w14:textId="77777777" w:rsidR="00232D21" w:rsidRPr="00580FC6" w:rsidRDefault="00232D21" w:rsidP="00756D09">
            <w:pPr>
              <w:pStyle w:val="Zkladntextodsazen"/>
              <w:spacing w:before="80" w:after="80" w:line="256" w:lineRule="auto"/>
              <w:ind w:left="0"/>
              <w:jc w:val="center"/>
              <w:rPr>
                <w:b/>
                <w:lang w:eastAsia="en-US"/>
              </w:rPr>
            </w:pPr>
            <w:r w:rsidRPr="00580FC6">
              <w:rPr>
                <w:b/>
                <w:lang w:eastAsia="en-US"/>
              </w:rPr>
              <w:t>22</w:t>
            </w:r>
          </w:p>
        </w:tc>
        <w:tc>
          <w:tcPr>
            <w:tcW w:w="658" w:type="dxa"/>
            <w:vMerge w:val="restart"/>
            <w:vAlign w:val="center"/>
          </w:tcPr>
          <w:p w14:paraId="554041E3" w14:textId="77777777" w:rsidR="00232D21" w:rsidRPr="00580FC6" w:rsidRDefault="00232D21" w:rsidP="00756D09">
            <w:pPr>
              <w:pStyle w:val="Zkladntextodsazen"/>
              <w:spacing w:before="80" w:after="80" w:line="256" w:lineRule="auto"/>
              <w:ind w:left="0"/>
              <w:jc w:val="center"/>
              <w:rPr>
                <w:b/>
                <w:lang w:eastAsia="en-US"/>
              </w:rPr>
            </w:pPr>
            <w:r w:rsidRPr="00580FC6">
              <w:rPr>
                <w:b/>
                <w:lang w:eastAsia="en-US"/>
              </w:rPr>
              <w:t>24</w:t>
            </w:r>
          </w:p>
        </w:tc>
        <w:tc>
          <w:tcPr>
            <w:tcW w:w="658" w:type="dxa"/>
            <w:vMerge w:val="restart"/>
            <w:vAlign w:val="center"/>
          </w:tcPr>
          <w:p w14:paraId="1D2C83C6" w14:textId="77777777" w:rsidR="00232D21" w:rsidRPr="00580FC6" w:rsidRDefault="00232D21" w:rsidP="00756D09">
            <w:pPr>
              <w:pStyle w:val="Zkladntextodsazen"/>
              <w:spacing w:before="80" w:after="80" w:line="256" w:lineRule="auto"/>
              <w:ind w:left="0"/>
              <w:jc w:val="center"/>
              <w:rPr>
                <w:b/>
                <w:lang w:eastAsia="en-US"/>
              </w:rPr>
            </w:pPr>
            <w:r w:rsidRPr="00580FC6">
              <w:rPr>
                <w:b/>
                <w:lang w:eastAsia="en-US"/>
              </w:rPr>
              <w:t>26</w:t>
            </w:r>
          </w:p>
        </w:tc>
        <w:tc>
          <w:tcPr>
            <w:tcW w:w="658" w:type="dxa"/>
            <w:vMerge w:val="restart"/>
            <w:vAlign w:val="center"/>
          </w:tcPr>
          <w:p w14:paraId="4FC80265" w14:textId="77777777" w:rsidR="00232D21" w:rsidRPr="00580FC6" w:rsidRDefault="00232D21" w:rsidP="00756D09">
            <w:pPr>
              <w:pStyle w:val="Zkladntextodsazen"/>
              <w:spacing w:before="80" w:after="80" w:line="256" w:lineRule="auto"/>
              <w:ind w:left="0"/>
              <w:jc w:val="center"/>
              <w:rPr>
                <w:b/>
                <w:lang w:eastAsia="en-US"/>
              </w:rPr>
            </w:pPr>
            <w:r w:rsidRPr="00580FC6">
              <w:rPr>
                <w:b/>
                <w:lang w:eastAsia="en-US"/>
              </w:rPr>
              <w:t>26</w:t>
            </w:r>
          </w:p>
        </w:tc>
        <w:tc>
          <w:tcPr>
            <w:tcW w:w="992" w:type="dxa"/>
            <w:vAlign w:val="center"/>
          </w:tcPr>
          <w:p w14:paraId="4710B0C3" w14:textId="77777777" w:rsidR="00232D21" w:rsidRPr="00580FC6" w:rsidRDefault="00232D21" w:rsidP="00580FC6">
            <w:pPr>
              <w:suppressAutoHyphens w:val="0"/>
              <w:jc w:val="center"/>
              <w:rPr>
                <w:b/>
                <w:lang w:eastAsia="cs-CZ"/>
              </w:rPr>
            </w:pPr>
          </w:p>
        </w:tc>
        <w:tc>
          <w:tcPr>
            <w:tcW w:w="851" w:type="dxa"/>
            <w:vAlign w:val="center"/>
          </w:tcPr>
          <w:p w14:paraId="6659FB09" w14:textId="77777777" w:rsidR="00232D21" w:rsidRPr="00580FC6" w:rsidRDefault="00232D21" w:rsidP="00580FC6">
            <w:pPr>
              <w:suppressAutoHyphens w:val="0"/>
              <w:jc w:val="center"/>
              <w:rPr>
                <w:b/>
                <w:lang w:eastAsia="cs-CZ"/>
              </w:rPr>
            </w:pPr>
            <w:r w:rsidRPr="00580FC6">
              <w:rPr>
                <w:b/>
                <w:lang w:eastAsia="cs-CZ"/>
              </w:rPr>
              <w:t>16</w:t>
            </w:r>
          </w:p>
        </w:tc>
      </w:tr>
      <w:tr w:rsidR="00232D21" w14:paraId="2E0F7B25" w14:textId="77777777" w:rsidTr="00756D09">
        <w:trPr>
          <w:trHeight w:val="367"/>
        </w:trPr>
        <w:tc>
          <w:tcPr>
            <w:tcW w:w="4928" w:type="dxa"/>
            <w:gridSpan w:val="2"/>
            <w:vMerge/>
            <w:vAlign w:val="center"/>
          </w:tcPr>
          <w:p w14:paraId="1C3EECA5" w14:textId="77777777" w:rsidR="00232D21" w:rsidRPr="009C7D47" w:rsidRDefault="00232D21" w:rsidP="009C7D47">
            <w:pPr>
              <w:pStyle w:val="Zkladntextodsazen"/>
              <w:spacing w:before="100" w:after="100" w:line="256" w:lineRule="auto"/>
              <w:ind w:left="284"/>
              <w:jc w:val="center"/>
              <w:rPr>
                <w:b/>
                <w:lang w:eastAsia="en-US"/>
              </w:rPr>
            </w:pPr>
          </w:p>
        </w:tc>
        <w:tc>
          <w:tcPr>
            <w:tcW w:w="657" w:type="dxa"/>
            <w:vMerge/>
            <w:vAlign w:val="center"/>
          </w:tcPr>
          <w:p w14:paraId="35094451" w14:textId="77777777" w:rsidR="00232D21" w:rsidRPr="00580FC6" w:rsidRDefault="00232D21" w:rsidP="00580FC6">
            <w:pPr>
              <w:pStyle w:val="Zkladntextodsazen"/>
              <w:spacing w:before="80" w:after="80" w:line="256" w:lineRule="auto"/>
              <w:ind w:left="97"/>
              <w:jc w:val="center"/>
              <w:rPr>
                <w:b/>
                <w:lang w:eastAsia="en-US"/>
              </w:rPr>
            </w:pPr>
          </w:p>
        </w:tc>
        <w:tc>
          <w:tcPr>
            <w:tcW w:w="658" w:type="dxa"/>
            <w:vMerge/>
            <w:vAlign w:val="center"/>
          </w:tcPr>
          <w:p w14:paraId="3F8EB11E" w14:textId="77777777" w:rsidR="00232D21" w:rsidRPr="00580FC6" w:rsidRDefault="00232D21" w:rsidP="009C7D47">
            <w:pPr>
              <w:pStyle w:val="Zkladntextodsazen"/>
              <w:spacing w:before="80" w:after="80" w:line="256" w:lineRule="auto"/>
              <w:ind w:left="25"/>
              <w:jc w:val="center"/>
              <w:rPr>
                <w:b/>
                <w:lang w:eastAsia="en-US"/>
              </w:rPr>
            </w:pPr>
          </w:p>
        </w:tc>
        <w:tc>
          <w:tcPr>
            <w:tcW w:w="658" w:type="dxa"/>
            <w:vMerge/>
            <w:vAlign w:val="center"/>
          </w:tcPr>
          <w:p w14:paraId="602D8FA2" w14:textId="77777777" w:rsidR="00232D21" w:rsidRPr="00580FC6" w:rsidRDefault="00232D21" w:rsidP="00580FC6">
            <w:pPr>
              <w:pStyle w:val="Zkladntextodsazen"/>
              <w:spacing w:before="80" w:after="80" w:line="256" w:lineRule="auto"/>
              <w:ind w:left="25"/>
              <w:jc w:val="center"/>
              <w:rPr>
                <w:b/>
                <w:lang w:eastAsia="en-US"/>
              </w:rPr>
            </w:pPr>
          </w:p>
        </w:tc>
        <w:tc>
          <w:tcPr>
            <w:tcW w:w="658" w:type="dxa"/>
            <w:vMerge/>
            <w:vAlign w:val="center"/>
          </w:tcPr>
          <w:p w14:paraId="4EEC1B7C" w14:textId="77777777" w:rsidR="00232D21" w:rsidRPr="00580FC6" w:rsidRDefault="00232D21" w:rsidP="00580FC6">
            <w:pPr>
              <w:pStyle w:val="Zkladntextodsazen"/>
              <w:spacing w:before="80" w:after="80" w:line="256" w:lineRule="auto"/>
              <w:ind w:left="25"/>
              <w:jc w:val="center"/>
              <w:rPr>
                <w:b/>
                <w:lang w:eastAsia="en-US"/>
              </w:rPr>
            </w:pPr>
          </w:p>
        </w:tc>
        <w:tc>
          <w:tcPr>
            <w:tcW w:w="658" w:type="dxa"/>
            <w:vMerge/>
            <w:vAlign w:val="center"/>
          </w:tcPr>
          <w:p w14:paraId="52E73186" w14:textId="77777777" w:rsidR="00232D21" w:rsidRPr="00580FC6" w:rsidRDefault="00232D21" w:rsidP="009C7D47">
            <w:pPr>
              <w:pStyle w:val="Zkladntextodsazen"/>
              <w:spacing w:before="80" w:after="80" w:line="256" w:lineRule="auto"/>
              <w:ind w:left="25"/>
              <w:jc w:val="center"/>
              <w:rPr>
                <w:b/>
                <w:lang w:eastAsia="en-US"/>
              </w:rPr>
            </w:pPr>
          </w:p>
        </w:tc>
        <w:tc>
          <w:tcPr>
            <w:tcW w:w="1843" w:type="dxa"/>
            <w:gridSpan w:val="2"/>
            <w:vAlign w:val="center"/>
          </w:tcPr>
          <w:p w14:paraId="0A63B47B" w14:textId="77777777" w:rsidR="00232D21" w:rsidRPr="009C7D47" w:rsidRDefault="00232D21" w:rsidP="00232D21">
            <w:pPr>
              <w:pStyle w:val="Zkladntextodsazen"/>
              <w:spacing w:before="80" w:after="80" w:line="256" w:lineRule="auto"/>
              <w:ind w:left="25"/>
              <w:jc w:val="center"/>
              <w:rPr>
                <w:b/>
                <w:lang w:eastAsia="en-US"/>
              </w:rPr>
            </w:pPr>
            <w:r w:rsidRPr="009C7D47">
              <w:rPr>
                <w:b/>
                <w:lang w:eastAsia="en-US"/>
              </w:rPr>
              <w:t>118</w:t>
            </w:r>
          </w:p>
        </w:tc>
      </w:tr>
    </w:tbl>
    <w:p w14:paraId="22F41794" w14:textId="77777777" w:rsidR="00D36144" w:rsidRPr="009B6B64" w:rsidRDefault="00D36144" w:rsidP="00580FC6">
      <w:pPr>
        <w:shd w:val="clear" w:color="auto" w:fill="FFFFFF"/>
        <w:suppressAutoHyphens w:val="0"/>
        <w:spacing w:after="45" w:line="255" w:lineRule="atLeast"/>
        <w:jc w:val="both"/>
        <w:rPr>
          <w:rFonts w:ascii="Arial" w:hAnsi="Arial" w:cs="Arial"/>
          <w:color w:val="212529"/>
          <w:sz w:val="20"/>
          <w:szCs w:val="20"/>
          <w:lang w:eastAsia="cs-CZ"/>
        </w:rPr>
      </w:pPr>
    </w:p>
    <w:p w14:paraId="09395A24" w14:textId="77777777" w:rsidR="008E4B20" w:rsidRPr="008E4B20" w:rsidRDefault="008E4B20" w:rsidP="008E4B20">
      <w:pPr>
        <w:pStyle w:val="Nadpis2"/>
      </w:pPr>
      <w:bookmarkStart w:id="35" w:name="_Toc112179346"/>
      <w:r>
        <w:t>Poznámky k učebnímu plánu</w:t>
      </w:r>
      <w:bookmarkEnd w:id="35"/>
    </w:p>
    <w:p w14:paraId="7843D497" w14:textId="77777777" w:rsidR="00580FC6" w:rsidRDefault="008E4B20" w:rsidP="008E4B20">
      <w:pPr>
        <w:pStyle w:val="Nadpis3"/>
      </w:pPr>
      <w:r>
        <w:t>Organizace vzdělávacího procesu</w:t>
      </w:r>
    </w:p>
    <w:p w14:paraId="5D3FA9ED" w14:textId="4FB7DF0C" w:rsidR="00232D21" w:rsidRDefault="008E4B20">
      <w:pPr>
        <w:pStyle w:val="Odstavecseseznamem"/>
        <w:numPr>
          <w:ilvl w:val="0"/>
          <w:numId w:val="3"/>
        </w:numPr>
        <w:spacing w:after="60" w:line="312" w:lineRule="auto"/>
        <w:ind w:left="851" w:hanging="284"/>
        <w:jc w:val="both"/>
      </w:pPr>
      <w:r>
        <w:t xml:space="preserve">Spojené ročníky v rámci jedné třídy (dle aktuálního počtu </w:t>
      </w:r>
      <w:r w:rsidR="00525A85">
        <w:t>žáků</w:t>
      </w:r>
      <w:r w:rsidR="00171EE8">
        <w:t xml:space="preserve"> ve škole</w:t>
      </w:r>
      <w:r>
        <w:t>)</w:t>
      </w:r>
    </w:p>
    <w:p w14:paraId="6E66D9B6" w14:textId="5127E549" w:rsidR="00A16765" w:rsidRDefault="00A16765">
      <w:pPr>
        <w:pStyle w:val="Odstavecseseznamem"/>
        <w:numPr>
          <w:ilvl w:val="0"/>
          <w:numId w:val="3"/>
        </w:numPr>
        <w:spacing w:after="60" w:line="312" w:lineRule="auto"/>
        <w:ind w:left="851" w:hanging="284"/>
        <w:jc w:val="both"/>
      </w:pPr>
      <w:r>
        <w:t xml:space="preserve">Rozdělení tříd na skupiny v rámci některých </w:t>
      </w:r>
      <w:r w:rsidR="00525A85">
        <w:t xml:space="preserve">vyučovacích </w:t>
      </w:r>
      <w:r>
        <w:t xml:space="preserve">předmětů </w:t>
      </w:r>
      <w:r w:rsidRPr="00A16765">
        <w:rPr>
          <w:i/>
        </w:rPr>
        <w:t>(</w:t>
      </w:r>
      <w:r w:rsidR="00171EE8" w:rsidRPr="00171EE8">
        <w:rPr>
          <w:iCs/>
        </w:rPr>
        <w:t>např.</w:t>
      </w:r>
      <w:r w:rsidR="00171EE8">
        <w:rPr>
          <w:i/>
        </w:rPr>
        <w:t xml:space="preserve"> </w:t>
      </w:r>
      <w:r w:rsidRPr="00A16765">
        <w:rPr>
          <w:i/>
        </w:rPr>
        <w:t>Cizí jazyk</w:t>
      </w:r>
      <w:r>
        <w:t>)</w:t>
      </w:r>
    </w:p>
    <w:p w14:paraId="7ABB1B8B" w14:textId="28E4C1DB" w:rsidR="00232D21" w:rsidRDefault="00F80C7B">
      <w:pPr>
        <w:pStyle w:val="Odstavecseseznamem"/>
        <w:numPr>
          <w:ilvl w:val="0"/>
          <w:numId w:val="3"/>
        </w:numPr>
        <w:spacing w:after="60" w:line="312" w:lineRule="auto"/>
        <w:ind w:left="851" w:hanging="284"/>
        <w:jc w:val="both"/>
      </w:pPr>
      <w:r>
        <w:t>Možnost výuky v i</w:t>
      </w:r>
      <w:r w:rsidR="00232D21">
        <w:t>ntegrovan</w:t>
      </w:r>
      <w:r>
        <w:t>ých</w:t>
      </w:r>
      <w:r w:rsidR="00232D21">
        <w:t xml:space="preserve"> tematick</w:t>
      </w:r>
      <w:r>
        <w:t>ých</w:t>
      </w:r>
      <w:r w:rsidR="00232D21">
        <w:t xml:space="preserve"> bl</w:t>
      </w:r>
      <w:r>
        <w:t>ocích</w:t>
      </w:r>
    </w:p>
    <w:p w14:paraId="771C8A38" w14:textId="77777777" w:rsidR="00232D21" w:rsidRDefault="00232D21">
      <w:pPr>
        <w:pStyle w:val="Odstavecseseznamem"/>
        <w:numPr>
          <w:ilvl w:val="0"/>
          <w:numId w:val="3"/>
        </w:numPr>
        <w:spacing w:after="60" w:line="312" w:lineRule="auto"/>
        <w:ind w:left="851" w:hanging="284"/>
        <w:jc w:val="both"/>
      </w:pPr>
      <w:r>
        <w:t>Spojení vyučovacích hodin do bloků dle potřeby vyučujícího a tématu.</w:t>
      </w:r>
    </w:p>
    <w:p w14:paraId="1CEF87BF" w14:textId="146E2B00" w:rsidR="009B6B64" w:rsidRPr="009B6B64" w:rsidRDefault="008E4B20">
      <w:pPr>
        <w:pStyle w:val="Odstavecseseznamem"/>
        <w:numPr>
          <w:ilvl w:val="0"/>
          <w:numId w:val="3"/>
        </w:numPr>
        <w:spacing w:after="60" w:line="312" w:lineRule="auto"/>
        <w:ind w:left="851" w:hanging="284"/>
        <w:jc w:val="both"/>
      </w:pPr>
      <w:r>
        <w:t xml:space="preserve">Výuka probíhá nejen ve třídách, </w:t>
      </w:r>
      <w:r w:rsidR="00F80C7B">
        <w:t>uskutečňuje</w:t>
      </w:r>
      <w:r>
        <w:t xml:space="preserve"> </w:t>
      </w:r>
      <w:r w:rsidR="00F80C7B">
        <w:t>se</w:t>
      </w:r>
      <w:r>
        <w:t xml:space="preserve"> </w:t>
      </w:r>
      <w:r w:rsidR="00232D21">
        <w:t xml:space="preserve">i </w:t>
      </w:r>
      <w:r w:rsidR="00FD40F3">
        <w:t xml:space="preserve">v </w:t>
      </w:r>
      <w:r w:rsidR="0010107F">
        <w:t xml:space="preserve">jiných prostorách, </w:t>
      </w:r>
      <w:r w:rsidR="00F80C7B">
        <w:t>prostředích (</w:t>
      </w:r>
      <w:r w:rsidR="0010107F">
        <w:t xml:space="preserve">např. </w:t>
      </w:r>
      <w:r w:rsidR="00525A85">
        <w:t>na školní zahradě, v okolí školy, v přírodě</w:t>
      </w:r>
      <w:r w:rsidR="00F80C7B">
        <w:t>).</w:t>
      </w:r>
    </w:p>
    <w:p w14:paraId="2C37788A" w14:textId="77777777" w:rsidR="009B6B64" w:rsidRDefault="009B6B64" w:rsidP="00D36144">
      <w:pPr>
        <w:pStyle w:val="Nadpis1"/>
      </w:pPr>
      <w:bookmarkStart w:id="36" w:name="_Toc112179347"/>
      <w:r w:rsidRPr="009B6B64">
        <w:lastRenderedPageBreak/>
        <w:t>Učební osnovy</w:t>
      </w:r>
      <w:bookmarkEnd w:id="36"/>
    </w:p>
    <w:p w14:paraId="67180AEA" w14:textId="77777777" w:rsidR="0010107F" w:rsidRDefault="0010107F" w:rsidP="0010107F">
      <w:pPr>
        <w:pStyle w:val="Nadpis2"/>
      </w:pPr>
      <w:bookmarkStart w:id="37" w:name="_Toc112179348"/>
      <w:r w:rsidRPr="0010107F">
        <w:t>Český jazyk a literatura</w:t>
      </w:r>
      <w:bookmarkEnd w:id="37"/>
    </w:p>
    <w:p w14:paraId="2067A979" w14:textId="77777777" w:rsidR="0010107F" w:rsidRPr="0010107F" w:rsidRDefault="0010107F" w:rsidP="0022078C">
      <w:pPr>
        <w:rPr>
          <w:rFonts w:eastAsia="Calibri"/>
          <w:lang w:eastAsia="en-US"/>
        </w:rPr>
      </w:pPr>
      <w:r>
        <w:rPr>
          <w:rFonts w:eastAsia="Calibri"/>
          <w:lang w:eastAsia="en-US"/>
        </w:rPr>
        <w:t>Vyučovací předmět je součástí v</w:t>
      </w:r>
      <w:r w:rsidRPr="00EB08C5">
        <w:rPr>
          <w:rFonts w:eastAsia="Calibri"/>
          <w:lang w:eastAsia="en-US"/>
        </w:rPr>
        <w:t>zdělávací oblast</w:t>
      </w:r>
      <w:r>
        <w:rPr>
          <w:rFonts w:eastAsia="Calibri"/>
          <w:lang w:eastAsia="en-US"/>
        </w:rPr>
        <w:t>i</w:t>
      </w:r>
      <w:r w:rsidRPr="00EB08C5">
        <w:rPr>
          <w:rFonts w:eastAsia="Calibri"/>
          <w:lang w:eastAsia="en-US"/>
        </w:rPr>
        <w:t xml:space="preserve"> </w:t>
      </w:r>
      <w:r w:rsidRPr="0010107F">
        <w:rPr>
          <w:rFonts w:eastAsia="Calibri"/>
          <w:i/>
          <w:lang w:eastAsia="en-US"/>
        </w:rPr>
        <w:t>Jazyk a jazyková komunikace</w:t>
      </w:r>
      <w:r>
        <w:rPr>
          <w:rFonts w:eastAsia="Calibri"/>
          <w:lang w:eastAsia="en-US"/>
        </w:rPr>
        <w:t>.</w:t>
      </w:r>
    </w:p>
    <w:p w14:paraId="43DD411A" w14:textId="77777777" w:rsidR="0010107F" w:rsidRDefault="0010107F" w:rsidP="0010107F">
      <w:pPr>
        <w:pStyle w:val="Nadpis3"/>
      </w:pPr>
      <w:r>
        <w:t>Charakteristika vyučovacího předmětu</w:t>
      </w:r>
    </w:p>
    <w:p w14:paraId="1A175A7D" w14:textId="77777777" w:rsidR="0022078C" w:rsidRDefault="0022078C" w:rsidP="00793ED1">
      <w:pPr>
        <w:pStyle w:val="Nadpis4"/>
      </w:pPr>
      <w:r>
        <w:t>Obsahové vymezení</w:t>
      </w:r>
    </w:p>
    <w:p w14:paraId="0CF7314C" w14:textId="77777777" w:rsidR="0022078C" w:rsidRPr="0022078C" w:rsidRDefault="0022078C" w:rsidP="0022078C">
      <w:pPr>
        <w:spacing w:after="60" w:line="312" w:lineRule="auto"/>
        <w:ind w:firstLine="709"/>
        <w:jc w:val="both"/>
      </w:pPr>
      <w:r w:rsidRPr="0022078C">
        <w:t xml:space="preserve">Vzdělávání ve vyučovacím předmětu </w:t>
      </w:r>
      <w:r>
        <w:t>Č</w:t>
      </w:r>
      <w:r w:rsidRPr="0022078C">
        <w:t>eský jazyk a literatura směřuje k ovládnutí základních jazykových jevů pro dorozumívání v ústní i písemné podobě, k osvojení čtenářských dovedností a porozumění psanému i mluvenému jazykovému projevu.</w:t>
      </w:r>
    </w:p>
    <w:p w14:paraId="022AF9D2" w14:textId="77777777" w:rsidR="0022078C" w:rsidRPr="0022078C" w:rsidRDefault="0022078C" w:rsidP="0022078C">
      <w:pPr>
        <w:spacing w:after="60" w:line="312" w:lineRule="auto"/>
        <w:ind w:firstLine="709"/>
        <w:jc w:val="both"/>
      </w:pPr>
      <w:r w:rsidRPr="0022078C">
        <w:t>Vyučovací předmět Český jazyk a literatura je úzce spojený s ostatními vyučovacími předměty, z toho důvodu jsou dovednosti získané ve vyučovacím předmětu Český jazyk a literatura potřebné pro úspěšné osvojování poznatků v dalších oblastech vzdělávání a pro další jazykové vzdělání.</w:t>
      </w:r>
    </w:p>
    <w:p w14:paraId="45BE8C29" w14:textId="77777777" w:rsidR="0022078C" w:rsidRDefault="0022078C" w:rsidP="009A477B">
      <w:pPr>
        <w:spacing w:after="60" w:line="312" w:lineRule="auto"/>
        <w:ind w:firstLine="709"/>
        <w:jc w:val="both"/>
      </w:pPr>
      <w:r>
        <w:t>Vzdělávací obsah předmětu má komplexní charakter, podle stěžejních charakteristik je dělen do tří podoblastí. Ve výuce se však vzdělávací obsah jednotl</w:t>
      </w:r>
      <w:r w:rsidR="009A477B">
        <w:t xml:space="preserve">ivých složek vzájemně prolíná. </w:t>
      </w:r>
    </w:p>
    <w:p w14:paraId="3A13D471" w14:textId="128567A9" w:rsidR="0022078C" w:rsidRDefault="0022078C">
      <w:pPr>
        <w:pStyle w:val="Odstavecseseznamem"/>
        <w:numPr>
          <w:ilvl w:val="0"/>
          <w:numId w:val="3"/>
        </w:numPr>
        <w:spacing w:after="60" w:line="312" w:lineRule="auto"/>
        <w:ind w:left="851" w:hanging="284"/>
        <w:jc w:val="both"/>
      </w:pPr>
      <w:r w:rsidRPr="008139FB">
        <w:rPr>
          <w:b/>
          <w:i/>
          <w:iCs/>
        </w:rPr>
        <w:t>Jazyková výchova</w:t>
      </w:r>
      <w:r w:rsidRPr="00F03DF3">
        <w:rPr>
          <w:b/>
        </w:rPr>
        <w:t>:</w:t>
      </w:r>
      <w:r>
        <w:t xml:space="preserve"> žáci získávají vědomosti a dovednosti potřebné k osvojení spisovné podoby českého jazyka. Cílem je učit žáky jasně, přehledně a srozumitelně se vyjadřovat (ústně i písemně), komunikovat s okolním světem.</w:t>
      </w:r>
      <w:r w:rsidRPr="00957697">
        <w:t xml:space="preserve"> </w:t>
      </w:r>
      <w:r>
        <w:t xml:space="preserve">Výuku gramatiky chápeme nikoliv jako cíl, ale jako </w:t>
      </w:r>
      <w:r w:rsidR="00E50EF4">
        <w:t>cestu,</w:t>
      </w:r>
      <w:r>
        <w:t xml:space="preserve"> jak díky poznávání struktury jazyka rozvíjet komunikační dovednosti.</w:t>
      </w:r>
    </w:p>
    <w:p w14:paraId="25C9D1D6" w14:textId="77777777" w:rsidR="0022078C" w:rsidRPr="00F03DF3" w:rsidRDefault="0022078C">
      <w:pPr>
        <w:pStyle w:val="Odstavecseseznamem"/>
        <w:numPr>
          <w:ilvl w:val="0"/>
          <w:numId w:val="3"/>
        </w:numPr>
        <w:spacing w:after="60" w:line="312" w:lineRule="auto"/>
        <w:ind w:left="851" w:hanging="284"/>
        <w:jc w:val="both"/>
        <w:rPr>
          <w:color w:val="000000"/>
        </w:rPr>
      </w:pPr>
      <w:r w:rsidRPr="008139FB">
        <w:rPr>
          <w:b/>
          <w:i/>
          <w:iCs/>
          <w:color w:val="000000"/>
        </w:rPr>
        <w:t>Komunikační a slohová výchova</w:t>
      </w:r>
      <w:r w:rsidRPr="00F03DF3">
        <w:rPr>
          <w:b/>
          <w:color w:val="000000"/>
        </w:rPr>
        <w:t>:</w:t>
      </w:r>
      <w:r w:rsidRPr="00F03DF3">
        <w:rPr>
          <w:color w:val="000000"/>
        </w:rPr>
        <w:t xml:space="preserve"> rozvíjí komunikační schopnosti žáků, jejich tvořivost a fantazii. Žáci se </w:t>
      </w:r>
      <w:r>
        <w:t>učí chápat různá jazyková sdělení, číst s porozuměním, kultivovaně psát, mluvit a rozhodovat se na základě přečteného nebo slyšeného textu, analyzovat jej a kriticky posoudit jeho obsah.</w:t>
      </w:r>
    </w:p>
    <w:p w14:paraId="4A83CFF7" w14:textId="39A2A2B6" w:rsidR="0022078C" w:rsidRPr="000728E8" w:rsidRDefault="0022078C">
      <w:pPr>
        <w:pStyle w:val="Odstavecseseznamem"/>
        <w:numPr>
          <w:ilvl w:val="0"/>
          <w:numId w:val="3"/>
        </w:numPr>
        <w:spacing w:after="60" w:line="312" w:lineRule="auto"/>
        <w:ind w:left="851" w:hanging="284"/>
        <w:jc w:val="both"/>
        <w:rPr>
          <w:b/>
        </w:rPr>
      </w:pPr>
      <w:r w:rsidRPr="008139FB">
        <w:rPr>
          <w:b/>
          <w:i/>
          <w:iCs/>
        </w:rPr>
        <w:t>Literární výchova</w:t>
      </w:r>
      <w:r w:rsidRPr="00F03DF3">
        <w:rPr>
          <w:b/>
        </w:rPr>
        <w:t>:</w:t>
      </w:r>
      <w:r w:rsidRPr="00957697">
        <w:t xml:space="preserve"> žáci v ní poznávají prostřednictvím četby základní literární druhy, učí se vnímat jejich specifické znaky, formulovat vlastní názory o přečteném díle. Rozvíjí estetické cítění žáků, podněcuje žáky k četbě, přispívá k pochopení mezilidských vztahů. </w:t>
      </w:r>
      <w:r>
        <w:t>Postupně žáci získávají a rozvíjejí základní čtenářské návyky i schopnosti tvořivé recepce, interpretace a produkce literárního textu.</w:t>
      </w:r>
    </w:p>
    <w:p w14:paraId="7A2AFF93" w14:textId="77777777" w:rsidR="008139FB" w:rsidRDefault="008139FB" w:rsidP="000728E8">
      <w:pPr>
        <w:spacing w:after="60" w:line="312" w:lineRule="auto"/>
        <w:ind w:firstLine="709"/>
        <w:jc w:val="both"/>
      </w:pPr>
    </w:p>
    <w:p w14:paraId="3DCE0CAC" w14:textId="3FD2198D" w:rsidR="000728E8" w:rsidRDefault="000728E8" w:rsidP="000728E8">
      <w:pPr>
        <w:spacing w:after="60" w:line="312" w:lineRule="auto"/>
        <w:ind w:firstLine="709"/>
        <w:jc w:val="both"/>
      </w:pPr>
      <w:r w:rsidRPr="000728E8">
        <w:t xml:space="preserve">V rámci předmětu </w:t>
      </w:r>
      <w:r w:rsidR="008139FB">
        <w:t>mohou být</w:t>
      </w:r>
      <w:r>
        <w:t xml:space="preserve"> zařazeny samostatné hodiny zaměřené na </w:t>
      </w:r>
      <w:r w:rsidRPr="00021B91">
        <w:rPr>
          <w:i/>
        </w:rPr>
        <w:t>psaní</w:t>
      </w:r>
      <w:r>
        <w:t xml:space="preserve"> (1.-3.ročník)</w:t>
      </w:r>
      <w:r w:rsidR="00AF4956">
        <w:t xml:space="preserve">, </w:t>
      </w:r>
      <w:r w:rsidR="00AF4956" w:rsidRPr="00AF4956">
        <w:rPr>
          <w:i/>
          <w:iCs/>
        </w:rPr>
        <w:t>sloh</w:t>
      </w:r>
      <w:r w:rsidR="00AF4956">
        <w:t xml:space="preserve"> (2.-5. ročník)</w:t>
      </w:r>
      <w:r>
        <w:t xml:space="preserve"> a </w:t>
      </w:r>
      <w:r w:rsidRPr="00AF4956">
        <w:rPr>
          <w:i/>
          <w:iCs/>
        </w:rPr>
        <w:t>čtení</w:t>
      </w:r>
      <w:r>
        <w:t xml:space="preserve"> – ve formě </w:t>
      </w:r>
      <w:r w:rsidRPr="00021B91">
        <w:rPr>
          <w:i/>
        </w:rPr>
        <w:t xml:space="preserve">čtenářských dílen </w:t>
      </w:r>
      <w:r>
        <w:t>(2</w:t>
      </w:r>
      <w:r w:rsidR="00021B91">
        <w:t xml:space="preserve">.-5.ročník). </w:t>
      </w:r>
    </w:p>
    <w:p w14:paraId="3E39D914" w14:textId="77777777" w:rsidR="008139FB" w:rsidRDefault="008139FB" w:rsidP="001B011A">
      <w:pPr>
        <w:spacing w:after="60" w:line="312" w:lineRule="auto"/>
        <w:ind w:firstLine="709"/>
        <w:jc w:val="both"/>
      </w:pPr>
    </w:p>
    <w:p w14:paraId="0039168B" w14:textId="62B7BF7C" w:rsidR="005B16AA" w:rsidRDefault="00021B91" w:rsidP="001B011A">
      <w:pPr>
        <w:spacing w:after="60" w:line="312" w:lineRule="auto"/>
        <w:ind w:firstLine="709"/>
        <w:jc w:val="both"/>
      </w:pPr>
      <w:r w:rsidRPr="00701479">
        <w:t xml:space="preserve">Do tohoto vzdělávacího předmětu jsou zároveň propojeny </w:t>
      </w:r>
      <w:r w:rsidR="00701479" w:rsidRPr="00701479">
        <w:t xml:space="preserve">vybrané </w:t>
      </w:r>
      <w:r w:rsidRPr="00701479">
        <w:t xml:space="preserve">výstupy a učivo z </w:t>
      </w:r>
      <w:r w:rsidRPr="00701479">
        <w:rPr>
          <w:i/>
        </w:rPr>
        <w:t>Doplňujících vzdělávacích oborů</w:t>
      </w:r>
      <w:r w:rsidRPr="00701479">
        <w:t>, konkrétně z </w:t>
      </w:r>
      <w:r w:rsidRPr="008139FB">
        <w:rPr>
          <w:b/>
          <w:bCs/>
          <w:i/>
        </w:rPr>
        <w:t>Dramatické výchovy</w:t>
      </w:r>
      <w:r w:rsidRPr="00701479">
        <w:t xml:space="preserve"> (1.-5.ročník)</w:t>
      </w:r>
      <w:r w:rsidR="001B011A">
        <w:t>.</w:t>
      </w:r>
    </w:p>
    <w:p w14:paraId="793E3658" w14:textId="77777777" w:rsidR="008139FB" w:rsidRDefault="008139FB" w:rsidP="000D7AF8">
      <w:pPr>
        <w:spacing w:after="60" w:line="312" w:lineRule="auto"/>
        <w:ind w:firstLine="709"/>
        <w:jc w:val="both"/>
      </w:pPr>
    </w:p>
    <w:p w14:paraId="582FB696" w14:textId="7CC6FF54" w:rsidR="000D7AF8" w:rsidRPr="00701479" w:rsidRDefault="000D7AF8" w:rsidP="000D7AF8">
      <w:pPr>
        <w:spacing w:after="60" w:line="312" w:lineRule="auto"/>
        <w:ind w:firstLine="709"/>
        <w:jc w:val="both"/>
      </w:pPr>
      <w:r w:rsidRPr="00701479">
        <w:t>Průřezová témata jsou</w:t>
      </w:r>
      <w:r w:rsidR="00BA500B" w:rsidRPr="00701479">
        <w:t xml:space="preserve"> v průběhu výuky</w:t>
      </w:r>
      <w:r w:rsidRPr="00701479">
        <w:t xml:space="preserve"> realizována prostřednictvím modelových komunikačních situací, vhodných didaktických a dramatických her a cvičení, ukázek, diskusí a debat, </w:t>
      </w:r>
      <w:r w:rsidRPr="00701479">
        <w:lastRenderedPageBreak/>
        <w:t>tvorby mediálního sdělení, produkce vlastních literárních textů, práce s časopisy, novinami, prostřednictvím projektů, workshopů, exkurzí aj.</w:t>
      </w:r>
    </w:p>
    <w:p w14:paraId="4F7BD731" w14:textId="77777777" w:rsidR="0022078C" w:rsidRDefault="0022078C" w:rsidP="00793ED1">
      <w:pPr>
        <w:pStyle w:val="Nadpis4"/>
      </w:pPr>
      <w:r>
        <w:t>Časové vymezení</w:t>
      </w:r>
    </w:p>
    <w:p w14:paraId="37A075A4" w14:textId="77777777" w:rsidR="00E478EF" w:rsidRDefault="0010107F" w:rsidP="00021B91">
      <w:pPr>
        <w:keepNext/>
        <w:spacing w:after="60" w:line="312" w:lineRule="auto"/>
        <w:ind w:firstLine="709"/>
        <w:jc w:val="both"/>
        <w:rPr>
          <w:iCs/>
        </w:rPr>
      </w:pPr>
      <w:r w:rsidRPr="0010107F">
        <w:rPr>
          <w:iCs/>
        </w:rPr>
        <w:t xml:space="preserve">Vyučovací předmět </w:t>
      </w:r>
      <w:r w:rsidRPr="0010107F">
        <w:rPr>
          <w:i/>
          <w:iCs/>
        </w:rPr>
        <w:t>Český jazyk a literatura</w:t>
      </w:r>
      <w:r w:rsidRPr="0010107F">
        <w:rPr>
          <w:iCs/>
        </w:rPr>
        <w:t xml:space="preserve"> se realizuje jako samosta</w:t>
      </w:r>
      <w:r>
        <w:rPr>
          <w:iCs/>
        </w:rPr>
        <w:t>tný předmět ve všech ročnících.</w:t>
      </w:r>
    </w:p>
    <w:p w14:paraId="5CFB53E8" w14:textId="492550FA" w:rsidR="0010107F" w:rsidRDefault="0010107F" w:rsidP="00021B91">
      <w:pPr>
        <w:keepNext/>
        <w:spacing w:after="60" w:line="312" w:lineRule="auto"/>
        <w:ind w:firstLine="709"/>
        <w:jc w:val="both"/>
      </w:pPr>
      <w:r w:rsidRPr="00BB63BD">
        <w:t>Časová</w:t>
      </w:r>
      <w:r>
        <w:t xml:space="preserve"> </w:t>
      </w:r>
      <w:r w:rsidRPr="00BB63BD">
        <w:t>dotace</w:t>
      </w:r>
      <w:r>
        <w:t xml:space="preserve"> </w:t>
      </w:r>
      <w:r w:rsidRPr="00BB63BD">
        <w:t xml:space="preserve">vyučovacího </w:t>
      </w:r>
      <w:r w:rsidRPr="0010107F">
        <w:rPr>
          <w:iCs/>
        </w:rPr>
        <w:t>předmětu</w:t>
      </w:r>
      <w:r>
        <w:rPr>
          <w:iCs/>
        </w:rPr>
        <w:t xml:space="preserve"> je následující</w:t>
      </w:r>
      <w:r w:rsidRPr="00BB63BD">
        <w:t>:</w:t>
      </w:r>
    </w:p>
    <w:p w14:paraId="30CED4B5" w14:textId="5B1548C5" w:rsidR="0010107F" w:rsidRDefault="0010107F" w:rsidP="00021B91">
      <w:pPr>
        <w:keepNext/>
        <w:spacing w:after="60" w:line="312" w:lineRule="auto"/>
        <w:ind w:left="1134"/>
        <w:jc w:val="both"/>
      </w:pPr>
      <w:r>
        <w:t xml:space="preserve">1. ročník:   </w:t>
      </w:r>
      <w:r w:rsidR="001C6B75">
        <w:t>8</w:t>
      </w:r>
      <w:r>
        <w:t xml:space="preserve"> hodin týdně</w:t>
      </w:r>
      <w:r w:rsidR="000728E8">
        <w:t xml:space="preserve"> (6 hodin + </w:t>
      </w:r>
      <w:r w:rsidR="001C6B75">
        <w:t>2</w:t>
      </w:r>
      <w:r w:rsidR="000728E8">
        <w:t xml:space="preserve"> </w:t>
      </w:r>
      <w:r w:rsidR="005D6F89">
        <w:t>disponibilní</w:t>
      </w:r>
      <w:r w:rsidR="000728E8">
        <w:t xml:space="preserve"> hodiny)</w:t>
      </w:r>
    </w:p>
    <w:p w14:paraId="09C2ED0A" w14:textId="44FB21FE" w:rsidR="0010107F" w:rsidRDefault="0010107F" w:rsidP="00021B91">
      <w:pPr>
        <w:keepNext/>
        <w:spacing w:after="60" w:line="312" w:lineRule="auto"/>
        <w:ind w:left="1134"/>
        <w:jc w:val="both"/>
      </w:pPr>
      <w:r>
        <w:t xml:space="preserve">2. ročník:   </w:t>
      </w:r>
      <w:r w:rsidR="001C6B75">
        <w:t>9</w:t>
      </w:r>
      <w:r>
        <w:t xml:space="preserve"> hodin týdně</w:t>
      </w:r>
      <w:r w:rsidR="000728E8">
        <w:t xml:space="preserve"> (6 hodin + </w:t>
      </w:r>
      <w:r w:rsidR="001C6B75">
        <w:t>3</w:t>
      </w:r>
      <w:r w:rsidR="000728E8">
        <w:t xml:space="preserve"> </w:t>
      </w:r>
      <w:r w:rsidR="005D6F89">
        <w:t>disponibilní</w:t>
      </w:r>
      <w:r w:rsidR="000728E8">
        <w:t xml:space="preserve"> hodiny)</w:t>
      </w:r>
    </w:p>
    <w:p w14:paraId="160C3E79" w14:textId="38A86E4C" w:rsidR="0010107F" w:rsidRDefault="0010107F" w:rsidP="00021B91">
      <w:pPr>
        <w:keepNext/>
        <w:spacing w:after="60" w:line="312" w:lineRule="auto"/>
        <w:ind w:left="1134"/>
        <w:jc w:val="both"/>
      </w:pPr>
      <w:r>
        <w:t xml:space="preserve">3. ročník:   </w:t>
      </w:r>
      <w:r w:rsidR="001C6B75">
        <w:t>8</w:t>
      </w:r>
      <w:r>
        <w:t xml:space="preserve"> hodin týdně</w:t>
      </w:r>
      <w:r w:rsidR="000728E8">
        <w:t xml:space="preserve"> (7 hodin + </w:t>
      </w:r>
      <w:r w:rsidR="001C6B75">
        <w:t>1</w:t>
      </w:r>
      <w:r w:rsidR="000728E8">
        <w:t xml:space="preserve"> </w:t>
      </w:r>
      <w:r w:rsidR="005D6F89">
        <w:t>disponibilní</w:t>
      </w:r>
      <w:r w:rsidR="000728E8">
        <w:t xml:space="preserve"> hodiny)</w:t>
      </w:r>
    </w:p>
    <w:p w14:paraId="6EC57761" w14:textId="77777777" w:rsidR="0010107F" w:rsidRDefault="0010107F" w:rsidP="00021B91">
      <w:pPr>
        <w:keepNext/>
        <w:spacing w:after="60" w:line="312" w:lineRule="auto"/>
        <w:ind w:left="1134"/>
        <w:jc w:val="both"/>
      </w:pPr>
      <w:r>
        <w:t>4. ročník:   7 hodin týdně</w:t>
      </w:r>
      <w:r w:rsidR="000728E8">
        <w:t xml:space="preserve"> (7 hodin)</w:t>
      </w:r>
    </w:p>
    <w:p w14:paraId="2881B2C2" w14:textId="77777777" w:rsidR="0010107F" w:rsidRDefault="0010107F" w:rsidP="00021B91">
      <w:pPr>
        <w:keepNext/>
        <w:spacing w:after="60" w:line="312" w:lineRule="auto"/>
        <w:ind w:left="1134"/>
        <w:jc w:val="both"/>
      </w:pPr>
      <w:r>
        <w:t>5. ročník:   7 hodin týdně</w:t>
      </w:r>
      <w:r w:rsidR="000728E8">
        <w:t xml:space="preserve"> (7 hodin)</w:t>
      </w:r>
    </w:p>
    <w:p w14:paraId="12B39352" w14:textId="77777777" w:rsidR="0022078C" w:rsidRDefault="0022078C" w:rsidP="00793ED1">
      <w:pPr>
        <w:pStyle w:val="Nadpis4"/>
      </w:pPr>
      <w:r>
        <w:t>Organizační vymezení</w:t>
      </w:r>
    </w:p>
    <w:p w14:paraId="0E277846" w14:textId="3D169628" w:rsidR="0010107F" w:rsidRDefault="0010107F" w:rsidP="0010107F">
      <w:pPr>
        <w:spacing w:after="60" w:line="312" w:lineRule="auto"/>
        <w:ind w:firstLine="709"/>
        <w:jc w:val="both"/>
        <w:rPr>
          <w:iCs/>
        </w:rPr>
      </w:pPr>
      <w:r w:rsidRPr="0010107F">
        <w:rPr>
          <w:iCs/>
        </w:rPr>
        <w:t xml:space="preserve">Výuka probíhá </w:t>
      </w:r>
      <w:r>
        <w:rPr>
          <w:iCs/>
        </w:rPr>
        <w:t>primárně v kmenové třídě</w:t>
      </w:r>
      <w:r w:rsidRPr="0010107F">
        <w:rPr>
          <w:iCs/>
        </w:rPr>
        <w:t xml:space="preserve">. </w:t>
      </w:r>
      <w:r w:rsidR="0022078C">
        <w:rPr>
          <w:iCs/>
        </w:rPr>
        <w:t>V</w:t>
      </w:r>
      <w:r>
        <w:rPr>
          <w:iCs/>
        </w:rPr>
        <w:t> rámci předmětu</w:t>
      </w:r>
      <w:r w:rsidR="0022078C">
        <w:rPr>
          <w:iCs/>
        </w:rPr>
        <w:t xml:space="preserve"> je také</w:t>
      </w:r>
      <w:r>
        <w:rPr>
          <w:iCs/>
        </w:rPr>
        <w:t xml:space="preserve"> navštěvována</w:t>
      </w:r>
      <w:r w:rsidRPr="0010107F">
        <w:rPr>
          <w:iCs/>
        </w:rPr>
        <w:t xml:space="preserve"> </w:t>
      </w:r>
      <w:r>
        <w:rPr>
          <w:iCs/>
        </w:rPr>
        <w:t xml:space="preserve">IT učebna, </w:t>
      </w:r>
      <w:r w:rsidR="0022078C">
        <w:rPr>
          <w:iCs/>
        </w:rPr>
        <w:t>jazyková učebna. P</w:t>
      </w:r>
      <w:r w:rsidRPr="0010107F">
        <w:rPr>
          <w:iCs/>
        </w:rPr>
        <w:t xml:space="preserve">ři vhodném počasí </w:t>
      </w:r>
      <w:r w:rsidR="0022078C">
        <w:rPr>
          <w:iCs/>
        </w:rPr>
        <w:t>lze</w:t>
      </w:r>
      <w:r w:rsidRPr="0010107F">
        <w:rPr>
          <w:iCs/>
        </w:rPr>
        <w:t xml:space="preserve"> výuk</w:t>
      </w:r>
      <w:r w:rsidR="0022078C">
        <w:rPr>
          <w:iCs/>
        </w:rPr>
        <w:t>u</w:t>
      </w:r>
      <w:r w:rsidRPr="0010107F">
        <w:rPr>
          <w:iCs/>
        </w:rPr>
        <w:t xml:space="preserve"> </w:t>
      </w:r>
      <w:r>
        <w:rPr>
          <w:iCs/>
        </w:rPr>
        <w:t>realizov</w:t>
      </w:r>
      <w:r w:rsidR="0022078C">
        <w:rPr>
          <w:iCs/>
        </w:rPr>
        <w:t>at</w:t>
      </w:r>
      <w:r>
        <w:rPr>
          <w:iCs/>
        </w:rPr>
        <w:t xml:space="preserve"> i</w:t>
      </w:r>
      <w:r w:rsidR="0022078C">
        <w:rPr>
          <w:iCs/>
        </w:rPr>
        <w:t xml:space="preserve"> </w:t>
      </w:r>
      <w:r w:rsidR="00FD40F3">
        <w:rPr>
          <w:iCs/>
        </w:rPr>
        <w:t>venku – ve</w:t>
      </w:r>
      <w:r w:rsidRPr="0010107F">
        <w:rPr>
          <w:iCs/>
        </w:rPr>
        <w:t xml:space="preserve"> ven</w:t>
      </w:r>
      <w:r>
        <w:rPr>
          <w:iCs/>
        </w:rPr>
        <w:t>kovní pergole na školní zahradě, v okolí školy.</w:t>
      </w:r>
    </w:p>
    <w:p w14:paraId="268B63EF" w14:textId="7680BCB5" w:rsidR="000B657D" w:rsidRDefault="000B657D" w:rsidP="000B657D">
      <w:pPr>
        <w:spacing w:after="60" w:line="312" w:lineRule="auto"/>
        <w:ind w:firstLine="709"/>
        <w:jc w:val="both"/>
        <w:rPr>
          <w:iCs/>
        </w:rPr>
      </w:pPr>
      <w:r>
        <w:rPr>
          <w:iCs/>
        </w:rPr>
        <w:t xml:space="preserve">Žáci </w:t>
      </w:r>
      <w:r w:rsidR="00997E40">
        <w:rPr>
          <w:iCs/>
        </w:rPr>
        <w:t>v rámci</w:t>
      </w:r>
      <w:r>
        <w:rPr>
          <w:iCs/>
        </w:rPr>
        <w:t xml:space="preserve"> </w:t>
      </w:r>
      <w:r w:rsidR="00997E40">
        <w:rPr>
          <w:iCs/>
        </w:rPr>
        <w:t>třídy</w:t>
      </w:r>
      <w:r>
        <w:rPr>
          <w:iCs/>
        </w:rPr>
        <w:t xml:space="preserve"> mohou být s ohledem na aktuální počty žáků ZŠ </w:t>
      </w:r>
      <w:r w:rsidR="00997E40">
        <w:rPr>
          <w:iCs/>
        </w:rPr>
        <w:t xml:space="preserve">ve školním roce a charakteru některých vyučovacích hodin předmětu na základě rozvrhu hodin pro aktuální školní rok </w:t>
      </w:r>
      <w:r>
        <w:rPr>
          <w:iCs/>
        </w:rPr>
        <w:t>spoj</w:t>
      </w:r>
      <w:r w:rsidR="00997E40">
        <w:rPr>
          <w:iCs/>
        </w:rPr>
        <w:t xml:space="preserve">ování na výuku některých hodin </w:t>
      </w:r>
      <w:r>
        <w:rPr>
          <w:iCs/>
        </w:rPr>
        <w:t>do skupin</w:t>
      </w:r>
      <w:r w:rsidR="00997E40">
        <w:rPr>
          <w:iCs/>
        </w:rPr>
        <w:t xml:space="preserve"> napříč třídami</w:t>
      </w:r>
      <w:r>
        <w:rPr>
          <w:iCs/>
        </w:rPr>
        <w:t>.</w:t>
      </w:r>
    </w:p>
    <w:p w14:paraId="1B3DD3D9" w14:textId="77777777" w:rsidR="0010107F" w:rsidRPr="0010107F" w:rsidRDefault="0022078C" w:rsidP="0010107F">
      <w:pPr>
        <w:spacing w:after="60" w:line="312" w:lineRule="auto"/>
        <w:ind w:firstLine="709"/>
        <w:jc w:val="both"/>
        <w:rPr>
          <w:iCs/>
        </w:rPr>
      </w:pPr>
      <w:r>
        <w:rPr>
          <w:iCs/>
        </w:rPr>
        <w:t>Do výuky jsou zahrnuty</w:t>
      </w:r>
      <w:r w:rsidR="0010107F" w:rsidRPr="0010107F">
        <w:rPr>
          <w:iCs/>
        </w:rPr>
        <w:t xml:space="preserve"> návštěvy knihoven, divadelních a filmových představení, besed a workshopů. </w:t>
      </w:r>
    </w:p>
    <w:p w14:paraId="4A515F37" w14:textId="7412932D" w:rsidR="00417724" w:rsidRDefault="0022078C" w:rsidP="00793ED1">
      <w:pPr>
        <w:pStyle w:val="Nadpis4"/>
        <w:rPr>
          <w:lang w:eastAsia="cs-CZ"/>
        </w:rPr>
      </w:pPr>
      <w:r w:rsidRPr="0029010E">
        <w:rPr>
          <w:lang w:eastAsia="cs-CZ"/>
        </w:rPr>
        <w:t xml:space="preserve">Výchovné a </w:t>
      </w:r>
      <w:r w:rsidRPr="00793ED1">
        <w:t>vzdělávací</w:t>
      </w:r>
      <w:r w:rsidRPr="0029010E">
        <w:rPr>
          <w:lang w:eastAsia="cs-CZ"/>
        </w:rPr>
        <w:t xml:space="preserve"> strategie</w:t>
      </w:r>
    </w:p>
    <w:p w14:paraId="07A5234E" w14:textId="71AAA043" w:rsidR="00793ED1" w:rsidRPr="00793ED1" w:rsidRDefault="00793ED1" w:rsidP="00793ED1">
      <w:pPr>
        <w:spacing w:after="60" w:line="312" w:lineRule="auto"/>
        <w:ind w:firstLine="709"/>
        <w:jc w:val="both"/>
        <w:rPr>
          <w:iCs/>
        </w:rPr>
      </w:pPr>
      <w:r w:rsidRPr="00272BE4">
        <w:rPr>
          <w:iCs/>
        </w:rPr>
        <w:t>Výchovné a vzdělávací postupy, které v tomto předmětu směřují k utváření klíčových kompetencí</w:t>
      </w:r>
      <w:r>
        <w:rPr>
          <w:iCs/>
        </w:rPr>
        <w:t>:</w:t>
      </w:r>
    </w:p>
    <w:p w14:paraId="3F154E8F" w14:textId="77777777" w:rsidR="00417724" w:rsidRPr="00793ED1" w:rsidRDefault="00417724" w:rsidP="00793ED1">
      <w:pPr>
        <w:pStyle w:val="Nadpis5"/>
      </w:pPr>
      <w:r w:rsidRPr="00793ED1">
        <w:t xml:space="preserve">Kompetence k řešení problému </w:t>
      </w:r>
    </w:p>
    <w:p w14:paraId="2F73AD13" w14:textId="1F2195B9" w:rsidR="00417724" w:rsidRPr="00417724" w:rsidRDefault="002C03E0" w:rsidP="002C03E0">
      <w:pPr>
        <w:pStyle w:val="Odstavecseseznamem"/>
        <w:numPr>
          <w:ilvl w:val="0"/>
          <w:numId w:val="3"/>
        </w:numPr>
        <w:spacing w:after="60" w:line="312" w:lineRule="auto"/>
        <w:ind w:left="851" w:hanging="284"/>
        <w:jc w:val="both"/>
      </w:pPr>
      <w:r w:rsidRPr="0029010E">
        <w:rPr>
          <w:sz w:val="22"/>
          <w:szCs w:val="22"/>
          <w:lang w:eastAsia="cs-CZ"/>
        </w:rPr>
        <w:t>V</w:t>
      </w:r>
      <w:r w:rsidR="00417724" w:rsidRPr="00417724">
        <w:t>edeme žáka k tvořivému myšlení na základě konkrétních pojmů</w:t>
      </w:r>
      <w:r w:rsidR="0029010E" w:rsidRPr="0029010E">
        <w:t>.</w:t>
      </w:r>
    </w:p>
    <w:p w14:paraId="03C385AD" w14:textId="638D3E18" w:rsidR="00417724" w:rsidRPr="00417724" w:rsidRDefault="002C03E0" w:rsidP="002C03E0">
      <w:pPr>
        <w:pStyle w:val="Odstavecseseznamem"/>
        <w:numPr>
          <w:ilvl w:val="0"/>
          <w:numId w:val="3"/>
        </w:numPr>
        <w:spacing w:after="60" w:line="312" w:lineRule="auto"/>
        <w:ind w:left="851" w:hanging="284"/>
        <w:jc w:val="both"/>
      </w:pPr>
      <w:r w:rsidRPr="0029010E">
        <w:t>V</w:t>
      </w:r>
      <w:r w:rsidR="00417724" w:rsidRPr="00417724">
        <w:t>edeme žáka k rozpoznání a pochopení problému a naplánování postupu řešení</w:t>
      </w:r>
      <w:r w:rsidR="0029010E" w:rsidRPr="0029010E">
        <w:t>.</w:t>
      </w:r>
      <w:r w:rsidR="00417724" w:rsidRPr="00417724">
        <w:t xml:space="preserve"> </w:t>
      </w:r>
    </w:p>
    <w:p w14:paraId="3D0309E9" w14:textId="609C0D3C" w:rsidR="00417724" w:rsidRDefault="002C03E0" w:rsidP="00793ED1">
      <w:pPr>
        <w:pStyle w:val="Odstavecseseznamem"/>
        <w:numPr>
          <w:ilvl w:val="0"/>
          <w:numId w:val="3"/>
        </w:numPr>
        <w:spacing w:after="60" w:line="312" w:lineRule="auto"/>
        <w:ind w:left="851" w:hanging="284"/>
        <w:jc w:val="both"/>
      </w:pPr>
      <w:r w:rsidRPr="0029010E">
        <w:t>V</w:t>
      </w:r>
      <w:r w:rsidR="00417724" w:rsidRPr="00417724">
        <w:t xml:space="preserve">edeme žáka k vyhledávání vhodných informací, k využívání vědomostí a dovedností k řešení problémů. </w:t>
      </w:r>
    </w:p>
    <w:p w14:paraId="38A005E3" w14:textId="6BE667B6" w:rsidR="00417724" w:rsidRPr="0029010E" w:rsidRDefault="001B011A" w:rsidP="00793ED1">
      <w:pPr>
        <w:pStyle w:val="Nadpis5"/>
      </w:pPr>
      <w:r>
        <w:t>K</w:t>
      </w:r>
      <w:r w:rsidR="00417724" w:rsidRPr="0029010E">
        <w:t xml:space="preserve">ompetence komunikativní </w:t>
      </w:r>
    </w:p>
    <w:p w14:paraId="6E0EB1ED" w14:textId="156B23D6"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vnímání a postupnému osvojování jazyka jako prostředku k získávání a předávání informací</w:t>
      </w:r>
      <w:r w:rsidRPr="0029010E">
        <w:t>.</w:t>
      </w:r>
      <w:r w:rsidR="00417724" w:rsidRPr="00417724">
        <w:t xml:space="preserve"> </w:t>
      </w:r>
    </w:p>
    <w:p w14:paraId="44CCB07B" w14:textId="55A47BE6"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zvládnutí běžných pravidel mezilidské komunikace daného kulturního prostředí</w:t>
      </w:r>
      <w:r w:rsidRPr="0029010E">
        <w:t>.</w:t>
      </w:r>
    </w:p>
    <w:p w14:paraId="7B9B415C" w14:textId="75EC55D7"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uvědomování si jazykové rozmanitosti</w:t>
      </w:r>
      <w:r w:rsidRPr="0029010E">
        <w:t>.</w:t>
      </w:r>
      <w:r w:rsidR="00417724" w:rsidRPr="00417724">
        <w:t xml:space="preserve"> </w:t>
      </w:r>
    </w:p>
    <w:p w14:paraId="6FAEA3A3" w14:textId="5294723C" w:rsidR="00417724" w:rsidRPr="00793ED1" w:rsidRDefault="0029010E" w:rsidP="00793ED1">
      <w:pPr>
        <w:pStyle w:val="Odstavecseseznamem"/>
        <w:numPr>
          <w:ilvl w:val="0"/>
          <w:numId w:val="3"/>
        </w:numPr>
        <w:spacing w:after="60" w:line="312" w:lineRule="auto"/>
        <w:ind w:left="851" w:hanging="284"/>
        <w:jc w:val="both"/>
      </w:pPr>
      <w:r w:rsidRPr="0029010E">
        <w:lastRenderedPageBreak/>
        <w:t>V</w:t>
      </w:r>
      <w:r w:rsidR="00417724" w:rsidRPr="00417724">
        <w:t xml:space="preserve">edeme žáka k užívání podpůrných technik komunikace pro tvorbu, prezentaci a vnímání ucelených textů v psané a mluvené podobě. </w:t>
      </w:r>
    </w:p>
    <w:p w14:paraId="19C88806" w14:textId="77777777" w:rsidR="00417724" w:rsidRPr="0029010E" w:rsidRDefault="00417724" w:rsidP="00793ED1">
      <w:pPr>
        <w:pStyle w:val="Nadpis5"/>
      </w:pPr>
      <w:r w:rsidRPr="0029010E">
        <w:t xml:space="preserve">Kompetence sociální a personální </w:t>
      </w:r>
    </w:p>
    <w:p w14:paraId="3D16FF8F" w14:textId="42912D2D"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rozvíjení pozitivního vztahu k mateřskému jazyku</w:t>
      </w:r>
      <w:r w:rsidRPr="0029010E">
        <w:t>.</w:t>
      </w:r>
      <w:r w:rsidR="00417724" w:rsidRPr="00417724">
        <w:t xml:space="preserve"> </w:t>
      </w:r>
    </w:p>
    <w:p w14:paraId="3656DF53" w14:textId="4307228D"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rozvíjení emociálního a estetického vnímání, k individuálnímu prožívání uměleckého díla a k rozvíjení lásky k</w:t>
      </w:r>
      <w:r w:rsidRPr="0029010E">
        <w:t> </w:t>
      </w:r>
      <w:r w:rsidR="00417724" w:rsidRPr="00417724">
        <w:t>literatuře</w:t>
      </w:r>
      <w:r w:rsidRPr="0029010E">
        <w:t>.</w:t>
      </w:r>
    </w:p>
    <w:p w14:paraId="620ABE34" w14:textId="0998E2AE"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získávání sebedůvěry při vystupování na veřejnosti a ke kultivovanému projevu ucelených textů v psané a mluvené podobě</w:t>
      </w:r>
      <w:r w:rsidRPr="0029010E">
        <w:t>.</w:t>
      </w:r>
    </w:p>
    <w:p w14:paraId="2DE08C28" w14:textId="2BBCBBAB" w:rsidR="00417724" w:rsidRDefault="0029010E" w:rsidP="00793ED1">
      <w:pPr>
        <w:pStyle w:val="Odstavecseseznamem"/>
        <w:numPr>
          <w:ilvl w:val="0"/>
          <w:numId w:val="3"/>
        </w:numPr>
        <w:spacing w:after="60" w:line="312" w:lineRule="auto"/>
        <w:ind w:left="851" w:hanging="284"/>
        <w:jc w:val="both"/>
      </w:pPr>
      <w:r w:rsidRPr="0029010E">
        <w:t>V</w:t>
      </w:r>
      <w:r w:rsidR="00417724" w:rsidRPr="00417724">
        <w:t xml:space="preserve">edeme žáka k práci ve skupině a k chápání potřeby vzájemné spolupráce při řešení úkolu. </w:t>
      </w:r>
    </w:p>
    <w:p w14:paraId="1A6DAD54" w14:textId="77777777" w:rsidR="00417724" w:rsidRPr="0029010E" w:rsidRDefault="00417724" w:rsidP="00793ED1">
      <w:pPr>
        <w:pStyle w:val="Nadpis5"/>
      </w:pPr>
      <w:r w:rsidRPr="0029010E">
        <w:t xml:space="preserve">Kompetence občanské </w:t>
      </w:r>
    </w:p>
    <w:p w14:paraId="7C9F3E56" w14:textId="539B60FF"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chápání jazyka jako svébytného historického jevu, v němž se odráží historický a kulturní vývoj národa</w:t>
      </w:r>
      <w:r w:rsidRPr="0029010E">
        <w:t>.</w:t>
      </w:r>
    </w:p>
    <w:p w14:paraId="04276CBF" w14:textId="1DA73B04"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rozvíjení pozitivního vztahu k mateřskému jazyku</w:t>
      </w:r>
      <w:r w:rsidRPr="0029010E">
        <w:t>.</w:t>
      </w:r>
    </w:p>
    <w:p w14:paraId="77838678" w14:textId="6EA80B02"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vnímání názorů a argumentů druhých s porozuměním a k rozvíjení konstruktivního a kritického dialogu</w:t>
      </w:r>
      <w:r w:rsidRPr="0029010E">
        <w:t>.</w:t>
      </w:r>
    </w:p>
    <w:p w14:paraId="0BCA9472" w14:textId="58829418"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respektování názorů druhých</w:t>
      </w:r>
      <w:r w:rsidRPr="0029010E">
        <w:t>.</w:t>
      </w:r>
    </w:p>
    <w:p w14:paraId="75AD8DC9" w14:textId="0BF877C5"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respektování individuálních rozdílů mezi spolužáky ve třídě</w:t>
      </w:r>
      <w:r w:rsidRPr="0029010E">
        <w:t>.</w:t>
      </w:r>
    </w:p>
    <w:p w14:paraId="198576BB" w14:textId="6CD04A49" w:rsidR="00417724" w:rsidRPr="00793ED1" w:rsidRDefault="0029010E" w:rsidP="00793ED1">
      <w:pPr>
        <w:pStyle w:val="Odstavecseseznamem"/>
        <w:numPr>
          <w:ilvl w:val="0"/>
          <w:numId w:val="3"/>
        </w:numPr>
        <w:spacing w:after="60" w:line="312" w:lineRule="auto"/>
        <w:ind w:left="851" w:hanging="284"/>
        <w:jc w:val="both"/>
      </w:pPr>
      <w:r w:rsidRPr="0029010E">
        <w:t>V</w:t>
      </w:r>
      <w:r w:rsidR="00417724" w:rsidRPr="00417724">
        <w:t xml:space="preserve">edeme žáka k pozitivním postojům k uměleckým dílům, smyslu pro kulturu a tvořivost. </w:t>
      </w:r>
    </w:p>
    <w:p w14:paraId="30289E3B" w14:textId="77777777" w:rsidR="00417724" w:rsidRPr="0029010E" w:rsidRDefault="00417724" w:rsidP="00793ED1">
      <w:pPr>
        <w:pStyle w:val="Nadpis5"/>
      </w:pPr>
      <w:r w:rsidRPr="0029010E">
        <w:t xml:space="preserve">Kompetence pracovní </w:t>
      </w:r>
    </w:p>
    <w:p w14:paraId="214AFD0D" w14:textId="4A563F61"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využívání získaných znalostí a zkušeností v zájmu vlastního rozvoje i své přípravy na budoucí povolání</w:t>
      </w:r>
      <w:r w:rsidRPr="0029010E">
        <w:t>.</w:t>
      </w:r>
    </w:p>
    <w:p w14:paraId="54DA975D" w14:textId="70833729" w:rsidR="00417724" w:rsidRPr="00417724" w:rsidRDefault="0029010E" w:rsidP="002C03E0">
      <w:pPr>
        <w:pStyle w:val="Odstavecseseznamem"/>
        <w:numPr>
          <w:ilvl w:val="0"/>
          <w:numId w:val="3"/>
        </w:numPr>
        <w:spacing w:after="60" w:line="312" w:lineRule="auto"/>
        <w:ind w:left="851" w:hanging="284"/>
        <w:jc w:val="both"/>
      </w:pPr>
      <w:r w:rsidRPr="0029010E">
        <w:t>V</w:t>
      </w:r>
      <w:r w:rsidR="00417724" w:rsidRPr="00417724">
        <w:t>edeme žáka k zapojení se v literárních soutěžích, zapojení se v zájmových aktivitách ve škole i mimo školu</w:t>
      </w:r>
      <w:r w:rsidRPr="0029010E">
        <w:t>.</w:t>
      </w:r>
    </w:p>
    <w:p w14:paraId="50197945" w14:textId="1B4D55B7" w:rsidR="00417724" w:rsidRPr="0029010E" w:rsidRDefault="0029010E" w:rsidP="00417724">
      <w:pPr>
        <w:pStyle w:val="Odstavecseseznamem"/>
        <w:numPr>
          <w:ilvl w:val="0"/>
          <w:numId w:val="3"/>
        </w:numPr>
        <w:spacing w:after="60" w:line="312" w:lineRule="auto"/>
        <w:ind w:left="851" w:hanging="284"/>
        <w:jc w:val="both"/>
      </w:pPr>
      <w:r w:rsidRPr="0029010E">
        <w:t>V</w:t>
      </w:r>
      <w:r w:rsidR="00417724" w:rsidRPr="00417724">
        <w:t xml:space="preserve">edeme žáka k samostatným zápisům z vlastní četby. </w:t>
      </w:r>
    </w:p>
    <w:p w14:paraId="43C3308C" w14:textId="554C8D89" w:rsidR="00A0154C" w:rsidRPr="0029010E" w:rsidRDefault="00793ED1" w:rsidP="00793ED1">
      <w:pPr>
        <w:pStyle w:val="Nadpis5"/>
      </w:pPr>
      <w:r>
        <w:t>K</w:t>
      </w:r>
      <w:r w:rsidR="00A0154C" w:rsidRPr="0029010E">
        <w:t>ompetenc</w:t>
      </w:r>
      <w:r>
        <w:t>e</w:t>
      </w:r>
      <w:r w:rsidR="00A0154C" w:rsidRPr="0029010E">
        <w:t xml:space="preserve"> digitální</w:t>
      </w:r>
    </w:p>
    <w:p w14:paraId="30BEE466" w14:textId="2482CA98" w:rsidR="002C03E0" w:rsidRPr="0029010E" w:rsidRDefault="002C03E0">
      <w:pPr>
        <w:pStyle w:val="Odstavecseseznamem"/>
        <w:numPr>
          <w:ilvl w:val="0"/>
          <w:numId w:val="3"/>
        </w:numPr>
        <w:spacing w:after="60" w:line="312" w:lineRule="auto"/>
        <w:ind w:left="851" w:hanging="284"/>
        <w:jc w:val="both"/>
      </w:pPr>
      <w:r w:rsidRPr="0029010E">
        <w:t>Vedeme žáky k</w:t>
      </w:r>
      <w:r w:rsidR="00793ED1">
        <w:t> osvojení dovedností</w:t>
      </w:r>
      <w:r w:rsidRPr="0029010E">
        <w:t xml:space="preserve"> spočívající v </w:t>
      </w:r>
      <w:r w:rsidR="00A0154C" w:rsidRPr="0029010E">
        <w:t>ovlád</w:t>
      </w:r>
      <w:r w:rsidRPr="0029010E">
        <w:t xml:space="preserve">ání </w:t>
      </w:r>
      <w:r w:rsidR="00A0154C" w:rsidRPr="0029010E">
        <w:t>běžně používan</w:t>
      </w:r>
      <w:r w:rsidRPr="0029010E">
        <w:t>ých</w:t>
      </w:r>
      <w:r w:rsidR="00A0154C" w:rsidRPr="0029010E">
        <w:t xml:space="preserve"> digitální zařízení, aplikac</w:t>
      </w:r>
      <w:r w:rsidRPr="0029010E">
        <w:t>í</w:t>
      </w:r>
      <w:r w:rsidR="00A0154C" w:rsidRPr="0029010E">
        <w:t xml:space="preserve"> a služ</w:t>
      </w:r>
      <w:r w:rsidRPr="0029010E">
        <w:t xml:space="preserve">eb </w:t>
      </w:r>
      <w:r w:rsidR="00562B83" w:rsidRPr="0029010E">
        <w:t>– v rámci předmětu využívají digitální technologie</w:t>
      </w:r>
      <w:r w:rsidR="00A0154C" w:rsidRPr="0029010E">
        <w:t xml:space="preserve"> </w:t>
      </w:r>
      <w:r w:rsidR="00562B83" w:rsidRPr="0029010E">
        <w:t>jako tablet, stolní počítač, interaktivní tabuli</w:t>
      </w:r>
    </w:p>
    <w:p w14:paraId="5865DF39" w14:textId="77777777" w:rsidR="0029010E" w:rsidRPr="0029010E" w:rsidRDefault="002C03E0">
      <w:pPr>
        <w:pStyle w:val="Odstavecseseznamem"/>
        <w:numPr>
          <w:ilvl w:val="0"/>
          <w:numId w:val="3"/>
        </w:numPr>
        <w:spacing w:after="60" w:line="312" w:lineRule="auto"/>
        <w:ind w:left="851" w:hanging="284"/>
        <w:jc w:val="both"/>
      </w:pPr>
      <w:r w:rsidRPr="0029010E">
        <w:t>Vedem</w:t>
      </w:r>
      <w:r w:rsidR="0029010E" w:rsidRPr="0029010E">
        <w:t>e</w:t>
      </w:r>
      <w:r w:rsidRPr="0029010E">
        <w:t xml:space="preserve"> žáky k</w:t>
      </w:r>
      <w:r w:rsidR="0029010E" w:rsidRPr="0029010E">
        <w:t xml:space="preserve"> samostatné </w:t>
      </w:r>
      <w:r w:rsidRPr="0029010E">
        <w:t xml:space="preserve">práci </w:t>
      </w:r>
      <w:r w:rsidR="00562B83" w:rsidRPr="0029010E">
        <w:t xml:space="preserve">s didaktickými aplikacemi, </w:t>
      </w:r>
      <w:r w:rsidR="0029010E" w:rsidRPr="0029010E">
        <w:t>k psaní</w:t>
      </w:r>
      <w:r w:rsidR="00562B83" w:rsidRPr="0029010E">
        <w:t xml:space="preserve"> text</w:t>
      </w:r>
      <w:r w:rsidR="0029010E" w:rsidRPr="0029010E">
        <w:t>ů</w:t>
      </w:r>
      <w:r w:rsidR="00562B83" w:rsidRPr="0029010E">
        <w:t xml:space="preserve"> v základních textových aplikacích</w:t>
      </w:r>
      <w:r w:rsidR="0029010E" w:rsidRPr="0029010E">
        <w:t>.</w:t>
      </w:r>
    </w:p>
    <w:p w14:paraId="56DF176F" w14:textId="784F3DF8" w:rsidR="00D52C10" w:rsidRPr="0029010E" w:rsidRDefault="0029010E" w:rsidP="0029010E">
      <w:pPr>
        <w:pStyle w:val="Odstavecseseznamem"/>
        <w:numPr>
          <w:ilvl w:val="0"/>
          <w:numId w:val="3"/>
        </w:numPr>
        <w:spacing w:after="60" w:line="312" w:lineRule="auto"/>
        <w:ind w:left="851" w:hanging="284"/>
        <w:jc w:val="both"/>
        <w:sectPr w:rsidR="00D52C10" w:rsidRPr="0029010E" w:rsidSect="00A95977">
          <w:headerReference w:type="even" r:id="rId16"/>
          <w:headerReference w:type="default" r:id="rId17"/>
          <w:footerReference w:type="even" r:id="rId18"/>
          <w:footerReference w:type="default" r:id="rId19"/>
          <w:headerReference w:type="first" r:id="rId20"/>
          <w:footerReference w:type="first" r:id="rId21"/>
          <w:pgSz w:w="11906" w:h="16838"/>
          <w:pgMar w:top="1276" w:right="1077" w:bottom="851" w:left="1077" w:header="720" w:footer="698" w:gutter="0"/>
          <w:cols w:space="708"/>
          <w:docGrid w:linePitch="360"/>
        </w:sectPr>
      </w:pPr>
      <w:r w:rsidRPr="0029010E">
        <w:t>Vedeme žáky k</w:t>
      </w:r>
      <w:r w:rsidR="00562B83" w:rsidRPr="0029010E">
        <w:t xml:space="preserve"> vyhledávání informací pomocí </w:t>
      </w:r>
      <w:r w:rsidR="00793ED1" w:rsidRPr="0029010E">
        <w:t>internetu, využívání</w:t>
      </w:r>
      <w:r w:rsidRPr="0029010E">
        <w:t xml:space="preserve"> nejrůznějších dostupných zdrojů, ke kritickému přístupu k přijímaným informacím.</w:t>
      </w:r>
    </w:p>
    <w:p w14:paraId="1B43F112" w14:textId="229C2FF3" w:rsidR="005359F9" w:rsidRPr="0022078C" w:rsidRDefault="005359F9" w:rsidP="00562B83">
      <w:pPr>
        <w:pStyle w:val="Nadpis3"/>
        <w:rPr>
          <w:sz w:val="20"/>
          <w:szCs w:val="20"/>
          <w:lang w:eastAsia="cs-CZ"/>
        </w:rPr>
      </w:pPr>
      <w:r>
        <w:rPr>
          <w:lang w:eastAsia="cs-CZ"/>
        </w:rPr>
        <w:lastRenderedPageBreak/>
        <w:t>V</w:t>
      </w:r>
      <w:r w:rsidRPr="0022078C">
        <w:rPr>
          <w:lang w:eastAsia="cs-CZ"/>
        </w:rPr>
        <w:t>zdělávací obsah vyučovacího předmětu</w:t>
      </w:r>
    </w:p>
    <w:p w14:paraId="1CCBE710" w14:textId="77777777" w:rsidR="002009EB" w:rsidRPr="002009EB" w:rsidRDefault="002009EB" w:rsidP="002009EB">
      <w:pPr>
        <w:rPr>
          <w:lang w:eastAsia="cs-CZ"/>
        </w:rPr>
      </w:pPr>
    </w:p>
    <w:tbl>
      <w:tblPr>
        <w:tblStyle w:val="Tabulkasmkou2zvraznn4"/>
        <w:tblW w:w="15315" w:type="dxa"/>
        <w:tblBorders>
          <w:left w:val="single" w:sz="2" w:space="0" w:color="FFD966" w:themeColor="accent4" w:themeTint="99"/>
          <w:right w:val="single" w:sz="2" w:space="0" w:color="FFD966" w:themeColor="accent4" w:themeTint="99"/>
        </w:tblBorders>
        <w:tblLook w:val="04A0" w:firstRow="1" w:lastRow="0" w:firstColumn="1" w:lastColumn="0" w:noHBand="0" w:noVBand="1"/>
      </w:tblPr>
      <w:tblGrid>
        <w:gridCol w:w="4365"/>
        <w:gridCol w:w="4365"/>
        <w:gridCol w:w="4365"/>
        <w:gridCol w:w="2220"/>
      </w:tblGrid>
      <w:tr w:rsidR="00EB2BE3" w14:paraId="79C187A5" w14:textId="77777777" w:rsidTr="00C329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FFC000" w:themeFill="accent4"/>
          </w:tcPr>
          <w:p w14:paraId="2DE30848" w14:textId="4D56BC2D" w:rsidR="00EB2BE3" w:rsidRPr="00B03E67" w:rsidRDefault="00B03E67" w:rsidP="00B03E67">
            <w:pPr>
              <w:pStyle w:val="Odstavecseseznamem"/>
              <w:ind w:left="0"/>
              <w:jc w:val="center"/>
              <w:rPr>
                <w:sz w:val="30"/>
                <w:szCs w:val="30"/>
                <w:lang w:eastAsia="cs-CZ"/>
              </w:rPr>
            </w:pPr>
            <w:r>
              <w:rPr>
                <w:sz w:val="30"/>
                <w:szCs w:val="30"/>
                <w:lang w:eastAsia="cs-CZ"/>
              </w:rPr>
              <w:t>ČESKÝ JAZYK A LITERATURA</w:t>
            </w:r>
          </w:p>
        </w:tc>
      </w:tr>
      <w:tr w:rsidR="00EB2BE3" w14:paraId="2D2C6E33" w14:textId="77777777" w:rsidTr="00C3298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D966" w:themeFill="accent4" w:themeFillTint="99"/>
          </w:tcPr>
          <w:p w14:paraId="556C0C9B" w14:textId="1385170B" w:rsidR="00EB2BE3" w:rsidRPr="00B03E67" w:rsidRDefault="00EB2BE3" w:rsidP="00B03E67">
            <w:pPr>
              <w:jc w:val="center"/>
              <w:rPr>
                <w:sz w:val="30"/>
                <w:szCs w:val="30"/>
                <w:lang w:eastAsia="cs-CZ"/>
              </w:rPr>
            </w:pPr>
            <w:r w:rsidRPr="00B03E67">
              <w:rPr>
                <w:sz w:val="30"/>
                <w:szCs w:val="30"/>
                <w:lang w:eastAsia="cs-CZ"/>
              </w:rPr>
              <w:t>1. ROČNÍK</w:t>
            </w:r>
          </w:p>
        </w:tc>
      </w:tr>
      <w:tr w:rsidR="00390CEC" w14:paraId="5170154F" w14:textId="77777777" w:rsidTr="00C32988">
        <w:trPr>
          <w:trHeight w:val="340"/>
        </w:trPr>
        <w:tc>
          <w:tcPr>
            <w:cnfStyle w:val="001000000000" w:firstRow="0" w:lastRow="0" w:firstColumn="1" w:lastColumn="0" w:oddVBand="0" w:evenVBand="0" w:oddHBand="0" w:evenHBand="0" w:firstRowFirstColumn="0" w:firstRowLastColumn="0" w:lastRowFirstColumn="0" w:lastRowLastColumn="0"/>
            <w:tcW w:w="4365" w:type="dxa"/>
            <w:shd w:val="clear" w:color="auto" w:fill="FFE599" w:themeFill="accent4" w:themeFillTint="66"/>
          </w:tcPr>
          <w:p w14:paraId="095BBB4B" w14:textId="680AB4CF" w:rsidR="00390CEC" w:rsidRDefault="00390CEC" w:rsidP="006B7C6C">
            <w:pPr>
              <w:jc w:val="center"/>
              <w:rPr>
                <w:lang w:eastAsia="cs-CZ"/>
              </w:rPr>
            </w:pPr>
            <w:r>
              <w:rPr>
                <w:lang w:eastAsia="cs-CZ"/>
              </w:rPr>
              <w:t>Výstupy dle RVP</w:t>
            </w:r>
          </w:p>
        </w:tc>
        <w:tc>
          <w:tcPr>
            <w:tcW w:w="4365" w:type="dxa"/>
            <w:shd w:val="clear" w:color="auto" w:fill="FFE599" w:themeFill="accent4" w:themeFillTint="66"/>
          </w:tcPr>
          <w:p w14:paraId="3F00C9CB" w14:textId="046AFD7D" w:rsidR="00390CEC" w:rsidRDefault="00494FF2" w:rsidP="006B7C6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w:t>
            </w:r>
            <w:r w:rsidR="00DE14BD">
              <w:rPr>
                <w:b/>
                <w:lang w:eastAsia="cs-CZ"/>
              </w:rPr>
              <w:t>é</w:t>
            </w:r>
            <w:r>
              <w:rPr>
                <w:b/>
                <w:lang w:eastAsia="cs-CZ"/>
              </w:rPr>
              <w:t xml:space="preserve"> výstupy dle</w:t>
            </w:r>
            <w:r w:rsidR="00390CEC">
              <w:rPr>
                <w:b/>
                <w:lang w:eastAsia="cs-CZ"/>
              </w:rPr>
              <w:t xml:space="preserve"> ŠVP</w:t>
            </w:r>
          </w:p>
        </w:tc>
        <w:tc>
          <w:tcPr>
            <w:tcW w:w="4365" w:type="dxa"/>
            <w:shd w:val="clear" w:color="auto" w:fill="FFE599" w:themeFill="accent4" w:themeFillTint="66"/>
          </w:tcPr>
          <w:p w14:paraId="1F2CF29B" w14:textId="778EDEA8" w:rsidR="00390CEC" w:rsidRPr="002009EB" w:rsidRDefault="00390CEC" w:rsidP="006B7C6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20" w:type="dxa"/>
            <w:shd w:val="clear" w:color="auto" w:fill="FFE599" w:themeFill="accent4" w:themeFillTint="66"/>
          </w:tcPr>
          <w:p w14:paraId="06930694" w14:textId="0B98D27A" w:rsidR="00390CEC" w:rsidRPr="002009EB" w:rsidRDefault="00390CEC" w:rsidP="00390CE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EB2BE3" w14:paraId="574CE49E" w14:textId="77777777" w:rsidTr="00C3298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5E254820" w14:textId="697DC98A" w:rsidR="00EB2BE3" w:rsidRPr="002009EB" w:rsidRDefault="00EB2BE3" w:rsidP="00B53666">
            <w:pPr>
              <w:jc w:val="center"/>
              <w:rPr>
                <w:b w:val="0"/>
                <w:lang w:eastAsia="cs-CZ"/>
              </w:rPr>
            </w:pPr>
            <w:r>
              <w:rPr>
                <w:lang w:eastAsia="cs-CZ"/>
              </w:rPr>
              <w:t>Jazyková výchova</w:t>
            </w:r>
          </w:p>
        </w:tc>
      </w:tr>
      <w:tr w:rsidR="00CC7123" w14:paraId="4EBFB80B" w14:textId="77777777" w:rsidTr="00B935B4">
        <w:trPr>
          <w:trHeight w:val="169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E998A86" w14:textId="77777777" w:rsidR="00CC7123" w:rsidRPr="001D0B64" w:rsidRDefault="00CC7123" w:rsidP="006B7C6C">
            <w:pPr>
              <w:rPr>
                <w:rFonts w:eastAsia="Calibri"/>
                <w:b w:val="0"/>
                <w:sz w:val="22"/>
                <w:szCs w:val="22"/>
                <w:lang w:eastAsia="cs-CZ"/>
              </w:rPr>
            </w:pPr>
            <w:r w:rsidRPr="001D0B64">
              <w:rPr>
                <w:rFonts w:eastAsia="Calibri"/>
                <w:b w:val="0"/>
                <w:sz w:val="22"/>
                <w:szCs w:val="22"/>
                <w:lang w:eastAsia="cs-CZ"/>
              </w:rPr>
              <w:t>ČJL-3-2-01</w:t>
            </w:r>
          </w:p>
          <w:p w14:paraId="1B107A69" w14:textId="4EF5D2F7" w:rsidR="00CC7123" w:rsidRPr="001D0B64" w:rsidRDefault="00CC7123" w:rsidP="006B7C6C">
            <w:pPr>
              <w:rPr>
                <w:rFonts w:eastAsia="Calibri"/>
                <w:b w:val="0"/>
                <w:sz w:val="22"/>
                <w:szCs w:val="22"/>
                <w:lang w:eastAsia="cs-CZ"/>
              </w:rPr>
            </w:pPr>
            <w:r w:rsidRPr="001D0B64">
              <w:rPr>
                <w:rFonts w:eastAsia="Calibri"/>
                <w:b w:val="0"/>
                <w:sz w:val="22"/>
                <w:szCs w:val="22"/>
                <w:lang w:eastAsia="cs-CZ"/>
              </w:rPr>
              <w:t>rozlišuje zvukovou a grafickou podobu slova, člení slova na hlásky, odlišuje dlouhé a krátké samohlásky</w:t>
            </w:r>
          </w:p>
        </w:tc>
        <w:tc>
          <w:tcPr>
            <w:tcW w:w="4365" w:type="dxa"/>
          </w:tcPr>
          <w:p w14:paraId="0AB04FD5" w14:textId="28C2CB22"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Pozná písmena abecedy ve vztahu jim odpovídajícím hláskám.</w:t>
            </w:r>
          </w:p>
          <w:p w14:paraId="06F75DE1" w14:textId="18DE71DC"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Dělí slova na slabiky.</w:t>
            </w:r>
          </w:p>
          <w:p w14:paraId="5F7FDE68" w14:textId="1126CEF6"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Rozlišuje věta, slovo, slabika, hláska.</w:t>
            </w:r>
          </w:p>
          <w:p w14:paraId="4AA03664" w14:textId="76C1EBDE"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Rozlišuje krátké a dlouhé samohlásky.</w:t>
            </w:r>
          </w:p>
        </w:tc>
        <w:tc>
          <w:tcPr>
            <w:tcW w:w="4365" w:type="dxa"/>
          </w:tcPr>
          <w:p w14:paraId="014EAB5D"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rozlišení zvukové a grafické podoby slova</w:t>
            </w:r>
          </w:p>
          <w:p w14:paraId="3349226C"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znalost tvarů písmen abecedy</w:t>
            </w:r>
          </w:p>
          <w:p w14:paraId="7ED4218A"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věta, slovo, slabika, hláska - rozlišení, sluchové rozlišení hlásek, čtení slova na hlásky, slabiky</w:t>
            </w:r>
          </w:p>
          <w:p w14:paraId="40D4DF2F" w14:textId="2F183224"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rFonts w:eastAsia="Calibri"/>
                <w:sz w:val="22"/>
                <w:szCs w:val="22"/>
                <w:lang w:eastAsia="cs-CZ"/>
              </w:rPr>
              <w:t xml:space="preserve">výslovnost samohlásek, souhlásek a hláskových skupin, </w:t>
            </w:r>
            <w:r w:rsidRPr="001D0B64">
              <w:rPr>
                <w:sz w:val="22"/>
                <w:szCs w:val="22"/>
              </w:rPr>
              <w:t>dlouhá a krátká samohláska</w:t>
            </w:r>
          </w:p>
        </w:tc>
        <w:tc>
          <w:tcPr>
            <w:tcW w:w="2220" w:type="dxa"/>
            <w:vMerge w:val="restart"/>
            <w:vAlign w:val="center"/>
          </w:tcPr>
          <w:p w14:paraId="199ECCD0" w14:textId="6F78491D" w:rsidR="00B935B4" w:rsidRPr="00B935B4" w:rsidRDefault="00B935B4" w:rsidP="00B935B4">
            <w:pPr>
              <w:cnfStyle w:val="000000000000" w:firstRow="0" w:lastRow="0" w:firstColumn="0" w:lastColumn="0" w:oddVBand="0" w:evenVBand="0" w:oddHBand="0" w:evenHBand="0" w:firstRowFirstColumn="0" w:firstRowLastColumn="0" w:lastRowFirstColumn="0" w:lastRowLastColumn="0"/>
              <w:rPr>
                <w:i/>
                <w:sz w:val="18"/>
                <w:szCs w:val="18"/>
              </w:rPr>
            </w:pPr>
            <w:r w:rsidRPr="00B935B4">
              <w:rPr>
                <w:i/>
                <w:sz w:val="18"/>
                <w:szCs w:val="18"/>
              </w:rPr>
              <w:t>Osobnostní a sociální výchova - Osobnostní rozvoj - Rozvoj schopností poznávání</w:t>
            </w:r>
          </w:p>
          <w:p w14:paraId="6B2A3EFF" w14:textId="3EC552F3" w:rsidR="00CC7123" w:rsidRPr="001D0B64" w:rsidRDefault="00CC7123" w:rsidP="00B935B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2571536F" w14:textId="77777777" w:rsidTr="00C3298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BFA8E1D" w14:textId="77777777" w:rsidR="00CC7123" w:rsidRPr="001D0B64" w:rsidRDefault="00CC7123" w:rsidP="00B03E67">
            <w:pPr>
              <w:rPr>
                <w:rFonts w:eastAsia="Calibri"/>
                <w:b w:val="0"/>
                <w:sz w:val="22"/>
                <w:szCs w:val="22"/>
                <w:lang w:eastAsia="cs-CZ"/>
              </w:rPr>
            </w:pPr>
            <w:r w:rsidRPr="001D0B64">
              <w:rPr>
                <w:rFonts w:eastAsia="Calibri"/>
                <w:b w:val="0"/>
                <w:sz w:val="22"/>
                <w:szCs w:val="22"/>
                <w:lang w:eastAsia="cs-CZ"/>
              </w:rPr>
              <w:t>ČJL-3-2-02</w:t>
            </w:r>
          </w:p>
          <w:p w14:paraId="33008FB0" w14:textId="296B781D" w:rsidR="00CC7123" w:rsidRPr="001D0B64" w:rsidRDefault="00CC7123" w:rsidP="00B07C14">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porovnává významy slov, zvláště slova opačného významu a slova významem souřadná, nadřazená a podřazená, vyhledá v textu slova příbuzná</w:t>
            </w:r>
          </w:p>
        </w:tc>
        <w:tc>
          <w:tcPr>
            <w:tcW w:w="4365" w:type="dxa"/>
            <w:shd w:val="clear" w:color="auto" w:fill="FFFFFF" w:themeFill="background1"/>
          </w:tcPr>
          <w:p w14:paraId="0735693C" w14:textId="5654479D" w:rsidR="00CC7123" w:rsidRPr="001D0B64"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Rozšiřuje slovní zásobu.</w:t>
            </w:r>
          </w:p>
          <w:p w14:paraId="0F667D42" w14:textId="77777777" w:rsidR="00CC7123" w:rsidRPr="001D0B64"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Rozliší a porovná významy slov.</w:t>
            </w:r>
          </w:p>
          <w:p w14:paraId="37951B05" w14:textId="63C81F52" w:rsidR="00CC7123" w:rsidRPr="001D0B64"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Tvoří věty z daných slov.</w:t>
            </w:r>
          </w:p>
        </w:tc>
        <w:tc>
          <w:tcPr>
            <w:tcW w:w="4365" w:type="dxa"/>
            <w:shd w:val="clear" w:color="auto" w:fill="FFFFFF" w:themeFill="background1"/>
          </w:tcPr>
          <w:p w14:paraId="398504FE" w14:textId="77777777"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slova a pojmy, význam slov</w:t>
            </w:r>
          </w:p>
          <w:p w14:paraId="57C508FB" w14:textId="72D6E7BC"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slovní zásoba a tvoření slov (slova, pojmy a význam slov)</w:t>
            </w:r>
          </w:p>
          <w:p w14:paraId="6E3A5E9D" w14:textId="0E85D660"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tvorba vět s danými slovy</w:t>
            </w:r>
          </w:p>
        </w:tc>
        <w:tc>
          <w:tcPr>
            <w:tcW w:w="2220" w:type="dxa"/>
            <w:vMerge/>
          </w:tcPr>
          <w:p w14:paraId="504C9808" w14:textId="77777777" w:rsidR="00CC7123" w:rsidRPr="001D0B64" w:rsidRDefault="00CC7123" w:rsidP="006B7C6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46F55EE2" w14:textId="77777777" w:rsidTr="00C32988">
        <w:trPr>
          <w:trHeight w:val="1922"/>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AF9B7AD" w14:textId="77777777" w:rsidR="00CC7123" w:rsidRPr="001D0B64" w:rsidRDefault="00CC7123" w:rsidP="007E0556">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ČJL-3-2-08</w:t>
            </w:r>
          </w:p>
          <w:p w14:paraId="36330617" w14:textId="412DF8D9" w:rsidR="00CC7123" w:rsidRPr="001D0B64" w:rsidRDefault="00CC7123" w:rsidP="001D0B64">
            <w:pPr>
              <w:suppressAutoHyphens w:val="0"/>
              <w:autoSpaceDE w:val="0"/>
              <w:autoSpaceDN w:val="0"/>
              <w:adjustRightInd w:val="0"/>
              <w:rPr>
                <w:rFonts w:eastAsia="Calibri"/>
                <w:b w:val="0"/>
                <w:sz w:val="22"/>
                <w:szCs w:val="22"/>
                <w:lang w:eastAsia="cs-CZ"/>
              </w:rPr>
            </w:pPr>
            <w:r w:rsidRPr="001D0B64">
              <w:rPr>
                <w:rFonts w:eastAsia="Calibri"/>
                <w:b w:val="0"/>
                <w:sz w:val="22"/>
                <w:szCs w:val="22"/>
                <w:lang w:eastAsia="cs-CZ"/>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4365" w:type="dxa"/>
          </w:tcPr>
          <w:p w14:paraId="14F8D521" w14:textId="77777777"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Správně čte di, ti , ni, dy, ty, ny.</w:t>
            </w:r>
          </w:p>
          <w:p w14:paraId="291510CE" w14:textId="77777777"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Správně čte skupiny s -ě-.</w:t>
            </w:r>
          </w:p>
          <w:p w14:paraId="5E7D818A" w14:textId="2832830F"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Ví, že se velká písmena píší na začátku věty a ve vlastních jménech.</w:t>
            </w:r>
          </w:p>
        </w:tc>
        <w:tc>
          <w:tcPr>
            <w:tcW w:w="4365" w:type="dxa"/>
          </w:tcPr>
          <w:p w14:paraId="78F31926"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čtení slov se skupinou di, ti, ni, dy, ty, ny</w:t>
            </w:r>
          </w:p>
          <w:p w14:paraId="2118B6BD"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čtení slov se skupinou bě, pě, vě, mě, dě, tě, ně</w:t>
            </w:r>
          </w:p>
          <w:p w14:paraId="0FDF6C2B" w14:textId="69156FD9"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psaní velkých písmen na začátku věty a ve vlastních jménech – seznamování s pravidly</w:t>
            </w:r>
          </w:p>
        </w:tc>
        <w:tc>
          <w:tcPr>
            <w:tcW w:w="2220" w:type="dxa"/>
            <w:vMerge/>
          </w:tcPr>
          <w:p w14:paraId="094569B8" w14:textId="77777777" w:rsidR="00CC7123" w:rsidRPr="001D0B64" w:rsidRDefault="00CC7123" w:rsidP="007E0556">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03E67" w14:paraId="1EAABCEB" w14:textId="77777777" w:rsidTr="00C3298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11FFD568" w14:textId="686DEC8B" w:rsidR="00B03E67" w:rsidRDefault="00B03E67" w:rsidP="006C6B7F">
            <w:pPr>
              <w:keepNext/>
              <w:jc w:val="center"/>
              <w:rPr>
                <w:rFonts w:eastAsia="Calibri"/>
                <w:lang w:eastAsia="cs-CZ"/>
              </w:rPr>
            </w:pPr>
            <w:r w:rsidRPr="002009EB">
              <w:rPr>
                <w:rFonts w:eastAsia="Calibri"/>
                <w:lang w:eastAsia="cs-CZ"/>
              </w:rPr>
              <w:t xml:space="preserve">Komunikační a slohová </w:t>
            </w:r>
            <w:r w:rsidRPr="00870B4F">
              <w:rPr>
                <w:lang w:eastAsia="cs-CZ"/>
              </w:rPr>
              <w:t>výchova</w:t>
            </w:r>
          </w:p>
        </w:tc>
      </w:tr>
      <w:tr w:rsidR="00C32988" w14:paraId="7CB9FFAD" w14:textId="77777777" w:rsidTr="00F04679">
        <w:trPr>
          <w:trHeight w:val="1010"/>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221DDB29" w14:textId="77777777" w:rsidR="00C32988" w:rsidRPr="001D0B64" w:rsidRDefault="00C32988" w:rsidP="006B7C6C">
            <w:pPr>
              <w:rPr>
                <w:rFonts w:eastAsia="Calibri"/>
                <w:b w:val="0"/>
                <w:sz w:val="22"/>
                <w:szCs w:val="22"/>
                <w:lang w:eastAsia="cs-CZ"/>
              </w:rPr>
            </w:pPr>
            <w:r w:rsidRPr="001D0B64">
              <w:rPr>
                <w:rFonts w:eastAsia="Calibri"/>
                <w:b w:val="0"/>
                <w:sz w:val="22"/>
                <w:szCs w:val="22"/>
                <w:lang w:eastAsia="cs-CZ"/>
              </w:rPr>
              <w:t>ČJL-3-1-01</w:t>
            </w:r>
          </w:p>
          <w:p w14:paraId="6E6D7D52" w14:textId="737A3D65" w:rsidR="00C32988" w:rsidRPr="001D0B64" w:rsidRDefault="00C32988" w:rsidP="006B7C6C">
            <w:pPr>
              <w:rPr>
                <w:rFonts w:eastAsia="Calibri"/>
                <w:b w:val="0"/>
                <w:sz w:val="22"/>
                <w:szCs w:val="22"/>
                <w:lang w:eastAsia="cs-CZ"/>
              </w:rPr>
            </w:pPr>
            <w:r w:rsidRPr="001D0B64">
              <w:rPr>
                <w:rFonts w:eastAsia="Calibri"/>
                <w:b w:val="0"/>
                <w:sz w:val="22"/>
                <w:szCs w:val="22"/>
                <w:lang w:eastAsia="cs-CZ"/>
              </w:rPr>
              <w:t>plynule čte s porozuměním texty přiměřeného rozsahu a náročnosti</w:t>
            </w:r>
          </w:p>
          <w:p w14:paraId="171E3773" w14:textId="77777777" w:rsidR="00C32988" w:rsidRPr="001D0B64" w:rsidRDefault="00C32988" w:rsidP="006C6B7F">
            <w:pPr>
              <w:rPr>
                <w:rFonts w:eastAsia="Calibri"/>
                <w:b w:val="0"/>
                <w:sz w:val="22"/>
                <w:szCs w:val="22"/>
                <w:lang w:eastAsia="cs-CZ"/>
              </w:rPr>
            </w:pPr>
          </w:p>
        </w:tc>
        <w:tc>
          <w:tcPr>
            <w:tcW w:w="4365" w:type="dxa"/>
            <w:shd w:val="clear" w:color="auto" w:fill="FFFFFF" w:themeFill="background1"/>
          </w:tcPr>
          <w:p w14:paraId="479B2FB4" w14:textId="4F0A8F19" w:rsidR="00C32988" w:rsidRPr="001D0B64"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Čte s porozuměním jednoduchý text.</w:t>
            </w:r>
          </w:p>
        </w:tc>
        <w:tc>
          <w:tcPr>
            <w:tcW w:w="4365" w:type="dxa"/>
            <w:shd w:val="clear" w:color="auto" w:fill="FFFFFF" w:themeFill="background1"/>
          </w:tcPr>
          <w:p w14:paraId="17C5A791" w14:textId="619F4813"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nácvik čtení</w:t>
            </w:r>
          </w:p>
          <w:p w14:paraId="6874EA30" w14:textId="32FD1C7F"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čtení praktické - technika čtení, plynulost,</w:t>
            </w:r>
          </w:p>
          <w:p w14:paraId="7D41F377" w14:textId="6CF2F4E1"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čtení pozorné, znalost orientačních prvků v textu, čtení s porozuměním</w:t>
            </w:r>
          </w:p>
        </w:tc>
        <w:tc>
          <w:tcPr>
            <w:tcW w:w="2220" w:type="dxa"/>
            <w:vMerge w:val="restart"/>
            <w:shd w:val="clear" w:color="auto" w:fill="FFFFFF" w:themeFill="background1"/>
            <w:vAlign w:val="center"/>
          </w:tcPr>
          <w:p w14:paraId="455AFD68"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11EA54E7"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3DBCDC17"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648A0407"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52F3185F"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7E7FB9B0"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72D6F658"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3C5BBF7E" w14:textId="77777777" w:rsidR="009D1E91" w:rsidRPr="00F04679" w:rsidRDefault="009D1E91" w:rsidP="00F04679">
            <w:pPr>
              <w:cnfStyle w:val="000000000000" w:firstRow="0" w:lastRow="0" w:firstColumn="0" w:lastColumn="0" w:oddVBand="0" w:evenVBand="0" w:oddHBand="0" w:evenHBand="0" w:firstRowFirstColumn="0" w:firstRowLastColumn="0" w:lastRowFirstColumn="0" w:lastRowLastColumn="0"/>
              <w:rPr>
                <w:i/>
                <w:sz w:val="18"/>
                <w:szCs w:val="18"/>
              </w:rPr>
            </w:pPr>
          </w:p>
          <w:p w14:paraId="5FDB5789" w14:textId="3BB57BD0" w:rsidR="00C32988" w:rsidRPr="00F04679" w:rsidRDefault="00C32988" w:rsidP="00F04679">
            <w:pPr>
              <w:cnfStyle w:val="000000000000" w:firstRow="0" w:lastRow="0" w:firstColumn="0" w:lastColumn="0" w:oddVBand="0" w:evenVBand="0" w:oddHBand="0" w:evenHBand="0" w:firstRowFirstColumn="0" w:firstRowLastColumn="0" w:lastRowFirstColumn="0" w:lastRowLastColumn="0"/>
              <w:rPr>
                <w:rFonts w:eastAsia="Calibri"/>
                <w:sz w:val="18"/>
                <w:szCs w:val="18"/>
                <w:lang w:eastAsia="cs-CZ"/>
              </w:rPr>
            </w:pPr>
            <w:r w:rsidRPr="00F04679">
              <w:rPr>
                <w:i/>
                <w:sz w:val="18"/>
                <w:szCs w:val="18"/>
              </w:rPr>
              <w:t>Osobnostní a sociální výchova – Sociální rozvoj – Komunikace</w:t>
            </w:r>
          </w:p>
        </w:tc>
      </w:tr>
      <w:tr w:rsidR="00C32988" w14:paraId="30CA7029" w14:textId="77777777" w:rsidTr="00C32988">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4D71D57" w14:textId="77777777" w:rsidR="00C32988" w:rsidRPr="001D0B64" w:rsidRDefault="00C32988" w:rsidP="006C6B7F">
            <w:pPr>
              <w:rPr>
                <w:rFonts w:eastAsia="Calibri"/>
                <w:b w:val="0"/>
                <w:sz w:val="22"/>
                <w:szCs w:val="22"/>
                <w:lang w:eastAsia="cs-CZ"/>
              </w:rPr>
            </w:pPr>
            <w:r w:rsidRPr="001D0B64">
              <w:rPr>
                <w:rFonts w:eastAsia="Calibri"/>
                <w:b w:val="0"/>
                <w:sz w:val="22"/>
                <w:szCs w:val="22"/>
                <w:lang w:eastAsia="cs-CZ"/>
              </w:rPr>
              <w:lastRenderedPageBreak/>
              <w:t>ČJL-3-1-02</w:t>
            </w:r>
          </w:p>
          <w:p w14:paraId="23A6F94C" w14:textId="5F211683" w:rsidR="00C32988" w:rsidRPr="001D0B64" w:rsidRDefault="00C32988" w:rsidP="006B7C6C">
            <w:pPr>
              <w:rPr>
                <w:rFonts w:eastAsia="Calibri"/>
                <w:b w:val="0"/>
                <w:sz w:val="22"/>
                <w:szCs w:val="22"/>
                <w:lang w:eastAsia="cs-CZ"/>
              </w:rPr>
            </w:pPr>
            <w:r w:rsidRPr="001D0B64">
              <w:rPr>
                <w:rFonts w:eastAsia="Calibri"/>
                <w:b w:val="0"/>
                <w:sz w:val="22"/>
                <w:szCs w:val="22"/>
                <w:lang w:eastAsia="cs-CZ"/>
              </w:rPr>
              <w:t>porozumí písemným nebo mluveným pokynům přiměřené složitosti</w:t>
            </w:r>
          </w:p>
        </w:tc>
        <w:tc>
          <w:tcPr>
            <w:tcW w:w="4365" w:type="dxa"/>
            <w:shd w:val="clear" w:color="auto" w:fill="FFFFFF" w:themeFill="background1"/>
          </w:tcPr>
          <w:p w14:paraId="57B69500" w14:textId="48142D32" w:rsidR="00C32988" w:rsidRPr="001D0B64"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Rozumí písemným a mluveným pokynům dle přiměřené složitosti.</w:t>
            </w:r>
          </w:p>
        </w:tc>
        <w:tc>
          <w:tcPr>
            <w:tcW w:w="4365" w:type="dxa"/>
            <w:shd w:val="clear" w:color="auto" w:fill="FFFFFF" w:themeFill="background1"/>
          </w:tcPr>
          <w:p w14:paraId="3BE65E46" w14:textId="77777777" w:rsidR="00C32988" w:rsidRPr="001D0B64" w:rsidRDefault="00C3298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čtení věcné – jako zdroj informací</w:t>
            </w:r>
          </w:p>
          <w:p w14:paraId="127F0A47" w14:textId="5B67F48E" w:rsidR="00C32988" w:rsidRPr="001D0B64" w:rsidRDefault="00C32988">
            <w:pPr>
              <w:pStyle w:val="Odstavecseseznamem"/>
              <w:numPr>
                <w:ilvl w:val="0"/>
                <w:numId w:val="5"/>
              </w:numPr>
              <w:pBdr>
                <w:top w:val="nil"/>
                <w:left w:val="nil"/>
                <w:bottom w:val="nil"/>
                <w:right w:val="nil"/>
                <w:between w:val="nil"/>
              </w:pBdr>
              <w:suppressAutoHyphens w:val="0"/>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1D0B64">
              <w:rPr>
                <w:sz w:val="22"/>
                <w:szCs w:val="22"/>
              </w:rPr>
              <w:t>praktické i věcné naslouchání – soustředěné, pozorné, aktivní (zaznamenat slyšené, reagovat otázkami)</w:t>
            </w:r>
          </w:p>
        </w:tc>
        <w:tc>
          <w:tcPr>
            <w:tcW w:w="2220" w:type="dxa"/>
            <w:vMerge/>
            <w:shd w:val="clear" w:color="auto" w:fill="FFFFFF" w:themeFill="background1"/>
          </w:tcPr>
          <w:p w14:paraId="2EBA0123" w14:textId="7DD75D2B" w:rsidR="00C32988" w:rsidRPr="001D0B64" w:rsidRDefault="00C32988" w:rsidP="00C3298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4EE04034" w14:textId="77777777" w:rsidTr="00C32988">
        <w:trPr>
          <w:trHeight w:val="707"/>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392FE6AF" w14:textId="77777777" w:rsidR="00C32988" w:rsidRPr="001D0B64" w:rsidRDefault="00C32988" w:rsidP="006C6B7F">
            <w:pPr>
              <w:rPr>
                <w:rFonts w:eastAsia="Calibri"/>
                <w:b w:val="0"/>
                <w:sz w:val="22"/>
                <w:szCs w:val="22"/>
                <w:lang w:eastAsia="cs-CZ"/>
              </w:rPr>
            </w:pPr>
            <w:r w:rsidRPr="001D0B64">
              <w:rPr>
                <w:rFonts w:eastAsia="Calibri"/>
                <w:b w:val="0"/>
                <w:sz w:val="22"/>
                <w:szCs w:val="22"/>
                <w:lang w:eastAsia="cs-CZ"/>
              </w:rPr>
              <w:t>ČJL-3-1-03</w:t>
            </w:r>
          </w:p>
          <w:p w14:paraId="613DA391" w14:textId="30F26BDF" w:rsidR="00C32988" w:rsidRPr="001D0B64" w:rsidRDefault="00C32988" w:rsidP="006B7C6C">
            <w:pPr>
              <w:rPr>
                <w:rFonts w:eastAsia="Calibri"/>
                <w:b w:val="0"/>
                <w:sz w:val="22"/>
                <w:szCs w:val="22"/>
                <w:lang w:eastAsia="cs-CZ"/>
              </w:rPr>
            </w:pPr>
            <w:r w:rsidRPr="001D0B64">
              <w:rPr>
                <w:rFonts w:eastAsia="Calibri"/>
                <w:b w:val="0"/>
                <w:sz w:val="22"/>
                <w:szCs w:val="22"/>
                <w:lang w:eastAsia="cs-CZ"/>
              </w:rPr>
              <w:t>respektuje základní komunikační pravidla v rozhovoru</w:t>
            </w:r>
          </w:p>
        </w:tc>
        <w:tc>
          <w:tcPr>
            <w:tcW w:w="4365" w:type="dxa"/>
            <w:shd w:val="clear" w:color="auto" w:fill="FFFFFF" w:themeFill="background1"/>
          </w:tcPr>
          <w:p w14:paraId="14B8E73E" w14:textId="22A9867C" w:rsidR="00C32988" w:rsidRPr="001D0B64"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Respektuje základní komunikační pravidla v rozhovoru.</w:t>
            </w:r>
          </w:p>
        </w:tc>
        <w:tc>
          <w:tcPr>
            <w:tcW w:w="4365" w:type="dxa"/>
            <w:shd w:val="clear" w:color="auto" w:fill="FFFFFF" w:themeFill="background1"/>
          </w:tcPr>
          <w:p w14:paraId="7572A309" w14:textId="77777777"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základní komunikační pravidla</w:t>
            </w:r>
          </w:p>
          <w:p w14:paraId="148BE8C7" w14:textId="5AF0439A"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rozhovory, komunikační kruhy, vnitřní pravidla třídy</w:t>
            </w:r>
          </w:p>
        </w:tc>
        <w:tc>
          <w:tcPr>
            <w:tcW w:w="2220" w:type="dxa"/>
            <w:vMerge/>
            <w:shd w:val="clear" w:color="auto" w:fill="FFFFFF" w:themeFill="background1"/>
          </w:tcPr>
          <w:p w14:paraId="566DD70F" w14:textId="4A9ED14B" w:rsidR="00C32988" w:rsidRPr="00C32988" w:rsidRDefault="00C32988" w:rsidP="00C32988">
            <w:pPr>
              <w:cnfStyle w:val="000000000000" w:firstRow="0" w:lastRow="0" w:firstColumn="0" w:lastColumn="0" w:oddVBand="0" w:evenVBand="0" w:oddHBand="0" w:evenHBand="0" w:firstRowFirstColumn="0" w:firstRowLastColumn="0" w:lastRowFirstColumn="0" w:lastRowLastColumn="0"/>
              <w:rPr>
                <w:rFonts w:eastAsia="Calibri"/>
                <w:i/>
                <w:sz w:val="20"/>
                <w:szCs w:val="20"/>
                <w:lang w:eastAsia="cs-CZ"/>
              </w:rPr>
            </w:pPr>
          </w:p>
        </w:tc>
      </w:tr>
      <w:tr w:rsidR="00C32988" w14:paraId="20C4B5F7" w14:textId="77777777" w:rsidTr="00C32988">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300712F7"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t>ČJL-3-1-04</w:t>
            </w:r>
          </w:p>
          <w:p w14:paraId="16971FEC" w14:textId="1A6F670C" w:rsidR="00C32988" w:rsidRPr="001D0B64" w:rsidRDefault="00C32988" w:rsidP="00366062">
            <w:pPr>
              <w:rPr>
                <w:rFonts w:eastAsia="Calibri"/>
                <w:b w:val="0"/>
                <w:sz w:val="22"/>
                <w:szCs w:val="22"/>
                <w:lang w:eastAsia="cs-CZ"/>
              </w:rPr>
            </w:pPr>
            <w:r w:rsidRPr="001D0B64">
              <w:rPr>
                <w:rFonts w:eastAsia="Calibri"/>
                <w:b w:val="0"/>
                <w:sz w:val="22"/>
                <w:szCs w:val="22"/>
                <w:lang w:eastAsia="cs-CZ"/>
              </w:rPr>
              <w:t>pečlivě vyslovuje, opravuje svou nesprávnou nebo nedbalou výslovnost</w:t>
            </w:r>
          </w:p>
        </w:tc>
        <w:tc>
          <w:tcPr>
            <w:tcW w:w="4365" w:type="dxa"/>
            <w:shd w:val="clear" w:color="auto" w:fill="FFFFFF" w:themeFill="background1"/>
          </w:tcPr>
          <w:p w14:paraId="3EB061FF" w14:textId="62031B46" w:rsidR="00C32988" w:rsidRPr="001D0B64"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Pečlivě vyslovuje v rámci svých možností, opraví se.</w:t>
            </w:r>
          </w:p>
        </w:tc>
        <w:tc>
          <w:tcPr>
            <w:tcW w:w="4365" w:type="dxa"/>
            <w:shd w:val="clear" w:color="auto" w:fill="FFFFFF" w:themeFill="background1"/>
          </w:tcPr>
          <w:p w14:paraId="0FAC557F" w14:textId="381E454F" w:rsidR="00C32988" w:rsidRPr="001D0B64" w:rsidRDefault="00C3298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mluvený projev – základy mluveného projevu – výslovnost, srozumitelnost</w:t>
            </w:r>
          </w:p>
        </w:tc>
        <w:tc>
          <w:tcPr>
            <w:tcW w:w="2220" w:type="dxa"/>
            <w:vMerge/>
            <w:shd w:val="clear" w:color="auto" w:fill="FFFFFF" w:themeFill="background1"/>
          </w:tcPr>
          <w:p w14:paraId="6158A527" w14:textId="77777777" w:rsidR="00C32988" w:rsidRPr="001D0B64" w:rsidRDefault="00C32988" w:rsidP="0036606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552243A3" w14:textId="77777777" w:rsidTr="00C32988">
        <w:trPr>
          <w:trHeight w:val="843"/>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2E28986" w14:textId="77777777" w:rsidR="00C32988" w:rsidRPr="001D0B64" w:rsidRDefault="00C32988" w:rsidP="00366062">
            <w:pPr>
              <w:rPr>
                <w:rFonts w:eastAsia="Calibri"/>
                <w:bCs w:val="0"/>
                <w:sz w:val="22"/>
                <w:szCs w:val="22"/>
                <w:lang w:eastAsia="cs-CZ"/>
              </w:rPr>
            </w:pPr>
            <w:r w:rsidRPr="001D0B64">
              <w:rPr>
                <w:rFonts w:eastAsia="Calibri"/>
                <w:b w:val="0"/>
                <w:sz w:val="22"/>
                <w:szCs w:val="22"/>
                <w:lang w:eastAsia="cs-CZ"/>
              </w:rPr>
              <w:t>ČJL-3-1-05</w:t>
            </w:r>
          </w:p>
          <w:p w14:paraId="0C0BD7FF" w14:textId="0124FBF5" w:rsidR="00C32988" w:rsidRPr="001D0B64" w:rsidRDefault="00C32988" w:rsidP="00366062">
            <w:pPr>
              <w:rPr>
                <w:rFonts w:eastAsia="Calibri"/>
                <w:b w:val="0"/>
                <w:sz w:val="22"/>
                <w:szCs w:val="22"/>
                <w:lang w:eastAsia="cs-CZ"/>
              </w:rPr>
            </w:pPr>
            <w:r w:rsidRPr="001D0B64">
              <w:rPr>
                <w:rFonts w:eastAsia="Calibri"/>
                <w:b w:val="0"/>
                <w:sz w:val="22"/>
                <w:szCs w:val="22"/>
                <w:lang w:eastAsia="cs-CZ"/>
              </w:rPr>
              <w:t>v krátkých mluvených projevech správně dýchá a volí vhodné tempo řeči</w:t>
            </w:r>
          </w:p>
        </w:tc>
        <w:tc>
          <w:tcPr>
            <w:tcW w:w="4365" w:type="dxa"/>
            <w:shd w:val="clear" w:color="auto" w:fill="FFFFFF" w:themeFill="background1"/>
          </w:tcPr>
          <w:p w14:paraId="3D6A0197" w14:textId="1E991E28" w:rsidR="00C32988" w:rsidRPr="001D0B64"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Snaží se při krátkých mluvených projevech volit vhodné tempo řeči   a správně dýchat.</w:t>
            </w:r>
          </w:p>
        </w:tc>
        <w:tc>
          <w:tcPr>
            <w:tcW w:w="4365" w:type="dxa"/>
            <w:shd w:val="clear" w:color="auto" w:fill="FFFFFF" w:themeFill="background1"/>
          </w:tcPr>
          <w:p w14:paraId="26CBE14A" w14:textId="7FE6FE88" w:rsidR="00C32988" w:rsidRPr="001D0B64"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 xml:space="preserve">nácvik základních hygienických návyků mluveného projevu - </w:t>
            </w:r>
            <w:r w:rsidRPr="001D0B64">
              <w:rPr>
                <w:rFonts w:eastAsia="Calibri"/>
                <w:color w:val="000000"/>
                <w:sz w:val="22"/>
                <w:szCs w:val="22"/>
                <w:lang w:eastAsia="cs-CZ"/>
              </w:rPr>
              <w:t>dýchání, tvoření hlasu, tempo řeči</w:t>
            </w:r>
          </w:p>
        </w:tc>
        <w:tc>
          <w:tcPr>
            <w:tcW w:w="2220" w:type="dxa"/>
            <w:vMerge/>
            <w:shd w:val="clear" w:color="auto" w:fill="FFFFFF" w:themeFill="background1"/>
          </w:tcPr>
          <w:p w14:paraId="768E88C7" w14:textId="77777777" w:rsidR="00C32988" w:rsidRPr="001D0B64" w:rsidRDefault="00C32988" w:rsidP="00366062">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32988" w14:paraId="59B01A88" w14:textId="77777777" w:rsidTr="00C3298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89CE1EA"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t>ČJL-3-1-06</w:t>
            </w:r>
          </w:p>
          <w:p w14:paraId="1E899C1C" w14:textId="1F561346" w:rsidR="00C32988" w:rsidRPr="001D0B64" w:rsidRDefault="00C32988" w:rsidP="00366062">
            <w:pPr>
              <w:rPr>
                <w:rFonts w:eastAsia="Calibri"/>
                <w:b w:val="0"/>
                <w:sz w:val="22"/>
                <w:szCs w:val="22"/>
                <w:lang w:eastAsia="cs-CZ"/>
              </w:rPr>
            </w:pPr>
            <w:r w:rsidRPr="001D0B64">
              <w:rPr>
                <w:rFonts w:eastAsia="Calibri"/>
                <w:b w:val="0"/>
                <w:sz w:val="22"/>
                <w:szCs w:val="22"/>
                <w:lang w:eastAsia="cs-CZ"/>
              </w:rPr>
              <w:t>volí vhodné verbální i nonverbální prostředky řeči v běžných školních i mimoškolních situacích</w:t>
            </w:r>
          </w:p>
        </w:tc>
        <w:tc>
          <w:tcPr>
            <w:tcW w:w="4365" w:type="dxa"/>
            <w:shd w:val="clear" w:color="auto" w:fill="FFFFFF" w:themeFill="background1"/>
          </w:tcPr>
          <w:p w14:paraId="2036941F" w14:textId="36B04BAF" w:rsidR="00C32988" w:rsidRPr="001D0B64"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Vhodně volí verbální i nonverbální prostředky řeči v běžných školních i mimoškolních situacích – pozdraví, vhodně osloví, omluví se, poděkuje, poprosí, požádá.</w:t>
            </w:r>
          </w:p>
        </w:tc>
        <w:tc>
          <w:tcPr>
            <w:tcW w:w="4365" w:type="dxa"/>
            <w:shd w:val="clear" w:color="auto" w:fill="FFFFFF" w:themeFill="background1"/>
          </w:tcPr>
          <w:p w14:paraId="706BE755" w14:textId="29A94E22" w:rsidR="00C32988" w:rsidRPr="001D0B64" w:rsidRDefault="00C3298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1D0B64">
              <w:rPr>
                <w:rFonts w:eastAsia="Calibri"/>
                <w:color w:val="000000"/>
                <w:sz w:val="22"/>
                <w:szCs w:val="22"/>
                <w:lang w:eastAsia="cs-CZ"/>
              </w:rPr>
              <w:t>nácvik vyjadřovacích a komunikačních  stylů, žánrů závislých na komunikační situaci - komunikační žánry: pozdrav, oslovení, omluva, poděkování, prosba, žádost;</w:t>
            </w:r>
          </w:p>
          <w:p w14:paraId="68DD3AB5" w14:textId="65F7D437" w:rsidR="00C32988" w:rsidRPr="001D0B64" w:rsidRDefault="00C3298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1D0B64">
              <w:rPr>
                <w:rFonts w:eastAsia="Calibri"/>
                <w:color w:val="000000"/>
                <w:sz w:val="22"/>
                <w:szCs w:val="22"/>
                <w:lang w:eastAsia="cs-CZ"/>
              </w:rPr>
              <w:t>základní komunikační pravidla (oslovení, zahájení a ukončení dialogu, střídání rolí mluvčího a posluchače, zdvořilé vystupování)</w:t>
            </w:r>
          </w:p>
        </w:tc>
        <w:tc>
          <w:tcPr>
            <w:tcW w:w="2220" w:type="dxa"/>
            <w:vMerge/>
            <w:shd w:val="clear" w:color="auto" w:fill="FFFFFF" w:themeFill="background1"/>
          </w:tcPr>
          <w:p w14:paraId="0A221C9B" w14:textId="77777777" w:rsidR="00C32988" w:rsidRPr="001D0B64" w:rsidRDefault="00C32988" w:rsidP="0036606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1BF00D3B" w14:textId="77777777" w:rsidTr="00C32988">
        <w:trPr>
          <w:trHeight w:val="830"/>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F4C82BE"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t>ČJL-3-1-07</w:t>
            </w:r>
          </w:p>
          <w:p w14:paraId="53F6C466" w14:textId="53020480" w:rsidR="00C32988" w:rsidRPr="001D0B64" w:rsidRDefault="00C32988" w:rsidP="00366062">
            <w:pPr>
              <w:rPr>
                <w:rFonts w:eastAsia="Calibri"/>
                <w:b w:val="0"/>
                <w:sz w:val="22"/>
                <w:szCs w:val="22"/>
                <w:lang w:eastAsia="cs-CZ"/>
              </w:rPr>
            </w:pPr>
            <w:r w:rsidRPr="001D0B64">
              <w:rPr>
                <w:rFonts w:eastAsia="Calibri"/>
                <w:b w:val="0"/>
                <w:sz w:val="22"/>
                <w:szCs w:val="22"/>
                <w:lang w:eastAsia="cs-CZ"/>
              </w:rPr>
              <w:t>na základě vlastních zážitků tvoří krátký mluvený projev</w:t>
            </w:r>
          </w:p>
        </w:tc>
        <w:tc>
          <w:tcPr>
            <w:tcW w:w="4365" w:type="dxa"/>
            <w:shd w:val="clear" w:color="auto" w:fill="FFFFFF" w:themeFill="background1"/>
          </w:tcPr>
          <w:p w14:paraId="3CD95399" w14:textId="68FAC7D4" w:rsidR="00C32988" w:rsidRPr="001D0B64"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Vytvoří a ústně prezentuje krátký projev na základě vlastních zážitků.</w:t>
            </w:r>
          </w:p>
        </w:tc>
        <w:tc>
          <w:tcPr>
            <w:tcW w:w="4365" w:type="dxa"/>
            <w:shd w:val="clear" w:color="auto" w:fill="FFFFFF" w:themeFill="background1"/>
          </w:tcPr>
          <w:p w14:paraId="7868E68D" w14:textId="7C2425D4" w:rsidR="00C32988" w:rsidRPr="001D0B64" w:rsidRDefault="00C3298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1D0B64">
              <w:rPr>
                <w:rFonts w:eastAsia="Calibri"/>
                <w:color w:val="000000"/>
                <w:sz w:val="22"/>
                <w:szCs w:val="22"/>
                <w:lang w:eastAsia="cs-CZ"/>
              </w:rPr>
              <w:t xml:space="preserve">vyprávění krátké pohádky, zážitku z výletu, víkendu, z poslechu, z divadelního </w:t>
            </w:r>
            <w:r w:rsidRPr="001D0B64">
              <w:rPr>
                <w:sz w:val="22"/>
                <w:szCs w:val="22"/>
              </w:rPr>
              <w:t>představení</w:t>
            </w:r>
          </w:p>
        </w:tc>
        <w:tc>
          <w:tcPr>
            <w:tcW w:w="2220" w:type="dxa"/>
            <w:vMerge/>
            <w:shd w:val="clear" w:color="auto" w:fill="FFFFFF" w:themeFill="background1"/>
          </w:tcPr>
          <w:p w14:paraId="6B61A47C" w14:textId="77777777" w:rsidR="00C32988" w:rsidRPr="001D0B64" w:rsidRDefault="00C32988" w:rsidP="00366062">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32988" w14:paraId="23BB1D7D" w14:textId="77777777" w:rsidTr="00C32988">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C175288"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t>ČJL-3-1-08</w:t>
            </w:r>
          </w:p>
          <w:p w14:paraId="63383E5D" w14:textId="389FA236" w:rsidR="00C32988" w:rsidRPr="001D0B64" w:rsidRDefault="00C32988" w:rsidP="00366062">
            <w:pPr>
              <w:rPr>
                <w:rFonts w:eastAsia="Calibri"/>
                <w:b w:val="0"/>
                <w:sz w:val="22"/>
                <w:szCs w:val="22"/>
                <w:lang w:eastAsia="cs-CZ"/>
              </w:rPr>
            </w:pPr>
            <w:r w:rsidRPr="001D0B64">
              <w:rPr>
                <w:rFonts w:eastAsia="Calibri"/>
                <w:b w:val="0"/>
                <w:sz w:val="22"/>
                <w:szCs w:val="22"/>
                <w:lang w:eastAsia="cs-CZ"/>
              </w:rPr>
              <w:t>zvládá základní hygienické návyky spojené se psaním</w:t>
            </w:r>
          </w:p>
        </w:tc>
        <w:tc>
          <w:tcPr>
            <w:tcW w:w="4365" w:type="dxa"/>
            <w:shd w:val="clear" w:color="auto" w:fill="FFFFFF" w:themeFill="background1"/>
          </w:tcPr>
          <w:p w14:paraId="7FBD5CE2" w14:textId="46528053" w:rsidR="00C32988" w:rsidRPr="001D0B64"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Zvládá základní hygienické návyky spojené se psaním (s pomocí pedagoga).</w:t>
            </w:r>
          </w:p>
        </w:tc>
        <w:tc>
          <w:tcPr>
            <w:tcW w:w="4365" w:type="dxa"/>
            <w:shd w:val="clear" w:color="auto" w:fill="FFFFFF" w:themeFill="background1"/>
          </w:tcPr>
          <w:p w14:paraId="1EA147E9" w14:textId="23DFF693" w:rsidR="00C32988" w:rsidRPr="001D0B64" w:rsidRDefault="00C3298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správné sezení, držení psacího náčiní, hygiena zraku, zacházení s grafickým materiálem</w:t>
            </w:r>
          </w:p>
        </w:tc>
        <w:tc>
          <w:tcPr>
            <w:tcW w:w="2220" w:type="dxa"/>
            <w:vMerge/>
            <w:shd w:val="clear" w:color="auto" w:fill="FFFFFF" w:themeFill="background1"/>
          </w:tcPr>
          <w:p w14:paraId="2C506839" w14:textId="77777777" w:rsidR="00C32988" w:rsidRPr="001D0B64" w:rsidRDefault="00C32988" w:rsidP="0036606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613B5A5D" w14:textId="77777777" w:rsidTr="00C32988">
        <w:trPr>
          <w:trHeight w:val="1553"/>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7640721F"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t>ČJL-3-1-09</w:t>
            </w:r>
          </w:p>
          <w:p w14:paraId="5C670286" w14:textId="1BB07088" w:rsidR="00C32988" w:rsidRPr="001D0B64" w:rsidRDefault="00C32988" w:rsidP="00366062">
            <w:pPr>
              <w:rPr>
                <w:rFonts w:eastAsia="Calibri"/>
                <w:b w:val="0"/>
                <w:sz w:val="22"/>
                <w:szCs w:val="22"/>
                <w:lang w:eastAsia="cs-CZ"/>
              </w:rPr>
            </w:pPr>
            <w:r w:rsidRPr="001D0B64">
              <w:rPr>
                <w:rFonts w:eastAsia="Calibri"/>
                <w:b w:val="0"/>
                <w:sz w:val="22"/>
                <w:szCs w:val="22"/>
                <w:lang w:eastAsia="cs-CZ"/>
              </w:rPr>
              <w:t>píše správné tvary písmen a číslic, správně spojuje písmena i slabiky; kontroluje vlastní písemný projev</w:t>
            </w:r>
          </w:p>
        </w:tc>
        <w:tc>
          <w:tcPr>
            <w:tcW w:w="4365" w:type="dxa"/>
            <w:shd w:val="clear" w:color="auto" w:fill="FFFFFF" w:themeFill="background1"/>
          </w:tcPr>
          <w:p w14:paraId="76D8BEC5" w14:textId="433C6165" w:rsidR="00C32988" w:rsidRPr="001D0B64"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Píše správné tvary písmen a číslic, správně spojuje písmena i slabiky.</w:t>
            </w:r>
          </w:p>
        </w:tc>
        <w:tc>
          <w:tcPr>
            <w:tcW w:w="4365" w:type="dxa"/>
            <w:shd w:val="clear" w:color="auto" w:fill="FFFFFF" w:themeFill="background1"/>
          </w:tcPr>
          <w:p w14:paraId="1474F76D" w14:textId="556C0722" w:rsidR="00C32988" w:rsidRPr="001D0B64" w:rsidRDefault="00C3298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nácvik psaní prvků písmen a číslic, slabik, slov, vět a číslic</w:t>
            </w:r>
          </w:p>
          <w:p w14:paraId="63BF6940" w14:textId="77777777" w:rsidR="00C32988" w:rsidRPr="001D0B64" w:rsidRDefault="00C3298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opis, přepis</w:t>
            </w:r>
          </w:p>
          <w:p w14:paraId="741B8193" w14:textId="4010334E" w:rsidR="00C32988" w:rsidRPr="001D0B64" w:rsidRDefault="00C3298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technika psaní - čitelný, přehledný, písemný projev</w:t>
            </w:r>
          </w:p>
        </w:tc>
        <w:tc>
          <w:tcPr>
            <w:tcW w:w="2220" w:type="dxa"/>
            <w:vMerge/>
            <w:shd w:val="clear" w:color="auto" w:fill="FFFFFF" w:themeFill="background1"/>
          </w:tcPr>
          <w:p w14:paraId="5E46E7E6" w14:textId="77777777" w:rsidR="00C32988" w:rsidRPr="001D0B64" w:rsidRDefault="00C32988" w:rsidP="00366062">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32988" w14:paraId="32FB9516" w14:textId="77777777" w:rsidTr="00C3298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53E46320" w14:textId="77777777" w:rsidR="00C32988" w:rsidRPr="001D0B64" w:rsidRDefault="00C32988" w:rsidP="00366062">
            <w:pPr>
              <w:rPr>
                <w:rFonts w:eastAsia="Calibri"/>
                <w:b w:val="0"/>
                <w:sz w:val="22"/>
                <w:szCs w:val="22"/>
                <w:lang w:eastAsia="cs-CZ"/>
              </w:rPr>
            </w:pPr>
            <w:r w:rsidRPr="001D0B64">
              <w:rPr>
                <w:rFonts w:eastAsia="Calibri"/>
                <w:b w:val="0"/>
                <w:sz w:val="22"/>
                <w:szCs w:val="22"/>
                <w:lang w:eastAsia="cs-CZ"/>
              </w:rPr>
              <w:lastRenderedPageBreak/>
              <w:t>ČJL-3-1-11</w:t>
            </w:r>
          </w:p>
          <w:p w14:paraId="3D068CA2" w14:textId="266FB87B" w:rsidR="00C32988" w:rsidRPr="001D0B64" w:rsidRDefault="00C32988" w:rsidP="001D0B64">
            <w:pPr>
              <w:rPr>
                <w:rFonts w:eastAsia="Calibri"/>
                <w:b w:val="0"/>
                <w:sz w:val="22"/>
                <w:szCs w:val="22"/>
                <w:lang w:eastAsia="cs-CZ"/>
              </w:rPr>
            </w:pPr>
            <w:r w:rsidRPr="001D0B64">
              <w:rPr>
                <w:rFonts w:eastAsia="Calibri"/>
                <w:b w:val="0"/>
                <w:sz w:val="22"/>
                <w:szCs w:val="22"/>
                <w:lang w:eastAsia="cs-CZ"/>
              </w:rPr>
              <w:t>seřadí ilustrace podle dějové posloupnosti a vypráví podle nich jednoduchý příběh</w:t>
            </w:r>
          </w:p>
        </w:tc>
        <w:tc>
          <w:tcPr>
            <w:tcW w:w="4365" w:type="dxa"/>
            <w:shd w:val="clear" w:color="auto" w:fill="FFFFFF" w:themeFill="background1"/>
          </w:tcPr>
          <w:p w14:paraId="3F4DFD71" w14:textId="67EC32FA" w:rsidR="00C32988" w:rsidRPr="001D0B64"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Seřadí ilustrace podle dějové posloupnosti.</w:t>
            </w:r>
          </w:p>
        </w:tc>
        <w:tc>
          <w:tcPr>
            <w:tcW w:w="4365" w:type="dxa"/>
            <w:shd w:val="clear" w:color="auto" w:fill="FFFFFF" w:themeFill="background1"/>
          </w:tcPr>
          <w:p w14:paraId="2E00A2AE" w14:textId="358E8E91" w:rsidR="00C32988" w:rsidRPr="001D0B64" w:rsidRDefault="00C3298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práce s textem a ilustrací</w:t>
            </w:r>
          </w:p>
        </w:tc>
        <w:tc>
          <w:tcPr>
            <w:tcW w:w="2220" w:type="dxa"/>
            <w:vMerge/>
            <w:shd w:val="clear" w:color="auto" w:fill="FFFFFF" w:themeFill="background1"/>
          </w:tcPr>
          <w:p w14:paraId="696DC3C0" w14:textId="77777777" w:rsidR="00C32988" w:rsidRPr="001D0B64" w:rsidRDefault="00C32988" w:rsidP="0036606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366062" w14:paraId="54C268CB" w14:textId="77777777" w:rsidTr="00B50AD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F2CC" w:themeFill="accent4" w:themeFillTint="33"/>
            <w:vAlign w:val="center"/>
          </w:tcPr>
          <w:p w14:paraId="48573614" w14:textId="1AD32FDE" w:rsidR="00366062" w:rsidRDefault="00366062" w:rsidP="00B50AD3">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CC7123" w14:paraId="6FEA21DE" w14:textId="77777777" w:rsidTr="00746213">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60D9DD2" w14:textId="77777777" w:rsidR="00CC7123" w:rsidRPr="001D0B64" w:rsidRDefault="00CC7123" w:rsidP="00366062">
            <w:pPr>
              <w:rPr>
                <w:rFonts w:eastAsia="Calibri"/>
                <w:b w:val="0"/>
                <w:bCs w:val="0"/>
                <w:sz w:val="22"/>
                <w:szCs w:val="22"/>
                <w:lang w:eastAsia="cs-CZ"/>
              </w:rPr>
            </w:pPr>
            <w:r w:rsidRPr="001D0B64">
              <w:rPr>
                <w:rFonts w:eastAsia="Calibri"/>
                <w:b w:val="0"/>
                <w:bCs w:val="0"/>
                <w:sz w:val="22"/>
                <w:szCs w:val="22"/>
                <w:lang w:eastAsia="cs-CZ"/>
              </w:rPr>
              <w:t>ČJL-3-3-01</w:t>
            </w:r>
          </w:p>
          <w:p w14:paraId="413B112F" w14:textId="24B4606B" w:rsidR="00CC7123" w:rsidRPr="001D0B64" w:rsidRDefault="00CC7123" w:rsidP="00366062">
            <w:pPr>
              <w:rPr>
                <w:rFonts w:eastAsia="Calibri"/>
                <w:b w:val="0"/>
                <w:bCs w:val="0"/>
                <w:sz w:val="22"/>
                <w:szCs w:val="22"/>
                <w:lang w:eastAsia="cs-CZ"/>
              </w:rPr>
            </w:pPr>
            <w:r w:rsidRPr="001D0B64">
              <w:rPr>
                <w:rFonts w:eastAsia="Calibri"/>
                <w:b w:val="0"/>
                <w:bCs w:val="0"/>
                <w:sz w:val="22"/>
                <w:szCs w:val="22"/>
                <w:lang w:eastAsia="cs-CZ"/>
              </w:rPr>
              <w:t>čte a přednáší zpaměti ve vhodném frázování a tempu literární texty přiměřené věku</w:t>
            </w:r>
          </w:p>
        </w:tc>
        <w:tc>
          <w:tcPr>
            <w:tcW w:w="4365" w:type="dxa"/>
            <w:shd w:val="clear" w:color="auto" w:fill="FFFFFF" w:themeFill="background1"/>
          </w:tcPr>
          <w:p w14:paraId="1908DAD4" w14:textId="139682E9" w:rsidR="00CC7123" w:rsidRPr="001D0B64"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1D0B64">
              <w:rPr>
                <w:sz w:val="22"/>
                <w:szCs w:val="22"/>
              </w:rPr>
              <w:t>Čte a přednáší zpaměti krátký text</w:t>
            </w:r>
            <w:r w:rsidRPr="001D0B64">
              <w:rPr>
                <w:b/>
                <w:bCs/>
                <w:sz w:val="22"/>
                <w:szCs w:val="22"/>
              </w:rPr>
              <w:t>.</w:t>
            </w:r>
          </w:p>
        </w:tc>
        <w:tc>
          <w:tcPr>
            <w:tcW w:w="4365" w:type="dxa"/>
            <w:shd w:val="clear" w:color="auto" w:fill="FFFFFF" w:themeFill="background1"/>
          </w:tcPr>
          <w:p w14:paraId="55A78F0B" w14:textId="2EB94D9D"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1D0B64">
              <w:rPr>
                <w:sz w:val="22"/>
                <w:szCs w:val="22"/>
              </w:rPr>
              <w:t>práce s textem, básněmi, čtení a reprodukce, pamětné učení</w:t>
            </w:r>
          </w:p>
          <w:p w14:paraId="120EFEF6" w14:textId="52440D68"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1D0B64">
              <w:rPr>
                <w:rFonts w:eastAsia="Calibri"/>
                <w:color w:val="000000"/>
                <w:sz w:val="22"/>
                <w:szCs w:val="22"/>
                <w:lang w:eastAsia="cs-CZ"/>
              </w:rPr>
              <w:t>poslech, recitace, dramatizace scénky, příběhu, pohádky</w:t>
            </w:r>
          </w:p>
        </w:tc>
        <w:tc>
          <w:tcPr>
            <w:tcW w:w="2220" w:type="dxa"/>
            <w:vMerge w:val="restart"/>
            <w:shd w:val="clear" w:color="auto" w:fill="FFFFFF" w:themeFill="background1"/>
            <w:vAlign w:val="center"/>
          </w:tcPr>
          <w:p w14:paraId="270BA6F6" w14:textId="77777777" w:rsidR="00746213" w:rsidRPr="00E35CD1" w:rsidRDefault="00746213"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Osobnostní a sociální výchova - Morální rozvoj - Hodnoty, postoje, praktická etika</w:t>
            </w:r>
          </w:p>
          <w:p w14:paraId="17E2B944" w14:textId="77777777" w:rsidR="00CC7123" w:rsidRPr="001D0B64" w:rsidRDefault="00CC7123" w:rsidP="0074621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7EA04E1C" w14:textId="77777777" w:rsidTr="00C32988">
        <w:trPr>
          <w:trHeight w:val="567"/>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71B4C85D" w14:textId="77777777" w:rsidR="00CC7123" w:rsidRPr="001D0B64" w:rsidRDefault="00CC7123" w:rsidP="001D7A7F">
            <w:pPr>
              <w:rPr>
                <w:rFonts w:eastAsia="Calibri"/>
                <w:sz w:val="22"/>
                <w:szCs w:val="22"/>
                <w:lang w:eastAsia="cs-CZ"/>
              </w:rPr>
            </w:pPr>
            <w:r w:rsidRPr="001D0B64">
              <w:rPr>
                <w:rFonts w:eastAsia="Calibri"/>
                <w:b w:val="0"/>
                <w:bCs w:val="0"/>
                <w:sz w:val="22"/>
                <w:szCs w:val="22"/>
                <w:lang w:eastAsia="cs-CZ"/>
              </w:rPr>
              <w:t>ČJL-3-3-02</w:t>
            </w:r>
          </w:p>
          <w:p w14:paraId="23C31599" w14:textId="3F7786D4" w:rsidR="00CC7123" w:rsidRPr="001D0B64" w:rsidRDefault="00CC7123" w:rsidP="001D7A7F">
            <w:pPr>
              <w:rPr>
                <w:rFonts w:eastAsia="Calibri"/>
                <w:b w:val="0"/>
                <w:bCs w:val="0"/>
                <w:sz w:val="22"/>
                <w:szCs w:val="22"/>
                <w:lang w:eastAsia="cs-CZ"/>
              </w:rPr>
            </w:pPr>
            <w:r w:rsidRPr="001D0B64">
              <w:rPr>
                <w:rFonts w:eastAsia="Calibri"/>
                <w:b w:val="0"/>
                <w:bCs w:val="0"/>
                <w:sz w:val="22"/>
                <w:szCs w:val="22"/>
                <w:lang w:eastAsia="cs-CZ"/>
              </w:rPr>
              <w:t>vyjadřuje své pocity z přečteného textu</w:t>
            </w:r>
          </w:p>
        </w:tc>
        <w:tc>
          <w:tcPr>
            <w:tcW w:w="4365" w:type="dxa"/>
            <w:shd w:val="clear" w:color="auto" w:fill="FFFFFF" w:themeFill="background1"/>
          </w:tcPr>
          <w:p w14:paraId="0E20480E" w14:textId="677C5458"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Zvládne vyjádřit úměrně svému věku pocity z přečteného textu</w:t>
            </w:r>
          </w:p>
        </w:tc>
        <w:tc>
          <w:tcPr>
            <w:tcW w:w="4365" w:type="dxa"/>
            <w:shd w:val="clear" w:color="auto" w:fill="FFFFFF" w:themeFill="background1"/>
          </w:tcPr>
          <w:p w14:paraId="74F20F65" w14:textId="55C694B5"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práce s textem</w:t>
            </w:r>
          </w:p>
          <w:p w14:paraId="077900C7" w14:textId="3C2339B6"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zážitkové čtení a naslouchání</w:t>
            </w:r>
          </w:p>
        </w:tc>
        <w:tc>
          <w:tcPr>
            <w:tcW w:w="2220" w:type="dxa"/>
            <w:vMerge/>
            <w:shd w:val="clear" w:color="auto" w:fill="FFFFFF" w:themeFill="background1"/>
          </w:tcPr>
          <w:p w14:paraId="481F94E7" w14:textId="77777777" w:rsidR="00CC7123" w:rsidRPr="001D0B64" w:rsidRDefault="00CC7123" w:rsidP="001D7A7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03FF81C7" w14:textId="77777777" w:rsidTr="00C32988">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2BEB7F5F" w14:textId="77777777" w:rsidR="00CC7123" w:rsidRPr="001D0B64" w:rsidRDefault="00CC7123" w:rsidP="001D7A7F">
            <w:pPr>
              <w:rPr>
                <w:rFonts w:eastAsia="Calibri"/>
                <w:sz w:val="22"/>
                <w:szCs w:val="22"/>
                <w:lang w:eastAsia="cs-CZ"/>
              </w:rPr>
            </w:pPr>
            <w:r w:rsidRPr="001D0B64">
              <w:rPr>
                <w:rFonts w:eastAsia="Calibri"/>
                <w:b w:val="0"/>
                <w:bCs w:val="0"/>
                <w:sz w:val="22"/>
                <w:szCs w:val="22"/>
                <w:lang w:eastAsia="cs-CZ"/>
              </w:rPr>
              <w:t>ČJL-3-3-03</w:t>
            </w:r>
          </w:p>
          <w:p w14:paraId="0D05517F" w14:textId="39F4AA3F" w:rsidR="00CC7123" w:rsidRPr="001D0B64" w:rsidRDefault="00CC7123" w:rsidP="008148F3">
            <w:pPr>
              <w:rPr>
                <w:rFonts w:eastAsia="Calibri"/>
                <w:b w:val="0"/>
                <w:bCs w:val="0"/>
                <w:sz w:val="22"/>
                <w:szCs w:val="22"/>
                <w:lang w:eastAsia="cs-CZ"/>
              </w:rPr>
            </w:pPr>
            <w:r w:rsidRPr="001D0B64">
              <w:rPr>
                <w:rFonts w:eastAsia="Calibri"/>
                <w:b w:val="0"/>
                <w:bCs w:val="0"/>
                <w:sz w:val="22"/>
                <w:szCs w:val="22"/>
                <w:lang w:eastAsia="cs-CZ"/>
              </w:rPr>
              <w:t>rozlišuje vyjadřování v próze a ve verších, odlišuje pohádku od ostatních vyprávění</w:t>
            </w:r>
          </w:p>
        </w:tc>
        <w:tc>
          <w:tcPr>
            <w:tcW w:w="4365" w:type="dxa"/>
            <w:shd w:val="clear" w:color="auto" w:fill="FFFFFF" w:themeFill="background1"/>
          </w:tcPr>
          <w:p w14:paraId="2014329E" w14:textId="7CE6CCC2" w:rsidR="00CC7123" w:rsidRPr="001D0B64"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Rozlišuje vyjadřování v próze a ve verších.</w:t>
            </w:r>
          </w:p>
        </w:tc>
        <w:tc>
          <w:tcPr>
            <w:tcW w:w="4365" w:type="dxa"/>
            <w:shd w:val="clear" w:color="auto" w:fill="FFFFFF" w:themeFill="background1"/>
          </w:tcPr>
          <w:p w14:paraId="4A742241" w14:textId="2F23D545"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poslech literárních textů</w:t>
            </w:r>
          </w:p>
          <w:p w14:paraId="41E69F71" w14:textId="43818116" w:rsidR="00CC7123" w:rsidRPr="001D0B64"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próza, veršované texty</w:t>
            </w:r>
          </w:p>
        </w:tc>
        <w:tc>
          <w:tcPr>
            <w:tcW w:w="2220" w:type="dxa"/>
            <w:vMerge/>
            <w:shd w:val="clear" w:color="auto" w:fill="FFFFFF" w:themeFill="background1"/>
          </w:tcPr>
          <w:p w14:paraId="477F918C" w14:textId="77777777" w:rsidR="00CC7123" w:rsidRPr="001D0B64" w:rsidRDefault="00CC7123" w:rsidP="001D7A7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02B8C5FA" w14:textId="77777777" w:rsidTr="00C32988">
        <w:trPr>
          <w:trHeight w:val="157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4B14941" w14:textId="77777777" w:rsidR="00CC7123" w:rsidRPr="001D0B64" w:rsidRDefault="00CC7123" w:rsidP="0081796E">
            <w:pPr>
              <w:rPr>
                <w:rFonts w:eastAsia="Calibri"/>
                <w:sz w:val="22"/>
                <w:szCs w:val="22"/>
                <w:lang w:eastAsia="cs-CZ"/>
              </w:rPr>
            </w:pPr>
            <w:r w:rsidRPr="001D0B64">
              <w:rPr>
                <w:rFonts w:eastAsia="Calibri"/>
                <w:b w:val="0"/>
                <w:bCs w:val="0"/>
                <w:sz w:val="22"/>
                <w:szCs w:val="22"/>
                <w:lang w:eastAsia="cs-CZ"/>
              </w:rPr>
              <w:t>ČJL-3-3-04</w:t>
            </w:r>
          </w:p>
          <w:p w14:paraId="71FB3401" w14:textId="6C0AAF99" w:rsidR="001A3BC9" w:rsidRPr="001A3BC9" w:rsidRDefault="00CC7123" w:rsidP="001A3BC9">
            <w:pPr>
              <w:rPr>
                <w:rFonts w:eastAsia="Calibri"/>
                <w:sz w:val="22"/>
                <w:szCs w:val="22"/>
                <w:lang w:eastAsia="cs-CZ"/>
              </w:rPr>
            </w:pPr>
            <w:r w:rsidRPr="001D0B64">
              <w:rPr>
                <w:rFonts w:eastAsia="Calibri"/>
                <w:b w:val="0"/>
                <w:bCs w:val="0"/>
                <w:sz w:val="22"/>
                <w:szCs w:val="22"/>
                <w:lang w:eastAsia="cs-CZ"/>
              </w:rPr>
              <w:t>pracuje tvořivě s literárním textem podle pokynů učitele a podle svých schopností</w:t>
            </w:r>
          </w:p>
        </w:tc>
        <w:tc>
          <w:tcPr>
            <w:tcW w:w="4365" w:type="dxa"/>
            <w:shd w:val="clear" w:color="auto" w:fill="FFFFFF" w:themeFill="background1"/>
          </w:tcPr>
          <w:p w14:paraId="4D070BEA" w14:textId="066E09E7" w:rsidR="00CC7123" w:rsidRPr="001D0B64"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Pracuje tvořivě s literárním textem dle pokynů učitele přiměřeně vlastním schopnostem</w:t>
            </w:r>
          </w:p>
        </w:tc>
        <w:tc>
          <w:tcPr>
            <w:tcW w:w="4365" w:type="dxa"/>
            <w:shd w:val="clear" w:color="auto" w:fill="FFFFFF" w:themeFill="background1"/>
          </w:tcPr>
          <w:p w14:paraId="63A31CD6" w14:textId="77777777" w:rsidR="00CC7123" w:rsidRPr="001D0B64"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rFonts w:eastAsia="Calibri"/>
                <w:sz w:val="22"/>
                <w:szCs w:val="22"/>
                <w:lang w:eastAsia="cs-CZ"/>
              </w:rPr>
              <w:t>práce s textem</w:t>
            </w:r>
          </w:p>
          <w:p w14:paraId="30C2D8EA" w14:textId="46082351" w:rsidR="00CC7123" w:rsidRPr="001D0B64"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volná reprodukce slyšeného textu</w:t>
            </w:r>
          </w:p>
          <w:p w14:paraId="3ACDD3DA" w14:textId="48AB3D14" w:rsidR="00CC7123" w:rsidRPr="001D0B64"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hry s rytmem</w:t>
            </w:r>
          </w:p>
          <w:p w14:paraId="2260EC19" w14:textId="4C18AB5D" w:rsidR="00CC7123" w:rsidRPr="001D0B64"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1D0B64">
              <w:rPr>
                <w:rFonts w:eastAsia="Calibri"/>
                <w:sz w:val="22"/>
                <w:szCs w:val="22"/>
                <w:lang w:eastAsia="cs-CZ"/>
              </w:rPr>
              <w:t>hry s rýmy</w:t>
            </w:r>
          </w:p>
        </w:tc>
        <w:tc>
          <w:tcPr>
            <w:tcW w:w="2220" w:type="dxa"/>
            <w:vMerge/>
            <w:shd w:val="clear" w:color="auto" w:fill="FFFFFF" w:themeFill="background1"/>
          </w:tcPr>
          <w:p w14:paraId="7B4E379F" w14:textId="596FCD60" w:rsidR="00CC7123" w:rsidRPr="001D0B64" w:rsidRDefault="00CC7123" w:rsidP="0081796E">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109C7E5A" w14:textId="77777777" w:rsidTr="00B50A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483E1445" w14:textId="3720015C" w:rsidR="00B50AD3" w:rsidRPr="001D0B64" w:rsidRDefault="00B50AD3" w:rsidP="00B50AD3">
            <w:pPr>
              <w:jc w:val="center"/>
              <w:rPr>
                <w:rFonts w:eastAsia="Calibri"/>
                <w:sz w:val="22"/>
                <w:szCs w:val="22"/>
                <w:lang w:eastAsia="cs-CZ"/>
              </w:rPr>
            </w:pPr>
            <w:r>
              <w:rPr>
                <w:lang w:eastAsia="cs-CZ"/>
              </w:rPr>
              <w:t>Dramatická</w:t>
            </w:r>
            <w:r w:rsidRPr="002009EB">
              <w:rPr>
                <w:lang w:eastAsia="cs-CZ"/>
              </w:rPr>
              <w:t xml:space="preserve"> </w:t>
            </w:r>
            <w:r w:rsidRPr="008031F2">
              <w:rPr>
                <w:rFonts w:eastAsia="Calibri"/>
                <w:lang w:eastAsia="cs-CZ"/>
              </w:rPr>
              <w:t>výchova</w:t>
            </w:r>
          </w:p>
        </w:tc>
      </w:tr>
      <w:tr w:rsidR="00335E8B" w14:paraId="3213CDDC" w14:textId="77777777" w:rsidTr="00335E8B">
        <w:trPr>
          <w:trHeight w:val="126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04D6CD0" w14:textId="77777777" w:rsidR="00335E8B" w:rsidRDefault="00335E8B" w:rsidP="00335E8B">
            <w:pPr>
              <w:rPr>
                <w:rFonts w:eastAsia="Calibri"/>
                <w:sz w:val="22"/>
                <w:szCs w:val="22"/>
                <w:lang w:eastAsia="cs-CZ"/>
              </w:rPr>
            </w:pPr>
            <w:r w:rsidRPr="00335E8B">
              <w:rPr>
                <w:rFonts w:eastAsia="Calibri"/>
                <w:b w:val="0"/>
                <w:bCs w:val="0"/>
                <w:sz w:val="22"/>
                <w:szCs w:val="22"/>
                <w:lang w:eastAsia="cs-CZ"/>
              </w:rPr>
              <w:t>DV-3-1-01</w:t>
            </w:r>
          </w:p>
          <w:p w14:paraId="24137E00" w14:textId="1CD14904" w:rsidR="00335E8B" w:rsidRPr="00335E8B" w:rsidRDefault="00335E8B" w:rsidP="00335E8B">
            <w:pPr>
              <w:rPr>
                <w:rFonts w:eastAsia="Calibri"/>
                <w:b w:val="0"/>
                <w:bCs w:val="0"/>
                <w:sz w:val="22"/>
                <w:szCs w:val="22"/>
                <w:lang w:eastAsia="cs-CZ"/>
              </w:rPr>
            </w:pPr>
            <w:r w:rsidRPr="00335E8B">
              <w:rPr>
                <w:rFonts w:eastAsia="Calibri"/>
                <w:b w:val="0"/>
                <w:bCs w:val="0"/>
                <w:sz w:val="22"/>
                <w:szCs w:val="22"/>
                <w:lang w:eastAsia="cs-CZ"/>
              </w:rPr>
              <w:t>zvládá základy správného tvoření dechu, hlasu, artikulace a správného držení těla; dokáže hlasem a pohybem vyjadřovat základní emoce a rozpoznávat je v chování druhých</w:t>
            </w:r>
          </w:p>
        </w:tc>
        <w:tc>
          <w:tcPr>
            <w:tcW w:w="4365" w:type="dxa"/>
            <w:shd w:val="clear" w:color="auto" w:fill="FFFFFF" w:themeFill="background1"/>
          </w:tcPr>
          <w:p w14:paraId="1AD5865E" w14:textId="7FAB3124" w:rsidR="00335E8B" w:rsidRPr="001D0B64" w:rsidRDefault="00A86D5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Pracuje</w:t>
            </w:r>
            <w:r w:rsidR="00335E8B">
              <w:rPr>
                <w:sz w:val="22"/>
                <w:szCs w:val="22"/>
              </w:rPr>
              <w:t xml:space="preserve"> se správným tvořením hlasu</w:t>
            </w:r>
            <w:r w:rsidR="00E650C7">
              <w:rPr>
                <w:sz w:val="22"/>
                <w:szCs w:val="22"/>
              </w:rPr>
              <w:t>, artikulací a s držením těla.</w:t>
            </w:r>
          </w:p>
        </w:tc>
        <w:tc>
          <w:tcPr>
            <w:tcW w:w="4365" w:type="dxa"/>
            <w:shd w:val="clear" w:color="auto" w:fill="FFFFFF" w:themeFill="background1"/>
          </w:tcPr>
          <w:p w14:paraId="58A043D2" w14:textId="77777777" w:rsidR="00335E8B" w:rsidRDefault="00335E8B" w:rsidP="00E650C7">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E650C7">
              <w:rPr>
                <w:rFonts w:eastAsia="Calibri"/>
                <w:sz w:val="22"/>
                <w:szCs w:val="22"/>
                <w:lang w:eastAsia="cs-CZ"/>
              </w:rPr>
              <w:t xml:space="preserve">psychosomatické dovednosti </w:t>
            </w:r>
            <w:r w:rsidRPr="00E650C7">
              <w:rPr>
                <w:rFonts w:eastAsia="Calibri" w:hint="eastAsia"/>
                <w:sz w:val="22"/>
                <w:szCs w:val="22"/>
                <w:lang w:eastAsia="cs-CZ"/>
              </w:rPr>
              <w:t>–</w:t>
            </w:r>
            <w:r w:rsidRPr="00E650C7">
              <w:rPr>
                <w:rFonts w:eastAsia="Calibri"/>
                <w:sz w:val="22"/>
                <w:szCs w:val="22"/>
                <w:lang w:eastAsia="cs-CZ"/>
              </w:rPr>
              <w:t xml:space="preserve"> pr</w:t>
            </w:r>
            <w:r w:rsidRPr="00E650C7">
              <w:rPr>
                <w:rFonts w:eastAsia="Calibri" w:hint="eastAsia"/>
                <w:sz w:val="22"/>
                <w:szCs w:val="22"/>
                <w:lang w:eastAsia="cs-CZ"/>
              </w:rPr>
              <w:t>á</w:t>
            </w:r>
            <w:r w:rsidRPr="00E650C7">
              <w:rPr>
                <w:rFonts w:eastAsia="Calibri"/>
                <w:sz w:val="22"/>
                <w:szCs w:val="22"/>
                <w:lang w:eastAsia="cs-CZ"/>
              </w:rPr>
              <w:t>ce s dechem, spr</w:t>
            </w:r>
            <w:r w:rsidRPr="00E650C7">
              <w:rPr>
                <w:rFonts w:eastAsia="Calibri" w:hint="eastAsia"/>
                <w:sz w:val="22"/>
                <w:szCs w:val="22"/>
                <w:lang w:eastAsia="cs-CZ"/>
              </w:rPr>
              <w:t>á</w:t>
            </w:r>
            <w:r w:rsidRPr="00E650C7">
              <w:rPr>
                <w:rFonts w:eastAsia="Calibri"/>
                <w:sz w:val="22"/>
                <w:szCs w:val="22"/>
                <w:lang w:eastAsia="cs-CZ"/>
              </w:rPr>
              <w:t>vn</w:t>
            </w:r>
            <w:r w:rsidRPr="00E650C7">
              <w:rPr>
                <w:rFonts w:eastAsia="Calibri" w:hint="eastAsia"/>
                <w:sz w:val="22"/>
                <w:szCs w:val="22"/>
                <w:lang w:eastAsia="cs-CZ"/>
              </w:rPr>
              <w:t>é</w:t>
            </w:r>
            <w:r w:rsidRPr="00E650C7">
              <w:rPr>
                <w:rFonts w:eastAsia="Calibri"/>
                <w:sz w:val="22"/>
                <w:szCs w:val="22"/>
                <w:lang w:eastAsia="cs-CZ"/>
              </w:rPr>
              <w:t xml:space="preserve"> tvo</w:t>
            </w:r>
            <w:r w:rsidRPr="00E650C7">
              <w:rPr>
                <w:rFonts w:eastAsia="Calibri" w:hint="eastAsia"/>
                <w:sz w:val="22"/>
                <w:szCs w:val="22"/>
                <w:lang w:eastAsia="cs-CZ"/>
              </w:rPr>
              <w:t>ř</w:t>
            </w:r>
            <w:r w:rsidRPr="00E650C7">
              <w:rPr>
                <w:rFonts w:eastAsia="Calibri"/>
                <w:sz w:val="22"/>
                <w:szCs w:val="22"/>
                <w:lang w:eastAsia="cs-CZ"/>
              </w:rPr>
              <w:t>en</w:t>
            </w:r>
            <w:r w:rsidRPr="00E650C7">
              <w:rPr>
                <w:rFonts w:eastAsia="Calibri" w:hint="eastAsia"/>
                <w:sz w:val="22"/>
                <w:szCs w:val="22"/>
                <w:lang w:eastAsia="cs-CZ"/>
              </w:rPr>
              <w:t>í</w:t>
            </w:r>
            <w:r w:rsidRPr="00E650C7">
              <w:rPr>
                <w:rFonts w:eastAsia="Calibri"/>
                <w:sz w:val="22"/>
                <w:szCs w:val="22"/>
                <w:lang w:eastAsia="cs-CZ"/>
              </w:rPr>
              <w:t xml:space="preserve"> hlasu, dr</w:t>
            </w:r>
            <w:r w:rsidRPr="00E650C7">
              <w:rPr>
                <w:rFonts w:eastAsia="Calibri" w:hint="eastAsia"/>
                <w:sz w:val="22"/>
                <w:szCs w:val="22"/>
                <w:lang w:eastAsia="cs-CZ"/>
              </w:rPr>
              <w:t>ž</w:t>
            </w:r>
            <w:r w:rsidRPr="00E650C7">
              <w:rPr>
                <w:rFonts w:eastAsia="Calibri"/>
                <w:sz w:val="22"/>
                <w:szCs w:val="22"/>
                <w:lang w:eastAsia="cs-CZ"/>
              </w:rPr>
              <w:t>en</w:t>
            </w:r>
            <w:r w:rsidRPr="00E650C7">
              <w:rPr>
                <w:rFonts w:eastAsia="Calibri" w:hint="eastAsia"/>
                <w:sz w:val="22"/>
                <w:szCs w:val="22"/>
                <w:lang w:eastAsia="cs-CZ"/>
              </w:rPr>
              <w:t>í</w:t>
            </w:r>
            <w:r w:rsidRPr="00E650C7">
              <w:rPr>
                <w:rFonts w:eastAsia="Calibri"/>
                <w:sz w:val="22"/>
                <w:szCs w:val="22"/>
                <w:lang w:eastAsia="cs-CZ"/>
              </w:rPr>
              <w:t xml:space="preserve"> t</w:t>
            </w:r>
            <w:r w:rsidRPr="00E650C7">
              <w:rPr>
                <w:rFonts w:eastAsia="Calibri" w:hint="eastAsia"/>
                <w:sz w:val="22"/>
                <w:szCs w:val="22"/>
                <w:lang w:eastAsia="cs-CZ"/>
              </w:rPr>
              <w:t>ě</w:t>
            </w:r>
            <w:r w:rsidRPr="00E650C7">
              <w:rPr>
                <w:rFonts w:eastAsia="Calibri"/>
                <w:sz w:val="22"/>
                <w:szCs w:val="22"/>
                <w:lang w:eastAsia="cs-CZ"/>
              </w:rPr>
              <w:t>la</w:t>
            </w:r>
          </w:p>
          <w:p w14:paraId="0C9078C0" w14:textId="3DEC4D42" w:rsidR="00A86D53" w:rsidRPr="00E650C7" w:rsidRDefault="00A86D53" w:rsidP="00E650C7">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Pr>
                <w:rFonts w:eastAsia="Calibri"/>
                <w:sz w:val="22"/>
                <w:szCs w:val="22"/>
                <w:lang w:eastAsia="cs-CZ"/>
              </w:rPr>
              <w:t>pocity</w:t>
            </w:r>
          </w:p>
        </w:tc>
        <w:tc>
          <w:tcPr>
            <w:tcW w:w="2220" w:type="dxa"/>
            <w:vMerge w:val="restart"/>
            <w:shd w:val="clear" w:color="auto" w:fill="FFFFFF" w:themeFill="background1"/>
          </w:tcPr>
          <w:p w14:paraId="1D7524DC" w14:textId="77777777" w:rsidR="00335E8B" w:rsidRPr="001D0B64" w:rsidRDefault="00335E8B"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335E8B" w14:paraId="304B88DA" w14:textId="77777777" w:rsidTr="00335E8B">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3F31D82" w14:textId="77777777" w:rsidR="00335E8B" w:rsidRPr="00335E8B" w:rsidRDefault="00335E8B" w:rsidP="00335E8B">
            <w:pPr>
              <w:rPr>
                <w:rFonts w:eastAsia="Calibri"/>
                <w:b w:val="0"/>
                <w:bCs w:val="0"/>
                <w:sz w:val="22"/>
                <w:szCs w:val="22"/>
                <w:lang w:eastAsia="cs-CZ"/>
              </w:rPr>
            </w:pPr>
            <w:r w:rsidRPr="00335E8B">
              <w:rPr>
                <w:rFonts w:eastAsia="Calibri"/>
                <w:b w:val="0"/>
                <w:bCs w:val="0"/>
                <w:sz w:val="22"/>
                <w:szCs w:val="22"/>
                <w:lang w:eastAsia="cs-CZ"/>
              </w:rPr>
              <w:t>DV-3-1-02</w:t>
            </w:r>
          </w:p>
          <w:p w14:paraId="395CF0C0" w14:textId="23EAD1DB" w:rsidR="00335E8B" w:rsidRPr="00335E8B" w:rsidRDefault="00335E8B" w:rsidP="00335E8B">
            <w:pPr>
              <w:rPr>
                <w:rFonts w:eastAsia="Calibri"/>
                <w:b w:val="0"/>
                <w:bCs w:val="0"/>
                <w:sz w:val="22"/>
                <w:szCs w:val="22"/>
                <w:lang w:eastAsia="cs-CZ"/>
              </w:rPr>
            </w:pPr>
            <w:r w:rsidRPr="00335E8B">
              <w:rPr>
                <w:rFonts w:eastAsia="Calibri"/>
                <w:b w:val="0"/>
                <w:bCs w:val="0"/>
                <w:sz w:val="22"/>
                <w:szCs w:val="22"/>
                <w:lang w:eastAsia="cs-CZ"/>
              </w:rPr>
              <w:t>rozlišuje herní a reálnou situaci; přijímá pravidla hry; vstupuje do jednoduchých rolí a přirozeně v nich jedná</w:t>
            </w:r>
          </w:p>
        </w:tc>
        <w:tc>
          <w:tcPr>
            <w:tcW w:w="4365" w:type="dxa"/>
            <w:shd w:val="clear" w:color="auto" w:fill="FFFFFF" w:themeFill="background1"/>
          </w:tcPr>
          <w:p w14:paraId="22DE15AC" w14:textId="1192EBDF" w:rsidR="00335E8B" w:rsidRDefault="00F12B7F"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Přijímá pravidla hry</w:t>
            </w:r>
          </w:p>
          <w:p w14:paraId="3D8CD249" w14:textId="39CA9AD5" w:rsidR="00E650C7" w:rsidRPr="001D0B64" w:rsidRDefault="00E650C7"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 komunikačním kruhu sdílí své zážitky, nápady, postřehy.</w:t>
            </w:r>
          </w:p>
        </w:tc>
        <w:tc>
          <w:tcPr>
            <w:tcW w:w="4365" w:type="dxa"/>
            <w:shd w:val="clear" w:color="auto" w:fill="FFFFFF" w:themeFill="background1"/>
          </w:tcPr>
          <w:p w14:paraId="6A876917" w14:textId="243227DC" w:rsidR="00F12B7F" w:rsidRDefault="00F12B7F" w:rsidP="00E650C7">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eastAsia="Calibri"/>
                <w:sz w:val="22"/>
                <w:szCs w:val="22"/>
                <w:lang w:eastAsia="cs-CZ"/>
              </w:rPr>
              <w:t>hry, hry s rolemi, skupinové činnosti a role v</w:t>
            </w:r>
            <w:r w:rsidR="0016096A">
              <w:rPr>
                <w:rFonts w:eastAsia="Calibri"/>
                <w:sz w:val="22"/>
                <w:szCs w:val="22"/>
                <w:lang w:eastAsia="cs-CZ"/>
              </w:rPr>
              <w:t> </w:t>
            </w:r>
            <w:r>
              <w:rPr>
                <w:rFonts w:eastAsia="Calibri"/>
                <w:sz w:val="22"/>
                <w:szCs w:val="22"/>
                <w:lang w:eastAsia="cs-CZ"/>
              </w:rPr>
              <w:t>nich</w:t>
            </w:r>
            <w:r w:rsidR="0016096A">
              <w:rPr>
                <w:rFonts w:eastAsia="Calibri"/>
                <w:sz w:val="22"/>
                <w:szCs w:val="22"/>
                <w:lang w:eastAsia="cs-CZ"/>
              </w:rPr>
              <w:t>, pantomima</w:t>
            </w:r>
          </w:p>
          <w:p w14:paraId="5E6C20DF" w14:textId="4C6F7279" w:rsidR="00335E8B" w:rsidRPr="001D0B64" w:rsidRDefault="00335E8B" w:rsidP="00E650C7">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E650C7">
              <w:rPr>
                <w:rFonts w:eastAsia="Calibri"/>
                <w:sz w:val="22"/>
                <w:szCs w:val="22"/>
                <w:lang w:eastAsia="cs-CZ"/>
              </w:rPr>
              <w:t xml:space="preserve">sociálně komunikační dovednosti </w:t>
            </w:r>
            <w:r w:rsidRPr="00E650C7">
              <w:rPr>
                <w:rFonts w:eastAsia="Calibri" w:hint="eastAsia"/>
                <w:sz w:val="22"/>
                <w:szCs w:val="22"/>
                <w:lang w:eastAsia="cs-CZ"/>
              </w:rPr>
              <w:t>–</w:t>
            </w:r>
            <w:r w:rsidRPr="00E650C7">
              <w:rPr>
                <w:rFonts w:eastAsia="Calibri"/>
                <w:sz w:val="22"/>
                <w:szCs w:val="22"/>
                <w:lang w:eastAsia="cs-CZ"/>
              </w:rPr>
              <w:t xml:space="preserve"> spolupr</w:t>
            </w:r>
            <w:r w:rsidRPr="00E650C7">
              <w:rPr>
                <w:rFonts w:eastAsia="Calibri" w:hint="eastAsia"/>
                <w:sz w:val="22"/>
                <w:szCs w:val="22"/>
                <w:lang w:eastAsia="cs-CZ"/>
              </w:rPr>
              <w:t>á</w:t>
            </w:r>
            <w:r w:rsidRPr="00E650C7">
              <w:rPr>
                <w:rFonts w:eastAsia="Calibri"/>
                <w:sz w:val="22"/>
                <w:szCs w:val="22"/>
                <w:lang w:eastAsia="cs-CZ"/>
              </w:rPr>
              <w:t>ce, komunikace v b</w:t>
            </w:r>
            <w:r w:rsidRPr="00E650C7">
              <w:rPr>
                <w:rFonts w:eastAsia="Calibri" w:hint="eastAsia"/>
                <w:sz w:val="22"/>
                <w:szCs w:val="22"/>
                <w:lang w:eastAsia="cs-CZ"/>
              </w:rPr>
              <w:t>ěž</w:t>
            </w:r>
            <w:r w:rsidRPr="00E650C7">
              <w:rPr>
                <w:rFonts w:eastAsia="Calibri"/>
                <w:sz w:val="22"/>
                <w:szCs w:val="22"/>
                <w:lang w:eastAsia="cs-CZ"/>
              </w:rPr>
              <w:t>n</w:t>
            </w:r>
            <w:r w:rsidRPr="00E650C7">
              <w:rPr>
                <w:rFonts w:eastAsia="Calibri" w:hint="eastAsia"/>
                <w:sz w:val="22"/>
                <w:szCs w:val="22"/>
                <w:lang w:eastAsia="cs-CZ"/>
              </w:rPr>
              <w:t>ý</w:t>
            </w:r>
            <w:r w:rsidRPr="00E650C7">
              <w:rPr>
                <w:rFonts w:eastAsia="Calibri"/>
                <w:sz w:val="22"/>
                <w:szCs w:val="22"/>
                <w:lang w:eastAsia="cs-CZ"/>
              </w:rPr>
              <w:t xml:space="preserve">ch </w:t>
            </w:r>
            <w:r w:rsidRPr="00E650C7">
              <w:rPr>
                <w:rFonts w:eastAsia="Calibri" w:hint="eastAsia"/>
                <w:sz w:val="22"/>
                <w:szCs w:val="22"/>
                <w:lang w:eastAsia="cs-CZ"/>
              </w:rPr>
              <w:t>ž</w:t>
            </w:r>
            <w:r w:rsidRPr="00E650C7">
              <w:rPr>
                <w:rFonts w:eastAsia="Calibri"/>
                <w:sz w:val="22"/>
                <w:szCs w:val="22"/>
                <w:lang w:eastAsia="cs-CZ"/>
              </w:rPr>
              <w:t>ivotn</w:t>
            </w:r>
            <w:r w:rsidRPr="00E650C7">
              <w:rPr>
                <w:rFonts w:eastAsia="Calibri" w:hint="eastAsia"/>
                <w:sz w:val="22"/>
                <w:szCs w:val="22"/>
                <w:lang w:eastAsia="cs-CZ"/>
              </w:rPr>
              <w:t>í</w:t>
            </w:r>
            <w:r w:rsidRPr="00E650C7">
              <w:rPr>
                <w:rFonts w:eastAsia="Calibri"/>
                <w:sz w:val="22"/>
                <w:szCs w:val="22"/>
                <w:lang w:eastAsia="cs-CZ"/>
              </w:rPr>
              <w:t>ch situac</w:t>
            </w:r>
            <w:r w:rsidRPr="00E650C7">
              <w:rPr>
                <w:rFonts w:eastAsia="Calibri" w:hint="eastAsia"/>
                <w:sz w:val="22"/>
                <w:szCs w:val="22"/>
                <w:lang w:eastAsia="cs-CZ"/>
              </w:rPr>
              <w:t>í</w:t>
            </w:r>
            <w:r w:rsidRPr="00E650C7">
              <w:rPr>
                <w:rFonts w:eastAsia="Calibri"/>
                <w:sz w:val="22"/>
                <w:szCs w:val="22"/>
                <w:lang w:eastAsia="cs-CZ"/>
              </w:rPr>
              <w:t>ch,</w:t>
            </w:r>
            <w:r w:rsidR="00E650C7">
              <w:rPr>
                <w:rFonts w:eastAsia="Calibri"/>
                <w:sz w:val="22"/>
                <w:szCs w:val="22"/>
                <w:lang w:eastAsia="cs-CZ"/>
              </w:rPr>
              <w:t xml:space="preserve"> </w:t>
            </w:r>
            <w:r w:rsidRPr="00E650C7">
              <w:rPr>
                <w:rFonts w:eastAsia="Calibri"/>
                <w:sz w:val="22"/>
                <w:szCs w:val="22"/>
                <w:lang w:eastAsia="cs-CZ"/>
              </w:rPr>
              <w:t>v hern</w:t>
            </w:r>
            <w:r w:rsidRPr="00E650C7">
              <w:rPr>
                <w:rFonts w:eastAsia="Calibri" w:hint="eastAsia"/>
                <w:sz w:val="22"/>
                <w:szCs w:val="22"/>
                <w:lang w:eastAsia="cs-CZ"/>
              </w:rPr>
              <w:t>í</w:t>
            </w:r>
            <w:r w:rsidRPr="00E650C7">
              <w:rPr>
                <w:rFonts w:eastAsia="Calibri"/>
                <w:sz w:val="22"/>
                <w:szCs w:val="22"/>
                <w:lang w:eastAsia="cs-CZ"/>
              </w:rPr>
              <w:t>ch situac</w:t>
            </w:r>
            <w:r w:rsidRPr="00E650C7">
              <w:rPr>
                <w:rFonts w:eastAsia="Calibri" w:hint="eastAsia"/>
                <w:sz w:val="22"/>
                <w:szCs w:val="22"/>
                <w:lang w:eastAsia="cs-CZ"/>
              </w:rPr>
              <w:t>í</w:t>
            </w:r>
            <w:r w:rsidRPr="00E650C7">
              <w:rPr>
                <w:rFonts w:eastAsia="Calibri"/>
                <w:sz w:val="22"/>
                <w:szCs w:val="22"/>
                <w:lang w:eastAsia="cs-CZ"/>
              </w:rPr>
              <w:t>ch</w:t>
            </w:r>
          </w:p>
        </w:tc>
        <w:tc>
          <w:tcPr>
            <w:tcW w:w="2220" w:type="dxa"/>
            <w:vMerge/>
            <w:shd w:val="clear" w:color="auto" w:fill="FFFFFF" w:themeFill="background1"/>
          </w:tcPr>
          <w:p w14:paraId="7535E97E" w14:textId="77777777" w:rsidR="00335E8B" w:rsidRPr="001D0B64" w:rsidRDefault="00335E8B"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3CDC6D52" w14:textId="77777777" w:rsidTr="00700ADF">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D966" w:themeFill="accent4" w:themeFillTint="99"/>
          </w:tcPr>
          <w:p w14:paraId="70851751" w14:textId="4835AEFE" w:rsidR="00B50AD3" w:rsidRPr="00B03E67" w:rsidRDefault="00B50AD3" w:rsidP="00B50AD3">
            <w:pPr>
              <w:keepNext/>
              <w:pageBreakBefore/>
              <w:jc w:val="center"/>
              <w:rPr>
                <w:sz w:val="30"/>
                <w:szCs w:val="30"/>
                <w:lang w:eastAsia="cs-CZ"/>
              </w:rPr>
            </w:pPr>
            <w:r>
              <w:rPr>
                <w:sz w:val="30"/>
                <w:szCs w:val="30"/>
                <w:lang w:eastAsia="cs-CZ"/>
              </w:rPr>
              <w:lastRenderedPageBreak/>
              <w:t>2</w:t>
            </w:r>
            <w:r w:rsidRPr="00B03E67">
              <w:rPr>
                <w:sz w:val="30"/>
                <w:szCs w:val="30"/>
                <w:lang w:eastAsia="cs-CZ"/>
              </w:rPr>
              <w:t>. ROČNÍK</w:t>
            </w:r>
          </w:p>
        </w:tc>
      </w:tr>
      <w:tr w:rsidR="00B50AD3" w14:paraId="1D2FE074" w14:textId="77777777" w:rsidTr="00C3298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5" w:type="dxa"/>
            <w:shd w:val="clear" w:color="auto" w:fill="FFE599" w:themeFill="accent4" w:themeFillTint="66"/>
          </w:tcPr>
          <w:p w14:paraId="6F5AB608" w14:textId="6265380B" w:rsidR="00B50AD3" w:rsidRPr="001173C9" w:rsidRDefault="00B50AD3" w:rsidP="00B50AD3">
            <w:pPr>
              <w:keepNext/>
              <w:jc w:val="center"/>
              <w:rPr>
                <w:lang w:eastAsia="cs-CZ"/>
              </w:rPr>
            </w:pPr>
            <w:r>
              <w:rPr>
                <w:lang w:eastAsia="cs-CZ"/>
              </w:rPr>
              <w:t>Výstupy dle RVP</w:t>
            </w:r>
          </w:p>
        </w:tc>
        <w:tc>
          <w:tcPr>
            <w:tcW w:w="4365" w:type="dxa"/>
            <w:shd w:val="clear" w:color="auto" w:fill="FFE599" w:themeFill="accent4" w:themeFillTint="66"/>
          </w:tcPr>
          <w:p w14:paraId="0606498B" w14:textId="60F7BAB8" w:rsidR="00B50AD3" w:rsidRPr="001173C9" w:rsidRDefault="00B50AD3" w:rsidP="00B50AD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Očekávané výstupy dle ŠVP</w:t>
            </w:r>
          </w:p>
        </w:tc>
        <w:tc>
          <w:tcPr>
            <w:tcW w:w="4365" w:type="dxa"/>
            <w:shd w:val="clear" w:color="auto" w:fill="FFE599" w:themeFill="accent4" w:themeFillTint="66"/>
          </w:tcPr>
          <w:p w14:paraId="3A401E0E" w14:textId="6EB0F70E" w:rsidR="00B50AD3" w:rsidRPr="001173C9" w:rsidRDefault="00B50AD3" w:rsidP="00B50AD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Učivo</w:t>
            </w:r>
          </w:p>
        </w:tc>
        <w:tc>
          <w:tcPr>
            <w:tcW w:w="2220" w:type="dxa"/>
            <w:shd w:val="clear" w:color="auto" w:fill="FFE599" w:themeFill="accent4" w:themeFillTint="66"/>
          </w:tcPr>
          <w:p w14:paraId="48CDE0A4" w14:textId="027210D8" w:rsidR="00B50AD3" w:rsidRPr="001173C9" w:rsidRDefault="00B50AD3" w:rsidP="00B50AD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Průřezová témata</w:t>
            </w:r>
          </w:p>
        </w:tc>
      </w:tr>
      <w:tr w:rsidR="00B50AD3" w14:paraId="4EB6E51D" w14:textId="77777777" w:rsidTr="0016096A">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F2CC" w:themeFill="accent4" w:themeFillTint="33"/>
            <w:vAlign w:val="center"/>
          </w:tcPr>
          <w:p w14:paraId="50C272B2" w14:textId="021DCAA0" w:rsidR="00B50AD3" w:rsidRPr="002009EB" w:rsidRDefault="00B50AD3" w:rsidP="00A86D53">
            <w:pPr>
              <w:jc w:val="center"/>
              <w:rPr>
                <w:b w:val="0"/>
                <w:lang w:eastAsia="cs-CZ"/>
              </w:rPr>
            </w:pPr>
            <w:r>
              <w:rPr>
                <w:lang w:eastAsia="cs-CZ"/>
              </w:rPr>
              <w:t>Jazyková výchova</w:t>
            </w:r>
          </w:p>
        </w:tc>
      </w:tr>
      <w:tr w:rsidR="00B50AD3" w:rsidRPr="001D0B64" w14:paraId="02061BE1" w14:textId="77777777" w:rsidTr="00C3298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74E19DE1" w14:textId="77777777" w:rsidR="00B50AD3" w:rsidRPr="001D0B64" w:rsidRDefault="00B50AD3" w:rsidP="00B50AD3">
            <w:pPr>
              <w:rPr>
                <w:rFonts w:eastAsia="Calibri"/>
                <w:b w:val="0"/>
                <w:sz w:val="22"/>
                <w:szCs w:val="22"/>
                <w:lang w:eastAsia="cs-CZ"/>
              </w:rPr>
            </w:pPr>
            <w:r w:rsidRPr="001D0B64">
              <w:rPr>
                <w:rFonts w:eastAsia="Calibri"/>
                <w:b w:val="0"/>
                <w:sz w:val="22"/>
                <w:szCs w:val="22"/>
                <w:lang w:eastAsia="cs-CZ"/>
              </w:rPr>
              <w:t>ČJL-3-2-01</w:t>
            </w:r>
          </w:p>
          <w:p w14:paraId="2E76BFC8" w14:textId="3413BCAC" w:rsidR="00B50AD3" w:rsidRPr="001D0B64" w:rsidRDefault="00B50AD3" w:rsidP="00B50AD3">
            <w:pPr>
              <w:rPr>
                <w:rFonts w:eastAsia="Calibri"/>
                <w:b w:val="0"/>
                <w:sz w:val="22"/>
                <w:szCs w:val="22"/>
                <w:lang w:eastAsia="cs-CZ"/>
              </w:rPr>
            </w:pPr>
            <w:r w:rsidRPr="001D0B64">
              <w:rPr>
                <w:rFonts w:eastAsia="Calibri"/>
                <w:b w:val="0"/>
                <w:sz w:val="22"/>
                <w:szCs w:val="22"/>
                <w:lang w:eastAsia="cs-CZ"/>
              </w:rPr>
              <w:t>rozlišuje zvukovou a grafickou podobu slova, člení slova na hlásky, odlišuje dlouhé a krátké samohlásky</w:t>
            </w:r>
          </w:p>
        </w:tc>
        <w:tc>
          <w:tcPr>
            <w:tcW w:w="4365" w:type="dxa"/>
            <w:shd w:val="clear" w:color="auto" w:fill="auto"/>
          </w:tcPr>
          <w:p w14:paraId="10419D5B" w14:textId="58071D7D"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Umí vyjmenovat abecedu.</w:t>
            </w:r>
          </w:p>
          <w:p w14:paraId="67A95DA1" w14:textId="1DEC6093"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Pozná rozdíl mezi hláskou a písmenem</w:t>
            </w:r>
          </w:p>
          <w:p w14:paraId="35812D76" w14:textId="77777777"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Rozlišuje hlásky, správně vyslovuje dlouhé a krátké samohlásky, slabiky s tvrdými a měkkými souhláskami.</w:t>
            </w:r>
          </w:p>
          <w:p w14:paraId="1653388E" w14:textId="4BDB5DA1"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Správně vyslovuje znělé a neznělé (párové) souhlásky na konci a uprostřed slova.</w:t>
            </w:r>
          </w:p>
        </w:tc>
        <w:tc>
          <w:tcPr>
            <w:tcW w:w="4365" w:type="dxa"/>
            <w:shd w:val="clear" w:color="auto" w:fill="auto"/>
          </w:tcPr>
          <w:p w14:paraId="3AB994D6" w14:textId="43DA0486"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abeceda</w:t>
            </w:r>
          </w:p>
          <w:p w14:paraId="31BFF4B9" w14:textId="2A52EDA1"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hlásky, souhlásky tvrdé, měkké</w:t>
            </w:r>
          </w:p>
          <w:p w14:paraId="70FD17C3" w14:textId="382123C2" w:rsidR="00B50AD3" w:rsidRPr="001D0B64"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sluchové rozlišení hlásek, výslovnost samohlásek, souhlásek a souhláskových skupin,</w:t>
            </w:r>
          </w:p>
          <w:p w14:paraId="49E261CF" w14:textId="77777777"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dlouhé samohlásky, výslovnost</w:t>
            </w:r>
          </w:p>
          <w:p w14:paraId="395C6C25" w14:textId="39A3C43A"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znělé a neznělé (párové) souhlásky uprostřed a na konci slova, správná výslovnost</w:t>
            </w:r>
          </w:p>
        </w:tc>
        <w:tc>
          <w:tcPr>
            <w:tcW w:w="2220" w:type="dxa"/>
            <w:vMerge w:val="restart"/>
            <w:shd w:val="clear" w:color="auto" w:fill="auto"/>
          </w:tcPr>
          <w:p w14:paraId="29AD8CFA" w14:textId="79D43E95" w:rsidR="00B50AD3" w:rsidRPr="001D0B64"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rsidRPr="001D0B64" w14:paraId="17C6852C" w14:textId="77777777" w:rsidTr="00C32988">
        <w:trPr>
          <w:trHeight w:val="98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FA8B01C" w14:textId="77777777" w:rsidR="00B50AD3" w:rsidRPr="001D0B64" w:rsidRDefault="00B50AD3" w:rsidP="00B50AD3">
            <w:pPr>
              <w:rPr>
                <w:rFonts w:eastAsia="Calibri"/>
                <w:b w:val="0"/>
                <w:sz w:val="22"/>
                <w:szCs w:val="22"/>
                <w:lang w:eastAsia="cs-CZ"/>
              </w:rPr>
            </w:pPr>
            <w:r w:rsidRPr="001D0B64">
              <w:rPr>
                <w:rFonts w:eastAsia="Calibri"/>
                <w:b w:val="0"/>
                <w:sz w:val="22"/>
                <w:szCs w:val="22"/>
                <w:lang w:eastAsia="cs-CZ"/>
              </w:rPr>
              <w:t>ČJL-3-2-02</w:t>
            </w:r>
          </w:p>
          <w:p w14:paraId="1D20BB10" w14:textId="39B96E87"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porovnává významy slov, zvláště slova opačného významu a slova významem souřadná, nadřazená a podřazená, vyhledá v textu slova příbuzná</w:t>
            </w:r>
          </w:p>
        </w:tc>
        <w:tc>
          <w:tcPr>
            <w:tcW w:w="4365" w:type="dxa"/>
            <w:shd w:val="clear" w:color="auto" w:fill="auto"/>
          </w:tcPr>
          <w:p w14:paraId="6EB3DADA" w14:textId="68CDEE00" w:rsidR="00B50AD3" w:rsidRPr="001D0B64" w:rsidRDefault="00B50AD3" w:rsidP="00B50AD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Porovnává významy slov, zvláště slova opačného významu a slova významem souřadná, nadřazená a podřazená.</w:t>
            </w:r>
          </w:p>
        </w:tc>
        <w:tc>
          <w:tcPr>
            <w:tcW w:w="4365" w:type="dxa"/>
            <w:shd w:val="clear" w:color="auto" w:fill="auto"/>
          </w:tcPr>
          <w:p w14:paraId="2EFFBF53" w14:textId="77777777" w:rsidR="00B50AD3" w:rsidRPr="001D0B64"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slovo, slovní význam</w:t>
            </w:r>
          </w:p>
          <w:p w14:paraId="23CF9602" w14:textId="77777777" w:rsidR="00B50AD3" w:rsidRPr="001D0B64"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slova nadřazená, podřazená, souřadná</w:t>
            </w:r>
          </w:p>
          <w:p w14:paraId="68B59C45" w14:textId="70E21F5B" w:rsidR="00B50AD3" w:rsidRPr="001D0B64"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sz w:val="22"/>
                <w:szCs w:val="22"/>
              </w:rPr>
              <w:t>antonyma</w:t>
            </w:r>
          </w:p>
        </w:tc>
        <w:tc>
          <w:tcPr>
            <w:tcW w:w="2220" w:type="dxa"/>
            <w:vMerge/>
            <w:shd w:val="clear" w:color="auto" w:fill="auto"/>
          </w:tcPr>
          <w:p w14:paraId="1A390020" w14:textId="77777777" w:rsidR="00B50AD3" w:rsidRPr="001D0B64"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rsidRPr="001D0B64" w14:paraId="68C6E696" w14:textId="77777777" w:rsidTr="00C32988">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7B7E916" w14:textId="77777777"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ČJL-3-2-04</w:t>
            </w:r>
          </w:p>
          <w:p w14:paraId="7E3C6462" w14:textId="779E5150"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rozlišuje některé slovní druhy v základním tvaru</w:t>
            </w:r>
          </w:p>
        </w:tc>
        <w:tc>
          <w:tcPr>
            <w:tcW w:w="4365" w:type="dxa"/>
            <w:shd w:val="clear" w:color="auto" w:fill="auto"/>
          </w:tcPr>
          <w:p w14:paraId="6DE400E1" w14:textId="1923F3DF" w:rsidR="00B50AD3" w:rsidRPr="001D0B64" w:rsidRDefault="00B50AD3" w:rsidP="00B50AD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Rozlišuje některé slovní druhy v základním tvaru – podstatná jména, slovesa</w:t>
            </w:r>
          </w:p>
        </w:tc>
        <w:tc>
          <w:tcPr>
            <w:tcW w:w="4365" w:type="dxa"/>
            <w:shd w:val="clear" w:color="auto" w:fill="auto"/>
          </w:tcPr>
          <w:p w14:paraId="5F02AC8D" w14:textId="4E27EAA8" w:rsidR="00B50AD3" w:rsidRPr="001D0B64"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1D0B64">
              <w:rPr>
                <w:sz w:val="22"/>
                <w:szCs w:val="22"/>
              </w:rPr>
              <w:t>slovní</w:t>
            </w:r>
            <w:r w:rsidRPr="001D0B64">
              <w:rPr>
                <w:rFonts w:eastAsia="Calibri"/>
                <w:color w:val="000000"/>
                <w:sz w:val="22"/>
                <w:szCs w:val="22"/>
                <w:lang w:eastAsia="cs-CZ"/>
              </w:rPr>
              <w:t xml:space="preserve"> druhy – seznámení</w:t>
            </w:r>
          </w:p>
        </w:tc>
        <w:tc>
          <w:tcPr>
            <w:tcW w:w="2220" w:type="dxa"/>
            <w:vMerge/>
            <w:shd w:val="clear" w:color="auto" w:fill="auto"/>
          </w:tcPr>
          <w:p w14:paraId="04A27DF6" w14:textId="77777777" w:rsidR="00B50AD3" w:rsidRPr="001D0B64"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rsidRPr="001D0B64" w14:paraId="76C2C368" w14:textId="77777777" w:rsidTr="00C32988">
        <w:trPr>
          <w:trHeight w:val="109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004C642C" w14:textId="77777777"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ČJL-3-2-07</w:t>
            </w:r>
          </w:p>
          <w:p w14:paraId="089B3F30" w14:textId="0FA26805"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rozlišuje v textu druhy vět podle postoje mluvčího a k jejich vytvoření volí vhodné jazykové i zvukové prostředky</w:t>
            </w:r>
          </w:p>
        </w:tc>
        <w:tc>
          <w:tcPr>
            <w:tcW w:w="4365" w:type="dxa"/>
            <w:shd w:val="clear" w:color="auto" w:fill="auto"/>
          </w:tcPr>
          <w:p w14:paraId="46D3D3D4" w14:textId="7400679B" w:rsidR="00B50AD3" w:rsidRPr="001D0B64" w:rsidRDefault="00B50AD3" w:rsidP="00B50AD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1D0B64">
              <w:rPr>
                <w:rFonts w:eastAsia="Calibri"/>
                <w:color w:val="000000"/>
                <w:sz w:val="22"/>
                <w:szCs w:val="22"/>
                <w:lang w:eastAsia="cs-CZ"/>
              </w:rPr>
              <w:t>Rozlišuje v textu druhy vět podle postoje mluvčího.</w:t>
            </w:r>
          </w:p>
        </w:tc>
        <w:tc>
          <w:tcPr>
            <w:tcW w:w="4365" w:type="dxa"/>
            <w:shd w:val="clear" w:color="auto" w:fill="auto"/>
          </w:tcPr>
          <w:p w14:paraId="66B87509" w14:textId="77777777" w:rsidR="00B50AD3" w:rsidRPr="001D0B64"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rFonts w:eastAsia="Calibri"/>
                <w:color w:val="000000"/>
                <w:sz w:val="22"/>
                <w:szCs w:val="22"/>
                <w:lang w:eastAsia="cs-CZ"/>
              </w:rPr>
              <w:t>druhy vět podle postoje mluvčího – oznamovací, tázací, přací, rozkazovací</w:t>
            </w:r>
          </w:p>
          <w:p w14:paraId="4772391E" w14:textId="49E254FD" w:rsidR="00B50AD3" w:rsidRPr="001D0B64"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0B64">
              <w:rPr>
                <w:rFonts w:eastAsia="Calibri"/>
                <w:color w:val="000000"/>
                <w:sz w:val="22"/>
                <w:szCs w:val="22"/>
              </w:rPr>
              <w:t>m</w:t>
            </w:r>
            <w:r w:rsidRPr="001D0B64">
              <w:rPr>
                <w:sz w:val="22"/>
                <w:szCs w:val="22"/>
              </w:rPr>
              <w:t>odulace souvislé řeči (tempo, intonace, přízvuk)</w:t>
            </w:r>
          </w:p>
        </w:tc>
        <w:tc>
          <w:tcPr>
            <w:tcW w:w="2220" w:type="dxa"/>
            <w:vMerge/>
            <w:shd w:val="clear" w:color="auto" w:fill="auto"/>
          </w:tcPr>
          <w:p w14:paraId="04060A38" w14:textId="77777777" w:rsidR="00B50AD3" w:rsidRPr="001D0B64"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rsidRPr="001D0B64" w14:paraId="1BBE7302" w14:textId="77777777" w:rsidTr="00C3298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7BFA1BA4" w14:textId="77777777" w:rsidR="00B50AD3" w:rsidRPr="001D0B64" w:rsidRDefault="00B50AD3" w:rsidP="00B50AD3">
            <w:pPr>
              <w:pBdr>
                <w:top w:val="nil"/>
                <w:left w:val="nil"/>
                <w:bottom w:val="nil"/>
                <w:right w:val="nil"/>
                <w:between w:val="nil"/>
              </w:pBdr>
              <w:suppressAutoHyphens w:val="0"/>
              <w:rPr>
                <w:rFonts w:eastAsia="Calibri"/>
                <w:b w:val="0"/>
                <w:sz w:val="22"/>
                <w:szCs w:val="22"/>
                <w:lang w:eastAsia="cs-CZ"/>
              </w:rPr>
            </w:pPr>
            <w:r w:rsidRPr="001D0B64">
              <w:rPr>
                <w:rFonts w:eastAsia="Calibri"/>
                <w:b w:val="0"/>
                <w:sz w:val="22"/>
                <w:szCs w:val="22"/>
                <w:lang w:eastAsia="cs-CZ"/>
              </w:rPr>
              <w:t>ČJL-3-2-08</w:t>
            </w:r>
          </w:p>
          <w:p w14:paraId="226A8ADD" w14:textId="4E66B620" w:rsidR="00B50AD3" w:rsidRPr="001D0B64" w:rsidRDefault="00B50AD3" w:rsidP="00B50AD3">
            <w:pPr>
              <w:suppressAutoHyphens w:val="0"/>
              <w:autoSpaceDE w:val="0"/>
              <w:autoSpaceDN w:val="0"/>
              <w:adjustRightInd w:val="0"/>
              <w:rPr>
                <w:rFonts w:eastAsia="Calibri"/>
                <w:b w:val="0"/>
                <w:sz w:val="22"/>
                <w:szCs w:val="22"/>
                <w:lang w:eastAsia="cs-CZ"/>
              </w:rPr>
            </w:pPr>
            <w:r w:rsidRPr="001D0B64">
              <w:rPr>
                <w:rFonts w:eastAsia="Calibri"/>
                <w:b w:val="0"/>
                <w:sz w:val="22"/>
                <w:szCs w:val="22"/>
                <w:lang w:eastAsia="cs-CZ"/>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p w14:paraId="0D6C1301" w14:textId="77777777" w:rsidR="00B50AD3" w:rsidRPr="001D0B64" w:rsidRDefault="00B50AD3" w:rsidP="00B50AD3">
            <w:pPr>
              <w:rPr>
                <w:rFonts w:eastAsia="Calibri"/>
                <w:b w:val="0"/>
                <w:sz w:val="22"/>
                <w:szCs w:val="22"/>
                <w:lang w:eastAsia="cs-CZ"/>
              </w:rPr>
            </w:pPr>
          </w:p>
        </w:tc>
        <w:tc>
          <w:tcPr>
            <w:tcW w:w="4365" w:type="dxa"/>
            <w:shd w:val="clear" w:color="auto" w:fill="FFFFFF" w:themeFill="background1"/>
          </w:tcPr>
          <w:p w14:paraId="4E88C88E" w14:textId="074ECBFE"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rFonts w:eastAsia="Calibri"/>
                <w:color w:val="000000"/>
                <w:sz w:val="22"/>
                <w:szCs w:val="22"/>
                <w:lang w:eastAsia="cs-CZ"/>
              </w:rPr>
              <w:t>Správně odůvodňuje a píše: i/y po tvrdých a měkkých souhláskách.</w:t>
            </w:r>
          </w:p>
          <w:p w14:paraId="74F486CB" w14:textId="4496A04F"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rFonts w:eastAsia="Calibri"/>
                <w:color w:val="000000"/>
                <w:sz w:val="22"/>
                <w:szCs w:val="22"/>
                <w:lang w:eastAsia="cs-CZ"/>
              </w:rPr>
              <w:t>Správně odůvodňuje a píše u, ú/ů.</w:t>
            </w:r>
          </w:p>
          <w:p w14:paraId="09B31219" w14:textId="675FF8F6"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Správně píše slova se skupinou dě, tě, ně, bě, pě, vě, mě, dě, tě.</w:t>
            </w:r>
          </w:p>
          <w:p w14:paraId="0621D6B9" w14:textId="445207C0" w:rsidR="00B50AD3" w:rsidRPr="001D0B64"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0B64">
              <w:rPr>
                <w:rFonts w:eastAsia="Calibri"/>
                <w:color w:val="000000"/>
                <w:sz w:val="22"/>
                <w:szCs w:val="22"/>
                <w:lang w:eastAsia="cs-CZ"/>
              </w:rPr>
              <w:t xml:space="preserve">Správně odůvodňuje a píše velká písmena na začátku věty a v typických případech vlastních jmen osob, zvířat </w:t>
            </w:r>
          </w:p>
        </w:tc>
        <w:tc>
          <w:tcPr>
            <w:tcW w:w="4365" w:type="dxa"/>
            <w:shd w:val="clear" w:color="auto" w:fill="FFFFFF" w:themeFill="background1"/>
          </w:tcPr>
          <w:p w14:paraId="18A4B486" w14:textId="7ED480FB"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hlásky, souhlásky tvrdé, měkké, obojetné,</w:t>
            </w:r>
          </w:p>
          <w:p w14:paraId="7FA1F206" w14:textId="7AC5E1E8" w:rsidR="00B50AD3" w:rsidRPr="001D0B64"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psaní u,ú/ů; dvojhlásky ou, au; slabikotvorné souhlásky r,l</w:t>
            </w:r>
          </w:p>
          <w:p w14:paraId="6BE3BD3C" w14:textId="6F180398"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slova se skupinou dě, tě, ně, bě, pě, vě, mě, správná výslovnost</w:t>
            </w:r>
          </w:p>
          <w:p w14:paraId="5B372403" w14:textId="37037638" w:rsidR="00B50AD3" w:rsidRPr="001D0B64"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D0B64">
              <w:rPr>
                <w:sz w:val="22"/>
                <w:szCs w:val="22"/>
              </w:rPr>
              <w:t>psaní velkých písmen na začátku věty a ve vlastních jménech</w:t>
            </w:r>
          </w:p>
        </w:tc>
        <w:tc>
          <w:tcPr>
            <w:tcW w:w="2220" w:type="dxa"/>
            <w:vMerge/>
            <w:shd w:val="clear" w:color="auto" w:fill="FFFFFF" w:themeFill="background1"/>
          </w:tcPr>
          <w:p w14:paraId="6D6D78C1" w14:textId="77777777" w:rsidR="00B50AD3" w:rsidRPr="001D0B64"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47320B6E" w14:textId="77777777" w:rsidTr="0016096A">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F2CC" w:themeFill="accent4" w:themeFillTint="33"/>
            <w:vAlign w:val="center"/>
          </w:tcPr>
          <w:p w14:paraId="35EFAFA5" w14:textId="01BE7C84" w:rsidR="00B50AD3" w:rsidRDefault="00B50AD3" w:rsidP="00A86D53">
            <w:pPr>
              <w:keepNext/>
              <w:jc w:val="center"/>
              <w:rPr>
                <w:rFonts w:eastAsia="Calibri"/>
                <w:lang w:eastAsia="cs-CZ"/>
              </w:rPr>
            </w:pPr>
            <w:r w:rsidRPr="002009EB">
              <w:rPr>
                <w:rFonts w:eastAsia="Calibri"/>
                <w:lang w:eastAsia="cs-CZ"/>
              </w:rPr>
              <w:lastRenderedPageBreak/>
              <w:t xml:space="preserve">Komunikační a slohová </w:t>
            </w:r>
            <w:r w:rsidRPr="00870B4F">
              <w:rPr>
                <w:lang w:eastAsia="cs-CZ"/>
              </w:rPr>
              <w:t>výchova</w:t>
            </w:r>
          </w:p>
        </w:tc>
      </w:tr>
      <w:tr w:rsidR="00B50AD3" w14:paraId="131CAC9D" w14:textId="77777777" w:rsidTr="00D61716">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1AC78F2"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ČJL-3-1-01</w:t>
            </w:r>
          </w:p>
          <w:p w14:paraId="30A8D9CB"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plynule čte s porozuměním texty přiměřeného rozsahu a náročnosti</w:t>
            </w:r>
          </w:p>
          <w:p w14:paraId="0B7DE380" w14:textId="77777777" w:rsidR="00B50AD3" w:rsidRPr="005758C8" w:rsidRDefault="00B50AD3" w:rsidP="00B50AD3">
            <w:pPr>
              <w:rPr>
                <w:rFonts w:eastAsia="Calibri"/>
                <w:b w:val="0"/>
                <w:sz w:val="22"/>
                <w:szCs w:val="22"/>
                <w:lang w:eastAsia="cs-CZ"/>
              </w:rPr>
            </w:pPr>
          </w:p>
        </w:tc>
        <w:tc>
          <w:tcPr>
            <w:tcW w:w="4365" w:type="dxa"/>
            <w:shd w:val="clear" w:color="auto" w:fill="FFFFFF" w:themeFill="background1"/>
          </w:tcPr>
          <w:p w14:paraId="167FEA97" w14:textId="34287931"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Plynule čte s porozuměním jednoduchý text </w:t>
            </w:r>
            <w:r w:rsidRPr="005758C8">
              <w:rPr>
                <w:rFonts w:eastAsia="Calibri"/>
                <w:sz w:val="22"/>
                <w:szCs w:val="22"/>
                <w:lang w:eastAsia="cs-CZ"/>
              </w:rPr>
              <w:t>přiměřeného rozsahu a náročnosti.</w:t>
            </w:r>
          </w:p>
          <w:p w14:paraId="44574F23" w14:textId="41FF52BA"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Orientuje se nejen v jednoduchém v textu.</w:t>
            </w:r>
          </w:p>
          <w:p w14:paraId="688D5979" w14:textId="6F9437D7"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Zvládne tiché čtení jednoduchého textu s porozuměním.</w:t>
            </w:r>
          </w:p>
        </w:tc>
        <w:tc>
          <w:tcPr>
            <w:tcW w:w="4365" w:type="dxa"/>
            <w:shd w:val="clear" w:color="auto" w:fill="FFFFFF" w:themeFill="background1"/>
          </w:tcPr>
          <w:p w14:paraId="4EC53FCB" w14:textId="67C41D0D"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upevňování praktických dovedností - čtení</w:t>
            </w:r>
          </w:p>
          <w:p w14:paraId="002D39AC" w14:textId="777777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čtení praktické - technika čtení, plynulost,</w:t>
            </w:r>
          </w:p>
          <w:p w14:paraId="620A36AD" w14:textId="777777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čtení pozorné, znalost orientačních prvků v textu, čtení s porozuměním</w:t>
            </w:r>
          </w:p>
          <w:p w14:paraId="3CE077B8" w14:textId="777777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čtení vyhledávací, klíčová slova</w:t>
            </w:r>
          </w:p>
          <w:p w14:paraId="52C52573" w14:textId="03069E01"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tiché čtení jednoduchého textu s porozuměním</w:t>
            </w:r>
          </w:p>
        </w:tc>
        <w:tc>
          <w:tcPr>
            <w:tcW w:w="2220" w:type="dxa"/>
            <w:vMerge w:val="restart"/>
            <w:shd w:val="clear" w:color="auto" w:fill="FFFFFF" w:themeFill="background1"/>
            <w:vAlign w:val="center"/>
          </w:tcPr>
          <w:p w14:paraId="3B41BA5C" w14:textId="77777777" w:rsidR="00B50AD3" w:rsidRDefault="00B50AD3" w:rsidP="00B50AD3">
            <w:pPr>
              <w:cnfStyle w:val="000000100000" w:firstRow="0" w:lastRow="0" w:firstColumn="0" w:lastColumn="0" w:oddVBand="0" w:evenVBand="0" w:oddHBand="1" w:evenHBand="0" w:firstRowFirstColumn="0" w:firstRowLastColumn="0" w:lastRowFirstColumn="0" w:lastRowLastColumn="0"/>
              <w:rPr>
                <w:i/>
                <w:sz w:val="18"/>
                <w:szCs w:val="18"/>
              </w:rPr>
            </w:pPr>
            <w:r w:rsidRPr="00F04679">
              <w:rPr>
                <w:i/>
                <w:sz w:val="18"/>
                <w:szCs w:val="18"/>
              </w:rPr>
              <w:t>Osobnostní a sociální výchova – Sociální rozvoj – Komunikace</w:t>
            </w:r>
          </w:p>
          <w:p w14:paraId="2E7E3847" w14:textId="77777777" w:rsidR="00B50AD3" w:rsidRPr="00E35CD1" w:rsidRDefault="00B50AD3" w:rsidP="00B50AD3">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703A996C" w14:textId="7D5B3146" w:rsidR="00B50AD3" w:rsidRPr="00B5081A" w:rsidRDefault="00B50AD3" w:rsidP="00B50AD3">
            <w:pPr>
              <w:pStyle w:val="Nadpis4"/>
              <w:outlineLvl w:val="3"/>
              <w:cnfStyle w:val="000000100000" w:firstRow="0" w:lastRow="0" w:firstColumn="0" w:lastColumn="0" w:oddVBand="0" w:evenVBand="0" w:oddHBand="1" w:evenHBand="0" w:firstRowFirstColumn="0" w:firstRowLastColumn="0" w:lastRowFirstColumn="0" w:lastRowLastColumn="0"/>
            </w:pPr>
            <w:r w:rsidRPr="00E35CD1">
              <w:rPr>
                <w:rFonts w:ascii="Times New Roman" w:hAnsi="Times New Roman" w:cs="Times New Roman"/>
                <w:b w:val="0"/>
                <w:bCs w:val="0"/>
                <w:sz w:val="18"/>
                <w:szCs w:val="18"/>
              </w:rPr>
              <w:t>Multikulturní výchova - Lidské vztahy</w:t>
            </w:r>
          </w:p>
        </w:tc>
      </w:tr>
      <w:tr w:rsidR="00B50AD3" w14:paraId="59F1A5FB" w14:textId="77777777" w:rsidTr="00C32988">
        <w:trPr>
          <w:trHeight w:val="1516"/>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572BC76"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ČJL-3-1-02</w:t>
            </w:r>
          </w:p>
          <w:p w14:paraId="588CCF73" w14:textId="6DB4AFD7" w:rsidR="00B50AD3" w:rsidRPr="005758C8" w:rsidRDefault="00B50AD3" w:rsidP="00B50AD3">
            <w:pPr>
              <w:rPr>
                <w:rFonts w:eastAsia="Calibri"/>
                <w:b w:val="0"/>
                <w:sz w:val="22"/>
                <w:szCs w:val="22"/>
                <w:lang w:eastAsia="cs-CZ"/>
              </w:rPr>
            </w:pPr>
            <w:r w:rsidRPr="005758C8">
              <w:rPr>
                <w:rFonts w:eastAsia="Calibri"/>
                <w:b w:val="0"/>
                <w:sz w:val="22"/>
                <w:szCs w:val="22"/>
                <w:lang w:eastAsia="cs-CZ"/>
              </w:rPr>
              <w:t>porozumí písemným nebo mluveným pokynům přiměřené složitosti</w:t>
            </w:r>
          </w:p>
        </w:tc>
        <w:tc>
          <w:tcPr>
            <w:tcW w:w="4365" w:type="dxa"/>
            <w:shd w:val="clear" w:color="auto" w:fill="FFFFFF" w:themeFill="background1"/>
          </w:tcPr>
          <w:p w14:paraId="47AE8276" w14:textId="77777777"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Rozumí písemným a mluveným pokynům dle přiměřené složitosti.</w:t>
            </w:r>
          </w:p>
          <w:p w14:paraId="5B5A86FF" w14:textId="69A434D6"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Zvládne tiché čtení jednoduchého pokynu s porozuměním.</w:t>
            </w:r>
          </w:p>
        </w:tc>
        <w:tc>
          <w:tcPr>
            <w:tcW w:w="4365" w:type="dxa"/>
            <w:shd w:val="clear" w:color="auto" w:fill="FFFFFF" w:themeFill="background1"/>
          </w:tcPr>
          <w:p w14:paraId="16DB290B" w14:textId="77777777"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čtení věcné – jako zdroj informací</w:t>
            </w:r>
          </w:p>
          <w:p w14:paraId="70C25506" w14:textId="77777777" w:rsidR="00B50AD3" w:rsidRPr="005758C8" w:rsidRDefault="00B50AD3" w:rsidP="00B50AD3">
            <w:pPr>
              <w:pStyle w:val="Odstavecseseznamem"/>
              <w:numPr>
                <w:ilvl w:val="0"/>
                <w:numId w:val="5"/>
              </w:numPr>
              <w:pBdr>
                <w:top w:val="nil"/>
                <w:left w:val="nil"/>
                <w:bottom w:val="nil"/>
                <w:right w:val="nil"/>
                <w:between w:val="nil"/>
              </w:pBdr>
              <w:suppressAutoHyphens w:val="0"/>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sz w:val="22"/>
                <w:szCs w:val="22"/>
              </w:rPr>
              <w:t>praktické i věcné naslouchání – soustředěné, pozorné, aktivní (zaznamenat slyšené, reagovat otázkami)</w:t>
            </w:r>
          </w:p>
          <w:p w14:paraId="3186CD34" w14:textId="6A44B2B3" w:rsidR="00B50AD3" w:rsidRPr="005758C8" w:rsidRDefault="00B50AD3" w:rsidP="00B50AD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tiché čtení jednoduchého pokynu s porozuměním – reakce na přečtené</w:t>
            </w:r>
          </w:p>
        </w:tc>
        <w:tc>
          <w:tcPr>
            <w:tcW w:w="2220" w:type="dxa"/>
            <w:vMerge/>
            <w:shd w:val="clear" w:color="auto" w:fill="FFFFFF" w:themeFill="background1"/>
          </w:tcPr>
          <w:p w14:paraId="1B7B0814" w14:textId="6C784A70"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11B1D376" w14:textId="77777777" w:rsidTr="00C32988">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1EF0900"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ČJL-3-1-03</w:t>
            </w:r>
          </w:p>
          <w:p w14:paraId="1AC95DA8" w14:textId="0A3914A8" w:rsidR="00B50AD3" w:rsidRPr="005758C8" w:rsidRDefault="00B50AD3" w:rsidP="00B50AD3">
            <w:pPr>
              <w:rPr>
                <w:rFonts w:eastAsia="Calibri"/>
                <w:b w:val="0"/>
                <w:sz w:val="22"/>
                <w:szCs w:val="22"/>
                <w:lang w:eastAsia="cs-CZ"/>
              </w:rPr>
            </w:pPr>
            <w:r w:rsidRPr="005758C8">
              <w:rPr>
                <w:rFonts w:eastAsia="Calibri"/>
                <w:b w:val="0"/>
                <w:sz w:val="22"/>
                <w:szCs w:val="22"/>
                <w:lang w:eastAsia="cs-CZ"/>
              </w:rPr>
              <w:t>respektuje základní komunikační pravidla v rozhovoru</w:t>
            </w:r>
          </w:p>
        </w:tc>
        <w:tc>
          <w:tcPr>
            <w:tcW w:w="4365" w:type="dxa"/>
            <w:shd w:val="clear" w:color="auto" w:fill="FFFFFF" w:themeFill="background1"/>
          </w:tcPr>
          <w:p w14:paraId="3A1AAFBA" w14:textId="5EFAA94E"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Respektuje základní komunikační pravidla v rozhovoru.</w:t>
            </w:r>
          </w:p>
        </w:tc>
        <w:tc>
          <w:tcPr>
            <w:tcW w:w="4365" w:type="dxa"/>
            <w:shd w:val="clear" w:color="auto" w:fill="FFFFFF" w:themeFill="background1"/>
          </w:tcPr>
          <w:p w14:paraId="553F28DE" w14:textId="272132E8"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upevňování základních komunikačních pravidel</w:t>
            </w:r>
          </w:p>
          <w:p w14:paraId="66BAF2DE" w14:textId="730FA270"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rozhovory, komunikační kruhy, vnitřní pravidla třídy</w:t>
            </w:r>
          </w:p>
        </w:tc>
        <w:tc>
          <w:tcPr>
            <w:tcW w:w="2220" w:type="dxa"/>
            <w:vMerge/>
            <w:shd w:val="clear" w:color="auto" w:fill="FFFFFF" w:themeFill="background1"/>
          </w:tcPr>
          <w:p w14:paraId="2D041BF8" w14:textId="5DCC98FB"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494F12AB" w14:textId="77777777" w:rsidTr="00C32988">
        <w:trPr>
          <w:trHeight w:val="81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5329FEB"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ČJL-3-1-04</w:t>
            </w:r>
          </w:p>
          <w:p w14:paraId="126B82C4" w14:textId="622DDC87" w:rsidR="00B50AD3" w:rsidRPr="005758C8" w:rsidRDefault="00B50AD3" w:rsidP="00B50AD3">
            <w:pPr>
              <w:rPr>
                <w:rFonts w:eastAsia="Calibri"/>
                <w:b w:val="0"/>
                <w:sz w:val="22"/>
                <w:szCs w:val="22"/>
                <w:lang w:eastAsia="cs-CZ"/>
              </w:rPr>
            </w:pPr>
            <w:r w:rsidRPr="005758C8">
              <w:rPr>
                <w:rFonts w:eastAsia="Calibri"/>
                <w:b w:val="0"/>
                <w:sz w:val="22"/>
                <w:szCs w:val="22"/>
                <w:lang w:eastAsia="cs-CZ"/>
              </w:rPr>
              <w:t>pečlivě vyslovuje, opravuje svou nesprávnou nebo nedbalou výslovnost</w:t>
            </w:r>
          </w:p>
        </w:tc>
        <w:tc>
          <w:tcPr>
            <w:tcW w:w="4365" w:type="dxa"/>
            <w:shd w:val="clear" w:color="auto" w:fill="FFFFFF" w:themeFill="background1"/>
          </w:tcPr>
          <w:p w14:paraId="418443B0" w14:textId="39D7A211"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Pečlivě vyslovuje v rámci svých možností, opraví se.</w:t>
            </w:r>
          </w:p>
        </w:tc>
        <w:tc>
          <w:tcPr>
            <w:tcW w:w="4365" w:type="dxa"/>
            <w:shd w:val="clear" w:color="auto" w:fill="FFFFFF" w:themeFill="background1"/>
          </w:tcPr>
          <w:p w14:paraId="0A259068" w14:textId="1A8821E6" w:rsidR="00B50AD3" w:rsidRPr="005758C8" w:rsidRDefault="00B50AD3" w:rsidP="00B50AD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mluvený projev – procvičování a upevňování základů mluveného projevu – výslovnost, srozumitelnost</w:t>
            </w:r>
          </w:p>
        </w:tc>
        <w:tc>
          <w:tcPr>
            <w:tcW w:w="2220" w:type="dxa"/>
            <w:vMerge/>
            <w:shd w:val="clear" w:color="auto" w:fill="FFFFFF" w:themeFill="background1"/>
          </w:tcPr>
          <w:p w14:paraId="5E21949C" w14:textId="0D15BD6A"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7CC9DCFD" w14:textId="77777777" w:rsidTr="00C3298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30F3C6E" w14:textId="77777777" w:rsidR="00B50AD3" w:rsidRPr="005758C8" w:rsidRDefault="00B50AD3" w:rsidP="00B50AD3">
            <w:pPr>
              <w:rPr>
                <w:rFonts w:eastAsia="Calibri"/>
                <w:bCs w:val="0"/>
                <w:sz w:val="22"/>
                <w:szCs w:val="22"/>
                <w:lang w:eastAsia="cs-CZ"/>
              </w:rPr>
            </w:pPr>
            <w:r w:rsidRPr="005758C8">
              <w:rPr>
                <w:rFonts w:eastAsia="Calibri"/>
                <w:b w:val="0"/>
                <w:sz w:val="22"/>
                <w:szCs w:val="22"/>
                <w:lang w:eastAsia="cs-CZ"/>
              </w:rPr>
              <w:t>ČJL-3-1-05</w:t>
            </w:r>
          </w:p>
          <w:p w14:paraId="097B5D52" w14:textId="4A8DF465" w:rsidR="00B50AD3" w:rsidRPr="005758C8" w:rsidRDefault="00B50AD3" w:rsidP="00B50AD3">
            <w:pPr>
              <w:rPr>
                <w:rFonts w:eastAsia="Calibri"/>
                <w:b w:val="0"/>
                <w:sz w:val="22"/>
                <w:szCs w:val="22"/>
                <w:lang w:eastAsia="cs-CZ"/>
              </w:rPr>
            </w:pPr>
            <w:r w:rsidRPr="005758C8">
              <w:rPr>
                <w:rFonts w:eastAsia="Calibri"/>
                <w:b w:val="0"/>
                <w:sz w:val="22"/>
                <w:szCs w:val="22"/>
                <w:lang w:eastAsia="cs-CZ"/>
              </w:rPr>
              <w:t>v krátkých mluvených projevech správně dýchá a volí vhodné tempo řeči</w:t>
            </w:r>
          </w:p>
        </w:tc>
        <w:tc>
          <w:tcPr>
            <w:tcW w:w="4365" w:type="dxa"/>
            <w:shd w:val="clear" w:color="auto" w:fill="FFFFFF" w:themeFill="background1"/>
          </w:tcPr>
          <w:p w14:paraId="5CB7D2DA" w14:textId="327B3918"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Snaží se při krátkých mluvených projevech volit vhodné tempo řeči   a správně dýchat.</w:t>
            </w:r>
          </w:p>
        </w:tc>
        <w:tc>
          <w:tcPr>
            <w:tcW w:w="4365" w:type="dxa"/>
            <w:shd w:val="clear" w:color="auto" w:fill="FFFFFF" w:themeFill="background1"/>
          </w:tcPr>
          <w:p w14:paraId="1320DAA7" w14:textId="085C1969"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upevňování základních hygienických návyků mluveného projevu - dýchání, tvoření hlasu, tempo řeči</w:t>
            </w:r>
          </w:p>
        </w:tc>
        <w:tc>
          <w:tcPr>
            <w:tcW w:w="2220" w:type="dxa"/>
            <w:vMerge/>
            <w:shd w:val="clear" w:color="auto" w:fill="FFFFFF" w:themeFill="background1"/>
          </w:tcPr>
          <w:p w14:paraId="6E70E9E5" w14:textId="16103206"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2F214D1D" w14:textId="77777777" w:rsidTr="00C32988">
        <w:trPr>
          <w:trHeight w:val="1555"/>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5C1CBB51"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ČJL-3-1-06</w:t>
            </w:r>
          </w:p>
          <w:p w14:paraId="326C5A51" w14:textId="554AE91E" w:rsidR="00B50AD3" w:rsidRPr="005758C8" w:rsidRDefault="00B50AD3" w:rsidP="00B50AD3">
            <w:pPr>
              <w:rPr>
                <w:rFonts w:eastAsia="Calibri"/>
                <w:b w:val="0"/>
                <w:sz w:val="22"/>
                <w:szCs w:val="22"/>
                <w:lang w:eastAsia="cs-CZ"/>
              </w:rPr>
            </w:pPr>
            <w:r w:rsidRPr="005758C8">
              <w:rPr>
                <w:rFonts w:eastAsia="Calibri"/>
                <w:b w:val="0"/>
                <w:sz w:val="22"/>
                <w:szCs w:val="22"/>
                <w:lang w:eastAsia="cs-CZ"/>
              </w:rPr>
              <w:t>volí vhodné verbální i nonverbální prostředky řeči v běžných školních i mimoškolních situacích</w:t>
            </w:r>
          </w:p>
        </w:tc>
        <w:tc>
          <w:tcPr>
            <w:tcW w:w="4365" w:type="dxa"/>
            <w:shd w:val="clear" w:color="auto" w:fill="FFFFFF" w:themeFill="background1"/>
          </w:tcPr>
          <w:p w14:paraId="01D19EB6" w14:textId="0180C5C9"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Vhodně volí verbální i nonverbální prostředky řeči v běžných školních i mimoškolních situacích – pozdraví, vhodně osloví, omluví se, poděkuje, poprosí, požádá.</w:t>
            </w:r>
          </w:p>
        </w:tc>
        <w:tc>
          <w:tcPr>
            <w:tcW w:w="4365" w:type="dxa"/>
            <w:shd w:val="clear" w:color="auto" w:fill="FFFFFF" w:themeFill="background1"/>
          </w:tcPr>
          <w:p w14:paraId="4430521D" w14:textId="7BF4CAC8"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upevňování vyjadřovacích a komunikačních  stylů, žánrů závislých na komunikační situaci -  pozdrav, oslovení, omluva, poděkování, prosba, žádost;</w:t>
            </w:r>
          </w:p>
          <w:p w14:paraId="76CEF36D" w14:textId="3ACDBE46"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upevňování základních komunikačních pravidel  - oslovení, zahájení a ukončení dialogu, střídání rolí mluvčího a posluchače, zdvořilé vystupování</w:t>
            </w:r>
          </w:p>
        </w:tc>
        <w:tc>
          <w:tcPr>
            <w:tcW w:w="2220" w:type="dxa"/>
            <w:vMerge/>
            <w:shd w:val="clear" w:color="auto" w:fill="FFFFFF" w:themeFill="background1"/>
          </w:tcPr>
          <w:p w14:paraId="7C5DA21E" w14:textId="065BD199"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4A742F25" w14:textId="77777777" w:rsidTr="00C32988">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2D6C2C37"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ČJL-3-1-07</w:t>
            </w:r>
          </w:p>
          <w:p w14:paraId="063265A8" w14:textId="29E907AF" w:rsidR="00B50AD3" w:rsidRPr="005758C8" w:rsidRDefault="00B50AD3" w:rsidP="00B50AD3">
            <w:pPr>
              <w:rPr>
                <w:rFonts w:eastAsia="Calibri"/>
                <w:b w:val="0"/>
                <w:sz w:val="22"/>
                <w:szCs w:val="22"/>
                <w:lang w:eastAsia="cs-CZ"/>
              </w:rPr>
            </w:pPr>
            <w:r w:rsidRPr="005758C8">
              <w:rPr>
                <w:rFonts w:eastAsia="Calibri"/>
                <w:b w:val="0"/>
                <w:sz w:val="22"/>
                <w:szCs w:val="22"/>
                <w:lang w:eastAsia="cs-CZ"/>
              </w:rPr>
              <w:t>na základě vlastních zážitků tvoří krátký mluvený projev</w:t>
            </w:r>
          </w:p>
        </w:tc>
        <w:tc>
          <w:tcPr>
            <w:tcW w:w="4365" w:type="dxa"/>
            <w:shd w:val="clear" w:color="auto" w:fill="FFFFFF" w:themeFill="background1"/>
          </w:tcPr>
          <w:p w14:paraId="5672928E" w14:textId="6038836B"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Vytvoří a ústně prezentuje krátký projev na základě vlastních zážitků.</w:t>
            </w:r>
          </w:p>
        </w:tc>
        <w:tc>
          <w:tcPr>
            <w:tcW w:w="4365" w:type="dxa"/>
            <w:shd w:val="clear" w:color="auto" w:fill="FFFFFF" w:themeFill="background1"/>
          </w:tcPr>
          <w:p w14:paraId="6D0D9069" w14:textId="661B5E1D" w:rsidR="00B50AD3" w:rsidRPr="005758C8"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 xml:space="preserve">vyprávění krátké pohádky, zážitku z výletu, víkendu, z poslechu, z divadelního </w:t>
            </w:r>
            <w:r w:rsidRPr="005758C8">
              <w:rPr>
                <w:sz w:val="22"/>
                <w:szCs w:val="22"/>
              </w:rPr>
              <w:t>představení</w:t>
            </w:r>
          </w:p>
        </w:tc>
        <w:tc>
          <w:tcPr>
            <w:tcW w:w="2220" w:type="dxa"/>
            <w:vMerge/>
            <w:shd w:val="clear" w:color="auto" w:fill="FFFFFF" w:themeFill="background1"/>
          </w:tcPr>
          <w:p w14:paraId="3C6A05FA" w14:textId="0B847DA7"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7FE7C90D" w14:textId="77777777" w:rsidTr="00C32988">
        <w:trPr>
          <w:trHeight w:val="765"/>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C2E634C"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lastRenderedPageBreak/>
              <w:t>ČJL-3-1-08</w:t>
            </w:r>
          </w:p>
          <w:p w14:paraId="7B7633E2" w14:textId="2AA442FC" w:rsidR="00B50AD3" w:rsidRPr="005758C8" w:rsidRDefault="00B50AD3" w:rsidP="00B50AD3">
            <w:pPr>
              <w:rPr>
                <w:rFonts w:eastAsia="Calibri"/>
                <w:b w:val="0"/>
                <w:sz w:val="22"/>
                <w:szCs w:val="22"/>
                <w:lang w:eastAsia="cs-CZ"/>
              </w:rPr>
            </w:pPr>
            <w:r w:rsidRPr="005758C8">
              <w:rPr>
                <w:rFonts w:eastAsia="Calibri"/>
                <w:b w:val="0"/>
                <w:sz w:val="22"/>
                <w:szCs w:val="22"/>
                <w:lang w:eastAsia="cs-CZ"/>
              </w:rPr>
              <w:t>zvládá základní hygienické návyky spojené se psaním</w:t>
            </w:r>
          </w:p>
        </w:tc>
        <w:tc>
          <w:tcPr>
            <w:tcW w:w="4365" w:type="dxa"/>
            <w:shd w:val="clear" w:color="auto" w:fill="FFFFFF" w:themeFill="background1"/>
          </w:tcPr>
          <w:p w14:paraId="00B15067" w14:textId="12F9DD03"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Zvládá základní hygienické návyky spojené se psaním.</w:t>
            </w:r>
          </w:p>
        </w:tc>
        <w:tc>
          <w:tcPr>
            <w:tcW w:w="4365" w:type="dxa"/>
            <w:shd w:val="clear" w:color="auto" w:fill="FFFFFF" w:themeFill="background1"/>
          </w:tcPr>
          <w:p w14:paraId="2D663717" w14:textId="75B18344"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správné sezení, držení psacího náčiní, hygiena zraku, zacházení s grafickým materiálem</w:t>
            </w:r>
          </w:p>
        </w:tc>
        <w:tc>
          <w:tcPr>
            <w:tcW w:w="2220" w:type="dxa"/>
            <w:vMerge/>
            <w:shd w:val="clear" w:color="auto" w:fill="FFFFFF" w:themeFill="background1"/>
          </w:tcPr>
          <w:p w14:paraId="455C459F" w14:textId="74D52371"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56C2BBC3" w14:textId="77777777" w:rsidTr="00C32988">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2D6F515"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ČJL-3-1-09</w:t>
            </w:r>
          </w:p>
          <w:p w14:paraId="76C32DE9" w14:textId="3E9DABCD" w:rsidR="00B50AD3" w:rsidRPr="005758C8" w:rsidRDefault="00B50AD3" w:rsidP="00B50AD3">
            <w:pPr>
              <w:rPr>
                <w:rFonts w:eastAsia="Calibri"/>
                <w:b w:val="0"/>
                <w:sz w:val="22"/>
                <w:szCs w:val="22"/>
                <w:lang w:eastAsia="cs-CZ"/>
              </w:rPr>
            </w:pPr>
            <w:r w:rsidRPr="005758C8">
              <w:rPr>
                <w:rFonts w:eastAsia="Calibri"/>
                <w:b w:val="0"/>
                <w:sz w:val="22"/>
                <w:szCs w:val="22"/>
                <w:lang w:eastAsia="cs-CZ"/>
              </w:rPr>
              <w:t>píše správné tvary písmen a číslic, správně spojuje písmena i slabiky; kontroluje vlastní písemný projev</w:t>
            </w:r>
          </w:p>
        </w:tc>
        <w:tc>
          <w:tcPr>
            <w:tcW w:w="4365" w:type="dxa"/>
            <w:shd w:val="clear" w:color="auto" w:fill="FFFFFF" w:themeFill="background1"/>
          </w:tcPr>
          <w:p w14:paraId="38C5445F" w14:textId="3605CE5A"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Píše správné tvary písmen a číslic, správně spojuje písmena i slabiky.</w:t>
            </w:r>
          </w:p>
        </w:tc>
        <w:tc>
          <w:tcPr>
            <w:tcW w:w="4365" w:type="dxa"/>
            <w:shd w:val="clear" w:color="auto" w:fill="FFFFFF" w:themeFill="background1"/>
          </w:tcPr>
          <w:p w14:paraId="17CA15E9" w14:textId="6E3B66EA" w:rsidR="00B50AD3" w:rsidRPr="005758C8"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upevňování psaní prvků písmen a číslic, slabik, slov, vět a číslic</w:t>
            </w:r>
          </w:p>
          <w:p w14:paraId="1698BE76" w14:textId="77777777" w:rsidR="00B50AD3" w:rsidRPr="005758C8"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opis, přepis</w:t>
            </w:r>
          </w:p>
          <w:p w14:paraId="4C4B9CD9" w14:textId="47E09582" w:rsidR="00B50AD3" w:rsidRPr="005758C8" w:rsidRDefault="00B50AD3" w:rsidP="00B50AD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upevňování techniky psaní - čitelný, přehledný, písemný projev</w:t>
            </w:r>
          </w:p>
        </w:tc>
        <w:tc>
          <w:tcPr>
            <w:tcW w:w="2220" w:type="dxa"/>
            <w:vMerge/>
            <w:shd w:val="clear" w:color="auto" w:fill="FFFFFF" w:themeFill="background1"/>
          </w:tcPr>
          <w:p w14:paraId="0BCD1C48" w14:textId="77777777"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4F0EF069" w14:textId="77777777" w:rsidTr="00C32988">
        <w:trPr>
          <w:trHeight w:val="85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40B0CE7B" w14:textId="77777777" w:rsidR="00B50AD3" w:rsidRPr="005758C8" w:rsidRDefault="00B50AD3" w:rsidP="00B50AD3">
            <w:pPr>
              <w:pBdr>
                <w:top w:val="nil"/>
                <w:left w:val="nil"/>
                <w:bottom w:val="nil"/>
                <w:right w:val="nil"/>
                <w:between w:val="nil"/>
              </w:pBdr>
              <w:rPr>
                <w:rFonts w:eastAsia="Calibri"/>
                <w:b w:val="0"/>
                <w:sz w:val="22"/>
                <w:szCs w:val="22"/>
                <w:lang w:eastAsia="cs-CZ"/>
              </w:rPr>
            </w:pPr>
            <w:r w:rsidRPr="005758C8">
              <w:rPr>
                <w:rFonts w:eastAsia="Calibri"/>
                <w:b w:val="0"/>
                <w:sz w:val="22"/>
                <w:szCs w:val="22"/>
                <w:lang w:eastAsia="cs-CZ"/>
              </w:rPr>
              <w:t>ČJL-3-1-10</w:t>
            </w:r>
          </w:p>
          <w:p w14:paraId="29E2395B" w14:textId="65D67396" w:rsidR="00B50AD3" w:rsidRPr="005758C8" w:rsidRDefault="00B50AD3" w:rsidP="00B50AD3">
            <w:pPr>
              <w:pBdr>
                <w:top w:val="nil"/>
                <w:left w:val="nil"/>
                <w:bottom w:val="nil"/>
                <w:right w:val="nil"/>
                <w:between w:val="nil"/>
              </w:pBdr>
              <w:rPr>
                <w:rFonts w:eastAsia="Calibri"/>
                <w:b w:val="0"/>
                <w:sz w:val="22"/>
                <w:szCs w:val="22"/>
                <w:lang w:eastAsia="cs-CZ"/>
              </w:rPr>
            </w:pPr>
            <w:r w:rsidRPr="005758C8">
              <w:rPr>
                <w:rFonts w:eastAsia="Calibri"/>
                <w:b w:val="0"/>
                <w:sz w:val="22"/>
                <w:szCs w:val="22"/>
                <w:lang w:eastAsia="cs-CZ"/>
              </w:rPr>
              <w:t>píše věcně i formálně správně jednoduchá sdělení</w:t>
            </w:r>
          </w:p>
        </w:tc>
        <w:tc>
          <w:tcPr>
            <w:tcW w:w="4365" w:type="dxa"/>
            <w:shd w:val="clear" w:color="auto" w:fill="FFFFFF" w:themeFill="background1"/>
          </w:tcPr>
          <w:p w14:paraId="66BF2A41" w14:textId="627610B2"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Píše věcně i formálně správně jednoduchá sdělení.</w:t>
            </w:r>
          </w:p>
        </w:tc>
        <w:tc>
          <w:tcPr>
            <w:tcW w:w="4365" w:type="dxa"/>
            <w:shd w:val="clear" w:color="auto" w:fill="FFFFFF" w:themeFill="background1"/>
          </w:tcPr>
          <w:p w14:paraId="4DAE5B42" w14:textId="77777777"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rozlišení vět, slov, slabik a hlásek</w:t>
            </w:r>
          </w:p>
          <w:p w14:paraId="236A198B" w14:textId="77777777"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pořadí slov ve větě</w:t>
            </w:r>
          </w:p>
          <w:p w14:paraId="4EC4E36B" w14:textId="6E7C5015"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tvorba vět</w:t>
            </w:r>
          </w:p>
        </w:tc>
        <w:tc>
          <w:tcPr>
            <w:tcW w:w="2220" w:type="dxa"/>
            <w:vMerge/>
            <w:shd w:val="clear" w:color="auto" w:fill="FFFFFF" w:themeFill="background1"/>
          </w:tcPr>
          <w:p w14:paraId="7255579C" w14:textId="77777777"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6170DE71" w14:textId="77777777" w:rsidTr="00C32988">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72796A2" w14:textId="77777777" w:rsidR="00B50AD3" w:rsidRPr="005758C8" w:rsidRDefault="00B50AD3" w:rsidP="00B50AD3">
            <w:pPr>
              <w:rPr>
                <w:rFonts w:eastAsia="Calibri"/>
                <w:b w:val="0"/>
                <w:sz w:val="22"/>
                <w:szCs w:val="22"/>
                <w:lang w:eastAsia="cs-CZ"/>
              </w:rPr>
            </w:pPr>
            <w:r w:rsidRPr="005758C8">
              <w:rPr>
                <w:rFonts w:eastAsia="Calibri"/>
                <w:b w:val="0"/>
                <w:sz w:val="22"/>
                <w:szCs w:val="22"/>
                <w:lang w:eastAsia="cs-CZ"/>
              </w:rPr>
              <w:t>ČJL-3-1-11</w:t>
            </w:r>
          </w:p>
          <w:p w14:paraId="2456709D" w14:textId="64CA7195" w:rsidR="00B50AD3" w:rsidRPr="005758C8" w:rsidRDefault="00B50AD3" w:rsidP="00B50AD3">
            <w:pPr>
              <w:rPr>
                <w:rFonts w:eastAsia="Calibri"/>
                <w:b w:val="0"/>
                <w:sz w:val="22"/>
                <w:szCs w:val="22"/>
                <w:lang w:eastAsia="cs-CZ"/>
              </w:rPr>
            </w:pPr>
            <w:r w:rsidRPr="005758C8">
              <w:rPr>
                <w:rFonts w:eastAsia="Calibri"/>
                <w:b w:val="0"/>
                <w:sz w:val="22"/>
                <w:szCs w:val="22"/>
                <w:lang w:eastAsia="cs-CZ"/>
              </w:rPr>
              <w:t>seřadí ilustrace podle dějové posloupnosti a vypráví podle nich jednoduchý příběh</w:t>
            </w:r>
          </w:p>
        </w:tc>
        <w:tc>
          <w:tcPr>
            <w:tcW w:w="4365" w:type="dxa"/>
            <w:shd w:val="clear" w:color="auto" w:fill="FFFFFF" w:themeFill="background1"/>
          </w:tcPr>
          <w:p w14:paraId="232AECD6" w14:textId="5A304728"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Seřadí ilustrace podle dějové posloupnosti a vypráví podle nich jednoduchý příběh.</w:t>
            </w:r>
          </w:p>
        </w:tc>
        <w:tc>
          <w:tcPr>
            <w:tcW w:w="4365" w:type="dxa"/>
            <w:shd w:val="clear" w:color="auto" w:fill="FFFFFF" w:themeFill="background1"/>
          </w:tcPr>
          <w:p w14:paraId="40CC9141" w14:textId="0E60D6BD"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práce s textem a ilustrací (vyprávění, dramatizace)</w:t>
            </w:r>
          </w:p>
        </w:tc>
        <w:tc>
          <w:tcPr>
            <w:tcW w:w="2220" w:type="dxa"/>
            <w:vMerge/>
            <w:shd w:val="clear" w:color="auto" w:fill="FFFFFF" w:themeFill="background1"/>
          </w:tcPr>
          <w:p w14:paraId="02ED3758" w14:textId="2FBD9399"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5CBB7562" w14:textId="77777777" w:rsidTr="000A0FA7">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FF2CC" w:themeFill="accent4" w:themeFillTint="33"/>
            <w:vAlign w:val="center"/>
          </w:tcPr>
          <w:p w14:paraId="42128D17" w14:textId="215CA6B8" w:rsidR="00B50AD3" w:rsidRDefault="00B50AD3" w:rsidP="00A86D53">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B50AD3" w14:paraId="2F3B498A" w14:textId="77777777" w:rsidTr="00F04679">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95BD211" w14:textId="77777777"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ČJL-3-3-01</w:t>
            </w:r>
          </w:p>
          <w:p w14:paraId="0CAAC435" w14:textId="0296BAF5"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čte a přednáší zpaměti ve vhodném frázování a tempu literární texty přiměřené věku</w:t>
            </w:r>
          </w:p>
        </w:tc>
        <w:tc>
          <w:tcPr>
            <w:tcW w:w="4365" w:type="dxa"/>
            <w:shd w:val="clear" w:color="auto" w:fill="FFFFFF" w:themeFill="background1"/>
          </w:tcPr>
          <w:p w14:paraId="0E35CACC" w14:textId="6D319BEC"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Plynule čte a přednáší zpaměti krátký text</w:t>
            </w:r>
            <w:r w:rsidRPr="005758C8">
              <w:rPr>
                <w:b/>
                <w:bCs/>
                <w:sz w:val="22"/>
                <w:szCs w:val="22"/>
              </w:rPr>
              <w:t>.</w:t>
            </w:r>
          </w:p>
        </w:tc>
        <w:tc>
          <w:tcPr>
            <w:tcW w:w="4365" w:type="dxa"/>
            <w:shd w:val="clear" w:color="auto" w:fill="FFFFFF" w:themeFill="background1"/>
          </w:tcPr>
          <w:p w14:paraId="65C13704" w14:textId="777777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práce s textem, básněmi, čtení a reprodukce, pamětné učení</w:t>
            </w:r>
          </w:p>
          <w:p w14:paraId="40B1A7A9" w14:textId="4068806D"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poslech, recitace, dramatizace scénky, příběhu, pohádky</w:t>
            </w:r>
          </w:p>
        </w:tc>
        <w:tc>
          <w:tcPr>
            <w:tcW w:w="2220" w:type="dxa"/>
            <w:vMerge w:val="restart"/>
            <w:shd w:val="clear" w:color="auto" w:fill="FFFFFF" w:themeFill="background1"/>
            <w:vAlign w:val="center"/>
          </w:tcPr>
          <w:p w14:paraId="142F5DF8" w14:textId="7834B075" w:rsidR="00B50AD3" w:rsidRPr="00E35CD1" w:rsidRDefault="00B50AD3" w:rsidP="00B50AD3">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18626FA5" w14:textId="77777777" w:rsidR="00B50AD3" w:rsidRPr="00E35CD1" w:rsidRDefault="00B50AD3" w:rsidP="00B50AD3">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3D8F34E9" w14:textId="54B3E39A" w:rsidR="00B50AD3" w:rsidRPr="00E35CD1" w:rsidRDefault="00B50AD3" w:rsidP="00B50AD3">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Výchova k myšlení v evropských a globálních souvislostech - Evropa a svět nás zajímá</w:t>
            </w:r>
          </w:p>
          <w:p w14:paraId="7A79D708" w14:textId="2B3A639B"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24586593" w14:textId="77777777" w:rsidTr="00C32988">
        <w:trPr>
          <w:trHeight w:val="481"/>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693C180D" w14:textId="77777777" w:rsidR="00B50AD3" w:rsidRPr="005758C8" w:rsidRDefault="00B50AD3" w:rsidP="00B50AD3">
            <w:pPr>
              <w:rPr>
                <w:rFonts w:eastAsia="Calibri"/>
                <w:sz w:val="22"/>
                <w:szCs w:val="22"/>
                <w:lang w:eastAsia="cs-CZ"/>
              </w:rPr>
            </w:pPr>
            <w:r w:rsidRPr="005758C8">
              <w:rPr>
                <w:rFonts w:eastAsia="Calibri"/>
                <w:b w:val="0"/>
                <w:bCs w:val="0"/>
                <w:sz w:val="22"/>
                <w:szCs w:val="22"/>
                <w:lang w:eastAsia="cs-CZ"/>
              </w:rPr>
              <w:t>ČJL-3-3-02</w:t>
            </w:r>
          </w:p>
          <w:p w14:paraId="40321145" w14:textId="4173A049"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vyjadřuje své pocity z přečteného textu</w:t>
            </w:r>
          </w:p>
        </w:tc>
        <w:tc>
          <w:tcPr>
            <w:tcW w:w="4365" w:type="dxa"/>
            <w:shd w:val="clear" w:color="auto" w:fill="FFFFFF" w:themeFill="background1"/>
          </w:tcPr>
          <w:p w14:paraId="5BCD598F" w14:textId="0413A5A0"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Zvládne vyjádřit úměrně svému věku pocity z přečteného textu</w:t>
            </w:r>
          </w:p>
        </w:tc>
        <w:tc>
          <w:tcPr>
            <w:tcW w:w="4365" w:type="dxa"/>
            <w:shd w:val="clear" w:color="auto" w:fill="FFFFFF" w:themeFill="background1"/>
          </w:tcPr>
          <w:p w14:paraId="248B9260" w14:textId="3856CC23" w:rsidR="00B50AD3" w:rsidRPr="005758C8" w:rsidRDefault="00B50AD3" w:rsidP="00B50AD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zážitkové čtení a naslouchání</w:t>
            </w:r>
          </w:p>
        </w:tc>
        <w:tc>
          <w:tcPr>
            <w:tcW w:w="2220" w:type="dxa"/>
            <w:vMerge/>
            <w:shd w:val="clear" w:color="auto" w:fill="FFFFFF" w:themeFill="background1"/>
          </w:tcPr>
          <w:p w14:paraId="197B2573" w14:textId="7A0BE9CD"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B50AD3" w14:paraId="607C2AC9" w14:textId="77777777" w:rsidTr="00C32988">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1B9AFD7C" w14:textId="77777777" w:rsidR="00B50AD3" w:rsidRPr="005758C8" w:rsidRDefault="00B50AD3" w:rsidP="00B50AD3">
            <w:pPr>
              <w:rPr>
                <w:rFonts w:eastAsia="Calibri"/>
                <w:sz w:val="22"/>
                <w:szCs w:val="22"/>
                <w:lang w:eastAsia="cs-CZ"/>
              </w:rPr>
            </w:pPr>
            <w:r w:rsidRPr="005758C8">
              <w:rPr>
                <w:rFonts w:eastAsia="Calibri"/>
                <w:b w:val="0"/>
                <w:bCs w:val="0"/>
                <w:sz w:val="22"/>
                <w:szCs w:val="22"/>
                <w:lang w:eastAsia="cs-CZ"/>
              </w:rPr>
              <w:t>ČJL-3-3-03</w:t>
            </w:r>
          </w:p>
          <w:p w14:paraId="23FB3D70" w14:textId="77777777"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rozlišuje vyjadřování v próze a ve verších, odlišuje pohádku od ostatních</w:t>
            </w:r>
          </w:p>
          <w:p w14:paraId="62D72344" w14:textId="7870BEC9"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vyprávění</w:t>
            </w:r>
          </w:p>
        </w:tc>
        <w:tc>
          <w:tcPr>
            <w:tcW w:w="4365" w:type="dxa"/>
            <w:shd w:val="clear" w:color="auto" w:fill="FFFFFF" w:themeFill="background1"/>
          </w:tcPr>
          <w:p w14:paraId="7270C5F6" w14:textId="5F4C4EC7" w:rsidR="00B50AD3" w:rsidRPr="005758C8" w:rsidRDefault="00B50AD3" w:rsidP="00B50AD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Rozlišuje vyjadřování v próze a ve verších, odlišuje pohádku od ostatních vyprávění.</w:t>
            </w:r>
          </w:p>
        </w:tc>
        <w:tc>
          <w:tcPr>
            <w:tcW w:w="4365" w:type="dxa"/>
            <w:shd w:val="clear" w:color="auto" w:fill="FFFFFF" w:themeFill="background1"/>
          </w:tcPr>
          <w:p w14:paraId="1CE2DF7B" w14:textId="228012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poslech a četba literárních textů</w:t>
            </w:r>
          </w:p>
          <w:p w14:paraId="0F10DDE3" w14:textId="77777777"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próza, veršované texty</w:t>
            </w:r>
          </w:p>
          <w:p w14:paraId="0845A774" w14:textId="68D8072F"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pohádka, bajka, hádanka, báseň</w:t>
            </w:r>
          </w:p>
          <w:p w14:paraId="772F89A2" w14:textId="44FD9A3E" w:rsidR="00B50AD3" w:rsidRPr="005758C8" w:rsidRDefault="00B50AD3" w:rsidP="00B50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seznámení s pojmy sloka,verš, rým</w:t>
            </w:r>
          </w:p>
        </w:tc>
        <w:tc>
          <w:tcPr>
            <w:tcW w:w="2220" w:type="dxa"/>
            <w:vMerge/>
            <w:shd w:val="clear" w:color="auto" w:fill="FFFFFF" w:themeFill="background1"/>
          </w:tcPr>
          <w:p w14:paraId="75BFF739" w14:textId="36155C07" w:rsidR="00B50AD3" w:rsidRPr="005758C8" w:rsidRDefault="00B50AD3" w:rsidP="00B50AD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50AD3" w14:paraId="48217FCE" w14:textId="77777777" w:rsidTr="00C32988">
        <w:trPr>
          <w:trHeight w:val="179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56A2AB39" w14:textId="77777777" w:rsidR="00B50AD3" w:rsidRPr="005758C8" w:rsidRDefault="00B50AD3" w:rsidP="00B50AD3">
            <w:pPr>
              <w:rPr>
                <w:rFonts w:eastAsia="Calibri"/>
                <w:sz w:val="22"/>
                <w:szCs w:val="22"/>
                <w:lang w:eastAsia="cs-CZ"/>
              </w:rPr>
            </w:pPr>
            <w:r w:rsidRPr="005758C8">
              <w:rPr>
                <w:rFonts w:eastAsia="Calibri"/>
                <w:b w:val="0"/>
                <w:bCs w:val="0"/>
                <w:sz w:val="22"/>
                <w:szCs w:val="22"/>
                <w:lang w:eastAsia="cs-CZ"/>
              </w:rPr>
              <w:t>ČJL-3-3-04</w:t>
            </w:r>
          </w:p>
          <w:p w14:paraId="7AE3C134" w14:textId="7490373F" w:rsidR="00B50AD3" w:rsidRPr="005758C8" w:rsidRDefault="00B50AD3" w:rsidP="00B50AD3">
            <w:pPr>
              <w:rPr>
                <w:rFonts w:eastAsia="Calibri"/>
                <w:b w:val="0"/>
                <w:bCs w:val="0"/>
                <w:sz w:val="22"/>
                <w:szCs w:val="22"/>
                <w:lang w:eastAsia="cs-CZ"/>
              </w:rPr>
            </w:pPr>
            <w:r w:rsidRPr="005758C8">
              <w:rPr>
                <w:rFonts w:eastAsia="Calibri"/>
                <w:b w:val="0"/>
                <w:bCs w:val="0"/>
                <w:sz w:val="22"/>
                <w:szCs w:val="22"/>
                <w:lang w:eastAsia="cs-CZ"/>
              </w:rPr>
              <w:t>pracuje tvořivě s literárním textem podle pokynů učitele a podle svých schopností</w:t>
            </w:r>
          </w:p>
        </w:tc>
        <w:tc>
          <w:tcPr>
            <w:tcW w:w="4365" w:type="dxa"/>
            <w:shd w:val="clear" w:color="auto" w:fill="FFFFFF" w:themeFill="background1"/>
          </w:tcPr>
          <w:p w14:paraId="0E77EEB1" w14:textId="0A93DCA9" w:rsidR="00B50AD3" w:rsidRPr="005758C8" w:rsidRDefault="00B50AD3" w:rsidP="00B50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Pracuje tvořivě s literárním textem podle pokynů učitele a podle svých schopností.</w:t>
            </w:r>
          </w:p>
        </w:tc>
        <w:tc>
          <w:tcPr>
            <w:tcW w:w="4365" w:type="dxa"/>
            <w:shd w:val="clear" w:color="auto" w:fill="FFFFFF" w:themeFill="background1"/>
          </w:tcPr>
          <w:p w14:paraId="3F10B90F" w14:textId="12F4680E" w:rsidR="00B50AD3" w:rsidRPr="005758C8" w:rsidRDefault="00B50AD3" w:rsidP="00B50AD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práce s textem</w:t>
            </w:r>
          </w:p>
          <w:p w14:paraId="41EFB6B2" w14:textId="1AB718C4"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dramatizace</w:t>
            </w:r>
          </w:p>
          <w:p w14:paraId="5CFFA44E" w14:textId="77777777"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volná reprodukce přečteného nebo slyšeného textu</w:t>
            </w:r>
          </w:p>
          <w:p w14:paraId="343F2584" w14:textId="29A93FC1"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vlastní výtvarný doprovod</w:t>
            </w:r>
          </w:p>
          <w:p w14:paraId="758F1436" w14:textId="374AB33B"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hry s rytmem</w:t>
            </w:r>
          </w:p>
          <w:p w14:paraId="0D0764F7" w14:textId="47934106" w:rsidR="00B50AD3" w:rsidRPr="005758C8" w:rsidRDefault="00B50AD3" w:rsidP="00B50AD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hry s rýmy</w:t>
            </w:r>
          </w:p>
          <w:p w14:paraId="2A0CA716" w14:textId="377C3D0E" w:rsidR="00B50AD3" w:rsidRPr="005758C8" w:rsidRDefault="00B50AD3" w:rsidP="00B50AD3">
            <w:pPr>
              <w:pBdr>
                <w:top w:val="nil"/>
                <w:left w:val="nil"/>
                <w:bottom w:val="nil"/>
                <w:right w:val="nil"/>
                <w:between w:val="nil"/>
              </w:pBdr>
              <w:suppressAutoHyphens w:val="0"/>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p>
        </w:tc>
        <w:tc>
          <w:tcPr>
            <w:tcW w:w="2220" w:type="dxa"/>
            <w:vMerge/>
            <w:shd w:val="clear" w:color="auto" w:fill="FFFFFF" w:themeFill="background1"/>
          </w:tcPr>
          <w:p w14:paraId="4272C5F7" w14:textId="77777777" w:rsidR="00B50AD3" w:rsidRPr="005758C8" w:rsidRDefault="00B50AD3" w:rsidP="00B50AD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86D53" w14:paraId="64A4794F" w14:textId="77777777" w:rsidTr="00A86D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35C51431" w14:textId="22067101" w:rsidR="00A86D53" w:rsidRPr="005758C8" w:rsidRDefault="00A86D53" w:rsidP="00A86D53">
            <w:pPr>
              <w:keepNext/>
              <w:jc w:val="center"/>
              <w:rPr>
                <w:rFonts w:eastAsia="Calibri"/>
                <w:sz w:val="22"/>
                <w:szCs w:val="22"/>
                <w:lang w:eastAsia="cs-CZ"/>
              </w:rPr>
            </w:pPr>
            <w:r>
              <w:rPr>
                <w:lang w:eastAsia="cs-CZ"/>
              </w:rPr>
              <w:lastRenderedPageBreak/>
              <w:t>Dramatická</w:t>
            </w:r>
            <w:r w:rsidRPr="002009EB">
              <w:rPr>
                <w:lang w:eastAsia="cs-CZ"/>
              </w:rPr>
              <w:t xml:space="preserve"> </w:t>
            </w:r>
            <w:r w:rsidRPr="008031F2">
              <w:rPr>
                <w:rFonts w:eastAsia="Calibri"/>
                <w:lang w:eastAsia="cs-CZ"/>
              </w:rPr>
              <w:t>výchova</w:t>
            </w:r>
          </w:p>
        </w:tc>
      </w:tr>
      <w:tr w:rsidR="00A86D53" w14:paraId="7071EDEA" w14:textId="77777777" w:rsidTr="00A86D53">
        <w:trPr>
          <w:trHeight w:val="179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5DC10AAA" w14:textId="77777777" w:rsidR="00A86D53" w:rsidRDefault="00A86D53" w:rsidP="00A86D53">
            <w:pPr>
              <w:rPr>
                <w:rFonts w:eastAsia="Calibri"/>
                <w:sz w:val="22"/>
                <w:szCs w:val="22"/>
                <w:lang w:eastAsia="cs-CZ"/>
              </w:rPr>
            </w:pPr>
            <w:r w:rsidRPr="00335E8B">
              <w:rPr>
                <w:rFonts w:eastAsia="Calibri"/>
                <w:b w:val="0"/>
                <w:bCs w:val="0"/>
                <w:sz w:val="22"/>
                <w:szCs w:val="22"/>
                <w:lang w:eastAsia="cs-CZ"/>
              </w:rPr>
              <w:t>DV-3-1-01</w:t>
            </w:r>
          </w:p>
          <w:p w14:paraId="443CAA4B" w14:textId="51C301E2" w:rsidR="00A86D53" w:rsidRDefault="00A86D53" w:rsidP="00A86D53">
            <w:pPr>
              <w:rPr>
                <w:lang w:eastAsia="cs-CZ"/>
              </w:rPr>
            </w:pPr>
            <w:r w:rsidRPr="00335E8B">
              <w:rPr>
                <w:rFonts w:eastAsia="Calibri"/>
                <w:b w:val="0"/>
                <w:bCs w:val="0"/>
                <w:sz w:val="22"/>
                <w:szCs w:val="22"/>
                <w:lang w:eastAsia="cs-CZ"/>
              </w:rPr>
              <w:t>zvládá základy správného tvoření dechu, hlasu, artikulace a správného držení těla; dokáže hlasem a pohybem vyjadřovat základní emoce a rozpoznávat je v chování druhých</w:t>
            </w:r>
          </w:p>
        </w:tc>
        <w:tc>
          <w:tcPr>
            <w:tcW w:w="4365" w:type="dxa"/>
            <w:shd w:val="clear" w:color="auto" w:fill="FFFFFF" w:themeFill="background1"/>
          </w:tcPr>
          <w:p w14:paraId="35076D70" w14:textId="5ED33AC7" w:rsidR="00F12B7F" w:rsidRDefault="00F12B7F" w:rsidP="00A86D5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Rozpozná na příkladech projevy základních pocitů.</w:t>
            </w:r>
          </w:p>
          <w:p w14:paraId="665DE0CD" w14:textId="09C065A0" w:rsidR="00A86D53" w:rsidRPr="005758C8" w:rsidRDefault="00A86D53" w:rsidP="00A86D5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Vyjadřuje svým hlasem a pohybem základní </w:t>
            </w:r>
            <w:r w:rsidR="00F12B7F">
              <w:rPr>
                <w:sz w:val="22"/>
                <w:szCs w:val="22"/>
              </w:rPr>
              <w:t>pocity</w:t>
            </w:r>
            <w:r>
              <w:rPr>
                <w:sz w:val="22"/>
                <w:szCs w:val="22"/>
              </w:rPr>
              <w:t>.</w:t>
            </w:r>
          </w:p>
        </w:tc>
        <w:tc>
          <w:tcPr>
            <w:tcW w:w="4365" w:type="dxa"/>
            <w:shd w:val="clear" w:color="auto" w:fill="FFFFFF" w:themeFill="background1"/>
          </w:tcPr>
          <w:p w14:paraId="2AA58A4C" w14:textId="12208B98" w:rsidR="00A86D53" w:rsidRDefault="00A86D53" w:rsidP="00A86D5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E650C7">
              <w:rPr>
                <w:rFonts w:eastAsia="Calibri"/>
                <w:sz w:val="22"/>
                <w:szCs w:val="22"/>
                <w:lang w:eastAsia="cs-CZ"/>
              </w:rPr>
              <w:t xml:space="preserve">psychosomatické dovednosti </w:t>
            </w:r>
            <w:r w:rsidRPr="00E650C7">
              <w:rPr>
                <w:rFonts w:eastAsia="Calibri" w:hint="eastAsia"/>
                <w:sz w:val="22"/>
                <w:szCs w:val="22"/>
                <w:lang w:eastAsia="cs-CZ"/>
              </w:rPr>
              <w:t>–</w:t>
            </w:r>
            <w:r w:rsidRPr="00E650C7">
              <w:rPr>
                <w:rFonts w:eastAsia="Calibri"/>
                <w:sz w:val="22"/>
                <w:szCs w:val="22"/>
                <w:lang w:eastAsia="cs-CZ"/>
              </w:rPr>
              <w:t xml:space="preserve"> pr</w:t>
            </w:r>
            <w:r w:rsidRPr="00E650C7">
              <w:rPr>
                <w:rFonts w:eastAsia="Calibri" w:hint="eastAsia"/>
                <w:sz w:val="22"/>
                <w:szCs w:val="22"/>
                <w:lang w:eastAsia="cs-CZ"/>
              </w:rPr>
              <w:t>á</w:t>
            </w:r>
            <w:r w:rsidRPr="00E650C7">
              <w:rPr>
                <w:rFonts w:eastAsia="Calibri"/>
                <w:sz w:val="22"/>
                <w:szCs w:val="22"/>
                <w:lang w:eastAsia="cs-CZ"/>
              </w:rPr>
              <w:t>ce s dechem, spr</w:t>
            </w:r>
            <w:r w:rsidRPr="00E650C7">
              <w:rPr>
                <w:rFonts w:eastAsia="Calibri" w:hint="eastAsia"/>
                <w:sz w:val="22"/>
                <w:szCs w:val="22"/>
                <w:lang w:eastAsia="cs-CZ"/>
              </w:rPr>
              <w:t>á</w:t>
            </w:r>
            <w:r w:rsidRPr="00E650C7">
              <w:rPr>
                <w:rFonts w:eastAsia="Calibri"/>
                <w:sz w:val="22"/>
                <w:szCs w:val="22"/>
                <w:lang w:eastAsia="cs-CZ"/>
              </w:rPr>
              <w:t>vn</w:t>
            </w:r>
            <w:r w:rsidRPr="00E650C7">
              <w:rPr>
                <w:rFonts w:eastAsia="Calibri" w:hint="eastAsia"/>
                <w:sz w:val="22"/>
                <w:szCs w:val="22"/>
                <w:lang w:eastAsia="cs-CZ"/>
              </w:rPr>
              <w:t>é</w:t>
            </w:r>
            <w:r w:rsidRPr="00E650C7">
              <w:rPr>
                <w:rFonts w:eastAsia="Calibri"/>
                <w:sz w:val="22"/>
                <w:szCs w:val="22"/>
                <w:lang w:eastAsia="cs-CZ"/>
              </w:rPr>
              <w:t xml:space="preserve"> tvo</w:t>
            </w:r>
            <w:r w:rsidRPr="00E650C7">
              <w:rPr>
                <w:rFonts w:eastAsia="Calibri" w:hint="eastAsia"/>
                <w:sz w:val="22"/>
                <w:szCs w:val="22"/>
                <w:lang w:eastAsia="cs-CZ"/>
              </w:rPr>
              <w:t>ř</w:t>
            </w:r>
            <w:r w:rsidRPr="00E650C7">
              <w:rPr>
                <w:rFonts w:eastAsia="Calibri"/>
                <w:sz w:val="22"/>
                <w:szCs w:val="22"/>
                <w:lang w:eastAsia="cs-CZ"/>
              </w:rPr>
              <w:t>en</w:t>
            </w:r>
            <w:r w:rsidRPr="00E650C7">
              <w:rPr>
                <w:rFonts w:eastAsia="Calibri" w:hint="eastAsia"/>
                <w:sz w:val="22"/>
                <w:szCs w:val="22"/>
                <w:lang w:eastAsia="cs-CZ"/>
              </w:rPr>
              <w:t>í</w:t>
            </w:r>
            <w:r w:rsidRPr="00E650C7">
              <w:rPr>
                <w:rFonts w:eastAsia="Calibri"/>
                <w:sz w:val="22"/>
                <w:szCs w:val="22"/>
                <w:lang w:eastAsia="cs-CZ"/>
              </w:rPr>
              <w:t xml:space="preserve"> hlasu, dr</w:t>
            </w:r>
            <w:r w:rsidRPr="00E650C7">
              <w:rPr>
                <w:rFonts w:eastAsia="Calibri" w:hint="eastAsia"/>
                <w:sz w:val="22"/>
                <w:szCs w:val="22"/>
                <w:lang w:eastAsia="cs-CZ"/>
              </w:rPr>
              <w:t>ž</w:t>
            </w:r>
            <w:r w:rsidRPr="00E650C7">
              <w:rPr>
                <w:rFonts w:eastAsia="Calibri"/>
                <w:sz w:val="22"/>
                <w:szCs w:val="22"/>
                <w:lang w:eastAsia="cs-CZ"/>
              </w:rPr>
              <w:t>en</w:t>
            </w:r>
            <w:r w:rsidRPr="00E650C7">
              <w:rPr>
                <w:rFonts w:eastAsia="Calibri" w:hint="eastAsia"/>
                <w:sz w:val="22"/>
                <w:szCs w:val="22"/>
                <w:lang w:eastAsia="cs-CZ"/>
              </w:rPr>
              <w:t>í</w:t>
            </w:r>
            <w:r w:rsidRPr="00E650C7">
              <w:rPr>
                <w:rFonts w:eastAsia="Calibri"/>
                <w:sz w:val="22"/>
                <w:szCs w:val="22"/>
                <w:lang w:eastAsia="cs-CZ"/>
              </w:rPr>
              <w:t xml:space="preserve"> t</w:t>
            </w:r>
            <w:r w:rsidRPr="00E650C7">
              <w:rPr>
                <w:rFonts w:eastAsia="Calibri" w:hint="eastAsia"/>
                <w:sz w:val="22"/>
                <w:szCs w:val="22"/>
                <w:lang w:eastAsia="cs-CZ"/>
              </w:rPr>
              <w:t>ě</w:t>
            </w:r>
            <w:r w:rsidRPr="00E650C7">
              <w:rPr>
                <w:rFonts w:eastAsia="Calibri"/>
                <w:sz w:val="22"/>
                <w:szCs w:val="22"/>
                <w:lang w:eastAsia="cs-CZ"/>
              </w:rPr>
              <w:t>la, verb</w:t>
            </w:r>
            <w:r w:rsidRPr="00E650C7">
              <w:rPr>
                <w:rFonts w:eastAsia="Calibri" w:hint="eastAsia"/>
                <w:sz w:val="22"/>
                <w:szCs w:val="22"/>
                <w:lang w:eastAsia="cs-CZ"/>
              </w:rPr>
              <w:t>á</w:t>
            </w:r>
            <w:r w:rsidRPr="00E650C7">
              <w:rPr>
                <w:rFonts w:eastAsia="Calibri"/>
                <w:sz w:val="22"/>
                <w:szCs w:val="22"/>
                <w:lang w:eastAsia="cs-CZ"/>
              </w:rPr>
              <w:t>ln</w:t>
            </w:r>
            <w:r w:rsidRPr="00E650C7">
              <w:rPr>
                <w:rFonts w:eastAsia="Calibri" w:hint="eastAsia"/>
                <w:sz w:val="22"/>
                <w:szCs w:val="22"/>
                <w:lang w:eastAsia="cs-CZ"/>
              </w:rPr>
              <w:t>í</w:t>
            </w:r>
            <w:r w:rsidRPr="00E650C7">
              <w:rPr>
                <w:rFonts w:eastAsia="Calibri"/>
                <w:sz w:val="22"/>
                <w:szCs w:val="22"/>
                <w:lang w:eastAsia="cs-CZ"/>
              </w:rPr>
              <w:t xml:space="preserve"> komunikace</w:t>
            </w:r>
            <w:r>
              <w:rPr>
                <w:rFonts w:eastAsia="Calibri"/>
                <w:sz w:val="22"/>
                <w:szCs w:val="22"/>
                <w:lang w:eastAsia="cs-CZ"/>
              </w:rPr>
              <w:t xml:space="preserve"> – základy</w:t>
            </w:r>
          </w:p>
          <w:p w14:paraId="059803E3" w14:textId="3D66E5CB" w:rsidR="00F12B7F" w:rsidRPr="001F60F6" w:rsidRDefault="00F12B7F" w:rsidP="001F60F6">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Pr>
                <w:rFonts w:eastAsia="Calibri"/>
                <w:sz w:val="22"/>
                <w:szCs w:val="22"/>
                <w:lang w:eastAsia="cs-CZ"/>
              </w:rPr>
              <w:t xml:space="preserve">seznámení se s neverbální komunikací </w:t>
            </w:r>
            <w:r w:rsidR="001F60F6">
              <w:rPr>
                <w:rFonts w:eastAsia="Calibri"/>
                <w:sz w:val="22"/>
                <w:szCs w:val="22"/>
                <w:lang w:eastAsia="cs-CZ"/>
              </w:rPr>
              <w:t xml:space="preserve">- </w:t>
            </w:r>
            <w:r w:rsidR="001F60F6" w:rsidRPr="001F60F6">
              <w:rPr>
                <w:rFonts w:eastAsia="Calibri"/>
                <w:sz w:val="22"/>
                <w:szCs w:val="22"/>
                <w:lang w:eastAsia="cs-CZ"/>
              </w:rPr>
              <w:t>neverbální komunikace – sezn</w:t>
            </w:r>
            <w:r w:rsidR="001F60F6" w:rsidRPr="001F60F6">
              <w:rPr>
                <w:rFonts w:eastAsia="Calibri" w:hint="eastAsia"/>
                <w:sz w:val="22"/>
                <w:szCs w:val="22"/>
                <w:lang w:eastAsia="cs-CZ"/>
              </w:rPr>
              <w:t>á</w:t>
            </w:r>
            <w:r w:rsidR="001F60F6" w:rsidRPr="001F60F6">
              <w:rPr>
                <w:rFonts w:eastAsia="Calibri"/>
                <w:sz w:val="22"/>
                <w:szCs w:val="22"/>
                <w:lang w:eastAsia="cs-CZ"/>
              </w:rPr>
              <w:t>men</w:t>
            </w:r>
            <w:r w:rsidR="001F60F6" w:rsidRPr="001F60F6">
              <w:rPr>
                <w:rFonts w:eastAsia="Calibri" w:hint="eastAsia"/>
                <w:sz w:val="22"/>
                <w:szCs w:val="22"/>
                <w:lang w:eastAsia="cs-CZ"/>
              </w:rPr>
              <w:t>í</w:t>
            </w:r>
            <w:r w:rsidR="001F60F6" w:rsidRPr="001F60F6">
              <w:rPr>
                <w:rFonts w:eastAsia="Calibri"/>
                <w:sz w:val="22"/>
                <w:szCs w:val="22"/>
                <w:lang w:eastAsia="cs-CZ"/>
              </w:rPr>
              <w:t xml:space="preserve"> se s mo</w:t>
            </w:r>
            <w:r w:rsidR="001F60F6" w:rsidRPr="001F60F6">
              <w:rPr>
                <w:rFonts w:eastAsia="Calibri" w:hint="eastAsia"/>
                <w:sz w:val="22"/>
                <w:szCs w:val="22"/>
                <w:lang w:eastAsia="cs-CZ"/>
              </w:rPr>
              <w:t>ž</w:t>
            </w:r>
            <w:r w:rsidR="001F60F6" w:rsidRPr="001F60F6">
              <w:rPr>
                <w:rFonts w:eastAsia="Calibri"/>
                <w:sz w:val="22"/>
                <w:szCs w:val="22"/>
                <w:lang w:eastAsia="cs-CZ"/>
              </w:rPr>
              <w:t>nostmi neverb</w:t>
            </w:r>
            <w:r w:rsidR="001F60F6" w:rsidRPr="001F60F6">
              <w:rPr>
                <w:rFonts w:eastAsia="Calibri" w:hint="eastAsia"/>
                <w:sz w:val="22"/>
                <w:szCs w:val="22"/>
                <w:lang w:eastAsia="cs-CZ"/>
              </w:rPr>
              <w:t>á</w:t>
            </w:r>
            <w:r w:rsidR="001F60F6" w:rsidRPr="001F60F6">
              <w:rPr>
                <w:rFonts w:eastAsia="Calibri"/>
                <w:sz w:val="22"/>
                <w:szCs w:val="22"/>
                <w:lang w:eastAsia="cs-CZ"/>
              </w:rPr>
              <w:t>ln</w:t>
            </w:r>
            <w:r w:rsidR="001F60F6" w:rsidRPr="001F60F6">
              <w:rPr>
                <w:rFonts w:eastAsia="Calibri" w:hint="eastAsia"/>
                <w:sz w:val="22"/>
                <w:szCs w:val="22"/>
                <w:lang w:eastAsia="cs-CZ"/>
              </w:rPr>
              <w:t>í</w:t>
            </w:r>
            <w:r w:rsidR="001F60F6" w:rsidRPr="001F60F6">
              <w:rPr>
                <w:rFonts w:eastAsia="Calibri"/>
                <w:sz w:val="22"/>
                <w:szCs w:val="22"/>
                <w:lang w:eastAsia="cs-CZ"/>
              </w:rPr>
              <w:t xml:space="preserve"> komunikace, postoje t</w:t>
            </w:r>
            <w:r w:rsidR="001F60F6" w:rsidRPr="001F60F6">
              <w:rPr>
                <w:rFonts w:eastAsia="Calibri" w:hint="eastAsia"/>
                <w:sz w:val="22"/>
                <w:szCs w:val="22"/>
                <w:lang w:eastAsia="cs-CZ"/>
              </w:rPr>
              <w:t>ě</w:t>
            </w:r>
            <w:r w:rsidR="001F60F6" w:rsidRPr="001F60F6">
              <w:rPr>
                <w:rFonts w:eastAsia="Calibri"/>
                <w:sz w:val="22"/>
                <w:szCs w:val="22"/>
                <w:lang w:eastAsia="cs-CZ"/>
              </w:rPr>
              <w:t>la, mimika, zrakov</w:t>
            </w:r>
            <w:r w:rsidR="001F60F6" w:rsidRPr="001F60F6">
              <w:rPr>
                <w:rFonts w:eastAsia="Calibri" w:hint="eastAsia"/>
                <w:sz w:val="22"/>
                <w:szCs w:val="22"/>
                <w:lang w:eastAsia="cs-CZ"/>
              </w:rPr>
              <w:t>ý</w:t>
            </w:r>
            <w:r w:rsidR="001F60F6" w:rsidRPr="001F60F6">
              <w:rPr>
                <w:rFonts w:eastAsia="Calibri"/>
                <w:sz w:val="22"/>
                <w:szCs w:val="22"/>
                <w:lang w:eastAsia="cs-CZ"/>
              </w:rPr>
              <w:t xml:space="preserve"> kontakt, gesta, pod</w:t>
            </w:r>
            <w:r w:rsidR="001F60F6" w:rsidRPr="001F60F6">
              <w:rPr>
                <w:rFonts w:eastAsia="Calibri" w:hint="eastAsia"/>
                <w:sz w:val="22"/>
                <w:szCs w:val="22"/>
                <w:lang w:eastAsia="cs-CZ"/>
              </w:rPr>
              <w:t>á</w:t>
            </w:r>
            <w:r w:rsidR="001F60F6" w:rsidRPr="001F60F6">
              <w:rPr>
                <w:rFonts w:eastAsia="Calibri"/>
                <w:sz w:val="22"/>
                <w:szCs w:val="22"/>
                <w:lang w:eastAsia="cs-CZ"/>
              </w:rPr>
              <w:t>n</w:t>
            </w:r>
            <w:r w:rsidR="001F60F6" w:rsidRPr="001F60F6">
              <w:rPr>
                <w:rFonts w:eastAsia="Calibri" w:hint="eastAsia"/>
                <w:sz w:val="22"/>
                <w:szCs w:val="22"/>
                <w:lang w:eastAsia="cs-CZ"/>
              </w:rPr>
              <w:t>í</w:t>
            </w:r>
            <w:r w:rsidR="001F60F6" w:rsidRPr="001F60F6">
              <w:rPr>
                <w:rFonts w:eastAsia="Calibri"/>
                <w:sz w:val="22"/>
                <w:szCs w:val="22"/>
                <w:lang w:eastAsia="cs-CZ"/>
              </w:rPr>
              <w:t xml:space="preserve"> ruky</w:t>
            </w:r>
          </w:p>
          <w:p w14:paraId="3A860558" w14:textId="45ED0765" w:rsidR="00A86D53" w:rsidRPr="00A86D53" w:rsidRDefault="00A86D53" w:rsidP="00A86D5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Pr>
                <w:rFonts w:eastAsia="Calibri"/>
                <w:sz w:val="22"/>
                <w:szCs w:val="22"/>
                <w:lang w:eastAsia="cs-CZ"/>
              </w:rPr>
              <w:t>pocity a jejich vyjádření</w:t>
            </w:r>
          </w:p>
        </w:tc>
        <w:tc>
          <w:tcPr>
            <w:tcW w:w="2220" w:type="dxa"/>
            <w:vMerge w:val="restart"/>
            <w:shd w:val="clear" w:color="auto" w:fill="FFFFFF" w:themeFill="background1"/>
            <w:vAlign w:val="center"/>
          </w:tcPr>
          <w:p w14:paraId="4F564682" w14:textId="77777777" w:rsidR="00A86D53" w:rsidRPr="00E35CD1" w:rsidRDefault="00A86D53" w:rsidP="00A86D53">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Osobnostní a sociální výchova - Morální rozvoj - Hodnoty, postoje, praktická etika</w:t>
            </w:r>
          </w:p>
          <w:p w14:paraId="4287D7E3" w14:textId="77777777" w:rsidR="00A86D53" w:rsidRPr="005758C8" w:rsidRDefault="00A86D53" w:rsidP="00A86D5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86D53" w14:paraId="503D45DA" w14:textId="77777777" w:rsidTr="00607873">
        <w:trPr>
          <w:cnfStyle w:val="000000100000" w:firstRow="0" w:lastRow="0" w:firstColumn="0" w:lastColumn="0" w:oddVBand="0" w:evenVBand="0" w:oddHBand="1" w:evenHBand="0" w:firstRowFirstColumn="0" w:firstRowLastColumn="0" w:lastRowFirstColumn="0" w:lastRowLastColumn="0"/>
          <w:trHeight w:val="1798"/>
        </w:trPr>
        <w:tc>
          <w:tcPr>
            <w:cnfStyle w:val="001000000000" w:firstRow="0" w:lastRow="0" w:firstColumn="1" w:lastColumn="0" w:oddVBand="0" w:evenVBand="0" w:oddHBand="0" w:evenHBand="0" w:firstRowFirstColumn="0" w:firstRowLastColumn="0" w:lastRowFirstColumn="0" w:lastRowLastColumn="0"/>
            <w:tcW w:w="4365" w:type="dxa"/>
            <w:shd w:val="clear" w:color="auto" w:fill="FFFFFF" w:themeFill="background1"/>
          </w:tcPr>
          <w:p w14:paraId="59ADA638" w14:textId="77777777" w:rsidR="00A86D53" w:rsidRPr="00335E8B" w:rsidRDefault="00A86D53" w:rsidP="00A86D53">
            <w:pPr>
              <w:rPr>
                <w:rFonts w:eastAsia="Calibri"/>
                <w:b w:val="0"/>
                <w:bCs w:val="0"/>
                <w:sz w:val="22"/>
                <w:szCs w:val="22"/>
                <w:lang w:eastAsia="cs-CZ"/>
              </w:rPr>
            </w:pPr>
            <w:r w:rsidRPr="00335E8B">
              <w:rPr>
                <w:rFonts w:eastAsia="Calibri"/>
                <w:b w:val="0"/>
                <w:bCs w:val="0"/>
                <w:sz w:val="22"/>
                <w:szCs w:val="22"/>
                <w:lang w:eastAsia="cs-CZ"/>
              </w:rPr>
              <w:t>DV-3-1-02</w:t>
            </w:r>
          </w:p>
          <w:p w14:paraId="0A89BB3D" w14:textId="75CE8D01" w:rsidR="00A86D53" w:rsidRPr="00335E8B" w:rsidRDefault="00A86D53" w:rsidP="00A86D53">
            <w:pPr>
              <w:rPr>
                <w:rFonts w:eastAsia="Calibri"/>
                <w:b w:val="0"/>
                <w:bCs w:val="0"/>
                <w:sz w:val="22"/>
                <w:szCs w:val="22"/>
                <w:lang w:eastAsia="cs-CZ"/>
              </w:rPr>
            </w:pPr>
            <w:r w:rsidRPr="00335E8B">
              <w:rPr>
                <w:rFonts w:eastAsia="Calibri"/>
                <w:b w:val="0"/>
                <w:bCs w:val="0"/>
                <w:sz w:val="22"/>
                <w:szCs w:val="22"/>
                <w:lang w:eastAsia="cs-CZ"/>
              </w:rPr>
              <w:t>rozlišuje herní a reálnou situaci; přijímá pravidla hry; vstupuje do jednoduchých rolí a přirozeně v nich jedná</w:t>
            </w:r>
          </w:p>
        </w:tc>
        <w:tc>
          <w:tcPr>
            <w:tcW w:w="4365" w:type="dxa"/>
            <w:shd w:val="clear" w:color="auto" w:fill="FFFFFF" w:themeFill="background1"/>
          </w:tcPr>
          <w:p w14:paraId="60E0D8C4" w14:textId="6599263C" w:rsidR="00A86D53" w:rsidRPr="00F12B7F" w:rsidRDefault="00A86D53" w:rsidP="00F12B7F">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Rozlišuje herní a reálnou situaci.</w:t>
            </w:r>
          </w:p>
        </w:tc>
        <w:tc>
          <w:tcPr>
            <w:tcW w:w="4365" w:type="dxa"/>
            <w:shd w:val="clear" w:color="auto" w:fill="FFFFFF" w:themeFill="background1"/>
          </w:tcPr>
          <w:p w14:paraId="269F338D" w14:textId="66671E7D" w:rsidR="0016096A" w:rsidRDefault="00F12B7F" w:rsidP="00F12B7F">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eastAsia="Calibri"/>
                <w:sz w:val="22"/>
                <w:szCs w:val="22"/>
                <w:lang w:eastAsia="cs-CZ"/>
              </w:rPr>
              <w:t xml:space="preserve">hry, </w:t>
            </w:r>
            <w:r w:rsidRPr="006932BE">
              <w:rPr>
                <w:rFonts w:eastAsia="Calibri"/>
                <w:sz w:val="22"/>
                <w:szCs w:val="22"/>
                <w:lang w:eastAsia="cs-CZ"/>
              </w:rPr>
              <w:t>hry s rolemi, skupinové činnosti a role v</w:t>
            </w:r>
            <w:r w:rsidR="0016096A">
              <w:rPr>
                <w:rFonts w:eastAsia="Calibri"/>
                <w:sz w:val="22"/>
                <w:szCs w:val="22"/>
                <w:lang w:eastAsia="cs-CZ"/>
              </w:rPr>
              <w:t> </w:t>
            </w:r>
            <w:r w:rsidRPr="006932BE">
              <w:rPr>
                <w:rFonts w:eastAsia="Calibri"/>
                <w:sz w:val="22"/>
                <w:szCs w:val="22"/>
                <w:lang w:eastAsia="cs-CZ"/>
              </w:rPr>
              <w:t>nich</w:t>
            </w:r>
          </w:p>
          <w:p w14:paraId="3297E7EC" w14:textId="5273BCD9" w:rsidR="00F12B7F" w:rsidRPr="006932BE" w:rsidRDefault="00F12B7F" w:rsidP="00F12B7F">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 xml:space="preserve">herní dovednosti </w:t>
            </w:r>
            <w:r w:rsidRPr="006932BE">
              <w:rPr>
                <w:rFonts w:eastAsia="Calibri" w:hint="eastAsia"/>
                <w:sz w:val="22"/>
                <w:szCs w:val="22"/>
                <w:lang w:eastAsia="cs-CZ"/>
              </w:rPr>
              <w:t>–</w:t>
            </w:r>
            <w:r w:rsidRPr="006932BE">
              <w:rPr>
                <w:rFonts w:eastAsia="Calibri"/>
                <w:sz w:val="22"/>
                <w:szCs w:val="22"/>
                <w:lang w:eastAsia="cs-CZ"/>
              </w:rPr>
              <w:t xml:space="preserve"> </w:t>
            </w:r>
            <w:r w:rsidR="0016096A">
              <w:rPr>
                <w:rFonts w:eastAsia="Calibri"/>
                <w:sz w:val="22"/>
                <w:szCs w:val="22"/>
                <w:lang w:eastAsia="cs-CZ"/>
              </w:rPr>
              <w:t>pantomima, improvizace</w:t>
            </w:r>
          </w:p>
          <w:p w14:paraId="2CE8CD97" w14:textId="54A2CB37" w:rsidR="00A86D53" w:rsidRPr="00E650C7" w:rsidRDefault="00A86D53" w:rsidP="00A86D5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 xml:space="preserve">sociálně komunikační dovednosti </w:t>
            </w:r>
            <w:r w:rsidRPr="006932BE">
              <w:rPr>
                <w:rFonts w:eastAsia="Calibri" w:hint="eastAsia"/>
                <w:sz w:val="22"/>
                <w:szCs w:val="22"/>
                <w:lang w:eastAsia="cs-CZ"/>
              </w:rPr>
              <w:t>–</w:t>
            </w:r>
            <w:r w:rsidRPr="006932BE">
              <w:rPr>
                <w:rFonts w:eastAsia="Calibri"/>
                <w:sz w:val="22"/>
                <w:szCs w:val="22"/>
                <w:lang w:eastAsia="cs-CZ"/>
              </w:rPr>
              <w:t xml:space="preserve"> spolupr</w:t>
            </w:r>
            <w:r w:rsidRPr="006932BE">
              <w:rPr>
                <w:rFonts w:eastAsia="Calibri" w:hint="eastAsia"/>
                <w:sz w:val="22"/>
                <w:szCs w:val="22"/>
                <w:lang w:eastAsia="cs-CZ"/>
              </w:rPr>
              <w:t>á</w:t>
            </w:r>
            <w:r w:rsidRPr="006932BE">
              <w:rPr>
                <w:rFonts w:eastAsia="Calibri"/>
                <w:sz w:val="22"/>
                <w:szCs w:val="22"/>
                <w:lang w:eastAsia="cs-CZ"/>
              </w:rPr>
              <w:t>ce, komunikace v b</w:t>
            </w:r>
            <w:r w:rsidRPr="006932BE">
              <w:rPr>
                <w:rFonts w:eastAsia="Calibri" w:hint="eastAsia"/>
                <w:sz w:val="22"/>
                <w:szCs w:val="22"/>
                <w:lang w:eastAsia="cs-CZ"/>
              </w:rPr>
              <w:t>ěž</w:t>
            </w:r>
            <w:r w:rsidRPr="006932BE">
              <w:rPr>
                <w:rFonts w:eastAsia="Calibri"/>
                <w:sz w:val="22"/>
                <w:szCs w:val="22"/>
                <w:lang w:eastAsia="cs-CZ"/>
              </w:rPr>
              <w:t>n</w:t>
            </w:r>
            <w:r w:rsidRPr="006932BE">
              <w:rPr>
                <w:rFonts w:eastAsia="Calibri" w:hint="eastAsia"/>
                <w:sz w:val="22"/>
                <w:szCs w:val="22"/>
                <w:lang w:eastAsia="cs-CZ"/>
              </w:rPr>
              <w:t>ý</w:t>
            </w:r>
            <w:r w:rsidRPr="006932BE">
              <w:rPr>
                <w:rFonts w:eastAsia="Calibri"/>
                <w:sz w:val="22"/>
                <w:szCs w:val="22"/>
                <w:lang w:eastAsia="cs-CZ"/>
              </w:rPr>
              <w:t xml:space="preserve">ch </w:t>
            </w:r>
            <w:r w:rsidRPr="00E650C7">
              <w:rPr>
                <w:rFonts w:eastAsia="Calibri" w:hint="eastAsia"/>
                <w:sz w:val="22"/>
                <w:szCs w:val="22"/>
                <w:lang w:eastAsia="cs-CZ"/>
              </w:rPr>
              <w:t>ž</w:t>
            </w:r>
            <w:r w:rsidRPr="00E650C7">
              <w:rPr>
                <w:rFonts w:eastAsia="Calibri"/>
                <w:sz w:val="22"/>
                <w:szCs w:val="22"/>
                <w:lang w:eastAsia="cs-CZ"/>
              </w:rPr>
              <w:t>ivotn</w:t>
            </w:r>
            <w:r w:rsidRPr="00E650C7">
              <w:rPr>
                <w:rFonts w:eastAsia="Calibri" w:hint="eastAsia"/>
                <w:sz w:val="22"/>
                <w:szCs w:val="22"/>
                <w:lang w:eastAsia="cs-CZ"/>
              </w:rPr>
              <w:t>í</w:t>
            </w:r>
            <w:r w:rsidRPr="00E650C7">
              <w:rPr>
                <w:rFonts w:eastAsia="Calibri"/>
                <w:sz w:val="22"/>
                <w:szCs w:val="22"/>
                <w:lang w:eastAsia="cs-CZ"/>
              </w:rPr>
              <w:t>ch situac</w:t>
            </w:r>
            <w:r w:rsidRPr="00E650C7">
              <w:rPr>
                <w:rFonts w:eastAsia="Calibri" w:hint="eastAsia"/>
                <w:sz w:val="22"/>
                <w:szCs w:val="22"/>
                <w:lang w:eastAsia="cs-CZ"/>
              </w:rPr>
              <w:t>í</w:t>
            </w:r>
            <w:r w:rsidRPr="00E650C7">
              <w:rPr>
                <w:rFonts w:eastAsia="Calibri"/>
                <w:sz w:val="22"/>
                <w:szCs w:val="22"/>
                <w:lang w:eastAsia="cs-CZ"/>
              </w:rPr>
              <w:t>ch,</w:t>
            </w:r>
            <w:r>
              <w:rPr>
                <w:rFonts w:eastAsia="Calibri"/>
                <w:sz w:val="22"/>
                <w:szCs w:val="22"/>
                <w:lang w:eastAsia="cs-CZ"/>
              </w:rPr>
              <w:t xml:space="preserve"> </w:t>
            </w:r>
            <w:r w:rsidRPr="00E650C7">
              <w:rPr>
                <w:rFonts w:eastAsia="Calibri"/>
                <w:sz w:val="22"/>
                <w:szCs w:val="22"/>
                <w:lang w:eastAsia="cs-CZ"/>
              </w:rPr>
              <w:t>v hern</w:t>
            </w:r>
            <w:r w:rsidRPr="00E650C7">
              <w:rPr>
                <w:rFonts w:eastAsia="Calibri" w:hint="eastAsia"/>
                <w:sz w:val="22"/>
                <w:szCs w:val="22"/>
                <w:lang w:eastAsia="cs-CZ"/>
              </w:rPr>
              <w:t>í</w:t>
            </w:r>
            <w:r w:rsidRPr="00E650C7">
              <w:rPr>
                <w:rFonts w:eastAsia="Calibri"/>
                <w:sz w:val="22"/>
                <w:szCs w:val="22"/>
                <w:lang w:eastAsia="cs-CZ"/>
              </w:rPr>
              <w:t>ch situac</w:t>
            </w:r>
            <w:r w:rsidRPr="00E650C7">
              <w:rPr>
                <w:rFonts w:eastAsia="Calibri" w:hint="eastAsia"/>
                <w:sz w:val="22"/>
                <w:szCs w:val="22"/>
                <w:lang w:eastAsia="cs-CZ"/>
              </w:rPr>
              <w:t>í</w:t>
            </w:r>
            <w:r w:rsidRPr="00E650C7">
              <w:rPr>
                <w:rFonts w:eastAsia="Calibri"/>
                <w:sz w:val="22"/>
                <w:szCs w:val="22"/>
                <w:lang w:eastAsia="cs-CZ"/>
              </w:rPr>
              <w:t>ch</w:t>
            </w:r>
          </w:p>
        </w:tc>
        <w:tc>
          <w:tcPr>
            <w:tcW w:w="2220" w:type="dxa"/>
            <w:vMerge/>
            <w:shd w:val="clear" w:color="auto" w:fill="FFFFFF" w:themeFill="background1"/>
          </w:tcPr>
          <w:p w14:paraId="7A23F364" w14:textId="77777777" w:rsidR="00A86D53" w:rsidRPr="005758C8" w:rsidRDefault="00A86D53" w:rsidP="00A86D5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7E0C2C0C" w14:textId="77777777" w:rsidR="007D4BBA" w:rsidRPr="006C447D" w:rsidRDefault="007D4BBA" w:rsidP="00702F0E">
      <w:pPr>
        <w:rPr>
          <w:color w:val="FF0000"/>
          <w:lang w:eastAsia="cs-CZ"/>
        </w:rPr>
      </w:pPr>
    </w:p>
    <w:p w14:paraId="76E7FC98" w14:textId="77777777" w:rsidR="00702F0E" w:rsidRPr="00017574" w:rsidRDefault="00702F0E" w:rsidP="00702F0E">
      <w:pPr>
        <w:rPr>
          <w:lang w:eastAsia="cs-CZ"/>
        </w:rPr>
      </w:pPr>
    </w:p>
    <w:tbl>
      <w:tblPr>
        <w:tblStyle w:val="Tabulkasmkou2zvraznn4"/>
        <w:tblW w:w="15315" w:type="dxa"/>
        <w:tblBorders>
          <w:left w:val="single" w:sz="2" w:space="0" w:color="FFD966" w:themeColor="accent4" w:themeTint="99"/>
          <w:right w:val="single" w:sz="2" w:space="0" w:color="FFD966" w:themeColor="accent4" w:themeTint="99"/>
        </w:tblBorders>
        <w:tblLook w:val="04A0" w:firstRow="1" w:lastRow="0" w:firstColumn="1" w:lastColumn="0" w:noHBand="0" w:noVBand="1"/>
      </w:tblPr>
      <w:tblGrid>
        <w:gridCol w:w="4364"/>
        <w:gridCol w:w="4364"/>
        <w:gridCol w:w="1192"/>
        <w:gridCol w:w="425"/>
        <w:gridCol w:w="2747"/>
        <w:gridCol w:w="2217"/>
        <w:gridCol w:w="6"/>
      </w:tblGrid>
      <w:tr w:rsidR="006C447D" w:rsidRPr="00B03E67" w14:paraId="2E9181C2" w14:textId="77777777" w:rsidTr="004426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7"/>
            <w:tcBorders>
              <w:top w:val="none" w:sz="0" w:space="0" w:color="auto"/>
              <w:bottom w:val="none" w:sz="0" w:space="0" w:color="auto"/>
            </w:tcBorders>
            <w:shd w:val="clear" w:color="auto" w:fill="FFD966" w:themeFill="accent4" w:themeFillTint="99"/>
          </w:tcPr>
          <w:p w14:paraId="0BE6C147" w14:textId="7069FFAE" w:rsidR="006C447D" w:rsidRPr="00B03E67" w:rsidRDefault="006C447D" w:rsidP="003E0EE3">
            <w:pPr>
              <w:keepNext/>
              <w:pageBreakBefore/>
              <w:jc w:val="center"/>
              <w:rPr>
                <w:sz w:val="30"/>
                <w:szCs w:val="30"/>
                <w:lang w:eastAsia="cs-CZ"/>
              </w:rPr>
            </w:pPr>
            <w:r>
              <w:rPr>
                <w:sz w:val="30"/>
                <w:szCs w:val="30"/>
                <w:lang w:eastAsia="cs-CZ"/>
              </w:rPr>
              <w:lastRenderedPageBreak/>
              <w:t>3</w:t>
            </w:r>
            <w:r w:rsidRPr="00B03E67">
              <w:rPr>
                <w:sz w:val="30"/>
                <w:szCs w:val="30"/>
                <w:lang w:eastAsia="cs-CZ"/>
              </w:rPr>
              <w:t>. ROČNÍK</w:t>
            </w:r>
          </w:p>
        </w:tc>
      </w:tr>
      <w:tr w:rsidR="006C447D" w:rsidRPr="001173C9" w14:paraId="3F34500B"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4364" w:type="dxa"/>
            <w:shd w:val="clear" w:color="auto" w:fill="FFE599" w:themeFill="accent4" w:themeFillTint="66"/>
          </w:tcPr>
          <w:p w14:paraId="1F2BB576" w14:textId="77777777" w:rsidR="006C447D" w:rsidRPr="001173C9" w:rsidRDefault="006C447D" w:rsidP="0048333D">
            <w:pPr>
              <w:keepNext/>
              <w:jc w:val="center"/>
              <w:rPr>
                <w:lang w:eastAsia="cs-CZ"/>
              </w:rPr>
            </w:pPr>
            <w:r>
              <w:rPr>
                <w:lang w:eastAsia="cs-CZ"/>
              </w:rPr>
              <w:t>Výstupy dle RVP</w:t>
            </w:r>
          </w:p>
        </w:tc>
        <w:tc>
          <w:tcPr>
            <w:tcW w:w="4364" w:type="dxa"/>
            <w:shd w:val="clear" w:color="auto" w:fill="FFE599" w:themeFill="accent4" w:themeFillTint="66"/>
          </w:tcPr>
          <w:p w14:paraId="6ADD3C5E" w14:textId="45C85036" w:rsidR="006C447D" w:rsidRPr="001173C9" w:rsidRDefault="006C447D"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Očekávan</w:t>
            </w:r>
            <w:r w:rsidR="00DE14BD">
              <w:rPr>
                <w:b/>
                <w:lang w:eastAsia="cs-CZ"/>
              </w:rPr>
              <w:t>é</w:t>
            </w:r>
            <w:r>
              <w:rPr>
                <w:b/>
                <w:lang w:eastAsia="cs-CZ"/>
              </w:rPr>
              <w:t xml:space="preserve"> výstupy dle ŠVP</w:t>
            </w:r>
          </w:p>
        </w:tc>
        <w:tc>
          <w:tcPr>
            <w:tcW w:w="4364" w:type="dxa"/>
            <w:gridSpan w:val="3"/>
            <w:shd w:val="clear" w:color="auto" w:fill="FFE599" w:themeFill="accent4" w:themeFillTint="66"/>
          </w:tcPr>
          <w:p w14:paraId="4461CD72" w14:textId="77777777" w:rsidR="006C447D" w:rsidRPr="001173C9" w:rsidRDefault="006C447D"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Učivo</w:t>
            </w:r>
          </w:p>
        </w:tc>
        <w:tc>
          <w:tcPr>
            <w:tcW w:w="2217" w:type="dxa"/>
            <w:shd w:val="clear" w:color="auto" w:fill="FFE599" w:themeFill="accent4" w:themeFillTint="66"/>
          </w:tcPr>
          <w:p w14:paraId="77136C72" w14:textId="77777777" w:rsidR="006C447D" w:rsidRPr="001173C9" w:rsidRDefault="006C447D"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Průřezová témata</w:t>
            </w:r>
          </w:p>
        </w:tc>
      </w:tr>
      <w:tr w:rsidR="006C447D" w:rsidRPr="002009EB" w14:paraId="054B57F8" w14:textId="77777777" w:rsidTr="006932B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shd w:val="clear" w:color="auto" w:fill="FFF2CC" w:themeFill="accent4" w:themeFillTint="33"/>
            <w:vAlign w:val="center"/>
          </w:tcPr>
          <w:p w14:paraId="54EF8EEF" w14:textId="77777777" w:rsidR="006C447D" w:rsidRPr="002009EB" w:rsidRDefault="006C447D" w:rsidP="006932BE">
            <w:pPr>
              <w:jc w:val="center"/>
              <w:rPr>
                <w:b w:val="0"/>
                <w:lang w:eastAsia="cs-CZ"/>
              </w:rPr>
            </w:pPr>
            <w:r>
              <w:rPr>
                <w:lang w:eastAsia="cs-CZ"/>
              </w:rPr>
              <w:t>Jazyková výchova</w:t>
            </w:r>
          </w:p>
        </w:tc>
      </w:tr>
      <w:tr w:rsidR="00CC7123" w14:paraId="200E1174"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600"/>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67A8336" w14:textId="77777777" w:rsidR="00CC7123" w:rsidRPr="005758C8" w:rsidRDefault="00CC7123" w:rsidP="0048333D">
            <w:pPr>
              <w:rPr>
                <w:rFonts w:eastAsia="Calibri"/>
                <w:b w:val="0"/>
                <w:sz w:val="22"/>
                <w:szCs w:val="22"/>
                <w:lang w:eastAsia="cs-CZ"/>
              </w:rPr>
            </w:pPr>
            <w:r w:rsidRPr="005758C8">
              <w:rPr>
                <w:rFonts w:eastAsia="Calibri"/>
                <w:b w:val="0"/>
                <w:sz w:val="22"/>
                <w:szCs w:val="22"/>
                <w:lang w:eastAsia="cs-CZ"/>
              </w:rPr>
              <w:t>ČJL-3-2-01</w:t>
            </w:r>
          </w:p>
          <w:p w14:paraId="15087859" w14:textId="77777777" w:rsidR="00CC7123" w:rsidRPr="005758C8" w:rsidRDefault="00CC7123" w:rsidP="0048333D">
            <w:pPr>
              <w:rPr>
                <w:rFonts w:eastAsia="Calibri"/>
                <w:b w:val="0"/>
                <w:sz w:val="22"/>
                <w:szCs w:val="22"/>
                <w:lang w:eastAsia="cs-CZ"/>
              </w:rPr>
            </w:pPr>
            <w:r w:rsidRPr="005758C8">
              <w:rPr>
                <w:rFonts w:eastAsia="Calibri"/>
                <w:b w:val="0"/>
                <w:sz w:val="22"/>
                <w:szCs w:val="22"/>
                <w:lang w:eastAsia="cs-CZ"/>
              </w:rPr>
              <w:t>rozlišuje zvukovou a grafickou podobu slova, člení slova na hlásky, odlišuje dlouhé a krátké samohlásky</w:t>
            </w:r>
          </w:p>
        </w:tc>
        <w:tc>
          <w:tcPr>
            <w:tcW w:w="4364" w:type="dxa"/>
            <w:shd w:val="clear" w:color="auto" w:fill="FFFFFF" w:themeFill="background1"/>
          </w:tcPr>
          <w:p w14:paraId="72140099" w14:textId="77777777"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rFonts w:eastAsia="Calibri"/>
                <w:sz w:val="22"/>
                <w:szCs w:val="22"/>
                <w:lang w:eastAsia="cs-CZ"/>
              </w:rPr>
              <w:t>Rozlišuje zvukovou a grafickou podobu slova, člení slova na hlásky, odlišuje dlouhé a krátké samohlásky.</w:t>
            </w:r>
          </w:p>
          <w:p w14:paraId="216E233F" w14:textId="6EC66346"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rFonts w:eastAsia="Calibri"/>
                <w:sz w:val="22"/>
                <w:szCs w:val="22"/>
                <w:lang w:eastAsia="cs-CZ"/>
              </w:rPr>
              <w:t xml:space="preserve">Zdůvodní a správně vyslovuje i píše </w:t>
            </w:r>
            <w:r w:rsidRPr="005758C8">
              <w:rPr>
                <w:sz w:val="22"/>
                <w:szCs w:val="22"/>
              </w:rPr>
              <w:t>znělé a neznělé (párové) souhlásky na konci a uprostřed slova.</w:t>
            </w:r>
          </w:p>
        </w:tc>
        <w:tc>
          <w:tcPr>
            <w:tcW w:w="4364" w:type="dxa"/>
            <w:gridSpan w:val="3"/>
            <w:shd w:val="clear" w:color="auto" w:fill="FFFFFF" w:themeFill="background1"/>
          </w:tcPr>
          <w:p w14:paraId="194AF24B" w14:textId="78D9BDD2"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souhlásky tvrdé, měkké, obojetné</w:t>
            </w:r>
          </w:p>
          <w:p w14:paraId="0A1B88CC" w14:textId="545408D7"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znělé a neznělé (párové) souhlásky na konci a uprostřed slova</w:t>
            </w:r>
          </w:p>
        </w:tc>
        <w:tc>
          <w:tcPr>
            <w:tcW w:w="2217" w:type="dxa"/>
            <w:vMerge w:val="restart"/>
            <w:shd w:val="clear" w:color="auto" w:fill="FFFFFF" w:themeFill="background1"/>
          </w:tcPr>
          <w:p w14:paraId="5D5BA677" w14:textId="77777777" w:rsidR="00CC7123" w:rsidRPr="005758C8" w:rsidRDefault="00CC7123"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705445C0" w14:textId="77777777" w:rsidTr="009B4CD3">
        <w:trPr>
          <w:gridAfter w:val="1"/>
          <w:wAfter w:w="6" w:type="dxa"/>
          <w:trHeight w:val="125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6C04A08" w14:textId="77777777" w:rsidR="00CC7123" w:rsidRPr="005758C8" w:rsidRDefault="00CC7123" w:rsidP="0048333D">
            <w:pPr>
              <w:rPr>
                <w:rFonts w:eastAsia="Calibri"/>
                <w:b w:val="0"/>
                <w:sz w:val="22"/>
                <w:szCs w:val="22"/>
                <w:lang w:eastAsia="cs-CZ"/>
              </w:rPr>
            </w:pPr>
            <w:r w:rsidRPr="005758C8">
              <w:rPr>
                <w:rFonts w:eastAsia="Calibri"/>
                <w:b w:val="0"/>
                <w:sz w:val="22"/>
                <w:szCs w:val="22"/>
                <w:lang w:eastAsia="cs-CZ"/>
              </w:rPr>
              <w:t>ČJL-3-2-02</w:t>
            </w:r>
          </w:p>
          <w:p w14:paraId="5314741A" w14:textId="48DE9A57" w:rsidR="00CC7123" w:rsidRPr="005758C8" w:rsidRDefault="00CC7123" w:rsidP="009B4CD3">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t>porovnává významy slov, zvláště slova opačného významu a slova významem souřadná, nadřazená a podřazená, vyhledá v textu slova příbuzná</w:t>
            </w:r>
          </w:p>
        </w:tc>
        <w:tc>
          <w:tcPr>
            <w:tcW w:w="4364" w:type="dxa"/>
          </w:tcPr>
          <w:p w14:paraId="580770F5" w14:textId="0EA10728"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Porovnává významy slov – antonyma, homonyma, synonyma.</w:t>
            </w:r>
          </w:p>
          <w:p w14:paraId="52B6FCC2" w14:textId="5570EBD1"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 textu vyhledá slova příbuzná.</w:t>
            </w:r>
          </w:p>
        </w:tc>
        <w:tc>
          <w:tcPr>
            <w:tcW w:w="4364" w:type="dxa"/>
            <w:gridSpan w:val="3"/>
          </w:tcPr>
          <w:p w14:paraId="4BFF4A79" w14:textId="588F5E41"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antonyma, homonyma, synonyma – seznámení</w:t>
            </w:r>
          </w:p>
          <w:p w14:paraId="43358904" w14:textId="56A24812"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kořen slova, slova příbuzná</w:t>
            </w:r>
          </w:p>
        </w:tc>
        <w:tc>
          <w:tcPr>
            <w:tcW w:w="2217" w:type="dxa"/>
            <w:vMerge/>
          </w:tcPr>
          <w:p w14:paraId="77D638F7" w14:textId="77777777" w:rsidR="00CC7123" w:rsidRPr="005758C8" w:rsidRDefault="00CC7123"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4D53DD27"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84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46280BF" w14:textId="77777777" w:rsidR="00CC7123" w:rsidRPr="005758C8" w:rsidRDefault="00CC7123" w:rsidP="00737327">
            <w:pPr>
              <w:suppressAutoHyphens w:val="0"/>
              <w:rPr>
                <w:rFonts w:eastAsia="Calibri"/>
                <w:b w:val="0"/>
                <w:sz w:val="22"/>
                <w:szCs w:val="22"/>
                <w:lang w:eastAsia="cs-CZ"/>
              </w:rPr>
            </w:pPr>
            <w:r w:rsidRPr="005758C8">
              <w:rPr>
                <w:rFonts w:eastAsia="Calibri"/>
                <w:b w:val="0"/>
                <w:sz w:val="22"/>
                <w:szCs w:val="22"/>
                <w:lang w:eastAsia="cs-CZ"/>
              </w:rPr>
              <w:t>ČJL-3-2-03</w:t>
            </w:r>
          </w:p>
          <w:p w14:paraId="156B5789" w14:textId="404E1A0E" w:rsidR="00CC7123" w:rsidRPr="005758C8" w:rsidRDefault="00CC7123" w:rsidP="00737327">
            <w:pPr>
              <w:suppressAutoHyphens w:val="0"/>
              <w:rPr>
                <w:rFonts w:eastAsia="Calibri"/>
                <w:b w:val="0"/>
                <w:sz w:val="22"/>
                <w:szCs w:val="22"/>
                <w:lang w:eastAsia="cs-CZ"/>
              </w:rPr>
            </w:pPr>
            <w:r w:rsidRPr="005758C8">
              <w:rPr>
                <w:rFonts w:eastAsia="Calibri"/>
                <w:b w:val="0"/>
                <w:sz w:val="22"/>
                <w:szCs w:val="22"/>
                <w:lang w:eastAsia="cs-CZ"/>
              </w:rPr>
              <w:t>porovnává a třídí slova podle zobecněného významu – děj, věc, okolnost, vlastnost</w:t>
            </w:r>
          </w:p>
        </w:tc>
        <w:tc>
          <w:tcPr>
            <w:tcW w:w="4364" w:type="dxa"/>
            <w:shd w:val="clear" w:color="auto" w:fill="FFFFFF" w:themeFill="background1"/>
          </w:tcPr>
          <w:p w14:paraId="5209D426" w14:textId="7AF0720A"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Vyjmenuje vyjmenovaná slova, používá jejich tvary ve větách, rozumí jejich obsahu.</w:t>
            </w:r>
          </w:p>
        </w:tc>
        <w:tc>
          <w:tcPr>
            <w:tcW w:w="4364" w:type="dxa"/>
            <w:gridSpan w:val="3"/>
            <w:shd w:val="clear" w:color="auto" w:fill="FFFFFF" w:themeFill="background1"/>
          </w:tcPr>
          <w:p w14:paraId="5E1C842E" w14:textId="151CBFC3"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vyjmenovaná slova</w:t>
            </w:r>
          </w:p>
        </w:tc>
        <w:tc>
          <w:tcPr>
            <w:tcW w:w="2217" w:type="dxa"/>
            <w:vMerge/>
            <w:shd w:val="clear" w:color="auto" w:fill="FFFFFF" w:themeFill="background1"/>
          </w:tcPr>
          <w:p w14:paraId="0707B267" w14:textId="77777777" w:rsidR="00CC7123" w:rsidRPr="005758C8" w:rsidRDefault="00CC7123"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7928A372" w14:textId="77777777" w:rsidTr="009B4CD3">
        <w:trPr>
          <w:gridAfter w:val="1"/>
          <w:wAfter w:w="6" w:type="dxa"/>
          <w:trHeight w:val="1553"/>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C04D7D9" w14:textId="77777777"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t>ČJL-3-2-04</w:t>
            </w:r>
          </w:p>
          <w:p w14:paraId="10D99ED7" w14:textId="77777777"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t>rozlišuje některé slovní druhy v základním tvaru</w:t>
            </w:r>
          </w:p>
          <w:p w14:paraId="07AF4D17" w14:textId="77777777"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p>
        </w:tc>
        <w:tc>
          <w:tcPr>
            <w:tcW w:w="4364" w:type="dxa"/>
            <w:shd w:val="clear" w:color="auto" w:fill="FFFFFF" w:themeFill="background1"/>
          </w:tcPr>
          <w:p w14:paraId="455D9070" w14:textId="77777777"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Vyhledává v textu a třídí slova podle slovních druhů - podstatná jména, přídavná jména, slovesa, předložky.</w:t>
            </w:r>
          </w:p>
          <w:p w14:paraId="6B2D1A8F" w14:textId="681DB6EC"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Seznámí se se zájmeny, číslovkami a neohebnými slovními druhy - příslovci, spojkami, částicemi, citoslovci.</w:t>
            </w:r>
          </w:p>
        </w:tc>
        <w:tc>
          <w:tcPr>
            <w:tcW w:w="4364" w:type="dxa"/>
            <w:gridSpan w:val="3"/>
            <w:shd w:val="clear" w:color="auto" w:fill="FFFFFF" w:themeFill="background1"/>
          </w:tcPr>
          <w:p w14:paraId="3C60CA6C" w14:textId="3F28E1F9"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sz w:val="22"/>
                <w:szCs w:val="22"/>
              </w:rPr>
              <w:t>slovní</w:t>
            </w:r>
            <w:r w:rsidRPr="005758C8">
              <w:rPr>
                <w:rFonts w:eastAsia="Calibri"/>
                <w:color w:val="000000"/>
                <w:sz w:val="22"/>
                <w:szCs w:val="22"/>
                <w:lang w:eastAsia="cs-CZ"/>
              </w:rPr>
              <w:t xml:space="preserve"> druhy – ohebné, neohebné</w:t>
            </w:r>
          </w:p>
          <w:p w14:paraId="68426F6B" w14:textId="1B9BF339"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podstatná jména, přídavná jména, zájmena, číslovky, slovesa, příslovce, předložky, spojky, (částice), citoslovce</w:t>
            </w:r>
          </w:p>
        </w:tc>
        <w:tc>
          <w:tcPr>
            <w:tcW w:w="2217" w:type="dxa"/>
            <w:vMerge/>
            <w:shd w:val="clear" w:color="auto" w:fill="FFFFFF" w:themeFill="background1"/>
          </w:tcPr>
          <w:p w14:paraId="57B94212" w14:textId="77777777" w:rsidR="00CC7123" w:rsidRPr="005758C8" w:rsidRDefault="00CC7123"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0D98ABA9"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904CFB0" w14:textId="77777777" w:rsidR="00CC7123" w:rsidRPr="005758C8" w:rsidRDefault="00CC7123" w:rsidP="00737327">
            <w:pPr>
              <w:suppressAutoHyphens w:val="0"/>
              <w:rPr>
                <w:rFonts w:eastAsia="Calibri"/>
                <w:bCs w:val="0"/>
                <w:sz w:val="22"/>
                <w:szCs w:val="22"/>
                <w:lang w:eastAsia="cs-CZ"/>
              </w:rPr>
            </w:pPr>
            <w:r w:rsidRPr="005758C8">
              <w:rPr>
                <w:rFonts w:eastAsia="Calibri"/>
                <w:b w:val="0"/>
                <w:sz w:val="22"/>
                <w:szCs w:val="22"/>
                <w:lang w:eastAsia="cs-CZ"/>
              </w:rPr>
              <w:t>ČJL-3-2-05</w:t>
            </w:r>
          </w:p>
          <w:p w14:paraId="45BD87B5" w14:textId="761D9C5F" w:rsidR="00CC7123" w:rsidRPr="005758C8" w:rsidRDefault="00CC7123" w:rsidP="00737327">
            <w:pPr>
              <w:suppressAutoHyphens w:val="0"/>
              <w:rPr>
                <w:rFonts w:eastAsia="Calibri"/>
                <w:b w:val="0"/>
                <w:sz w:val="22"/>
                <w:szCs w:val="22"/>
                <w:lang w:eastAsia="cs-CZ"/>
              </w:rPr>
            </w:pPr>
            <w:r w:rsidRPr="005758C8">
              <w:rPr>
                <w:rFonts w:eastAsia="Calibri"/>
                <w:b w:val="0"/>
                <w:sz w:val="22"/>
                <w:szCs w:val="22"/>
                <w:lang w:eastAsia="cs-CZ"/>
              </w:rPr>
              <w:t>užívá v mluveném projevu správné gramatické tvary podstatných jmen, přídavných jmen a sloves</w:t>
            </w:r>
          </w:p>
        </w:tc>
        <w:tc>
          <w:tcPr>
            <w:tcW w:w="4364" w:type="dxa"/>
            <w:shd w:val="clear" w:color="auto" w:fill="FFFFFF" w:themeFill="background1"/>
          </w:tcPr>
          <w:p w14:paraId="130BFC21" w14:textId="5A691871"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Užívá v mluveném projevu správné gramatické tvary podstatných jmen, přídavných jmen a sloves.</w:t>
            </w:r>
          </w:p>
        </w:tc>
        <w:tc>
          <w:tcPr>
            <w:tcW w:w="4364" w:type="dxa"/>
            <w:gridSpan w:val="3"/>
            <w:shd w:val="clear" w:color="auto" w:fill="FFFFFF" w:themeFill="background1"/>
          </w:tcPr>
          <w:p w14:paraId="50FFB709" w14:textId="75FB01DC"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lang w:eastAsia="cs-CZ"/>
              </w:rPr>
            </w:pPr>
            <w:r w:rsidRPr="005758C8">
              <w:rPr>
                <w:rFonts w:eastAsia="Calibri"/>
                <w:color w:val="000000"/>
                <w:sz w:val="22"/>
                <w:szCs w:val="22"/>
                <w:lang w:eastAsia="cs-CZ"/>
              </w:rPr>
              <w:t>tvarosloví – tvary slov,</w:t>
            </w:r>
          </w:p>
          <w:p w14:paraId="4DD43B81" w14:textId="3E759A4B"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lang w:eastAsia="cs-CZ"/>
              </w:rPr>
            </w:pPr>
            <w:r w:rsidRPr="005758C8">
              <w:rPr>
                <w:sz w:val="22"/>
                <w:szCs w:val="22"/>
              </w:rPr>
              <w:t>seznámení se základními mluvnickými kategoriemi - podstatná jména – pád, číslo, rod; slovesa - osoba, číslo, čas v oznamovacím způsobu</w:t>
            </w:r>
          </w:p>
        </w:tc>
        <w:tc>
          <w:tcPr>
            <w:tcW w:w="2217" w:type="dxa"/>
            <w:vMerge/>
            <w:shd w:val="clear" w:color="auto" w:fill="FFFFFF" w:themeFill="background1"/>
          </w:tcPr>
          <w:p w14:paraId="61FBA292" w14:textId="77777777" w:rsidR="00CC7123" w:rsidRPr="005758C8" w:rsidRDefault="00CC7123"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2D13466F"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C9F8557" w14:textId="77777777" w:rsidR="00CC7123" w:rsidRPr="005758C8" w:rsidRDefault="00CC7123" w:rsidP="00737327">
            <w:pPr>
              <w:suppressAutoHyphens w:val="0"/>
              <w:rPr>
                <w:rFonts w:eastAsia="Calibri"/>
                <w:bCs w:val="0"/>
                <w:sz w:val="22"/>
                <w:szCs w:val="22"/>
                <w:lang w:eastAsia="cs-CZ"/>
              </w:rPr>
            </w:pPr>
            <w:r w:rsidRPr="005758C8">
              <w:rPr>
                <w:rFonts w:eastAsia="Calibri"/>
                <w:b w:val="0"/>
                <w:sz w:val="22"/>
                <w:szCs w:val="22"/>
                <w:lang w:eastAsia="cs-CZ"/>
              </w:rPr>
              <w:t>ČJL-3-2-06</w:t>
            </w:r>
          </w:p>
          <w:p w14:paraId="4C5078F0" w14:textId="3E2C17F2" w:rsidR="00CC7123" w:rsidRPr="005758C8" w:rsidRDefault="00CC7123" w:rsidP="00737327">
            <w:pPr>
              <w:suppressAutoHyphens w:val="0"/>
              <w:rPr>
                <w:rFonts w:eastAsia="Calibri"/>
                <w:b w:val="0"/>
                <w:sz w:val="22"/>
                <w:szCs w:val="22"/>
                <w:lang w:eastAsia="cs-CZ"/>
              </w:rPr>
            </w:pPr>
            <w:r w:rsidRPr="005758C8">
              <w:rPr>
                <w:rFonts w:eastAsia="Calibri"/>
                <w:b w:val="0"/>
                <w:sz w:val="22"/>
                <w:szCs w:val="22"/>
                <w:lang w:eastAsia="cs-CZ"/>
              </w:rPr>
              <w:t>spojuje věty do jednodušších souvětí vhodnými spojkami a jinými spojovacími výrazy</w:t>
            </w:r>
          </w:p>
        </w:tc>
        <w:tc>
          <w:tcPr>
            <w:tcW w:w="4364" w:type="dxa"/>
            <w:shd w:val="clear" w:color="auto" w:fill="FFFFFF" w:themeFill="background1"/>
          </w:tcPr>
          <w:p w14:paraId="463C710B" w14:textId="20DAF744"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Spojuje věty do jednodušších souvětí vhodnými spojkami a jinými spojovacími výrazy</w:t>
            </w:r>
          </w:p>
        </w:tc>
        <w:tc>
          <w:tcPr>
            <w:tcW w:w="4364" w:type="dxa"/>
            <w:gridSpan w:val="3"/>
            <w:shd w:val="clear" w:color="auto" w:fill="FFFFFF" w:themeFill="background1"/>
          </w:tcPr>
          <w:p w14:paraId="2EB5C10C" w14:textId="30CA9FE1"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Seznámení se s pojmy - věta holá, rozvitá, souvětí</w:t>
            </w:r>
          </w:p>
          <w:p w14:paraId="17C99561" w14:textId="32369C2B"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spojování vět do souvětí</w:t>
            </w:r>
          </w:p>
        </w:tc>
        <w:tc>
          <w:tcPr>
            <w:tcW w:w="2217" w:type="dxa"/>
            <w:vMerge/>
            <w:shd w:val="clear" w:color="auto" w:fill="FFFFFF" w:themeFill="background1"/>
          </w:tcPr>
          <w:p w14:paraId="2B7470AC" w14:textId="77777777" w:rsidR="00CC7123" w:rsidRPr="005758C8" w:rsidRDefault="00CC7123"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59C9BE57"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07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71356BC" w14:textId="77777777"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lastRenderedPageBreak/>
              <w:t>ČJL-3-2-07</w:t>
            </w:r>
          </w:p>
          <w:p w14:paraId="2A95F1E9" w14:textId="0DC18AD9"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t>rozlišuje v textu druhy vět podle postoje mluvčího a k jejich vytvoření volí vhodné jazykové i zvukové prostředky</w:t>
            </w:r>
          </w:p>
        </w:tc>
        <w:tc>
          <w:tcPr>
            <w:tcW w:w="4364" w:type="dxa"/>
            <w:shd w:val="clear" w:color="auto" w:fill="FFFFFF" w:themeFill="background1"/>
          </w:tcPr>
          <w:p w14:paraId="556E49D7" w14:textId="313232A5"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Rozlišuje v textu druhy vět podle postoje mluvčího a k jejich vytvoření volí vhodné jazykové i zvukové prostředky.</w:t>
            </w:r>
          </w:p>
        </w:tc>
        <w:tc>
          <w:tcPr>
            <w:tcW w:w="4364" w:type="dxa"/>
            <w:gridSpan w:val="3"/>
            <w:shd w:val="clear" w:color="auto" w:fill="FFFFFF" w:themeFill="background1"/>
          </w:tcPr>
          <w:p w14:paraId="42059A7C" w14:textId="77777777"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druhy vět podle postoje mluvčího – oznamovací, tázací, přací, rozkazovací</w:t>
            </w:r>
          </w:p>
          <w:p w14:paraId="0313A0EA" w14:textId="7EA3FA88"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rPr>
              <w:t>m</w:t>
            </w:r>
            <w:r w:rsidRPr="005758C8">
              <w:rPr>
                <w:sz w:val="22"/>
                <w:szCs w:val="22"/>
              </w:rPr>
              <w:t>odulace řeči (tempo, intonace, přízvuk)</w:t>
            </w:r>
          </w:p>
        </w:tc>
        <w:tc>
          <w:tcPr>
            <w:tcW w:w="2217" w:type="dxa"/>
            <w:vMerge/>
            <w:shd w:val="clear" w:color="auto" w:fill="FFFFFF" w:themeFill="background1"/>
          </w:tcPr>
          <w:p w14:paraId="2310E263" w14:textId="77777777" w:rsidR="00CC7123" w:rsidRPr="005758C8" w:rsidRDefault="00CC7123"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7A69B631"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B98004D" w14:textId="77777777" w:rsidR="00CC7123" w:rsidRPr="005758C8" w:rsidRDefault="00CC7123" w:rsidP="0048333D">
            <w:pPr>
              <w:pBdr>
                <w:top w:val="nil"/>
                <w:left w:val="nil"/>
                <w:bottom w:val="nil"/>
                <w:right w:val="nil"/>
                <w:between w:val="nil"/>
              </w:pBdr>
              <w:suppressAutoHyphens w:val="0"/>
              <w:rPr>
                <w:rFonts w:eastAsia="Calibri"/>
                <w:b w:val="0"/>
                <w:sz w:val="22"/>
                <w:szCs w:val="22"/>
                <w:lang w:eastAsia="cs-CZ"/>
              </w:rPr>
            </w:pPr>
            <w:r w:rsidRPr="005758C8">
              <w:rPr>
                <w:rFonts w:eastAsia="Calibri"/>
                <w:b w:val="0"/>
                <w:sz w:val="22"/>
                <w:szCs w:val="22"/>
                <w:lang w:eastAsia="cs-CZ"/>
              </w:rPr>
              <w:t>ČJL-3-2-08</w:t>
            </w:r>
          </w:p>
          <w:p w14:paraId="0D6768AD" w14:textId="59117D9C" w:rsidR="00CC7123" w:rsidRPr="005758C8" w:rsidRDefault="00CC7123" w:rsidP="008148F3">
            <w:pPr>
              <w:suppressAutoHyphens w:val="0"/>
              <w:autoSpaceDE w:val="0"/>
              <w:autoSpaceDN w:val="0"/>
              <w:adjustRightInd w:val="0"/>
              <w:rPr>
                <w:rFonts w:eastAsia="Calibri"/>
                <w:b w:val="0"/>
                <w:sz w:val="22"/>
                <w:szCs w:val="22"/>
                <w:lang w:eastAsia="cs-CZ"/>
              </w:rPr>
            </w:pPr>
            <w:r w:rsidRPr="005758C8">
              <w:rPr>
                <w:rFonts w:eastAsia="Calibri"/>
                <w:b w:val="0"/>
                <w:sz w:val="22"/>
                <w:szCs w:val="22"/>
                <w:lang w:eastAsia="cs-CZ"/>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4364" w:type="dxa"/>
            <w:shd w:val="clear" w:color="auto" w:fill="FFFFFF" w:themeFill="background1"/>
          </w:tcPr>
          <w:p w14:paraId="365216BC" w14:textId="3C790501"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Odůvodňuje a píše správně znělé a neznělé (párové) souhlásky na konci a uprostřed slova.</w:t>
            </w:r>
          </w:p>
          <w:p w14:paraId="04C31D15" w14:textId="77777777"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Odůvodňuje a píše správně: i/y po tvrdých a měkkých souhláskách.</w:t>
            </w:r>
          </w:p>
          <w:p w14:paraId="3EC70C59" w14:textId="0DCE99E7"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Odůvodňuje psaní i/y po obojetných souhláskách ve vyjmenovaných slovech.</w:t>
            </w:r>
          </w:p>
          <w:p w14:paraId="063EF3A8" w14:textId="58A8EED8"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Rozlišuje vlastní a obecná jména, správně píše velké písmeno ve jménech osob, zvířat, zeměpisných a místních názvech.</w:t>
            </w:r>
          </w:p>
        </w:tc>
        <w:tc>
          <w:tcPr>
            <w:tcW w:w="4364" w:type="dxa"/>
            <w:gridSpan w:val="3"/>
            <w:shd w:val="clear" w:color="auto" w:fill="FFFFFF" w:themeFill="background1"/>
          </w:tcPr>
          <w:p w14:paraId="580A75FC" w14:textId="245D2FB2"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znělé a neznělé (párové) souhlásky na konci a uprostřed slova</w:t>
            </w:r>
          </w:p>
          <w:p w14:paraId="381620D7" w14:textId="3DBB5DCE"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souhlásky tvrdé, měkké, obojetné</w:t>
            </w:r>
          </w:p>
          <w:p w14:paraId="2068D58D" w14:textId="37C96D5F"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vyjmenovaná slova – psaní i,í/y,ý po obojetných souhláskách</w:t>
            </w:r>
          </w:p>
          <w:p w14:paraId="67A4FDFD" w14:textId="40A0B0BA"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vlastní a obecná jména, (jména osob, zvířat, zeměpisné a místní názvy).</w:t>
            </w:r>
          </w:p>
        </w:tc>
        <w:tc>
          <w:tcPr>
            <w:tcW w:w="2217" w:type="dxa"/>
            <w:vMerge/>
            <w:shd w:val="clear" w:color="auto" w:fill="FFFFFF" w:themeFill="background1"/>
          </w:tcPr>
          <w:p w14:paraId="3FB0BDAF" w14:textId="77777777" w:rsidR="00CC7123" w:rsidRPr="005758C8" w:rsidRDefault="00CC7123"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C447D" w14:paraId="67356940" w14:textId="77777777" w:rsidTr="006932BE">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vAlign w:val="center"/>
          </w:tcPr>
          <w:p w14:paraId="447F6AEA" w14:textId="77777777" w:rsidR="006C447D" w:rsidRPr="007E0556" w:rsidRDefault="006C447D" w:rsidP="006932BE">
            <w:pPr>
              <w:keepNext/>
              <w:jc w:val="center"/>
              <w:rPr>
                <w:rFonts w:eastAsia="Calibri"/>
                <w:lang w:eastAsia="cs-CZ"/>
              </w:rPr>
            </w:pPr>
            <w:r w:rsidRPr="007E0556">
              <w:rPr>
                <w:rFonts w:eastAsia="Calibri"/>
                <w:lang w:eastAsia="cs-CZ"/>
              </w:rPr>
              <w:t xml:space="preserve">Komunikační a slohová </w:t>
            </w:r>
            <w:r w:rsidRPr="007E0556">
              <w:rPr>
                <w:lang w:eastAsia="cs-CZ"/>
              </w:rPr>
              <w:t>výchova</w:t>
            </w:r>
          </w:p>
        </w:tc>
      </w:tr>
      <w:tr w:rsidR="00C32988" w14:paraId="545893C0" w14:textId="77777777" w:rsidTr="00F04679">
        <w:trPr>
          <w:gridAfter w:val="1"/>
          <w:wAfter w:w="6" w:type="dxa"/>
          <w:trHeight w:val="70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71398B7" w14:textId="77777777" w:rsidR="00C32988" w:rsidRPr="005758C8" w:rsidRDefault="00C32988" w:rsidP="00C32988">
            <w:pPr>
              <w:rPr>
                <w:rFonts w:eastAsia="Calibri"/>
                <w:b w:val="0"/>
                <w:sz w:val="22"/>
                <w:szCs w:val="22"/>
                <w:lang w:eastAsia="cs-CZ"/>
              </w:rPr>
            </w:pPr>
            <w:r w:rsidRPr="005758C8">
              <w:rPr>
                <w:rFonts w:eastAsia="Calibri"/>
                <w:b w:val="0"/>
                <w:sz w:val="22"/>
                <w:szCs w:val="22"/>
                <w:lang w:eastAsia="cs-CZ"/>
              </w:rPr>
              <w:t>ČJL-3-1-01</w:t>
            </w:r>
          </w:p>
          <w:p w14:paraId="15D65D81" w14:textId="77777777" w:rsidR="00C32988" w:rsidRPr="005758C8" w:rsidRDefault="00C32988" w:rsidP="00C32988">
            <w:pPr>
              <w:rPr>
                <w:rFonts w:eastAsia="Calibri"/>
                <w:b w:val="0"/>
                <w:sz w:val="22"/>
                <w:szCs w:val="22"/>
                <w:lang w:eastAsia="cs-CZ"/>
              </w:rPr>
            </w:pPr>
            <w:r w:rsidRPr="005758C8">
              <w:rPr>
                <w:rFonts w:eastAsia="Calibri"/>
                <w:b w:val="0"/>
                <w:sz w:val="22"/>
                <w:szCs w:val="22"/>
                <w:lang w:eastAsia="cs-CZ"/>
              </w:rPr>
              <w:t>plynule čte s porozuměním texty přiměřeného rozsahu a náročnosti</w:t>
            </w:r>
          </w:p>
          <w:p w14:paraId="5BCDDA1B" w14:textId="77777777" w:rsidR="00C32988" w:rsidRPr="005758C8" w:rsidRDefault="00C32988" w:rsidP="00C32988">
            <w:pPr>
              <w:rPr>
                <w:rFonts w:eastAsia="Calibri"/>
                <w:b w:val="0"/>
                <w:sz w:val="22"/>
                <w:szCs w:val="22"/>
                <w:lang w:eastAsia="cs-CZ"/>
              </w:rPr>
            </w:pPr>
          </w:p>
        </w:tc>
        <w:tc>
          <w:tcPr>
            <w:tcW w:w="4364" w:type="dxa"/>
            <w:shd w:val="clear" w:color="auto" w:fill="FFFFFF" w:themeFill="background1"/>
          </w:tcPr>
          <w:p w14:paraId="03351926" w14:textId="77777777" w:rsidR="00C32988" w:rsidRPr="005758C8"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 xml:space="preserve">Plynule čte s porozuměním jednoduchý text </w:t>
            </w:r>
            <w:r w:rsidRPr="005758C8">
              <w:rPr>
                <w:rFonts w:eastAsia="Calibri"/>
                <w:sz w:val="22"/>
                <w:szCs w:val="22"/>
                <w:lang w:eastAsia="cs-CZ"/>
              </w:rPr>
              <w:t>přiměřeného rozsahu a náročnosti.</w:t>
            </w:r>
          </w:p>
          <w:p w14:paraId="0D53F207" w14:textId="323B00BF" w:rsidR="00C32988" w:rsidRPr="005758C8"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Zvládne tiché čtení textu s porozuměním.</w:t>
            </w:r>
          </w:p>
        </w:tc>
        <w:tc>
          <w:tcPr>
            <w:tcW w:w="4364" w:type="dxa"/>
            <w:gridSpan w:val="3"/>
            <w:shd w:val="clear" w:color="auto" w:fill="FFFFFF" w:themeFill="background1"/>
          </w:tcPr>
          <w:p w14:paraId="4BBFAC6E" w14:textId="47E57AF0"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aktivní čtení s porozuměním</w:t>
            </w:r>
          </w:p>
          <w:p w14:paraId="4241FDBA" w14:textId="0819402D"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upevňování základních hygienických návyků při hlasitém i tichém čtení</w:t>
            </w:r>
          </w:p>
          <w:p w14:paraId="38B600B7" w14:textId="1D0E222E"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tiché čtení textu s porozuměním</w:t>
            </w:r>
          </w:p>
        </w:tc>
        <w:tc>
          <w:tcPr>
            <w:tcW w:w="2217" w:type="dxa"/>
            <w:vMerge w:val="restart"/>
            <w:shd w:val="clear" w:color="auto" w:fill="FFFFFF" w:themeFill="background1"/>
            <w:vAlign w:val="center"/>
          </w:tcPr>
          <w:p w14:paraId="39462DD2" w14:textId="0E48CD89" w:rsidR="00C32988" w:rsidRPr="00F04679" w:rsidRDefault="00C32988" w:rsidP="00F04679">
            <w:pPr>
              <w:cnfStyle w:val="000000000000" w:firstRow="0" w:lastRow="0" w:firstColumn="0" w:lastColumn="0" w:oddVBand="0" w:evenVBand="0" w:oddHBand="0" w:evenHBand="0" w:firstRowFirstColumn="0" w:firstRowLastColumn="0" w:lastRowFirstColumn="0" w:lastRowLastColumn="0"/>
              <w:rPr>
                <w:rFonts w:eastAsia="Calibri"/>
                <w:sz w:val="18"/>
                <w:szCs w:val="18"/>
                <w:lang w:eastAsia="cs-CZ"/>
              </w:rPr>
            </w:pPr>
            <w:r w:rsidRPr="00F04679">
              <w:rPr>
                <w:i/>
                <w:sz w:val="18"/>
                <w:szCs w:val="18"/>
              </w:rPr>
              <w:t>Osobnostní a sociální výchova – Sociální rozvoj – Komunikace</w:t>
            </w:r>
          </w:p>
        </w:tc>
      </w:tr>
      <w:tr w:rsidR="00C32988" w14:paraId="5B4F4776"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00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5290B02"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ČJL-3-1-02</w:t>
            </w:r>
          </w:p>
          <w:p w14:paraId="729838E5"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porozumí písemným nebo mluveným pokynům přiměřené složitosti</w:t>
            </w:r>
          </w:p>
        </w:tc>
        <w:tc>
          <w:tcPr>
            <w:tcW w:w="4364" w:type="dxa"/>
            <w:shd w:val="clear" w:color="auto" w:fill="FFFFFF" w:themeFill="background1"/>
          </w:tcPr>
          <w:p w14:paraId="54CB9BFB" w14:textId="77777777" w:rsidR="00C32988" w:rsidRPr="005758C8"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Rozumí písemným a mluveným pokynům dle přiměřené složitosti.</w:t>
            </w:r>
          </w:p>
          <w:p w14:paraId="222BD084" w14:textId="77777777" w:rsidR="00C32988" w:rsidRPr="005758C8"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Zvládne tiché čtení jednoduchého pokynu s porozuměním.</w:t>
            </w:r>
          </w:p>
        </w:tc>
        <w:tc>
          <w:tcPr>
            <w:tcW w:w="4364" w:type="dxa"/>
            <w:gridSpan w:val="3"/>
            <w:shd w:val="clear" w:color="auto" w:fill="FFFFFF" w:themeFill="background1"/>
          </w:tcPr>
          <w:p w14:paraId="749357E1" w14:textId="20D94956" w:rsidR="00C32988" w:rsidRPr="005758C8" w:rsidRDefault="00C3298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aktivní čtení s porozuměním</w:t>
            </w:r>
          </w:p>
          <w:p w14:paraId="006AA61C" w14:textId="2B11883E" w:rsidR="00C32988" w:rsidRPr="005758C8" w:rsidRDefault="00C3298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praktické věcné čtení</w:t>
            </w:r>
          </w:p>
        </w:tc>
        <w:tc>
          <w:tcPr>
            <w:tcW w:w="2217" w:type="dxa"/>
            <w:vMerge/>
            <w:shd w:val="clear" w:color="auto" w:fill="FFFFFF" w:themeFill="background1"/>
          </w:tcPr>
          <w:p w14:paraId="16732B42" w14:textId="77777777" w:rsidR="00C32988" w:rsidRPr="005758C8" w:rsidRDefault="00C32988"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17481FA2" w14:textId="77777777" w:rsidTr="009B4CD3">
        <w:trPr>
          <w:gridAfter w:val="1"/>
          <w:wAfter w:w="6" w:type="dxa"/>
          <w:trHeight w:val="66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B755FF6"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ČJL-3-1-03</w:t>
            </w:r>
          </w:p>
          <w:p w14:paraId="30EF1352"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respektuje základní komunikační pravidla v rozhovoru</w:t>
            </w:r>
          </w:p>
        </w:tc>
        <w:tc>
          <w:tcPr>
            <w:tcW w:w="4364" w:type="dxa"/>
            <w:shd w:val="clear" w:color="auto" w:fill="FFFFFF" w:themeFill="background1"/>
          </w:tcPr>
          <w:p w14:paraId="5EC4F80B" w14:textId="77777777" w:rsidR="00C32988" w:rsidRPr="005758C8"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Respektuje základní komunikační pravidla v rozhovoru.</w:t>
            </w:r>
          </w:p>
        </w:tc>
        <w:tc>
          <w:tcPr>
            <w:tcW w:w="4364" w:type="dxa"/>
            <w:gridSpan w:val="3"/>
            <w:shd w:val="clear" w:color="auto" w:fill="FFFFFF" w:themeFill="background1"/>
          </w:tcPr>
          <w:p w14:paraId="456CB43C" w14:textId="77777777"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upevňování základních komunikačních pravidel</w:t>
            </w:r>
          </w:p>
          <w:p w14:paraId="764B2D66" w14:textId="62D7ED29"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rozhovory, komunikační kruhy, vnitřní pravidla třídy</w:t>
            </w:r>
          </w:p>
        </w:tc>
        <w:tc>
          <w:tcPr>
            <w:tcW w:w="2217" w:type="dxa"/>
            <w:vMerge/>
            <w:shd w:val="clear" w:color="auto" w:fill="FFFFFF" w:themeFill="background1"/>
          </w:tcPr>
          <w:p w14:paraId="3D198676" w14:textId="77777777" w:rsidR="00C32988" w:rsidRPr="005758C8" w:rsidRDefault="00C32988"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32988" w14:paraId="3165405A"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77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4F23742"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ČJL-3-1-04</w:t>
            </w:r>
          </w:p>
          <w:p w14:paraId="1B3EBBAA"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pečlivě vyslovuje, opravuje svou nesprávnou nebo nedbalou výslovnost</w:t>
            </w:r>
          </w:p>
        </w:tc>
        <w:tc>
          <w:tcPr>
            <w:tcW w:w="4364" w:type="dxa"/>
            <w:shd w:val="clear" w:color="auto" w:fill="FFFFFF" w:themeFill="background1"/>
          </w:tcPr>
          <w:p w14:paraId="50B236AF" w14:textId="5F4FF288" w:rsidR="00C32988" w:rsidRPr="005758C8" w:rsidRDefault="00C3298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pečlivě vyslovuje, opravuje svou nesprávnou nebo nedbalou výslovnost.</w:t>
            </w:r>
          </w:p>
        </w:tc>
        <w:tc>
          <w:tcPr>
            <w:tcW w:w="4364" w:type="dxa"/>
            <w:gridSpan w:val="3"/>
            <w:shd w:val="clear" w:color="auto" w:fill="FFFFFF" w:themeFill="background1"/>
          </w:tcPr>
          <w:p w14:paraId="5FE8ADD1" w14:textId="1ECF69D1" w:rsidR="00C32988" w:rsidRPr="005758C8" w:rsidRDefault="00C3298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mluvený projev – upevňování základů mluveného projevu – výslovnost, srozumitelnost</w:t>
            </w:r>
          </w:p>
        </w:tc>
        <w:tc>
          <w:tcPr>
            <w:tcW w:w="2217" w:type="dxa"/>
            <w:vMerge/>
            <w:shd w:val="clear" w:color="auto" w:fill="FFFFFF" w:themeFill="background1"/>
          </w:tcPr>
          <w:p w14:paraId="7C610762" w14:textId="77777777" w:rsidR="00C32988" w:rsidRPr="005758C8" w:rsidRDefault="00C32988"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32988" w14:paraId="4FE8F4B3" w14:textId="77777777" w:rsidTr="00442663">
        <w:trPr>
          <w:gridAfter w:val="1"/>
          <w:wAfter w:w="6" w:type="dxa"/>
          <w:trHeight w:val="1122"/>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14627904" w14:textId="77777777" w:rsidR="00C32988" w:rsidRPr="005758C8" w:rsidRDefault="00C32988" w:rsidP="0048333D">
            <w:pPr>
              <w:rPr>
                <w:rFonts w:eastAsia="Calibri"/>
                <w:bCs w:val="0"/>
                <w:sz w:val="22"/>
                <w:szCs w:val="22"/>
                <w:lang w:eastAsia="cs-CZ"/>
              </w:rPr>
            </w:pPr>
            <w:r w:rsidRPr="005758C8">
              <w:rPr>
                <w:rFonts w:eastAsia="Calibri"/>
                <w:b w:val="0"/>
                <w:sz w:val="22"/>
                <w:szCs w:val="22"/>
                <w:lang w:eastAsia="cs-CZ"/>
              </w:rPr>
              <w:t>ČJL-3-1-05</w:t>
            </w:r>
          </w:p>
          <w:p w14:paraId="20C94A66" w14:textId="77777777" w:rsidR="00C32988" w:rsidRPr="005758C8" w:rsidRDefault="00C32988" w:rsidP="0048333D">
            <w:pPr>
              <w:rPr>
                <w:rFonts w:eastAsia="Calibri"/>
                <w:b w:val="0"/>
                <w:sz w:val="22"/>
                <w:szCs w:val="22"/>
                <w:lang w:eastAsia="cs-CZ"/>
              </w:rPr>
            </w:pPr>
            <w:r w:rsidRPr="005758C8">
              <w:rPr>
                <w:rFonts w:eastAsia="Calibri"/>
                <w:b w:val="0"/>
                <w:sz w:val="22"/>
                <w:szCs w:val="22"/>
                <w:lang w:eastAsia="cs-CZ"/>
              </w:rPr>
              <w:t>v krátkých mluvených projevech správně dýchá a volí vhodné tempo řeči</w:t>
            </w:r>
          </w:p>
        </w:tc>
        <w:tc>
          <w:tcPr>
            <w:tcW w:w="4364" w:type="dxa"/>
            <w:shd w:val="clear" w:color="auto" w:fill="FFFFFF" w:themeFill="background1"/>
          </w:tcPr>
          <w:p w14:paraId="6537EA84" w14:textId="566745FF" w:rsidR="00C32988" w:rsidRPr="005758C8" w:rsidRDefault="00C3298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 krátkých mluvených projevech správně dýchá a volí vhodné tempo řeči.</w:t>
            </w:r>
          </w:p>
        </w:tc>
        <w:tc>
          <w:tcPr>
            <w:tcW w:w="4364" w:type="dxa"/>
            <w:gridSpan w:val="3"/>
            <w:shd w:val="clear" w:color="auto" w:fill="FFFFFF" w:themeFill="background1"/>
          </w:tcPr>
          <w:p w14:paraId="2D2CC463" w14:textId="77777777" w:rsidR="00C32988" w:rsidRPr="005758C8" w:rsidRDefault="00C3298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upevňování základních hygienických návyků mluveného projevu - dýchání, tvoření hlasu, tempo řeči</w:t>
            </w:r>
          </w:p>
        </w:tc>
        <w:tc>
          <w:tcPr>
            <w:tcW w:w="2217" w:type="dxa"/>
            <w:vMerge/>
            <w:shd w:val="clear" w:color="auto" w:fill="FFFFFF" w:themeFill="background1"/>
          </w:tcPr>
          <w:p w14:paraId="2976DC2A" w14:textId="77777777" w:rsidR="00C32988" w:rsidRPr="005758C8" w:rsidRDefault="00C32988"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3C7AFE" w14:paraId="41A0499A"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155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7004EC5"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lastRenderedPageBreak/>
              <w:t>ČJL-3-1-06</w:t>
            </w:r>
          </w:p>
          <w:p w14:paraId="21DAA9F2"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volí vhodné verbální i nonverbální prostředky řeči v běžných školních i mimoškolních situacích</w:t>
            </w:r>
          </w:p>
        </w:tc>
        <w:tc>
          <w:tcPr>
            <w:tcW w:w="4364" w:type="dxa"/>
            <w:shd w:val="clear" w:color="auto" w:fill="FFFFFF" w:themeFill="background1"/>
          </w:tcPr>
          <w:p w14:paraId="5CB65C3D" w14:textId="2AA828A3" w:rsidR="003C7AFE" w:rsidRPr="005758C8" w:rsidRDefault="003C7AF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Volí vhodné verbální i nonverbální prostředky řeči v běžných školních i mimoškolních situacích - pozdrav, představení se, vyprávění, prostý popis (předmětu, osoby, cesty, děje), telefonický rozhovor.</w:t>
            </w:r>
          </w:p>
        </w:tc>
        <w:tc>
          <w:tcPr>
            <w:tcW w:w="4364" w:type="dxa"/>
            <w:gridSpan w:val="3"/>
            <w:shd w:val="clear" w:color="auto" w:fill="FFFFFF" w:themeFill="background1"/>
          </w:tcPr>
          <w:p w14:paraId="4BE4C827" w14:textId="6FCF29BF" w:rsidR="003C7AFE" w:rsidRPr="005758C8" w:rsidRDefault="003C7AF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lang w:eastAsia="cs-CZ"/>
              </w:rPr>
            </w:pPr>
            <w:r w:rsidRPr="005758C8">
              <w:rPr>
                <w:sz w:val="22"/>
                <w:szCs w:val="22"/>
              </w:rPr>
              <w:t>mimojazykové prostředky řeči (gesta, mimika)</w:t>
            </w:r>
          </w:p>
          <w:p w14:paraId="4948179C" w14:textId="38663A0A" w:rsidR="003C7AFE" w:rsidRPr="005758C8" w:rsidRDefault="003C7AF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pozdrav, představení se, vyprávění, prostý popis (předmětu, osoby, cesty, děje), telefonický rozhovor</w:t>
            </w:r>
          </w:p>
        </w:tc>
        <w:tc>
          <w:tcPr>
            <w:tcW w:w="2217" w:type="dxa"/>
            <w:vMerge w:val="restart"/>
            <w:shd w:val="clear" w:color="auto" w:fill="FFFFFF" w:themeFill="background1"/>
          </w:tcPr>
          <w:p w14:paraId="6DBE8925" w14:textId="77777777" w:rsidR="003C7AFE" w:rsidRPr="005758C8" w:rsidRDefault="003C7AFE"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3C7AFE" w14:paraId="4E81ACBF" w14:textId="77777777" w:rsidTr="009B4CD3">
        <w:trPr>
          <w:gridAfter w:val="1"/>
          <w:wAfter w:w="6" w:type="dxa"/>
          <w:trHeight w:val="78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D3467D8"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ČJL-3-1-07</w:t>
            </w:r>
          </w:p>
          <w:p w14:paraId="1E80AD93"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na základě vlastních zážitků tvoří krátký mluvený projev</w:t>
            </w:r>
          </w:p>
        </w:tc>
        <w:tc>
          <w:tcPr>
            <w:tcW w:w="4364" w:type="dxa"/>
            <w:shd w:val="clear" w:color="auto" w:fill="FFFFFF" w:themeFill="background1"/>
          </w:tcPr>
          <w:p w14:paraId="498FADA7" w14:textId="33FF890C" w:rsidR="003C7AFE" w:rsidRPr="005758C8" w:rsidRDefault="003C7AF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Na základě vlastních zážitků tvoří krátký mluvený projev.</w:t>
            </w:r>
          </w:p>
        </w:tc>
        <w:tc>
          <w:tcPr>
            <w:tcW w:w="4364" w:type="dxa"/>
            <w:gridSpan w:val="3"/>
            <w:shd w:val="clear" w:color="auto" w:fill="FFFFFF" w:themeFill="background1"/>
          </w:tcPr>
          <w:p w14:paraId="6057B092" w14:textId="1961AAFC" w:rsidR="003C7AFE" w:rsidRPr="005758C8" w:rsidRDefault="003C7AF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práce s verbální a nonverbální komunikací</w:t>
            </w:r>
          </w:p>
          <w:p w14:paraId="2805C3EC" w14:textId="5A9BF190" w:rsidR="003C7AFE" w:rsidRPr="005758C8" w:rsidRDefault="003C7AF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vyprávění, popis děje</w:t>
            </w:r>
          </w:p>
        </w:tc>
        <w:tc>
          <w:tcPr>
            <w:tcW w:w="2217" w:type="dxa"/>
            <w:vMerge/>
            <w:shd w:val="clear" w:color="auto" w:fill="FFFFFF" w:themeFill="background1"/>
          </w:tcPr>
          <w:p w14:paraId="003A0FED" w14:textId="77777777" w:rsidR="003C7AFE" w:rsidRPr="005758C8" w:rsidRDefault="003C7AFE"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3C7AFE" w14:paraId="5D6E6BED"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853"/>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FCCF753"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ČJL-3-1-08</w:t>
            </w:r>
          </w:p>
          <w:p w14:paraId="55390E82"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zvládá základní hygienické návyky spojené se psaním</w:t>
            </w:r>
          </w:p>
        </w:tc>
        <w:tc>
          <w:tcPr>
            <w:tcW w:w="4364" w:type="dxa"/>
            <w:shd w:val="clear" w:color="auto" w:fill="FFFFFF" w:themeFill="background1"/>
          </w:tcPr>
          <w:p w14:paraId="08EE6586" w14:textId="77777777" w:rsidR="003C7AFE" w:rsidRPr="005758C8" w:rsidRDefault="003C7AF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Zvládá základní hygienické návyky spojené se psaním.</w:t>
            </w:r>
          </w:p>
        </w:tc>
        <w:tc>
          <w:tcPr>
            <w:tcW w:w="4364" w:type="dxa"/>
            <w:gridSpan w:val="3"/>
            <w:shd w:val="clear" w:color="auto" w:fill="FFFFFF" w:themeFill="background1"/>
          </w:tcPr>
          <w:p w14:paraId="3CB9866B" w14:textId="77777777" w:rsidR="003C7AFE" w:rsidRPr="005758C8" w:rsidRDefault="003C7AFE">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správné sezení, držení psacího náčiní, hygiena zraku, zacházení s grafickým materiálem</w:t>
            </w:r>
          </w:p>
        </w:tc>
        <w:tc>
          <w:tcPr>
            <w:tcW w:w="2217" w:type="dxa"/>
            <w:vMerge/>
            <w:shd w:val="clear" w:color="auto" w:fill="FFFFFF" w:themeFill="background1"/>
          </w:tcPr>
          <w:p w14:paraId="34668E50" w14:textId="77777777" w:rsidR="003C7AFE" w:rsidRPr="005758C8" w:rsidRDefault="003C7AFE"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3C7AFE" w14:paraId="55B92728" w14:textId="77777777" w:rsidTr="009B4CD3">
        <w:trPr>
          <w:gridAfter w:val="1"/>
          <w:wAfter w:w="6" w:type="dxa"/>
          <w:trHeight w:val="113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02F4D45"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ČJL-3-1-09</w:t>
            </w:r>
          </w:p>
          <w:p w14:paraId="59EEC17A" w14:textId="1829A8AD" w:rsidR="003C7AFE" w:rsidRPr="005758C8" w:rsidRDefault="003C7AFE" w:rsidP="0048333D">
            <w:pPr>
              <w:rPr>
                <w:rFonts w:eastAsia="Calibri"/>
                <w:b w:val="0"/>
                <w:sz w:val="22"/>
                <w:szCs w:val="22"/>
                <w:lang w:eastAsia="cs-CZ"/>
              </w:rPr>
            </w:pPr>
            <w:r w:rsidRPr="005758C8">
              <w:rPr>
                <w:rFonts w:eastAsia="Calibri"/>
                <w:b w:val="0"/>
                <w:sz w:val="22"/>
                <w:szCs w:val="22"/>
                <w:lang w:eastAsia="cs-CZ"/>
              </w:rPr>
              <w:t>píše správné tvary písmen a číslic, správně spojuje písmena i slabiky; kontroluje vlastní písemný projev</w:t>
            </w:r>
          </w:p>
        </w:tc>
        <w:tc>
          <w:tcPr>
            <w:tcW w:w="4364" w:type="dxa"/>
            <w:shd w:val="clear" w:color="auto" w:fill="FFFFFF" w:themeFill="background1"/>
          </w:tcPr>
          <w:p w14:paraId="3781387E" w14:textId="05AE729F" w:rsidR="003C7AFE" w:rsidRPr="005758C8" w:rsidRDefault="003C7AF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Píše správné tvary písmen a číslic, správně spojuje písmena i slabiky, správně spojuje písmena i slabiky; kontroluje vlastní písemný projev.</w:t>
            </w:r>
          </w:p>
        </w:tc>
        <w:tc>
          <w:tcPr>
            <w:tcW w:w="4364" w:type="dxa"/>
            <w:gridSpan w:val="3"/>
            <w:shd w:val="clear" w:color="auto" w:fill="FFFFFF" w:themeFill="background1"/>
          </w:tcPr>
          <w:p w14:paraId="7EA67A05" w14:textId="77777777" w:rsidR="003C7AFE" w:rsidRPr="005758C8" w:rsidRDefault="003C7AFE">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dodržování správných tvarů písma</w:t>
            </w:r>
          </w:p>
          <w:p w14:paraId="1A847839" w14:textId="77777777" w:rsidR="003C7AFE" w:rsidRPr="005758C8" w:rsidRDefault="003C7AFE">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kontrola psaného projevu</w:t>
            </w:r>
          </w:p>
          <w:p w14:paraId="3A4E9D5B" w14:textId="0A708AAB" w:rsidR="003C7AFE" w:rsidRPr="005758C8" w:rsidRDefault="003C7AFE">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úprava písemného projevu</w:t>
            </w:r>
          </w:p>
        </w:tc>
        <w:tc>
          <w:tcPr>
            <w:tcW w:w="2217" w:type="dxa"/>
            <w:vMerge/>
            <w:shd w:val="clear" w:color="auto" w:fill="FFFFFF" w:themeFill="background1"/>
          </w:tcPr>
          <w:p w14:paraId="74F77E67" w14:textId="77777777" w:rsidR="003C7AFE" w:rsidRPr="005758C8" w:rsidRDefault="003C7AFE"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3C7AFE" w14:paraId="3A20C049"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123"/>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B201F8B" w14:textId="77777777" w:rsidR="003C7AFE" w:rsidRPr="005758C8" w:rsidRDefault="003C7AFE" w:rsidP="0048333D">
            <w:pPr>
              <w:pBdr>
                <w:top w:val="nil"/>
                <w:left w:val="nil"/>
                <w:bottom w:val="nil"/>
                <w:right w:val="nil"/>
                <w:between w:val="nil"/>
              </w:pBdr>
              <w:rPr>
                <w:rFonts w:eastAsia="Calibri"/>
                <w:b w:val="0"/>
                <w:sz w:val="22"/>
                <w:szCs w:val="22"/>
                <w:lang w:eastAsia="cs-CZ"/>
              </w:rPr>
            </w:pPr>
            <w:r w:rsidRPr="005758C8">
              <w:rPr>
                <w:rFonts w:eastAsia="Calibri"/>
                <w:b w:val="0"/>
                <w:sz w:val="22"/>
                <w:szCs w:val="22"/>
                <w:lang w:eastAsia="cs-CZ"/>
              </w:rPr>
              <w:t>ČJL-3-1-10</w:t>
            </w:r>
          </w:p>
          <w:p w14:paraId="5A66F48E" w14:textId="77777777" w:rsidR="003C7AFE" w:rsidRPr="005758C8" w:rsidRDefault="003C7AFE" w:rsidP="0048333D">
            <w:pPr>
              <w:pBdr>
                <w:top w:val="nil"/>
                <w:left w:val="nil"/>
                <w:bottom w:val="nil"/>
                <w:right w:val="nil"/>
                <w:between w:val="nil"/>
              </w:pBdr>
              <w:rPr>
                <w:rFonts w:eastAsia="Calibri"/>
                <w:b w:val="0"/>
                <w:sz w:val="22"/>
                <w:szCs w:val="22"/>
                <w:lang w:eastAsia="cs-CZ"/>
              </w:rPr>
            </w:pPr>
            <w:r w:rsidRPr="005758C8">
              <w:rPr>
                <w:rFonts w:eastAsia="Calibri"/>
                <w:b w:val="0"/>
                <w:sz w:val="22"/>
                <w:szCs w:val="22"/>
                <w:lang w:eastAsia="cs-CZ"/>
              </w:rPr>
              <w:t>píše věcně i formálně správně jednoduchá sdělení</w:t>
            </w:r>
          </w:p>
        </w:tc>
        <w:tc>
          <w:tcPr>
            <w:tcW w:w="4364" w:type="dxa"/>
            <w:shd w:val="clear" w:color="auto" w:fill="FFFFFF" w:themeFill="background1"/>
          </w:tcPr>
          <w:p w14:paraId="3AC0DC5B" w14:textId="0D8FA45B" w:rsidR="003C7AFE" w:rsidRPr="005758C8" w:rsidRDefault="003C7AF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Píše věcně i formálně správně jednoduchá sdělení - blahopřání, pozdrav z prázdnin, vzkaz, seznam, SMS, dopis, popis, vyprávění.</w:t>
            </w:r>
          </w:p>
        </w:tc>
        <w:tc>
          <w:tcPr>
            <w:tcW w:w="4364" w:type="dxa"/>
            <w:gridSpan w:val="3"/>
            <w:shd w:val="clear" w:color="auto" w:fill="FFFFFF" w:themeFill="background1"/>
          </w:tcPr>
          <w:p w14:paraId="4832EE68" w14:textId="77777777" w:rsidR="003C7AFE" w:rsidRPr="005758C8" w:rsidRDefault="003C7AF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seznámení s žánry písemného projevu:</w:t>
            </w:r>
          </w:p>
          <w:p w14:paraId="5C3D1CC6" w14:textId="64F0EEE9" w:rsidR="003C7AFE" w:rsidRPr="005758C8" w:rsidRDefault="003C7AFE" w:rsidP="00C92584">
            <w:pPr>
              <w:pStyle w:val="Odstavecseseznamem"/>
              <w:ind w:left="32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adresa, blahopřání, pozdrav z prázdnin, vzkaz, seznam, SMS, dopis, popis, vyprávění</w:t>
            </w:r>
          </w:p>
        </w:tc>
        <w:tc>
          <w:tcPr>
            <w:tcW w:w="2217" w:type="dxa"/>
            <w:vMerge/>
            <w:shd w:val="clear" w:color="auto" w:fill="FFFFFF" w:themeFill="background1"/>
          </w:tcPr>
          <w:p w14:paraId="2F85C69A" w14:textId="77777777" w:rsidR="003C7AFE" w:rsidRPr="005758C8" w:rsidRDefault="003C7AFE"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3C7AFE" w14:paraId="74495630" w14:textId="77777777" w:rsidTr="009B4CD3">
        <w:trPr>
          <w:gridAfter w:val="1"/>
          <w:wAfter w:w="6" w:type="dxa"/>
          <w:trHeight w:val="99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157D8F28"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ČJL-3-1-11</w:t>
            </w:r>
          </w:p>
          <w:p w14:paraId="0CE9B4D2" w14:textId="77777777" w:rsidR="003C7AFE" w:rsidRPr="005758C8" w:rsidRDefault="003C7AFE" w:rsidP="0048333D">
            <w:pPr>
              <w:rPr>
                <w:rFonts w:eastAsia="Calibri"/>
                <w:b w:val="0"/>
                <w:sz w:val="22"/>
                <w:szCs w:val="22"/>
                <w:lang w:eastAsia="cs-CZ"/>
              </w:rPr>
            </w:pPr>
            <w:r w:rsidRPr="005758C8">
              <w:rPr>
                <w:rFonts w:eastAsia="Calibri"/>
                <w:b w:val="0"/>
                <w:sz w:val="22"/>
                <w:szCs w:val="22"/>
                <w:lang w:eastAsia="cs-CZ"/>
              </w:rPr>
              <w:t>seřadí ilustrace podle dějové posloupnosti a vypráví podle nich jednoduchý příběh</w:t>
            </w:r>
          </w:p>
        </w:tc>
        <w:tc>
          <w:tcPr>
            <w:tcW w:w="4364" w:type="dxa"/>
            <w:shd w:val="clear" w:color="auto" w:fill="FFFFFF" w:themeFill="background1"/>
          </w:tcPr>
          <w:p w14:paraId="56DFCBB6" w14:textId="77777777" w:rsidR="003C7AFE" w:rsidRPr="005758C8" w:rsidRDefault="003C7AF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Dokončí neukončený příběh.</w:t>
            </w:r>
          </w:p>
          <w:p w14:paraId="7CCA941B" w14:textId="5C62C3E7" w:rsidR="003C7AFE" w:rsidRPr="005758C8" w:rsidRDefault="003C7AF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Zformuluje nadpis příběhu.</w:t>
            </w:r>
          </w:p>
        </w:tc>
        <w:tc>
          <w:tcPr>
            <w:tcW w:w="4364" w:type="dxa"/>
            <w:gridSpan w:val="3"/>
            <w:shd w:val="clear" w:color="auto" w:fill="FFFFFF" w:themeFill="background1"/>
          </w:tcPr>
          <w:p w14:paraId="2E882D18" w14:textId="63F9B355" w:rsidR="003C7AFE" w:rsidRPr="005758C8" w:rsidRDefault="003C7AF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dokončení příběhu, zformulování nadpisu</w:t>
            </w:r>
          </w:p>
          <w:p w14:paraId="4C2C775E" w14:textId="77777777" w:rsidR="003C7AFE" w:rsidRPr="005758C8" w:rsidRDefault="003C7AF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seznámení se se sestavováním jednoduché osnovy vyprávění</w:t>
            </w:r>
          </w:p>
          <w:p w14:paraId="02A0DC61" w14:textId="4936DD60" w:rsidR="003C7AFE" w:rsidRPr="005758C8" w:rsidRDefault="003C7AF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vypravování podle obrázkové osnovy</w:t>
            </w:r>
          </w:p>
        </w:tc>
        <w:tc>
          <w:tcPr>
            <w:tcW w:w="2217" w:type="dxa"/>
            <w:vMerge/>
            <w:shd w:val="clear" w:color="auto" w:fill="FFFFFF" w:themeFill="background1"/>
          </w:tcPr>
          <w:p w14:paraId="70331F6C" w14:textId="77777777" w:rsidR="003C7AFE" w:rsidRPr="005758C8" w:rsidRDefault="003C7AFE"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C447D" w14:paraId="0C4F7E47" w14:textId="77777777" w:rsidTr="006932BE">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vAlign w:val="center"/>
          </w:tcPr>
          <w:p w14:paraId="3C7C6C32" w14:textId="77777777" w:rsidR="006C447D" w:rsidRDefault="006C447D" w:rsidP="006932BE">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CC7123" w14:paraId="0CE1BCCB" w14:textId="77777777" w:rsidTr="00746213">
        <w:trPr>
          <w:gridAfter w:val="1"/>
          <w:wAfter w:w="6" w:type="dxa"/>
          <w:trHeight w:val="903"/>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0AC218A" w14:textId="77777777" w:rsidR="00CC7123" w:rsidRPr="005758C8" w:rsidRDefault="00CC7123" w:rsidP="0048333D">
            <w:pPr>
              <w:rPr>
                <w:rFonts w:eastAsia="Calibri"/>
                <w:b w:val="0"/>
                <w:bCs w:val="0"/>
                <w:sz w:val="22"/>
                <w:szCs w:val="22"/>
                <w:lang w:eastAsia="cs-CZ"/>
              </w:rPr>
            </w:pPr>
            <w:r w:rsidRPr="005758C8">
              <w:rPr>
                <w:rFonts w:eastAsia="Calibri"/>
                <w:b w:val="0"/>
                <w:bCs w:val="0"/>
                <w:sz w:val="22"/>
                <w:szCs w:val="22"/>
                <w:lang w:eastAsia="cs-CZ"/>
              </w:rPr>
              <w:t>ČJL-3-3-01</w:t>
            </w:r>
          </w:p>
          <w:p w14:paraId="468F8A5E" w14:textId="77777777" w:rsidR="00CC7123" w:rsidRPr="005758C8" w:rsidRDefault="00CC7123" w:rsidP="0048333D">
            <w:pPr>
              <w:rPr>
                <w:rFonts w:eastAsia="Calibri"/>
                <w:b w:val="0"/>
                <w:bCs w:val="0"/>
                <w:sz w:val="22"/>
                <w:szCs w:val="22"/>
                <w:lang w:eastAsia="cs-CZ"/>
              </w:rPr>
            </w:pPr>
            <w:r w:rsidRPr="005758C8">
              <w:rPr>
                <w:rFonts w:eastAsia="Calibri"/>
                <w:b w:val="0"/>
                <w:bCs w:val="0"/>
                <w:sz w:val="22"/>
                <w:szCs w:val="22"/>
                <w:lang w:eastAsia="cs-CZ"/>
              </w:rPr>
              <w:t>čte a přednáší zpaměti ve vhodném frázování a tempu literární texty přiměřené věku</w:t>
            </w:r>
          </w:p>
        </w:tc>
        <w:tc>
          <w:tcPr>
            <w:tcW w:w="4364" w:type="dxa"/>
            <w:shd w:val="clear" w:color="auto" w:fill="FFFFFF" w:themeFill="background1"/>
          </w:tcPr>
          <w:p w14:paraId="0BBC0CD2" w14:textId="785C0CB2"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 a přednáší zpaměti ve vhodném frázování a tempu literární texty přiměřené věku.</w:t>
            </w:r>
          </w:p>
        </w:tc>
        <w:tc>
          <w:tcPr>
            <w:tcW w:w="4364" w:type="dxa"/>
            <w:gridSpan w:val="3"/>
            <w:shd w:val="clear" w:color="auto" w:fill="FFFFFF" w:themeFill="background1"/>
          </w:tcPr>
          <w:p w14:paraId="48A80760" w14:textId="77777777"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poslech, recitace, dramatizace</w:t>
            </w:r>
          </w:p>
          <w:p w14:paraId="098EEB11" w14:textId="6AF22CCC"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přednes vhodných literárních textů, volná reprodukce přečteného nebo slyšeného textu</w:t>
            </w:r>
          </w:p>
        </w:tc>
        <w:tc>
          <w:tcPr>
            <w:tcW w:w="2217" w:type="dxa"/>
            <w:vMerge w:val="restart"/>
            <w:shd w:val="clear" w:color="auto" w:fill="FFFFFF" w:themeFill="background1"/>
            <w:vAlign w:val="center"/>
          </w:tcPr>
          <w:p w14:paraId="010B9DFF" w14:textId="77777777" w:rsidR="00746213" w:rsidRPr="00E35CD1" w:rsidRDefault="00746213" w:rsidP="00E35C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Osobnostní a sociální výchova - Morální rozvoj - Hodnoty, postoje, praktická etika</w:t>
            </w:r>
          </w:p>
          <w:p w14:paraId="4ADC9F8D" w14:textId="71CD554F" w:rsidR="00746213" w:rsidRPr="00E35CD1" w:rsidRDefault="00746213" w:rsidP="00E35C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tc>
      </w:tr>
      <w:tr w:rsidR="00CC7123" w14:paraId="2A3AD52F"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7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B145FAF" w14:textId="77777777" w:rsidR="00CC7123" w:rsidRPr="005758C8" w:rsidRDefault="00CC7123" w:rsidP="00C92584">
            <w:pPr>
              <w:rPr>
                <w:rFonts w:eastAsia="Calibri"/>
                <w:sz w:val="22"/>
                <w:szCs w:val="22"/>
                <w:lang w:eastAsia="cs-CZ"/>
              </w:rPr>
            </w:pPr>
            <w:r w:rsidRPr="005758C8">
              <w:rPr>
                <w:rFonts w:eastAsia="Calibri"/>
                <w:b w:val="0"/>
                <w:bCs w:val="0"/>
                <w:sz w:val="22"/>
                <w:szCs w:val="22"/>
                <w:lang w:eastAsia="cs-CZ"/>
              </w:rPr>
              <w:t>ČJL-3-3-02</w:t>
            </w:r>
          </w:p>
          <w:p w14:paraId="67A78F4B" w14:textId="77777777" w:rsidR="00CC7123" w:rsidRPr="005758C8" w:rsidRDefault="00CC7123" w:rsidP="00C92584">
            <w:pPr>
              <w:rPr>
                <w:rFonts w:eastAsia="Calibri"/>
                <w:b w:val="0"/>
                <w:bCs w:val="0"/>
                <w:sz w:val="22"/>
                <w:szCs w:val="22"/>
                <w:lang w:eastAsia="cs-CZ"/>
              </w:rPr>
            </w:pPr>
            <w:r w:rsidRPr="005758C8">
              <w:rPr>
                <w:rFonts w:eastAsia="Calibri"/>
                <w:b w:val="0"/>
                <w:bCs w:val="0"/>
                <w:sz w:val="22"/>
                <w:szCs w:val="22"/>
                <w:lang w:eastAsia="cs-CZ"/>
              </w:rPr>
              <w:t>vyjadřuje své pocity z přečteného textu</w:t>
            </w:r>
          </w:p>
        </w:tc>
        <w:tc>
          <w:tcPr>
            <w:tcW w:w="4364" w:type="dxa"/>
            <w:shd w:val="clear" w:color="auto" w:fill="FFFFFF" w:themeFill="background1"/>
          </w:tcPr>
          <w:p w14:paraId="22311E78" w14:textId="43F71136"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Vyjádří stručně své pocity z přečteného textu.</w:t>
            </w:r>
          </w:p>
        </w:tc>
        <w:tc>
          <w:tcPr>
            <w:tcW w:w="4364" w:type="dxa"/>
            <w:gridSpan w:val="3"/>
            <w:shd w:val="clear" w:color="auto" w:fill="FFFFFF" w:themeFill="background1"/>
          </w:tcPr>
          <w:p w14:paraId="76B44B33" w14:textId="77777777"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recepce a interpretace textu</w:t>
            </w:r>
          </w:p>
          <w:p w14:paraId="72D62360" w14:textId="384B1B92"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 xml:space="preserve">shrnutí přečteného, </w:t>
            </w:r>
            <w:r w:rsidRPr="005758C8">
              <w:rPr>
                <w:sz w:val="22"/>
                <w:szCs w:val="22"/>
              </w:rPr>
              <w:t>charakteristika postav</w:t>
            </w:r>
          </w:p>
          <w:p w14:paraId="516A9C7D" w14:textId="59EBBB51"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čtenářská dílna</w:t>
            </w:r>
          </w:p>
        </w:tc>
        <w:tc>
          <w:tcPr>
            <w:tcW w:w="2217" w:type="dxa"/>
            <w:vMerge/>
            <w:shd w:val="clear" w:color="auto" w:fill="FFFFFF" w:themeFill="background1"/>
          </w:tcPr>
          <w:p w14:paraId="02023869" w14:textId="77777777" w:rsidR="00CC7123" w:rsidRPr="005758C8" w:rsidRDefault="00CC7123" w:rsidP="00C9258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18589A19" w14:textId="77777777" w:rsidTr="009B4CD3">
        <w:trPr>
          <w:gridAfter w:val="1"/>
          <w:wAfter w:w="6" w:type="dxa"/>
          <w:trHeight w:val="107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E113908" w14:textId="77777777" w:rsidR="00CC7123" w:rsidRPr="005758C8" w:rsidRDefault="00CC7123" w:rsidP="00C92584">
            <w:pPr>
              <w:rPr>
                <w:rFonts w:eastAsia="Calibri"/>
                <w:sz w:val="22"/>
                <w:szCs w:val="22"/>
                <w:lang w:eastAsia="cs-CZ"/>
              </w:rPr>
            </w:pPr>
            <w:r w:rsidRPr="005758C8">
              <w:rPr>
                <w:rFonts w:eastAsia="Calibri"/>
                <w:b w:val="0"/>
                <w:bCs w:val="0"/>
                <w:sz w:val="22"/>
                <w:szCs w:val="22"/>
                <w:lang w:eastAsia="cs-CZ"/>
              </w:rPr>
              <w:lastRenderedPageBreak/>
              <w:t>ČJL-3-3-03</w:t>
            </w:r>
          </w:p>
          <w:p w14:paraId="65C5A0ED" w14:textId="77777777" w:rsidR="00CC7123" w:rsidRPr="005758C8" w:rsidRDefault="00CC7123" w:rsidP="00C92584">
            <w:pPr>
              <w:rPr>
                <w:rFonts w:eastAsia="Calibri"/>
                <w:b w:val="0"/>
                <w:bCs w:val="0"/>
                <w:sz w:val="22"/>
                <w:szCs w:val="22"/>
                <w:lang w:eastAsia="cs-CZ"/>
              </w:rPr>
            </w:pPr>
            <w:r w:rsidRPr="005758C8">
              <w:rPr>
                <w:rFonts w:eastAsia="Calibri"/>
                <w:b w:val="0"/>
                <w:bCs w:val="0"/>
                <w:sz w:val="22"/>
                <w:szCs w:val="22"/>
                <w:lang w:eastAsia="cs-CZ"/>
              </w:rPr>
              <w:t>rozlišuje vyjadřování v próze a ve verších, odlišuje pohádku od ostatních</w:t>
            </w:r>
          </w:p>
          <w:p w14:paraId="69BB86B3" w14:textId="77777777" w:rsidR="00CC7123" w:rsidRPr="005758C8" w:rsidRDefault="00CC7123" w:rsidP="00C92584">
            <w:pPr>
              <w:rPr>
                <w:rFonts w:eastAsia="Calibri"/>
                <w:b w:val="0"/>
                <w:bCs w:val="0"/>
                <w:sz w:val="22"/>
                <w:szCs w:val="22"/>
                <w:lang w:eastAsia="cs-CZ"/>
              </w:rPr>
            </w:pPr>
            <w:r w:rsidRPr="005758C8">
              <w:rPr>
                <w:rFonts w:eastAsia="Calibri"/>
                <w:b w:val="0"/>
                <w:bCs w:val="0"/>
                <w:sz w:val="22"/>
                <w:szCs w:val="22"/>
                <w:lang w:eastAsia="cs-CZ"/>
              </w:rPr>
              <w:t>vyprávění</w:t>
            </w:r>
          </w:p>
        </w:tc>
        <w:tc>
          <w:tcPr>
            <w:tcW w:w="4364" w:type="dxa"/>
            <w:shd w:val="clear" w:color="auto" w:fill="FFFFFF" w:themeFill="background1"/>
          </w:tcPr>
          <w:p w14:paraId="5A2B82BA" w14:textId="3C4C4EB8"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sz w:val="22"/>
                <w:szCs w:val="22"/>
              </w:rPr>
              <w:t>Rozlišuje vyjadřování v próze a ve verších, odlišuje pohádku od ostatních vyprávění – orientace v základních literárních pojmech.</w:t>
            </w:r>
          </w:p>
        </w:tc>
        <w:tc>
          <w:tcPr>
            <w:tcW w:w="4364" w:type="dxa"/>
            <w:gridSpan w:val="3"/>
            <w:shd w:val="clear" w:color="auto" w:fill="FFFFFF" w:themeFill="background1"/>
          </w:tcPr>
          <w:p w14:paraId="10486040" w14:textId="43D7B069"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základní literární pojmy – pohádka, bajka, báseň, přísloví, spisovatel, básník, ilustrátor, čtenář, sloka, verš, rým</w:t>
            </w:r>
          </w:p>
        </w:tc>
        <w:tc>
          <w:tcPr>
            <w:tcW w:w="2217" w:type="dxa"/>
            <w:vMerge/>
            <w:shd w:val="clear" w:color="auto" w:fill="FFFFFF" w:themeFill="background1"/>
          </w:tcPr>
          <w:p w14:paraId="43A126C1" w14:textId="77777777" w:rsidR="00CC7123" w:rsidRPr="005758C8" w:rsidRDefault="00CC7123" w:rsidP="00C9258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422B6B4E"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11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1A1C7EB6" w14:textId="77777777" w:rsidR="00CC7123" w:rsidRPr="005758C8" w:rsidRDefault="00CC7123" w:rsidP="00C92584">
            <w:pPr>
              <w:rPr>
                <w:rFonts w:eastAsia="Calibri"/>
                <w:sz w:val="22"/>
                <w:szCs w:val="22"/>
                <w:lang w:eastAsia="cs-CZ"/>
              </w:rPr>
            </w:pPr>
            <w:r w:rsidRPr="005758C8">
              <w:rPr>
                <w:rFonts w:eastAsia="Calibri"/>
                <w:b w:val="0"/>
                <w:bCs w:val="0"/>
                <w:sz w:val="22"/>
                <w:szCs w:val="22"/>
                <w:lang w:eastAsia="cs-CZ"/>
              </w:rPr>
              <w:t>ČJL-3-3-04</w:t>
            </w:r>
          </w:p>
          <w:p w14:paraId="5235C67C" w14:textId="77777777" w:rsidR="00CC7123" w:rsidRPr="005758C8" w:rsidRDefault="00CC7123" w:rsidP="00C92584">
            <w:pPr>
              <w:rPr>
                <w:rFonts w:eastAsia="Calibri"/>
                <w:b w:val="0"/>
                <w:bCs w:val="0"/>
                <w:sz w:val="22"/>
                <w:szCs w:val="22"/>
                <w:lang w:eastAsia="cs-CZ"/>
              </w:rPr>
            </w:pPr>
            <w:r w:rsidRPr="005758C8">
              <w:rPr>
                <w:rFonts w:eastAsia="Calibri"/>
                <w:b w:val="0"/>
                <w:bCs w:val="0"/>
                <w:sz w:val="22"/>
                <w:szCs w:val="22"/>
                <w:lang w:eastAsia="cs-CZ"/>
              </w:rPr>
              <w:t>pracuje tvořivě s literárním textem podle pokynů učitele a podle svých</w:t>
            </w:r>
          </w:p>
          <w:p w14:paraId="740C6FFD" w14:textId="77777777" w:rsidR="00CC7123" w:rsidRPr="005758C8" w:rsidRDefault="00CC7123" w:rsidP="00C92584">
            <w:pPr>
              <w:rPr>
                <w:rFonts w:eastAsia="Calibri"/>
                <w:b w:val="0"/>
                <w:bCs w:val="0"/>
                <w:sz w:val="22"/>
                <w:szCs w:val="22"/>
                <w:lang w:eastAsia="cs-CZ"/>
              </w:rPr>
            </w:pPr>
            <w:r w:rsidRPr="005758C8">
              <w:rPr>
                <w:rFonts w:eastAsia="Calibri"/>
                <w:b w:val="0"/>
                <w:bCs w:val="0"/>
                <w:sz w:val="22"/>
                <w:szCs w:val="22"/>
                <w:lang w:eastAsia="cs-CZ"/>
              </w:rPr>
              <w:t>schopností</w:t>
            </w:r>
          </w:p>
        </w:tc>
        <w:tc>
          <w:tcPr>
            <w:tcW w:w="4364" w:type="dxa"/>
            <w:shd w:val="clear" w:color="auto" w:fill="FFFFFF" w:themeFill="background1"/>
          </w:tcPr>
          <w:p w14:paraId="1C314129" w14:textId="77777777"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Pracuje tvořivě s literárním textem podle pokynů učitele a podle svých schopností.</w:t>
            </w:r>
          </w:p>
        </w:tc>
        <w:tc>
          <w:tcPr>
            <w:tcW w:w="4364" w:type="dxa"/>
            <w:gridSpan w:val="3"/>
            <w:shd w:val="clear" w:color="auto" w:fill="FFFFFF" w:themeFill="background1"/>
          </w:tcPr>
          <w:p w14:paraId="09215B54" w14:textId="18CC6816"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čtenářská dílna, čtenářský deník</w:t>
            </w:r>
          </w:p>
          <w:p w14:paraId="48A077B4" w14:textId="59EBCE4F"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tvořivé činnosti s literárním textem</w:t>
            </w:r>
          </w:p>
          <w:p w14:paraId="5FB95DC9" w14:textId="77777777" w:rsidR="00CC7123" w:rsidRPr="005758C8" w:rsidRDefault="00CC7123" w:rsidP="00C92584">
            <w:pPr>
              <w:pBdr>
                <w:top w:val="nil"/>
                <w:left w:val="nil"/>
                <w:bottom w:val="nil"/>
                <w:right w:val="nil"/>
                <w:between w:val="nil"/>
              </w:pBd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p>
        </w:tc>
        <w:tc>
          <w:tcPr>
            <w:tcW w:w="2217" w:type="dxa"/>
            <w:vMerge/>
            <w:shd w:val="clear" w:color="auto" w:fill="FFFFFF" w:themeFill="background1"/>
          </w:tcPr>
          <w:p w14:paraId="654FD1AB" w14:textId="77777777" w:rsidR="00CC7123" w:rsidRPr="005758C8" w:rsidRDefault="00CC7123" w:rsidP="00C9258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AD424D" w14:paraId="0FBE603A" w14:textId="77777777" w:rsidTr="006932BE">
        <w:trPr>
          <w:gridAfter w:val="1"/>
          <w:wAfter w:w="6" w:type="dxa"/>
          <w:trHeight w:val="284"/>
        </w:trPr>
        <w:tc>
          <w:tcPr>
            <w:cnfStyle w:val="001000000000" w:firstRow="0" w:lastRow="0" w:firstColumn="1" w:lastColumn="0" w:oddVBand="0" w:evenVBand="0" w:oddHBand="0" w:evenHBand="0" w:firstRowFirstColumn="0" w:firstRowLastColumn="0" w:lastRowFirstColumn="0" w:lastRowLastColumn="0"/>
            <w:tcW w:w="15309" w:type="dxa"/>
            <w:gridSpan w:val="6"/>
            <w:shd w:val="clear" w:color="auto" w:fill="FFF2CC" w:themeFill="accent4" w:themeFillTint="33"/>
            <w:vAlign w:val="center"/>
          </w:tcPr>
          <w:p w14:paraId="758F2654" w14:textId="322E1831" w:rsidR="00AD424D" w:rsidRPr="005758C8" w:rsidRDefault="00AD424D" w:rsidP="006932BE">
            <w:pPr>
              <w:jc w:val="center"/>
              <w:rPr>
                <w:rFonts w:eastAsia="Calibri"/>
                <w:sz w:val="22"/>
                <w:szCs w:val="22"/>
                <w:lang w:eastAsia="cs-CZ"/>
              </w:rPr>
            </w:pPr>
            <w:r>
              <w:rPr>
                <w:lang w:eastAsia="cs-CZ"/>
              </w:rPr>
              <w:t>Dramatická</w:t>
            </w:r>
            <w:r w:rsidRPr="002009EB">
              <w:rPr>
                <w:lang w:eastAsia="cs-CZ"/>
              </w:rPr>
              <w:t xml:space="preserve"> </w:t>
            </w:r>
            <w:r w:rsidRPr="008031F2">
              <w:rPr>
                <w:rFonts w:eastAsia="Calibri"/>
                <w:lang w:eastAsia="cs-CZ"/>
              </w:rPr>
              <w:t>výchova</w:t>
            </w:r>
          </w:p>
        </w:tc>
      </w:tr>
      <w:tr w:rsidR="0016096A" w14:paraId="2AF669C8"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11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195A720A" w14:textId="77777777" w:rsidR="0016096A" w:rsidRDefault="0016096A" w:rsidP="00AD424D">
            <w:pPr>
              <w:rPr>
                <w:rFonts w:eastAsia="Calibri"/>
                <w:sz w:val="22"/>
                <w:szCs w:val="22"/>
                <w:lang w:eastAsia="cs-CZ"/>
              </w:rPr>
            </w:pPr>
            <w:r w:rsidRPr="00335E8B">
              <w:rPr>
                <w:rFonts w:eastAsia="Calibri"/>
                <w:b w:val="0"/>
                <w:bCs w:val="0"/>
                <w:sz w:val="22"/>
                <w:szCs w:val="22"/>
                <w:lang w:eastAsia="cs-CZ"/>
              </w:rPr>
              <w:t>DV-3-1-01</w:t>
            </w:r>
          </w:p>
          <w:p w14:paraId="2D36E836" w14:textId="3DD5A08E" w:rsidR="0016096A" w:rsidRPr="005758C8" w:rsidRDefault="0016096A" w:rsidP="00AD424D">
            <w:pPr>
              <w:rPr>
                <w:rFonts w:eastAsia="Calibri"/>
                <w:sz w:val="22"/>
                <w:szCs w:val="22"/>
                <w:lang w:eastAsia="cs-CZ"/>
              </w:rPr>
            </w:pPr>
            <w:r w:rsidRPr="00335E8B">
              <w:rPr>
                <w:rFonts w:eastAsia="Calibri"/>
                <w:b w:val="0"/>
                <w:bCs w:val="0"/>
                <w:sz w:val="22"/>
                <w:szCs w:val="22"/>
                <w:lang w:eastAsia="cs-CZ"/>
              </w:rPr>
              <w:t>zvládá základy správného tvoření dechu, hlasu, artikulace a správného držení těla; dokáže hlasem a pohybem vyjadřovat základní emoce a rozpoznávat je v chování druhých</w:t>
            </w:r>
          </w:p>
        </w:tc>
        <w:tc>
          <w:tcPr>
            <w:tcW w:w="4364" w:type="dxa"/>
            <w:shd w:val="clear" w:color="auto" w:fill="FFFFFF" w:themeFill="background1"/>
          </w:tcPr>
          <w:p w14:paraId="2E773C01" w14:textId="06F62F06" w:rsidR="0016096A" w:rsidRPr="005758C8" w:rsidRDefault="0016096A" w:rsidP="006932B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6932BE">
              <w:rPr>
                <w:sz w:val="22"/>
                <w:szCs w:val="22"/>
              </w:rPr>
              <w:t>Dokáže hlasem a pohybem vyjadřovat základní pocity a rozpoznávat je v chování druhých</w:t>
            </w:r>
            <w:r>
              <w:rPr>
                <w:sz w:val="22"/>
                <w:szCs w:val="22"/>
              </w:rPr>
              <w:t>.</w:t>
            </w:r>
          </w:p>
        </w:tc>
        <w:tc>
          <w:tcPr>
            <w:tcW w:w="4364" w:type="dxa"/>
            <w:gridSpan w:val="3"/>
            <w:shd w:val="clear" w:color="auto" w:fill="FFFFFF" w:themeFill="background1"/>
          </w:tcPr>
          <w:p w14:paraId="75624E93" w14:textId="77777777" w:rsidR="0016096A" w:rsidRDefault="0016096A" w:rsidP="00AD424D">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 xml:space="preserve">psychosomatické dovednosti </w:t>
            </w:r>
            <w:r w:rsidRPr="006932BE">
              <w:rPr>
                <w:rFonts w:eastAsia="Calibri" w:hint="eastAsia"/>
                <w:sz w:val="22"/>
                <w:szCs w:val="22"/>
                <w:lang w:eastAsia="cs-CZ"/>
              </w:rPr>
              <w:t>–</w:t>
            </w:r>
            <w:r w:rsidRPr="006932BE">
              <w:rPr>
                <w:rFonts w:eastAsia="Calibri"/>
                <w:sz w:val="22"/>
                <w:szCs w:val="22"/>
                <w:lang w:eastAsia="cs-CZ"/>
              </w:rPr>
              <w:t xml:space="preserve"> pr</w:t>
            </w:r>
            <w:r w:rsidRPr="006932BE">
              <w:rPr>
                <w:rFonts w:eastAsia="Calibri" w:hint="eastAsia"/>
                <w:sz w:val="22"/>
                <w:szCs w:val="22"/>
                <w:lang w:eastAsia="cs-CZ"/>
              </w:rPr>
              <w:t>á</w:t>
            </w:r>
            <w:r w:rsidRPr="006932BE">
              <w:rPr>
                <w:rFonts w:eastAsia="Calibri"/>
                <w:sz w:val="22"/>
                <w:szCs w:val="22"/>
                <w:lang w:eastAsia="cs-CZ"/>
              </w:rPr>
              <w:t>ce s dechem, spr</w:t>
            </w:r>
            <w:r w:rsidRPr="006932BE">
              <w:rPr>
                <w:rFonts w:eastAsia="Calibri" w:hint="eastAsia"/>
                <w:sz w:val="22"/>
                <w:szCs w:val="22"/>
                <w:lang w:eastAsia="cs-CZ"/>
              </w:rPr>
              <w:t>á</w:t>
            </w:r>
            <w:r w:rsidRPr="006932BE">
              <w:rPr>
                <w:rFonts w:eastAsia="Calibri"/>
                <w:sz w:val="22"/>
                <w:szCs w:val="22"/>
                <w:lang w:eastAsia="cs-CZ"/>
              </w:rPr>
              <w:t>vn</w:t>
            </w:r>
            <w:r w:rsidRPr="006932BE">
              <w:rPr>
                <w:rFonts w:eastAsia="Calibri" w:hint="eastAsia"/>
                <w:sz w:val="22"/>
                <w:szCs w:val="22"/>
                <w:lang w:eastAsia="cs-CZ"/>
              </w:rPr>
              <w:t>é</w:t>
            </w:r>
            <w:r w:rsidRPr="006932BE">
              <w:rPr>
                <w:rFonts w:eastAsia="Calibri"/>
                <w:sz w:val="22"/>
                <w:szCs w:val="22"/>
                <w:lang w:eastAsia="cs-CZ"/>
              </w:rPr>
              <w:t xml:space="preserve"> tvo</w:t>
            </w:r>
            <w:r w:rsidRPr="006932BE">
              <w:rPr>
                <w:rFonts w:eastAsia="Calibri" w:hint="eastAsia"/>
                <w:sz w:val="22"/>
                <w:szCs w:val="22"/>
                <w:lang w:eastAsia="cs-CZ"/>
              </w:rPr>
              <w:t>ř</w:t>
            </w:r>
            <w:r w:rsidRPr="006932BE">
              <w:rPr>
                <w:rFonts w:eastAsia="Calibri"/>
                <w:sz w:val="22"/>
                <w:szCs w:val="22"/>
                <w:lang w:eastAsia="cs-CZ"/>
              </w:rPr>
              <w:t>en</w:t>
            </w:r>
            <w:r w:rsidRPr="006932BE">
              <w:rPr>
                <w:rFonts w:eastAsia="Calibri" w:hint="eastAsia"/>
                <w:sz w:val="22"/>
                <w:szCs w:val="22"/>
                <w:lang w:eastAsia="cs-CZ"/>
              </w:rPr>
              <w:t>í</w:t>
            </w:r>
            <w:r w:rsidRPr="006932BE">
              <w:rPr>
                <w:rFonts w:eastAsia="Calibri"/>
                <w:sz w:val="22"/>
                <w:szCs w:val="22"/>
                <w:lang w:eastAsia="cs-CZ"/>
              </w:rPr>
              <w:t xml:space="preserve"> hlasu, dr</w:t>
            </w:r>
            <w:r w:rsidRPr="006932BE">
              <w:rPr>
                <w:rFonts w:eastAsia="Calibri" w:hint="eastAsia"/>
                <w:sz w:val="22"/>
                <w:szCs w:val="22"/>
                <w:lang w:eastAsia="cs-CZ"/>
              </w:rPr>
              <w:t>ž</w:t>
            </w:r>
            <w:r w:rsidRPr="006932BE">
              <w:rPr>
                <w:rFonts w:eastAsia="Calibri"/>
                <w:sz w:val="22"/>
                <w:szCs w:val="22"/>
                <w:lang w:eastAsia="cs-CZ"/>
              </w:rPr>
              <w:t>en</w:t>
            </w:r>
            <w:r w:rsidRPr="006932BE">
              <w:rPr>
                <w:rFonts w:eastAsia="Calibri" w:hint="eastAsia"/>
                <w:sz w:val="22"/>
                <w:szCs w:val="22"/>
                <w:lang w:eastAsia="cs-CZ"/>
              </w:rPr>
              <w:t>í</w:t>
            </w:r>
            <w:r w:rsidRPr="006932BE">
              <w:rPr>
                <w:rFonts w:eastAsia="Calibri"/>
                <w:sz w:val="22"/>
                <w:szCs w:val="22"/>
                <w:lang w:eastAsia="cs-CZ"/>
              </w:rPr>
              <w:t xml:space="preserve"> t</w:t>
            </w:r>
            <w:r w:rsidRPr="006932BE">
              <w:rPr>
                <w:rFonts w:eastAsia="Calibri" w:hint="eastAsia"/>
                <w:sz w:val="22"/>
                <w:szCs w:val="22"/>
                <w:lang w:eastAsia="cs-CZ"/>
              </w:rPr>
              <w:t>ě</w:t>
            </w:r>
            <w:r w:rsidRPr="006932BE">
              <w:rPr>
                <w:rFonts w:eastAsia="Calibri"/>
                <w:sz w:val="22"/>
                <w:szCs w:val="22"/>
                <w:lang w:eastAsia="cs-CZ"/>
              </w:rPr>
              <w:t>la,</w:t>
            </w:r>
          </w:p>
          <w:p w14:paraId="10568989" w14:textId="35EB09D6" w:rsidR="0016096A" w:rsidRPr="006932BE" w:rsidRDefault="0016096A" w:rsidP="0060787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verb</w:t>
            </w:r>
            <w:r w:rsidRPr="006932BE">
              <w:rPr>
                <w:rFonts w:eastAsia="Calibri" w:hint="eastAsia"/>
                <w:sz w:val="22"/>
                <w:szCs w:val="22"/>
                <w:lang w:eastAsia="cs-CZ"/>
              </w:rPr>
              <w:t>á</w:t>
            </w:r>
            <w:r w:rsidRPr="006932BE">
              <w:rPr>
                <w:rFonts w:eastAsia="Calibri"/>
                <w:sz w:val="22"/>
                <w:szCs w:val="22"/>
                <w:lang w:eastAsia="cs-CZ"/>
              </w:rPr>
              <w:t>ln</w:t>
            </w:r>
            <w:r w:rsidRPr="006932BE">
              <w:rPr>
                <w:rFonts w:eastAsia="Calibri" w:hint="eastAsia"/>
                <w:sz w:val="22"/>
                <w:szCs w:val="22"/>
                <w:lang w:eastAsia="cs-CZ"/>
              </w:rPr>
              <w:t>í</w:t>
            </w:r>
            <w:r w:rsidRPr="006932BE">
              <w:rPr>
                <w:rFonts w:eastAsia="Calibri"/>
                <w:sz w:val="22"/>
                <w:szCs w:val="22"/>
                <w:lang w:eastAsia="cs-CZ"/>
              </w:rPr>
              <w:t xml:space="preserve"> komunikace,  neverbální komunikac</w:t>
            </w:r>
            <w:r>
              <w:rPr>
                <w:rFonts w:eastAsia="Calibri"/>
                <w:sz w:val="22"/>
                <w:szCs w:val="22"/>
                <w:lang w:eastAsia="cs-CZ"/>
              </w:rPr>
              <w:t>e</w:t>
            </w:r>
          </w:p>
          <w:p w14:paraId="2F45CAC8" w14:textId="62E6FD9F" w:rsidR="0016096A" w:rsidRPr="006932BE" w:rsidRDefault="0016096A" w:rsidP="00AD424D">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pocity a jejich vyjádření</w:t>
            </w:r>
          </w:p>
        </w:tc>
        <w:tc>
          <w:tcPr>
            <w:tcW w:w="2217" w:type="dxa"/>
            <w:vMerge w:val="restart"/>
            <w:shd w:val="clear" w:color="auto" w:fill="FFFFFF" w:themeFill="background1"/>
          </w:tcPr>
          <w:p w14:paraId="23811B06" w14:textId="77777777" w:rsidR="0016096A" w:rsidRPr="005758C8" w:rsidRDefault="0016096A" w:rsidP="00AD424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16096A" w14:paraId="6A305816" w14:textId="77777777" w:rsidTr="009B4CD3">
        <w:trPr>
          <w:gridAfter w:val="1"/>
          <w:wAfter w:w="6" w:type="dxa"/>
          <w:trHeight w:val="111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29CA716" w14:textId="77777777" w:rsidR="0016096A" w:rsidRPr="00335E8B" w:rsidRDefault="0016096A" w:rsidP="00AD424D">
            <w:pPr>
              <w:rPr>
                <w:rFonts w:eastAsia="Calibri"/>
                <w:b w:val="0"/>
                <w:bCs w:val="0"/>
                <w:sz w:val="22"/>
                <w:szCs w:val="22"/>
                <w:lang w:eastAsia="cs-CZ"/>
              </w:rPr>
            </w:pPr>
            <w:r w:rsidRPr="00335E8B">
              <w:rPr>
                <w:rFonts w:eastAsia="Calibri"/>
                <w:b w:val="0"/>
                <w:bCs w:val="0"/>
                <w:sz w:val="22"/>
                <w:szCs w:val="22"/>
                <w:lang w:eastAsia="cs-CZ"/>
              </w:rPr>
              <w:t>DV-3-1-02</w:t>
            </w:r>
          </w:p>
          <w:p w14:paraId="20842423" w14:textId="5EC2C72A" w:rsidR="0016096A" w:rsidRPr="005758C8" w:rsidRDefault="0016096A" w:rsidP="00AD424D">
            <w:pPr>
              <w:rPr>
                <w:rFonts w:eastAsia="Calibri"/>
                <w:sz w:val="22"/>
                <w:szCs w:val="22"/>
                <w:lang w:eastAsia="cs-CZ"/>
              </w:rPr>
            </w:pPr>
            <w:r w:rsidRPr="00335E8B">
              <w:rPr>
                <w:rFonts w:eastAsia="Calibri"/>
                <w:b w:val="0"/>
                <w:bCs w:val="0"/>
                <w:sz w:val="22"/>
                <w:szCs w:val="22"/>
                <w:lang w:eastAsia="cs-CZ"/>
              </w:rPr>
              <w:t>rozlišuje herní a reálnou situaci; přijímá pravidla hry; vstupuje do jednoduchých rolí a přirozeně v nich jedná</w:t>
            </w:r>
          </w:p>
        </w:tc>
        <w:tc>
          <w:tcPr>
            <w:tcW w:w="4364" w:type="dxa"/>
            <w:shd w:val="clear" w:color="auto" w:fill="FFFFFF" w:themeFill="background1"/>
          </w:tcPr>
          <w:p w14:paraId="086B19FA" w14:textId="09EFD9B1" w:rsidR="0016096A" w:rsidRPr="005758C8" w:rsidRDefault="0016096A" w:rsidP="00AD424D">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6932BE">
              <w:rPr>
                <w:sz w:val="22"/>
                <w:szCs w:val="22"/>
              </w:rPr>
              <w:t>Vstupuje do jednoduchých rolí a přirozeně v nich jedná</w:t>
            </w:r>
            <w:r>
              <w:rPr>
                <w:sz w:val="22"/>
                <w:szCs w:val="22"/>
              </w:rPr>
              <w:t>.</w:t>
            </w:r>
          </w:p>
        </w:tc>
        <w:tc>
          <w:tcPr>
            <w:tcW w:w="4364" w:type="dxa"/>
            <w:gridSpan w:val="3"/>
            <w:shd w:val="clear" w:color="auto" w:fill="FFFFFF" w:themeFill="background1"/>
          </w:tcPr>
          <w:p w14:paraId="21613CE2" w14:textId="2C706C4D" w:rsidR="0016096A" w:rsidRDefault="0016096A" w:rsidP="00AD424D">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hry, hry s rolemi, skupinové činnosti a role v</w:t>
            </w:r>
            <w:r>
              <w:rPr>
                <w:rFonts w:eastAsia="Calibri"/>
                <w:sz w:val="22"/>
                <w:szCs w:val="22"/>
                <w:lang w:eastAsia="cs-CZ"/>
              </w:rPr>
              <w:t> </w:t>
            </w:r>
            <w:r w:rsidRPr="006932BE">
              <w:rPr>
                <w:rFonts w:eastAsia="Calibri"/>
                <w:sz w:val="22"/>
                <w:szCs w:val="22"/>
                <w:lang w:eastAsia="cs-CZ"/>
              </w:rPr>
              <w:t>nich</w:t>
            </w:r>
          </w:p>
          <w:p w14:paraId="553C4D9A" w14:textId="01B40721" w:rsidR="0016096A" w:rsidRPr="006932BE" w:rsidRDefault="0016096A" w:rsidP="0060787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 xml:space="preserve">herní dovednosti </w:t>
            </w:r>
            <w:r w:rsidRPr="006932BE">
              <w:rPr>
                <w:rFonts w:eastAsia="Calibri" w:hint="eastAsia"/>
                <w:sz w:val="22"/>
                <w:szCs w:val="22"/>
                <w:lang w:eastAsia="cs-CZ"/>
              </w:rPr>
              <w:t>–</w:t>
            </w:r>
            <w:r w:rsidRPr="006932BE">
              <w:rPr>
                <w:rFonts w:eastAsia="Calibri"/>
                <w:sz w:val="22"/>
                <w:szCs w:val="22"/>
                <w:lang w:eastAsia="cs-CZ"/>
              </w:rPr>
              <w:t xml:space="preserve"> vstup do role</w:t>
            </w:r>
            <w:r>
              <w:rPr>
                <w:rFonts w:eastAsia="Calibri"/>
                <w:sz w:val="22"/>
                <w:szCs w:val="22"/>
                <w:lang w:eastAsia="cs-CZ"/>
              </w:rPr>
              <w:t>, improvizace, pantomima</w:t>
            </w:r>
          </w:p>
          <w:p w14:paraId="0DC3DF74" w14:textId="77777777" w:rsidR="0016096A" w:rsidRDefault="0016096A" w:rsidP="00AD424D">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 xml:space="preserve">sociálně komunikační dovednosti </w:t>
            </w:r>
            <w:r w:rsidRPr="006932BE">
              <w:rPr>
                <w:rFonts w:eastAsia="Calibri" w:hint="eastAsia"/>
                <w:sz w:val="22"/>
                <w:szCs w:val="22"/>
                <w:lang w:eastAsia="cs-CZ"/>
              </w:rPr>
              <w:t>–</w:t>
            </w:r>
            <w:r w:rsidRPr="006932BE">
              <w:rPr>
                <w:rFonts w:eastAsia="Calibri"/>
                <w:sz w:val="22"/>
                <w:szCs w:val="22"/>
                <w:lang w:eastAsia="cs-CZ"/>
              </w:rPr>
              <w:t xml:space="preserve"> spolupr</w:t>
            </w:r>
            <w:r w:rsidRPr="006932BE">
              <w:rPr>
                <w:rFonts w:eastAsia="Calibri" w:hint="eastAsia"/>
                <w:sz w:val="22"/>
                <w:szCs w:val="22"/>
                <w:lang w:eastAsia="cs-CZ"/>
              </w:rPr>
              <w:t>á</w:t>
            </w:r>
            <w:r w:rsidRPr="006932BE">
              <w:rPr>
                <w:rFonts w:eastAsia="Calibri"/>
                <w:sz w:val="22"/>
                <w:szCs w:val="22"/>
                <w:lang w:eastAsia="cs-CZ"/>
              </w:rPr>
              <w:t>ce, komunikace v hern</w:t>
            </w:r>
            <w:r w:rsidRPr="006932BE">
              <w:rPr>
                <w:rFonts w:eastAsia="Calibri" w:hint="eastAsia"/>
                <w:sz w:val="22"/>
                <w:szCs w:val="22"/>
                <w:lang w:eastAsia="cs-CZ"/>
              </w:rPr>
              <w:t>í</w:t>
            </w:r>
            <w:r w:rsidRPr="006932BE">
              <w:rPr>
                <w:rFonts w:eastAsia="Calibri"/>
                <w:sz w:val="22"/>
                <w:szCs w:val="22"/>
                <w:lang w:eastAsia="cs-CZ"/>
              </w:rPr>
              <w:t>ch situac</w:t>
            </w:r>
            <w:r w:rsidRPr="006932BE">
              <w:rPr>
                <w:rFonts w:eastAsia="Calibri" w:hint="eastAsia"/>
                <w:sz w:val="22"/>
                <w:szCs w:val="22"/>
                <w:lang w:eastAsia="cs-CZ"/>
              </w:rPr>
              <w:t>í</w:t>
            </w:r>
            <w:r w:rsidRPr="006932BE">
              <w:rPr>
                <w:rFonts w:eastAsia="Calibri"/>
                <w:sz w:val="22"/>
                <w:szCs w:val="22"/>
                <w:lang w:eastAsia="cs-CZ"/>
              </w:rPr>
              <w:t>ch a v situac</w:t>
            </w:r>
            <w:r w:rsidRPr="006932BE">
              <w:rPr>
                <w:rFonts w:eastAsia="Calibri" w:hint="eastAsia"/>
                <w:sz w:val="22"/>
                <w:szCs w:val="22"/>
                <w:lang w:eastAsia="cs-CZ"/>
              </w:rPr>
              <w:t>í</w:t>
            </w:r>
            <w:r w:rsidRPr="006932BE">
              <w:rPr>
                <w:rFonts w:eastAsia="Calibri"/>
                <w:sz w:val="22"/>
                <w:szCs w:val="22"/>
                <w:lang w:eastAsia="cs-CZ"/>
              </w:rPr>
              <w:t>ch skupinov</w:t>
            </w:r>
            <w:r w:rsidRPr="006932BE">
              <w:rPr>
                <w:rFonts w:eastAsia="Calibri" w:hint="eastAsia"/>
                <w:sz w:val="22"/>
                <w:szCs w:val="22"/>
                <w:lang w:eastAsia="cs-CZ"/>
              </w:rPr>
              <w:t>é</w:t>
            </w:r>
            <w:r w:rsidRPr="006932BE">
              <w:rPr>
                <w:rFonts w:eastAsia="Calibri"/>
                <w:sz w:val="22"/>
                <w:szCs w:val="22"/>
                <w:lang w:eastAsia="cs-CZ"/>
              </w:rPr>
              <w:t xml:space="preserve"> tvorby</w:t>
            </w:r>
          </w:p>
          <w:p w14:paraId="0FD03555" w14:textId="1B4A55A2" w:rsidR="0016096A" w:rsidRPr="006932BE" w:rsidRDefault="0016096A" w:rsidP="00AD424D">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932BE">
              <w:rPr>
                <w:rFonts w:eastAsia="Calibri"/>
                <w:sz w:val="22"/>
                <w:szCs w:val="22"/>
                <w:lang w:eastAsia="cs-CZ"/>
              </w:rPr>
              <w:t>prezentace, reflexe a hodnocen</w:t>
            </w:r>
            <w:r w:rsidRPr="006932BE">
              <w:rPr>
                <w:rFonts w:eastAsia="Calibri" w:hint="eastAsia"/>
                <w:sz w:val="22"/>
                <w:szCs w:val="22"/>
                <w:lang w:eastAsia="cs-CZ"/>
              </w:rPr>
              <w:t>í</w:t>
            </w:r>
          </w:p>
        </w:tc>
        <w:tc>
          <w:tcPr>
            <w:tcW w:w="2217" w:type="dxa"/>
            <w:vMerge/>
            <w:shd w:val="clear" w:color="auto" w:fill="FFFFFF" w:themeFill="background1"/>
          </w:tcPr>
          <w:p w14:paraId="419AC97B" w14:textId="77777777" w:rsidR="0016096A" w:rsidRPr="005758C8" w:rsidRDefault="0016096A" w:rsidP="00AD424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16096A" w14:paraId="0A36C524"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11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354DF23" w14:textId="77777777" w:rsidR="0016096A" w:rsidRPr="006932BE" w:rsidRDefault="0016096A" w:rsidP="00AD424D">
            <w:pPr>
              <w:rPr>
                <w:rFonts w:eastAsia="Calibri"/>
                <w:b w:val="0"/>
                <w:bCs w:val="0"/>
                <w:sz w:val="22"/>
                <w:szCs w:val="22"/>
                <w:lang w:eastAsia="cs-CZ"/>
              </w:rPr>
            </w:pPr>
            <w:r w:rsidRPr="006932BE">
              <w:rPr>
                <w:rFonts w:eastAsia="Calibri"/>
                <w:b w:val="0"/>
                <w:bCs w:val="0"/>
                <w:sz w:val="22"/>
                <w:szCs w:val="22"/>
                <w:lang w:eastAsia="cs-CZ"/>
              </w:rPr>
              <w:t>DV-3-1-05</w:t>
            </w:r>
          </w:p>
          <w:p w14:paraId="46AD4744" w14:textId="5A011303" w:rsidR="0016096A" w:rsidRPr="005758C8" w:rsidRDefault="0016096A" w:rsidP="00AD424D">
            <w:pPr>
              <w:rPr>
                <w:rFonts w:eastAsia="Calibri"/>
                <w:sz w:val="22"/>
                <w:szCs w:val="22"/>
                <w:lang w:eastAsia="cs-CZ"/>
              </w:rPr>
            </w:pPr>
            <w:r w:rsidRPr="006932BE">
              <w:rPr>
                <w:rFonts w:eastAsia="Calibri"/>
                <w:b w:val="0"/>
                <w:bCs w:val="0"/>
                <w:sz w:val="22"/>
                <w:szCs w:val="22"/>
                <w:lang w:eastAsia="cs-CZ"/>
              </w:rPr>
              <w:t>reflektuje s pomocí učitele svůj zážitek z dramatického díla (divadelního, filmového, televizního, rozhlasového)</w:t>
            </w:r>
          </w:p>
        </w:tc>
        <w:tc>
          <w:tcPr>
            <w:tcW w:w="4364" w:type="dxa"/>
            <w:shd w:val="clear" w:color="auto" w:fill="FFFFFF" w:themeFill="background1"/>
          </w:tcPr>
          <w:p w14:paraId="0093DF49" w14:textId="764336FF" w:rsidR="0016096A" w:rsidRPr="005758C8" w:rsidRDefault="0016096A" w:rsidP="00AD424D">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Reflektuje ústně s pomocí učitele svůj zážitek z dramatického díla.</w:t>
            </w:r>
          </w:p>
        </w:tc>
        <w:tc>
          <w:tcPr>
            <w:tcW w:w="4364" w:type="dxa"/>
            <w:gridSpan w:val="3"/>
            <w:shd w:val="clear" w:color="auto" w:fill="FFFFFF" w:themeFill="background1"/>
          </w:tcPr>
          <w:p w14:paraId="43E9B65B" w14:textId="16137322" w:rsidR="0016096A" w:rsidRPr="006932BE" w:rsidRDefault="0016096A" w:rsidP="00AD424D">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eastAsia="Calibri"/>
                <w:sz w:val="22"/>
                <w:szCs w:val="22"/>
                <w:lang w:eastAsia="cs-CZ"/>
              </w:rPr>
              <w:t>d</w:t>
            </w:r>
            <w:r w:rsidRPr="006932BE">
              <w:rPr>
                <w:rFonts w:eastAsia="Calibri"/>
                <w:sz w:val="22"/>
                <w:szCs w:val="22"/>
                <w:lang w:eastAsia="cs-CZ"/>
              </w:rPr>
              <w:t>ramatická díla – seznámení s různými příklady děl (divadelní, filmové, televizní, rozhlasové)</w:t>
            </w:r>
          </w:p>
        </w:tc>
        <w:tc>
          <w:tcPr>
            <w:tcW w:w="2217" w:type="dxa"/>
            <w:vMerge/>
            <w:shd w:val="clear" w:color="auto" w:fill="FFFFFF" w:themeFill="background1"/>
          </w:tcPr>
          <w:p w14:paraId="78059BCB" w14:textId="77777777" w:rsidR="0016096A" w:rsidRPr="005758C8" w:rsidRDefault="0016096A" w:rsidP="00AD424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AD424D" w:rsidRPr="00B03E67" w14:paraId="55AC99F9" w14:textId="77777777" w:rsidTr="0044266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7"/>
            <w:shd w:val="clear" w:color="auto" w:fill="FFD966" w:themeFill="accent4" w:themeFillTint="99"/>
          </w:tcPr>
          <w:p w14:paraId="5956AB4F" w14:textId="77777777" w:rsidR="00AD424D" w:rsidRPr="00820E97" w:rsidRDefault="00AD424D" w:rsidP="00AD424D">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6CF6DDEC" w14:textId="77777777" w:rsidR="00AD424D" w:rsidRPr="00B03E67" w:rsidRDefault="00AD424D" w:rsidP="00AD424D">
            <w:pPr>
              <w:keepNext/>
              <w:pageBreakBefore/>
              <w:jc w:val="center"/>
              <w:rPr>
                <w:sz w:val="30"/>
                <w:szCs w:val="30"/>
                <w:lang w:eastAsia="cs-CZ"/>
              </w:rPr>
            </w:pPr>
            <w:r w:rsidRPr="00820E97">
              <w:rPr>
                <w:sz w:val="30"/>
                <w:szCs w:val="30"/>
                <w:lang w:eastAsia="cs-CZ"/>
              </w:rPr>
              <w:t>1.-3. ročník</w:t>
            </w:r>
          </w:p>
        </w:tc>
      </w:tr>
      <w:tr w:rsidR="00AD424D" w:rsidRPr="001173C9" w14:paraId="5EC29EFD" w14:textId="77777777" w:rsidTr="00180CE4">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9920" w:type="dxa"/>
            <w:gridSpan w:val="3"/>
            <w:shd w:val="clear" w:color="auto" w:fill="FFE599" w:themeFill="accent4" w:themeFillTint="66"/>
          </w:tcPr>
          <w:p w14:paraId="599BCD62" w14:textId="77777777" w:rsidR="00AD424D" w:rsidRPr="001173C9" w:rsidRDefault="00AD424D" w:rsidP="00AD424D">
            <w:pPr>
              <w:keepNext/>
              <w:jc w:val="center"/>
              <w:rPr>
                <w:b w:val="0"/>
                <w:bCs w:val="0"/>
                <w:lang w:eastAsia="cs-CZ"/>
              </w:rPr>
            </w:pPr>
            <w:r>
              <w:rPr>
                <w:lang w:eastAsia="cs-CZ"/>
              </w:rPr>
              <w:t>Výstupy dle RVP</w:t>
            </w:r>
          </w:p>
        </w:tc>
        <w:tc>
          <w:tcPr>
            <w:tcW w:w="5389" w:type="dxa"/>
            <w:gridSpan w:val="3"/>
            <w:shd w:val="clear" w:color="auto" w:fill="FFE599" w:themeFill="accent4" w:themeFillTint="66"/>
          </w:tcPr>
          <w:p w14:paraId="4922FFF8" w14:textId="77777777" w:rsidR="00AD424D" w:rsidRPr="001173C9" w:rsidRDefault="00AD424D" w:rsidP="00AD424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AD424D" w:rsidRPr="002009EB" w14:paraId="0011391F" w14:textId="77777777" w:rsidTr="000A0FA7">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shd w:val="clear" w:color="auto" w:fill="FFF2CC" w:themeFill="accent4" w:themeFillTint="33"/>
          </w:tcPr>
          <w:p w14:paraId="6B5A3E34" w14:textId="77777777" w:rsidR="00AD424D" w:rsidRPr="002009EB" w:rsidRDefault="00AD424D" w:rsidP="00AD424D">
            <w:pPr>
              <w:jc w:val="center"/>
              <w:rPr>
                <w:b w:val="0"/>
                <w:lang w:eastAsia="cs-CZ"/>
              </w:rPr>
            </w:pPr>
            <w:r>
              <w:rPr>
                <w:lang w:eastAsia="cs-CZ"/>
              </w:rPr>
              <w:t>Jazyková výchova</w:t>
            </w:r>
          </w:p>
        </w:tc>
      </w:tr>
      <w:tr w:rsidR="00AD424D" w14:paraId="7537F24A"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5" w:type="dxa"/>
            <w:gridSpan w:val="4"/>
            <w:shd w:val="clear" w:color="auto" w:fill="FFFFFF" w:themeFill="background1"/>
          </w:tcPr>
          <w:p w14:paraId="2FC900DA" w14:textId="77777777" w:rsidR="00AD424D" w:rsidRPr="005758C8" w:rsidRDefault="00AD424D" w:rsidP="00AD424D">
            <w:pPr>
              <w:rPr>
                <w:rFonts w:eastAsia="Calibri"/>
                <w:b w:val="0"/>
                <w:sz w:val="22"/>
                <w:szCs w:val="22"/>
                <w:lang w:eastAsia="cs-CZ"/>
              </w:rPr>
            </w:pPr>
            <w:r w:rsidRPr="005758C8">
              <w:rPr>
                <w:rFonts w:eastAsia="Calibri"/>
                <w:b w:val="0"/>
                <w:sz w:val="22"/>
                <w:szCs w:val="22"/>
                <w:lang w:eastAsia="cs-CZ"/>
              </w:rPr>
              <w:t>ČJL-3-2-01p rozlišuje všechna písmena malé a velké abecedy</w:t>
            </w:r>
          </w:p>
          <w:p w14:paraId="4D327394" w14:textId="77777777" w:rsidR="00AD424D" w:rsidRPr="005758C8" w:rsidRDefault="00AD424D" w:rsidP="00AD424D">
            <w:pPr>
              <w:ind w:left="1597" w:hanging="283"/>
              <w:rPr>
                <w:rFonts w:eastAsia="Calibri"/>
                <w:b w:val="0"/>
                <w:sz w:val="22"/>
                <w:szCs w:val="22"/>
                <w:lang w:eastAsia="cs-CZ"/>
              </w:rPr>
            </w:pPr>
            <w:r w:rsidRPr="005758C8">
              <w:rPr>
                <w:rFonts w:eastAsia="Calibri"/>
                <w:b w:val="0"/>
                <w:sz w:val="22"/>
                <w:szCs w:val="22"/>
                <w:lang w:eastAsia="cs-CZ"/>
              </w:rPr>
              <w:t>rozeznává samohlásky (odlišuje jejich délku) a souhlásky</w:t>
            </w:r>
          </w:p>
          <w:p w14:paraId="2388C7B7" w14:textId="77777777" w:rsidR="00AD424D" w:rsidRPr="005758C8" w:rsidRDefault="00AD424D" w:rsidP="00AD424D">
            <w:pPr>
              <w:ind w:left="1597" w:hanging="283"/>
              <w:rPr>
                <w:rFonts w:eastAsia="Calibri"/>
                <w:b w:val="0"/>
                <w:sz w:val="22"/>
                <w:szCs w:val="22"/>
                <w:lang w:eastAsia="cs-CZ"/>
              </w:rPr>
            </w:pPr>
            <w:r w:rsidRPr="005758C8">
              <w:rPr>
                <w:rFonts w:eastAsia="Calibri"/>
                <w:b w:val="0"/>
                <w:sz w:val="22"/>
                <w:szCs w:val="22"/>
                <w:lang w:eastAsia="cs-CZ"/>
              </w:rPr>
              <w:t>tvoří slabiky</w:t>
            </w:r>
          </w:p>
          <w:p w14:paraId="51626DE1" w14:textId="77777777" w:rsidR="00AD424D" w:rsidRPr="005758C8" w:rsidRDefault="00AD424D" w:rsidP="00AD424D">
            <w:pPr>
              <w:ind w:left="1597" w:hanging="283"/>
              <w:rPr>
                <w:rFonts w:eastAsia="Calibri"/>
                <w:b w:val="0"/>
                <w:sz w:val="22"/>
                <w:szCs w:val="22"/>
                <w:lang w:eastAsia="cs-CZ"/>
              </w:rPr>
            </w:pPr>
            <w:r w:rsidRPr="005758C8">
              <w:rPr>
                <w:rFonts w:eastAsia="Calibri"/>
                <w:b w:val="0"/>
                <w:sz w:val="22"/>
                <w:szCs w:val="22"/>
                <w:lang w:eastAsia="cs-CZ"/>
              </w:rPr>
              <w:t>rozlišuje věty, slova, slabiky, hlásky</w:t>
            </w:r>
          </w:p>
          <w:p w14:paraId="481E25A2" w14:textId="77777777" w:rsidR="00AD424D" w:rsidRPr="005758C8" w:rsidRDefault="00AD424D" w:rsidP="00AD424D">
            <w:pPr>
              <w:rPr>
                <w:sz w:val="22"/>
                <w:szCs w:val="22"/>
              </w:rPr>
            </w:pPr>
            <w:r w:rsidRPr="005758C8">
              <w:rPr>
                <w:rFonts w:eastAsia="Calibri"/>
                <w:b w:val="0"/>
                <w:sz w:val="22"/>
                <w:szCs w:val="22"/>
                <w:lang w:eastAsia="cs-CZ"/>
              </w:rPr>
              <w:t>ČJL-3-2-08p píše velká písmena na začátku věty a ve vlastních jménech</w:t>
            </w:r>
          </w:p>
        </w:tc>
        <w:tc>
          <w:tcPr>
            <w:tcW w:w="4964" w:type="dxa"/>
            <w:gridSpan w:val="2"/>
            <w:shd w:val="clear" w:color="auto" w:fill="FFFFFF" w:themeFill="background1"/>
            <w:vAlign w:val="center"/>
          </w:tcPr>
          <w:p w14:paraId="479689F9" w14:textId="77777777" w:rsidR="00AD424D" w:rsidRPr="005758C8" w:rsidRDefault="00AD424D" w:rsidP="00AD424D">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r w:rsidR="00AD424D" w:rsidRPr="007E0556" w14:paraId="6B1F1752"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shd w:val="clear" w:color="auto" w:fill="FBE4D5" w:themeFill="accent2" w:themeFillTint="33"/>
          </w:tcPr>
          <w:p w14:paraId="7E57031B" w14:textId="77777777" w:rsidR="00AD424D" w:rsidRPr="007E0556" w:rsidRDefault="00AD424D" w:rsidP="00AD424D">
            <w:pPr>
              <w:keepNext/>
              <w:jc w:val="center"/>
              <w:rPr>
                <w:rFonts w:eastAsia="Calibri"/>
                <w:lang w:eastAsia="cs-CZ"/>
              </w:rPr>
            </w:pPr>
            <w:r w:rsidRPr="007E0556">
              <w:rPr>
                <w:rFonts w:eastAsia="Calibri"/>
                <w:lang w:eastAsia="cs-CZ"/>
              </w:rPr>
              <w:t xml:space="preserve">Komunikační a slohová </w:t>
            </w:r>
            <w:r w:rsidRPr="007E0556">
              <w:rPr>
                <w:lang w:eastAsia="cs-CZ"/>
              </w:rPr>
              <w:t>výchova</w:t>
            </w:r>
          </w:p>
        </w:tc>
      </w:tr>
      <w:tr w:rsidR="00AD424D" w14:paraId="168483DA"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5" w:type="dxa"/>
            <w:gridSpan w:val="4"/>
            <w:shd w:val="clear" w:color="auto" w:fill="FFFFFF" w:themeFill="background1"/>
          </w:tcPr>
          <w:p w14:paraId="22CE9003" w14:textId="77777777" w:rsidR="00AD424D" w:rsidRPr="005758C8" w:rsidRDefault="00AD424D" w:rsidP="00AD424D">
            <w:pPr>
              <w:tabs>
                <w:tab w:val="left" w:pos="1456"/>
              </w:tabs>
              <w:rPr>
                <w:rFonts w:eastAsia="Calibri"/>
                <w:b w:val="0"/>
                <w:sz w:val="22"/>
                <w:szCs w:val="22"/>
                <w:lang w:eastAsia="cs-CZ"/>
              </w:rPr>
            </w:pPr>
            <w:r w:rsidRPr="005758C8">
              <w:rPr>
                <w:rFonts w:eastAsia="Calibri"/>
                <w:b w:val="0"/>
                <w:sz w:val="22"/>
                <w:szCs w:val="22"/>
                <w:lang w:eastAsia="cs-CZ"/>
              </w:rPr>
              <w:t>ČJL-3-1-01p čte s porozuměním jednoduché texty</w:t>
            </w:r>
          </w:p>
          <w:p w14:paraId="69779A3B" w14:textId="77777777" w:rsidR="00AD424D" w:rsidRPr="005758C8" w:rsidRDefault="00AD424D" w:rsidP="00AD424D">
            <w:pPr>
              <w:rPr>
                <w:rFonts w:eastAsia="Calibri"/>
                <w:b w:val="0"/>
                <w:sz w:val="22"/>
                <w:szCs w:val="22"/>
                <w:lang w:eastAsia="cs-CZ"/>
              </w:rPr>
            </w:pPr>
            <w:r w:rsidRPr="005758C8">
              <w:rPr>
                <w:rFonts w:eastAsia="Calibri"/>
                <w:b w:val="0"/>
                <w:sz w:val="22"/>
                <w:szCs w:val="22"/>
                <w:lang w:eastAsia="cs-CZ"/>
              </w:rPr>
              <w:t>ČJL-3-1-02p rozumí pokynům přiměřené složitosti</w:t>
            </w:r>
          </w:p>
          <w:p w14:paraId="2C64ACCA" w14:textId="77777777" w:rsidR="00AD424D" w:rsidRPr="005758C8" w:rsidRDefault="00AD424D" w:rsidP="00AD424D">
            <w:pPr>
              <w:ind w:left="1597" w:hanging="1597"/>
              <w:rPr>
                <w:rFonts w:eastAsia="Calibri"/>
                <w:b w:val="0"/>
                <w:sz w:val="22"/>
                <w:szCs w:val="22"/>
                <w:lang w:eastAsia="cs-CZ"/>
              </w:rPr>
            </w:pPr>
            <w:r w:rsidRPr="005758C8">
              <w:rPr>
                <w:rFonts w:eastAsia="Calibri"/>
                <w:b w:val="0"/>
                <w:sz w:val="22"/>
                <w:szCs w:val="22"/>
                <w:lang w:eastAsia="cs-CZ"/>
              </w:rPr>
              <w:t>ČJL-3-1-04p, ČJL-3-1-05p, ČJL-3-1-06p dbá na správnou výslovnost, tempo řeči a pravidelné dýchání</w:t>
            </w:r>
          </w:p>
          <w:p w14:paraId="2D4595AE" w14:textId="77777777" w:rsidR="00AD424D" w:rsidRPr="005758C8" w:rsidRDefault="00AD424D" w:rsidP="00AD424D">
            <w:pPr>
              <w:rPr>
                <w:rFonts w:eastAsia="Calibri"/>
                <w:b w:val="0"/>
                <w:sz w:val="22"/>
                <w:szCs w:val="22"/>
                <w:lang w:eastAsia="cs-CZ"/>
              </w:rPr>
            </w:pPr>
            <w:r w:rsidRPr="005758C8">
              <w:rPr>
                <w:rFonts w:eastAsia="Calibri"/>
                <w:b w:val="0"/>
                <w:sz w:val="22"/>
                <w:szCs w:val="22"/>
                <w:lang w:eastAsia="cs-CZ"/>
              </w:rPr>
              <w:t>ČJL-3-1-08 zvládá základní hygienické návyky spojené se psaním</w:t>
            </w:r>
          </w:p>
          <w:p w14:paraId="618BF4F2" w14:textId="77777777" w:rsidR="00AD424D" w:rsidRPr="005758C8" w:rsidRDefault="00AD424D" w:rsidP="00AD424D">
            <w:pPr>
              <w:ind w:left="1597" w:hanging="1597"/>
              <w:rPr>
                <w:rFonts w:eastAsia="Calibri"/>
                <w:bCs w:val="0"/>
                <w:sz w:val="22"/>
                <w:szCs w:val="22"/>
                <w:lang w:eastAsia="cs-CZ"/>
              </w:rPr>
            </w:pPr>
            <w:r w:rsidRPr="005758C8">
              <w:rPr>
                <w:rFonts w:eastAsia="Calibri"/>
                <w:b w:val="0"/>
                <w:sz w:val="22"/>
                <w:szCs w:val="22"/>
                <w:lang w:eastAsia="cs-CZ"/>
              </w:rPr>
              <w:t>ČJL-3-1-09p píše písmena a číslice – dodržuje správný poměr výšky písmen ve slově, velikost, sklon a správné tvary písmen</w:t>
            </w:r>
          </w:p>
          <w:p w14:paraId="5140E5B8" w14:textId="77777777" w:rsidR="00AD424D" w:rsidRPr="005758C8" w:rsidRDefault="00AD424D" w:rsidP="00AD424D">
            <w:pPr>
              <w:ind w:left="1597" w:hanging="283"/>
              <w:rPr>
                <w:rFonts w:eastAsia="Calibri"/>
                <w:bCs w:val="0"/>
                <w:sz w:val="22"/>
                <w:szCs w:val="22"/>
                <w:lang w:eastAsia="cs-CZ"/>
              </w:rPr>
            </w:pPr>
            <w:r w:rsidRPr="005758C8">
              <w:rPr>
                <w:rFonts w:eastAsia="Calibri"/>
                <w:b w:val="0"/>
                <w:sz w:val="22"/>
                <w:szCs w:val="22"/>
                <w:lang w:eastAsia="cs-CZ"/>
              </w:rPr>
              <w:t>spojuje písmena a slabiky</w:t>
            </w:r>
          </w:p>
          <w:p w14:paraId="41B99CB5" w14:textId="77777777" w:rsidR="00AD424D" w:rsidRPr="005758C8" w:rsidRDefault="00AD424D" w:rsidP="00AD424D">
            <w:pPr>
              <w:ind w:left="1597" w:hanging="283"/>
              <w:rPr>
                <w:rFonts w:eastAsia="Calibri"/>
                <w:bCs w:val="0"/>
                <w:sz w:val="22"/>
                <w:szCs w:val="22"/>
                <w:lang w:eastAsia="cs-CZ"/>
              </w:rPr>
            </w:pPr>
            <w:r w:rsidRPr="005758C8">
              <w:rPr>
                <w:rFonts w:eastAsia="Calibri"/>
                <w:b w:val="0"/>
                <w:sz w:val="22"/>
                <w:szCs w:val="22"/>
                <w:lang w:eastAsia="cs-CZ"/>
              </w:rPr>
              <w:t>převádí slova z mluvené do psané podoby</w:t>
            </w:r>
          </w:p>
          <w:p w14:paraId="08BDB5EE" w14:textId="77777777" w:rsidR="00AD424D" w:rsidRPr="005758C8" w:rsidRDefault="00AD424D" w:rsidP="00AD424D">
            <w:pPr>
              <w:ind w:left="1597" w:hanging="283"/>
              <w:rPr>
                <w:rFonts w:eastAsia="Calibri"/>
                <w:b w:val="0"/>
                <w:sz w:val="22"/>
                <w:szCs w:val="22"/>
                <w:lang w:eastAsia="cs-CZ"/>
              </w:rPr>
            </w:pPr>
            <w:r w:rsidRPr="005758C8">
              <w:rPr>
                <w:rFonts w:eastAsia="Calibri"/>
                <w:b w:val="0"/>
                <w:sz w:val="22"/>
                <w:szCs w:val="22"/>
                <w:lang w:eastAsia="cs-CZ"/>
              </w:rPr>
              <w:t>dodržuje správné pořadí písmen ve slově a jejich úplnost</w:t>
            </w:r>
          </w:p>
          <w:p w14:paraId="70F92DB2" w14:textId="77777777" w:rsidR="00AD424D" w:rsidRPr="005758C8" w:rsidRDefault="00AD424D" w:rsidP="00AD424D">
            <w:pPr>
              <w:rPr>
                <w:sz w:val="22"/>
                <w:szCs w:val="22"/>
              </w:rPr>
            </w:pPr>
            <w:r w:rsidRPr="005758C8">
              <w:rPr>
                <w:rFonts w:eastAsia="Calibri"/>
                <w:b w:val="0"/>
                <w:sz w:val="22"/>
                <w:szCs w:val="22"/>
                <w:lang w:eastAsia="cs-CZ"/>
              </w:rPr>
              <w:t>ČJL-3-1-10p opisuje a přepisuje krátké věty</w:t>
            </w:r>
          </w:p>
        </w:tc>
        <w:tc>
          <w:tcPr>
            <w:tcW w:w="4964" w:type="dxa"/>
            <w:gridSpan w:val="2"/>
            <w:shd w:val="clear" w:color="auto" w:fill="FFFFFF" w:themeFill="background1"/>
            <w:vAlign w:val="center"/>
          </w:tcPr>
          <w:p w14:paraId="225AF562" w14:textId="77777777" w:rsidR="00AD424D" w:rsidRPr="005758C8" w:rsidRDefault="00AD424D" w:rsidP="00AD424D">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r w:rsidR="00AD424D" w14:paraId="75354637"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6"/>
            <w:shd w:val="clear" w:color="auto" w:fill="FBE4D5" w:themeFill="accent2" w:themeFillTint="33"/>
          </w:tcPr>
          <w:p w14:paraId="74C2EE1A" w14:textId="77777777" w:rsidR="00AD424D" w:rsidRDefault="00AD424D" w:rsidP="00AD424D">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AD424D" w14:paraId="27921E04"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5" w:type="dxa"/>
            <w:gridSpan w:val="4"/>
            <w:shd w:val="clear" w:color="auto" w:fill="FFFFFF" w:themeFill="background1"/>
          </w:tcPr>
          <w:p w14:paraId="17D3A60B" w14:textId="77777777" w:rsidR="00AD424D" w:rsidRPr="005758C8" w:rsidRDefault="00AD424D" w:rsidP="00AD424D">
            <w:pPr>
              <w:ind w:left="1597" w:hanging="1597"/>
              <w:rPr>
                <w:rFonts w:eastAsia="Calibri"/>
                <w:b w:val="0"/>
                <w:sz w:val="22"/>
                <w:szCs w:val="22"/>
                <w:lang w:eastAsia="cs-CZ"/>
              </w:rPr>
            </w:pPr>
            <w:r w:rsidRPr="005758C8">
              <w:rPr>
                <w:rFonts w:eastAsia="Calibri"/>
                <w:b w:val="0"/>
                <w:sz w:val="22"/>
                <w:szCs w:val="22"/>
                <w:lang w:eastAsia="cs-CZ"/>
              </w:rPr>
              <w:t>ČJL-3-3-01p pamatuje si a reprodukuje jednoduché říkanky a dětské básně</w:t>
            </w:r>
          </w:p>
          <w:p w14:paraId="2D95A36D" w14:textId="77777777" w:rsidR="00AD424D" w:rsidRPr="005758C8" w:rsidRDefault="00AD424D" w:rsidP="00AD424D">
            <w:pPr>
              <w:ind w:left="1597" w:hanging="1597"/>
              <w:rPr>
                <w:rFonts w:eastAsia="Calibri"/>
                <w:b w:val="0"/>
                <w:sz w:val="22"/>
                <w:szCs w:val="22"/>
                <w:lang w:eastAsia="cs-CZ"/>
              </w:rPr>
            </w:pPr>
            <w:r w:rsidRPr="005758C8">
              <w:rPr>
                <w:rFonts w:eastAsia="Calibri"/>
                <w:b w:val="0"/>
                <w:sz w:val="22"/>
                <w:szCs w:val="22"/>
                <w:lang w:eastAsia="cs-CZ"/>
              </w:rPr>
              <w:t>ČJL-3-3-02p reprodukuje krátký text podle otázek a ilustrací</w:t>
            </w:r>
          </w:p>
          <w:p w14:paraId="60AB659C" w14:textId="77777777" w:rsidR="00AD424D" w:rsidRPr="005758C8" w:rsidRDefault="00AD424D" w:rsidP="00AD424D">
            <w:pPr>
              <w:pBdr>
                <w:top w:val="nil"/>
                <w:left w:val="nil"/>
                <w:bottom w:val="nil"/>
                <w:right w:val="nil"/>
                <w:between w:val="nil"/>
              </w:pBdr>
              <w:ind w:left="1164"/>
              <w:rPr>
                <w:rFonts w:eastAsia="Calibri"/>
                <w:sz w:val="22"/>
                <w:szCs w:val="22"/>
                <w:lang w:eastAsia="cs-CZ"/>
              </w:rPr>
            </w:pPr>
            <w:r w:rsidRPr="005758C8">
              <w:rPr>
                <w:rFonts w:eastAsia="Calibri"/>
                <w:b w:val="0"/>
                <w:sz w:val="22"/>
                <w:szCs w:val="22"/>
                <w:lang w:eastAsia="cs-CZ"/>
              </w:rPr>
              <w:t>při poslechu pohádek a krátkých příběhů udržuje pozornost</w:t>
            </w:r>
          </w:p>
        </w:tc>
        <w:tc>
          <w:tcPr>
            <w:tcW w:w="4964" w:type="dxa"/>
            <w:gridSpan w:val="2"/>
            <w:shd w:val="clear" w:color="auto" w:fill="FFFFFF" w:themeFill="background1"/>
            <w:vAlign w:val="center"/>
          </w:tcPr>
          <w:p w14:paraId="2A6609C9" w14:textId="77777777" w:rsidR="00AD424D" w:rsidRPr="005758C8" w:rsidRDefault="00AD424D" w:rsidP="00AD424D">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bl>
    <w:p w14:paraId="70337CB0" w14:textId="77777777" w:rsidR="00EB72D3" w:rsidRDefault="00EB72D3" w:rsidP="00702F0E">
      <w:pPr>
        <w:rPr>
          <w:lang w:eastAsia="cs-CZ"/>
        </w:rPr>
      </w:pPr>
    </w:p>
    <w:tbl>
      <w:tblPr>
        <w:tblStyle w:val="Tabulkasmkou2zvraznn4"/>
        <w:tblW w:w="15315" w:type="dxa"/>
        <w:tblBorders>
          <w:left w:val="single" w:sz="2" w:space="0" w:color="FFD966" w:themeColor="accent4" w:themeTint="99"/>
          <w:right w:val="single" w:sz="2" w:space="0" w:color="FFD966" w:themeColor="accent4" w:themeTint="99"/>
        </w:tblBorders>
        <w:tblLook w:val="04A0" w:firstRow="1" w:lastRow="0" w:firstColumn="1" w:lastColumn="0" w:noHBand="0" w:noVBand="1"/>
      </w:tblPr>
      <w:tblGrid>
        <w:gridCol w:w="4364"/>
        <w:gridCol w:w="4364"/>
        <w:gridCol w:w="1617"/>
        <w:gridCol w:w="2747"/>
        <w:gridCol w:w="2217"/>
        <w:gridCol w:w="6"/>
      </w:tblGrid>
      <w:tr w:rsidR="00005A63" w:rsidRPr="00B03E67" w14:paraId="54B79BA2" w14:textId="77777777" w:rsidTr="004426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tcBorders>
              <w:top w:val="none" w:sz="0" w:space="0" w:color="auto"/>
              <w:bottom w:val="none" w:sz="0" w:space="0" w:color="auto"/>
            </w:tcBorders>
            <w:shd w:val="clear" w:color="auto" w:fill="FFD966" w:themeFill="accent4" w:themeFillTint="99"/>
          </w:tcPr>
          <w:p w14:paraId="01632CBA" w14:textId="246E9B25" w:rsidR="00005A63" w:rsidRPr="00B03E67" w:rsidRDefault="00005A63" w:rsidP="003E0EE3">
            <w:pPr>
              <w:keepNext/>
              <w:pageBreakBefore/>
              <w:jc w:val="center"/>
              <w:rPr>
                <w:sz w:val="30"/>
                <w:szCs w:val="30"/>
                <w:lang w:eastAsia="cs-CZ"/>
              </w:rPr>
            </w:pPr>
            <w:r>
              <w:rPr>
                <w:sz w:val="30"/>
                <w:szCs w:val="30"/>
                <w:lang w:eastAsia="cs-CZ"/>
              </w:rPr>
              <w:lastRenderedPageBreak/>
              <w:t>4</w:t>
            </w:r>
            <w:r w:rsidRPr="00B03E67">
              <w:rPr>
                <w:sz w:val="30"/>
                <w:szCs w:val="30"/>
                <w:lang w:eastAsia="cs-CZ"/>
              </w:rPr>
              <w:t>. ROČNÍK</w:t>
            </w:r>
          </w:p>
        </w:tc>
      </w:tr>
      <w:tr w:rsidR="00005A63" w:rsidRPr="001173C9" w14:paraId="5A380A6B"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4364" w:type="dxa"/>
            <w:shd w:val="clear" w:color="auto" w:fill="FFE599" w:themeFill="accent4" w:themeFillTint="66"/>
          </w:tcPr>
          <w:p w14:paraId="22DA7B4F" w14:textId="77777777" w:rsidR="00005A63" w:rsidRPr="001173C9" w:rsidRDefault="00005A63" w:rsidP="0048333D">
            <w:pPr>
              <w:keepNext/>
              <w:jc w:val="center"/>
              <w:rPr>
                <w:lang w:eastAsia="cs-CZ"/>
              </w:rPr>
            </w:pPr>
            <w:r>
              <w:rPr>
                <w:lang w:eastAsia="cs-CZ"/>
              </w:rPr>
              <w:t>Výstupy dle RVP</w:t>
            </w:r>
          </w:p>
        </w:tc>
        <w:tc>
          <w:tcPr>
            <w:tcW w:w="4364" w:type="dxa"/>
            <w:shd w:val="clear" w:color="auto" w:fill="FFE599" w:themeFill="accent4" w:themeFillTint="66"/>
          </w:tcPr>
          <w:p w14:paraId="32B94264" w14:textId="6B946EA3" w:rsidR="00005A63" w:rsidRPr="001173C9" w:rsidRDefault="00005A63"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Očekávan</w:t>
            </w:r>
            <w:r w:rsidR="00DE14BD">
              <w:rPr>
                <w:b/>
                <w:lang w:eastAsia="cs-CZ"/>
              </w:rPr>
              <w:t>é</w:t>
            </w:r>
            <w:r>
              <w:rPr>
                <w:b/>
                <w:lang w:eastAsia="cs-CZ"/>
              </w:rPr>
              <w:t xml:space="preserve"> výstupy dle ŠVP</w:t>
            </w:r>
          </w:p>
        </w:tc>
        <w:tc>
          <w:tcPr>
            <w:tcW w:w="4364" w:type="dxa"/>
            <w:gridSpan w:val="2"/>
            <w:shd w:val="clear" w:color="auto" w:fill="FFE599" w:themeFill="accent4" w:themeFillTint="66"/>
          </w:tcPr>
          <w:p w14:paraId="0834D51E" w14:textId="77777777" w:rsidR="00005A63" w:rsidRPr="001173C9" w:rsidRDefault="00005A63"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Učivo</w:t>
            </w:r>
          </w:p>
        </w:tc>
        <w:tc>
          <w:tcPr>
            <w:tcW w:w="2217" w:type="dxa"/>
            <w:shd w:val="clear" w:color="auto" w:fill="FFE599" w:themeFill="accent4" w:themeFillTint="66"/>
          </w:tcPr>
          <w:p w14:paraId="6DE08AC1" w14:textId="77777777" w:rsidR="00005A63" w:rsidRPr="001173C9" w:rsidRDefault="00005A63"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lang w:eastAsia="cs-CZ"/>
              </w:rPr>
              <w:t>Průřezová témata</w:t>
            </w:r>
          </w:p>
        </w:tc>
      </w:tr>
      <w:tr w:rsidR="00005A63" w:rsidRPr="002009EB" w14:paraId="6B8DF506"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shd w:val="clear" w:color="auto" w:fill="FFF2CC" w:themeFill="accent4" w:themeFillTint="33"/>
          </w:tcPr>
          <w:p w14:paraId="32F491E6" w14:textId="77777777" w:rsidR="00005A63" w:rsidRPr="002009EB" w:rsidRDefault="00005A63" w:rsidP="0048333D">
            <w:pPr>
              <w:jc w:val="center"/>
              <w:rPr>
                <w:b w:val="0"/>
                <w:lang w:eastAsia="cs-CZ"/>
              </w:rPr>
            </w:pPr>
            <w:r>
              <w:rPr>
                <w:lang w:eastAsia="cs-CZ"/>
              </w:rPr>
              <w:t>Jazyková výchova</w:t>
            </w:r>
          </w:p>
        </w:tc>
      </w:tr>
      <w:tr w:rsidR="00CC7123" w14:paraId="22D5653E" w14:textId="77777777" w:rsidTr="009B4CD3">
        <w:trPr>
          <w:gridAfter w:val="1"/>
          <w:cnfStyle w:val="000000100000" w:firstRow="0" w:lastRow="0" w:firstColumn="0" w:lastColumn="0" w:oddVBand="0" w:evenVBand="0" w:oddHBand="1" w:evenHBand="0" w:firstRowFirstColumn="0" w:firstRowLastColumn="0" w:lastRowFirstColumn="0" w:lastRowLastColumn="0"/>
          <w:wAfter w:w="6" w:type="dxa"/>
          <w:trHeight w:val="1032"/>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C311F86" w14:textId="77777777" w:rsidR="00CC7123" w:rsidRPr="005758C8" w:rsidRDefault="00CC7123" w:rsidP="00EE1F08">
            <w:pPr>
              <w:rPr>
                <w:rFonts w:eastAsia="Calibri"/>
                <w:bCs w:val="0"/>
                <w:sz w:val="22"/>
                <w:szCs w:val="22"/>
                <w:lang w:eastAsia="cs-CZ"/>
              </w:rPr>
            </w:pPr>
            <w:r w:rsidRPr="005758C8">
              <w:rPr>
                <w:rFonts w:eastAsia="Calibri"/>
                <w:b w:val="0"/>
                <w:sz w:val="22"/>
                <w:szCs w:val="22"/>
                <w:lang w:eastAsia="cs-CZ"/>
              </w:rPr>
              <w:t>ČJL-5-2-01</w:t>
            </w:r>
          </w:p>
          <w:p w14:paraId="039362D3" w14:textId="77777777" w:rsidR="00CC7123" w:rsidRPr="005758C8" w:rsidRDefault="00CC7123" w:rsidP="00EE1F08">
            <w:pPr>
              <w:rPr>
                <w:rFonts w:eastAsia="Calibri"/>
                <w:b w:val="0"/>
                <w:sz w:val="22"/>
                <w:szCs w:val="22"/>
                <w:lang w:eastAsia="cs-CZ"/>
              </w:rPr>
            </w:pPr>
            <w:r w:rsidRPr="005758C8">
              <w:rPr>
                <w:rFonts w:eastAsia="Calibri"/>
                <w:b w:val="0"/>
                <w:sz w:val="22"/>
                <w:szCs w:val="22"/>
                <w:lang w:eastAsia="cs-CZ"/>
              </w:rPr>
              <w:t>porovnává významy slov, zvláště slova stejného nebo podobného významu</w:t>
            </w:r>
          </w:p>
          <w:p w14:paraId="0B1B26EC" w14:textId="4C2FAB3A" w:rsidR="00CC7123" w:rsidRPr="005758C8" w:rsidRDefault="00CC7123" w:rsidP="00DE14BD">
            <w:pPr>
              <w:rPr>
                <w:rFonts w:eastAsia="Calibri"/>
                <w:b w:val="0"/>
                <w:sz w:val="22"/>
                <w:szCs w:val="22"/>
                <w:lang w:eastAsia="cs-CZ"/>
              </w:rPr>
            </w:pPr>
            <w:r w:rsidRPr="005758C8">
              <w:rPr>
                <w:rFonts w:eastAsia="Calibri"/>
                <w:b w:val="0"/>
                <w:sz w:val="22"/>
                <w:szCs w:val="22"/>
                <w:lang w:eastAsia="cs-CZ"/>
              </w:rPr>
              <w:t>a slova vícevýznamová</w:t>
            </w:r>
          </w:p>
        </w:tc>
        <w:tc>
          <w:tcPr>
            <w:tcW w:w="4364" w:type="dxa"/>
            <w:shd w:val="clear" w:color="auto" w:fill="FFFFFF" w:themeFill="background1"/>
          </w:tcPr>
          <w:p w14:paraId="68770424" w14:textId="0B30E24D"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Porovnává významy slov, zvláště slova stejného nebo podobného významu.</w:t>
            </w:r>
          </w:p>
          <w:p w14:paraId="3978E2EC" w14:textId="06FADE63" w:rsidR="00CC7123" w:rsidRPr="005758C8" w:rsidRDefault="00CC7123" w:rsidP="00E9184A">
            <w:pPr>
              <w:ind w:left="36"/>
              <w:cnfStyle w:val="000000100000" w:firstRow="0" w:lastRow="0" w:firstColumn="0" w:lastColumn="0" w:oddVBand="0" w:evenVBand="0" w:oddHBand="1" w:evenHBand="0" w:firstRowFirstColumn="0" w:firstRowLastColumn="0" w:lastRowFirstColumn="0" w:lastRowLastColumn="0"/>
              <w:rPr>
                <w:sz w:val="22"/>
                <w:szCs w:val="22"/>
              </w:rPr>
            </w:pPr>
          </w:p>
        </w:tc>
        <w:tc>
          <w:tcPr>
            <w:tcW w:w="4364" w:type="dxa"/>
            <w:gridSpan w:val="2"/>
            <w:shd w:val="clear" w:color="auto" w:fill="FFFFFF" w:themeFill="background1"/>
          </w:tcPr>
          <w:p w14:paraId="1F5AF42C" w14:textId="1D8BA5AD"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synonyma, homonyma, slova jednoznačná a mnohoznačná</w:t>
            </w:r>
          </w:p>
        </w:tc>
        <w:tc>
          <w:tcPr>
            <w:tcW w:w="2217" w:type="dxa"/>
            <w:vMerge w:val="restart"/>
            <w:shd w:val="clear" w:color="auto" w:fill="FFFFFF" w:themeFill="background1"/>
          </w:tcPr>
          <w:p w14:paraId="7F560A48" w14:textId="77777777" w:rsidR="00CC7123" w:rsidRPr="005758C8" w:rsidRDefault="00CC7123"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5BCE22FD"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268192F" w14:textId="77777777" w:rsidR="00CC7123" w:rsidRPr="005758C8" w:rsidRDefault="00CC7123" w:rsidP="00EE1F08">
            <w:pPr>
              <w:rPr>
                <w:rFonts w:eastAsia="Calibri"/>
                <w:bCs w:val="0"/>
                <w:sz w:val="22"/>
                <w:szCs w:val="22"/>
                <w:lang w:eastAsia="cs-CZ"/>
              </w:rPr>
            </w:pPr>
            <w:r w:rsidRPr="005758C8">
              <w:rPr>
                <w:rFonts w:eastAsia="Calibri"/>
                <w:b w:val="0"/>
                <w:sz w:val="22"/>
                <w:szCs w:val="22"/>
                <w:lang w:eastAsia="cs-CZ"/>
              </w:rPr>
              <w:t>ČJL-5-2-02</w:t>
            </w:r>
          </w:p>
          <w:p w14:paraId="59A9B5B7" w14:textId="0295A702" w:rsidR="00CC7123" w:rsidRPr="005758C8" w:rsidRDefault="00CC7123" w:rsidP="0087032B">
            <w:pPr>
              <w:rPr>
                <w:sz w:val="22"/>
                <w:szCs w:val="22"/>
              </w:rPr>
            </w:pPr>
            <w:r w:rsidRPr="005758C8">
              <w:rPr>
                <w:rFonts w:eastAsia="Calibri"/>
                <w:b w:val="0"/>
                <w:sz w:val="22"/>
                <w:szCs w:val="22"/>
                <w:lang w:eastAsia="cs-CZ"/>
              </w:rPr>
              <w:t>rozlišuje ve slově kořen, část příponovou, předponovou a koncovku</w:t>
            </w:r>
          </w:p>
        </w:tc>
        <w:tc>
          <w:tcPr>
            <w:tcW w:w="4364" w:type="dxa"/>
          </w:tcPr>
          <w:p w14:paraId="4F9CB3D5" w14:textId="3BF69E8C" w:rsidR="00CC7123" w:rsidRPr="005758C8" w:rsidRDefault="00CC7123">
            <w:pPr>
              <w:pStyle w:val="Odstavecseseznamem"/>
              <w:numPr>
                <w:ilvl w:val="0"/>
                <w:numId w:val="4"/>
              </w:numPr>
              <w:pBdr>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Rozliší ve slově kořen slova.</w:t>
            </w:r>
          </w:p>
          <w:p w14:paraId="39D7CB3F" w14:textId="38936CB8" w:rsidR="00CC7123" w:rsidRPr="005758C8" w:rsidRDefault="00CC7123">
            <w:pPr>
              <w:pStyle w:val="Odstavecseseznamem"/>
              <w:numPr>
                <w:ilvl w:val="0"/>
                <w:numId w:val="4"/>
              </w:numPr>
              <w:pBdr>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Odliší předponu a předložku, příponu a koncovku.</w:t>
            </w:r>
          </w:p>
          <w:p w14:paraId="556E2BFF" w14:textId="0E898303" w:rsidR="00CC7123" w:rsidRPr="005758C8" w:rsidRDefault="00CC7123">
            <w:pPr>
              <w:pStyle w:val="Odstavecseseznamem"/>
              <w:numPr>
                <w:ilvl w:val="0"/>
                <w:numId w:val="4"/>
              </w:numPr>
              <w:pBdr>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Správně odvozuje předponu a příponu, nahrazuje různé předpony a tím mění význam slova, tvoří slova příbuzná.</w:t>
            </w:r>
          </w:p>
        </w:tc>
        <w:tc>
          <w:tcPr>
            <w:tcW w:w="4364" w:type="dxa"/>
            <w:gridSpan w:val="2"/>
          </w:tcPr>
          <w:p w14:paraId="7E9AB1F2" w14:textId="3C1F5FAA"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slovotvorba – kořen slova, předpona, přípona, koncovka</w:t>
            </w:r>
          </w:p>
          <w:p w14:paraId="167E60D9" w14:textId="77777777"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předpony a předložky: od, nad, pod, před, bez, v; předpony roz, vz, ob, v, vy, vý</w:t>
            </w:r>
          </w:p>
          <w:p w14:paraId="46A1A0AC" w14:textId="0B175372"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slova příbuzná</w:t>
            </w:r>
          </w:p>
        </w:tc>
        <w:tc>
          <w:tcPr>
            <w:tcW w:w="2217" w:type="dxa"/>
            <w:vMerge/>
          </w:tcPr>
          <w:p w14:paraId="419DBFA6" w14:textId="77777777" w:rsidR="00CC7123" w:rsidRPr="005758C8" w:rsidRDefault="00CC7123" w:rsidP="00EE1F0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3B2D7CE8"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8E8383C" w14:textId="77777777" w:rsidR="00CC7123" w:rsidRPr="005758C8" w:rsidRDefault="00CC7123" w:rsidP="003406F4">
            <w:pPr>
              <w:rPr>
                <w:rFonts w:eastAsia="Calibri"/>
                <w:bCs w:val="0"/>
                <w:sz w:val="22"/>
                <w:szCs w:val="22"/>
                <w:lang w:eastAsia="cs-CZ"/>
              </w:rPr>
            </w:pPr>
            <w:r w:rsidRPr="005758C8">
              <w:rPr>
                <w:rFonts w:eastAsia="Calibri"/>
                <w:b w:val="0"/>
                <w:sz w:val="22"/>
                <w:szCs w:val="22"/>
                <w:lang w:eastAsia="cs-CZ"/>
              </w:rPr>
              <w:t>ČJL-5-2-03</w:t>
            </w:r>
          </w:p>
          <w:p w14:paraId="60CB2108" w14:textId="4936EF8E" w:rsidR="00CC7123" w:rsidRPr="005758C8" w:rsidRDefault="00CC7123" w:rsidP="003406F4">
            <w:pPr>
              <w:rPr>
                <w:rFonts w:eastAsia="Calibri"/>
                <w:b w:val="0"/>
                <w:sz w:val="22"/>
                <w:szCs w:val="22"/>
                <w:lang w:eastAsia="cs-CZ"/>
              </w:rPr>
            </w:pPr>
            <w:r w:rsidRPr="005758C8">
              <w:rPr>
                <w:rFonts w:eastAsia="Calibri"/>
                <w:b w:val="0"/>
                <w:sz w:val="22"/>
                <w:szCs w:val="22"/>
                <w:lang w:eastAsia="cs-CZ"/>
              </w:rPr>
              <w:t>určuje slovní druhy plnovýznamových slov a využívá je v gramaticky správných tvarech ve svém mluveném projevu</w:t>
            </w:r>
          </w:p>
          <w:p w14:paraId="273D0366" w14:textId="711B35F3" w:rsidR="00CC7123" w:rsidRPr="005758C8" w:rsidRDefault="00CC7123" w:rsidP="00E9184A">
            <w:pPr>
              <w:suppressAutoHyphens w:val="0"/>
              <w:rPr>
                <w:rFonts w:eastAsia="Calibri"/>
                <w:b w:val="0"/>
                <w:sz w:val="22"/>
                <w:szCs w:val="22"/>
                <w:lang w:eastAsia="cs-CZ"/>
              </w:rPr>
            </w:pPr>
          </w:p>
        </w:tc>
        <w:tc>
          <w:tcPr>
            <w:tcW w:w="4364" w:type="dxa"/>
            <w:shd w:val="clear" w:color="auto" w:fill="FFFFFF" w:themeFill="background1"/>
          </w:tcPr>
          <w:p w14:paraId="306B6E12" w14:textId="7DA1543B"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 textu přiměřené náročnosti přiřadí slova ke správnému slovnímu druhu.</w:t>
            </w:r>
          </w:p>
          <w:p w14:paraId="3E35AFA6" w14:textId="77777777"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 podstatných jmen rozlišuje rod, pád, vzor, používá správné spisovné tvary a koncovky.</w:t>
            </w:r>
          </w:p>
          <w:p w14:paraId="39D6063F" w14:textId="77777777"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Odůvodňuje psaní i/y v koncovkách podstatných jmen.</w:t>
            </w:r>
          </w:p>
          <w:p w14:paraId="6AB82523" w14:textId="3A29D29D"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U sloves rozlišuje osobu, číslo, čas, časuje v oznamovacím způsobu, vytváří infinitiv slovesa; rozlišuje neurčitý tvar slovesa, určité slovesné tvary, složené a jednoduché slovesné tvary. </w:t>
            </w:r>
          </w:p>
        </w:tc>
        <w:tc>
          <w:tcPr>
            <w:tcW w:w="4364" w:type="dxa"/>
            <w:gridSpan w:val="2"/>
            <w:shd w:val="clear" w:color="auto" w:fill="FFFFFF" w:themeFill="background1"/>
          </w:tcPr>
          <w:p w14:paraId="5EA3DA95" w14:textId="757ED114"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slovní druhy</w:t>
            </w:r>
          </w:p>
          <w:p w14:paraId="65A8D4F3" w14:textId="52F63D34"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mluvnické kategorie podstatných jmen – rod, životnost, číslo, pád a vzor (bez vzorů předseda a soudce)</w:t>
            </w:r>
          </w:p>
          <w:p w14:paraId="65AF2E61" w14:textId="77777777"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koncovky podstatných jmen</w:t>
            </w:r>
          </w:p>
          <w:p w14:paraId="194B77D9" w14:textId="482F9D37"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mluvnické kategorie sloves – osoba, číslo, čas; časování sloves</w:t>
            </w:r>
          </w:p>
          <w:p w14:paraId="7AFA3BAA" w14:textId="7FDB40A2"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určitý a neurčitý slovesný tvar</w:t>
            </w:r>
          </w:p>
          <w:p w14:paraId="35759BB0" w14:textId="76EFBD7D"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jednoduchý a složený slovesný tvar</w:t>
            </w:r>
          </w:p>
        </w:tc>
        <w:tc>
          <w:tcPr>
            <w:tcW w:w="2217" w:type="dxa"/>
            <w:vMerge/>
            <w:shd w:val="clear" w:color="auto" w:fill="FFFFFF" w:themeFill="background1"/>
          </w:tcPr>
          <w:p w14:paraId="7BE27EF5" w14:textId="77777777" w:rsidR="00CC7123" w:rsidRPr="005758C8" w:rsidRDefault="00CC7123" w:rsidP="00E9184A">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38131BC0" w14:textId="77777777" w:rsidTr="00442663">
        <w:trPr>
          <w:gridAfter w:val="1"/>
          <w:wAfter w:w="6" w:type="dxa"/>
          <w:trHeight w:val="83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BB02FF3" w14:textId="77777777" w:rsidR="00CC7123" w:rsidRPr="005758C8" w:rsidRDefault="00CC7123" w:rsidP="003406F4">
            <w:pPr>
              <w:rPr>
                <w:rFonts w:eastAsia="Calibri"/>
                <w:bCs w:val="0"/>
                <w:sz w:val="22"/>
                <w:szCs w:val="22"/>
                <w:lang w:eastAsia="cs-CZ"/>
              </w:rPr>
            </w:pPr>
            <w:r w:rsidRPr="005758C8">
              <w:rPr>
                <w:rFonts w:eastAsia="Calibri"/>
                <w:b w:val="0"/>
                <w:sz w:val="22"/>
                <w:szCs w:val="22"/>
                <w:lang w:eastAsia="cs-CZ"/>
              </w:rPr>
              <w:t>ČJL-5-2-04</w:t>
            </w:r>
          </w:p>
          <w:p w14:paraId="312C6DD2" w14:textId="77777777" w:rsidR="00CC7123" w:rsidRPr="005758C8" w:rsidRDefault="00CC7123" w:rsidP="003406F4">
            <w:pPr>
              <w:rPr>
                <w:rFonts w:eastAsia="Calibri"/>
                <w:b w:val="0"/>
                <w:sz w:val="22"/>
                <w:szCs w:val="22"/>
                <w:lang w:eastAsia="cs-CZ"/>
              </w:rPr>
            </w:pPr>
            <w:r w:rsidRPr="005758C8">
              <w:rPr>
                <w:rFonts w:eastAsia="Calibri"/>
                <w:b w:val="0"/>
                <w:sz w:val="22"/>
                <w:szCs w:val="22"/>
                <w:lang w:eastAsia="cs-CZ"/>
              </w:rPr>
              <w:t>rozlišuje slova spisovná a jejich nespisovné tvary</w:t>
            </w:r>
          </w:p>
          <w:p w14:paraId="17A63EB8" w14:textId="0F9271F9" w:rsidR="00CC7123" w:rsidRPr="005758C8" w:rsidRDefault="00CC7123" w:rsidP="003406F4">
            <w:pPr>
              <w:pBdr>
                <w:top w:val="nil"/>
                <w:left w:val="nil"/>
                <w:bottom w:val="nil"/>
                <w:right w:val="nil"/>
                <w:between w:val="nil"/>
              </w:pBdr>
              <w:suppressAutoHyphens w:val="0"/>
              <w:rPr>
                <w:rFonts w:eastAsia="Calibri"/>
                <w:b w:val="0"/>
                <w:sz w:val="22"/>
                <w:szCs w:val="22"/>
                <w:lang w:eastAsia="cs-CZ"/>
              </w:rPr>
            </w:pPr>
          </w:p>
        </w:tc>
        <w:tc>
          <w:tcPr>
            <w:tcW w:w="4364" w:type="dxa"/>
            <w:shd w:val="clear" w:color="auto" w:fill="FFFFFF" w:themeFill="background1"/>
          </w:tcPr>
          <w:p w14:paraId="087C9255" w14:textId="0EA594F5"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Pozná a rozliší spisovné a nespisovné tvary slov, nespisovné tvary slov nahradí tvary spisovnými..</w:t>
            </w:r>
          </w:p>
          <w:p w14:paraId="027996D1" w14:textId="484BF558"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Rozlišuje u slov citové zabarvení, odliší slova hanlivá a lichotivá.</w:t>
            </w:r>
          </w:p>
        </w:tc>
        <w:tc>
          <w:tcPr>
            <w:tcW w:w="4364" w:type="dxa"/>
            <w:gridSpan w:val="2"/>
            <w:shd w:val="clear" w:color="auto" w:fill="FFFFFF" w:themeFill="background1"/>
          </w:tcPr>
          <w:p w14:paraId="61720742" w14:textId="77777777"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spisovná a nespisovná slova</w:t>
            </w:r>
          </w:p>
          <w:p w14:paraId="24A4DA38" w14:textId="38740333"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slova citově zabarvená</w:t>
            </w:r>
          </w:p>
        </w:tc>
        <w:tc>
          <w:tcPr>
            <w:tcW w:w="2217" w:type="dxa"/>
            <w:vMerge/>
            <w:shd w:val="clear" w:color="auto" w:fill="FFFFFF" w:themeFill="background1"/>
          </w:tcPr>
          <w:p w14:paraId="6354677D" w14:textId="77777777" w:rsidR="00CC7123" w:rsidRPr="005758C8" w:rsidRDefault="00CC7123" w:rsidP="003406F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4C0BD96F"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1129"/>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F3FE3CE" w14:textId="77777777" w:rsidR="00CC7123" w:rsidRPr="005758C8" w:rsidRDefault="00CC7123" w:rsidP="003406F4">
            <w:pPr>
              <w:rPr>
                <w:rFonts w:eastAsia="Calibri"/>
                <w:bCs w:val="0"/>
                <w:sz w:val="22"/>
                <w:szCs w:val="22"/>
                <w:lang w:eastAsia="cs-CZ"/>
              </w:rPr>
            </w:pPr>
            <w:r w:rsidRPr="005758C8">
              <w:rPr>
                <w:rFonts w:eastAsia="Calibri"/>
                <w:b w:val="0"/>
                <w:sz w:val="22"/>
                <w:szCs w:val="22"/>
                <w:lang w:eastAsia="cs-CZ"/>
              </w:rPr>
              <w:t>ČJL-5-2-05</w:t>
            </w:r>
          </w:p>
          <w:p w14:paraId="6AA0CCFF" w14:textId="50832973" w:rsidR="00CC7123" w:rsidRPr="005758C8" w:rsidRDefault="00CC7123" w:rsidP="00797CBE">
            <w:pPr>
              <w:rPr>
                <w:rFonts w:eastAsia="Calibri"/>
                <w:b w:val="0"/>
                <w:sz w:val="22"/>
                <w:szCs w:val="22"/>
                <w:lang w:eastAsia="cs-CZ"/>
              </w:rPr>
            </w:pPr>
            <w:r w:rsidRPr="005758C8">
              <w:rPr>
                <w:rFonts w:eastAsia="Calibri"/>
                <w:b w:val="0"/>
                <w:sz w:val="22"/>
                <w:szCs w:val="22"/>
                <w:lang w:eastAsia="cs-CZ"/>
              </w:rPr>
              <w:t>vyhledává základní skladební dvojici a v neúplné základní skladební dvojici označuje základ věty</w:t>
            </w:r>
          </w:p>
        </w:tc>
        <w:tc>
          <w:tcPr>
            <w:tcW w:w="4364" w:type="dxa"/>
            <w:shd w:val="clear" w:color="auto" w:fill="FFFFFF" w:themeFill="background1"/>
          </w:tcPr>
          <w:p w14:paraId="35E53744" w14:textId="3ABEECE6" w:rsidR="00CC7123" w:rsidRPr="005758C8" w:rsidRDefault="00CC712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Najde základní skladební dvojici (podmět + přísudek).</w:t>
            </w:r>
          </w:p>
        </w:tc>
        <w:tc>
          <w:tcPr>
            <w:tcW w:w="4364" w:type="dxa"/>
            <w:gridSpan w:val="2"/>
            <w:shd w:val="clear" w:color="auto" w:fill="FFFFFF" w:themeFill="background1"/>
          </w:tcPr>
          <w:p w14:paraId="713C1AEA" w14:textId="03C082F2"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základní skladební dvojice ve větě jednoduché</w:t>
            </w:r>
          </w:p>
        </w:tc>
        <w:tc>
          <w:tcPr>
            <w:tcW w:w="2217" w:type="dxa"/>
            <w:vMerge/>
            <w:shd w:val="clear" w:color="auto" w:fill="FFFFFF" w:themeFill="background1"/>
          </w:tcPr>
          <w:p w14:paraId="29E1872F" w14:textId="77777777" w:rsidR="00CC7123" w:rsidRPr="005758C8" w:rsidRDefault="00CC7123" w:rsidP="003406F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4536440A"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7B7887C" w14:textId="77777777" w:rsidR="00CC7123" w:rsidRPr="005758C8" w:rsidRDefault="00CC7123" w:rsidP="009330EF">
            <w:pPr>
              <w:rPr>
                <w:rFonts w:eastAsia="Calibri"/>
                <w:bCs w:val="0"/>
                <w:sz w:val="22"/>
                <w:szCs w:val="22"/>
                <w:lang w:eastAsia="cs-CZ"/>
              </w:rPr>
            </w:pPr>
            <w:r w:rsidRPr="005758C8">
              <w:rPr>
                <w:rFonts w:eastAsia="Calibri"/>
                <w:b w:val="0"/>
                <w:sz w:val="22"/>
                <w:szCs w:val="22"/>
                <w:lang w:eastAsia="cs-CZ"/>
              </w:rPr>
              <w:lastRenderedPageBreak/>
              <w:t>ČJL-5-2-06</w:t>
            </w:r>
          </w:p>
          <w:p w14:paraId="5D39EBC4" w14:textId="481E9143" w:rsidR="00CC7123" w:rsidRPr="005758C8" w:rsidRDefault="00CC7123" w:rsidP="009330EF">
            <w:pPr>
              <w:rPr>
                <w:rFonts w:eastAsia="Calibri"/>
                <w:b w:val="0"/>
                <w:sz w:val="22"/>
                <w:szCs w:val="22"/>
                <w:lang w:eastAsia="cs-CZ"/>
              </w:rPr>
            </w:pPr>
            <w:r w:rsidRPr="005758C8">
              <w:rPr>
                <w:rFonts w:eastAsia="Calibri"/>
                <w:b w:val="0"/>
                <w:sz w:val="22"/>
                <w:szCs w:val="22"/>
                <w:lang w:eastAsia="cs-CZ"/>
              </w:rPr>
              <w:t>odlišuje větu jednoduchou a souvětí, vhodně změní větu jednoduchou</w:t>
            </w:r>
          </w:p>
          <w:p w14:paraId="32659667" w14:textId="52D9FCF0" w:rsidR="00CC7123" w:rsidRPr="005758C8" w:rsidRDefault="00CC7123" w:rsidP="00797CBE">
            <w:pPr>
              <w:rPr>
                <w:rFonts w:eastAsia="Calibri"/>
                <w:b w:val="0"/>
                <w:sz w:val="22"/>
                <w:szCs w:val="22"/>
                <w:lang w:eastAsia="cs-CZ"/>
              </w:rPr>
            </w:pPr>
            <w:r w:rsidRPr="005758C8">
              <w:rPr>
                <w:rFonts w:eastAsia="Calibri"/>
                <w:b w:val="0"/>
                <w:sz w:val="22"/>
                <w:szCs w:val="22"/>
                <w:lang w:eastAsia="cs-CZ"/>
              </w:rPr>
              <w:t>v souvětí</w:t>
            </w:r>
          </w:p>
        </w:tc>
        <w:tc>
          <w:tcPr>
            <w:tcW w:w="4364" w:type="dxa"/>
            <w:shd w:val="clear" w:color="auto" w:fill="FFFFFF" w:themeFill="background1"/>
          </w:tcPr>
          <w:p w14:paraId="263471F5" w14:textId="77777777"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Odliší větu jednoduchou a souvětí.</w:t>
            </w:r>
          </w:p>
          <w:p w14:paraId="3C1B9DA2" w14:textId="77777777"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Určí počet vět v souvětí podle počtu sloves.</w:t>
            </w:r>
          </w:p>
          <w:p w14:paraId="7E47BE69" w14:textId="02100850" w:rsidR="00CC7123" w:rsidRPr="005758C8" w:rsidRDefault="00CC7123">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Dokáže vytvořit souvětí spojováním jednoduchých vět a vhodnou volbou spojovacích výrazů</w:t>
            </w:r>
          </w:p>
        </w:tc>
        <w:tc>
          <w:tcPr>
            <w:tcW w:w="4364" w:type="dxa"/>
            <w:gridSpan w:val="2"/>
            <w:shd w:val="clear" w:color="auto" w:fill="FFFFFF" w:themeFill="background1"/>
          </w:tcPr>
          <w:p w14:paraId="199CA2BE" w14:textId="11DFF8A7"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věta holá, rozvitá</w:t>
            </w:r>
          </w:p>
          <w:p w14:paraId="1A14EA99" w14:textId="3B36FC1A" w:rsidR="00CC7123" w:rsidRPr="005758C8" w:rsidRDefault="00CC712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věta jednoduchá a souvětí</w:t>
            </w:r>
            <w:r w:rsidRPr="005758C8">
              <w:rPr>
                <w:rFonts w:eastAsia="Calibri"/>
                <w:color w:val="000000"/>
                <w:sz w:val="22"/>
                <w:szCs w:val="22"/>
                <w:lang w:eastAsia="cs-CZ"/>
              </w:rPr>
              <w:t xml:space="preserve"> </w:t>
            </w:r>
          </w:p>
        </w:tc>
        <w:tc>
          <w:tcPr>
            <w:tcW w:w="2217" w:type="dxa"/>
            <w:vMerge/>
            <w:shd w:val="clear" w:color="auto" w:fill="FFFFFF" w:themeFill="background1"/>
          </w:tcPr>
          <w:p w14:paraId="2F78B7F7" w14:textId="77777777" w:rsidR="00CC7123" w:rsidRPr="005758C8" w:rsidRDefault="00CC7123" w:rsidP="009330E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26DA6DBC"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863"/>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884A9FA" w14:textId="77777777" w:rsidR="00CC7123" w:rsidRPr="005758C8" w:rsidRDefault="00CC7123" w:rsidP="009330EF">
            <w:pPr>
              <w:rPr>
                <w:rFonts w:eastAsia="Calibri"/>
                <w:bCs w:val="0"/>
                <w:sz w:val="22"/>
                <w:szCs w:val="22"/>
                <w:lang w:eastAsia="cs-CZ"/>
              </w:rPr>
            </w:pPr>
            <w:r w:rsidRPr="005758C8">
              <w:rPr>
                <w:rFonts w:eastAsia="Calibri"/>
                <w:b w:val="0"/>
                <w:sz w:val="22"/>
                <w:szCs w:val="22"/>
                <w:lang w:eastAsia="cs-CZ"/>
              </w:rPr>
              <w:t>ČJL-5-2-07</w:t>
            </w:r>
          </w:p>
          <w:p w14:paraId="76172EE4" w14:textId="0FC96D10" w:rsidR="00CC7123" w:rsidRPr="005758C8" w:rsidRDefault="00CC7123" w:rsidP="00797CBE">
            <w:pPr>
              <w:rPr>
                <w:rFonts w:eastAsia="Calibri"/>
                <w:b w:val="0"/>
                <w:sz w:val="22"/>
                <w:szCs w:val="22"/>
                <w:lang w:eastAsia="cs-CZ"/>
              </w:rPr>
            </w:pPr>
            <w:r w:rsidRPr="005758C8">
              <w:rPr>
                <w:rFonts w:eastAsia="Calibri"/>
                <w:b w:val="0"/>
                <w:sz w:val="22"/>
                <w:szCs w:val="22"/>
                <w:lang w:eastAsia="cs-CZ"/>
              </w:rPr>
              <w:t>užívá vhodných spojovacích výrazů, podle potřeby projevu je obměňuje</w:t>
            </w:r>
          </w:p>
        </w:tc>
        <w:tc>
          <w:tcPr>
            <w:tcW w:w="4364" w:type="dxa"/>
            <w:shd w:val="clear" w:color="auto" w:fill="FFFFFF" w:themeFill="background1"/>
          </w:tcPr>
          <w:p w14:paraId="726ED8C9" w14:textId="6C8E6388"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Užívá vhodných spojovacích výrazů.</w:t>
            </w:r>
          </w:p>
        </w:tc>
        <w:tc>
          <w:tcPr>
            <w:tcW w:w="4364" w:type="dxa"/>
            <w:gridSpan w:val="2"/>
            <w:shd w:val="clear" w:color="auto" w:fill="FFFFFF" w:themeFill="background1"/>
          </w:tcPr>
          <w:p w14:paraId="35BF8421" w14:textId="49EB4EF5" w:rsidR="00CC7123" w:rsidRPr="005758C8" w:rsidRDefault="00CC712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spojovací výrazy</w:t>
            </w:r>
          </w:p>
        </w:tc>
        <w:tc>
          <w:tcPr>
            <w:tcW w:w="2217" w:type="dxa"/>
            <w:vMerge/>
            <w:shd w:val="clear" w:color="auto" w:fill="FFFFFF" w:themeFill="background1"/>
          </w:tcPr>
          <w:p w14:paraId="0F3CB437" w14:textId="77777777" w:rsidR="00CC7123" w:rsidRPr="005758C8" w:rsidRDefault="00CC7123" w:rsidP="009330E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CC7123" w14:paraId="4E9BFCDF"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6660F38" w14:textId="77777777" w:rsidR="00CC7123" w:rsidRPr="005758C8" w:rsidRDefault="00CC7123" w:rsidP="009330EF">
            <w:pPr>
              <w:rPr>
                <w:rFonts w:eastAsia="Calibri"/>
                <w:bCs w:val="0"/>
                <w:sz w:val="22"/>
                <w:szCs w:val="22"/>
                <w:lang w:eastAsia="cs-CZ"/>
              </w:rPr>
            </w:pPr>
            <w:r w:rsidRPr="005758C8">
              <w:rPr>
                <w:rFonts w:eastAsia="Calibri"/>
                <w:b w:val="0"/>
                <w:sz w:val="22"/>
                <w:szCs w:val="22"/>
                <w:lang w:eastAsia="cs-CZ"/>
              </w:rPr>
              <w:t>ČJL-5-2-08</w:t>
            </w:r>
          </w:p>
          <w:p w14:paraId="33F91E80" w14:textId="35367CFF" w:rsidR="00CC7123" w:rsidRPr="005758C8" w:rsidRDefault="00CC7123" w:rsidP="009330EF">
            <w:pPr>
              <w:rPr>
                <w:rFonts w:eastAsia="Calibri"/>
                <w:b w:val="0"/>
                <w:sz w:val="22"/>
                <w:szCs w:val="22"/>
                <w:lang w:eastAsia="cs-CZ"/>
              </w:rPr>
            </w:pPr>
            <w:r w:rsidRPr="005758C8">
              <w:rPr>
                <w:rFonts w:eastAsia="Calibri"/>
                <w:b w:val="0"/>
                <w:sz w:val="22"/>
                <w:szCs w:val="22"/>
                <w:lang w:eastAsia="cs-CZ"/>
              </w:rPr>
              <w:t>píše správně i/y ve slovech po obojetných souhláskách</w:t>
            </w:r>
          </w:p>
          <w:p w14:paraId="24C20B50" w14:textId="65110EBE" w:rsidR="00CC7123" w:rsidRPr="005758C8" w:rsidRDefault="00CC7123" w:rsidP="009330EF">
            <w:pPr>
              <w:suppressAutoHyphens w:val="0"/>
              <w:autoSpaceDE w:val="0"/>
              <w:autoSpaceDN w:val="0"/>
              <w:adjustRightInd w:val="0"/>
              <w:rPr>
                <w:rFonts w:eastAsia="Calibri"/>
                <w:b w:val="0"/>
                <w:sz w:val="22"/>
                <w:szCs w:val="22"/>
                <w:lang w:eastAsia="cs-CZ"/>
              </w:rPr>
            </w:pPr>
          </w:p>
        </w:tc>
        <w:tc>
          <w:tcPr>
            <w:tcW w:w="4364" w:type="dxa"/>
            <w:shd w:val="clear" w:color="auto" w:fill="FFFFFF" w:themeFill="background1"/>
          </w:tcPr>
          <w:p w14:paraId="69428BFA" w14:textId="56160ABF"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Odůvodňuje a píše správně i/y po obojetných souhláskách ve vyjmenovaných slovech.</w:t>
            </w:r>
          </w:p>
          <w:p w14:paraId="1831AC03" w14:textId="423EEA7E" w:rsidR="00CC7123" w:rsidRPr="005758C8" w:rsidRDefault="00CC712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 xml:space="preserve">Odůvodní a píše správně i/y ve slovech souzvučných </w:t>
            </w:r>
          </w:p>
        </w:tc>
        <w:tc>
          <w:tcPr>
            <w:tcW w:w="4364" w:type="dxa"/>
            <w:gridSpan w:val="2"/>
            <w:shd w:val="clear" w:color="auto" w:fill="FFFFFF" w:themeFill="background1"/>
          </w:tcPr>
          <w:p w14:paraId="1D6A99B5" w14:textId="074308B5"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vyjmenovaná slova a slova příbuzná</w:t>
            </w:r>
          </w:p>
          <w:p w14:paraId="0305F13F" w14:textId="22DA0A80"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rFonts w:eastAsia="Calibri"/>
                <w:color w:val="000000"/>
                <w:sz w:val="22"/>
                <w:szCs w:val="22"/>
                <w:lang w:eastAsia="cs-CZ"/>
              </w:rPr>
              <w:t>slova souzvučná (být- bít…).</w:t>
            </w:r>
          </w:p>
        </w:tc>
        <w:tc>
          <w:tcPr>
            <w:tcW w:w="2217" w:type="dxa"/>
            <w:vMerge/>
            <w:shd w:val="clear" w:color="auto" w:fill="FFFFFF" w:themeFill="background1"/>
          </w:tcPr>
          <w:p w14:paraId="1604BB8E" w14:textId="77777777" w:rsidR="00CC7123" w:rsidRPr="005758C8" w:rsidRDefault="00CC7123" w:rsidP="009330E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CC7123" w14:paraId="3964EE7D"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B9599F8" w14:textId="77777777" w:rsidR="00CC7123" w:rsidRPr="005758C8" w:rsidRDefault="00CC7123" w:rsidP="009330EF">
            <w:pPr>
              <w:rPr>
                <w:rFonts w:eastAsia="Calibri"/>
                <w:bCs w:val="0"/>
                <w:sz w:val="22"/>
                <w:szCs w:val="22"/>
                <w:lang w:eastAsia="cs-CZ"/>
              </w:rPr>
            </w:pPr>
            <w:r w:rsidRPr="005758C8">
              <w:rPr>
                <w:rFonts w:eastAsia="Calibri"/>
                <w:b w:val="0"/>
                <w:sz w:val="22"/>
                <w:szCs w:val="22"/>
                <w:lang w:eastAsia="cs-CZ"/>
              </w:rPr>
              <w:t>ČJL-5-2-09</w:t>
            </w:r>
          </w:p>
          <w:p w14:paraId="613A06CC" w14:textId="68270271" w:rsidR="00CC7123" w:rsidRPr="005758C8" w:rsidRDefault="00CC7123" w:rsidP="009330EF">
            <w:pPr>
              <w:rPr>
                <w:rFonts w:eastAsia="Calibri"/>
                <w:b w:val="0"/>
                <w:sz w:val="22"/>
                <w:szCs w:val="22"/>
                <w:lang w:eastAsia="cs-CZ"/>
              </w:rPr>
            </w:pPr>
            <w:r w:rsidRPr="005758C8">
              <w:rPr>
                <w:rFonts w:eastAsia="Calibri"/>
                <w:b w:val="0"/>
                <w:sz w:val="22"/>
                <w:szCs w:val="22"/>
                <w:lang w:eastAsia="cs-CZ"/>
              </w:rPr>
              <w:t>zvládá základní příklady syntaktického pravopisu</w:t>
            </w:r>
          </w:p>
        </w:tc>
        <w:tc>
          <w:tcPr>
            <w:tcW w:w="4364" w:type="dxa"/>
            <w:shd w:val="clear" w:color="auto" w:fill="FFFFFF" w:themeFill="background1"/>
          </w:tcPr>
          <w:p w14:paraId="605B0CFD" w14:textId="77777777"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Rozlišuje řeč přímou a nepřímou, větu uvozovací.</w:t>
            </w:r>
          </w:p>
          <w:p w14:paraId="0A23A33E" w14:textId="74A76E22" w:rsidR="00CC7123" w:rsidRPr="005758C8" w:rsidRDefault="00CC712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Určí shodu podmětu s přísudkem.</w:t>
            </w:r>
          </w:p>
        </w:tc>
        <w:tc>
          <w:tcPr>
            <w:tcW w:w="4364" w:type="dxa"/>
            <w:gridSpan w:val="2"/>
            <w:shd w:val="clear" w:color="auto" w:fill="FFFFFF" w:themeFill="background1"/>
          </w:tcPr>
          <w:p w14:paraId="7B0A4350" w14:textId="77777777"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přímá řeč</w:t>
            </w:r>
          </w:p>
          <w:p w14:paraId="143A40EA" w14:textId="0CC19F55" w:rsidR="00CC7123" w:rsidRPr="005758C8" w:rsidRDefault="00CC712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shoda přísudku s podmětem</w:t>
            </w:r>
          </w:p>
        </w:tc>
        <w:tc>
          <w:tcPr>
            <w:tcW w:w="2217" w:type="dxa"/>
            <w:vMerge/>
            <w:shd w:val="clear" w:color="auto" w:fill="FFFFFF" w:themeFill="background1"/>
          </w:tcPr>
          <w:p w14:paraId="19D91E1D" w14:textId="77777777" w:rsidR="00CC7123" w:rsidRPr="005758C8" w:rsidRDefault="00CC7123" w:rsidP="009330E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9330EF" w14:paraId="3E796E4A"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shd w:val="clear" w:color="auto" w:fill="FBE4D5" w:themeFill="accent2" w:themeFillTint="33"/>
          </w:tcPr>
          <w:p w14:paraId="5140D007" w14:textId="77777777" w:rsidR="009330EF" w:rsidRPr="00797CBE" w:rsidRDefault="009330EF" w:rsidP="00797CBE">
            <w:pPr>
              <w:jc w:val="center"/>
              <w:rPr>
                <w:lang w:eastAsia="cs-CZ"/>
              </w:rPr>
            </w:pPr>
            <w:r w:rsidRPr="00797CBE">
              <w:rPr>
                <w:lang w:eastAsia="cs-CZ"/>
              </w:rPr>
              <w:t xml:space="preserve">Komunikační a slohová </w:t>
            </w:r>
            <w:r w:rsidRPr="007E0556">
              <w:rPr>
                <w:lang w:eastAsia="cs-CZ"/>
              </w:rPr>
              <w:t>výchova</w:t>
            </w:r>
          </w:p>
        </w:tc>
      </w:tr>
      <w:tr w:rsidR="00F04679" w14:paraId="165A5285" w14:textId="77777777" w:rsidTr="00DD17F1">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563C551"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ČJL-5-1-01</w:t>
            </w:r>
          </w:p>
          <w:p w14:paraId="5419A614" w14:textId="6978ABCD" w:rsidR="00F04679" w:rsidRPr="005758C8" w:rsidRDefault="00F04679" w:rsidP="00F04679">
            <w:pPr>
              <w:rPr>
                <w:rFonts w:eastAsia="Calibri"/>
                <w:b w:val="0"/>
                <w:sz w:val="22"/>
                <w:szCs w:val="22"/>
                <w:lang w:eastAsia="cs-CZ"/>
              </w:rPr>
            </w:pPr>
            <w:r w:rsidRPr="005758C8">
              <w:rPr>
                <w:rFonts w:eastAsia="Calibri"/>
                <w:b w:val="0"/>
                <w:sz w:val="22"/>
                <w:szCs w:val="22"/>
                <w:lang w:eastAsia="cs-CZ"/>
              </w:rPr>
              <w:t>čte s porozuměním přiměřeně náročné texty potichu i nahlas</w:t>
            </w:r>
          </w:p>
          <w:p w14:paraId="399D459E" w14:textId="7D357298"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11811254"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 s porozuměním přiměřeně náročné texty potichu i nahlas.</w:t>
            </w:r>
          </w:p>
          <w:p w14:paraId="34364BD6" w14:textId="2911D209"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 v rolích - střídání role mluvčího.</w:t>
            </w:r>
          </w:p>
        </w:tc>
        <w:tc>
          <w:tcPr>
            <w:tcW w:w="4364" w:type="dxa"/>
            <w:gridSpan w:val="2"/>
            <w:shd w:val="clear" w:color="auto" w:fill="FFFFFF" w:themeFill="background1"/>
          </w:tcPr>
          <w:p w14:paraId="7BB2C839"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aktivní čtení a naslouchání</w:t>
            </w:r>
          </w:p>
          <w:p w14:paraId="0DAD8362" w14:textId="1F397E66"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čtení s porozuměním</w:t>
            </w:r>
          </w:p>
          <w:p w14:paraId="49945BCB" w14:textId="368E0622"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praktick</w:t>
            </w:r>
            <w:r w:rsidRPr="005758C8">
              <w:rPr>
                <w:rFonts w:hint="eastAsia"/>
                <w:sz w:val="22"/>
                <w:szCs w:val="22"/>
              </w:rPr>
              <w:t>é</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(technika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pozorn</w:t>
            </w:r>
            <w:r w:rsidRPr="005758C8">
              <w:rPr>
                <w:rFonts w:hint="eastAsia"/>
                <w:sz w:val="22"/>
                <w:szCs w:val="22"/>
              </w:rPr>
              <w:t>é</w:t>
            </w:r>
            <w:r w:rsidRPr="005758C8">
              <w:rPr>
                <w:sz w:val="22"/>
                <w:szCs w:val="22"/>
              </w:rPr>
              <w:t>, plynul</w:t>
            </w:r>
            <w:r w:rsidRPr="005758C8">
              <w:rPr>
                <w:rFonts w:hint="eastAsia"/>
                <w:sz w:val="22"/>
                <w:szCs w:val="22"/>
              </w:rPr>
              <w:t>é</w:t>
            </w:r>
            <w:r w:rsidRPr="005758C8">
              <w:rPr>
                <w:sz w:val="22"/>
                <w:szCs w:val="22"/>
              </w:rPr>
              <w:t>), vyhledávací čtení</w:t>
            </w:r>
          </w:p>
          <w:p w14:paraId="7331F5E4" w14:textId="3709CA95"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základní hygienické návyky při hlasitém i tichém čtení</w:t>
            </w:r>
          </w:p>
        </w:tc>
        <w:tc>
          <w:tcPr>
            <w:tcW w:w="2217" w:type="dxa"/>
            <w:vMerge w:val="restart"/>
            <w:shd w:val="clear" w:color="auto" w:fill="FFFFFF" w:themeFill="background1"/>
            <w:vAlign w:val="center"/>
          </w:tcPr>
          <w:p w14:paraId="3018179C" w14:textId="274E93F0" w:rsidR="00DD17F1" w:rsidRDefault="00DD17F1" w:rsidP="00DD17F1">
            <w:pPr>
              <w:cnfStyle w:val="000000100000" w:firstRow="0" w:lastRow="0" w:firstColumn="0" w:lastColumn="0" w:oddVBand="0" w:evenVBand="0" w:oddHBand="1" w:evenHBand="0" w:firstRowFirstColumn="0" w:firstRowLastColumn="0" w:lastRowFirstColumn="0" w:lastRowLastColumn="0"/>
              <w:rPr>
                <w:i/>
                <w:sz w:val="18"/>
                <w:szCs w:val="18"/>
              </w:rPr>
            </w:pPr>
            <w:r w:rsidRPr="00F04679">
              <w:rPr>
                <w:i/>
                <w:sz w:val="18"/>
                <w:szCs w:val="18"/>
              </w:rPr>
              <w:t>Osobnostní a sociální výchova – Sociální rozvoj – Komunikace</w:t>
            </w:r>
          </w:p>
          <w:p w14:paraId="17A500B0" w14:textId="77777777" w:rsidR="00DD17F1" w:rsidRPr="00E35CD1" w:rsidRDefault="00DD17F1"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353D1739" w14:textId="367BEC8A" w:rsidR="00CF4319" w:rsidRPr="00E35CD1" w:rsidRDefault="00CF4319"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Mediální výchova - Receptivní činnosti –</w:t>
            </w:r>
            <w:r w:rsidR="00933BC8" w:rsidRPr="00E35CD1">
              <w:rPr>
                <w:rFonts w:ascii="Times New Roman" w:hAnsi="Times New Roman" w:cs="Times New Roman"/>
                <w:b w:val="0"/>
                <w:bCs w:val="0"/>
                <w:sz w:val="18"/>
                <w:szCs w:val="18"/>
              </w:rPr>
              <w:t xml:space="preserve"> </w:t>
            </w:r>
            <w:r w:rsidR="006A3515" w:rsidRPr="00E35CD1">
              <w:rPr>
                <w:rFonts w:ascii="Times New Roman" w:hAnsi="Times New Roman" w:cs="Times New Roman"/>
                <w:b w:val="0"/>
                <w:bCs w:val="0"/>
                <w:sz w:val="18"/>
                <w:szCs w:val="18"/>
              </w:rPr>
              <w:t>Kr</w:t>
            </w:r>
            <w:r w:rsidR="00933BC8" w:rsidRPr="00E35CD1">
              <w:rPr>
                <w:rFonts w:ascii="Times New Roman" w:hAnsi="Times New Roman" w:cs="Times New Roman"/>
                <w:b w:val="0"/>
                <w:bCs w:val="0"/>
                <w:sz w:val="18"/>
                <w:szCs w:val="18"/>
              </w:rPr>
              <w:t xml:space="preserve">itické čtení, vnímání mediál. sdělení </w:t>
            </w:r>
          </w:p>
          <w:p w14:paraId="67AD6F8B" w14:textId="77777777" w:rsidR="00F04679" w:rsidRPr="00E35CD1" w:rsidRDefault="00F04679"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039D0430" w14:textId="0C0749C4" w:rsidR="00933BC8" w:rsidRPr="00E35CD1" w:rsidRDefault="00933BC8"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 xml:space="preserve">Mediální </w:t>
            </w:r>
            <w:r w:rsidR="00E35CD1" w:rsidRPr="00E35CD1">
              <w:rPr>
                <w:rFonts w:ascii="Times New Roman" w:hAnsi="Times New Roman" w:cs="Times New Roman"/>
                <w:b w:val="0"/>
                <w:bCs w:val="0"/>
                <w:sz w:val="18"/>
                <w:szCs w:val="18"/>
              </w:rPr>
              <w:t>výchova – Receptivní</w:t>
            </w:r>
            <w:r w:rsidRPr="00E35CD1">
              <w:rPr>
                <w:rFonts w:ascii="Times New Roman" w:hAnsi="Times New Roman" w:cs="Times New Roman"/>
                <w:b w:val="0"/>
                <w:bCs w:val="0"/>
                <w:sz w:val="18"/>
                <w:szCs w:val="18"/>
              </w:rPr>
              <w:t xml:space="preserve"> činnosti – Stavba mediálních sdělení</w:t>
            </w:r>
          </w:p>
          <w:p w14:paraId="23C8000B" w14:textId="77777777" w:rsidR="00933BC8" w:rsidRPr="00E35CD1" w:rsidRDefault="00933BC8"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1278C535" w14:textId="77777777" w:rsidR="00933BC8" w:rsidRPr="00E35CD1" w:rsidRDefault="00933BC8"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lastRenderedPageBreak/>
              <w:t xml:space="preserve">Mediální výchova - Produktivní činnosti – Tvorba mediálního sdělení </w:t>
            </w:r>
          </w:p>
          <w:p w14:paraId="5EB30F2E" w14:textId="1735027F" w:rsidR="00933BC8" w:rsidRPr="00E35CD1" w:rsidRDefault="00933BC8" w:rsidP="00DD17F1">
            <w:pPr>
              <w:cnfStyle w:val="000000100000" w:firstRow="0" w:lastRow="0" w:firstColumn="0" w:lastColumn="0" w:oddVBand="0" w:evenVBand="0" w:oddHBand="1" w:evenHBand="0" w:firstRowFirstColumn="0" w:firstRowLastColumn="0" w:lastRowFirstColumn="0" w:lastRowLastColumn="0"/>
              <w:rPr>
                <w:i/>
                <w:sz w:val="18"/>
                <w:szCs w:val="18"/>
              </w:rPr>
            </w:pPr>
          </w:p>
        </w:tc>
      </w:tr>
      <w:tr w:rsidR="00F04679" w14:paraId="761DE268" w14:textId="77777777" w:rsidTr="00DB1745">
        <w:trPr>
          <w:gridAfter w:val="1"/>
          <w:wAfter w:w="6" w:type="dxa"/>
          <w:trHeight w:val="999"/>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6216245"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ČJL-5-1-02</w:t>
            </w:r>
          </w:p>
          <w:p w14:paraId="09C3B867"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podstatné a okrajové informace v textu vhodném pro daný věk,</w:t>
            </w:r>
          </w:p>
          <w:p w14:paraId="32E62F0E" w14:textId="4BC96681"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podstatné informace zaznamenává</w:t>
            </w:r>
          </w:p>
        </w:tc>
        <w:tc>
          <w:tcPr>
            <w:tcW w:w="4364" w:type="dxa"/>
            <w:shd w:val="clear" w:color="auto" w:fill="FFFFFF" w:themeFill="background1"/>
          </w:tcPr>
          <w:p w14:paraId="43A7FA89" w14:textId="165192C9"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Rozlišuje podstatné informace ve vhodném textu a zaznamená je formou zápisu poznámek, krátkých výpisků.</w:t>
            </w:r>
          </w:p>
        </w:tc>
        <w:tc>
          <w:tcPr>
            <w:tcW w:w="4364" w:type="dxa"/>
            <w:gridSpan w:val="2"/>
            <w:shd w:val="clear" w:color="auto" w:fill="FFFFFF" w:themeFill="background1"/>
          </w:tcPr>
          <w:p w14:paraId="25926E12" w14:textId="5278E1D0"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w:t>
            </w:r>
            <w:r w:rsidRPr="005758C8">
              <w:rPr>
                <w:rFonts w:hint="eastAsia"/>
                <w:sz w:val="22"/>
                <w:szCs w:val="22"/>
              </w:rPr>
              <w:t>ě</w:t>
            </w:r>
            <w:r w:rsidRPr="005758C8">
              <w:rPr>
                <w:sz w:val="22"/>
                <w:szCs w:val="22"/>
              </w:rPr>
              <w:t>cn</w:t>
            </w:r>
            <w:r w:rsidRPr="005758C8">
              <w:rPr>
                <w:rFonts w:hint="eastAsia"/>
                <w:sz w:val="22"/>
                <w:szCs w:val="22"/>
              </w:rPr>
              <w:t>é</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jako zdroj informac</w:t>
            </w:r>
            <w:r w:rsidRPr="005758C8">
              <w:rPr>
                <w:rFonts w:hint="eastAsia"/>
                <w:sz w:val="22"/>
                <w:szCs w:val="22"/>
              </w:rPr>
              <w:t>í</w:t>
            </w:r>
            <w:r w:rsidRPr="005758C8">
              <w:rPr>
                <w:sz w:val="22"/>
                <w:szCs w:val="22"/>
              </w:rPr>
              <w:t>)</w:t>
            </w:r>
          </w:p>
          <w:p w14:paraId="027BDCA1" w14:textId="495237AA"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práce se čteným textem – výpisky, poznámky, zápisky z učebních materiálů</w:t>
            </w:r>
          </w:p>
          <w:p w14:paraId="1E433A6E" w14:textId="061163ED"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čtenářské dílny, čtenářský deník</w:t>
            </w:r>
          </w:p>
        </w:tc>
        <w:tc>
          <w:tcPr>
            <w:tcW w:w="2217" w:type="dxa"/>
            <w:vMerge/>
            <w:shd w:val="clear" w:color="auto" w:fill="FFFFFF" w:themeFill="background1"/>
          </w:tcPr>
          <w:p w14:paraId="14254D94"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112BA795"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1272"/>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6B7A6FE"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ČJL-5-1-04</w:t>
            </w:r>
          </w:p>
          <w:p w14:paraId="4E761B12" w14:textId="16BA5E12" w:rsidR="00F04679" w:rsidRPr="005758C8" w:rsidRDefault="00F04679" w:rsidP="00F04679">
            <w:pPr>
              <w:rPr>
                <w:rFonts w:eastAsia="Calibri"/>
                <w:b w:val="0"/>
                <w:sz w:val="22"/>
                <w:szCs w:val="22"/>
                <w:lang w:eastAsia="cs-CZ"/>
              </w:rPr>
            </w:pPr>
            <w:r w:rsidRPr="005758C8">
              <w:rPr>
                <w:rFonts w:eastAsia="Calibri"/>
                <w:b w:val="0"/>
                <w:sz w:val="22"/>
                <w:szCs w:val="22"/>
                <w:lang w:eastAsia="cs-CZ"/>
              </w:rPr>
              <w:t>reprodukuje obsah přiměřeně složitého sdělení a zapamatuje si z něj</w:t>
            </w:r>
          </w:p>
          <w:p w14:paraId="3BA36F5F" w14:textId="086E2E05"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podstatná fakta</w:t>
            </w:r>
          </w:p>
        </w:tc>
        <w:tc>
          <w:tcPr>
            <w:tcW w:w="4364" w:type="dxa"/>
            <w:shd w:val="clear" w:color="auto" w:fill="FFFFFF" w:themeFill="background1"/>
          </w:tcPr>
          <w:p w14:paraId="07F46768" w14:textId="227AD6D6"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Reprodukuje obsah přiměřeně složitého sdělení, textu ústně i písemně.</w:t>
            </w:r>
          </w:p>
        </w:tc>
        <w:tc>
          <w:tcPr>
            <w:tcW w:w="4364" w:type="dxa"/>
            <w:gridSpan w:val="2"/>
            <w:shd w:val="clear" w:color="auto" w:fill="FFFFFF" w:themeFill="background1"/>
          </w:tcPr>
          <w:p w14:paraId="77E5E848" w14:textId="558C973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recepce a porozumění textu, reprodukce klíčových informací</w:t>
            </w:r>
          </w:p>
          <w:p w14:paraId="2F81F562" w14:textId="3C5B2BE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čtenářské dílny, čtenářský deník</w:t>
            </w:r>
          </w:p>
        </w:tc>
        <w:tc>
          <w:tcPr>
            <w:tcW w:w="2217" w:type="dxa"/>
            <w:vMerge/>
            <w:shd w:val="clear" w:color="auto" w:fill="FFFFFF" w:themeFill="background1"/>
          </w:tcPr>
          <w:p w14:paraId="27AF7516"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64A8B85F" w14:textId="77777777" w:rsidTr="00442663">
        <w:trPr>
          <w:gridAfter w:val="1"/>
          <w:wAfter w:w="6" w:type="dxa"/>
          <w:trHeight w:val="127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755138E"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lastRenderedPageBreak/>
              <w:t>ČJL-5-1-05</w:t>
            </w:r>
          </w:p>
          <w:p w14:paraId="509B0372" w14:textId="576EF90C" w:rsidR="00F04679" w:rsidRPr="005758C8" w:rsidRDefault="00F04679" w:rsidP="00F04679">
            <w:pPr>
              <w:rPr>
                <w:rFonts w:eastAsia="Calibri"/>
                <w:b w:val="0"/>
                <w:sz w:val="22"/>
                <w:szCs w:val="22"/>
                <w:lang w:eastAsia="cs-CZ"/>
              </w:rPr>
            </w:pPr>
            <w:r w:rsidRPr="005758C8">
              <w:rPr>
                <w:rFonts w:eastAsia="Calibri"/>
                <w:b w:val="0"/>
                <w:sz w:val="22"/>
                <w:szCs w:val="22"/>
                <w:lang w:eastAsia="cs-CZ"/>
              </w:rPr>
              <w:t>vede správně dialog, telefonický rozhovor, zanechá vzkaz na záznamníku</w:t>
            </w:r>
          </w:p>
          <w:p w14:paraId="7BF0EE04" w14:textId="3E0272F0"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64E807C9" w14:textId="04D0D6EF"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Vede správně dialog, telefonický rozhovor.</w:t>
            </w:r>
          </w:p>
        </w:tc>
        <w:tc>
          <w:tcPr>
            <w:tcW w:w="4364" w:type="dxa"/>
            <w:gridSpan w:val="2"/>
            <w:shd w:val="clear" w:color="auto" w:fill="FFFFFF" w:themeFill="background1"/>
          </w:tcPr>
          <w:p w14:paraId="0F8496CA" w14:textId="68792F40"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komunikační pravidla (osloven</w:t>
            </w:r>
            <w:r w:rsidRPr="005758C8">
              <w:rPr>
                <w:rFonts w:hint="eastAsia"/>
                <w:sz w:val="22"/>
                <w:szCs w:val="22"/>
              </w:rPr>
              <w:t>í</w:t>
            </w:r>
            <w:r w:rsidRPr="005758C8">
              <w:rPr>
                <w:sz w:val="22"/>
                <w:szCs w:val="22"/>
              </w:rPr>
              <w:t>, zah</w:t>
            </w:r>
            <w:r w:rsidRPr="005758C8">
              <w:rPr>
                <w:rFonts w:hint="eastAsia"/>
                <w:sz w:val="22"/>
                <w:szCs w:val="22"/>
              </w:rPr>
              <w:t>á</w:t>
            </w:r>
            <w:r w:rsidRPr="005758C8">
              <w:rPr>
                <w:sz w:val="22"/>
                <w:szCs w:val="22"/>
              </w:rPr>
              <w:t>jen</w:t>
            </w:r>
            <w:r w:rsidRPr="005758C8">
              <w:rPr>
                <w:rFonts w:hint="eastAsia"/>
                <w:sz w:val="22"/>
                <w:szCs w:val="22"/>
              </w:rPr>
              <w:t>í</w:t>
            </w:r>
            <w:r w:rsidRPr="005758C8">
              <w:rPr>
                <w:sz w:val="22"/>
                <w:szCs w:val="22"/>
              </w:rPr>
              <w:t xml:space="preserve"> a ukon</w:t>
            </w:r>
            <w:r w:rsidRPr="005758C8">
              <w:rPr>
                <w:rFonts w:hint="eastAsia"/>
                <w:sz w:val="22"/>
                <w:szCs w:val="22"/>
              </w:rPr>
              <w:t>č</w:t>
            </w:r>
            <w:r w:rsidRPr="005758C8">
              <w:rPr>
                <w:sz w:val="22"/>
                <w:szCs w:val="22"/>
              </w:rPr>
              <w:t>en</w:t>
            </w:r>
            <w:r w:rsidRPr="005758C8">
              <w:rPr>
                <w:rFonts w:hint="eastAsia"/>
                <w:sz w:val="22"/>
                <w:szCs w:val="22"/>
              </w:rPr>
              <w:t>í</w:t>
            </w:r>
            <w:r w:rsidRPr="005758C8">
              <w:rPr>
                <w:sz w:val="22"/>
                <w:szCs w:val="22"/>
              </w:rPr>
              <w:t xml:space="preserve"> dialogu)</w:t>
            </w:r>
          </w:p>
          <w:p w14:paraId="6C9983F8" w14:textId="1B368306"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hygienické návyky při mluveném projevu</w:t>
            </w:r>
          </w:p>
          <w:p w14:paraId="5868B0F6" w14:textId="50FC646A"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mimojazykové prostředky řeči (gesta, mimika)</w:t>
            </w:r>
          </w:p>
          <w:p w14:paraId="347F9F6F" w14:textId="3FA4E130"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pozdrav, představení se, dialog, vyprávění, prostý popis (předmětu, osoby, cesty, děje), telefonický rozhovor</w:t>
            </w:r>
          </w:p>
        </w:tc>
        <w:tc>
          <w:tcPr>
            <w:tcW w:w="2217" w:type="dxa"/>
            <w:vMerge/>
            <w:shd w:val="clear" w:color="auto" w:fill="FFFFFF" w:themeFill="background1"/>
          </w:tcPr>
          <w:p w14:paraId="1F143101"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0A84A763"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78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2666CD0"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ČJL-5-1-06</w:t>
            </w:r>
          </w:p>
          <w:p w14:paraId="5B321119" w14:textId="02704B64"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rozpoznává manipulativní komunikaci v reklamě</w:t>
            </w:r>
          </w:p>
        </w:tc>
        <w:tc>
          <w:tcPr>
            <w:tcW w:w="4364" w:type="dxa"/>
            <w:shd w:val="clear" w:color="auto" w:fill="FFFFFF" w:themeFill="background1"/>
          </w:tcPr>
          <w:p w14:paraId="2AC6C540" w14:textId="16CCE893"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Pozná reklamní sdělení.</w:t>
            </w:r>
          </w:p>
        </w:tc>
        <w:tc>
          <w:tcPr>
            <w:tcW w:w="4364" w:type="dxa"/>
            <w:gridSpan w:val="2"/>
            <w:shd w:val="clear" w:color="auto" w:fill="FFFFFF" w:themeFill="background1"/>
          </w:tcPr>
          <w:p w14:paraId="41BC59D6" w14:textId="77777777" w:rsidR="00F04679"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seznámení s pojmy: reklama</w:t>
            </w:r>
          </w:p>
          <w:p w14:paraId="2689E192" w14:textId="53493F8A" w:rsidR="00BB0CEC" w:rsidRPr="005758C8" w:rsidRDefault="00BB0CE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mediální sdělení</w:t>
            </w:r>
          </w:p>
        </w:tc>
        <w:tc>
          <w:tcPr>
            <w:tcW w:w="2217" w:type="dxa"/>
            <w:vMerge/>
            <w:shd w:val="clear" w:color="auto" w:fill="FFFFFF" w:themeFill="background1"/>
          </w:tcPr>
          <w:p w14:paraId="129F7628"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6D5B5B93" w14:textId="77777777" w:rsidTr="00DB1745">
        <w:trPr>
          <w:gridAfter w:val="1"/>
          <w:wAfter w:w="6" w:type="dxa"/>
          <w:trHeight w:val="70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456E900"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ČJL-5-1-07</w:t>
            </w:r>
          </w:p>
          <w:p w14:paraId="578A2654" w14:textId="5CA7F942" w:rsidR="00F04679" w:rsidRPr="005758C8" w:rsidRDefault="00F04679" w:rsidP="00F04679">
            <w:pPr>
              <w:rPr>
                <w:rFonts w:eastAsia="Calibri"/>
                <w:b w:val="0"/>
                <w:sz w:val="22"/>
                <w:szCs w:val="22"/>
                <w:lang w:eastAsia="cs-CZ"/>
              </w:rPr>
            </w:pPr>
            <w:r w:rsidRPr="005758C8">
              <w:rPr>
                <w:rFonts w:eastAsia="Calibri"/>
                <w:b w:val="0"/>
                <w:sz w:val="22"/>
                <w:szCs w:val="22"/>
                <w:lang w:eastAsia="cs-CZ"/>
              </w:rPr>
              <w:t>volí náležitou intonaci, přízvuk, pauzy a tempo podle svého komunikačního záměru</w:t>
            </w:r>
          </w:p>
        </w:tc>
        <w:tc>
          <w:tcPr>
            <w:tcW w:w="4364" w:type="dxa"/>
            <w:shd w:val="clear" w:color="auto" w:fill="FFFFFF" w:themeFill="background1"/>
          </w:tcPr>
          <w:p w14:paraId="69ED5AE6" w14:textId="2399CBA0"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Vnímá rozdíly v intonaci, přízvuku, pauzách, tempu řeči s ohledem na komunikační záměr.</w:t>
            </w:r>
          </w:p>
        </w:tc>
        <w:tc>
          <w:tcPr>
            <w:tcW w:w="4364" w:type="dxa"/>
            <w:gridSpan w:val="2"/>
            <w:shd w:val="clear" w:color="auto" w:fill="FFFFFF" w:themeFill="background1"/>
          </w:tcPr>
          <w:p w14:paraId="13D449AB" w14:textId="0AEB7E15"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Základy techniky mluveného projevu (dýchání, artikulace, slovní a větný přízvuk, intonace)</w:t>
            </w:r>
          </w:p>
        </w:tc>
        <w:tc>
          <w:tcPr>
            <w:tcW w:w="2217" w:type="dxa"/>
            <w:vMerge/>
            <w:shd w:val="clear" w:color="auto" w:fill="FFFFFF" w:themeFill="background1"/>
          </w:tcPr>
          <w:p w14:paraId="521AE8A1"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31ED704A"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77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53D0157"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ČJL-5-1-08</w:t>
            </w:r>
          </w:p>
          <w:p w14:paraId="5DD10A0E" w14:textId="331245C6"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spisovnou a nespisovnou výslovnost a vhodně ji užívá podle komunikační situace</w:t>
            </w:r>
          </w:p>
        </w:tc>
        <w:tc>
          <w:tcPr>
            <w:tcW w:w="4364" w:type="dxa"/>
            <w:shd w:val="clear" w:color="auto" w:fill="FFFFFF" w:themeFill="background1"/>
          </w:tcPr>
          <w:p w14:paraId="377B9B72" w14:textId="4012424F"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Rozlišuje spisovnou a nespisovnou výslovnost.</w:t>
            </w:r>
          </w:p>
        </w:tc>
        <w:tc>
          <w:tcPr>
            <w:tcW w:w="4364" w:type="dxa"/>
            <w:gridSpan w:val="2"/>
            <w:shd w:val="clear" w:color="auto" w:fill="FFFFFF" w:themeFill="background1"/>
          </w:tcPr>
          <w:p w14:paraId="6C63B271"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spisovná a nespisovná výslovnost</w:t>
            </w:r>
          </w:p>
          <w:p w14:paraId="5A907071" w14:textId="2380FA33"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hovorová řeč</w:t>
            </w:r>
          </w:p>
        </w:tc>
        <w:tc>
          <w:tcPr>
            <w:tcW w:w="2217" w:type="dxa"/>
            <w:vMerge/>
            <w:shd w:val="clear" w:color="auto" w:fill="FFFFFF" w:themeFill="background1"/>
          </w:tcPr>
          <w:p w14:paraId="72368DDE"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2E40BCCC" w14:textId="77777777" w:rsidTr="00442663">
        <w:trPr>
          <w:gridAfter w:val="1"/>
          <w:wAfter w:w="6" w:type="dxa"/>
          <w:trHeight w:val="128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4F8F7EC"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ČJL-5-1-09</w:t>
            </w:r>
          </w:p>
          <w:p w14:paraId="3847E3F2" w14:textId="678E9BB9" w:rsidR="00F04679" w:rsidRPr="005758C8" w:rsidRDefault="00F04679" w:rsidP="00F04679">
            <w:pPr>
              <w:rPr>
                <w:rFonts w:eastAsia="Calibri"/>
                <w:b w:val="0"/>
                <w:sz w:val="22"/>
                <w:szCs w:val="22"/>
                <w:lang w:eastAsia="cs-CZ"/>
              </w:rPr>
            </w:pPr>
            <w:r w:rsidRPr="005758C8">
              <w:rPr>
                <w:rFonts w:eastAsia="Calibri"/>
                <w:b w:val="0"/>
                <w:sz w:val="22"/>
                <w:szCs w:val="22"/>
                <w:lang w:eastAsia="cs-CZ"/>
              </w:rPr>
              <w:t>píše správně po stránce obsahové i formální jednoduché komunikační žánry</w:t>
            </w:r>
          </w:p>
          <w:p w14:paraId="0F193093" w14:textId="2DFF5B9C"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2096D500"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Napíše správně adresu, pozvánku, pozdrav, přání, dopis, SMS a vyplní jednoduchý tiskopis.</w:t>
            </w:r>
          </w:p>
          <w:p w14:paraId="54692016" w14:textId="310D1AB0"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Při práci s textem využívá vlastní tvořivost.</w:t>
            </w:r>
          </w:p>
        </w:tc>
        <w:tc>
          <w:tcPr>
            <w:tcW w:w="4364" w:type="dxa"/>
            <w:gridSpan w:val="2"/>
            <w:shd w:val="clear" w:color="auto" w:fill="FFFFFF" w:themeFill="background1"/>
          </w:tcPr>
          <w:p w14:paraId="5171CD9E" w14:textId="2F14D6BF"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hygienické návyky při psaní</w:t>
            </w:r>
          </w:p>
          <w:p w14:paraId="43EB3C56" w14:textId="7BE46288"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adresa, pozdrav, zpráva, SMS, oznámení, pozvánka, inzerát, dopis</w:t>
            </w:r>
          </w:p>
          <w:p w14:paraId="6000DE08" w14:textId="59901660"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prostý popis, popis pracovního postupu, charakteristika postavy, vyprávění</w:t>
            </w:r>
          </w:p>
        </w:tc>
        <w:tc>
          <w:tcPr>
            <w:tcW w:w="2217" w:type="dxa"/>
            <w:vMerge/>
            <w:shd w:val="clear" w:color="auto" w:fill="FFFFFF" w:themeFill="background1"/>
          </w:tcPr>
          <w:p w14:paraId="1C52C448"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7CDD93D0"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138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292810A"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ČJL-5-1-10</w:t>
            </w:r>
          </w:p>
          <w:p w14:paraId="386A2E17" w14:textId="0765AC60" w:rsidR="00F04679" w:rsidRPr="005758C8" w:rsidRDefault="00F04679" w:rsidP="00F04679">
            <w:pPr>
              <w:rPr>
                <w:rFonts w:eastAsia="Calibri"/>
                <w:b w:val="0"/>
                <w:sz w:val="22"/>
                <w:szCs w:val="22"/>
                <w:lang w:eastAsia="cs-CZ"/>
              </w:rPr>
            </w:pPr>
            <w:r w:rsidRPr="005758C8">
              <w:rPr>
                <w:rFonts w:eastAsia="Calibri"/>
                <w:b w:val="0"/>
                <w:sz w:val="22"/>
                <w:szCs w:val="22"/>
                <w:lang w:eastAsia="cs-CZ"/>
              </w:rPr>
              <w:t>sestaví osnovu vyprávění a na jejím základě vytváří krátký mluvený nebo</w:t>
            </w:r>
          </w:p>
          <w:p w14:paraId="3427F1FA" w14:textId="5C76E798" w:rsidR="00F04679" w:rsidRPr="005758C8" w:rsidRDefault="00F04679" w:rsidP="00F04679">
            <w:pPr>
              <w:rPr>
                <w:rFonts w:eastAsia="Calibri"/>
                <w:b w:val="0"/>
                <w:sz w:val="22"/>
                <w:szCs w:val="22"/>
                <w:lang w:eastAsia="cs-CZ"/>
              </w:rPr>
            </w:pPr>
            <w:r w:rsidRPr="005758C8">
              <w:rPr>
                <w:rFonts w:eastAsia="Calibri"/>
                <w:b w:val="0"/>
                <w:sz w:val="22"/>
                <w:szCs w:val="22"/>
                <w:lang w:eastAsia="cs-CZ"/>
              </w:rPr>
              <w:t>písemný projev s dodržením časové posloupnosti</w:t>
            </w:r>
          </w:p>
        </w:tc>
        <w:tc>
          <w:tcPr>
            <w:tcW w:w="4364" w:type="dxa"/>
            <w:shd w:val="clear" w:color="auto" w:fill="FFFFFF" w:themeFill="background1"/>
          </w:tcPr>
          <w:p w14:paraId="7B7ADBEF" w14:textId="663BAE7C"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Zformuluje nadpis textu, sestaví jednoduchou osnovu.</w:t>
            </w:r>
          </w:p>
        </w:tc>
        <w:tc>
          <w:tcPr>
            <w:tcW w:w="4364" w:type="dxa"/>
            <w:gridSpan w:val="2"/>
            <w:shd w:val="clear" w:color="auto" w:fill="FFFFFF" w:themeFill="background1"/>
          </w:tcPr>
          <w:p w14:paraId="0EBED708" w14:textId="11602ABD"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nadpis</w:t>
            </w:r>
          </w:p>
          <w:p w14:paraId="4A4C13E4" w14:textId="2A273FDE"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jednoduchá osnova příběhu, textu</w:t>
            </w:r>
          </w:p>
          <w:p w14:paraId="0F32431C" w14:textId="62D975EC" w:rsidR="00F04679" w:rsidRPr="005758C8" w:rsidRDefault="00F04679">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vyprávění podle obrázkové nebo jednoduché slovní osnovy</w:t>
            </w:r>
          </w:p>
        </w:tc>
        <w:tc>
          <w:tcPr>
            <w:tcW w:w="2217" w:type="dxa"/>
            <w:vMerge/>
            <w:shd w:val="clear" w:color="auto" w:fill="FFFFFF" w:themeFill="background1"/>
          </w:tcPr>
          <w:p w14:paraId="16455514"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6CAA8197"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shd w:val="clear" w:color="auto" w:fill="FBE4D5" w:themeFill="accent2" w:themeFillTint="33"/>
          </w:tcPr>
          <w:p w14:paraId="1201DDE6" w14:textId="77777777" w:rsidR="00F04679" w:rsidRDefault="00F04679" w:rsidP="00F04679">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F04679" w14:paraId="727C19F0" w14:textId="77777777" w:rsidTr="00F04679">
        <w:trPr>
          <w:gridAfter w:val="1"/>
          <w:cnfStyle w:val="000000100000" w:firstRow="0" w:lastRow="0" w:firstColumn="0" w:lastColumn="0" w:oddVBand="0" w:evenVBand="0" w:oddHBand="1" w:evenHBand="0" w:firstRowFirstColumn="0" w:firstRowLastColumn="0" w:lastRowFirstColumn="0" w:lastRowLastColumn="0"/>
          <w:wAfter w:w="6" w:type="dxa"/>
          <w:trHeight w:val="125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ED5894E"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ČJL-5-3-01</w:t>
            </w:r>
          </w:p>
          <w:p w14:paraId="40C7DE93" w14:textId="5A3A6F88" w:rsidR="00F04679" w:rsidRPr="005758C8" w:rsidRDefault="00F04679" w:rsidP="00F04679">
            <w:pPr>
              <w:rPr>
                <w:rFonts w:eastAsia="Calibri"/>
                <w:b w:val="0"/>
                <w:sz w:val="22"/>
                <w:szCs w:val="22"/>
                <w:lang w:eastAsia="cs-CZ"/>
              </w:rPr>
            </w:pPr>
            <w:r w:rsidRPr="005758C8">
              <w:rPr>
                <w:rFonts w:eastAsia="Calibri"/>
                <w:b w:val="0"/>
                <w:sz w:val="22"/>
                <w:szCs w:val="22"/>
                <w:lang w:eastAsia="cs-CZ"/>
              </w:rPr>
              <w:t>vyjadřuje své dojmy z četby a zaznamenává je</w:t>
            </w:r>
          </w:p>
          <w:p w14:paraId="31146D71" w14:textId="050967A2"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77B75453" w14:textId="009D4082" w:rsidR="00F04679" w:rsidRPr="005758C8" w:rsidRDefault="00F04679">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Vyjádří stručně obsah a své pocity z přečteného textu, zhlédnutého představení, filmu.</w:t>
            </w:r>
          </w:p>
        </w:tc>
        <w:tc>
          <w:tcPr>
            <w:tcW w:w="4364" w:type="dxa"/>
            <w:gridSpan w:val="2"/>
            <w:shd w:val="clear" w:color="auto" w:fill="FFFFFF" w:themeFill="background1"/>
          </w:tcPr>
          <w:p w14:paraId="69D6CC51" w14:textId="65E248C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recepce a porozumění textu a viděného </w:t>
            </w:r>
          </w:p>
          <w:p w14:paraId="24908101" w14:textId="350EE272"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čtenářské dílny, čtenářský deník</w:t>
            </w:r>
          </w:p>
          <w:p w14:paraId="1711F553" w14:textId="60692DFF"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rPr>
              <w:t>divadelní představení a filmy</w:t>
            </w:r>
          </w:p>
          <w:p w14:paraId="7018FC28"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dramatizace</w:t>
            </w:r>
          </w:p>
          <w:p w14:paraId="7BC89BE0" w14:textId="6D0B9326"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charakteristika hrdiny</w:t>
            </w:r>
          </w:p>
          <w:p w14:paraId="3D68DEC1" w14:textId="711A99F0"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p>
        </w:tc>
        <w:tc>
          <w:tcPr>
            <w:tcW w:w="2217" w:type="dxa"/>
            <w:vMerge w:val="restart"/>
            <w:shd w:val="clear" w:color="auto" w:fill="FFFFFF" w:themeFill="background1"/>
            <w:vAlign w:val="center"/>
          </w:tcPr>
          <w:p w14:paraId="3DC7983B"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7001AA87"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66F4A90B"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2A0813C7"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715BBDD3"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563CA757"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619D1786"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22DF6C6B"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05FAA28D" w14:textId="77777777" w:rsidR="00F04679" w:rsidRDefault="00F04679" w:rsidP="00F04679">
            <w:pPr>
              <w:cnfStyle w:val="000000100000" w:firstRow="0" w:lastRow="0" w:firstColumn="0" w:lastColumn="0" w:oddVBand="0" w:evenVBand="0" w:oddHBand="1" w:evenHBand="0" w:firstRowFirstColumn="0" w:firstRowLastColumn="0" w:lastRowFirstColumn="0" w:lastRowLastColumn="0"/>
              <w:rPr>
                <w:i/>
                <w:sz w:val="18"/>
                <w:szCs w:val="18"/>
              </w:rPr>
            </w:pPr>
            <w:r w:rsidRPr="009D1E91">
              <w:rPr>
                <w:i/>
                <w:sz w:val="18"/>
                <w:szCs w:val="18"/>
              </w:rPr>
              <w:t>Osobnostní a sociální výchova –</w:t>
            </w:r>
            <w:r>
              <w:rPr>
                <w:i/>
                <w:sz w:val="18"/>
                <w:szCs w:val="18"/>
              </w:rPr>
              <w:t xml:space="preserve"> </w:t>
            </w:r>
            <w:r w:rsidRPr="009D1E91">
              <w:rPr>
                <w:i/>
                <w:sz w:val="18"/>
                <w:szCs w:val="18"/>
              </w:rPr>
              <w:t>Morální rozvoj – Hodnoty, postoje, praktická etika</w:t>
            </w:r>
          </w:p>
          <w:p w14:paraId="14C5C0C8" w14:textId="7F166086" w:rsidR="00CF4319" w:rsidRDefault="00CF4319" w:rsidP="00F04679">
            <w:pPr>
              <w:cnfStyle w:val="000000100000" w:firstRow="0" w:lastRow="0" w:firstColumn="0" w:lastColumn="0" w:oddVBand="0" w:evenVBand="0" w:oddHBand="1" w:evenHBand="0" w:firstRowFirstColumn="0" w:firstRowLastColumn="0" w:lastRowFirstColumn="0" w:lastRowLastColumn="0"/>
              <w:rPr>
                <w:rFonts w:eastAsia="Calibri"/>
                <w:i/>
                <w:sz w:val="22"/>
                <w:szCs w:val="22"/>
              </w:rPr>
            </w:pPr>
          </w:p>
          <w:p w14:paraId="18820080" w14:textId="77777777" w:rsidR="006A3515" w:rsidRDefault="006A3515" w:rsidP="00F04679">
            <w:pPr>
              <w:cnfStyle w:val="000000100000" w:firstRow="0" w:lastRow="0" w:firstColumn="0" w:lastColumn="0" w:oddVBand="0" w:evenVBand="0" w:oddHBand="1" w:evenHBand="0" w:firstRowFirstColumn="0" w:firstRowLastColumn="0" w:lastRowFirstColumn="0" w:lastRowLastColumn="0"/>
              <w:rPr>
                <w:rFonts w:eastAsia="Calibri"/>
                <w:i/>
                <w:sz w:val="22"/>
                <w:szCs w:val="22"/>
              </w:rPr>
            </w:pPr>
          </w:p>
          <w:p w14:paraId="48404126" w14:textId="580C0B35" w:rsidR="006A3515" w:rsidRPr="006A3515" w:rsidRDefault="006A3515" w:rsidP="006A3515">
            <w:pPr>
              <w:cnfStyle w:val="000000100000" w:firstRow="0" w:lastRow="0" w:firstColumn="0" w:lastColumn="0" w:oddVBand="0" w:evenVBand="0" w:oddHBand="1" w:evenHBand="0" w:firstRowFirstColumn="0" w:firstRowLastColumn="0" w:lastRowFirstColumn="0" w:lastRowLastColumn="0"/>
              <w:rPr>
                <w:i/>
                <w:sz w:val="18"/>
                <w:szCs w:val="18"/>
              </w:rPr>
            </w:pPr>
            <w:r w:rsidRPr="006A3515">
              <w:rPr>
                <w:i/>
                <w:sz w:val="18"/>
                <w:szCs w:val="18"/>
              </w:rPr>
              <w:t>Multikulturní výchova - Kulturní diference</w:t>
            </w:r>
          </w:p>
          <w:p w14:paraId="5D57A36F" w14:textId="235C2309" w:rsidR="00CF4319" w:rsidRDefault="00CF4319" w:rsidP="00F04679">
            <w:pPr>
              <w:cnfStyle w:val="000000100000" w:firstRow="0" w:lastRow="0" w:firstColumn="0" w:lastColumn="0" w:oddVBand="0" w:evenVBand="0" w:oddHBand="1" w:evenHBand="0" w:firstRowFirstColumn="0" w:firstRowLastColumn="0" w:lastRowFirstColumn="0" w:lastRowLastColumn="0"/>
              <w:rPr>
                <w:rFonts w:eastAsia="Calibri"/>
                <w:i/>
                <w:sz w:val="22"/>
                <w:szCs w:val="22"/>
              </w:rPr>
            </w:pPr>
          </w:p>
          <w:p w14:paraId="20B8DE0C" w14:textId="6F2B3AAA" w:rsidR="003E1530" w:rsidRPr="003E1530" w:rsidRDefault="003E1530" w:rsidP="00F04679">
            <w:pPr>
              <w:cnfStyle w:val="000000100000" w:firstRow="0" w:lastRow="0" w:firstColumn="0" w:lastColumn="0" w:oddVBand="0" w:evenVBand="0" w:oddHBand="1" w:evenHBand="0" w:firstRowFirstColumn="0" w:firstRowLastColumn="0" w:lastRowFirstColumn="0" w:lastRowLastColumn="0"/>
              <w:rPr>
                <w:i/>
                <w:sz w:val="18"/>
                <w:szCs w:val="18"/>
              </w:rPr>
            </w:pPr>
          </w:p>
          <w:p w14:paraId="68767076" w14:textId="22C53D81" w:rsidR="003E1530" w:rsidRPr="003E1530" w:rsidRDefault="003E1530" w:rsidP="00F04679">
            <w:pPr>
              <w:cnfStyle w:val="000000100000" w:firstRow="0" w:lastRow="0" w:firstColumn="0" w:lastColumn="0" w:oddVBand="0" w:evenVBand="0" w:oddHBand="1" w:evenHBand="0" w:firstRowFirstColumn="0" w:firstRowLastColumn="0" w:lastRowFirstColumn="0" w:lastRowLastColumn="0"/>
              <w:rPr>
                <w:i/>
                <w:sz w:val="18"/>
                <w:szCs w:val="18"/>
              </w:rPr>
            </w:pPr>
            <w:r w:rsidRPr="003E1530">
              <w:rPr>
                <w:i/>
                <w:sz w:val="18"/>
                <w:szCs w:val="18"/>
              </w:rPr>
              <w:t>Multikulturní výchova - Lidské vztahy</w:t>
            </w:r>
          </w:p>
          <w:p w14:paraId="7B367038" w14:textId="01816DA2" w:rsidR="00CF4319" w:rsidRPr="005758C8" w:rsidRDefault="00CF4319" w:rsidP="00793ED1">
            <w:pPr>
              <w:pStyle w:val="Nadpis4"/>
              <w:outlineLvl w:val="3"/>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F04679" w14:paraId="585ADEFE" w14:textId="77777777" w:rsidTr="00442663">
        <w:trPr>
          <w:gridAfter w:val="1"/>
          <w:wAfter w:w="6" w:type="dxa"/>
          <w:trHeight w:val="97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FBA8D73"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lastRenderedPageBreak/>
              <w:t>ČJL-5-3-02</w:t>
            </w:r>
          </w:p>
          <w:p w14:paraId="68B0B2DE" w14:textId="01516286" w:rsidR="00F04679" w:rsidRPr="005758C8" w:rsidRDefault="00F04679" w:rsidP="00F04679">
            <w:pPr>
              <w:rPr>
                <w:rFonts w:eastAsia="Calibri"/>
                <w:b w:val="0"/>
                <w:sz w:val="22"/>
                <w:szCs w:val="22"/>
                <w:lang w:eastAsia="cs-CZ"/>
              </w:rPr>
            </w:pPr>
            <w:r w:rsidRPr="005758C8">
              <w:rPr>
                <w:rFonts w:eastAsia="Calibri"/>
                <w:b w:val="0"/>
                <w:sz w:val="22"/>
                <w:szCs w:val="22"/>
                <w:lang w:eastAsia="cs-CZ"/>
              </w:rPr>
              <w:t xml:space="preserve">volně reprodukuje text podle svých </w:t>
            </w:r>
            <w:r>
              <w:rPr>
                <w:rFonts w:eastAsia="Calibri"/>
                <w:b w:val="0"/>
                <w:sz w:val="22"/>
                <w:szCs w:val="22"/>
                <w:lang w:eastAsia="cs-CZ"/>
              </w:rPr>
              <w:t>s</w:t>
            </w:r>
            <w:r w:rsidRPr="005758C8">
              <w:rPr>
                <w:rFonts w:eastAsia="Calibri"/>
                <w:b w:val="0"/>
                <w:sz w:val="22"/>
                <w:szCs w:val="22"/>
                <w:lang w:eastAsia="cs-CZ"/>
              </w:rPr>
              <w:t>chopností, tvoří vlastní literární text na</w:t>
            </w:r>
            <w:r>
              <w:rPr>
                <w:rFonts w:eastAsia="Calibri"/>
                <w:b w:val="0"/>
                <w:sz w:val="22"/>
                <w:szCs w:val="22"/>
                <w:lang w:eastAsia="cs-CZ"/>
              </w:rPr>
              <w:t xml:space="preserve"> </w:t>
            </w:r>
            <w:r w:rsidRPr="005758C8">
              <w:rPr>
                <w:rFonts w:eastAsia="Calibri"/>
                <w:b w:val="0"/>
                <w:sz w:val="22"/>
                <w:szCs w:val="22"/>
                <w:lang w:eastAsia="cs-CZ"/>
              </w:rPr>
              <w:t>dané téma</w:t>
            </w:r>
          </w:p>
        </w:tc>
        <w:tc>
          <w:tcPr>
            <w:tcW w:w="4364" w:type="dxa"/>
            <w:shd w:val="clear" w:color="auto" w:fill="FFFFFF" w:themeFill="background1"/>
          </w:tcPr>
          <w:p w14:paraId="5DCADAB2" w14:textId="745C7C3D"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Stručně shrne obsah literárního díla.</w:t>
            </w:r>
          </w:p>
        </w:tc>
        <w:tc>
          <w:tcPr>
            <w:tcW w:w="4364" w:type="dxa"/>
            <w:gridSpan w:val="2"/>
            <w:shd w:val="clear" w:color="auto" w:fill="FFFFFF" w:themeFill="background1"/>
          </w:tcPr>
          <w:p w14:paraId="543BEF50" w14:textId="6C1B840E"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sz w:val="22"/>
                <w:szCs w:val="22"/>
              </w:rPr>
              <w:t>reprodukce klíčových informací čtenářské dílny, čtenářský deník</w:t>
            </w:r>
          </w:p>
        </w:tc>
        <w:tc>
          <w:tcPr>
            <w:tcW w:w="2217" w:type="dxa"/>
            <w:vMerge/>
            <w:shd w:val="clear" w:color="auto" w:fill="FFFFFF" w:themeFill="background1"/>
          </w:tcPr>
          <w:p w14:paraId="1A58B66B"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2C57D8D5"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134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1A29235"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ČJL-5-3-03</w:t>
            </w:r>
          </w:p>
          <w:p w14:paraId="16EE1624" w14:textId="70FBA980"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různé typy uměleckých a neuměleckých textů</w:t>
            </w:r>
          </w:p>
          <w:p w14:paraId="7A5F73E8" w14:textId="68D6054D"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290E3427" w14:textId="3A44E978"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Rozliší prózu od poezie.</w:t>
            </w:r>
          </w:p>
          <w:p w14:paraId="3AEE893D" w14:textId="424F1D6C"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rFonts w:eastAsia="Calibri"/>
                <w:sz w:val="22"/>
                <w:szCs w:val="22"/>
                <w:lang w:eastAsia="cs-CZ"/>
              </w:rPr>
              <w:t>Odliší odborný text.</w:t>
            </w:r>
          </w:p>
        </w:tc>
        <w:tc>
          <w:tcPr>
            <w:tcW w:w="4364" w:type="dxa"/>
            <w:gridSpan w:val="2"/>
            <w:shd w:val="clear" w:color="auto" w:fill="FFFFFF" w:themeFill="background1"/>
          </w:tcPr>
          <w:p w14:paraId="6C13A9AC" w14:textId="5D1E3F32"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ukázky uměleckého stylu (prozaické a poetické texty), ukázky stylu publicistického (zpráva), ukázky stylu odborného (výklad v učebnici, odborný popis) s ohledem na věk</w:t>
            </w:r>
          </w:p>
        </w:tc>
        <w:tc>
          <w:tcPr>
            <w:tcW w:w="2217" w:type="dxa"/>
            <w:vMerge/>
            <w:shd w:val="clear" w:color="auto" w:fill="FFFFFF" w:themeFill="background1"/>
          </w:tcPr>
          <w:p w14:paraId="49611462"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53152530" w14:textId="77777777" w:rsidTr="00442663">
        <w:trPr>
          <w:gridAfter w:val="1"/>
          <w:wAfter w:w="6" w:type="dxa"/>
          <w:trHeight w:val="129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B6AEF6A"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ČJL-5-3-04</w:t>
            </w:r>
          </w:p>
          <w:p w14:paraId="54D959B6" w14:textId="3F550343" w:rsidR="00F04679" w:rsidRPr="005758C8" w:rsidRDefault="00F04679" w:rsidP="00F04679">
            <w:pPr>
              <w:rPr>
                <w:rFonts w:eastAsia="Calibri"/>
                <w:b w:val="0"/>
                <w:sz w:val="22"/>
                <w:szCs w:val="22"/>
                <w:lang w:eastAsia="cs-CZ"/>
              </w:rPr>
            </w:pPr>
            <w:r w:rsidRPr="005758C8">
              <w:rPr>
                <w:rFonts w:eastAsia="Calibri"/>
                <w:b w:val="0"/>
                <w:sz w:val="22"/>
                <w:szCs w:val="22"/>
                <w:lang w:eastAsia="cs-CZ"/>
              </w:rPr>
              <w:t>při jednoduchém rozboru literárních textů používá elementární literární</w:t>
            </w:r>
          </w:p>
          <w:p w14:paraId="61D725A0" w14:textId="31538D3C"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pojmy</w:t>
            </w:r>
          </w:p>
        </w:tc>
        <w:tc>
          <w:tcPr>
            <w:tcW w:w="4364" w:type="dxa"/>
            <w:shd w:val="clear" w:color="auto" w:fill="FFFFFF" w:themeFill="background1"/>
          </w:tcPr>
          <w:p w14:paraId="15CB5F0B" w14:textId="42F0C4F9"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Umí použít pojmy – báseň, verš, sloka, rým, odstavec, pohádka, bajka, pověst, spisovatel, básník, ilustrátor.</w:t>
            </w:r>
          </w:p>
        </w:tc>
        <w:tc>
          <w:tcPr>
            <w:tcW w:w="4364" w:type="dxa"/>
            <w:gridSpan w:val="2"/>
            <w:shd w:val="clear" w:color="auto" w:fill="FFFFFF" w:themeFill="background1"/>
          </w:tcPr>
          <w:p w14:paraId="785892FC" w14:textId="01F71D1A"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sz w:val="22"/>
                <w:szCs w:val="22"/>
              </w:rPr>
              <w:t>práce se základními literárními pojmy: báseň, pohádka, bajka, pověst, pranostika, přísloví, přirovnání, spisovatel, básník, ilustrátor, kniha, poezie, próza, verš, rým, sloka, odstavec</w:t>
            </w:r>
          </w:p>
        </w:tc>
        <w:tc>
          <w:tcPr>
            <w:tcW w:w="2217" w:type="dxa"/>
            <w:vMerge/>
            <w:shd w:val="clear" w:color="auto" w:fill="FFFFFF" w:themeFill="background1"/>
          </w:tcPr>
          <w:p w14:paraId="790BC1C2"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2E7702" w14:paraId="64548916" w14:textId="77777777" w:rsidTr="002E7702">
        <w:trPr>
          <w:gridAfter w:val="1"/>
          <w:cnfStyle w:val="000000100000" w:firstRow="0" w:lastRow="0" w:firstColumn="0" w:lastColumn="0" w:oddVBand="0" w:evenVBand="0" w:oddHBand="1" w:evenHBand="0" w:firstRowFirstColumn="0" w:firstRowLastColumn="0" w:lastRowFirstColumn="0" w:lastRowLastColumn="0"/>
          <w:wAfter w:w="6" w:type="dxa"/>
          <w:trHeight w:val="375"/>
        </w:trPr>
        <w:tc>
          <w:tcPr>
            <w:cnfStyle w:val="001000000000" w:firstRow="0" w:lastRow="0" w:firstColumn="1" w:lastColumn="0" w:oddVBand="0" w:evenVBand="0" w:oddHBand="0" w:evenHBand="0" w:firstRowFirstColumn="0" w:firstRowLastColumn="0" w:lastRowFirstColumn="0" w:lastRowLastColumn="0"/>
            <w:tcW w:w="15309" w:type="dxa"/>
            <w:gridSpan w:val="5"/>
            <w:vAlign w:val="center"/>
          </w:tcPr>
          <w:p w14:paraId="3D68460F" w14:textId="4E166B88" w:rsidR="002E7702" w:rsidRPr="005758C8" w:rsidRDefault="002E7702" w:rsidP="002E7702">
            <w:pPr>
              <w:jc w:val="center"/>
              <w:rPr>
                <w:rFonts w:eastAsia="Calibri"/>
                <w:sz w:val="22"/>
                <w:szCs w:val="22"/>
                <w:lang w:eastAsia="cs-CZ"/>
              </w:rPr>
            </w:pPr>
            <w:r>
              <w:rPr>
                <w:rFonts w:eastAsia="Calibri"/>
                <w:sz w:val="22"/>
                <w:szCs w:val="22"/>
                <w:lang w:eastAsia="cs-CZ"/>
              </w:rPr>
              <w:t>Dramatická výchova</w:t>
            </w:r>
          </w:p>
        </w:tc>
      </w:tr>
      <w:tr w:rsidR="0016096A" w14:paraId="7A017F37" w14:textId="77777777" w:rsidTr="0016096A">
        <w:trPr>
          <w:gridAfter w:val="1"/>
          <w:wAfter w:w="6" w:type="dxa"/>
          <w:trHeight w:val="184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1EF2F3E" w14:textId="77777777" w:rsidR="0016096A" w:rsidRPr="0024223D" w:rsidRDefault="0016096A" w:rsidP="0024223D">
            <w:pPr>
              <w:rPr>
                <w:rFonts w:eastAsia="Calibri"/>
                <w:b w:val="0"/>
                <w:sz w:val="22"/>
                <w:szCs w:val="22"/>
                <w:lang w:eastAsia="cs-CZ"/>
              </w:rPr>
            </w:pPr>
            <w:r w:rsidRPr="0024223D">
              <w:rPr>
                <w:rFonts w:eastAsia="Calibri"/>
                <w:b w:val="0"/>
                <w:sz w:val="22"/>
                <w:szCs w:val="22"/>
                <w:lang w:eastAsia="cs-CZ"/>
              </w:rPr>
              <w:t>DV-5-1-01</w:t>
            </w:r>
          </w:p>
          <w:p w14:paraId="61FFB2F7" w14:textId="5994BEBB" w:rsidR="0016096A" w:rsidRPr="0024223D" w:rsidRDefault="0016096A" w:rsidP="0024223D">
            <w:pPr>
              <w:rPr>
                <w:rFonts w:eastAsia="Calibri"/>
                <w:b w:val="0"/>
                <w:sz w:val="22"/>
                <w:szCs w:val="22"/>
                <w:lang w:eastAsia="cs-CZ"/>
              </w:rPr>
            </w:pPr>
            <w:r w:rsidRPr="0024223D">
              <w:rPr>
                <w:rFonts w:eastAsia="Calibri"/>
                <w:b w:val="0"/>
                <w:sz w:val="22"/>
                <w:szCs w:val="22"/>
                <w:lang w:eastAsia="cs-CZ"/>
              </w:rPr>
              <w:t>propojuje somatické dovednosti a kombinuje je za účelem vyjádření vnitřních stavů a emocí vlastních i určité postavy</w:t>
            </w:r>
          </w:p>
          <w:p w14:paraId="5AD9D244" w14:textId="22BB66CC" w:rsidR="0016096A" w:rsidRPr="0024223D" w:rsidRDefault="0016096A" w:rsidP="0024223D">
            <w:pPr>
              <w:rPr>
                <w:rFonts w:eastAsia="Calibri"/>
                <w:b w:val="0"/>
                <w:sz w:val="22"/>
                <w:szCs w:val="22"/>
                <w:lang w:eastAsia="cs-CZ"/>
              </w:rPr>
            </w:pPr>
          </w:p>
        </w:tc>
        <w:tc>
          <w:tcPr>
            <w:tcW w:w="4364" w:type="dxa"/>
            <w:shd w:val="clear" w:color="auto" w:fill="FFFFFF" w:themeFill="background1"/>
          </w:tcPr>
          <w:p w14:paraId="7164622D" w14:textId="4174FE35" w:rsidR="0016096A" w:rsidRPr="005758C8" w:rsidRDefault="0016096A">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2470F">
              <w:rPr>
                <w:sz w:val="22"/>
                <w:szCs w:val="22"/>
              </w:rPr>
              <w:t>Propojuje somatické dovednosti a kombinuje je za účelem vyjádření vnitřních stavů a emocí vlastních</w:t>
            </w:r>
          </w:p>
        </w:tc>
        <w:tc>
          <w:tcPr>
            <w:tcW w:w="4364" w:type="dxa"/>
            <w:gridSpan w:val="2"/>
            <w:shd w:val="clear" w:color="auto" w:fill="FFFFFF" w:themeFill="background1"/>
          </w:tcPr>
          <w:p w14:paraId="11FFF688" w14:textId="77777777" w:rsidR="0016096A" w:rsidRPr="00F22634" w:rsidRDefault="0016096A" w:rsidP="00F22634">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F22634">
              <w:rPr>
                <w:sz w:val="22"/>
                <w:szCs w:val="22"/>
              </w:rPr>
              <w:t>prohlubování znalostí, dovedností - psychosomatické dovednosti, verbální a neverb</w:t>
            </w:r>
            <w:r w:rsidRPr="00F22634">
              <w:rPr>
                <w:rFonts w:hint="eastAsia"/>
                <w:sz w:val="22"/>
                <w:szCs w:val="22"/>
              </w:rPr>
              <w:t>á</w:t>
            </w:r>
            <w:r w:rsidRPr="00F22634">
              <w:rPr>
                <w:sz w:val="22"/>
                <w:szCs w:val="22"/>
              </w:rPr>
              <w:t>ln</w:t>
            </w:r>
            <w:r w:rsidRPr="00F22634">
              <w:rPr>
                <w:rFonts w:hint="eastAsia"/>
                <w:sz w:val="22"/>
                <w:szCs w:val="22"/>
              </w:rPr>
              <w:t>í</w:t>
            </w:r>
            <w:r w:rsidRPr="00F22634">
              <w:rPr>
                <w:sz w:val="22"/>
                <w:szCs w:val="22"/>
              </w:rPr>
              <w:t xml:space="preserve"> komunikace; sociálně komunikační dovednosti </w:t>
            </w:r>
            <w:r w:rsidRPr="00F22634">
              <w:rPr>
                <w:rFonts w:hint="eastAsia"/>
                <w:sz w:val="22"/>
                <w:szCs w:val="22"/>
              </w:rPr>
              <w:t>–</w:t>
            </w:r>
            <w:r w:rsidRPr="00F22634">
              <w:rPr>
                <w:sz w:val="22"/>
                <w:szCs w:val="22"/>
              </w:rPr>
              <w:t xml:space="preserve"> spolupráce, komunikace</w:t>
            </w:r>
          </w:p>
          <w:p w14:paraId="4A247AEA" w14:textId="26E09D51" w:rsidR="0016096A" w:rsidRPr="00F22634" w:rsidRDefault="0016096A" w:rsidP="00F22634">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F22634">
              <w:rPr>
                <w:sz w:val="22"/>
                <w:szCs w:val="22"/>
              </w:rPr>
              <w:t>prezentace, reflexe a hodnocen</w:t>
            </w:r>
            <w:r w:rsidRPr="00F22634">
              <w:rPr>
                <w:rFonts w:hint="eastAsia"/>
                <w:sz w:val="22"/>
                <w:szCs w:val="22"/>
              </w:rPr>
              <w:t>í</w:t>
            </w:r>
          </w:p>
          <w:p w14:paraId="331752A2" w14:textId="35E740DE" w:rsidR="0016096A" w:rsidRPr="005758C8" w:rsidRDefault="0016096A" w:rsidP="00F22634">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pocity, nálady, reakce na situace – práce se sebou samým, prožívání postav v dílech</w:t>
            </w:r>
          </w:p>
        </w:tc>
        <w:tc>
          <w:tcPr>
            <w:tcW w:w="2217" w:type="dxa"/>
            <w:vMerge w:val="restart"/>
            <w:shd w:val="clear" w:color="auto" w:fill="FFFFFF" w:themeFill="background1"/>
          </w:tcPr>
          <w:p w14:paraId="20C9D51D" w14:textId="4C418D5A" w:rsidR="0016096A" w:rsidRPr="005758C8" w:rsidRDefault="0016096A" w:rsidP="002422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16096A" w14:paraId="6F7E8A49" w14:textId="77777777" w:rsidTr="00854CFB">
        <w:trPr>
          <w:gridAfter w:val="1"/>
          <w:cnfStyle w:val="000000100000" w:firstRow="0" w:lastRow="0" w:firstColumn="0" w:lastColumn="0" w:oddVBand="0" w:evenVBand="0" w:oddHBand="1" w:evenHBand="0" w:firstRowFirstColumn="0" w:firstRowLastColumn="0" w:lastRowFirstColumn="0" w:lastRowLastColumn="0"/>
          <w:wAfter w:w="6" w:type="dxa"/>
          <w:trHeight w:val="110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97FD94D" w14:textId="77777777" w:rsidR="0016096A" w:rsidRPr="0024223D" w:rsidRDefault="0016096A" w:rsidP="0024223D">
            <w:pPr>
              <w:rPr>
                <w:rFonts w:eastAsia="Calibri"/>
                <w:b w:val="0"/>
                <w:sz w:val="22"/>
                <w:szCs w:val="22"/>
                <w:lang w:eastAsia="cs-CZ"/>
              </w:rPr>
            </w:pPr>
            <w:r w:rsidRPr="0024223D">
              <w:rPr>
                <w:rFonts w:eastAsia="Calibri"/>
                <w:b w:val="0"/>
                <w:sz w:val="22"/>
                <w:szCs w:val="22"/>
                <w:lang w:eastAsia="cs-CZ"/>
              </w:rPr>
              <w:t>DV-5-1-02</w:t>
            </w:r>
          </w:p>
          <w:p w14:paraId="04F7E638" w14:textId="67E18A26" w:rsidR="0016096A" w:rsidRPr="0024223D" w:rsidRDefault="0016096A" w:rsidP="0024223D">
            <w:pPr>
              <w:rPr>
                <w:rFonts w:eastAsia="Calibri"/>
                <w:b w:val="0"/>
                <w:sz w:val="22"/>
                <w:szCs w:val="22"/>
                <w:lang w:eastAsia="cs-CZ"/>
              </w:rPr>
            </w:pPr>
            <w:r w:rsidRPr="0024223D">
              <w:rPr>
                <w:rFonts w:eastAsia="Calibri"/>
                <w:b w:val="0"/>
                <w:sz w:val="22"/>
                <w:szCs w:val="22"/>
                <w:lang w:eastAsia="cs-CZ"/>
              </w:rPr>
              <w:t>pracuje s pravidly hry a jejich variacemi; dokáže vstoupit do role a v herní situaci přirozeně a přesvědčivě jednat</w:t>
            </w:r>
          </w:p>
        </w:tc>
        <w:tc>
          <w:tcPr>
            <w:tcW w:w="4364" w:type="dxa"/>
            <w:shd w:val="clear" w:color="auto" w:fill="FFFFFF" w:themeFill="background1"/>
          </w:tcPr>
          <w:p w14:paraId="0DAF2492" w14:textId="77777777" w:rsidR="0016096A" w:rsidRDefault="0016096A">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Pracuje s pravidly hry.</w:t>
            </w:r>
          </w:p>
          <w:p w14:paraId="082E506B" w14:textId="77777777" w:rsidR="0016096A" w:rsidRDefault="0016096A">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Rozumí jednoduché roli postavy.</w:t>
            </w:r>
          </w:p>
          <w:p w14:paraId="35479A95" w14:textId="35B64A87" w:rsidR="0016096A" w:rsidRPr="005758C8" w:rsidRDefault="0016096A">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Tvoří jednoduchá improvizovaná drobná díla.</w:t>
            </w:r>
          </w:p>
        </w:tc>
        <w:tc>
          <w:tcPr>
            <w:tcW w:w="4364" w:type="dxa"/>
            <w:gridSpan w:val="2"/>
            <w:shd w:val="clear" w:color="auto" w:fill="FFFFFF" w:themeFill="background1"/>
          </w:tcPr>
          <w:p w14:paraId="65ADF2F5" w14:textId="77777777" w:rsidR="0016096A" w:rsidRPr="0024223D" w:rsidRDefault="0016096A" w:rsidP="00F22634">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 xml:space="preserve">náměty a témata v dramatických situacích </w:t>
            </w:r>
            <w:r w:rsidRPr="00F22634">
              <w:rPr>
                <w:rFonts w:hint="eastAsia"/>
                <w:sz w:val="22"/>
                <w:szCs w:val="22"/>
              </w:rPr>
              <w:t>–</w:t>
            </w:r>
            <w:r w:rsidRPr="00F22634">
              <w:rPr>
                <w:sz w:val="22"/>
                <w:szCs w:val="22"/>
              </w:rPr>
              <w:t xml:space="preserve"> jejich nal</w:t>
            </w:r>
            <w:r w:rsidRPr="00F22634">
              <w:rPr>
                <w:rFonts w:hint="eastAsia"/>
                <w:sz w:val="22"/>
                <w:szCs w:val="22"/>
              </w:rPr>
              <w:t>é</w:t>
            </w:r>
            <w:r w:rsidRPr="00F22634">
              <w:rPr>
                <w:sz w:val="22"/>
                <w:szCs w:val="22"/>
              </w:rPr>
              <w:t>z</w:t>
            </w:r>
            <w:r w:rsidRPr="00F22634">
              <w:rPr>
                <w:rFonts w:hint="eastAsia"/>
                <w:sz w:val="22"/>
                <w:szCs w:val="22"/>
              </w:rPr>
              <w:t>á</w:t>
            </w:r>
            <w:r w:rsidRPr="00F22634">
              <w:rPr>
                <w:sz w:val="22"/>
                <w:szCs w:val="22"/>
              </w:rPr>
              <w:t>n</w:t>
            </w:r>
            <w:r w:rsidRPr="00F22634">
              <w:rPr>
                <w:rFonts w:hint="eastAsia"/>
                <w:sz w:val="22"/>
                <w:szCs w:val="22"/>
              </w:rPr>
              <w:t>í</w:t>
            </w:r>
            <w:r w:rsidRPr="00F22634">
              <w:rPr>
                <w:sz w:val="22"/>
                <w:szCs w:val="22"/>
              </w:rPr>
              <w:t xml:space="preserve"> a vyjad</w:t>
            </w:r>
            <w:r w:rsidRPr="00F22634">
              <w:rPr>
                <w:rFonts w:hint="eastAsia"/>
                <w:sz w:val="22"/>
                <w:szCs w:val="22"/>
              </w:rPr>
              <w:t>ř</w:t>
            </w:r>
            <w:r w:rsidRPr="00F22634">
              <w:rPr>
                <w:sz w:val="22"/>
                <w:szCs w:val="22"/>
              </w:rPr>
              <w:t>ov</w:t>
            </w:r>
            <w:r w:rsidRPr="00F22634">
              <w:rPr>
                <w:rFonts w:hint="eastAsia"/>
                <w:sz w:val="22"/>
                <w:szCs w:val="22"/>
              </w:rPr>
              <w:t>á</w:t>
            </w:r>
            <w:r w:rsidRPr="00F22634">
              <w:rPr>
                <w:sz w:val="22"/>
                <w:szCs w:val="22"/>
              </w:rPr>
              <w:t>n</w:t>
            </w:r>
            <w:r w:rsidRPr="00F22634">
              <w:rPr>
                <w:rFonts w:hint="eastAsia"/>
                <w:sz w:val="22"/>
                <w:szCs w:val="22"/>
              </w:rPr>
              <w:t>í</w:t>
            </w:r>
          </w:p>
          <w:p w14:paraId="5C185459" w14:textId="4DA63E7A" w:rsidR="0016096A" w:rsidRPr="00F22634" w:rsidRDefault="0016096A" w:rsidP="00F2263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improvizovan</w:t>
            </w:r>
            <w:r w:rsidRPr="00F22634">
              <w:rPr>
                <w:rFonts w:hint="eastAsia"/>
                <w:sz w:val="22"/>
                <w:szCs w:val="22"/>
              </w:rPr>
              <w:t>é</w:t>
            </w:r>
            <w:r w:rsidRPr="00F22634">
              <w:rPr>
                <w:sz w:val="22"/>
                <w:szCs w:val="22"/>
              </w:rPr>
              <w:t xml:space="preserve"> situace a minip</w:t>
            </w:r>
            <w:r w:rsidRPr="00F22634">
              <w:rPr>
                <w:rFonts w:hint="eastAsia"/>
                <w:sz w:val="22"/>
                <w:szCs w:val="22"/>
              </w:rPr>
              <w:t>ří</w:t>
            </w:r>
            <w:r w:rsidRPr="00F22634">
              <w:rPr>
                <w:sz w:val="22"/>
                <w:szCs w:val="22"/>
              </w:rPr>
              <w:t>b</w:t>
            </w:r>
            <w:r w:rsidRPr="00F22634">
              <w:rPr>
                <w:rFonts w:hint="eastAsia"/>
                <w:sz w:val="22"/>
                <w:szCs w:val="22"/>
              </w:rPr>
              <w:t>ě</w:t>
            </w:r>
            <w:r w:rsidRPr="00F22634">
              <w:rPr>
                <w:sz w:val="22"/>
                <w:szCs w:val="22"/>
              </w:rPr>
              <w:t>hu</w:t>
            </w:r>
          </w:p>
          <w:p w14:paraId="17020E5D" w14:textId="3DABCADB" w:rsidR="0016096A" w:rsidRPr="0016096A" w:rsidRDefault="0016096A" w:rsidP="0016096A">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p</w:t>
            </w:r>
            <w:r w:rsidRPr="00F22634">
              <w:rPr>
                <w:rFonts w:hint="eastAsia"/>
                <w:sz w:val="22"/>
                <w:szCs w:val="22"/>
              </w:rPr>
              <w:t>ř</w:t>
            </w:r>
            <w:r w:rsidRPr="00F22634">
              <w:rPr>
                <w:sz w:val="22"/>
                <w:szCs w:val="22"/>
              </w:rPr>
              <w:t>ednes</w:t>
            </w:r>
          </w:p>
        </w:tc>
        <w:tc>
          <w:tcPr>
            <w:tcW w:w="2217" w:type="dxa"/>
            <w:vMerge/>
            <w:shd w:val="clear" w:color="auto" w:fill="FFFFFF" w:themeFill="background1"/>
          </w:tcPr>
          <w:p w14:paraId="44EDBD28" w14:textId="77777777" w:rsidR="0016096A" w:rsidRPr="005758C8" w:rsidRDefault="0016096A"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16096A" w14:paraId="392ECEE2" w14:textId="77777777" w:rsidTr="00442663">
        <w:trPr>
          <w:gridAfter w:val="1"/>
          <w:wAfter w:w="6" w:type="dxa"/>
          <w:trHeight w:val="129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82A83F6" w14:textId="77777777" w:rsidR="0016096A" w:rsidRPr="0024223D" w:rsidRDefault="0016096A" w:rsidP="0024223D">
            <w:pPr>
              <w:rPr>
                <w:rFonts w:eastAsia="Calibri"/>
                <w:b w:val="0"/>
                <w:sz w:val="22"/>
                <w:szCs w:val="22"/>
                <w:lang w:eastAsia="cs-CZ"/>
              </w:rPr>
            </w:pPr>
            <w:r w:rsidRPr="0024223D">
              <w:rPr>
                <w:rFonts w:eastAsia="Calibri"/>
                <w:b w:val="0"/>
                <w:sz w:val="22"/>
                <w:szCs w:val="22"/>
                <w:lang w:eastAsia="cs-CZ"/>
              </w:rPr>
              <w:t>DV-5-1-03</w:t>
            </w:r>
          </w:p>
          <w:p w14:paraId="62151675" w14:textId="77777777" w:rsidR="0016096A" w:rsidRPr="0024223D" w:rsidRDefault="0016096A" w:rsidP="0024223D">
            <w:pPr>
              <w:rPr>
                <w:rFonts w:eastAsia="Calibri"/>
                <w:b w:val="0"/>
                <w:sz w:val="22"/>
                <w:szCs w:val="22"/>
                <w:lang w:eastAsia="cs-CZ"/>
              </w:rPr>
            </w:pPr>
            <w:r w:rsidRPr="0024223D">
              <w:rPr>
                <w:rFonts w:eastAsia="Calibri"/>
                <w:b w:val="0"/>
                <w:sz w:val="22"/>
                <w:szCs w:val="22"/>
                <w:lang w:eastAsia="cs-CZ"/>
              </w:rPr>
              <w:t>rozpoznává témata a konflikty v situacích a příbězích; nahlíží na ně</w:t>
            </w:r>
          </w:p>
          <w:p w14:paraId="09D35891" w14:textId="578A18AD" w:rsidR="0016096A" w:rsidRPr="0024223D" w:rsidRDefault="0016096A" w:rsidP="0024223D">
            <w:pPr>
              <w:rPr>
                <w:rFonts w:eastAsia="Calibri"/>
                <w:b w:val="0"/>
                <w:sz w:val="22"/>
                <w:szCs w:val="22"/>
                <w:lang w:eastAsia="cs-CZ"/>
              </w:rPr>
            </w:pPr>
            <w:r w:rsidRPr="0024223D">
              <w:rPr>
                <w:rFonts w:eastAsia="Calibri"/>
                <w:b w:val="0"/>
                <w:sz w:val="22"/>
                <w:szCs w:val="22"/>
                <w:lang w:eastAsia="cs-CZ"/>
              </w:rPr>
              <w:t>z pozic různých postav; zabývá se důsledky jednání postav</w:t>
            </w:r>
          </w:p>
        </w:tc>
        <w:tc>
          <w:tcPr>
            <w:tcW w:w="4364" w:type="dxa"/>
            <w:shd w:val="clear" w:color="auto" w:fill="FFFFFF" w:themeFill="background1"/>
          </w:tcPr>
          <w:p w14:paraId="0BF96ABA" w14:textId="25D240AA" w:rsidR="0016096A" w:rsidRPr="005758C8" w:rsidRDefault="00A2470F">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 příbězích rozpozná témata a konflikty v hlavních situacíc</w:t>
            </w:r>
            <w:r w:rsidR="00854CFB">
              <w:rPr>
                <w:sz w:val="22"/>
                <w:szCs w:val="22"/>
              </w:rPr>
              <w:t>h a příbězích.</w:t>
            </w:r>
          </w:p>
        </w:tc>
        <w:tc>
          <w:tcPr>
            <w:tcW w:w="4364" w:type="dxa"/>
            <w:gridSpan w:val="2"/>
            <w:shd w:val="clear" w:color="auto" w:fill="FFFFFF" w:themeFill="background1"/>
          </w:tcPr>
          <w:p w14:paraId="6607CE36" w14:textId="07F45AEB" w:rsidR="0016096A" w:rsidRDefault="00A2470F">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situace, děj, </w:t>
            </w:r>
            <w:r w:rsidR="0016096A">
              <w:rPr>
                <w:sz w:val="22"/>
                <w:szCs w:val="22"/>
              </w:rPr>
              <w:t xml:space="preserve"> konflikt</w:t>
            </w:r>
          </w:p>
          <w:p w14:paraId="52856308" w14:textId="6FB81372" w:rsidR="0016096A" w:rsidRDefault="0016096A">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6096A">
              <w:rPr>
                <w:sz w:val="22"/>
                <w:szCs w:val="22"/>
              </w:rPr>
              <w:t xml:space="preserve">postava </w:t>
            </w:r>
            <w:r w:rsidRPr="0016096A">
              <w:rPr>
                <w:rFonts w:hint="eastAsia"/>
                <w:sz w:val="22"/>
                <w:szCs w:val="22"/>
              </w:rPr>
              <w:t>–</w:t>
            </w:r>
            <w:r w:rsidRPr="0016096A">
              <w:rPr>
                <w:sz w:val="22"/>
                <w:szCs w:val="22"/>
              </w:rPr>
              <w:t xml:space="preserve"> </w:t>
            </w:r>
            <w:r w:rsidR="00854CFB">
              <w:rPr>
                <w:sz w:val="22"/>
                <w:szCs w:val="22"/>
              </w:rPr>
              <w:t>chování, jednání, příběh</w:t>
            </w:r>
          </w:p>
          <w:p w14:paraId="7A800FF3" w14:textId="0C66C40D" w:rsidR="0016096A" w:rsidRPr="0016096A" w:rsidRDefault="0016096A" w:rsidP="0016096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FFFFFF" w:themeFill="background1"/>
          </w:tcPr>
          <w:p w14:paraId="1DF0C7D4" w14:textId="77777777" w:rsidR="0016096A" w:rsidRPr="005758C8" w:rsidRDefault="0016096A"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rsidRPr="00B03E67" w14:paraId="06290EC6" w14:textId="77777777" w:rsidTr="004426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shd w:val="clear" w:color="auto" w:fill="FFD966" w:themeFill="accent4" w:themeFillTint="99"/>
          </w:tcPr>
          <w:p w14:paraId="37F9D339" w14:textId="15E1ACA8" w:rsidR="00F04679" w:rsidRPr="00B03E67" w:rsidRDefault="00F04679" w:rsidP="00F04679">
            <w:pPr>
              <w:keepNext/>
              <w:pageBreakBefore/>
              <w:jc w:val="center"/>
              <w:rPr>
                <w:sz w:val="30"/>
                <w:szCs w:val="30"/>
                <w:lang w:eastAsia="cs-CZ"/>
              </w:rPr>
            </w:pPr>
            <w:r>
              <w:rPr>
                <w:sz w:val="30"/>
                <w:szCs w:val="30"/>
                <w:lang w:eastAsia="cs-CZ"/>
              </w:rPr>
              <w:lastRenderedPageBreak/>
              <w:t>5</w:t>
            </w:r>
            <w:r w:rsidRPr="00B03E67">
              <w:rPr>
                <w:sz w:val="30"/>
                <w:szCs w:val="30"/>
                <w:lang w:eastAsia="cs-CZ"/>
              </w:rPr>
              <w:t>. ROČNÍK</w:t>
            </w:r>
          </w:p>
        </w:tc>
      </w:tr>
      <w:tr w:rsidR="00F04679" w:rsidRPr="001173C9" w14:paraId="442BB297" w14:textId="77777777" w:rsidTr="0044266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4364" w:type="dxa"/>
            <w:shd w:val="clear" w:color="auto" w:fill="FFE599" w:themeFill="accent4" w:themeFillTint="66"/>
          </w:tcPr>
          <w:p w14:paraId="702865F8" w14:textId="77777777" w:rsidR="00F04679" w:rsidRPr="001173C9" w:rsidRDefault="00F04679" w:rsidP="00F04679">
            <w:pPr>
              <w:keepNext/>
              <w:jc w:val="center"/>
              <w:rPr>
                <w:lang w:eastAsia="cs-CZ"/>
              </w:rPr>
            </w:pPr>
            <w:r>
              <w:rPr>
                <w:lang w:eastAsia="cs-CZ"/>
              </w:rPr>
              <w:t>Výstupy dle RVP</w:t>
            </w:r>
          </w:p>
        </w:tc>
        <w:tc>
          <w:tcPr>
            <w:tcW w:w="4364" w:type="dxa"/>
            <w:shd w:val="clear" w:color="auto" w:fill="FFE599" w:themeFill="accent4" w:themeFillTint="66"/>
          </w:tcPr>
          <w:p w14:paraId="58DCC318" w14:textId="77777777" w:rsidR="00F04679" w:rsidRPr="001173C9" w:rsidRDefault="00F04679" w:rsidP="00F04679">
            <w:pPr>
              <w:keepNext/>
              <w:jc w:val="center"/>
              <w:cnfStyle w:val="000000000000" w:firstRow="0" w:lastRow="0" w:firstColumn="0" w:lastColumn="0" w:oddVBand="0" w:evenVBand="0" w:oddHBand="0" w:evenHBand="0" w:firstRowFirstColumn="0" w:firstRowLastColumn="0" w:lastRowFirstColumn="0" w:lastRowLastColumn="0"/>
              <w:rPr>
                <w:b/>
                <w:bCs/>
                <w:lang w:eastAsia="cs-CZ"/>
              </w:rPr>
            </w:pPr>
            <w:r>
              <w:rPr>
                <w:b/>
                <w:lang w:eastAsia="cs-CZ"/>
              </w:rPr>
              <w:t>Očekávané výstupy dle ŠVP</w:t>
            </w:r>
          </w:p>
        </w:tc>
        <w:tc>
          <w:tcPr>
            <w:tcW w:w="4364" w:type="dxa"/>
            <w:gridSpan w:val="2"/>
            <w:shd w:val="clear" w:color="auto" w:fill="FFE599" w:themeFill="accent4" w:themeFillTint="66"/>
          </w:tcPr>
          <w:p w14:paraId="28354E0E" w14:textId="77777777" w:rsidR="00F04679" w:rsidRPr="001173C9" w:rsidRDefault="00F04679" w:rsidP="00F04679">
            <w:pPr>
              <w:keepNext/>
              <w:jc w:val="center"/>
              <w:cnfStyle w:val="000000000000" w:firstRow="0" w:lastRow="0" w:firstColumn="0" w:lastColumn="0" w:oddVBand="0" w:evenVBand="0" w:oddHBand="0" w:evenHBand="0" w:firstRowFirstColumn="0" w:firstRowLastColumn="0" w:lastRowFirstColumn="0" w:lastRowLastColumn="0"/>
              <w:rPr>
                <w:b/>
                <w:bCs/>
                <w:lang w:eastAsia="cs-CZ"/>
              </w:rPr>
            </w:pPr>
            <w:r>
              <w:rPr>
                <w:b/>
                <w:lang w:eastAsia="cs-CZ"/>
              </w:rPr>
              <w:t>Učivo</w:t>
            </w:r>
          </w:p>
        </w:tc>
        <w:tc>
          <w:tcPr>
            <w:tcW w:w="2217" w:type="dxa"/>
            <w:shd w:val="clear" w:color="auto" w:fill="FFE599" w:themeFill="accent4" w:themeFillTint="66"/>
          </w:tcPr>
          <w:p w14:paraId="20003CDD" w14:textId="77777777" w:rsidR="00F04679" w:rsidRPr="001173C9" w:rsidRDefault="00F04679" w:rsidP="00F04679">
            <w:pPr>
              <w:keepNext/>
              <w:jc w:val="center"/>
              <w:cnfStyle w:val="000000000000" w:firstRow="0" w:lastRow="0" w:firstColumn="0" w:lastColumn="0" w:oddVBand="0" w:evenVBand="0" w:oddHBand="0" w:evenHBand="0" w:firstRowFirstColumn="0" w:firstRowLastColumn="0" w:lastRowFirstColumn="0" w:lastRowLastColumn="0"/>
              <w:rPr>
                <w:b/>
                <w:bCs/>
                <w:lang w:eastAsia="cs-CZ"/>
              </w:rPr>
            </w:pPr>
            <w:r>
              <w:rPr>
                <w:b/>
                <w:lang w:eastAsia="cs-CZ"/>
              </w:rPr>
              <w:t>Průřezová témata</w:t>
            </w:r>
          </w:p>
        </w:tc>
      </w:tr>
      <w:tr w:rsidR="00F04679" w:rsidRPr="002009EB" w14:paraId="53805F95"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tcPr>
          <w:p w14:paraId="5B6F2F8F" w14:textId="77777777" w:rsidR="00F04679" w:rsidRPr="002009EB" w:rsidRDefault="00F04679" w:rsidP="00F04679">
            <w:pPr>
              <w:jc w:val="center"/>
              <w:rPr>
                <w:b w:val="0"/>
                <w:lang w:eastAsia="cs-CZ"/>
              </w:rPr>
            </w:pPr>
            <w:r>
              <w:rPr>
                <w:lang w:eastAsia="cs-CZ"/>
              </w:rPr>
              <w:t>Jazyková výchova</w:t>
            </w:r>
          </w:p>
        </w:tc>
      </w:tr>
      <w:tr w:rsidR="00F04679" w14:paraId="243DC32D" w14:textId="77777777" w:rsidTr="00442663">
        <w:trPr>
          <w:gridAfter w:val="1"/>
          <w:wAfter w:w="6" w:type="dxa"/>
          <w:trHeight w:val="120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EDFC0C6"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ČJL-5-2-01</w:t>
            </w:r>
          </w:p>
          <w:p w14:paraId="5E2EDE99" w14:textId="30FCD355"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porovnává významy slov, zvláště slova stejného nebo podobného významu a slova vícevýznamová</w:t>
            </w:r>
          </w:p>
        </w:tc>
        <w:tc>
          <w:tcPr>
            <w:tcW w:w="4364" w:type="dxa"/>
            <w:shd w:val="clear" w:color="auto" w:fill="FFFFFF" w:themeFill="background1"/>
          </w:tcPr>
          <w:p w14:paraId="74FF7DEA" w14:textId="25B6F4CD"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Porovnává významy slov, zvláště slova stejného nebo podobného významu a slova vícevýznamová.</w:t>
            </w:r>
          </w:p>
        </w:tc>
        <w:tc>
          <w:tcPr>
            <w:tcW w:w="4364" w:type="dxa"/>
            <w:gridSpan w:val="2"/>
            <w:shd w:val="clear" w:color="auto" w:fill="FFFFFF" w:themeFill="background1"/>
          </w:tcPr>
          <w:p w14:paraId="088E6010" w14:textId="2A6C569C"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antonyma, synonyma, homonyma, slova jednoznačná a mnohoznačná</w:t>
            </w:r>
          </w:p>
        </w:tc>
        <w:tc>
          <w:tcPr>
            <w:tcW w:w="2217" w:type="dxa"/>
            <w:vMerge w:val="restart"/>
            <w:shd w:val="clear" w:color="auto" w:fill="FFFFFF" w:themeFill="background1"/>
          </w:tcPr>
          <w:p w14:paraId="59080893"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3811F8D1"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0754BAB"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ČJL-5-2-02</w:t>
            </w:r>
          </w:p>
          <w:p w14:paraId="5EE4D369" w14:textId="77777777" w:rsidR="00F04679" w:rsidRPr="005758C8" w:rsidRDefault="00F04679" w:rsidP="00F04679">
            <w:pPr>
              <w:rPr>
                <w:sz w:val="22"/>
                <w:szCs w:val="22"/>
              </w:rPr>
            </w:pPr>
            <w:r w:rsidRPr="005758C8">
              <w:rPr>
                <w:rFonts w:eastAsia="Calibri"/>
                <w:b w:val="0"/>
                <w:sz w:val="22"/>
                <w:szCs w:val="22"/>
                <w:lang w:eastAsia="cs-CZ"/>
              </w:rPr>
              <w:t>rozlišuje ve slově kořen, část příponovou, předponovou a koncovku</w:t>
            </w:r>
          </w:p>
        </w:tc>
        <w:tc>
          <w:tcPr>
            <w:tcW w:w="4364" w:type="dxa"/>
            <w:shd w:val="clear" w:color="auto" w:fill="FFFFFF" w:themeFill="background1"/>
          </w:tcPr>
          <w:p w14:paraId="0B8F3964" w14:textId="77777777" w:rsidR="00F04679" w:rsidRPr="005758C8" w:rsidRDefault="00F04679">
            <w:pPr>
              <w:pStyle w:val="Odstavecseseznamem"/>
              <w:numPr>
                <w:ilvl w:val="0"/>
                <w:numId w:val="4"/>
              </w:numPr>
              <w:pBdr>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Rozliší ve slově kořen slova.</w:t>
            </w:r>
          </w:p>
          <w:p w14:paraId="7CB71828" w14:textId="17F38D8C"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Rozpozná a správně píše předložky s a z, předpony s-, z-, vz-</w:t>
            </w:r>
          </w:p>
          <w:p w14:paraId="589688C8" w14:textId="28488E1C" w:rsidR="00F04679" w:rsidRPr="005758C8" w:rsidRDefault="00F04679">
            <w:pPr>
              <w:pStyle w:val="Odstavecseseznamem"/>
              <w:numPr>
                <w:ilvl w:val="0"/>
                <w:numId w:val="4"/>
              </w:numPr>
              <w:pBdr>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Správně používá přípony přídavných jmen.</w:t>
            </w:r>
          </w:p>
          <w:p w14:paraId="68219FFB" w14:textId="593CBFDB" w:rsidR="00F04679" w:rsidRPr="005758C8" w:rsidRDefault="00F04679">
            <w:pPr>
              <w:pStyle w:val="Odstavecseseznamem"/>
              <w:numPr>
                <w:ilvl w:val="0"/>
                <w:numId w:val="4"/>
              </w:numPr>
              <w:pBdr>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Píše správně skupiny bě/bje, vě/vje, pě, mě/mně..</w:t>
            </w:r>
          </w:p>
        </w:tc>
        <w:tc>
          <w:tcPr>
            <w:tcW w:w="4364" w:type="dxa"/>
            <w:gridSpan w:val="2"/>
            <w:shd w:val="clear" w:color="auto" w:fill="FFFFFF" w:themeFill="background1"/>
          </w:tcPr>
          <w:p w14:paraId="6D0342C9" w14:textId="753BFBCC"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slovotvorba – kořen slova, předpona, přípona, koncovka</w:t>
            </w:r>
          </w:p>
          <w:p w14:paraId="6BFA0D72" w14:textId="0C9F355E" w:rsidR="00F04679" w:rsidRPr="005758C8" w:rsidRDefault="00F04679">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souhláskové skupiny na rozhraní předpony a kořene, souhláskové skupiny na rozhraní kořene a přípony, zdvojené souhlásky (předpony s-, z- a vz-; předložky s a z); přípony přídavných jmen ský, -ští.</w:t>
            </w:r>
          </w:p>
          <w:p w14:paraId="19679550" w14:textId="72E2ADF2" w:rsidR="00F04679" w:rsidRPr="005758C8" w:rsidRDefault="00F04679">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skupiny hlásek bě/bje, vě/vje, mě, pě</w:t>
            </w:r>
          </w:p>
        </w:tc>
        <w:tc>
          <w:tcPr>
            <w:tcW w:w="2217" w:type="dxa"/>
            <w:vMerge/>
          </w:tcPr>
          <w:p w14:paraId="35D7EFA9"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434DF567"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4833C46"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ČJL-5-2-03</w:t>
            </w:r>
          </w:p>
          <w:p w14:paraId="59AC14CE"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určuje slovní druhy plnovýznamových slov a využívá je v gramaticky správných tvarech ve svém mluveném projevu</w:t>
            </w:r>
          </w:p>
          <w:p w14:paraId="39A718B3" w14:textId="77777777" w:rsidR="00F04679" w:rsidRPr="005758C8" w:rsidRDefault="00F04679" w:rsidP="00F04679">
            <w:pPr>
              <w:suppressAutoHyphens w:val="0"/>
              <w:rPr>
                <w:rFonts w:eastAsia="Calibri"/>
                <w:b w:val="0"/>
                <w:sz w:val="22"/>
                <w:szCs w:val="22"/>
                <w:lang w:eastAsia="cs-CZ"/>
              </w:rPr>
            </w:pPr>
          </w:p>
        </w:tc>
        <w:tc>
          <w:tcPr>
            <w:tcW w:w="4364" w:type="dxa"/>
            <w:shd w:val="clear" w:color="auto" w:fill="FFFFFF" w:themeFill="background1"/>
          </w:tcPr>
          <w:p w14:paraId="1D243359" w14:textId="44105584"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Na základě mluvnických kategorií vytvoří správný tvar podstatného jména.</w:t>
            </w:r>
          </w:p>
          <w:p w14:paraId="10D29395" w14:textId="77777777"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Určí druhy přídavných jmen a skloňuje přídavná jména tvrdá a měkká.</w:t>
            </w:r>
          </w:p>
          <w:p w14:paraId="79748215" w14:textId="659C95FB"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Odůvodňuje a správně píše i/y v koncovkách podstatných a přídavných jmen.</w:t>
            </w:r>
          </w:p>
          <w:p w14:paraId="3E22EDA2" w14:textId="0C45FE89"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 sloves rozlišuje osobu, číslo, čas, způsob a na základě informací je tvoří.</w:t>
            </w:r>
          </w:p>
          <w:p w14:paraId="536C7CAC" w14:textId="74428C68"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Používá správné tvary příčestí minulého v mluveném i psaném projevu na základě znalosti shody přísudku s podmětem, odůvodňuje a správně píše psaní koncovek u sloves.</w:t>
            </w:r>
          </w:p>
          <w:p w14:paraId="7324B116" w14:textId="77777777"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Určí druh zájmen a skloňuje zájmena osobní, přivlastňovací a ukazovací.</w:t>
            </w:r>
          </w:p>
          <w:p w14:paraId="61AA87F6" w14:textId="77777777"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Určuje druh číslovek a skloňuje základní číslovky.</w:t>
            </w:r>
          </w:p>
          <w:p w14:paraId="4E7EAC2C" w14:textId="0DB5E38F"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Pozná příslovce, vytvoří příslovce od přídavného jména.</w:t>
            </w:r>
          </w:p>
        </w:tc>
        <w:tc>
          <w:tcPr>
            <w:tcW w:w="4364" w:type="dxa"/>
            <w:gridSpan w:val="2"/>
            <w:shd w:val="clear" w:color="auto" w:fill="FFFFFF" w:themeFill="background1"/>
          </w:tcPr>
          <w:p w14:paraId="6C9FFEE8"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slovní druhy</w:t>
            </w:r>
          </w:p>
          <w:p w14:paraId="781E5DC2" w14:textId="1615E490"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mluvnické kategorie podstatných jmen – rod, životnost, číslo, pád a vzor (včetně vzorů předseda a soudce), koncovky podstatných jmen</w:t>
            </w:r>
          </w:p>
          <w:p w14:paraId="3FFFE6B2" w14:textId="6A90B6EC"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mluvnické kategorie sloves – osoba, číslo, čas, způsob; časování sloves</w:t>
            </w:r>
          </w:p>
          <w:p w14:paraId="05317586" w14:textId="451CF10A"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druhy a skloňování přídavných jmen</w:t>
            </w:r>
          </w:p>
          <w:p w14:paraId="1C7D2535" w14:textId="5F6B3A6A"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shoda přísudku s podmětem</w:t>
            </w:r>
          </w:p>
          <w:p w14:paraId="309F8C20" w14:textId="6ED076EF"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zájmena, číslovky – druhy, skloňování</w:t>
            </w:r>
          </w:p>
          <w:p w14:paraId="1A2E0C2A" w14:textId="0CC4A3E6"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příslovce</w:t>
            </w:r>
          </w:p>
        </w:tc>
        <w:tc>
          <w:tcPr>
            <w:tcW w:w="2217" w:type="dxa"/>
            <w:vMerge/>
            <w:shd w:val="clear" w:color="auto" w:fill="FFFFFF" w:themeFill="background1"/>
          </w:tcPr>
          <w:p w14:paraId="73955795"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5F395BB0"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650"/>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0CC3714"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lastRenderedPageBreak/>
              <w:t>ČJL-5-2-04</w:t>
            </w:r>
          </w:p>
          <w:p w14:paraId="53E1B0AF" w14:textId="17F1A51F"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slova spisovná a jejich nespisovné tvary</w:t>
            </w:r>
          </w:p>
        </w:tc>
        <w:tc>
          <w:tcPr>
            <w:tcW w:w="4364" w:type="dxa"/>
            <w:shd w:val="clear" w:color="auto" w:fill="FFFFFF" w:themeFill="background1"/>
          </w:tcPr>
          <w:p w14:paraId="11661E1F" w14:textId="5AAE3B9B"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Rozlišuje slova spisovná a jejich nespisovné tvary.</w:t>
            </w:r>
          </w:p>
        </w:tc>
        <w:tc>
          <w:tcPr>
            <w:tcW w:w="4364" w:type="dxa"/>
            <w:gridSpan w:val="2"/>
            <w:shd w:val="clear" w:color="auto" w:fill="FFFFFF" w:themeFill="background1"/>
          </w:tcPr>
          <w:p w14:paraId="73A5C126" w14:textId="04986E69" w:rsidR="00F04679" w:rsidRPr="005758C8" w:rsidRDefault="00F04679">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spisovná a nespisovná slova, slova citově zabarvená</w:t>
            </w:r>
          </w:p>
        </w:tc>
        <w:tc>
          <w:tcPr>
            <w:tcW w:w="2217" w:type="dxa"/>
            <w:vMerge/>
            <w:shd w:val="clear" w:color="auto" w:fill="FFFFFF" w:themeFill="background1"/>
          </w:tcPr>
          <w:p w14:paraId="38EFB682"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28F64924"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67F4D33"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ČJL-5-2-05</w:t>
            </w:r>
          </w:p>
          <w:p w14:paraId="323303AC" w14:textId="2C584FCF" w:rsidR="00F04679" w:rsidRPr="005758C8" w:rsidRDefault="00F04679" w:rsidP="00F04679">
            <w:pPr>
              <w:rPr>
                <w:rFonts w:eastAsia="Calibri"/>
                <w:b w:val="0"/>
                <w:sz w:val="22"/>
                <w:szCs w:val="22"/>
                <w:lang w:eastAsia="cs-CZ"/>
              </w:rPr>
            </w:pPr>
            <w:r w:rsidRPr="005758C8">
              <w:rPr>
                <w:rFonts w:eastAsia="Calibri"/>
                <w:b w:val="0"/>
                <w:sz w:val="22"/>
                <w:szCs w:val="22"/>
                <w:lang w:eastAsia="cs-CZ"/>
              </w:rPr>
              <w:t>vyhledává základní skladební dvojici a v neúplné základní skladební dvojici označuje základ věty</w:t>
            </w:r>
          </w:p>
        </w:tc>
        <w:tc>
          <w:tcPr>
            <w:tcW w:w="4364" w:type="dxa"/>
            <w:shd w:val="clear" w:color="auto" w:fill="FFFFFF" w:themeFill="background1"/>
          </w:tcPr>
          <w:p w14:paraId="70AEE059" w14:textId="77777777"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Určí základní větné členy.</w:t>
            </w:r>
          </w:p>
          <w:p w14:paraId="6A209B73" w14:textId="7FE1B0E9"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Pozná a vytvoří podmět holý, rozvitý, nevyjádřený, několikanásobný</w:t>
            </w:r>
          </w:p>
        </w:tc>
        <w:tc>
          <w:tcPr>
            <w:tcW w:w="4364" w:type="dxa"/>
            <w:gridSpan w:val="2"/>
            <w:shd w:val="clear" w:color="auto" w:fill="FFFFFF" w:themeFill="background1"/>
          </w:tcPr>
          <w:p w14:paraId="15B8A839" w14:textId="7CAA21D6"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podmět</w:t>
            </w:r>
          </w:p>
          <w:p w14:paraId="7877E4B6" w14:textId="20C02158"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přísudek</w:t>
            </w:r>
          </w:p>
        </w:tc>
        <w:tc>
          <w:tcPr>
            <w:tcW w:w="2217" w:type="dxa"/>
            <w:vMerge/>
            <w:shd w:val="clear" w:color="auto" w:fill="FFFFFF" w:themeFill="background1"/>
          </w:tcPr>
          <w:p w14:paraId="2A8E1CDE"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6935FE47"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B60B16A"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ČJL-5-2-06</w:t>
            </w:r>
          </w:p>
          <w:p w14:paraId="7830451B" w14:textId="52FA7EDB" w:rsidR="00F04679" w:rsidRPr="005758C8" w:rsidRDefault="00F04679" w:rsidP="00F04679">
            <w:pPr>
              <w:rPr>
                <w:rFonts w:eastAsia="Calibri"/>
                <w:b w:val="0"/>
                <w:sz w:val="22"/>
                <w:szCs w:val="22"/>
                <w:lang w:eastAsia="cs-CZ"/>
              </w:rPr>
            </w:pPr>
            <w:r w:rsidRPr="005758C8">
              <w:rPr>
                <w:rFonts w:eastAsia="Calibri"/>
                <w:b w:val="0"/>
                <w:sz w:val="22"/>
                <w:szCs w:val="22"/>
                <w:lang w:eastAsia="cs-CZ"/>
              </w:rPr>
              <w:t>odlišuje větu jednoduchou a souvětí, vhodně změní větu jednoduchou v souvětí</w:t>
            </w:r>
          </w:p>
        </w:tc>
        <w:tc>
          <w:tcPr>
            <w:tcW w:w="4364" w:type="dxa"/>
            <w:shd w:val="clear" w:color="auto" w:fill="FFFFFF" w:themeFill="background1"/>
          </w:tcPr>
          <w:p w14:paraId="576A205D" w14:textId="368ADE9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Odlišuje větu jednoduchou a souvětí, vhodně změní větu jednoduchou v souvětí.</w:t>
            </w:r>
          </w:p>
          <w:p w14:paraId="6FE15BAB" w14:textId="404F86E9"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Zaznamená vzorec věty a souvětí včetně spojovacích výrazů.</w:t>
            </w:r>
          </w:p>
        </w:tc>
        <w:tc>
          <w:tcPr>
            <w:tcW w:w="4364" w:type="dxa"/>
            <w:gridSpan w:val="2"/>
            <w:shd w:val="clear" w:color="auto" w:fill="FFFFFF" w:themeFill="background1"/>
          </w:tcPr>
          <w:p w14:paraId="398ED4EA" w14:textId="61D2F0DB" w:rsidR="00F04679" w:rsidRPr="005758C8" w:rsidRDefault="00F04679">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grafické znázornění stavby věty jednoduché, souvětí</w:t>
            </w:r>
          </w:p>
        </w:tc>
        <w:tc>
          <w:tcPr>
            <w:tcW w:w="2217" w:type="dxa"/>
            <w:vMerge/>
            <w:shd w:val="clear" w:color="auto" w:fill="FFFFFF" w:themeFill="background1"/>
          </w:tcPr>
          <w:p w14:paraId="378AF717"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5E4DD0A8" w14:textId="77777777" w:rsidTr="00DB1745">
        <w:trPr>
          <w:gridAfter w:val="1"/>
          <w:wAfter w:w="6" w:type="dxa"/>
          <w:trHeight w:val="789"/>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5768CA39"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ČJL-5-2-07</w:t>
            </w:r>
          </w:p>
          <w:p w14:paraId="57972772" w14:textId="6EE17C69" w:rsidR="00F04679" w:rsidRPr="005758C8" w:rsidRDefault="00F04679" w:rsidP="00F04679">
            <w:pPr>
              <w:rPr>
                <w:rFonts w:eastAsia="Calibri"/>
                <w:b w:val="0"/>
                <w:sz w:val="22"/>
                <w:szCs w:val="22"/>
                <w:lang w:eastAsia="cs-CZ"/>
              </w:rPr>
            </w:pPr>
            <w:r w:rsidRPr="005758C8">
              <w:rPr>
                <w:rFonts w:eastAsia="Calibri"/>
                <w:b w:val="0"/>
                <w:sz w:val="22"/>
                <w:szCs w:val="22"/>
                <w:lang w:eastAsia="cs-CZ"/>
              </w:rPr>
              <w:t>užívá vhodných spojovacích výrazů, podle potřeby projevu je obměňuje</w:t>
            </w:r>
          </w:p>
        </w:tc>
        <w:tc>
          <w:tcPr>
            <w:tcW w:w="4364" w:type="dxa"/>
            <w:shd w:val="clear" w:color="auto" w:fill="FFFFFF" w:themeFill="background1"/>
          </w:tcPr>
          <w:p w14:paraId="5CD12F9B"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Užívá vhodných spojovacích výrazů.</w:t>
            </w:r>
          </w:p>
        </w:tc>
        <w:tc>
          <w:tcPr>
            <w:tcW w:w="4364" w:type="dxa"/>
            <w:gridSpan w:val="2"/>
            <w:shd w:val="clear" w:color="auto" w:fill="FFFFFF" w:themeFill="background1"/>
          </w:tcPr>
          <w:p w14:paraId="601C3C6D" w14:textId="77777777"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spojovací výrazy</w:t>
            </w:r>
          </w:p>
        </w:tc>
        <w:tc>
          <w:tcPr>
            <w:tcW w:w="2217" w:type="dxa"/>
            <w:vMerge/>
            <w:shd w:val="clear" w:color="auto" w:fill="FFFFFF" w:themeFill="background1"/>
          </w:tcPr>
          <w:p w14:paraId="364709C0"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1A3B23F3"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A4AA8ED"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ČJL-5-2-08</w:t>
            </w:r>
          </w:p>
          <w:p w14:paraId="4D3F7B84"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píše správně i/y ve slovech po obojetných souhláskách</w:t>
            </w:r>
          </w:p>
          <w:p w14:paraId="1772549E" w14:textId="77777777" w:rsidR="00F04679" w:rsidRPr="005758C8" w:rsidRDefault="00F04679" w:rsidP="00F04679">
            <w:pPr>
              <w:suppressAutoHyphens w:val="0"/>
              <w:autoSpaceDE w:val="0"/>
              <w:autoSpaceDN w:val="0"/>
              <w:adjustRightInd w:val="0"/>
              <w:rPr>
                <w:rFonts w:eastAsia="Calibri"/>
                <w:b w:val="0"/>
                <w:sz w:val="22"/>
                <w:szCs w:val="22"/>
                <w:lang w:eastAsia="cs-CZ"/>
              </w:rPr>
            </w:pPr>
          </w:p>
        </w:tc>
        <w:tc>
          <w:tcPr>
            <w:tcW w:w="4364" w:type="dxa"/>
            <w:shd w:val="clear" w:color="auto" w:fill="FFFFFF" w:themeFill="background1"/>
          </w:tcPr>
          <w:p w14:paraId="1824E6D3"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Odůvodňuje a píše správně i/y po obojetných souhláskách ve vyjmenovaných slovech.</w:t>
            </w:r>
          </w:p>
          <w:p w14:paraId="5AB7F3AF"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Odůvodní a píše správně i/y ve slovech souzvučných </w:t>
            </w:r>
          </w:p>
        </w:tc>
        <w:tc>
          <w:tcPr>
            <w:tcW w:w="4364" w:type="dxa"/>
            <w:gridSpan w:val="2"/>
            <w:shd w:val="clear" w:color="auto" w:fill="FFFFFF" w:themeFill="background1"/>
          </w:tcPr>
          <w:p w14:paraId="5E0C61E8"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rFonts w:eastAsia="Calibri"/>
                <w:color w:val="000000"/>
                <w:sz w:val="22"/>
                <w:szCs w:val="22"/>
                <w:lang w:eastAsia="cs-CZ"/>
              </w:rPr>
              <w:t>vyjmenovaná slova a slova příbuzná</w:t>
            </w:r>
          </w:p>
          <w:p w14:paraId="1C14D940"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rFonts w:eastAsia="Calibri"/>
                <w:color w:val="000000"/>
                <w:sz w:val="22"/>
                <w:szCs w:val="22"/>
                <w:lang w:eastAsia="cs-CZ"/>
              </w:rPr>
              <w:t>slova souzvučná (být- bít…).</w:t>
            </w:r>
          </w:p>
        </w:tc>
        <w:tc>
          <w:tcPr>
            <w:tcW w:w="2217" w:type="dxa"/>
            <w:vMerge/>
            <w:shd w:val="clear" w:color="auto" w:fill="FFFFFF" w:themeFill="background1"/>
          </w:tcPr>
          <w:p w14:paraId="66DF292A"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3DBF49FA" w14:textId="77777777" w:rsidTr="00442663">
        <w:trPr>
          <w:gridAfter w:val="1"/>
          <w:wAfter w:w="6" w:type="dxa"/>
          <w:trHeight w:val="988"/>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9DEE622"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ČJL-5-2-09</w:t>
            </w:r>
          </w:p>
          <w:p w14:paraId="272FA3C9"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zvládá základní příklady syntaktického pravopisu</w:t>
            </w:r>
          </w:p>
        </w:tc>
        <w:tc>
          <w:tcPr>
            <w:tcW w:w="4364" w:type="dxa"/>
            <w:shd w:val="clear" w:color="auto" w:fill="FFFFFF" w:themeFill="background1"/>
          </w:tcPr>
          <w:p w14:paraId="781F49A1" w14:textId="4A3EF7A9"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Správně používá spojovací výrazy a interpunkci ve větě.</w:t>
            </w:r>
          </w:p>
          <w:p w14:paraId="69AB0C0A" w14:textId="3256AE63"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Správně píše koncovky u přísudku ve shodě podmětu s přísudkem.</w:t>
            </w:r>
          </w:p>
        </w:tc>
        <w:tc>
          <w:tcPr>
            <w:tcW w:w="4364" w:type="dxa"/>
            <w:gridSpan w:val="2"/>
            <w:shd w:val="clear" w:color="auto" w:fill="FFFFFF" w:themeFill="background1"/>
          </w:tcPr>
          <w:p w14:paraId="61F9DA69" w14:textId="4D45A31D"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rFonts w:eastAsia="Calibri"/>
                <w:color w:val="000000"/>
                <w:sz w:val="22"/>
                <w:szCs w:val="22"/>
                <w:lang w:eastAsia="cs-CZ"/>
              </w:rPr>
              <w:t>psaním interpunkčních znamének ve větě, souvětí; skladební dvojice, shoda přísudku s podmětem</w:t>
            </w:r>
          </w:p>
        </w:tc>
        <w:tc>
          <w:tcPr>
            <w:tcW w:w="2217" w:type="dxa"/>
            <w:vMerge/>
            <w:shd w:val="clear" w:color="auto" w:fill="FFFFFF" w:themeFill="background1"/>
          </w:tcPr>
          <w:p w14:paraId="493CD4DF"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rsidRPr="007E0556" w14:paraId="1C93E666" w14:textId="77777777" w:rsidTr="00610B28">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tcPr>
          <w:p w14:paraId="6E85C2ED" w14:textId="77777777" w:rsidR="00F04679" w:rsidRPr="007E0556" w:rsidRDefault="00F04679" w:rsidP="00F04679">
            <w:pPr>
              <w:keepNext/>
              <w:jc w:val="center"/>
              <w:rPr>
                <w:rFonts w:eastAsia="Calibri"/>
                <w:lang w:eastAsia="cs-CZ"/>
              </w:rPr>
            </w:pPr>
            <w:r w:rsidRPr="007E0556">
              <w:rPr>
                <w:rFonts w:eastAsia="Calibri"/>
                <w:lang w:eastAsia="cs-CZ"/>
              </w:rPr>
              <w:t xml:space="preserve">Komunikační a slohová </w:t>
            </w:r>
            <w:r w:rsidRPr="007E0556">
              <w:rPr>
                <w:lang w:eastAsia="cs-CZ"/>
              </w:rPr>
              <w:t>výchova</w:t>
            </w:r>
          </w:p>
        </w:tc>
      </w:tr>
      <w:tr w:rsidR="00F04679" w14:paraId="550532DE" w14:textId="77777777" w:rsidTr="00A2650B">
        <w:trPr>
          <w:gridAfter w:val="1"/>
          <w:wAfter w:w="6" w:type="dxa"/>
          <w:trHeight w:val="70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0FAAAE6"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ČJL-5-1-01</w:t>
            </w:r>
          </w:p>
          <w:p w14:paraId="5B7B1D3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čte s porozuměním přiměřeně náročné texty potichu i nahlas</w:t>
            </w:r>
          </w:p>
          <w:p w14:paraId="1D1C6A93"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0B9462EC" w14:textId="730F993C"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 s porozuměním přiměřeně náročné texty potichu i nahlas plynule, s intonací.</w:t>
            </w:r>
          </w:p>
        </w:tc>
        <w:tc>
          <w:tcPr>
            <w:tcW w:w="4364" w:type="dxa"/>
            <w:gridSpan w:val="2"/>
            <w:shd w:val="clear" w:color="auto" w:fill="FFFFFF" w:themeFill="background1"/>
          </w:tcPr>
          <w:p w14:paraId="56A39CE6"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aktivní čtení a naslouchání</w:t>
            </w:r>
          </w:p>
          <w:p w14:paraId="5DC700FD"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čtení s porozuměním</w:t>
            </w:r>
          </w:p>
          <w:p w14:paraId="367DD728"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praktick</w:t>
            </w:r>
            <w:r w:rsidRPr="005758C8">
              <w:rPr>
                <w:rFonts w:hint="eastAsia"/>
                <w:sz w:val="22"/>
                <w:szCs w:val="22"/>
              </w:rPr>
              <w:t>é</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(technika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pozorn</w:t>
            </w:r>
            <w:r w:rsidRPr="005758C8">
              <w:rPr>
                <w:rFonts w:hint="eastAsia"/>
                <w:sz w:val="22"/>
                <w:szCs w:val="22"/>
              </w:rPr>
              <w:t>é</w:t>
            </w:r>
            <w:r w:rsidRPr="005758C8">
              <w:rPr>
                <w:sz w:val="22"/>
                <w:szCs w:val="22"/>
              </w:rPr>
              <w:t>, plynul</w:t>
            </w:r>
            <w:r w:rsidRPr="005758C8">
              <w:rPr>
                <w:rFonts w:hint="eastAsia"/>
                <w:sz w:val="22"/>
                <w:szCs w:val="22"/>
              </w:rPr>
              <w:t>é</w:t>
            </w:r>
            <w:r w:rsidRPr="005758C8">
              <w:rPr>
                <w:sz w:val="22"/>
                <w:szCs w:val="22"/>
              </w:rPr>
              <w:t>), vyhledávací čtení</w:t>
            </w:r>
          </w:p>
          <w:p w14:paraId="1A8186BB"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hygienické návyky při hlasitém i tichém čtení</w:t>
            </w:r>
          </w:p>
          <w:p w14:paraId="14B3ECEE" w14:textId="1FA978FC"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čtenářské dílny</w:t>
            </w:r>
          </w:p>
        </w:tc>
        <w:tc>
          <w:tcPr>
            <w:tcW w:w="2217" w:type="dxa"/>
            <w:vMerge w:val="restart"/>
            <w:shd w:val="clear" w:color="auto" w:fill="FFFFFF" w:themeFill="background1"/>
            <w:vAlign w:val="center"/>
          </w:tcPr>
          <w:p w14:paraId="15EB97A0"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36DE4A84"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31B1BB7A"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51C1C954"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758F1E31"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4BC9A35B"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5E7C691D"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5E6FAA3E"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2B07C8CA"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1F5FEFEB"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5F89FA54"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13E33AA6" w14:textId="77777777" w:rsidR="00F04679" w:rsidRPr="00F04679" w:rsidRDefault="00F04679" w:rsidP="00A2650B">
            <w:pPr>
              <w:cnfStyle w:val="000000000000" w:firstRow="0" w:lastRow="0" w:firstColumn="0" w:lastColumn="0" w:oddVBand="0" w:evenVBand="0" w:oddHBand="0" w:evenHBand="0" w:firstRowFirstColumn="0" w:firstRowLastColumn="0" w:lastRowFirstColumn="0" w:lastRowLastColumn="0"/>
              <w:rPr>
                <w:i/>
                <w:sz w:val="18"/>
                <w:szCs w:val="18"/>
              </w:rPr>
            </w:pPr>
          </w:p>
          <w:p w14:paraId="793E75C8" w14:textId="77777777" w:rsidR="00D61716" w:rsidRDefault="00D61716" w:rsidP="00A2650B">
            <w:pPr>
              <w:cnfStyle w:val="000000000000" w:firstRow="0" w:lastRow="0" w:firstColumn="0" w:lastColumn="0" w:oddVBand="0" w:evenVBand="0" w:oddHBand="0" w:evenHBand="0" w:firstRowFirstColumn="0" w:firstRowLastColumn="0" w:lastRowFirstColumn="0" w:lastRowLastColumn="0"/>
              <w:rPr>
                <w:rFonts w:eastAsia="Calibri"/>
                <w:i/>
                <w:sz w:val="18"/>
                <w:szCs w:val="18"/>
              </w:rPr>
            </w:pPr>
          </w:p>
          <w:p w14:paraId="1E2518AE" w14:textId="77777777" w:rsidR="00473187" w:rsidRPr="00473187" w:rsidRDefault="00473187" w:rsidP="00473187">
            <w:pPr>
              <w:cnfStyle w:val="000000000000" w:firstRow="0" w:lastRow="0" w:firstColumn="0" w:lastColumn="0" w:oddVBand="0" w:evenVBand="0" w:oddHBand="0" w:evenHBand="0" w:firstRowFirstColumn="0" w:firstRowLastColumn="0" w:lastRowFirstColumn="0" w:lastRowLastColumn="0"/>
              <w:rPr>
                <w:i/>
                <w:sz w:val="18"/>
                <w:szCs w:val="18"/>
              </w:rPr>
            </w:pPr>
            <w:r w:rsidRPr="00473187">
              <w:rPr>
                <w:i/>
                <w:sz w:val="18"/>
                <w:szCs w:val="18"/>
              </w:rPr>
              <w:t>Osobnostní a sociální výchova - Osobnostní rozvoj - Kreativita</w:t>
            </w:r>
          </w:p>
          <w:p w14:paraId="17BAB007" w14:textId="1A277AB5" w:rsidR="00D61716" w:rsidRDefault="00D61716" w:rsidP="00A2650B">
            <w:pPr>
              <w:cnfStyle w:val="000000000000" w:firstRow="0" w:lastRow="0" w:firstColumn="0" w:lastColumn="0" w:oddVBand="0" w:evenVBand="0" w:oddHBand="0" w:evenHBand="0" w:firstRowFirstColumn="0" w:firstRowLastColumn="0" w:lastRowFirstColumn="0" w:lastRowLastColumn="0"/>
              <w:rPr>
                <w:rFonts w:eastAsia="Calibri"/>
                <w:i/>
                <w:sz w:val="18"/>
                <w:szCs w:val="18"/>
              </w:rPr>
            </w:pPr>
          </w:p>
          <w:p w14:paraId="779B2394" w14:textId="77777777" w:rsidR="00DD17F1" w:rsidRDefault="00DD17F1" w:rsidP="00A2650B">
            <w:pPr>
              <w:cnfStyle w:val="000000000000" w:firstRow="0" w:lastRow="0" w:firstColumn="0" w:lastColumn="0" w:oddVBand="0" w:evenVBand="0" w:oddHBand="0" w:evenHBand="0" w:firstRowFirstColumn="0" w:firstRowLastColumn="0" w:lastRowFirstColumn="0" w:lastRowLastColumn="0"/>
              <w:rPr>
                <w:rFonts w:eastAsia="Calibri"/>
                <w:i/>
                <w:sz w:val="18"/>
                <w:szCs w:val="18"/>
              </w:rPr>
            </w:pPr>
          </w:p>
          <w:p w14:paraId="0FC9A1BF" w14:textId="454ECA2B" w:rsidR="00DD17F1" w:rsidRPr="00E35CD1" w:rsidRDefault="00DD17F1" w:rsidP="00E35C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Osobnostní a sociální výchova – Sociální rozvoj – Komunikace</w:t>
            </w:r>
          </w:p>
          <w:p w14:paraId="7AAEACC8" w14:textId="77777777" w:rsidR="00DD17F1" w:rsidRPr="00E35CD1" w:rsidRDefault="00DD17F1" w:rsidP="00E35C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p w14:paraId="6FFFAFF1" w14:textId="77777777" w:rsidR="00D61716" w:rsidRPr="00E35CD1" w:rsidRDefault="00D61716" w:rsidP="00793E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Výchova k myšlení v evropských a globálních souvislostech – Jsme Evropané</w:t>
            </w:r>
          </w:p>
          <w:p w14:paraId="1E4939E3" w14:textId="77777777" w:rsidR="00D61716" w:rsidRPr="00E35CD1" w:rsidRDefault="00D61716" w:rsidP="00793E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p w14:paraId="73522DBD" w14:textId="5F700F71" w:rsidR="00BB0CEC" w:rsidRPr="00E35CD1" w:rsidRDefault="00BB0CEC" w:rsidP="00793E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 xml:space="preserve">Mediální výchova - Receptivní činnosti - Interpretace vztahu mediál. sdělení a reality </w:t>
            </w:r>
          </w:p>
          <w:p w14:paraId="1F3DD7AC" w14:textId="2287A380" w:rsidR="00BB0CEC" w:rsidRPr="00E35CD1" w:rsidRDefault="00BB0CEC" w:rsidP="00793E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p w14:paraId="32B1A532" w14:textId="48E85ABE" w:rsidR="00BB0CEC" w:rsidRPr="00E35CD1" w:rsidRDefault="00BB0CEC" w:rsidP="00793E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Mediální výchova - Receptivní činnosti - Vnímání autora</w:t>
            </w:r>
            <w:r w:rsidRPr="00BB0CEC">
              <w:t xml:space="preserve"> </w:t>
            </w:r>
            <w:r w:rsidRPr="00E35CD1">
              <w:rPr>
                <w:rFonts w:ascii="Times New Roman" w:hAnsi="Times New Roman" w:cs="Times New Roman"/>
                <w:b w:val="0"/>
                <w:bCs w:val="0"/>
                <w:sz w:val="18"/>
                <w:szCs w:val="18"/>
              </w:rPr>
              <w:t xml:space="preserve">mediálních sdělení </w:t>
            </w:r>
          </w:p>
          <w:p w14:paraId="5F53842C" w14:textId="77777777" w:rsidR="00BB0CEC" w:rsidRPr="00E35CD1" w:rsidRDefault="00BB0CEC" w:rsidP="00E35CD1">
            <w:pPr>
              <w:pStyle w:val="Nadpis4"/>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p>
          <w:p w14:paraId="63AE32A9" w14:textId="1D44ADFB" w:rsidR="00D61716" w:rsidRPr="00193D59" w:rsidRDefault="00D61716" w:rsidP="00793ED1">
            <w:pPr>
              <w:pStyle w:val="Nadpis4"/>
              <w:outlineLvl w:val="3"/>
              <w:cnfStyle w:val="000000000000" w:firstRow="0" w:lastRow="0" w:firstColumn="0" w:lastColumn="0" w:oddVBand="0" w:evenVBand="0" w:oddHBand="0" w:evenHBand="0" w:firstRowFirstColumn="0" w:firstRowLastColumn="0" w:lastRowFirstColumn="0" w:lastRowLastColumn="0"/>
            </w:pPr>
            <w:r w:rsidRPr="00E35CD1">
              <w:rPr>
                <w:rFonts w:ascii="Times New Roman" w:hAnsi="Times New Roman" w:cs="Times New Roman"/>
                <w:b w:val="0"/>
                <w:bCs w:val="0"/>
                <w:sz w:val="18"/>
                <w:szCs w:val="18"/>
              </w:rPr>
              <w:t>Mediální výchova - Produktivní činnosti - Práce</w:t>
            </w:r>
            <w:r w:rsidRPr="00193D59">
              <w:t xml:space="preserve"> </w:t>
            </w:r>
            <w:r w:rsidRPr="00E35CD1">
              <w:rPr>
                <w:rFonts w:ascii="Times New Roman" w:hAnsi="Times New Roman" w:cs="Times New Roman"/>
                <w:b w:val="0"/>
                <w:bCs w:val="0"/>
                <w:sz w:val="18"/>
                <w:szCs w:val="18"/>
              </w:rPr>
              <w:t>v realizačním týmu</w:t>
            </w:r>
            <w:r w:rsidRPr="00193D59">
              <w:t xml:space="preserve"> </w:t>
            </w:r>
          </w:p>
          <w:p w14:paraId="5595204E" w14:textId="7A3E6D9D" w:rsidR="00D61716" w:rsidRPr="00F04679" w:rsidRDefault="00D61716" w:rsidP="00A2650B">
            <w:pPr>
              <w:cnfStyle w:val="000000000000" w:firstRow="0" w:lastRow="0" w:firstColumn="0" w:lastColumn="0" w:oddVBand="0" w:evenVBand="0" w:oddHBand="0" w:evenHBand="0" w:firstRowFirstColumn="0" w:firstRowLastColumn="0" w:lastRowFirstColumn="0" w:lastRowLastColumn="0"/>
              <w:rPr>
                <w:rFonts w:eastAsia="Calibri"/>
                <w:sz w:val="18"/>
                <w:szCs w:val="18"/>
                <w:lang w:eastAsia="cs-CZ"/>
              </w:rPr>
            </w:pPr>
          </w:p>
        </w:tc>
      </w:tr>
      <w:tr w:rsidR="00F04679" w14:paraId="1BC6A302"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206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37D4305"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lastRenderedPageBreak/>
              <w:t>ČJL-5-1-02</w:t>
            </w:r>
          </w:p>
          <w:p w14:paraId="3780DE86"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podstatné a okrajové informace v textu vhodném pro daný věk,</w:t>
            </w:r>
          </w:p>
          <w:p w14:paraId="65E58DFF"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podstatné informace zaznamenává</w:t>
            </w:r>
          </w:p>
          <w:p w14:paraId="32856F3E"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4E7584CC"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Rozlišuje podstatné informace ve vhodném textu.</w:t>
            </w:r>
          </w:p>
          <w:p w14:paraId="7D06088C" w14:textId="152B8722"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Vytvoří zkrácený zápis textu, poznámky, výpis údajů ze slovníku, z odborných časopisů (zjišťování, přesné a čitelné zapisování), z učebních materiálů.</w:t>
            </w:r>
          </w:p>
          <w:p w14:paraId="44095DD0" w14:textId="507D9691"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Sestaví referát (vybere jasné a stručně informace).</w:t>
            </w:r>
          </w:p>
        </w:tc>
        <w:tc>
          <w:tcPr>
            <w:tcW w:w="4364" w:type="dxa"/>
            <w:gridSpan w:val="2"/>
            <w:shd w:val="clear" w:color="auto" w:fill="FFFFFF" w:themeFill="background1"/>
          </w:tcPr>
          <w:p w14:paraId="3660C88F"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w:t>
            </w:r>
            <w:r w:rsidRPr="005758C8">
              <w:rPr>
                <w:rFonts w:hint="eastAsia"/>
                <w:sz w:val="22"/>
                <w:szCs w:val="22"/>
              </w:rPr>
              <w:t>ě</w:t>
            </w:r>
            <w:r w:rsidRPr="005758C8">
              <w:rPr>
                <w:sz w:val="22"/>
                <w:szCs w:val="22"/>
              </w:rPr>
              <w:t>cn</w:t>
            </w:r>
            <w:r w:rsidRPr="005758C8">
              <w:rPr>
                <w:rFonts w:hint="eastAsia"/>
                <w:sz w:val="22"/>
                <w:szCs w:val="22"/>
              </w:rPr>
              <w:t>é</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w:t>
            </w:r>
            <w:r w:rsidRPr="005758C8">
              <w:rPr>
                <w:rFonts w:hint="eastAsia"/>
                <w:sz w:val="22"/>
                <w:szCs w:val="22"/>
              </w:rPr>
              <w:t>č</w:t>
            </w:r>
            <w:r w:rsidRPr="005758C8">
              <w:rPr>
                <w:sz w:val="22"/>
                <w:szCs w:val="22"/>
              </w:rPr>
              <w:t>ten</w:t>
            </w:r>
            <w:r w:rsidRPr="005758C8">
              <w:rPr>
                <w:rFonts w:hint="eastAsia"/>
                <w:sz w:val="22"/>
                <w:szCs w:val="22"/>
              </w:rPr>
              <w:t>í</w:t>
            </w:r>
            <w:r w:rsidRPr="005758C8">
              <w:rPr>
                <w:sz w:val="22"/>
                <w:szCs w:val="22"/>
              </w:rPr>
              <w:t xml:space="preserve"> jako zdroj informac</w:t>
            </w:r>
            <w:r w:rsidRPr="005758C8">
              <w:rPr>
                <w:rFonts w:hint="eastAsia"/>
                <w:sz w:val="22"/>
                <w:szCs w:val="22"/>
              </w:rPr>
              <w:t>í</w:t>
            </w:r>
            <w:r w:rsidRPr="005758C8">
              <w:rPr>
                <w:sz w:val="22"/>
                <w:szCs w:val="22"/>
              </w:rPr>
              <w:t>)</w:t>
            </w:r>
          </w:p>
          <w:p w14:paraId="4D1E81F5"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práce se čteným textem – výpisky, poznámky</w:t>
            </w:r>
          </w:p>
          <w:p w14:paraId="689D6345" w14:textId="4DFE254B"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referát, výpisky z naučného textu, </w:t>
            </w:r>
          </w:p>
        </w:tc>
        <w:tc>
          <w:tcPr>
            <w:tcW w:w="2217" w:type="dxa"/>
            <w:vMerge/>
            <w:shd w:val="clear" w:color="auto" w:fill="FFFFFF" w:themeFill="background1"/>
          </w:tcPr>
          <w:p w14:paraId="78F64BCB"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2CA710BD" w14:textId="77777777" w:rsidTr="00DB1745">
        <w:trPr>
          <w:gridAfter w:val="1"/>
          <w:wAfter w:w="6" w:type="dxa"/>
          <w:trHeight w:val="552"/>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22E3420" w14:textId="724884F5" w:rsidR="00F04679" w:rsidRPr="005758C8" w:rsidRDefault="00F04679" w:rsidP="00F04679">
            <w:pPr>
              <w:rPr>
                <w:rFonts w:eastAsia="Calibri"/>
                <w:b w:val="0"/>
                <w:sz w:val="22"/>
                <w:szCs w:val="22"/>
                <w:lang w:eastAsia="cs-CZ"/>
              </w:rPr>
            </w:pPr>
            <w:r w:rsidRPr="005758C8">
              <w:rPr>
                <w:rFonts w:eastAsia="Calibri"/>
                <w:b w:val="0"/>
                <w:sz w:val="22"/>
                <w:szCs w:val="22"/>
                <w:lang w:eastAsia="cs-CZ"/>
              </w:rPr>
              <w:t>ČJL-5-1-03 posuzuje úplnost či neúplnost jednoduchého sdělení</w:t>
            </w:r>
          </w:p>
        </w:tc>
        <w:tc>
          <w:tcPr>
            <w:tcW w:w="4364" w:type="dxa"/>
            <w:shd w:val="clear" w:color="auto" w:fill="FFFFFF" w:themeFill="background1"/>
          </w:tcPr>
          <w:p w14:paraId="71929EBE" w14:textId="2AAA8781"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Pozná nedokončený text, vytvoří pokračování, závěr.</w:t>
            </w:r>
          </w:p>
        </w:tc>
        <w:tc>
          <w:tcPr>
            <w:tcW w:w="4364" w:type="dxa"/>
            <w:gridSpan w:val="2"/>
            <w:shd w:val="clear" w:color="auto" w:fill="FFFFFF" w:themeFill="background1"/>
          </w:tcPr>
          <w:p w14:paraId="6A48AF33" w14:textId="20FC1655" w:rsidR="00F04679" w:rsidRPr="00DB1745"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tvořivé psaní, práce s textem, s porozuměním</w:t>
            </w:r>
          </w:p>
        </w:tc>
        <w:tc>
          <w:tcPr>
            <w:tcW w:w="2217" w:type="dxa"/>
            <w:vMerge/>
            <w:shd w:val="clear" w:color="auto" w:fill="FFFFFF" w:themeFill="background1"/>
          </w:tcPr>
          <w:p w14:paraId="01762647"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296BF642"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114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039FD2D"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ČJL-5-1-04</w:t>
            </w:r>
          </w:p>
          <w:p w14:paraId="6BB27682"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reprodukuje obsah přiměřeně složitého sdělení a zapamatuje si z něj</w:t>
            </w:r>
          </w:p>
          <w:p w14:paraId="1EFA7A2E" w14:textId="1D7B6EEA"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podstatná fakta</w:t>
            </w:r>
          </w:p>
        </w:tc>
        <w:tc>
          <w:tcPr>
            <w:tcW w:w="4364" w:type="dxa"/>
            <w:shd w:val="clear" w:color="auto" w:fill="FFFFFF" w:themeFill="background1"/>
          </w:tcPr>
          <w:p w14:paraId="0A2E0C95"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Reprodukuje obsah přiměřeně složitého sdělení, textu ústně i písemně.</w:t>
            </w:r>
          </w:p>
        </w:tc>
        <w:tc>
          <w:tcPr>
            <w:tcW w:w="4364" w:type="dxa"/>
            <w:gridSpan w:val="2"/>
            <w:shd w:val="clear" w:color="auto" w:fill="FFFFFF" w:themeFill="background1"/>
          </w:tcPr>
          <w:p w14:paraId="23A569C0"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recepce a porozumění textu, reprodukce klíčových informací</w:t>
            </w:r>
          </w:p>
          <w:p w14:paraId="1BD6B861"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čtenářské dílny, čtenářský deník</w:t>
            </w:r>
          </w:p>
        </w:tc>
        <w:tc>
          <w:tcPr>
            <w:tcW w:w="2217" w:type="dxa"/>
            <w:vMerge/>
            <w:shd w:val="clear" w:color="auto" w:fill="FFFFFF" w:themeFill="background1"/>
          </w:tcPr>
          <w:p w14:paraId="176C1B9C"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5DD9E73A" w14:textId="77777777" w:rsidTr="00442663">
        <w:trPr>
          <w:gridAfter w:val="1"/>
          <w:wAfter w:w="6" w:type="dxa"/>
          <w:trHeight w:val="127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2DD2F980"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ČJL-5-1-05</w:t>
            </w:r>
          </w:p>
          <w:p w14:paraId="11BA6DD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vede správně dialog, telefonický rozhovor, zanechá vzkaz na záznamníku</w:t>
            </w:r>
          </w:p>
          <w:p w14:paraId="38143F0C"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7BC391D0" w14:textId="6FFF393E"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Vede správně dialog, telefonický rozhovor, zanechá vzkaz na záznamníku.</w:t>
            </w:r>
          </w:p>
        </w:tc>
        <w:tc>
          <w:tcPr>
            <w:tcW w:w="4364" w:type="dxa"/>
            <w:gridSpan w:val="2"/>
            <w:shd w:val="clear" w:color="auto" w:fill="FFFFFF" w:themeFill="background1"/>
          </w:tcPr>
          <w:p w14:paraId="18BDCC54"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komunikační pravidla (osloven</w:t>
            </w:r>
            <w:r w:rsidRPr="005758C8">
              <w:rPr>
                <w:rFonts w:hint="eastAsia"/>
                <w:sz w:val="22"/>
                <w:szCs w:val="22"/>
              </w:rPr>
              <w:t>í</w:t>
            </w:r>
            <w:r w:rsidRPr="005758C8">
              <w:rPr>
                <w:sz w:val="22"/>
                <w:szCs w:val="22"/>
              </w:rPr>
              <w:t>, zah</w:t>
            </w:r>
            <w:r w:rsidRPr="005758C8">
              <w:rPr>
                <w:rFonts w:hint="eastAsia"/>
                <w:sz w:val="22"/>
                <w:szCs w:val="22"/>
              </w:rPr>
              <w:t>á</w:t>
            </w:r>
            <w:r w:rsidRPr="005758C8">
              <w:rPr>
                <w:sz w:val="22"/>
                <w:szCs w:val="22"/>
              </w:rPr>
              <w:t>jen</w:t>
            </w:r>
            <w:r w:rsidRPr="005758C8">
              <w:rPr>
                <w:rFonts w:hint="eastAsia"/>
                <w:sz w:val="22"/>
                <w:szCs w:val="22"/>
              </w:rPr>
              <w:t>í</w:t>
            </w:r>
            <w:r w:rsidRPr="005758C8">
              <w:rPr>
                <w:sz w:val="22"/>
                <w:szCs w:val="22"/>
              </w:rPr>
              <w:t xml:space="preserve"> a ukon</w:t>
            </w:r>
            <w:r w:rsidRPr="005758C8">
              <w:rPr>
                <w:rFonts w:hint="eastAsia"/>
                <w:sz w:val="22"/>
                <w:szCs w:val="22"/>
              </w:rPr>
              <w:t>č</w:t>
            </w:r>
            <w:r w:rsidRPr="005758C8">
              <w:rPr>
                <w:sz w:val="22"/>
                <w:szCs w:val="22"/>
              </w:rPr>
              <w:t>en</w:t>
            </w:r>
            <w:r w:rsidRPr="005758C8">
              <w:rPr>
                <w:rFonts w:hint="eastAsia"/>
                <w:sz w:val="22"/>
                <w:szCs w:val="22"/>
              </w:rPr>
              <w:t>í</w:t>
            </w:r>
            <w:r w:rsidRPr="005758C8">
              <w:rPr>
                <w:sz w:val="22"/>
                <w:szCs w:val="22"/>
              </w:rPr>
              <w:t xml:space="preserve"> dialogu)</w:t>
            </w:r>
          </w:p>
          <w:p w14:paraId="44547E6B"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hygienické návyky při mluveném projevu</w:t>
            </w:r>
          </w:p>
          <w:p w14:paraId="7882A8C8"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mimojazykové prostředky řeči (gesta, mimika)</w:t>
            </w:r>
          </w:p>
          <w:p w14:paraId="4791FFA9" w14:textId="1EDBE5B4"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5758C8">
              <w:rPr>
                <w:sz w:val="22"/>
                <w:szCs w:val="22"/>
              </w:rPr>
              <w:t>telefonický rozhovor, mluvený vzkaz</w:t>
            </w:r>
          </w:p>
        </w:tc>
        <w:tc>
          <w:tcPr>
            <w:tcW w:w="2217" w:type="dxa"/>
            <w:vMerge/>
            <w:shd w:val="clear" w:color="auto" w:fill="FFFFFF" w:themeFill="background1"/>
          </w:tcPr>
          <w:p w14:paraId="4709CBBD"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55FF7E4A"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75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B88868C"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ČJL-5-1-06</w:t>
            </w:r>
          </w:p>
          <w:p w14:paraId="49ECF98B" w14:textId="235ACD71"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rozpoznává manipulativní komunikaci v reklamě</w:t>
            </w:r>
          </w:p>
        </w:tc>
        <w:tc>
          <w:tcPr>
            <w:tcW w:w="4364" w:type="dxa"/>
            <w:shd w:val="clear" w:color="auto" w:fill="FFFFFF" w:themeFill="background1"/>
          </w:tcPr>
          <w:p w14:paraId="232E1E2B" w14:textId="46B95B59"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Rozpozná manipulativní komunikaci v reklamě.</w:t>
            </w:r>
          </w:p>
        </w:tc>
        <w:tc>
          <w:tcPr>
            <w:tcW w:w="4364" w:type="dxa"/>
            <w:gridSpan w:val="2"/>
            <w:shd w:val="clear" w:color="auto" w:fill="FFFFFF" w:themeFill="background1"/>
          </w:tcPr>
          <w:p w14:paraId="1A51B976" w14:textId="18D74D44"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komunikace, manipulativní komunikace</w:t>
            </w:r>
          </w:p>
          <w:p w14:paraId="3B4814D7" w14:textId="200C1E83"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inzerát, reklama</w:t>
            </w:r>
            <w:r w:rsidR="00BB0CEC">
              <w:rPr>
                <w:sz w:val="22"/>
                <w:szCs w:val="22"/>
              </w:rPr>
              <w:t>, mediální sdělení</w:t>
            </w:r>
          </w:p>
        </w:tc>
        <w:tc>
          <w:tcPr>
            <w:tcW w:w="2217" w:type="dxa"/>
            <w:vMerge/>
            <w:shd w:val="clear" w:color="auto" w:fill="FFFFFF" w:themeFill="background1"/>
          </w:tcPr>
          <w:p w14:paraId="57543EF1"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7A536DAF" w14:textId="77777777" w:rsidTr="00442663">
        <w:trPr>
          <w:gridAfter w:val="1"/>
          <w:wAfter w:w="6" w:type="dxa"/>
          <w:trHeight w:val="1555"/>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59CB573"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ČJL-5-1-07</w:t>
            </w:r>
          </w:p>
          <w:p w14:paraId="27E9CB14"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volí náležitou intonaci, přízvuk, pauzy a tempo podle svého komunikačního záměru</w:t>
            </w:r>
          </w:p>
          <w:p w14:paraId="4F2090FC"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7DF5F0DB" w14:textId="39C56713"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Volí náležitou intonaci, přízvuk, pauzy a tempo podle svého komunikačního záměru.</w:t>
            </w:r>
          </w:p>
          <w:p w14:paraId="2F6701C5" w14:textId="430D2BB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Dokáže přednést vlastní referát v kolektivu spolužáků, dokáže odpovědět na doplňující otázky.</w:t>
            </w:r>
          </w:p>
        </w:tc>
        <w:tc>
          <w:tcPr>
            <w:tcW w:w="4364" w:type="dxa"/>
            <w:gridSpan w:val="2"/>
            <w:shd w:val="clear" w:color="auto" w:fill="FFFFFF" w:themeFill="background1"/>
          </w:tcPr>
          <w:p w14:paraId="7FC2FDE7" w14:textId="513A2BA0"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základy techniky mluveného projevu (dýchání, artikulace, slovní a větný přízvuk, intonace)</w:t>
            </w:r>
          </w:p>
          <w:p w14:paraId="1DBB9D76" w14:textId="01A54B2C"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referát a jeho přednes</w:t>
            </w:r>
          </w:p>
        </w:tc>
        <w:tc>
          <w:tcPr>
            <w:tcW w:w="2217" w:type="dxa"/>
            <w:vMerge/>
            <w:shd w:val="clear" w:color="auto" w:fill="FFFFFF" w:themeFill="background1"/>
          </w:tcPr>
          <w:p w14:paraId="419488DD"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047D152B"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115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DA3C5E3"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ČJL-5-1-08</w:t>
            </w:r>
          </w:p>
          <w:p w14:paraId="3EEB8449"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spisovnou a nespisovnou výslovnost a vhodně ji užívá podle komunikační situace</w:t>
            </w:r>
          </w:p>
          <w:p w14:paraId="6C3EB0DE"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3C14385F" w14:textId="7777777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Rozlišuje spisovnou a nespisovnou výslovnost.</w:t>
            </w:r>
          </w:p>
        </w:tc>
        <w:tc>
          <w:tcPr>
            <w:tcW w:w="4364" w:type="dxa"/>
            <w:gridSpan w:val="2"/>
            <w:shd w:val="clear" w:color="auto" w:fill="FFFFFF" w:themeFill="background1"/>
          </w:tcPr>
          <w:p w14:paraId="3D4F13E5" w14:textId="37B59935"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spisovná a nespisovná výslovnost, hovorová řeč</w:t>
            </w:r>
          </w:p>
          <w:p w14:paraId="5C502EA4" w14:textId="312EF2D3"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nářečí</w:t>
            </w:r>
          </w:p>
        </w:tc>
        <w:tc>
          <w:tcPr>
            <w:tcW w:w="2217" w:type="dxa"/>
            <w:vMerge/>
            <w:shd w:val="clear" w:color="auto" w:fill="FFFFFF" w:themeFill="background1"/>
          </w:tcPr>
          <w:p w14:paraId="0B1A2153"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711CB7D2" w14:textId="77777777" w:rsidTr="00442663">
        <w:trPr>
          <w:gridAfter w:val="1"/>
          <w:wAfter w:w="6" w:type="dxa"/>
          <w:trHeight w:val="1286"/>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4DA1C5F2"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lastRenderedPageBreak/>
              <w:t>ČJL-5-1-09</w:t>
            </w:r>
          </w:p>
          <w:p w14:paraId="5233BF03"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píše správně po stránce obsahové i formální jednoduché komunikační žánry</w:t>
            </w:r>
          </w:p>
          <w:p w14:paraId="2633B7B9"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3A864022"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Formálně upraví text (nadpis, odstavce).</w:t>
            </w:r>
          </w:p>
          <w:p w14:paraId="7F12C1CF"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Vyplní jednoduché tiskopisy.</w:t>
            </w:r>
          </w:p>
          <w:p w14:paraId="1002EEBA"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Napíše formální i neformální dopis.</w:t>
            </w:r>
          </w:p>
          <w:p w14:paraId="3279695F" w14:textId="2A4E0DAE"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Užívá přímou řeč ve vypravování.</w:t>
            </w:r>
          </w:p>
        </w:tc>
        <w:tc>
          <w:tcPr>
            <w:tcW w:w="4364" w:type="dxa"/>
            <w:gridSpan w:val="2"/>
            <w:shd w:val="clear" w:color="auto" w:fill="FFFFFF" w:themeFill="background1"/>
          </w:tcPr>
          <w:p w14:paraId="76CC3055" w14:textId="4B1D574E"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základní hygienické návyky při psaní</w:t>
            </w:r>
          </w:p>
          <w:p w14:paraId="3FAB1AAF" w14:textId="05212F7C"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práce s textem</w:t>
            </w:r>
          </w:p>
          <w:p w14:paraId="1DA4DB52" w14:textId="77777777"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jednoduché tiskopisy (přihláška, dotazník)</w:t>
            </w:r>
          </w:p>
          <w:p w14:paraId="514CCE8F" w14:textId="77777777"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formální a neformální text, dopis</w:t>
            </w:r>
          </w:p>
          <w:p w14:paraId="1BB7CAB0" w14:textId="3341909C"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přímá řeč ve vypravování.</w:t>
            </w:r>
          </w:p>
        </w:tc>
        <w:tc>
          <w:tcPr>
            <w:tcW w:w="2217" w:type="dxa"/>
            <w:vMerge w:val="restart"/>
            <w:shd w:val="clear" w:color="auto" w:fill="FFFFFF" w:themeFill="background1"/>
          </w:tcPr>
          <w:p w14:paraId="74E7866B"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14:paraId="25516087"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1631"/>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75C4E45A"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ČJL-5-1-10</w:t>
            </w:r>
          </w:p>
          <w:p w14:paraId="1D7954A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sestaví osnovu vyprávění a na jejím základě vytváří krátký mluvený nebo</w:t>
            </w:r>
          </w:p>
          <w:p w14:paraId="52B112D6"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písemný projev s dodržením časové posloupnosti</w:t>
            </w:r>
          </w:p>
        </w:tc>
        <w:tc>
          <w:tcPr>
            <w:tcW w:w="4364" w:type="dxa"/>
            <w:shd w:val="clear" w:color="auto" w:fill="FFFFFF" w:themeFill="background1"/>
          </w:tcPr>
          <w:p w14:paraId="3684FFA9" w14:textId="54FC9CED"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Sestaví osnovu vyprávění a na jejím základě vytvoří krátký mluvený nebo písemný projev s dodržením časové posloupnosti.</w:t>
            </w:r>
          </w:p>
          <w:p w14:paraId="6E2C6DDC" w14:textId="4AB0A437"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Podle osnovy se jasně a srozumitelně vyjadřuje.</w:t>
            </w:r>
          </w:p>
        </w:tc>
        <w:tc>
          <w:tcPr>
            <w:tcW w:w="4364" w:type="dxa"/>
            <w:gridSpan w:val="2"/>
            <w:shd w:val="clear" w:color="auto" w:fill="FFFFFF" w:themeFill="background1"/>
          </w:tcPr>
          <w:p w14:paraId="761F9F51" w14:textId="39295093"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osnova vlastnímu příběhu, textu</w:t>
            </w:r>
          </w:p>
          <w:p w14:paraId="2D8CD0F3"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posloupnost děje, členění textu</w:t>
            </w:r>
          </w:p>
          <w:p w14:paraId="4B058A7F" w14:textId="376C956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referát a jeho přednes</w:t>
            </w:r>
          </w:p>
        </w:tc>
        <w:tc>
          <w:tcPr>
            <w:tcW w:w="2217" w:type="dxa"/>
            <w:vMerge/>
            <w:shd w:val="clear" w:color="auto" w:fill="FFFFFF" w:themeFill="background1"/>
          </w:tcPr>
          <w:p w14:paraId="2E9F0361"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14:paraId="5F0F1DDC" w14:textId="77777777" w:rsidTr="00610B28">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shd w:val="clear" w:color="auto" w:fill="FFF2CC" w:themeFill="accent4" w:themeFillTint="33"/>
          </w:tcPr>
          <w:p w14:paraId="3DF0EF0A" w14:textId="77777777" w:rsidR="00F04679" w:rsidRDefault="00F04679" w:rsidP="00F04679">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F04679" w:rsidRPr="005758C8" w14:paraId="00B033D7" w14:textId="77777777" w:rsidTr="009D1E91">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1F968D8"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ČJL-5-3-01</w:t>
            </w:r>
          </w:p>
          <w:p w14:paraId="38382433"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vyjadřuje své dojmy z četby a zaznamenává je</w:t>
            </w:r>
          </w:p>
          <w:p w14:paraId="5CD18A6C"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6DB83F87" w14:textId="0BFD412A" w:rsidR="00F04679" w:rsidRPr="005758C8" w:rsidRDefault="00F04679">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Zaujme stanovisko k přečtené knize, k divadelnímu a filmovému představení.</w:t>
            </w:r>
          </w:p>
        </w:tc>
        <w:tc>
          <w:tcPr>
            <w:tcW w:w="4364" w:type="dxa"/>
            <w:gridSpan w:val="2"/>
            <w:shd w:val="clear" w:color="auto" w:fill="FFFFFF" w:themeFill="background1"/>
          </w:tcPr>
          <w:p w14:paraId="741E1997" w14:textId="563614C2"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divadelní a filmové představení, čtenářské dílny</w:t>
            </w:r>
          </w:p>
          <w:p w14:paraId="6C28CA6F"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dramatizace</w:t>
            </w:r>
          </w:p>
          <w:p w14:paraId="3AE0573C"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literární a filmoví tvůrci</w:t>
            </w:r>
          </w:p>
          <w:p w14:paraId="69827C28"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beseda o knize a filmu</w:t>
            </w:r>
          </w:p>
          <w:p w14:paraId="0E7F5205" w14:textId="754AC252"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5758C8">
              <w:rPr>
                <w:sz w:val="22"/>
                <w:szCs w:val="22"/>
              </w:rPr>
              <w:t>charakteristika hrdiny, hlavní a vedlejší postavy</w:t>
            </w:r>
          </w:p>
        </w:tc>
        <w:tc>
          <w:tcPr>
            <w:tcW w:w="2217" w:type="dxa"/>
            <w:vMerge w:val="restart"/>
            <w:shd w:val="clear" w:color="auto" w:fill="FFFFFF" w:themeFill="background1"/>
            <w:vAlign w:val="center"/>
          </w:tcPr>
          <w:p w14:paraId="457A5232" w14:textId="1215A2E8"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9D1E91">
              <w:rPr>
                <w:i/>
                <w:sz w:val="18"/>
                <w:szCs w:val="18"/>
              </w:rPr>
              <w:t>Osobnostní a sociální výchova –</w:t>
            </w:r>
            <w:r>
              <w:rPr>
                <w:i/>
                <w:sz w:val="18"/>
                <w:szCs w:val="18"/>
              </w:rPr>
              <w:t xml:space="preserve"> </w:t>
            </w:r>
            <w:r w:rsidRPr="009D1E91">
              <w:rPr>
                <w:i/>
                <w:sz w:val="18"/>
                <w:szCs w:val="18"/>
              </w:rPr>
              <w:t>Morální rozvoj – Hodnoty, postoje, praktická etika</w:t>
            </w:r>
          </w:p>
        </w:tc>
      </w:tr>
      <w:tr w:rsidR="00F04679" w:rsidRPr="005758C8" w14:paraId="7B87272D" w14:textId="77777777" w:rsidTr="00442663">
        <w:trPr>
          <w:gridAfter w:val="1"/>
          <w:wAfter w:w="6" w:type="dxa"/>
          <w:trHeight w:val="977"/>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2C17342"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ČJL-5-3-02</w:t>
            </w:r>
          </w:p>
          <w:p w14:paraId="526F6EA3"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volně reprodukuje text podle svých schopností, tvoří vlastní literární text na</w:t>
            </w:r>
          </w:p>
          <w:p w14:paraId="17F44961"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dané téma</w:t>
            </w:r>
          </w:p>
        </w:tc>
        <w:tc>
          <w:tcPr>
            <w:tcW w:w="4364" w:type="dxa"/>
            <w:shd w:val="clear" w:color="auto" w:fill="FFFFFF" w:themeFill="background1"/>
          </w:tcPr>
          <w:p w14:paraId="69DC3673" w14:textId="77777777"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Stručně shrne obsah literárního díla.</w:t>
            </w:r>
          </w:p>
          <w:p w14:paraId="11AFD785" w14:textId="25D45D05" w:rsidR="00F04679" w:rsidRPr="005758C8" w:rsidRDefault="00F04679">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Tvoří vlastní literární díla na dané téma.</w:t>
            </w:r>
          </w:p>
        </w:tc>
        <w:tc>
          <w:tcPr>
            <w:tcW w:w="4364" w:type="dxa"/>
            <w:gridSpan w:val="2"/>
            <w:shd w:val="clear" w:color="auto" w:fill="FFFFFF" w:themeFill="background1"/>
          </w:tcPr>
          <w:p w14:paraId="546D37C2"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sz w:val="22"/>
                <w:szCs w:val="22"/>
              </w:rPr>
              <w:t>reprodukce klíčových informací čtenářské dílny, čtenářský deník</w:t>
            </w:r>
          </w:p>
          <w:p w14:paraId="12C074B6" w14:textId="7777777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5758C8">
              <w:rPr>
                <w:rFonts w:eastAsia="Calibri"/>
                <w:sz w:val="22"/>
                <w:szCs w:val="22"/>
              </w:rPr>
              <w:t>volné psaní, tvořivé psaní, pří</w:t>
            </w:r>
            <w:r w:rsidRPr="005758C8">
              <w:rPr>
                <w:sz w:val="22"/>
                <w:szCs w:val="22"/>
              </w:rPr>
              <w:t xml:space="preserve">má řeč ve </w:t>
            </w:r>
            <w:r w:rsidRPr="005758C8">
              <w:rPr>
                <w:rFonts w:eastAsia="Calibri"/>
                <w:sz w:val="22"/>
                <w:szCs w:val="22"/>
              </w:rPr>
              <w:t>vypravování.</w:t>
            </w:r>
          </w:p>
          <w:p w14:paraId="21EBD585" w14:textId="1A95E5E7" w:rsidR="00F04679" w:rsidRPr="005758C8" w:rsidRDefault="00F0467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sz w:val="22"/>
                <w:szCs w:val="22"/>
              </w:rPr>
              <w:t>dramatizace, vlastn</w:t>
            </w:r>
            <w:r w:rsidRPr="005758C8">
              <w:rPr>
                <w:rFonts w:eastAsia="Calibri" w:hint="eastAsia"/>
                <w:sz w:val="22"/>
                <w:szCs w:val="22"/>
              </w:rPr>
              <w:t>í</w:t>
            </w:r>
            <w:r w:rsidRPr="005758C8">
              <w:rPr>
                <w:rFonts w:eastAsia="Calibri"/>
                <w:sz w:val="22"/>
                <w:szCs w:val="22"/>
              </w:rPr>
              <w:t xml:space="preserve"> v</w:t>
            </w:r>
            <w:r w:rsidRPr="005758C8">
              <w:rPr>
                <w:rFonts w:eastAsia="Calibri" w:hint="eastAsia"/>
                <w:sz w:val="22"/>
                <w:szCs w:val="22"/>
              </w:rPr>
              <w:t>ý</w:t>
            </w:r>
            <w:r w:rsidRPr="005758C8">
              <w:rPr>
                <w:rFonts w:eastAsia="Calibri"/>
                <w:sz w:val="22"/>
                <w:szCs w:val="22"/>
              </w:rPr>
              <w:t>tvarn</w:t>
            </w:r>
            <w:r w:rsidRPr="005758C8">
              <w:rPr>
                <w:rFonts w:eastAsia="Calibri" w:hint="eastAsia"/>
                <w:sz w:val="22"/>
                <w:szCs w:val="22"/>
              </w:rPr>
              <w:t>ý</w:t>
            </w:r>
            <w:r w:rsidRPr="005758C8">
              <w:rPr>
                <w:rFonts w:eastAsia="Calibri"/>
                <w:sz w:val="22"/>
                <w:szCs w:val="22"/>
              </w:rPr>
              <w:t xml:space="preserve"> doprovod</w:t>
            </w:r>
          </w:p>
        </w:tc>
        <w:tc>
          <w:tcPr>
            <w:tcW w:w="2217" w:type="dxa"/>
            <w:vMerge/>
            <w:shd w:val="clear" w:color="auto" w:fill="FFFFFF" w:themeFill="background1"/>
          </w:tcPr>
          <w:p w14:paraId="6F6B1EBD"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04679" w:rsidRPr="005758C8" w14:paraId="3B1CFA87"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157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AF6E68E"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ČJL-5-3-03</w:t>
            </w:r>
          </w:p>
          <w:p w14:paraId="3CF79D2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rozlišuje různé typy uměleckých a neuměleckých textů</w:t>
            </w:r>
          </w:p>
          <w:p w14:paraId="025459D4" w14:textId="77777777" w:rsidR="00F04679" w:rsidRPr="005758C8" w:rsidRDefault="00F04679" w:rsidP="00F04679">
            <w:pPr>
              <w:rPr>
                <w:rFonts w:eastAsia="Calibri"/>
                <w:b w:val="0"/>
                <w:sz w:val="22"/>
                <w:szCs w:val="22"/>
                <w:lang w:eastAsia="cs-CZ"/>
              </w:rPr>
            </w:pPr>
          </w:p>
        </w:tc>
        <w:tc>
          <w:tcPr>
            <w:tcW w:w="4364" w:type="dxa"/>
            <w:shd w:val="clear" w:color="auto" w:fill="FFFFFF" w:themeFill="background1"/>
          </w:tcPr>
          <w:p w14:paraId="162B5F42" w14:textId="1B057CB1" w:rsidR="00F04679" w:rsidRPr="005758C8" w:rsidRDefault="00F0467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Rozpozná vybrané umělecké žánry - pohádka, hádanka, anekdota, bajka, báje a pověsti, komiks.</w:t>
            </w:r>
          </w:p>
        </w:tc>
        <w:tc>
          <w:tcPr>
            <w:tcW w:w="4364" w:type="dxa"/>
            <w:gridSpan w:val="2"/>
            <w:shd w:val="clear" w:color="auto" w:fill="FFFFFF" w:themeFill="background1"/>
          </w:tcPr>
          <w:p w14:paraId="480020E1" w14:textId="77777777"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ukázky uměleckého stylu (prozaické a poetické texty), ukázky stylu publicistického (zpráva), ukázky stylu odborného (výklad v učebnici, odborný popis) s ohledem na věk</w:t>
            </w:r>
          </w:p>
          <w:p w14:paraId="18F232BB" w14:textId="418EAA4F" w:rsidR="00F04679" w:rsidRPr="005758C8" w:rsidRDefault="00F0467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5758C8">
              <w:rPr>
                <w:sz w:val="22"/>
                <w:szCs w:val="22"/>
              </w:rPr>
              <w:t>pohádka, hádanka, anekdota, říkanka, bajka, báje, pověsti, román a povídka, komiks, fantastická literatura, báseň</w:t>
            </w:r>
          </w:p>
        </w:tc>
        <w:tc>
          <w:tcPr>
            <w:tcW w:w="2217" w:type="dxa"/>
            <w:vMerge/>
            <w:shd w:val="clear" w:color="auto" w:fill="FFFFFF" w:themeFill="background1"/>
          </w:tcPr>
          <w:p w14:paraId="1E90FBEA" w14:textId="77777777" w:rsidR="00F04679" w:rsidRPr="005758C8" w:rsidRDefault="00F04679" w:rsidP="00F0467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04679" w:rsidRPr="005758C8" w14:paraId="4C34E959" w14:textId="77777777" w:rsidTr="00DB1745">
        <w:trPr>
          <w:gridAfter w:val="1"/>
          <w:wAfter w:w="6" w:type="dxa"/>
          <w:trHeight w:val="93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1C3E18F" w14:textId="77777777" w:rsidR="00F04679" w:rsidRPr="005758C8" w:rsidRDefault="00F04679" w:rsidP="00F04679">
            <w:pPr>
              <w:rPr>
                <w:rFonts w:eastAsia="Calibri"/>
                <w:bCs w:val="0"/>
                <w:sz w:val="22"/>
                <w:szCs w:val="22"/>
                <w:lang w:eastAsia="cs-CZ"/>
              </w:rPr>
            </w:pPr>
            <w:r w:rsidRPr="005758C8">
              <w:rPr>
                <w:rFonts w:eastAsia="Calibri"/>
                <w:b w:val="0"/>
                <w:sz w:val="22"/>
                <w:szCs w:val="22"/>
                <w:lang w:eastAsia="cs-CZ"/>
              </w:rPr>
              <w:t>ČJL-5-3-04</w:t>
            </w:r>
          </w:p>
          <w:p w14:paraId="32B126F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při jednoduchém rozboru literárních textů používá elementární literární</w:t>
            </w:r>
          </w:p>
          <w:p w14:paraId="51305015" w14:textId="77777777" w:rsidR="00F04679" w:rsidRPr="005758C8" w:rsidRDefault="00F04679" w:rsidP="00F04679">
            <w:pPr>
              <w:rPr>
                <w:rFonts w:eastAsia="Calibri"/>
                <w:b w:val="0"/>
                <w:sz w:val="22"/>
                <w:szCs w:val="22"/>
                <w:lang w:eastAsia="cs-CZ"/>
              </w:rPr>
            </w:pPr>
            <w:r w:rsidRPr="005758C8">
              <w:rPr>
                <w:rFonts w:eastAsia="Calibri"/>
                <w:b w:val="0"/>
                <w:sz w:val="22"/>
                <w:szCs w:val="22"/>
                <w:lang w:eastAsia="cs-CZ"/>
              </w:rPr>
              <w:t>pojmy</w:t>
            </w:r>
          </w:p>
        </w:tc>
        <w:tc>
          <w:tcPr>
            <w:tcW w:w="4364" w:type="dxa"/>
            <w:shd w:val="clear" w:color="auto" w:fill="FFFFFF" w:themeFill="background1"/>
          </w:tcPr>
          <w:p w14:paraId="457D0F9E" w14:textId="77777777" w:rsidR="00F04679" w:rsidRPr="005758C8" w:rsidRDefault="00F04679">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Umí použít pojmy – báseň, verš, sloka, rým, odstavec, pohádka, bajka, pověst, spisovatel, básník, ilustrátor.</w:t>
            </w:r>
          </w:p>
        </w:tc>
        <w:tc>
          <w:tcPr>
            <w:tcW w:w="4364" w:type="dxa"/>
            <w:gridSpan w:val="2"/>
            <w:shd w:val="clear" w:color="auto" w:fill="FFFFFF" w:themeFill="background1"/>
          </w:tcPr>
          <w:p w14:paraId="69CD0001" w14:textId="367345F4" w:rsidR="00F04679" w:rsidRPr="005758C8" w:rsidRDefault="00F04679">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rFonts w:eastAsia="Calibri"/>
                <w:color w:val="000000"/>
                <w:sz w:val="22"/>
                <w:szCs w:val="22"/>
                <w:lang w:eastAsia="cs-CZ"/>
              </w:rPr>
            </w:pPr>
            <w:r w:rsidRPr="005758C8">
              <w:rPr>
                <w:sz w:val="22"/>
                <w:szCs w:val="22"/>
              </w:rPr>
              <w:t>práce se základními literárními pojmy (např. spisovatel, básník, ilustrátor, kniha, poezie, próza, verš, rým, sloka, odstavec)</w:t>
            </w:r>
          </w:p>
        </w:tc>
        <w:tc>
          <w:tcPr>
            <w:tcW w:w="2217" w:type="dxa"/>
            <w:vMerge/>
            <w:shd w:val="clear" w:color="auto" w:fill="FFFFFF" w:themeFill="background1"/>
          </w:tcPr>
          <w:p w14:paraId="78861DDF" w14:textId="77777777" w:rsidR="00F04679" w:rsidRPr="005758C8" w:rsidRDefault="00F04679" w:rsidP="00F0467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2470F" w:rsidRPr="005758C8" w14:paraId="409C39D8" w14:textId="77777777" w:rsidTr="00A2470F">
        <w:trPr>
          <w:gridAfter w:val="1"/>
          <w:cnfStyle w:val="000000100000" w:firstRow="0" w:lastRow="0" w:firstColumn="0" w:lastColumn="0" w:oddVBand="0" w:evenVBand="0" w:oddHBand="1" w:evenHBand="0" w:firstRowFirstColumn="0" w:firstRowLastColumn="0" w:lastRowFirstColumn="0" w:lastRowLastColumn="0"/>
          <w:wAfter w:w="6" w:type="dxa"/>
          <w:trHeight w:val="366"/>
        </w:trPr>
        <w:tc>
          <w:tcPr>
            <w:cnfStyle w:val="001000000000" w:firstRow="0" w:lastRow="0" w:firstColumn="1" w:lastColumn="0" w:oddVBand="0" w:evenVBand="0" w:oddHBand="0" w:evenHBand="0" w:firstRowFirstColumn="0" w:firstRowLastColumn="0" w:lastRowFirstColumn="0" w:lastRowLastColumn="0"/>
            <w:tcW w:w="15309" w:type="dxa"/>
            <w:gridSpan w:val="5"/>
            <w:vAlign w:val="center"/>
          </w:tcPr>
          <w:p w14:paraId="107DAE81" w14:textId="4311EC44" w:rsidR="00A2470F" w:rsidRPr="005758C8" w:rsidRDefault="00A2470F" w:rsidP="00A2470F">
            <w:pPr>
              <w:jc w:val="center"/>
              <w:rPr>
                <w:rFonts w:eastAsia="Calibri"/>
                <w:sz w:val="22"/>
                <w:szCs w:val="22"/>
                <w:lang w:eastAsia="cs-CZ"/>
              </w:rPr>
            </w:pPr>
            <w:r>
              <w:rPr>
                <w:rFonts w:eastAsia="Calibri"/>
                <w:sz w:val="22"/>
                <w:szCs w:val="22"/>
                <w:lang w:eastAsia="cs-CZ"/>
              </w:rPr>
              <w:lastRenderedPageBreak/>
              <w:t>Dramatická výchova</w:t>
            </w:r>
          </w:p>
        </w:tc>
      </w:tr>
      <w:tr w:rsidR="00A2470F" w:rsidRPr="005758C8" w14:paraId="7DAFEEDF" w14:textId="77777777" w:rsidTr="00DB1745">
        <w:trPr>
          <w:gridAfter w:val="1"/>
          <w:wAfter w:w="6" w:type="dxa"/>
          <w:trHeight w:val="93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30BEC289" w14:textId="77777777" w:rsidR="00A2470F" w:rsidRPr="0024223D" w:rsidRDefault="00A2470F" w:rsidP="00A2470F">
            <w:pPr>
              <w:rPr>
                <w:rFonts w:eastAsia="Calibri"/>
                <w:b w:val="0"/>
                <w:sz w:val="22"/>
                <w:szCs w:val="22"/>
                <w:lang w:eastAsia="cs-CZ"/>
              </w:rPr>
            </w:pPr>
            <w:r w:rsidRPr="0024223D">
              <w:rPr>
                <w:rFonts w:eastAsia="Calibri"/>
                <w:b w:val="0"/>
                <w:sz w:val="22"/>
                <w:szCs w:val="22"/>
                <w:lang w:eastAsia="cs-CZ"/>
              </w:rPr>
              <w:t>DV-5-1-01</w:t>
            </w:r>
          </w:p>
          <w:p w14:paraId="2139DFBB" w14:textId="77777777" w:rsidR="00A2470F" w:rsidRPr="0024223D" w:rsidRDefault="00A2470F" w:rsidP="00A2470F">
            <w:pPr>
              <w:rPr>
                <w:rFonts w:eastAsia="Calibri"/>
                <w:b w:val="0"/>
                <w:sz w:val="22"/>
                <w:szCs w:val="22"/>
                <w:lang w:eastAsia="cs-CZ"/>
              </w:rPr>
            </w:pPr>
            <w:r w:rsidRPr="0024223D">
              <w:rPr>
                <w:rFonts w:eastAsia="Calibri"/>
                <w:b w:val="0"/>
                <w:sz w:val="22"/>
                <w:szCs w:val="22"/>
                <w:lang w:eastAsia="cs-CZ"/>
              </w:rPr>
              <w:t>propojuje somatické dovednosti a kombinuje je za účelem vyjádření vnitřních stavů a emocí vlastních i určité postavy</w:t>
            </w:r>
          </w:p>
          <w:p w14:paraId="23212761" w14:textId="77777777" w:rsidR="00A2470F" w:rsidRPr="005758C8" w:rsidRDefault="00A2470F" w:rsidP="00A2470F">
            <w:pPr>
              <w:rPr>
                <w:rFonts w:eastAsia="Calibri"/>
                <w:sz w:val="22"/>
                <w:szCs w:val="22"/>
                <w:lang w:eastAsia="cs-CZ"/>
              </w:rPr>
            </w:pPr>
          </w:p>
        </w:tc>
        <w:tc>
          <w:tcPr>
            <w:tcW w:w="4364" w:type="dxa"/>
            <w:shd w:val="clear" w:color="auto" w:fill="FFFFFF" w:themeFill="background1"/>
          </w:tcPr>
          <w:p w14:paraId="49F07547" w14:textId="785CDE6F" w:rsidR="00A2470F" w:rsidRPr="005758C8" w:rsidRDefault="00A2470F" w:rsidP="00A2470F">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854CFB">
              <w:rPr>
                <w:sz w:val="22"/>
                <w:szCs w:val="22"/>
              </w:rPr>
              <w:t>Propojuje somatické dovednosti a kombinuje je za účelem vyjádření vnitřních stavů a emocí vlastních</w:t>
            </w:r>
            <w:r w:rsidR="00854CFB">
              <w:rPr>
                <w:sz w:val="22"/>
                <w:szCs w:val="22"/>
              </w:rPr>
              <w:t>.</w:t>
            </w:r>
          </w:p>
        </w:tc>
        <w:tc>
          <w:tcPr>
            <w:tcW w:w="4364" w:type="dxa"/>
            <w:gridSpan w:val="2"/>
            <w:shd w:val="clear" w:color="auto" w:fill="FFFFFF" w:themeFill="background1"/>
          </w:tcPr>
          <w:p w14:paraId="39E8E658" w14:textId="77777777" w:rsidR="00A2470F" w:rsidRPr="00F22634" w:rsidRDefault="00A2470F" w:rsidP="00A2470F">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F22634">
              <w:rPr>
                <w:sz w:val="22"/>
                <w:szCs w:val="22"/>
              </w:rPr>
              <w:t>prohlubování znalostí, dovedností - psychosomatické dovednosti, verbální a neverb</w:t>
            </w:r>
            <w:r w:rsidRPr="00F22634">
              <w:rPr>
                <w:rFonts w:hint="eastAsia"/>
                <w:sz w:val="22"/>
                <w:szCs w:val="22"/>
              </w:rPr>
              <w:t>á</w:t>
            </w:r>
            <w:r w:rsidRPr="00F22634">
              <w:rPr>
                <w:sz w:val="22"/>
                <w:szCs w:val="22"/>
              </w:rPr>
              <w:t>ln</w:t>
            </w:r>
            <w:r w:rsidRPr="00F22634">
              <w:rPr>
                <w:rFonts w:hint="eastAsia"/>
                <w:sz w:val="22"/>
                <w:szCs w:val="22"/>
              </w:rPr>
              <w:t>í</w:t>
            </w:r>
            <w:r w:rsidRPr="00F22634">
              <w:rPr>
                <w:sz w:val="22"/>
                <w:szCs w:val="22"/>
              </w:rPr>
              <w:t xml:space="preserve"> komunikace; sociálně komunikační dovednosti </w:t>
            </w:r>
            <w:r w:rsidRPr="00F22634">
              <w:rPr>
                <w:rFonts w:hint="eastAsia"/>
                <w:sz w:val="22"/>
                <w:szCs w:val="22"/>
              </w:rPr>
              <w:t>–</w:t>
            </w:r>
            <w:r w:rsidRPr="00F22634">
              <w:rPr>
                <w:sz w:val="22"/>
                <w:szCs w:val="22"/>
              </w:rPr>
              <w:t xml:space="preserve"> spolupráce, komunikace</w:t>
            </w:r>
          </w:p>
          <w:p w14:paraId="36D9A0CD" w14:textId="77777777" w:rsidR="00A2470F" w:rsidRPr="00F22634" w:rsidRDefault="00A2470F" w:rsidP="00A2470F">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F22634">
              <w:rPr>
                <w:sz w:val="22"/>
                <w:szCs w:val="22"/>
              </w:rPr>
              <w:t>prezentace, reflexe a hodnocen</w:t>
            </w:r>
            <w:r w:rsidRPr="00F22634">
              <w:rPr>
                <w:rFonts w:hint="eastAsia"/>
                <w:sz w:val="22"/>
                <w:szCs w:val="22"/>
              </w:rPr>
              <w:t>í</w:t>
            </w:r>
          </w:p>
          <w:p w14:paraId="28CFF1BF" w14:textId="55FAA25A" w:rsidR="00A2470F" w:rsidRPr="005758C8" w:rsidRDefault="00A2470F" w:rsidP="00A2470F">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pocity, nálady, reakce na situace – práce se sebou samým, prožívání postav v dílech</w:t>
            </w:r>
          </w:p>
        </w:tc>
        <w:tc>
          <w:tcPr>
            <w:tcW w:w="2217" w:type="dxa"/>
            <w:shd w:val="clear" w:color="auto" w:fill="FFFFFF" w:themeFill="background1"/>
          </w:tcPr>
          <w:p w14:paraId="4C79F4C4" w14:textId="77777777" w:rsidR="00A2470F" w:rsidRPr="005758C8" w:rsidRDefault="00A2470F" w:rsidP="00A2470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2470F" w:rsidRPr="005758C8" w14:paraId="65E580A1" w14:textId="77777777" w:rsidTr="00DB1745">
        <w:trPr>
          <w:gridAfter w:val="1"/>
          <w:cnfStyle w:val="000000100000" w:firstRow="0" w:lastRow="0" w:firstColumn="0" w:lastColumn="0" w:oddVBand="0" w:evenVBand="0" w:oddHBand="1" w:evenHBand="0" w:firstRowFirstColumn="0" w:firstRowLastColumn="0" w:lastRowFirstColumn="0" w:lastRowLastColumn="0"/>
          <w:wAfter w:w="6" w:type="dxa"/>
          <w:trHeight w:val="93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0B333449" w14:textId="77777777" w:rsidR="00A2470F" w:rsidRPr="0024223D" w:rsidRDefault="00A2470F" w:rsidP="00A2470F">
            <w:pPr>
              <w:rPr>
                <w:rFonts w:eastAsia="Calibri"/>
                <w:b w:val="0"/>
                <w:sz w:val="22"/>
                <w:szCs w:val="22"/>
                <w:lang w:eastAsia="cs-CZ"/>
              </w:rPr>
            </w:pPr>
            <w:r w:rsidRPr="0024223D">
              <w:rPr>
                <w:rFonts w:eastAsia="Calibri"/>
                <w:b w:val="0"/>
                <w:sz w:val="22"/>
                <w:szCs w:val="22"/>
                <w:lang w:eastAsia="cs-CZ"/>
              </w:rPr>
              <w:t>DV-5-1-02</w:t>
            </w:r>
          </w:p>
          <w:p w14:paraId="69F3E129" w14:textId="0F31243D" w:rsidR="00A2470F" w:rsidRPr="00854CFB" w:rsidRDefault="00A2470F" w:rsidP="00A2470F">
            <w:pPr>
              <w:rPr>
                <w:rFonts w:eastAsia="Calibri"/>
                <w:b w:val="0"/>
                <w:sz w:val="22"/>
                <w:szCs w:val="22"/>
                <w:lang w:eastAsia="cs-CZ"/>
              </w:rPr>
            </w:pPr>
            <w:r w:rsidRPr="0024223D">
              <w:rPr>
                <w:rFonts w:eastAsia="Calibri"/>
                <w:b w:val="0"/>
                <w:sz w:val="22"/>
                <w:szCs w:val="22"/>
                <w:lang w:eastAsia="cs-CZ"/>
              </w:rPr>
              <w:t>pracuje s pravidly hry a jejich variacemi; dokáže vstoupit do role a v herní situaci přirozeně a přesvědčivě jednat</w:t>
            </w:r>
          </w:p>
        </w:tc>
        <w:tc>
          <w:tcPr>
            <w:tcW w:w="4364" w:type="dxa"/>
            <w:shd w:val="clear" w:color="auto" w:fill="FFFFFF" w:themeFill="background1"/>
          </w:tcPr>
          <w:p w14:paraId="58D27BF9" w14:textId="77777777" w:rsidR="00A2470F" w:rsidRDefault="00A2470F" w:rsidP="00A2470F">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Pracuje s pravidly hry.</w:t>
            </w:r>
          </w:p>
          <w:p w14:paraId="1DEAE06B" w14:textId="77777777" w:rsidR="00A2470F" w:rsidRDefault="00A2470F" w:rsidP="00A2470F">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Rozumí jednoduché roli postavy.</w:t>
            </w:r>
          </w:p>
          <w:p w14:paraId="4C11C579" w14:textId="56B01DFF" w:rsidR="00A2470F" w:rsidRPr="005758C8" w:rsidRDefault="00A2470F" w:rsidP="00A2470F">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Tvoří jednoduchá improvizovaná drobná díla.</w:t>
            </w:r>
          </w:p>
        </w:tc>
        <w:tc>
          <w:tcPr>
            <w:tcW w:w="4364" w:type="dxa"/>
            <w:gridSpan w:val="2"/>
            <w:shd w:val="clear" w:color="auto" w:fill="FFFFFF" w:themeFill="background1"/>
          </w:tcPr>
          <w:p w14:paraId="3D7B9129" w14:textId="77777777" w:rsidR="00A2470F" w:rsidRPr="0024223D" w:rsidRDefault="00A2470F" w:rsidP="00A2470F">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 xml:space="preserve">náměty a témata v dramatických situacích </w:t>
            </w:r>
            <w:r w:rsidRPr="00F22634">
              <w:rPr>
                <w:rFonts w:hint="eastAsia"/>
                <w:sz w:val="22"/>
                <w:szCs w:val="22"/>
              </w:rPr>
              <w:t>–</w:t>
            </w:r>
            <w:r w:rsidRPr="00F22634">
              <w:rPr>
                <w:sz w:val="22"/>
                <w:szCs w:val="22"/>
              </w:rPr>
              <w:t xml:space="preserve"> jejich nal</w:t>
            </w:r>
            <w:r w:rsidRPr="00F22634">
              <w:rPr>
                <w:rFonts w:hint="eastAsia"/>
                <w:sz w:val="22"/>
                <w:szCs w:val="22"/>
              </w:rPr>
              <w:t>é</w:t>
            </w:r>
            <w:r w:rsidRPr="00F22634">
              <w:rPr>
                <w:sz w:val="22"/>
                <w:szCs w:val="22"/>
              </w:rPr>
              <w:t>z</w:t>
            </w:r>
            <w:r w:rsidRPr="00F22634">
              <w:rPr>
                <w:rFonts w:hint="eastAsia"/>
                <w:sz w:val="22"/>
                <w:szCs w:val="22"/>
              </w:rPr>
              <w:t>á</w:t>
            </w:r>
            <w:r w:rsidRPr="00F22634">
              <w:rPr>
                <w:sz w:val="22"/>
                <w:szCs w:val="22"/>
              </w:rPr>
              <w:t>n</w:t>
            </w:r>
            <w:r w:rsidRPr="00F22634">
              <w:rPr>
                <w:rFonts w:hint="eastAsia"/>
                <w:sz w:val="22"/>
                <w:szCs w:val="22"/>
              </w:rPr>
              <w:t>í</w:t>
            </w:r>
            <w:r w:rsidRPr="00F22634">
              <w:rPr>
                <w:sz w:val="22"/>
                <w:szCs w:val="22"/>
              </w:rPr>
              <w:t xml:space="preserve"> a vyjad</w:t>
            </w:r>
            <w:r w:rsidRPr="00F22634">
              <w:rPr>
                <w:rFonts w:hint="eastAsia"/>
                <w:sz w:val="22"/>
                <w:szCs w:val="22"/>
              </w:rPr>
              <w:t>ř</w:t>
            </w:r>
            <w:r w:rsidRPr="00F22634">
              <w:rPr>
                <w:sz w:val="22"/>
                <w:szCs w:val="22"/>
              </w:rPr>
              <w:t>ov</w:t>
            </w:r>
            <w:r w:rsidRPr="00F22634">
              <w:rPr>
                <w:rFonts w:hint="eastAsia"/>
                <w:sz w:val="22"/>
                <w:szCs w:val="22"/>
              </w:rPr>
              <w:t>á</w:t>
            </w:r>
            <w:r w:rsidRPr="00F22634">
              <w:rPr>
                <w:sz w:val="22"/>
                <w:szCs w:val="22"/>
              </w:rPr>
              <w:t>n</w:t>
            </w:r>
            <w:r w:rsidRPr="00F22634">
              <w:rPr>
                <w:rFonts w:hint="eastAsia"/>
                <w:sz w:val="22"/>
                <w:szCs w:val="22"/>
              </w:rPr>
              <w:t>í</w:t>
            </w:r>
          </w:p>
          <w:p w14:paraId="487C9D59" w14:textId="77777777" w:rsidR="00A2470F" w:rsidRPr="00F22634" w:rsidRDefault="00A2470F" w:rsidP="00A2470F">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improvizovan</w:t>
            </w:r>
            <w:r w:rsidRPr="00F22634">
              <w:rPr>
                <w:rFonts w:hint="eastAsia"/>
                <w:sz w:val="22"/>
                <w:szCs w:val="22"/>
              </w:rPr>
              <w:t>é</w:t>
            </w:r>
            <w:r w:rsidRPr="00F22634">
              <w:rPr>
                <w:sz w:val="22"/>
                <w:szCs w:val="22"/>
              </w:rPr>
              <w:t xml:space="preserve"> situace a minip</w:t>
            </w:r>
            <w:r w:rsidRPr="00F22634">
              <w:rPr>
                <w:rFonts w:hint="eastAsia"/>
                <w:sz w:val="22"/>
                <w:szCs w:val="22"/>
              </w:rPr>
              <w:t>ří</w:t>
            </w:r>
            <w:r w:rsidRPr="00F22634">
              <w:rPr>
                <w:sz w:val="22"/>
                <w:szCs w:val="22"/>
              </w:rPr>
              <w:t>b</w:t>
            </w:r>
            <w:r w:rsidRPr="00F22634">
              <w:rPr>
                <w:rFonts w:hint="eastAsia"/>
                <w:sz w:val="22"/>
                <w:szCs w:val="22"/>
              </w:rPr>
              <w:t>ě</w:t>
            </w:r>
            <w:r w:rsidRPr="00F22634">
              <w:rPr>
                <w:sz w:val="22"/>
                <w:szCs w:val="22"/>
              </w:rPr>
              <w:t>hu</w:t>
            </w:r>
          </w:p>
          <w:p w14:paraId="60D19C28" w14:textId="6FAD35CC" w:rsidR="00A2470F" w:rsidRPr="005758C8" w:rsidRDefault="00A2470F" w:rsidP="00A2470F">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F22634">
              <w:rPr>
                <w:sz w:val="22"/>
                <w:szCs w:val="22"/>
              </w:rPr>
              <w:t>p</w:t>
            </w:r>
            <w:r w:rsidRPr="00F22634">
              <w:rPr>
                <w:rFonts w:hint="eastAsia"/>
                <w:sz w:val="22"/>
                <w:szCs w:val="22"/>
              </w:rPr>
              <w:t>ř</w:t>
            </w:r>
            <w:r w:rsidRPr="00F22634">
              <w:rPr>
                <w:sz w:val="22"/>
                <w:szCs w:val="22"/>
              </w:rPr>
              <w:t>ednes</w:t>
            </w:r>
          </w:p>
        </w:tc>
        <w:tc>
          <w:tcPr>
            <w:tcW w:w="2217" w:type="dxa"/>
            <w:shd w:val="clear" w:color="auto" w:fill="FFFFFF" w:themeFill="background1"/>
          </w:tcPr>
          <w:p w14:paraId="64608544" w14:textId="77777777" w:rsidR="00A2470F" w:rsidRPr="005758C8" w:rsidRDefault="00A2470F" w:rsidP="00A2470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A2470F" w:rsidRPr="005758C8" w14:paraId="7C2F2A79" w14:textId="77777777" w:rsidTr="00DB1745">
        <w:trPr>
          <w:gridAfter w:val="1"/>
          <w:wAfter w:w="6" w:type="dxa"/>
          <w:trHeight w:val="934"/>
        </w:trPr>
        <w:tc>
          <w:tcPr>
            <w:cnfStyle w:val="001000000000" w:firstRow="0" w:lastRow="0" w:firstColumn="1" w:lastColumn="0" w:oddVBand="0" w:evenVBand="0" w:oddHBand="0" w:evenHBand="0" w:firstRowFirstColumn="0" w:firstRowLastColumn="0" w:lastRowFirstColumn="0" w:lastRowLastColumn="0"/>
            <w:tcW w:w="4364" w:type="dxa"/>
            <w:shd w:val="clear" w:color="auto" w:fill="FFFFFF" w:themeFill="background1"/>
          </w:tcPr>
          <w:p w14:paraId="62F5C479" w14:textId="77777777" w:rsidR="00A2470F" w:rsidRPr="0024223D" w:rsidRDefault="00A2470F" w:rsidP="00A2470F">
            <w:pPr>
              <w:rPr>
                <w:rFonts w:eastAsia="Calibri"/>
                <w:b w:val="0"/>
                <w:sz w:val="22"/>
                <w:szCs w:val="22"/>
                <w:lang w:eastAsia="cs-CZ"/>
              </w:rPr>
            </w:pPr>
            <w:r w:rsidRPr="0024223D">
              <w:rPr>
                <w:rFonts w:eastAsia="Calibri"/>
                <w:b w:val="0"/>
                <w:sz w:val="22"/>
                <w:szCs w:val="22"/>
                <w:lang w:eastAsia="cs-CZ"/>
              </w:rPr>
              <w:t>DV-5-1-03</w:t>
            </w:r>
          </w:p>
          <w:p w14:paraId="370BF6ED" w14:textId="79294EBC" w:rsidR="00A2470F" w:rsidRPr="00854CFB" w:rsidRDefault="00A2470F" w:rsidP="00240081">
            <w:pPr>
              <w:rPr>
                <w:rFonts w:eastAsia="Calibri"/>
                <w:b w:val="0"/>
                <w:sz w:val="22"/>
                <w:szCs w:val="22"/>
                <w:lang w:eastAsia="cs-CZ"/>
              </w:rPr>
            </w:pPr>
            <w:r w:rsidRPr="0024223D">
              <w:rPr>
                <w:rFonts w:eastAsia="Calibri"/>
                <w:b w:val="0"/>
                <w:sz w:val="22"/>
                <w:szCs w:val="22"/>
                <w:lang w:eastAsia="cs-CZ"/>
              </w:rPr>
              <w:t>rozpoznává témata a konflikty v situacích a příbězích; nahlíží na ně</w:t>
            </w:r>
            <w:r w:rsidR="00240081">
              <w:rPr>
                <w:rFonts w:eastAsia="Calibri"/>
                <w:b w:val="0"/>
                <w:sz w:val="22"/>
                <w:szCs w:val="22"/>
                <w:lang w:eastAsia="cs-CZ"/>
              </w:rPr>
              <w:t xml:space="preserve"> </w:t>
            </w:r>
            <w:r w:rsidRPr="0024223D">
              <w:rPr>
                <w:rFonts w:eastAsia="Calibri"/>
                <w:b w:val="0"/>
                <w:sz w:val="22"/>
                <w:szCs w:val="22"/>
                <w:lang w:eastAsia="cs-CZ"/>
              </w:rPr>
              <w:t>z pozic různých postav; zabývá se důsledky jednání postav</w:t>
            </w:r>
          </w:p>
        </w:tc>
        <w:tc>
          <w:tcPr>
            <w:tcW w:w="4364" w:type="dxa"/>
            <w:shd w:val="clear" w:color="auto" w:fill="FFFFFF" w:themeFill="background1"/>
          </w:tcPr>
          <w:p w14:paraId="2E124F4C" w14:textId="46787442" w:rsidR="00854CFB" w:rsidRDefault="00854CFB" w:rsidP="00854CFB">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Pohlíží na </w:t>
            </w:r>
            <w:r w:rsidR="00240081">
              <w:rPr>
                <w:sz w:val="22"/>
                <w:szCs w:val="22"/>
              </w:rPr>
              <w:t>konflikty a zápletky v ději</w:t>
            </w:r>
            <w:r>
              <w:rPr>
                <w:sz w:val="22"/>
                <w:szCs w:val="22"/>
              </w:rPr>
              <w:t xml:space="preserve"> z pozice různých </w:t>
            </w:r>
            <w:r w:rsidR="00240081">
              <w:rPr>
                <w:sz w:val="22"/>
                <w:szCs w:val="22"/>
              </w:rPr>
              <w:t>zúčastněných</w:t>
            </w:r>
            <w:r>
              <w:rPr>
                <w:sz w:val="22"/>
                <w:szCs w:val="22"/>
              </w:rPr>
              <w:t xml:space="preserve"> postav.</w:t>
            </w:r>
          </w:p>
          <w:p w14:paraId="610CAB60" w14:textId="14AA33EC" w:rsidR="00854CFB" w:rsidRPr="00854CFB" w:rsidRDefault="00240081" w:rsidP="00854CFB">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Zabývá se důsledky jednání postav.</w:t>
            </w:r>
          </w:p>
        </w:tc>
        <w:tc>
          <w:tcPr>
            <w:tcW w:w="4364" w:type="dxa"/>
            <w:gridSpan w:val="2"/>
            <w:shd w:val="clear" w:color="auto" w:fill="FFFFFF" w:themeFill="background1"/>
          </w:tcPr>
          <w:p w14:paraId="47F0C03A" w14:textId="0B840D52" w:rsidR="00A2470F" w:rsidRDefault="00A2470F" w:rsidP="00A2470F">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situace, postava, konflikt</w:t>
            </w:r>
            <w:r w:rsidR="00854CFB">
              <w:rPr>
                <w:sz w:val="22"/>
                <w:szCs w:val="22"/>
              </w:rPr>
              <w:t xml:space="preserve"> jako součást dramatického díla</w:t>
            </w:r>
          </w:p>
          <w:p w14:paraId="3E177471" w14:textId="0B65248F" w:rsidR="00A2470F" w:rsidRPr="00854CFB" w:rsidRDefault="00A2470F" w:rsidP="00854CFB">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6096A">
              <w:rPr>
                <w:sz w:val="22"/>
                <w:szCs w:val="22"/>
              </w:rPr>
              <w:t xml:space="preserve">postava </w:t>
            </w:r>
            <w:r w:rsidRPr="0016096A">
              <w:rPr>
                <w:rFonts w:hint="eastAsia"/>
                <w:sz w:val="22"/>
                <w:szCs w:val="22"/>
              </w:rPr>
              <w:t>–</w:t>
            </w:r>
            <w:r w:rsidRPr="0016096A">
              <w:rPr>
                <w:sz w:val="22"/>
                <w:szCs w:val="22"/>
              </w:rPr>
              <w:t xml:space="preserve"> </w:t>
            </w:r>
            <w:r>
              <w:rPr>
                <w:sz w:val="22"/>
                <w:szCs w:val="22"/>
              </w:rPr>
              <w:t>charakteristika</w:t>
            </w:r>
            <w:r w:rsidR="00854CFB">
              <w:rPr>
                <w:sz w:val="22"/>
                <w:szCs w:val="22"/>
              </w:rPr>
              <w:t>, chování, motivy, související informace</w:t>
            </w:r>
            <w:r w:rsidR="00240081">
              <w:rPr>
                <w:sz w:val="22"/>
                <w:szCs w:val="22"/>
              </w:rPr>
              <w:t>, důsledky jednání</w:t>
            </w:r>
          </w:p>
        </w:tc>
        <w:tc>
          <w:tcPr>
            <w:tcW w:w="2217" w:type="dxa"/>
            <w:shd w:val="clear" w:color="auto" w:fill="FFFFFF" w:themeFill="background1"/>
          </w:tcPr>
          <w:p w14:paraId="24DAE27A" w14:textId="77777777" w:rsidR="00A2470F" w:rsidRPr="005758C8" w:rsidRDefault="00A2470F" w:rsidP="00A2470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2470F" w:rsidRPr="00B03E67" w14:paraId="2DDF1847" w14:textId="77777777" w:rsidTr="004426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shd w:val="clear" w:color="auto" w:fill="FFD966" w:themeFill="accent4" w:themeFillTint="99"/>
          </w:tcPr>
          <w:p w14:paraId="40E62D80" w14:textId="77777777" w:rsidR="00A2470F" w:rsidRPr="00820E97" w:rsidRDefault="00A2470F" w:rsidP="00A2470F">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596C6156" w14:textId="49708588" w:rsidR="00A2470F" w:rsidRPr="00B03E67" w:rsidRDefault="00A2470F" w:rsidP="00A2470F">
            <w:pPr>
              <w:keepNext/>
              <w:pageBreakBefore/>
              <w:jc w:val="center"/>
              <w:rPr>
                <w:sz w:val="30"/>
                <w:szCs w:val="30"/>
                <w:lang w:eastAsia="cs-CZ"/>
              </w:rPr>
            </w:pPr>
            <w:r>
              <w:rPr>
                <w:sz w:val="30"/>
                <w:szCs w:val="30"/>
                <w:lang w:eastAsia="cs-CZ"/>
              </w:rPr>
              <w:t>4.-5</w:t>
            </w:r>
            <w:r w:rsidRPr="00820E97">
              <w:rPr>
                <w:sz w:val="30"/>
                <w:szCs w:val="30"/>
                <w:lang w:eastAsia="cs-CZ"/>
              </w:rPr>
              <w:t>. ročník</w:t>
            </w:r>
          </w:p>
        </w:tc>
      </w:tr>
      <w:tr w:rsidR="00A2470F" w:rsidRPr="001173C9" w14:paraId="3B59C7BA" w14:textId="77777777" w:rsidTr="00180CE4">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5" w:type="dxa"/>
            <w:gridSpan w:val="3"/>
            <w:shd w:val="clear" w:color="auto" w:fill="FFE599" w:themeFill="accent4" w:themeFillTint="66"/>
          </w:tcPr>
          <w:p w14:paraId="62B3352E" w14:textId="77777777" w:rsidR="00A2470F" w:rsidRPr="001173C9" w:rsidRDefault="00A2470F" w:rsidP="00A2470F">
            <w:pPr>
              <w:keepNext/>
              <w:jc w:val="center"/>
              <w:rPr>
                <w:b w:val="0"/>
                <w:bCs w:val="0"/>
                <w:lang w:eastAsia="cs-CZ"/>
              </w:rPr>
            </w:pPr>
            <w:r>
              <w:rPr>
                <w:lang w:eastAsia="cs-CZ"/>
              </w:rPr>
              <w:t>Výstupy dle RVP</w:t>
            </w:r>
          </w:p>
        </w:tc>
        <w:tc>
          <w:tcPr>
            <w:tcW w:w="4964" w:type="dxa"/>
            <w:gridSpan w:val="2"/>
            <w:shd w:val="clear" w:color="auto" w:fill="FFE599" w:themeFill="accent4" w:themeFillTint="66"/>
          </w:tcPr>
          <w:p w14:paraId="100C1A4D" w14:textId="77777777" w:rsidR="00A2470F" w:rsidRPr="001173C9" w:rsidRDefault="00A2470F" w:rsidP="00A2470F">
            <w:pPr>
              <w:keepNext/>
              <w:jc w:val="center"/>
              <w:cnfStyle w:val="000000000000" w:firstRow="0" w:lastRow="0" w:firstColumn="0" w:lastColumn="0" w:oddVBand="0" w:evenVBand="0" w:oddHBand="0" w:evenHBand="0" w:firstRowFirstColumn="0" w:firstRowLastColumn="0" w:lastRowFirstColumn="0" w:lastRowLastColumn="0"/>
              <w:rPr>
                <w:b/>
                <w:bCs/>
                <w:lang w:eastAsia="cs-CZ"/>
              </w:rPr>
            </w:pPr>
            <w:r>
              <w:rPr>
                <w:b/>
                <w:bCs/>
                <w:lang w:eastAsia="cs-CZ"/>
              </w:rPr>
              <w:t>Očekávané výstupy dle ŠVP a učivo</w:t>
            </w:r>
          </w:p>
        </w:tc>
      </w:tr>
      <w:tr w:rsidR="00A2470F" w:rsidRPr="002009EB" w14:paraId="5CB239BE" w14:textId="77777777" w:rsidTr="0044266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tcPr>
          <w:p w14:paraId="7E4FF68B" w14:textId="77777777" w:rsidR="00A2470F" w:rsidRPr="002009EB" w:rsidRDefault="00A2470F" w:rsidP="00A2470F">
            <w:pPr>
              <w:jc w:val="center"/>
              <w:rPr>
                <w:b w:val="0"/>
                <w:lang w:eastAsia="cs-CZ"/>
              </w:rPr>
            </w:pPr>
            <w:r>
              <w:rPr>
                <w:lang w:eastAsia="cs-CZ"/>
              </w:rPr>
              <w:t>Jazyková výchova</w:t>
            </w:r>
          </w:p>
        </w:tc>
      </w:tr>
      <w:tr w:rsidR="00A2470F" w14:paraId="04D62239" w14:textId="77777777" w:rsidTr="00072DC0">
        <w:trPr>
          <w:gridAfter w:val="1"/>
          <w:wAfter w:w="6" w:type="dxa"/>
          <w:trHeight w:val="1201"/>
        </w:trPr>
        <w:tc>
          <w:tcPr>
            <w:cnfStyle w:val="001000000000" w:firstRow="0" w:lastRow="0" w:firstColumn="1" w:lastColumn="0" w:oddVBand="0" w:evenVBand="0" w:oddHBand="0" w:evenHBand="0" w:firstRowFirstColumn="0" w:firstRowLastColumn="0" w:lastRowFirstColumn="0" w:lastRowLastColumn="0"/>
            <w:tcW w:w="10345" w:type="dxa"/>
            <w:gridSpan w:val="3"/>
            <w:shd w:val="clear" w:color="auto" w:fill="FFFFFF" w:themeFill="background1"/>
          </w:tcPr>
          <w:p w14:paraId="24B21CD5" w14:textId="77777777" w:rsidR="00A2470F" w:rsidRPr="005758C8" w:rsidRDefault="00A2470F" w:rsidP="00A2470F">
            <w:pPr>
              <w:ind w:left="1597" w:hanging="1597"/>
              <w:rPr>
                <w:rFonts w:eastAsia="Calibri"/>
                <w:b w:val="0"/>
                <w:sz w:val="22"/>
                <w:szCs w:val="22"/>
                <w:lang w:eastAsia="cs-CZ"/>
              </w:rPr>
            </w:pPr>
            <w:r w:rsidRPr="005758C8">
              <w:rPr>
                <w:rFonts w:eastAsia="Calibri"/>
                <w:b w:val="0"/>
                <w:sz w:val="22"/>
                <w:szCs w:val="22"/>
                <w:lang w:eastAsia="cs-CZ"/>
              </w:rPr>
              <w:t>ČJL-5-2-03p pozná podstatná jména a slovesa</w:t>
            </w:r>
          </w:p>
          <w:p w14:paraId="6008EA2C" w14:textId="77777777" w:rsidR="00A2470F" w:rsidRPr="005758C8" w:rsidRDefault="00A2470F" w:rsidP="00A2470F">
            <w:pPr>
              <w:ind w:left="1597" w:hanging="1597"/>
              <w:rPr>
                <w:rFonts w:eastAsia="Calibri"/>
                <w:b w:val="0"/>
                <w:sz w:val="22"/>
                <w:szCs w:val="22"/>
                <w:lang w:eastAsia="cs-CZ"/>
              </w:rPr>
            </w:pPr>
            <w:r w:rsidRPr="005758C8">
              <w:rPr>
                <w:rFonts w:eastAsia="Calibri"/>
                <w:b w:val="0"/>
                <w:sz w:val="22"/>
                <w:szCs w:val="22"/>
                <w:lang w:eastAsia="cs-CZ"/>
              </w:rPr>
              <w:t>ČJL-5-2-06p dodržuje pořádek slov ve větě, pozná a určí druhy vět podle postoje mluvčího</w:t>
            </w:r>
          </w:p>
          <w:p w14:paraId="5B89E5F6" w14:textId="77777777" w:rsidR="00A2470F" w:rsidRPr="005758C8" w:rsidRDefault="00A2470F" w:rsidP="00A2470F">
            <w:pPr>
              <w:ind w:left="1597" w:hanging="1597"/>
              <w:rPr>
                <w:rFonts w:eastAsia="Calibri"/>
                <w:bCs w:val="0"/>
                <w:sz w:val="22"/>
                <w:szCs w:val="22"/>
                <w:lang w:eastAsia="cs-CZ"/>
              </w:rPr>
            </w:pPr>
            <w:r w:rsidRPr="005758C8">
              <w:rPr>
                <w:rFonts w:eastAsia="Calibri"/>
                <w:b w:val="0"/>
                <w:sz w:val="22"/>
                <w:szCs w:val="22"/>
                <w:lang w:eastAsia="cs-CZ"/>
              </w:rPr>
              <w:t>ČJL-5-2-08p rozlišuje tvrdé, měkké a obojetné souhlásky a ovládá pravopis měkkých a tvrdých slabik</w:t>
            </w:r>
          </w:p>
          <w:p w14:paraId="581E49D5"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určuje samohlásky a souhlásky</w:t>
            </w:r>
          </w:p>
          <w:p w14:paraId="69389C45"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seřadí slova podle abecedy</w:t>
            </w:r>
          </w:p>
          <w:p w14:paraId="717B7243"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správně vyslovuje a píše slova se skupinami hlásek dě-tě-ně-bě-pě-vě-mě</w:t>
            </w:r>
          </w:p>
          <w:p w14:paraId="106AA12B" w14:textId="1C408001" w:rsidR="00A2470F" w:rsidRPr="005758C8" w:rsidRDefault="00A2470F" w:rsidP="00A2470F">
            <w:pPr>
              <w:ind w:left="1597" w:hanging="283"/>
              <w:rPr>
                <w:sz w:val="22"/>
                <w:szCs w:val="22"/>
              </w:rPr>
            </w:pPr>
            <w:r w:rsidRPr="005758C8">
              <w:rPr>
                <w:rFonts w:eastAsia="Calibri"/>
                <w:b w:val="0"/>
                <w:sz w:val="22"/>
                <w:szCs w:val="22"/>
                <w:lang w:eastAsia="cs-CZ"/>
              </w:rPr>
              <w:t>správně vyslovuje a píše znělé a neznělé souhlásky</w:t>
            </w:r>
          </w:p>
        </w:tc>
        <w:tc>
          <w:tcPr>
            <w:tcW w:w="4964" w:type="dxa"/>
            <w:gridSpan w:val="2"/>
            <w:shd w:val="clear" w:color="auto" w:fill="FFFFFF" w:themeFill="background1"/>
            <w:vAlign w:val="center"/>
          </w:tcPr>
          <w:p w14:paraId="65B5A70A" w14:textId="77777777" w:rsidR="00A2470F" w:rsidRPr="005758C8" w:rsidRDefault="00A2470F" w:rsidP="00A2470F">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r w:rsidR="00A2470F" w:rsidRPr="007E0556" w14:paraId="59A49B78" w14:textId="77777777" w:rsidTr="00610B28">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tcPr>
          <w:p w14:paraId="25EB944A" w14:textId="77777777" w:rsidR="00A2470F" w:rsidRPr="007E0556" w:rsidRDefault="00A2470F" w:rsidP="00A2470F">
            <w:pPr>
              <w:keepNext/>
              <w:jc w:val="center"/>
              <w:rPr>
                <w:rFonts w:eastAsia="Calibri"/>
                <w:lang w:eastAsia="cs-CZ"/>
              </w:rPr>
            </w:pPr>
            <w:r w:rsidRPr="007E0556">
              <w:rPr>
                <w:rFonts w:eastAsia="Calibri"/>
                <w:lang w:eastAsia="cs-CZ"/>
              </w:rPr>
              <w:t xml:space="preserve">Komunikační a slohová </w:t>
            </w:r>
            <w:r w:rsidRPr="007E0556">
              <w:rPr>
                <w:lang w:eastAsia="cs-CZ"/>
              </w:rPr>
              <w:t>výchova</w:t>
            </w:r>
          </w:p>
        </w:tc>
      </w:tr>
      <w:tr w:rsidR="00A2470F" w14:paraId="015FB10B" w14:textId="77777777" w:rsidTr="00072DC0">
        <w:trPr>
          <w:gridAfter w:val="1"/>
          <w:wAfter w:w="6" w:type="dxa"/>
          <w:trHeight w:val="704"/>
        </w:trPr>
        <w:tc>
          <w:tcPr>
            <w:cnfStyle w:val="001000000000" w:firstRow="0" w:lastRow="0" w:firstColumn="1" w:lastColumn="0" w:oddVBand="0" w:evenVBand="0" w:oddHBand="0" w:evenHBand="0" w:firstRowFirstColumn="0" w:firstRowLastColumn="0" w:lastRowFirstColumn="0" w:lastRowLastColumn="0"/>
            <w:tcW w:w="10345" w:type="dxa"/>
            <w:gridSpan w:val="3"/>
            <w:shd w:val="clear" w:color="auto" w:fill="FFFFFF" w:themeFill="background1"/>
          </w:tcPr>
          <w:p w14:paraId="4134F4D5" w14:textId="47F3489E" w:rsidR="00A2470F" w:rsidRPr="005758C8" w:rsidRDefault="00A2470F" w:rsidP="00A2470F">
            <w:pPr>
              <w:ind w:left="1597" w:hanging="1597"/>
              <w:rPr>
                <w:rFonts w:eastAsia="Calibri"/>
                <w:b w:val="0"/>
                <w:sz w:val="22"/>
                <w:szCs w:val="22"/>
                <w:lang w:eastAsia="cs-CZ"/>
              </w:rPr>
            </w:pPr>
            <w:r w:rsidRPr="005758C8">
              <w:rPr>
                <w:rFonts w:eastAsia="Calibri"/>
                <w:b w:val="0"/>
                <w:sz w:val="22"/>
                <w:szCs w:val="22"/>
                <w:lang w:eastAsia="cs-CZ"/>
              </w:rPr>
              <w:t>ČJL-5-1-05p, ČJL-5-1-10p vypráví vlastní zážitky, jednoduchý příběh podle přečtené předlohy nebo ilustrací a domluví se v běžných situacích</w:t>
            </w:r>
          </w:p>
          <w:p w14:paraId="27A16A45" w14:textId="77777777" w:rsidR="00A2470F" w:rsidRPr="005758C8" w:rsidRDefault="00A2470F" w:rsidP="00A2470F">
            <w:pPr>
              <w:ind w:left="1597" w:hanging="1597"/>
              <w:rPr>
                <w:rFonts w:eastAsia="Calibri"/>
                <w:b w:val="0"/>
                <w:sz w:val="22"/>
                <w:szCs w:val="22"/>
                <w:lang w:eastAsia="cs-CZ"/>
              </w:rPr>
            </w:pPr>
            <w:r w:rsidRPr="005758C8">
              <w:rPr>
                <w:rFonts w:eastAsia="Calibri"/>
                <w:b w:val="0"/>
                <w:sz w:val="22"/>
                <w:szCs w:val="22"/>
                <w:lang w:eastAsia="cs-CZ"/>
              </w:rPr>
              <w:t>ČJL-5-1-05p má odpovídající slovní zásobu k souvislému vyjadřování</w:t>
            </w:r>
          </w:p>
          <w:p w14:paraId="76769934" w14:textId="77777777" w:rsidR="00A2470F" w:rsidRPr="005758C8" w:rsidRDefault="00A2470F" w:rsidP="00A2470F">
            <w:pPr>
              <w:ind w:left="1597" w:hanging="1597"/>
              <w:rPr>
                <w:rFonts w:eastAsia="Calibri"/>
                <w:b w:val="0"/>
                <w:sz w:val="22"/>
                <w:szCs w:val="22"/>
                <w:lang w:eastAsia="cs-CZ"/>
              </w:rPr>
            </w:pPr>
            <w:r w:rsidRPr="005758C8">
              <w:rPr>
                <w:rFonts w:eastAsia="Calibri"/>
                <w:b w:val="0"/>
                <w:sz w:val="22"/>
                <w:szCs w:val="22"/>
                <w:lang w:eastAsia="cs-CZ"/>
              </w:rPr>
              <w:t>ČJL-5-1-07p v mluveném projevu volí správnou intonaci, přízvuk, pauzy a tempo řeči</w:t>
            </w:r>
          </w:p>
          <w:p w14:paraId="2AA46DBD" w14:textId="77777777" w:rsidR="00A2470F" w:rsidRPr="005758C8" w:rsidRDefault="00A2470F" w:rsidP="00A2470F">
            <w:pPr>
              <w:ind w:left="1597" w:hanging="1597"/>
              <w:rPr>
                <w:rFonts w:eastAsia="Calibri"/>
                <w:bCs w:val="0"/>
                <w:sz w:val="22"/>
                <w:szCs w:val="22"/>
                <w:lang w:eastAsia="cs-CZ"/>
              </w:rPr>
            </w:pPr>
            <w:r w:rsidRPr="005758C8">
              <w:rPr>
                <w:rFonts w:eastAsia="Calibri"/>
                <w:b w:val="0"/>
                <w:sz w:val="22"/>
                <w:szCs w:val="22"/>
                <w:lang w:eastAsia="cs-CZ"/>
              </w:rPr>
              <w:t>ČJL-5-1-09p popíše jednoduché předměty, činnosti a děje</w:t>
            </w:r>
          </w:p>
          <w:p w14:paraId="2103B3BE"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opisuje a přepisuje jednoduché texty</w:t>
            </w:r>
          </w:p>
          <w:p w14:paraId="790849D7"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píše správně a přehledně jednoduchá sdělení</w:t>
            </w:r>
          </w:p>
          <w:p w14:paraId="1E8691D0"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píše čitelně a úpravně, dodržuje mezery mezi slovy</w:t>
            </w:r>
          </w:p>
          <w:p w14:paraId="083ACE3D" w14:textId="77777777" w:rsidR="00A2470F" w:rsidRPr="005758C8" w:rsidRDefault="00A2470F" w:rsidP="00A2470F">
            <w:pPr>
              <w:ind w:left="1597" w:hanging="283"/>
              <w:rPr>
                <w:rFonts w:eastAsia="Calibri"/>
                <w:bCs w:val="0"/>
                <w:sz w:val="22"/>
                <w:szCs w:val="22"/>
                <w:lang w:eastAsia="cs-CZ"/>
              </w:rPr>
            </w:pPr>
            <w:r w:rsidRPr="005758C8">
              <w:rPr>
                <w:rFonts w:eastAsia="Calibri"/>
                <w:b w:val="0"/>
                <w:sz w:val="22"/>
                <w:szCs w:val="22"/>
                <w:lang w:eastAsia="cs-CZ"/>
              </w:rPr>
              <w:t>ovládá hůlkové písmo</w:t>
            </w:r>
          </w:p>
          <w:p w14:paraId="0A333ECC" w14:textId="27FBF6E1" w:rsidR="00A2470F" w:rsidRPr="005758C8" w:rsidRDefault="00A2470F" w:rsidP="00A2470F">
            <w:pPr>
              <w:ind w:left="1597" w:hanging="283"/>
              <w:rPr>
                <w:sz w:val="22"/>
                <w:szCs w:val="22"/>
              </w:rPr>
            </w:pPr>
            <w:r w:rsidRPr="005758C8">
              <w:rPr>
                <w:rFonts w:eastAsia="Calibri"/>
                <w:b w:val="0"/>
                <w:sz w:val="22"/>
                <w:szCs w:val="22"/>
                <w:lang w:eastAsia="cs-CZ"/>
              </w:rPr>
              <w:t>tvoří otázky a odpovídá na ně</w:t>
            </w:r>
          </w:p>
        </w:tc>
        <w:tc>
          <w:tcPr>
            <w:tcW w:w="4964" w:type="dxa"/>
            <w:gridSpan w:val="2"/>
            <w:shd w:val="clear" w:color="auto" w:fill="FFFFFF" w:themeFill="background1"/>
            <w:vAlign w:val="center"/>
          </w:tcPr>
          <w:p w14:paraId="6AFCDAB8" w14:textId="77777777" w:rsidR="00A2470F" w:rsidRPr="005758C8" w:rsidRDefault="00A2470F" w:rsidP="00A2470F">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r w:rsidR="00A2470F" w14:paraId="5B03AE7D" w14:textId="77777777" w:rsidTr="00610B28">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5"/>
          </w:tcPr>
          <w:p w14:paraId="4F17B190" w14:textId="77777777" w:rsidR="00A2470F" w:rsidRDefault="00A2470F" w:rsidP="00A2470F">
            <w:pPr>
              <w:keepNext/>
              <w:jc w:val="center"/>
              <w:rPr>
                <w:rFonts w:eastAsia="Calibri"/>
                <w:lang w:eastAsia="cs-CZ"/>
              </w:rPr>
            </w:pPr>
            <w:r w:rsidRPr="002009EB">
              <w:rPr>
                <w:lang w:eastAsia="cs-CZ"/>
              </w:rPr>
              <w:t xml:space="preserve">Literární </w:t>
            </w:r>
            <w:r w:rsidRPr="008031F2">
              <w:rPr>
                <w:rFonts w:eastAsia="Calibri"/>
                <w:lang w:eastAsia="cs-CZ"/>
              </w:rPr>
              <w:t>výchova</w:t>
            </w:r>
          </w:p>
        </w:tc>
      </w:tr>
      <w:tr w:rsidR="00A2470F" w14:paraId="23616861" w14:textId="77777777" w:rsidTr="00072DC0">
        <w:trPr>
          <w:gridAfter w:val="1"/>
          <w:wAfter w:w="6" w:type="dxa"/>
          <w:trHeight w:val="562"/>
        </w:trPr>
        <w:tc>
          <w:tcPr>
            <w:cnfStyle w:val="001000000000" w:firstRow="0" w:lastRow="0" w:firstColumn="1" w:lastColumn="0" w:oddVBand="0" w:evenVBand="0" w:oddHBand="0" w:evenHBand="0" w:firstRowFirstColumn="0" w:firstRowLastColumn="0" w:lastRowFirstColumn="0" w:lastRowLastColumn="0"/>
            <w:tcW w:w="10345" w:type="dxa"/>
            <w:gridSpan w:val="3"/>
            <w:shd w:val="clear" w:color="auto" w:fill="FFFFFF" w:themeFill="background1"/>
          </w:tcPr>
          <w:p w14:paraId="1593BFBC" w14:textId="77777777" w:rsidR="00A2470F" w:rsidRPr="005758C8" w:rsidRDefault="00A2470F" w:rsidP="00A2470F">
            <w:pPr>
              <w:ind w:left="1597" w:hanging="1597"/>
              <w:rPr>
                <w:rFonts w:eastAsia="Calibri"/>
                <w:bCs w:val="0"/>
                <w:sz w:val="22"/>
                <w:szCs w:val="22"/>
                <w:lang w:eastAsia="cs-CZ"/>
              </w:rPr>
            </w:pPr>
            <w:r w:rsidRPr="005758C8">
              <w:rPr>
                <w:rFonts w:eastAsia="Calibri"/>
                <w:b w:val="0"/>
                <w:sz w:val="22"/>
                <w:szCs w:val="22"/>
                <w:lang w:eastAsia="cs-CZ"/>
              </w:rPr>
              <w:t>ČJL-5-3-01p, ČJL-5-3-02p dramatizuje jednoduchý příběh</w:t>
            </w:r>
          </w:p>
          <w:p w14:paraId="6C48C381" w14:textId="19CC362B" w:rsidR="00A2470F" w:rsidRPr="005758C8" w:rsidRDefault="00A2470F" w:rsidP="00A2470F">
            <w:pPr>
              <w:ind w:left="2865" w:hanging="425"/>
              <w:rPr>
                <w:rFonts w:eastAsia="Calibri"/>
                <w:b w:val="0"/>
                <w:sz w:val="22"/>
                <w:szCs w:val="22"/>
                <w:lang w:eastAsia="cs-CZ"/>
              </w:rPr>
            </w:pPr>
            <w:r w:rsidRPr="005758C8">
              <w:rPr>
                <w:rFonts w:eastAsia="Calibri"/>
                <w:b w:val="0"/>
                <w:sz w:val="22"/>
                <w:szCs w:val="22"/>
                <w:lang w:eastAsia="cs-CZ"/>
              </w:rPr>
              <w:t xml:space="preserve"> vypráví děj zhlédnutého filmového nebo divadelního představení podle daných otázek</w:t>
            </w:r>
          </w:p>
          <w:p w14:paraId="22A6E71C" w14:textId="77777777" w:rsidR="00A2470F" w:rsidRPr="005758C8" w:rsidRDefault="00A2470F" w:rsidP="00A2470F">
            <w:pPr>
              <w:ind w:left="1597" w:hanging="1597"/>
              <w:rPr>
                <w:rFonts w:eastAsia="Calibri"/>
                <w:bCs w:val="0"/>
                <w:sz w:val="22"/>
                <w:szCs w:val="22"/>
                <w:lang w:eastAsia="cs-CZ"/>
              </w:rPr>
            </w:pPr>
            <w:r w:rsidRPr="005758C8">
              <w:rPr>
                <w:rFonts w:eastAsia="Calibri"/>
                <w:b w:val="0"/>
                <w:sz w:val="22"/>
                <w:szCs w:val="22"/>
                <w:lang w:eastAsia="cs-CZ"/>
              </w:rPr>
              <w:t>ČJL-5-3-02p čte krátké texty s porozuměním a reprodukuje je podle jednoduché osnovy</w:t>
            </w:r>
          </w:p>
          <w:p w14:paraId="574FB25D" w14:textId="0FF77096" w:rsidR="00A2470F" w:rsidRPr="005758C8" w:rsidRDefault="00A2470F" w:rsidP="00A2470F">
            <w:pPr>
              <w:ind w:left="1164"/>
              <w:rPr>
                <w:rFonts w:eastAsia="Calibri"/>
                <w:b w:val="0"/>
                <w:sz w:val="22"/>
                <w:szCs w:val="22"/>
                <w:lang w:eastAsia="cs-CZ"/>
              </w:rPr>
            </w:pPr>
            <w:r w:rsidRPr="005758C8">
              <w:rPr>
                <w:rFonts w:eastAsia="Calibri"/>
                <w:b w:val="0"/>
                <w:sz w:val="22"/>
                <w:szCs w:val="22"/>
                <w:lang w:eastAsia="cs-CZ"/>
              </w:rPr>
              <w:t>určí v přečteném textu hlavní postavy a jejich vlastnosti</w:t>
            </w:r>
          </w:p>
        </w:tc>
        <w:tc>
          <w:tcPr>
            <w:tcW w:w="4964" w:type="dxa"/>
            <w:gridSpan w:val="2"/>
            <w:shd w:val="clear" w:color="auto" w:fill="FFFFFF" w:themeFill="background1"/>
            <w:vAlign w:val="center"/>
          </w:tcPr>
          <w:p w14:paraId="277A8C34" w14:textId="77777777" w:rsidR="00A2470F" w:rsidRPr="005758C8" w:rsidRDefault="00A2470F" w:rsidP="00A2470F">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bl>
    <w:p w14:paraId="380F3FD7" w14:textId="3BBD0E13" w:rsidR="00820E97" w:rsidRDefault="00820E97" w:rsidP="00793ED1">
      <w:pPr>
        <w:pStyle w:val="Nadpis4"/>
        <w:rPr>
          <w:lang w:eastAsia="cs-CZ"/>
        </w:rPr>
      </w:pPr>
    </w:p>
    <w:p w14:paraId="5ED1C990" w14:textId="72DBDF18" w:rsidR="00956397" w:rsidRDefault="00956397" w:rsidP="00956397">
      <w:pPr>
        <w:rPr>
          <w:lang w:eastAsia="cs-CZ"/>
        </w:rPr>
      </w:pPr>
    </w:p>
    <w:p w14:paraId="2E7FDF9D" w14:textId="77777777" w:rsidR="005359F9" w:rsidRDefault="005359F9" w:rsidP="005359F9">
      <w:pPr>
        <w:spacing w:after="60" w:line="312" w:lineRule="auto"/>
        <w:jc w:val="both"/>
      </w:pPr>
    </w:p>
    <w:p w14:paraId="5EC7FDF9" w14:textId="77777777" w:rsidR="00763645" w:rsidRDefault="00763645" w:rsidP="0022078C">
      <w:pPr>
        <w:pStyle w:val="Nadpis3"/>
        <w:pageBreakBefore/>
        <w:rPr>
          <w:color w:val="ED7D31" w:themeColor="accent2"/>
        </w:rPr>
        <w:sectPr w:rsidR="00763645" w:rsidSect="00486E16">
          <w:headerReference w:type="even" r:id="rId22"/>
          <w:headerReference w:type="default" r:id="rId23"/>
          <w:footerReference w:type="even" r:id="rId24"/>
          <w:footerReference w:type="default" r:id="rId25"/>
          <w:pgSz w:w="16838" w:h="11906" w:orient="landscape"/>
          <w:pgMar w:top="1077" w:right="1276" w:bottom="1077" w:left="851" w:header="720" w:footer="403" w:gutter="0"/>
          <w:cols w:space="708"/>
          <w:docGrid w:linePitch="360"/>
        </w:sectPr>
      </w:pPr>
    </w:p>
    <w:p w14:paraId="6BD4FD35" w14:textId="2E8B95BB" w:rsidR="00EA541B" w:rsidRDefault="00EA541B" w:rsidP="00763645">
      <w:pPr>
        <w:pStyle w:val="Nadpis2"/>
      </w:pPr>
      <w:bookmarkStart w:id="38" w:name="_Toc112179349"/>
      <w:r>
        <w:lastRenderedPageBreak/>
        <w:t>Cizí jazyk</w:t>
      </w:r>
      <w:r w:rsidR="00CD386B">
        <w:t xml:space="preserve"> – Anglický jazyk</w:t>
      </w:r>
      <w:bookmarkEnd w:id="38"/>
    </w:p>
    <w:p w14:paraId="0AED315D" w14:textId="77777777" w:rsidR="00EA541B" w:rsidRPr="0010107F" w:rsidRDefault="00EA541B" w:rsidP="00EA541B">
      <w:pPr>
        <w:rPr>
          <w:rFonts w:eastAsia="Calibri"/>
          <w:lang w:eastAsia="en-US"/>
        </w:rPr>
      </w:pPr>
      <w:r>
        <w:rPr>
          <w:rFonts w:eastAsia="Calibri"/>
          <w:lang w:eastAsia="en-US"/>
        </w:rPr>
        <w:t>Vyučovací předmět je součástí v</w:t>
      </w:r>
      <w:r w:rsidRPr="00EB08C5">
        <w:rPr>
          <w:rFonts w:eastAsia="Calibri"/>
          <w:lang w:eastAsia="en-US"/>
        </w:rPr>
        <w:t>zdělávací oblast</w:t>
      </w:r>
      <w:r>
        <w:rPr>
          <w:rFonts w:eastAsia="Calibri"/>
          <w:lang w:eastAsia="en-US"/>
        </w:rPr>
        <w:t>i</w:t>
      </w:r>
      <w:r w:rsidRPr="00EB08C5">
        <w:rPr>
          <w:rFonts w:eastAsia="Calibri"/>
          <w:lang w:eastAsia="en-US"/>
        </w:rPr>
        <w:t xml:space="preserve"> </w:t>
      </w:r>
      <w:r w:rsidRPr="0010107F">
        <w:rPr>
          <w:rFonts w:eastAsia="Calibri"/>
          <w:i/>
          <w:lang w:eastAsia="en-US"/>
        </w:rPr>
        <w:t>Jazyk a jazyková komunikace</w:t>
      </w:r>
      <w:r>
        <w:rPr>
          <w:rFonts w:eastAsia="Calibri"/>
          <w:lang w:eastAsia="en-US"/>
        </w:rPr>
        <w:t>.</w:t>
      </w:r>
    </w:p>
    <w:p w14:paraId="488B7BE0" w14:textId="77777777" w:rsidR="00EA541B" w:rsidRDefault="00EA541B" w:rsidP="00EA541B">
      <w:pPr>
        <w:pStyle w:val="Nadpis3"/>
      </w:pPr>
      <w:r>
        <w:t>Charakteristika vyučovacího předmětu</w:t>
      </w:r>
    </w:p>
    <w:p w14:paraId="2A1C17F8" w14:textId="77777777" w:rsidR="00EA541B" w:rsidRDefault="00EA541B" w:rsidP="00793ED1">
      <w:pPr>
        <w:pStyle w:val="Nadpis4"/>
      </w:pPr>
      <w:r>
        <w:t>Obsahové vymezení</w:t>
      </w:r>
    </w:p>
    <w:p w14:paraId="2074F1A5" w14:textId="77777777" w:rsidR="00CD386B" w:rsidRPr="00017574" w:rsidRDefault="00CD386B" w:rsidP="00CD386B">
      <w:pPr>
        <w:keepNext/>
        <w:spacing w:after="60" w:line="312" w:lineRule="auto"/>
        <w:ind w:firstLine="709"/>
        <w:jc w:val="both"/>
      </w:pPr>
      <w:r w:rsidRPr="00017574">
        <w:t xml:space="preserve">Ve vyučovacích hodinách kombinujeme poslechové aktivity, čtení s porozuměním, procvičování gramatiky, ústní a písemnou reprodukci textu, vlastní aktivní komunikaci s vyučující i se spolužáky, práci se slovníkem a další vyhledávání informací na internetu. Výklad propojujeme se skupinovou i samostatnou prací žáků. Nedílnou součástí výuky jsou hry, soutěže, hudební, dramatické, pohybové a výtvarné aktivity, výukové programy na PC a krátkodobé tvůrčí projekty. </w:t>
      </w:r>
    </w:p>
    <w:p w14:paraId="76D12690" w14:textId="77777777" w:rsidR="008139FB" w:rsidRDefault="008139FB" w:rsidP="00CD386B">
      <w:pPr>
        <w:keepNext/>
        <w:spacing w:after="60" w:line="312" w:lineRule="auto"/>
        <w:ind w:firstLine="709"/>
        <w:jc w:val="both"/>
      </w:pPr>
    </w:p>
    <w:p w14:paraId="41671A0A" w14:textId="609CB4CE" w:rsidR="00CD386B" w:rsidRPr="00017574" w:rsidRDefault="00CD386B" w:rsidP="00CD386B">
      <w:pPr>
        <w:keepNext/>
        <w:spacing w:after="60" w:line="312" w:lineRule="auto"/>
        <w:ind w:firstLine="709"/>
        <w:jc w:val="both"/>
      </w:pPr>
      <w:r w:rsidRPr="00CD386B">
        <w:t>Žáci 3. ročníku</w:t>
      </w:r>
      <w:r w:rsidRPr="00017574">
        <w:t xml:space="preserve"> se </w:t>
      </w:r>
      <w:r w:rsidR="00BD0222">
        <w:t xml:space="preserve">zaměřují především na </w:t>
      </w:r>
      <w:r w:rsidR="00BD0222" w:rsidRPr="008139FB">
        <w:rPr>
          <w:b/>
          <w:i/>
          <w:iCs/>
        </w:rPr>
        <w:t>řečové dovednosti</w:t>
      </w:r>
      <w:r w:rsidR="00BD0222">
        <w:rPr>
          <w:bCs/>
        </w:rPr>
        <w:t xml:space="preserve">. </w:t>
      </w:r>
      <w:r w:rsidR="00BD0222" w:rsidRPr="00017574">
        <w:t xml:space="preserve">Výuka je založena zejména na mluvení a poslechu. </w:t>
      </w:r>
      <w:r w:rsidR="00BD0222">
        <w:rPr>
          <w:bCs/>
        </w:rPr>
        <w:t>S</w:t>
      </w:r>
      <w:r w:rsidRPr="00BD0222">
        <w:rPr>
          <w:bCs/>
        </w:rPr>
        <w:t>eznamují</w:t>
      </w:r>
      <w:r w:rsidRPr="00017574">
        <w:t xml:space="preserve"> </w:t>
      </w:r>
      <w:r w:rsidR="00BD0222">
        <w:t xml:space="preserve">se </w:t>
      </w:r>
      <w:r w:rsidRPr="00017574">
        <w:t xml:space="preserve">s angličtinou přirozeným způsobem prostřednictvím her, básniček, písniček, výtvarných, dramatických a pohybových aktivit. Důraz je kladen na nácvik správné výslovnosti a na utváření základní slovní zásoby. Ve výuce rozvíjíme dovednost porozumět běžným komunikačním frázím, současně se zaměřujeme na jejich samostatné aktivní tvoření. S psanou formou jazyka se žáci seznamují postupně. </w:t>
      </w:r>
    </w:p>
    <w:p w14:paraId="18FF093A" w14:textId="06537DA1" w:rsidR="00EA541B" w:rsidRDefault="00CD386B" w:rsidP="00CD386B">
      <w:pPr>
        <w:keepNext/>
        <w:spacing w:after="60" w:line="312" w:lineRule="auto"/>
        <w:ind w:firstLine="709"/>
        <w:jc w:val="both"/>
      </w:pPr>
      <w:r w:rsidRPr="00CD386B">
        <w:t>Ve 4. a 5. ročníku</w:t>
      </w:r>
      <w:r w:rsidRPr="00017574">
        <w:t xml:space="preserve"> klademe ve vyučovací hodině angličtiny důraz na rozvoj čtyř klíčových dovedností, kterými jsou </w:t>
      </w:r>
      <w:r w:rsidRPr="008139FB">
        <w:rPr>
          <w:b/>
          <w:bCs/>
          <w:i/>
          <w:iCs/>
        </w:rPr>
        <w:t>mluvení, poslech</w:t>
      </w:r>
      <w:r w:rsidR="00BD0222" w:rsidRPr="008139FB">
        <w:rPr>
          <w:b/>
          <w:bCs/>
          <w:i/>
          <w:iCs/>
        </w:rPr>
        <w:t xml:space="preserve"> s porozuměním</w:t>
      </w:r>
      <w:r w:rsidRPr="008139FB">
        <w:rPr>
          <w:b/>
          <w:bCs/>
          <w:i/>
          <w:iCs/>
        </w:rPr>
        <w:t>, čtení s porozuměním a psaní</w:t>
      </w:r>
      <w:r w:rsidRPr="00017574">
        <w:t>. Žáci si osvojují základy anglické gramatiky, která plynule</w:t>
      </w:r>
      <w:r w:rsidRPr="00017574">
        <w:rPr>
          <w:lang w:eastAsia="cs-CZ"/>
        </w:rPr>
        <w:t xml:space="preserve"> navazuje na znalosti z předchozích ročníků. Zdokonalují si správnou výslovnosti, včetně slovního a větného přízvuku.  Ve výuce jsou nadále zastoupeny hry, tvořivé a pohybové aktivity.  Žáci se učí pracovat s tištěným i elektronickým slovníkem, slovní zásobu si rozšiřují pomocí četby jednoduchých původních i upravených textů, poslechem písní nebo sledováním krátkých filmů v originálním znění.</w:t>
      </w:r>
      <w:r w:rsidR="00EA541B">
        <w:t xml:space="preserve"> </w:t>
      </w:r>
    </w:p>
    <w:p w14:paraId="13ECF9A5" w14:textId="77777777" w:rsidR="008139FB" w:rsidRDefault="008139FB" w:rsidP="00C0727C">
      <w:pPr>
        <w:spacing w:after="60" w:line="312" w:lineRule="auto"/>
        <w:ind w:firstLine="709"/>
        <w:jc w:val="both"/>
        <w:rPr>
          <w:iCs/>
        </w:rPr>
      </w:pPr>
    </w:p>
    <w:p w14:paraId="4C0741D5" w14:textId="5E9BA3EF" w:rsidR="00C0727C" w:rsidRDefault="00C0727C" w:rsidP="00C0727C">
      <w:pPr>
        <w:spacing w:after="60" w:line="312" w:lineRule="auto"/>
        <w:ind w:firstLine="709"/>
        <w:jc w:val="both"/>
        <w:rPr>
          <w:lang w:eastAsia="cs-CZ"/>
        </w:rPr>
      </w:pPr>
      <w:r>
        <w:rPr>
          <w:iCs/>
        </w:rPr>
        <w:t xml:space="preserve">Ve výuce jsou využívány </w:t>
      </w:r>
      <w:r w:rsidRPr="00017574">
        <w:rPr>
          <w:lang w:eastAsia="cs-CZ"/>
        </w:rPr>
        <w:t>modelov</w:t>
      </w:r>
      <w:r>
        <w:rPr>
          <w:lang w:eastAsia="cs-CZ"/>
        </w:rPr>
        <w:t>é</w:t>
      </w:r>
      <w:r w:rsidRPr="00017574">
        <w:rPr>
          <w:lang w:eastAsia="cs-CZ"/>
        </w:rPr>
        <w:t xml:space="preserve"> komunikačních situac</w:t>
      </w:r>
      <w:r>
        <w:rPr>
          <w:lang w:eastAsia="cs-CZ"/>
        </w:rPr>
        <w:t>e</w:t>
      </w:r>
      <w:r w:rsidRPr="00017574">
        <w:rPr>
          <w:lang w:eastAsia="cs-CZ"/>
        </w:rPr>
        <w:t>, audionahráv</w:t>
      </w:r>
      <w:r>
        <w:rPr>
          <w:lang w:eastAsia="cs-CZ"/>
        </w:rPr>
        <w:t>ky</w:t>
      </w:r>
      <w:r w:rsidRPr="00017574">
        <w:rPr>
          <w:lang w:eastAsia="cs-CZ"/>
        </w:rPr>
        <w:t xml:space="preserve"> rodilých mluvčích, činnostní učení, skupinov</w:t>
      </w:r>
      <w:r>
        <w:rPr>
          <w:lang w:eastAsia="cs-CZ"/>
        </w:rPr>
        <w:t>á</w:t>
      </w:r>
      <w:r w:rsidRPr="00017574">
        <w:rPr>
          <w:lang w:eastAsia="cs-CZ"/>
        </w:rPr>
        <w:t xml:space="preserve"> a kooperativní výuk</w:t>
      </w:r>
      <w:r>
        <w:rPr>
          <w:lang w:eastAsia="cs-CZ"/>
        </w:rPr>
        <w:t>a</w:t>
      </w:r>
      <w:r w:rsidRPr="00017574">
        <w:rPr>
          <w:lang w:eastAsia="cs-CZ"/>
        </w:rPr>
        <w:t>, poznávání reálií dané jazykové oblasti a světa prostřednictvím vhodných materiálů, jako jsou časopisy, knihy, videonahrávky, internet, sociální sítě</w:t>
      </w:r>
      <w:r>
        <w:rPr>
          <w:lang w:eastAsia="cs-CZ"/>
        </w:rPr>
        <w:t>.</w:t>
      </w:r>
    </w:p>
    <w:p w14:paraId="65469A5C" w14:textId="77777777" w:rsidR="008139FB" w:rsidRDefault="008139FB" w:rsidP="00911784">
      <w:pPr>
        <w:spacing w:after="60" w:line="312" w:lineRule="auto"/>
        <w:ind w:firstLine="709"/>
        <w:jc w:val="both"/>
      </w:pPr>
    </w:p>
    <w:p w14:paraId="5FE9922E" w14:textId="3B847EC5" w:rsidR="00911784" w:rsidRPr="001300AF" w:rsidRDefault="00911784" w:rsidP="00911784">
      <w:pPr>
        <w:spacing w:after="60" w:line="312" w:lineRule="auto"/>
        <w:ind w:firstLine="709"/>
        <w:jc w:val="both"/>
      </w:pPr>
      <w:r w:rsidRPr="001300AF">
        <w:t>Průřezová témata jsou</w:t>
      </w:r>
      <w:r w:rsidR="00BA500B" w:rsidRPr="001300AF">
        <w:t xml:space="preserve"> v průběhu výuky</w:t>
      </w:r>
      <w:r w:rsidRPr="001300AF">
        <w:t xml:space="preserve"> realizována prostřednictvím modelových situací, vhodných didaktických a dramatických her a cvičení, ukázek, diskusí a debat, produkc</w:t>
      </w:r>
      <w:r w:rsidR="008139FB">
        <w:t>í</w:t>
      </w:r>
      <w:r w:rsidRPr="001300AF">
        <w:t xml:space="preserve"> vlastních textů, pr</w:t>
      </w:r>
      <w:r w:rsidR="00477BAD">
        <w:t>ací</w:t>
      </w:r>
      <w:r w:rsidRPr="001300AF">
        <w:t xml:space="preserve"> s různými zdroji informací, prostřednictvím projektů, workshopů, exkurzí, aj.</w:t>
      </w:r>
    </w:p>
    <w:p w14:paraId="4242D345" w14:textId="77777777" w:rsidR="00EA541B" w:rsidRDefault="00EA541B" w:rsidP="00793ED1">
      <w:pPr>
        <w:pStyle w:val="Nadpis4"/>
      </w:pPr>
      <w:r>
        <w:lastRenderedPageBreak/>
        <w:t>Časové vymezení</w:t>
      </w:r>
    </w:p>
    <w:p w14:paraId="2EBC7CBF" w14:textId="44F38990" w:rsidR="00983296" w:rsidRPr="00CD386B" w:rsidRDefault="00983296" w:rsidP="00983296">
      <w:pPr>
        <w:keepNext/>
        <w:spacing w:after="60" w:line="312" w:lineRule="auto"/>
        <w:ind w:firstLine="709"/>
        <w:jc w:val="both"/>
      </w:pPr>
      <w:r w:rsidRPr="00017574">
        <w:t xml:space="preserve">Vyučovací předmět </w:t>
      </w:r>
      <w:r>
        <w:rPr>
          <w:i/>
          <w:iCs/>
        </w:rPr>
        <w:t>Anglický jazyk</w:t>
      </w:r>
      <w:r w:rsidRPr="0010107F">
        <w:rPr>
          <w:iCs/>
        </w:rPr>
        <w:t xml:space="preserve"> </w:t>
      </w:r>
      <w:r w:rsidRPr="00017574">
        <w:t>se realizuje jako samostatný předmět ve třetím, čtvrtém a pátém ročníku.</w:t>
      </w:r>
      <w:r w:rsidRPr="00CD386B">
        <w:t xml:space="preserve"> </w:t>
      </w:r>
    </w:p>
    <w:p w14:paraId="18AFD237" w14:textId="36F12B9C" w:rsidR="00EA541B" w:rsidRDefault="00EA541B" w:rsidP="00EA541B">
      <w:pPr>
        <w:keepNext/>
        <w:spacing w:after="60" w:line="312" w:lineRule="auto"/>
        <w:ind w:firstLine="709"/>
        <w:jc w:val="both"/>
      </w:pPr>
      <w:r w:rsidRPr="00BB63BD">
        <w:t>Časová</w:t>
      </w:r>
      <w:r>
        <w:t xml:space="preserve"> </w:t>
      </w:r>
      <w:r w:rsidRPr="00BB63BD">
        <w:t>dotace</w:t>
      </w:r>
      <w:r>
        <w:t xml:space="preserve"> </w:t>
      </w:r>
      <w:r w:rsidRPr="00BB63BD">
        <w:t xml:space="preserve">vyučovacího </w:t>
      </w:r>
      <w:r w:rsidRPr="0010107F">
        <w:rPr>
          <w:iCs/>
        </w:rPr>
        <w:t>předmětu</w:t>
      </w:r>
      <w:r>
        <w:rPr>
          <w:iCs/>
        </w:rPr>
        <w:t xml:space="preserve"> je následující</w:t>
      </w:r>
      <w:r w:rsidRPr="00BB63BD">
        <w:t>:</w:t>
      </w:r>
    </w:p>
    <w:p w14:paraId="0BD9E3BA" w14:textId="717DE65E" w:rsidR="00EA541B" w:rsidRDefault="00EA541B" w:rsidP="00EA541B">
      <w:pPr>
        <w:keepNext/>
        <w:spacing w:after="60" w:line="312" w:lineRule="auto"/>
        <w:ind w:left="1134"/>
        <w:jc w:val="both"/>
      </w:pPr>
      <w:r>
        <w:t xml:space="preserve">3. ročník:   </w:t>
      </w:r>
      <w:r w:rsidR="00CD386B">
        <w:t xml:space="preserve">3 </w:t>
      </w:r>
      <w:r>
        <w:t>hodin</w:t>
      </w:r>
      <w:r w:rsidR="00CD386B">
        <w:t>y</w:t>
      </w:r>
      <w:r>
        <w:t xml:space="preserve"> týdně</w:t>
      </w:r>
      <w:r w:rsidR="00CD386B">
        <w:t xml:space="preserve"> (3 hodiny)</w:t>
      </w:r>
    </w:p>
    <w:p w14:paraId="4101FB10" w14:textId="308F70F6" w:rsidR="00EA541B" w:rsidRDefault="00EA541B" w:rsidP="00EA541B">
      <w:pPr>
        <w:keepNext/>
        <w:spacing w:after="60" w:line="312" w:lineRule="auto"/>
        <w:ind w:left="1134"/>
        <w:jc w:val="both"/>
      </w:pPr>
      <w:r>
        <w:t xml:space="preserve">4. ročník:   </w:t>
      </w:r>
      <w:r w:rsidR="00CD386B">
        <w:t>3 hodiny týdně (3 hodiny)</w:t>
      </w:r>
    </w:p>
    <w:p w14:paraId="040959E6" w14:textId="3CCC406B" w:rsidR="00EA541B" w:rsidRDefault="00EA541B" w:rsidP="00C0727C">
      <w:pPr>
        <w:spacing w:after="60" w:line="312" w:lineRule="auto"/>
        <w:ind w:left="1134"/>
        <w:jc w:val="both"/>
      </w:pPr>
      <w:r>
        <w:t xml:space="preserve">5. ročník:   </w:t>
      </w:r>
      <w:r w:rsidR="00CD386B">
        <w:t xml:space="preserve">3 hodiny týdně </w:t>
      </w:r>
      <w:r>
        <w:t>(</w:t>
      </w:r>
      <w:r w:rsidR="00CD386B">
        <w:t>3</w:t>
      </w:r>
      <w:r>
        <w:t xml:space="preserve"> hodin</w:t>
      </w:r>
      <w:r w:rsidR="00CD386B">
        <w:t>y</w:t>
      </w:r>
      <w:r>
        <w:t>)</w:t>
      </w:r>
    </w:p>
    <w:p w14:paraId="75CA9229" w14:textId="77777777" w:rsidR="00EA541B" w:rsidRDefault="00EA541B" w:rsidP="00793ED1">
      <w:pPr>
        <w:pStyle w:val="Nadpis4"/>
      </w:pPr>
      <w:r>
        <w:t>Organizační vymezení</w:t>
      </w:r>
    </w:p>
    <w:p w14:paraId="77562547" w14:textId="38DE05FB" w:rsidR="00EA541B" w:rsidRDefault="00CD386B" w:rsidP="00C0727C">
      <w:pPr>
        <w:spacing w:after="60" w:line="312" w:lineRule="auto"/>
        <w:ind w:firstLine="709"/>
        <w:jc w:val="both"/>
        <w:rPr>
          <w:iCs/>
        </w:rPr>
      </w:pPr>
      <w:r w:rsidRPr="00017574">
        <w:rPr>
          <w:color w:val="000000"/>
          <w:lang w:eastAsia="cs-CZ"/>
        </w:rPr>
        <w:t>Výuka probíhá ve třídách</w:t>
      </w:r>
      <w:r w:rsidR="00C0727C">
        <w:rPr>
          <w:color w:val="000000"/>
          <w:lang w:eastAsia="cs-CZ"/>
        </w:rPr>
        <w:t xml:space="preserve">, primárně v jazykové učebně. </w:t>
      </w:r>
      <w:r w:rsidR="00C0727C">
        <w:rPr>
          <w:iCs/>
        </w:rPr>
        <w:t>V rámci předmětu je také navštěvována</w:t>
      </w:r>
      <w:r w:rsidR="00C0727C" w:rsidRPr="0010107F">
        <w:rPr>
          <w:iCs/>
        </w:rPr>
        <w:t xml:space="preserve"> </w:t>
      </w:r>
      <w:r w:rsidR="00C0727C">
        <w:rPr>
          <w:iCs/>
        </w:rPr>
        <w:t>IT učebna. P</w:t>
      </w:r>
      <w:r w:rsidR="00C0727C" w:rsidRPr="0010107F">
        <w:rPr>
          <w:iCs/>
        </w:rPr>
        <w:t xml:space="preserve">ři vhodném počasí </w:t>
      </w:r>
      <w:r w:rsidR="00C0727C">
        <w:rPr>
          <w:iCs/>
        </w:rPr>
        <w:t>lze</w:t>
      </w:r>
      <w:r w:rsidR="00C0727C" w:rsidRPr="0010107F">
        <w:rPr>
          <w:iCs/>
        </w:rPr>
        <w:t xml:space="preserve"> výuk</w:t>
      </w:r>
      <w:r w:rsidR="00C0727C">
        <w:rPr>
          <w:iCs/>
        </w:rPr>
        <w:t>u</w:t>
      </w:r>
      <w:r w:rsidR="00C0727C" w:rsidRPr="0010107F">
        <w:rPr>
          <w:iCs/>
        </w:rPr>
        <w:t xml:space="preserve"> </w:t>
      </w:r>
      <w:r w:rsidR="00C0727C">
        <w:rPr>
          <w:iCs/>
        </w:rPr>
        <w:t>realizovat i venku – ve</w:t>
      </w:r>
      <w:r w:rsidR="00C0727C" w:rsidRPr="0010107F">
        <w:rPr>
          <w:iCs/>
        </w:rPr>
        <w:t xml:space="preserve"> ven</w:t>
      </w:r>
      <w:r w:rsidR="00C0727C">
        <w:rPr>
          <w:iCs/>
        </w:rPr>
        <w:t>kovní pergole na školní zahradě, v okolí školy.</w:t>
      </w:r>
      <w:r w:rsidR="00EA541B">
        <w:rPr>
          <w:iCs/>
        </w:rPr>
        <w:t xml:space="preserve"> </w:t>
      </w:r>
    </w:p>
    <w:p w14:paraId="38983718" w14:textId="26129515" w:rsidR="00AA3596" w:rsidRDefault="00AA3596" w:rsidP="00C0727C">
      <w:pPr>
        <w:spacing w:after="60" w:line="312" w:lineRule="auto"/>
        <w:ind w:firstLine="709"/>
        <w:jc w:val="both"/>
        <w:rPr>
          <w:iCs/>
        </w:rPr>
      </w:pPr>
      <w:r>
        <w:rPr>
          <w:iCs/>
        </w:rPr>
        <w:t xml:space="preserve">Žáci jsou na </w:t>
      </w:r>
      <w:r w:rsidR="005D4C82">
        <w:rPr>
          <w:iCs/>
        </w:rPr>
        <w:t xml:space="preserve">začátku školní roku na </w:t>
      </w:r>
      <w:r>
        <w:rPr>
          <w:iCs/>
        </w:rPr>
        <w:t>výuku spoj</w:t>
      </w:r>
      <w:r w:rsidR="005D4C82">
        <w:rPr>
          <w:iCs/>
        </w:rPr>
        <w:t xml:space="preserve">eni </w:t>
      </w:r>
      <w:r>
        <w:rPr>
          <w:iCs/>
        </w:rPr>
        <w:t>napříč třídami či děleni do skupin</w:t>
      </w:r>
      <w:r w:rsidR="005D4C82">
        <w:rPr>
          <w:iCs/>
        </w:rPr>
        <w:t xml:space="preserve"> tak, aby byla </w:t>
      </w:r>
      <w:r w:rsidR="00B430AE">
        <w:rPr>
          <w:iCs/>
        </w:rPr>
        <w:t>zachována</w:t>
      </w:r>
      <w:r w:rsidR="005D4C82">
        <w:rPr>
          <w:iCs/>
        </w:rPr>
        <w:t xml:space="preserve"> kvalita výuky.</w:t>
      </w:r>
    </w:p>
    <w:p w14:paraId="3EE114B2" w14:textId="1E09BA91" w:rsidR="00EA541B" w:rsidRPr="0010107F" w:rsidRDefault="00EA541B" w:rsidP="00C0727C">
      <w:pPr>
        <w:spacing w:after="60" w:line="312" w:lineRule="auto"/>
        <w:ind w:firstLine="709"/>
        <w:jc w:val="both"/>
        <w:rPr>
          <w:iCs/>
        </w:rPr>
      </w:pPr>
      <w:r>
        <w:rPr>
          <w:iCs/>
        </w:rPr>
        <w:t xml:space="preserve">Do výuky </w:t>
      </w:r>
      <w:r w:rsidR="00C0727C">
        <w:rPr>
          <w:iCs/>
        </w:rPr>
        <w:t xml:space="preserve">mohou být zahrnuty </w:t>
      </w:r>
      <w:r w:rsidRPr="0010107F">
        <w:rPr>
          <w:iCs/>
        </w:rPr>
        <w:t xml:space="preserve">návštěvy </w:t>
      </w:r>
      <w:r w:rsidR="00C0727C">
        <w:rPr>
          <w:iCs/>
        </w:rPr>
        <w:t>rodilých mluvčích</w:t>
      </w:r>
      <w:r w:rsidRPr="0010107F">
        <w:rPr>
          <w:iCs/>
        </w:rPr>
        <w:t xml:space="preserve">, </w:t>
      </w:r>
      <w:r w:rsidR="00C0727C">
        <w:rPr>
          <w:iCs/>
        </w:rPr>
        <w:t xml:space="preserve">účast na </w:t>
      </w:r>
      <w:r w:rsidRPr="0010107F">
        <w:rPr>
          <w:iCs/>
        </w:rPr>
        <w:t>divadelních a filmových představení</w:t>
      </w:r>
      <w:r w:rsidR="00C0727C">
        <w:rPr>
          <w:iCs/>
        </w:rPr>
        <w:t xml:space="preserve"> v anglickém jazyce…</w:t>
      </w:r>
    </w:p>
    <w:p w14:paraId="2F093E7C" w14:textId="48058DAC" w:rsidR="00C1292F" w:rsidRDefault="00EA541B" w:rsidP="00793ED1">
      <w:pPr>
        <w:pStyle w:val="Nadpis4"/>
      </w:pPr>
      <w:r w:rsidRPr="00C1292F">
        <w:t>Výchovné a vzdělávací strategie</w:t>
      </w:r>
    </w:p>
    <w:p w14:paraId="1818CA0A" w14:textId="0F46D6A3" w:rsidR="00272BE4" w:rsidRPr="00272BE4" w:rsidRDefault="00272BE4" w:rsidP="00272BE4">
      <w:pPr>
        <w:spacing w:after="60" w:line="312" w:lineRule="auto"/>
        <w:ind w:firstLine="709"/>
        <w:jc w:val="both"/>
        <w:rPr>
          <w:iCs/>
        </w:rPr>
      </w:pPr>
      <w:r w:rsidRPr="00272BE4">
        <w:rPr>
          <w:iCs/>
        </w:rPr>
        <w:t>Výchovné a vzdělávací postupy, které v tomto předmětu směřují k utváření klíčových kompetencí</w:t>
      </w:r>
      <w:r>
        <w:rPr>
          <w:iCs/>
        </w:rPr>
        <w:t>:</w:t>
      </w:r>
    </w:p>
    <w:p w14:paraId="1EAB428A" w14:textId="4DE7932A" w:rsidR="00C1292F" w:rsidRPr="00C1292F" w:rsidRDefault="00C1292F" w:rsidP="00793ED1">
      <w:pPr>
        <w:pStyle w:val="Nadpis5"/>
        <w:rPr>
          <w:rFonts w:ascii="Calibri" w:hAnsi="Calibri" w:cs="Calibri"/>
          <w:color w:val="000000"/>
        </w:rPr>
      </w:pPr>
      <w:r>
        <w:t>Kompetence sociální a personální</w:t>
      </w:r>
    </w:p>
    <w:p w14:paraId="2B245BD6" w14:textId="65FEFF8B" w:rsidR="00C1292F" w:rsidRPr="00C1292F" w:rsidRDefault="00C1292F" w:rsidP="00C1292F">
      <w:pPr>
        <w:pStyle w:val="Odstavecseseznamem"/>
        <w:numPr>
          <w:ilvl w:val="0"/>
          <w:numId w:val="3"/>
        </w:numPr>
        <w:spacing w:after="60" w:line="312" w:lineRule="auto"/>
        <w:ind w:left="851" w:hanging="284"/>
        <w:jc w:val="both"/>
      </w:pPr>
      <w:r w:rsidRPr="00C1292F">
        <w:t>Rozvíjíme pozitivní vztah žáků k jazyku jako prostředku komunikace</w:t>
      </w:r>
      <w:r>
        <w:t>.</w:t>
      </w:r>
    </w:p>
    <w:p w14:paraId="2CE3E0F5" w14:textId="2CFA78D4" w:rsidR="00C1292F" w:rsidRPr="00C1292F" w:rsidRDefault="00C1292F" w:rsidP="00C1292F">
      <w:pPr>
        <w:pStyle w:val="Odstavecseseznamem"/>
        <w:numPr>
          <w:ilvl w:val="0"/>
          <w:numId w:val="3"/>
        </w:numPr>
        <w:spacing w:after="60" w:line="312" w:lineRule="auto"/>
        <w:ind w:left="851" w:hanging="284"/>
        <w:jc w:val="both"/>
      </w:pPr>
      <w:r>
        <w:t>U</w:t>
      </w:r>
      <w:r w:rsidRPr="00C1292F">
        <w:t>číme žáky pochopit jazyk jako prostředek historického a kulturního vývoje národa</w:t>
      </w:r>
      <w:r>
        <w:t>.</w:t>
      </w:r>
    </w:p>
    <w:p w14:paraId="3D39E408" w14:textId="2E0857F4" w:rsidR="00C1292F" w:rsidRPr="00C1292F" w:rsidRDefault="00C1292F" w:rsidP="00C1292F">
      <w:pPr>
        <w:pStyle w:val="Odstavecseseznamem"/>
        <w:numPr>
          <w:ilvl w:val="0"/>
          <w:numId w:val="3"/>
        </w:numPr>
        <w:spacing w:after="60" w:line="312" w:lineRule="auto"/>
        <w:ind w:left="851" w:hanging="284"/>
        <w:jc w:val="both"/>
      </w:pPr>
      <w:r>
        <w:t>R</w:t>
      </w:r>
      <w:r w:rsidRPr="00C1292F">
        <w:t xml:space="preserve">ozvíjíme pozitivní vztah žáků k mnohojazyčnosti a respektování kulturní rozmanitosti. </w:t>
      </w:r>
    </w:p>
    <w:p w14:paraId="70EDD641" w14:textId="238F5CCB" w:rsidR="00C1292F" w:rsidRPr="00C1292F" w:rsidRDefault="00C1292F" w:rsidP="00793ED1">
      <w:pPr>
        <w:pStyle w:val="Nadpis5"/>
      </w:pPr>
      <w:r w:rsidRPr="00C1292F">
        <w:t>Kompetence komunikativní</w:t>
      </w:r>
    </w:p>
    <w:p w14:paraId="6F416329" w14:textId="707D744B" w:rsidR="00C1292F" w:rsidRPr="00C1292F" w:rsidRDefault="00C1292F" w:rsidP="00C1292F">
      <w:pPr>
        <w:pStyle w:val="Odstavecseseznamem"/>
        <w:numPr>
          <w:ilvl w:val="0"/>
          <w:numId w:val="3"/>
        </w:numPr>
        <w:spacing w:after="60" w:line="312" w:lineRule="auto"/>
        <w:ind w:left="851" w:hanging="284"/>
        <w:jc w:val="both"/>
      </w:pPr>
      <w:r>
        <w:t>U</w:t>
      </w:r>
      <w:r w:rsidRPr="00C1292F">
        <w:t>číme žáky zvládnout běžná pravidla mezilidské komunikace daného kulturního prostředí</w:t>
      </w:r>
      <w:r>
        <w:t>.</w:t>
      </w:r>
    </w:p>
    <w:p w14:paraId="461EBAC2" w14:textId="240C321D" w:rsidR="00C1292F" w:rsidRPr="00C1292F" w:rsidRDefault="00C1292F" w:rsidP="00C1292F">
      <w:pPr>
        <w:pStyle w:val="Odstavecseseznamem"/>
        <w:numPr>
          <w:ilvl w:val="0"/>
          <w:numId w:val="3"/>
        </w:numPr>
        <w:spacing w:after="60" w:line="312" w:lineRule="auto"/>
        <w:ind w:left="851" w:hanging="284"/>
        <w:jc w:val="both"/>
      </w:pPr>
      <w:r>
        <w:t>V</w:t>
      </w:r>
      <w:r w:rsidRPr="00C1292F">
        <w:t xml:space="preserve">edeme žáky k pochopení jazyka jako důležitého prostředku komunikace a nástroje celoživotního vzdělávání. </w:t>
      </w:r>
    </w:p>
    <w:p w14:paraId="23EF8FA0" w14:textId="563B3725" w:rsidR="00C1292F" w:rsidRPr="00C1292F" w:rsidRDefault="00C1292F" w:rsidP="00793ED1">
      <w:pPr>
        <w:pStyle w:val="Nadpis5"/>
      </w:pPr>
      <w:r w:rsidRPr="00C1292F">
        <w:t xml:space="preserve">Kompetence k řešení problému </w:t>
      </w:r>
    </w:p>
    <w:p w14:paraId="32191437" w14:textId="2309C60D" w:rsidR="00C1292F" w:rsidRPr="00C1292F" w:rsidRDefault="00C1292F" w:rsidP="00C1292F">
      <w:pPr>
        <w:pStyle w:val="Odstavecseseznamem"/>
        <w:numPr>
          <w:ilvl w:val="0"/>
          <w:numId w:val="3"/>
        </w:numPr>
        <w:spacing w:after="60" w:line="312" w:lineRule="auto"/>
        <w:ind w:left="851" w:hanging="284"/>
        <w:jc w:val="both"/>
      </w:pPr>
      <w:r>
        <w:t>V</w:t>
      </w:r>
      <w:r w:rsidRPr="00C1292F">
        <w:t xml:space="preserve">edeme žáky k samostatnému získávání informací z různých zdrojů a ke zvládnutí práce s jazykovými prameny. </w:t>
      </w:r>
    </w:p>
    <w:p w14:paraId="07295A06" w14:textId="65A71771" w:rsidR="00C1292F" w:rsidRPr="00C1292F" w:rsidRDefault="00C1292F" w:rsidP="00793ED1">
      <w:pPr>
        <w:pStyle w:val="Nadpis5"/>
      </w:pPr>
      <w:r w:rsidRPr="00C1292F">
        <w:t>Kompetence občanské</w:t>
      </w:r>
    </w:p>
    <w:p w14:paraId="586F5C10" w14:textId="04357013" w:rsidR="00C1292F" w:rsidRPr="00C1292F" w:rsidRDefault="00C1292F" w:rsidP="00C1292F">
      <w:pPr>
        <w:pStyle w:val="Odstavecseseznamem"/>
        <w:numPr>
          <w:ilvl w:val="0"/>
          <w:numId w:val="3"/>
        </w:numPr>
        <w:spacing w:after="60" w:line="312" w:lineRule="auto"/>
        <w:ind w:left="851" w:hanging="284"/>
        <w:jc w:val="both"/>
      </w:pPr>
      <w:r>
        <w:t>P</w:t>
      </w:r>
      <w:r w:rsidRPr="00C1292F">
        <w:t xml:space="preserve">odporujeme u žáků získávání sebedůvěry při vystupování </w:t>
      </w:r>
      <w:r>
        <w:t xml:space="preserve">před druhými, </w:t>
      </w:r>
      <w:r w:rsidRPr="00C1292F">
        <w:t xml:space="preserve">na veřejnosti. </w:t>
      </w:r>
    </w:p>
    <w:p w14:paraId="2CDA7808" w14:textId="7E02973A" w:rsidR="00C1292F" w:rsidRDefault="000002C0" w:rsidP="000002C0">
      <w:pPr>
        <w:pStyle w:val="Nadpis5"/>
      </w:pPr>
      <w:r w:rsidRPr="00C1292F">
        <w:lastRenderedPageBreak/>
        <w:t xml:space="preserve">Kompetence </w:t>
      </w:r>
      <w:r>
        <w:t>digitální</w:t>
      </w:r>
    </w:p>
    <w:p w14:paraId="35FC2D7E" w14:textId="10E55E7E" w:rsidR="000002C0" w:rsidRPr="0029010E" w:rsidRDefault="000002C0" w:rsidP="000002C0">
      <w:pPr>
        <w:pStyle w:val="Odstavecseseznamem"/>
        <w:numPr>
          <w:ilvl w:val="0"/>
          <w:numId w:val="3"/>
        </w:numPr>
        <w:spacing w:after="60" w:line="312" w:lineRule="auto"/>
        <w:ind w:left="851" w:hanging="284"/>
        <w:jc w:val="both"/>
      </w:pPr>
      <w:r w:rsidRPr="0029010E">
        <w:t>Vedeme žáky k</w:t>
      </w:r>
      <w:r>
        <w:t> osvojení dovedností</w:t>
      </w:r>
      <w:r w:rsidRPr="0029010E">
        <w:t xml:space="preserve"> spočívající v ovládání běžně používaných digitální zařízení, aplikací a služeb – v rámci předmětu využívají digitální </w:t>
      </w:r>
      <w:r>
        <w:t>přístroje</w:t>
      </w:r>
      <w:r w:rsidRPr="0029010E">
        <w:t xml:space="preserve"> jako tablet, stolní počítač, interaktivní tabuli</w:t>
      </w:r>
      <w:r>
        <w:t>.</w:t>
      </w:r>
    </w:p>
    <w:p w14:paraId="266A0F72" w14:textId="3607AB27" w:rsidR="000002C0" w:rsidRPr="0029010E" w:rsidRDefault="000002C0" w:rsidP="000002C0">
      <w:pPr>
        <w:pStyle w:val="Odstavecseseznamem"/>
        <w:numPr>
          <w:ilvl w:val="0"/>
          <w:numId w:val="3"/>
        </w:numPr>
        <w:spacing w:after="60" w:line="312" w:lineRule="auto"/>
        <w:ind w:left="851" w:hanging="284"/>
        <w:jc w:val="both"/>
      </w:pPr>
      <w:r w:rsidRPr="0029010E">
        <w:t>Vedeme žáky k samostatné práci s</w:t>
      </w:r>
      <w:r>
        <w:t xml:space="preserve"> interaktivními </w:t>
      </w:r>
      <w:r w:rsidRPr="0029010E">
        <w:t>didaktickými aplikacemi</w:t>
      </w:r>
      <w:r>
        <w:t>.</w:t>
      </w:r>
    </w:p>
    <w:p w14:paraId="118B28B4" w14:textId="1EB13CC3" w:rsidR="000002C0" w:rsidRDefault="000002C0" w:rsidP="000002C0">
      <w:pPr>
        <w:pStyle w:val="Odstavecseseznamem"/>
        <w:numPr>
          <w:ilvl w:val="0"/>
          <w:numId w:val="3"/>
        </w:numPr>
        <w:spacing w:after="60" w:line="312" w:lineRule="auto"/>
        <w:ind w:left="851" w:hanging="284"/>
        <w:jc w:val="both"/>
        <w:sectPr w:rsidR="000002C0" w:rsidSect="00763645">
          <w:headerReference w:type="even" r:id="rId26"/>
          <w:headerReference w:type="default" r:id="rId27"/>
          <w:footerReference w:type="even" r:id="rId28"/>
          <w:footerReference w:type="default" r:id="rId29"/>
          <w:headerReference w:type="first" r:id="rId30"/>
          <w:footerReference w:type="first" r:id="rId31"/>
          <w:pgSz w:w="11906" w:h="16838"/>
          <w:pgMar w:top="851" w:right="1077" w:bottom="1276" w:left="1077" w:header="720" w:footer="403" w:gutter="0"/>
          <w:cols w:space="708"/>
          <w:docGrid w:linePitch="360"/>
        </w:sectPr>
      </w:pPr>
      <w:r w:rsidRPr="0029010E">
        <w:t>Vedeme žáky k vyhledávání informací pomocí internetu, využívání nejrůznějších dostupných zdrojů, ke kritickému přístupu k přijímaným informacím</w:t>
      </w:r>
      <w:r>
        <w:t>.</w:t>
      </w:r>
    </w:p>
    <w:p w14:paraId="41ED8781" w14:textId="77777777" w:rsidR="00EA541B" w:rsidRPr="0022078C" w:rsidRDefault="00EA541B" w:rsidP="00EA541B">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4"/>
        <w:tblpPr w:leftFromText="141" w:rightFromText="141" w:vertAnchor="text" w:horzAnchor="margin" w:tblpX="-287" w:tblpY="19"/>
        <w:tblW w:w="15315" w:type="dxa"/>
        <w:tblBorders>
          <w:top w:val="single" w:sz="2" w:space="0" w:color="F4B083" w:themeColor="accent2" w:themeTint="99"/>
          <w:left w:val="single" w:sz="2" w:space="0" w:color="F4B083" w:themeColor="accent2" w:themeTint="99"/>
          <w:bottom w:val="single" w:sz="2" w:space="0" w:color="F4B083" w:themeColor="accent2" w:themeTint="99"/>
          <w:right w:val="single" w:sz="2" w:space="0" w:color="F4B083" w:themeColor="accent2" w:themeTint="99"/>
          <w:insideH w:val="single" w:sz="2" w:space="0" w:color="F4B083" w:themeColor="accent2" w:themeTint="99"/>
          <w:insideV w:val="single" w:sz="2" w:space="0" w:color="F4B083" w:themeColor="accent2" w:themeTint="99"/>
        </w:tblBorders>
        <w:tblLook w:val="04A0" w:firstRow="1" w:lastRow="0" w:firstColumn="1" w:lastColumn="0" w:noHBand="0" w:noVBand="1"/>
      </w:tblPr>
      <w:tblGrid>
        <w:gridCol w:w="4366"/>
        <w:gridCol w:w="4366"/>
        <w:gridCol w:w="4366"/>
        <w:gridCol w:w="2217"/>
      </w:tblGrid>
      <w:tr w:rsidR="00072DC0" w14:paraId="7BE44989" w14:textId="77777777" w:rsidTr="00072DC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ED7D31" w:themeFill="accent2"/>
          </w:tcPr>
          <w:p w14:paraId="64A07CE5" w14:textId="77777777" w:rsidR="00072DC0" w:rsidRPr="00B03E67" w:rsidRDefault="00072DC0" w:rsidP="00072DC0">
            <w:pPr>
              <w:pStyle w:val="Odstavecseseznamem"/>
              <w:ind w:left="0"/>
              <w:jc w:val="center"/>
              <w:rPr>
                <w:sz w:val="30"/>
                <w:szCs w:val="30"/>
                <w:lang w:eastAsia="cs-CZ"/>
              </w:rPr>
            </w:pPr>
            <w:r>
              <w:rPr>
                <w:sz w:val="30"/>
                <w:szCs w:val="30"/>
                <w:lang w:eastAsia="cs-CZ"/>
              </w:rPr>
              <w:t>ANGLICKÝ JAZYK</w:t>
            </w:r>
          </w:p>
        </w:tc>
      </w:tr>
      <w:tr w:rsidR="00072DC0" w14:paraId="358CD53A" w14:textId="77777777" w:rsidTr="00072DC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4B083" w:themeFill="accent2" w:themeFillTint="99"/>
          </w:tcPr>
          <w:p w14:paraId="7FE5FFA2" w14:textId="77777777" w:rsidR="00072DC0" w:rsidRPr="00B03E67" w:rsidRDefault="00072DC0" w:rsidP="00072DC0">
            <w:pPr>
              <w:tabs>
                <w:tab w:val="center" w:pos="7549"/>
                <w:tab w:val="left" w:pos="10288"/>
              </w:tabs>
              <w:rPr>
                <w:sz w:val="30"/>
                <w:szCs w:val="30"/>
                <w:lang w:eastAsia="cs-CZ"/>
              </w:rPr>
            </w:pPr>
            <w:r>
              <w:rPr>
                <w:sz w:val="30"/>
                <w:szCs w:val="30"/>
                <w:lang w:eastAsia="cs-CZ"/>
              </w:rPr>
              <w:tab/>
              <w:t>3</w:t>
            </w:r>
            <w:r w:rsidRPr="00B03E67">
              <w:rPr>
                <w:sz w:val="30"/>
                <w:szCs w:val="30"/>
                <w:lang w:eastAsia="cs-CZ"/>
              </w:rPr>
              <w:t>. ROČNÍK</w:t>
            </w:r>
            <w:r>
              <w:rPr>
                <w:sz w:val="30"/>
                <w:szCs w:val="30"/>
                <w:lang w:eastAsia="cs-CZ"/>
              </w:rPr>
              <w:tab/>
            </w:r>
          </w:p>
        </w:tc>
      </w:tr>
      <w:tr w:rsidR="00072DC0" w14:paraId="77CB1B57" w14:textId="77777777" w:rsidTr="000A0FA7">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F7CAAC" w:themeFill="accent2" w:themeFillTint="66"/>
            <w:vAlign w:val="center"/>
          </w:tcPr>
          <w:p w14:paraId="76DCD0C8" w14:textId="77777777" w:rsidR="00072DC0" w:rsidRDefault="00072DC0" w:rsidP="000A0FA7">
            <w:pPr>
              <w:jc w:val="center"/>
              <w:rPr>
                <w:lang w:eastAsia="cs-CZ"/>
              </w:rPr>
            </w:pPr>
            <w:r>
              <w:rPr>
                <w:lang w:eastAsia="cs-CZ"/>
              </w:rPr>
              <w:t>Výstupy dle RVP</w:t>
            </w:r>
          </w:p>
        </w:tc>
        <w:tc>
          <w:tcPr>
            <w:tcW w:w="4366" w:type="dxa"/>
            <w:shd w:val="clear" w:color="auto" w:fill="F7CAAC" w:themeFill="accent2" w:themeFillTint="66"/>
            <w:vAlign w:val="center"/>
          </w:tcPr>
          <w:p w14:paraId="10428A23" w14:textId="77777777" w:rsidR="00072DC0" w:rsidRDefault="00072DC0" w:rsidP="000A0FA7">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F7CAAC" w:themeFill="accent2" w:themeFillTint="66"/>
            <w:vAlign w:val="center"/>
          </w:tcPr>
          <w:p w14:paraId="63BA0F65" w14:textId="77777777" w:rsidR="00072DC0" w:rsidRPr="002009EB" w:rsidRDefault="00072DC0" w:rsidP="000A0FA7">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F7CAAC" w:themeFill="accent2" w:themeFillTint="66"/>
            <w:vAlign w:val="center"/>
          </w:tcPr>
          <w:p w14:paraId="73ED75BF" w14:textId="77777777" w:rsidR="00072DC0" w:rsidRPr="002009EB" w:rsidRDefault="00072DC0" w:rsidP="000A0FA7">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072DC0" w14:paraId="5058F847" w14:textId="77777777" w:rsidTr="006B6CEA">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5E4DBA8" w14:textId="77777777" w:rsidR="00072DC0" w:rsidRPr="005758C8" w:rsidRDefault="00072DC0" w:rsidP="00072DC0">
            <w:pPr>
              <w:rPr>
                <w:rFonts w:eastAsia="Calibri"/>
                <w:bCs w:val="0"/>
                <w:sz w:val="22"/>
                <w:szCs w:val="22"/>
                <w:lang w:eastAsia="cs-CZ"/>
              </w:rPr>
            </w:pPr>
            <w:r w:rsidRPr="005758C8">
              <w:rPr>
                <w:rFonts w:eastAsia="Calibri"/>
                <w:b w:val="0"/>
                <w:sz w:val="22"/>
                <w:szCs w:val="22"/>
                <w:lang w:eastAsia="cs-CZ"/>
              </w:rPr>
              <w:t>CJ-3-1-01</w:t>
            </w:r>
          </w:p>
          <w:p w14:paraId="77CB8A07"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rozumí jednoduchým pokynům a otázkám učitele, které jsou sdělovány pomalu a s pečlivou výslovností, a reaguje na ně verbálně i neverbálně</w:t>
            </w:r>
          </w:p>
        </w:tc>
        <w:tc>
          <w:tcPr>
            <w:tcW w:w="4366" w:type="dxa"/>
            <w:shd w:val="clear" w:color="auto" w:fill="auto"/>
          </w:tcPr>
          <w:p w14:paraId="30276A40" w14:textId="77777777" w:rsidR="00B434B3" w:rsidRDefault="00072DC0" w:rsidP="00B434B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Rozumí jednoduchým pokynům a otázkám učitele, které jsou sdělovány pomalu a s pečlivou výslovností, a reaguje na ně verbálně i neverbálně.</w:t>
            </w:r>
          </w:p>
          <w:p w14:paraId="567B321E" w14:textId="584EF92A" w:rsidR="00072DC0" w:rsidRPr="00B434B3" w:rsidRDefault="00B434B3" w:rsidP="00B434B3">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Používá jednoduché zdvořilostní fráze při pozdravu a představování.</w:t>
            </w:r>
          </w:p>
        </w:tc>
        <w:tc>
          <w:tcPr>
            <w:tcW w:w="4366" w:type="dxa"/>
            <w:vMerge w:val="restart"/>
            <w:shd w:val="clear" w:color="auto" w:fill="auto"/>
          </w:tcPr>
          <w:p w14:paraId="4F3E813D"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w:t>
            </w:r>
            <w:r w:rsidRPr="005758C8">
              <w:rPr>
                <w:rFonts w:hint="eastAsia"/>
                <w:sz w:val="22"/>
                <w:szCs w:val="22"/>
              </w:rPr>
              <w:t>á</w:t>
            </w:r>
            <w:r w:rsidRPr="005758C8">
              <w:rPr>
                <w:sz w:val="22"/>
                <w:szCs w:val="22"/>
              </w:rPr>
              <w:t>kladn</w:t>
            </w:r>
            <w:r w:rsidRPr="005758C8">
              <w:rPr>
                <w:rFonts w:hint="eastAsia"/>
                <w:sz w:val="22"/>
                <w:szCs w:val="22"/>
              </w:rPr>
              <w:t>í</w:t>
            </w:r>
            <w:r w:rsidRPr="005758C8">
              <w:rPr>
                <w:sz w:val="22"/>
                <w:szCs w:val="22"/>
              </w:rPr>
              <w:t xml:space="preserve"> v</w:t>
            </w:r>
            <w:r w:rsidRPr="005758C8">
              <w:rPr>
                <w:rFonts w:hint="eastAsia"/>
                <w:sz w:val="22"/>
                <w:szCs w:val="22"/>
              </w:rPr>
              <w:t>ý</w:t>
            </w:r>
            <w:r w:rsidRPr="005758C8">
              <w:rPr>
                <w:sz w:val="22"/>
                <w:szCs w:val="22"/>
              </w:rPr>
              <w:t>slovnostn</w:t>
            </w:r>
            <w:r w:rsidRPr="005758C8">
              <w:rPr>
                <w:rFonts w:hint="eastAsia"/>
                <w:sz w:val="22"/>
                <w:szCs w:val="22"/>
              </w:rPr>
              <w:t>í</w:t>
            </w:r>
            <w:r w:rsidRPr="005758C8">
              <w:rPr>
                <w:sz w:val="22"/>
                <w:szCs w:val="22"/>
              </w:rPr>
              <w:t xml:space="preserve"> n</w:t>
            </w:r>
            <w:r w:rsidRPr="005758C8">
              <w:rPr>
                <w:rFonts w:hint="eastAsia"/>
                <w:sz w:val="22"/>
                <w:szCs w:val="22"/>
              </w:rPr>
              <w:t>á</w:t>
            </w:r>
            <w:r w:rsidRPr="005758C8">
              <w:rPr>
                <w:sz w:val="22"/>
                <w:szCs w:val="22"/>
              </w:rPr>
              <w:t>vyky</w:t>
            </w:r>
          </w:p>
          <w:p w14:paraId="2BF0E0EC"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gramatické náležitosti tvoření vět (otázek a odpovědí)</w:t>
            </w:r>
          </w:p>
          <w:p w14:paraId="52F17674"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w:t>
            </w:r>
            <w:r w:rsidRPr="005758C8">
              <w:rPr>
                <w:rFonts w:hint="eastAsia"/>
                <w:sz w:val="22"/>
                <w:szCs w:val="22"/>
              </w:rPr>
              <w:t>á</w:t>
            </w:r>
            <w:r w:rsidRPr="005758C8">
              <w:rPr>
                <w:sz w:val="22"/>
                <w:szCs w:val="22"/>
              </w:rPr>
              <w:t>kladn</w:t>
            </w:r>
            <w:r w:rsidRPr="005758C8">
              <w:rPr>
                <w:rFonts w:hint="eastAsia"/>
                <w:sz w:val="22"/>
                <w:szCs w:val="22"/>
              </w:rPr>
              <w:t>í</w:t>
            </w:r>
            <w:r w:rsidRPr="005758C8">
              <w:rPr>
                <w:sz w:val="22"/>
                <w:szCs w:val="22"/>
              </w:rPr>
              <w:t xml:space="preserve"> slovn</w:t>
            </w:r>
            <w:r w:rsidRPr="005758C8">
              <w:rPr>
                <w:rFonts w:hint="eastAsia"/>
                <w:sz w:val="22"/>
                <w:szCs w:val="22"/>
              </w:rPr>
              <w:t>í</w:t>
            </w:r>
            <w:r w:rsidRPr="005758C8">
              <w:rPr>
                <w:sz w:val="22"/>
                <w:szCs w:val="22"/>
              </w:rPr>
              <w:t xml:space="preserve"> z</w:t>
            </w:r>
            <w:r w:rsidRPr="005758C8">
              <w:rPr>
                <w:rFonts w:hint="eastAsia"/>
                <w:sz w:val="22"/>
                <w:szCs w:val="22"/>
              </w:rPr>
              <w:t>á</w:t>
            </w:r>
            <w:r w:rsidRPr="005758C8">
              <w:rPr>
                <w:sz w:val="22"/>
                <w:szCs w:val="22"/>
              </w:rPr>
              <w:t xml:space="preserve">soba týkající se tvoření otázek a odpovědí (tázací zájmena, osobní zájmena, sloveso </w:t>
            </w:r>
            <w:r w:rsidRPr="005758C8">
              <w:rPr>
                <w:i/>
                <w:iCs/>
                <w:sz w:val="22"/>
                <w:szCs w:val="22"/>
              </w:rPr>
              <w:t>to be, to have, to do</w:t>
            </w:r>
            <w:r w:rsidRPr="005758C8">
              <w:rPr>
                <w:sz w:val="22"/>
                <w:szCs w:val="22"/>
              </w:rPr>
              <w:t>)</w:t>
            </w:r>
          </w:p>
          <w:p w14:paraId="145A2D3D"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základní slovní zásoba týkající se zdvořilostních frází a představování se</w:t>
            </w:r>
          </w:p>
          <w:p w14:paraId="50651624" w14:textId="5CB90119" w:rsidR="00072DC0" w:rsidRPr="00610B28" w:rsidRDefault="00072DC0" w:rsidP="00610B2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MT" w:eastAsia="TimesNewRomanPSMT" w:cs="TimesNewRomanPSMT"/>
                <w:sz w:val="22"/>
                <w:szCs w:val="22"/>
                <w:lang w:eastAsia="cs-CZ"/>
              </w:rPr>
            </w:pPr>
            <w:r w:rsidRPr="005758C8">
              <w:rPr>
                <w:sz w:val="22"/>
                <w:szCs w:val="22"/>
              </w:rPr>
              <w:t>z</w:t>
            </w:r>
            <w:r w:rsidRPr="005758C8">
              <w:rPr>
                <w:rFonts w:hint="eastAsia"/>
                <w:sz w:val="22"/>
                <w:szCs w:val="22"/>
              </w:rPr>
              <w:t>á</w:t>
            </w:r>
            <w:r w:rsidRPr="005758C8">
              <w:rPr>
                <w:sz w:val="22"/>
                <w:szCs w:val="22"/>
              </w:rPr>
              <w:t>kladn</w:t>
            </w:r>
            <w:r w:rsidRPr="005758C8">
              <w:rPr>
                <w:rFonts w:hint="eastAsia"/>
                <w:sz w:val="22"/>
                <w:szCs w:val="22"/>
              </w:rPr>
              <w:t>í</w:t>
            </w:r>
            <w:r w:rsidRPr="005758C8">
              <w:rPr>
                <w:sz w:val="22"/>
                <w:szCs w:val="22"/>
              </w:rPr>
              <w:t xml:space="preserve"> slovn</w:t>
            </w:r>
            <w:r w:rsidRPr="005758C8">
              <w:rPr>
                <w:rFonts w:hint="eastAsia"/>
                <w:sz w:val="22"/>
                <w:szCs w:val="22"/>
              </w:rPr>
              <w:t>í</w:t>
            </w:r>
            <w:r w:rsidRPr="005758C8">
              <w:rPr>
                <w:sz w:val="22"/>
                <w:szCs w:val="22"/>
              </w:rPr>
              <w:t xml:space="preserve"> z</w:t>
            </w:r>
            <w:r w:rsidRPr="005758C8">
              <w:rPr>
                <w:rFonts w:hint="eastAsia"/>
                <w:sz w:val="22"/>
                <w:szCs w:val="22"/>
              </w:rPr>
              <w:t>á</w:t>
            </w:r>
            <w:r w:rsidRPr="005758C8">
              <w:rPr>
                <w:sz w:val="22"/>
                <w:szCs w:val="22"/>
              </w:rPr>
              <w:t>soba v komunika</w:t>
            </w:r>
            <w:r w:rsidRPr="005758C8">
              <w:rPr>
                <w:rFonts w:hint="eastAsia"/>
                <w:sz w:val="22"/>
                <w:szCs w:val="22"/>
              </w:rPr>
              <w:t>č</w:t>
            </w:r>
            <w:r w:rsidRPr="005758C8">
              <w:rPr>
                <w:sz w:val="22"/>
                <w:szCs w:val="22"/>
              </w:rPr>
              <w:t>n</w:t>
            </w:r>
            <w:r w:rsidRPr="005758C8">
              <w:rPr>
                <w:rFonts w:hint="eastAsia"/>
                <w:sz w:val="22"/>
                <w:szCs w:val="22"/>
              </w:rPr>
              <w:t>í</w:t>
            </w:r>
            <w:r w:rsidRPr="005758C8">
              <w:rPr>
                <w:sz w:val="22"/>
                <w:szCs w:val="22"/>
              </w:rPr>
              <w:t>ch situac</w:t>
            </w:r>
            <w:r w:rsidRPr="005758C8">
              <w:rPr>
                <w:rFonts w:hint="eastAsia"/>
                <w:sz w:val="22"/>
                <w:szCs w:val="22"/>
              </w:rPr>
              <w:t>í</w:t>
            </w:r>
            <w:r w:rsidRPr="005758C8">
              <w:rPr>
                <w:sz w:val="22"/>
                <w:szCs w:val="22"/>
              </w:rPr>
              <w:t>ch prob</w:t>
            </w:r>
            <w:r w:rsidRPr="005758C8">
              <w:rPr>
                <w:rFonts w:hint="eastAsia"/>
                <w:sz w:val="22"/>
                <w:szCs w:val="22"/>
              </w:rPr>
              <w:t>í</w:t>
            </w:r>
            <w:r w:rsidRPr="005758C8">
              <w:rPr>
                <w:sz w:val="22"/>
                <w:szCs w:val="22"/>
              </w:rPr>
              <w:t>ran</w:t>
            </w:r>
            <w:r w:rsidRPr="005758C8">
              <w:rPr>
                <w:rFonts w:hint="eastAsia"/>
                <w:sz w:val="22"/>
                <w:szCs w:val="22"/>
              </w:rPr>
              <w:t>ý</w:t>
            </w:r>
            <w:r w:rsidRPr="005758C8">
              <w:rPr>
                <w:sz w:val="22"/>
                <w:szCs w:val="22"/>
              </w:rPr>
              <w:t>ch tematick</w:t>
            </w:r>
            <w:r w:rsidRPr="005758C8">
              <w:rPr>
                <w:rFonts w:hint="eastAsia"/>
                <w:sz w:val="22"/>
                <w:szCs w:val="22"/>
              </w:rPr>
              <w:t>ý</w:t>
            </w:r>
            <w:r w:rsidRPr="005758C8">
              <w:rPr>
                <w:sz w:val="22"/>
                <w:szCs w:val="22"/>
              </w:rPr>
              <w:t>ch okruh</w:t>
            </w:r>
            <w:r w:rsidRPr="005758C8">
              <w:rPr>
                <w:rFonts w:hint="eastAsia"/>
                <w:sz w:val="22"/>
                <w:szCs w:val="22"/>
              </w:rPr>
              <w:t>ů</w:t>
            </w:r>
          </w:p>
        </w:tc>
        <w:tc>
          <w:tcPr>
            <w:tcW w:w="2217" w:type="dxa"/>
            <w:vMerge w:val="restart"/>
            <w:shd w:val="clear" w:color="auto" w:fill="auto"/>
            <w:vAlign w:val="center"/>
          </w:tcPr>
          <w:p w14:paraId="188AA5C8" w14:textId="1BC38339" w:rsidR="006B7E07" w:rsidRPr="006B7E07" w:rsidRDefault="006B7E07" w:rsidP="006B7E07">
            <w:pPr>
              <w:cnfStyle w:val="000000100000" w:firstRow="0" w:lastRow="0" w:firstColumn="0" w:lastColumn="0" w:oddVBand="0" w:evenVBand="0" w:oddHBand="1" w:evenHBand="0" w:firstRowFirstColumn="0" w:firstRowLastColumn="0" w:lastRowFirstColumn="0" w:lastRowLastColumn="0"/>
              <w:rPr>
                <w:i/>
                <w:sz w:val="18"/>
                <w:szCs w:val="18"/>
              </w:rPr>
            </w:pPr>
            <w:r w:rsidRPr="006B7E07">
              <w:rPr>
                <w:i/>
                <w:sz w:val="18"/>
                <w:szCs w:val="18"/>
              </w:rPr>
              <w:t>Osobnostní a sociální výchova - Sociální rozvoj - Kooperace a kompetice</w:t>
            </w:r>
          </w:p>
          <w:p w14:paraId="300F401D" w14:textId="424BA754" w:rsidR="006B7E07" w:rsidRDefault="006B7E07" w:rsidP="006B6CEA">
            <w:pPr>
              <w:cnfStyle w:val="000000100000" w:firstRow="0" w:lastRow="0" w:firstColumn="0" w:lastColumn="0" w:oddVBand="0" w:evenVBand="0" w:oddHBand="1" w:evenHBand="0" w:firstRowFirstColumn="0" w:firstRowLastColumn="0" w:lastRowFirstColumn="0" w:lastRowLastColumn="0"/>
              <w:rPr>
                <w:i/>
                <w:sz w:val="18"/>
                <w:szCs w:val="18"/>
              </w:rPr>
            </w:pPr>
          </w:p>
          <w:p w14:paraId="6B5F0746" w14:textId="77777777" w:rsidR="006B7E07" w:rsidRDefault="006B7E07" w:rsidP="006B6CEA">
            <w:pPr>
              <w:cnfStyle w:val="000000100000" w:firstRow="0" w:lastRow="0" w:firstColumn="0" w:lastColumn="0" w:oddVBand="0" w:evenVBand="0" w:oddHBand="1" w:evenHBand="0" w:firstRowFirstColumn="0" w:firstRowLastColumn="0" w:lastRowFirstColumn="0" w:lastRowLastColumn="0"/>
              <w:rPr>
                <w:i/>
                <w:sz w:val="18"/>
                <w:szCs w:val="18"/>
              </w:rPr>
            </w:pPr>
          </w:p>
          <w:p w14:paraId="32A7A233" w14:textId="7CF72339" w:rsidR="001A3BC9" w:rsidRPr="006B6CEA" w:rsidRDefault="001A3BC9"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Multikulturní výchova - </w:t>
            </w:r>
          </w:p>
          <w:p w14:paraId="64065598" w14:textId="77777777" w:rsidR="001A3BC9" w:rsidRPr="006B6CEA" w:rsidRDefault="001A3BC9"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Kulturní diference</w:t>
            </w:r>
          </w:p>
          <w:p w14:paraId="510F3B0B" w14:textId="77777777" w:rsidR="00072DC0" w:rsidRPr="005758C8" w:rsidRDefault="00072DC0" w:rsidP="006B6CEA">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33ECD52F" w14:textId="77777777" w:rsidTr="00B434B3">
        <w:trPr>
          <w:trHeight w:val="97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398920" w14:textId="77777777" w:rsidR="00072DC0" w:rsidRPr="005758C8" w:rsidRDefault="00072DC0" w:rsidP="00072DC0">
            <w:pPr>
              <w:rPr>
                <w:rFonts w:eastAsia="Calibri"/>
                <w:bCs w:val="0"/>
                <w:sz w:val="22"/>
                <w:szCs w:val="22"/>
                <w:lang w:eastAsia="cs-CZ"/>
              </w:rPr>
            </w:pPr>
            <w:r w:rsidRPr="005758C8">
              <w:rPr>
                <w:rFonts w:eastAsia="Calibri"/>
                <w:b w:val="0"/>
                <w:sz w:val="22"/>
                <w:szCs w:val="22"/>
                <w:lang w:eastAsia="cs-CZ"/>
              </w:rPr>
              <w:t>CJ-3-1-02</w:t>
            </w:r>
          </w:p>
          <w:p w14:paraId="64728F54" w14:textId="68B995F9" w:rsidR="00072DC0" w:rsidRPr="005758C8" w:rsidRDefault="00072DC0" w:rsidP="00072DC0">
            <w:pPr>
              <w:rPr>
                <w:rFonts w:eastAsia="Calibri"/>
                <w:b w:val="0"/>
                <w:sz w:val="22"/>
                <w:szCs w:val="22"/>
                <w:lang w:eastAsia="cs-CZ"/>
              </w:rPr>
            </w:pPr>
            <w:r w:rsidRPr="005758C8">
              <w:rPr>
                <w:rFonts w:eastAsia="Calibri"/>
                <w:b w:val="0"/>
                <w:sz w:val="22"/>
                <w:szCs w:val="22"/>
                <w:lang w:eastAsia="cs-CZ"/>
              </w:rPr>
              <w:t>zopakuje a použije slova a slovní spojení, se kterými se v průběhu výuky setkal</w:t>
            </w:r>
          </w:p>
        </w:tc>
        <w:tc>
          <w:tcPr>
            <w:tcW w:w="4366" w:type="dxa"/>
            <w:shd w:val="clear" w:color="auto" w:fill="auto"/>
          </w:tcPr>
          <w:p w14:paraId="2CC4399D" w14:textId="2679CAB6" w:rsidR="00072DC0" w:rsidRPr="00B434B3" w:rsidRDefault="00B434B3" w:rsidP="00B434B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Pr>
                <w:rFonts w:eastAsia="Calibri"/>
                <w:sz w:val="22"/>
                <w:szCs w:val="22"/>
                <w:lang w:eastAsia="cs-CZ"/>
              </w:rPr>
              <w:t>Z</w:t>
            </w:r>
            <w:r w:rsidRPr="005758C8">
              <w:rPr>
                <w:rFonts w:eastAsia="Calibri"/>
                <w:sz w:val="22"/>
                <w:szCs w:val="22"/>
                <w:lang w:eastAsia="cs-CZ"/>
              </w:rPr>
              <w:t xml:space="preserve">opakuje a použije </w:t>
            </w:r>
            <w:r w:rsidRPr="00B434B3">
              <w:rPr>
                <w:sz w:val="22"/>
                <w:szCs w:val="22"/>
              </w:rPr>
              <w:t>slova</w:t>
            </w:r>
            <w:r w:rsidRPr="005758C8">
              <w:rPr>
                <w:rFonts w:eastAsia="Calibri"/>
                <w:sz w:val="22"/>
                <w:szCs w:val="22"/>
                <w:lang w:eastAsia="cs-CZ"/>
              </w:rPr>
              <w:t xml:space="preserve"> a slovní spojení, se kterými se v průběhu výuky setkal</w:t>
            </w:r>
            <w:r>
              <w:rPr>
                <w:rFonts w:eastAsia="Calibri"/>
                <w:sz w:val="22"/>
                <w:szCs w:val="22"/>
                <w:lang w:eastAsia="cs-CZ"/>
              </w:rPr>
              <w:t>.</w:t>
            </w:r>
          </w:p>
        </w:tc>
        <w:tc>
          <w:tcPr>
            <w:tcW w:w="4366" w:type="dxa"/>
            <w:vMerge/>
            <w:shd w:val="clear" w:color="auto" w:fill="auto"/>
          </w:tcPr>
          <w:p w14:paraId="7EE31233" w14:textId="77777777" w:rsidR="00072DC0" w:rsidRPr="005758C8" w:rsidRDefault="00072DC0" w:rsidP="00072DC0">
            <w:pPr>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683E2A62" w14:textId="77777777" w:rsidR="00072DC0" w:rsidRPr="005758C8"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3AA1BF26" w14:textId="77777777" w:rsidTr="00072DC0">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FBB2EEA" w14:textId="77777777" w:rsidR="00072DC0" w:rsidRPr="005758C8" w:rsidRDefault="00072DC0" w:rsidP="00072DC0">
            <w:pPr>
              <w:rPr>
                <w:rFonts w:eastAsia="Calibri"/>
                <w:bCs w:val="0"/>
                <w:sz w:val="22"/>
                <w:szCs w:val="22"/>
                <w:lang w:eastAsia="cs-CZ"/>
              </w:rPr>
            </w:pPr>
            <w:r w:rsidRPr="005758C8">
              <w:rPr>
                <w:rFonts w:eastAsia="Calibri"/>
                <w:b w:val="0"/>
                <w:sz w:val="22"/>
                <w:szCs w:val="22"/>
                <w:lang w:eastAsia="cs-CZ"/>
              </w:rPr>
              <w:t>CJ-3-1-03</w:t>
            </w:r>
          </w:p>
          <w:p w14:paraId="6B037B61"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rozumí obsahu jednoduchého krátkého psaného textu, pokud má k dispozici</w:t>
            </w:r>
          </w:p>
          <w:p w14:paraId="7FA1372A"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vizuální oporu</w:t>
            </w:r>
          </w:p>
        </w:tc>
        <w:tc>
          <w:tcPr>
            <w:tcW w:w="4366" w:type="dxa"/>
            <w:shd w:val="clear" w:color="auto" w:fill="auto"/>
          </w:tcPr>
          <w:p w14:paraId="66CE3B12" w14:textId="29626CC1" w:rsidR="00072DC0" w:rsidRPr="005758C8"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Spojuje význam anglického slova /fráze a českého překladu</w:t>
            </w:r>
            <w:r w:rsidR="00B434B3">
              <w:rPr>
                <w:sz w:val="22"/>
                <w:szCs w:val="22"/>
              </w:rPr>
              <w:t>.</w:t>
            </w:r>
          </w:p>
          <w:p w14:paraId="10BD0246" w14:textId="77777777" w:rsidR="00072DC0" w:rsidRPr="005758C8"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lang w:eastAsia="cs-CZ"/>
              </w:rPr>
            </w:pPr>
            <w:r w:rsidRPr="005758C8">
              <w:rPr>
                <w:sz w:val="22"/>
                <w:szCs w:val="22"/>
              </w:rPr>
              <w:t>Přečte s porozuměním krátké texty, které vycházejí z probraných tematických celků, pokud má k dispozici vizuální oporu.</w:t>
            </w:r>
          </w:p>
        </w:tc>
        <w:tc>
          <w:tcPr>
            <w:tcW w:w="4366" w:type="dxa"/>
            <w:vMerge/>
            <w:shd w:val="clear" w:color="auto" w:fill="auto"/>
          </w:tcPr>
          <w:p w14:paraId="3E0CFE03" w14:textId="77777777" w:rsidR="00072DC0" w:rsidRPr="005758C8" w:rsidRDefault="00072DC0" w:rsidP="00072DC0">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137996FA" w14:textId="77777777" w:rsidR="00072DC0" w:rsidRPr="005758C8"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618F26C6" w14:textId="77777777" w:rsidTr="00072DC0">
        <w:trPr>
          <w:trHeight w:val="168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A2EF5D6" w14:textId="77777777" w:rsidR="00072DC0" w:rsidRPr="005758C8" w:rsidRDefault="00072DC0" w:rsidP="00072DC0">
            <w:pPr>
              <w:rPr>
                <w:rFonts w:eastAsia="Calibri"/>
                <w:bCs w:val="0"/>
                <w:sz w:val="22"/>
                <w:szCs w:val="22"/>
                <w:lang w:eastAsia="cs-CZ"/>
              </w:rPr>
            </w:pPr>
            <w:r w:rsidRPr="005758C8">
              <w:rPr>
                <w:rFonts w:eastAsia="Calibri"/>
                <w:b w:val="0"/>
                <w:sz w:val="22"/>
                <w:szCs w:val="22"/>
                <w:lang w:eastAsia="cs-CZ"/>
              </w:rPr>
              <w:t>CJ-3-1-04</w:t>
            </w:r>
          </w:p>
          <w:p w14:paraId="2699F533"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rozumí obsahu jednoduchého krátkého mluveného textu, který je pronášen pomalu, zřetelně a s pečlivou výslovností, pokud má k dispozici vizuální oporu</w:t>
            </w:r>
          </w:p>
        </w:tc>
        <w:tc>
          <w:tcPr>
            <w:tcW w:w="4366" w:type="dxa"/>
            <w:shd w:val="clear" w:color="auto" w:fill="auto"/>
          </w:tcPr>
          <w:p w14:paraId="7B6072ED" w14:textId="77777777" w:rsidR="00072DC0" w:rsidRPr="00DB1745"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Rozumí obsahu jednoduchého krátkého mluveného textu (jednoduché pohádky, říkanky, písničky, texty z časopisů či internetu), který je pronášen pomalu, zřetelně a s pečlivou výslovností, pokud má k dispozici vizuální oporu</w:t>
            </w:r>
          </w:p>
        </w:tc>
        <w:tc>
          <w:tcPr>
            <w:tcW w:w="4366" w:type="dxa"/>
            <w:vMerge/>
            <w:shd w:val="clear" w:color="auto" w:fill="auto"/>
          </w:tcPr>
          <w:p w14:paraId="3E25E04A" w14:textId="77777777"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4E1A49D4" w14:textId="77777777" w:rsidR="00072DC0" w:rsidRPr="005758C8"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79EE5B92" w14:textId="77777777" w:rsidTr="00072DC0">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BCF7530" w14:textId="77777777" w:rsidR="00072DC0" w:rsidRPr="005758C8" w:rsidRDefault="00072DC0" w:rsidP="00072DC0">
            <w:pPr>
              <w:rPr>
                <w:rFonts w:eastAsia="Calibri"/>
                <w:bCs w:val="0"/>
                <w:sz w:val="22"/>
                <w:szCs w:val="22"/>
                <w:lang w:eastAsia="cs-CZ"/>
              </w:rPr>
            </w:pPr>
            <w:r w:rsidRPr="005758C8">
              <w:rPr>
                <w:rFonts w:eastAsia="Calibri"/>
                <w:b w:val="0"/>
                <w:sz w:val="22"/>
                <w:szCs w:val="22"/>
                <w:lang w:eastAsia="cs-CZ"/>
              </w:rPr>
              <w:t>CJ-3-1-05</w:t>
            </w:r>
          </w:p>
          <w:p w14:paraId="70CF848E"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přiřadí mluvenou a psanou podobu téhož slova či slovního spojení</w:t>
            </w:r>
          </w:p>
        </w:tc>
        <w:tc>
          <w:tcPr>
            <w:tcW w:w="4366" w:type="dxa"/>
            <w:shd w:val="clear" w:color="auto" w:fill="auto"/>
          </w:tcPr>
          <w:p w14:paraId="641D3EC9" w14:textId="77777777" w:rsidR="00072DC0" w:rsidRPr="005758C8"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Přiřadí mluvenou a psanou podobu téhož slova či slovního spojení.</w:t>
            </w:r>
          </w:p>
        </w:tc>
        <w:tc>
          <w:tcPr>
            <w:tcW w:w="4366" w:type="dxa"/>
            <w:shd w:val="clear" w:color="auto" w:fill="auto"/>
          </w:tcPr>
          <w:p w14:paraId="50FE80F5"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zvuková a grafická podoba slova</w:t>
            </w:r>
          </w:p>
          <w:p w14:paraId="4EA60BF9"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rFonts w:eastAsia="TimesNewRomanPSMT"/>
                <w:sz w:val="22"/>
                <w:szCs w:val="22"/>
                <w:lang w:eastAsia="cs-CZ"/>
              </w:rPr>
              <w:t>vztah mezi zvukovou a grafickou podobou slov</w:t>
            </w:r>
          </w:p>
        </w:tc>
        <w:tc>
          <w:tcPr>
            <w:tcW w:w="2217" w:type="dxa"/>
            <w:vMerge/>
            <w:shd w:val="clear" w:color="auto" w:fill="auto"/>
          </w:tcPr>
          <w:p w14:paraId="5326288C" w14:textId="77777777" w:rsidR="00072DC0" w:rsidRPr="005758C8"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CAB91DF" w14:textId="77777777" w:rsidTr="00072DC0">
        <w:trPr>
          <w:trHeight w:val="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ED84822" w14:textId="28D04A68" w:rsidR="00072DC0" w:rsidRPr="00072DC0" w:rsidRDefault="00072DC0" w:rsidP="00072DC0">
            <w:pPr>
              <w:rPr>
                <w:rFonts w:eastAsia="Calibri"/>
                <w:bCs w:val="0"/>
                <w:sz w:val="22"/>
                <w:szCs w:val="22"/>
                <w:lang w:eastAsia="cs-CZ"/>
              </w:rPr>
            </w:pPr>
            <w:r w:rsidRPr="005758C8">
              <w:rPr>
                <w:rFonts w:eastAsia="Calibri"/>
                <w:b w:val="0"/>
                <w:sz w:val="22"/>
                <w:szCs w:val="22"/>
                <w:lang w:eastAsia="cs-CZ"/>
              </w:rPr>
              <w:t>CJ-3-1-06</w:t>
            </w:r>
          </w:p>
          <w:p w14:paraId="0A540FEE" w14:textId="77777777" w:rsidR="00072DC0" w:rsidRPr="005758C8" w:rsidRDefault="00072DC0" w:rsidP="00072DC0">
            <w:pPr>
              <w:rPr>
                <w:rFonts w:eastAsia="Calibri"/>
                <w:b w:val="0"/>
                <w:sz w:val="22"/>
                <w:szCs w:val="22"/>
                <w:lang w:eastAsia="cs-CZ"/>
              </w:rPr>
            </w:pPr>
            <w:r w:rsidRPr="005758C8">
              <w:rPr>
                <w:rFonts w:eastAsia="Calibri"/>
                <w:b w:val="0"/>
                <w:sz w:val="22"/>
                <w:szCs w:val="22"/>
                <w:lang w:eastAsia="cs-CZ"/>
              </w:rPr>
              <w:t>píše slova a krátké věty na základě textové a vizuální předlohy</w:t>
            </w:r>
          </w:p>
        </w:tc>
        <w:tc>
          <w:tcPr>
            <w:tcW w:w="4366" w:type="dxa"/>
            <w:shd w:val="clear" w:color="auto" w:fill="auto"/>
          </w:tcPr>
          <w:p w14:paraId="55F3CD30" w14:textId="77777777" w:rsidR="00072DC0" w:rsidRPr="005758C8"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S vizuální oporou dokáže napsat datum.</w:t>
            </w:r>
          </w:p>
          <w:p w14:paraId="05139F54" w14:textId="77777777" w:rsidR="00072DC0" w:rsidRPr="005758C8"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Na základě textové opory píše výrazy</w:t>
            </w:r>
            <w:r>
              <w:rPr>
                <w:sz w:val="22"/>
                <w:szCs w:val="22"/>
              </w:rPr>
              <w:t xml:space="preserve">, </w:t>
            </w:r>
            <w:r w:rsidRPr="005758C8">
              <w:rPr>
                <w:sz w:val="22"/>
                <w:szCs w:val="22"/>
              </w:rPr>
              <w:t>krátké věty z probraných temat</w:t>
            </w:r>
            <w:r>
              <w:rPr>
                <w:sz w:val="22"/>
                <w:szCs w:val="22"/>
              </w:rPr>
              <w:t>.</w:t>
            </w:r>
          </w:p>
        </w:tc>
        <w:tc>
          <w:tcPr>
            <w:tcW w:w="4366" w:type="dxa"/>
            <w:shd w:val="clear" w:color="auto" w:fill="auto"/>
          </w:tcPr>
          <w:p w14:paraId="5CD41AC7" w14:textId="77777777"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práce s textem – přepis, opis</w:t>
            </w:r>
          </w:p>
          <w:p w14:paraId="50142626" w14:textId="77777777"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hláskování v anglickém jazyce (</w:t>
            </w:r>
            <w:r w:rsidRPr="005758C8">
              <w:rPr>
                <w:i/>
                <w:iCs/>
                <w:sz w:val="22"/>
                <w:szCs w:val="22"/>
              </w:rPr>
              <w:t>spelling</w:t>
            </w:r>
            <w:r w:rsidRPr="005758C8">
              <w:rPr>
                <w:sz w:val="22"/>
                <w:szCs w:val="22"/>
              </w:rPr>
              <w:t>) – vlastní jména, slova z probíraných okruhů</w:t>
            </w:r>
          </w:p>
        </w:tc>
        <w:tc>
          <w:tcPr>
            <w:tcW w:w="2217" w:type="dxa"/>
            <w:vMerge/>
            <w:shd w:val="clear" w:color="auto" w:fill="auto"/>
          </w:tcPr>
          <w:p w14:paraId="30086230" w14:textId="77777777" w:rsidR="00072DC0" w:rsidRPr="005758C8"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11C2D4FF" w14:textId="143ED07E" w:rsidR="00CA06AA" w:rsidRDefault="00CA06AA" w:rsidP="00EA541B"/>
    <w:tbl>
      <w:tblPr>
        <w:tblStyle w:val="Tabulkasmkou2zvraznn4"/>
        <w:tblW w:w="15315" w:type="dxa"/>
        <w:tblInd w:w="-284" w:type="dxa"/>
        <w:tblBorders>
          <w:top w:val="single" w:sz="2" w:space="0" w:color="F4B083" w:themeColor="accent2" w:themeTint="99"/>
          <w:left w:val="single" w:sz="2" w:space="0" w:color="F4B083" w:themeColor="accent2" w:themeTint="99"/>
          <w:bottom w:val="single" w:sz="2" w:space="0" w:color="F4B083" w:themeColor="accent2" w:themeTint="99"/>
          <w:right w:val="single" w:sz="2" w:space="0" w:color="F4B083" w:themeColor="accent2" w:themeTint="99"/>
          <w:insideH w:val="single" w:sz="2" w:space="0" w:color="F4B083" w:themeColor="accent2" w:themeTint="99"/>
          <w:insideV w:val="single" w:sz="2" w:space="0" w:color="F4B083" w:themeColor="accent2" w:themeTint="99"/>
        </w:tblBorders>
        <w:tblLook w:val="04A0" w:firstRow="1" w:lastRow="0" w:firstColumn="1" w:lastColumn="0" w:noHBand="0" w:noVBand="1"/>
      </w:tblPr>
      <w:tblGrid>
        <w:gridCol w:w="4366"/>
        <w:gridCol w:w="4366"/>
        <w:gridCol w:w="907"/>
        <w:gridCol w:w="3459"/>
        <w:gridCol w:w="2211"/>
        <w:gridCol w:w="6"/>
      </w:tblGrid>
      <w:tr w:rsidR="00CC7123" w:rsidRPr="00B03E67" w14:paraId="39B37D9C"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shd w:val="clear" w:color="auto" w:fill="F4B083" w:themeFill="accent2" w:themeFillTint="99"/>
          </w:tcPr>
          <w:p w14:paraId="697370EC" w14:textId="77777777" w:rsidR="00CC7123" w:rsidRPr="00820E97" w:rsidRDefault="00CC7123" w:rsidP="00607873">
            <w:pPr>
              <w:keepNext/>
              <w:shd w:val="clear" w:color="auto" w:fill="F4B083" w:themeFill="accent2" w:themeFillTint="99"/>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0CBFEB53" w14:textId="77777777" w:rsidR="00CC7123" w:rsidRPr="00B03E67" w:rsidRDefault="00CC7123" w:rsidP="00607873">
            <w:pPr>
              <w:keepNext/>
              <w:pageBreakBefore/>
              <w:shd w:val="clear" w:color="auto" w:fill="F4B083" w:themeFill="accent2" w:themeFillTint="99"/>
              <w:jc w:val="center"/>
              <w:rPr>
                <w:sz w:val="30"/>
                <w:szCs w:val="30"/>
                <w:lang w:eastAsia="cs-CZ"/>
              </w:rPr>
            </w:pPr>
            <w:r>
              <w:rPr>
                <w:sz w:val="30"/>
                <w:szCs w:val="30"/>
                <w:lang w:eastAsia="cs-CZ"/>
              </w:rPr>
              <w:t>3.</w:t>
            </w:r>
            <w:r w:rsidRPr="00820E97">
              <w:rPr>
                <w:sz w:val="30"/>
                <w:szCs w:val="30"/>
                <w:lang w:eastAsia="cs-CZ"/>
              </w:rPr>
              <w:t xml:space="preserve"> ročník</w:t>
            </w:r>
          </w:p>
        </w:tc>
      </w:tr>
      <w:tr w:rsidR="00CC7123" w:rsidRPr="001173C9" w14:paraId="0E76932A"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9639" w:type="dxa"/>
            <w:gridSpan w:val="3"/>
            <w:shd w:val="clear" w:color="auto" w:fill="F7CAAC" w:themeFill="accent2" w:themeFillTint="66"/>
          </w:tcPr>
          <w:p w14:paraId="35E694D3" w14:textId="77777777" w:rsidR="00CC7123" w:rsidRPr="001173C9" w:rsidRDefault="00CC7123" w:rsidP="00607873">
            <w:pPr>
              <w:keepNext/>
              <w:jc w:val="center"/>
              <w:rPr>
                <w:b w:val="0"/>
                <w:bCs w:val="0"/>
                <w:lang w:eastAsia="cs-CZ"/>
              </w:rPr>
            </w:pPr>
            <w:r>
              <w:rPr>
                <w:lang w:eastAsia="cs-CZ"/>
              </w:rPr>
              <w:t>Výstupy dle RVP</w:t>
            </w:r>
          </w:p>
        </w:tc>
        <w:tc>
          <w:tcPr>
            <w:tcW w:w="5670" w:type="dxa"/>
            <w:gridSpan w:val="2"/>
            <w:shd w:val="clear" w:color="auto" w:fill="F7CAAC" w:themeFill="accent2" w:themeFillTint="66"/>
          </w:tcPr>
          <w:p w14:paraId="69E8439B" w14:textId="77777777" w:rsidR="00CC7123" w:rsidRPr="001173C9" w:rsidRDefault="00CC7123"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CC7123" w:rsidRPr="005758C8" w14:paraId="1BB44FB2" w14:textId="77777777" w:rsidTr="00607873">
        <w:trPr>
          <w:gridAfter w:val="1"/>
          <w:wAfter w:w="6" w:type="dxa"/>
          <w:trHeight w:val="535"/>
        </w:trPr>
        <w:tc>
          <w:tcPr>
            <w:cnfStyle w:val="001000000000" w:firstRow="0" w:lastRow="0" w:firstColumn="1" w:lastColumn="0" w:oddVBand="0" w:evenVBand="0" w:oddHBand="0" w:evenHBand="0" w:firstRowFirstColumn="0" w:firstRowLastColumn="0" w:lastRowFirstColumn="0" w:lastRowLastColumn="0"/>
            <w:tcW w:w="9639" w:type="dxa"/>
            <w:gridSpan w:val="3"/>
            <w:shd w:val="clear" w:color="auto" w:fill="FFFFFF" w:themeFill="background1"/>
          </w:tcPr>
          <w:p w14:paraId="75F85D6A" w14:textId="77777777" w:rsidR="00CC7123" w:rsidRPr="005758C8" w:rsidRDefault="00CC7123" w:rsidP="00607873">
            <w:pPr>
              <w:ind w:left="1597" w:hanging="1597"/>
              <w:rPr>
                <w:rFonts w:eastAsia="Calibri"/>
                <w:bCs w:val="0"/>
                <w:sz w:val="22"/>
                <w:szCs w:val="22"/>
                <w:lang w:eastAsia="cs-CZ"/>
              </w:rPr>
            </w:pPr>
            <w:r w:rsidRPr="005758C8">
              <w:rPr>
                <w:rFonts w:eastAsia="Calibri"/>
                <w:b w:val="0"/>
                <w:sz w:val="22"/>
                <w:szCs w:val="22"/>
                <w:lang w:eastAsia="cs-CZ"/>
              </w:rPr>
              <w:t>CJ-3-1-01p je seznámen se zvukovou podobou cizího jazyka</w:t>
            </w:r>
          </w:p>
        </w:tc>
        <w:tc>
          <w:tcPr>
            <w:tcW w:w="5670" w:type="dxa"/>
            <w:gridSpan w:val="2"/>
            <w:shd w:val="clear" w:color="auto" w:fill="FFFFFF" w:themeFill="background1"/>
          </w:tcPr>
          <w:p w14:paraId="54249D53" w14:textId="77777777" w:rsidR="00CC7123" w:rsidRPr="005758C8" w:rsidRDefault="00CC712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5758C8">
              <w:rPr>
                <w:rFonts w:eastAsia="Calibri"/>
                <w:color w:val="000000"/>
                <w:sz w:val="22"/>
                <w:szCs w:val="22"/>
                <w:lang w:eastAsia="cs-CZ"/>
              </w:rPr>
              <w:t>bude přizpůsobeno a upraveno dle doporučení ŠPZ v rámci IVP, případně v rámci PLPP</w:t>
            </w:r>
          </w:p>
        </w:tc>
      </w:tr>
      <w:tr w:rsidR="00CA06AA" w:rsidRPr="00B03E67" w14:paraId="03CA98C2" w14:textId="77777777" w:rsidTr="000B768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shd w:val="clear" w:color="auto" w:fill="F4B083" w:themeFill="accent2" w:themeFillTint="99"/>
          </w:tcPr>
          <w:p w14:paraId="22CF3FAD" w14:textId="70DE6CEC" w:rsidR="00CA06AA" w:rsidRPr="00B03E67" w:rsidRDefault="00CA06AA" w:rsidP="000B7680">
            <w:pPr>
              <w:pageBreakBefore/>
              <w:tabs>
                <w:tab w:val="center" w:pos="7549"/>
                <w:tab w:val="left" w:pos="10288"/>
              </w:tabs>
              <w:rPr>
                <w:sz w:val="30"/>
                <w:szCs w:val="30"/>
                <w:lang w:eastAsia="cs-CZ"/>
              </w:rPr>
            </w:pPr>
            <w:r>
              <w:rPr>
                <w:sz w:val="30"/>
                <w:szCs w:val="30"/>
                <w:lang w:eastAsia="cs-CZ"/>
              </w:rPr>
              <w:lastRenderedPageBreak/>
              <w:tab/>
            </w:r>
            <w:r w:rsidR="00AA3596">
              <w:rPr>
                <w:sz w:val="30"/>
                <w:szCs w:val="30"/>
                <w:lang w:eastAsia="cs-CZ"/>
              </w:rPr>
              <w:t>4</w:t>
            </w:r>
            <w:r w:rsidRPr="00B03E67">
              <w:rPr>
                <w:sz w:val="30"/>
                <w:szCs w:val="30"/>
                <w:lang w:eastAsia="cs-CZ"/>
              </w:rPr>
              <w:t>. ROČNÍK</w:t>
            </w:r>
            <w:r>
              <w:rPr>
                <w:sz w:val="30"/>
                <w:szCs w:val="30"/>
                <w:lang w:eastAsia="cs-CZ"/>
              </w:rPr>
              <w:tab/>
            </w:r>
          </w:p>
        </w:tc>
      </w:tr>
      <w:tr w:rsidR="00CA06AA" w:rsidRPr="002009EB" w14:paraId="4FF13C29" w14:textId="77777777" w:rsidTr="000B7680">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F7CAAC" w:themeFill="accent2" w:themeFillTint="66"/>
          </w:tcPr>
          <w:p w14:paraId="0E52F3D7" w14:textId="77777777" w:rsidR="00CA06AA" w:rsidRDefault="00CA06AA" w:rsidP="0048333D">
            <w:pPr>
              <w:jc w:val="center"/>
              <w:rPr>
                <w:lang w:eastAsia="cs-CZ"/>
              </w:rPr>
            </w:pPr>
            <w:r>
              <w:rPr>
                <w:lang w:eastAsia="cs-CZ"/>
              </w:rPr>
              <w:t>Výstupy dle RVP</w:t>
            </w:r>
          </w:p>
        </w:tc>
        <w:tc>
          <w:tcPr>
            <w:tcW w:w="4366" w:type="dxa"/>
            <w:shd w:val="clear" w:color="auto" w:fill="F7CAAC" w:themeFill="accent2" w:themeFillTint="66"/>
          </w:tcPr>
          <w:p w14:paraId="1F613CC6" w14:textId="77777777" w:rsidR="00CA06AA" w:rsidRDefault="00CA06AA"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gridSpan w:val="2"/>
            <w:shd w:val="clear" w:color="auto" w:fill="F7CAAC" w:themeFill="accent2" w:themeFillTint="66"/>
          </w:tcPr>
          <w:p w14:paraId="70653E36" w14:textId="77777777" w:rsidR="00CA06AA" w:rsidRPr="002009EB" w:rsidRDefault="00CA06AA"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gridSpan w:val="2"/>
            <w:shd w:val="clear" w:color="auto" w:fill="F7CAAC" w:themeFill="accent2" w:themeFillTint="66"/>
          </w:tcPr>
          <w:p w14:paraId="771085FD" w14:textId="77777777" w:rsidR="00CA06AA" w:rsidRPr="002009EB" w:rsidRDefault="00CA06AA"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072DC0" w:rsidRPr="005758C8" w14:paraId="65FDE44D" w14:textId="77777777" w:rsidTr="00182EE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B38B62B" w14:textId="77777777" w:rsidR="00072DC0" w:rsidRPr="005758C8" w:rsidRDefault="00072DC0" w:rsidP="00A740B8">
            <w:pPr>
              <w:rPr>
                <w:rFonts w:eastAsia="Calibri"/>
                <w:bCs w:val="0"/>
                <w:sz w:val="22"/>
                <w:szCs w:val="22"/>
                <w:lang w:eastAsia="cs-CZ"/>
              </w:rPr>
            </w:pPr>
            <w:r w:rsidRPr="005758C8">
              <w:rPr>
                <w:rFonts w:eastAsia="Calibri"/>
                <w:b w:val="0"/>
                <w:sz w:val="22"/>
                <w:szCs w:val="22"/>
                <w:lang w:eastAsia="cs-CZ"/>
              </w:rPr>
              <w:t>CJ-5-1-01</w:t>
            </w:r>
          </w:p>
          <w:p w14:paraId="08E49930" w14:textId="71A191E4" w:rsidR="00072DC0" w:rsidRPr="005758C8" w:rsidRDefault="00072DC0" w:rsidP="00A740B8">
            <w:pPr>
              <w:rPr>
                <w:rFonts w:eastAsia="Calibri"/>
                <w:b w:val="0"/>
                <w:sz w:val="22"/>
                <w:szCs w:val="22"/>
                <w:lang w:eastAsia="cs-CZ"/>
              </w:rPr>
            </w:pPr>
            <w:r w:rsidRPr="005758C8">
              <w:rPr>
                <w:rFonts w:eastAsia="Calibri"/>
                <w:b w:val="0"/>
                <w:sz w:val="22"/>
                <w:szCs w:val="22"/>
                <w:lang w:eastAsia="cs-CZ"/>
              </w:rPr>
              <w:t>rozumí jednoduchým pokynům a otázkám učitele, které jsou sdělovány pomalu a s pečlivou výslovností</w:t>
            </w:r>
          </w:p>
        </w:tc>
        <w:tc>
          <w:tcPr>
            <w:tcW w:w="4366" w:type="dxa"/>
            <w:shd w:val="clear" w:color="auto" w:fill="auto"/>
          </w:tcPr>
          <w:p w14:paraId="44D58860" w14:textId="0265E78F" w:rsidR="00072DC0" w:rsidRPr="005758C8"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Rozumí přiměřeně obtížným pokynům a otázkám učitele a reaguje na ně.</w:t>
            </w:r>
          </w:p>
        </w:tc>
        <w:tc>
          <w:tcPr>
            <w:tcW w:w="4366" w:type="dxa"/>
            <w:gridSpan w:val="2"/>
            <w:vMerge w:val="restart"/>
            <w:shd w:val="clear" w:color="auto" w:fill="auto"/>
          </w:tcPr>
          <w:p w14:paraId="1604673D" w14:textId="228D9840"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slovn</w:t>
            </w:r>
            <w:r w:rsidRPr="005758C8">
              <w:rPr>
                <w:rFonts w:hint="eastAsia"/>
                <w:sz w:val="22"/>
                <w:szCs w:val="22"/>
              </w:rPr>
              <w:t>í</w:t>
            </w:r>
            <w:r w:rsidRPr="005758C8">
              <w:rPr>
                <w:sz w:val="22"/>
                <w:szCs w:val="22"/>
              </w:rPr>
              <w:t xml:space="preserve"> z</w:t>
            </w:r>
            <w:r w:rsidRPr="005758C8">
              <w:rPr>
                <w:rFonts w:hint="eastAsia"/>
                <w:sz w:val="22"/>
                <w:szCs w:val="22"/>
              </w:rPr>
              <w:t>á</w:t>
            </w:r>
            <w:r w:rsidRPr="005758C8">
              <w:rPr>
                <w:sz w:val="22"/>
                <w:szCs w:val="22"/>
              </w:rPr>
              <w:t xml:space="preserve">soba týkající se tvoření otázek a odpovědí, tvoření jednoduchých vět (sloveso </w:t>
            </w:r>
            <w:r w:rsidRPr="005758C8">
              <w:rPr>
                <w:i/>
                <w:iCs/>
                <w:sz w:val="22"/>
                <w:szCs w:val="22"/>
              </w:rPr>
              <w:t>to be, to have, to do, can</w:t>
            </w:r>
            <w:r w:rsidRPr="005758C8">
              <w:rPr>
                <w:sz w:val="22"/>
                <w:szCs w:val="22"/>
              </w:rPr>
              <w:t>)</w:t>
            </w:r>
          </w:p>
          <w:p w14:paraId="68C0A3E9" w14:textId="3ED3D1D8" w:rsidR="00072DC0" w:rsidRPr="005758C8"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přítomný čas prostý – 3. osoba sg. (kladná i záporná forma, otázka); přítomný čas průběhový (sg.)</w:t>
            </w:r>
          </w:p>
          <w:p w14:paraId="11C661B9" w14:textId="26385585" w:rsidR="00072DC0" w:rsidRPr="005758C8" w:rsidRDefault="00072DC0">
            <w:pPr>
              <w:pStyle w:val="Odstavecseseznamem"/>
              <w:numPr>
                <w:ilvl w:val="0"/>
                <w:numId w:val="5"/>
              </w:numPr>
              <w:suppressAutoHyphens w:val="0"/>
              <w:spacing w:line="276" w:lineRule="auto"/>
              <w:ind w:left="654" w:hanging="283"/>
              <w:cnfStyle w:val="000000100000" w:firstRow="0" w:lastRow="0" w:firstColumn="0" w:lastColumn="0" w:oddVBand="0" w:evenVBand="0" w:oddHBand="1" w:evenHBand="0" w:firstRowFirstColumn="0" w:firstRowLastColumn="0" w:lastRowFirstColumn="0" w:lastRowLastColumn="0"/>
              <w:rPr>
                <w:sz w:val="22"/>
                <w:szCs w:val="22"/>
                <w:lang w:eastAsia="cs-CZ"/>
              </w:rPr>
            </w:pPr>
            <w:r w:rsidRPr="005758C8">
              <w:rPr>
                <w:sz w:val="22"/>
                <w:szCs w:val="22"/>
              </w:rPr>
              <w:t xml:space="preserve">předložky místa; vazba </w:t>
            </w:r>
            <w:r w:rsidRPr="005758C8">
              <w:rPr>
                <w:i/>
                <w:iCs/>
                <w:sz w:val="22"/>
                <w:szCs w:val="22"/>
              </w:rPr>
              <w:t>There is…/ There are…</w:t>
            </w:r>
          </w:p>
          <w:p w14:paraId="77BE058E" w14:textId="08FB99A7" w:rsidR="00072DC0" w:rsidRPr="005758C8" w:rsidRDefault="00072DC0">
            <w:pPr>
              <w:pStyle w:val="Odstavecseseznamem"/>
              <w:numPr>
                <w:ilvl w:val="0"/>
                <w:numId w:val="5"/>
              </w:numPr>
              <w:suppressAutoHyphens w:val="0"/>
              <w:spacing w:line="276" w:lineRule="auto"/>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rozkazovací způsob – kladná a záporná forma</w:t>
            </w:r>
          </w:p>
          <w:p w14:paraId="41F955BE" w14:textId="3E5D94EB"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slovní zásoba týkající se základních zdvořilostních frází a představování se</w:t>
            </w:r>
          </w:p>
          <w:p w14:paraId="155B37E9" w14:textId="71803181"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MT" w:eastAsia="TimesNewRomanPSMT" w:cs="TimesNewRomanPSMT"/>
                <w:sz w:val="22"/>
                <w:szCs w:val="22"/>
                <w:lang w:eastAsia="cs-CZ"/>
              </w:rPr>
            </w:pPr>
            <w:r w:rsidRPr="005758C8">
              <w:rPr>
                <w:sz w:val="22"/>
                <w:szCs w:val="22"/>
              </w:rPr>
              <w:t>rozšířenější slovn</w:t>
            </w:r>
            <w:r w:rsidRPr="005758C8">
              <w:rPr>
                <w:rFonts w:hint="eastAsia"/>
                <w:sz w:val="22"/>
                <w:szCs w:val="22"/>
              </w:rPr>
              <w:t>í</w:t>
            </w:r>
            <w:r w:rsidRPr="005758C8">
              <w:rPr>
                <w:sz w:val="22"/>
                <w:szCs w:val="22"/>
              </w:rPr>
              <w:t xml:space="preserve"> z</w:t>
            </w:r>
            <w:r w:rsidRPr="005758C8">
              <w:rPr>
                <w:rFonts w:hint="eastAsia"/>
                <w:sz w:val="22"/>
                <w:szCs w:val="22"/>
              </w:rPr>
              <w:t>á</w:t>
            </w:r>
            <w:r w:rsidRPr="005758C8">
              <w:rPr>
                <w:sz w:val="22"/>
                <w:szCs w:val="22"/>
              </w:rPr>
              <w:t xml:space="preserve">soba </w:t>
            </w:r>
            <w:r>
              <w:rPr>
                <w:sz w:val="22"/>
                <w:szCs w:val="22"/>
              </w:rPr>
              <w:t>z</w:t>
            </w:r>
            <w:r w:rsidRPr="005758C8">
              <w:rPr>
                <w:sz w:val="22"/>
                <w:szCs w:val="22"/>
              </w:rPr>
              <w:t xml:space="preserve"> prob</w:t>
            </w:r>
            <w:r w:rsidRPr="005758C8">
              <w:rPr>
                <w:rFonts w:hint="eastAsia"/>
                <w:sz w:val="22"/>
                <w:szCs w:val="22"/>
              </w:rPr>
              <w:t>í</w:t>
            </w:r>
            <w:r w:rsidRPr="005758C8">
              <w:rPr>
                <w:sz w:val="22"/>
                <w:szCs w:val="22"/>
              </w:rPr>
              <w:t>ran</w:t>
            </w:r>
            <w:r w:rsidRPr="005758C8">
              <w:rPr>
                <w:rFonts w:hint="eastAsia"/>
                <w:sz w:val="22"/>
                <w:szCs w:val="22"/>
              </w:rPr>
              <w:t>ý</w:t>
            </w:r>
            <w:r w:rsidRPr="005758C8">
              <w:rPr>
                <w:sz w:val="22"/>
                <w:szCs w:val="22"/>
              </w:rPr>
              <w:t>ch tematick</w:t>
            </w:r>
            <w:r w:rsidRPr="005758C8">
              <w:rPr>
                <w:rFonts w:hint="eastAsia"/>
                <w:sz w:val="22"/>
                <w:szCs w:val="22"/>
              </w:rPr>
              <w:t>ý</w:t>
            </w:r>
            <w:r w:rsidRPr="005758C8">
              <w:rPr>
                <w:sz w:val="22"/>
                <w:szCs w:val="22"/>
              </w:rPr>
              <w:t>ch okruh</w:t>
            </w:r>
            <w:r w:rsidRPr="005758C8">
              <w:rPr>
                <w:rFonts w:hint="eastAsia"/>
                <w:sz w:val="22"/>
                <w:szCs w:val="22"/>
              </w:rPr>
              <w:t>ů</w:t>
            </w:r>
          </w:p>
          <w:p w14:paraId="4EDD9EB8" w14:textId="75BC6948" w:rsidR="00072DC0" w:rsidRPr="00182EEC"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poslech, audiovizuální úryvky</w:t>
            </w:r>
            <w:r>
              <w:rPr>
                <w:sz w:val="22"/>
                <w:szCs w:val="22"/>
              </w:rPr>
              <w:t xml:space="preserve">, </w:t>
            </w:r>
            <w:r w:rsidRPr="005758C8">
              <w:rPr>
                <w:sz w:val="22"/>
                <w:szCs w:val="22"/>
              </w:rPr>
              <w:t>práce s textem, mluveným slovem</w:t>
            </w:r>
          </w:p>
        </w:tc>
        <w:tc>
          <w:tcPr>
            <w:tcW w:w="2217" w:type="dxa"/>
            <w:gridSpan w:val="2"/>
            <w:vMerge w:val="restart"/>
            <w:shd w:val="clear" w:color="auto" w:fill="auto"/>
          </w:tcPr>
          <w:p w14:paraId="271EDC80" w14:textId="2FFF13B1" w:rsidR="00072DC0" w:rsidRPr="005758C8" w:rsidRDefault="00072DC0" w:rsidP="00B434B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5758C8" w14:paraId="592831E5" w14:textId="77777777" w:rsidTr="00182EEC">
        <w:trPr>
          <w:trHeight w:val="14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6A50DBE" w14:textId="77777777" w:rsidR="00072DC0" w:rsidRPr="005758C8" w:rsidRDefault="00072DC0" w:rsidP="00A740B8">
            <w:pPr>
              <w:rPr>
                <w:rFonts w:eastAsia="Calibri"/>
                <w:bCs w:val="0"/>
                <w:sz w:val="22"/>
                <w:szCs w:val="22"/>
                <w:lang w:eastAsia="cs-CZ"/>
              </w:rPr>
            </w:pPr>
            <w:r w:rsidRPr="005758C8">
              <w:rPr>
                <w:rFonts w:eastAsia="Calibri"/>
                <w:b w:val="0"/>
                <w:sz w:val="22"/>
                <w:szCs w:val="22"/>
                <w:lang w:eastAsia="cs-CZ"/>
              </w:rPr>
              <w:t>CJ-5-1-02</w:t>
            </w:r>
          </w:p>
          <w:p w14:paraId="2F7DF64C" w14:textId="4FAB06C6" w:rsidR="00072DC0" w:rsidRPr="005758C8" w:rsidRDefault="00072DC0" w:rsidP="006B17DF">
            <w:pPr>
              <w:rPr>
                <w:rFonts w:eastAsia="Calibri"/>
                <w:b w:val="0"/>
                <w:sz w:val="22"/>
                <w:szCs w:val="22"/>
                <w:lang w:eastAsia="cs-CZ"/>
              </w:rPr>
            </w:pPr>
            <w:r w:rsidRPr="005758C8">
              <w:rPr>
                <w:rFonts w:eastAsia="Calibri"/>
                <w:b w:val="0"/>
                <w:sz w:val="22"/>
                <w:szCs w:val="22"/>
                <w:lang w:eastAsia="cs-CZ"/>
              </w:rPr>
              <w:t>rozumí slovům a jednoduchým větám, pokud jsou pronášeny pomalu a zřetelně a týkají se osvojovaných témat, zejména pokud má k dispozici vizuální oporu</w:t>
            </w:r>
          </w:p>
        </w:tc>
        <w:tc>
          <w:tcPr>
            <w:tcW w:w="4366" w:type="dxa"/>
            <w:shd w:val="clear" w:color="auto" w:fill="auto"/>
          </w:tcPr>
          <w:p w14:paraId="0E5E9768" w14:textId="111AA101" w:rsidR="00072DC0" w:rsidRPr="005758C8"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Rozumí slovní zásobě z aktuálně i z dříve probíraných tematických celků.</w:t>
            </w:r>
          </w:p>
        </w:tc>
        <w:tc>
          <w:tcPr>
            <w:tcW w:w="4366" w:type="dxa"/>
            <w:gridSpan w:val="2"/>
            <w:vMerge/>
            <w:shd w:val="clear" w:color="auto" w:fill="auto"/>
          </w:tcPr>
          <w:p w14:paraId="5DE3236E" w14:textId="6E5FB2FA"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gridSpan w:val="2"/>
            <w:vMerge/>
            <w:shd w:val="clear" w:color="auto" w:fill="auto"/>
          </w:tcPr>
          <w:p w14:paraId="6DD32B12" w14:textId="77777777" w:rsidR="00072DC0" w:rsidRPr="005758C8" w:rsidRDefault="00072DC0" w:rsidP="00A740B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5758C8" w14:paraId="7C1FE77B" w14:textId="77777777" w:rsidTr="000B7680">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21ABF8E" w14:textId="77777777" w:rsidR="00072DC0" w:rsidRPr="005758C8" w:rsidRDefault="00072DC0" w:rsidP="006B17DF">
            <w:pPr>
              <w:rPr>
                <w:rFonts w:eastAsia="Calibri"/>
                <w:bCs w:val="0"/>
                <w:sz w:val="22"/>
                <w:szCs w:val="22"/>
                <w:lang w:eastAsia="cs-CZ"/>
              </w:rPr>
            </w:pPr>
            <w:r w:rsidRPr="005758C8">
              <w:rPr>
                <w:rFonts w:eastAsia="Calibri"/>
                <w:b w:val="0"/>
                <w:sz w:val="22"/>
                <w:szCs w:val="22"/>
                <w:lang w:eastAsia="cs-CZ"/>
              </w:rPr>
              <w:t>CJ-5-1-03</w:t>
            </w:r>
          </w:p>
          <w:p w14:paraId="73A9024B" w14:textId="7029BE87" w:rsidR="00072DC0" w:rsidRPr="005758C8" w:rsidRDefault="00072DC0" w:rsidP="00265234">
            <w:pPr>
              <w:rPr>
                <w:rFonts w:eastAsia="Calibri"/>
                <w:b w:val="0"/>
                <w:sz w:val="22"/>
                <w:szCs w:val="22"/>
                <w:lang w:eastAsia="cs-CZ"/>
              </w:rPr>
            </w:pPr>
            <w:r w:rsidRPr="005758C8">
              <w:rPr>
                <w:rFonts w:eastAsia="Calibri"/>
                <w:b w:val="0"/>
                <w:sz w:val="22"/>
                <w:szCs w:val="22"/>
                <w:lang w:eastAsia="cs-CZ"/>
              </w:rPr>
              <w:t>rozumí jednoduchému poslechovému textu, pokud je pronášen pomalu a zřetelně a má k dispozici vizuální oporu</w:t>
            </w:r>
          </w:p>
        </w:tc>
        <w:tc>
          <w:tcPr>
            <w:tcW w:w="4366" w:type="dxa"/>
            <w:shd w:val="clear" w:color="auto" w:fill="auto"/>
          </w:tcPr>
          <w:p w14:paraId="16D32B08" w14:textId="0FFB8B52" w:rsidR="00072DC0" w:rsidRPr="005758C8"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Rozumí jednoduch</w:t>
            </w:r>
            <w:r w:rsidR="00624B5F">
              <w:rPr>
                <w:sz w:val="22"/>
                <w:szCs w:val="22"/>
              </w:rPr>
              <w:t xml:space="preserve">ým </w:t>
            </w:r>
            <w:r w:rsidRPr="005758C8">
              <w:rPr>
                <w:sz w:val="22"/>
                <w:szCs w:val="22"/>
              </w:rPr>
              <w:t>poslech</w:t>
            </w:r>
            <w:r w:rsidR="00624B5F">
              <w:rPr>
                <w:sz w:val="22"/>
                <w:szCs w:val="22"/>
              </w:rPr>
              <w:t>ovým textům - větě</w:t>
            </w:r>
            <w:r w:rsidRPr="005758C8">
              <w:rPr>
                <w:sz w:val="22"/>
                <w:szCs w:val="22"/>
              </w:rPr>
              <w:t>, které vycházejí z probíraných tematických celků, doplněné o vizuální oporu</w:t>
            </w:r>
            <w:r w:rsidR="00510B42">
              <w:rPr>
                <w:sz w:val="22"/>
                <w:szCs w:val="22"/>
              </w:rPr>
              <w:t>.</w:t>
            </w:r>
          </w:p>
          <w:p w14:paraId="35C9DDE6" w14:textId="41E25965" w:rsidR="00072DC0" w:rsidRPr="005758C8"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 xml:space="preserve">Porozumí </w:t>
            </w:r>
            <w:r w:rsidR="00624B5F">
              <w:rPr>
                <w:sz w:val="22"/>
                <w:szCs w:val="22"/>
              </w:rPr>
              <w:t xml:space="preserve">myšlence </w:t>
            </w:r>
            <w:r w:rsidR="00B434B3">
              <w:rPr>
                <w:sz w:val="22"/>
                <w:szCs w:val="22"/>
              </w:rPr>
              <w:t>jednoduchý</w:t>
            </w:r>
            <w:r w:rsidR="00624B5F">
              <w:rPr>
                <w:sz w:val="22"/>
                <w:szCs w:val="22"/>
              </w:rPr>
              <w:t xml:space="preserve">ch </w:t>
            </w:r>
            <w:r w:rsidRPr="005758C8">
              <w:rPr>
                <w:sz w:val="22"/>
                <w:szCs w:val="22"/>
              </w:rPr>
              <w:t>audiovizuální</w:t>
            </w:r>
            <w:r w:rsidR="00624B5F">
              <w:rPr>
                <w:sz w:val="22"/>
                <w:szCs w:val="22"/>
              </w:rPr>
              <w:t>ch</w:t>
            </w:r>
            <w:r w:rsidRPr="005758C8">
              <w:rPr>
                <w:sz w:val="22"/>
                <w:szCs w:val="22"/>
              </w:rPr>
              <w:t xml:space="preserve"> nahráv</w:t>
            </w:r>
            <w:r w:rsidR="00624B5F">
              <w:rPr>
                <w:sz w:val="22"/>
                <w:szCs w:val="22"/>
              </w:rPr>
              <w:t>ek</w:t>
            </w:r>
            <w:r w:rsidRPr="005758C8">
              <w:rPr>
                <w:sz w:val="22"/>
                <w:szCs w:val="22"/>
              </w:rPr>
              <w:t xml:space="preserve"> (krátké animované pohádky, výuková videa).</w:t>
            </w:r>
          </w:p>
        </w:tc>
        <w:tc>
          <w:tcPr>
            <w:tcW w:w="4366" w:type="dxa"/>
            <w:gridSpan w:val="2"/>
            <w:vMerge/>
            <w:shd w:val="clear" w:color="auto" w:fill="auto"/>
          </w:tcPr>
          <w:p w14:paraId="1C5294B4" w14:textId="6DBF02BB"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gridSpan w:val="2"/>
            <w:vMerge/>
            <w:shd w:val="clear" w:color="auto" w:fill="auto"/>
          </w:tcPr>
          <w:p w14:paraId="271F7032" w14:textId="77777777" w:rsidR="00072DC0" w:rsidRPr="005758C8" w:rsidRDefault="00072DC0" w:rsidP="00A740B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5758C8" w14:paraId="01D81100" w14:textId="77777777" w:rsidTr="000B7680">
        <w:trPr>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C8EF487" w14:textId="77777777" w:rsidR="00072DC0" w:rsidRPr="005758C8" w:rsidRDefault="00072DC0" w:rsidP="006B17DF">
            <w:pPr>
              <w:rPr>
                <w:rFonts w:eastAsia="Calibri"/>
                <w:bCs w:val="0"/>
                <w:sz w:val="22"/>
                <w:szCs w:val="22"/>
                <w:lang w:eastAsia="cs-CZ"/>
              </w:rPr>
            </w:pPr>
            <w:r w:rsidRPr="005758C8">
              <w:rPr>
                <w:rFonts w:eastAsia="Calibri"/>
                <w:b w:val="0"/>
                <w:sz w:val="22"/>
                <w:szCs w:val="22"/>
                <w:lang w:eastAsia="cs-CZ"/>
              </w:rPr>
              <w:t>CJ-5-2-01</w:t>
            </w:r>
          </w:p>
          <w:p w14:paraId="69B23CD5" w14:textId="0C7F236D" w:rsidR="00072DC0" w:rsidRPr="005758C8" w:rsidRDefault="00072DC0" w:rsidP="00A740B8">
            <w:pPr>
              <w:rPr>
                <w:rFonts w:eastAsia="Calibri"/>
                <w:b w:val="0"/>
                <w:sz w:val="22"/>
                <w:szCs w:val="22"/>
                <w:lang w:eastAsia="cs-CZ"/>
              </w:rPr>
            </w:pPr>
            <w:r w:rsidRPr="005758C8">
              <w:rPr>
                <w:rFonts w:eastAsia="Calibri"/>
                <w:b w:val="0"/>
                <w:sz w:val="22"/>
                <w:szCs w:val="22"/>
                <w:lang w:eastAsia="cs-CZ"/>
              </w:rPr>
              <w:t>se zapojí do jednoduchých rozhovorů</w:t>
            </w:r>
          </w:p>
        </w:tc>
        <w:tc>
          <w:tcPr>
            <w:tcW w:w="4366" w:type="dxa"/>
            <w:shd w:val="clear" w:color="auto" w:fill="auto"/>
          </w:tcPr>
          <w:p w14:paraId="15C6CEDF" w14:textId="3416A0B2" w:rsidR="00072DC0" w:rsidRPr="005758C8"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Utvoří jednoduché otázky na základě probíraných gramatických a tematických okruhů.</w:t>
            </w:r>
          </w:p>
          <w:p w14:paraId="631F90C6" w14:textId="77777777" w:rsidR="00072DC0" w:rsidRPr="005758C8"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Používá běžné zdvořilostní fráze při pozdravu a představování, pozdraví a rozloučí se.</w:t>
            </w:r>
          </w:p>
          <w:p w14:paraId="75D49CC1" w14:textId="035471C9" w:rsidR="00072DC0" w:rsidRPr="00624B5F" w:rsidRDefault="00072DC0" w:rsidP="00624B5F">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Odpovídá na jednoduché otázky učitele.</w:t>
            </w:r>
          </w:p>
        </w:tc>
        <w:tc>
          <w:tcPr>
            <w:tcW w:w="4366" w:type="dxa"/>
            <w:gridSpan w:val="2"/>
            <w:vMerge w:val="restart"/>
            <w:shd w:val="clear" w:color="auto" w:fill="auto"/>
          </w:tcPr>
          <w:p w14:paraId="6CB5CC28" w14:textId="0AB9B629"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upevňování z</w:t>
            </w:r>
            <w:r w:rsidRPr="005758C8">
              <w:rPr>
                <w:rFonts w:hint="eastAsia"/>
                <w:sz w:val="22"/>
                <w:szCs w:val="22"/>
              </w:rPr>
              <w:t>á</w:t>
            </w:r>
            <w:r w:rsidRPr="005758C8">
              <w:rPr>
                <w:sz w:val="22"/>
                <w:szCs w:val="22"/>
              </w:rPr>
              <w:t>kladn</w:t>
            </w:r>
            <w:r w:rsidRPr="005758C8">
              <w:rPr>
                <w:rFonts w:hint="eastAsia"/>
                <w:sz w:val="22"/>
                <w:szCs w:val="22"/>
              </w:rPr>
              <w:t>í</w:t>
            </w:r>
            <w:r w:rsidRPr="005758C8">
              <w:rPr>
                <w:sz w:val="22"/>
                <w:szCs w:val="22"/>
              </w:rPr>
              <w:t>ch v</w:t>
            </w:r>
            <w:r w:rsidRPr="005758C8">
              <w:rPr>
                <w:rFonts w:hint="eastAsia"/>
                <w:sz w:val="22"/>
                <w:szCs w:val="22"/>
              </w:rPr>
              <w:t>ý</w:t>
            </w:r>
            <w:r w:rsidRPr="005758C8">
              <w:rPr>
                <w:sz w:val="22"/>
                <w:szCs w:val="22"/>
              </w:rPr>
              <w:t>slovnostn</w:t>
            </w:r>
            <w:r w:rsidRPr="005758C8">
              <w:rPr>
                <w:rFonts w:hint="eastAsia"/>
                <w:sz w:val="22"/>
                <w:szCs w:val="22"/>
              </w:rPr>
              <w:t>í</w:t>
            </w:r>
            <w:r w:rsidRPr="005758C8">
              <w:rPr>
                <w:sz w:val="22"/>
                <w:szCs w:val="22"/>
              </w:rPr>
              <w:t>ch n</w:t>
            </w:r>
            <w:r w:rsidRPr="005758C8">
              <w:rPr>
                <w:rFonts w:hint="eastAsia"/>
                <w:sz w:val="22"/>
                <w:szCs w:val="22"/>
              </w:rPr>
              <w:t>á</w:t>
            </w:r>
            <w:r w:rsidRPr="005758C8">
              <w:rPr>
                <w:sz w:val="22"/>
                <w:szCs w:val="22"/>
              </w:rPr>
              <w:t>vyků</w:t>
            </w:r>
          </w:p>
          <w:p w14:paraId="118E0C54" w14:textId="167180E4"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aktivní používání slovní zásoby</w:t>
            </w:r>
          </w:p>
          <w:p w14:paraId="1462B656" w14:textId="77777777"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z</w:t>
            </w:r>
            <w:r w:rsidRPr="005758C8">
              <w:rPr>
                <w:rFonts w:hint="eastAsia"/>
                <w:sz w:val="22"/>
                <w:szCs w:val="22"/>
              </w:rPr>
              <w:t>á</w:t>
            </w:r>
            <w:r w:rsidRPr="005758C8">
              <w:rPr>
                <w:sz w:val="22"/>
                <w:szCs w:val="22"/>
              </w:rPr>
              <w:t>kladn</w:t>
            </w:r>
            <w:r w:rsidRPr="005758C8">
              <w:rPr>
                <w:rFonts w:hint="eastAsia"/>
                <w:sz w:val="22"/>
                <w:szCs w:val="22"/>
              </w:rPr>
              <w:t>í</w:t>
            </w:r>
            <w:r w:rsidRPr="005758C8">
              <w:rPr>
                <w:sz w:val="22"/>
                <w:szCs w:val="22"/>
              </w:rPr>
              <w:t xml:space="preserve"> gramatick</w:t>
            </w:r>
            <w:r w:rsidRPr="005758C8">
              <w:rPr>
                <w:rFonts w:hint="eastAsia"/>
                <w:sz w:val="22"/>
                <w:szCs w:val="22"/>
              </w:rPr>
              <w:t>é</w:t>
            </w:r>
            <w:r w:rsidRPr="005758C8">
              <w:rPr>
                <w:sz w:val="22"/>
                <w:szCs w:val="22"/>
              </w:rPr>
              <w:t xml:space="preserve"> struktury a typy v</w:t>
            </w:r>
            <w:r w:rsidRPr="005758C8">
              <w:rPr>
                <w:rFonts w:hint="eastAsia"/>
                <w:sz w:val="22"/>
                <w:szCs w:val="22"/>
              </w:rPr>
              <w:t>ě</w:t>
            </w:r>
            <w:r w:rsidRPr="005758C8">
              <w:rPr>
                <w:sz w:val="22"/>
                <w:szCs w:val="22"/>
              </w:rPr>
              <w:t>t, které jsou sou</w:t>
            </w:r>
            <w:r w:rsidRPr="005758C8">
              <w:rPr>
                <w:rFonts w:hint="eastAsia"/>
                <w:sz w:val="22"/>
                <w:szCs w:val="22"/>
              </w:rPr>
              <w:t>čá</w:t>
            </w:r>
            <w:r w:rsidRPr="005758C8">
              <w:rPr>
                <w:sz w:val="22"/>
                <w:szCs w:val="22"/>
              </w:rPr>
              <w:t>st</w:t>
            </w:r>
            <w:r w:rsidRPr="005758C8">
              <w:rPr>
                <w:rFonts w:hint="eastAsia"/>
                <w:sz w:val="22"/>
                <w:szCs w:val="22"/>
              </w:rPr>
              <w:t>í</w:t>
            </w:r>
            <w:r w:rsidRPr="005758C8">
              <w:rPr>
                <w:sz w:val="22"/>
                <w:szCs w:val="22"/>
              </w:rPr>
              <w:t xml:space="preserve"> pam</w:t>
            </w:r>
            <w:r w:rsidRPr="005758C8">
              <w:rPr>
                <w:rFonts w:hint="eastAsia"/>
                <w:sz w:val="22"/>
                <w:szCs w:val="22"/>
              </w:rPr>
              <w:t>ě</w:t>
            </w:r>
            <w:r w:rsidRPr="005758C8">
              <w:rPr>
                <w:sz w:val="22"/>
                <w:szCs w:val="22"/>
              </w:rPr>
              <w:t>tn</w:t>
            </w:r>
            <w:r w:rsidRPr="005758C8">
              <w:rPr>
                <w:rFonts w:hint="eastAsia"/>
                <w:sz w:val="22"/>
                <w:szCs w:val="22"/>
              </w:rPr>
              <w:t>ě</w:t>
            </w:r>
            <w:r w:rsidRPr="005758C8">
              <w:rPr>
                <w:sz w:val="22"/>
                <w:szCs w:val="22"/>
              </w:rPr>
              <w:t xml:space="preserve"> osvojen</w:t>
            </w:r>
            <w:r w:rsidRPr="005758C8">
              <w:rPr>
                <w:rFonts w:hint="eastAsia"/>
                <w:sz w:val="22"/>
                <w:szCs w:val="22"/>
              </w:rPr>
              <w:t>é</w:t>
            </w:r>
            <w:r w:rsidRPr="005758C8">
              <w:rPr>
                <w:sz w:val="22"/>
                <w:szCs w:val="22"/>
              </w:rPr>
              <w:t>ho reperto</w:t>
            </w:r>
            <w:r w:rsidRPr="005758C8">
              <w:rPr>
                <w:rFonts w:hint="eastAsia"/>
                <w:sz w:val="22"/>
                <w:szCs w:val="22"/>
              </w:rPr>
              <w:t>á</w:t>
            </w:r>
            <w:r w:rsidRPr="005758C8">
              <w:rPr>
                <w:sz w:val="22"/>
                <w:szCs w:val="22"/>
              </w:rPr>
              <w:t>ru s tolerancí element</w:t>
            </w:r>
            <w:r w:rsidRPr="005758C8">
              <w:rPr>
                <w:rFonts w:hint="eastAsia"/>
                <w:sz w:val="22"/>
                <w:szCs w:val="22"/>
              </w:rPr>
              <w:t>á</w:t>
            </w:r>
            <w:r w:rsidRPr="005758C8">
              <w:rPr>
                <w:sz w:val="22"/>
                <w:szCs w:val="22"/>
              </w:rPr>
              <w:t>rn</w:t>
            </w:r>
            <w:r w:rsidRPr="005758C8">
              <w:rPr>
                <w:rFonts w:hint="eastAsia"/>
                <w:sz w:val="22"/>
                <w:szCs w:val="22"/>
              </w:rPr>
              <w:t>í</w:t>
            </w:r>
            <w:r w:rsidRPr="005758C8">
              <w:rPr>
                <w:sz w:val="22"/>
                <w:szCs w:val="22"/>
              </w:rPr>
              <w:t>ch chyb, kter</w:t>
            </w:r>
            <w:r w:rsidRPr="005758C8">
              <w:rPr>
                <w:rFonts w:hint="eastAsia"/>
                <w:sz w:val="22"/>
                <w:szCs w:val="22"/>
              </w:rPr>
              <w:t>é</w:t>
            </w:r>
            <w:r w:rsidRPr="005758C8">
              <w:rPr>
                <w:sz w:val="22"/>
                <w:szCs w:val="22"/>
              </w:rPr>
              <w:t xml:space="preserve"> nenaru</w:t>
            </w:r>
            <w:r w:rsidRPr="005758C8">
              <w:rPr>
                <w:rFonts w:hint="eastAsia"/>
                <w:sz w:val="22"/>
                <w:szCs w:val="22"/>
              </w:rPr>
              <w:t>š</w:t>
            </w:r>
            <w:r w:rsidRPr="005758C8">
              <w:rPr>
                <w:sz w:val="22"/>
                <w:szCs w:val="22"/>
              </w:rPr>
              <w:t>uj</w:t>
            </w:r>
            <w:r w:rsidRPr="005758C8">
              <w:rPr>
                <w:rFonts w:hint="eastAsia"/>
                <w:sz w:val="22"/>
                <w:szCs w:val="22"/>
              </w:rPr>
              <w:t>í</w:t>
            </w:r>
            <w:r w:rsidRPr="005758C8">
              <w:rPr>
                <w:sz w:val="22"/>
                <w:szCs w:val="22"/>
              </w:rPr>
              <w:t xml:space="preserve"> smysl sd</w:t>
            </w:r>
            <w:r w:rsidRPr="005758C8">
              <w:rPr>
                <w:rFonts w:hint="eastAsia"/>
                <w:sz w:val="22"/>
                <w:szCs w:val="22"/>
              </w:rPr>
              <w:t>ě</w:t>
            </w:r>
            <w:r w:rsidRPr="005758C8">
              <w:rPr>
                <w:sz w:val="22"/>
                <w:szCs w:val="22"/>
              </w:rPr>
              <w:t>len</w:t>
            </w:r>
            <w:r w:rsidRPr="005758C8">
              <w:rPr>
                <w:rFonts w:hint="eastAsia"/>
                <w:sz w:val="22"/>
                <w:szCs w:val="22"/>
              </w:rPr>
              <w:t>í</w:t>
            </w:r>
            <w:r w:rsidRPr="005758C8">
              <w:rPr>
                <w:sz w:val="22"/>
                <w:szCs w:val="22"/>
              </w:rPr>
              <w:t xml:space="preserve"> a porozum</w:t>
            </w:r>
            <w:r w:rsidRPr="005758C8">
              <w:rPr>
                <w:rFonts w:hint="eastAsia"/>
                <w:sz w:val="22"/>
                <w:szCs w:val="22"/>
              </w:rPr>
              <w:t>ě</w:t>
            </w:r>
            <w:r w:rsidRPr="005758C8">
              <w:rPr>
                <w:sz w:val="22"/>
                <w:szCs w:val="22"/>
              </w:rPr>
              <w:t>n</w:t>
            </w:r>
            <w:r w:rsidRPr="005758C8">
              <w:rPr>
                <w:rFonts w:hint="eastAsia"/>
                <w:sz w:val="22"/>
                <w:szCs w:val="22"/>
              </w:rPr>
              <w:t>í</w:t>
            </w:r>
          </w:p>
          <w:p w14:paraId="788E8F19" w14:textId="565A0B8F"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dopis – čtení, psaní, struktura</w:t>
            </w:r>
          </w:p>
        </w:tc>
        <w:tc>
          <w:tcPr>
            <w:tcW w:w="2217" w:type="dxa"/>
            <w:gridSpan w:val="2"/>
            <w:vMerge/>
            <w:shd w:val="clear" w:color="auto" w:fill="auto"/>
          </w:tcPr>
          <w:p w14:paraId="10149D02" w14:textId="77777777" w:rsidR="00072DC0" w:rsidRPr="005758C8" w:rsidRDefault="00072DC0" w:rsidP="00A740B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5758C8" w14:paraId="5D1C1F93" w14:textId="77777777" w:rsidTr="00466AD3">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716FDC7" w14:textId="77777777" w:rsidR="00072DC0" w:rsidRPr="005758C8" w:rsidRDefault="00072DC0" w:rsidP="006B17DF">
            <w:pPr>
              <w:rPr>
                <w:rFonts w:eastAsia="Calibri"/>
                <w:bCs w:val="0"/>
                <w:sz w:val="22"/>
                <w:szCs w:val="22"/>
                <w:lang w:eastAsia="cs-CZ"/>
              </w:rPr>
            </w:pPr>
            <w:r w:rsidRPr="005758C8">
              <w:rPr>
                <w:rFonts w:eastAsia="Calibri"/>
                <w:b w:val="0"/>
                <w:sz w:val="22"/>
                <w:szCs w:val="22"/>
                <w:lang w:eastAsia="cs-CZ"/>
              </w:rPr>
              <w:t>CJ-5-2-02</w:t>
            </w:r>
          </w:p>
          <w:p w14:paraId="0628C7FA" w14:textId="5CBA7CD3" w:rsidR="00072DC0" w:rsidRPr="005758C8" w:rsidRDefault="00072DC0" w:rsidP="00182EEC">
            <w:pPr>
              <w:rPr>
                <w:rFonts w:eastAsia="Calibri"/>
                <w:sz w:val="22"/>
                <w:szCs w:val="22"/>
                <w:lang w:eastAsia="cs-CZ"/>
              </w:rPr>
            </w:pPr>
            <w:r w:rsidRPr="005758C8">
              <w:rPr>
                <w:rFonts w:eastAsia="Calibri"/>
                <w:b w:val="0"/>
                <w:sz w:val="22"/>
                <w:szCs w:val="22"/>
                <w:lang w:eastAsia="cs-CZ"/>
              </w:rPr>
              <w:t>sdělí jednoduchým způsobem základní informace týkající se jeho samotného, rodiny, školy, volného času a dalších osvojovaných témat</w:t>
            </w:r>
          </w:p>
        </w:tc>
        <w:tc>
          <w:tcPr>
            <w:tcW w:w="4366" w:type="dxa"/>
            <w:shd w:val="clear" w:color="auto" w:fill="auto"/>
          </w:tcPr>
          <w:p w14:paraId="658C6CFA" w14:textId="4DF8C1A3" w:rsidR="00072DC0" w:rsidRPr="005758C8"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Zformuluje jednoduché oznamovací kladné a záporné věty na základě probíraných gramatických a tematických okruhů.</w:t>
            </w:r>
          </w:p>
        </w:tc>
        <w:tc>
          <w:tcPr>
            <w:tcW w:w="4366" w:type="dxa"/>
            <w:gridSpan w:val="2"/>
            <w:vMerge/>
            <w:shd w:val="clear" w:color="auto" w:fill="auto"/>
          </w:tcPr>
          <w:p w14:paraId="573DA4A3" w14:textId="4BF207CA"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gridSpan w:val="2"/>
            <w:vMerge/>
            <w:shd w:val="clear" w:color="auto" w:fill="auto"/>
          </w:tcPr>
          <w:p w14:paraId="72E1D7AE" w14:textId="77777777" w:rsidR="00072DC0" w:rsidRPr="005758C8" w:rsidRDefault="00072DC0" w:rsidP="00A740B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5758C8" w14:paraId="17895EA0" w14:textId="77777777" w:rsidTr="00466AD3">
        <w:trPr>
          <w:trHeight w:val="126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C25170C" w14:textId="77777777" w:rsidR="00072DC0" w:rsidRPr="005758C8" w:rsidRDefault="00072DC0" w:rsidP="00A63254">
            <w:pPr>
              <w:rPr>
                <w:rFonts w:eastAsia="Calibri"/>
                <w:bCs w:val="0"/>
                <w:sz w:val="22"/>
                <w:szCs w:val="22"/>
                <w:lang w:eastAsia="cs-CZ"/>
              </w:rPr>
            </w:pPr>
            <w:r w:rsidRPr="005758C8">
              <w:rPr>
                <w:rFonts w:eastAsia="Calibri"/>
                <w:b w:val="0"/>
                <w:sz w:val="22"/>
                <w:szCs w:val="22"/>
                <w:lang w:eastAsia="cs-CZ"/>
              </w:rPr>
              <w:t>CJ-5-2-03</w:t>
            </w:r>
          </w:p>
          <w:p w14:paraId="4870498C" w14:textId="79D5C369" w:rsidR="00072DC0" w:rsidRPr="005758C8" w:rsidRDefault="00072DC0" w:rsidP="00A740B8">
            <w:pPr>
              <w:rPr>
                <w:rFonts w:eastAsia="Calibri"/>
                <w:b w:val="0"/>
                <w:sz w:val="22"/>
                <w:szCs w:val="22"/>
                <w:lang w:eastAsia="cs-CZ"/>
              </w:rPr>
            </w:pPr>
            <w:r w:rsidRPr="005758C8">
              <w:rPr>
                <w:rFonts w:eastAsia="Calibri"/>
                <w:b w:val="0"/>
                <w:sz w:val="22"/>
                <w:szCs w:val="22"/>
                <w:lang w:eastAsia="cs-CZ"/>
              </w:rPr>
              <w:t>odpovídá na jednoduché otázky týkající se jeho samotného, rodiny, školy, volného času a dalších osvojovaných témat a podobné otázky pokládá</w:t>
            </w:r>
          </w:p>
        </w:tc>
        <w:tc>
          <w:tcPr>
            <w:tcW w:w="4366" w:type="dxa"/>
            <w:shd w:val="clear" w:color="auto" w:fill="auto"/>
          </w:tcPr>
          <w:p w14:paraId="16C257AE" w14:textId="72E2D96A" w:rsidR="00072DC0" w:rsidRPr="00510B42" w:rsidRDefault="00072DC0" w:rsidP="00510B42">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 xml:space="preserve">Utvoří jednoduché odpovědi </w:t>
            </w:r>
            <w:r>
              <w:rPr>
                <w:sz w:val="22"/>
                <w:szCs w:val="22"/>
              </w:rPr>
              <w:t>v</w:t>
            </w:r>
            <w:r w:rsidRPr="005758C8">
              <w:rPr>
                <w:sz w:val="22"/>
                <w:szCs w:val="22"/>
              </w:rPr>
              <w:t> rámci osvojovaných témat.</w:t>
            </w:r>
          </w:p>
        </w:tc>
        <w:tc>
          <w:tcPr>
            <w:tcW w:w="4366" w:type="dxa"/>
            <w:gridSpan w:val="2"/>
            <w:vMerge/>
            <w:shd w:val="clear" w:color="auto" w:fill="auto"/>
          </w:tcPr>
          <w:p w14:paraId="38AA5D31" w14:textId="04433B67"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gridSpan w:val="2"/>
            <w:vMerge/>
            <w:shd w:val="clear" w:color="auto" w:fill="auto"/>
          </w:tcPr>
          <w:p w14:paraId="7AC5F65E" w14:textId="77777777" w:rsidR="00072DC0" w:rsidRPr="005758C8" w:rsidRDefault="00072DC0" w:rsidP="00A740B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5758C8" w14:paraId="6C911351" w14:textId="77777777" w:rsidTr="00466AD3">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6EF5A06" w14:textId="77777777" w:rsidR="00072DC0" w:rsidRPr="005758C8" w:rsidRDefault="00072DC0" w:rsidP="001A157B">
            <w:pPr>
              <w:rPr>
                <w:rFonts w:eastAsia="Calibri"/>
                <w:bCs w:val="0"/>
                <w:sz w:val="22"/>
                <w:szCs w:val="22"/>
                <w:lang w:eastAsia="cs-CZ"/>
              </w:rPr>
            </w:pPr>
            <w:r w:rsidRPr="005758C8">
              <w:rPr>
                <w:rFonts w:eastAsia="Calibri"/>
                <w:b w:val="0"/>
                <w:sz w:val="22"/>
                <w:szCs w:val="22"/>
                <w:lang w:eastAsia="cs-CZ"/>
              </w:rPr>
              <w:lastRenderedPageBreak/>
              <w:t>CJ-5-4-01</w:t>
            </w:r>
          </w:p>
          <w:p w14:paraId="55628826" w14:textId="4794034D" w:rsidR="00072DC0" w:rsidRPr="005758C8" w:rsidRDefault="00072DC0" w:rsidP="00A63254">
            <w:pPr>
              <w:rPr>
                <w:rFonts w:eastAsia="Calibri"/>
                <w:b w:val="0"/>
                <w:sz w:val="22"/>
                <w:szCs w:val="22"/>
                <w:lang w:eastAsia="cs-CZ"/>
              </w:rPr>
            </w:pPr>
            <w:r w:rsidRPr="005758C8">
              <w:rPr>
                <w:rFonts w:eastAsia="Calibri"/>
                <w:b w:val="0"/>
                <w:sz w:val="22"/>
                <w:szCs w:val="22"/>
                <w:lang w:eastAsia="cs-CZ"/>
              </w:rPr>
              <w:t>napíše krátký text s použitím jednoduchých vět a slovních spojení o sobě, rodině, činnostech a událostech z oblasti svých zájmů a každodenního života</w:t>
            </w:r>
          </w:p>
        </w:tc>
        <w:tc>
          <w:tcPr>
            <w:tcW w:w="4366" w:type="dxa"/>
            <w:shd w:val="clear" w:color="auto" w:fill="auto"/>
          </w:tcPr>
          <w:p w14:paraId="400E046E" w14:textId="047C6990" w:rsidR="00072DC0" w:rsidRPr="005758C8"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Napíše krátk</w:t>
            </w:r>
            <w:r w:rsidR="00510B42">
              <w:rPr>
                <w:sz w:val="22"/>
                <w:szCs w:val="22"/>
              </w:rPr>
              <w:t>é věty o sobě, rodině.</w:t>
            </w:r>
          </w:p>
        </w:tc>
        <w:tc>
          <w:tcPr>
            <w:tcW w:w="4366" w:type="dxa"/>
            <w:gridSpan w:val="2"/>
            <w:vMerge w:val="restart"/>
            <w:shd w:val="clear" w:color="auto" w:fill="auto"/>
          </w:tcPr>
          <w:p w14:paraId="332F5FF3"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zvuková a grafická podoba slova</w:t>
            </w:r>
          </w:p>
          <w:p w14:paraId="3B80C41F"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vztah mezi zvukovou a grafickou podobou slov</w:t>
            </w:r>
          </w:p>
          <w:p w14:paraId="55F0A0BE" w14:textId="7F15351F"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práce s textem – přepis, opis, doplňování, čtení, tiché čtení – čtení s porozuměním, podpora vizuální oporou, obrázky</w:t>
            </w:r>
          </w:p>
          <w:p w14:paraId="36792E97"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hláskování v anglickém jazyce (spelling) – slova z probíraných okruhů</w:t>
            </w:r>
          </w:p>
          <w:p w14:paraId="51378FC0" w14:textId="77777777"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tvoření vět, praktické využití teoretických znalostí</w:t>
            </w:r>
          </w:p>
          <w:p w14:paraId="74CCB5A4" w14:textId="17BC2CBC" w:rsidR="00072DC0" w:rsidRPr="005758C8"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5758C8">
              <w:rPr>
                <w:sz w:val="22"/>
                <w:szCs w:val="22"/>
              </w:rPr>
              <w:t>práce se slovníkem</w:t>
            </w:r>
          </w:p>
        </w:tc>
        <w:tc>
          <w:tcPr>
            <w:tcW w:w="2217" w:type="dxa"/>
            <w:gridSpan w:val="2"/>
            <w:vMerge/>
            <w:shd w:val="clear" w:color="auto" w:fill="auto"/>
          </w:tcPr>
          <w:p w14:paraId="6C6151EE" w14:textId="77777777" w:rsidR="00072DC0" w:rsidRPr="005758C8" w:rsidRDefault="00072DC0" w:rsidP="00A740B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5758C8" w14:paraId="7672C7FB" w14:textId="77777777" w:rsidTr="00466AD3">
        <w:trPr>
          <w:trHeight w:val="99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8680245" w14:textId="77777777" w:rsidR="00072DC0" w:rsidRPr="005758C8" w:rsidRDefault="00072DC0" w:rsidP="005E2C9A">
            <w:pPr>
              <w:rPr>
                <w:rFonts w:eastAsia="Calibri"/>
                <w:bCs w:val="0"/>
                <w:sz w:val="22"/>
                <w:szCs w:val="22"/>
                <w:lang w:eastAsia="cs-CZ"/>
              </w:rPr>
            </w:pPr>
            <w:r w:rsidRPr="005758C8">
              <w:rPr>
                <w:rFonts w:eastAsia="Calibri"/>
                <w:b w:val="0"/>
                <w:sz w:val="22"/>
                <w:szCs w:val="22"/>
                <w:lang w:eastAsia="cs-CZ"/>
              </w:rPr>
              <w:t>CJ-5-3-01</w:t>
            </w:r>
          </w:p>
          <w:p w14:paraId="44CC9558" w14:textId="641C0995" w:rsidR="00072DC0" w:rsidRPr="00466AD3" w:rsidRDefault="00072DC0" w:rsidP="005E2C9A">
            <w:pPr>
              <w:rPr>
                <w:rFonts w:eastAsia="Calibri"/>
                <w:b w:val="0"/>
                <w:sz w:val="22"/>
                <w:szCs w:val="22"/>
                <w:lang w:eastAsia="cs-CZ"/>
              </w:rPr>
            </w:pPr>
            <w:r w:rsidRPr="005758C8">
              <w:rPr>
                <w:rFonts w:eastAsia="Calibri"/>
                <w:b w:val="0"/>
                <w:sz w:val="22"/>
                <w:szCs w:val="22"/>
                <w:lang w:eastAsia="cs-CZ"/>
              </w:rPr>
              <w:t>vyhledá potřebnou informaci v jednoduchém textu, který se vztahuje</w:t>
            </w:r>
            <w:r>
              <w:rPr>
                <w:rFonts w:eastAsia="Calibri"/>
                <w:b w:val="0"/>
                <w:sz w:val="22"/>
                <w:szCs w:val="22"/>
                <w:lang w:eastAsia="cs-CZ"/>
              </w:rPr>
              <w:t xml:space="preserve"> </w:t>
            </w:r>
            <w:r w:rsidRPr="005758C8">
              <w:rPr>
                <w:rFonts w:eastAsia="Calibri"/>
                <w:b w:val="0"/>
                <w:sz w:val="22"/>
                <w:szCs w:val="22"/>
                <w:lang w:eastAsia="cs-CZ"/>
              </w:rPr>
              <w:t>k osvojovaným tématům</w:t>
            </w:r>
          </w:p>
        </w:tc>
        <w:tc>
          <w:tcPr>
            <w:tcW w:w="4366" w:type="dxa"/>
            <w:shd w:val="clear" w:color="auto" w:fill="auto"/>
          </w:tcPr>
          <w:p w14:paraId="778A1E5E" w14:textId="7B118C8E" w:rsidR="00072DC0" w:rsidRPr="005758C8" w:rsidRDefault="00510B42">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 jednoduchém textu vyhledá slovo podle pokynu.</w:t>
            </w:r>
          </w:p>
        </w:tc>
        <w:tc>
          <w:tcPr>
            <w:tcW w:w="4366" w:type="dxa"/>
            <w:gridSpan w:val="2"/>
            <w:vMerge/>
            <w:shd w:val="clear" w:color="auto" w:fill="auto"/>
          </w:tcPr>
          <w:p w14:paraId="08BBEE58" w14:textId="53BA7535" w:rsidR="00072DC0" w:rsidRPr="005758C8"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p>
        </w:tc>
        <w:tc>
          <w:tcPr>
            <w:tcW w:w="2217" w:type="dxa"/>
            <w:gridSpan w:val="2"/>
            <w:vMerge/>
            <w:shd w:val="clear" w:color="auto" w:fill="auto"/>
          </w:tcPr>
          <w:p w14:paraId="2CB3528D" w14:textId="77777777" w:rsidR="00072DC0" w:rsidRPr="005758C8" w:rsidRDefault="00072DC0" w:rsidP="005E2C9A">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466AD3" w:rsidRPr="005758C8" w14:paraId="0E077AEA" w14:textId="77777777" w:rsidTr="0048333D">
        <w:trPr>
          <w:cnfStyle w:val="000000100000" w:firstRow="0" w:lastRow="0" w:firstColumn="0" w:lastColumn="0" w:oddVBand="0" w:evenVBand="0" w:oddHBand="1" w:evenHBand="0" w:firstRowFirstColumn="0" w:firstRowLastColumn="0" w:lastRowFirstColumn="0" w:lastRowLastColumn="0"/>
          <w:trHeight w:val="1775"/>
        </w:trPr>
        <w:tc>
          <w:tcPr>
            <w:cnfStyle w:val="001000000000" w:firstRow="0" w:lastRow="0" w:firstColumn="1" w:lastColumn="0" w:oddVBand="0" w:evenVBand="0" w:oddHBand="0" w:evenHBand="0" w:firstRowFirstColumn="0" w:firstRowLastColumn="0" w:lastRowFirstColumn="0" w:lastRowLastColumn="0"/>
            <w:tcW w:w="4366" w:type="dxa"/>
            <w:tcBorders>
              <w:bottom w:val="single" w:sz="2" w:space="0" w:color="F4B083" w:themeColor="accent2" w:themeTint="99"/>
            </w:tcBorders>
            <w:shd w:val="clear" w:color="auto" w:fill="auto"/>
          </w:tcPr>
          <w:p w14:paraId="1E0889A1" w14:textId="77777777" w:rsidR="00466AD3" w:rsidRPr="005758C8" w:rsidRDefault="00466AD3" w:rsidP="005E2C9A">
            <w:pPr>
              <w:rPr>
                <w:rFonts w:eastAsia="Calibri"/>
                <w:bCs w:val="0"/>
                <w:sz w:val="22"/>
                <w:szCs w:val="22"/>
                <w:lang w:eastAsia="cs-CZ"/>
              </w:rPr>
            </w:pPr>
          </w:p>
          <w:p w14:paraId="6B412D82" w14:textId="77777777" w:rsidR="00466AD3" w:rsidRPr="005758C8" w:rsidRDefault="00466AD3" w:rsidP="005E2C9A">
            <w:pPr>
              <w:rPr>
                <w:rFonts w:eastAsia="Calibri"/>
                <w:bCs w:val="0"/>
                <w:sz w:val="22"/>
                <w:szCs w:val="22"/>
                <w:lang w:eastAsia="cs-CZ"/>
              </w:rPr>
            </w:pPr>
            <w:r w:rsidRPr="005758C8">
              <w:rPr>
                <w:rFonts w:eastAsia="Calibri"/>
                <w:b w:val="0"/>
                <w:sz w:val="22"/>
                <w:szCs w:val="22"/>
                <w:lang w:eastAsia="cs-CZ"/>
              </w:rPr>
              <w:t>CJ-5-3-02</w:t>
            </w:r>
          </w:p>
          <w:p w14:paraId="749DD778" w14:textId="3E7BC1C6" w:rsidR="00466AD3" w:rsidRPr="005758C8" w:rsidRDefault="00466AD3" w:rsidP="005E2C9A">
            <w:pPr>
              <w:rPr>
                <w:rFonts w:eastAsia="Calibri"/>
                <w:b w:val="0"/>
                <w:sz w:val="22"/>
                <w:szCs w:val="22"/>
                <w:lang w:eastAsia="cs-CZ"/>
              </w:rPr>
            </w:pPr>
            <w:r w:rsidRPr="005758C8">
              <w:rPr>
                <w:rFonts w:eastAsia="Calibri"/>
                <w:b w:val="0"/>
                <w:sz w:val="22"/>
                <w:szCs w:val="22"/>
                <w:lang w:eastAsia="cs-CZ"/>
              </w:rPr>
              <w:t>rozumí jednoduchým krátkým textům z běžného života, zejména pokud má k dispozici vizuální oporu</w:t>
            </w:r>
          </w:p>
        </w:tc>
        <w:tc>
          <w:tcPr>
            <w:tcW w:w="4366" w:type="dxa"/>
            <w:tcBorders>
              <w:bottom w:val="single" w:sz="2" w:space="0" w:color="F4B083" w:themeColor="accent2" w:themeTint="99"/>
            </w:tcBorders>
            <w:shd w:val="clear" w:color="auto" w:fill="auto"/>
          </w:tcPr>
          <w:p w14:paraId="666009FB" w14:textId="2D880D19" w:rsidR="00466AD3" w:rsidRPr="005758C8" w:rsidRDefault="00510B42">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Přečte jednoduchý text s vizuální podporou.</w:t>
            </w:r>
          </w:p>
        </w:tc>
        <w:tc>
          <w:tcPr>
            <w:tcW w:w="4366" w:type="dxa"/>
            <w:gridSpan w:val="2"/>
            <w:vMerge/>
            <w:tcBorders>
              <w:bottom w:val="single" w:sz="2" w:space="0" w:color="F4B083" w:themeColor="accent2" w:themeTint="99"/>
            </w:tcBorders>
            <w:shd w:val="clear" w:color="auto" w:fill="auto"/>
          </w:tcPr>
          <w:p w14:paraId="0D6BD7E6" w14:textId="47AFD586" w:rsidR="00466AD3" w:rsidRPr="005758C8" w:rsidRDefault="00466AD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gridSpan w:val="2"/>
            <w:vMerge w:val="restart"/>
            <w:tcBorders>
              <w:bottom w:val="single" w:sz="2" w:space="0" w:color="F4B083" w:themeColor="accent2" w:themeTint="99"/>
            </w:tcBorders>
            <w:shd w:val="clear" w:color="auto" w:fill="auto"/>
          </w:tcPr>
          <w:p w14:paraId="7D4653BD" w14:textId="77777777" w:rsidR="00466AD3" w:rsidRPr="005758C8" w:rsidRDefault="00466AD3" w:rsidP="005E2C9A">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466AD3" w:rsidRPr="005758C8" w14:paraId="5543B80B" w14:textId="77777777" w:rsidTr="00466AD3">
        <w:trPr>
          <w:trHeight w:val="13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2E1641E" w14:textId="77777777" w:rsidR="00466AD3" w:rsidRPr="005758C8" w:rsidRDefault="00466AD3" w:rsidP="005E2C9A">
            <w:pPr>
              <w:rPr>
                <w:rFonts w:eastAsia="Calibri"/>
                <w:bCs w:val="0"/>
                <w:sz w:val="22"/>
                <w:szCs w:val="22"/>
                <w:lang w:eastAsia="cs-CZ"/>
              </w:rPr>
            </w:pPr>
            <w:r w:rsidRPr="005758C8">
              <w:rPr>
                <w:rFonts w:eastAsia="Calibri"/>
                <w:b w:val="0"/>
                <w:sz w:val="22"/>
                <w:szCs w:val="22"/>
                <w:lang w:eastAsia="cs-CZ"/>
              </w:rPr>
              <w:t>CJ-5-4-02</w:t>
            </w:r>
          </w:p>
          <w:p w14:paraId="0CEB43E6" w14:textId="7DC893F7" w:rsidR="00466AD3" w:rsidRPr="005758C8" w:rsidRDefault="00466AD3" w:rsidP="005E2C9A">
            <w:pPr>
              <w:rPr>
                <w:rFonts w:eastAsia="Calibri"/>
                <w:b w:val="0"/>
                <w:sz w:val="22"/>
                <w:szCs w:val="22"/>
                <w:lang w:eastAsia="cs-CZ"/>
              </w:rPr>
            </w:pPr>
            <w:r w:rsidRPr="005758C8">
              <w:rPr>
                <w:rFonts w:eastAsia="Calibri"/>
                <w:b w:val="0"/>
                <w:sz w:val="22"/>
                <w:szCs w:val="22"/>
                <w:lang w:eastAsia="cs-CZ"/>
              </w:rPr>
              <w:t>vyplní osobní údaje do formuláře</w:t>
            </w:r>
          </w:p>
        </w:tc>
        <w:tc>
          <w:tcPr>
            <w:tcW w:w="4366" w:type="dxa"/>
            <w:shd w:val="clear" w:color="auto" w:fill="auto"/>
          </w:tcPr>
          <w:p w14:paraId="3898949D" w14:textId="5D7C4A7C" w:rsidR="00466AD3" w:rsidRPr="005758C8" w:rsidRDefault="00466AD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5758C8">
              <w:rPr>
                <w:sz w:val="22"/>
                <w:szCs w:val="22"/>
              </w:rPr>
              <w:t>Vyplní jednoduché osobní údaje do formuláře</w:t>
            </w:r>
            <w:r w:rsidR="00510B42">
              <w:rPr>
                <w:sz w:val="22"/>
                <w:szCs w:val="22"/>
              </w:rPr>
              <w:t xml:space="preserve"> s pomocí.</w:t>
            </w:r>
          </w:p>
        </w:tc>
        <w:tc>
          <w:tcPr>
            <w:tcW w:w="4366" w:type="dxa"/>
            <w:gridSpan w:val="2"/>
            <w:vMerge/>
            <w:shd w:val="clear" w:color="auto" w:fill="auto"/>
          </w:tcPr>
          <w:p w14:paraId="508A1E81" w14:textId="22235B1B" w:rsidR="00466AD3" w:rsidRPr="005758C8" w:rsidRDefault="00466AD3" w:rsidP="005E2C9A">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gridSpan w:val="2"/>
            <w:vMerge/>
            <w:shd w:val="clear" w:color="auto" w:fill="auto"/>
          </w:tcPr>
          <w:p w14:paraId="5DC1220A" w14:textId="77777777" w:rsidR="00466AD3" w:rsidRPr="005758C8" w:rsidRDefault="00466AD3" w:rsidP="005E2C9A">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3F2423" w:rsidRPr="00B03E67" w14:paraId="649A435B" w14:textId="77777777" w:rsidTr="000B768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6"/>
            <w:shd w:val="clear" w:color="auto" w:fill="F4B083" w:themeFill="accent2" w:themeFillTint="99"/>
          </w:tcPr>
          <w:p w14:paraId="22B3BE5A" w14:textId="2E341A70" w:rsidR="003F2423" w:rsidRPr="00B03E67" w:rsidRDefault="003F2423" w:rsidP="000B7680">
            <w:pPr>
              <w:pageBreakBefore/>
              <w:tabs>
                <w:tab w:val="center" w:pos="7549"/>
                <w:tab w:val="left" w:pos="10288"/>
              </w:tabs>
              <w:rPr>
                <w:sz w:val="30"/>
                <w:szCs w:val="30"/>
                <w:lang w:eastAsia="cs-CZ"/>
              </w:rPr>
            </w:pPr>
            <w:r>
              <w:rPr>
                <w:sz w:val="30"/>
                <w:szCs w:val="30"/>
                <w:lang w:eastAsia="cs-CZ"/>
              </w:rPr>
              <w:lastRenderedPageBreak/>
              <w:tab/>
              <w:t>5</w:t>
            </w:r>
            <w:r w:rsidRPr="00B03E67">
              <w:rPr>
                <w:sz w:val="30"/>
                <w:szCs w:val="30"/>
                <w:lang w:eastAsia="cs-CZ"/>
              </w:rPr>
              <w:t>. ROČNÍK</w:t>
            </w:r>
            <w:r>
              <w:rPr>
                <w:sz w:val="30"/>
                <w:szCs w:val="30"/>
                <w:lang w:eastAsia="cs-CZ"/>
              </w:rPr>
              <w:tab/>
            </w:r>
          </w:p>
        </w:tc>
      </w:tr>
      <w:tr w:rsidR="003F2423" w:rsidRPr="002009EB" w14:paraId="041E6B47" w14:textId="77777777" w:rsidTr="000B7680">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F7CAAC" w:themeFill="accent2" w:themeFillTint="66"/>
          </w:tcPr>
          <w:p w14:paraId="0D16F0E6" w14:textId="77777777" w:rsidR="003F2423" w:rsidRDefault="003F2423" w:rsidP="0048333D">
            <w:pPr>
              <w:jc w:val="center"/>
              <w:rPr>
                <w:lang w:eastAsia="cs-CZ"/>
              </w:rPr>
            </w:pPr>
            <w:r>
              <w:rPr>
                <w:lang w:eastAsia="cs-CZ"/>
              </w:rPr>
              <w:t>Výstupy dle RVP</w:t>
            </w:r>
          </w:p>
        </w:tc>
        <w:tc>
          <w:tcPr>
            <w:tcW w:w="4366" w:type="dxa"/>
            <w:shd w:val="clear" w:color="auto" w:fill="F7CAAC" w:themeFill="accent2" w:themeFillTint="66"/>
          </w:tcPr>
          <w:p w14:paraId="44245E2D" w14:textId="77777777" w:rsidR="003F2423" w:rsidRDefault="003F2423"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gridSpan w:val="2"/>
            <w:shd w:val="clear" w:color="auto" w:fill="F7CAAC" w:themeFill="accent2" w:themeFillTint="66"/>
          </w:tcPr>
          <w:p w14:paraId="423DCE26" w14:textId="77777777" w:rsidR="003F2423" w:rsidRPr="002009EB" w:rsidRDefault="003F2423"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gridSpan w:val="2"/>
            <w:shd w:val="clear" w:color="auto" w:fill="F7CAAC" w:themeFill="accent2" w:themeFillTint="66"/>
          </w:tcPr>
          <w:p w14:paraId="581A4D90" w14:textId="77777777" w:rsidR="003F2423" w:rsidRPr="002009EB" w:rsidRDefault="003F2423"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072DC0" w14:paraId="50A54414" w14:textId="77777777" w:rsidTr="00147BCA">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E062DBB"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CJ-5-1-01</w:t>
            </w:r>
          </w:p>
          <w:p w14:paraId="6E15157B" w14:textId="77777777" w:rsidR="00072DC0" w:rsidRPr="002704D7" w:rsidRDefault="00072DC0" w:rsidP="0048333D">
            <w:pPr>
              <w:rPr>
                <w:rFonts w:eastAsia="Calibri"/>
                <w:b w:val="0"/>
                <w:sz w:val="22"/>
                <w:szCs w:val="22"/>
                <w:lang w:eastAsia="cs-CZ"/>
              </w:rPr>
            </w:pPr>
            <w:r w:rsidRPr="002704D7">
              <w:rPr>
                <w:rFonts w:eastAsia="Calibri"/>
                <w:b w:val="0"/>
                <w:sz w:val="22"/>
                <w:szCs w:val="22"/>
                <w:lang w:eastAsia="cs-CZ"/>
              </w:rPr>
              <w:t>rozumí jednoduchým pokynům a otázkám učitele, které jsou sdělovány pomalu a s pečlivou výslovností</w:t>
            </w:r>
          </w:p>
          <w:p w14:paraId="39E5F284" w14:textId="77777777" w:rsidR="00072DC0" w:rsidRPr="002704D7" w:rsidRDefault="00072DC0" w:rsidP="0048333D">
            <w:pPr>
              <w:rPr>
                <w:rFonts w:eastAsia="Calibri"/>
                <w:b w:val="0"/>
                <w:sz w:val="22"/>
                <w:szCs w:val="22"/>
                <w:lang w:eastAsia="cs-CZ"/>
              </w:rPr>
            </w:pPr>
          </w:p>
        </w:tc>
        <w:tc>
          <w:tcPr>
            <w:tcW w:w="4366" w:type="dxa"/>
            <w:shd w:val="clear" w:color="auto" w:fill="auto"/>
          </w:tcPr>
          <w:p w14:paraId="45957BE8"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Rozumí přiměřeně obtížným pokynům a otázkám učitele a reaguje na ně.</w:t>
            </w:r>
          </w:p>
        </w:tc>
        <w:tc>
          <w:tcPr>
            <w:tcW w:w="4366" w:type="dxa"/>
            <w:gridSpan w:val="2"/>
            <w:vMerge w:val="restart"/>
            <w:shd w:val="clear" w:color="auto" w:fill="auto"/>
          </w:tcPr>
          <w:p w14:paraId="07F4B2C4" w14:textId="444D493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gramatické struktury:</w:t>
            </w:r>
          </w:p>
          <w:p w14:paraId="517AAEE4" w14:textId="15045DE5"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neurčitý člen a/an</w:t>
            </w:r>
          </w:p>
          <w:p w14:paraId="6A9448AD" w14:textId="12956309"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rozkazovací způsob (kladná i záporná forma)</w:t>
            </w:r>
          </w:p>
          <w:p w14:paraId="55B50B9C" w14:textId="468CA41B"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množné číslo podstatných jmen</w:t>
            </w:r>
          </w:p>
          <w:p w14:paraId="1D8B35B1" w14:textId="087F9EB4"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tvoření doplňovacích otázek</w:t>
            </w:r>
          </w:p>
          <w:p w14:paraId="00978EDD" w14:textId="1C8172FC"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časování slovesa </w:t>
            </w:r>
            <w:r w:rsidRPr="002704D7">
              <w:rPr>
                <w:i/>
                <w:iCs/>
                <w:sz w:val="22"/>
                <w:szCs w:val="22"/>
              </w:rPr>
              <w:t>to be, to have  can</w:t>
            </w:r>
            <w:r w:rsidRPr="002704D7">
              <w:rPr>
                <w:sz w:val="22"/>
                <w:szCs w:val="22"/>
              </w:rPr>
              <w:t xml:space="preserve"> v přítomném čase (kladná i záporná forma, stažené tvary, otázky)</w:t>
            </w:r>
          </w:p>
          <w:p w14:paraId="1198B8D2" w14:textId="0203103D"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přivlastňovací 's, přivlastňovací zájmena</w:t>
            </w:r>
          </w:p>
          <w:p w14:paraId="724A6793" w14:textId="75B4BB37"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předložky času</w:t>
            </w:r>
          </w:p>
          <w:p w14:paraId="35C20BC6" w14:textId="1ACE99A6" w:rsidR="00072DC0" w:rsidRPr="002704D7" w:rsidRDefault="00072DC0">
            <w:pPr>
              <w:pStyle w:val="Odstavecseseznamem"/>
              <w:numPr>
                <w:ilvl w:val="0"/>
                <w:numId w:val="5"/>
              </w:numPr>
              <w:ind w:left="654" w:hanging="283"/>
              <w:cnfStyle w:val="000000100000" w:firstRow="0" w:lastRow="0" w:firstColumn="0" w:lastColumn="0" w:oddVBand="0" w:evenVBand="0" w:oddHBand="1" w:evenHBand="0" w:firstRowFirstColumn="0" w:firstRowLastColumn="0" w:lastRowFirstColumn="0" w:lastRowLastColumn="0"/>
              <w:rPr>
                <w:i/>
                <w:iCs/>
                <w:sz w:val="22"/>
                <w:szCs w:val="22"/>
              </w:rPr>
            </w:pPr>
            <w:r w:rsidRPr="002704D7">
              <w:rPr>
                <w:i/>
                <w:iCs/>
                <w:sz w:val="22"/>
                <w:szCs w:val="22"/>
              </w:rPr>
              <w:t>How many x how much</w:t>
            </w:r>
          </w:p>
          <w:p w14:paraId="704A7E52" w14:textId="55F34A8F"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MT" w:eastAsia="TimesNewRomanPSMT" w:cs="TimesNewRomanPSMT"/>
                <w:sz w:val="22"/>
                <w:szCs w:val="22"/>
                <w:lang w:eastAsia="cs-CZ"/>
              </w:rPr>
            </w:pPr>
            <w:r w:rsidRPr="002704D7">
              <w:rPr>
                <w:sz w:val="22"/>
                <w:szCs w:val="22"/>
              </w:rPr>
              <w:t>rozšířená slovn</w:t>
            </w:r>
            <w:r w:rsidRPr="002704D7">
              <w:rPr>
                <w:rFonts w:hint="eastAsia"/>
                <w:sz w:val="22"/>
                <w:szCs w:val="22"/>
              </w:rPr>
              <w:t>í</w:t>
            </w:r>
            <w:r w:rsidRPr="002704D7">
              <w:rPr>
                <w:sz w:val="22"/>
                <w:szCs w:val="22"/>
              </w:rPr>
              <w:t xml:space="preserve"> z</w:t>
            </w:r>
            <w:r w:rsidRPr="002704D7">
              <w:rPr>
                <w:rFonts w:hint="eastAsia"/>
                <w:sz w:val="22"/>
                <w:szCs w:val="22"/>
              </w:rPr>
              <w:t>á</w:t>
            </w:r>
            <w:r w:rsidRPr="002704D7">
              <w:rPr>
                <w:sz w:val="22"/>
                <w:szCs w:val="22"/>
              </w:rPr>
              <w:t>soba v komunika</w:t>
            </w:r>
            <w:r w:rsidRPr="002704D7">
              <w:rPr>
                <w:rFonts w:hint="eastAsia"/>
                <w:sz w:val="22"/>
                <w:szCs w:val="22"/>
              </w:rPr>
              <w:t>č</w:t>
            </w:r>
            <w:r w:rsidRPr="002704D7">
              <w:rPr>
                <w:sz w:val="22"/>
                <w:szCs w:val="22"/>
              </w:rPr>
              <w:t>n</w:t>
            </w:r>
            <w:r w:rsidRPr="002704D7">
              <w:rPr>
                <w:rFonts w:hint="eastAsia"/>
                <w:sz w:val="22"/>
                <w:szCs w:val="22"/>
              </w:rPr>
              <w:t>í</w:t>
            </w:r>
            <w:r w:rsidRPr="002704D7">
              <w:rPr>
                <w:sz w:val="22"/>
                <w:szCs w:val="22"/>
              </w:rPr>
              <w:t>ch situac</w:t>
            </w:r>
            <w:r w:rsidRPr="002704D7">
              <w:rPr>
                <w:rFonts w:hint="eastAsia"/>
                <w:sz w:val="22"/>
                <w:szCs w:val="22"/>
              </w:rPr>
              <w:t>í</w:t>
            </w:r>
            <w:r w:rsidRPr="002704D7">
              <w:rPr>
                <w:sz w:val="22"/>
                <w:szCs w:val="22"/>
              </w:rPr>
              <w:t>ch prob</w:t>
            </w:r>
            <w:r w:rsidRPr="002704D7">
              <w:rPr>
                <w:rFonts w:hint="eastAsia"/>
                <w:sz w:val="22"/>
                <w:szCs w:val="22"/>
              </w:rPr>
              <w:t>í</w:t>
            </w:r>
            <w:r w:rsidRPr="002704D7">
              <w:rPr>
                <w:sz w:val="22"/>
                <w:szCs w:val="22"/>
              </w:rPr>
              <w:t>ran</w:t>
            </w:r>
            <w:r w:rsidRPr="002704D7">
              <w:rPr>
                <w:rFonts w:hint="eastAsia"/>
                <w:sz w:val="22"/>
                <w:szCs w:val="22"/>
              </w:rPr>
              <w:t>ý</w:t>
            </w:r>
            <w:r w:rsidRPr="002704D7">
              <w:rPr>
                <w:sz w:val="22"/>
                <w:szCs w:val="22"/>
              </w:rPr>
              <w:t>ch tematick</w:t>
            </w:r>
            <w:r w:rsidRPr="002704D7">
              <w:rPr>
                <w:rFonts w:hint="eastAsia"/>
                <w:sz w:val="22"/>
                <w:szCs w:val="22"/>
              </w:rPr>
              <w:t>ý</w:t>
            </w:r>
            <w:r w:rsidRPr="002704D7">
              <w:rPr>
                <w:sz w:val="22"/>
                <w:szCs w:val="22"/>
              </w:rPr>
              <w:t>ch okruh</w:t>
            </w:r>
            <w:r w:rsidRPr="002704D7">
              <w:rPr>
                <w:rFonts w:hint="eastAsia"/>
                <w:sz w:val="22"/>
                <w:szCs w:val="22"/>
              </w:rPr>
              <w:t>ů</w:t>
            </w:r>
            <w:r w:rsidRPr="002704D7">
              <w:rPr>
                <w:sz w:val="22"/>
                <w:szCs w:val="22"/>
              </w:rPr>
              <w:t xml:space="preserve"> v předchozích ročnících, základní slovní zásoba v</w:t>
            </w:r>
            <w:r w:rsidR="00E82D3D">
              <w:rPr>
                <w:sz w:val="22"/>
                <w:szCs w:val="22"/>
              </w:rPr>
              <w:t xml:space="preserve"> nových </w:t>
            </w:r>
            <w:r w:rsidRPr="002704D7">
              <w:rPr>
                <w:sz w:val="22"/>
                <w:szCs w:val="22"/>
              </w:rPr>
              <w:t>probíraných okruz</w:t>
            </w:r>
            <w:r w:rsidR="00E82D3D">
              <w:rPr>
                <w:sz w:val="22"/>
                <w:szCs w:val="22"/>
              </w:rPr>
              <w:t>ích.</w:t>
            </w:r>
          </w:p>
          <w:p w14:paraId="67B81F67"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poslech, audiovizuální úryvky</w:t>
            </w:r>
          </w:p>
          <w:p w14:paraId="290AD61B" w14:textId="1A10E0E5" w:rsidR="00072DC0" w:rsidRPr="00466AD3"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textem, mluveným slovem</w:t>
            </w:r>
          </w:p>
        </w:tc>
        <w:tc>
          <w:tcPr>
            <w:tcW w:w="2217" w:type="dxa"/>
            <w:gridSpan w:val="2"/>
            <w:vMerge w:val="restart"/>
            <w:shd w:val="clear" w:color="auto" w:fill="auto"/>
            <w:vAlign w:val="center"/>
          </w:tcPr>
          <w:p w14:paraId="4D9A04C3" w14:textId="701ED280" w:rsidR="00147BCA" w:rsidRPr="00E35CD1" w:rsidRDefault="00147BCA"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E35CD1">
              <w:rPr>
                <w:rFonts w:ascii="Times New Roman" w:hAnsi="Times New Roman" w:cs="Times New Roman"/>
                <w:b w:val="0"/>
                <w:bCs w:val="0"/>
                <w:sz w:val="18"/>
                <w:szCs w:val="18"/>
              </w:rPr>
              <w:t>Výchova k myšlení v evropských a globálních souvislostech - Jsme Evropané</w:t>
            </w:r>
          </w:p>
          <w:p w14:paraId="1FC48168" w14:textId="77777777" w:rsidR="00072DC0" w:rsidRDefault="00072DC0" w:rsidP="00147BCA">
            <w:pPr>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072DC0" w14:paraId="10E2725F" w14:textId="77777777" w:rsidTr="000B7680">
        <w:trPr>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F31902D"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CJ-5-1-02</w:t>
            </w:r>
          </w:p>
          <w:p w14:paraId="5B74F12D" w14:textId="77777777" w:rsidR="00072DC0" w:rsidRPr="002704D7" w:rsidRDefault="00072DC0" w:rsidP="0048333D">
            <w:pPr>
              <w:rPr>
                <w:rFonts w:eastAsia="Calibri"/>
                <w:b w:val="0"/>
                <w:sz w:val="22"/>
                <w:szCs w:val="22"/>
                <w:lang w:eastAsia="cs-CZ"/>
              </w:rPr>
            </w:pPr>
            <w:r w:rsidRPr="002704D7">
              <w:rPr>
                <w:rFonts w:eastAsia="Calibri"/>
                <w:b w:val="0"/>
                <w:sz w:val="22"/>
                <w:szCs w:val="22"/>
                <w:lang w:eastAsia="cs-CZ"/>
              </w:rPr>
              <w:t>rozumí slovům a jednoduchým větám, pokud jsou pronášeny pomalu a zřetelně a týkají se osvojovaných témat, zejména pokud má k dispozici vizuální oporu</w:t>
            </w:r>
          </w:p>
        </w:tc>
        <w:tc>
          <w:tcPr>
            <w:tcW w:w="4366" w:type="dxa"/>
            <w:shd w:val="clear" w:color="auto" w:fill="auto"/>
          </w:tcPr>
          <w:p w14:paraId="30553BAB"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Rozumí slovní zásobě z aktuálně i z dříve probíraných tematických celků.</w:t>
            </w:r>
          </w:p>
        </w:tc>
        <w:tc>
          <w:tcPr>
            <w:tcW w:w="4366" w:type="dxa"/>
            <w:gridSpan w:val="2"/>
            <w:vMerge/>
            <w:shd w:val="clear" w:color="auto" w:fill="auto"/>
          </w:tcPr>
          <w:p w14:paraId="50DECD50"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gridSpan w:val="2"/>
            <w:vMerge/>
            <w:shd w:val="clear" w:color="auto" w:fill="auto"/>
          </w:tcPr>
          <w:p w14:paraId="0E7746C3" w14:textId="77777777" w:rsidR="00072DC0" w:rsidRDefault="00072DC0" w:rsidP="0048333D">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072DC0" w14:paraId="59D4B9A5" w14:textId="77777777" w:rsidTr="000B7680">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A4A5D95"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CJ-5-1-03</w:t>
            </w:r>
          </w:p>
          <w:p w14:paraId="71F50A5F" w14:textId="77777777" w:rsidR="00072DC0" w:rsidRPr="002704D7" w:rsidRDefault="00072DC0" w:rsidP="0048333D">
            <w:pPr>
              <w:rPr>
                <w:rFonts w:eastAsia="Calibri"/>
                <w:b w:val="0"/>
                <w:sz w:val="22"/>
                <w:szCs w:val="22"/>
                <w:lang w:eastAsia="cs-CZ"/>
              </w:rPr>
            </w:pPr>
            <w:r w:rsidRPr="002704D7">
              <w:rPr>
                <w:rFonts w:eastAsia="Calibri"/>
                <w:b w:val="0"/>
                <w:sz w:val="22"/>
                <w:szCs w:val="22"/>
                <w:lang w:eastAsia="cs-CZ"/>
              </w:rPr>
              <w:t>rozumí jednoduchému poslechovému textu, pokud je pronášen pomalu a zřetelně a má k dispozici vizuální oporu</w:t>
            </w:r>
          </w:p>
        </w:tc>
        <w:tc>
          <w:tcPr>
            <w:tcW w:w="4366" w:type="dxa"/>
            <w:shd w:val="clear" w:color="auto" w:fill="auto"/>
          </w:tcPr>
          <w:p w14:paraId="55C4AF59" w14:textId="1AD9CDAB" w:rsidR="00072DC0" w:rsidRPr="00624B5F" w:rsidRDefault="00072DC0" w:rsidP="00624B5F">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Rozumí jednoduchým poslechům pronášeným pomalu rodilými mluvčími, které vycházejí z probíraných tematických celků</w:t>
            </w:r>
            <w:r w:rsidR="00624B5F">
              <w:rPr>
                <w:sz w:val="22"/>
                <w:szCs w:val="22"/>
              </w:rPr>
              <w:t xml:space="preserve"> s vizuální oporou.</w:t>
            </w:r>
          </w:p>
        </w:tc>
        <w:tc>
          <w:tcPr>
            <w:tcW w:w="4366" w:type="dxa"/>
            <w:gridSpan w:val="2"/>
            <w:vMerge/>
            <w:shd w:val="clear" w:color="auto" w:fill="auto"/>
          </w:tcPr>
          <w:p w14:paraId="7587D2D4"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gridSpan w:val="2"/>
            <w:vMerge/>
            <w:shd w:val="clear" w:color="auto" w:fill="auto"/>
          </w:tcPr>
          <w:p w14:paraId="76B005A0" w14:textId="77777777" w:rsidR="00072DC0" w:rsidRDefault="00072DC0" w:rsidP="0048333D">
            <w:pPr>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072DC0" w14:paraId="1C223BDF" w14:textId="77777777" w:rsidTr="001C60EF">
        <w:trPr>
          <w:trHeight w:val="150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0E2C5C8"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CJ-5-2-01</w:t>
            </w:r>
          </w:p>
          <w:p w14:paraId="26CA7781" w14:textId="77777777" w:rsidR="00072DC0" w:rsidRPr="002704D7" w:rsidRDefault="00072DC0" w:rsidP="0048333D">
            <w:pPr>
              <w:rPr>
                <w:rFonts w:eastAsia="Calibri"/>
                <w:b w:val="0"/>
                <w:sz w:val="22"/>
                <w:szCs w:val="22"/>
                <w:lang w:eastAsia="cs-CZ"/>
              </w:rPr>
            </w:pPr>
            <w:r w:rsidRPr="002704D7">
              <w:rPr>
                <w:rFonts w:eastAsia="Calibri"/>
                <w:b w:val="0"/>
                <w:sz w:val="22"/>
                <w:szCs w:val="22"/>
                <w:lang w:eastAsia="cs-CZ"/>
              </w:rPr>
              <w:t>se zapojí do jednoduchých rozhovorů</w:t>
            </w:r>
          </w:p>
        </w:tc>
        <w:tc>
          <w:tcPr>
            <w:tcW w:w="4366" w:type="dxa"/>
            <w:shd w:val="clear" w:color="auto" w:fill="auto"/>
          </w:tcPr>
          <w:p w14:paraId="613FDE22"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Pozdraví, reaguje vhodně na pozdrav.</w:t>
            </w:r>
          </w:p>
          <w:p w14:paraId="6A39B0B1"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Představí se, zeptá se komunikačního partnera na základní informace o něm.</w:t>
            </w:r>
          </w:p>
          <w:p w14:paraId="3AB841FB" w14:textId="1067EAF2"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Utvoří zjišťovací a doplňovací otázky na základě probíraných gramatických a tematických okruhů..</w:t>
            </w:r>
          </w:p>
        </w:tc>
        <w:tc>
          <w:tcPr>
            <w:tcW w:w="4366" w:type="dxa"/>
            <w:gridSpan w:val="2"/>
            <w:vMerge w:val="restart"/>
            <w:shd w:val="clear" w:color="auto" w:fill="auto"/>
          </w:tcPr>
          <w:p w14:paraId="49C7FD78"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upevňování z</w:t>
            </w:r>
            <w:r w:rsidRPr="002704D7">
              <w:rPr>
                <w:rFonts w:hint="eastAsia"/>
                <w:sz w:val="22"/>
                <w:szCs w:val="22"/>
              </w:rPr>
              <w:t>á</w:t>
            </w:r>
            <w:r w:rsidRPr="002704D7">
              <w:rPr>
                <w:sz w:val="22"/>
                <w:szCs w:val="22"/>
              </w:rPr>
              <w:t>kladn</w:t>
            </w:r>
            <w:r w:rsidRPr="002704D7">
              <w:rPr>
                <w:rFonts w:hint="eastAsia"/>
                <w:sz w:val="22"/>
                <w:szCs w:val="22"/>
              </w:rPr>
              <w:t>í</w:t>
            </w:r>
            <w:r w:rsidRPr="002704D7">
              <w:rPr>
                <w:sz w:val="22"/>
                <w:szCs w:val="22"/>
              </w:rPr>
              <w:t>ch v</w:t>
            </w:r>
            <w:r w:rsidRPr="002704D7">
              <w:rPr>
                <w:rFonts w:hint="eastAsia"/>
                <w:sz w:val="22"/>
                <w:szCs w:val="22"/>
              </w:rPr>
              <w:t>ý</w:t>
            </w:r>
            <w:r w:rsidRPr="002704D7">
              <w:rPr>
                <w:sz w:val="22"/>
                <w:szCs w:val="22"/>
              </w:rPr>
              <w:t>slovnostn</w:t>
            </w:r>
            <w:r w:rsidRPr="002704D7">
              <w:rPr>
                <w:rFonts w:hint="eastAsia"/>
                <w:sz w:val="22"/>
                <w:szCs w:val="22"/>
              </w:rPr>
              <w:t>í</w:t>
            </w:r>
            <w:r w:rsidRPr="002704D7">
              <w:rPr>
                <w:sz w:val="22"/>
                <w:szCs w:val="22"/>
              </w:rPr>
              <w:t>ch n</w:t>
            </w:r>
            <w:r w:rsidRPr="002704D7">
              <w:rPr>
                <w:rFonts w:hint="eastAsia"/>
                <w:sz w:val="22"/>
                <w:szCs w:val="22"/>
              </w:rPr>
              <w:t>á</w:t>
            </w:r>
            <w:r w:rsidRPr="002704D7">
              <w:rPr>
                <w:sz w:val="22"/>
                <w:szCs w:val="22"/>
              </w:rPr>
              <w:t>vyků</w:t>
            </w:r>
          </w:p>
          <w:p w14:paraId="1853C2C8"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aktivní používání slovní zásoby</w:t>
            </w:r>
          </w:p>
          <w:p w14:paraId="7EF202AE" w14:textId="64FBFC4D" w:rsidR="00072DC0" w:rsidRPr="001C60EF"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w:t>
            </w:r>
            <w:r w:rsidRPr="002704D7">
              <w:rPr>
                <w:rFonts w:hint="eastAsia"/>
                <w:sz w:val="22"/>
                <w:szCs w:val="22"/>
              </w:rPr>
              <w:t>á</w:t>
            </w:r>
            <w:r w:rsidRPr="002704D7">
              <w:rPr>
                <w:sz w:val="22"/>
                <w:szCs w:val="22"/>
              </w:rPr>
              <w:t>kladn</w:t>
            </w:r>
            <w:r w:rsidRPr="002704D7">
              <w:rPr>
                <w:rFonts w:hint="eastAsia"/>
                <w:sz w:val="22"/>
                <w:szCs w:val="22"/>
              </w:rPr>
              <w:t>í</w:t>
            </w:r>
            <w:r w:rsidRPr="002704D7">
              <w:rPr>
                <w:sz w:val="22"/>
                <w:szCs w:val="22"/>
              </w:rPr>
              <w:t xml:space="preserve"> gramatick</w:t>
            </w:r>
            <w:r w:rsidRPr="002704D7">
              <w:rPr>
                <w:rFonts w:hint="eastAsia"/>
                <w:sz w:val="22"/>
                <w:szCs w:val="22"/>
              </w:rPr>
              <w:t>é</w:t>
            </w:r>
            <w:r w:rsidRPr="002704D7">
              <w:rPr>
                <w:sz w:val="22"/>
                <w:szCs w:val="22"/>
              </w:rPr>
              <w:t xml:space="preserve"> struktury a typy v</w:t>
            </w:r>
            <w:r w:rsidRPr="002704D7">
              <w:rPr>
                <w:rFonts w:hint="eastAsia"/>
                <w:sz w:val="22"/>
                <w:szCs w:val="22"/>
              </w:rPr>
              <w:t>ě</w:t>
            </w:r>
            <w:r w:rsidRPr="002704D7">
              <w:rPr>
                <w:sz w:val="22"/>
                <w:szCs w:val="22"/>
              </w:rPr>
              <w:t>t, které jsou sou</w:t>
            </w:r>
            <w:r w:rsidRPr="002704D7">
              <w:rPr>
                <w:rFonts w:hint="eastAsia"/>
                <w:sz w:val="22"/>
                <w:szCs w:val="22"/>
              </w:rPr>
              <w:t>čá</w:t>
            </w:r>
            <w:r w:rsidRPr="002704D7">
              <w:rPr>
                <w:sz w:val="22"/>
                <w:szCs w:val="22"/>
              </w:rPr>
              <w:t>st</w:t>
            </w:r>
            <w:r w:rsidRPr="002704D7">
              <w:rPr>
                <w:rFonts w:hint="eastAsia"/>
                <w:sz w:val="22"/>
                <w:szCs w:val="22"/>
              </w:rPr>
              <w:t>í</w:t>
            </w:r>
            <w:r w:rsidRPr="002704D7">
              <w:rPr>
                <w:sz w:val="22"/>
                <w:szCs w:val="22"/>
              </w:rPr>
              <w:t xml:space="preserve"> pam</w:t>
            </w:r>
            <w:r w:rsidRPr="002704D7">
              <w:rPr>
                <w:rFonts w:hint="eastAsia"/>
                <w:sz w:val="22"/>
                <w:szCs w:val="22"/>
              </w:rPr>
              <w:t>ě</w:t>
            </w:r>
            <w:r w:rsidRPr="002704D7">
              <w:rPr>
                <w:sz w:val="22"/>
                <w:szCs w:val="22"/>
              </w:rPr>
              <w:t>tn</w:t>
            </w:r>
            <w:r w:rsidRPr="002704D7">
              <w:rPr>
                <w:rFonts w:hint="eastAsia"/>
                <w:sz w:val="22"/>
                <w:szCs w:val="22"/>
              </w:rPr>
              <w:t>ě</w:t>
            </w:r>
            <w:r w:rsidRPr="002704D7">
              <w:rPr>
                <w:sz w:val="22"/>
                <w:szCs w:val="22"/>
              </w:rPr>
              <w:t xml:space="preserve"> osvojen</w:t>
            </w:r>
            <w:r w:rsidRPr="002704D7">
              <w:rPr>
                <w:rFonts w:hint="eastAsia"/>
                <w:sz w:val="22"/>
                <w:szCs w:val="22"/>
              </w:rPr>
              <w:t>é</w:t>
            </w:r>
            <w:r w:rsidRPr="002704D7">
              <w:rPr>
                <w:sz w:val="22"/>
                <w:szCs w:val="22"/>
              </w:rPr>
              <w:t>ho reperto</w:t>
            </w:r>
            <w:r w:rsidRPr="002704D7">
              <w:rPr>
                <w:rFonts w:hint="eastAsia"/>
                <w:sz w:val="22"/>
                <w:szCs w:val="22"/>
              </w:rPr>
              <w:t>á</w:t>
            </w:r>
            <w:r w:rsidRPr="002704D7">
              <w:rPr>
                <w:sz w:val="22"/>
                <w:szCs w:val="22"/>
              </w:rPr>
              <w:t>ru s tolerancí element</w:t>
            </w:r>
            <w:r w:rsidRPr="002704D7">
              <w:rPr>
                <w:rFonts w:hint="eastAsia"/>
                <w:sz w:val="22"/>
                <w:szCs w:val="22"/>
              </w:rPr>
              <w:t>á</w:t>
            </w:r>
            <w:r w:rsidRPr="002704D7">
              <w:rPr>
                <w:sz w:val="22"/>
                <w:szCs w:val="22"/>
              </w:rPr>
              <w:t>rn</w:t>
            </w:r>
            <w:r w:rsidRPr="002704D7">
              <w:rPr>
                <w:rFonts w:hint="eastAsia"/>
                <w:sz w:val="22"/>
                <w:szCs w:val="22"/>
              </w:rPr>
              <w:t>í</w:t>
            </w:r>
            <w:r w:rsidRPr="002704D7">
              <w:rPr>
                <w:sz w:val="22"/>
                <w:szCs w:val="22"/>
              </w:rPr>
              <w:t>ch chyb, kter</w:t>
            </w:r>
            <w:r w:rsidRPr="002704D7">
              <w:rPr>
                <w:rFonts w:hint="eastAsia"/>
                <w:sz w:val="22"/>
                <w:szCs w:val="22"/>
              </w:rPr>
              <w:t>é</w:t>
            </w:r>
            <w:r w:rsidRPr="002704D7">
              <w:rPr>
                <w:sz w:val="22"/>
                <w:szCs w:val="22"/>
              </w:rPr>
              <w:t xml:space="preserve"> nenaru</w:t>
            </w:r>
            <w:r w:rsidRPr="002704D7">
              <w:rPr>
                <w:rFonts w:hint="eastAsia"/>
                <w:sz w:val="22"/>
                <w:szCs w:val="22"/>
              </w:rPr>
              <w:t>š</w:t>
            </w:r>
            <w:r w:rsidRPr="002704D7">
              <w:rPr>
                <w:sz w:val="22"/>
                <w:szCs w:val="22"/>
              </w:rPr>
              <w:t>uj</w:t>
            </w:r>
            <w:r w:rsidRPr="002704D7">
              <w:rPr>
                <w:rFonts w:hint="eastAsia"/>
                <w:sz w:val="22"/>
                <w:szCs w:val="22"/>
              </w:rPr>
              <w:t>í</w:t>
            </w:r>
            <w:r w:rsidRPr="002704D7">
              <w:rPr>
                <w:sz w:val="22"/>
                <w:szCs w:val="22"/>
              </w:rPr>
              <w:t xml:space="preserve"> smysl sd</w:t>
            </w:r>
            <w:r w:rsidRPr="002704D7">
              <w:rPr>
                <w:rFonts w:hint="eastAsia"/>
                <w:sz w:val="22"/>
                <w:szCs w:val="22"/>
              </w:rPr>
              <w:t>ě</w:t>
            </w:r>
            <w:r w:rsidRPr="002704D7">
              <w:rPr>
                <w:sz w:val="22"/>
                <w:szCs w:val="22"/>
              </w:rPr>
              <w:t>len</w:t>
            </w:r>
            <w:r w:rsidRPr="002704D7">
              <w:rPr>
                <w:rFonts w:hint="eastAsia"/>
                <w:sz w:val="22"/>
                <w:szCs w:val="22"/>
              </w:rPr>
              <w:t>í</w:t>
            </w:r>
            <w:r w:rsidRPr="002704D7">
              <w:rPr>
                <w:sz w:val="22"/>
                <w:szCs w:val="22"/>
              </w:rPr>
              <w:t xml:space="preserve"> a porozum</w:t>
            </w:r>
            <w:r w:rsidRPr="002704D7">
              <w:rPr>
                <w:rFonts w:hint="eastAsia"/>
                <w:sz w:val="22"/>
                <w:szCs w:val="22"/>
              </w:rPr>
              <w:t>ě</w:t>
            </w:r>
            <w:r w:rsidRPr="002704D7">
              <w:rPr>
                <w:sz w:val="22"/>
                <w:szCs w:val="22"/>
              </w:rPr>
              <w:t>n</w:t>
            </w:r>
            <w:r w:rsidRPr="002704D7">
              <w:rPr>
                <w:rFonts w:hint="eastAsia"/>
                <w:sz w:val="22"/>
                <w:szCs w:val="22"/>
              </w:rPr>
              <w:t>í</w:t>
            </w:r>
          </w:p>
        </w:tc>
        <w:tc>
          <w:tcPr>
            <w:tcW w:w="2217" w:type="dxa"/>
            <w:gridSpan w:val="2"/>
            <w:vMerge/>
            <w:shd w:val="clear" w:color="auto" w:fill="auto"/>
          </w:tcPr>
          <w:p w14:paraId="255DD788" w14:textId="77777777" w:rsidR="00072DC0" w:rsidRDefault="00072DC0" w:rsidP="0048333D">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072DC0" w14:paraId="4250ECA4" w14:textId="77777777" w:rsidTr="001C60EF">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85FAE14"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CJ-5-2-02</w:t>
            </w:r>
          </w:p>
          <w:p w14:paraId="3738DB75" w14:textId="19B96124" w:rsidR="00072DC0" w:rsidRPr="002704D7" w:rsidRDefault="00072DC0" w:rsidP="0048333D">
            <w:pPr>
              <w:rPr>
                <w:rFonts w:eastAsia="Calibri"/>
                <w:b w:val="0"/>
                <w:sz w:val="22"/>
                <w:szCs w:val="22"/>
                <w:lang w:eastAsia="cs-CZ"/>
              </w:rPr>
            </w:pPr>
            <w:r w:rsidRPr="002704D7">
              <w:rPr>
                <w:rFonts w:eastAsia="Calibri"/>
                <w:b w:val="0"/>
                <w:sz w:val="22"/>
                <w:szCs w:val="22"/>
                <w:lang w:eastAsia="cs-CZ"/>
              </w:rPr>
              <w:t>sdělí jednoduchým způsobem základní informace týkající se jeho samotného, rodiny, školy, volného času a dalších osvojovaných témat</w:t>
            </w:r>
          </w:p>
        </w:tc>
        <w:tc>
          <w:tcPr>
            <w:tcW w:w="4366" w:type="dxa"/>
            <w:shd w:val="clear" w:color="auto" w:fill="auto"/>
          </w:tcPr>
          <w:p w14:paraId="1B47EF3F" w14:textId="0DDE06D9"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Zformuluje jednoduché oznamovací kladné a záporné věty na základě probíraných gramatických a tematických okruhů.</w:t>
            </w:r>
          </w:p>
        </w:tc>
        <w:tc>
          <w:tcPr>
            <w:tcW w:w="4366" w:type="dxa"/>
            <w:gridSpan w:val="2"/>
            <w:vMerge/>
            <w:shd w:val="clear" w:color="auto" w:fill="auto"/>
          </w:tcPr>
          <w:p w14:paraId="31B21243" w14:textId="77777777" w:rsidR="00072DC0" w:rsidRPr="00B2087B"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pPr>
          </w:p>
        </w:tc>
        <w:tc>
          <w:tcPr>
            <w:tcW w:w="2217" w:type="dxa"/>
            <w:gridSpan w:val="2"/>
            <w:vMerge/>
            <w:shd w:val="clear" w:color="auto" w:fill="auto"/>
          </w:tcPr>
          <w:p w14:paraId="17736E08" w14:textId="77777777" w:rsidR="00072DC0" w:rsidRDefault="00072DC0" w:rsidP="0048333D">
            <w:pPr>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072DC0" w14:paraId="0649AF8F" w14:textId="77777777" w:rsidTr="001C60EF">
        <w:trPr>
          <w:trHeight w:val="121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5933136"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lastRenderedPageBreak/>
              <w:t>CJ-5-2-03</w:t>
            </w:r>
          </w:p>
          <w:p w14:paraId="56641583" w14:textId="3C3AD1CA" w:rsidR="00072DC0" w:rsidRPr="002704D7" w:rsidRDefault="00072DC0" w:rsidP="0048333D">
            <w:pPr>
              <w:rPr>
                <w:rFonts w:eastAsia="Calibri"/>
                <w:b w:val="0"/>
                <w:sz w:val="22"/>
                <w:szCs w:val="22"/>
                <w:lang w:eastAsia="cs-CZ"/>
              </w:rPr>
            </w:pPr>
            <w:r w:rsidRPr="002704D7">
              <w:rPr>
                <w:rFonts w:eastAsia="Calibri"/>
                <w:b w:val="0"/>
                <w:sz w:val="22"/>
                <w:szCs w:val="22"/>
                <w:lang w:eastAsia="cs-CZ"/>
              </w:rPr>
              <w:t>odpovídá na jednoduché otázky týkající se jeho samotného, rodiny, školy, volného času a dalších osvojovaných témat a podobné otázky pokládá</w:t>
            </w:r>
          </w:p>
        </w:tc>
        <w:tc>
          <w:tcPr>
            <w:tcW w:w="4366" w:type="dxa"/>
            <w:shd w:val="clear" w:color="auto" w:fill="auto"/>
          </w:tcPr>
          <w:p w14:paraId="2F5D8A4D" w14:textId="322C9CE7"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Odpovídá adekvátně na jednoduše zformulované otázky vycházející z probraných tematických okruhů</w:t>
            </w:r>
            <w:r w:rsidR="00510B42">
              <w:rPr>
                <w:sz w:val="22"/>
                <w:szCs w:val="22"/>
              </w:rPr>
              <w:t>.</w:t>
            </w:r>
          </w:p>
        </w:tc>
        <w:tc>
          <w:tcPr>
            <w:tcW w:w="4366" w:type="dxa"/>
            <w:gridSpan w:val="2"/>
            <w:vMerge/>
            <w:shd w:val="clear" w:color="auto" w:fill="auto"/>
          </w:tcPr>
          <w:p w14:paraId="328F793A" w14:textId="77777777" w:rsidR="00072DC0" w:rsidRPr="00B2087B"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pPr>
          </w:p>
        </w:tc>
        <w:tc>
          <w:tcPr>
            <w:tcW w:w="2217" w:type="dxa"/>
            <w:gridSpan w:val="2"/>
            <w:vMerge/>
            <w:shd w:val="clear" w:color="auto" w:fill="auto"/>
          </w:tcPr>
          <w:p w14:paraId="452A63F6" w14:textId="77777777" w:rsidR="00072DC0" w:rsidRDefault="00072DC0" w:rsidP="0048333D">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072DC0" w14:paraId="5BFBC02D" w14:textId="77777777" w:rsidTr="00607873">
        <w:trPr>
          <w:cnfStyle w:val="000000100000" w:firstRow="0" w:lastRow="0" w:firstColumn="0" w:lastColumn="0" w:oddVBand="0" w:evenVBand="0" w:oddHBand="1" w:evenHBand="0" w:firstRowFirstColumn="0" w:firstRowLastColumn="0" w:lastRowFirstColumn="0" w:lastRowLastColumn="0"/>
          <w:trHeight w:val="1076"/>
        </w:trPr>
        <w:tc>
          <w:tcPr>
            <w:cnfStyle w:val="001000000000" w:firstRow="0" w:lastRow="0" w:firstColumn="1" w:lastColumn="0" w:oddVBand="0" w:evenVBand="0" w:oddHBand="0" w:evenHBand="0" w:firstRowFirstColumn="0" w:firstRowLastColumn="0" w:lastRowFirstColumn="0" w:lastRowLastColumn="0"/>
            <w:tcW w:w="4366" w:type="dxa"/>
            <w:tcBorders>
              <w:bottom w:val="single" w:sz="2" w:space="0" w:color="F4B083" w:themeColor="accent2" w:themeTint="99"/>
            </w:tcBorders>
            <w:shd w:val="clear" w:color="auto" w:fill="auto"/>
          </w:tcPr>
          <w:p w14:paraId="245FE3AF"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CJ-5-3-01</w:t>
            </w:r>
          </w:p>
          <w:p w14:paraId="52C3AE49" w14:textId="44C29AD1" w:rsidR="00072DC0" w:rsidRPr="002704D7" w:rsidRDefault="00072DC0" w:rsidP="00510B42">
            <w:pPr>
              <w:rPr>
                <w:rFonts w:eastAsia="Calibri"/>
                <w:b w:val="0"/>
                <w:sz w:val="22"/>
                <w:szCs w:val="22"/>
                <w:lang w:eastAsia="cs-CZ"/>
              </w:rPr>
            </w:pPr>
            <w:r w:rsidRPr="002704D7">
              <w:rPr>
                <w:rFonts w:eastAsia="Calibri"/>
                <w:b w:val="0"/>
                <w:sz w:val="22"/>
                <w:szCs w:val="22"/>
                <w:lang w:eastAsia="cs-CZ"/>
              </w:rPr>
              <w:t>vyhledá potřebnou informaci v jednoduchém textu, který se vztahuje</w:t>
            </w:r>
            <w:r w:rsidR="00510B42">
              <w:rPr>
                <w:rFonts w:eastAsia="Calibri"/>
                <w:b w:val="0"/>
                <w:sz w:val="22"/>
                <w:szCs w:val="22"/>
                <w:lang w:eastAsia="cs-CZ"/>
              </w:rPr>
              <w:t xml:space="preserve"> </w:t>
            </w:r>
            <w:r w:rsidRPr="002704D7">
              <w:rPr>
                <w:rFonts w:eastAsia="Calibri"/>
                <w:b w:val="0"/>
                <w:sz w:val="22"/>
                <w:szCs w:val="22"/>
                <w:lang w:eastAsia="cs-CZ"/>
              </w:rPr>
              <w:t>k osvojovaným tématům</w:t>
            </w:r>
          </w:p>
        </w:tc>
        <w:tc>
          <w:tcPr>
            <w:tcW w:w="4366" w:type="dxa"/>
            <w:tcBorders>
              <w:bottom w:val="single" w:sz="2" w:space="0" w:color="F4B083" w:themeColor="accent2" w:themeTint="99"/>
            </w:tcBorders>
            <w:shd w:val="clear" w:color="auto" w:fill="auto"/>
          </w:tcPr>
          <w:p w14:paraId="3801FFC3" w14:textId="718B549E"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Vyhledá potřebnou informaci v jednoduchém textu, který se vztahuje k osvojovaným tématům.</w:t>
            </w:r>
          </w:p>
        </w:tc>
        <w:tc>
          <w:tcPr>
            <w:tcW w:w="4366" w:type="dxa"/>
            <w:gridSpan w:val="2"/>
            <w:vMerge w:val="restart"/>
            <w:tcBorders>
              <w:bottom w:val="single" w:sz="2" w:space="0" w:color="F4B083" w:themeColor="accent2" w:themeTint="99"/>
            </w:tcBorders>
            <w:shd w:val="clear" w:color="auto" w:fill="auto"/>
          </w:tcPr>
          <w:p w14:paraId="3FBD9C21"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zvuková a grafická podoba slova</w:t>
            </w:r>
          </w:p>
          <w:p w14:paraId="681B71FB"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vztah mezi zvukovou a grafickou podobou slov</w:t>
            </w:r>
          </w:p>
          <w:p w14:paraId="7FF09BC5"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textem – přepis, opis, doplňování, čtení, tiché čtení – čtení s porozuměním, podpora vizuální oporou, obrázky</w:t>
            </w:r>
          </w:p>
          <w:p w14:paraId="4C94E2DB"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hláskování v anglickém jazyce (spelling) – slova z probíraných okruhů</w:t>
            </w:r>
          </w:p>
          <w:p w14:paraId="06CFC301" w14:textId="0640CCB2"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tvoření vět, praktické využití teoretických znalostí, osvojených gramatických struktur</w:t>
            </w:r>
          </w:p>
          <w:p w14:paraId="6B78AFDD" w14:textId="28BF1BE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se slovníkem</w:t>
            </w:r>
          </w:p>
        </w:tc>
        <w:tc>
          <w:tcPr>
            <w:tcW w:w="2217" w:type="dxa"/>
            <w:gridSpan w:val="2"/>
            <w:vMerge/>
            <w:shd w:val="clear" w:color="auto" w:fill="auto"/>
          </w:tcPr>
          <w:p w14:paraId="0FFF9B76"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7E942AD6" w14:textId="77777777" w:rsidTr="00510B42">
        <w:trPr>
          <w:trHeight w:val="1190"/>
        </w:trPr>
        <w:tc>
          <w:tcPr>
            <w:cnfStyle w:val="001000000000" w:firstRow="0" w:lastRow="0" w:firstColumn="1" w:lastColumn="0" w:oddVBand="0" w:evenVBand="0" w:oddHBand="0" w:evenHBand="0" w:firstRowFirstColumn="0" w:firstRowLastColumn="0" w:lastRowFirstColumn="0" w:lastRowLastColumn="0"/>
            <w:tcW w:w="4366" w:type="dxa"/>
            <w:tcBorders>
              <w:bottom w:val="single" w:sz="2" w:space="0" w:color="F4B083" w:themeColor="accent2" w:themeTint="99"/>
            </w:tcBorders>
            <w:shd w:val="clear" w:color="auto" w:fill="auto"/>
          </w:tcPr>
          <w:p w14:paraId="062C6726"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CJ-5-3-02</w:t>
            </w:r>
          </w:p>
          <w:p w14:paraId="707DE1F6" w14:textId="77777777" w:rsidR="00072DC0" w:rsidRPr="002704D7" w:rsidRDefault="00072DC0" w:rsidP="0048333D">
            <w:pPr>
              <w:rPr>
                <w:rFonts w:eastAsia="Calibri"/>
                <w:b w:val="0"/>
                <w:sz w:val="22"/>
                <w:szCs w:val="22"/>
                <w:lang w:eastAsia="cs-CZ"/>
              </w:rPr>
            </w:pPr>
            <w:r w:rsidRPr="002704D7">
              <w:rPr>
                <w:rFonts w:eastAsia="Calibri"/>
                <w:b w:val="0"/>
                <w:sz w:val="22"/>
                <w:szCs w:val="22"/>
                <w:lang w:eastAsia="cs-CZ"/>
              </w:rPr>
              <w:t>rozumí jednoduchým krátkým textům z běžného života, zejména pokud má k dispozici vizuální oporu</w:t>
            </w:r>
          </w:p>
        </w:tc>
        <w:tc>
          <w:tcPr>
            <w:tcW w:w="4366" w:type="dxa"/>
            <w:tcBorders>
              <w:bottom w:val="single" w:sz="2" w:space="0" w:color="F4B083" w:themeColor="accent2" w:themeTint="99"/>
            </w:tcBorders>
            <w:shd w:val="clear" w:color="auto" w:fill="auto"/>
          </w:tcPr>
          <w:p w14:paraId="69123C99" w14:textId="52106F68" w:rsidR="00072DC0" w:rsidRPr="00510B42" w:rsidRDefault="00510B42" w:rsidP="00510B42">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lang w:eastAsia="cs-CZ"/>
              </w:rPr>
              <w:t>Ro</w:t>
            </w:r>
            <w:r w:rsidRPr="002704D7">
              <w:rPr>
                <w:rFonts w:eastAsia="Calibri"/>
                <w:sz w:val="22"/>
                <w:szCs w:val="22"/>
                <w:lang w:eastAsia="cs-CZ"/>
              </w:rPr>
              <w:t>zumí jednoduchým krátkým textům z běžného života, zejména pokud má k dispozici vizuální oporu</w:t>
            </w:r>
            <w:r>
              <w:rPr>
                <w:rFonts w:eastAsia="Calibri"/>
                <w:sz w:val="22"/>
                <w:szCs w:val="22"/>
                <w:lang w:eastAsia="cs-CZ"/>
              </w:rPr>
              <w:t>.</w:t>
            </w:r>
          </w:p>
        </w:tc>
        <w:tc>
          <w:tcPr>
            <w:tcW w:w="4366" w:type="dxa"/>
            <w:gridSpan w:val="2"/>
            <w:vMerge/>
            <w:tcBorders>
              <w:bottom w:val="single" w:sz="2" w:space="0" w:color="F4B083" w:themeColor="accent2" w:themeTint="99"/>
            </w:tcBorders>
            <w:shd w:val="clear" w:color="auto" w:fill="auto"/>
          </w:tcPr>
          <w:p w14:paraId="7BABB058"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gridSpan w:val="2"/>
            <w:vMerge/>
            <w:shd w:val="clear" w:color="auto" w:fill="auto"/>
          </w:tcPr>
          <w:p w14:paraId="04990CFE"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12924603" w14:textId="77777777" w:rsidTr="000B7680">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CD9F5F1" w14:textId="77777777" w:rsidR="00072DC0" w:rsidRPr="002704D7" w:rsidRDefault="00072DC0" w:rsidP="005A0CA5">
            <w:pPr>
              <w:rPr>
                <w:rFonts w:eastAsia="Calibri"/>
                <w:bCs w:val="0"/>
                <w:sz w:val="22"/>
                <w:szCs w:val="22"/>
                <w:lang w:eastAsia="cs-CZ"/>
              </w:rPr>
            </w:pPr>
            <w:r w:rsidRPr="002704D7">
              <w:rPr>
                <w:rFonts w:eastAsia="Calibri"/>
                <w:b w:val="0"/>
                <w:sz w:val="22"/>
                <w:szCs w:val="22"/>
                <w:lang w:eastAsia="cs-CZ"/>
              </w:rPr>
              <w:t>CJ-5-4-01</w:t>
            </w:r>
          </w:p>
          <w:p w14:paraId="10BCEA88" w14:textId="77777777" w:rsidR="00072DC0" w:rsidRPr="002704D7" w:rsidRDefault="00072DC0" w:rsidP="005A0CA5">
            <w:pPr>
              <w:rPr>
                <w:rFonts w:eastAsia="Calibri"/>
                <w:b w:val="0"/>
                <w:sz w:val="22"/>
                <w:szCs w:val="22"/>
                <w:lang w:eastAsia="cs-CZ"/>
              </w:rPr>
            </w:pPr>
            <w:r w:rsidRPr="002704D7">
              <w:rPr>
                <w:rFonts w:eastAsia="Calibri"/>
                <w:b w:val="0"/>
                <w:sz w:val="22"/>
                <w:szCs w:val="22"/>
                <w:lang w:eastAsia="cs-CZ"/>
              </w:rPr>
              <w:t>napíše krátký text s použitím jednoduchých vět a slovních spojení o sobě, rodině, činnostech a událostech z oblasti svých zájmů a každodenního života</w:t>
            </w:r>
          </w:p>
          <w:p w14:paraId="07BF8697" w14:textId="50A332E4" w:rsidR="00072DC0" w:rsidRPr="002704D7" w:rsidRDefault="00072DC0" w:rsidP="005A0CA5">
            <w:pPr>
              <w:rPr>
                <w:rFonts w:eastAsia="Calibri"/>
                <w:b w:val="0"/>
                <w:sz w:val="22"/>
                <w:szCs w:val="22"/>
                <w:lang w:eastAsia="cs-CZ"/>
              </w:rPr>
            </w:pPr>
          </w:p>
        </w:tc>
        <w:tc>
          <w:tcPr>
            <w:tcW w:w="4366" w:type="dxa"/>
            <w:shd w:val="clear" w:color="auto" w:fill="auto"/>
          </w:tcPr>
          <w:p w14:paraId="599B1690" w14:textId="2DDE84C4" w:rsidR="00072DC0" w:rsidRPr="002704D7" w:rsidRDefault="00510B42" w:rsidP="00510B42">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rFonts w:eastAsia="Calibri"/>
                <w:sz w:val="22"/>
                <w:szCs w:val="22"/>
                <w:lang w:eastAsia="cs-CZ"/>
              </w:rPr>
              <w:t>N</w:t>
            </w:r>
            <w:r w:rsidRPr="002704D7">
              <w:rPr>
                <w:rFonts w:eastAsia="Calibri"/>
                <w:sz w:val="22"/>
                <w:szCs w:val="22"/>
                <w:lang w:eastAsia="cs-CZ"/>
              </w:rPr>
              <w:t xml:space="preserve">apíše </w:t>
            </w:r>
            <w:r w:rsidRPr="00510B42">
              <w:rPr>
                <w:sz w:val="22"/>
                <w:szCs w:val="22"/>
              </w:rPr>
              <w:t>krátký</w:t>
            </w:r>
            <w:r w:rsidRPr="002704D7">
              <w:rPr>
                <w:rFonts w:eastAsia="Calibri"/>
                <w:sz w:val="22"/>
                <w:szCs w:val="22"/>
                <w:lang w:eastAsia="cs-CZ"/>
              </w:rPr>
              <w:t xml:space="preserve"> text s použitím jednoduchých vět a slovních spojení o sobě, rodině, činnostech a událostech z oblasti svých zájmů a každodenního života</w:t>
            </w:r>
            <w:r>
              <w:rPr>
                <w:rFonts w:eastAsia="Calibri"/>
                <w:sz w:val="22"/>
                <w:szCs w:val="22"/>
                <w:lang w:eastAsia="cs-CZ"/>
              </w:rPr>
              <w:t>.</w:t>
            </w:r>
          </w:p>
        </w:tc>
        <w:tc>
          <w:tcPr>
            <w:tcW w:w="4366" w:type="dxa"/>
            <w:gridSpan w:val="2"/>
            <w:vMerge/>
            <w:shd w:val="clear" w:color="auto" w:fill="auto"/>
          </w:tcPr>
          <w:p w14:paraId="2DBD65A2" w14:textId="77777777" w:rsidR="00072DC0" w:rsidRPr="002704D7" w:rsidRDefault="00072DC0" w:rsidP="005A0CA5">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gridSpan w:val="2"/>
            <w:vMerge/>
            <w:shd w:val="clear" w:color="auto" w:fill="auto"/>
          </w:tcPr>
          <w:p w14:paraId="55F0D117" w14:textId="77777777" w:rsidR="00072DC0" w:rsidRPr="002704D7" w:rsidRDefault="00072DC0" w:rsidP="005A0CA5">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274A5D53" w14:textId="77777777" w:rsidTr="001C60EF">
        <w:trPr>
          <w:trHeight w:val="56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F55E8C6" w14:textId="77777777" w:rsidR="00072DC0" w:rsidRPr="002704D7" w:rsidRDefault="00072DC0" w:rsidP="005A0CA5">
            <w:pPr>
              <w:rPr>
                <w:rFonts w:eastAsia="Calibri"/>
                <w:bCs w:val="0"/>
                <w:sz w:val="22"/>
                <w:szCs w:val="22"/>
                <w:lang w:eastAsia="cs-CZ"/>
              </w:rPr>
            </w:pPr>
            <w:r w:rsidRPr="002704D7">
              <w:rPr>
                <w:rFonts w:eastAsia="Calibri"/>
                <w:b w:val="0"/>
                <w:sz w:val="22"/>
                <w:szCs w:val="22"/>
                <w:lang w:eastAsia="cs-CZ"/>
              </w:rPr>
              <w:t>CJ-5-4-02</w:t>
            </w:r>
          </w:p>
          <w:p w14:paraId="7014BA13" w14:textId="3DCFB14C" w:rsidR="00072DC0" w:rsidRPr="002704D7" w:rsidRDefault="00072DC0" w:rsidP="005A0CA5">
            <w:pPr>
              <w:rPr>
                <w:rFonts w:eastAsia="Calibri"/>
                <w:b w:val="0"/>
                <w:sz w:val="22"/>
                <w:szCs w:val="22"/>
                <w:lang w:eastAsia="cs-CZ"/>
              </w:rPr>
            </w:pPr>
            <w:r w:rsidRPr="002704D7">
              <w:rPr>
                <w:rFonts w:eastAsia="Calibri"/>
                <w:b w:val="0"/>
                <w:sz w:val="22"/>
                <w:szCs w:val="22"/>
                <w:lang w:eastAsia="cs-CZ"/>
              </w:rPr>
              <w:t>vyplní osobní údaje do formuláře</w:t>
            </w:r>
          </w:p>
        </w:tc>
        <w:tc>
          <w:tcPr>
            <w:tcW w:w="4366" w:type="dxa"/>
            <w:shd w:val="clear" w:color="auto" w:fill="auto"/>
          </w:tcPr>
          <w:p w14:paraId="66336017" w14:textId="63D18161"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Vyplní jednoduché osobní údaje do formuláře.</w:t>
            </w:r>
          </w:p>
        </w:tc>
        <w:tc>
          <w:tcPr>
            <w:tcW w:w="4366" w:type="dxa"/>
            <w:gridSpan w:val="2"/>
            <w:shd w:val="clear" w:color="auto" w:fill="auto"/>
          </w:tcPr>
          <w:p w14:paraId="5BFA2F7D" w14:textId="5EFCB1B1"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různé jednoduché formuláře na procvičení slovní zásoby o své osobě</w:t>
            </w:r>
          </w:p>
        </w:tc>
        <w:tc>
          <w:tcPr>
            <w:tcW w:w="2217" w:type="dxa"/>
            <w:gridSpan w:val="2"/>
            <w:vMerge/>
            <w:shd w:val="clear" w:color="auto" w:fill="auto"/>
          </w:tcPr>
          <w:p w14:paraId="27FCC626" w14:textId="77777777" w:rsidR="00072DC0" w:rsidRPr="002704D7" w:rsidRDefault="00072DC0" w:rsidP="005A0CA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05B36C6D" w14:textId="2738B07D" w:rsidR="003F2423" w:rsidRDefault="003F2423">
      <w:pPr>
        <w:suppressAutoHyphens w:val="0"/>
      </w:pPr>
    </w:p>
    <w:tbl>
      <w:tblPr>
        <w:tblStyle w:val="Tabulkasmkou2zvraznn4"/>
        <w:tblW w:w="15315" w:type="dxa"/>
        <w:tblInd w:w="-284" w:type="dxa"/>
        <w:tblBorders>
          <w:top w:val="single" w:sz="2" w:space="0" w:color="F4B083" w:themeColor="accent2" w:themeTint="99"/>
          <w:left w:val="single" w:sz="2" w:space="0" w:color="F4B083" w:themeColor="accent2" w:themeTint="99"/>
          <w:bottom w:val="single" w:sz="2" w:space="0" w:color="F4B083" w:themeColor="accent2" w:themeTint="99"/>
          <w:right w:val="single" w:sz="2" w:space="0" w:color="F4B083" w:themeColor="accent2" w:themeTint="99"/>
          <w:insideH w:val="single" w:sz="2" w:space="0" w:color="F4B083" w:themeColor="accent2" w:themeTint="99"/>
          <w:insideV w:val="single" w:sz="2" w:space="0" w:color="F4B083" w:themeColor="accent2" w:themeTint="99"/>
        </w:tblBorders>
        <w:tblLook w:val="04A0" w:firstRow="1" w:lastRow="0" w:firstColumn="1" w:lastColumn="0" w:noHBand="0" w:noVBand="1"/>
      </w:tblPr>
      <w:tblGrid>
        <w:gridCol w:w="10346"/>
        <w:gridCol w:w="4963"/>
        <w:gridCol w:w="6"/>
      </w:tblGrid>
      <w:tr w:rsidR="00274049" w:rsidRPr="00B03E67" w14:paraId="66B6DEDE" w14:textId="77777777" w:rsidTr="000B768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F4B083" w:themeFill="accent2" w:themeFillTint="99"/>
          </w:tcPr>
          <w:p w14:paraId="6F3F2CA6" w14:textId="77777777" w:rsidR="00274049" w:rsidRPr="00820E97" w:rsidRDefault="00274049" w:rsidP="00E82D3D">
            <w:pPr>
              <w:keepNext/>
              <w:pageBreakBefore/>
              <w:shd w:val="clear" w:color="auto" w:fill="F4B083" w:themeFill="accent2" w:themeFillTint="99"/>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65A0D922" w14:textId="0A8F0CB7" w:rsidR="00274049" w:rsidRPr="00B03E67" w:rsidRDefault="00A740B8" w:rsidP="0048333D">
            <w:pPr>
              <w:keepNext/>
              <w:pageBreakBefore/>
              <w:shd w:val="clear" w:color="auto" w:fill="F4B083" w:themeFill="accent2" w:themeFillTint="99"/>
              <w:jc w:val="center"/>
              <w:rPr>
                <w:sz w:val="30"/>
                <w:szCs w:val="30"/>
                <w:lang w:eastAsia="cs-CZ"/>
              </w:rPr>
            </w:pPr>
            <w:r>
              <w:rPr>
                <w:sz w:val="30"/>
                <w:szCs w:val="30"/>
                <w:lang w:eastAsia="cs-CZ"/>
              </w:rPr>
              <w:t>4.-5</w:t>
            </w:r>
            <w:r w:rsidR="00274049">
              <w:rPr>
                <w:sz w:val="30"/>
                <w:szCs w:val="30"/>
                <w:lang w:eastAsia="cs-CZ"/>
              </w:rPr>
              <w:t>.</w:t>
            </w:r>
            <w:r w:rsidR="00274049" w:rsidRPr="00820E97">
              <w:rPr>
                <w:sz w:val="30"/>
                <w:szCs w:val="30"/>
                <w:lang w:eastAsia="cs-CZ"/>
              </w:rPr>
              <w:t xml:space="preserve"> ročník</w:t>
            </w:r>
          </w:p>
        </w:tc>
      </w:tr>
      <w:tr w:rsidR="00274049" w:rsidRPr="001173C9" w14:paraId="2EF367A2" w14:textId="77777777" w:rsidTr="009F6F5A">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F7CAAC" w:themeFill="accent2" w:themeFillTint="66"/>
          </w:tcPr>
          <w:p w14:paraId="1090CB9C" w14:textId="77777777" w:rsidR="00274049" w:rsidRPr="001173C9" w:rsidRDefault="00274049" w:rsidP="0048333D">
            <w:pPr>
              <w:keepNext/>
              <w:jc w:val="center"/>
              <w:rPr>
                <w:b w:val="0"/>
                <w:bCs w:val="0"/>
                <w:lang w:eastAsia="cs-CZ"/>
              </w:rPr>
            </w:pPr>
            <w:r>
              <w:rPr>
                <w:lang w:eastAsia="cs-CZ"/>
              </w:rPr>
              <w:t>Výstupy dle RVP</w:t>
            </w:r>
          </w:p>
        </w:tc>
        <w:tc>
          <w:tcPr>
            <w:tcW w:w="4963" w:type="dxa"/>
            <w:shd w:val="clear" w:color="auto" w:fill="F7CAAC" w:themeFill="accent2" w:themeFillTint="66"/>
          </w:tcPr>
          <w:p w14:paraId="1DDFD4CC" w14:textId="77777777" w:rsidR="00274049" w:rsidRPr="001173C9" w:rsidRDefault="00274049"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274049" w14:paraId="2B967CD7" w14:textId="77777777" w:rsidTr="00072DC0">
        <w:trPr>
          <w:gridAfter w:val="1"/>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23ADA863" w14:textId="3F559334" w:rsidR="006B17DF" w:rsidRPr="002704D7" w:rsidRDefault="006B17DF" w:rsidP="00A63254">
            <w:pPr>
              <w:ind w:left="1310" w:hanging="1310"/>
              <w:rPr>
                <w:rFonts w:eastAsia="Calibri"/>
                <w:bCs w:val="0"/>
                <w:sz w:val="22"/>
                <w:szCs w:val="22"/>
                <w:lang w:eastAsia="cs-CZ"/>
              </w:rPr>
            </w:pPr>
            <w:r w:rsidRPr="002704D7">
              <w:rPr>
                <w:rFonts w:eastAsia="Calibri"/>
                <w:b w:val="0"/>
                <w:sz w:val="22"/>
                <w:szCs w:val="22"/>
                <w:lang w:eastAsia="cs-CZ"/>
              </w:rPr>
              <w:t>CJ-5-1-01p rozumí jednoduchým pokynům učitele, které jsou sdělovány pomalu</w:t>
            </w:r>
            <w:r w:rsidR="00A63254" w:rsidRPr="002704D7">
              <w:rPr>
                <w:rFonts w:eastAsia="Calibri"/>
                <w:b w:val="0"/>
                <w:sz w:val="22"/>
                <w:szCs w:val="22"/>
                <w:lang w:eastAsia="cs-CZ"/>
              </w:rPr>
              <w:t xml:space="preserve"> </w:t>
            </w:r>
            <w:r w:rsidRPr="002704D7">
              <w:rPr>
                <w:rFonts w:eastAsia="Calibri"/>
                <w:b w:val="0"/>
                <w:sz w:val="22"/>
                <w:szCs w:val="22"/>
                <w:lang w:eastAsia="cs-CZ"/>
              </w:rPr>
              <w:t>a s pečlivou výslovností</w:t>
            </w:r>
          </w:p>
          <w:p w14:paraId="24BF1A80" w14:textId="77777777" w:rsidR="00A63254" w:rsidRPr="002704D7" w:rsidRDefault="006B17DF" w:rsidP="00A63254">
            <w:pPr>
              <w:ind w:left="1310" w:hanging="1310"/>
              <w:rPr>
                <w:rFonts w:ascii="TimesNewRomanPS-ItalicMT" w:hAnsi="TimesNewRomanPS-ItalicMT" w:cs="TimesNewRomanPS-ItalicMT"/>
                <w:i/>
                <w:iCs/>
                <w:sz w:val="22"/>
                <w:szCs w:val="22"/>
                <w:lang w:eastAsia="cs-CZ"/>
              </w:rPr>
            </w:pPr>
            <w:r w:rsidRPr="002704D7">
              <w:rPr>
                <w:rFonts w:eastAsia="Calibri"/>
                <w:b w:val="0"/>
                <w:sz w:val="22"/>
                <w:szCs w:val="22"/>
                <w:lang w:eastAsia="cs-CZ"/>
              </w:rPr>
              <w:t>CJ-5-1-02p rozumí slovům a frázím, se kterými se v rámci tematických okruhů opakovaně</w:t>
            </w:r>
            <w:r w:rsidR="00A63254" w:rsidRPr="002704D7">
              <w:rPr>
                <w:rFonts w:eastAsia="Calibri"/>
                <w:b w:val="0"/>
                <w:sz w:val="22"/>
                <w:szCs w:val="22"/>
                <w:lang w:eastAsia="cs-CZ"/>
              </w:rPr>
              <w:t xml:space="preserve"> setkal (zejména má-li k dispozici vizuální oporu)</w:t>
            </w:r>
          </w:p>
          <w:p w14:paraId="66F9AFD1" w14:textId="2B2AA81B" w:rsidR="006B17DF" w:rsidRPr="002704D7" w:rsidRDefault="00A63254" w:rsidP="00A63254">
            <w:pPr>
              <w:ind w:left="1027"/>
              <w:rPr>
                <w:rFonts w:eastAsia="Calibri"/>
                <w:bCs w:val="0"/>
                <w:sz w:val="22"/>
                <w:szCs w:val="22"/>
                <w:lang w:eastAsia="cs-CZ"/>
              </w:rPr>
            </w:pPr>
            <w:r w:rsidRPr="002704D7">
              <w:rPr>
                <w:rFonts w:eastAsia="Calibri"/>
                <w:b w:val="0"/>
                <w:sz w:val="22"/>
                <w:szCs w:val="22"/>
                <w:lang w:eastAsia="cs-CZ"/>
              </w:rPr>
              <w:t>rozumí výrazům pro pozdrav a poděkování</w:t>
            </w:r>
          </w:p>
          <w:p w14:paraId="772ECA9C" w14:textId="77777777" w:rsidR="006B17DF" w:rsidRPr="002704D7" w:rsidRDefault="006B17DF" w:rsidP="006B17DF">
            <w:pPr>
              <w:rPr>
                <w:rFonts w:eastAsia="Calibri"/>
                <w:b w:val="0"/>
                <w:sz w:val="22"/>
                <w:szCs w:val="22"/>
                <w:lang w:eastAsia="cs-CZ"/>
              </w:rPr>
            </w:pPr>
            <w:r w:rsidRPr="002704D7">
              <w:rPr>
                <w:rFonts w:eastAsia="Calibri"/>
                <w:b w:val="0"/>
                <w:sz w:val="22"/>
                <w:szCs w:val="22"/>
                <w:lang w:eastAsia="cs-CZ"/>
              </w:rPr>
              <w:t>CJ-5-2-01p pozdraví a poděkuje</w:t>
            </w:r>
          </w:p>
          <w:p w14:paraId="591FB95B" w14:textId="77777777" w:rsidR="006B17DF" w:rsidRPr="002704D7" w:rsidRDefault="006B17DF" w:rsidP="006B17DF">
            <w:pPr>
              <w:rPr>
                <w:rFonts w:eastAsia="Calibri"/>
                <w:b w:val="0"/>
                <w:sz w:val="22"/>
                <w:szCs w:val="22"/>
                <w:lang w:eastAsia="cs-CZ"/>
              </w:rPr>
            </w:pPr>
            <w:r w:rsidRPr="002704D7">
              <w:rPr>
                <w:rFonts w:eastAsia="Calibri"/>
                <w:b w:val="0"/>
                <w:sz w:val="22"/>
                <w:szCs w:val="22"/>
                <w:lang w:eastAsia="cs-CZ"/>
              </w:rPr>
              <w:t>CJ-5-2-02p sdělí své jméno a věk</w:t>
            </w:r>
          </w:p>
          <w:p w14:paraId="50696AB0" w14:textId="1240616E" w:rsidR="006B17DF" w:rsidRPr="002704D7" w:rsidRDefault="006B17DF" w:rsidP="00A63254">
            <w:pPr>
              <w:ind w:left="1310" w:hanging="1310"/>
              <w:rPr>
                <w:rFonts w:eastAsia="Calibri"/>
                <w:b w:val="0"/>
                <w:sz w:val="22"/>
                <w:szCs w:val="22"/>
                <w:lang w:eastAsia="cs-CZ"/>
              </w:rPr>
            </w:pPr>
            <w:r w:rsidRPr="002704D7">
              <w:rPr>
                <w:rFonts w:eastAsia="Calibri"/>
                <w:b w:val="0"/>
                <w:sz w:val="22"/>
                <w:szCs w:val="22"/>
                <w:lang w:eastAsia="cs-CZ"/>
              </w:rPr>
              <w:t>CJ-5-2-03p vyjádří souhlas či nesouhlas, reaguje na jednoduché otázky (zejména pokud má</w:t>
            </w:r>
            <w:r w:rsidR="00A63254" w:rsidRPr="002704D7">
              <w:rPr>
                <w:rFonts w:eastAsia="Calibri"/>
                <w:b w:val="0"/>
                <w:sz w:val="22"/>
                <w:szCs w:val="22"/>
                <w:lang w:eastAsia="cs-CZ"/>
              </w:rPr>
              <w:t xml:space="preserve"> </w:t>
            </w:r>
            <w:r w:rsidRPr="002704D7">
              <w:rPr>
                <w:rFonts w:eastAsia="Calibri"/>
                <w:b w:val="0"/>
                <w:sz w:val="22"/>
                <w:szCs w:val="22"/>
                <w:lang w:eastAsia="cs-CZ"/>
              </w:rPr>
              <w:t>k dispozici vizuální oporu)</w:t>
            </w:r>
          </w:p>
          <w:p w14:paraId="5BB91E20" w14:textId="67C58638" w:rsidR="006B17DF" w:rsidRPr="002704D7" w:rsidRDefault="006B17DF" w:rsidP="00A63254">
            <w:pPr>
              <w:ind w:left="1310" w:hanging="1310"/>
              <w:rPr>
                <w:rFonts w:eastAsia="Calibri"/>
                <w:b w:val="0"/>
                <w:sz w:val="22"/>
                <w:szCs w:val="22"/>
                <w:lang w:eastAsia="cs-CZ"/>
              </w:rPr>
            </w:pPr>
            <w:r w:rsidRPr="002704D7">
              <w:rPr>
                <w:rFonts w:eastAsia="Calibri"/>
                <w:b w:val="0"/>
                <w:sz w:val="22"/>
                <w:szCs w:val="22"/>
                <w:lang w:eastAsia="cs-CZ"/>
              </w:rPr>
              <w:t>CJ-5-3-02p rozumí slovům, se kterými se v rámci tematických okruhů opakovaně setkal (zejména má-li k dispozici vizuální oporu)</w:t>
            </w:r>
          </w:p>
          <w:p w14:paraId="4ADB7D4E" w14:textId="627088E3" w:rsidR="00A740B8" w:rsidRPr="002704D7" w:rsidRDefault="00A740B8" w:rsidP="00A63254">
            <w:pPr>
              <w:ind w:left="1310" w:hanging="1310"/>
              <w:rPr>
                <w:sz w:val="22"/>
                <w:szCs w:val="22"/>
              </w:rPr>
            </w:pPr>
            <w:r w:rsidRPr="002704D7">
              <w:rPr>
                <w:rFonts w:eastAsia="Calibri"/>
                <w:b w:val="0"/>
                <w:sz w:val="22"/>
                <w:szCs w:val="22"/>
                <w:lang w:eastAsia="cs-CZ"/>
              </w:rPr>
              <w:t>CJ-5-4</w:t>
            </w:r>
            <w:r w:rsidR="00A63254" w:rsidRPr="002704D7">
              <w:rPr>
                <w:rFonts w:eastAsia="Calibri"/>
                <w:b w:val="0"/>
                <w:sz w:val="22"/>
                <w:szCs w:val="22"/>
                <w:lang w:eastAsia="cs-CZ"/>
              </w:rPr>
              <w:t xml:space="preserve"> j</w:t>
            </w:r>
            <w:r w:rsidRPr="002704D7">
              <w:rPr>
                <w:rFonts w:eastAsia="Calibri"/>
                <w:b w:val="0"/>
                <w:sz w:val="22"/>
                <w:szCs w:val="22"/>
                <w:lang w:eastAsia="cs-CZ"/>
              </w:rPr>
              <w:t>e seznámen s grafickou podobou cizího jazyka</w:t>
            </w:r>
          </w:p>
        </w:tc>
        <w:tc>
          <w:tcPr>
            <w:tcW w:w="4963" w:type="dxa"/>
            <w:shd w:val="clear" w:color="auto" w:fill="FFFFFF" w:themeFill="background1"/>
            <w:vAlign w:val="center"/>
          </w:tcPr>
          <w:p w14:paraId="6162EFCD" w14:textId="77777777" w:rsidR="00274049" w:rsidRPr="002704D7" w:rsidRDefault="00274049">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08F30CD0" w14:textId="77777777" w:rsidR="00274049" w:rsidRDefault="00274049">
      <w:pPr>
        <w:suppressAutoHyphens w:val="0"/>
      </w:pPr>
    </w:p>
    <w:p w14:paraId="19807B03" w14:textId="77777777" w:rsidR="00EB703F" w:rsidRDefault="00EB703F">
      <w:pPr>
        <w:suppressAutoHyphens w:val="0"/>
        <w:rPr>
          <w:rFonts w:ascii="Arial" w:hAnsi="Arial" w:cs="Arial"/>
          <w:b/>
          <w:sz w:val="30"/>
          <w:szCs w:val="30"/>
        </w:rPr>
        <w:sectPr w:rsidR="00EB703F" w:rsidSect="00072DC0">
          <w:headerReference w:type="even" r:id="rId32"/>
          <w:headerReference w:type="default" r:id="rId33"/>
          <w:footerReference w:type="even" r:id="rId34"/>
          <w:footerReference w:type="default" r:id="rId35"/>
          <w:pgSz w:w="16838" w:h="11906" w:orient="landscape"/>
          <w:pgMar w:top="1077" w:right="851" w:bottom="1077" w:left="1276" w:header="720" w:footer="0" w:gutter="0"/>
          <w:cols w:space="708"/>
          <w:docGrid w:linePitch="360"/>
        </w:sectPr>
      </w:pPr>
    </w:p>
    <w:p w14:paraId="555E5214" w14:textId="65DB77CC" w:rsidR="00763645" w:rsidRDefault="00763645" w:rsidP="00EA541B">
      <w:pPr>
        <w:pStyle w:val="Nadpis2"/>
        <w:pageBreakBefore/>
      </w:pPr>
      <w:bookmarkStart w:id="39" w:name="_Toc112179350"/>
      <w:r>
        <w:lastRenderedPageBreak/>
        <w:t>Matematika</w:t>
      </w:r>
      <w:bookmarkEnd w:id="39"/>
    </w:p>
    <w:p w14:paraId="29C2D8DC" w14:textId="6911BDD5" w:rsidR="00763645" w:rsidRPr="0010107F" w:rsidRDefault="00763645" w:rsidP="00B73DB5">
      <w:pPr>
        <w:spacing w:after="60" w:line="312" w:lineRule="auto"/>
        <w:ind w:firstLine="709"/>
        <w:jc w:val="both"/>
        <w:rPr>
          <w:rFonts w:eastAsia="Calibri"/>
          <w:lang w:eastAsia="en-US"/>
        </w:rPr>
      </w:pPr>
      <w:r>
        <w:rPr>
          <w:rFonts w:eastAsia="Calibri"/>
          <w:lang w:eastAsia="en-US"/>
        </w:rPr>
        <w:t xml:space="preserve">Vyučovací předmět je </w:t>
      </w:r>
      <w:r w:rsidRPr="00B73DB5">
        <w:t>součástí</w:t>
      </w:r>
      <w:r>
        <w:rPr>
          <w:rFonts w:eastAsia="Calibri"/>
          <w:lang w:eastAsia="en-US"/>
        </w:rPr>
        <w:t xml:space="preserve"> v</w:t>
      </w:r>
      <w:r w:rsidRPr="00EB08C5">
        <w:rPr>
          <w:rFonts w:eastAsia="Calibri"/>
          <w:lang w:eastAsia="en-US"/>
        </w:rPr>
        <w:t>zdělávací oblast</w:t>
      </w:r>
      <w:r>
        <w:rPr>
          <w:rFonts w:eastAsia="Calibri"/>
          <w:lang w:eastAsia="en-US"/>
        </w:rPr>
        <w:t>i</w:t>
      </w:r>
      <w:r w:rsidRPr="00EB08C5">
        <w:rPr>
          <w:rFonts w:eastAsia="Calibri"/>
          <w:lang w:eastAsia="en-US"/>
        </w:rPr>
        <w:t xml:space="preserve"> </w:t>
      </w:r>
      <w:r>
        <w:rPr>
          <w:rFonts w:eastAsia="Calibri"/>
          <w:i/>
          <w:lang w:eastAsia="en-US"/>
        </w:rPr>
        <w:t>Matematika a její aplikace</w:t>
      </w:r>
      <w:r>
        <w:rPr>
          <w:rFonts w:eastAsia="Calibri"/>
          <w:lang w:eastAsia="en-US"/>
        </w:rPr>
        <w:t>.</w:t>
      </w:r>
    </w:p>
    <w:p w14:paraId="33063083" w14:textId="77777777" w:rsidR="00763645" w:rsidRDefault="00763645" w:rsidP="00763645">
      <w:pPr>
        <w:pStyle w:val="Nadpis3"/>
      </w:pPr>
      <w:r>
        <w:t>Charakteristika vyučovacího předmětu</w:t>
      </w:r>
    </w:p>
    <w:p w14:paraId="0F7FDB19" w14:textId="77777777" w:rsidR="00763645" w:rsidRDefault="00763645" w:rsidP="00793ED1">
      <w:pPr>
        <w:pStyle w:val="Nadpis4"/>
      </w:pPr>
      <w:r>
        <w:t>Obsahové vymezení</w:t>
      </w:r>
    </w:p>
    <w:p w14:paraId="51CF766C" w14:textId="77777777" w:rsidR="00356FD2" w:rsidRDefault="00B73DB5" w:rsidP="00356FD2">
      <w:pPr>
        <w:spacing w:after="60" w:line="312" w:lineRule="auto"/>
        <w:ind w:firstLine="709"/>
        <w:jc w:val="both"/>
        <w:rPr>
          <w:rFonts w:eastAsia="Calibri"/>
          <w:lang w:eastAsia="en-US"/>
        </w:rPr>
      </w:pPr>
      <w:r w:rsidRPr="00356FD2">
        <w:rPr>
          <w:rFonts w:eastAsia="Calibri"/>
          <w:lang w:eastAsia="en-US"/>
        </w:rPr>
        <w:t>Předmět směřuje především k samostatnému logickému myšlení žáků a k použití naučeného v praktickém životě. Tento vyučovací předmět je založen především na aktivních činnostech žáků, které vycházejí z práce s matematickými objekty a jsou využívány v reálných situacích. Poskytuje vědomosti a dovednosti potřebné v praktickém životě a umožňuje tak získávat matematickou gramotnost. Klade důraz na důkladné porozumění základních myšlenkových postupů, základních matematických pojmů a vztahů. Žáci si postupně osvojují základní matematické pojmy, algoritmy, terminologii, symboliku a způsoby jejich využití</w:t>
      </w:r>
      <w:r w:rsidR="00356FD2">
        <w:rPr>
          <w:rFonts w:eastAsia="Calibri"/>
          <w:lang w:eastAsia="en-US"/>
        </w:rPr>
        <w:t>.</w:t>
      </w:r>
    </w:p>
    <w:p w14:paraId="529EAF27" w14:textId="2D582DDF" w:rsidR="00B73DB5" w:rsidRDefault="00356FD2" w:rsidP="00DE6115">
      <w:pPr>
        <w:spacing w:after="60" w:line="312" w:lineRule="auto"/>
        <w:ind w:firstLine="709"/>
        <w:jc w:val="both"/>
      </w:pPr>
      <w:r w:rsidRPr="00356FD2">
        <w:rPr>
          <w:rFonts w:eastAsia="Calibri" w:hint="eastAsia"/>
          <w:lang w:eastAsia="en-US"/>
        </w:rPr>
        <w:t>Žá</w:t>
      </w:r>
      <w:r w:rsidRPr="00356FD2">
        <w:rPr>
          <w:rFonts w:eastAsia="Calibri"/>
          <w:lang w:eastAsia="en-US"/>
        </w:rPr>
        <w:t>ci se u</w:t>
      </w:r>
      <w:r w:rsidRPr="00356FD2">
        <w:rPr>
          <w:rFonts w:eastAsia="Calibri" w:hint="eastAsia"/>
          <w:lang w:eastAsia="en-US"/>
        </w:rPr>
        <w:t>čí</w:t>
      </w:r>
      <w:r w:rsidRPr="00356FD2">
        <w:rPr>
          <w:rFonts w:eastAsia="Calibri"/>
          <w:lang w:eastAsia="en-US"/>
        </w:rPr>
        <w:t xml:space="preserve"> vyu</w:t>
      </w:r>
      <w:r w:rsidRPr="00356FD2">
        <w:rPr>
          <w:rFonts w:eastAsia="Calibri" w:hint="eastAsia"/>
          <w:lang w:eastAsia="en-US"/>
        </w:rPr>
        <w:t>ží</w:t>
      </w:r>
      <w:r w:rsidRPr="00356FD2">
        <w:rPr>
          <w:rFonts w:eastAsia="Calibri"/>
          <w:lang w:eastAsia="en-US"/>
        </w:rPr>
        <w:t>vat prost</w:t>
      </w:r>
      <w:r w:rsidRPr="00356FD2">
        <w:rPr>
          <w:rFonts w:eastAsia="Calibri" w:hint="eastAsia"/>
          <w:lang w:eastAsia="en-US"/>
        </w:rPr>
        <w:t>ř</w:t>
      </w:r>
      <w:r w:rsidRPr="00356FD2">
        <w:rPr>
          <w:rFonts w:eastAsia="Calibri"/>
          <w:lang w:eastAsia="en-US"/>
        </w:rPr>
        <w:t>edky v</w:t>
      </w:r>
      <w:r w:rsidRPr="00356FD2">
        <w:rPr>
          <w:rFonts w:eastAsia="Calibri" w:hint="eastAsia"/>
          <w:lang w:eastAsia="en-US"/>
        </w:rPr>
        <w:t>ý</w:t>
      </w:r>
      <w:r w:rsidRPr="00356FD2">
        <w:rPr>
          <w:rFonts w:eastAsia="Calibri"/>
          <w:lang w:eastAsia="en-US"/>
        </w:rPr>
        <w:t>po</w:t>
      </w:r>
      <w:r w:rsidRPr="00356FD2">
        <w:rPr>
          <w:rFonts w:eastAsia="Calibri" w:hint="eastAsia"/>
          <w:lang w:eastAsia="en-US"/>
        </w:rPr>
        <w:t>č</w:t>
      </w:r>
      <w:r w:rsidRPr="00356FD2">
        <w:rPr>
          <w:rFonts w:eastAsia="Calibri"/>
          <w:lang w:eastAsia="en-US"/>
        </w:rPr>
        <w:t>etn</w:t>
      </w:r>
      <w:r w:rsidRPr="00356FD2">
        <w:rPr>
          <w:rFonts w:eastAsia="Calibri" w:hint="eastAsia"/>
          <w:lang w:eastAsia="en-US"/>
        </w:rPr>
        <w:t>í</w:t>
      </w:r>
      <w:r w:rsidRPr="00356FD2">
        <w:rPr>
          <w:rFonts w:eastAsia="Calibri"/>
          <w:lang w:eastAsia="en-US"/>
        </w:rPr>
        <w:t xml:space="preserve"> techniky (p</w:t>
      </w:r>
      <w:r w:rsidRPr="00356FD2">
        <w:rPr>
          <w:rFonts w:eastAsia="Calibri" w:hint="eastAsia"/>
          <w:lang w:eastAsia="en-US"/>
        </w:rPr>
        <w:t>ř</w:t>
      </w:r>
      <w:r w:rsidRPr="00356FD2">
        <w:rPr>
          <w:rFonts w:eastAsia="Calibri"/>
          <w:lang w:eastAsia="en-US"/>
        </w:rPr>
        <w:t>edev</w:t>
      </w:r>
      <w:r w:rsidRPr="00356FD2">
        <w:rPr>
          <w:rFonts w:eastAsia="Calibri" w:hint="eastAsia"/>
          <w:lang w:eastAsia="en-US"/>
        </w:rPr>
        <w:t>ší</w:t>
      </w:r>
      <w:r w:rsidRPr="00356FD2">
        <w:rPr>
          <w:rFonts w:eastAsia="Calibri"/>
          <w:lang w:eastAsia="en-US"/>
        </w:rPr>
        <w:t>m kalkul</w:t>
      </w:r>
      <w:r w:rsidRPr="00356FD2">
        <w:rPr>
          <w:rFonts w:eastAsia="Calibri" w:hint="eastAsia"/>
          <w:lang w:eastAsia="en-US"/>
        </w:rPr>
        <w:t>á</w:t>
      </w:r>
      <w:r w:rsidRPr="00356FD2">
        <w:rPr>
          <w:rFonts w:eastAsia="Calibri"/>
          <w:lang w:eastAsia="en-US"/>
        </w:rPr>
        <w:t>tory, vhodn</w:t>
      </w:r>
      <w:r w:rsidRPr="00356FD2">
        <w:rPr>
          <w:rFonts w:eastAsia="Calibri" w:hint="eastAsia"/>
          <w:lang w:eastAsia="en-US"/>
        </w:rPr>
        <w:t>ý</w:t>
      </w:r>
      <w:r w:rsidRPr="00356FD2">
        <w:rPr>
          <w:rFonts w:eastAsia="Calibri"/>
          <w:lang w:eastAsia="en-US"/>
        </w:rPr>
        <w:t xml:space="preserve"> po</w:t>
      </w:r>
      <w:r w:rsidRPr="00356FD2">
        <w:rPr>
          <w:rFonts w:eastAsia="Calibri" w:hint="eastAsia"/>
          <w:lang w:eastAsia="en-US"/>
        </w:rPr>
        <w:t>čí</w:t>
      </w:r>
      <w:r w:rsidRPr="00356FD2">
        <w:rPr>
          <w:rFonts w:eastAsia="Calibri"/>
          <w:lang w:eastAsia="en-US"/>
        </w:rPr>
        <w:t>ta</w:t>
      </w:r>
      <w:r w:rsidRPr="00356FD2">
        <w:rPr>
          <w:rFonts w:eastAsia="Calibri" w:hint="eastAsia"/>
          <w:lang w:eastAsia="en-US"/>
        </w:rPr>
        <w:t>č</w:t>
      </w:r>
      <w:r w:rsidRPr="00356FD2">
        <w:rPr>
          <w:rFonts w:eastAsia="Calibri"/>
          <w:lang w:eastAsia="en-US"/>
        </w:rPr>
        <w:t>ov</w:t>
      </w:r>
      <w:r w:rsidRPr="00356FD2">
        <w:rPr>
          <w:rFonts w:eastAsia="Calibri" w:hint="eastAsia"/>
          <w:lang w:eastAsia="en-US"/>
        </w:rPr>
        <w:t>ý</w:t>
      </w:r>
      <w:r>
        <w:rPr>
          <w:rFonts w:eastAsia="Calibri"/>
          <w:lang w:eastAsia="en-US"/>
        </w:rPr>
        <w:t xml:space="preserve"> </w:t>
      </w:r>
      <w:r w:rsidRPr="00356FD2">
        <w:rPr>
          <w:rFonts w:eastAsia="Calibri"/>
          <w:lang w:eastAsia="en-US"/>
        </w:rPr>
        <w:t>software, ur</w:t>
      </w:r>
      <w:r w:rsidRPr="00356FD2">
        <w:rPr>
          <w:rFonts w:eastAsia="Calibri" w:hint="eastAsia"/>
          <w:lang w:eastAsia="en-US"/>
        </w:rPr>
        <w:t>č</w:t>
      </w:r>
      <w:r w:rsidRPr="00356FD2">
        <w:rPr>
          <w:rFonts w:eastAsia="Calibri"/>
          <w:lang w:eastAsia="en-US"/>
        </w:rPr>
        <w:t>it</w:t>
      </w:r>
      <w:r w:rsidRPr="00356FD2">
        <w:rPr>
          <w:rFonts w:eastAsia="Calibri" w:hint="eastAsia"/>
          <w:lang w:eastAsia="en-US"/>
        </w:rPr>
        <w:t>é</w:t>
      </w:r>
      <w:r w:rsidRPr="00356FD2">
        <w:rPr>
          <w:rFonts w:eastAsia="Calibri"/>
          <w:lang w:eastAsia="en-US"/>
        </w:rPr>
        <w:t xml:space="preserve"> typy v</w:t>
      </w:r>
      <w:r w:rsidRPr="00356FD2">
        <w:rPr>
          <w:rFonts w:eastAsia="Calibri" w:hint="eastAsia"/>
          <w:lang w:eastAsia="en-US"/>
        </w:rPr>
        <w:t>ý</w:t>
      </w:r>
      <w:r w:rsidRPr="00356FD2">
        <w:rPr>
          <w:rFonts w:eastAsia="Calibri"/>
          <w:lang w:eastAsia="en-US"/>
        </w:rPr>
        <w:t>ukov</w:t>
      </w:r>
      <w:r w:rsidRPr="00356FD2">
        <w:rPr>
          <w:rFonts w:eastAsia="Calibri" w:hint="eastAsia"/>
          <w:lang w:eastAsia="en-US"/>
        </w:rPr>
        <w:t>ý</w:t>
      </w:r>
      <w:r w:rsidRPr="00356FD2">
        <w:rPr>
          <w:rFonts w:eastAsia="Calibri"/>
          <w:lang w:eastAsia="en-US"/>
        </w:rPr>
        <w:t>ch program</w:t>
      </w:r>
      <w:r w:rsidRPr="00356FD2">
        <w:rPr>
          <w:rFonts w:eastAsia="Calibri" w:hint="eastAsia"/>
          <w:lang w:eastAsia="en-US"/>
        </w:rPr>
        <w:t>ů</w:t>
      </w:r>
      <w:r w:rsidRPr="00356FD2">
        <w:rPr>
          <w:rFonts w:eastAsia="Calibri"/>
          <w:lang w:eastAsia="en-US"/>
        </w:rPr>
        <w:t>) a pou</w:t>
      </w:r>
      <w:r w:rsidRPr="00356FD2">
        <w:rPr>
          <w:rFonts w:eastAsia="Calibri" w:hint="eastAsia"/>
          <w:lang w:eastAsia="en-US"/>
        </w:rPr>
        <w:t>ží</w:t>
      </w:r>
      <w:r w:rsidRPr="00356FD2">
        <w:rPr>
          <w:rFonts w:eastAsia="Calibri"/>
          <w:lang w:eastAsia="en-US"/>
        </w:rPr>
        <w:t>vat n</w:t>
      </w:r>
      <w:r w:rsidRPr="00356FD2">
        <w:rPr>
          <w:rFonts w:eastAsia="Calibri" w:hint="eastAsia"/>
          <w:lang w:eastAsia="en-US"/>
        </w:rPr>
        <w:t>ě</w:t>
      </w:r>
      <w:r w:rsidRPr="00356FD2">
        <w:rPr>
          <w:rFonts w:eastAsia="Calibri"/>
          <w:lang w:eastAsia="en-US"/>
        </w:rPr>
        <w:t>kter</w:t>
      </w:r>
      <w:r w:rsidRPr="00356FD2">
        <w:rPr>
          <w:rFonts w:eastAsia="Calibri" w:hint="eastAsia"/>
          <w:lang w:eastAsia="en-US"/>
        </w:rPr>
        <w:t>é</w:t>
      </w:r>
      <w:r w:rsidRPr="00356FD2">
        <w:rPr>
          <w:rFonts w:eastAsia="Calibri"/>
          <w:lang w:eastAsia="en-US"/>
        </w:rPr>
        <w:t xml:space="preserve"> dal</w:t>
      </w:r>
      <w:r w:rsidRPr="00356FD2">
        <w:rPr>
          <w:rFonts w:eastAsia="Calibri" w:hint="eastAsia"/>
          <w:lang w:eastAsia="en-US"/>
        </w:rPr>
        <w:t>ší</w:t>
      </w:r>
      <w:r w:rsidRPr="00356FD2">
        <w:rPr>
          <w:rFonts w:eastAsia="Calibri"/>
          <w:lang w:eastAsia="en-US"/>
        </w:rPr>
        <w:t xml:space="preserve"> pom</w:t>
      </w:r>
      <w:r w:rsidRPr="00356FD2">
        <w:rPr>
          <w:rFonts w:eastAsia="Calibri" w:hint="eastAsia"/>
          <w:lang w:eastAsia="en-US"/>
        </w:rPr>
        <w:t>ů</w:t>
      </w:r>
      <w:r w:rsidRPr="00356FD2">
        <w:rPr>
          <w:rFonts w:eastAsia="Calibri"/>
          <w:lang w:eastAsia="en-US"/>
        </w:rPr>
        <w:t>cky, co</w:t>
      </w:r>
      <w:r w:rsidRPr="00356FD2">
        <w:rPr>
          <w:rFonts w:eastAsia="Calibri" w:hint="eastAsia"/>
          <w:lang w:eastAsia="en-US"/>
        </w:rPr>
        <w:t>ž</w:t>
      </w:r>
      <w:r w:rsidRPr="00356FD2">
        <w:rPr>
          <w:rFonts w:eastAsia="Calibri"/>
          <w:lang w:eastAsia="en-US"/>
        </w:rPr>
        <w:t xml:space="preserve"> umo</w:t>
      </w:r>
      <w:r w:rsidRPr="00356FD2">
        <w:rPr>
          <w:rFonts w:eastAsia="Calibri" w:hint="eastAsia"/>
          <w:lang w:eastAsia="en-US"/>
        </w:rPr>
        <w:t>žň</w:t>
      </w:r>
      <w:r w:rsidRPr="00356FD2">
        <w:rPr>
          <w:rFonts w:eastAsia="Calibri"/>
          <w:lang w:eastAsia="en-US"/>
        </w:rPr>
        <w:t>uje p</w:t>
      </w:r>
      <w:r w:rsidRPr="00356FD2">
        <w:rPr>
          <w:rFonts w:eastAsia="Calibri" w:hint="eastAsia"/>
          <w:lang w:eastAsia="en-US"/>
        </w:rPr>
        <w:t>ří</w:t>
      </w:r>
      <w:r w:rsidRPr="00356FD2">
        <w:rPr>
          <w:rFonts w:eastAsia="Calibri"/>
          <w:lang w:eastAsia="en-US"/>
        </w:rPr>
        <w:t xml:space="preserve">stup k matematice i </w:t>
      </w:r>
      <w:r w:rsidRPr="00356FD2">
        <w:rPr>
          <w:rFonts w:eastAsia="Calibri" w:hint="eastAsia"/>
          <w:lang w:eastAsia="en-US"/>
        </w:rPr>
        <w:t>žá</w:t>
      </w:r>
      <w:r w:rsidRPr="00356FD2">
        <w:rPr>
          <w:rFonts w:eastAsia="Calibri"/>
          <w:lang w:eastAsia="en-US"/>
        </w:rPr>
        <w:t>k</w:t>
      </w:r>
      <w:r w:rsidRPr="00356FD2">
        <w:rPr>
          <w:rFonts w:eastAsia="Calibri" w:hint="eastAsia"/>
          <w:lang w:eastAsia="en-US"/>
        </w:rPr>
        <w:t>ů</w:t>
      </w:r>
      <w:r w:rsidRPr="00356FD2">
        <w:rPr>
          <w:rFonts w:eastAsia="Calibri"/>
          <w:lang w:eastAsia="en-US"/>
        </w:rPr>
        <w:t>m, kte</w:t>
      </w:r>
      <w:r w:rsidRPr="00356FD2">
        <w:rPr>
          <w:rFonts w:eastAsia="Calibri" w:hint="eastAsia"/>
          <w:lang w:eastAsia="en-US"/>
        </w:rPr>
        <w:t>ří</w:t>
      </w:r>
      <w:r w:rsidRPr="00356FD2">
        <w:rPr>
          <w:rFonts w:eastAsia="Calibri"/>
          <w:lang w:eastAsia="en-US"/>
        </w:rPr>
        <w:t xml:space="preserve"> maj</w:t>
      </w:r>
      <w:r w:rsidRPr="00356FD2">
        <w:rPr>
          <w:rFonts w:eastAsia="Calibri" w:hint="eastAsia"/>
          <w:lang w:eastAsia="en-US"/>
        </w:rPr>
        <w:t>í</w:t>
      </w:r>
      <w:r w:rsidRPr="00356FD2">
        <w:rPr>
          <w:rFonts w:eastAsia="Calibri"/>
          <w:lang w:eastAsia="en-US"/>
        </w:rPr>
        <w:t xml:space="preserve"> nedostatky v numerick</w:t>
      </w:r>
      <w:r w:rsidRPr="00356FD2">
        <w:rPr>
          <w:rFonts w:eastAsia="Calibri" w:hint="eastAsia"/>
          <w:lang w:eastAsia="en-US"/>
        </w:rPr>
        <w:t>é</w:t>
      </w:r>
      <w:r w:rsidRPr="00356FD2">
        <w:rPr>
          <w:rFonts w:eastAsia="Calibri"/>
          <w:lang w:eastAsia="en-US"/>
        </w:rPr>
        <w:t>m po</w:t>
      </w:r>
      <w:r w:rsidRPr="00356FD2">
        <w:rPr>
          <w:rFonts w:eastAsia="Calibri" w:hint="eastAsia"/>
          <w:lang w:eastAsia="en-US"/>
        </w:rPr>
        <w:t>čí</w:t>
      </w:r>
      <w:r w:rsidRPr="00356FD2">
        <w:rPr>
          <w:rFonts w:eastAsia="Calibri"/>
          <w:lang w:eastAsia="en-US"/>
        </w:rPr>
        <w:t>t</w:t>
      </w:r>
      <w:r w:rsidRPr="00356FD2">
        <w:rPr>
          <w:rFonts w:eastAsia="Calibri" w:hint="eastAsia"/>
          <w:lang w:eastAsia="en-US"/>
        </w:rPr>
        <w:t>á</w:t>
      </w:r>
      <w:r w:rsidRPr="00356FD2">
        <w:rPr>
          <w:rFonts w:eastAsia="Calibri"/>
          <w:lang w:eastAsia="en-US"/>
        </w:rPr>
        <w:t>n</w:t>
      </w:r>
      <w:r w:rsidRPr="00356FD2">
        <w:rPr>
          <w:rFonts w:eastAsia="Calibri" w:hint="eastAsia"/>
          <w:lang w:eastAsia="en-US"/>
        </w:rPr>
        <w:t>í</w:t>
      </w:r>
      <w:r w:rsidRPr="00356FD2">
        <w:rPr>
          <w:rFonts w:eastAsia="Calibri"/>
          <w:lang w:eastAsia="en-US"/>
        </w:rPr>
        <w:t xml:space="preserve"> a v r</w:t>
      </w:r>
      <w:r w:rsidRPr="00356FD2">
        <w:rPr>
          <w:rFonts w:eastAsia="Calibri" w:hint="eastAsia"/>
          <w:lang w:eastAsia="en-US"/>
        </w:rPr>
        <w:t>ý</w:t>
      </w:r>
      <w:r w:rsidRPr="00356FD2">
        <w:rPr>
          <w:rFonts w:eastAsia="Calibri"/>
          <w:lang w:eastAsia="en-US"/>
        </w:rPr>
        <w:t>sovac</w:t>
      </w:r>
      <w:r w:rsidRPr="00356FD2">
        <w:rPr>
          <w:rFonts w:eastAsia="Calibri" w:hint="eastAsia"/>
          <w:lang w:eastAsia="en-US"/>
        </w:rPr>
        <w:t>í</w:t>
      </w:r>
      <w:r w:rsidRPr="00356FD2">
        <w:rPr>
          <w:rFonts w:eastAsia="Calibri"/>
          <w:lang w:eastAsia="en-US"/>
        </w:rPr>
        <w:t>ch technik</w:t>
      </w:r>
      <w:r w:rsidRPr="00356FD2">
        <w:rPr>
          <w:rFonts w:eastAsia="Calibri" w:hint="eastAsia"/>
          <w:lang w:eastAsia="en-US"/>
        </w:rPr>
        <w:t>á</w:t>
      </w:r>
      <w:r w:rsidRPr="00356FD2">
        <w:rPr>
          <w:rFonts w:eastAsia="Calibri"/>
          <w:lang w:eastAsia="en-US"/>
        </w:rPr>
        <w:t>ch</w:t>
      </w:r>
      <w:r w:rsidR="00FC4D36">
        <w:rPr>
          <w:rFonts w:eastAsia="Calibri"/>
          <w:lang w:eastAsia="en-US"/>
        </w:rPr>
        <w:t>.</w:t>
      </w:r>
    </w:p>
    <w:p w14:paraId="47177BFF" w14:textId="06FA6663" w:rsidR="00763645" w:rsidRDefault="00763645" w:rsidP="00B73DB5">
      <w:pPr>
        <w:spacing w:after="60" w:line="312" w:lineRule="auto"/>
        <w:ind w:firstLine="709"/>
        <w:jc w:val="both"/>
      </w:pPr>
      <w:bookmarkStart w:id="40" w:name="_Hlk109939778"/>
      <w:r>
        <w:t xml:space="preserve">Vzdělávací obsah je rozdělen na </w:t>
      </w:r>
      <w:r w:rsidR="00356FD2">
        <w:t>3 základní</w:t>
      </w:r>
      <w:r>
        <w:t xml:space="preserve"> </w:t>
      </w:r>
      <w:r w:rsidR="00DE6115">
        <w:t>tematické</w:t>
      </w:r>
      <w:r>
        <w:t xml:space="preserve"> okruhy:</w:t>
      </w:r>
    </w:p>
    <w:p w14:paraId="6AFCC146" w14:textId="1645D9DC" w:rsidR="00763645" w:rsidRDefault="00763645">
      <w:pPr>
        <w:pStyle w:val="Odstavecseseznamem"/>
        <w:numPr>
          <w:ilvl w:val="0"/>
          <w:numId w:val="3"/>
        </w:numPr>
        <w:spacing w:after="60" w:line="312" w:lineRule="auto"/>
        <w:ind w:left="851" w:hanging="284"/>
        <w:jc w:val="both"/>
      </w:pPr>
      <w:r w:rsidRPr="00477BAD">
        <w:rPr>
          <w:b/>
          <w:bCs/>
          <w:i/>
          <w:iCs/>
        </w:rPr>
        <w:t>Čísl</w:t>
      </w:r>
      <w:r w:rsidR="00C930B4" w:rsidRPr="00477BAD">
        <w:rPr>
          <w:b/>
          <w:bCs/>
          <w:i/>
          <w:iCs/>
        </w:rPr>
        <w:t>a</w:t>
      </w:r>
      <w:r w:rsidRPr="00477BAD">
        <w:rPr>
          <w:b/>
          <w:bCs/>
          <w:i/>
          <w:iCs/>
        </w:rPr>
        <w:t xml:space="preserve"> a početní </w:t>
      </w:r>
      <w:r w:rsidR="007516E6" w:rsidRPr="00477BAD">
        <w:rPr>
          <w:b/>
          <w:bCs/>
          <w:i/>
          <w:iCs/>
        </w:rPr>
        <w:t>operace</w:t>
      </w:r>
      <w:r w:rsidR="007516E6">
        <w:t xml:space="preserve"> – žáci</w:t>
      </w:r>
      <w:r>
        <w:t xml:space="preserve"> si osvojují aritmetické operace ve 3 složkách (dovednost provádět operaci, algoritmické a významové porozumění), získávají číselné údaje měřením, odhadem, výpočtem a zaokrouhlováním, seznamují se s výrazem proměnná</w:t>
      </w:r>
    </w:p>
    <w:p w14:paraId="7D8F79E3" w14:textId="32279EA4" w:rsidR="00763645" w:rsidRDefault="00763645">
      <w:pPr>
        <w:pStyle w:val="Odstavecseseznamem"/>
        <w:numPr>
          <w:ilvl w:val="0"/>
          <w:numId w:val="3"/>
        </w:numPr>
        <w:spacing w:after="60" w:line="312" w:lineRule="auto"/>
        <w:ind w:left="851" w:hanging="284"/>
        <w:jc w:val="both"/>
      </w:pPr>
      <w:r w:rsidRPr="00477BAD">
        <w:rPr>
          <w:b/>
          <w:i/>
          <w:iCs/>
          <w:color w:val="000000"/>
        </w:rPr>
        <w:t xml:space="preserve">Závislosti, </w:t>
      </w:r>
      <w:r w:rsidRPr="00477BAD">
        <w:rPr>
          <w:b/>
          <w:i/>
          <w:iCs/>
        </w:rPr>
        <w:t>vztahy</w:t>
      </w:r>
      <w:r w:rsidRPr="00477BAD">
        <w:rPr>
          <w:b/>
          <w:i/>
          <w:iCs/>
          <w:color w:val="000000"/>
        </w:rPr>
        <w:t xml:space="preserve"> a práce s daty</w:t>
      </w:r>
      <w:r>
        <w:t xml:space="preserve"> – žáci rozpoznávají typy změn a závislosti v projevech reálného světa, analyzují je z tabulek, diagramů a grafů, zkoumáním závislostí směřují k pochopení pojmu funkce</w:t>
      </w:r>
    </w:p>
    <w:p w14:paraId="0443E331" w14:textId="0D44F3B8" w:rsidR="00763645" w:rsidRDefault="00763645">
      <w:pPr>
        <w:pStyle w:val="Odstavecseseznamem"/>
        <w:numPr>
          <w:ilvl w:val="0"/>
          <w:numId w:val="3"/>
        </w:numPr>
        <w:spacing w:after="60" w:line="312" w:lineRule="auto"/>
        <w:ind w:left="851" w:hanging="284"/>
        <w:jc w:val="both"/>
      </w:pPr>
      <w:r w:rsidRPr="00477BAD">
        <w:rPr>
          <w:b/>
          <w:i/>
          <w:iCs/>
        </w:rPr>
        <w:t>Geometrie v rovině a v prostoru</w:t>
      </w:r>
      <w:r>
        <w:t xml:space="preserve"> – žáci určují a znázorňují geometrické útvary, modelují reálné situace, hledají podobnosti a odlišnosti útvarů, zkoumají tvar a prostor, zdokonalují grafický projev</w:t>
      </w:r>
    </w:p>
    <w:bookmarkEnd w:id="40"/>
    <w:p w14:paraId="3AB647AF" w14:textId="77777777" w:rsidR="00477BAD" w:rsidRDefault="00477BAD" w:rsidP="00126C08">
      <w:pPr>
        <w:spacing w:after="60" w:line="312" w:lineRule="auto"/>
        <w:ind w:firstLine="709"/>
        <w:jc w:val="both"/>
        <w:rPr>
          <w:bCs/>
        </w:rPr>
      </w:pPr>
    </w:p>
    <w:p w14:paraId="2859A99B" w14:textId="65FD1FB5" w:rsidR="009B619C" w:rsidRDefault="00FC4D36" w:rsidP="00126C08">
      <w:pPr>
        <w:spacing w:after="60" w:line="312" w:lineRule="auto"/>
        <w:ind w:firstLine="709"/>
        <w:jc w:val="both"/>
      </w:pPr>
      <w:r w:rsidRPr="00FC4D36">
        <w:rPr>
          <w:bCs/>
        </w:rPr>
        <w:t>Nedílnou součástí výuky matematiky jsou</w:t>
      </w:r>
      <w:r>
        <w:rPr>
          <w:b/>
        </w:rPr>
        <w:t xml:space="preserve"> </w:t>
      </w:r>
      <w:r w:rsidRPr="00477BAD">
        <w:rPr>
          <w:b/>
          <w:i/>
          <w:iCs/>
        </w:rPr>
        <w:t>n</w:t>
      </w:r>
      <w:r w:rsidR="00763645" w:rsidRPr="00477BAD">
        <w:rPr>
          <w:b/>
          <w:i/>
          <w:iCs/>
        </w:rPr>
        <w:t>estandardní aplikační úlohy a problémy</w:t>
      </w:r>
      <w:r>
        <w:t xml:space="preserve">. Ty </w:t>
      </w:r>
      <w:r w:rsidR="00763645">
        <w:t>vyžadují logické myšlení a jejich řešení může být nezávislé na znalostech a dovednostech školské matematiky</w:t>
      </w:r>
      <w:r>
        <w:t>, kdy je</w:t>
      </w:r>
      <w:r w:rsidR="00763645">
        <w:t xml:space="preserve"> </w:t>
      </w:r>
      <w:r w:rsidRPr="00FC4D36">
        <w:t>nutn</w:t>
      </w:r>
      <w:r w:rsidRPr="00FC4D36">
        <w:rPr>
          <w:rFonts w:hint="eastAsia"/>
        </w:rPr>
        <w:t>é</w:t>
      </w:r>
      <w:r w:rsidRPr="00FC4D36">
        <w:t xml:space="preserve"> </w:t>
      </w:r>
      <w:r w:rsidRPr="00FC4D36">
        <w:rPr>
          <w:rFonts w:eastAsia="Calibri"/>
          <w:lang w:eastAsia="en-US"/>
        </w:rPr>
        <w:t>uplatnit</w:t>
      </w:r>
      <w:r w:rsidRPr="00FC4D36">
        <w:t xml:space="preserve"> logick</w:t>
      </w:r>
      <w:r w:rsidRPr="00FC4D36">
        <w:rPr>
          <w:rFonts w:hint="eastAsia"/>
        </w:rPr>
        <w:t>é</w:t>
      </w:r>
      <w:r w:rsidRPr="00FC4D36">
        <w:t xml:space="preserve"> my</w:t>
      </w:r>
      <w:r w:rsidRPr="00FC4D36">
        <w:rPr>
          <w:rFonts w:hint="eastAsia"/>
        </w:rPr>
        <w:t>š</w:t>
      </w:r>
      <w:r w:rsidRPr="00FC4D36">
        <w:t>len</w:t>
      </w:r>
      <w:r w:rsidRPr="00FC4D36">
        <w:rPr>
          <w:rFonts w:hint="eastAsia"/>
        </w:rPr>
        <w:t>í</w:t>
      </w:r>
      <w:r w:rsidRPr="00FC4D36">
        <w:t xml:space="preserve">. Tyto </w:t>
      </w:r>
      <w:r w:rsidRPr="00FC4D36">
        <w:rPr>
          <w:rFonts w:hint="eastAsia"/>
        </w:rPr>
        <w:t>ú</w:t>
      </w:r>
      <w:r w:rsidRPr="00FC4D36">
        <w:t xml:space="preserve">lohy </w:t>
      </w:r>
      <w:r>
        <w:t xml:space="preserve">se prolínají </w:t>
      </w:r>
      <w:r w:rsidRPr="00FC4D36">
        <w:t>v</w:t>
      </w:r>
      <w:r w:rsidRPr="00FC4D36">
        <w:rPr>
          <w:rFonts w:hint="eastAsia"/>
        </w:rPr>
        <w:t>š</w:t>
      </w:r>
      <w:r w:rsidRPr="00FC4D36">
        <w:t>emi tematick</w:t>
      </w:r>
      <w:r w:rsidRPr="00FC4D36">
        <w:rPr>
          <w:rFonts w:hint="eastAsia"/>
        </w:rPr>
        <w:t>ý</w:t>
      </w:r>
      <w:r w:rsidRPr="00FC4D36">
        <w:t>mi okruhy</w:t>
      </w:r>
      <w:r w:rsidR="00126C08">
        <w:t xml:space="preserve"> v rámci matematiky </w:t>
      </w:r>
      <w:r w:rsidRPr="00FC4D36">
        <w:t>v pr</w:t>
      </w:r>
      <w:r w:rsidRPr="00FC4D36">
        <w:rPr>
          <w:rFonts w:hint="eastAsia"/>
        </w:rPr>
        <w:t>ů</w:t>
      </w:r>
      <w:r w:rsidRPr="00FC4D36">
        <w:t>b</w:t>
      </w:r>
      <w:r w:rsidRPr="00FC4D36">
        <w:rPr>
          <w:rFonts w:hint="eastAsia"/>
        </w:rPr>
        <w:t>ě</w:t>
      </w:r>
      <w:r w:rsidRPr="00FC4D36">
        <w:t>hu cel</w:t>
      </w:r>
      <w:r w:rsidRPr="00FC4D36">
        <w:rPr>
          <w:rFonts w:hint="eastAsia"/>
        </w:rPr>
        <w:t>é</w:t>
      </w:r>
      <w:r w:rsidRPr="00FC4D36">
        <w:t>ho z</w:t>
      </w:r>
      <w:r w:rsidRPr="00FC4D36">
        <w:rPr>
          <w:rFonts w:hint="eastAsia"/>
        </w:rPr>
        <w:t>á</w:t>
      </w:r>
      <w:r w:rsidRPr="00FC4D36">
        <w:t>kladn</w:t>
      </w:r>
      <w:r w:rsidRPr="00FC4D36">
        <w:rPr>
          <w:rFonts w:hint="eastAsia"/>
        </w:rPr>
        <w:t>í</w:t>
      </w:r>
      <w:r w:rsidRPr="00FC4D36">
        <w:t>ho vzd</w:t>
      </w:r>
      <w:r w:rsidRPr="00FC4D36">
        <w:rPr>
          <w:rFonts w:hint="eastAsia"/>
        </w:rPr>
        <w:t>ě</w:t>
      </w:r>
      <w:r w:rsidRPr="00FC4D36">
        <w:t>l</w:t>
      </w:r>
      <w:r w:rsidRPr="00FC4D36">
        <w:rPr>
          <w:rFonts w:hint="eastAsia"/>
        </w:rPr>
        <w:t>á</w:t>
      </w:r>
      <w:r w:rsidRPr="00FC4D36">
        <w:t>v</w:t>
      </w:r>
      <w:r w:rsidRPr="00FC4D36">
        <w:rPr>
          <w:rFonts w:hint="eastAsia"/>
        </w:rPr>
        <w:t>á</w:t>
      </w:r>
      <w:r w:rsidRPr="00FC4D36">
        <w:t>n</w:t>
      </w:r>
      <w:r w:rsidRPr="00FC4D36">
        <w:rPr>
          <w:rFonts w:hint="eastAsia"/>
        </w:rPr>
        <w:t>í</w:t>
      </w:r>
      <w:r w:rsidR="00126C08">
        <w:t xml:space="preserve"> 1. stupně</w:t>
      </w:r>
      <w:r w:rsidRPr="00FC4D36">
        <w:t xml:space="preserve">. </w:t>
      </w:r>
      <w:r w:rsidRPr="00FC4D36">
        <w:rPr>
          <w:rFonts w:hint="eastAsia"/>
        </w:rPr>
        <w:t>Žá</w:t>
      </w:r>
      <w:r w:rsidRPr="00FC4D36">
        <w:t>ci se u</w:t>
      </w:r>
      <w:r w:rsidRPr="00FC4D36">
        <w:rPr>
          <w:rFonts w:hint="eastAsia"/>
        </w:rPr>
        <w:t>čí</w:t>
      </w:r>
      <w:r w:rsidRPr="00FC4D36">
        <w:t xml:space="preserve"> </w:t>
      </w:r>
      <w:r w:rsidRPr="00FC4D36">
        <w:rPr>
          <w:rFonts w:hint="eastAsia"/>
        </w:rPr>
        <w:t>ř</w:t>
      </w:r>
      <w:r w:rsidRPr="00FC4D36">
        <w:t>e</w:t>
      </w:r>
      <w:r w:rsidRPr="00FC4D36">
        <w:rPr>
          <w:rFonts w:hint="eastAsia"/>
        </w:rPr>
        <w:t>š</w:t>
      </w:r>
      <w:r w:rsidRPr="00FC4D36">
        <w:t>it probl</w:t>
      </w:r>
      <w:r w:rsidRPr="00FC4D36">
        <w:rPr>
          <w:rFonts w:hint="eastAsia"/>
        </w:rPr>
        <w:t>é</w:t>
      </w:r>
      <w:r w:rsidRPr="00FC4D36">
        <w:t>mov</w:t>
      </w:r>
      <w:r w:rsidRPr="00FC4D36">
        <w:rPr>
          <w:rFonts w:hint="eastAsia"/>
        </w:rPr>
        <w:t>é</w:t>
      </w:r>
      <w:r w:rsidRPr="00FC4D36">
        <w:t xml:space="preserve"> situace a </w:t>
      </w:r>
      <w:r w:rsidRPr="00FC4D36">
        <w:rPr>
          <w:rFonts w:hint="eastAsia"/>
        </w:rPr>
        <w:t>ú</w:t>
      </w:r>
      <w:r w:rsidRPr="00FC4D36">
        <w:t>lohy z b</w:t>
      </w:r>
      <w:r w:rsidRPr="00FC4D36">
        <w:rPr>
          <w:rFonts w:hint="eastAsia"/>
        </w:rPr>
        <w:t>ěž</w:t>
      </w:r>
      <w:r w:rsidRPr="00FC4D36">
        <w:t>n</w:t>
      </w:r>
      <w:r w:rsidRPr="00FC4D36">
        <w:rPr>
          <w:rFonts w:hint="eastAsia"/>
        </w:rPr>
        <w:t>é</w:t>
      </w:r>
      <w:r w:rsidRPr="00FC4D36">
        <w:t xml:space="preserve">ho </w:t>
      </w:r>
      <w:r w:rsidRPr="00FC4D36">
        <w:rPr>
          <w:rFonts w:hint="eastAsia"/>
        </w:rPr>
        <w:t>ž</w:t>
      </w:r>
      <w:r w:rsidRPr="00FC4D36">
        <w:t>ivota,</w:t>
      </w:r>
      <w:r w:rsidR="00126C08">
        <w:t xml:space="preserve"> </w:t>
      </w:r>
      <w:r w:rsidRPr="00FC4D36">
        <w:t>pochopit a analyzovat probl</w:t>
      </w:r>
      <w:r w:rsidRPr="00FC4D36">
        <w:rPr>
          <w:rFonts w:hint="eastAsia"/>
        </w:rPr>
        <w:t>é</w:t>
      </w:r>
      <w:r w:rsidRPr="00FC4D36">
        <w:t>m, ut</w:t>
      </w:r>
      <w:r w:rsidRPr="00FC4D36">
        <w:rPr>
          <w:rFonts w:hint="eastAsia"/>
        </w:rPr>
        <w:t>ří</w:t>
      </w:r>
      <w:r w:rsidRPr="00FC4D36">
        <w:t xml:space="preserve">dit </w:t>
      </w:r>
      <w:r w:rsidRPr="00FC4D36">
        <w:rPr>
          <w:rFonts w:hint="eastAsia"/>
        </w:rPr>
        <w:t>ú</w:t>
      </w:r>
      <w:r w:rsidRPr="00FC4D36">
        <w:t>daje a podm</w:t>
      </w:r>
      <w:r w:rsidRPr="00FC4D36">
        <w:rPr>
          <w:rFonts w:hint="eastAsia"/>
        </w:rPr>
        <w:t>í</w:t>
      </w:r>
      <w:r w:rsidRPr="00FC4D36">
        <w:t>nky, prov</w:t>
      </w:r>
      <w:r w:rsidRPr="00FC4D36">
        <w:rPr>
          <w:rFonts w:hint="eastAsia"/>
        </w:rPr>
        <w:t>á</w:t>
      </w:r>
      <w:r w:rsidRPr="00FC4D36">
        <w:t>d</w:t>
      </w:r>
      <w:r w:rsidRPr="00FC4D36">
        <w:rPr>
          <w:rFonts w:hint="eastAsia"/>
        </w:rPr>
        <w:t>ě</w:t>
      </w:r>
      <w:r w:rsidRPr="00FC4D36">
        <w:t>t situa</w:t>
      </w:r>
      <w:r w:rsidRPr="00FC4D36">
        <w:rPr>
          <w:rFonts w:hint="eastAsia"/>
        </w:rPr>
        <w:t>č</w:t>
      </w:r>
      <w:r w:rsidRPr="00FC4D36">
        <w:t>n</w:t>
      </w:r>
      <w:r w:rsidRPr="00FC4D36">
        <w:rPr>
          <w:rFonts w:hint="eastAsia"/>
        </w:rPr>
        <w:t>í</w:t>
      </w:r>
      <w:r w:rsidRPr="00FC4D36">
        <w:t xml:space="preserve"> n</w:t>
      </w:r>
      <w:r w:rsidRPr="00FC4D36">
        <w:rPr>
          <w:rFonts w:hint="eastAsia"/>
        </w:rPr>
        <w:t>áč</w:t>
      </w:r>
      <w:r w:rsidRPr="00FC4D36">
        <w:t xml:space="preserve">rty, </w:t>
      </w:r>
      <w:r w:rsidRPr="00FC4D36">
        <w:rPr>
          <w:rFonts w:hint="eastAsia"/>
        </w:rPr>
        <w:t>ř</w:t>
      </w:r>
      <w:r w:rsidRPr="00FC4D36">
        <w:t>e</w:t>
      </w:r>
      <w:r w:rsidRPr="00FC4D36">
        <w:rPr>
          <w:rFonts w:hint="eastAsia"/>
        </w:rPr>
        <w:t>š</w:t>
      </w:r>
      <w:r w:rsidRPr="00FC4D36">
        <w:t>it optimaliza</w:t>
      </w:r>
      <w:r w:rsidRPr="00FC4D36">
        <w:rPr>
          <w:rFonts w:hint="eastAsia"/>
        </w:rPr>
        <w:t>č</w:t>
      </w:r>
      <w:r w:rsidRPr="00FC4D36">
        <w:t>n</w:t>
      </w:r>
      <w:r w:rsidRPr="00FC4D36">
        <w:rPr>
          <w:rFonts w:hint="eastAsia"/>
        </w:rPr>
        <w:t>í</w:t>
      </w:r>
      <w:r w:rsidR="00126C08">
        <w:t xml:space="preserve"> </w:t>
      </w:r>
      <w:r w:rsidRPr="00FC4D36">
        <w:rPr>
          <w:rFonts w:hint="eastAsia"/>
        </w:rPr>
        <w:t>ú</w:t>
      </w:r>
      <w:r w:rsidRPr="00FC4D36">
        <w:t xml:space="preserve">lohy. </w:t>
      </w:r>
      <w:r w:rsidRPr="00FC4D36">
        <w:rPr>
          <w:rFonts w:hint="eastAsia"/>
        </w:rPr>
        <w:t>Ř</w:t>
      </w:r>
      <w:r w:rsidRPr="00FC4D36">
        <w:t>e</w:t>
      </w:r>
      <w:r w:rsidRPr="00FC4D36">
        <w:rPr>
          <w:rFonts w:hint="eastAsia"/>
        </w:rPr>
        <w:t>š</w:t>
      </w:r>
      <w:r w:rsidRPr="00FC4D36">
        <w:t>en</w:t>
      </w:r>
      <w:r w:rsidRPr="00FC4D36">
        <w:rPr>
          <w:rFonts w:hint="eastAsia"/>
        </w:rPr>
        <w:t>í</w:t>
      </w:r>
      <w:r w:rsidRPr="00FC4D36">
        <w:t xml:space="preserve"> logick</w:t>
      </w:r>
      <w:r w:rsidRPr="00FC4D36">
        <w:rPr>
          <w:rFonts w:hint="eastAsia"/>
        </w:rPr>
        <w:t>ý</w:t>
      </w:r>
      <w:r w:rsidRPr="00FC4D36">
        <w:t xml:space="preserve">ch </w:t>
      </w:r>
      <w:r w:rsidRPr="00FC4D36">
        <w:rPr>
          <w:rFonts w:hint="eastAsia"/>
        </w:rPr>
        <w:t>ú</w:t>
      </w:r>
      <w:r w:rsidRPr="00FC4D36">
        <w:t>loh, jejich</w:t>
      </w:r>
      <w:r w:rsidRPr="00FC4D36">
        <w:rPr>
          <w:rFonts w:hint="eastAsia"/>
        </w:rPr>
        <w:t>ž</w:t>
      </w:r>
      <w:r w:rsidRPr="00FC4D36">
        <w:t xml:space="preserve"> obt</w:t>
      </w:r>
      <w:r w:rsidRPr="00FC4D36">
        <w:rPr>
          <w:rFonts w:hint="eastAsia"/>
        </w:rPr>
        <w:t>íž</w:t>
      </w:r>
      <w:r w:rsidRPr="00FC4D36">
        <w:t>nost je z</w:t>
      </w:r>
      <w:r w:rsidRPr="00FC4D36">
        <w:rPr>
          <w:rFonts w:hint="eastAsia"/>
        </w:rPr>
        <w:t>á</w:t>
      </w:r>
      <w:r w:rsidRPr="00FC4D36">
        <w:t>visl</w:t>
      </w:r>
      <w:r w:rsidRPr="00FC4D36">
        <w:rPr>
          <w:rFonts w:hint="eastAsia"/>
        </w:rPr>
        <w:t>á</w:t>
      </w:r>
      <w:r w:rsidRPr="00FC4D36">
        <w:t xml:space="preserve"> na m</w:t>
      </w:r>
      <w:r w:rsidRPr="00FC4D36">
        <w:rPr>
          <w:rFonts w:hint="eastAsia"/>
        </w:rPr>
        <w:t>íř</w:t>
      </w:r>
      <w:r w:rsidRPr="00FC4D36">
        <w:t>e rozumov</w:t>
      </w:r>
      <w:r w:rsidRPr="00FC4D36">
        <w:rPr>
          <w:rFonts w:hint="eastAsia"/>
        </w:rPr>
        <w:t>é</w:t>
      </w:r>
      <w:r w:rsidRPr="00FC4D36">
        <w:t xml:space="preserve"> vysp</w:t>
      </w:r>
      <w:r w:rsidRPr="00FC4D36">
        <w:rPr>
          <w:rFonts w:hint="eastAsia"/>
        </w:rPr>
        <w:t>ě</w:t>
      </w:r>
      <w:r w:rsidRPr="00FC4D36">
        <w:t xml:space="preserve">losti </w:t>
      </w:r>
      <w:r w:rsidRPr="00FC4D36">
        <w:rPr>
          <w:rFonts w:hint="eastAsia"/>
        </w:rPr>
        <w:t>žá</w:t>
      </w:r>
      <w:r w:rsidRPr="00FC4D36">
        <w:t>k</w:t>
      </w:r>
      <w:r w:rsidRPr="00FC4D36">
        <w:rPr>
          <w:rFonts w:hint="eastAsia"/>
        </w:rPr>
        <w:t>ů</w:t>
      </w:r>
      <w:r w:rsidRPr="00FC4D36">
        <w:t>, posiluje</w:t>
      </w:r>
      <w:r w:rsidR="00126C08">
        <w:t xml:space="preserve"> </w:t>
      </w:r>
      <w:r w:rsidRPr="00FC4D36">
        <w:t>v</w:t>
      </w:r>
      <w:r w:rsidRPr="00FC4D36">
        <w:rPr>
          <w:rFonts w:hint="eastAsia"/>
        </w:rPr>
        <w:t>ě</w:t>
      </w:r>
      <w:r w:rsidRPr="00FC4D36">
        <w:t>dom</w:t>
      </w:r>
      <w:r w:rsidRPr="00FC4D36">
        <w:rPr>
          <w:rFonts w:hint="eastAsia"/>
        </w:rPr>
        <w:t>í</w:t>
      </w:r>
      <w:r w:rsidRPr="00FC4D36">
        <w:t xml:space="preserve"> </w:t>
      </w:r>
      <w:r w:rsidRPr="00FC4D36">
        <w:rPr>
          <w:rFonts w:hint="eastAsia"/>
        </w:rPr>
        <w:t>žá</w:t>
      </w:r>
      <w:r w:rsidRPr="00FC4D36">
        <w:t>ka ve vlastn</w:t>
      </w:r>
      <w:r w:rsidRPr="00FC4D36">
        <w:rPr>
          <w:rFonts w:hint="eastAsia"/>
        </w:rPr>
        <w:t>í</w:t>
      </w:r>
      <w:r w:rsidRPr="00FC4D36">
        <w:t xml:space="preserve"> schopnosti logick</w:t>
      </w:r>
      <w:r w:rsidRPr="00FC4D36">
        <w:rPr>
          <w:rFonts w:hint="eastAsia"/>
        </w:rPr>
        <w:t>é</w:t>
      </w:r>
      <w:r w:rsidRPr="00FC4D36">
        <w:t>ho uva</w:t>
      </w:r>
      <w:r w:rsidRPr="00FC4D36">
        <w:rPr>
          <w:rFonts w:hint="eastAsia"/>
        </w:rPr>
        <w:t>ž</w:t>
      </w:r>
      <w:r w:rsidRPr="00FC4D36">
        <w:t>ov</w:t>
      </w:r>
      <w:r w:rsidRPr="00FC4D36">
        <w:rPr>
          <w:rFonts w:hint="eastAsia"/>
        </w:rPr>
        <w:t>á</w:t>
      </w:r>
      <w:r w:rsidRPr="00FC4D36">
        <w:t>n</w:t>
      </w:r>
      <w:r w:rsidRPr="00FC4D36">
        <w:rPr>
          <w:rFonts w:hint="eastAsia"/>
        </w:rPr>
        <w:t>í</w:t>
      </w:r>
      <w:r w:rsidRPr="00FC4D36">
        <w:t xml:space="preserve"> a m</w:t>
      </w:r>
      <w:r w:rsidRPr="00FC4D36">
        <w:rPr>
          <w:rFonts w:hint="eastAsia"/>
        </w:rPr>
        <w:t>ůž</w:t>
      </w:r>
      <w:r w:rsidRPr="00FC4D36">
        <w:t xml:space="preserve">e podchytit i ty </w:t>
      </w:r>
      <w:r w:rsidRPr="00FC4D36">
        <w:rPr>
          <w:rFonts w:hint="eastAsia"/>
        </w:rPr>
        <w:t>žá</w:t>
      </w:r>
      <w:r w:rsidRPr="00FC4D36">
        <w:t>ky, kte</w:t>
      </w:r>
      <w:r w:rsidRPr="00FC4D36">
        <w:rPr>
          <w:rFonts w:hint="eastAsia"/>
        </w:rPr>
        <w:t>ří</w:t>
      </w:r>
      <w:r w:rsidRPr="00FC4D36">
        <w:t xml:space="preserve"> jsou</w:t>
      </w:r>
      <w:r>
        <w:t xml:space="preserve"> </w:t>
      </w:r>
      <w:r w:rsidRPr="00FC4D36">
        <w:t>v matematice m</w:t>
      </w:r>
      <w:r w:rsidRPr="00FC4D36">
        <w:rPr>
          <w:rFonts w:hint="eastAsia"/>
        </w:rPr>
        <w:t>é</w:t>
      </w:r>
      <w:r w:rsidRPr="00FC4D36">
        <w:t>n</w:t>
      </w:r>
      <w:r w:rsidRPr="00FC4D36">
        <w:rPr>
          <w:rFonts w:hint="eastAsia"/>
        </w:rPr>
        <w:t>ě</w:t>
      </w:r>
      <w:r w:rsidRPr="00FC4D36">
        <w:t xml:space="preserve"> </w:t>
      </w:r>
      <w:r w:rsidRPr="00FC4D36">
        <w:rPr>
          <w:rFonts w:hint="eastAsia"/>
        </w:rPr>
        <w:t>ú</w:t>
      </w:r>
      <w:r w:rsidRPr="00FC4D36">
        <w:t>sp</w:t>
      </w:r>
      <w:r w:rsidRPr="00FC4D36">
        <w:rPr>
          <w:rFonts w:hint="eastAsia"/>
        </w:rPr>
        <w:t>ěš</w:t>
      </w:r>
      <w:r w:rsidRPr="00FC4D36">
        <w:t>n</w:t>
      </w:r>
      <w:r w:rsidRPr="00FC4D36">
        <w:rPr>
          <w:rFonts w:hint="eastAsia"/>
        </w:rPr>
        <w:t>í</w:t>
      </w:r>
      <w:r w:rsidRPr="00FC4D36">
        <w:t>.</w:t>
      </w:r>
    </w:p>
    <w:p w14:paraId="537C635F" w14:textId="77777777" w:rsidR="00477BAD" w:rsidRDefault="00477BAD" w:rsidP="00763645">
      <w:pPr>
        <w:spacing w:after="60" w:line="312" w:lineRule="auto"/>
        <w:ind w:firstLine="709"/>
        <w:jc w:val="both"/>
      </w:pPr>
    </w:p>
    <w:p w14:paraId="71029815" w14:textId="6500319E" w:rsidR="00763645" w:rsidRDefault="00763645" w:rsidP="00763645">
      <w:pPr>
        <w:spacing w:after="60" w:line="312" w:lineRule="auto"/>
        <w:ind w:firstLine="709"/>
        <w:jc w:val="both"/>
      </w:pPr>
      <w:r w:rsidRPr="000728E8">
        <w:t xml:space="preserve">V rámci předmětu </w:t>
      </w:r>
      <w:r>
        <w:t xml:space="preserve">jsou zařazeny samostatné hodiny zaměřené na </w:t>
      </w:r>
      <w:r w:rsidR="00DE6115">
        <w:rPr>
          <w:i/>
        </w:rPr>
        <w:t>geometrii</w:t>
      </w:r>
      <w:r>
        <w:t xml:space="preserve"> (1.-</w:t>
      </w:r>
      <w:r w:rsidR="00DE6115">
        <w:t>5</w:t>
      </w:r>
      <w:r>
        <w:t>.ročník)</w:t>
      </w:r>
      <w:r w:rsidR="00DE6115">
        <w:t>.</w:t>
      </w:r>
    </w:p>
    <w:p w14:paraId="1DF00A04" w14:textId="4BF11149" w:rsidR="00390D0B" w:rsidRDefault="00390D0B" w:rsidP="00477BAD">
      <w:pPr>
        <w:spacing w:after="60" w:line="312" w:lineRule="auto"/>
        <w:ind w:firstLine="709"/>
        <w:jc w:val="both"/>
      </w:pPr>
      <w:r w:rsidRPr="001300AF">
        <w:lastRenderedPageBreak/>
        <w:t>Průřezová témata jsou</w:t>
      </w:r>
      <w:r w:rsidR="00BA500B" w:rsidRPr="001300AF">
        <w:t xml:space="preserve"> v průběhu výuky</w:t>
      </w:r>
      <w:r w:rsidRPr="001300AF">
        <w:t xml:space="preserve"> realizována prostřednictvím modelových situací, vhodných didaktických her a cvičení, </w:t>
      </w:r>
      <w:r w:rsidR="001300AF">
        <w:t>aplikačních úloh</w:t>
      </w:r>
      <w:r w:rsidRPr="001300AF">
        <w:t xml:space="preserve">, </w:t>
      </w:r>
      <w:r w:rsidR="007516E6" w:rsidRPr="001300AF">
        <w:t>prác</w:t>
      </w:r>
      <w:r w:rsidR="007516E6">
        <w:t>i</w:t>
      </w:r>
      <w:r w:rsidRPr="001300AF">
        <w:t xml:space="preserve"> s různými zdroji informací, prostřednictvím projektů, workshopů, exkurzí aj.</w:t>
      </w:r>
    </w:p>
    <w:p w14:paraId="5F0C5144" w14:textId="77777777" w:rsidR="00763645" w:rsidRDefault="00763645" w:rsidP="00793ED1">
      <w:pPr>
        <w:pStyle w:val="Nadpis4"/>
      </w:pPr>
      <w:r>
        <w:t>Časové vymezení</w:t>
      </w:r>
    </w:p>
    <w:p w14:paraId="76967C42" w14:textId="3E2EAF85" w:rsidR="00763645" w:rsidRDefault="00763645" w:rsidP="00763645">
      <w:pPr>
        <w:keepNext/>
        <w:spacing w:after="60" w:line="312" w:lineRule="auto"/>
        <w:ind w:firstLine="709"/>
        <w:jc w:val="both"/>
      </w:pPr>
      <w:r w:rsidRPr="0010107F">
        <w:rPr>
          <w:iCs/>
        </w:rPr>
        <w:t xml:space="preserve">Vyučovací předmět </w:t>
      </w:r>
      <w:r w:rsidR="00983296">
        <w:rPr>
          <w:i/>
          <w:iCs/>
        </w:rPr>
        <w:t>Matematika</w:t>
      </w:r>
      <w:r w:rsidRPr="0010107F">
        <w:rPr>
          <w:iCs/>
        </w:rPr>
        <w:t xml:space="preserve"> se realizuje jako samosta</w:t>
      </w:r>
      <w:r>
        <w:rPr>
          <w:iCs/>
        </w:rPr>
        <w:t xml:space="preserve">tný předmět ve všech ročnících. </w:t>
      </w:r>
      <w:r w:rsidRPr="00BB63BD">
        <w:t>Časová</w:t>
      </w:r>
      <w:r>
        <w:t xml:space="preserve"> </w:t>
      </w:r>
      <w:r w:rsidRPr="00BB63BD">
        <w:t>dotace</w:t>
      </w:r>
      <w:r>
        <w:t xml:space="preserve"> </w:t>
      </w:r>
      <w:r w:rsidRPr="00BB63BD">
        <w:t xml:space="preserve">vyučovacího </w:t>
      </w:r>
      <w:r w:rsidRPr="0010107F">
        <w:rPr>
          <w:iCs/>
        </w:rPr>
        <w:t>předmětu</w:t>
      </w:r>
      <w:r>
        <w:rPr>
          <w:iCs/>
        </w:rPr>
        <w:t xml:space="preserve"> je následující</w:t>
      </w:r>
      <w:r w:rsidRPr="00BB63BD">
        <w:t>:</w:t>
      </w:r>
    </w:p>
    <w:p w14:paraId="0629F906" w14:textId="1C8432A2" w:rsidR="00763645" w:rsidRDefault="00763645" w:rsidP="00763645">
      <w:pPr>
        <w:keepNext/>
        <w:spacing w:after="60" w:line="312" w:lineRule="auto"/>
        <w:ind w:left="1134"/>
        <w:jc w:val="both"/>
      </w:pPr>
      <w:r>
        <w:t xml:space="preserve">1. ročník:   </w:t>
      </w:r>
      <w:r w:rsidR="00B73DB5">
        <w:t>4</w:t>
      </w:r>
      <w:r>
        <w:t xml:space="preserve"> hodin týdně (</w:t>
      </w:r>
      <w:r w:rsidR="00B73DB5">
        <w:t>4</w:t>
      </w:r>
      <w:r>
        <w:t xml:space="preserve"> hodin</w:t>
      </w:r>
      <w:r w:rsidR="00B73DB5">
        <w:t>y)</w:t>
      </w:r>
    </w:p>
    <w:p w14:paraId="13431733" w14:textId="160EA608" w:rsidR="00763645" w:rsidRDefault="00763645" w:rsidP="00763645">
      <w:pPr>
        <w:keepNext/>
        <w:spacing w:after="60" w:line="312" w:lineRule="auto"/>
        <w:ind w:left="1134"/>
        <w:jc w:val="both"/>
      </w:pPr>
      <w:r>
        <w:t xml:space="preserve">2. ročník:   </w:t>
      </w:r>
      <w:r w:rsidR="00B73DB5">
        <w:t>5</w:t>
      </w:r>
      <w:r>
        <w:t xml:space="preserve"> hodin týdně (</w:t>
      </w:r>
      <w:r w:rsidR="00B73DB5">
        <w:t xml:space="preserve">4 hodiny </w:t>
      </w:r>
      <w:r>
        <w:t xml:space="preserve">+ </w:t>
      </w:r>
      <w:r w:rsidR="00B73DB5">
        <w:t>1</w:t>
      </w:r>
      <w:r>
        <w:t xml:space="preserve"> disponibilní hodin</w:t>
      </w:r>
      <w:r w:rsidR="00B73DB5">
        <w:t>a</w:t>
      </w:r>
      <w:r>
        <w:t>)</w:t>
      </w:r>
    </w:p>
    <w:p w14:paraId="0FDDC5F7" w14:textId="2ED44F37" w:rsidR="00763645" w:rsidRDefault="00763645" w:rsidP="00763645">
      <w:pPr>
        <w:keepNext/>
        <w:spacing w:after="60" w:line="312" w:lineRule="auto"/>
        <w:ind w:left="1134"/>
        <w:jc w:val="both"/>
      </w:pPr>
      <w:r>
        <w:t xml:space="preserve">3. ročník:   </w:t>
      </w:r>
      <w:r w:rsidR="00B73DB5">
        <w:t>5</w:t>
      </w:r>
      <w:r>
        <w:t xml:space="preserve"> hodin týdně (</w:t>
      </w:r>
      <w:r w:rsidR="00B73DB5">
        <w:t>4 hodiny + 1 disponibilní hodina</w:t>
      </w:r>
      <w:r>
        <w:t>)</w:t>
      </w:r>
    </w:p>
    <w:p w14:paraId="4A003E51" w14:textId="03877708" w:rsidR="00763645" w:rsidRDefault="00763645" w:rsidP="00763645">
      <w:pPr>
        <w:keepNext/>
        <w:spacing w:after="60" w:line="312" w:lineRule="auto"/>
        <w:ind w:left="1134"/>
        <w:jc w:val="both"/>
      </w:pPr>
      <w:r>
        <w:t xml:space="preserve">4. ročník:   </w:t>
      </w:r>
      <w:r w:rsidR="00B73DB5">
        <w:t>5</w:t>
      </w:r>
      <w:r>
        <w:t xml:space="preserve"> hodin týdně (</w:t>
      </w:r>
      <w:r w:rsidR="00B73DB5">
        <w:t>4 hodiny + 1 disponibilní hodina</w:t>
      </w:r>
      <w:r>
        <w:t>)</w:t>
      </w:r>
    </w:p>
    <w:p w14:paraId="06637C00" w14:textId="0F21EE2F" w:rsidR="00763645" w:rsidRDefault="00763645" w:rsidP="00E50EF4">
      <w:pPr>
        <w:spacing w:after="60" w:line="312" w:lineRule="auto"/>
        <w:ind w:left="1134"/>
        <w:jc w:val="both"/>
      </w:pPr>
      <w:r>
        <w:t xml:space="preserve">5. ročník:   </w:t>
      </w:r>
      <w:r w:rsidR="00B73DB5">
        <w:t>5</w:t>
      </w:r>
      <w:r>
        <w:t xml:space="preserve"> hodin týdně (</w:t>
      </w:r>
      <w:r w:rsidR="00B73DB5">
        <w:t>4 hodiny + 1 disponibilní hodina</w:t>
      </w:r>
      <w:r>
        <w:t>)</w:t>
      </w:r>
    </w:p>
    <w:p w14:paraId="3198C5EC" w14:textId="77777777" w:rsidR="00763645" w:rsidRDefault="00763645" w:rsidP="00793ED1">
      <w:pPr>
        <w:pStyle w:val="Nadpis4"/>
      </w:pPr>
      <w:r>
        <w:t>Organizační vymezení</w:t>
      </w:r>
    </w:p>
    <w:p w14:paraId="4CEDB1DF" w14:textId="48079EB3" w:rsidR="00763645" w:rsidRDefault="00763645" w:rsidP="00763645">
      <w:pPr>
        <w:spacing w:after="60" w:line="312" w:lineRule="auto"/>
        <w:ind w:firstLine="709"/>
        <w:jc w:val="both"/>
        <w:rPr>
          <w:iCs/>
        </w:rPr>
      </w:pPr>
      <w:r w:rsidRPr="0010107F">
        <w:rPr>
          <w:iCs/>
        </w:rPr>
        <w:t xml:space="preserve">Výuka probíhá </w:t>
      </w:r>
      <w:r>
        <w:rPr>
          <w:iCs/>
        </w:rPr>
        <w:t>primárně v kmenové třídě</w:t>
      </w:r>
      <w:r w:rsidRPr="0010107F">
        <w:rPr>
          <w:iCs/>
        </w:rPr>
        <w:t xml:space="preserve">. </w:t>
      </w:r>
      <w:r>
        <w:rPr>
          <w:iCs/>
        </w:rPr>
        <w:t>V rámci předmětu je také navštěvována</w:t>
      </w:r>
      <w:r w:rsidRPr="0010107F">
        <w:rPr>
          <w:iCs/>
        </w:rPr>
        <w:t xml:space="preserve"> </w:t>
      </w:r>
      <w:r>
        <w:rPr>
          <w:iCs/>
        </w:rPr>
        <w:t>IT učebna. P</w:t>
      </w:r>
      <w:r w:rsidRPr="0010107F">
        <w:rPr>
          <w:iCs/>
        </w:rPr>
        <w:t xml:space="preserve">ři vhodném počasí </w:t>
      </w:r>
      <w:r>
        <w:rPr>
          <w:iCs/>
        </w:rPr>
        <w:t>lze</w:t>
      </w:r>
      <w:r w:rsidRPr="0010107F">
        <w:rPr>
          <w:iCs/>
        </w:rPr>
        <w:t xml:space="preserve"> výuk</w:t>
      </w:r>
      <w:r>
        <w:rPr>
          <w:iCs/>
        </w:rPr>
        <w:t>u</w:t>
      </w:r>
      <w:r w:rsidRPr="0010107F">
        <w:rPr>
          <w:iCs/>
        </w:rPr>
        <w:t xml:space="preserve"> </w:t>
      </w:r>
      <w:r>
        <w:rPr>
          <w:iCs/>
        </w:rPr>
        <w:t>realizovat i venku – ve</w:t>
      </w:r>
      <w:r w:rsidRPr="0010107F">
        <w:rPr>
          <w:iCs/>
        </w:rPr>
        <w:t xml:space="preserve"> ven</w:t>
      </w:r>
      <w:r>
        <w:rPr>
          <w:iCs/>
        </w:rPr>
        <w:t>kovní pergole na školní zahradě, v okolí školy.</w:t>
      </w:r>
    </w:p>
    <w:p w14:paraId="67600574" w14:textId="3C9738C0" w:rsidR="00997E40" w:rsidRDefault="00997E40" w:rsidP="00997E40">
      <w:pPr>
        <w:spacing w:after="60" w:line="312" w:lineRule="auto"/>
        <w:ind w:firstLine="709"/>
        <w:jc w:val="both"/>
        <w:rPr>
          <w:iCs/>
        </w:rPr>
      </w:pPr>
      <w:r>
        <w:rPr>
          <w:iCs/>
        </w:rPr>
        <w:t>Žáci v rámci třídy mohou být s ohledem na aktuální počty žáků ZŠ ve školním roce a charakteru některých vyučovacích hodin předmětu na základě rozvrhu hodin pro aktuální školní rok spojování na výuku některých hodin do skupin napříč třídami.</w:t>
      </w:r>
    </w:p>
    <w:p w14:paraId="2EBEC3BD" w14:textId="262B16DA" w:rsidR="00B60D73" w:rsidRDefault="00B60D73" w:rsidP="00763645">
      <w:pPr>
        <w:spacing w:after="60" w:line="312" w:lineRule="auto"/>
        <w:ind w:firstLine="709"/>
        <w:jc w:val="both"/>
        <w:rPr>
          <w:iCs/>
        </w:rPr>
      </w:pPr>
      <w:r>
        <w:rPr>
          <w:iCs/>
        </w:rPr>
        <w:t xml:space="preserve">Výuka je doplněna různými matematickými soutěžemi (např. Matematický klokan), hrami, netradičními </w:t>
      </w:r>
      <w:r w:rsidR="00D36049">
        <w:rPr>
          <w:iCs/>
        </w:rPr>
        <w:t>metodami</w:t>
      </w:r>
      <w:r>
        <w:rPr>
          <w:iCs/>
        </w:rPr>
        <w:t xml:space="preserve"> výuky (např. Hejného metoda)</w:t>
      </w:r>
      <w:r w:rsidR="00D36049">
        <w:rPr>
          <w:iCs/>
        </w:rPr>
        <w:t>.</w:t>
      </w:r>
    </w:p>
    <w:p w14:paraId="7168CCDB" w14:textId="77777777" w:rsidR="00272BE4" w:rsidRDefault="00763645" w:rsidP="00793ED1">
      <w:pPr>
        <w:pStyle w:val="Nadpis4"/>
        <w:rPr>
          <w:lang w:eastAsia="cs-CZ"/>
        </w:rPr>
      </w:pPr>
      <w:r w:rsidRPr="00FD40F3">
        <w:rPr>
          <w:lang w:eastAsia="cs-CZ"/>
        </w:rPr>
        <w:t>Výchovné a vzdělávací strategie</w:t>
      </w:r>
    </w:p>
    <w:p w14:paraId="2DEE34DB" w14:textId="587CC82D" w:rsidR="00272BE4" w:rsidRPr="00272BE4" w:rsidRDefault="00272BE4" w:rsidP="00272BE4">
      <w:pPr>
        <w:spacing w:after="60" w:line="312" w:lineRule="auto"/>
        <w:ind w:firstLine="709"/>
        <w:jc w:val="both"/>
        <w:rPr>
          <w:iCs/>
        </w:rPr>
      </w:pPr>
      <w:r w:rsidRPr="00272BE4">
        <w:rPr>
          <w:iCs/>
        </w:rPr>
        <w:t>Výchovné a vzdělávací postupy, které v tomto předmětu směřují k utváření klíčových kompetencí:</w:t>
      </w:r>
    </w:p>
    <w:p w14:paraId="3F8228DA" w14:textId="46185B89" w:rsidR="00272BE4" w:rsidRPr="00272BE4" w:rsidRDefault="00272BE4" w:rsidP="00793ED1">
      <w:pPr>
        <w:pStyle w:val="Nadpis5"/>
      </w:pPr>
      <w:r w:rsidRPr="00272BE4">
        <w:t xml:space="preserve">Kompetence k učení </w:t>
      </w:r>
    </w:p>
    <w:p w14:paraId="7F660CBC" w14:textId="3878596D" w:rsidR="00272BE4" w:rsidRPr="00272BE4" w:rsidRDefault="00E92868" w:rsidP="00272BE4">
      <w:pPr>
        <w:pStyle w:val="Odstavecseseznamem"/>
        <w:numPr>
          <w:ilvl w:val="0"/>
          <w:numId w:val="3"/>
        </w:numPr>
        <w:spacing w:after="60" w:line="312" w:lineRule="auto"/>
        <w:ind w:left="851" w:hanging="284"/>
        <w:jc w:val="both"/>
      </w:pPr>
      <w:r>
        <w:t>N</w:t>
      </w:r>
      <w:r w:rsidR="00272BE4" w:rsidRPr="00272BE4">
        <w:t>abízíme žákům matematické úlohy, které rozvíjejí kombinatorické a logické myšlení</w:t>
      </w:r>
      <w:r>
        <w:t>.</w:t>
      </w:r>
    </w:p>
    <w:p w14:paraId="090372D9" w14:textId="33EE1BF4" w:rsidR="00272BE4" w:rsidRPr="00272BE4" w:rsidRDefault="00E92868" w:rsidP="00272BE4">
      <w:pPr>
        <w:pStyle w:val="Odstavecseseznamem"/>
        <w:numPr>
          <w:ilvl w:val="0"/>
          <w:numId w:val="3"/>
        </w:numPr>
        <w:spacing w:after="60" w:line="312" w:lineRule="auto"/>
        <w:ind w:left="851" w:hanging="284"/>
        <w:jc w:val="both"/>
      </w:pPr>
      <w:r>
        <w:t>N</w:t>
      </w:r>
      <w:r w:rsidR="00272BE4" w:rsidRPr="00272BE4">
        <w:t>abízíme žákům řadu matematických poznatků a dovedností vycházejících z praktického života</w:t>
      </w:r>
      <w:r>
        <w:t>.</w:t>
      </w:r>
    </w:p>
    <w:p w14:paraId="5F696EB6" w14:textId="28FAE493" w:rsidR="00272BE4" w:rsidRPr="00272BE4" w:rsidRDefault="00E92868" w:rsidP="00E92868">
      <w:pPr>
        <w:pStyle w:val="Odstavecseseznamem"/>
        <w:numPr>
          <w:ilvl w:val="0"/>
          <w:numId w:val="3"/>
        </w:numPr>
        <w:spacing w:after="60" w:line="312" w:lineRule="auto"/>
        <w:ind w:left="851" w:hanging="284"/>
        <w:jc w:val="both"/>
      </w:pPr>
      <w:r>
        <w:t>P</w:t>
      </w:r>
      <w:r w:rsidR="00272BE4" w:rsidRPr="00272BE4">
        <w:t xml:space="preserve">ředkládáme žákům dostatek spolehlivých matematických informací a vedeme k jejich využití v běžném životě. </w:t>
      </w:r>
    </w:p>
    <w:p w14:paraId="6AC92F48" w14:textId="54775CA7" w:rsidR="00272BE4" w:rsidRPr="00272BE4" w:rsidRDefault="00272BE4" w:rsidP="00793ED1">
      <w:pPr>
        <w:pStyle w:val="Nadpis5"/>
      </w:pPr>
      <w:r w:rsidRPr="00272BE4">
        <w:t>Kompetence k řešení problémů</w:t>
      </w:r>
    </w:p>
    <w:p w14:paraId="4327BDF7" w14:textId="57403C0D"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 provádění rozboru problémů a plánu řešení, odhadování výsledků, volbě správného postupu a vyhodnocování správnosti postupu</w:t>
      </w:r>
      <w:r>
        <w:t>.</w:t>
      </w:r>
    </w:p>
    <w:p w14:paraId="66AF7A47" w14:textId="4F09AB6B"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 samostatnému řešení matematických úloh</w:t>
      </w:r>
      <w:r>
        <w:t>.</w:t>
      </w:r>
    </w:p>
    <w:p w14:paraId="74F2F5EB" w14:textId="25DB173C" w:rsidR="00272BE4" w:rsidRPr="00272BE4" w:rsidRDefault="00E92868" w:rsidP="00272BE4">
      <w:pPr>
        <w:pStyle w:val="Odstavecseseznamem"/>
        <w:numPr>
          <w:ilvl w:val="0"/>
          <w:numId w:val="3"/>
        </w:numPr>
        <w:spacing w:after="60" w:line="312" w:lineRule="auto"/>
        <w:ind w:left="851" w:hanging="284"/>
        <w:jc w:val="both"/>
      </w:pPr>
      <w:r>
        <w:lastRenderedPageBreak/>
        <w:t>V</w:t>
      </w:r>
      <w:r w:rsidR="00272BE4" w:rsidRPr="00272BE4">
        <w:t xml:space="preserve">edeme žáky k rozvíjení důvěry ve vlastní schopnosti a možnosti při řešení úloh, k sebekontrole při postupech, k vytrvalosti, systematičnosti, přesnosti, k vytváření schopnosti stanovovat hypotézy a k jejich ověřování nebo vyvracení. </w:t>
      </w:r>
    </w:p>
    <w:p w14:paraId="6AAE4F67" w14:textId="2D471792" w:rsidR="00272BE4" w:rsidRPr="00272BE4" w:rsidRDefault="00272BE4" w:rsidP="00793ED1">
      <w:pPr>
        <w:pStyle w:val="Nadpis5"/>
      </w:pPr>
      <w:r w:rsidRPr="00272BE4">
        <w:t>Kompetence komunikativní</w:t>
      </w:r>
    </w:p>
    <w:p w14:paraId="3C290360" w14:textId="7543E155" w:rsidR="00272BE4" w:rsidRPr="00272BE4" w:rsidRDefault="00E92868" w:rsidP="00272BE4">
      <w:pPr>
        <w:pStyle w:val="Odstavecseseznamem"/>
        <w:numPr>
          <w:ilvl w:val="0"/>
          <w:numId w:val="3"/>
        </w:numPr>
        <w:spacing w:after="60" w:line="312" w:lineRule="auto"/>
        <w:ind w:left="851" w:hanging="284"/>
        <w:jc w:val="both"/>
      </w:pPr>
      <w:r>
        <w:t>N</w:t>
      </w:r>
      <w:r w:rsidR="00272BE4" w:rsidRPr="00272BE4">
        <w:t>abízíme žákům dostatek možností k porozumění matematickým úlohám</w:t>
      </w:r>
      <w:r>
        <w:t>.</w:t>
      </w:r>
    </w:p>
    <w:p w14:paraId="0C73555E" w14:textId="0CB16414" w:rsidR="00272BE4" w:rsidRPr="00272BE4" w:rsidRDefault="00E92868" w:rsidP="00272BE4">
      <w:pPr>
        <w:pStyle w:val="Odstavecseseznamem"/>
        <w:numPr>
          <w:ilvl w:val="0"/>
          <w:numId w:val="3"/>
        </w:numPr>
        <w:spacing w:after="60" w:line="312" w:lineRule="auto"/>
        <w:ind w:left="851" w:hanging="284"/>
        <w:jc w:val="both"/>
      </w:pPr>
      <w:r>
        <w:t>U</w:t>
      </w:r>
      <w:r w:rsidR="00272BE4" w:rsidRPr="00272BE4">
        <w:t>číme žáky poznávat základní matematické symboly a značky</w:t>
      </w:r>
      <w:r>
        <w:t>.</w:t>
      </w:r>
      <w:r w:rsidR="00272BE4" w:rsidRPr="00272BE4">
        <w:t xml:space="preserve"> </w:t>
      </w:r>
    </w:p>
    <w:p w14:paraId="3F9EA24F" w14:textId="5A7F0ECE"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 vytváření samostatných matematických úloh</w:t>
      </w:r>
      <w:r>
        <w:t>.</w:t>
      </w:r>
    </w:p>
    <w:p w14:paraId="43C57C27" w14:textId="42B7BD0E"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 přesnému a stručnému vyjadřování užíváním matematického jazyka, prováděním rozborů a zápisů při řešení úloh</w:t>
      </w:r>
      <w:r>
        <w:t>.</w:t>
      </w:r>
    </w:p>
    <w:p w14:paraId="3D5CCA38" w14:textId="2BD48F4D" w:rsidR="00272BE4" w:rsidRPr="00272BE4" w:rsidRDefault="00E92868" w:rsidP="00272BE4">
      <w:pPr>
        <w:pStyle w:val="Odstavecseseznamem"/>
        <w:numPr>
          <w:ilvl w:val="0"/>
          <w:numId w:val="3"/>
        </w:numPr>
        <w:spacing w:after="60" w:line="312" w:lineRule="auto"/>
        <w:ind w:left="851" w:hanging="284"/>
        <w:jc w:val="both"/>
      </w:pPr>
      <w:r>
        <w:t>Učíme žáky</w:t>
      </w:r>
      <w:r w:rsidR="00050A8D">
        <w:t xml:space="preserve"> umět si</w:t>
      </w:r>
      <w:r>
        <w:t xml:space="preserve"> říci o pomoc.</w:t>
      </w:r>
    </w:p>
    <w:p w14:paraId="2BC6995E" w14:textId="4DDE5C50" w:rsidR="00272BE4" w:rsidRPr="00272BE4" w:rsidRDefault="00272BE4" w:rsidP="00793ED1">
      <w:pPr>
        <w:pStyle w:val="Nadpis5"/>
      </w:pPr>
      <w:r w:rsidRPr="00272BE4">
        <w:t>Kompetence sociální a personální</w:t>
      </w:r>
    </w:p>
    <w:p w14:paraId="141460BB" w14:textId="379B625B" w:rsidR="00272BE4" w:rsidRPr="00272BE4" w:rsidRDefault="00E92868" w:rsidP="00E92868">
      <w:pPr>
        <w:pStyle w:val="Odstavecseseznamem"/>
        <w:numPr>
          <w:ilvl w:val="0"/>
          <w:numId w:val="3"/>
        </w:numPr>
        <w:spacing w:after="60" w:line="312" w:lineRule="auto"/>
        <w:ind w:left="851" w:hanging="284"/>
        <w:jc w:val="both"/>
      </w:pPr>
      <w:r>
        <w:t>Na</w:t>
      </w:r>
      <w:r w:rsidR="00272BE4" w:rsidRPr="00272BE4">
        <w:t xml:space="preserve">vozujeme dostatek situací, které vedou ke zvyšování sebedůvěry. </w:t>
      </w:r>
    </w:p>
    <w:p w14:paraId="6CCF9237" w14:textId="66884692" w:rsidR="00272BE4" w:rsidRPr="00272BE4" w:rsidRDefault="00272BE4" w:rsidP="00793ED1">
      <w:pPr>
        <w:pStyle w:val="Nadpis5"/>
      </w:pPr>
      <w:r w:rsidRPr="00272BE4">
        <w:t xml:space="preserve">Kompetence občanské </w:t>
      </w:r>
    </w:p>
    <w:p w14:paraId="72292F3B" w14:textId="734A9350"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w:t>
      </w:r>
      <w:r>
        <w:t> možnosti využití pomoci spolužáků, pomoci spolužákům – vrstevnické učení.</w:t>
      </w:r>
      <w:r w:rsidR="00272BE4" w:rsidRPr="00272BE4">
        <w:t xml:space="preserve"> </w:t>
      </w:r>
    </w:p>
    <w:p w14:paraId="3105CFF6" w14:textId="7058CB89" w:rsidR="00272BE4" w:rsidRPr="00272BE4" w:rsidRDefault="00E92868" w:rsidP="00272BE4">
      <w:pPr>
        <w:pStyle w:val="Odstavecseseznamem"/>
        <w:numPr>
          <w:ilvl w:val="0"/>
          <w:numId w:val="3"/>
        </w:numPr>
        <w:spacing w:after="60" w:line="312" w:lineRule="auto"/>
        <w:ind w:left="851" w:hanging="284"/>
        <w:jc w:val="both"/>
      </w:pPr>
      <w:r>
        <w:t>N</w:t>
      </w:r>
      <w:r w:rsidR="00272BE4" w:rsidRPr="00272BE4">
        <w:t>abízíme úlohy vedoucí k rozvoji spolupráce</w:t>
      </w:r>
      <w:r>
        <w:t>.</w:t>
      </w:r>
    </w:p>
    <w:p w14:paraId="1668BCA7" w14:textId="2919A742" w:rsidR="00272BE4" w:rsidRPr="00272BE4" w:rsidRDefault="00E92868" w:rsidP="00E92868">
      <w:pPr>
        <w:pStyle w:val="Odstavecseseznamem"/>
        <w:numPr>
          <w:ilvl w:val="0"/>
          <w:numId w:val="3"/>
        </w:numPr>
        <w:spacing w:after="60" w:line="312" w:lineRule="auto"/>
        <w:ind w:left="851" w:hanging="284"/>
        <w:jc w:val="both"/>
      </w:pPr>
      <w:r>
        <w:t>N</w:t>
      </w:r>
      <w:r w:rsidR="00272BE4" w:rsidRPr="00272BE4">
        <w:t xml:space="preserve">abízíme úlohy vedoucí k pochopení práv a povinností v pracovní skupině. </w:t>
      </w:r>
    </w:p>
    <w:p w14:paraId="4B1A0A7D" w14:textId="7908E3E2" w:rsidR="00272BE4" w:rsidRPr="00272BE4" w:rsidRDefault="00272BE4" w:rsidP="00793ED1">
      <w:pPr>
        <w:pStyle w:val="Nadpis5"/>
      </w:pPr>
      <w:r w:rsidRPr="00272BE4">
        <w:t>Kompetence pracovní</w:t>
      </w:r>
    </w:p>
    <w:p w14:paraId="4111439D" w14:textId="18EF6DCF" w:rsidR="00272BE4" w:rsidRPr="00272BE4" w:rsidRDefault="00E92868" w:rsidP="00272BE4">
      <w:pPr>
        <w:pStyle w:val="Odstavecseseznamem"/>
        <w:numPr>
          <w:ilvl w:val="0"/>
          <w:numId w:val="3"/>
        </w:numPr>
        <w:spacing w:after="60" w:line="312" w:lineRule="auto"/>
        <w:ind w:left="851" w:hanging="284"/>
        <w:jc w:val="both"/>
      </w:pPr>
      <w:r>
        <w:t>V</w:t>
      </w:r>
      <w:r w:rsidR="00272BE4" w:rsidRPr="00272BE4">
        <w:t>ytváříme dostatek situací k propojení matematických operací</w:t>
      </w:r>
      <w:r>
        <w:t>.</w:t>
      </w:r>
    </w:p>
    <w:p w14:paraId="72723E38" w14:textId="77777777" w:rsidR="00E92868" w:rsidRPr="00272BE4" w:rsidRDefault="00E92868" w:rsidP="00E92868">
      <w:pPr>
        <w:pStyle w:val="Odstavecseseznamem"/>
        <w:numPr>
          <w:ilvl w:val="0"/>
          <w:numId w:val="3"/>
        </w:numPr>
        <w:spacing w:after="60" w:line="312" w:lineRule="auto"/>
        <w:ind w:left="851" w:hanging="284"/>
        <w:jc w:val="both"/>
      </w:pPr>
      <w:r>
        <w:t>V</w:t>
      </w:r>
      <w:r w:rsidRPr="00272BE4">
        <w:t xml:space="preserve">edeme žáky k možnostem ověřovat si řešení matematických úloh v praktickém životě. </w:t>
      </w:r>
    </w:p>
    <w:p w14:paraId="4E5BAE95" w14:textId="4E0BFA26" w:rsidR="00272BE4" w:rsidRPr="00272BE4" w:rsidRDefault="00E92868" w:rsidP="00E92868">
      <w:pPr>
        <w:pStyle w:val="Odstavecseseznamem"/>
        <w:numPr>
          <w:ilvl w:val="0"/>
          <w:numId w:val="3"/>
        </w:numPr>
        <w:spacing w:after="60" w:line="312" w:lineRule="auto"/>
        <w:ind w:left="851" w:hanging="284"/>
        <w:jc w:val="both"/>
      </w:pPr>
      <w:r>
        <w:t>V</w:t>
      </w:r>
      <w:r w:rsidR="00272BE4" w:rsidRPr="00272BE4">
        <w:t>edeme žáky k zodpovědnosti a ochraně zdraví při práci s různými nástroji</w:t>
      </w:r>
      <w:r>
        <w:t>.</w:t>
      </w:r>
    </w:p>
    <w:p w14:paraId="2E456E16" w14:textId="0BD9FCF0" w:rsidR="00272BE4" w:rsidRPr="00272BE4" w:rsidRDefault="00E92868" w:rsidP="00272BE4">
      <w:pPr>
        <w:pStyle w:val="Odstavecseseznamem"/>
        <w:numPr>
          <w:ilvl w:val="0"/>
          <w:numId w:val="3"/>
        </w:numPr>
        <w:spacing w:after="60" w:line="312" w:lineRule="auto"/>
        <w:ind w:left="851" w:hanging="284"/>
        <w:jc w:val="both"/>
      </w:pPr>
      <w:r>
        <w:t>V</w:t>
      </w:r>
      <w:r w:rsidR="00272BE4" w:rsidRPr="00272BE4">
        <w:t>edeme žáky k pochopení problému</w:t>
      </w:r>
      <w:r>
        <w:t xml:space="preserve"> a nalézání řešení.</w:t>
      </w:r>
    </w:p>
    <w:p w14:paraId="184A60C8" w14:textId="6861E011" w:rsidR="000002C0" w:rsidRDefault="00E92868" w:rsidP="000002C0">
      <w:pPr>
        <w:pStyle w:val="Odstavecseseznamem"/>
        <w:numPr>
          <w:ilvl w:val="0"/>
          <w:numId w:val="3"/>
        </w:numPr>
        <w:spacing w:after="60" w:line="312" w:lineRule="auto"/>
        <w:ind w:left="851" w:hanging="284"/>
        <w:jc w:val="both"/>
      </w:pPr>
      <w:r>
        <w:t>V</w:t>
      </w:r>
      <w:r w:rsidR="00272BE4" w:rsidRPr="00272BE4">
        <w:t>edeme žáky k zodpovědnosti a systematičnosti při práci.</w:t>
      </w:r>
    </w:p>
    <w:p w14:paraId="786F86F5" w14:textId="77777777" w:rsidR="000002C0" w:rsidRDefault="000002C0" w:rsidP="000002C0">
      <w:pPr>
        <w:pStyle w:val="Nadpis5"/>
      </w:pPr>
      <w:r w:rsidRPr="00C1292F">
        <w:t xml:space="preserve">Kompetence </w:t>
      </w:r>
      <w:r>
        <w:t>digitální</w:t>
      </w:r>
    </w:p>
    <w:p w14:paraId="69996EF2" w14:textId="77777777" w:rsidR="000002C0" w:rsidRPr="0029010E" w:rsidRDefault="000002C0" w:rsidP="000002C0">
      <w:pPr>
        <w:pStyle w:val="Odstavecseseznamem"/>
        <w:numPr>
          <w:ilvl w:val="0"/>
          <w:numId w:val="3"/>
        </w:numPr>
        <w:spacing w:after="60" w:line="312" w:lineRule="auto"/>
        <w:ind w:left="851" w:hanging="284"/>
        <w:jc w:val="both"/>
      </w:pPr>
      <w:r w:rsidRPr="0029010E">
        <w:t>Vedeme žáky k</w:t>
      </w:r>
      <w:r>
        <w:t> osvojení dovedností</w:t>
      </w:r>
      <w:r w:rsidRPr="0029010E">
        <w:t xml:space="preserve"> spočívající v ovládání běžně používaných digitální zařízení, aplikací a služeb – v rámci předmětu využívají digitální </w:t>
      </w:r>
      <w:r>
        <w:t>přístroje</w:t>
      </w:r>
      <w:r w:rsidRPr="0029010E">
        <w:t xml:space="preserve"> jako tablet, stolní počítač, interaktivní tabuli</w:t>
      </w:r>
      <w:r>
        <w:t>.</w:t>
      </w:r>
    </w:p>
    <w:p w14:paraId="1AE0FF5B" w14:textId="54957862" w:rsidR="000002C0" w:rsidRDefault="000002C0" w:rsidP="00607873">
      <w:pPr>
        <w:pStyle w:val="Odstavecseseznamem"/>
        <w:numPr>
          <w:ilvl w:val="0"/>
          <w:numId w:val="3"/>
        </w:numPr>
        <w:spacing w:after="60" w:line="312" w:lineRule="auto"/>
        <w:ind w:left="851" w:hanging="284"/>
        <w:jc w:val="both"/>
        <w:sectPr w:rsidR="000002C0" w:rsidSect="00D52C10">
          <w:headerReference w:type="default" r:id="rId36"/>
          <w:footerReference w:type="even" r:id="rId37"/>
          <w:footerReference w:type="default" r:id="rId38"/>
          <w:pgSz w:w="11906" w:h="16838"/>
          <w:pgMar w:top="851" w:right="1077" w:bottom="1276" w:left="1077" w:header="720" w:footer="403" w:gutter="0"/>
          <w:cols w:space="708"/>
          <w:docGrid w:linePitch="360"/>
        </w:sectPr>
      </w:pPr>
      <w:r w:rsidRPr="0029010E">
        <w:t>Vedeme žáky k samostatné práci s</w:t>
      </w:r>
      <w:r>
        <w:t xml:space="preserve"> interaktivními </w:t>
      </w:r>
      <w:r w:rsidRPr="0029010E">
        <w:t>didaktickými aplikacemi</w:t>
      </w:r>
      <w:r>
        <w:t>.</w:t>
      </w:r>
    </w:p>
    <w:p w14:paraId="5F22F70B" w14:textId="3416BB8C" w:rsidR="00763645" w:rsidRDefault="00763645" w:rsidP="00D66699">
      <w:pPr>
        <w:pStyle w:val="Nadpis3"/>
        <w:ind w:left="-284"/>
        <w:rPr>
          <w:lang w:eastAsia="cs-CZ"/>
        </w:rPr>
      </w:pPr>
      <w:r>
        <w:rPr>
          <w:lang w:eastAsia="cs-CZ"/>
        </w:rPr>
        <w:lastRenderedPageBreak/>
        <w:t>V</w:t>
      </w:r>
      <w:r w:rsidRPr="0022078C">
        <w:rPr>
          <w:lang w:eastAsia="cs-CZ"/>
        </w:rPr>
        <w:t>zdělávací obsah vyučovacího předmětu</w:t>
      </w:r>
    </w:p>
    <w:p w14:paraId="6725C1F9" w14:textId="77777777" w:rsidR="00D66699" w:rsidRPr="00D66699" w:rsidRDefault="00D66699" w:rsidP="00D66699">
      <w:pPr>
        <w:rPr>
          <w:lang w:eastAsia="cs-CZ"/>
        </w:rPr>
      </w:pPr>
    </w:p>
    <w:tbl>
      <w:tblPr>
        <w:tblStyle w:val="Tabulkasmkou2zvraznn1"/>
        <w:tblW w:w="15315" w:type="dxa"/>
        <w:tblInd w:w="-284" w:type="dxa"/>
        <w:tblBorders>
          <w:left w:val="single" w:sz="2" w:space="0" w:color="9CC2E5" w:themeColor="accent1" w:themeTint="99"/>
          <w:right w:val="single" w:sz="2" w:space="0" w:color="9CC2E5" w:themeColor="accent1" w:themeTint="99"/>
        </w:tblBorders>
        <w:tblLook w:val="04A0" w:firstRow="1" w:lastRow="0" w:firstColumn="1" w:lastColumn="0" w:noHBand="0" w:noVBand="1"/>
      </w:tblPr>
      <w:tblGrid>
        <w:gridCol w:w="4366"/>
        <w:gridCol w:w="4366"/>
        <w:gridCol w:w="4366"/>
        <w:gridCol w:w="2217"/>
      </w:tblGrid>
      <w:tr w:rsidR="00763645" w14:paraId="6586ADF8" w14:textId="77777777" w:rsidTr="00E8443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5B9BD5" w:themeFill="accent1"/>
          </w:tcPr>
          <w:p w14:paraId="5B6C51B0" w14:textId="3D4C984A" w:rsidR="00763645" w:rsidRPr="00B03E67" w:rsidRDefault="00DE6115" w:rsidP="0048333D">
            <w:pPr>
              <w:pStyle w:val="Odstavecseseznamem"/>
              <w:ind w:left="0"/>
              <w:jc w:val="center"/>
              <w:rPr>
                <w:sz w:val="30"/>
                <w:szCs w:val="30"/>
                <w:lang w:eastAsia="cs-CZ"/>
              </w:rPr>
            </w:pPr>
            <w:r>
              <w:rPr>
                <w:sz w:val="30"/>
                <w:szCs w:val="30"/>
                <w:lang w:eastAsia="cs-CZ"/>
              </w:rPr>
              <w:t>MATEMATIKA</w:t>
            </w:r>
          </w:p>
        </w:tc>
      </w:tr>
      <w:tr w:rsidR="00763645" w14:paraId="218F1FA0"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9CC2E5" w:themeFill="accent1" w:themeFillTint="99"/>
          </w:tcPr>
          <w:p w14:paraId="7ACCE58C" w14:textId="77777777" w:rsidR="00763645" w:rsidRPr="00B03E67" w:rsidRDefault="00763645" w:rsidP="0048333D">
            <w:pPr>
              <w:jc w:val="center"/>
              <w:rPr>
                <w:sz w:val="30"/>
                <w:szCs w:val="30"/>
                <w:lang w:eastAsia="cs-CZ"/>
              </w:rPr>
            </w:pPr>
            <w:r w:rsidRPr="00B03E67">
              <w:rPr>
                <w:sz w:val="30"/>
                <w:szCs w:val="30"/>
                <w:lang w:eastAsia="cs-CZ"/>
              </w:rPr>
              <w:t>1. ROČNÍK</w:t>
            </w:r>
          </w:p>
        </w:tc>
      </w:tr>
      <w:tr w:rsidR="00C17AE1" w14:paraId="2A74F4B8"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DD6EE" w:themeFill="accent1" w:themeFillTint="66"/>
          </w:tcPr>
          <w:p w14:paraId="0ABD0908" w14:textId="77777777" w:rsidR="00763645" w:rsidRDefault="00763645" w:rsidP="0048333D">
            <w:pPr>
              <w:jc w:val="center"/>
              <w:rPr>
                <w:lang w:eastAsia="cs-CZ"/>
              </w:rPr>
            </w:pPr>
            <w:r>
              <w:rPr>
                <w:lang w:eastAsia="cs-CZ"/>
              </w:rPr>
              <w:t>Výstupy dle RVP</w:t>
            </w:r>
          </w:p>
        </w:tc>
        <w:tc>
          <w:tcPr>
            <w:tcW w:w="4366" w:type="dxa"/>
            <w:shd w:val="clear" w:color="auto" w:fill="BDD6EE" w:themeFill="accent1" w:themeFillTint="66"/>
          </w:tcPr>
          <w:p w14:paraId="11102B76" w14:textId="77777777" w:rsidR="00763645" w:rsidRDefault="00763645"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BDD6EE" w:themeFill="accent1" w:themeFillTint="66"/>
          </w:tcPr>
          <w:p w14:paraId="34600025" w14:textId="77777777" w:rsidR="00763645" w:rsidRPr="002009EB" w:rsidRDefault="00763645"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BDD6EE" w:themeFill="accent1" w:themeFillTint="66"/>
          </w:tcPr>
          <w:p w14:paraId="61F260B5" w14:textId="77777777" w:rsidR="00763645" w:rsidRPr="002009EB" w:rsidRDefault="00763645"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763645" w14:paraId="303259A4"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63DCFF13" w14:textId="4B42882F" w:rsidR="00763645" w:rsidRPr="00DE6115" w:rsidRDefault="00DE6115" w:rsidP="0048333D">
            <w:pPr>
              <w:jc w:val="center"/>
              <w:rPr>
                <w:lang w:eastAsia="cs-CZ"/>
              </w:rPr>
            </w:pPr>
            <w:r w:rsidRPr="00DE6115">
              <w:t>Čísla a početní operace</w:t>
            </w:r>
          </w:p>
        </w:tc>
      </w:tr>
      <w:tr w:rsidR="00072DC0" w14:paraId="6D22986F" w14:textId="77777777" w:rsidTr="006B7E07">
        <w:trPr>
          <w:trHeight w:val="1078"/>
        </w:trPr>
        <w:tc>
          <w:tcPr>
            <w:cnfStyle w:val="001000000000" w:firstRow="0" w:lastRow="0" w:firstColumn="1" w:lastColumn="0" w:oddVBand="0" w:evenVBand="0" w:oddHBand="0" w:evenHBand="0" w:firstRowFirstColumn="0" w:firstRowLastColumn="0" w:lastRowFirstColumn="0" w:lastRowLastColumn="0"/>
            <w:tcW w:w="4366" w:type="dxa"/>
          </w:tcPr>
          <w:p w14:paraId="0396A54F" w14:textId="77777777" w:rsidR="00072DC0" w:rsidRPr="002704D7" w:rsidRDefault="00072DC0" w:rsidP="00CF6918">
            <w:pPr>
              <w:rPr>
                <w:rFonts w:eastAsia="Calibri"/>
                <w:bCs w:val="0"/>
                <w:sz w:val="22"/>
                <w:szCs w:val="22"/>
                <w:lang w:eastAsia="cs-CZ"/>
              </w:rPr>
            </w:pPr>
            <w:r w:rsidRPr="002704D7">
              <w:rPr>
                <w:rFonts w:eastAsia="Calibri"/>
                <w:b w:val="0"/>
                <w:sz w:val="22"/>
                <w:szCs w:val="22"/>
                <w:lang w:eastAsia="cs-CZ"/>
              </w:rPr>
              <w:t>M-3-1-01</w:t>
            </w:r>
          </w:p>
          <w:p w14:paraId="6BB6A75E" w14:textId="5A5463F0" w:rsidR="00072DC0" w:rsidRPr="002704D7" w:rsidRDefault="00072DC0" w:rsidP="00CF6918">
            <w:pPr>
              <w:rPr>
                <w:rFonts w:eastAsia="Calibri"/>
                <w:b w:val="0"/>
                <w:sz w:val="22"/>
                <w:szCs w:val="22"/>
                <w:lang w:eastAsia="cs-CZ"/>
              </w:rPr>
            </w:pPr>
            <w:r w:rsidRPr="002704D7">
              <w:rPr>
                <w:rFonts w:eastAsia="Calibri"/>
                <w:b w:val="0"/>
                <w:sz w:val="22"/>
                <w:szCs w:val="22"/>
                <w:lang w:eastAsia="cs-CZ"/>
              </w:rPr>
              <w:t>používá přirozená čísla k modelování reálných situací, počítá předměty v daném souboru, vytváří soubory s daným počtem prvků</w:t>
            </w:r>
          </w:p>
        </w:tc>
        <w:tc>
          <w:tcPr>
            <w:tcW w:w="4366" w:type="dxa"/>
          </w:tcPr>
          <w:p w14:paraId="792F1154"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Používá přirozená čísla do 20 k modelování reálných situací.</w:t>
            </w:r>
          </w:p>
          <w:p w14:paraId="3A54CFFC" w14:textId="1D9C9E9F"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Počítá předměty v souboru 0-20, vytváří soubory s daným počtem prvků.</w:t>
            </w:r>
          </w:p>
        </w:tc>
        <w:tc>
          <w:tcPr>
            <w:tcW w:w="4366" w:type="dxa"/>
          </w:tcPr>
          <w:p w14:paraId="272B92D3" w14:textId="2DF59C00"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počítání předmětů v daném souboru, vytváření konkrétních souborů s daným počtem prvků (0-20)</w:t>
            </w:r>
          </w:p>
        </w:tc>
        <w:tc>
          <w:tcPr>
            <w:tcW w:w="2217" w:type="dxa"/>
            <w:vMerge w:val="restart"/>
            <w:vAlign w:val="center"/>
          </w:tcPr>
          <w:p w14:paraId="640E8ACF" w14:textId="65AA2959" w:rsidR="006B7E07" w:rsidRPr="006B7E07" w:rsidRDefault="006B7E07" w:rsidP="006B7E07">
            <w:pPr>
              <w:cnfStyle w:val="000000000000" w:firstRow="0" w:lastRow="0" w:firstColumn="0" w:lastColumn="0" w:oddVBand="0" w:evenVBand="0" w:oddHBand="0" w:evenHBand="0" w:firstRowFirstColumn="0" w:firstRowLastColumn="0" w:lastRowFirstColumn="0" w:lastRowLastColumn="0"/>
              <w:rPr>
                <w:i/>
                <w:sz w:val="18"/>
                <w:szCs w:val="18"/>
              </w:rPr>
            </w:pPr>
            <w:r w:rsidRPr="006B7E07">
              <w:rPr>
                <w:i/>
                <w:sz w:val="18"/>
                <w:szCs w:val="18"/>
              </w:rPr>
              <w:t>Osobnostní a sociální výchova - Morální rozvoj - Řešení problémů, rozhodovací dovednosti</w:t>
            </w:r>
          </w:p>
          <w:p w14:paraId="4DAC7C1F" w14:textId="77777777" w:rsidR="00072DC0" w:rsidRPr="002704D7" w:rsidRDefault="00072DC0" w:rsidP="006B7E07">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75CA5FF8" w14:textId="77777777" w:rsidTr="00E84436">
        <w:trPr>
          <w:cnfStyle w:val="000000100000" w:firstRow="0" w:lastRow="0" w:firstColumn="0" w:lastColumn="0" w:oddVBand="0" w:evenVBand="0" w:oddHBand="1"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D9BFA64" w14:textId="77777777" w:rsidR="00072DC0" w:rsidRPr="002704D7" w:rsidRDefault="00072DC0" w:rsidP="00CF6918">
            <w:pPr>
              <w:rPr>
                <w:rFonts w:eastAsia="Calibri"/>
                <w:bCs w:val="0"/>
                <w:sz w:val="22"/>
                <w:szCs w:val="22"/>
                <w:lang w:eastAsia="cs-CZ"/>
              </w:rPr>
            </w:pPr>
            <w:r w:rsidRPr="002704D7">
              <w:rPr>
                <w:rFonts w:eastAsia="Calibri"/>
                <w:b w:val="0"/>
                <w:sz w:val="22"/>
                <w:szCs w:val="22"/>
                <w:lang w:eastAsia="cs-CZ"/>
              </w:rPr>
              <w:t>M-3-1-02</w:t>
            </w:r>
          </w:p>
          <w:p w14:paraId="6FC4D9A7" w14:textId="7D478752" w:rsidR="00072DC0" w:rsidRPr="002704D7" w:rsidRDefault="00072DC0" w:rsidP="00C930B4">
            <w:pPr>
              <w:rPr>
                <w:rFonts w:eastAsia="Calibri"/>
                <w:sz w:val="22"/>
                <w:szCs w:val="22"/>
                <w:lang w:eastAsia="cs-CZ"/>
              </w:rPr>
            </w:pPr>
            <w:r w:rsidRPr="002704D7">
              <w:rPr>
                <w:rFonts w:eastAsia="Calibri"/>
                <w:b w:val="0"/>
                <w:sz w:val="22"/>
                <w:szCs w:val="22"/>
                <w:lang w:eastAsia="cs-CZ"/>
              </w:rPr>
              <w:t>čte, zapisuje a porovnává přirozená čísla do 1 000, užívá a zapisuje vztah rovnosti a nerovnosti</w:t>
            </w:r>
          </w:p>
        </w:tc>
        <w:tc>
          <w:tcPr>
            <w:tcW w:w="4366" w:type="dxa"/>
            <w:shd w:val="clear" w:color="auto" w:fill="auto"/>
          </w:tcPr>
          <w:p w14:paraId="68587A1D"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Čte, zapisuje a porovnává čísla do 20.</w:t>
            </w:r>
          </w:p>
          <w:p w14:paraId="6DDEDAE5" w14:textId="6015336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Užívá a zapisuje vztah rovnosti a nerovnosti.</w:t>
            </w:r>
          </w:p>
        </w:tc>
        <w:tc>
          <w:tcPr>
            <w:tcW w:w="4366" w:type="dxa"/>
            <w:shd w:val="clear" w:color="auto" w:fill="auto"/>
          </w:tcPr>
          <w:p w14:paraId="7056E414" w14:textId="555F1289"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čtení a zápis číslic</w:t>
            </w:r>
          </w:p>
          <w:p w14:paraId="035CEEF8" w14:textId="7589628D"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užití znaménka =, &lt;, &gt;</w:t>
            </w:r>
          </w:p>
          <w:p w14:paraId="19806D84" w14:textId="3813AEB2"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porovnávání čísel, rozklady čísel, řazení čísel od nejmenšího po největší, dle určených pravidel</w:t>
            </w:r>
          </w:p>
        </w:tc>
        <w:tc>
          <w:tcPr>
            <w:tcW w:w="2217" w:type="dxa"/>
            <w:vMerge/>
            <w:shd w:val="clear" w:color="auto" w:fill="auto"/>
          </w:tcPr>
          <w:p w14:paraId="6EF63133" w14:textId="77777777" w:rsidR="00072DC0" w:rsidRPr="002704D7" w:rsidRDefault="00072DC0" w:rsidP="00CF691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107440A" w14:textId="77777777" w:rsidTr="00E84436">
        <w:trPr>
          <w:trHeight w:val="98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19A0CDC" w14:textId="77777777" w:rsidR="00072DC0" w:rsidRPr="002704D7" w:rsidRDefault="00072DC0" w:rsidP="00DF3CE8">
            <w:pPr>
              <w:rPr>
                <w:rFonts w:eastAsia="Calibri"/>
                <w:bCs w:val="0"/>
                <w:sz w:val="22"/>
                <w:szCs w:val="22"/>
                <w:lang w:eastAsia="cs-CZ"/>
              </w:rPr>
            </w:pPr>
            <w:r w:rsidRPr="002704D7">
              <w:rPr>
                <w:rFonts w:eastAsia="Calibri"/>
                <w:b w:val="0"/>
                <w:sz w:val="22"/>
                <w:szCs w:val="22"/>
                <w:lang w:eastAsia="cs-CZ"/>
              </w:rPr>
              <w:t>M-3-1-03</w:t>
            </w:r>
          </w:p>
          <w:p w14:paraId="7FBE8955" w14:textId="3C1F61F4" w:rsidR="00072DC0" w:rsidRPr="002704D7" w:rsidRDefault="00072DC0" w:rsidP="00C930B4">
            <w:pPr>
              <w:rPr>
                <w:rFonts w:eastAsia="Calibri"/>
                <w:sz w:val="22"/>
                <w:szCs w:val="22"/>
                <w:lang w:eastAsia="cs-CZ"/>
              </w:rPr>
            </w:pPr>
            <w:r w:rsidRPr="002704D7">
              <w:rPr>
                <w:rFonts w:eastAsia="Calibri"/>
                <w:b w:val="0"/>
                <w:sz w:val="22"/>
                <w:szCs w:val="22"/>
                <w:lang w:eastAsia="cs-CZ"/>
              </w:rPr>
              <w:t>užívá lineární uspořádání; zobrazí číslo na číselné ose</w:t>
            </w:r>
          </w:p>
        </w:tc>
        <w:tc>
          <w:tcPr>
            <w:tcW w:w="4366" w:type="dxa"/>
            <w:shd w:val="clear" w:color="auto" w:fill="auto"/>
          </w:tcPr>
          <w:p w14:paraId="4D22E6B6" w14:textId="6114966F"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Zná číselnou řadu do 20.</w:t>
            </w:r>
          </w:p>
          <w:p w14:paraId="4BA78441" w14:textId="12CFEF8D"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Zobrazí v daném souboru číslo na číselné ose, ukáže čísla před, za, hned před, hned za …</w:t>
            </w:r>
          </w:p>
        </w:tc>
        <w:tc>
          <w:tcPr>
            <w:tcW w:w="4366" w:type="dxa"/>
            <w:shd w:val="clear" w:color="auto" w:fill="auto"/>
          </w:tcPr>
          <w:p w14:paraId="66049D8F" w14:textId="34D7040B"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číselná osa</w:t>
            </w:r>
          </w:p>
          <w:p w14:paraId="74898D8C" w14:textId="5C24E035"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sestupná a vzestupná číselná řada, pojmy hned před, hned za, před, za</w:t>
            </w:r>
          </w:p>
        </w:tc>
        <w:tc>
          <w:tcPr>
            <w:tcW w:w="2217" w:type="dxa"/>
            <w:vMerge/>
            <w:shd w:val="clear" w:color="auto" w:fill="auto"/>
          </w:tcPr>
          <w:p w14:paraId="5C082F31" w14:textId="77777777" w:rsidR="00072DC0" w:rsidRPr="002704D7" w:rsidRDefault="00072DC0" w:rsidP="00DF3CE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52E7FE35" w14:textId="77777777" w:rsidTr="005304A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D8096A6" w14:textId="77777777" w:rsidR="00072DC0" w:rsidRPr="002704D7" w:rsidRDefault="00072DC0" w:rsidP="00DF3CE8">
            <w:pPr>
              <w:rPr>
                <w:rFonts w:eastAsia="Calibri"/>
                <w:bCs w:val="0"/>
                <w:sz w:val="22"/>
                <w:szCs w:val="22"/>
                <w:lang w:eastAsia="cs-CZ"/>
              </w:rPr>
            </w:pPr>
            <w:r w:rsidRPr="002704D7">
              <w:rPr>
                <w:rFonts w:eastAsia="Calibri"/>
                <w:b w:val="0"/>
                <w:sz w:val="22"/>
                <w:szCs w:val="22"/>
                <w:lang w:eastAsia="cs-CZ"/>
              </w:rPr>
              <w:t>M-3-1-04</w:t>
            </w:r>
          </w:p>
          <w:p w14:paraId="45415CBB" w14:textId="56807FE9" w:rsidR="00072DC0" w:rsidRPr="002704D7" w:rsidRDefault="00072DC0" w:rsidP="00C930B4">
            <w:pPr>
              <w:rPr>
                <w:rFonts w:eastAsia="Calibri"/>
                <w:bCs w:val="0"/>
                <w:sz w:val="22"/>
                <w:szCs w:val="22"/>
                <w:lang w:eastAsia="cs-CZ"/>
              </w:rPr>
            </w:pPr>
            <w:r w:rsidRPr="002704D7">
              <w:rPr>
                <w:rFonts w:eastAsia="Calibri"/>
                <w:b w:val="0"/>
                <w:sz w:val="22"/>
                <w:szCs w:val="22"/>
                <w:lang w:eastAsia="cs-CZ"/>
              </w:rPr>
              <w:t>provádí zpaměti jednoduché početní operace s přirozenými čísly</w:t>
            </w:r>
          </w:p>
        </w:tc>
        <w:tc>
          <w:tcPr>
            <w:tcW w:w="4366" w:type="dxa"/>
            <w:shd w:val="clear" w:color="auto" w:fill="auto"/>
          </w:tcPr>
          <w:p w14:paraId="778F42DA" w14:textId="34DDB77E"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Osvojuje si aritmetické operace – sčítá v souboru 0-20 s přechodem přes desítku, odčítá v souboru 0-20 bez přechodu desítky.</w:t>
            </w:r>
          </w:p>
        </w:tc>
        <w:tc>
          <w:tcPr>
            <w:tcW w:w="4366" w:type="dxa"/>
            <w:shd w:val="clear" w:color="auto" w:fill="auto"/>
          </w:tcPr>
          <w:p w14:paraId="3F51EDBA"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přípravná početní cvičení</w:t>
            </w:r>
          </w:p>
          <w:p w14:paraId="3AB01BB7" w14:textId="6D39AA1A"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součet čísel, znaménko plus;</w:t>
            </w:r>
          </w:p>
          <w:p w14:paraId="5FF447D6" w14:textId="77777777"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rozdíl čísel, znaménko minus</w:t>
            </w:r>
          </w:p>
          <w:p w14:paraId="3974C6D7" w14:textId="77777777"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se souborem 0-5, 0-10, 0-20</w:t>
            </w:r>
          </w:p>
          <w:p w14:paraId="4E04ABFE" w14:textId="2252B053" w:rsidR="00072DC0" w:rsidRPr="002704D7" w:rsidRDefault="00072DC0">
            <w:pPr>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využití analogie s první desítkou</w:t>
            </w:r>
          </w:p>
        </w:tc>
        <w:tc>
          <w:tcPr>
            <w:tcW w:w="2217" w:type="dxa"/>
            <w:vMerge/>
            <w:shd w:val="clear" w:color="auto" w:fill="auto"/>
          </w:tcPr>
          <w:p w14:paraId="2447006C" w14:textId="77777777" w:rsidR="00072DC0" w:rsidRPr="002704D7" w:rsidRDefault="00072DC0" w:rsidP="00DF3CE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3759C5A4" w14:textId="77777777" w:rsidTr="00E84436">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8C541E1" w14:textId="77777777" w:rsidR="00072DC0" w:rsidRPr="002704D7" w:rsidRDefault="00072DC0" w:rsidP="00C930B4">
            <w:pPr>
              <w:rPr>
                <w:rFonts w:eastAsia="Calibri"/>
                <w:bCs w:val="0"/>
                <w:sz w:val="22"/>
                <w:szCs w:val="22"/>
                <w:lang w:eastAsia="cs-CZ"/>
              </w:rPr>
            </w:pPr>
            <w:r w:rsidRPr="002704D7">
              <w:rPr>
                <w:rFonts w:eastAsia="Calibri"/>
                <w:b w:val="0"/>
                <w:sz w:val="22"/>
                <w:szCs w:val="22"/>
                <w:lang w:eastAsia="cs-CZ"/>
              </w:rPr>
              <w:t>M-3-1-05</w:t>
            </w:r>
          </w:p>
          <w:p w14:paraId="78319975" w14:textId="77777777" w:rsidR="00072DC0" w:rsidRPr="002704D7" w:rsidRDefault="00072DC0" w:rsidP="00C930B4">
            <w:pPr>
              <w:rPr>
                <w:rFonts w:eastAsia="Calibri"/>
                <w:b w:val="0"/>
                <w:sz w:val="22"/>
                <w:szCs w:val="22"/>
                <w:lang w:eastAsia="cs-CZ"/>
              </w:rPr>
            </w:pPr>
            <w:r w:rsidRPr="002704D7">
              <w:rPr>
                <w:rFonts w:eastAsia="Calibri"/>
                <w:b w:val="0"/>
                <w:sz w:val="22"/>
                <w:szCs w:val="22"/>
                <w:lang w:eastAsia="cs-CZ"/>
              </w:rPr>
              <w:t>řeší a tvoří úlohy, ve kterých aplikuje a modeluje osvojené početní operace</w:t>
            </w:r>
          </w:p>
        </w:tc>
        <w:tc>
          <w:tcPr>
            <w:tcW w:w="4366" w:type="dxa"/>
            <w:shd w:val="clear" w:color="auto" w:fill="auto"/>
          </w:tcPr>
          <w:p w14:paraId="21D91338" w14:textId="074B9508"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Řeší slovní úlohy na základě krátkého textu, obrázku – určí, kdy je potřeba sčítat, odčítat – v souboru čísel 0-20.</w:t>
            </w:r>
          </w:p>
        </w:tc>
        <w:tc>
          <w:tcPr>
            <w:tcW w:w="4366" w:type="dxa"/>
            <w:shd w:val="clear" w:color="auto" w:fill="auto"/>
          </w:tcPr>
          <w:p w14:paraId="73514450" w14:textId="6B93A541"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matematizace obrázků; řešení a vytváření slovních úloh „o něco méně“/“o něco více“</w:t>
            </w:r>
          </w:p>
          <w:p w14:paraId="1FC30C9C" w14:textId="77777777"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jednoduché slovní úlohy (+,-) praktické úkoly</w:t>
            </w:r>
          </w:p>
        </w:tc>
        <w:tc>
          <w:tcPr>
            <w:tcW w:w="2217" w:type="dxa"/>
            <w:vMerge/>
            <w:shd w:val="clear" w:color="auto" w:fill="auto"/>
          </w:tcPr>
          <w:p w14:paraId="18C7782B" w14:textId="77777777" w:rsidR="00072DC0" w:rsidRPr="002704D7" w:rsidRDefault="00072DC0" w:rsidP="00C930B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DF3CE8" w:rsidRPr="00DE6115" w14:paraId="07F338B5"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3D4129F4" w14:textId="58BA0EF8" w:rsidR="00DF3CE8" w:rsidRPr="006E15D7" w:rsidRDefault="00DF3CE8" w:rsidP="00DF3CE8">
            <w:pPr>
              <w:jc w:val="center"/>
              <w:rPr>
                <w:bCs w:val="0"/>
                <w:lang w:eastAsia="cs-CZ"/>
              </w:rPr>
            </w:pPr>
            <w:r w:rsidRPr="006E15D7">
              <w:rPr>
                <w:bCs w:val="0"/>
                <w:color w:val="000000"/>
              </w:rPr>
              <w:t xml:space="preserve">Závislosti, </w:t>
            </w:r>
            <w:r w:rsidRPr="006E15D7">
              <w:rPr>
                <w:bCs w:val="0"/>
              </w:rPr>
              <w:t>vztahy</w:t>
            </w:r>
            <w:r w:rsidRPr="006E15D7">
              <w:rPr>
                <w:bCs w:val="0"/>
                <w:color w:val="000000"/>
              </w:rPr>
              <w:t xml:space="preserve"> a práce s daty</w:t>
            </w:r>
          </w:p>
        </w:tc>
      </w:tr>
      <w:tr w:rsidR="00072DC0" w14:paraId="7E23E858" w14:textId="77777777" w:rsidTr="00E84436">
        <w:trPr>
          <w:trHeight w:val="916"/>
        </w:trPr>
        <w:tc>
          <w:tcPr>
            <w:cnfStyle w:val="001000000000" w:firstRow="0" w:lastRow="0" w:firstColumn="1" w:lastColumn="0" w:oddVBand="0" w:evenVBand="0" w:oddHBand="0" w:evenHBand="0" w:firstRowFirstColumn="0" w:firstRowLastColumn="0" w:lastRowFirstColumn="0" w:lastRowLastColumn="0"/>
            <w:tcW w:w="4366" w:type="dxa"/>
          </w:tcPr>
          <w:p w14:paraId="4D44FF44" w14:textId="77777777" w:rsidR="00072DC0" w:rsidRPr="002704D7" w:rsidRDefault="00072DC0" w:rsidP="00DF3CE8">
            <w:pPr>
              <w:rPr>
                <w:rFonts w:eastAsia="Calibri"/>
                <w:bCs w:val="0"/>
                <w:sz w:val="22"/>
                <w:szCs w:val="22"/>
                <w:lang w:eastAsia="cs-CZ"/>
              </w:rPr>
            </w:pPr>
            <w:r w:rsidRPr="002704D7">
              <w:rPr>
                <w:rFonts w:eastAsia="Calibri"/>
                <w:b w:val="0"/>
                <w:sz w:val="22"/>
                <w:szCs w:val="22"/>
                <w:lang w:eastAsia="cs-CZ"/>
              </w:rPr>
              <w:t>M-3-2-01</w:t>
            </w:r>
          </w:p>
          <w:p w14:paraId="5F1C5C2F" w14:textId="792CF878" w:rsidR="00072DC0" w:rsidRPr="002704D7" w:rsidRDefault="00072DC0" w:rsidP="00DF3CE8">
            <w:pPr>
              <w:rPr>
                <w:rFonts w:eastAsia="Calibri"/>
                <w:b w:val="0"/>
                <w:sz w:val="22"/>
                <w:szCs w:val="22"/>
                <w:lang w:eastAsia="cs-CZ"/>
              </w:rPr>
            </w:pPr>
            <w:r w:rsidRPr="002704D7">
              <w:rPr>
                <w:rFonts w:eastAsia="Calibri"/>
                <w:b w:val="0"/>
                <w:sz w:val="22"/>
                <w:szCs w:val="22"/>
                <w:lang w:eastAsia="cs-CZ"/>
              </w:rPr>
              <w:t>orientuje se v čase, provádí jednoduché převody jednotek času</w:t>
            </w:r>
          </w:p>
          <w:p w14:paraId="6FC7A35C" w14:textId="3D417FCE" w:rsidR="00072DC0" w:rsidRPr="002704D7" w:rsidRDefault="00072DC0" w:rsidP="00DF3CE8">
            <w:pPr>
              <w:rPr>
                <w:rFonts w:eastAsia="Calibri"/>
                <w:b w:val="0"/>
                <w:sz w:val="22"/>
                <w:szCs w:val="22"/>
                <w:lang w:eastAsia="cs-CZ"/>
              </w:rPr>
            </w:pPr>
            <w:r w:rsidRPr="002704D7">
              <w:rPr>
                <w:rFonts w:eastAsia="Calibri"/>
                <w:b w:val="0"/>
                <w:sz w:val="22"/>
                <w:szCs w:val="22"/>
                <w:lang w:eastAsia="cs-CZ"/>
              </w:rPr>
              <w:t xml:space="preserve"> </w:t>
            </w:r>
          </w:p>
        </w:tc>
        <w:tc>
          <w:tcPr>
            <w:tcW w:w="4366" w:type="dxa"/>
          </w:tcPr>
          <w:p w14:paraId="4DE208FC" w14:textId="0F62C2E3"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Zná základní jednotky času – rok, měsíc, týden, den, hodina, minuta.</w:t>
            </w:r>
          </w:p>
          <w:p w14:paraId="5295B8C3" w14:textId="1EF4CB53"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Orientuje se na analogových hodinách – pozná celé hodiny.</w:t>
            </w:r>
          </w:p>
        </w:tc>
        <w:tc>
          <w:tcPr>
            <w:tcW w:w="4366" w:type="dxa"/>
          </w:tcPr>
          <w:p w14:paraId="4F8F1CA2" w14:textId="77777777"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základní jednotky času</w:t>
            </w:r>
          </w:p>
          <w:p w14:paraId="1ED12B2F" w14:textId="56DC9FF4"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možnosti měření času – analogové hodiny</w:t>
            </w:r>
          </w:p>
          <w:p w14:paraId="7911F0D4" w14:textId="5C720FB3" w:rsidR="00072DC0" w:rsidRPr="002704D7" w:rsidRDefault="00072DC0">
            <w:pPr>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lastRenderedPageBreak/>
              <w:t>seznámení s možnostmi převodu časových jednotek (rok-12 měsíců, hodina-60 minut …)</w:t>
            </w:r>
          </w:p>
        </w:tc>
        <w:tc>
          <w:tcPr>
            <w:tcW w:w="2217" w:type="dxa"/>
            <w:vMerge w:val="restart"/>
          </w:tcPr>
          <w:p w14:paraId="4050FDC3" w14:textId="77777777" w:rsidR="00072DC0" w:rsidRPr="002704D7" w:rsidRDefault="00072DC0" w:rsidP="00DF3CE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277FA5AF" w14:textId="77777777" w:rsidTr="00E84436">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C3312B2" w14:textId="77777777" w:rsidR="00072DC0" w:rsidRPr="002704D7" w:rsidRDefault="00072DC0" w:rsidP="00DF3CE8">
            <w:pPr>
              <w:rPr>
                <w:rFonts w:eastAsia="Calibri"/>
                <w:bCs w:val="0"/>
                <w:sz w:val="22"/>
                <w:szCs w:val="22"/>
                <w:lang w:eastAsia="cs-CZ"/>
              </w:rPr>
            </w:pPr>
            <w:r w:rsidRPr="002704D7">
              <w:rPr>
                <w:rFonts w:eastAsia="Calibri"/>
                <w:b w:val="0"/>
                <w:sz w:val="22"/>
                <w:szCs w:val="22"/>
                <w:lang w:eastAsia="cs-CZ"/>
              </w:rPr>
              <w:t>M-3-2-02</w:t>
            </w:r>
          </w:p>
          <w:p w14:paraId="5E6104AA" w14:textId="77777777" w:rsidR="00072DC0" w:rsidRPr="002704D7" w:rsidRDefault="00072DC0" w:rsidP="00DF3CE8">
            <w:pPr>
              <w:rPr>
                <w:rFonts w:eastAsia="Calibri"/>
                <w:b w:val="0"/>
                <w:sz w:val="22"/>
                <w:szCs w:val="22"/>
                <w:lang w:eastAsia="cs-CZ"/>
              </w:rPr>
            </w:pPr>
            <w:r w:rsidRPr="002704D7">
              <w:rPr>
                <w:rFonts w:eastAsia="Calibri"/>
                <w:b w:val="0"/>
                <w:sz w:val="22"/>
                <w:szCs w:val="22"/>
                <w:lang w:eastAsia="cs-CZ"/>
              </w:rPr>
              <w:t>popisuje jednoduché závislosti z praktického života</w:t>
            </w:r>
          </w:p>
          <w:p w14:paraId="21203030" w14:textId="77777777" w:rsidR="00072DC0" w:rsidRPr="002704D7" w:rsidRDefault="00072DC0" w:rsidP="00DF3CE8">
            <w:pPr>
              <w:rPr>
                <w:rFonts w:eastAsia="Calibri"/>
                <w:b w:val="0"/>
                <w:sz w:val="22"/>
                <w:szCs w:val="22"/>
                <w:lang w:eastAsia="cs-CZ"/>
              </w:rPr>
            </w:pPr>
          </w:p>
        </w:tc>
        <w:tc>
          <w:tcPr>
            <w:tcW w:w="4366" w:type="dxa"/>
            <w:shd w:val="clear" w:color="auto" w:fill="auto"/>
          </w:tcPr>
          <w:p w14:paraId="630B6E71" w14:textId="47E81513"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Orientuje se v prostoru - vlevo, vpravo, pod, nad, před, za.</w:t>
            </w:r>
          </w:p>
          <w:p w14:paraId="2D7D5E15" w14:textId="063AC076"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Umí vyjmenovat základní jednotky délky, hmotnosti a objemu.</w:t>
            </w:r>
          </w:p>
          <w:p w14:paraId="6AE55B5B" w14:textId="5564794B"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Uplatňuje matematické znalosti při manipulaci s drobnými mincemi.</w:t>
            </w:r>
          </w:p>
        </w:tc>
        <w:tc>
          <w:tcPr>
            <w:tcW w:w="4366" w:type="dxa"/>
            <w:shd w:val="clear" w:color="auto" w:fill="auto"/>
          </w:tcPr>
          <w:p w14:paraId="24530720"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porozumění pojmům: vlevo, vpravo, pod, nad, před, za; orientace v prostoru</w:t>
            </w:r>
          </w:p>
          <w:p w14:paraId="79FDEDBE" w14:textId="573EF7E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seznámení s jednotkami délky, hmotnosti, objemu – praktické vyvozování, praktické činnosti</w:t>
            </w:r>
          </w:p>
          <w:p w14:paraId="7BEE9B8E" w14:textId="16F617DB"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finanční gramotnost – hry s mincemi (hry na obchod)</w:t>
            </w:r>
          </w:p>
        </w:tc>
        <w:tc>
          <w:tcPr>
            <w:tcW w:w="2217" w:type="dxa"/>
            <w:vMerge/>
            <w:shd w:val="clear" w:color="auto" w:fill="auto"/>
          </w:tcPr>
          <w:p w14:paraId="0BD28D33" w14:textId="77777777" w:rsidR="00072DC0" w:rsidRPr="002704D7" w:rsidRDefault="00072DC0" w:rsidP="00DF3CE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7553AB32" w14:textId="77777777" w:rsidTr="005304A4">
        <w:trPr>
          <w:trHeight w:val="787"/>
        </w:trPr>
        <w:tc>
          <w:tcPr>
            <w:cnfStyle w:val="001000000000" w:firstRow="0" w:lastRow="0" w:firstColumn="1" w:lastColumn="0" w:oddVBand="0" w:evenVBand="0" w:oddHBand="0" w:evenHBand="0" w:firstRowFirstColumn="0" w:firstRowLastColumn="0" w:lastRowFirstColumn="0" w:lastRowLastColumn="0"/>
            <w:tcW w:w="4366" w:type="dxa"/>
          </w:tcPr>
          <w:p w14:paraId="14D0C68C" w14:textId="77777777" w:rsidR="00072DC0" w:rsidRPr="002704D7" w:rsidRDefault="00072DC0" w:rsidP="00DF3CE8">
            <w:pPr>
              <w:rPr>
                <w:rFonts w:eastAsia="Calibri"/>
                <w:bCs w:val="0"/>
                <w:sz w:val="22"/>
                <w:szCs w:val="22"/>
                <w:lang w:eastAsia="cs-CZ"/>
              </w:rPr>
            </w:pPr>
            <w:r w:rsidRPr="002704D7">
              <w:rPr>
                <w:rFonts w:eastAsia="Calibri"/>
                <w:b w:val="0"/>
                <w:sz w:val="22"/>
                <w:szCs w:val="22"/>
                <w:lang w:eastAsia="cs-CZ"/>
              </w:rPr>
              <w:t>M-3-2-03</w:t>
            </w:r>
          </w:p>
          <w:p w14:paraId="12BEAB0D" w14:textId="285DB1FE" w:rsidR="00072DC0" w:rsidRPr="002704D7" w:rsidRDefault="00072DC0" w:rsidP="00DF3CE8">
            <w:pPr>
              <w:rPr>
                <w:rFonts w:eastAsia="Calibri"/>
                <w:b w:val="0"/>
                <w:sz w:val="22"/>
                <w:szCs w:val="22"/>
                <w:lang w:eastAsia="cs-CZ"/>
              </w:rPr>
            </w:pPr>
            <w:r w:rsidRPr="002704D7">
              <w:rPr>
                <w:rFonts w:eastAsia="Calibri"/>
                <w:b w:val="0"/>
                <w:sz w:val="22"/>
                <w:szCs w:val="22"/>
                <w:lang w:eastAsia="cs-CZ"/>
              </w:rPr>
              <w:t>doplňuje tabulky, schémata, posloupnosti čísel</w:t>
            </w:r>
          </w:p>
        </w:tc>
        <w:tc>
          <w:tcPr>
            <w:tcW w:w="4366" w:type="dxa"/>
          </w:tcPr>
          <w:p w14:paraId="37B4D024" w14:textId="24325264"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Orientuje se a čte po řádcích a sloupcích.</w:t>
            </w:r>
          </w:p>
        </w:tc>
        <w:tc>
          <w:tcPr>
            <w:tcW w:w="4366" w:type="dxa"/>
          </w:tcPr>
          <w:p w14:paraId="1BF5D0FB" w14:textId="161F1F91"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doplňování do tabulek, čtení z tabulek</w:t>
            </w:r>
          </w:p>
          <w:p w14:paraId="2EA1B452" w14:textId="357CC478"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doplňování vynechaných čísel, logické řady, rozklady</w:t>
            </w:r>
          </w:p>
        </w:tc>
        <w:tc>
          <w:tcPr>
            <w:tcW w:w="2217" w:type="dxa"/>
            <w:vMerge/>
          </w:tcPr>
          <w:p w14:paraId="0C8F6CF5" w14:textId="77777777" w:rsidR="00072DC0" w:rsidRPr="002704D7" w:rsidRDefault="00072DC0" w:rsidP="00DF3CE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DF3CE8" w:rsidRPr="006E15D7" w14:paraId="2005D04B"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62E90230" w14:textId="71923ED6" w:rsidR="00DF3CE8" w:rsidRPr="006E15D7" w:rsidRDefault="00DF3CE8" w:rsidP="00DF3CE8">
            <w:pPr>
              <w:keepNext/>
              <w:jc w:val="center"/>
              <w:rPr>
                <w:bCs w:val="0"/>
                <w:lang w:eastAsia="cs-CZ"/>
              </w:rPr>
            </w:pPr>
            <w:r w:rsidRPr="006E15D7">
              <w:rPr>
                <w:bCs w:val="0"/>
              </w:rPr>
              <w:t>Geometrie v rovině a v prostoru</w:t>
            </w:r>
          </w:p>
        </w:tc>
      </w:tr>
      <w:tr w:rsidR="00072DC0" w:rsidRPr="002704D7" w14:paraId="2D98A7D3" w14:textId="77777777" w:rsidTr="006B7E07">
        <w:trPr>
          <w:trHeight w:val="1208"/>
        </w:trPr>
        <w:tc>
          <w:tcPr>
            <w:cnfStyle w:val="001000000000" w:firstRow="0" w:lastRow="0" w:firstColumn="1" w:lastColumn="0" w:oddVBand="0" w:evenVBand="0" w:oddHBand="0" w:evenHBand="0" w:firstRowFirstColumn="0" w:firstRowLastColumn="0" w:lastRowFirstColumn="0" w:lastRowLastColumn="0"/>
            <w:tcW w:w="4366" w:type="dxa"/>
          </w:tcPr>
          <w:p w14:paraId="4BB8ECA3" w14:textId="77777777" w:rsidR="00072DC0" w:rsidRPr="002704D7" w:rsidRDefault="00072DC0" w:rsidP="00DF3CE8">
            <w:pPr>
              <w:rPr>
                <w:rFonts w:eastAsia="Calibri"/>
                <w:b w:val="0"/>
                <w:sz w:val="22"/>
                <w:szCs w:val="22"/>
                <w:lang w:eastAsia="cs-CZ"/>
              </w:rPr>
            </w:pPr>
            <w:r w:rsidRPr="002704D7">
              <w:rPr>
                <w:rFonts w:eastAsia="Calibri"/>
                <w:b w:val="0"/>
                <w:sz w:val="22"/>
                <w:szCs w:val="22"/>
                <w:lang w:eastAsia="cs-CZ"/>
              </w:rPr>
              <w:t>M-3-3-01</w:t>
            </w:r>
          </w:p>
          <w:p w14:paraId="1838E974" w14:textId="6FF67206" w:rsidR="00072DC0" w:rsidRPr="002704D7" w:rsidRDefault="00072DC0" w:rsidP="00DF3CE8">
            <w:pPr>
              <w:rPr>
                <w:rFonts w:eastAsia="Calibri"/>
                <w:b w:val="0"/>
                <w:sz w:val="22"/>
                <w:szCs w:val="22"/>
                <w:lang w:eastAsia="cs-CZ"/>
              </w:rPr>
            </w:pPr>
            <w:r w:rsidRPr="002704D7">
              <w:rPr>
                <w:rFonts w:eastAsia="Calibri"/>
                <w:b w:val="0"/>
                <w:sz w:val="22"/>
                <w:szCs w:val="22"/>
                <w:lang w:eastAsia="cs-CZ"/>
              </w:rPr>
              <w:t>rozezná, pojmenuje, vymodeluje a popíše základní rovinné útvary a jednoduchá tělesa; nachází v realitě jejich reprezentaci</w:t>
            </w:r>
          </w:p>
          <w:p w14:paraId="4AC09BCB" w14:textId="6096EEE1" w:rsidR="00072DC0" w:rsidRPr="002704D7" w:rsidRDefault="00072DC0" w:rsidP="00DF3CE8">
            <w:pPr>
              <w:rPr>
                <w:rFonts w:eastAsia="Calibri"/>
                <w:b w:val="0"/>
                <w:sz w:val="22"/>
                <w:szCs w:val="22"/>
                <w:lang w:eastAsia="cs-CZ"/>
              </w:rPr>
            </w:pPr>
            <w:r w:rsidRPr="002704D7">
              <w:rPr>
                <w:rFonts w:eastAsia="Calibri"/>
                <w:b w:val="0"/>
                <w:sz w:val="22"/>
                <w:szCs w:val="22"/>
                <w:lang w:eastAsia="cs-CZ"/>
              </w:rPr>
              <w:t xml:space="preserve"> </w:t>
            </w:r>
          </w:p>
        </w:tc>
        <w:tc>
          <w:tcPr>
            <w:tcW w:w="4366" w:type="dxa"/>
          </w:tcPr>
          <w:p w14:paraId="19F292F8"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.Rozezná a pojmenuje základní rovinné útvary – čtverec, obdélník, trojúhelník, kruh.</w:t>
            </w:r>
          </w:p>
          <w:p w14:paraId="5ECA90ED" w14:textId="70CF0761"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Nakreslí či vymodeluje základní rovinné útvary.</w:t>
            </w:r>
          </w:p>
        </w:tc>
        <w:tc>
          <w:tcPr>
            <w:tcW w:w="4366" w:type="dxa"/>
          </w:tcPr>
          <w:p w14:paraId="5D50BC20" w14:textId="2E41DE13"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čtverec, obdélník, trojúhelník, kruh; pojmy strana, vrchol</w:t>
            </w:r>
          </w:p>
          <w:p w14:paraId="7A389D3F" w14:textId="1AA38CD9"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využití dětských skládanek a stavebnic, reálného prostoru, modelovacích hmot, výtvarného materiálu.</w:t>
            </w:r>
          </w:p>
        </w:tc>
        <w:tc>
          <w:tcPr>
            <w:tcW w:w="2217" w:type="dxa"/>
            <w:vMerge w:val="restart"/>
            <w:vAlign w:val="center"/>
          </w:tcPr>
          <w:p w14:paraId="2FE1069E" w14:textId="77777777" w:rsidR="006B7E07" w:rsidRPr="006B7E07" w:rsidRDefault="006B7E07" w:rsidP="006B7E07">
            <w:pPr>
              <w:cnfStyle w:val="000000000000" w:firstRow="0" w:lastRow="0" w:firstColumn="0" w:lastColumn="0" w:oddVBand="0" w:evenVBand="0" w:oddHBand="0" w:evenHBand="0" w:firstRowFirstColumn="0" w:firstRowLastColumn="0" w:lastRowFirstColumn="0" w:lastRowLastColumn="0"/>
              <w:rPr>
                <w:i/>
                <w:sz w:val="18"/>
                <w:szCs w:val="18"/>
              </w:rPr>
            </w:pPr>
            <w:r w:rsidRPr="006B7E07">
              <w:rPr>
                <w:i/>
                <w:sz w:val="18"/>
                <w:szCs w:val="18"/>
              </w:rPr>
              <w:t>Osobnostní a sociální výchova - Sociální rozvoj - Kooperace a kompetice</w:t>
            </w:r>
          </w:p>
          <w:p w14:paraId="68F58267" w14:textId="77777777" w:rsidR="00072DC0" w:rsidRPr="002704D7" w:rsidRDefault="00072DC0" w:rsidP="006B7E07">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2704D7" w14:paraId="3C24957B" w14:textId="77777777" w:rsidTr="005304A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098CF90" w14:textId="77777777" w:rsidR="00072DC0" w:rsidRPr="002704D7" w:rsidRDefault="00072DC0" w:rsidP="00DF3CE8">
            <w:pPr>
              <w:rPr>
                <w:rFonts w:eastAsia="Calibri"/>
                <w:b w:val="0"/>
                <w:sz w:val="22"/>
                <w:szCs w:val="22"/>
                <w:lang w:eastAsia="cs-CZ"/>
              </w:rPr>
            </w:pPr>
            <w:r w:rsidRPr="002704D7">
              <w:rPr>
                <w:rFonts w:eastAsia="Calibri"/>
                <w:b w:val="0"/>
                <w:sz w:val="22"/>
                <w:szCs w:val="22"/>
                <w:lang w:eastAsia="cs-CZ"/>
              </w:rPr>
              <w:t>M-3-3-0</w:t>
            </w:r>
          </w:p>
          <w:p w14:paraId="35C88D2C" w14:textId="2508A3D5" w:rsidR="00072DC0" w:rsidRPr="002704D7" w:rsidRDefault="00072DC0" w:rsidP="00DF3CE8">
            <w:pPr>
              <w:rPr>
                <w:rFonts w:eastAsia="Calibri"/>
                <w:b w:val="0"/>
                <w:sz w:val="22"/>
                <w:szCs w:val="22"/>
                <w:lang w:eastAsia="cs-CZ"/>
              </w:rPr>
            </w:pPr>
            <w:r w:rsidRPr="002704D7">
              <w:rPr>
                <w:rFonts w:eastAsia="Calibri"/>
                <w:b w:val="0"/>
                <w:sz w:val="22"/>
                <w:szCs w:val="22"/>
                <w:lang w:eastAsia="cs-CZ"/>
              </w:rPr>
              <w:t>porovnává velikost útvarů, měří a odhaduje délku úsečky</w:t>
            </w:r>
          </w:p>
        </w:tc>
        <w:tc>
          <w:tcPr>
            <w:tcW w:w="4366" w:type="dxa"/>
            <w:shd w:val="clear" w:color="auto" w:fill="auto"/>
          </w:tcPr>
          <w:p w14:paraId="69DCAF2B" w14:textId="20B8433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Útvary porovná a dle pokynů seřadí podle velikosti.</w:t>
            </w:r>
          </w:p>
        </w:tc>
        <w:tc>
          <w:tcPr>
            <w:tcW w:w="4366" w:type="dxa"/>
            <w:shd w:val="clear" w:color="auto" w:fill="auto"/>
          </w:tcPr>
          <w:p w14:paraId="5238EAD3" w14:textId="24433BEF"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porovnávání, srovnávání, třídění předmětů, lidí, obrázků dle zadaných kritérií</w:t>
            </w:r>
          </w:p>
        </w:tc>
        <w:tc>
          <w:tcPr>
            <w:tcW w:w="2217" w:type="dxa"/>
            <w:vMerge/>
            <w:shd w:val="clear" w:color="auto" w:fill="auto"/>
          </w:tcPr>
          <w:p w14:paraId="6C957133" w14:textId="77777777" w:rsidR="00072DC0" w:rsidRPr="002704D7" w:rsidRDefault="00072DC0" w:rsidP="00DF3CE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2704D7" w14:paraId="07FD2468" w14:textId="77777777" w:rsidTr="005304A4">
        <w:trPr>
          <w:trHeight w:val="846"/>
        </w:trPr>
        <w:tc>
          <w:tcPr>
            <w:cnfStyle w:val="001000000000" w:firstRow="0" w:lastRow="0" w:firstColumn="1" w:lastColumn="0" w:oddVBand="0" w:evenVBand="0" w:oddHBand="0" w:evenHBand="0" w:firstRowFirstColumn="0" w:firstRowLastColumn="0" w:lastRowFirstColumn="0" w:lastRowLastColumn="0"/>
            <w:tcW w:w="4366" w:type="dxa"/>
          </w:tcPr>
          <w:p w14:paraId="195727CD" w14:textId="77777777" w:rsidR="00072DC0" w:rsidRPr="002704D7" w:rsidRDefault="00072DC0" w:rsidP="00DF3CE8">
            <w:pPr>
              <w:rPr>
                <w:rFonts w:eastAsia="Calibri"/>
                <w:b w:val="0"/>
                <w:sz w:val="22"/>
                <w:szCs w:val="22"/>
                <w:lang w:eastAsia="cs-CZ"/>
              </w:rPr>
            </w:pPr>
            <w:r w:rsidRPr="002704D7">
              <w:rPr>
                <w:rFonts w:eastAsia="Calibri"/>
                <w:b w:val="0"/>
                <w:sz w:val="22"/>
                <w:szCs w:val="22"/>
                <w:lang w:eastAsia="cs-CZ"/>
              </w:rPr>
              <w:t>M-3-3-03</w:t>
            </w:r>
          </w:p>
          <w:p w14:paraId="24170343" w14:textId="3F9E92D4" w:rsidR="00072DC0" w:rsidRPr="002704D7" w:rsidRDefault="00072DC0" w:rsidP="00DF3CE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rozezná a modeluje jednoduché souměrné útvary v rovině</w:t>
            </w:r>
          </w:p>
        </w:tc>
        <w:tc>
          <w:tcPr>
            <w:tcW w:w="4366" w:type="dxa"/>
          </w:tcPr>
          <w:p w14:paraId="21E4D80A" w14:textId="4B792035"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Rozezná jednoduché souměrné útvary v rovině.</w:t>
            </w:r>
          </w:p>
        </w:tc>
        <w:tc>
          <w:tcPr>
            <w:tcW w:w="4366" w:type="dxa"/>
          </w:tcPr>
          <w:p w14:paraId="6340C209" w14:textId="54AE6D99"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obrázky, rovinnými útvary, stavebnice, modelovací hmoty</w:t>
            </w:r>
          </w:p>
        </w:tc>
        <w:tc>
          <w:tcPr>
            <w:tcW w:w="2217" w:type="dxa"/>
            <w:vMerge/>
          </w:tcPr>
          <w:p w14:paraId="4660BB45" w14:textId="77777777" w:rsidR="00072DC0" w:rsidRPr="002704D7" w:rsidRDefault="00072DC0" w:rsidP="00DF3CE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225ECBF2" w14:textId="003EB509" w:rsidR="00763645" w:rsidRPr="002704D7" w:rsidRDefault="00763645" w:rsidP="00763645">
      <w:pPr>
        <w:rPr>
          <w:sz w:val="22"/>
          <w:szCs w:val="22"/>
        </w:rPr>
      </w:pPr>
    </w:p>
    <w:tbl>
      <w:tblPr>
        <w:tblStyle w:val="Tabulkasmkou2zvraznn1"/>
        <w:tblW w:w="15315" w:type="dxa"/>
        <w:tblInd w:w="-284" w:type="dxa"/>
        <w:tblBorders>
          <w:left w:val="single" w:sz="2" w:space="0" w:color="9CC2E5" w:themeColor="accent1" w:themeTint="99"/>
          <w:right w:val="single" w:sz="2" w:space="0" w:color="9CC2E5" w:themeColor="accent1" w:themeTint="99"/>
        </w:tblBorders>
        <w:tblLook w:val="04A0" w:firstRow="1" w:lastRow="0" w:firstColumn="1" w:lastColumn="0" w:noHBand="0" w:noVBand="1"/>
      </w:tblPr>
      <w:tblGrid>
        <w:gridCol w:w="4366"/>
        <w:gridCol w:w="4366"/>
        <w:gridCol w:w="4366"/>
        <w:gridCol w:w="2217"/>
      </w:tblGrid>
      <w:tr w:rsidR="000A0744" w:rsidRPr="00B03E67" w14:paraId="58370897" w14:textId="77777777" w:rsidTr="00E844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9CC2E5" w:themeFill="accent1" w:themeFillTint="99"/>
          </w:tcPr>
          <w:p w14:paraId="0E9DD668" w14:textId="3D8FEC4D" w:rsidR="000A0744" w:rsidRPr="00B03E67" w:rsidRDefault="000A0744" w:rsidP="000A0744">
            <w:pPr>
              <w:pageBreakBefore/>
              <w:jc w:val="center"/>
              <w:rPr>
                <w:sz w:val="30"/>
                <w:szCs w:val="30"/>
                <w:lang w:eastAsia="cs-CZ"/>
              </w:rPr>
            </w:pPr>
            <w:r>
              <w:rPr>
                <w:sz w:val="30"/>
                <w:szCs w:val="30"/>
                <w:lang w:eastAsia="cs-CZ"/>
              </w:rPr>
              <w:lastRenderedPageBreak/>
              <w:t>2</w:t>
            </w:r>
            <w:r w:rsidRPr="00B03E67">
              <w:rPr>
                <w:sz w:val="30"/>
                <w:szCs w:val="30"/>
                <w:lang w:eastAsia="cs-CZ"/>
              </w:rPr>
              <w:t>. ROČNÍK</w:t>
            </w:r>
          </w:p>
        </w:tc>
      </w:tr>
      <w:tr w:rsidR="000A0744" w:rsidRPr="002009EB" w14:paraId="0522C290"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DD6EE" w:themeFill="accent1" w:themeFillTint="66"/>
          </w:tcPr>
          <w:p w14:paraId="52517FD7" w14:textId="77777777" w:rsidR="000A0744" w:rsidRDefault="000A0744" w:rsidP="0048333D">
            <w:pPr>
              <w:jc w:val="center"/>
              <w:rPr>
                <w:lang w:eastAsia="cs-CZ"/>
              </w:rPr>
            </w:pPr>
            <w:r>
              <w:rPr>
                <w:lang w:eastAsia="cs-CZ"/>
              </w:rPr>
              <w:t>Výstupy dle RVP</w:t>
            </w:r>
          </w:p>
        </w:tc>
        <w:tc>
          <w:tcPr>
            <w:tcW w:w="4366" w:type="dxa"/>
            <w:shd w:val="clear" w:color="auto" w:fill="BDD6EE" w:themeFill="accent1" w:themeFillTint="66"/>
          </w:tcPr>
          <w:p w14:paraId="1BA24608" w14:textId="77777777" w:rsidR="000A0744"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DD6EE" w:themeFill="accent1" w:themeFillTint="66"/>
          </w:tcPr>
          <w:p w14:paraId="3B655C1A" w14:textId="77777777" w:rsidR="000A0744" w:rsidRPr="002009EB"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DD6EE" w:themeFill="accent1" w:themeFillTint="66"/>
          </w:tcPr>
          <w:p w14:paraId="3A8B17F4" w14:textId="77777777" w:rsidR="000A0744" w:rsidRPr="002009EB"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0A0744" w:rsidRPr="00DE6115" w14:paraId="7AF847B5"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218EB667" w14:textId="77777777" w:rsidR="000A0744" w:rsidRPr="00DE6115" w:rsidRDefault="000A0744" w:rsidP="0048333D">
            <w:pPr>
              <w:jc w:val="center"/>
              <w:rPr>
                <w:lang w:eastAsia="cs-CZ"/>
              </w:rPr>
            </w:pPr>
            <w:r w:rsidRPr="00DE6115">
              <w:t>Čísla a početní operace</w:t>
            </w:r>
          </w:p>
        </w:tc>
      </w:tr>
      <w:tr w:rsidR="00072DC0" w14:paraId="28C386EC" w14:textId="77777777" w:rsidTr="00E84436">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1E3F719" w14:textId="77777777" w:rsidR="00072DC0" w:rsidRPr="002704D7" w:rsidRDefault="00072DC0" w:rsidP="009E3DCF">
            <w:pPr>
              <w:rPr>
                <w:rFonts w:eastAsia="Calibri"/>
                <w:bCs w:val="0"/>
                <w:sz w:val="22"/>
                <w:szCs w:val="22"/>
                <w:lang w:eastAsia="cs-CZ"/>
              </w:rPr>
            </w:pPr>
            <w:r w:rsidRPr="002704D7">
              <w:rPr>
                <w:rFonts w:eastAsia="Calibri"/>
                <w:b w:val="0"/>
                <w:sz w:val="22"/>
                <w:szCs w:val="22"/>
                <w:lang w:eastAsia="cs-CZ"/>
              </w:rPr>
              <w:t>M-3-1-01</w:t>
            </w:r>
          </w:p>
          <w:p w14:paraId="418B35CD" w14:textId="77777777" w:rsidR="00072DC0" w:rsidRPr="002704D7" w:rsidRDefault="00072DC0" w:rsidP="009E3DCF">
            <w:pPr>
              <w:rPr>
                <w:rFonts w:eastAsia="Calibri"/>
                <w:b w:val="0"/>
                <w:sz w:val="22"/>
                <w:szCs w:val="22"/>
                <w:lang w:eastAsia="cs-CZ"/>
              </w:rPr>
            </w:pPr>
            <w:r w:rsidRPr="002704D7">
              <w:rPr>
                <w:rFonts w:eastAsia="Calibri"/>
                <w:b w:val="0"/>
                <w:sz w:val="22"/>
                <w:szCs w:val="22"/>
                <w:lang w:eastAsia="cs-CZ"/>
              </w:rPr>
              <w:t>používá přirozená čísla k modelování reálných situací, počítá předměty v daném souboru, vytváří soubory s daným počtem prvků</w:t>
            </w:r>
          </w:p>
          <w:p w14:paraId="149BCA66" w14:textId="77777777" w:rsidR="00072DC0" w:rsidRPr="002704D7" w:rsidRDefault="00072DC0" w:rsidP="009E3DCF">
            <w:pPr>
              <w:rPr>
                <w:rFonts w:eastAsia="Calibri"/>
                <w:b w:val="0"/>
                <w:sz w:val="22"/>
                <w:szCs w:val="22"/>
                <w:lang w:eastAsia="cs-CZ"/>
              </w:rPr>
            </w:pPr>
          </w:p>
        </w:tc>
        <w:tc>
          <w:tcPr>
            <w:tcW w:w="4366" w:type="dxa"/>
            <w:shd w:val="clear" w:color="auto" w:fill="auto"/>
          </w:tcPr>
          <w:p w14:paraId="5ACBF11D" w14:textId="3F9F864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Používá přirozená čísla do 100 k modelování reálných situací.</w:t>
            </w:r>
          </w:p>
          <w:p w14:paraId="22CCE61A" w14:textId="4E502D0E"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Počítá předměty v souboru 0-100, vytváří soubory s daným počtem prvků.</w:t>
            </w:r>
          </w:p>
        </w:tc>
        <w:tc>
          <w:tcPr>
            <w:tcW w:w="4366" w:type="dxa"/>
            <w:shd w:val="clear" w:color="auto" w:fill="auto"/>
            <w:vAlign w:val="center"/>
          </w:tcPr>
          <w:p w14:paraId="25CF19A0" w14:textId="2889C5E3"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vnímání počtu věcí do 10, do 20 v různém uspořádání do skupin a v řazení po 10, po 5 i po 2</w:t>
            </w:r>
          </w:p>
          <w:p w14:paraId="35F6CB77" w14:textId="65B43B3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rozlišování počtu věcí, přiřazování čísel k souboru předmětů, obrázků</w:t>
            </w:r>
          </w:p>
          <w:p w14:paraId="31F757CC" w14:textId="32945DD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propojování úkolů a úloh s reálným životem, praktické činnosti</w:t>
            </w:r>
          </w:p>
        </w:tc>
        <w:tc>
          <w:tcPr>
            <w:tcW w:w="2217" w:type="dxa"/>
            <w:vMerge w:val="restart"/>
            <w:shd w:val="clear" w:color="auto" w:fill="auto"/>
            <w:vAlign w:val="center"/>
          </w:tcPr>
          <w:p w14:paraId="78EFF629" w14:textId="57E871F7" w:rsidR="00072DC0" w:rsidRPr="002704D7" w:rsidRDefault="00072DC0" w:rsidP="009E3DC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0FC597DD" w14:textId="77777777" w:rsidTr="001A69DD">
        <w:trPr>
          <w:trHeight w:val="101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01BC14E" w14:textId="77777777" w:rsidR="00072DC0" w:rsidRPr="002704D7" w:rsidRDefault="00072DC0" w:rsidP="009E3DCF">
            <w:pPr>
              <w:rPr>
                <w:rFonts w:eastAsia="Calibri"/>
                <w:bCs w:val="0"/>
                <w:sz w:val="22"/>
                <w:szCs w:val="22"/>
                <w:lang w:eastAsia="cs-CZ"/>
              </w:rPr>
            </w:pPr>
            <w:r w:rsidRPr="002704D7">
              <w:rPr>
                <w:rFonts w:eastAsia="Calibri"/>
                <w:b w:val="0"/>
                <w:sz w:val="22"/>
                <w:szCs w:val="22"/>
                <w:lang w:eastAsia="cs-CZ"/>
              </w:rPr>
              <w:t>M-3-1-02</w:t>
            </w:r>
          </w:p>
          <w:p w14:paraId="1EC6215D" w14:textId="2B1A7E67" w:rsidR="00072DC0" w:rsidRPr="002704D7" w:rsidRDefault="00072DC0" w:rsidP="009E3DCF">
            <w:pPr>
              <w:rPr>
                <w:rFonts w:eastAsia="Calibri"/>
                <w:b w:val="0"/>
                <w:sz w:val="22"/>
                <w:szCs w:val="22"/>
                <w:lang w:eastAsia="cs-CZ"/>
              </w:rPr>
            </w:pPr>
            <w:r w:rsidRPr="002704D7">
              <w:rPr>
                <w:rFonts w:eastAsia="Calibri"/>
                <w:b w:val="0"/>
                <w:sz w:val="22"/>
                <w:szCs w:val="22"/>
                <w:lang w:eastAsia="cs-CZ"/>
              </w:rPr>
              <w:t>čte, zapisuje a porovnává přirozená čísla do 1 000, užívá a zapisuje vztah rovnosti a nerovnosti</w:t>
            </w:r>
          </w:p>
        </w:tc>
        <w:tc>
          <w:tcPr>
            <w:tcW w:w="4366" w:type="dxa"/>
            <w:shd w:val="clear" w:color="auto" w:fill="auto"/>
          </w:tcPr>
          <w:p w14:paraId="31FAAD26" w14:textId="4430F7C6"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 zapisuje a porovnává celá čísla v souboru 0-100.</w:t>
            </w:r>
          </w:p>
        </w:tc>
        <w:tc>
          <w:tcPr>
            <w:tcW w:w="4366" w:type="dxa"/>
            <w:shd w:val="clear" w:color="auto" w:fill="auto"/>
          </w:tcPr>
          <w:p w14:paraId="03102C30" w14:textId="684DD0F5"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čtení a zápis čísel do 100</w:t>
            </w:r>
          </w:p>
          <w:p w14:paraId="78D165C4" w14:textId="1AF222C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porovnávání čísel 0-100</w:t>
            </w:r>
          </w:p>
        </w:tc>
        <w:tc>
          <w:tcPr>
            <w:tcW w:w="2217" w:type="dxa"/>
            <w:vMerge/>
            <w:shd w:val="clear" w:color="auto" w:fill="auto"/>
          </w:tcPr>
          <w:p w14:paraId="1439FDAD" w14:textId="77777777" w:rsidR="00072DC0" w:rsidRPr="002704D7" w:rsidRDefault="00072DC0" w:rsidP="009E3DC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70E6194B" w14:textId="77777777" w:rsidTr="00E84436">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A5FADBD" w14:textId="77777777" w:rsidR="00072DC0" w:rsidRPr="002704D7" w:rsidRDefault="00072DC0" w:rsidP="009E3DCF">
            <w:pPr>
              <w:rPr>
                <w:rFonts w:eastAsia="Calibri"/>
                <w:bCs w:val="0"/>
                <w:sz w:val="22"/>
                <w:szCs w:val="22"/>
                <w:lang w:eastAsia="cs-CZ"/>
              </w:rPr>
            </w:pPr>
            <w:r w:rsidRPr="002704D7">
              <w:rPr>
                <w:rFonts w:eastAsia="Calibri"/>
                <w:b w:val="0"/>
                <w:sz w:val="22"/>
                <w:szCs w:val="22"/>
                <w:lang w:eastAsia="cs-CZ"/>
              </w:rPr>
              <w:t>M-3-1-03</w:t>
            </w:r>
          </w:p>
          <w:p w14:paraId="3398E4D5" w14:textId="77777777" w:rsidR="00072DC0" w:rsidRPr="002704D7" w:rsidRDefault="00072DC0" w:rsidP="009E3DCF">
            <w:pPr>
              <w:rPr>
                <w:rFonts w:eastAsia="Calibri"/>
                <w:b w:val="0"/>
                <w:sz w:val="22"/>
                <w:szCs w:val="22"/>
                <w:lang w:eastAsia="cs-CZ"/>
              </w:rPr>
            </w:pPr>
            <w:r w:rsidRPr="002704D7">
              <w:rPr>
                <w:rFonts w:eastAsia="Calibri"/>
                <w:b w:val="0"/>
                <w:sz w:val="22"/>
                <w:szCs w:val="22"/>
                <w:lang w:eastAsia="cs-CZ"/>
              </w:rPr>
              <w:t>užívá lineární uspořádání; zobrazí číslo na číselné ose</w:t>
            </w:r>
          </w:p>
          <w:p w14:paraId="0B8F8990" w14:textId="77777777" w:rsidR="00072DC0" w:rsidRPr="002704D7" w:rsidRDefault="00072DC0" w:rsidP="009E3DCF">
            <w:pPr>
              <w:rPr>
                <w:rFonts w:eastAsia="Calibri"/>
                <w:sz w:val="22"/>
                <w:szCs w:val="22"/>
                <w:lang w:eastAsia="cs-CZ"/>
              </w:rPr>
            </w:pPr>
          </w:p>
        </w:tc>
        <w:tc>
          <w:tcPr>
            <w:tcW w:w="4366" w:type="dxa"/>
            <w:shd w:val="clear" w:color="auto" w:fill="auto"/>
          </w:tcPr>
          <w:p w14:paraId="5DF8CC9C" w14:textId="03A5C81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Řadí čísla v souboru 0-100 vzestupně a sestupně.</w:t>
            </w:r>
          </w:p>
          <w:p w14:paraId="3405CF91" w14:textId="5042DDDF"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Ukazuje dvojciferná čísla před, za, hned před, hned za….</w:t>
            </w:r>
          </w:p>
          <w:p w14:paraId="30468F5A" w14:textId="6BBA45F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Ukáže výsledek příkladu na číselné ose.</w:t>
            </w:r>
          </w:p>
          <w:p w14:paraId="641BFB2F" w14:textId="311256EC"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Ukáže násobky čísel 1-5, 10.</w:t>
            </w:r>
          </w:p>
          <w:p w14:paraId="1C9D060C" w14:textId="68DE523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Rozloží číslo na desítky a jednotky.</w:t>
            </w:r>
          </w:p>
        </w:tc>
        <w:tc>
          <w:tcPr>
            <w:tcW w:w="4366" w:type="dxa"/>
            <w:shd w:val="clear" w:color="auto" w:fill="auto"/>
          </w:tcPr>
          <w:p w14:paraId="3CAB57F6" w14:textId="64F7309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číselná osa do 100</w:t>
            </w:r>
          </w:p>
          <w:p w14:paraId="6190FB02" w14:textId="46A06406"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různými číselnými osami – metr, teploměr…</w:t>
            </w:r>
          </w:p>
          <w:p w14:paraId="122A0CE7" w14:textId="5430A9F6"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sčítání a odčítání na číselné ose, násobky čísel 1-5,10 v oboru malé násobilky</w:t>
            </w:r>
          </w:p>
          <w:p w14:paraId="4EFDBEB2" w14:textId="026B0D2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rozklady čísel, rozklad čísel na desítky a jednotky</w:t>
            </w:r>
          </w:p>
        </w:tc>
        <w:tc>
          <w:tcPr>
            <w:tcW w:w="2217" w:type="dxa"/>
            <w:vMerge/>
            <w:shd w:val="clear" w:color="auto" w:fill="auto"/>
          </w:tcPr>
          <w:p w14:paraId="77897F50" w14:textId="77777777" w:rsidR="00072DC0" w:rsidRPr="002704D7" w:rsidRDefault="00072DC0" w:rsidP="009E3DC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20A3C05A" w14:textId="77777777" w:rsidTr="00E84436">
        <w:trPr>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6654E8D" w14:textId="77777777" w:rsidR="00072DC0" w:rsidRPr="002704D7" w:rsidRDefault="00072DC0" w:rsidP="009E3DCF">
            <w:pPr>
              <w:rPr>
                <w:rFonts w:eastAsia="Calibri"/>
                <w:bCs w:val="0"/>
                <w:sz w:val="22"/>
                <w:szCs w:val="22"/>
                <w:lang w:eastAsia="cs-CZ"/>
              </w:rPr>
            </w:pPr>
            <w:r w:rsidRPr="002704D7">
              <w:rPr>
                <w:rFonts w:eastAsia="Calibri"/>
                <w:b w:val="0"/>
                <w:sz w:val="22"/>
                <w:szCs w:val="22"/>
                <w:lang w:eastAsia="cs-CZ"/>
              </w:rPr>
              <w:t>M-3-1-04</w:t>
            </w:r>
          </w:p>
          <w:p w14:paraId="37835E40" w14:textId="77777777" w:rsidR="00072DC0" w:rsidRPr="002704D7" w:rsidRDefault="00072DC0" w:rsidP="009E3DCF">
            <w:pPr>
              <w:rPr>
                <w:rFonts w:eastAsia="Calibri"/>
                <w:b w:val="0"/>
                <w:sz w:val="22"/>
                <w:szCs w:val="22"/>
                <w:lang w:eastAsia="cs-CZ"/>
              </w:rPr>
            </w:pPr>
            <w:r w:rsidRPr="002704D7">
              <w:rPr>
                <w:rFonts w:eastAsia="Calibri"/>
                <w:b w:val="0"/>
                <w:sz w:val="22"/>
                <w:szCs w:val="22"/>
                <w:lang w:eastAsia="cs-CZ"/>
              </w:rPr>
              <w:t>provádí zpaměti jednoduché početní operace s přirozenými čísly</w:t>
            </w:r>
          </w:p>
          <w:p w14:paraId="45C38DB9" w14:textId="77777777" w:rsidR="00072DC0" w:rsidRPr="002704D7" w:rsidRDefault="00072DC0" w:rsidP="009E3DCF">
            <w:pPr>
              <w:rPr>
                <w:rFonts w:eastAsia="Calibri"/>
                <w:sz w:val="22"/>
                <w:szCs w:val="22"/>
                <w:lang w:eastAsia="cs-CZ"/>
              </w:rPr>
            </w:pPr>
          </w:p>
        </w:tc>
        <w:tc>
          <w:tcPr>
            <w:tcW w:w="4366" w:type="dxa"/>
            <w:shd w:val="clear" w:color="auto" w:fill="auto"/>
          </w:tcPr>
          <w:p w14:paraId="23F30E73" w14:textId="4BE0BE49"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Sčítá a odečítá v oboru 0-100 s přechodem desítek, dvojciferných čísel.</w:t>
            </w:r>
          </w:p>
          <w:p w14:paraId="673EA2E4" w14:textId="52C6CEDB"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Vypočítá příklad obsahující závorky (sčítání a odčítání).</w:t>
            </w:r>
          </w:p>
          <w:p w14:paraId="7A20CF31" w14:textId="7F7ECC78"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Násobí s čísly 1-5, 10, zná násobky těchto čísel.</w:t>
            </w:r>
          </w:p>
        </w:tc>
        <w:tc>
          <w:tcPr>
            <w:tcW w:w="4366" w:type="dxa"/>
            <w:shd w:val="clear" w:color="auto" w:fill="auto"/>
          </w:tcPr>
          <w:p w14:paraId="4FFC3EF9" w14:textId="50D24C5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rozlišování úsudků o několik víc, o několik méně; několikrát víc  </w:t>
            </w:r>
          </w:p>
          <w:p w14:paraId="67D601EE" w14:textId="7E9A0E8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sčítání a odečítání v oboru do 20 s přechodem přes 10</w:t>
            </w:r>
          </w:p>
          <w:p w14:paraId="01AE3EDD" w14:textId="3015656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sčítání, odčítání v oboru do 100 bez přechodu desítek; s přechodem desítek; s více sčítanci</w:t>
            </w:r>
          </w:p>
          <w:p w14:paraId="66815068" w14:textId="60FDE5A5"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závorky – práce se závorkami, odstranění závorek – jednoduché příklady, sčítání, odčítání</w:t>
            </w:r>
          </w:p>
          <w:p w14:paraId="14AE58F6" w14:textId="5A4514FC"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sčítání dvojciferných čísel – seznámení s různými způsoby výpočtů, písemné sčítání</w:t>
            </w:r>
          </w:p>
          <w:p w14:paraId="6582132D" w14:textId="7074227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násobilka - 2, 5, 10, 1, 4, 3 (odvození násobilky z opakovaného sčítání, úsudek)</w:t>
            </w:r>
          </w:p>
          <w:p w14:paraId="57B97499" w14:textId="07186301"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seznámení se s dělením čísly 2, 5, 10, 4, 3</w:t>
            </w:r>
          </w:p>
        </w:tc>
        <w:tc>
          <w:tcPr>
            <w:tcW w:w="2217" w:type="dxa"/>
            <w:vMerge/>
            <w:shd w:val="clear" w:color="auto" w:fill="auto"/>
          </w:tcPr>
          <w:p w14:paraId="00BAFDB5" w14:textId="77777777" w:rsidR="00072DC0" w:rsidRPr="002704D7" w:rsidRDefault="00072DC0" w:rsidP="009E3DCF">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5CA79D8A" w14:textId="77777777" w:rsidTr="001A69DD">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5170DFE" w14:textId="77777777" w:rsidR="00072DC0" w:rsidRPr="002704D7" w:rsidRDefault="00072DC0" w:rsidP="009E3DCF">
            <w:pPr>
              <w:rPr>
                <w:rFonts w:eastAsia="Calibri"/>
                <w:bCs w:val="0"/>
                <w:sz w:val="22"/>
                <w:szCs w:val="22"/>
                <w:lang w:eastAsia="cs-CZ"/>
              </w:rPr>
            </w:pPr>
            <w:r w:rsidRPr="002704D7">
              <w:rPr>
                <w:rFonts w:eastAsia="Calibri"/>
                <w:b w:val="0"/>
                <w:sz w:val="22"/>
                <w:szCs w:val="22"/>
                <w:lang w:eastAsia="cs-CZ"/>
              </w:rPr>
              <w:lastRenderedPageBreak/>
              <w:t>M-3-1-05</w:t>
            </w:r>
          </w:p>
          <w:p w14:paraId="2080B1B0" w14:textId="77777777" w:rsidR="00072DC0" w:rsidRPr="002704D7" w:rsidRDefault="00072DC0" w:rsidP="009E3DCF">
            <w:pPr>
              <w:rPr>
                <w:rFonts w:eastAsia="Calibri"/>
                <w:b w:val="0"/>
                <w:sz w:val="22"/>
                <w:szCs w:val="22"/>
                <w:lang w:eastAsia="cs-CZ"/>
              </w:rPr>
            </w:pPr>
            <w:r w:rsidRPr="002704D7">
              <w:rPr>
                <w:rFonts w:eastAsia="Calibri"/>
                <w:b w:val="0"/>
                <w:sz w:val="22"/>
                <w:szCs w:val="22"/>
                <w:lang w:eastAsia="cs-CZ"/>
              </w:rPr>
              <w:t>řeší a tvoří úlohy, ve kterých aplikuje a modeluje osvojené početní operace</w:t>
            </w:r>
          </w:p>
        </w:tc>
        <w:tc>
          <w:tcPr>
            <w:tcW w:w="4366" w:type="dxa"/>
            <w:shd w:val="clear" w:color="auto" w:fill="auto"/>
          </w:tcPr>
          <w:p w14:paraId="042D7805" w14:textId="62C8BC9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 základě zadání slovní úlohy vytvoří s pomocí zápis slovní úlohy a vyřeší ji.</w:t>
            </w:r>
          </w:p>
        </w:tc>
        <w:tc>
          <w:tcPr>
            <w:tcW w:w="4366" w:type="dxa"/>
            <w:shd w:val="clear" w:color="auto" w:fill="auto"/>
          </w:tcPr>
          <w:p w14:paraId="0A969B46" w14:textId="23D6E34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slovní úlohy využívající osvojené početní operace</w:t>
            </w:r>
          </w:p>
          <w:p w14:paraId="5F620B71" w14:textId="712F6CBB"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náležitosti slovní úlohy a jejího zápisu, řešení</w:t>
            </w:r>
          </w:p>
        </w:tc>
        <w:tc>
          <w:tcPr>
            <w:tcW w:w="2217" w:type="dxa"/>
            <w:vMerge/>
            <w:shd w:val="clear" w:color="auto" w:fill="auto"/>
          </w:tcPr>
          <w:p w14:paraId="4F5DCDA9" w14:textId="77777777" w:rsidR="00072DC0" w:rsidRPr="002704D7" w:rsidRDefault="00072DC0" w:rsidP="009E3DCF">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9E3DCF" w:rsidRPr="006E15D7" w14:paraId="160C62AB"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2553AC79" w14:textId="77777777" w:rsidR="009E3DCF" w:rsidRPr="006E15D7" w:rsidRDefault="009E3DCF" w:rsidP="009E3DCF">
            <w:pPr>
              <w:jc w:val="center"/>
              <w:rPr>
                <w:bCs w:val="0"/>
                <w:lang w:eastAsia="cs-CZ"/>
              </w:rPr>
            </w:pPr>
            <w:r w:rsidRPr="006E15D7">
              <w:rPr>
                <w:bCs w:val="0"/>
                <w:color w:val="000000"/>
              </w:rPr>
              <w:t xml:space="preserve">Závislosti, </w:t>
            </w:r>
            <w:r w:rsidRPr="006E15D7">
              <w:rPr>
                <w:bCs w:val="0"/>
              </w:rPr>
              <w:t>vztahy</w:t>
            </w:r>
            <w:r w:rsidRPr="006E15D7">
              <w:rPr>
                <w:bCs w:val="0"/>
                <w:color w:val="000000"/>
              </w:rPr>
              <w:t xml:space="preserve"> a práce s daty</w:t>
            </w:r>
          </w:p>
        </w:tc>
      </w:tr>
      <w:tr w:rsidR="00072DC0" w14:paraId="3F0F7586" w14:textId="77777777" w:rsidTr="001A69DD">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4320340" w14:textId="77777777" w:rsidR="00072DC0" w:rsidRPr="002704D7" w:rsidRDefault="00072DC0" w:rsidP="008D4142">
            <w:pPr>
              <w:rPr>
                <w:rFonts w:eastAsia="Calibri"/>
                <w:bCs w:val="0"/>
                <w:sz w:val="22"/>
                <w:szCs w:val="22"/>
                <w:lang w:eastAsia="cs-CZ"/>
              </w:rPr>
            </w:pPr>
            <w:r w:rsidRPr="002704D7">
              <w:rPr>
                <w:rFonts w:eastAsia="Calibri"/>
                <w:b w:val="0"/>
                <w:sz w:val="22"/>
                <w:szCs w:val="22"/>
                <w:lang w:eastAsia="cs-CZ"/>
              </w:rPr>
              <w:t>M-3-2-01</w:t>
            </w:r>
          </w:p>
          <w:p w14:paraId="3DB392E1" w14:textId="77777777" w:rsidR="00072DC0" w:rsidRPr="002704D7" w:rsidRDefault="00072DC0" w:rsidP="008D4142">
            <w:pPr>
              <w:rPr>
                <w:rFonts w:eastAsia="Calibri"/>
                <w:b w:val="0"/>
                <w:sz w:val="22"/>
                <w:szCs w:val="22"/>
                <w:lang w:eastAsia="cs-CZ"/>
              </w:rPr>
            </w:pPr>
            <w:r w:rsidRPr="002704D7">
              <w:rPr>
                <w:rFonts w:eastAsia="Calibri"/>
                <w:b w:val="0"/>
                <w:sz w:val="22"/>
                <w:szCs w:val="22"/>
                <w:lang w:eastAsia="cs-CZ"/>
              </w:rPr>
              <w:t>orientuje se v čase, provádí jednoduché převody jednotek času</w:t>
            </w:r>
          </w:p>
          <w:p w14:paraId="2D16997B" w14:textId="77777777" w:rsidR="00072DC0" w:rsidRPr="002704D7" w:rsidRDefault="00072DC0" w:rsidP="008D4142">
            <w:pPr>
              <w:rPr>
                <w:rFonts w:eastAsia="Calibri"/>
                <w:b w:val="0"/>
                <w:sz w:val="22"/>
                <w:szCs w:val="22"/>
                <w:lang w:eastAsia="cs-CZ"/>
              </w:rPr>
            </w:pPr>
            <w:r w:rsidRPr="002704D7">
              <w:rPr>
                <w:rFonts w:eastAsia="Calibri"/>
                <w:b w:val="0"/>
                <w:sz w:val="22"/>
                <w:szCs w:val="22"/>
                <w:lang w:eastAsia="cs-CZ"/>
              </w:rPr>
              <w:t xml:space="preserve"> </w:t>
            </w:r>
          </w:p>
        </w:tc>
        <w:tc>
          <w:tcPr>
            <w:tcW w:w="4366" w:type="dxa"/>
            <w:shd w:val="clear" w:color="auto" w:fill="auto"/>
          </w:tcPr>
          <w:p w14:paraId="14390CC5" w14:textId="74AA339E"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Zná základní jednotky času – rok, měsíc, týden, den, hodina, minuta, sekunda</w:t>
            </w:r>
          </w:p>
          <w:p w14:paraId="55296323" w14:textId="528142D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Orientuje se na analogových hodinách – pozná celé hodiny, půl.</w:t>
            </w:r>
          </w:p>
        </w:tc>
        <w:tc>
          <w:tcPr>
            <w:tcW w:w="4366" w:type="dxa"/>
            <w:shd w:val="clear" w:color="auto" w:fill="auto"/>
          </w:tcPr>
          <w:p w14:paraId="449CC362"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základní jednotky času, seznámení s možnostmi převodu časových jednotek</w:t>
            </w:r>
          </w:p>
          <w:p w14:paraId="6B4A5031" w14:textId="4626AF7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měření času – analogové hodiny – půl, celá</w:t>
            </w:r>
          </w:p>
        </w:tc>
        <w:tc>
          <w:tcPr>
            <w:tcW w:w="2217" w:type="dxa"/>
            <w:vMerge w:val="restart"/>
            <w:shd w:val="clear" w:color="auto" w:fill="auto"/>
          </w:tcPr>
          <w:p w14:paraId="1CF35BA4" w14:textId="77777777" w:rsidR="00072DC0" w:rsidRPr="002704D7" w:rsidRDefault="00072DC0" w:rsidP="008D414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2C784242" w14:textId="77777777" w:rsidTr="001A69DD">
        <w:trPr>
          <w:trHeight w:val="126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F1C7271" w14:textId="77777777" w:rsidR="00072DC0" w:rsidRPr="002704D7" w:rsidRDefault="00072DC0" w:rsidP="008D4142">
            <w:pPr>
              <w:rPr>
                <w:rFonts w:eastAsia="Calibri"/>
                <w:bCs w:val="0"/>
                <w:sz w:val="22"/>
                <w:szCs w:val="22"/>
                <w:lang w:eastAsia="cs-CZ"/>
              </w:rPr>
            </w:pPr>
            <w:r w:rsidRPr="002704D7">
              <w:rPr>
                <w:rFonts w:eastAsia="Calibri"/>
                <w:b w:val="0"/>
                <w:sz w:val="22"/>
                <w:szCs w:val="22"/>
                <w:lang w:eastAsia="cs-CZ"/>
              </w:rPr>
              <w:t>M-3-2-02</w:t>
            </w:r>
          </w:p>
          <w:p w14:paraId="115F2DF3" w14:textId="77777777" w:rsidR="00072DC0" w:rsidRPr="002704D7" w:rsidRDefault="00072DC0" w:rsidP="008D4142">
            <w:pPr>
              <w:rPr>
                <w:rFonts w:eastAsia="Calibri"/>
                <w:b w:val="0"/>
                <w:sz w:val="22"/>
                <w:szCs w:val="22"/>
                <w:lang w:eastAsia="cs-CZ"/>
              </w:rPr>
            </w:pPr>
            <w:r w:rsidRPr="002704D7">
              <w:rPr>
                <w:rFonts w:eastAsia="Calibri"/>
                <w:b w:val="0"/>
                <w:sz w:val="22"/>
                <w:szCs w:val="22"/>
                <w:lang w:eastAsia="cs-CZ"/>
              </w:rPr>
              <w:t>popisuje jednoduché závislosti z praktického života</w:t>
            </w:r>
          </w:p>
          <w:p w14:paraId="0B726F0A" w14:textId="77777777" w:rsidR="00072DC0" w:rsidRPr="002704D7" w:rsidRDefault="00072DC0" w:rsidP="008D4142">
            <w:pPr>
              <w:rPr>
                <w:rFonts w:eastAsia="Calibri"/>
                <w:b w:val="0"/>
                <w:sz w:val="22"/>
                <w:szCs w:val="22"/>
                <w:lang w:eastAsia="cs-CZ"/>
              </w:rPr>
            </w:pPr>
          </w:p>
        </w:tc>
        <w:tc>
          <w:tcPr>
            <w:tcW w:w="4366" w:type="dxa"/>
            <w:shd w:val="clear" w:color="auto" w:fill="auto"/>
          </w:tcPr>
          <w:p w14:paraId="0B969865"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Zná a umí zapsat jednotky délky, hmotnosti a objemu</w:t>
            </w:r>
          </w:p>
          <w:p w14:paraId="401A891B" w14:textId="78771612"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Uplatňuje matematické znalosti při manipulaci s drobnými mincemi.</w:t>
            </w:r>
          </w:p>
        </w:tc>
        <w:tc>
          <w:tcPr>
            <w:tcW w:w="4366" w:type="dxa"/>
            <w:shd w:val="clear" w:color="auto" w:fill="auto"/>
          </w:tcPr>
          <w:p w14:paraId="4404E954" w14:textId="5781AE2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Praktická měření, vážení, odhady, práce s běžnými materiály (mouka, mléko, měření prostorů …)</w:t>
            </w:r>
          </w:p>
          <w:p w14:paraId="550AACAB" w14:textId="2B6104E1"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finanční gramotnost – hry s mincemi (hry na obchod)</w:t>
            </w:r>
          </w:p>
        </w:tc>
        <w:tc>
          <w:tcPr>
            <w:tcW w:w="2217" w:type="dxa"/>
            <w:vMerge/>
            <w:shd w:val="clear" w:color="auto" w:fill="auto"/>
          </w:tcPr>
          <w:p w14:paraId="158F107D" w14:textId="77777777" w:rsidR="00072DC0" w:rsidRPr="002704D7" w:rsidRDefault="00072DC0" w:rsidP="008D4142">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693E635D" w14:textId="77777777" w:rsidTr="001A69DD">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C92B652" w14:textId="77777777" w:rsidR="00072DC0" w:rsidRPr="002704D7" w:rsidRDefault="00072DC0" w:rsidP="008D4142">
            <w:pPr>
              <w:rPr>
                <w:rFonts w:eastAsia="Calibri"/>
                <w:bCs w:val="0"/>
                <w:sz w:val="22"/>
                <w:szCs w:val="22"/>
                <w:lang w:eastAsia="cs-CZ"/>
              </w:rPr>
            </w:pPr>
            <w:r w:rsidRPr="002704D7">
              <w:rPr>
                <w:rFonts w:eastAsia="Calibri"/>
                <w:b w:val="0"/>
                <w:sz w:val="22"/>
                <w:szCs w:val="22"/>
                <w:lang w:eastAsia="cs-CZ"/>
              </w:rPr>
              <w:t>M-3-2-03</w:t>
            </w:r>
          </w:p>
          <w:p w14:paraId="4369212F" w14:textId="77777777" w:rsidR="00072DC0" w:rsidRPr="002704D7" w:rsidRDefault="00072DC0" w:rsidP="008D4142">
            <w:pPr>
              <w:rPr>
                <w:rFonts w:eastAsia="Calibri"/>
                <w:b w:val="0"/>
                <w:sz w:val="22"/>
                <w:szCs w:val="22"/>
                <w:lang w:eastAsia="cs-CZ"/>
              </w:rPr>
            </w:pPr>
            <w:r w:rsidRPr="002704D7">
              <w:rPr>
                <w:rFonts w:eastAsia="Calibri"/>
                <w:b w:val="0"/>
                <w:sz w:val="22"/>
                <w:szCs w:val="22"/>
                <w:lang w:eastAsia="cs-CZ"/>
              </w:rPr>
              <w:t>doplňuje tabulky, schémata, posloupnosti čísel</w:t>
            </w:r>
          </w:p>
        </w:tc>
        <w:tc>
          <w:tcPr>
            <w:tcW w:w="4366" w:type="dxa"/>
            <w:shd w:val="clear" w:color="auto" w:fill="auto"/>
          </w:tcPr>
          <w:p w14:paraId="332AE729" w14:textId="131784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Vyplní jednoduchou tabulku podle kritérií.</w:t>
            </w:r>
          </w:p>
        </w:tc>
        <w:tc>
          <w:tcPr>
            <w:tcW w:w="4366" w:type="dxa"/>
            <w:shd w:val="clear" w:color="auto" w:fill="auto"/>
          </w:tcPr>
          <w:p w14:paraId="53072776" w14:textId="1976EC7D"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řetězce, posloupnosti</w:t>
            </w:r>
          </w:p>
          <w:p w14:paraId="19A23B09"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doplňování do tabulek, čtení z tabulek</w:t>
            </w:r>
          </w:p>
          <w:p w14:paraId="0FF2D6A1" w14:textId="26478EF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doplňování vynechaných čísel, logické řady, rozklady</w:t>
            </w:r>
          </w:p>
        </w:tc>
        <w:tc>
          <w:tcPr>
            <w:tcW w:w="2217" w:type="dxa"/>
            <w:vMerge/>
            <w:shd w:val="clear" w:color="auto" w:fill="auto"/>
          </w:tcPr>
          <w:p w14:paraId="7220A3F2" w14:textId="77777777" w:rsidR="00072DC0" w:rsidRPr="002704D7" w:rsidRDefault="00072DC0" w:rsidP="008D4142">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D4142" w:rsidRPr="006E15D7" w14:paraId="7CFEFDD4"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1976C8B8" w14:textId="77777777" w:rsidR="008D4142" w:rsidRPr="006E15D7" w:rsidRDefault="008D4142" w:rsidP="008D4142">
            <w:pPr>
              <w:keepNext/>
              <w:jc w:val="center"/>
              <w:rPr>
                <w:bCs w:val="0"/>
                <w:lang w:eastAsia="cs-CZ"/>
              </w:rPr>
            </w:pPr>
            <w:r w:rsidRPr="006E15D7">
              <w:rPr>
                <w:bCs w:val="0"/>
              </w:rPr>
              <w:t>Geometrie v rovině a v prostoru</w:t>
            </w:r>
          </w:p>
        </w:tc>
      </w:tr>
      <w:tr w:rsidR="00072DC0" w14:paraId="1AE9660D" w14:textId="77777777" w:rsidTr="00E84436">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D5C96B0" w14:textId="77777777" w:rsidR="00072DC0" w:rsidRPr="002704D7" w:rsidRDefault="00072DC0" w:rsidP="00235D75">
            <w:pPr>
              <w:rPr>
                <w:rFonts w:eastAsia="Calibri"/>
                <w:b w:val="0"/>
                <w:sz w:val="22"/>
                <w:szCs w:val="22"/>
                <w:lang w:eastAsia="cs-CZ"/>
              </w:rPr>
            </w:pPr>
            <w:r w:rsidRPr="002704D7">
              <w:rPr>
                <w:rFonts w:eastAsia="Calibri"/>
                <w:b w:val="0"/>
                <w:sz w:val="22"/>
                <w:szCs w:val="22"/>
                <w:lang w:eastAsia="cs-CZ"/>
              </w:rPr>
              <w:t>M-3-3-01</w:t>
            </w:r>
          </w:p>
          <w:p w14:paraId="440DD4B3" w14:textId="77777777" w:rsidR="00072DC0" w:rsidRPr="002704D7" w:rsidRDefault="00072DC0" w:rsidP="00235D75">
            <w:pPr>
              <w:rPr>
                <w:rFonts w:eastAsia="Calibri"/>
                <w:b w:val="0"/>
                <w:sz w:val="22"/>
                <w:szCs w:val="22"/>
                <w:lang w:eastAsia="cs-CZ"/>
              </w:rPr>
            </w:pPr>
            <w:r w:rsidRPr="002704D7">
              <w:rPr>
                <w:rFonts w:eastAsia="Calibri"/>
                <w:b w:val="0"/>
                <w:sz w:val="22"/>
                <w:szCs w:val="22"/>
                <w:lang w:eastAsia="cs-CZ"/>
              </w:rPr>
              <w:t>rozezná, pojmenuje, vymodeluje a popíše základní rovinné útvary a jednoduchá tělesa; nachází v realitě jejich reprezentaci</w:t>
            </w:r>
          </w:p>
          <w:p w14:paraId="61A5AD0B" w14:textId="77777777" w:rsidR="00072DC0" w:rsidRPr="002704D7" w:rsidRDefault="00072DC0" w:rsidP="00235D75">
            <w:pPr>
              <w:rPr>
                <w:rFonts w:eastAsia="Calibri"/>
                <w:b w:val="0"/>
                <w:sz w:val="22"/>
                <w:szCs w:val="22"/>
                <w:lang w:eastAsia="cs-CZ"/>
              </w:rPr>
            </w:pPr>
            <w:r w:rsidRPr="002704D7">
              <w:rPr>
                <w:rFonts w:eastAsia="Calibri"/>
                <w:b w:val="0"/>
                <w:sz w:val="22"/>
                <w:szCs w:val="22"/>
                <w:lang w:eastAsia="cs-CZ"/>
              </w:rPr>
              <w:t xml:space="preserve"> </w:t>
            </w:r>
          </w:p>
        </w:tc>
        <w:tc>
          <w:tcPr>
            <w:tcW w:w="4366" w:type="dxa"/>
            <w:shd w:val="clear" w:color="auto" w:fill="auto"/>
          </w:tcPr>
          <w:p w14:paraId="3ADA4B48" w14:textId="0BAA44E4"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Rozezná a pojmenuje geometrická tělesa – krychle, kvádr, válec, koule.</w:t>
            </w:r>
          </w:p>
          <w:p w14:paraId="1E21A497" w14:textId="12CB2A74"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Pracuje s pravítkem při rýsování.</w:t>
            </w:r>
          </w:p>
          <w:p w14:paraId="0A6EBB92" w14:textId="7545D899"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Používá pojem čára, úsečka, polopřímka, přímka, umí je narýsovat a označit.</w:t>
            </w:r>
          </w:p>
          <w:p w14:paraId="281B38C2" w14:textId="1852CD3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Najde prezentaci těles v reálném prostoru.</w:t>
            </w:r>
          </w:p>
        </w:tc>
        <w:tc>
          <w:tcPr>
            <w:tcW w:w="4366" w:type="dxa"/>
            <w:shd w:val="clear" w:color="auto" w:fill="auto"/>
          </w:tcPr>
          <w:p w14:paraId="423E0471" w14:textId="779D45C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geometrická tělesa – krychle, kvádr, válec, koule; pojmy stěna, vrchol, hrana</w:t>
            </w:r>
          </w:p>
          <w:p w14:paraId="01881C25"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rovinné útvary: bod; čára křivá, lomená; přímka, polopřímka, úsečka</w:t>
            </w:r>
          </w:p>
          <w:p w14:paraId="0B781E20" w14:textId="48BB9B6A"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rýsování - přímka, polopřímka, úsečka, označení – bod, přímka, polopřímka, úsečka</w:t>
            </w:r>
          </w:p>
        </w:tc>
        <w:tc>
          <w:tcPr>
            <w:tcW w:w="2217" w:type="dxa"/>
            <w:vMerge w:val="restart"/>
            <w:shd w:val="clear" w:color="auto" w:fill="auto"/>
          </w:tcPr>
          <w:p w14:paraId="1A28664D" w14:textId="0090218A" w:rsidR="00072DC0" w:rsidRPr="002704D7" w:rsidRDefault="00072DC0" w:rsidP="00985BD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898A68A" w14:textId="77777777" w:rsidTr="001A69DD">
        <w:trPr>
          <w:trHeight w:val="7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6FCBE8B" w14:textId="77777777" w:rsidR="00072DC0" w:rsidRPr="002704D7" w:rsidRDefault="00072DC0" w:rsidP="00235D75">
            <w:pPr>
              <w:rPr>
                <w:rFonts w:eastAsia="Calibri"/>
                <w:b w:val="0"/>
                <w:sz w:val="22"/>
                <w:szCs w:val="22"/>
                <w:lang w:eastAsia="cs-CZ"/>
              </w:rPr>
            </w:pPr>
            <w:r w:rsidRPr="002704D7">
              <w:rPr>
                <w:rFonts w:eastAsia="Calibri"/>
                <w:b w:val="0"/>
                <w:sz w:val="22"/>
                <w:szCs w:val="22"/>
                <w:lang w:eastAsia="cs-CZ"/>
              </w:rPr>
              <w:t>M-3-3-0</w:t>
            </w:r>
          </w:p>
          <w:p w14:paraId="4649C4D4" w14:textId="7215977E" w:rsidR="00072DC0" w:rsidRPr="002704D7" w:rsidRDefault="00072DC0" w:rsidP="00235D75">
            <w:pPr>
              <w:rPr>
                <w:rFonts w:eastAsia="Calibri"/>
                <w:b w:val="0"/>
                <w:sz w:val="22"/>
                <w:szCs w:val="22"/>
                <w:lang w:eastAsia="cs-CZ"/>
              </w:rPr>
            </w:pPr>
            <w:r w:rsidRPr="002704D7">
              <w:rPr>
                <w:rFonts w:eastAsia="Calibri"/>
                <w:b w:val="0"/>
                <w:sz w:val="22"/>
                <w:szCs w:val="22"/>
                <w:lang w:eastAsia="cs-CZ"/>
              </w:rPr>
              <w:t>porovnává velikost útvarů, měří a odhaduje délku úsečky</w:t>
            </w:r>
          </w:p>
        </w:tc>
        <w:tc>
          <w:tcPr>
            <w:tcW w:w="4366" w:type="dxa"/>
            <w:shd w:val="clear" w:color="auto" w:fill="auto"/>
          </w:tcPr>
          <w:p w14:paraId="3E9593BE" w14:textId="23970BCA"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Změří a odhadne délku úsečky.</w:t>
            </w:r>
          </w:p>
          <w:p w14:paraId="1710D495" w14:textId="09B6BEC4"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Umí pracovat s pravítkem při měření.</w:t>
            </w:r>
          </w:p>
        </w:tc>
        <w:tc>
          <w:tcPr>
            <w:tcW w:w="4366" w:type="dxa"/>
            <w:shd w:val="clear" w:color="auto" w:fill="auto"/>
          </w:tcPr>
          <w:p w14:paraId="076EDF45" w14:textId="331AECCC"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porovnávání délek úseček, velikostí útvarů</w:t>
            </w:r>
          </w:p>
          <w:p w14:paraId="7BB80A41" w14:textId="41FD85E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rýsování úseček, polopřímek, přímek</w:t>
            </w:r>
          </w:p>
        </w:tc>
        <w:tc>
          <w:tcPr>
            <w:tcW w:w="2217" w:type="dxa"/>
            <w:vMerge/>
            <w:shd w:val="clear" w:color="auto" w:fill="auto"/>
          </w:tcPr>
          <w:p w14:paraId="5E6E4D4F" w14:textId="3F0B59EC" w:rsidR="00072DC0" w:rsidRPr="002704D7" w:rsidRDefault="00072DC0" w:rsidP="00235D7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1DEFB08C" w14:textId="77777777" w:rsidTr="00E84436">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339E9FB" w14:textId="77777777" w:rsidR="00072DC0" w:rsidRPr="002704D7" w:rsidRDefault="00072DC0" w:rsidP="00235D75">
            <w:pPr>
              <w:rPr>
                <w:rFonts w:eastAsia="Calibri"/>
                <w:b w:val="0"/>
                <w:sz w:val="22"/>
                <w:szCs w:val="22"/>
                <w:lang w:eastAsia="cs-CZ"/>
              </w:rPr>
            </w:pPr>
            <w:r w:rsidRPr="002704D7">
              <w:rPr>
                <w:rFonts w:eastAsia="Calibri"/>
                <w:b w:val="0"/>
                <w:sz w:val="22"/>
                <w:szCs w:val="22"/>
                <w:lang w:eastAsia="cs-CZ"/>
              </w:rPr>
              <w:t>M-3-3-03</w:t>
            </w:r>
          </w:p>
          <w:p w14:paraId="7FD20098" w14:textId="77777777" w:rsidR="00072DC0" w:rsidRPr="002704D7" w:rsidRDefault="00072DC0" w:rsidP="00235D75">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rozezná a modeluje jednoduché souměrné útvary v rovině</w:t>
            </w:r>
          </w:p>
        </w:tc>
        <w:tc>
          <w:tcPr>
            <w:tcW w:w="4366" w:type="dxa"/>
            <w:shd w:val="clear" w:color="auto" w:fill="auto"/>
          </w:tcPr>
          <w:p w14:paraId="590C9B1A"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Rozezná jednoduché souměrné útvary v rovině.</w:t>
            </w:r>
          </w:p>
          <w:p w14:paraId="366DD330" w14:textId="6DD51BC3"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Orientuje se v jednoduchém plánku.</w:t>
            </w:r>
          </w:p>
        </w:tc>
        <w:tc>
          <w:tcPr>
            <w:tcW w:w="4366" w:type="dxa"/>
            <w:shd w:val="clear" w:color="auto" w:fill="auto"/>
          </w:tcPr>
          <w:p w14:paraId="011B34E3"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obrázky, rovinnými útvary, modelovacími hmotami</w:t>
            </w:r>
          </w:p>
          <w:p w14:paraId="2E4B979A" w14:textId="44BC266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stavebnice</w:t>
            </w:r>
          </w:p>
        </w:tc>
        <w:tc>
          <w:tcPr>
            <w:tcW w:w="2217" w:type="dxa"/>
            <w:vMerge/>
            <w:shd w:val="clear" w:color="auto" w:fill="auto"/>
          </w:tcPr>
          <w:p w14:paraId="2503CD82" w14:textId="77777777" w:rsidR="00072DC0" w:rsidRPr="002704D7" w:rsidRDefault="00072DC0" w:rsidP="00235D75">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00B3D923" w14:textId="15DE31A4" w:rsidR="000A0744" w:rsidRDefault="000A0744" w:rsidP="00763645"/>
    <w:p w14:paraId="0823194D" w14:textId="77777777" w:rsidR="000A0744" w:rsidRDefault="000A0744" w:rsidP="00763645"/>
    <w:tbl>
      <w:tblPr>
        <w:tblStyle w:val="Tabulkasmkou2zvraznn1"/>
        <w:tblW w:w="15315" w:type="dxa"/>
        <w:tblInd w:w="-284" w:type="dxa"/>
        <w:tblBorders>
          <w:left w:val="single" w:sz="2" w:space="0" w:color="9CC2E5" w:themeColor="accent1" w:themeTint="99"/>
          <w:right w:val="single" w:sz="2" w:space="0" w:color="9CC2E5" w:themeColor="accent1" w:themeTint="99"/>
        </w:tblBorders>
        <w:tblLook w:val="04A0" w:firstRow="1" w:lastRow="0" w:firstColumn="1" w:lastColumn="0" w:noHBand="0" w:noVBand="1"/>
      </w:tblPr>
      <w:tblGrid>
        <w:gridCol w:w="4366"/>
        <w:gridCol w:w="4366"/>
        <w:gridCol w:w="4366"/>
        <w:gridCol w:w="2217"/>
      </w:tblGrid>
      <w:tr w:rsidR="000A0744" w:rsidRPr="00B03E67" w14:paraId="4B4BC323" w14:textId="77777777" w:rsidTr="00E844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9CC2E5" w:themeFill="accent1" w:themeFillTint="99"/>
          </w:tcPr>
          <w:p w14:paraId="3AAE49A3" w14:textId="375373AA" w:rsidR="000A0744" w:rsidRPr="00B03E67" w:rsidRDefault="000A0744" w:rsidP="0048333D">
            <w:pPr>
              <w:pageBreakBefore/>
              <w:jc w:val="center"/>
              <w:rPr>
                <w:sz w:val="30"/>
                <w:szCs w:val="30"/>
                <w:lang w:eastAsia="cs-CZ"/>
              </w:rPr>
            </w:pPr>
            <w:r>
              <w:rPr>
                <w:sz w:val="30"/>
                <w:szCs w:val="30"/>
                <w:lang w:eastAsia="cs-CZ"/>
              </w:rPr>
              <w:lastRenderedPageBreak/>
              <w:t>3</w:t>
            </w:r>
            <w:r w:rsidRPr="00B03E67">
              <w:rPr>
                <w:sz w:val="30"/>
                <w:szCs w:val="30"/>
                <w:lang w:eastAsia="cs-CZ"/>
              </w:rPr>
              <w:t>. ROČNÍK</w:t>
            </w:r>
          </w:p>
        </w:tc>
      </w:tr>
      <w:tr w:rsidR="000A0744" w:rsidRPr="002009EB" w14:paraId="545D0C19"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DD6EE" w:themeFill="accent1" w:themeFillTint="66"/>
          </w:tcPr>
          <w:p w14:paraId="3489F626" w14:textId="77777777" w:rsidR="000A0744" w:rsidRDefault="000A0744" w:rsidP="0048333D">
            <w:pPr>
              <w:jc w:val="center"/>
              <w:rPr>
                <w:lang w:eastAsia="cs-CZ"/>
              </w:rPr>
            </w:pPr>
            <w:r>
              <w:rPr>
                <w:lang w:eastAsia="cs-CZ"/>
              </w:rPr>
              <w:t>Výstupy dle RVP</w:t>
            </w:r>
          </w:p>
        </w:tc>
        <w:tc>
          <w:tcPr>
            <w:tcW w:w="4366" w:type="dxa"/>
            <w:shd w:val="clear" w:color="auto" w:fill="BDD6EE" w:themeFill="accent1" w:themeFillTint="66"/>
          </w:tcPr>
          <w:p w14:paraId="2BB4E0E1" w14:textId="77777777" w:rsidR="000A0744"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DD6EE" w:themeFill="accent1" w:themeFillTint="66"/>
          </w:tcPr>
          <w:p w14:paraId="5523DFBE" w14:textId="77777777" w:rsidR="000A0744" w:rsidRPr="002009EB"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DD6EE" w:themeFill="accent1" w:themeFillTint="66"/>
          </w:tcPr>
          <w:p w14:paraId="5C4B6B37" w14:textId="77777777" w:rsidR="000A0744" w:rsidRPr="002009EB" w:rsidRDefault="000A0744"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0A0744" w:rsidRPr="00DE6115" w14:paraId="4BD6DAB4"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10A6033C" w14:textId="77777777" w:rsidR="000A0744" w:rsidRPr="00DE6115" w:rsidRDefault="000A0744" w:rsidP="0048333D">
            <w:pPr>
              <w:jc w:val="center"/>
              <w:rPr>
                <w:lang w:eastAsia="cs-CZ"/>
              </w:rPr>
            </w:pPr>
            <w:r w:rsidRPr="00DE6115">
              <w:t>Čísla a početní operace</w:t>
            </w:r>
          </w:p>
        </w:tc>
      </w:tr>
      <w:tr w:rsidR="00072DC0" w14:paraId="712488C2" w14:textId="77777777" w:rsidTr="001A69DD">
        <w:trPr>
          <w:cnfStyle w:val="000000100000" w:firstRow="0" w:lastRow="0" w:firstColumn="0" w:lastColumn="0" w:oddVBand="0" w:evenVBand="0" w:oddHBand="1"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C91174A" w14:textId="77777777" w:rsidR="00072DC0" w:rsidRPr="002704D7" w:rsidRDefault="00072DC0" w:rsidP="005D511D">
            <w:pPr>
              <w:rPr>
                <w:rFonts w:eastAsia="Calibri"/>
                <w:bCs w:val="0"/>
                <w:sz w:val="22"/>
                <w:szCs w:val="22"/>
                <w:lang w:eastAsia="cs-CZ"/>
              </w:rPr>
            </w:pPr>
            <w:r w:rsidRPr="002704D7">
              <w:rPr>
                <w:rFonts w:eastAsia="Calibri"/>
                <w:b w:val="0"/>
                <w:sz w:val="22"/>
                <w:szCs w:val="22"/>
                <w:lang w:eastAsia="cs-CZ"/>
              </w:rPr>
              <w:t>M-3-1-01</w:t>
            </w:r>
          </w:p>
          <w:p w14:paraId="35373AF0" w14:textId="77777777" w:rsidR="00072DC0" w:rsidRPr="002704D7" w:rsidRDefault="00072DC0" w:rsidP="005D511D">
            <w:pPr>
              <w:rPr>
                <w:rFonts w:eastAsia="Calibri"/>
                <w:b w:val="0"/>
                <w:sz w:val="22"/>
                <w:szCs w:val="22"/>
                <w:lang w:eastAsia="cs-CZ"/>
              </w:rPr>
            </w:pPr>
            <w:r w:rsidRPr="002704D7">
              <w:rPr>
                <w:rFonts w:eastAsia="Calibri"/>
                <w:b w:val="0"/>
                <w:sz w:val="22"/>
                <w:szCs w:val="22"/>
                <w:lang w:eastAsia="cs-CZ"/>
              </w:rPr>
              <w:t>používá přirozená čísla k modelování reálných situací, počítá předměty v daném souboru, vytváří soubory s daným počtem prvků</w:t>
            </w:r>
          </w:p>
          <w:p w14:paraId="22DCE6DA" w14:textId="77777777" w:rsidR="00072DC0" w:rsidRPr="002704D7" w:rsidRDefault="00072DC0" w:rsidP="005D511D">
            <w:pPr>
              <w:rPr>
                <w:rFonts w:eastAsia="Calibri"/>
                <w:b w:val="0"/>
                <w:sz w:val="22"/>
                <w:szCs w:val="22"/>
                <w:lang w:eastAsia="cs-CZ"/>
              </w:rPr>
            </w:pPr>
          </w:p>
        </w:tc>
        <w:tc>
          <w:tcPr>
            <w:tcW w:w="4366" w:type="dxa"/>
            <w:shd w:val="clear" w:color="auto" w:fill="auto"/>
          </w:tcPr>
          <w:p w14:paraId="321820E9" w14:textId="3B40B468"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Používá přirozená čísla do 1000 k modelování reálných situací.</w:t>
            </w:r>
          </w:p>
          <w:p w14:paraId="546C603B" w14:textId="65D9211C"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Počítá předměty v souboru 0-1000, vytvoří soubory s daným počtem prvků.</w:t>
            </w:r>
          </w:p>
        </w:tc>
        <w:tc>
          <w:tcPr>
            <w:tcW w:w="4366" w:type="dxa"/>
            <w:shd w:val="clear" w:color="auto" w:fill="auto"/>
          </w:tcPr>
          <w:p w14:paraId="0B17300D" w14:textId="41EC90BB" w:rsidR="00072DC0" w:rsidRPr="002704D7" w:rsidRDefault="00072DC0">
            <w:pPr>
              <w:pStyle w:val="Odstavecseseznamem"/>
              <w:numPr>
                <w:ilvl w:val="0"/>
                <w:numId w:val="5"/>
              </w:numPr>
              <w:ind w:left="324"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vytvoří daný soubor, např. penězi,</w:t>
            </w:r>
          </w:p>
          <w:p w14:paraId="7D438D44"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propojování úkolů a úloh s reálným životem, praktické činnosti</w:t>
            </w:r>
          </w:p>
          <w:p w14:paraId="5B743B84" w14:textId="4AA5195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měrné jednotky v rámci modelování reálných situací</w:t>
            </w:r>
          </w:p>
        </w:tc>
        <w:tc>
          <w:tcPr>
            <w:tcW w:w="2217" w:type="dxa"/>
            <w:vMerge w:val="restart"/>
            <w:shd w:val="clear" w:color="auto" w:fill="auto"/>
          </w:tcPr>
          <w:p w14:paraId="151C137E" w14:textId="77777777" w:rsidR="00072DC0" w:rsidRPr="002704D7" w:rsidRDefault="00072DC0" w:rsidP="005D511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03E62FB9" w14:textId="77777777" w:rsidTr="00E84436">
        <w:trPr>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19F7F54" w14:textId="77777777" w:rsidR="00072DC0" w:rsidRPr="002704D7" w:rsidRDefault="00072DC0" w:rsidP="005D511D">
            <w:pPr>
              <w:rPr>
                <w:rFonts w:eastAsia="Calibri"/>
                <w:bCs w:val="0"/>
                <w:sz w:val="22"/>
                <w:szCs w:val="22"/>
                <w:lang w:eastAsia="cs-CZ"/>
              </w:rPr>
            </w:pPr>
            <w:r w:rsidRPr="002704D7">
              <w:rPr>
                <w:rFonts w:eastAsia="Calibri"/>
                <w:b w:val="0"/>
                <w:sz w:val="22"/>
                <w:szCs w:val="22"/>
                <w:lang w:eastAsia="cs-CZ"/>
              </w:rPr>
              <w:t>M-3-1-02</w:t>
            </w:r>
          </w:p>
          <w:p w14:paraId="7EE46EF0" w14:textId="77777777" w:rsidR="00072DC0" w:rsidRPr="002704D7" w:rsidRDefault="00072DC0" w:rsidP="005D511D">
            <w:pPr>
              <w:rPr>
                <w:rFonts w:eastAsia="Calibri"/>
                <w:b w:val="0"/>
                <w:sz w:val="22"/>
                <w:szCs w:val="22"/>
                <w:lang w:eastAsia="cs-CZ"/>
              </w:rPr>
            </w:pPr>
            <w:r w:rsidRPr="002704D7">
              <w:rPr>
                <w:rFonts w:eastAsia="Calibri"/>
                <w:b w:val="0"/>
                <w:sz w:val="22"/>
                <w:szCs w:val="22"/>
                <w:lang w:eastAsia="cs-CZ"/>
              </w:rPr>
              <w:t>čte, zapisuje a porovnává přirozená čísla do 1 000, užívá a zapisuje vztah rovnosti a nerovnosti</w:t>
            </w:r>
          </w:p>
          <w:p w14:paraId="1C80DA96" w14:textId="77777777" w:rsidR="00072DC0" w:rsidRPr="002704D7" w:rsidRDefault="00072DC0" w:rsidP="005D511D">
            <w:pPr>
              <w:rPr>
                <w:rFonts w:eastAsia="Calibri"/>
                <w:sz w:val="22"/>
                <w:szCs w:val="22"/>
                <w:lang w:eastAsia="cs-CZ"/>
              </w:rPr>
            </w:pPr>
          </w:p>
        </w:tc>
        <w:tc>
          <w:tcPr>
            <w:tcW w:w="4366" w:type="dxa"/>
            <w:shd w:val="clear" w:color="auto" w:fill="auto"/>
          </w:tcPr>
          <w:p w14:paraId="2311F21D"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 zapisuje a porovnává přirozená čísla do 1000.</w:t>
            </w:r>
          </w:p>
          <w:p w14:paraId="7F975AA8"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Užívá a zapisuje vztahy rovnosti a nerovnosti v daném souboru.</w:t>
            </w:r>
          </w:p>
          <w:p w14:paraId="753E105B" w14:textId="69066672"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Rozloží číslo na stovky, desítky a jednotky.</w:t>
            </w:r>
          </w:p>
          <w:p w14:paraId="164E6777" w14:textId="1F79A511"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Pozná sudá a lichá čísla.</w:t>
            </w:r>
          </w:p>
        </w:tc>
        <w:tc>
          <w:tcPr>
            <w:tcW w:w="4366" w:type="dxa"/>
            <w:shd w:val="clear" w:color="auto" w:fill="auto"/>
          </w:tcPr>
          <w:p w14:paraId="1EB583F8" w14:textId="2C5BC78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čtení a zápis čísel do 1000</w:t>
            </w:r>
          </w:p>
          <w:p w14:paraId="349485CE" w14:textId="21B60005"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porovnávání čísel 0-1000</w:t>
            </w:r>
          </w:p>
          <w:p w14:paraId="49BB0C9C" w14:textId="33D1380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rozklad čísel na řády</w:t>
            </w:r>
          </w:p>
          <w:p w14:paraId="58E3F1D5" w14:textId="6C245AC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čísla sudá a lichá</w:t>
            </w:r>
          </w:p>
        </w:tc>
        <w:tc>
          <w:tcPr>
            <w:tcW w:w="2217" w:type="dxa"/>
            <w:vMerge/>
            <w:shd w:val="clear" w:color="auto" w:fill="auto"/>
          </w:tcPr>
          <w:p w14:paraId="3BC15BA9" w14:textId="77777777" w:rsidR="00072DC0" w:rsidRPr="002704D7" w:rsidRDefault="00072DC0" w:rsidP="005D511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7B2FD451" w14:textId="77777777" w:rsidTr="001A69DD">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0C19111" w14:textId="77777777" w:rsidR="00072DC0" w:rsidRPr="002704D7" w:rsidRDefault="00072DC0" w:rsidP="005D511D">
            <w:pPr>
              <w:rPr>
                <w:rFonts w:eastAsia="Calibri"/>
                <w:bCs w:val="0"/>
                <w:sz w:val="22"/>
                <w:szCs w:val="22"/>
                <w:lang w:eastAsia="cs-CZ"/>
              </w:rPr>
            </w:pPr>
            <w:r w:rsidRPr="002704D7">
              <w:rPr>
                <w:rFonts w:eastAsia="Calibri"/>
                <w:b w:val="0"/>
                <w:sz w:val="22"/>
                <w:szCs w:val="22"/>
                <w:lang w:eastAsia="cs-CZ"/>
              </w:rPr>
              <w:t>M-3-1-03</w:t>
            </w:r>
          </w:p>
          <w:p w14:paraId="0CE7103F" w14:textId="77777777" w:rsidR="00072DC0" w:rsidRPr="002704D7" w:rsidRDefault="00072DC0" w:rsidP="005D511D">
            <w:pPr>
              <w:rPr>
                <w:rFonts w:eastAsia="Calibri"/>
                <w:b w:val="0"/>
                <w:sz w:val="22"/>
                <w:szCs w:val="22"/>
                <w:lang w:eastAsia="cs-CZ"/>
              </w:rPr>
            </w:pPr>
            <w:r w:rsidRPr="002704D7">
              <w:rPr>
                <w:rFonts w:eastAsia="Calibri"/>
                <w:b w:val="0"/>
                <w:sz w:val="22"/>
                <w:szCs w:val="22"/>
                <w:lang w:eastAsia="cs-CZ"/>
              </w:rPr>
              <w:t>užívá lineární uspořádání; zobrazí číslo na číselné ose</w:t>
            </w:r>
          </w:p>
          <w:p w14:paraId="1766F6EA" w14:textId="77777777" w:rsidR="00072DC0" w:rsidRPr="002704D7" w:rsidRDefault="00072DC0" w:rsidP="005D511D">
            <w:pPr>
              <w:rPr>
                <w:rFonts w:eastAsia="Calibri"/>
                <w:sz w:val="22"/>
                <w:szCs w:val="22"/>
                <w:lang w:eastAsia="cs-CZ"/>
              </w:rPr>
            </w:pPr>
          </w:p>
        </w:tc>
        <w:tc>
          <w:tcPr>
            <w:tcW w:w="4366" w:type="dxa"/>
            <w:shd w:val="clear" w:color="auto" w:fill="auto"/>
          </w:tcPr>
          <w:p w14:paraId="34F615DA" w14:textId="6742E05A"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Řadí čísla v souboru 0-1000 vzestupně a sestupně.</w:t>
            </w:r>
          </w:p>
          <w:p w14:paraId="0BA5BF74" w14:textId="69572C14"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Počítá se stovkami, desítkami a jednotkami na číselné ose.</w:t>
            </w:r>
          </w:p>
          <w:p w14:paraId="641B210F" w14:textId="4053B8E4"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Ukáže násobky čísel 1-10.</w:t>
            </w:r>
          </w:p>
        </w:tc>
        <w:tc>
          <w:tcPr>
            <w:tcW w:w="4366" w:type="dxa"/>
            <w:shd w:val="clear" w:color="auto" w:fill="auto"/>
          </w:tcPr>
          <w:p w14:paraId="3B0BA117" w14:textId="3AA87CD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číselná osa 0-1000</w:t>
            </w:r>
          </w:p>
          <w:p w14:paraId="11F0DD21"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vzestupná a sestupná řada čísel</w:t>
            </w:r>
          </w:p>
          <w:p w14:paraId="1874FB12" w14:textId="16D0E73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počítání po stovkách, desítkách a jednotkách – práce s číselnou osou</w:t>
            </w:r>
          </w:p>
          <w:p w14:paraId="7FD0232C" w14:textId="0D71563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násobky čísel 1-10 na číselné ose</w:t>
            </w:r>
          </w:p>
        </w:tc>
        <w:tc>
          <w:tcPr>
            <w:tcW w:w="2217" w:type="dxa"/>
            <w:vMerge/>
            <w:shd w:val="clear" w:color="auto" w:fill="auto"/>
          </w:tcPr>
          <w:p w14:paraId="6EE2504F" w14:textId="77777777" w:rsidR="00072DC0" w:rsidRPr="002704D7" w:rsidRDefault="00072DC0" w:rsidP="005D511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28E9CBA" w14:textId="77777777" w:rsidTr="00751762">
        <w:trPr>
          <w:trHeight w:val="13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4F11DBC" w14:textId="77777777" w:rsidR="00072DC0" w:rsidRPr="002704D7" w:rsidRDefault="00072DC0" w:rsidP="005D511D">
            <w:pPr>
              <w:rPr>
                <w:rFonts w:eastAsia="Calibri"/>
                <w:bCs w:val="0"/>
                <w:sz w:val="22"/>
                <w:szCs w:val="22"/>
                <w:lang w:eastAsia="cs-CZ"/>
              </w:rPr>
            </w:pPr>
            <w:r w:rsidRPr="002704D7">
              <w:rPr>
                <w:rFonts w:eastAsia="Calibri"/>
                <w:b w:val="0"/>
                <w:sz w:val="22"/>
                <w:szCs w:val="22"/>
                <w:lang w:eastAsia="cs-CZ"/>
              </w:rPr>
              <w:t>M-3-1-04</w:t>
            </w:r>
          </w:p>
          <w:p w14:paraId="610EAE4E" w14:textId="77777777" w:rsidR="00072DC0" w:rsidRPr="002704D7" w:rsidRDefault="00072DC0" w:rsidP="005D511D">
            <w:pPr>
              <w:rPr>
                <w:rFonts w:eastAsia="Calibri"/>
                <w:b w:val="0"/>
                <w:sz w:val="22"/>
                <w:szCs w:val="22"/>
                <w:lang w:eastAsia="cs-CZ"/>
              </w:rPr>
            </w:pPr>
            <w:r w:rsidRPr="002704D7">
              <w:rPr>
                <w:rFonts w:eastAsia="Calibri"/>
                <w:b w:val="0"/>
                <w:sz w:val="22"/>
                <w:szCs w:val="22"/>
                <w:lang w:eastAsia="cs-CZ"/>
              </w:rPr>
              <w:t>provádí zpaměti jednoduché početní operace s přirozenými čísly</w:t>
            </w:r>
          </w:p>
          <w:p w14:paraId="0B41CDAA" w14:textId="77777777" w:rsidR="00072DC0" w:rsidRPr="002704D7" w:rsidRDefault="00072DC0" w:rsidP="005D511D">
            <w:pPr>
              <w:rPr>
                <w:rFonts w:eastAsia="Calibri"/>
                <w:sz w:val="22"/>
                <w:szCs w:val="22"/>
                <w:lang w:eastAsia="cs-CZ"/>
              </w:rPr>
            </w:pPr>
          </w:p>
        </w:tc>
        <w:tc>
          <w:tcPr>
            <w:tcW w:w="4366" w:type="dxa"/>
            <w:shd w:val="clear" w:color="auto" w:fill="auto"/>
          </w:tcPr>
          <w:p w14:paraId="0E48AAE3" w14:textId="5E560CA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Zpaměti sčítá a odčítá s přechodem desítek 0 – 100.</w:t>
            </w:r>
          </w:p>
          <w:p w14:paraId="14D06D6E" w14:textId="1E43466E"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Zpaměti sčítá a odčítá bez přechodu desítek 0 – 1000.</w:t>
            </w:r>
          </w:p>
          <w:p w14:paraId="6987AE07" w14:textId="240C418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Písemně sčítá s přechodem desítky a stovky 0 – 1000</w:t>
            </w:r>
          </w:p>
          <w:p w14:paraId="1B6CCF17"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Násobí a dělí v oboru malé násobilky (0-10), zná násobky těchto čísel.</w:t>
            </w:r>
          </w:p>
          <w:p w14:paraId="767BB8BD" w14:textId="352916CF"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Pro kontrolu správnosti výpočtu ví, jak provést zkoušku.</w:t>
            </w:r>
          </w:p>
        </w:tc>
        <w:tc>
          <w:tcPr>
            <w:tcW w:w="4366" w:type="dxa"/>
            <w:shd w:val="clear" w:color="auto" w:fill="auto"/>
          </w:tcPr>
          <w:p w14:paraId="22563FC4" w14:textId="6D5E7F9C"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pamětné sčítání a odčítání bez přechodu a s přechodem desítek čísel 0 – 1000</w:t>
            </w:r>
          </w:p>
          <w:p w14:paraId="7EE1F16C" w14:textId="752B45BC"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písemné sčítání a odčítání trojciferných čísel bez přechodu a s přechodem desítek čísel 0 – 1 000</w:t>
            </w:r>
          </w:p>
          <w:p w14:paraId="5ECE1DEB" w14:textId="315D8E6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příklady s více sčítanci</w:t>
            </w:r>
          </w:p>
          <w:p w14:paraId="461BA0B6" w14:textId="0AFE605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závorky – práce se závorkami, odstranění závorek (sčítání, odčítání, násobení, dělení)</w:t>
            </w:r>
          </w:p>
          <w:p w14:paraId="0BDEA2F4" w14:textId="1FCF5193"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násobení a dělení v oboru malé násobilky – 0-10, řady násobků</w:t>
            </w:r>
          </w:p>
          <w:p w14:paraId="643C6EE2" w14:textId="6EF2842D" w:rsidR="00072DC0" w:rsidRPr="00751762" w:rsidRDefault="00072DC0" w:rsidP="0060787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51762">
              <w:rPr>
                <w:sz w:val="22"/>
                <w:szCs w:val="22"/>
              </w:rPr>
              <w:t>násobení a dělení mimo obor malé násobilky jednociferným činitelem/dělitelem</w:t>
            </w:r>
            <w:r w:rsidR="00751762" w:rsidRPr="00751762">
              <w:rPr>
                <w:sz w:val="22"/>
                <w:szCs w:val="22"/>
              </w:rPr>
              <w:t xml:space="preserve">; </w:t>
            </w:r>
            <w:r w:rsidRPr="00751762">
              <w:rPr>
                <w:sz w:val="22"/>
                <w:szCs w:val="22"/>
              </w:rPr>
              <w:t>dělení se zbytkem</w:t>
            </w:r>
          </w:p>
          <w:p w14:paraId="036B1D87" w14:textId="7D76BF9F"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zkouška</w:t>
            </w:r>
          </w:p>
        </w:tc>
        <w:tc>
          <w:tcPr>
            <w:tcW w:w="2217" w:type="dxa"/>
            <w:vMerge/>
            <w:shd w:val="clear" w:color="auto" w:fill="auto"/>
          </w:tcPr>
          <w:p w14:paraId="3F58890D" w14:textId="77777777" w:rsidR="00072DC0" w:rsidRPr="002704D7" w:rsidRDefault="00072DC0" w:rsidP="005D511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79C7209D" w14:textId="77777777" w:rsidTr="001A69DD">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41F5FB6" w14:textId="77777777" w:rsidR="00072DC0" w:rsidRPr="002704D7" w:rsidRDefault="00072DC0" w:rsidP="005D511D">
            <w:pPr>
              <w:rPr>
                <w:rFonts w:eastAsia="Calibri"/>
                <w:bCs w:val="0"/>
                <w:sz w:val="22"/>
                <w:szCs w:val="22"/>
                <w:lang w:eastAsia="cs-CZ"/>
              </w:rPr>
            </w:pPr>
            <w:r w:rsidRPr="002704D7">
              <w:rPr>
                <w:rFonts w:eastAsia="Calibri"/>
                <w:b w:val="0"/>
                <w:sz w:val="22"/>
                <w:szCs w:val="22"/>
                <w:lang w:eastAsia="cs-CZ"/>
              </w:rPr>
              <w:lastRenderedPageBreak/>
              <w:t>M-3-1-05</w:t>
            </w:r>
          </w:p>
          <w:p w14:paraId="72A7C8A4" w14:textId="77777777" w:rsidR="00072DC0" w:rsidRPr="002704D7" w:rsidRDefault="00072DC0" w:rsidP="005D511D">
            <w:pPr>
              <w:rPr>
                <w:rFonts w:eastAsia="Calibri"/>
                <w:b w:val="0"/>
                <w:sz w:val="22"/>
                <w:szCs w:val="22"/>
                <w:lang w:eastAsia="cs-CZ"/>
              </w:rPr>
            </w:pPr>
            <w:r w:rsidRPr="002704D7">
              <w:rPr>
                <w:rFonts w:eastAsia="Calibri"/>
                <w:b w:val="0"/>
                <w:sz w:val="22"/>
                <w:szCs w:val="22"/>
                <w:lang w:eastAsia="cs-CZ"/>
              </w:rPr>
              <w:t>řeší a tvoří úlohy, ve kterých aplikuje a modeluje osvojené početní operace</w:t>
            </w:r>
          </w:p>
        </w:tc>
        <w:tc>
          <w:tcPr>
            <w:tcW w:w="4366" w:type="dxa"/>
            <w:shd w:val="clear" w:color="auto" w:fill="auto"/>
          </w:tcPr>
          <w:p w14:paraId="585F699C"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 základě zadání slovní úlohy vytvoří zápis slovní úlohy a vyřeší.</w:t>
            </w:r>
          </w:p>
          <w:p w14:paraId="29C941C7" w14:textId="46B84CA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Odhaduje výsledek.</w:t>
            </w:r>
          </w:p>
        </w:tc>
        <w:tc>
          <w:tcPr>
            <w:tcW w:w="4366" w:type="dxa"/>
            <w:shd w:val="clear" w:color="auto" w:fill="auto"/>
          </w:tcPr>
          <w:p w14:paraId="78C64C7A"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slovní úlohy využívající osvojené početní operace</w:t>
            </w:r>
          </w:p>
          <w:p w14:paraId="5CC8C4A2" w14:textId="62B16B63" w:rsidR="00072DC0" w:rsidRPr="001A69DD"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A69DD">
              <w:rPr>
                <w:sz w:val="22"/>
                <w:szCs w:val="22"/>
              </w:rPr>
              <w:t>náležitosti slovní úlohy a jejího zápisu, řešení, odhad výsledku</w:t>
            </w:r>
          </w:p>
          <w:p w14:paraId="28ED2F0F" w14:textId="3B6BD34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úlohy s měrnými jednotkami</w:t>
            </w:r>
          </w:p>
        </w:tc>
        <w:tc>
          <w:tcPr>
            <w:tcW w:w="2217" w:type="dxa"/>
            <w:vMerge/>
            <w:shd w:val="clear" w:color="auto" w:fill="auto"/>
          </w:tcPr>
          <w:p w14:paraId="2E331C08" w14:textId="77777777" w:rsidR="00072DC0" w:rsidRPr="002704D7" w:rsidRDefault="00072DC0" w:rsidP="005D511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5D511D" w:rsidRPr="006E15D7" w14:paraId="6514ED0B"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673B32B3" w14:textId="1A957ECC" w:rsidR="005D511D" w:rsidRPr="006E15D7" w:rsidRDefault="005D511D" w:rsidP="005D511D">
            <w:pPr>
              <w:jc w:val="center"/>
              <w:rPr>
                <w:bCs w:val="0"/>
                <w:lang w:eastAsia="cs-CZ"/>
              </w:rPr>
            </w:pPr>
            <w:r w:rsidRPr="006E15D7">
              <w:rPr>
                <w:bCs w:val="0"/>
                <w:color w:val="000000"/>
              </w:rPr>
              <w:t xml:space="preserve">Závislosti, </w:t>
            </w:r>
            <w:r w:rsidRPr="006E15D7">
              <w:rPr>
                <w:bCs w:val="0"/>
              </w:rPr>
              <w:t>vztahy</w:t>
            </w:r>
            <w:r w:rsidRPr="006E15D7">
              <w:rPr>
                <w:bCs w:val="0"/>
                <w:color w:val="000000"/>
              </w:rPr>
              <w:t xml:space="preserve"> a práce s</w:t>
            </w:r>
            <w:r w:rsidR="00D97B9D">
              <w:rPr>
                <w:bCs w:val="0"/>
                <w:color w:val="000000"/>
              </w:rPr>
              <w:t> </w:t>
            </w:r>
            <w:r w:rsidRPr="006E15D7">
              <w:rPr>
                <w:bCs w:val="0"/>
                <w:color w:val="000000"/>
              </w:rPr>
              <w:t>daty</w:t>
            </w:r>
          </w:p>
        </w:tc>
      </w:tr>
      <w:tr w:rsidR="00072DC0" w14:paraId="2A223BF4" w14:textId="77777777" w:rsidTr="006B6CEA">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ED6AE0A" w14:textId="77777777" w:rsidR="00072DC0" w:rsidRPr="002704D7" w:rsidRDefault="00072DC0" w:rsidP="00277885">
            <w:pPr>
              <w:rPr>
                <w:rFonts w:eastAsia="Calibri"/>
                <w:bCs w:val="0"/>
                <w:sz w:val="22"/>
                <w:szCs w:val="22"/>
                <w:lang w:eastAsia="cs-CZ"/>
              </w:rPr>
            </w:pPr>
            <w:r w:rsidRPr="002704D7">
              <w:rPr>
                <w:rFonts w:eastAsia="Calibri"/>
                <w:b w:val="0"/>
                <w:sz w:val="22"/>
                <w:szCs w:val="22"/>
                <w:lang w:eastAsia="cs-CZ"/>
              </w:rPr>
              <w:t>M-3-2-01</w:t>
            </w:r>
          </w:p>
          <w:p w14:paraId="3CDF96D1" w14:textId="77777777" w:rsidR="00072DC0" w:rsidRPr="002704D7" w:rsidRDefault="00072DC0" w:rsidP="00277885">
            <w:pPr>
              <w:rPr>
                <w:rFonts w:eastAsia="Calibri"/>
                <w:b w:val="0"/>
                <w:sz w:val="22"/>
                <w:szCs w:val="22"/>
                <w:lang w:eastAsia="cs-CZ"/>
              </w:rPr>
            </w:pPr>
            <w:r w:rsidRPr="002704D7">
              <w:rPr>
                <w:rFonts w:eastAsia="Calibri"/>
                <w:b w:val="0"/>
                <w:sz w:val="22"/>
                <w:szCs w:val="22"/>
                <w:lang w:eastAsia="cs-CZ"/>
              </w:rPr>
              <w:t>orientuje se v čase, provádí jednoduché převody jednotek času</w:t>
            </w:r>
          </w:p>
          <w:p w14:paraId="68A99A07" w14:textId="77777777" w:rsidR="00072DC0" w:rsidRPr="002704D7" w:rsidRDefault="00072DC0" w:rsidP="00277885">
            <w:pPr>
              <w:rPr>
                <w:rFonts w:eastAsia="Calibri"/>
                <w:b w:val="0"/>
                <w:sz w:val="22"/>
                <w:szCs w:val="22"/>
                <w:lang w:eastAsia="cs-CZ"/>
              </w:rPr>
            </w:pPr>
            <w:r w:rsidRPr="002704D7">
              <w:rPr>
                <w:rFonts w:eastAsia="Calibri"/>
                <w:b w:val="0"/>
                <w:sz w:val="22"/>
                <w:szCs w:val="22"/>
                <w:lang w:eastAsia="cs-CZ"/>
              </w:rPr>
              <w:t xml:space="preserve"> </w:t>
            </w:r>
          </w:p>
        </w:tc>
        <w:tc>
          <w:tcPr>
            <w:tcW w:w="4366" w:type="dxa"/>
            <w:shd w:val="clear" w:color="auto" w:fill="auto"/>
          </w:tcPr>
          <w:p w14:paraId="2714B66C" w14:textId="1C037748"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Provádí jednoduché převody jednotek času.</w:t>
            </w:r>
          </w:p>
          <w:p w14:paraId="4CD9AEBA" w14:textId="76EBD9F8"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Orientuje se na analogových hodinách – pozná celé hodiny, čtvrt, půl, třičtvrtě</w:t>
            </w:r>
          </w:p>
        </w:tc>
        <w:tc>
          <w:tcPr>
            <w:tcW w:w="4366" w:type="dxa"/>
            <w:shd w:val="clear" w:color="auto" w:fill="auto"/>
          </w:tcPr>
          <w:p w14:paraId="047F3903" w14:textId="4F57BD3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jednotky času, jednoduché převody</w:t>
            </w:r>
          </w:p>
          <w:p w14:paraId="60B51839" w14:textId="6CBB9F3F"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měření času – analogové hodiny – celé hodiny, čtvrt, půl, třičtvrtě</w:t>
            </w:r>
          </w:p>
        </w:tc>
        <w:tc>
          <w:tcPr>
            <w:tcW w:w="2217" w:type="dxa"/>
            <w:vMerge w:val="restart"/>
            <w:shd w:val="clear" w:color="auto" w:fill="auto"/>
            <w:vAlign w:val="center"/>
          </w:tcPr>
          <w:p w14:paraId="17B8B65D" w14:textId="77777777" w:rsidR="00D97B9D" w:rsidRPr="00B935B4" w:rsidRDefault="00D97B9D" w:rsidP="00D97B9D">
            <w:pPr>
              <w:cnfStyle w:val="000000100000" w:firstRow="0" w:lastRow="0" w:firstColumn="0" w:lastColumn="0" w:oddVBand="0" w:evenVBand="0" w:oddHBand="1" w:evenHBand="0" w:firstRowFirstColumn="0" w:firstRowLastColumn="0" w:lastRowFirstColumn="0" w:lastRowLastColumn="0"/>
              <w:rPr>
                <w:i/>
                <w:sz w:val="18"/>
                <w:szCs w:val="18"/>
              </w:rPr>
            </w:pPr>
            <w:r w:rsidRPr="00B935B4">
              <w:rPr>
                <w:i/>
                <w:sz w:val="18"/>
                <w:szCs w:val="18"/>
              </w:rPr>
              <w:t>Osobnostní a sociální výchova - Osobnostní rozvoj - Rozvoj schopností poznávání</w:t>
            </w:r>
          </w:p>
          <w:p w14:paraId="5AA2FB2C" w14:textId="2438C562" w:rsidR="00D97B9D" w:rsidRDefault="00D97B9D" w:rsidP="006B6CEA">
            <w:pPr>
              <w:cnfStyle w:val="000000100000" w:firstRow="0" w:lastRow="0" w:firstColumn="0" w:lastColumn="0" w:oddVBand="0" w:evenVBand="0" w:oddHBand="1" w:evenHBand="0" w:firstRowFirstColumn="0" w:firstRowLastColumn="0" w:lastRowFirstColumn="0" w:lastRowLastColumn="0"/>
              <w:rPr>
                <w:i/>
                <w:sz w:val="18"/>
                <w:szCs w:val="18"/>
              </w:rPr>
            </w:pPr>
          </w:p>
          <w:p w14:paraId="30F911E6" w14:textId="77777777" w:rsidR="00D97B9D" w:rsidRDefault="00D97B9D" w:rsidP="006B6CEA">
            <w:pPr>
              <w:cnfStyle w:val="000000100000" w:firstRow="0" w:lastRow="0" w:firstColumn="0" w:lastColumn="0" w:oddVBand="0" w:evenVBand="0" w:oddHBand="1" w:evenHBand="0" w:firstRowFirstColumn="0" w:firstRowLastColumn="0" w:lastRowFirstColumn="0" w:lastRowLastColumn="0"/>
              <w:rPr>
                <w:i/>
                <w:sz w:val="18"/>
                <w:szCs w:val="18"/>
              </w:rPr>
            </w:pPr>
          </w:p>
          <w:p w14:paraId="249C3562" w14:textId="77777777" w:rsidR="00D97B9D" w:rsidRDefault="00D97B9D" w:rsidP="006B6CEA">
            <w:pPr>
              <w:cnfStyle w:val="000000100000" w:firstRow="0" w:lastRow="0" w:firstColumn="0" w:lastColumn="0" w:oddVBand="0" w:evenVBand="0" w:oddHBand="1" w:evenHBand="0" w:firstRowFirstColumn="0" w:firstRowLastColumn="0" w:lastRowFirstColumn="0" w:lastRowLastColumn="0"/>
              <w:rPr>
                <w:i/>
                <w:sz w:val="18"/>
                <w:szCs w:val="18"/>
              </w:rPr>
            </w:pPr>
          </w:p>
          <w:p w14:paraId="1419A080" w14:textId="64C452A2"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1E6F2D1C" w14:textId="77777777" w:rsidR="00072DC0" w:rsidRPr="002704D7" w:rsidRDefault="00072DC0" w:rsidP="006B6CEA">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181114F" w14:textId="77777777" w:rsidTr="001A69DD">
        <w:trPr>
          <w:trHeight w:val="127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62BCA1" w14:textId="77777777" w:rsidR="00072DC0" w:rsidRPr="002704D7" w:rsidRDefault="00072DC0" w:rsidP="00277885">
            <w:pPr>
              <w:rPr>
                <w:rFonts w:eastAsia="Calibri"/>
                <w:bCs w:val="0"/>
                <w:sz w:val="22"/>
                <w:szCs w:val="22"/>
                <w:lang w:eastAsia="cs-CZ"/>
              </w:rPr>
            </w:pPr>
            <w:r w:rsidRPr="002704D7">
              <w:rPr>
                <w:rFonts w:eastAsia="Calibri"/>
                <w:b w:val="0"/>
                <w:sz w:val="22"/>
                <w:szCs w:val="22"/>
                <w:lang w:eastAsia="cs-CZ"/>
              </w:rPr>
              <w:t>M-3-2-02</w:t>
            </w:r>
          </w:p>
          <w:p w14:paraId="2CEB6726" w14:textId="77777777" w:rsidR="00072DC0" w:rsidRPr="002704D7" w:rsidRDefault="00072DC0" w:rsidP="00277885">
            <w:pPr>
              <w:rPr>
                <w:rFonts w:eastAsia="Calibri"/>
                <w:b w:val="0"/>
                <w:sz w:val="22"/>
                <w:szCs w:val="22"/>
                <w:lang w:eastAsia="cs-CZ"/>
              </w:rPr>
            </w:pPr>
            <w:r w:rsidRPr="002704D7">
              <w:rPr>
                <w:rFonts w:eastAsia="Calibri"/>
                <w:b w:val="0"/>
                <w:sz w:val="22"/>
                <w:szCs w:val="22"/>
                <w:lang w:eastAsia="cs-CZ"/>
              </w:rPr>
              <w:t>popisuje jednoduché závislosti z praktického života</w:t>
            </w:r>
          </w:p>
          <w:p w14:paraId="5DE0DD9E" w14:textId="77777777" w:rsidR="00072DC0" w:rsidRPr="002704D7" w:rsidRDefault="00072DC0" w:rsidP="00277885">
            <w:pPr>
              <w:rPr>
                <w:rFonts w:eastAsia="Calibri"/>
                <w:b w:val="0"/>
                <w:sz w:val="22"/>
                <w:szCs w:val="22"/>
                <w:lang w:eastAsia="cs-CZ"/>
              </w:rPr>
            </w:pPr>
          </w:p>
        </w:tc>
        <w:tc>
          <w:tcPr>
            <w:tcW w:w="4366" w:type="dxa"/>
            <w:shd w:val="clear" w:color="auto" w:fill="auto"/>
          </w:tcPr>
          <w:p w14:paraId="0D13CD1F"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Popisuje a zaznamenává jednoduchá měření.</w:t>
            </w:r>
          </w:p>
          <w:p w14:paraId="16A2D4D0" w14:textId="739CDABB"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Popisuje a zaznamená změny ceny na základě daných kritérií. </w:t>
            </w:r>
          </w:p>
        </w:tc>
        <w:tc>
          <w:tcPr>
            <w:tcW w:w="4366" w:type="dxa"/>
            <w:shd w:val="clear" w:color="auto" w:fill="auto"/>
          </w:tcPr>
          <w:p w14:paraId="7D43793A" w14:textId="5E9F154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Praktická měření, vážení, odhady, práce s běžnými materiály (mouka, mléko, měření prostorů…), jednoduché převody</w:t>
            </w:r>
          </w:p>
          <w:p w14:paraId="7FCADDF1" w14:textId="29FCE64F"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finanční gramotnost – hry s mincemi – na obchod, nakupování, slevové akce </w:t>
            </w:r>
          </w:p>
        </w:tc>
        <w:tc>
          <w:tcPr>
            <w:tcW w:w="2217" w:type="dxa"/>
            <w:vMerge/>
            <w:shd w:val="clear" w:color="auto" w:fill="auto"/>
          </w:tcPr>
          <w:p w14:paraId="24B1511A" w14:textId="77777777" w:rsidR="00072DC0" w:rsidRPr="002704D7" w:rsidRDefault="00072DC0" w:rsidP="0027788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1E2A73C6" w14:textId="77777777" w:rsidTr="001A69DD">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F81ECC1" w14:textId="77777777" w:rsidR="00072DC0" w:rsidRPr="002704D7" w:rsidRDefault="00072DC0" w:rsidP="00277885">
            <w:pPr>
              <w:rPr>
                <w:rFonts w:eastAsia="Calibri"/>
                <w:bCs w:val="0"/>
                <w:sz w:val="22"/>
                <w:szCs w:val="22"/>
                <w:lang w:eastAsia="cs-CZ"/>
              </w:rPr>
            </w:pPr>
            <w:r w:rsidRPr="002704D7">
              <w:rPr>
                <w:rFonts w:eastAsia="Calibri"/>
                <w:b w:val="0"/>
                <w:sz w:val="22"/>
                <w:szCs w:val="22"/>
                <w:lang w:eastAsia="cs-CZ"/>
              </w:rPr>
              <w:t>M-3-2-03</w:t>
            </w:r>
          </w:p>
          <w:p w14:paraId="06644E8E" w14:textId="77777777" w:rsidR="00072DC0" w:rsidRPr="002704D7" w:rsidRDefault="00072DC0" w:rsidP="00277885">
            <w:pPr>
              <w:rPr>
                <w:rFonts w:eastAsia="Calibri"/>
                <w:b w:val="0"/>
                <w:sz w:val="22"/>
                <w:szCs w:val="22"/>
                <w:lang w:eastAsia="cs-CZ"/>
              </w:rPr>
            </w:pPr>
            <w:r w:rsidRPr="002704D7">
              <w:rPr>
                <w:rFonts w:eastAsia="Calibri"/>
                <w:b w:val="0"/>
                <w:sz w:val="22"/>
                <w:szCs w:val="22"/>
                <w:lang w:eastAsia="cs-CZ"/>
              </w:rPr>
              <w:t>doplňuje tabulky, schémata, posloupnosti čísel</w:t>
            </w:r>
          </w:p>
        </w:tc>
        <w:tc>
          <w:tcPr>
            <w:tcW w:w="4366" w:type="dxa"/>
            <w:shd w:val="clear" w:color="auto" w:fill="auto"/>
          </w:tcPr>
          <w:p w14:paraId="07C48137" w14:textId="44F434C0"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Doplní tabulku, posloupnost čísel podle kritérií.</w:t>
            </w:r>
          </w:p>
          <w:p w14:paraId="51265807" w14:textId="504BB5F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Orientuje se v tabulce násobků 0 – 10, doplní v ní chybějící čísla.</w:t>
            </w:r>
          </w:p>
        </w:tc>
        <w:tc>
          <w:tcPr>
            <w:tcW w:w="4366" w:type="dxa"/>
            <w:shd w:val="clear" w:color="auto" w:fill="auto"/>
          </w:tcPr>
          <w:p w14:paraId="63064094" w14:textId="3FD3C0F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doplňování do tabulek, čtení z tabulek (tabulka násobků)</w:t>
            </w:r>
          </w:p>
          <w:p w14:paraId="5ADC0BB4"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doplňování vynechaných čísel, logické řady, rozklady</w:t>
            </w:r>
          </w:p>
          <w:p w14:paraId="470BF875" w14:textId="1AF6CF46"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dopočítávání neznámé veličiny</w:t>
            </w:r>
          </w:p>
        </w:tc>
        <w:tc>
          <w:tcPr>
            <w:tcW w:w="2217" w:type="dxa"/>
            <w:vMerge/>
            <w:shd w:val="clear" w:color="auto" w:fill="auto"/>
          </w:tcPr>
          <w:p w14:paraId="31477A45" w14:textId="77777777" w:rsidR="00072DC0" w:rsidRPr="002704D7" w:rsidRDefault="00072DC0" w:rsidP="00277885">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277885" w:rsidRPr="006E15D7" w14:paraId="17630F1E"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tcPr>
          <w:p w14:paraId="5DA82A13" w14:textId="77777777" w:rsidR="00277885" w:rsidRPr="006E15D7" w:rsidRDefault="00277885" w:rsidP="00277885">
            <w:pPr>
              <w:keepNext/>
              <w:jc w:val="center"/>
              <w:rPr>
                <w:bCs w:val="0"/>
                <w:lang w:eastAsia="cs-CZ"/>
              </w:rPr>
            </w:pPr>
            <w:r w:rsidRPr="006E15D7">
              <w:rPr>
                <w:bCs w:val="0"/>
              </w:rPr>
              <w:t>Geometrie v rovině a v prostoru</w:t>
            </w:r>
          </w:p>
        </w:tc>
      </w:tr>
      <w:tr w:rsidR="00072DC0" w14:paraId="103C6D34" w14:textId="77777777" w:rsidTr="001A69DD">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E47C12C" w14:textId="77777777" w:rsidR="00072DC0" w:rsidRPr="002704D7" w:rsidRDefault="00072DC0" w:rsidP="00985BD9">
            <w:pPr>
              <w:rPr>
                <w:rFonts w:eastAsia="Calibri"/>
                <w:b w:val="0"/>
                <w:sz w:val="22"/>
                <w:szCs w:val="22"/>
                <w:lang w:eastAsia="cs-CZ"/>
              </w:rPr>
            </w:pPr>
            <w:r w:rsidRPr="002704D7">
              <w:rPr>
                <w:rFonts w:eastAsia="Calibri"/>
                <w:b w:val="0"/>
                <w:sz w:val="22"/>
                <w:szCs w:val="22"/>
                <w:lang w:eastAsia="cs-CZ"/>
              </w:rPr>
              <w:t>M-3-3-01</w:t>
            </w:r>
          </w:p>
          <w:p w14:paraId="31CA9591" w14:textId="77777777" w:rsidR="00072DC0" w:rsidRPr="002704D7" w:rsidRDefault="00072DC0" w:rsidP="00985BD9">
            <w:pPr>
              <w:rPr>
                <w:rFonts w:eastAsia="Calibri"/>
                <w:b w:val="0"/>
                <w:sz w:val="22"/>
                <w:szCs w:val="22"/>
                <w:lang w:eastAsia="cs-CZ"/>
              </w:rPr>
            </w:pPr>
            <w:r w:rsidRPr="002704D7">
              <w:rPr>
                <w:rFonts w:eastAsia="Calibri"/>
                <w:b w:val="0"/>
                <w:sz w:val="22"/>
                <w:szCs w:val="22"/>
                <w:lang w:eastAsia="cs-CZ"/>
              </w:rPr>
              <w:t>rozezná, pojmenuje, vymodeluje a popíše základní rovinné útvary a jednoduchá tělesa; nachází v realitě jejich reprezentaci</w:t>
            </w:r>
          </w:p>
          <w:p w14:paraId="43D8BAAF" w14:textId="77777777" w:rsidR="00072DC0" w:rsidRPr="002704D7" w:rsidRDefault="00072DC0" w:rsidP="00985BD9">
            <w:pPr>
              <w:rPr>
                <w:rFonts w:eastAsia="Calibri"/>
                <w:b w:val="0"/>
                <w:sz w:val="22"/>
                <w:szCs w:val="22"/>
                <w:lang w:eastAsia="cs-CZ"/>
              </w:rPr>
            </w:pPr>
            <w:r w:rsidRPr="002704D7">
              <w:rPr>
                <w:rFonts w:eastAsia="Calibri"/>
                <w:b w:val="0"/>
                <w:sz w:val="22"/>
                <w:szCs w:val="22"/>
                <w:lang w:eastAsia="cs-CZ"/>
              </w:rPr>
              <w:t xml:space="preserve"> </w:t>
            </w:r>
          </w:p>
        </w:tc>
        <w:tc>
          <w:tcPr>
            <w:tcW w:w="4366" w:type="dxa"/>
            <w:shd w:val="clear" w:color="auto" w:fill="auto"/>
          </w:tcPr>
          <w:p w14:paraId="29AF6EE0" w14:textId="3C8CC149"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Používá pojmy rovnoběžky, různoběžky, průsečík.</w:t>
            </w:r>
          </w:p>
          <w:p w14:paraId="059E3CDC" w14:textId="229166EA"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Rozezná a pojmenuje geometrická tělesa – kužel, jehlan.</w:t>
            </w:r>
          </w:p>
          <w:p w14:paraId="53740FF8" w14:textId="6FC8CE46"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Najde prezentaci těles v reálném prostoru.</w:t>
            </w:r>
          </w:p>
        </w:tc>
        <w:tc>
          <w:tcPr>
            <w:tcW w:w="4366" w:type="dxa"/>
            <w:shd w:val="clear" w:color="auto" w:fill="auto"/>
          </w:tcPr>
          <w:p w14:paraId="4A0D8380" w14:textId="7A6642B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rovinné útvary: vzájemná poloha 2 přímek (rovnoběžky, různoběžky a jejich průsečík)</w:t>
            </w:r>
          </w:p>
          <w:p w14:paraId="412B51CB"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geometrická tělesa - kužel, jehlan</w:t>
            </w:r>
          </w:p>
          <w:p w14:paraId="512867AA" w14:textId="5E55E829"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různým materiálem, v různém prostoru</w:t>
            </w:r>
          </w:p>
        </w:tc>
        <w:tc>
          <w:tcPr>
            <w:tcW w:w="2217" w:type="dxa"/>
            <w:vMerge w:val="restart"/>
            <w:shd w:val="clear" w:color="auto" w:fill="auto"/>
          </w:tcPr>
          <w:p w14:paraId="161DCC89" w14:textId="77777777" w:rsidR="00072DC0" w:rsidRPr="002704D7" w:rsidRDefault="00072DC0" w:rsidP="00985BD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570F3390" w14:textId="77777777" w:rsidTr="00E84436">
        <w:trPr>
          <w:trHeight w:val="16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93617AA" w14:textId="77777777" w:rsidR="00072DC0" w:rsidRPr="002704D7" w:rsidRDefault="00072DC0" w:rsidP="00985BD9">
            <w:pPr>
              <w:rPr>
                <w:rFonts w:eastAsia="Calibri"/>
                <w:b w:val="0"/>
                <w:sz w:val="22"/>
                <w:szCs w:val="22"/>
                <w:lang w:eastAsia="cs-CZ"/>
              </w:rPr>
            </w:pPr>
            <w:r w:rsidRPr="002704D7">
              <w:rPr>
                <w:rFonts w:eastAsia="Calibri"/>
                <w:b w:val="0"/>
                <w:sz w:val="22"/>
                <w:szCs w:val="22"/>
                <w:lang w:eastAsia="cs-CZ"/>
              </w:rPr>
              <w:t>M-3-3-0</w:t>
            </w:r>
          </w:p>
          <w:p w14:paraId="6EC8F363" w14:textId="7D31C7EE" w:rsidR="00072DC0" w:rsidRPr="002704D7" w:rsidRDefault="00072DC0" w:rsidP="00985BD9">
            <w:pPr>
              <w:rPr>
                <w:rFonts w:eastAsia="Calibri"/>
                <w:b w:val="0"/>
                <w:sz w:val="22"/>
                <w:szCs w:val="22"/>
                <w:lang w:eastAsia="cs-CZ"/>
              </w:rPr>
            </w:pPr>
            <w:r w:rsidRPr="002704D7">
              <w:rPr>
                <w:rFonts w:eastAsia="Calibri"/>
                <w:b w:val="0"/>
                <w:sz w:val="22"/>
                <w:szCs w:val="22"/>
                <w:lang w:eastAsia="cs-CZ"/>
              </w:rPr>
              <w:t>porovnává velikost útvarů, měří a odhaduje délku úsečky</w:t>
            </w:r>
          </w:p>
        </w:tc>
        <w:tc>
          <w:tcPr>
            <w:tcW w:w="4366" w:type="dxa"/>
            <w:shd w:val="clear" w:color="auto" w:fill="auto"/>
          </w:tcPr>
          <w:p w14:paraId="425AE8EF" w14:textId="42A5E81F"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Odhadne a změří délku strany čtverce, obdélníku, trojúhelníku, hrany geometrických těles, předmětů běžného života.</w:t>
            </w:r>
          </w:p>
          <w:p w14:paraId="2E2E20FD" w14:textId="0B47A47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Měří a odhaduje délku úsečky.</w:t>
            </w:r>
          </w:p>
        </w:tc>
        <w:tc>
          <w:tcPr>
            <w:tcW w:w="4366" w:type="dxa"/>
            <w:shd w:val="clear" w:color="auto" w:fill="auto"/>
          </w:tcPr>
          <w:p w14:paraId="48D5DD7F" w14:textId="24B16EA8"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pravítkem, metrem, pásmem</w:t>
            </w:r>
          </w:p>
          <w:p w14:paraId="26D65ACA" w14:textId="286D40F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odhady</w:t>
            </w:r>
          </w:p>
          <w:p w14:paraId="35F9F71B" w14:textId="45B75129"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úsečka – odhady délky, konstrukce úsečky dané délky</w:t>
            </w:r>
          </w:p>
          <w:p w14:paraId="3AB465D9" w14:textId="4DC1B19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výpočet obvodu čtverce, obdélníku, trojúhelníku - seznámení</w:t>
            </w:r>
          </w:p>
        </w:tc>
        <w:tc>
          <w:tcPr>
            <w:tcW w:w="2217" w:type="dxa"/>
            <w:vMerge/>
            <w:shd w:val="clear" w:color="auto" w:fill="auto"/>
          </w:tcPr>
          <w:p w14:paraId="35B40ACD" w14:textId="77777777" w:rsidR="00072DC0" w:rsidRPr="002704D7" w:rsidRDefault="00072DC0" w:rsidP="00985BD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28DCF2B8" w14:textId="77777777" w:rsidTr="001A69DD">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D39F406" w14:textId="77777777" w:rsidR="00072DC0" w:rsidRPr="002704D7" w:rsidRDefault="00072DC0" w:rsidP="00277885">
            <w:pPr>
              <w:rPr>
                <w:rFonts w:eastAsia="Calibri"/>
                <w:b w:val="0"/>
                <w:sz w:val="22"/>
                <w:szCs w:val="22"/>
                <w:lang w:eastAsia="cs-CZ"/>
              </w:rPr>
            </w:pPr>
            <w:r w:rsidRPr="002704D7">
              <w:rPr>
                <w:rFonts w:eastAsia="Calibri"/>
                <w:b w:val="0"/>
                <w:sz w:val="22"/>
                <w:szCs w:val="22"/>
                <w:lang w:eastAsia="cs-CZ"/>
              </w:rPr>
              <w:t>M-3-3-03</w:t>
            </w:r>
          </w:p>
          <w:p w14:paraId="33538CC8" w14:textId="77777777" w:rsidR="00072DC0" w:rsidRPr="002704D7" w:rsidRDefault="00072DC0" w:rsidP="00277885">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rozezná a modeluje jednoduché souměrné útvary v rovině</w:t>
            </w:r>
          </w:p>
        </w:tc>
        <w:tc>
          <w:tcPr>
            <w:tcW w:w="4366" w:type="dxa"/>
            <w:shd w:val="clear" w:color="auto" w:fill="auto"/>
          </w:tcPr>
          <w:p w14:paraId="4691CEBD" w14:textId="1C9E744E"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Rozezná souměrné útvary v rovině.</w:t>
            </w:r>
          </w:p>
          <w:p w14:paraId="274C9F36" w14:textId="6324494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Modeluje, kreslí útvary dle plánku.</w:t>
            </w:r>
          </w:p>
        </w:tc>
        <w:tc>
          <w:tcPr>
            <w:tcW w:w="4366" w:type="dxa"/>
            <w:shd w:val="clear" w:color="auto" w:fill="auto"/>
          </w:tcPr>
          <w:p w14:paraId="7FC34757" w14:textId="58E6143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souměrnost</w:t>
            </w:r>
          </w:p>
          <w:p w14:paraId="4184AA31" w14:textId="694F27D3"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podle vzoru, plánku, fantazie</w:t>
            </w:r>
          </w:p>
        </w:tc>
        <w:tc>
          <w:tcPr>
            <w:tcW w:w="2217" w:type="dxa"/>
            <w:vMerge/>
            <w:shd w:val="clear" w:color="auto" w:fill="auto"/>
          </w:tcPr>
          <w:p w14:paraId="1981EFE5" w14:textId="77777777" w:rsidR="00072DC0" w:rsidRPr="002704D7" w:rsidRDefault="00072DC0" w:rsidP="00277885">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tbl>
      <w:tblPr>
        <w:tblStyle w:val="Tabulkasmkou2zvraznn4"/>
        <w:tblW w:w="15315" w:type="dxa"/>
        <w:tblInd w:w="-284"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10346"/>
        <w:gridCol w:w="4963"/>
        <w:gridCol w:w="6"/>
      </w:tblGrid>
      <w:tr w:rsidR="000A0744" w:rsidRPr="00B03E67" w14:paraId="6C4FF80A" w14:textId="77777777" w:rsidTr="00E844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9CC2E5" w:themeFill="accent1" w:themeFillTint="99"/>
          </w:tcPr>
          <w:p w14:paraId="1F45F8C2" w14:textId="77777777" w:rsidR="000A0744" w:rsidRPr="00820E97" w:rsidRDefault="000A0744" w:rsidP="0048333D">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5A64E91E" w14:textId="3532AFA3" w:rsidR="000A0744" w:rsidRPr="00B03E67" w:rsidRDefault="000A0744" w:rsidP="0048333D">
            <w:pPr>
              <w:keepNext/>
              <w:pageBreakBefore/>
              <w:jc w:val="center"/>
              <w:rPr>
                <w:sz w:val="30"/>
                <w:szCs w:val="30"/>
                <w:lang w:eastAsia="cs-CZ"/>
              </w:rPr>
            </w:pPr>
            <w:r>
              <w:rPr>
                <w:sz w:val="30"/>
                <w:szCs w:val="30"/>
                <w:lang w:eastAsia="cs-CZ"/>
              </w:rPr>
              <w:t>1.-3.</w:t>
            </w:r>
            <w:r w:rsidRPr="00820E97">
              <w:rPr>
                <w:sz w:val="30"/>
                <w:szCs w:val="30"/>
                <w:lang w:eastAsia="cs-CZ"/>
              </w:rPr>
              <w:t xml:space="preserve"> ročník</w:t>
            </w:r>
          </w:p>
        </w:tc>
      </w:tr>
      <w:tr w:rsidR="000A0744" w:rsidRPr="001173C9" w14:paraId="761DC89F" w14:textId="77777777" w:rsidTr="009F6F5A">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BDD6EE" w:themeFill="accent1" w:themeFillTint="66"/>
          </w:tcPr>
          <w:p w14:paraId="52EB9729" w14:textId="77777777" w:rsidR="000A0744" w:rsidRPr="001173C9" w:rsidRDefault="000A0744" w:rsidP="0048333D">
            <w:pPr>
              <w:keepNext/>
              <w:jc w:val="center"/>
              <w:rPr>
                <w:b w:val="0"/>
                <w:bCs w:val="0"/>
                <w:lang w:eastAsia="cs-CZ"/>
              </w:rPr>
            </w:pPr>
            <w:r>
              <w:rPr>
                <w:lang w:eastAsia="cs-CZ"/>
              </w:rPr>
              <w:t>Výstupy dle RVP</w:t>
            </w:r>
          </w:p>
        </w:tc>
        <w:tc>
          <w:tcPr>
            <w:tcW w:w="4963" w:type="dxa"/>
            <w:shd w:val="clear" w:color="auto" w:fill="BDD6EE" w:themeFill="accent1" w:themeFillTint="66"/>
          </w:tcPr>
          <w:p w14:paraId="3312DFBB" w14:textId="77777777" w:rsidR="000A0744" w:rsidRPr="001173C9" w:rsidRDefault="000A0744"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0A0744" w:rsidRPr="002009EB" w14:paraId="5D736C91"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6FA664BC" w14:textId="02666733" w:rsidR="000A0744" w:rsidRPr="002009EB" w:rsidRDefault="000A0744" w:rsidP="0048333D">
            <w:pPr>
              <w:jc w:val="center"/>
              <w:rPr>
                <w:b w:val="0"/>
                <w:lang w:eastAsia="cs-CZ"/>
              </w:rPr>
            </w:pPr>
            <w:r w:rsidRPr="00DE6115">
              <w:t>Čísla a početní operace</w:t>
            </w:r>
          </w:p>
        </w:tc>
      </w:tr>
      <w:tr w:rsidR="000A0744" w14:paraId="1F4A8284"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3F78630D" w14:textId="295EFA3A"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M-3-1-01p porovnává množství a vytváří soubory prvků podle daných kritérií v oboru do 20</w:t>
            </w:r>
          </w:p>
          <w:p w14:paraId="087CB661" w14:textId="77777777"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M-3-1-02p čte, píše a používá číslice v oboru do 20, numerace do 100</w:t>
            </w:r>
          </w:p>
          <w:p w14:paraId="336D53BF" w14:textId="42515922" w:rsidR="00A12897" w:rsidRPr="002704D7" w:rsidRDefault="00A12897" w:rsidP="00A12897">
            <w:pPr>
              <w:ind w:left="1022"/>
              <w:rPr>
                <w:rFonts w:eastAsia="Calibri"/>
                <w:b w:val="0"/>
                <w:sz w:val="22"/>
                <w:szCs w:val="22"/>
                <w:lang w:eastAsia="cs-CZ"/>
              </w:rPr>
            </w:pPr>
            <w:r w:rsidRPr="002704D7">
              <w:rPr>
                <w:rFonts w:eastAsia="Calibri"/>
                <w:b w:val="0"/>
                <w:sz w:val="22"/>
                <w:szCs w:val="22"/>
                <w:lang w:eastAsia="cs-CZ"/>
              </w:rPr>
              <w:t>zná matematické operátory + , − , = , &lt; , &gt; a umí je zapsat</w:t>
            </w:r>
          </w:p>
          <w:p w14:paraId="04329C2F" w14:textId="77777777"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M-3-1-04p sčítá a odčítá s užitím názoru v oboru do 20</w:t>
            </w:r>
          </w:p>
          <w:p w14:paraId="249E69BA" w14:textId="77777777"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M-3-1-05p řeší jednoduché slovní úlohy na sčítání a odčítání v oboru do 20</w:t>
            </w:r>
          </w:p>
          <w:p w14:paraId="65DC4A83" w14:textId="6C4AD651" w:rsidR="000A0744" w:rsidRPr="002704D7" w:rsidRDefault="00A12897" w:rsidP="00A12897">
            <w:pPr>
              <w:ind w:left="1022"/>
              <w:rPr>
                <w:rFonts w:eastAsia="Calibri"/>
                <w:b w:val="0"/>
                <w:sz w:val="22"/>
                <w:szCs w:val="22"/>
                <w:lang w:eastAsia="cs-CZ"/>
              </w:rPr>
            </w:pPr>
            <w:r w:rsidRPr="002704D7">
              <w:rPr>
                <w:rFonts w:eastAsia="Calibri"/>
                <w:b w:val="0"/>
                <w:sz w:val="22"/>
                <w:szCs w:val="22"/>
                <w:lang w:eastAsia="cs-CZ"/>
              </w:rPr>
              <w:t>umí rozklad čísel v oboru do 20</w:t>
            </w:r>
          </w:p>
        </w:tc>
        <w:tc>
          <w:tcPr>
            <w:tcW w:w="4963" w:type="dxa"/>
            <w:shd w:val="clear" w:color="auto" w:fill="FFFFFF" w:themeFill="background1"/>
            <w:vAlign w:val="center"/>
          </w:tcPr>
          <w:p w14:paraId="4F237BA0" w14:textId="77777777" w:rsidR="000A0744" w:rsidRPr="002704D7" w:rsidRDefault="000A074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0A0744" w:rsidRPr="007E0556" w14:paraId="5DA84076"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087DD02F" w14:textId="5326B9E7" w:rsidR="000A0744" w:rsidRPr="007E0556" w:rsidRDefault="000A0744" w:rsidP="0048333D">
            <w:pPr>
              <w:keepNext/>
              <w:jc w:val="center"/>
              <w:rPr>
                <w:rFonts w:eastAsia="Calibri"/>
                <w:lang w:eastAsia="cs-CZ"/>
              </w:rPr>
            </w:pPr>
            <w:r w:rsidRPr="006E15D7">
              <w:rPr>
                <w:bCs w:val="0"/>
                <w:color w:val="000000"/>
              </w:rPr>
              <w:t xml:space="preserve">Závislosti, </w:t>
            </w:r>
            <w:r w:rsidRPr="006E15D7">
              <w:rPr>
                <w:bCs w:val="0"/>
              </w:rPr>
              <w:t>vztahy</w:t>
            </w:r>
            <w:r w:rsidRPr="006E15D7">
              <w:rPr>
                <w:bCs w:val="0"/>
                <w:color w:val="000000"/>
              </w:rPr>
              <w:t xml:space="preserve"> a práce s daty</w:t>
            </w:r>
          </w:p>
        </w:tc>
      </w:tr>
      <w:tr w:rsidR="000A0744" w14:paraId="43CB3357"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292DA58B" w14:textId="77777777"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M-3-2-02p modeluje jednoduché situace podle pokynů a s využitím pomůcek</w:t>
            </w:r>
          </w:p>
          <w:p w14:paraId="57347F57" w14:textId="77777777" w:rsidR="00A12897" w:rsidRPr="002704D7" w:rsidRDefault="00A12897" w:rsidP="00A12897">
            <w:pPr>
              <w:ind w:left="1597" w:hanging="1597"/>
              <w:rPr>
                <w:rFonts w:eastAsia="Calibri"/>
                <w:b w:val="0"/>
                <w:sz w:val="22"/>
                <w:szCs w:val="22"/>
                <w:lang w:eastAsia="cs-CZ"/>
              </w:rPr>
            </w:pPr>
            <w:r w:rsidRPr="002704D7">
              <w:rPr>
                <w:rFonts w:eastAsia="Calibri"/>
                <w:b w:val="0"/>
                <w:sz w:val="22"/>
                <w:szCs w:val="22"/>
                <w:lang w:eastAsia="cs-CZ"/>
              </w:rPr>
              <w:t>M-3-2-03p doplňuje jednoduché tabulky, schémata a posloupnosti čísel v oboru do 20</w:t>
            </w:r>
          </w:p>
          <w:p w14:paraId="477F8615" w14:textId="4D115041" w:rsidR="00A12897" w:rsidRPr="002704D7" w:rsidRDefault="00A12897" w:rsidP="009F6F5A">
            <w:pPr>
              <w:ind w:left="1169" w:hanging="142"/>
              <w:rPr>
                <w:rFonts w:eastAsia="Calibri"/>
                <w:b w:val="0"/>
                <w:sz w:val="22"/>
                <w:szCs w:val="22"/>
                <w:lang w:eastAsia="cs-CZ"/>
              </w:rPr>
            </w:pPr>
            <w:r w:rsidRPr="002704D7">
              <w:rPr>
                <w:rFonts w:eastAsia="Calibri"/>
                <w:b w:val="0"/>
                <w:sz w:val="22"/>
                <w:szCs w:val="22"/>
                <w:lang w:eastAsia="cs-CZ"/>
              </w:rPr>
              <w:t>zvládá orientaci v prostoru a používá výrazy vpravo, vlevo, pod, nad, před, za,</w:t>
            </w:r>
            <w:r w:rsidR="00766ABF" w:rsidRPr="002704D7">
              <w:rPr>
                <w:rFonts w:eastAsia="Calibri"/>
                <w:b w:val="0"/>
                <w:sz w:val="22"/>
                <w:szCs w:val="22"/>
                <w:lang w:eastAsia="cs-CZ"/>
              </w:rPr>
              <w:t xml:space="preserve"> </w:t>
            </w:r>
            <w:r w:rsidRPr="002704D7">
              <w:rPr>
                <w:rFonts w:eastAsia="Calibri"/>
                <w:b w:val="0"/>
                <w:sz w:val="22"/>
                <w:szCs w:val="22"/>
                <w:lang w:eastAsia="cs-CZ"/>
              </w:rPr>
              <w:t>nahoře, dole, vpředu, vzadu</w:t>
            </w:r>
          </w:p>
          <w:p w14:paraId="6920392F" w14:textId="0CAFA97A" w:rsidR="000A0744" w:rsidRPr="002704D7" w:rsidRDefault="00A12897" w:rsidP="00766ABF">
            <w:pPr>
              <w:ind w:left="1022"/>
              <w:rPr>
                <w:sz w:val="22"/>
                <w:szCs w:val="22"/>
              </w:rPr>
            </w:pPr>
            <w:r w:rsidRPr="002704D7">
              <w:rPr>
                <w:rFonts w:eastAsia="Calibri"/>
                <w:b w:val="0"/>
                <w:sz w:val="22"/>
                <w:szCs w:val="22"/>
                <w:lang w:eastAsia="cs-CZ"/>
              </w:rPr>
              <w:t>uplatňuje matematické znalosti při manipulaci s drobnými mincemi</w:t>
            </w:r>
          </w:p>
        </w:tc>
        <w:tc>
          <w:tcPr>
            <w:tcW w:w="4963" w:type="dxa"/>
            <w:shd w:val="clear" w:color="auto" w:fill="FFFFFF" w:themeFill="background1"/>
            <w:vAlign w:val="center"/>
          </w:tcPr>
          <w:p w14:paraId="143EAEF9" w14:textId="77777777" w:rsidR="000A0744" w:rsidRPr="002704D7" w:rsidRDefault="000A074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0A0744" w14:paraId="16471627"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657D62E0" w14:textId="16E6573A" w:rsidR="000A0744" w:rsidRDefault="000A0744" w:rsidP="0048333D">
            <w:pPr>
              <w:keepNext/>
              <w:jc w:val="center"/>
              <w:rPr>
                <w:rFonts w:eastAsia="Calibri"/>
                <w:lang w:eastAsia="cs-CZ"/>
              </w:rPr>
            </w:pPr>
            <w:r w:rsidRPr="006E15D7">
              <w:rPr>
                <w:bCs w:val="0"/>
              </w:rPr>
              <w:t>Geometrie v rovině a v prostoru</w:t>
            </w:r>
          </w:p>
        </w:tc>
      </w:tr>
      <w:tr w:rsidR="000A0744" w14:paraId="3EE3DD86"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3838937E" w14:textId="77777777" w:rsidR="00766ABF" w:rsidRPr="002704D7" w:rsidRDefault="00766ABF" w:rsidP="00766ABF">
            <w:pPr>
              <w:ind w:left="1597" w:hanging="1597"/>
              <w:rPr>
                <w:rFonts w:eastAsia="Calibri"/>
                <w:b w:val="0"/>
                <w:sz w:val="22"/>
                <w:szCs w:val="22"/>
                <w:lang w:eastAsia="cs-CZ"/>
              </w:rPr>
            </w:pPr>
            <w:r w:rsidRPr="002704D7">
              <w:rPr>
                <w:rFonts w:eastAsia="Calibri"/>
                <w:b w:val="0"/>
                <w:sz w:val="22"/>
                <w:szCs w:val="22"/>
                <w:lang w:eastAsia="cs-CZ"/>
              </w:rPr>
              <w:t>M-3-3-01p pozná a pojmenuje základní geometrické tvary a umí je graficky znázornit</w:t>
            </w:r>
          </w:p>
          <w:p w14:paraId="6D7F1187" w14:textId="22411D8B" w:rsidR="00766ABF" w:rsidRPr="002704D7" w:rsidRDefault="00766ABF" w:rsidP="00766ABF">
            <w:pPr>
              <w:ind w:left="1022"/>
              <w:rPr>
                <w:rFonts w:eastAsia="Calibri"/>
                <w:b w:val="0"/>
                <w:sz w:val="22"/>
                <w:szCs w:val="22"/>
                <w:lang w:eastAsia="cs-CZ"/>
              </w:rPr>
            </w:pPr>
            <w:r w:rsidRPr="002704D7">
              <w:rPr>
                <w:rFonts w:eastAsia="Calibri"/>
                <w:b w:val="0"/>
                <w:sz w:val="22"/>
                <w:szCs w:val="22"/>
                <w:lang w:eastAsia="cs-CZ"/>
              </w:rPr>
              <w:t>rozezná přímku a úsečku, narýsuje je a ví, jak se označují</w:t>
            </w:r>
          </w:p>
          <w:p w14:paraId="27C6D2FF" w14:textId="3ED05032" w:rsidR="000A0744" w:rsidRPr="002704D7" w:rsidRDefault="00766ABF" w:rsidP="00766ABF">
            <w:pPr>
              <w:ind w:left="1597" w:hanging="1597"/>
              <w:rPr>
                <w:rFonts w:eastAsia="Calibri"/>
                <w:b w:val="0"/>
                <w:sz w:val="22"/>
                <w:szCs w:val="22"/>
                <w:lang w:eastAsia="cs-CZ"/>
              </w:rPr>
            </w:pPr>
            <w:r w:rsidRPr="002704D7">
              <w:rPr>
                <w:rFonts w:eastAsia="Calibri"/>
                <w:b w:val="0"/>
                <w:sz w:val="22"/>
                <w:szCs w:val="22"/>
                <w:lang w:eastAsia="cs-CZ"/>
              </w:rPr>
              <w:t>M-3-3-02p používá pravítko</w:t>
            </w:r>
          </w:p>
        </w:tc>
        <w:tc>
          <w:tcPr>
            <w:tcW w:w="4963" w:type="dxa"/>
            <w:shd w:val="clear" w:color="auto" w:fill="FFFFFF" w:themeFill="background1"/>
            <w:vAlign w:val="center"/>
          </w:tcPr>
          <w:p w14:paraId="11993DC8" w14:textId="77777777" w:rsidR="000A0744" w:rsidRPr="002704D7" w:rsidRDefault="000A074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544968CA" w14:textId="63D2F763" w:rsidR="000A0744" w:rsidRDefault="000A0744" w:rsidP="00763645"/>
    <w:tbl>
      <w:tblPr>
        <w:tblStyle w:val="Tabulkasmkou2zvraznn1"/>
        <w:tblW w:w="15315" w:type="dxa"/>
        <w:tblInd w:w="-284" w:type="dxa"/>
        <w:tblBorders>
          <w:left w:val="single" w:sz="2" w:space="0" w:color="9CC2E5" w:themeColor="accent1" w:themeTint="99"/>
          <w:right w:val="single" w:sz="2" w:space="0" w:color="9CC2E5" w:themeColor="accent1" w:themeTint="99"/>
        </w:tblBorders>
        <w:tblLook w:val="04A0" w:firstRow="1" w:lastRow="0" w:firstColumn="1" w:lastColumn="0" w:noHBand="0" w:noVBand="1"/>
      </w:tblPr>
      <w:tblGrid>
        <w:gridCol w:w="4366"/>
        <w:gridCol w:w="4366"/>
        <w:gridCol w:w="4366"/>
        <w:gridCol w:w="2217"/>
      </w:tblGrid>
      <w:tr w:rsidR="00956CE8" w:rsidRPr="00B03E67" w14:paraId="41B1C57E" w14:textId="77777777" w:rsidTr="00E844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9CC2E5" w:themeFill="accent1" w:themeFillTint="99"/>
          </w:tcPr>
          <w:p w14:paraId="7F0A1AC4" w14:textId="43B54E68" w:rsidR="00956CE8" w:rsidRPr="00B03E67" w:rsidRDefault="00956CE8" w:rsidP="0048333D">
            <w:pPr>
              <w:pageBreakBefore/>
              <w:jc w:val="center"/>
              <w:rPr>
                <w:sz w:val="30"/>
                <w:szCs w:val="30"/>
                <w:lang w:eastAsia="cs-CZ"/>
              </w:rPr>
            </w:pPr>
            <w:r>
              <w:rPr>
                <w:sz w:val="30"/>
                <w:szCs w:val="30"/>
                <w:lang w:eastAsia="cs-CZ"/>
              </w:rPr>
              <w:lastRenderedPageBreak/>
              <w:t>4</w:t>
            </w:r>
            <w:r w:rsidRPr="00B03E67">
              <w:rPr>
                <w:sz w:val="30"/>
                <w:szCs w:val="30"/>
                <w:lang w:eastAsia="cs-CZ"/>
              </w:rPr>
              <w:t>. ROČNÍK</w:t>
            </w:r>
          </w:p>
        </w:tc>
      </w:tr>
      <w:tr w:rsidR="00956CE8" w:rsidRPr="002009EB" w14:paraId="09F2841C"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DD6EE" w:themeFill="accent1" w:themeFillTint="66"/>
          </w:tcPr>
          <w:p w14:paraId="5BF24904" w14:textId="77777777" w:rsidR="00956CE8" w:rsidRDefault="00956CE8" w:rsidP="0048333D">
            <w:pPr>
              <w:jc w:val="center"/>
              <w:rPr>
                <w:lang w:eastAsia="cs-CZ"/>
              </w:rPr>
            </w:pPr>
            <w:r>
              <w:rPr>
                <w:lang w:eastAsia="cs-CZ"/>
              </w:rPr>
              <w:t>Výstupy dle RVP</w:t>
            </w:r>
          </w:p>
        </w:tc>
        <w:tc>
          <w:tcPr>
            <w:tcW w:w="4366" w:type="dxa"/>
            <w:shd w:val="clear" w:color="auto" w:fill="BDD6EE" w:themeFill="accent1" w:themeFillTint="66"/>
          </w:tcPr>
          <w:p w14:paraId="78E7FAE9" w14:textId="77777777" w:rsidR="00956CE8" w:rsidRDefault="00956CE8"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DD6EE" w:themeFill="accent1" w:themeFillTint="66"/>
          </w:tcPr>
          <w:p w14:paraId="7691C263" w14:textId="77777777" w:rsidR="00956CE8" w:rsidRPr="002009EB" w:rsidRDefault="00956CE8"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DD6EE" w:themeFill="accent1" w:themeFillTint="66"/>
          </w:tcPr>
          <w:p w14:paraId="50DB5902" w14:textId="77777777" w:rsidR="00956CE8" w:rsidRPr="002009EB" w:rsidRDefault="00956CE8"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956CE8" w:rsidRPr="00DE6115" w14:paraId="4BFBC642" w14:textId="77777777" w:rsidTr="00751762">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vAlign w:val="center"/>
          </w:tcPr>
          <w:p w14:paraId="37C2EC9B" w14:textId="77777777" w:rsidR="00956CE8" w:rsidRPr="00DE6115" w:rsidRDefault="00956CE8" w:rsidP="00751762">
            <w:pPr>
              <w:jc w:val="center"/>
              <w:rPr>
                <w:lang w:eastAsia="cs-CZ"/>
              </w:rPr>
            </w:pPr>
            <w:r w:rsidRPr="00DE6115">
              <w:t>Čísla a početní operace</w:t>
            </w:r>
          </w:p>
        </w:tc>
      </w:tr>
      <w:tr w:rsidR="00072DC0" w14:paraId="1AE227D1" w14:textId="77777777" w:rsidTr="001A69DD">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2578C0F"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M-5-1-01</w:t>
            </w:r>
          </w:p>
          <w:p w14:paraId="0C86DCEF" w14:textId="755B1593" w:rsidR="00072DC0" w:rsidRPr="002704D7" w:rsidRDefault="00072DC0" w:rsidP="007B392A">
            <w:pPr>
              <w:rPr>
                <w:rFonts w:eastAsia="Calibri"/>
                <w:b w:val="0"/>
                <w:sz w:val="22"/>
                <w:szCs w:val="22"/>
                <w:lang w:eastAsia="cs-CZ"/>
              </w:rPr>
            </w:pPr>
            <w:r w:rsidRPr="002704D7">
              <w:rPr>
                <w:rFonts w:eastAsia="Calibri"/>
                <w:b w:val="0"/>
                <w:sz w:val="22"/>
                <w:szCs w:val="22"/>
                <w:lang w:eastAsia="cs-CZ"/>
              </w:rPr>
              <w:t>využívá při pamětném i písemném počítání komutativnost a asociativnost</w:t>
            </w:r>
          </w:p>
          <w:p w14:paraId="30AEA194" w14:textId="17896747" w:rsidR="00072DC0" w:rsidRPr="002704D7" w:rsidRDefault="00072DC0" w:rsidP="007B392A">
            <w:pPr>
              <w:rPr>
                <w:rFonts w:eastAsia="Calibri"/>
                <w:b w:val="0"/>
                <w:sz w:val="22"/>
                <w:szCs w:val="22"/>
                <w:lang w:eastAsia="cs-CZ"/>
              </w:rPr>
            </w:pPr>
            <w:r w:rsidRPr="002704D7">
              <w:rPr>
                <w:rFonts w:eastAsia="Calibri"/>
                <w:b w:val="0"/>
                <w:sz w:val="22"/>
                <w:szCs w:val="22"/>
                <w:lang w:eastAsia="cs-CZ"/>
              </w:rPr>
              <w:t>sčítání a násobení</w:t>
            </w:r>
          </w:p>
        </w:tc>
        <w:tc>
          <w:tcPr>
            <w:tcW w:w="4366" w:type="dxa"/>
            <w:shd w:val="clear" w:color="auto" w:fill="auto"/>
          </w:tcPr>
          <w:p w14:paraId="6D711088" w14:textId="7A431CE6"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Využívá při pamětném i písemném počítání komutativnost a asociativnost při sčítání a násobení v oboru čísel 0-1 000 000</w:t>
            </w:r>
          </w:p>
        </w:tc>
        <w:tc>
          <w:tcPr>
            <w:tcW w:w="4366" w:type="dxa"/>
            <w:shd w:val="clear" w:color="auto" w:fill="auto"/>
          </w:tcPr>
          <w:p w14:paraId="1D00B4ED" w14:textId="622EF169"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komutativní a asociativní zákon sčítaní a násobení</w:t>
            </w:r>
          </w:p>
          <w:p w14:paraId="165B1EE2" w14:textId="4AFDAECE"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počítání v oboru čísel 0- 1 000 000</w:t>
            </w:r>
          </w:p>
        </w:tc>
        <w:tc>
          <w:tcPr>
            <w:tcW w:w="2217" w:type="dxa"/>
            <w:vMerge w:val="restart"/>
            <w:shd w:val="clear" w:color="auto" w:fill="auto"/>
          </w:tcPr>
          <w:p w14:paraId="40BC825E"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683F39CC" w14:textId="77777777" w:rsidTr="00E84436">
        <w:trPr>
          <w:trHeight w:val="149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14911F7"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M-5-1-02</w:t>
            </w:r>
          </w:p>
          <w:p w14:paraId="6B42E939" w14:textId="77777777" w:rsidR="00072DC0" w:rsidRPr="002704D7" w:rsidRDefault="00072DC0" w:rsidP="007B392A">
            <w:pPr>
              <w:rPr>
                <w:rFonts w:eastAsia="Calibri"/>
                <w:b w:val="0"/>
                <w:sz w:val="22"/>
                <w:szCs w:val="22"/>
                <w:lang w:eastAsia="cs-CZ"/>
              </w:rPr>
            </w:pPr>
            <w:r w:rsidRPr="002704D7">
              <w:rPr>
                <w:rFonts w:eastAsia="Calibri"/>
                <w:b w:val="0"/>
                <w:sz w:val="22"/>
                <w:szCs w:val="22"/>
                <w:lang w:eastAsia="cs-CZ"/>
              </w:rPr>
              <w:t>provádí písemné početní operace v oboru přirozených čísel</w:t>
            </w:r>
          </w:p>
          <w:p w14:paraId="58617565" w14:textId="77777777" w:rsidR="00072DC0" w:rsidRPr="002704D7" w:rsidRDefault="00072DC0" w:rsidP="007B392A">
            <w:pPr>
              <w:rPr>
                <w:rFonts w:eastAsia="Calibri"/>
                <w:b w:val="0"/>
                <w:sz w:val="22"/>
                <w:szCs w:val="22"/>
                <w:lang w:eastAsia="cs-CZ"/>
              </w:rPr>
            </w:pPr>
          </w:p>
        </w:tc>
        <w:tc>
          <w:tcPr>
            <w:tcW w:w="4366" w:type="dxa"/>
            <w:shd w:val="clear" w:color="auto" w:fill="auto"/>
          </w:tcPr>
          <w:p w14:paraId="6496B4B6" w14:textId="32EE66C9"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Pamětně sčítá a odčítá v oboru 0-1 000 000 čísla, která mají nejvýše dvě číslice různé od nuly.</w:t>
            </w:r>
          </w:p>
          <w:p w14:paraId="049FA886" w14:textId="4BE00C36"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Provádí násobení přirozených čísel s nulou na konci.</w:t>
            </w:r>
          </w:p>
          <w:p w14:paraId="7C10E090" w14:textId="61B65B8A"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Písemně násobí jednociferným a dvojciferným činitelem.</w:t>
            </w:r>
          </w:p>
          <w:p w14:paraId="2DE1816E" w14:textId="5A38B0B6"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Písemně dělí jednociferným činitelem.</w:t>
            </w:r>
          </w:p>
        </w:tc>
        <w:tc>
          <w:tcPr>
            <w:tcW w:w="4366" w:type="dxa"/>
            <w:shd w:val="clear" w:color="auto" w:fill="auto"/>
          </w:tcPr>
          <w:p w14:paraId="01CEB9B6" w14:textId="1FFA0F3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početní operace v oboru přirozených čísel do milionu</w:t>
            </w:r>
          </w:p>
          <w:p w14:paraId="23A0F2DC"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vlastnosti početních operací s přirozenými čísly</w:t>
            </w:r>
          </w:p>
          <w:p w14:paraId="2DF2A5DE" w14:textId="5727727F"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zápis čísla v desítkové soustavě, číselná osa.</w:t>
            </w:r>
          </w:p>
          <w:p w14:paraId="4AAC4418" w14:textId="491F1EDC"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pamětné sčítání a odčítání v oboru 0-1 000 000 čísla, která mají nejvýše dvě číslice různé od nuly</w:t>
            </w:r>
          </w:p>
          <w:p w14:paraId="07BA438C" w14:textId="49EFB630"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násobení přirozených čísel s nulou na konci</w:t>
            </w:r>
          </w:p>
          <w:p w14:paraId="1AEDE9F3" w14:textId="6D25A70B"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písemné násobení jednociferným a dvojciferným činitelem.</w:t>
            </w:r>
          </w:p>
          <w:p w14:paraId="3F2F155B" w14:textId="65ADA791"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písemné dělení jednociferným činitelem</w:t>
            </w:r>
          </w:p>
        </w:tc>
        <w:tc>
          <w:tcPr>
            <w:tcW w:w="2217" w:type="dxa"/>
            <w:vMerge/>
            <w:shd w:val="clear" w:color="auto" w:fill="auto"/>
          </w:tcPr>
          <w:p w14:paraId="0C5306F9"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04E9B290" w14:textId="77777777" w:rsidTr="001A69DD">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F9811E0"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M-5-1-03</w:t>
            </w:r>
          </w:p>
          <w:p w14:paraId="67F29EE1" w14:textId="77777777" w:rsidR="00072DC0" w:rsidRPr="002704D7" w:rsidRDefault="00072DC0" w:rsidP="007B392A">
            <w:pPr>
              <w:rPr>
                <w:rFonts w:eastAsia="Calibri"/>
                <w:b w:val="0"/>
                <w:sz w:val="22"/>
                <w:szCs w:val="22"/>
                <w:lang w:eastAsia="cs-CZ"/>
              </w:rPr>
            </w:pPr>
            <w:r w:rsidRPr="002704D7">
              <w:rPr>
                <w:rFonts w:eastAsia="Calibri"/>
                <w:b w:val="0"/>
                <w:sz w:val="22"/>
                <w:szCs w:val="22"/>
                <w:lang w:eastAsia="cs-CZ"/>
              </w:rPr>
              <w:t>zaokrouhluje přirozená čísla, provádí odhady a kontroluje výsledky početních</w:t>
            </w:r>
          </w:p>
          <w:p w14:paraId="61C61C24" w14:textId="77777777" w:rsidR="00072DC0" w:rsidRPr="002704D7" w:rsidRDefault="00072DC0" w:rsidP="007B392A">
            <w:pPr>
              <w:rPr>
                <w:rFonts w:eastAsia="Calibri"/>
                <w:b w:val="0"/>
                <w:sz w:val="22"/>
                <w:szCs w:val="22"/>
                <w:lang w:eastAsia="cs-CZ"/>
              </w:rPr>
            </w:pPr>
            <w:r w:rsidRPr="002704D7">
              <w:rPr>
                <w:rFonts w:eastAsia="Calibri"/>
                <w:b w:val="0"/>
                <w:sz w:val="22"/>
                <w:szCs w:val="22"/>
                <w:lang w:eastAsia="cs-CZ"/>
              </w:rPr>
              <w:t>operací v oboru přirozených čísel</w:t>
            </w:r>
          </w:p>
          <w:p w14:paraId="4B00A071" w14:textId="77777777" w:rsidR="00072DC0" w:rsidRPr="002704D7" w:rsidRDefault="00072DC0" w:rsidP="007B392A">
            <w:pPr>
              <w:rPr>
                <w:rFonts w:eastAsia="Calibri"/>
                <w:b w:val="0"/>
                <w:sz w:val="22"/>
                <w:szCs w:val="22"/>
                <w:lang w:eastAsia="cs-CZ"/>
              </w:rPr>
            </w:pPr>
          </w:p>
        </w:tc>
        <w:tc>
          <w:tcPr>
            <w:tcW w:w="4366" w:type="dxa"/>
            <w:shd w:val="clear" w:color="auto" w:fill="auto"/>
          </w:tcPr>
          <w:p w14:paraId="1FEE438C"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Zaokrouhluje čísla na statisíce, desetitisíce, tisíce, sta a desítky.</w:t>
            </w:r>
          </w:p>
          <w:p w14:paraId="7217E0F2" w14:textId="345D4DD3"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Provádí odhad a kontroluje výsledky početních operací v oboru přirozených čísel 0-1 000 000</w:t>
            </w:r>
          </w:p>
        </w:tc>
        <w:tc>
          <w:tcPr>
            <w:tcW w:w="4366" w:type="dxa"/>
            <w:shd w:val="clear" w:color="auto" w:fill="auto"/>
          </w:tcPr>
          <w:p w14:paraId="4A6CEAB6" w14:textId="36F3984A"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rozklad čísel na na statisíce, desetitisíce, tisíce, sta a desítky</w:t>
            </w:r>
          </w:p>
          <w:p w14:paraId="73919208" w14:textId="3A262DAB"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zaokrouhlování čísel na statisíce, desetitisíce, tisíce, sta a desítky</w:t>
            </w:r>
          </w:p>
          <w:p w14:paraId="191D9236" w14:textId="3124A71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odhad a kontrola výsledku</w:t>
            </w:r>
          </w:p>
        </w:tc>
        <w:tc>
          <w:tcPr>
            <w:tcW w:w="2217" w:type="dxa"/>
            <w:vMerge/>
            <w:shd w:val="clear" w:color="auto" w:fill="auto"/>
          </w:tcPr>
          <w:p w14:paraId="1E7EE37B"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010C9B2D" w14:textId="77777777" w:rsidTr="00E84436">
        <w:trPr>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E9A5C44"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M-5-1-04</w:t>
            </w:r>
          </w:p>
          <w:p w14:paraId="75B96811" w14:textId="7393225E" w:rsidR="00072DC0" w:rsidRPr="002704D7" w:rsidRDefault="00072DC0" w:rsidP="007B392A">
            <w:pPr>
              <w:rPr>
                <w:rFonts w:eastAsia="Calibri"/>
                <w:b w:val="0"/>
                <w:sz w:val="22"/>
                <w:szCs w:val="22"/>
                <w:lang w:eastAsia="cs-CZ"/>
              </w:rPr>
            </w:pPr>
            <w:r w:rsidRPr="002704D7">
              <w:rPr>
                <w:rFonts w:eastAsia="Calibri"/>
                <w:b w:val="0"/>
                <w:sz w:val="22"/>
                <w:szCs w:val="22"/>
                <w:lang w:eastAsia="cs-CZ"/>
              </w:rPr>
              <w:t>řeší a tvoří úlohy, ve kterých aplikuje osvojené početní operace v celém oboru</w:t>
            </w:r>
          </w:p>
          <w:p w14:paraId="64DA4BD6" w14:textId="77777777" w:rsidR="00072DC0" w:rsidRPr="002704D7" w:rsidRDefault="00072DC0" w:rsidP="007B392A">
            <w:pPr>
              <w:rPr>
                <w:rFonts w:eastAsia="Calibri"/>
                <w:b w:val="0"/>
                <w:sz w:val="22"/>
                <w:szCs w:val="22"/>
                <w:lang w:eastAsia="cs-CZ"/>
              </w:rPr>
            </w:pPr>
            <w:r w:rsidRPr="002704D7">
              <w:rPr>
                <w:rFonts w:eastAsia="Calibri"/>
                <w:b w:val="0"/>
                <w:sz w:val="22"/>
                <w:szCs w:val="22"/>
                <w:lang w:eastAsia="cs-CZ"/>
              </w:rPr>
              <w:t>přirozených čísel</w:t>
            </w:r>
          </w:p>
          <w:p w14:paraId="1FFBB5E7" w14:textId="77777777" w:rsidR="00072DC0" w:rsidRPr="002704D7" w:rsidRDefault="00072DC0" w:rsidP="007B392A">
            <w:pPr>
              <w:rPr>
                <w:rFonts w:eastAsia="Calibri"/>
                <w:b w:val="0"/>
                <w:sz w:val="22"/>
                <w:szCs w:val="22"/>
                <w:lang w:eastAsia="cs-CZ"/>
              </w:rPr>
            </w:pPr>
          </w:p>
        </w:tc>
        <w:tc>
          <w:tcPr>
            <w:tcW w:w="4366" w:type="dxa"/>
            <w:shd w:val="clear" w:color="auto" w:fill="auto"/>
          </w:tcPr>
          <w:p w14:paraId="7B2EBA9B"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Aplikuje početní výkony s přirozenými čísly při řešení slovních úloh.</w:t>
            </w:r>
          </w:p>
          <w:p w14:paraId="06C9B1F6"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Řeší slovní úlohy na dva až tři početní výkony.</w:t>
            </w:r>
          </w:p>
          <w:p w14:paraId="167E2D23" w14:textId="69CAB6A5"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Vymyslí slovní úlohu z praktického života.</w:t>
            </w:r>
          </w:p>
        </w:tc>
        <w:tc>
          <w:tcPr>
            <w:tcW w:w="4366" w:type="dxa"/>
            <w:shd w:val="clear" w:color="auto" w:fill="auto"/>
          </w:tcPr>
          <w:p w14:paraId="40586865" w14:textId="7EC2BD1E"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slovní úlohy v oboru 0-1 000 000</w:t>
            </w:r>
          </w:p>
          <w:p w14:paraId="41372B3A" w14:textId="703351E4"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slovní úlohy na vztahy o n – méně (více), n – krát méně (více).</w:t>
            </w:r>
          </w:p>
          <w:p w14:paraId="7BD988F7" w14:textId="09686833"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slovní úlohy na dva až tři početní výkony</w:t>
            </w:r>
          </w:p>
          <w:p w14:paraId="01965439" w14:textId="668B130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tvoření slovních úloh</w:t>
            </w:r>
          </w:p>
        </w:tc>
        <w:tc>
          <w:tcPr>
            <w:tcW w:w="2217" w:type="dxa"/>
            <w:vMerge/>
            <w:shd w:val="clear" w:color="auto" w:fill="auto"/>
          </w:tcPr>
          <w:p w14:paraId="7F29C8E3"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2A24DDC3" w14:textId="77777777" w:rsidTr="00E84436">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C7536A9"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M-5-1-05</w:t>
            </w:r>
          </w:p>
          <w:p w14:paraId="25479FAA" w14:textId="7DC6D4CF" w:rsidR="00072DC0" w:rsidRPr="002704D7" w:rsidRDefault="00072DC0" w:rsidP="007B392A">
            <w:pPr>
              <w:rPr>
                <w:rFonts w:eastAsia="Calibri"/>
                <w:b w:val="0"/>
                <w:sz w:val="22"/>
                <w:szCs w:val="22"/>
                <w:lang w:eastAsia="cs-CZ"/>
              </w:rPr>
            </w:pPr>
            <w:r w:rsidRPr="002704D7">
              <w:rPr>
                <w:rFonts w:eastAsia="Calibri"/>
                <w:b w:val="0"/>
                <w:sz w:val="22"/>
                <w:szCs w:val="22"/>
                <w:lang w:eastAsia="cs-CZ"/>
              </w:rPr>
              <w:t>modeluje a určí část celku, používá zápis ve formě zlomku</w:t>
            </w:r>
          </w:p>
        </w:tc>
        <w:tc>
          <w:tcPr>
            <w:tcW w:w="4366" w:type="dxa"/>
            <w:shd w:val="clear" w:color="auto" w:fill="auto"/>
          </w:tcPr>
          <w:p w14:paraId="00F5A8EB" w14:textId="77777777" w:rsidR="00072DC0"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Znázorní a určí části celku</w:t>
            </w:r>
            <w:r w:rsidR="00077FE6">
              <w:rPr>
                <w:sz w:val="22"/>
                <w:szCs w:val="22"/>
              </w:rPr>
              <w:t>.</w:t>
            </w:r>
          </w:p>
          <w:p w14:paraId="5C2C1B63" w14:textId="6179E35D" w:rsidR="00077FE6" w:rsidRPr="002704D7" w:rsidRDefault="00077FE6">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Provede zápis ve formě zlomku</w:t>
            </w:r>
          </w:p>
        </w:tc>
        <w:tc>
          <w:tcPr>
            <w:tcW w:w="4366" w:type="dxa"/>
            <w:shd w:val="clear" w:color="auto" w:fill="auto"/>
          </w:tcPr>
          <w:p w14:paraId="2254FF3A" w14:textId="58E464FC" w:rsidR="00077FE6" w:rsidRPr="002704D7" w:rsidRDefault="00077FE6" w:rsidP="00077FE6">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celek</w:t>
            </w:r>
          </w:p>
          <w:p w14:paraId="31D008E5" w14:textId="77777777" w:rsidR="00077FE6" w:rsidRPr="002704D7" w:rsidRDefault="00077FE6" w:rsidP="00077FE6">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části celku</w:t>
            </w:r>
          </w:p>
          <w:p w14:paraId="037965B8" w14:textId="14F21535" w:rsidR="00072DC0" w:rsidRPr="002704D7" w:rsidRDefault="00077FE6" w:rsidP="00077FE6">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zápis ve formě zlomku</w:t>
            </w:r>
          </w:p>
        </w:tc>
        <w:tc>
          <w:tcPr>
            <w:tcW w:w="2217" w:type="dxa"/>
            <w:vMerge/>
            <w:shd w:val="clear" w:color="auto" w:fill="auto"/>
          </w:tcPr>
          <w:p w14:paraId="634005A1"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5BE72D5F" w14:textId="77777777" w:rsidTr="001A69DD">
        <w:trPr>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FAFAFA"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lastRenderedPageBreak/>
              <w:t>M-5-1-06</w:t>
            </w:r>
          </w:p>
          <w:p w14:paraId="194FE620" w14:textId="64EEB7A4" w:rsidR="00072DC0" w:rsidRPr="002704D7" w:rsidRDefault="00072DC0" w:rsidP="001A69DD">
            <w:pPr>
              <w:rPr>
                <w:rFonts w:eastAsia="Calibri"/>
                <w:b w:val="0"/>
                <w:sz w:val="22"/>
                <w:szCs w:val="22"/>
                <w:lang w:eastAsia="cs-CZ"/>
              </w:rPr>
            </w:pPr>
            <w:r w:rsidRPr="002704D7">
              <w:rPr>
                <w:rFonts w:eastAsia="Calibri"/>
                <w:b w:val="0"/>
                <w:sz w:val="22"/>
                <w:szCs w:val="22"/>
                <w:lang w:eastAsia="cs-CZ"/>
              </w:rPr>
              <w:t>porovná, sčítá a odčítá zlomky se stejným jmenovatelem v oboru kladných</w:t>
            </w:r>
            <w:r>
              <w:rPr>
                <w:rFonts w:eastAsia="Calibri"/>
                <w:b w:val="0"/>
                <w:sz w:val="22"/>
                <w:szCs w:val="22"/>
                <w:lang w:eastAsia="cs-CZ"/>
              </w:rPr>
              <w:t xml:space="preserve"> </w:t>
            </w:r>
            <w:r w:rsidRPr="002704D7">
              <w:rPr>
                <w:rFonts w:eastAsia="Calibri"/>
                <w:b w:val="0"/>
                <w:sz w:val="22"/>
                <w:szCs w:val="22"/>
                <w:lang w:eastAsia="cs-CZ"/>
              </w:rPr>
              <w:t>čísel</w:t>
            </w:r>
          </w:p>
        </w:tc>
        <w:tc>
          <w:tcPr>
            <w:tcW w:w="4366" w:type="dxa"/>
            <w:shd w:val="clear" w:color="auto" w:fill="auto"/>
          </w:tcPr>
          <w:p w14:paraId="0733C973" w14:textId="055E0DA0"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Přečte a zapíše zlomek</w:t>
            </w:r>
          </w:p>
        </w:tc>
        <w:tc>
          <w:tcPr>
            <w:tcW w:w="4366" w:type="dxa"/>
            <w:shd w:val="clear" w:color="auto" w:fill="auto"/>
          </w:tcPr>
          <w:p w14:paraId="2AF87D9F" w14:textId="3A2EE9C1"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úvod do zlomků, základní pojmy, čtení a zápis zlomku</w:t>
            </w:r>
          </w:p>
        </w:tc>
        <w:tc>
          <w:tcPr>
            <w:tcW w:w="2217" w:type="dxa"/>
            <w:vMerge/>
            <w:shd w:val="clear" w:color="auto" w:fill="auto"/>
          </w:tcPr>
          <w:p w14:paraId="19F80BBE"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529BD578" w14:textId="77777777" w:rsidTr="001A69DD">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8CCAAC8" w14:textId="77777777" w:rsidR="00072DC0" w:rsidRPr="002704D7" w:rsidRDefault="00072DC0" w:rsidP="007B392A">
            <w:pPr>
              <w:rPr>
                <w:rFonts w:eastAsia="Calibri"/>
                <w:bCs w:val="0"/>
                <w:sz w:val="22"/>
                <w:szCs w:val="22"/>
                <w:lang w:eastAsia="cs-CZ"/>
              </w:rPr>
            </w:pPr>
            <w:r w:rsidRPr="002704D7">
              <w:rPr>
                <w:rFonts w:eastAsia="Calibri"/>
                <w:b w:val="0"/>
                <w:sz w:val="22"/>
                <w:szCs w:val="22"/>
                <w:lang w:eastAsia="cs-CZ"/>
              </w:rPr>
              <w:t>M-5-1-07</w:t>
            </w:r>
          </w:p>
          <w:p w14:paraId="68A0EA2B" w14:textId="7F75875D" w:rsidR="00072DC0" w:rsidRPr="002704D7" w:rsidRDefault="00072DC0" w:rsidP="001A69DD">
            <w:pPr>
              <w:rPr>
                <w:rFonts w:eastAsia="Calibri"/>
                <w:b w:val="0"/>
                <w:sz w:val="22"/>
                <w:szCs w:val="22"/>
                <w:lang w:eastAsia="cs-CZ"/>
              </w:rPr>
            </w:pPr>
            <w:r w:rsidRPr="002704D7">
              <w:rPr>
                <w:rFonts w:eastAsia="Calibri"/>
                <w:b w:val="0"/>
                <w:sz w:val="22"/>
                <w:szCs w:val="22"/>
                <w:lang w:eastAsia="cs-CZ"/>
              </w:rPr>
              <w:t>přečte zápis desetinného čísla a vyznačí na číselné ose desetinné číslo dané</w:t>
            </w:r>
            <w:r>
              <w:rPr>
                <w:rFonts w:eastAsia="Calibri"/>
                <w:b w:val="0"/>
                <w:sz w:val="22"/>
                <w:szCs w:val="22"/>
                <w:lang w:eastAsia="cs-CZ"/>
              </w:rPr>
              <w:t xml:space="preserve"> </w:t>
            </w:r>
            <w:r w:rsidRPr="002704D7">
              <w:rPr>
                <w:rFonts w:eastAsia="Calibri"/>
                <w:b w:val="0"/>
                <w:sz w:val="22"/>
                <w:szCs w:val="22"/>
                <w:lang w:eastAsia="cs-CZ"/>
              </w:rPr>
              <w:t>hodnoty</w:t>
            </w:r>
          </w:p>
        </w:tc>
        <w:tc>
          <w:tcPr>
            <w:tcW w:w="4366" w:type="dxa"/>
            <w:shd w:val="clear" w:color="auto" w:fill="auto"/>
          </w:tcPr>
          <w:p w14:paraId="49DB780A" w14:textId="63CE77BE" w:rsidR="00072DC0" w:rsidRPr="00751762" w:rsidRDefault="00072DC0" w:rsidP="00751762">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Přečte zápis desetinného čísla.</w:t>
            </w:r>
          </w:p>
        </w:tc>
        <w:tc>
          <w:tcPr>
            <w:tcW w:w="4366" w:type="dxa"/>
            <w:shd w:val="clear" w:color="auto" w:fill="auto"/>
          </w:tcPr>
          <w:p w14:paraId="0870BFB8" w14:textId="50F2C979" w:rsidR="00072DC0" w:rsidRPr="00751762" w:rsidRDefault="00072DC0" w:rsidP="0075176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desetinná čísla</w:t>
            </w:r>
            <w:r w:rsidR="00751762">
              <w:rPr>
                <w:sz w:val="22"/>
                <w:szCs w:val="22"/>
              </w:rPr>
              <w:t xml:space="preserve"> - seznámení</w:t>
            </w:r>
          </w:p>
        </w:tc>
        <w:tc>
          <w:tcPr>
            <w:tcW w:w="2217" w:type="dxa"/>
            <w:vMerge/>
            <w:shd w:val="clear" w:color="auto" w:fill="auto"/>
          </w:tcPr>
          <w:p w14:paraId="6877AFB0"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956CE8" w:rsidRPr="006E15D7" w14:paraId="4E549E2D" w14:textId="77777777" w:rsidTr="00751762">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vAlign w:val="center"/>
          </w:tcPr>
          <w:p w14:paraId="727003F4" w14:textId="77777777" w:rsidR="00956CE8" w:rsidRPr="006E15D7" w:rsidRDefault="00956CE8" w:rsidP="00751762">
            <w:pPr>
              <w:jc w:val="center"/>
              <w:rPr>
                <w:bCs w:val="0"/>
                <w:lang w:eastAsia="cs-CZ"/>
              </w:rPr>
            </w:pPr>
            <w:r w:rsidRPr="006E15D7">
              <w:rPr>
                <w:bCs w:val="0"/>
                <w:color w:val="000000"/>
              </w:rPr>
              <w:t xml:space="preserve">Závislosti, </w:t>
            </w:r>
            <w:r w:rsidRPr="006E15D7">
              <w:rPr>
                <w:bCs w:val="0"/>
              </w:rPr>
              <w:t>vztahy</w:t>
            </w:r>
            <w:r w:rsidRPr="006E15D7">
              <w:rPr>
                <w:bCs w:val="0"/>
                <w:color w:val="000000"/>
              </w:rPr>
              <w:t xml:space="preserve"> a práce s daty</w:t>
            </w:r>
          </w:p>
        </w:tc>
      </w:tr>
      <w:tr w:rsidR="00072DC0" w14:paraId="03AE5B5C" w14:textId="77777777" w:rsidTr="006B6CEA">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83C5EFD" w14:textId="77777777" w:rsidR="00072DC0" w:rsidRPr="002704D7" w:rsidRDefault="00072DC0" w:rsidP="00B11509">
            <w:pPr>
              <w:rPr>
                <w:rFonts w:eastAsia="Calibri"/>
                <w:bCs w:val="0"/>
                <w:sz w:val="22"/>
                <w:szCs w:val="22"/>
                <w:lang w:eastAsia="cs-CZ"/>
              </w:rPr>
            </w:pPr>
            <w:r w:rsidRPr="002704D7">
              <w:rPr>
                <w:rFonts w:eastAsia="Calibri"/>
                <w:b w:val="0"/>
                <w:sz w:val="22"/>
                <w:szCs w:val="22"/>
                <w:lang w:eastAsia="cs-CZ"/>
              </w:rPr>
              <w:t>M-5-2-01</w:t>
            </w:r>
          </w:p>
          <w:p w14:paraId="628C8AA2" w14:textId="3BD3D26C" w:rsidR="00072DC0" w:rsidRPr="002704D7" w:rsidRDefault="00072DC0" w:rsidP="00B11509">
            <w:pPr>
              <w:rPr>
                <w:rFonts w:eastAsia="Calibri"/>
                <w:b w:val="0"/>
                <w:sz w:val="22"/>
                <w:szCs w:val="22"/>
                <w:lang w:eastAsia="cs-CZ"/>
              </w:rPr>
            </w:pPr>
            <w:r w:rsidRPr="002704D7">
              <w:rPr>
                <w:rFonts w:eastAsia="Calibri"/>
                <w:b w:val="0"/>
                <w:sz w:val="22"/>
                <w:szCs w:val="22"/>
                <w:lang w:eastAsia="cs-CZ"/>
              </w:rPr>
              <w:t>vyhledává, sbírá a třídí data</w:t>
            </w:r>
          </w:p>
          <w:p w14:paraId="2B15AC72" w14:textId="1FE1208D" w:rsidR="00072DC0" w:rsidRPr="002704D7" w:rsidRDefault="00072DC0" w:rsidP="00B11509">
            <w:pPr>
              <w:rPr>
                <w:rFonts w:eastAsia="Calibri"/>
                <w:b w:val="0"/>
                <w:sz w:val="22"/>
                <w:szCs w:val="22"/>
                <w:lang w:eastAsia="cs-CZ"/>
              </w:rPr>
            </w:pPr>
          </w:p>
        </w:tc>
        <w:tc>
          <w:tcPr>
            <w:tcW w:w="4366" w:type="dxa"/>
            <w:shd w:val="clear" w:color="auto" w:fill="auto"/>
          </w:tcPr>
          <w:p w14:paraId="0B87EFC9" w14:textId="701EFFB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 základě kritérií vyhledává, sbírá a třídí data.</w:t>
            </w:r>
          </w:p>
        </w:tc>
        <w:tc>
          <w:tcPr>
            <w:tcW w:w="4366" w:type="dxa"/>
            <w:shd w:val="clear" w:color="auto" w:fill="auto"/>
          </w:tcPr>
          <w:p w14:paraId="7DD0B164" w14:textId="1ED14B0C"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seznámení s různými možnostmi postupu při vyhledávání, sběru a třídění dat </w:t>
            </w:r>
          </w:p>
          <w:p w14:paraId="0DF3D73A" w14:textId="6552CC9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digitálními technologiemi</w:t>
            </w:r>
          </w:p>
        </w:tc>
        <w:tc>
          <w:tcPr>
            <w:tcW w:w="2217" w:type="dxa"/>
            <w:vMerge w:val="restart"/>
            <w:shd w:val="clear" w:color="auto" w:fill="auto"/>
            <w:vAlign w:val="center"/>
          </w:tcPr>
          <w:p w14:paraId="78A8D74D" w14:textId="77777777"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5E948B3C" w14:textId="77777777" w:rsidR="00072DC0" w:rsidRPr="002704D7" w:rsidRDefault="00072DC0" w:rsidP="006B6CEA">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5C496AF4" w14:textId="77777777" w:rsidTr="001A69DD">
        <w:trPr>
          <w:trHeight w:val="101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9508336"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M-5-2-02</w:t>
            </w:r>
          </w:p>
          <w:p w14:paraId="7865018E" w14:textId="6E6F9268" w:rsidR="00072DC0" w:rsidRPr="002704D7" w:rsidRDefault="00072DC0" w:rsidP="0048333D">
            <w:pPr>
              <w:rPr>
                <w:rFonts w:eastAsia="Calibri"/>
                <w:b w:val="0"/>
                <w:sz w:val="22"/>
                <w:szCs w:val="22"/>
                <w:lang w:eastAsia="cs-CZ"/>
              </w:rPr>
            </w:pPr>
            <w:r w:rsidRPr="002704D7">
              <w:rPr>
                <w:rFonts w:eastAsia="Calibri"/>
                <w:b w:val="0"/>
                <w:sz w:val="22"/>
                <w:szCs w:val="22"/>
                <w:lang w:eastAsia="cs-CZ"/>
              </w:rPr>
              <w:t>čte a sestavuje jednoduché tabulky a diagramy</w:t>
            </w:r>
          </w:p>
        </w:tc>
        <w:tc>
          <w:tcPr>
            <w:tcW w:w="4366" w:type="dxa"/>
            <w:shd w:val="clear" w:color="auto" w:fill="auto"/>
          </w:tcPr>
          <w:p w14:paraId="456E7CBA" w14:textId="48E420A3"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 jednoduché tabulky – tabulky s násobky, tabulky s převody měrných jednotek.</w:t>
            </w:r>
          </w:p>
          <w:p w14:paraId="64565529" w14:textId="3AB3D106"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Orientuje se v jízdním řádě.</w:t>
            </w:r>
          </w:p>
        </w:tc>
        <w:tc>
          <w:tcPr>
            <w:tcW w:w="4366" w:type="dxa"/>
            <w:shd w:val="clear" w:color="auto" w:fill="auto"/>
          </w:tcPr>
          <w:p w14:paraId="289D59A6"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jednoduchými tabulkami</w:t>
            </w:r>
          </w:p>
          <w:p w14:paraId="35E1F7B7" w14:textId="25EF653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jízdní řády</w:t>
            </w:r>
          </w:p>
        </w:tc>
        <w:tc>
          <w:tcPr>
            <w:tcW w:w="2217" w:type="dxa"/>
            <w:vMerge/>
            <w:shd w:val="clear" w:color="auto" w:fill="auto"/>
          </w:tcPr>
          <w:p w14:paraId="38E8F69B"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956CE8" w:rsidRPr="006E15D7" w14:paraId="08BB2EDA" w14:textId="77777777" w:rsidTr="0075176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37F68E3B" w14:textId="1CCB86D9" w:rsidR="00956CE8" w:rsidRPr="006E15D7" w:rsidRDefault="00956CE8" w:rsidP="00751762">
            <w:pPr>
              <w:keepNext/>
              <w:tabs>
                <w:tab w:val="left" w:pos="5208"/>
                <w:tab w:val="center" w:pos="7549"/>
              </w:tabs>
              <w:jc w:val="center"/>
              <w:rPr>
                <w:bCs w:val="0"/>
                <w:lang w:eastAsia="cs-CZ"/>
              </w:rPr>
            </w:pPr>
            <w:r w:rsidRPr="006E15D7">
              <w:rPr>
                <w:bCs w:val="0"/>
              </w:rPr>
              <w:t>Geometrie v rovině a v prostoru</w:t>
            </w:r>
          </w:p>
        </w:tc>
      </w:tr>
      <w:tr w:rsidR="00072DC0" w:rsidRPr="002704D7" w14:paraId="1D82D410" w14:textId="77777777" w:rsidTr="001A69DD">
        <w:trPr>
          <w:trHeight w:val="103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AA6B696" w14:textId="77777777" w:rsidR="00072DC0" w:rsidRPr="002704D7" w:rsidRDefault="00072DC0" w:rsidP="00B11509">
            <w:pPr>
              <w:rPr>
                <w:rFonts w:eastAsia="Calibri"/>
                <w:bCs w:val="0"/>
                <w:sz w:val="22"/>
                <w:szCs w:val="22"/>
                <w:lang w:eastAsia="cs-CZ"/>
              </w:rPr>
            </w:pPr>
            <w:r w:rsidRPr="002704D7">
              <w:rPr>
                <w:rFonts w:eastAsia="Calibri"/>
                <w:b w:val="0"/>
                <w:sz w:val="22"/>
                <w:szCs w:val="22"/>
                <w:lang w:eastAsia="cs-CZ"/>
              </w:rPr>
              <w:t>M-5-3-01</w:t>
            </w:r>
          </w:p>
          <w:p w14:paraId="57F43409" w14:textId="0199217F" w:rsidR="00072DC0" w:rsidRPr="002704D7" w:rsidRDefault="00072DC0" w:rsidP="00B11509">
            <w:pPr>
              <w:rPr>
                <w:rFonts w:eastAsia="Calibri"/>
                <w:b w:val="0"/>
                <w:sz w:val="22"/>
                <w:szCs w:val="22"/>
                <w:lang w:eastAsia="cs-CZ"/>
              </w:rPr>
            </w:pPr>
            <w:r w:rsidRPr="002704D7">
              <w:rPr>
                <w:rFonts w:eastAsia="Calibri"/>
                <w:b w:val="0"/>
                <w:sz w:val="22"/>
                <w:szCs w:val="22"/>
                <w:lang w:eastAsia="cs-CZ"/>
              </w:rPr>
              <w:t>narýsuje a znázorní základní rovinné útvary (čtverec, obdélník, trojúhelník</w:t>
            </w:r>
          </w:p>
          <w:p w14:paraId="25082DDE" w14:textId="78638548" w:rsidR="00072DC0" w:rsidRPr="002704D7" w:rsidRDefault="00072DC0" w:rsidP="007B392A">
            <w:pPr>
              <w:rPr>
                <w:rFonts w:eastAsia="Calibri"/>
                <w:b w:val="0"/>
                <w:sz w:val="22"/>
                <w:szCs w:val="22"/>
                <w:lang w:eastAsia="cs-CZ"/>
              </w:rPr>
            </w:pPr>
            <w:r w:rsidRPr="002704D7">
              <w:rPr>
                <w:rFonts w:eastAsia="Calibri"/>
                <w:b w:val="0"/>
                <w:sz w:val="22"/>
                <w:szCs w:val="22"/>
                <w:lang w:eastAsia="cs-CZ"/>
              </w:rPr>
              <w:t>a kružnici); užívá jednoduché konstrukce</w:t>
            </w:r>
          </w:p>
        </w:tc>
        <w:tc>
          <w:tcPr>
            <w:tcW w:w="4366" w:type="dxa"/>
            <w:shd w:val="clear" w:color="auto" w:fill="auto"/>
          </w:tcPr>
          <w:p w14:paraId="59A0D95B"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Narýsuje čtverec a obdélník.</w:t>
            </w:r>
          </w:p>
          <w:p w14:paraId="7A8DAD15" w14:textId="5CF0464F"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Pozná pravoúhlý trojúhelník.</w:t>
            </w:r>
          </w:p>
          <w:p w14:paraId="24417786" w14:textId="77777777" w:rsidR="00E722A5" w:rsidRDefault="00072DC0" w:rsidP="00E722A5">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Rozezná, pojmenuje a popíše krychli, kvádr, jehlan, kužel a válec.</w:t>
            </w:r>
          </w:p>
          <w:p w14:paraId="42F72BBB" w14:textId="4F005168" w:rsidR="00072DC0" w:rsidRPr="00E722A5" w:rsidRDefault="00E722A5" w:rsidP="00E722A5">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Narýsuje kružnici s daným středem a daným poloměrem.</w:t>
            </w:r>
          </w:p>
        </w:tc>
        <w:tc>
          <w:tcPr>
            <w:tcW w:w="4366" w:type="dxa"/>
            <w:shd w:val="clear" w:color="auto" w:fill="auto"/>
          </w:tcPr>
          <w:p w14:paraId="7EF72404" w14:textId="0A46406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pravítkem, s pravítkem s ryskou, kružítkem</w:t>
            </w:r>
          </w:p>
          <w:p w14:paraId="44212CF2" w14:textId="471DBD98"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konstrukce čtverce, obdélníka</w:t>
            </w:r>
          </w:p>
          <w:p w14:paraId="12A83D89" w14:textId="77777777" w:rsidR="00072DC0"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ukotvování pojmů z předchozích ročníků</w:t>
            </w:r>
          </w:p>
          <w:p w14:paraId="16351B16" w14:textId="5A162D57" w:rsidR="00E722A5" w:rsidRPr="002704D7" w:rsidRDefault="00E722A5">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konstrukce  kružnice, poloměr kruhu</w:t>
            </w:r>
          </w:p>
        </w:tc>
        <w:tc>
          <w:tcPr>
            <w:tcW w:w="2217" w:type="dxa"/>
            <w:vMerge w:val="restart"/>
            <w:shd w:val="clear" w:color="auto" w:fill="auto"/>
          </w:tcPr>
          <w:p w14:paraId="0E5CE9D2"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2704D7" w14:paraId="7D4705CA" w14:textId="77777777" w:rsidTr="001A69DD">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D00836C" w14:textId="77777777" w:rsidR="00072DC0" w:rsidRPr="002704D7" w:rsidRDefault="00072DC0" w:rsidP="00B11509">
            <w:pPr>
              <w:rPr>
                <w:rFonts w:eastAsia="Calibri"/>
                <w:bCs w:val="0"/>
                <w:sz w:val="22"/>
                <w:szCs w:val="22"/>
                <w:lang w:eastAsia="cs-CZ"/>
              </w:rPr>
            </w:pPr>
            <w:r w:rsidRPr="002704D7">
              <w:rPr>
                <w:rFonts w:eastAsia="Calibri"/>
                <w:b w:val="0"/>
                <w:sz w:val="22"/>
                <w:szCs w:val="22"/>
                <w:lang w:eastAsia="cs-CZ"/>
              </w:rPr>
              <w:t>M-5-3-02</w:t>
            </w:r>
          </w:p>
          <w:p w14:paraId="27BEAC83" w14:textId="77777777" w:rsidR="00072DC0" w:rsidRPr="002704D7" w:rsidRDefault="00072DC0" w:rsidP="00B11509">
            <w:pPr>
              <w:rPr>
                <w:rFonts w:eastAsia="Calibri"/>
                <w:b w:val="0"/>
                <w:sz w:val="22"/>
                <w:szCs w:val="22"/>
                <w:lang w:eastAsia="cs-CZ"/>
              </w:rPr>
            </w:pPr>
            <w:r w:rsidRPr="002704D7">
              <w:rPr>
                <w:rFonts w:eastAsia="Calibri"/>
                <w:b w:val="0"/>
                <w:sz w:val="22"/>
                <w:szCs w:val="22"/>
                <w:lang w:eastAsia="cs-CZ"/>
              </w:rPr>
              <w:t>sčítá a odčítá graficky úsečky; určí délku lomené čáry, obvod mnohoúhelníku sečtením délek jeho stran</w:t>
            </w:r>
          </w:p>
          <w:p w14:paraId="6F7E3859" w14:textId="4579A8D7" w:rsidR="00072DC0" w:rsidRPr="002704D7" w:rsidRDefault="00072DC0" w:rsidP="00B11509">
            <w:pPr>
              <w:rPr>
                <w:rFonts w:eastAsia="Calibri"/>
                <w:b w:val="0"/>
                <w:sz w:val="22"/>
                <w:szCs w:val="22"/>
                <w:lang w:eastAsia="cs-CZ"/>
              </w:rPr>
            </w:pPr>
          </w:p>
        </w:tc>
        <w:tc>
          <w:tcPr>
            <w:tcW w:w="4366" w:type="dxa"/>
            <w:shd w:val="clear" w:color="auto" w:fill="auto"/>
          </w:tcPr>
          <w:p w14:paraId="590C63A5"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Narýsuje úsečku dané délky, dále s ní pracuje</w:t>
            </w:r>
          </w:p>
          <w:p w14:paraId="53C06713" w14:textId="77777777"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 úseček skládá lomené čáry a určí jejich délku.</w:t>
            </w:r>
          </w:p>
          <w:p w14:paraId="5B92AA6A" w14:textId="4A5E1675"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Vypočítá obvod čtverce a obdélníku, trojúhelníku.</w:t>
            </w:r>
          </w:p>
        </w:tc>
        <w:tc>
          <w:tcPr>
            <w:tcW w:w="4366" w:type="dxa"/>
            <w:shd w:val="clear" w:color="auto" w:fill="auto"/>
          </w:tcPr>
          <w:p w14:paraId="3A0750F9" w14:textId="7E2543D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měření pravítkem</w:t>
            </w:r>
          </w:p>
          <w:p w14:paraId="76A81014" w14:textId="7B76D62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lomené čáry</w:t>
            </w:r>
          </w:p>
          <w:p w14:paraId="22C6A0AB" w14:textId="22C8A16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výpočty délek, obvodu čtverce, obdélníku, trojúhelníku</w:t>
            </w:r>
          </w:p>
        </w:tc>
        <w:tc>
          <w:tcPr>
            <w:tcW w:w="2217" w:type="dxa"/>
            <w:vMerge/>
            <w:shd w:val="clear" w:color="auto" w:fill="auto"/>
          </w:tcPr>
          <w:p w14:paraId="390E8668"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2704D7" w14:paraId="0FE5C874" w14:textId="77777777" w:rsidTr="00E84436">
        <w:trPr>
          <w:trHeight w:val="91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74F1226" w14:textId="77777777" w:rsidR="00072DC0" w:rsidRPr="002704D7" w:rsidRDefault="00072DC0" w:rsidP="00B11509">
            <w:pPr>
              <w:rPr>
                <w:rFonts w:eastAsia="Calibri"/>
                <w:bCs w:val="0"/>
                <w:sz w:val="22"/>
                <w:szCs w:val="22"/>
                <w:lang w:eastAsia="cs-CZ"/>
              </w:rPr>
            </w:pPr>
            <w:r w:rsidRPr="002704D7">
              <w:rPr>
                <w:rFonts w:eastAsia="Calibri"/>
                <w:b w:val="0"/>
                <w:sz w:val="22"/>
                <w:szCs w:val="22"/>
                <w:lang w:eastAsia="cs-CZ"/>
              </w:rPr>
              <w:t>M-5-3-03</w:t>
            </w:r>
          </w:p>
          <w:p w14:paraId="5F783809" w14:textId="77777777" w:rsidR="00072DC0" w:rsidRPr="002704D7" w:rsidRDefault="00072DC0" w:rsidP="00B11509">
            <w:pPr>
              <w:rPr>
                <w:rFonts w:eastAsia="Calibri"/>
                <w:b w:val="0"/>
                <w:sz w:val="22"/>
                <w:szCs w:val="22"/>
                <w:lang w:eastAsia="cs-CZ"/>
              </w:rPr>
            </w:pPr>
            <w:r w:rsidRPr="002704D7">
              <w:rPr>
                <w:rFonts w:eastAsia="Calibri"/>
                <w:b w:val="0"/>
                <w:sz w:val="22"/>
                <w:szCs w:val="22"/>
                <w:lang w:eastAsia="cs-CZ"/>
              </w:rPr>
              <w:t>sestrojí rovnoběžky a kolmice</w:t>
            </w:r>
          </w:p>
          <w:p w14:paraId="6CB2A87B" w14:textId="1B574D24" w:rsidR="00072DC0" w:rsidRPr="002704D7" w:rsidRDefault="00072DC0" w:rsidP="00B11509">
            <w:pPr>
              <w:suppressAutoHyphens w:val="0"/>
              <w:autoSpaceDE w:val="0"/>
              <w:autoSpaceDN w:val="0"/>
              <w:adjustRightInd w:val="0"/>
              <w:rPr>
                <w:rFonts w:eastAsia="Calibri"/>
                <w:b w:val="0"/>
                <w:sz w:val="22"/>
                <w:szCs w:val="22"/>
                <w:lang w:eastAsia="cs-CZ"/>
              </w:rPr>
            </w:pPr>
          </w:p>
        </w:tc>
        <w:tc>
          <w:tcPr>
            <w:tcW w:w="4366" w:type="dxa"/>
            <w:shd w:val="clear" w:color="auto" w:fill="auto"/>
          </w:tcPr>
          <w:p w14:paraId="33E2EF51" w14:textId="7674E4C3"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Určí vzájemnou polohu dvou přímek v rovině.</w:t>
            </w:r>
          </w:p>
        </w:tc>
        <w:tc>
          <w:tcPr>
            <w:tcW w:w="4366" w:type="dxa"/>
            <w:shd w:val="clear" w:color="auto" w:fill="auto"/>
          </w:tcPr>
          <w:p w14:paraId="2452DAA5" w14:textId="3C78969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vzájemná poloha dvou přímek</w:t>
            </w:r>
          </w:p>
          <w:p w14:paraId="3AE3BEB5" w14:textId="7D78F4C3"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pravítkem, s pravítkem s ryskou</w:t>
            </w:r>
          </w:p>
          <w:p w14:paraId="40373F70" w14:textId="4FC7C8C3"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rýsování dle pokynů</w:t>
            </w:r>
          </w:p>
        </w:tc>
        <w:tc>
          <w:tcPr>
            <w:tcW w:w="2217" w:type="dxa"/>
            <w:vMerge/>
            <w:shd w:val="clear" w:color="auto" w:fill="auto"/>
          </w:tcPr>
          <w:p w14:paraId="22897F4F"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2704D7" w14:paraId="2D13D19C" w14:textId="77777777" w:rsidTr="00E8443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F37123A" w14:textId="77777777" w:rsidR="00072DC0" w:rsidRPr="002704D7" w:rsidRDefault="00072DC0" w:rsidP="00B11509">
            <w:pPr>
              <w:rPr>
                <w:rFonts w:eastAsia="Calibri"/>
                <w:bCs w:val="0"/>
                <w:sz w:val="22"/>
                <w:szCs w:val="22"/>
                <w:lang w:eastAsia="cs-CZ"/>
              </w:rPr>
            </w:pPr>
            <w:r w:rsidRPr="002704D7">
              <w:rPr>
                <w:rFonts w:eastAsia="Calibri"/>
                <w:b w:val="0"/>
                <w:sz w:val="22"/>
                <w:szCs w:val="22"/>
                <w:lang w:eastAsia="cs-CZ"/>
              </w:rPr>
              <w:t>M-5-3-05</w:t>
            </w:r>
          </w:p>
          <w:p w14:paraId="0D9917CB" w14:textId="33DCBC8F" w:rsidR="00072DC0" w:rsidRPr="002704D7" w:rsidRDefault="00072DC0" w:rsidP="001A69DD">
            <w:pPr>
              <w:rPr>
                <w:rFonts w:eastAsia="Calibri"/>
                <w:b w:val="0"/>
                <w:sz w:val="22"/>
                <w:szCs w:val="22"/>
                <w:lang w:eastAsia="cs-CZ"/>
              </w:rPr>
            </w:pPr>
            <w:r w:rsidRPr="002704D7">
              <w:rPr>
                <w:rFonts w:eastAsia="Calibri"/>
                <w:b w:val="0"/>
                <w:sz w:val="22"/>
                <w:szCs w:val="22"/>
                <w:lang w:eastAsia="cs-CZ"/>
              </w:rPr>
              <w:t>rozpozná a znázorní ve čtvercové síti jednoduché osově souměrné útvary</w:t>
            </w:r>
            <w:r>
              <w:rPr>
                <w:rFonts w:eastAsia="Calibri"/>
                <w:b w:val="0"/>
                <w:sz w:val="22"/>
                <w:szCs w:val="22"/>
                <w:lang w:eastAsia="cs-CZ"/>
              </w:rPr>
              <w:t xml:space="preserve"> </w:t>
            </w:r>
            <w:r w:rsidRPr="002704D7">
              <w:rPr>
                <w:rFonts w:eastAsia="Calibri"/>
                <w:b w:val="0"/>
                <w:sz w:val="22"/>
                <w:szCs w:val="22"/>
                <w:lang w:eastAsia="cs-CZ"/>
              </w:rPr>
              <w:t>a určí osu souměrnosti útvaru překládáním papíru</w:t>
            </w:r>
          </w:p>
        </w:tc>
        <w:tc>
          <w:tcPr>
            <w:tcW w:w="4366" w:type="dxa"/>
            <w:shd w:val="clear" w:color="auto" w:fill="auto"/>
          </w:tcPr>
          <w:p w14:paraId="59491C5E" w14:textId="02504FE8"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Pozná souměrný útvar.</w:t>
            </w:r>
          </w:p>
          <w:p w14:paraId="45326C83" w14:textId="189FF285"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Určí osu souměrnosti útvaru překládáním papíru.</w:t>
            </w:r>
          </w:p>
        </w:tc>
        <w:tc>
          <w:tcPr>
            <w:tcW w:w="4366" w:type="dxa"/>
            <w:shd w:val="clear" w:color="auto" w:fill="auto"/>
          </w:tcPr>
          <w:p w14:paraId="6F254C7F"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souměrnost</w:t>
            </w:r>
          </w:p>
          <w:p w14:paraId="3A79A60C" w14:textId="0C3C33F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papírem, osová souměrnost</w:t>
            </w:r>
          </w:p>
        </w:tc>
        <w:tc>
          <w:tcPr>
            <w:tcW w:w="2217" w:type="dxa"/>
            <w:vMerge/>
            <w:shd w:val="clear" w:color="auto" w:fill="auto"/>
          </w:tcPr>
          <w:p w14:paraId="67E3E6A2"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B11509" w:rsidRPr="00B03E67" w14:paraId="4C0EC53C" w14:textId="77777777" w:rsidTr="00E84436">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9CC2E5" w:themeFill="accent1" w:themeFillTint="99"/>
          </w:tcPr>
          <w:p w14:paraId="07B1D396" w14:textId="3627ACDF" w:rsidR="00B11509" w:rsidRPr="00B03E67" w:rsidRDefault="00B11509" w:rsidP="0048333D">
            <w:pPr>
              <w:pageBreakBefore/>
              <w:jc w:val="center"/>
              <w:rPr>
                <w:sz w:val="30"/>
                <w:szCs w:val="30"/>
                <w:lang w:eastAsia="cs-CZ"/>
              </w:rPr>
            </w:pPr>
            <w:r>
              <w:rPr>
                <w:sz w:val="30"/>
                <w:szCs w:val="30"/>
                <w:lang w:eastAsia="cs-CZ"/>
              </w:rPr>
              <w:lastRenderedPageBreak/>
              <w:t>5</w:t>
            </w:r>
            <w:r w:rsidRPr="00B03E67">
              <w:rPr>
                <w:sz w:val="30"/>
                <w:szCs w:val="30"/>
                <w:lang w:eastAsia="cs-CZ"/>
              </w:rPr>
              <w:t>. ROČNÍK</w:t>
            </w:r>
          </w:p>
        </w:tc>
      </w:tr>
      <w:tr w:rsidR="00B11509" w:rsidRPr="002009EB" w14:paraId="6E70C622" w14:textId="77777777" w:rsidTr="00E844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DD6EE" w:themeFill="accent1" w:themeFillTint="66"/>
          </w:tcPr>
          <w:p w14:paraId="6DB15AEC" w14:textId="77777777" w:rsidR="00B11509" w:rsidRDefault="00B11509" w:rsidP="0048333D">
            <w:pPr>
              <w:jc w:val="center"/>
              <w:rPr>
                <w:lang w:eastAsia="cs-CZ"/>
              </w:rPr>
            </w:pPr>
            <w:r>
              <w:rPr>
                <w:lang w:eastAsia="cs-CZ"/>
              </w:rPr>
              <w:t>Výstupy dle RVP</w:t>
            </w:r>
          </w:p>
        </w:tc>
        <w:tc>
          <w:tcPr>
            <w:tcW w:w="4366" w:type="dxa"/>
            <w:shd w:val="clear" w:color="auto" w:fill="BDD6EE" w:themeFill="accent1" w:themeFillTint="66"/>
          </w:tcPr>
          <w:p w14:paraId="47F9FE8E" w14:textId="77777777" w:rsidR="00B11509" w:rsidRDefault="00B11509"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DD6EE" w:themeFill="accent1" w:themeFillTint="66"/>
          </w:tcPr>
          <w:p w14:paraId="5CA759F0" w14:textId="77777777" w:rsidR="00B11509" w:rsidRPr="002009EB" w:rsidRDefault="00B11509"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DD6EE" w:themeFill="accent1" w:themeFillTint="66"/>
          </w:tcPr>
          <w:p w14:paraId="1B32298D" w14:textId="77777777" w:rsidR="00B11509" w:rsidRPr="002009EB" w:rsidRDefault="00B11509" w:rsidP="0048333D">
            <w:pPr>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B11509" w:rsidRPr="00DE6115" w14:paraId="52A52B44" w14:textId="77777777" w:rsidTr="00751762">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vAlign w:val="center"/>
          </w:tcPr>
          <w:p w14:paraId="776E043A" w14:textId="77777777" w:rsidR="00B11509" w:rsidRPr="00DE6115" w:rsidRDefault="00B11509" w:rsidP="00751762">
            <w:pPr>
              <w:jc w:val="center"/>
              <w:rPr>
                <w:lang w:eastAsia="cs-CZ"/>
              </w:rPr>
            </w:pPr>
            <w:r w:rsidRPr="00DE6115">
              <w:t>Čísla a početní operace</w:t>
            </w:r>
          </w:p>
        </w:tc>
      </w:tr>
      <w:tr w:rsidR="00072DC0" w14:paraId="050E2C17" w14:textId="77777777" w:rsidTr="00A27756">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79B5D5"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M-5-1-01</w:t>
            </w:r>
          </w:p>
          <w:p w14:paraId="494175F5" w14:textId="77777777" w:rsidR="00072DC0" w:rsidRPr="002704D7" w:rsidRDefault="00072DC0" w:rsidP="00AE5D14">
            <w:pPr>
              <w:rPr>
                <w:rFonts w:eastAsia="Calibri"/>
                <w:b w:val="0"/>
                <w:sz w:val="22"/>
                <w:szCs w:val="22"/>
                <w:lang w:eastAsia="cs-CZ"/>
              </w:rPr>
            </w:pPr>
            <w:r w:rsidRPr="002704D7">
              <w:rPr>
                <w:rFonts w:eastAsia="Calibri"/>
                <w:b w:val="0"/>
                <w:sz w:val="22"/>
                <w:szCs w:val="22"/>
                <w:lang w:eastAsia="cs-CZ"/>
              </w:rPr>
              <w:t>využívá při pamětném i písemném počítání komutativnost a asociativnost</w:t>
            </w:r>
          </w:p>
          <w:p w14:paraId="7C768491" w14:textId="13DA03BE" w:rsidR="00072DC0" w:rsidRPr="002704D7" w:rsidRDefault="00072DC0" w:rsidP="00AE5D14">
            <w:pPr>
              <w:rPr>
                <w:rFonts w:eastAsia="Calibri"/>
                <w:b w:val="0"/>
                <w:sz w:val="22"/>
                <w:szCs w:val="22"/>
                <w:lang w:eastAsia="cs-CZ"/>
              </w:rPr>
            </w:pPr>
            <w:r w:rsidRPr="002704D7">
              <w:rPr>
                <w:rFonts w:eastAsia="Calibri"/>
                <w:b w:val="0"/>
                <w:sz w:val="22"/>
                <w:szCs w:val="22"/>
                <w:lang w:eastAsia="cs-CZ"/>
              </w:rPr>
              <w:t>sčítání a násobení</w:t>
            </w:r>
          </w:p>
        </w:tc>
        <w:tc>
          <w:tcPr>
            <w:tcW w:w="4366" w:type="dxa"/>
            <w:shd w:val="clear" w:color="auto" w:fill="auto"/>
          </w:tcPr>
          <w:p w14:paraId="69C89EB1" w14:textId="4E6DE1F5" w:rsidR="00072DC0" w:rsidRPr="002704D7" w:rsidRDefault="00072DC0" w:rsidP="00AE5D14">
            <w:pPr>
              <w:pBdr>
                <w:top w:val="nil"/>
                <w:left w:val="nil"/>
                <w:bottom w:val="nil"/>
                <w:right w:val="nil"/>
                <w:between w:val="nil"/>
              </w:pBdr>
              <w:suppressAutoHyphens w:val="0"/>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Využívá při pamětném i písemném počítání komutativnost a asociativnost při sčítání a násobení v oboru čísel do milionu a přes milion</w:t>
            </w:r>
          </w:p>
        </w:tc>
        <w:tc>
          <w:tcPr>
            <w:tcW w:w="4366" w:type="dxa"/>
            <w:shd w:val="clear" w:color="auto" w:fill="auto"/>
          </w:tcPr>
          <w:p w14:paraId="507CDB6B" w14:textId="144882C8"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komutativní a asociativní zákon sčítaní a násobení v oboru do milionu a přes milion</w:t>
            </w:r>
          </w:p>
        </w:tc>
        <w:tc>
          <w:tcPr>
            <w:tcW w:w="2217" w:type="dxa"/>
            <w:vMerge w:val="restart"/>
            <w:shd w:val="clear" w:color="auto" w:fill="auto"/>
          </w:tcPr>
          <w:p w14:paraId="60FA8005" w14:textId="77777777" w:rsidR="00072DC0" w:rsidRPr="002704D7" w:rsidRDefault="00072DC0" w:rsidP="00E82DF0">
            <w:pPr>
              <w:pBdr>
                <w:top w:val="nil"/>
                <w:left w:val="nil"/>
                <w:bottom w:val="nil"/>
                <w:right w:val="nil"/>
                <w:between w:val="nil"/>
              </w:pBdr>
              <w:suppressAutoHyphens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7B134B44" w14:textId="77777777" w:rsidTr="00A27756">
        <w:trPr>
          <w:trHeight w:val="79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BBE33E4"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M-5-1-02</w:t>
            </w:r>
          </w:p>
          <w:p w14:paraId="244C0DC4" w14:textId="40623D64" w:rsidR="00072DC0" w:rsidRPr="002704D7" w:rsidRDefault="00072DC0" w:rsidP="00AE5D14">
            <w:pPr>
              <w:rPr>
                <w:rFonts w:eastAsia="Calibri"/>
                <w:b w:val="0"/>
                <w:sz w:val="22"/>
                <w:szCs w:val="22"/>
                <w:lang w:eastAsia="cs-CZ"/>
              </w:rPr>
            </w:pPr>
            <w:r w:rsidRPr="002704D7">
              <w:rPr>
                <w:rFonts w:eastAsia="Calibri"/>
                <w:b w:val="0"/>
                <w:sz w:val="22"/>
                <w:szCs w:val="22"/>
                <w:lang w:eastAsia="cs-CZ"/>
              </w:rPr>
              <w:t>provádí písemné početní operace v oboru přirozených čísel</w:t>
            </w:r>
          </w:p>
        </w:tc>
        <w:tc>
          <w:tcPr>
            <w:tcW w:w="4366" w:type="dxa"/>
            <w:shd w:val="clear" w:color="auto" w:fill="auto"/>
          </w:tcPr>
          <w:p w14:paraId="14B8CDA1" w14:textId="1B5A5273"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Provádí písemné početní operace v oboru přirozených čísel do milionu a přes milion</w:t>
            </w:r>
          </w:p>
        </w:tc>
        <w:tc>
          <w:tcPr>
            <w:tcW w:w="4366" w:type="dxa"/>
            <w:shd w:val="clear" w:color="auto" w:fill="auto"/>
          </w:tcPr>
          <w:p w14:paraId="10B56086" w14:textId="1654344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početní operace v oboru přirozených čísel do milionu a přes milion</w:t>
            </w:r>
          </w:p>
        </w:tc>
        <w:tc>
          <w:tcPr>
            <w:tcW w:w="2217" w:type="dxa"/>
            <w:vMerge/>
            <w:shd w:val="clear" w:color="auto" w:fill="auto"/>
          </w:tcPr>
          <w:p w14:paraId="1944AFA7" w14:textId="77777777" w:rsidR="00072DC0" w:rsidRPr="002704D7" w:rsidRDefault="00072DC0" w:rsidP="00AE5D1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0524CFE8" w14:textId="77777777" w:rsidTr="00E84436">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E3B7959"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M-5-1-03</w:t>
            </w:r>
          </w:p>
          <w:p w14:paraId="3AAB18BC" w14:textId="77777777" w:rsidR="00072DC0" w:rsidRPr="002704D7" w:rsidRDefault="00072DC0" w:rsidP="00AE5D14">
            <w:pPr>
              <w:rPr>
                <w:rFonts w:eastAsia="Calibri"/>
                <w:b w:val="0"/>
                <w:sz w:val="22"/>
                <w:szCs w:val="22"/>
                <w:lang w:eastAsia="cs-CZ"/>
              </w:rPr>
            </w:pPr>
            <w:r w:rsidRPr="002704D7">
              <w:rPr>
                <w:rFonts w:eastAsia="Calibri"/>
                <w:b w:val="0"/>
                <w:sz w:val="22"/>
                <w:szCs w:val="22"/>
                <w:lang w:eastAsia="cs-CZ"/>
              </w:rPr>
              <w:t>zaokrouhluje přirozená čísla, provádí odhady a kontroluje výsledky početních</w:t>
            </w:r>
          </w:p>
          <w:p w14:paraId="56D18E92" w14:textId="2DCE49DF" w:rsidR="00072DC0" w:rsidRPr="002704D7" w:rsidRDefault="00072DC0" w:rsidP="00AE5D14">
            <w:pPr>
              <w:rPr>
                <w:rFonts w:eastAsia="Calibri"/>
                <w:b w:val="0"/>
                <w:sz w:val="22"/>
                <w:szCs w:val="22"/>
                <w:lang w:eastAsia="cs-CZ"/>
              </w:rPr>
            </w:pPr>
            <w:r w:rsidRPr="002704D7">
              <w:rPr>
                <w:rFonts w:eastAsia="Calibri"/>
                <w:b w:val="0"/>
                <w:sz w:val="22"/>
                <w:szCs w:val="22"/>
                <w:lang w:eastAsia="cs-CZ"/>
              </w:rPr>
              <w:t>operací v oboru přirozených čísel</w:t>
            </w:r>
          </w:p>
        </w:tc>
        <w:tc>
          <w:tcPr>
            <w:tcW w:w="4366" w:type="dxa"/>
            <w:shd w:val="clear" w:color="auto" w:fill="auto"/>
          </w:tcPr>
          <w:p w14:paraId="1386953E" w14:textId="5DAF9BD6"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Zaokrouhluje čísla na statisíce, desetitisíce, tisíce, sta a desítky u sedmimístných čísel.</w:t>
            </w:r>
          </w:p>
          <w:p w14:paraId="405753CD" w14:textId="02D387B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Provádí odhad a kontroluje výsledky početních operací v oboru přirozených čísel do milionu a přes milion</w:t>
            </w:r>
          </w:p>
        </w:tc>
        <w:tc>
          <w:tcPr>
            <w:tcW w:w="4366" w:type="dxa"/>
            <w:shd w:val="clear" w:color="auto" w:fill="auto"/>
          </w:tcPr>
          <w:p w14:paraId="12D72440" w14:textId="607D3397"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rozklad čísel na na statisíce, desetitisíce, tisíce, sta a desítky v oboru do milionu a přes milion</w:t>
            </w:r>
          </w:p>
          <w:p w14:paraId="3F0B66DD" w14:textId="77777777" w:rsidR="00072DC0" w:rsidRPr="002704D7" w:rsidRDefault="00072DC0">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zaokrouhlování čísel na statisíce, desetitisíce, tisíce, sta a desítky v oboru do milionu a přes milion</w:t>
            </w:r>
          </w:p>
          <w:p w14:paraId="7136B45D" w14:textId="3FB9A05A"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odhad a kontrola výsledku</w:t>
            </w:r>
          </w:p>
        </w:tc>
        <w:tc>
          <w:tcPr>
            <w:tcW w:w="2217" w:type="dxa"/>
            <w:vMerge/>
            <w:shd w:val="clear" w:color="auto" w:fill="auto"/>
          </w:tcPr>
          <w:p w14:paraId="5AB24C45" w14:textId="77777777" w:rsidR="00072DC0" w:rsidRPr="002704D7" w:rsidRDefault="00072DC0" w:rsidP="00AE5D1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10EBF70B" w14:textId="77777777" w:rsidTr="00E84436">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048ACC7"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M-5-1-04</w:t>
            </w:r>
          </w:p>
          <w:p w14:paraId="2F1942A8" w14:textId="77777777" w:rsidR="00072DC0" w:rsidRPr="002704D7" w:rsidRDefault="00072DC0" w:rsidP="00AE5D14">
            <w:pPr>
              <w:rPr>
                <w:rFonts w:eastAsia="Calibri"/>
                <w:b w:val="0"/>
                <w:sz w:val="22"/>
                <w:szCs w:val="22"/>
                <w:lang w:eastAsia="cs-CZ"/>
              </w:rPr>
            </w:pPr>
            <w:r w:rsidRPr="002704D7">
              <w:rPr>
                <w:rFonts w:eastAsia="Calibri"/>
                <w:b w:val="0"/>
                <w:sz w:val="22"/>
                <w:szCs w:val="22"/>
                <w:lang w:eastAsia="cs-CZ"/>
              </w:rPr>
              <w:t>řeší a tvoří úlohy, ve kterých aplikuje osvojené početní operace v celém oboru</w:t>
            </w:r>
          </w:p>
          <w:p w14:paraId="7BF576BB" w14:textId="5DF4AC2D" w:rsidR="00072DC0" w:rsidRPr="002704D7" w:rsidRDefault="00072DC0" w:rsidP="00AE5D14">
            <w:pPr>
              <w:rPr>
                <w:rFonts w:eastAsia="Calibri"/>
                <w:b w:val="0"/>
                <w:sz w:val="22"/>
                <w:szCs w:val="22"/>
                <w:lang w:eastAsia="cs-CZ"/>
              </w:rPr>
            </w:pPr>
            <w:r w:rsidRPr="002704D7">
              <w:rPr>
                <w:rFonts w:eastAsia="Calibri"/>
                <w:b w:val="0"/>
                <w:sz w:val="22"/>
                <w:szCs w:val="22"/>
                <w:lang w:eastAsia="cs-CZ"/>
              </w:rPr>
              <w:t>přirozených čísel</w:t>
            </w:r>
          </w:p>
        </w:tc>
        <w:tc>
          <w:tcPr>
            <w:tcW w:w="4366" w:type="dxa"/>
            <w:shd w:val="clear" w:color="auto" w:fill="auto"/>
          </w:tcPr>
          <w:p w14:paraId="4F49758F"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Aplikuje početní výkony s přirozenými čísly při řešení slovních úloh.</w:t>
            </w:r>
          </w:p>
          <w:p w14:paraId="502FD91F" w14:textId="77777777"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Řeší slovní úlohy na dva až tři početní výkony.</w:t>
            </w:r>
          </w:p>
          <w:p w14:paraId="12D8E5F0" w14:textId="56A962D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Vymyslí slovní úlohu z praktického života.</w:t>
            </w:r>
          </w:p>
        </w:tc>
        <w:tc>
          <w:tcPr>
            <w:tcW w:w="4366" w:type="dxa"/>
            <w:shd w:val="clear" w:color="auto" w:fill="auto"/>
          </w:tcPr>
          <w:p w14:paraId="3B4281A4" w14:textId="72DAD092"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slovní úlohy v oboru do milionu a přes milion</w:t>
            </w:r>
          </w:p>
          <w:p w14:paraId="6457E80D" w14:textId="4F80700B"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slovní úlohy na dva až tři početní výkony</w:t>
            </w:r>
          </w:p>
          <w:p w14:paraId="0D572B58" w14:textId="62B4BA0E" w:rsidR="00072DC0" w:rsidRPr="002704D7" w:rsidRDefault="00072DC0">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složitější slovní úlohy, slovní úlohy z praktického života</w:t>
            </w:r>
          </w:p>
          <w:p w14:paraId="25F9E15C" w14:textId="1B6E299F"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tvoření slovních úloh</w:t>
            </w:r>
          </w:p>
        </w:tc>
        <w:tc>
          <w:tcPr>
            <w:tcW w:w="2217" w:type="dxa"/>
            <w:vMerge/>
            <w:shd w:val="clear" w:color="auto" w:fill="auto"/>
          </w:tcPr>
          <w:p w14:paraId="7E475099" w14:textId="77777777" w:rsidR="00072DC0" w:rsidRPr="002704D7" w:rsidRDefault="00072DC0" w:rsidP="00AE5D1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083D16C6" w14:textId="77777777" w:rsidTr="00E84436">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CDEDAF3"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M-5-1-06</w:t>
            </w:r>
          </w:p>
          <w:p w14:paraId="42A2FEB9" w14:textId="39B9D93E" w:rsidR="00072DC0" w:rsidRPr="00A27756" w:rsidRDefault="00072DC0" w:rsidP="00AE5D14">
            <w:pPr>
              <w:rPr>
                <w:rFonts w:eastAsia="Calibri"/>
                <w:b w:val="0"/>
                <w:sz w:val="22"/>
                <w:szCs w:val="22"/>
                <w:lang w:eastAsia="cs-CZ"/>
              </w:rPr>
            </w:pPr>
            <w:r w:rsidRPr="002704D7">
              <w:rPr>
                <w:rFonts w:eastAsia="Calibri"/>
                <w:b w:val="0"/>
                <w:sz w:val="22"/>
                <w:szCs w:val="22"/>
                <w:lang w:eastAsia="cs-CZ"/>
              </w:rPr>
              <w:t>porovná, sčítá a odčítá zlomky se stejným jmenovatelem v oboru kladných čísel</w:t>
            </w:r>
          </w:p>
        </w:tc>
        <w:tc>
          <w:tcPr>
            <w:tcW w:w="4366" w:type="dxa"/>
            <w:shd w:val="clear" w:color="auto" w:fill="auto"/>
          </w:tcPr>
          <w:p w14:paraId="26AB138C" w14:textId="507333EB"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Porovná, sčítá a odčítá zlomky se stejným jmenovatelem v oboru kladných čísel.</w:t>
            </w:r>
          </w:p>
          <w:p w14:paraId="0212E770" w14:textId="6F36CE3A" w:rsidR="00072DC0" w:rsidRPr="002704D7" w:rsidRDefault="00072DC0" w:rsidP="006652FB">
            <w:pPr>
              <w:pBdr>
                <w:top w:val="nil"/>
                <w:left w:val="nil"/>
                <w:bottom w:val="nil"/>
                <w:right w:val="nil"/>
                <w:between w:val="nil"/>
              </w:pBdr>
              <w:suppressAutoHyphens w:val="0"/>
              <w:cnfStyle w:val="000000100000" w:firstRow="0" w:lastRow="0" w:firstColumn="0" w:lastColumn="0" w:oddVBand="0" w:evenVBand="0" w:oddHBand="1" w:evenHBand="0" w:firstRowFirstColumn="0" w:firstRowLastColumn="0" w:lastRowFirstColumn="0" w:lastRowLastColumn="0"/>
              <w:rPr>
                <w:rFonts w:eastAsia="Calibri"/>
                <w:color w:val="FF0000"/>
                <w:sz w:val="22"/>
                <w:szCs w:val="22"/>
                <w:lang w:eastAsia="cs-CZ"/>
              </w:rPr>
            </w:pPr>
          </w:p>
        </w:tc>
        <w:tc>
          <w:tcPr>
            <w:tcW w:w="4366" w:type="dxa"/>
            <w:shd w:val="clear" w:color="auto" w:fill="auto"/>
          </w:tcPr>
          <w:p w14:paraId="20DF490E" w14:textId="2D9D7473"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základní pojmy, pravidla při početních operacích</w:t>
            </w:r>
          </w:p>
          <w:p w14:paraId="6C5E6999" w14:textId="49520F4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sčítání zlomků se stejným jmenovatelem v oboru kladných čísel</w:t>
            </w:r>
          </w:p>
          <w:p w14:paraId="4EFDE5AA" w14:textId="2698C26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odčítání zlomků se stejným jmenovatelem v oboru kladných čísel</w:t>
            </w:r>
          </w:p>
          <w:p w14:paraId="711B4BEB"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smíšená čísla</w:t>
            </w:r>
          </w:p>
          <w:p w14:paraId="2A455A34" w14:textId="1D76C97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porovnávání zlomků</w:t>
            </w:r>
          </w:p>
        </w:tc>
        <w:tc>
          <w:tcPr>
            <w:tcW w:w="2217" w:type="dxa"/>
            <w:vMerge/>
            <w:shd w:val="clear" w:color="auto" w:fill="auto"/>
          </w:tcPr>
          <w:p w14:paraId="41A23E4E" w14:textId="77777777" w:rsidR="00072DC0" w:rsidRPr="002704D7" w:rsidRDefault="00072DC0" w:rsidP="00AE5D1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14ABE6F0" w14:textId="77777777" w:rsidTr="00E84436">
        <w:trPr>
          <w:trHeight w:val="115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A9F54A4" w14:textId="77777777" w:rsidR="00072DC0" w:rsidRPr="002704D7" w:rsidRDefault="00072DC0" w:rsidP="00AE5D14">
            <w:pPr>
              <w:rPr>
                <w:rFonts w:eastAsia="Calibri"/>
                <w:bCs w:val="0"/>
                <w:sz w:val="22"/>
                <w:szCs w:val="22"/>
                <w:lang w:eastAsia="cs-CZ"/>
              </w:rPr>
            </w:pPr>
            <w:r w:rsidRPr="002704D7">
              <w:rPr>
                <w:rFonts w:eastAsia="Calibri"/>
                <w:b w:val="0"/>
                <w:sz w:val="22"/>
                <w:szCs w:val="22"/>
                <w:lang w:eastAsia="cs-CZ"/>
              </w:rPr>
              <w:t>M-5-1-07</w:t>
            </w:r>
          </w:p>
          <w:p w14:paraId="3D7EDF96" w14:textId="77777777" w:rsidR="00072DC0" w:rsidRPr="002704D7" w:rsidRDefault="00072DC0" w:rsidP="00AE5D14">
            <w:pPr>
              <w:rPr>
                <w:rFonts w:eastAsia="Calibri"/>
                <w:b w:val="0"/>
                <w:sz w:val="22"/>
                <w:szCs w:val="22"/>
                <w:lang w:eastAsia="cs-CZ"/>
              </w:rPr>
            </w:pPr>
            <w:r w:rsidRPr="002704D7">
              <w:rPr>
                <w:rFonts w:eastAsia="Calibri"/>
                <w:b w:val="0"/>
                <w:sz w:val="22"/>
                <w:szCs w:val="22"/>
                <w:lang w:eastAsia="cs-CZ"/>
              </w:rPr>
              <w:t>přečte zápis desetinného čísla a vyznačí na číselné ose desetinné číslo dané</w:t>
            </w:r>
          </w:p>
          <w:p w14:paraId="071AA6E9" w14:textId="5102E4F0" w:rsidR="00072DC0" w:rsidRPr="002704D7" w:rsidRDefault="00072DC0" w:rsidP="00AE5D14">
            <w:pPr>
              <w:rPr>
                <w:rFonts w:eastAsia="Calibri"/>
                <w:b w:val="0"/>
                <w:sz w:val="22"/>
                <w:szCs w:val="22"/>
                <w:lang w:eastAsia="cs-CZ"/>
              </w:rPr>
            </w:pPr>
            <w:r w:rsidRPr="002704D7">
              <w:rPr>
                <w:rFonts w:eastAsia="Calibri"/>
                <w:b w:val="0"/>
                <w:sz w:val="22"/>
                <w:szCs w:val="22"/>
                <w:lang w:eastAsia="cs-CZ"/>
              </w:rPr>
              <w:t>hodnoty</w:t>
            </w:r>
          </w:p>
        </w:tc>
        <w:tc>
          <w:tcPr>
            <w:tcW w:w="4366" w:type="dxa"/>
            <w:shd w:val="clear" w:color="auto" w:fill="auto"/>
          </w:tcPr>
          <w:p w14:paraId="2DBA0FE9" w14:textId="5DCB9460"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Umí zapsat a vyznačit na číselné ose.</w:t>
            </w:r>
          </w:p>
          <w:p w14:paraId="2481FA6F" w14:textId="24670D0D" w:rsidR="00072DC0" w:rsidRPr="002704D7" w:rsidRDefault="00072DC0">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2704D7">
              <w:rPr>
                <w:sz w:val="22"/>
                <w:szCs w:val="22"/>
              </w:rPr>
              <w:t>Desetinná čísla sčítá, odčítá; násobí a dělí 10, 100, 1000, jednociferným číslem.</w:t>
            </w:r>
          </w:p>
        </w:tc>
        <w:tc>
          <w:tcPr>
            <w:tcW w:w="4366" w:type="dxa"/>
            <w:shd w:val="clear" w:color="auto" w:fill="auto"/>
          </w:tcPr>
          <w:p w14:paraId="086C0C52" w14:textId="5D2A7E22"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desetinná čísla</w:t>
            </w:r>
            <w:r>
              <w:rPr>
                <w:sz w:val="22"/>
                <w:szCs w:val="22"/>
              </w:rPr>
              <w:t xml:space="preserve">, </w:t>
            </w:r>
          </w:p>
          <w:p w14:paraId="22D6B5B6"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číselná osa s desetinnými čísly</w:t>
            </w:r>
          </w:p>
          <w:p w14:paraId="29713A3C" w14:textId="70456F5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početní operace s desetinnými čísly (sčítání, odčítání; násobení a dělení desetinných čísel 10, 100, 1000, jednociferným číslem)</w:t>
            </w:r>
          </w:p>
        </w:tc>
        <w:tc>
          <w:tcPr>
            <w:tcW w:w="2217" w:type="dxa"/>
            <w:vMerge/>
            <w:shd w:val="clear" w:color="auto" w:fill="auto"/>
          </w:tcPr>
          <w:p w14:paraId="77D3D554" w14:textId="77777777" w:rsidR="00072DC0" w:rsidRPr="002704D7" w:rsidRDefault="00072DC0" w:rsidP="00AE5D1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4103235C" w14:textId="77777777" w:rsidTr="001A69DD">
        <w:trPr>
          <w:cnfStyle w:val="000000100000" w:firstRow="0" w:lastRow="0" w:firstColumn="0" w:lastColumn="0" w:oddVBand="0" w:evenVBand="0" w:oddHBand="1" w:evenHBand="0" w:firstRowFirstColumn="0" w:firstRowLastColumn="0" w:lastRowFirstColumn="0" w:lastRowLastColumn="0"/>
          <w:trHeight w:val="131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1C73C90"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lastRenderedPageBreak/>
              <w:t>M-5-1-08</w:t>
            </w:r>
          </w:p>
          <w:p w14:paraId="736B1CB4" w14:textId="77777777" w:rsidR="00072DC0" w:rsidRPr="002704D7" w:rsidRDefault="00072DC0" w:rsidP="00072DC0">
            <w:pPr>
              <w:rPr>
                <w:rFonts w:eastAsia="Calibri"/>
                <w:b w:val="0"/>
                <w:sz w:val="22"/>
                <w:szCs w:val="22"/>
                <w:lang w:eastAsia="cs-CZ"/>
              </w:rPr>
            </w:pPr>
            <w:r w:rsidRPr="002704D7">
              <w:rPr>
                <w:rFonts w:eastAsia="Calibri"/>
                <w:b w:val="0"/>
                <w:sz w:val="22"/>
                <w:szCs w:val="22"/>
                <w:lang w:eastAsia="cs-CZ"/>
              </w:rPr>
              <w:t>porozumí významu znaku „−“ pro zápis celého záporného čísla a toto číslo vyznačí na číselné ose</w:t>
            </w:r>
          </w:p>
        </w:tc>
        <w:tc>
          <w:tcPr>
            <w:tcW w:w="4366" w:type="dxa"/>
            <w:shd w:val="clear" w:color="auto" w:fill="auto"/>
          </w:tcPr>
          <w:p w14:paraId="6F390EAA" w14:textId="004360DF"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Chápe význam znaku „−“</w:t>
            </w:r>
            <w:r w:rsidR="00751762">
              <w:rPr>
                <w:sz w:val="22"/>
                <w:szCs w:val="22"/>
              </w:rPr>
              <w:t xml:space="preserve"> </w:t>
            </w:r>
            <w:r w:rsidRPr="002704D7">
              <w:rPr>
                <w:sz w:val="22"/>
                <w:szCs w:val="22"/>
              </w:rPr>
              <w:t>pro zápis celého záporného čísl</w:t>
            </w:r>
            <w:r w:rsidR="00751762">
              <w:rPr>
                <w:sz w:val="22"/>
                <w:szCs w:val="22"/>
              </w:rPr>
              <w:t>a</w:t>
            </w:r>
            <w:r w:rsidRPr="002704D7">
              <w:rPr>
                <w:sz w:val="22"/>
                <w:szCs w:val="22"/>
              </w:rPr>
              <w:t>, vyznačí číslo na číselné ose.</w:t>
            </w:r>
          </w:p>
        </w:tc>
        <w:tc>
          <w:tcPr>
            <w:tcW w:w="4366" w:type="dxa"/>
            <w:shd w:val="clear" w:color="auto" w:fill="auto"/>
          </w:tcPr>
          <w:p w14:paraId="6203160D"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záporná čísla</w:t>
            </w:r>
          </w:p>
          <w:p w14:paraId="63DD7BEF"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číselná osa se zápornými čísly</w:t>
            </w:r>
          </w:p>
          <w:p w14:paraId="7AF47189" w14:textId="1005092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slovní úlohy z praktického života využívající číselnou osu s celými zápornými čísly</w:t>
            </w:r>
          </w:p>
        </w:tc>
        <w:tc>
          <w:tcPr>
            <w:tcW w:w="2217" w:type="dxa"/>
            <w:vMerge/>
            <w:shd w:val="clear" w:color="auto" w:fill="auto"/>
          </w:tcPr>
          <w:p w14:paraId="0EB496A0" w14:textId="77777777" w:rsidR="00072DC0" w:rsidRPr="002704D7"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rsidRPr="006E15D7" w14:paraId="6026FAD0" w14:textId="77777777" w:rsidTr="00751762">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EAF6" w:themeFill="accent1" w:themeFillTint="33"/>
            <w:vAlign w:val="center"/>
          </w:tcPr>
          <w:p w14:paraId="307052D8" w14:textId="77777777" w:rsidR="00072DC0" w:rsidRPr="006E15D7" w:rsidRDefault="00072DC0" w:rsidP="00751762">
            <w:pPr>
              <w:keepNext/>
              <w:jc w:val="center"/>
              <w:rPr>
                <w:bCs w:val="0"/>
              </w:rPr>
            </w:pPr>
            <w:r w:rsidRPr="001A69DD">
              <w:rPr>
                <w:bCs w:val="0"/>
              </w:rPr>
              <w:t xml:space="preserve">Závislosti, </w:t>
            </w:r>
            <w:r w:rsidRPr="006E15D7">
              <w:rPr>
                <w:bCs w:val="0"/>
              </w:rPr>
              <w:t>vztahy</w:t>
            </w:r>
            <w:r w:rsidRPr="001A69DD">
              <w:rPr>
                <w:bCs w:val="0"/>
              </w:rPr>
              <w:t xml:space="preserve"> a práce s daty</w:t>
            </w:r>
          </w:p>
        </w:tc>
      </w:tr>
      <w:tr w:rsidR="00072DC0" w14:paraId="46ACAADF" w14:textId="77777777" w:rsidTr="001A69DD">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270EF4E"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M-5-2-01</w:t>
            </w:r>
          </w:p>
          <w:p w14:paraId="519952D6" w14:textId="77777777" w:rsidR="00072DC0" w:rsidRPr="002704D7" w:rsidRDefault="00072DC0" w:rsidP="00072DC0">
            <w:pPr>
              <w:rPr>
                <w:rFonts w:eastAsia="Calibri"/>
                <w:b w:val="0"/>
                <w:sz w:val="22"/>
                <w:szCs w:val="22"/>
                <w:lang w:eastAsia="cs-CZ"/>
              </w:rPr>
            </w:pPr>
            <w:r w:rsidRPr="002704D7">
              <w:rPr>
                <w:rFonts w:eastAsia="Calibri"/>
                <w:b w:val="0"/>
                <w:sz w:val="22"/>
                <w:szCs w:val="22"/>
                <w:lang w:eastAsia="cs-CZ"/>
              </w:rPr>
              <w:t>vyhledává, sbírá a třídí data</w:t>
            </w:r>
          </w:p>
          <w:p w14:paraId="020BAADF" w14:textId="77777777" w:rsidR="00072DC0" w:rsidRPr="002704D7" w:rsidRDefault="00072DC0" w:rsidP="00072DC0">
            <w:pPr>
              <w:rPr>
                <w:rFonts w:eastAsia="Calibri"/>
                <w:b w:val="0"/>
                <w:sz w:val="22"/>
                <w:szCs w:val="22"/>
                <w:lang w:eastAsia="cs-CZ"/>
              </w:rPr>
            </w:pPr>
          </w:p>
        </w:tc>
        <w:tc>
          <w:tcPr>
            <w:tcW w:w="4366" w:type="dxa"/>
            <w:shd w:val="clear" w:color="auto" w:fill="auto"/>
          </w:tcPr>
          <w:p w14:paraId="14A6D94C" w14:textId="7D9ECD2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 základě kritérií vyhledává, sbírá a třídí data.</w:t>
            </w:r>
          </w:p>
        </w:tc>
        <w:tc>
          <w:tcPr>
            <w:tcW w:w="4366" w:type="dxa"/>
            <w:shd w:val="clear" w:color="auto" w:fill="auto"/>
          </w:tcPr>
          <w:p w14:paraId="5030FC2D" w14:textId="243E573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vlastní výběr z možností postupu při vyhledávání, sběru a třídění dat </w:t>
            </w:r>
          </w:p>
          <w:p w14:paraId="5FEAF97F" w14:textId="02472E62"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digitálními technologiemi</w:t>
            </w:r>
          </w:p>
        </w:tc>
        <w:tc>
          <w:tcPr>
            <w:tcW w:w="2217" w:type="dxa"/>
            <w:vMerge w:val="restart"/>
            <w:shd w:val="clear" w:color="auto" w:fill="auto"/>
          </w:tcPr>
          <w:p w14:paraId="600B2C07" w14:textId="77777777" w:rsidR="00072DC0"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27A50261" w14:textId="77777777"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54727984" w14:textId="00588C4E" w:rsidR="006B6CEA" w:rsidRPr="002704D7" w:rsidRDefault="006B6CEA"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262DB9D" w14:textId="77777777" w:rsidTr="00A27756">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92418C2"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M-5-2-02</w:t>
            </w:r>
          </w:p>
          <w:p w14:paraId="28D6ABF6" w14:textId="77777777" w:rsidR="00072DC0" w:rsidRPr="002704D7" w:rsidRDefault="00072DC0" w:rsidP="00072DC0">
            <w:pPr>
              <w:rPr>
                <w:rFonts w:eastAsia="Calibri"/>
                <w:b w:val="0"/>
                <w:sz w:val="22"/>
                <w:szCs w:val="22"/>
                <w:lang w:eastAsia="cs-CZ"/>
              </w:rPr>
            </w:pPr>
            <w:r w:rsidRPr="002704D7">
              <w:rPr>
                <w:rFonts w:eastAsia="Calibri"/>
                <w:b w:val="0"/>
                <w:sz w:val="22"/>
                <w:szCs w:val="22"/>
                <w:lang w:eastAsia="cs-CZ"/>
              </w:rPr>
              <w:t>čte a sestavuje jednoduché tabulky a diagramy</w:t>
            </w:r>
          </w:p>
        </w:tc>
        <w:tc>
          <w:tcPr>
            <w:tcW w:w="4366" w:type="dxa"/>
            <w:shd w:val="clear" w:color="auto" w:fill="auto"/>
          </w:tcPr>
          <w:p w14:paraId="4E8FBBE8" w14:textId="24D967C4"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Čte a sestavuje jednoduché tabulky a diagramy.</w:t>
            </w:r>
          </w:p>
        </w:tc>
        <w:tc>
          <w:tcPr>
            <w:tcW w:w="4366" w:type="dxa"/>
            <w:shd w:val="clear" w:color="auto" w:fill="auto"/>
          </w:tcPr>
          <w:p w14:paraId="49F1231E"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jednoduchými tabulkami</w:t>
            </w:r>
          </w:p>
          <w:p w14:paraId="7B288E51" w14:textId="342E178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diagramy</w:t>
            </w:r>
          </w:p>
        </w:tc>
        <w:tc>
          <w:tcPr>
            <w:tcW w:w="2217" w:type="dxa"/>
            <w:vMerge/>
            <w:shd w:val="clear" w:color="auto" w:fill="auto"/>
          </w:tcPr>
          <w:p w14:paraId="5DE8ADDD" w14:textId="77777777" w:rsidR="00072DC0" w:rsidRPr="002704D7"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rsidRPr="006E15D7" w14:paraId="5F3147B1" w14:textId="77777777" w:rsidTr="0075176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658FF830" w14:textId="77777777" w:rsidR="00072DC0" w:rsidRPr="006E15D7" w:rsidRDefault="00072DC0" w:rsidP="00751762">
            <w:pPr>
              <w:keepNext/>
              <w:jc w:val="center"/>
              <w:rPr>
                <w:bCs w:val="0"/>
                <w:lang w:eastAsia="cs-CZ"/>
              </w:rPr>
            </w:pPr>
            <w:r w:rsidRPr="006E15D7">
              <w:rPr>
                <w:bCs w:val="0"/>
              </w:rPr>
              <w:t>Geometrie v rovině a v prostoru</w:t>
            </w:r>
          </w:p>
        </w:tc>
      </w:tr>
      <w:tr w:rsidR="00072DC0" w14:paraId="54E1D547" w14:textId="77777777" w:rsidTr="006B7E07">
        <w:trPr>
          <w:trHeight w:val="126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982D9E"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M-5-3-01</w:t>
            </w:r>
          </w:p>
          <w:p w14:paraId="4017A688" w14:textId="6D91E5F4" w:rsidR="00072DC0" w:rsidRPr="002704D7" w:rsidRDefault="00072DC0" w:rsidP="00072DC0">
            <w:pPr>
              <w:rPr>
                <w:rFonts w:eastAsia="Calibri"/>
                <w:b w:val="0"/>
                <w:sz w:val="22"/>
                <w:szCs w:val="22"/>
                <w:lang w:eastAsia="cs-CZ"/>
              </w:rPr>
            </w:pPr>
            <w:r w:rsidRPr="002704D7">
              <w:rPr>
                <w:rFonts w:eastAsia="Calibri"/>
                <w:b w:val="0"/>
                <w:sz w:val="22"/>
                <w:szCs w:val="22"/>
                <w:lang w:eastAsia="cs-CZ"/>
              </w:rPr>
              <w:t>narýsuje a znázorní základní rovinné útvary (čtverec, obdélník, trojúhelník</w:t>
            </w:r>
            <w:r>
              <w:rPr>
                <w:rFonts w:eastAsia="Calibri"/>
                <w:b w:val="0"/>
                <w:sz w:val="22"/>
                <w:szCs w:val="22"/>
                <w:lang w:eastAsia="cs-CZ"/>
              </w:rPr>
              <w:t xml:space="preserve"> </w:t>
            </w:r>
            <w:r w:rsidRPr="002704D7">
              <w:rPr>
                <w:rFonts w:eastAsia="Calibri"/>
                <w:b w:val="0"/>
                <w:sz w:val="22"/>
                <w:szCs w:val="22"/>
                <w:lang w:eastAsia="cs-CZ"/>
              </w:rPr>
              <w:t>a kružnici); užívá jednoduché konstrukce</w:t>
            </w:r>
          </w:p>
          <w:p w14:paraId="665C9575" w14:textId="77777777" w:rsidR="00072DC0" w:rsidRPr="002704D7" w:rsidRDefault="00072DC0" w:rsidP="00072DC0">
            <w:pPr>
              <w:rPr>
                <w:rFonts w:eastAsia="Calibri"/>
                <w:b w:val="0"/>
                <w:sz w:val="22"/>
                <w:szCs w:val="22"/>
                <w:lang w:eastAsia="cs-CZ"/>
              </w:rPr>
            </w:pPr>
            <w:r w:rsidRPr="002704D7">
              <w:rPr>
                <w:rFonts w:eastAsia="Calibri"/>
                <w:b w:val="0"/>
                <w:sz w:val="22"/>
                <w:szCs w:val="22"/>
                <w:lang w:eastAsia="cs-CZ"/>
              </w:rPr>
              <w:t xml:space="preserve"> </w:t>
            </w:r>
          </w:p>
        </w:tc>
        <w:tc>
          <w:tcPr>
            <w:tcW w:w="4366" w:type="dxa"/>
            <w:shd w:val="clear" w:color="auto" w:fill="auto"/>
          </w:tcPr>
          <w:p w14:paraId="08DE927B" w14:textId="22E78CAF" w:rsidR="00072DC0" w:rsidRPr="00E722A5" w:rsidRDefault="00072DC0" w:rsidP="00E722A5">
            <w:pPr>
              <w:pStyle w:val="Odstavecseseznamem"/>
              <w:numPr>
                <w:ilvl w:val="0"/>
                <w:numId w:val="4"/>
              </w:numPr>
              <w:pBdr>
                <w:top w:val="nil"/>
                <w:left w:val="nil"/>
                <w:bottom w:val="nil"/>
                <w:right w:val="nil"/>
                <w:between w:val="nil"/>
              </w:pBd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Narýsuje a znázorní pravoúhlý, rovnoramenný a rovnostranný trojúhelník.</w:t>
            </w:r>
          </w:p>
        </w:tc>
        <w:tc>
          <w:tcPr>
            <w:tcW w:w="4366" w:type="dxa"/>
            <w:shd w:val="clear" w:color="auto" w:fill="auto"/>
          </w:tcPr>
          <w:p w14:paraId="696CD9EB"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pravítkem, s pravítkem s ryskou, kružítkem</w:t>
            </w:r>
          </w:p>
          <w:p w14:paraId="5DA63E84" w14:textId="0ADBFD5B" w:rsidR="00072DC0" w:rsidRPr="00E722A5" w:rsidRDefault="00072DC0" w:rsidP="00E722A5">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konstrukce trojúhelníka, konstrukce trojúhelníka pomocí kružítka (pravoúhlý, rovnoramenný, rovnostranný)</w:t>
            </w:r>
          </w:p>
        </w:tc>
        <w:tc>
          <w:tcPr>
            <w:tcW w:w="2217" w:type="dxa"/>
            <w:vMerge w:val="restart"/>
            <w:shd w:val="clear" w:color="auto" w:fill="auto"/>
            <w:vAlign w:val="center"/>
          </w:tcPr>
          <w:p w14:paraId="66C7A5CD" w14:textId="77777777" w:rsidR="006B7E07" w:rsidRPr="006B7E07" w:rsidRDefault="006B7E07" w:rsidP="006B7E07">
            <w:pPr>
              <w:cnfStyle w:val="000000000000" w:firstRow="0" w:lastRow="0" w:firstColumn="0" w:lastColumn="0" w:oddVBand="0" w:evenVBand="0" w:oddHBand="0" w:evenHBand="0" w:firstRowFirstColumn="0" w:firstRowLastColumn="0" w:lastRowFirstColumn="0" w:lastRowLastColumn="0"/>
              <w:rPr>
                <w:i/>
                <w:sz w:val="18"/>
                <w:szCs w:val="18"/>
              </w:rPr>
            </w:pPr>
            <w:r w:rsidRPr="006B7E07">
              <w:rPr>
                <w:i/>
                <w:sz w:val="18"/>
                <w:szCs w:val="18"/>
              </w:rPr>
              <w:t>Osobnostní a sociální výchova - Sociální rozvoj - Kooperace a kompetice</w:t>
            </w:r>
          </w:p>
          <w:p w14:paraId="4DB932E2" w14:textId="77777777" w:rsidR="00072DC0" w:rsidRPr="002704D7" w:rsidRDefault="00072DC0" w:rsidP="006B7E07">
            <w:pPr>
              <w:pBdr>
                <w:top w:val="nil"/>
                <w:left w:val="nil"/>
                <w:bottom w:val="nil"/>
                <w:right w:val="nil"/>
                <w:between w:val="nil"/>
              </w:pBdr>
              <w:suppressAutoHyphens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0957ED2D" w14:textId="77777777" w:rsidTr="00E8443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BFE213" w14:textId="77777777" w:rsidR="00072DC0" w:rsidRPr="002704D7" w:rsidRDefault="00072DC0" w:rsidP="00072DC0">
            <w:pPr>
              <w:keepNext/>
              <w:rPr>
                <w:rFonts w:eastAsia="Calibri"/>
                <w:bCs w:val="0"/>
                <w:sz w:val="22"/>
                <w:szCs w:val="22"/>
                <w:lang w:eastAsia="cs-CZ"/>
              </w:rPr>
            </w:pPr>
            <w:r w:rsidRPr="002704D7">
              <w:rPr>
                <w:rFonts w:eastAsia="Calibri"/>
                <w:b w:val="0"/>
                <w:sz w:val="22"/>
                <w:szCs w:val="22"/>
                <w:lang w:eastAsia="cs-CZ"/>
              </w:rPr>
              <w:t>M-5-3-02</w:t>
            </w:r>
          </w:p>
          <w:p w14:paraId="4F5CFB0A" w14:textId="726E54A3" w:rsidR="00072DC0" w:rsidRPr="002704D7" w:rsidRDefault="00072DC0" w:rsidP="00072DC0">
            <w:pPr>
              <w:rPr>
                <w:rFonts w:eastAsia="Calibri"/>
                <w:b w:val="0"/>
                <w:sz w:val="22"/>
                <w:szCs w:val="22"/>
                <w:lang w:eastAsia="cs-CZ"/>
              </w:rPr>
            </w:pPr>
            <w:r w:rsidRPr="002704D7">
              <w:rPr>
                <w:rFonts w:eastAsia="Calibri"/>
                <w:b w:val="0"/>
                <w:sz w:val="22"/>
                <w:szCs w:val="22"/>
                <w:lang w:eastAsia="cs-CZ"/>
              </w:rPr>
              <w:t>sčítá a odčítá graficky úsečky; určí délku lomené čáry, obvod mnohoúhelníku sečtením délek jeho stran</w:t>
            </w:r>
          </w:p>
        </w:tc>
        <w:tc>
          <w:tcPr>
            <w:tcW w:w="4366" w:type="dxa"/>
            <w:shd w:val="clear" w:color="auto" w:fill="auto"/>
          </w:tcPr>
          <w:p w14:paraId="406D9C1D" w14:textId="64B8429B"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Sčítá a odčítá graficky úsečky.</w:t>
            </w:r>
          </w:p>
          <w:p w14:paraId="3D178E18" w14:textId="1087CEAD"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Vypočítá obvod mnohoúhelníku sečtením délek jeho stran.</w:t>
            </w:r>
          </w:p>
        </w:tc>
        <w:tc>
          <w:tcPr>
            <w:tcW w:w="4366" w:type="dxa"/>
            <w:shd w:val="clear" w:color="auto" w:fill="auto"/>
          </w:tcPr>
          <w:p w14:paraId="1B45838D" w14:textId="246CD49D"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úsečky – grafické sčítání, odčítání</w:t>
            </w:r>
          </w:p>
          <w:p w14:paraId="4BB2F1EE" w14:textId="496AFEB3"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obvod mnohoúhelníku sečtením délek jeho stran</w:t>
            </w:r>
          </w:p>
        </w:tc>
        <w:tc>
          <w:tcPr>
            <w:tcW w:w="2217" w:type="dxa"/>
            <w:vMerge/>
            <w:shd w:val="clear" w:color="auto" w:fill="auto"/>
          </w:tcPr>
          <w:p w14:paraId="2AF80EAE" w14:textId="77777777" w:rsidR="00072DC0" w:rsidRPr="002704D7"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4B83300" w14:textId="77777777" w:rsidTr="00E84436">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D328129"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M-5-3-03</w:t>
            </w:r>
          </w:p>
          <w:p w14:paraId="23F2F7A6" w14:textId="3F5BC5EF" w:rsidR="00072DC0" w:rsidRPr="002704D7" w:rsidRDefault="00072DC0" w:rsidP="00072DC0">
            <w:pPr>
              <w:rPr>
                <w:rFonts w:eastAsia="Calibri"/>
                <w:b w:val="0"/>
                <w:sz w:val="22"/>
                <w:szCs w:val="22"/>
                <w:lang w:eastAsia="cs-CZ"/>
              </w:rPr>
            </w:pPr>
            <w:r w:rsidRPr="002704D7">
              <w:rPr>
                <w:rFonts w:eastAsia="Calibri"/>
                <w:b w:val="0"/>
                <w:sz w:val="22"/>
                <w:szCs w:val="22"/>
                <w:lang w:eastAsia="cs-CZ"/>
              </w:rPr>
              <w:t>sestrojí rovnoběžky a kolmice</w:t>
            </w:r>
          </w:p>
        </w:tc>
        <w:tc>
          <w:tcPr>
            <w:tcW w:w="4366" w:type="dxa"/>
            <w:shd w:val="clear" w:color="auto" w:fill="auto"/>
          </w:tcPr>
          <w:p w14:paraId="3B135F91" w14:textId="2EEE775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Sestrojí rovnoběžku s danou přímkou, sestrojí kolmici k dané přímce.</w:t>
            </w:r>
          </w:p>
        </w:tc>
        <w:tc>
          <w:tcPr>
            <w:tcW w:w="4366" w:type="dxa"/>
            <w:shd w:val="clear" w:color="auto" w:fill="auto"/>
          </w:tcPr>
          <w:p w14:paraId="0D65C0E4"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pravítkem, s pravítkem s ryskou</w:t>
            </w:r>
          </w:p>
          <w:p w14:paraId="7146035B" w14:textId="13A5B4B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rýsování dle pokynů</w:t>
            </w:r>
          </w:p>
        </w:tc>
        <w:tc>
          <w:tcPr>
            <w:tcW w:w="2217" w:type="dxa"/>
            <w:vMerge/>
            <w:shd w:val="clear" w:color="auto" w:fill="auto"/>
          </w:tcPr>
          <w:p w14:paraId="25FBB76A" w14:textId="77777777" w:rsidR="00072DC0" w:rsidRPr="002704D7"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4214012B" w14:textId="77777777" w:rsidTr="00E8443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9896A81"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M-5-3-04</w:t>
            </w:r>
          </w:p>
          <w:p w14:paraId="2414AC94" w14:textId="5A2AC9AB" w:rsidR="00072DC0" w:rsidRPr="002704D7" w:rsidRDefault="00072DC0" w:rsidP="00072DC0">
            <w:pPr>
              <w:rPr>
                <w:rFonts w:eastAsia="Calibri"/>
                <w:b w:val="0"/>
                <w:sz w:val="22"/>
                <w:szCs w:val="22"/>
                <w:lang w:eastAsia="cs-CZ"/>
              </w:rPr>
            </w:pPr>
            <w:r w:rsidRPr="002704D7">
              <w:rPr>
                <w:rFonts w:eastAsia="Calibri"/>
                <w:b w:val="0"/>
                <w:sz w:val="22"/>
                <w:szCs w:val="22"/>
                <w:lang w:eastAsia="cs-CZ"/>
              </w:rPr>
              <w:t>určí obsah obrazce pomocí čtvercové sítě a užívá základní jednotky obsahu</w:t>
            </w:r>
          </w:p>
        </w:tc>
        <w:tc>
          <w:tcPr>
            <w:tcW w:w="4366" w:type="dxa"/>
            <w:shd w:val="clear" w:color="auto" w:fill="auto"/>
          </w:tcPr>
          <w:p w14:paraId="64CE7182" w14:textId="32709986"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Určí obsah rovinných obrazců pomocí čtvercové sítě</w:t>
            </w:r>
            <w:r w:rsidR="00E722A5">
              <w:rPr>
                <w:sz w:val="22"/>
                <w:szCs w:val="22"/>
              </w:rPr>
              <w:t>.</w:t>
            </w:r>
          </w:p>
          <w:p w14:paraId="482D81F5" w14:textId="02884E4F" w:rsidR="00072DC0" w:rsidRPr="002704D7" w:rsidRDefault="00072DC0">
            <w:pPr>
              <w:pStyle w:val="Odstavecseseznamem"/>
              <w:numPr>
                <w:ilvl w:val="0"/>
                <w:numId w:val="4"/>
              </w:numPr>
              <w:pBdr>
                <w:top w:val="nil"/>
                <w:left w:val="nil"/>
                <w:bottom w:val="nil"/>
                <w:right w:val="nil"/>
                <w:between w:val="nil"/>
              </w:pBd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Používá základní jednotky obsahu (cm2, mm2 a m2).</w:t>
            </w:r>
          </w:p>
        </w:tc>
        <w:tc>
          <w:tcPr>
            <w:tcW w:w="4366" w:type="dxa"/>
            <w:shd w:val="clear" w:color="auto" w:fill="auto"/>
          </w:tcPr>
          <w:p w14:paraId="79868893" w14:textId="03B52B4B"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obsah </w:t>
            </w:r>
            <w:r w:rsidR="00F70C1F">
              <w:rPr>
                <w:sz w:val="22"/>
                <w:szCs w:val="22"/>
              </w:rPr>
              <w:t>rovinných obrazců</w:t>
            </w:r>
            <w:r w:rsidRPr="002704D7">
              <w:rPr>
                <w:sz w:val="22"/>
                <w:szCs w:val="22"/>
              </w:rPr>
              <w:t>, výpočet</w:t>
            </w:r>
          </w:p>
          <w:p w14:paraId="532F2F82" w14:textId="0764FDEF"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základní jednotky obsahu (cm2, mm2 a m2)</w:t>
            </w:r>
          </w:p>
          <w:p w14:paraId="14DF65D4" w14:textId="2910A1A3"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jednoduché slovní úlohy na výpočty obsahu obdélníku a čtverce.</w:t>
            </w:r>
          </w:p>
        </w:tc>
        <w:tc>
          <w:tcPr>
            <w:tcW w:w="2217" w:type="dxa"/>
            <w:vMerge/>
            <w:shd w:val="clear" w:color="auto" w:fill="auto"/>
          </w:tcPr>
          <w:p w14:paraId="595236FA" w14:textId="77777777" w:rsidR="00072DC0" w:rsidRPr="002704D7"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14B3893" w14:textId="77777777" w:rsidTr="00E84436">
        <w:trPr>
          <w:trHeight w:val="91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47D9B20" w14:textId="77777777" w:rsidR="00072DC0" w:rsidRPr="002704D7" w:rsidRDefault="00072DC0" w:rsidP="00072DC0">
            <w:pPr>
              <w:rPr>
                <w:rFonts w:eastAsia="Calibri"/>
                <w:bCs w:val="0"/>
                <w:sz w:val="22"/>
                <w:szCs w:val="22"/>
                <w:lang w:eastAsia="cs-CZ"/>
              </w:rPr>
            </w:pPr>
            <w:r w:rsidRPr="002704D7">
              <w:rPr>
                <w:rFonts w:eastAsia="Calibri"/>
                <w:b w:val="0"/>
                <w:sz w:val="22"/>
                <w:szCs w:val="22"/>
                <w:lang w:eastAsia="cs-CZ"/>
              </w:rPr>
              <w:t>M-5-3-05</w:t>
            </w:r>
          </w:p>
          <w:p w14:paraId="02F14EFD" w14:textId="4A6B1878" w:rsidR="00072DC0" w:rsidRPr="002704D7" w:rsidRDefault="00072DC0" w:rsidP="00072DC0">
            <w:pPr>
              <w:rPr>
                <w:rFonts w:eastAsia="Calibri"/>
                <w:b w:val="0"/>
                <w:sz w:val="22"/>
                <w:szCs w:val="22"/>
                <w:lang w:eastAsia="cs-CZ"/>
              </w:rPr>
            </w:pPr>
            <w:r w:rsidRPr="002704D7">
              <w:rPr>
                <w:rFonts w:eastAsia="Calibri"/>
                <w:b w:val="0"/>
                <w:sz w:val="22"/>
                <w:szCs w:val="22"/>
                <w:lang w:eastAsia="cs-CZ"/>
              </w:rPr>
              <w:t>rozpozná a znázorní ve čtvercové síti jednoduché osově souměrné útvary</w:t>
            </w:r>
            <w:r>
              <w:rPr>
                <w:rFonts w:eastAsia="Calibri"/>
                <w:b w:val="0"/>
                <w:sz w:val="22"/>
                <w:szCs w:val="22"/>
                <w:lang w:eastAsia="cs-CZ"/>
              </w:rPr>
              <w:t xml:space="preserve"> </w:t>
            </w:r>
            <w:r w:rsidRPr="002704D7">
              <w:rPr>
                <w:rFonts w:eastAsia="Calibri"/>
                <w:b w:val="0"/>
                <w:sz w:val="22"/>
                <w:szCs w:val="22"/>
                <w:lang w:eastAsia="cs-CZ"/>
              </w:rPr>
              <w:t>a určí osu souměrnosti útvaru překládáním papíru</w:t>
            </w:r>
          </w:p>
        </w:tc>
        <w:tc>
          <w:tcPr>
            <w:tcW w:w="4366" w:type="dxa"/>
            <w:shd w:val="clear" w:color="auto" w:fill="auto"/>
          </w:tcPr>
          <w:p w14:paraId="7E6FF1CF" w14:textId="5F89226E"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Rozpozná a znázorní ve čtvercové síti jednoduché osově souměrné útvary.</w:t>
            </w:r>
          </w:p>
        </w:tc>
        <w:tc>
          <w:tcPr>
            <w:tcW w:w="4366" w:type="dxa"/>
            <w:shd w:val="clear" w:color="auto" w:fill="auto"/>
          </w:tcPr>
          <w:p w14:paraId="6104BBC7" w14:textId="09F42C3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souměrnost, osová souměrnost</w:t>
            </w:r>
          </w:p>
          <w:p w14:paraId="279C915B" w14:textId="6B362B72"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papírem, se čtvercovou sítí</w:t>
            </w:r>
          </w:p>
        </w:tc>
        <w:tc>
          <w:tcPr>
            <w:tcW w:w="2217" w:type="dxa"/>
            <w:vMerge/>
            <w:shd w:val="clear" w:color="auto" w:fill="auto"/>
          </w:tcPr>
          <w:p w14:paraId="3C8123E7" w14:textId="77777777" w:rsidR="00072DC0" w:rsidRPr="002704D7"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7CC4099D" w14:textId="29CFF94A" w:rsidR="00B11509" w:rsidRDefault="00B11509" w:rsidP="00763645"/>
    <w:p w14:paraId="2A9B5697" w14:textId="24559601" w:rsidR="00A27756" w:rsidRDefault="00A27756" w:rsidP="00763645"/>
    <w:p w14:paraId="02687238" w14:textId="77777777" w:rsidR="00A27756" w:rsidRDefault="00A27756" w:rsidP="00763645"/>
    <w:tbl>
      <w:tblPr>
        <w:tblStyle w:val="Tabulkasmkou2zvraznn4"/>
        <w:tblW w:w="15315" w:type="dxa"/>
        <w:tblInd w:w="-284"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10346"/>
        <w:gridCol w:w="4963"/>
        <w:gridCol w:w="6"/>
      </w:tblGrid>
      <w:tr w:rsidR="00B11509" w:rsidRPr="00B03E67" w14:paraId="27C4702D" w14:textId="77777777" w:rsidTr="00E844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9CC2E5" w:themeFill="accent1" w:themeFillTint="99"/>
          </w:tcPr>
          <w:p w14:paraId="76958825" w14:textId="77777777" w:rsidR="00B11509" w:rsidRPr="00820E97" w:rsidRDefault="00B11509" w:rsidP="00A27756">
            <w:pPr>
              <w:keepNext/>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6194E28F" w14:textId="369DADBC" w:rsidR="00B11509" w:rsidRPr="00B03E67" w:rsidRDefault="00B11509" w:rsidP="0048333D">
            <w:pPr>
              <w:keepNext/>
              <w:pageBreakBefore/>
              <w:jc w:val="center"/>
              <w:rPr>
                <w:sz w:val="30"/>
                <w:szCs w:val="30"/>
                <w:lang w:eastAsia="cs-CZ"/>
              </w:rPr>
            </w:pPr>
            <w:r>
              <w:rPr>
                <w:sz w:val="30"/>
                <w:szCs w:val="30"/>
                <w:lang w:eastAsia="cs-CZ"/>
              </w:rPr>
              <w:t>4.-5.</w:t>
            </w:r>
            <w:r w:rsidRPr="00820E97">
              <w:rPr>
                <w:sz w:val="30"/>
                <w:szCs w:val="30"/>
                <w:lang w:eastAsia="cs-CZ"/>
              </w:rPr>
              <w:t xml:space="preserve"> ročník</w:t>
            </w:r>
          </w:p>
        </w:tc>
      </w:tr>
      <w:tr w:rsidR="00B11509" w:rsidRPr="001173C9" w14:paraId="14231B7B" w14:textId="77777777" w:rsidTr="009F6F5A">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BDD6EE" w:themeFill="accent1" w:themeFillTint="66"/>
          </w:tcPr>
          <w:p w14:paraId="36103B3A" w14:textId="77777777" w:rsidR="00B11509" w:rsidRPr="001173C9" w:rsidRDefault="00B11509" w:rsidP="0048333D">
            <w:pPr>
              <w:keepNext/>
              <w:jc w:val="center"/>
              <w:rPr>
                <w:b w:val="0"/>
                <w:bCs w:val="0"/>
                <w:lang w:eastAsia="cs-CZ"/>
              </w:rPr>
            </w:pPr>
            <w:r>
              <w:rPr>
                <w:lang w:eastAsia="cs-CZ"/>
              </w:rPr>
              <w:t>Výstupy dle RVP</w:t>
            </w:r>
          </w:p>
        </w:tc>
        <w:tc>
          <w:tcPr>
            <w:tcW w:w="4963" w:type="dxa"/>
            <w:shd w:val="clear" w:color="auto" w:fill="BDD6EE" w:themeFill="accent1" w:themeFillTint="66"/>
          </w:tcPr>
          <w:p w14:paraId="27BCE17C" w14:textId="77777777" w:rsidR="00B11509" w:rsidRPr="001173C9" w:rsidRDefault="00B11509"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B11509" w:rsidRPr="002009EB" w14:paraId="73F9030C"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21E1F176" w14:textId="77777777" w:rsidR="00B11509" w:rsidRPr="002009EB" w:rsidRDefault="00B11509" w:rsidP="0048333D">
            <w:pPr>
              <w:jc w:val="center"/>
              <w:rPr>
                <w:b w:val="0"/>
                <w:lang w:eastAsia="cs-CZ"/>
              </w:rPr>
            </w:pPr>
            <w:r w:rsidRPr="00DE6115">
              <w:t>Čísla a početní operace</w:t>
            </w:r>
          </w:p>
        </w:tc>
      </w:tr>
      <w:tr w:rsidR="00B11509" w14:paraId="47AB3F9F"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06C5CB16" w14:textId="77777777" w:rsidR="00B11509" w:rsidRPr="002704D7" w:rsidRDefault="00B11509" w:rsidP="00B11509">
            <w:pPr>
              <w:ind w:left="1597" w:hanging="1597"/>
              <w:rPr>
                <w:rFonts w:eastAsia="Calibri"/>
                <w:bCs w:val="0"/>
                <w:sz w:val="22"/>
                <w:szCs w:val="22"/>
                <w:lang w:eastAsia="cs-CZ"/>
              </w:rPr>
            </w:pPr>
            <w:r w:rsidRPr="002704D7">
              <w:rPr>
                <w:rFonts w:eastAsia="Calibri"/>
                <w:b w:val="0"/>
                <w:sz w:val="22"/>
                <w:szCs w:val="22"/>
                <w:lang w:eastAsia="cs-CZ"/>
              </w:rPr>
              <w:t>M-5-1-02p čte, píše a porovnává čísla v oboru do 100 i na číselné ose, numerace do 1000</w:t>
            </w:r>
          </w:p>
          <w:p w14:paraId="3D995413" w14:textId="77777777" w:rsidR="005825A6" w:rsidRPr="002704D7" w:rsidRDefault="00B11509" w:rsidP="005825A6">
            <w:pPr>
              <w:ind w:left="1597" w:hanging="570"/>
              <w:rPr>
                <w:rFonts w:eastAsia="Calibri"/>
                <w:bCs w:val="0"/>
                <w:sz w:val="22"/>
                <w:szCs w:val="22"/>
                <w:lang w:eastAsia="cs-CZ"/>
              </w:rPr>
            </w:pPr>
            <w:r w:rsidRPr="002704D7">
              <w:rPr>
                <w:rFonts w:eastAsia="Calibri"/>
                <w:b w:val="0"/>
                <w:sz w:val="22"/>
                <w:szCs w:val="22"/>
                <w:lang w:eastAsia="cs-CZ"/>
              </w:rPr>
              <w:t>sčítá a odčítá zpaměti i písemně dvouciferná čísla</w:t>
            </w:r>
          </w:p>
          <w:p w14:paraId="29E375A2" w14:textId="51D398CA" w:rsidR="00B11509" w:rsidRPr="002704D7" w:rsidRDefault="00B11509" w:rsidP="005825A6">
            <w:pPr>
              <w:ind w:left="1597" w:hanging="570"/>
              <w:rPr>
                <w:rFonts w:eastAsia="Calibri"/>
                <w:b w:val="0"/>
                <w:sz w:val="22"/>
                <w:szCs w:val="22"/>
                <w:lang w:eastAsia="cs-CZ"/>
              </w:rPr>
            </w:pPr>
            <w:r w:rsidRPr="002704D7">
              <w:rPr>
                <w:rFonts w:eastAsia="Calibri"/>
                <w:b w:val="0"/>
                <w:sz w:val="22"/>
                <w:szCs w:val="22"/>
                <w:lang w:eastAsia="cs-CZ"/>
              </w:rPr>
              <w:t>zvládne s názorem řady násobků čísel 2 až 10 do 100</w:t>
            </w:r>
          </w:p>
          <w:p w14:paraId="1624933B" w14:textId="77777777" w:rsidR="00B11509" w:rsidRPr="002704D7" w:rsidRDefault="00B11509" w:rsidP="005825A6">
            <w:pPr>
              <w:ind w:left="1597" w:hanging="1597"/>
              <w:rPr>
                <w:rFonts w:eastAsia="Calibri"/>
                <w:b w:val="0"/>
                <w:sz w:val="22"/>
                <w:szCs w:val="22"/>
                <w:lang w:eastAsia="cs-CZ"/>
              </w:rPr>
            </w:pPr>
            <w:r w:rsidRPr="002704D7">
              <w:rPr>
                <w:rFonts w:eastAsia="Calibri"/>
                <w:b w:val="0"/>
                <w:sz w:val="22"/>
                <w:szCs w:val="22"/>
                <w:lang w:eastAsia="cs-CZ"/>
              </w:rPr>
              <w:t>M-5-1-03p zaokrouhluje čísla na desítky i na stovky s využitím ve slovních úlohách</w:t>
            </w:r>
          </w:p>
          <w:p w14:paraId="14310DEF" w14:textId="7E9C4851" w:rsidR="00B11509" w:rsidRPr="002704D7" w:rsidRDefault="00B11509" w:rsidP="005825A6">
            <w:pPr>
              <w:ind w:left="1597" w:hanging="570"/>
              <w:rPr>
                <w:rFonts w:eastAsia="Calibri"/>
                <w:b w:val="0"/>
                <w:sz w:val="22"/>
                <w:szCs w:val="22"/>
                <w:lang w:eastAsia="cs-CZ"/>
              </w:rPr>
            </w:pPr>
            <w:r w:rsidRPr="002704D7">
              <w:rPr>
                <w:rFonts w:eastAsia="Calibri"/>
                <w:b w:val="0"/>
                <w:sz w:val="22"/>
                <w:szCs w:val="22"/>
                <w:lang w:eastAsia="cs-CZ"/>
              </w:rPr>
              <w:t>tvoří a zapisuje příklady na násobení a dělení v oboru do 100</w:t>
            </w:r>
          </w:p>
          <w:p w14:paraId="38F058F3" w14:textId="77777777" w:rsidR="00B11509" w:rsidRPr="002704D7" w:rsidRDefault="00B11509" w:rsidP="005825A6">
            <w:pPr>
              <w:ind w:left="1597" w:hanging="1597"/>
              <w:rPr>
                <w:rFonts w:eastAsia="Calibri"/>
                <w:b w:val="0"/>
                <w:sz w:val="22"/>
                <w:szCs w:val="22"/>
                <w:lang w:eastAsia="cs-CZ"/>
              </w:rPr>
            </w:pPr>
            <w:r w:rsidRPr="002704D7">
              <w:rPr>
                <w:rFonts w:eastAsia="Calibri"/>
                <w:b w:val="0"/>
                <w:sz w:val="22"/>
                <w:szCs w:val="22"/>
                <w:lang w:eastAsia="cs-CZ"/>
              </w:rPr>
              <w:t>M-5-1-04p zapíše a řeší jednoduché slovní úlohy</w:t>
            </w:r>
          </w:p>
          <w:p w14:paraId="334427D5" w14:textId="6FB97A06" w:rsidR="00B11509" w:rsidRPr="002704D7" w:rsidRDefault="00B11509" w:rsidP="005825A6">
            <w:pPr>
              <w:ind w:left="1597" w:hanging="570"/>
              <w:rPr>
                <w:rFonts w:eastAsia="Calibri"/>
                <w:b w:val="0"/>
                <w:sz w:val="22"/>
                <w:szCs w:val="22"/>
                <w:lang w:eastAsia="cs-CZ"/>
              </w:rPr>
            </w:pPr>
            <w:r w:rsidRPr="002704D7">
              <w:rPr>
                <w:rFonts w:eastAsia="Calibri"/>
                <w:b w:val="0"/>
                <w:sz w:val="22"/>
                <w:szCs w:val="22"/>
                <w:lang w:eastAsia="cs-CZ"/>
              </w:rPr>
              <w:t>rozeznává sudá a lichá čísla</w:t>
            </w:r>
            <w:r w:rsidR="005825A6" w:rsidRPr="002704D7">
              <w:rPr>
                <w:rFonts w:eastAsia="Calibri"/>
                <w:b w:val="0"/>
                <w:sz w:val="22"/>
                <w:szCs w:val="22"/>
                <w:lang w:eastAsia="cs-CZ"/>
              </w:rPr>
              <w:t xml:space="preserve">; </w:t>
            </w:r>
            <w:r w:rsidRPr="002704D7">
              <w:rPr>
                <w:rFonts w:eastAsia="Calibri"/>
                <w:b w:val="0"/>
                <w:sz w:val="22"/>
                <w:szCs w:val="22"/>
                <w:lang w:eastAsia="cs-CZ"/>
              </w:rPr>
              <w:t>používá kalkulátor</w:t>
            </w:r>
          </w:p>
        </w:tc>
        <w:tc>
          <w:tcPr>
            <w:tcW w:w="4963" w:type="dxa"/>
            <w:shd w:val="clear" w:color="auto" w:fill="FFFFFF" w:themeFill="background1"/>
            <w:vAlign w:val="center"/>
          </w:tcPr>
          <w:p w14:paraId="58B8E162" w14:textId="77777777" w:rsidR="00B11509" w:rsidRPr="002704D7" w:rsidRDefault="00B1150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B11509" w:rsidRPr="007E0556" w14:paraId="1E97A48C"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0FB49A7F" w14:textId="77777777" w:rsidR="00B11509" w:rsidRPr="007E0556" w:rsidRDefault="00B11509" w:rsidP="0048333D">
            <w:pPr>
              <w:keepNext/>
              <w:jc w:val="center"/>
              <w:rPr>
                <w:rFonts w:eastAsia="Calibri"/>
                <w:lang w:eastAsia="cs-CZ"/>
              </w:rPr>
            </w:pPr>
            <w:r w:rsidRPr="006E15D7">
              <w:rPr>
                <w:bCs w:val="0"/>
                <w:color w:val="000000"/>
              </w:rPr>
              <w:t xml:space="preserve">Závislosti, </w:t>
            </w:r>
            <w:r w:rsidRPr="006E15D7">
              <w:rPr>
                <w:bCs w:val="0"/>
              </w:rPr>
              <w:t>vztahy</w:t>
            </w:r>
            <w:r w:rsidRPr="006E15D7">
              <w:rPr>
                <w:bCs w:val="0"/>
                <w:color w:val="000000"/>
              </w:rPr>
              <w:t xml:space="preserve"> a práce s daty</w:t>
            </w:r>
          </w:p>
        </w:tc>
      </w:tr>
      <w:tr w:rsidR="00B11509" w14:paraId="0774B9E4"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6035D085" w14:textId="77777777" w:rsidR="00B11509" w:rsidRPr="002704D7" w:rsidRDefault="00B11509" w:rsidP="005825A6">
            <w:pPr>
              <w:ind w:left="1597" w:hanging="1597"/>
              <w:rPr>
                <w:rFonts w:eastAsia="Calibri"/>
                <w:b w:val="0"/>
                <w:sz w:val="22"/>
                <w:szCs w:val="22"/>
                <w:lang w:eastAsia="cs-CZ"/>
              </w:rPr>
            </w:pPr>
            <w:r w:rsidRPr="002704D7">
              <w:rPr>
                <w:rFonts w:eastAsia="Calibri"/>
                <w:b w:val="0"/>
                <w:sz w:val="22"/>
                <w:szCs w:val="22"/>
                <w:lang w:eastAsia="cs-CZ"/>
              </w:rPr>
              <w:t>M-5-2-01p vyhledá a roztřídí jednoduchá data (údaje, pojmy apod.) podle návodu</w:t>
            </w:r>
          </w:p>
          <w:p w14:paraId="391D6B3A" w14:textId="113B1DF6" w:rsidR="00B11509" w:rsidRPr="002704D7" w:rsidRDefault="00B11509" w:rsidP="005825A6">
            <w:pPr>
              <w:ind w:left="1027" w:hanging="1027"/>
              <w:rPr>
                <w:rFonts w:eastAsia="Calibri"/>
                <w:b w:val="0"/>
                <w:sz w:val="22"/>
                <w:szCs w:val="22"/>
                <w:lang w:eastAsia="cs-CZ"/>
              </w:rPr>
            </w:pPr>
            <w:r w:rsidRPr="002704D7">
              <w:rPr>
                <w:rFonts w:eastAsia="Calibri"/>
                <w:b w:val="0"/>
                <w:sz w:val="22"/>
                <w:szCs w:val="22"/>
                <w:lang w:eastAsia="cs-CZ"/>
              </w:rPr>
              <w:t>M-5-2-02p orientuje se a čte v jednoduché tabulce</w:t>
            </w:r>
            <w:r w:rsidR="005825A6" w:rsidRPr="002704D7">
              <w:rPr>
                <w:rFonts w:eastAsia="Calibri"/>
                <w:b w:val="0"/>
                <w:sz w:val="22"/>
                <w:szCs w:val="22"/>
                <w:lang w:eastAsia="cs-CZ"/>
              </w:rPr>
              <w:t xml:space="preserve">; </w:t>
            </w:r>
            <w:r w:rsidRPr="002704D7">
              <w:rPr>
                <w:rFonts w:eastAsia="Calibri"/>
                <w:b w:val="0"/>
                <w:sz w:val="22"/>
                <w:szCs w:val="22"/>
                <w:lang w:eastAsia="cs-CZ"/>
              </w:rPr>
              <w:t>určí čas s přesností na čtvrthodiny, převádí jednotky času v běžných situacích</w:t>
            </w:r>
            <w:r w:rsidR="005825A6" w:rsidRPr="002704D7">
              <w:rPr>
                <w:rFonts w:eastAsia="Calibri"/>
                <w:b w:val="0"/>
                <w:sz w:val="22"/>
                <w:szCs w:val="22"/>
                <w:lang w:eastAsia="cs-CZ"/>
              </w:rPr>
              <w:t xml:space="preserve">; </w:t>
            </w:r>
            <w:r w:rsidRPr="002704D7">
              <w:rPr>
                <w:rFonts w:eastAsia="Calibri"/>
                <w:b w:val="0"/>
                <w:sz w:val="22"/>
                <w:szCs w:val="22"/>
                <w:lang w:eastAsia="cs-CZ"/>
              </w:rPr>
              <w:t>provádí jednoduché převody jednotek délky, hmotnosti a času</w:t>
            </w:r>
          </w:p>
        </w:tc>
        <w:tc>
          <w:tcPr>
            <w:tcW w:w="4963" w:type="dxa"/>
            <w:shd w:val="clear" w:color="auto" w:fill="FFFFFF" w:themeFill="background1"/>
            <w:vAlign w:val="center"/>
          </w:tcPr>
          <w:p w14:paraId="38A75BAC" w14:textId="77777777" w:rsidR="00B11509" w:rsidRPr="002704D7" w:rsidRDefault="00B1150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B11509" w14:paraId="0097CEA1" w14:textId="77777777" w:rsidTr="00E84436">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DEEAF6" w:themeFill="accent1" w:themeFillTint="33"/>
          </w:tcPr>
          <w:p w14:paraId="240C2297" w14:textId="77777777" w:rsidR="00B11509" w:rsidRDefault="00B11509" w:rsidP="0048333D">
            <w:pPr>
              <w:keepNext/>
              <w:jc w:val="center"/>
              <w:rPr>
                <w:rFonts w:eastAsia="Calibri"/>
                <w:lang w:eastAsia="cs-CZ"/>
              </w:rPr>
            </w:pPr>
            <w:r w:rsidRPr="006E15D7">
              <w:rPr>
                <w:bCs w:val="0"/>
              </w:rPr>
              <w:t>Geometrie v rovině a v prostoru</w:t>
            </w:r>
          </w:p>
        </w:tc>
      </w:tr>
      <w:tr w:rsidR="00B11509" w14:paraId="2CD4B3A5" w14:textId="77777777" w:rsidTr="00072DC0">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34D5C2A3" w14:textId="77777777" w:rsidR="00B11509" w:rsidRPr="002704D7" w:rsidRDefault="00B11509" w:rsidP="005825A6">
            <w:pPr>
              <w:ind w:left="1597" w:hanging="1597"/>
              <w:rPr>
                <w:rFonts w:eastAsia="Calibri"/>
                <w:b w:val="0"/>
                <w:sz w:val="22"/>
                <w:szCs w:val="22"/>
                <w:lang w:eastAsia="cs-CZ"/>
              </w:rPr>
            </w:pPr>
            <w:r w:rsidRPr="002704D7">
              <w:rPr>
                <w:rFonts w:eastAsia="Calibri"/>
                <w:b w:val="0"/>
                <w:sz w:val="22"/>
                <w:szCs w:val="22"/>
                <w:lang w:eastAsia="cs-CZ"/>
              </w:rPr>
              <w:t>M-5-3-01p znázorní, narýsuje a označí základní rovinné útvary</w:t>
            </w:r>
          </w:p>
          <w:p w14:paraId="7F0EE558" w14:textId="77777777" w:rsidR="005825A6" w:rsidRPr="002704D7" w:rsidRDefault="00B11509" w:rsidP="005825A6">
            <w:pPr>
              <w:ind w:left="1597" w:hanging="1597"/>
              <w:rPr>
                <w:rFonts w:eastAsia="Calibri"/>
                <w:bCs w:val="0"/>
                <w:sz w:val="22"/>
                <w:szCs w:val="22"/>
                <w:lang w:eastAsia="cs-CZ"/>
              </w:rPr>
            </w:pPr>
            <w:r w:rsidRPr="002704D7">
              <w:rPr>
                <w:rFonts w:eastAsia="Calibri"/>
                <w:b w:val="0"/>
                <w:sz w:val="22"/>
                <w:szCs w:val="22"/>
                <w:lang w:eastAsia="cs-CZ"/>
              </w:rPr>
              <w:t>M-5-3-02p měří a porovnává délku úsečky</w:t>
            </w:r>
          </w:p>
          <w:p w14:paraId="0A1C08CC" w14:textId="444AA7A9" w:rsidR="00B11509" w:rsidRPr="002704D7" w:rsidRDefault="00B11509" w:rsidP="005825A6">
            <w:pPr>
              <w:ind w:left="1597" w:hanging="570"/>
              <w:rPr>
                <w:rFonts w:eastAsia="Calibri"/>
                <w:b w:val="0"/>
                <w:sz w:val="22"/>
                <w:szCs w:val="22"/>
                <w:lang w:eastAsia="cs-CZ"/>
              </w:rPr>
            </w:pPr>
            <w:r w:rsidRPr="002704D7">
              <w:rPr>
                <w:rFonts w:eastAsia="Calibri"/>
                <w:b w:val="0"/>
                <w:sz w:val="22"/>
                <w:szCs w:val="22"/>
                <w:lang w:eastAsia="cs-CZ"/>
              </w:rPr>
              <w:t>vypočítá obvod mnohoúhelníku sečtením délek jeho stran</w:t>
            </w:r>
          </w:p>
          <w:p w14:paraId="12E01E1F" w14:textId="708A27BD" w:rsidR="00B11509" w:rsidRPr="002704D7" w:rsidRDefault="00B11509" w:rsidP="005825A6">
            <w:pPr>
              <w:ind w:left="1597" w:hanging="1597"/>
              <w:rPr>
                <w:rFonts w:eastAsia="Calibri"/>
                <w:b w:val="0"/>
                <w:sz w:val="22"/>
                <w:szCs w:val="22"/>
                <w:lang w:eastAsia="cs-CZ"/>
              </w:rPr>
            </w:pPr>
            <w:r w:rsidRPr="002704D7">
              <w:rPr>
                <w:rFonts w:eastAsia="Calibri"/>
                <w:b w:val="0"/>
                <w:sz w:val="22"/>
                <w:szCs w:val="22"/>
                <w:lang w:eastAsia="cs-CZ"/>
              </w:rPr>
              <w:t>M-5-3-03 sestrojí rovnoběžky a kolmice</w:t>
            </w:r>
          </w:p>
        </w:tc>
        <w:tc>
          <w:tcPr>
            <w:tcW w:w="4963" w:type="dxa"/>
            <w:shd w:val="clear" w:color="auto" w:fill="FFFFFF" w:themeFill="background1"/>
            <w:vAlign w:val="center"/>
          </w:tcPr>
          <w:p w14:paraId="3AF03958" w14:textId="77777777" w:rsidR="00B11509" w:rsidRPr="002704D7" w:rsidRDefault="00B1150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5BEA7FF7" w14:textId="77777777" w:rsidR="00EB703F" w:rsidRDefault="00EB703F" w:rsidP="00763645">
      <w:pPr>
        <w:sectPr w:rsidR="00EB703F" w:rsidSect="00CA2862">
          <w:headerReference w:type="default" r:id="rId39"/>
          <w:footerReference w:type="even" r:id="rId40"/>
          <w:footerReference w:type="default" r:id="rId41"/>
          <w:pgSz w:w="16838" w:h="11906" w:orient="landscape"/>
          <w:pgMar w:top="1077" w:right="851" w:bottom="1077" w:left="1276" w:header="720" w:footer="403" w:gutter="0"/>
          <w:cols w:space="708"/>
          <w:docGrid w:linePitch="360"/>
        </w:sectPr>
      </w:pPr>
    </w:p>
    <w:p w14:paraId="0C1F79BB" w14:textId="7599536C" w:rsidR="00637FB1" w:rsidRDefault="00E10E2E" w:rsidP="00637FB1">
      <w:pPr>
        <w:pStyle w:val="Nadpis2"/>
      </w:pPr>
      <w:bookmarkStart w:id="41" w:name="_Toc112179351"/>
      <w:r>
        <w:lastRenderedPageBreak/>
        <w:t>Informatika</w:t>
      </w:r>
      <w:bookmarkEnd w:id="41"/>
    </w:p>
    <w:p w14:paraId="3E9A1597" w14:textId="6B35CC8D" w:rsidR="00E10E2E" w:rsidRPr="004B2B6A" w:rsidRDefault="00E10E2E" w:rsidP="004B2B6A">
      <w:pPr>
        <w:spacing w:after="60" w:line="312" w:lineRule="auto"/>
        <w:jc w:val="both"/>
      </w:pPr>
      <w:r w:rsidRPr="004B2B6A">
        <w:t xml:space="preserve">Vyučovací předmět je součástí vzdělávací oblasti </w:t>
      </w:r>
      <w:r w:rsidRPr="004B2B6A">
        <w:rPr>
          <w:i/>
          <w:iCs/>
        </w:rPr>
        <w:t>Informatika</w:t>
      </w:r>
      <w:r w:rsidRPr="004B2B6A">
        <w:t>.</w:t>
      </w:r>
      <w:r w:rsidR="008D27E5">
        <w:rPr>
          <w:rStyle w:val="Znakapoznpodarou"/>
        </w:rPr>
        <w:footnoteReference w:id="1"/>
      </w:r>
    </w:p>
    <w:p w14:paraId="1BE6B70B" w14:textId="77777777" w:rsidR="00E10E2E" w:rsidRPr="00E41507" w:rsidRDefault="00E10E2E" w:rsidP="00E10E2E">
      <w:pPr>
        <w:pStyle w:val="Nadpis3"/>
      </w:pPr>
      <w:r w:rsidRPr="00E41507">
        <w:t>Charakteristika vyučovacího předmětu</w:t>
      </w:r>
    </w:p>
    <w:p w14:paraId="7D08DA17" w14:textId="77777777" w:rsidR="00E10E2E" w:rsidRPr="00E41507" w:rsidRDefault="00E10E2E" w:rsidP="00793ED1">
      <w:pPr>
        <w:pStyle w:val="Nadpis4"/>
      </w:pPr>
      <w:r w:rsidRPr="00E41507">
        <w:t>Obsahové vymezení</w:t>
      </w:r>
    </w:p>
    <w:p w14:paraId="49151D97" w14:textId="743BBB91" w:rsidR="00A72D5F" w:rsidRPr="00E41507" w:rsidRDefault="00A72D5F" w:rsidP="00E41507">
      <w:pPr>
        <w:spacing w:after="60" w:line="312" w:lineRule="auto"/>
        <w:ind w:firstLine="709"/>
        <w:jc w:val="both"/>
      </w:pPr>
      <w:r w:rsidRPr="00E41507">
        <w:t>Vyučovací předmět Informatika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w:t>
      </w:r>
    </w:p>
    <w:p w14:paraId="61232AF5" w14:textId="0B610A0F" w:rsidR="00A72D5F" w:rsidRPr="00E41507" w:rsidRDefault="00E41507" w:rsidP="00E41507">
      <w:pPr>
        <w:spacing w:after="60" w:line="312" w:lineRule="auto"/>
        <w:ind w:firstLine="709"/>
        <w:jc w:val="both"/>
      </w:pPr>
      <w:r w:rsidRPr="00E41507">
        <w:t>Ž</w:t>
      </w:r>
      <w:r w:rsidR="00A72D5F" w:rsidRPr="00E41507">
        <w:rPr>
          <w:rFonts w:hint="eastAsia"/>
        </w:rPr>
        <w:t>á</w:t>
      </w:r>
      <w:r w:rsidR="00A72D5F" w:rsidRPr="00E41507">
        <w:t>ci si prost</w:t>
      </w:r>
      <w:r w:rsidR="00A72D5F" w:rsidRPr="00E41507">
        <w:rPr>
          <w:rFonts w:hint="eastAsia"/>
        </w:rPr>
        <w:t>ř</w:t>
      </w:r>
      <w:r w:rsidR="00A72D5F" w:rsidRPr="00E41507">
        <w:t>ednictv</w:t>
      </w:r>
      <w:r w:rsidR="00A72D5F" w:rsidRPr="00E41507">
        <w:rPr>
          <w:rFonts w:hint="eastAsia"/>
        </w:rPr>
        <w:t>í</w:t>
      </w:r>
      <w:r w:rsidR="00A72D5F" w:rsidRPr="00E41507">
        <w:t>m her, experiment</w:t>
      </w:r>
      <w:r w:rsidR="00A72D5F" w:rsidRPr="00E41507">
        <w:rPr>
          <w:rFonts w:hint="eastAsia"/>
        </w:rPr>
        <w:t>ů</w:t>
      </w:r>
      <w:r w:rsidR="00A72D5F" w:rsidRPr="00E41507">
        <w:t>, diskus</w:t>
      </w:r>
      <w:r w:rsidR="00A72D5F" w:rsidRPr="00E41507">
        <w:rPr>
          <w:rFonts w:hint="eastAsia"/>
        </w:rPr>
        <w:t>í</w:t>
      </w:r>
      <w:r w:rsidRPr="00E41507">
        <w:t xml:space="preserve"> </w:t>
      </w:r>
      <w:r w:rsidR="00A72D5F" w:rsidRPr="00E41507">
        <w:t>a dal</w:t>
      </w:r>
      <w:r w:rsidR="00A72D5F" w:rsidRPr="00E41507">
        <w:rPr>
          <w:rFonts w:hint="eastAsia"/>
        </w:rPr>
        <w:t>ší</w:t>
      </w:r>
      <w:r w:rsidR="00A72D5F" w:rsidRPr="00E41507">
        <w:t>ch aktivit vytv</w:t>
      </w:r>
      <w:r w:rsidR="00A72D5F" w:rsidRPr="00E41507">
        <w:rPr>
          <w:rFonts w:hint="eastAsia"/>
        </w:rPr>
        <w:t>ář</w:t>
      </w:r>
      <w:r w:rsidR="00A72D5F" w:rsidRPr="00E41507">
        <w:t>ej</w:t>
      </w:r>
      <w:r w:rsidR="00A72D5F" w:rsidRPr="00E41507">
        <w:rPr>
          <w:rFonts w:hint="eastAsia"/>
        </w:rPr>
        <w:t>í</w:t>
      </w:r>
      <w:r w:rsidR="00A72D5F" w:rsidRPr="00E41507">
        <w:t xml:space="preserve"> prvn</w:t>
      </w:r>
      <w:r w:rsidR="00A72D5F" w:rsidRPr="00E41507">
        <w:rPr>
          <w:rFonts w:hint="eastAsia"/>
        </w:rPr>
        <w:t>í</w:t>
      </w:r>
      <w:r w:rsidR="00A72D5F" w:rsidRPr="00E41507">
        <w:t xml:space="preserve"> p</w:t>
      </w:r>
      <w:r w:rsidR="00A72D5F" w:rsidRPr="00E41507">
        <w:rPr>
          <w:rFonts w:hint="eastAsia"/>
        </w:rPr>
        <w:t>ř</w:t>
      </w:r>
      <w:r w:rsidR="00A72D5F" w:rsidRPr="00E41507">
        <w:t>edstavy o zp</w:t>
      </w:r>
      <w:r w:rsidR="00A72D5F" w:rsidRPr="00E41507">
        <w:rPr>
          <w:rFonts w:hint="eastAsia"/>
        </w:rPr>
        <w:t>ů</w:t>
      </w:r>
      <w:r w:rsidR="00A72D5F" w:rsidRPr="00E41507">
        <w:t>sobech, jak</w:t>
      </w:r>
      <w:r w:rsidR="00A72D5F" w:rsidRPr="00E41507">
        <w:rPr>
          <w:rFonts w:hint="eastAsia"/>
        </w:rPr>
        <w:t>ý</w:t>
      </w:r>
      <w:r w:rsidR="00A72D5F" w:rsidRPr="00E41507">
        <w:t>mi se daj</w:t>
      </w:r>
      <w:r w:rsidR="00A72D5F" w:rsidRPr="00E41507">
        <w:rPr>
          <w:rFonts w:hint="eastAsia"/>
        </w:rPr>
        <w:t>í</w:t>
      </w:r>
      <w:r w:rsidR="00A72D5F" w:rsidRPr="00E41507">
        <w:t xml:space="preserve"> data a informace zaznamen</w:t>
      </w:r>
      <w:r w:rsidR="00A72D5F" w:rsidRPr="00E41507">
        <w:rPr>
          <w:rFonts w:hint="eastAsia"/>
        </w:rPr>
        <w:t>á</w:t>
      </w:r>
      <w:r w:rsidR="00A72D5F" w:rsidRPr="00E41507">
        <w:t>vat,</w:t>
      </w:r>
      <w:r w:rsidRPr="00E41507">
        <w:t xml:space="preserve"> </w:t>
      </w:r>
      <w:r w:rsidR="00A72D5F" w:rsidRPr="00E41507">
        <w:t>a objevuj</w:t>
      </w:r>
      <w:r w:rsidR="00A72D5F" w:rsidRPr="00E41507">
        <w:rPr>
          <w:rFonts w:hint="eastAsia"/>
        </w:rPr>
        <w:t>í</w:t>
      </w:r>
      <w:r w:rsidR="00A72D5F" w:rsidRPr="00E41507">
        <w:t xml:space="preserve"> informatick</w:t>
      </w:r>
      <w:r w:rsidR="00A72D5F" w:rsidRPr="00E41507">
        <w:rPr>
          <w:rFonts w:hint="eastAsia"/>
        </w:rPr>
        <w:t>é</w:t>
      </w:r>
      <w:r w:rsidR="00A72D5F" w:rsidRPr="00E41507">
        <w:t xml:space="preserve"> aspekty sv</w:t>
      </w:r>
      <w:r w:rsidR="00A72D5F" w:rsidRPr="00E41507">
        <w:rPr>
          <w:rFonts w:hint="eastAsia"/>
        </w:rPr>
        <w:t>ě</w:t>
      </w:r>
      <w:r w:rsidR="00A72D5F" w:rsidRPr="00E41507">
        <w:t>ta kolem nich. Postupn</w:t>
      </w:r>
      <w:r w:rsidR="00A72D5F" w:rsidRPr="00E41507">
        <w:rPr>
          <w:rFonts w:hint="eastAsia"/>
        </w:rPr>
        <w:t>ě</w:t>
      </w:r>
      <w:r w:rsidR="00A72D5F" w:rsidRPr="00E41507">
        <w:t xml:space="preserve"> si </w:t>
      </w:r>
      <w:r w:rsidR="00A72D5F" w:rsidRPr="00E41507">
        <w:rPr>
          <w:rFonts w:hint="eastAsia"/>
        </w:rPr>
        <w:t>žá</w:t>
      </w:r>
      <w:r w:rsidR="00A72D5F" w:rsidRPr="00E41507">
        <w:t>ci rozv</w:t>
      </w:r>
      <w:r w:rsidR="00A72D5F" w:rsidRPr="00E41507">
        <w:rPr>
          <w:rFonts w:hint="eastAsia"/>
        </w:rPr>
        <w:t>í</w:t>
      </w:r>
      <w:r w:rsidR="00A72D5F" w:rsidRPr="00E41507">
        <w:t>jej</w:t>
      </w:r>
      <w:r w:rsidR="00A72D5F" w:rsidRPr="00E41507">
        <w:rPr>
          <w:rFonts w:hint="eastAsia"/>
        </w:rPr>
        <w:t>í</w:t>
      </w:r>
      <w:r w:rsidR="00A72D5F" w:rsidRPr="00E41507">
        <w:t xml:space="preserve"> schopnost popsat probl</w:t>
      </w:r>
      <w:r w:rsidR="00A72D5F" w:rsidRPr="00E41507">
        <w:rPr>
          <w:rFonts w:hint="eastAsia"/>
        </w:rPr>
        <w:t>é</w:t>
      </w:r>
      <w:r w:rsidR="00A72D5F" w:rsidRPr="00E41507">
        <w:t>m,</w:t>
      </w:r>
      <w:r w:rsidRPr="00E41507">
        <w:t xml:space="preserve"> </w:t>
      </w:r>
      <w:r w:rsidR="00A72D5F" w:rsidRPr="00E41507">
        <w:t xml:space="preserve">analyzovat ho a hledat jeho </w:t>
      </w:r>
      <w:r w:rsidR="00A72D5F" w:rsidRPr="00E41507">
        <w:rPr>
          <w:rFonts w:hint="eastAsia"/>
        </w:rPr>
        <w:t>ř</w:t>
      </w:r>
      <w:r w:rsidR="00A72D5F" w:rsidRPr="00E41507">
        <w:t>e</w:t>
      </w:r>
      <w:r w:rsidR="00A72D5F" w:rsidRPr="00E41507">
        <w:rPr>
          <w:rFonts w:hint="eastAsia"/>
        </w:rPr>
        <w:t>š</w:t>
      </w:r>
      <w:r w:rsidR="00A72D5F" w:rsidRPr="00E41507">
        <w:t>en</w:t>
      </w:r>
      <w:r w:rsidR="00A72D5F" w:rsidRPr="00E41507">
        <w:rPr>
          <w:rFonts w:hint="eastAsia"/>
        </w:rPr>
        <w:t>í</w:t>
      </w:r>
      <w:r w:rsidR="00A72D5F" w:rsidRPr="00E41507">
        <w:t>. Ve vhodn</w:t>
      </w:r>
      <w:r w:rsidR="00A72D5F" w:rsidRPr="00E41507">
        <w:rPr>
          <w:rFonts w:hint="eastAsia"/>
        </w:rPr>
        <w:t>é</w:t>
      </w:r>
      <w:r w:rsidR="00A72D5F" w:rsidRPr="00E41507">
        <w:t>m programovac</w:t>
      </w:r>
      <w:r w:rsidR="00A72D5F" w:rsidRPr="00E41507">
        <w:rPr>
          <w:rFonts w:hint="eastAsia"/>
        </w:rPr>
        <w:t>í</w:t>
      </w:r>
      <w:r w:rsidR="00A72D5F" w:rsidRPr="00E41507">
        <w:t>m prost</w:t>
      </w:r>
      <w:r w:rsidR="00A72D5F" w:rsidRPr="00E41507">
        <w:rPr>
          <w:rFonts w:hint="eastAsia"/>
        </w:rPr>
        <w:t>ř</w:t>
      </w:r>
      <w:r w:rsidR="00A72D5F" w:rsidRPr="00E41507">
        <w:t>ed</w:t>
      </w:r>
      <w:r w:rsidR="00A72D5F" w:rsidRPr="00E41507">
        <w:rPr>
          <w:rFonts w:hint="eastAsia"/>
        </w:rPr>
        <w:t>í</w:t>
      </w:r>
      <w:r w:rsidR="00A72D5F" w:rsidRPr="00E41507">
        <w:t xml:space="preserve"> si ov</w:t>
      </w:r>
      <w:r w:rsidR="00A72D5F" w:rsidRPr="00E41507">
        <w:rPr>
          <w:rFonts w:hint="eastAsia"/>
        </w:rPr>
        <w:t>ěř</w:t>
      </w:r>
      <w:r w:rsidR="00A72D5F" w:rsidRPr="00E41507">
        <w:t>uj</w:t>
      </w:r>
      <w:r w:rsidR="00A72D5F" w:rsidRPr="00E41507">
        <w:rPr>
          <w:rFonts w:hint="eastAsia"/>
        </w:rPr>
        <w:t>í</w:t>
      </w:r>
      <w:r w:rsidR="00A72D5F" w:rsidRPr="00E41507">
        <w:t xml:space="preserve"> algoritmick</w:t>
      </w:r>
      <w:r w:rsidR="00A72D5F" w:rsidRPr="00E41507">
        <w:rPr>
          <w:rFonts w:hint="eastAsia"/>
        </w:rPr>
        <w:t>é</w:t>
      </w:r>
      <w:r w:rsidRPr="00E41507">
        <w:t xml:space="preserve"> </w:t>
      </w:r>
      <w:r w:rsidR="00A72D5F" w:rsidRPr="00E41507">
        <w:t>postupy. Informatika tak</w:t>
      </w:r>
      <w:r w:rsidR="00A72D5F" w:rsidRPr="00E41507">
        <w:rPr>
          <w:rFonts w:hint="eastAsia"/>
        </w:rPr>
        <w:t>é</w:t>
      </w:r>
      <w:r w:rsidR="00A72D5F" w:rsidRPr="00E41507">
        <w:t xml:space="preserve"> spole</w:t>
      </w:r>
      <w:r w:rsidR="00A72D5F" w:rsidRPr="00E41507">
        <w:rPr>
          <w:rFonts w:hint="eastAsia"/>
        </w:rPr>
        <w:t>č</w:t>
      </w:r>
      <w:r w:rsidR="00A72D5F" w:rsidRPr="00E41507">
        <w:t>n</w:t>
      </w:r>
      <w:r w:rsidR="00A72D5F" w:rsidRPr="00E41507">
        <w:rPr>
          <w:rFonts w:hint="eastAsia"/>
        </w:rPr>
        <w:t>ě</w:t>
      </w:r>
      <w:r w:rsidR="00A72D5F" w:rsidRPr="00E41507">
        <w:t xml:space="preserve"> s ostatn</w:t>
      </w:r>
      <w:r w:rsidR="00A72D5F" w:rsidRPr="00E41507">
        <w:rPr>
          <w:rFonts w:hint="eastAsia"/>
        </w:rPr>
        <w:t>í</w:t>
      </w:r>
      <w:r w:rsidR="00A72D5F" w:rsidRPr="00E41507">
        <w:t>mi obory pokl</w:t>
      </w:r>
      <w:r w:rsidR="00A72D5F" w:rsidRPr="00E41507">
        <w:rPr>
          <w:rFonts w:hint="eastAsia"/>
        </w:rPr>
        <w:t>á</w:t>
      </w:r>
      <w:r w:rsidR="00A72D5F" w:rsidRPr="00E41507">
        <w:t>d</w:t>
      </w:r>
      <w:r w:rsidR="00A72D5F" w:rsidRPr="00E41507">
        <w:rPr>
          <w:rFonts w:hint="eastAsia"/>
        </w:rPr>
        <w:t>á</w:t>
      </w:r>
      <w:r w:rsidR="00A72D5F" w:rsidRPr="00E41507">
        <w:t xml:space="preserve"> z</w:t>
      </w:r>
      <w:r w:rsidR="00A72D5F" w:rsidRPr="00E41507">
        <w:rPr>
          <w:rFonts w:hint="eastAsia"/>
        </w:rPr>
        <w:t>á</w:t>
      </w:r>
      <w:r w:rsidR="00A72D5F" w:rsidRPr="00E41507">
        <w:t>klady u</w:t>
      </w:r>
      <w:r w:rsidR="00A72D5F" w:rsidRPr="00E41507">
        <w:rPr>
          <w:rFonts w:hint="eastAsia"/>
        </w:rPr>
        <w:t>ž</w:t>
      </w:r>
      <w:r w:rsidR="00A72D5F" w:rsidRPr="00E41507">
        <w:t>ivatelsk</w:t>
      </w:r>
      <w:r w:rsidR="00A72D5F" w:rsidRPr="00E41507">
        <w:rPr>
          <w:rFonts w:hint="eastAsia"/>
        </w:rPr>
        <w:t>ý</w:t>
      </w:r>
      <w:r w:rsidR="00A72D5F" w:rsidRPr="00E41507">
        <w:t>ch dovednost</w:t>
      </w:r>
      <w:r w:rsidR="00A72D5F" w:rsidRPr="00E41507">
        <w:rPr>
          <w:rFonts w:hint="eastAsia"/>
        </w:rPr>
        <w:t>í</w:t>
      </w:r>
      <w:r w:rsidR="00A72D5F" w:rsidRPr="00E41507">
        <w:t>.</w:t>
      </w:r>
    </w:p>
    <w:p w14:paraId="6896BF80" w14:textId="77777777" w:rsidR="00E41507" w:rsidRPr="00E41507" w:rsidRDefault="00A72D5F" w:rsidP="00E41507">
      <w:pPr>
        <w:spacing w:after="60" w:line="312" w:lineRule="auto"/>
        <w:ind w:firstLine="709"/>
        <w:jc w:val="both"/>
      </w:pPr>
      <w:r w:rsidRPr="00E41507">
        <w:t>Pozn</w:t>
      </w:r>
      <w:r w:rsidRPr="00E41507">
        <w:rPr>
          <w:rFonts w:hint="eastAsia"/>
        </w:rPr>
        <w:t>á</w:t>
      </w:r>
      <w:r w:rsidRPr="00E41507">
        <w:t>v</w:t>
      </w:r>
      <w:r w:rsidRPr="00E41507">
        <w:rPr>
          <w:rFonts w:hint="eastAsia"/>
        </w:rPr>
        <w:t>á</w:t>
      </w:r>
      <w:r w:rsidRPr="00E41507">
        <w:t>n</w:t>
      </w:r>
      <w:r w:rsidRPr="00E41507">
        <w:rPr>
          <w:rFonts w:hint="eastAsia"/>
        </w:rPr>
        <w:t>í</w:t>
      </w:r>
      <w:r w:rsidRPr="00E41507">
        <w:t>m, jak se s digit</w:t>
      </w:r>
      <w:r w:rsidRPr="00E41507">
        <w:rPr>
          <w:rFonts w:hint="eastAsia"/>
        </w:rPr>
        <w:t>á</w:t>
      </w:r>
      <w:r w:rsidRPr="00E41507">
        <w:t>ln</w:t>
      </w:r>
      <w:r w:rsidRPr="00E41507">
        <w:rPr>
          <w:rFonts w:hint="eastAsia"/>
        </w:rPr>
        <w:t>í</w:t>
      </w:r>
      <w:r w:rsidRPr="00E41507">
        <w:t xml:space="preserve">mi technologiemi pracuje, si </w:t>
      </w:r>
      <w:r w:rsidRPr="00E41507">
        <w:rPr>
          <w:rFonts w:hint="eastAsia"/>
        </w:rPr>
        <w:t>žá</w:t>
      </w:r>
      <w:r w:rsidRPr="00E41507">
        <w:t>ci vytv</w:t>
      </w:r>
      <w:r w:rsidRPr="00E41507">
        <w:rPr>
          <w:rFonts w:hint="eastAsia"/>
        </w:rPr>
        <w:t>ář</w:t>
      </w:r>
      <w:r w:rsidRPr="00E41507">
        <w:t>ej</w:t>
      </w:r>
      <w:r w:rsidRPr="00E41507">
        <w:rPr>
          <w:rFonts w:hint="eastAsia"/>
        </w:rPr>
        <w:t>í</w:t>
      </w:r>
      <w:r w:rsidRPr="00E41507">
        <w:t xml:space="preserve"> z</w:t>
      </w:r>
      <w:r w:rsidRPr="00E41507">
        <w:rPr>
          <w:rFonts w:hint="eastAsia"/>
        </w:rPr>
        <w:t>á</w:t>
      </w:r>
      <w:r w:rsidRPr="00E41507">
        <w:t>klad pro pochopen</w:t>
      </w:r>
      <w:r w:rsidRPr="00E41507">
        <w:rPr>
          <w:rFonts w:hint="eastAsia"/>
        </w:rPr>
        <w:t>í</w:t>
      </w:r>
      <w:r w:rsidR="00E41507" w:rsidRPr="00E41507">
        <w:t xml:space="preserve"> </w:t>
      </w:r>
      <w:r w:rsidRPr="00E41507">
        <w:t>informatick</w:t>
      </w:r>
      <w:r w:rsidRPr="00E41507">
        <w:rPr>
          <w:rFonts w:hint="eastAsia"/>
        </w:rPr>
        <w:t>ý</w:t>
      </w:r>
      <w:r w:rsidRPr="00E41507">
        <w:t>ch koncept</w:t>
      </w:r>
      <w:r w:rsidRPr="00E41507">
        <w:rPr>
          <w:rFonts w:hint="eastAsia"/>
        </w:rPr>
        <w:t>ů</w:t>
      </w:r>
      <w:r w:rsidRPr="00E41507">
        <w:t>.</w:t>
      </w:r>
    </w:p>
    <w:p w14:paraId="14216507" w14:textId="4DFC7163" w:rsidR="00A72D5F" w:rsidRPr="008139FB" w:rsidRDefault="00A72D5F" w:rsidP="00E41507">
      <w:pPr>
        <w:spacing w:after="60" w:line="312" w:lineRule="auto"/>
        <w:ind w:firstLine="709"/>
        <w:jc w:val="both"/>
      </w:pPr>
      <w:r w:rsidRPr="00E41507">
        <w:t>Sou</w:t>
      </w:r>
      <w:r w:rsidRPr="00E41507">
        <w:rPr>
          <w:rFonts w:hint="eastAsia"/>
        </w:rPr>
        <w:t>čá</w:t>
      </w:r>
      <w:r w:rsidRPr="00E41507">
        <w:t>st</w:t>
      </w:r>
      <w:r w:rsidRPr="00E41507">
        <w:rPr>
          <w:rFonts w:hint="eastAsia"/>
        </w:rPr>
        <w:t>í</w:t>
      </w:r>
      <w:r w:rsidRPr="00E41507">
        <w:t xml:space="preserve"> je i bezpe</w:t>
      </w:r>
      <w:r w:rsidRPr="00E41507">
        <w:rPr>
          <w:rFonts w:hint="eastAsia"/>
        </w:rPr>
        <w:t>č</w:t>
      </w:r>
      <w:r w:rsidRPr="00E41507">
        <w:t>n</w:t>
      </w:r>
      <w:r w:rsidRPr="00E41507">
        <w:rPr>
          <w:rFonts w:hint="eastAsia"/>
        </w:rPr>
        <w:t>é</w:t>
      </w:r>
      <w:r w:rsidRPr="00E41507">
        <w:t xml:space="preserve"> zach</w:t>
      </w:r>
      <w:r w:rsidRPr="00E41507">
        <w:rPr>
          <w:rFonts w:hint="eastAsia"/>
        </w:rPr>
        <w:t>á</w:t>
      </w:r>
      <w:r w:rsidRPr="00E41507">
        <w:t>zen</w:t>
      </w:r>
      <w:r w:rsidRPr="00E41507">
        <w:rPr>
          <w:rFonts w:hint="eastAsia"/>
        </w:rPr>
        <w:t>í</w:t>
      </w:r>
      <w:r w:rsidRPr="00E41507">
        <w:t xml:space="preserve"> s technologiemi a osvojov</w:t>
      </w:r>
      <w:r w:rsidRPr="00E41507">
        <w:rPr>
          <w:rFonts w:hint="eastAsia"/>
        </w:rPr>
        <w:t>á</w:t>
      </w:r>
      <w:r w:rsidRPr="00E41507">
        <w:t>n</w:t>
      </w:r>
      <w:r w:rsidRPr="00E41507">
        <w:rPr>
          <w:rFonts w:hint="eastAsia"/>
        </w:rPr>
        <w:t>í</w:t>
      </w:r>
      <w:r w:rsidRPr="00E41507">
        <w:t xml:space="preserve"> dovednost</w:t>
      </w:r>
      <w:r w:rsidRPr="00E41507">
        <w:rPr>
          <w:rFonts w:hint="eastAsia"/>
        </w:rPr>
        <w:t>í</w:t>
      </w:r>
      <w:r w:rsidR="00E41507" w:rsidRPr="00E41507">
        <w:t xml:space="preserve"> </w:t>
      </w:r>
      <w:r w:rsidRPr="00E41507">
        <w:t>a n</w:t>
      </w:r>
      <w:r w:rsidRPr="00E41507">
        <w:rPr>
          <w:rFonts w:hint="eastAsia"/>
        </w:rPr>
        <w:t>á</w:t>
      </w:r>
      <w:r w:rsidRPr="00E41507">
        <w:t>vyk</w:t>
      </w:r>
      <w:r w:rsidRPr="00E41507">
        <w:rPr>
          <w:rFonts w:hint="eastAsia"/>
        </w:rPr>
        <w:t>ů</w:t>
      </w:r>
      <w:r w:rsidRPr="00E41507">
        <w:t>, kter</w:t>
      </w:r>
      <w:r w:rsidRPr="00E41507">
        <w:rPr>
          <w:rFonts w:hint="eastAsia"/>
        </w:rPr>
        <w:t>é</w:t>
      </w:r>
      <w:r w:rsidRPr="00E41507">
        <w:t xml:space="preserve"> vedou k prevenci </w:t>
      </w:r>
      <w:r w:rsidRPr="008139FB">
        <w:t>rizikov</w:t>
      </w:r>
      <w:r w:rsidRPr="008139FB">
        <w:rPr>
          <w:rFonts w:hint="eastAsia"/>
        </w:rPr>
        <w:t>é</w:t>
      </w:r>
      <w:r w:rsidRPr="008139FB">
        <w:t>ho chov</w:t>
      </w:r>
      <w:r w:rsidRPr="008139FB">
        <w:rPr>
          <w:rFonts w:hint="eastAsia"/>
        </w:rPr>
        <w:t>á</w:t>
      </w:r>
      <w:r w:rsidRPr="008139FB">
        <w:t>n</w:t>
      </w:r>
      <w:r w:rsidRPr="008139FB">
        <w:rPr>
          <w:rFonts w:hint="eastAsia"/>
        </w:rPr>
        <w:t>í</w:t>
      </w:r>
      <w:r w:rsidRPr="008139FB">
        <w:t>.</w:t>
      </w:r>
    </w:p>
    <w:p w14:paraId="7C6BFCBB" w14:textId="6352DBCC" w:rsidR="006E50AC" w:rsidRPr="008139FB" w:rsidRDefault="00E41507" w:rsidP="008613DF">
      <w:pPr>
        <w:spacing w:after="60" w:line="312" w:lineRule="auto"/>
        <w:ind w:firstLine="709"/>
        <w:jc w:val="both"/>
      </w:pPr>
      <w:r w:rsidRPr="008139FB">
        <w:t xml:space="preserve">Vzdělávací obsah je rozdělen na </w:t>
      </w:r>
      <w:r w:rsidR="008613DF" w:rsidRPr="008139FB">
        <w:t>4</w:t>
      </w:r>
      <w:r w:rsidRPr="008139FB">
        <w:t xml:space="preserve"> základní tematické okruhy</w:t>
      </w:r>
      <w:r w:rsidR="008613DF" w:rsidRPr="008139FB">
        <w:t xml:space="preserve">, kterými jsou </w:t>
      </w:r>
      <w:r w:rsidR="006E5923" w:rsidRPr="00477BAD">
        <w:rPr>
          <w:b/>
          <w:bCs/>
          <w:i/>
          <w:iCs/>
        </w:rPr>
        <w:t>Data, informace a modelování</w:t>
      </w:r>
      <w:r w:rsidR="008139FB" w:rsidRPr="00477BAD">
        <w:t>,</w:t>
      </w:r>
      <w:r w:rsidR="008613DF" w:rsidRPr="00477BAD">
        <w:rPr>
          <w:b/>
          <w:bCs/>
          <w:i/>
          <w:iCs/>
        </w:rPr>
        <w:t xml:space="preserve"> </w:t>
      </w:r>
      <w:r w:rsidR="006E5923" w:rsidRPr="00477BAD">
        <w:rPr>
          <w:b/>
          <w:bCs/>
          <w:i/>
          <w:iCs/>
        </w:rPr>
        <w:t>Algoritmizace a programování</w:t>
      </w:r>
      <w:r w:rsidR="008613DF" w:rsidRPr="00477BAD">
        <w:t>,</w:t>
      </w:r>
      <w:r w:rsidR="008613DF" w:rsidRPr="00477BAD">
        <w:rPr>
          <w:b/>
          <w:bCs/>
          <w:i/>
          <w:iCs/>
        </w:rPr>
        <w:t xml:space="preserve"> </w:t>
      </w:r>
      <w:r w:rsidR="006E5923" w:rsidRPr="00477BAD">
        <w:rPr>
          <w:b/>
          <w:bCs/>
          <w:i/>
          <w:iCs/>
        </w:rPr>
        <w:t>Informační systémy</w:t>
      </w:r>
      <w:r w:rsidR="008613DF" w:rsidRPr="00477BAD">
        <w:rPr>
          <w:b/>
          <w:bCs/>
          <w:i/>
          <w:iCs/>
        </w:rPr>
        <w:t xml:space="preserve"> </w:t>
      </w:r>
      <w:r w:rsidR="008613DF" w:rsidRPr="00477BAD">
        <w:t xml:space="preserve">a </w:t>
      </w:r>
      <w:r w:rsidR="006E50AC" w:rsidRPr="00477BAD">
        <w:rPr>
          <w:b/>
          <w:bCs/>
          <w:i/>
          <w:iCs/>
        </w:rPr>
        <w:t>Digitální technologie</w:t>
      </w:r>
      <w:r w:rsidR="008139FB" w:rsidRPr="008139FB">
        <w:t>.</w:t>
      </w:r>
    </w:p>
    <w:p w14:paraId="32D1F553" w14:textId="77777777" w:rsidR="00911784" w:rsidRDefault="00911784" w:rsidP="00911784">
      <w:pPr>
        <w:spacing w:after="60" w:line="312" w:lineRule="auto"/>
        <w:ind w:firstLine="709"/>
        <w:jc w:val="both"/>
      </w:pPr>
    </w:p>
    <w:p w14:paraId="248200C6" w14:textId="2109EBA1" w:rsidR="00911784" w:rsidRPr="00911784" w:rsidRDefault="00911784" w:rsidP="00911784">
      <w:pPr>
        <w:spacing w:after="60" w:line="312" w:lineRule="auto"/>
        <w:ind w:firstLine="709"/>
        <w:jc w:val="both"/>
      </w:pPr>
      <w:r w:rsidRPr="00911784">
        <w:t xml:space="preserve">Průřezová témata </w:t>
      </w:r>
      <w:r w:rsidRPr="009E6B28">
        <w:t>jsou</w:t>
      </w:r>
      <w:r w:rsidR="00BA500B" w:rsidRPr="009E6B28">
        <w:t xml:space="preserve"> v průběhu výuky</w:t>
      </w:r>
      <w:r w:rsidRPr="009E6B28">
        <w:t xml:space="preserve"> realizována prostřednictvím modelových situací, vhodných cvičení, ukázek, diskusí a debat, produkc</w:t>
      </w:r>
      <w:r w:rsidR="009E6B28" w:rsidRPr="009E6B28">
        <w:t>í</w:t>
      </w:r>
      <w:r w:rsidRPr="009E6B28">
        <w:t xml:space="preserve"> vlastních textů</w:t>
      </w:r>
      <w:r w:rsidR="009E6B28" w:rsidRPr="009E6B28">
        <w:t>, výtvorů</w:t>
      </w:r>
      <w:r w:rsidRPr="009E6B28">
        <w:t>, pr</w:t>
      </w:r>
      <w:r w:rsidR="009E6B28" w:rsidRPr="009E6B28">
        <w:t>ací</w:t>
      </w:r>
      <w:r w:rsidRPr="009E6B28">
        <w:t xml:space="preserve"> s různými zdroji informací, prostřednictvím projektů, workshopů, exkurzí </w:t>
      </w:r>
      <w:r w:rsidRPr="00911784">
        <w:t>aj.</w:t>
      </w:r>
    </w:p>
    <w:p w14:paraId="4E46594B" w14:textId="77777777" w:rsidR="00911784" w:rsidRPr="006E5923" w:rsidRDefault="00911784" w:rsidP="00911784">
      <w:pPr>
        <w:spacing w:after="60" w:line="312" w:lineRule="auto"/>
        <w:jc w:val="both"/>
      </w:pPr>
    </w:p>
    <w:p w14:paraId="5A8295AA" w14:textId="77777777" w:rsidR="00E10E2E" w:rsidRDefault="00E10E2E" w:rsidP="00793ED1">
      <w:pPr>
        <w:pStyle w:val="Nadpis4"/>
      </w:pPr>
      <w:r>
        <w:lastRenderedPageBreak/>
        <w:t>Časové vymezení</w:t>
      </w:r>
    </w:p>
    <w:p w14:paraId="65ABD101" w14:textId="77777777" w:rsidR="00983296" w:rsidRDefault="00E10E2E" w:rsidP="00E10E2E">
      <w:pPr>
        <w:keepNext/>
        <w:spacing w:after="60" w:line="312" w:lineRule="auto"/>
        <w:ind w:firstLine="709"/>
        <w:jc w:val="both"/>
        <w:rPr>
          <w:iCs/>
        </w:rPr>
      </w:pPr>
      <w:r w:rsidRPr="0010107F">
        <w:rPr>
          <w:iCs/>
        </w:rPr>
        <w:t xml:space="preserve">Vyučovací předmět </w:t>
      </w:r>
      <w:r w:rsidR="00A72D5F">
        <w:rPr>
          <w:i/>
          <w:iCs/>
        </w:rPr>
        <w:t>Informatika</w:t>
      </w:r>
      <w:r w:rsidRPr="0010107F">
        <w:rPr>
          <w:iCs/>
        </w:rPr>
        <w:t xml:space="preserve"> se realizuje jako samosta</w:t>
      </w:r>
      <w:r>
        <w:rPr>
          <w:iCs/>
        </w:rPr>
        <w:t xml:space="preserve">tný předmět ve </w:t>
      </w:r>
      <w:r w:rsidR="00A72D5F">
        <w:rPr>
          <w:iCs/>
        </w:rPr>
        <w:t>4. a 5. ročníku</w:t>
      </w:r>
      <w:r>
        <w:rPr>
          <w:iCs/>
        </w:rPr>
        <w:t>.</w:t>
      </w:r>
    </w:p>
    <w:p w14:paraId="5EB48049" w14:textId="0A5B251F" w:rsidR="00E10E2E" w:rsidRDefault="00E10E2E" w:rsidP="00E10E2E">
      <w:pPr>
        <w:keepNext/>
        <w:spacing w:after="60" w:line="312" w:lineRule="auto"/>
        <w:ind w:firstLine="709"/>
        <w:jc w:val="both"/>
      </w:pPr>
      <w:r w:rsidRPr="00BB63BD">
        <w:t>Časová</w:t>
      </w:r>
      <w:r>
        <w:t xml:space="preserve"> </w:t>
      </w:r>
      <w:r w:rsidRPr="00BB63BD">
        <w:t>dotace</w:t>
      </w:r>
      <w:r>
        <w:t xml:space="preserve"> </w:t>
      </w:r>
      <w:r w:rsidRPr="00BB63BD">
        <w:t xml:space="preserve">vyučovacího </w:t>
      </w:r>
      <w:r w:rsidRPr="0010107F">
        <w:rPr>
          <w:iCs/>
        </w:rPr>
        <w:t>předmětu</w:t>
      </w:r>
      <w:r>
        <w:rPr>
          <w:iCs/>
        </w:rPr>
        <w:t xml:space="preserve"> je následující</w:t>
      </w:r>
      <w:r w:rsidRPr="00BB63BD">
        <w:t>:</w:t>
      </w:r>
    </w:p>
    <w:p w14:paraId="19A894F3" w14:textId="651B153B" w:rsidR="00E10E2E" w:rsidRDefault="00E10E2E" w:rsidP="00E10E2E">
      <w:pPr>
        <w:keepNext/>
        <w:spacing w:after="60" w:line="312" w:lineRule="auto"/>
        <w:ind w:left="1134"/>
        <w:jc w:val="both"/>
      </w:pPr>
      <w:r>
        <w:t xml:space="preserve">4. ročník:   </w:t>
      </w:r>
      <w:r w:rsidR="00402182">
        <w:t>1</w:t>
      </w:r>
      <w:r>
        <w:t xml:space="preserve"> hodin</w:t>
      </w:r>
      <w:r w:rsidR="00402182">
        <w:t>a</w:t>
      </w:r>
      <w:r>
        <w:t xml:space="preserve"> týdně (</w:t>
      </w:r>
      <w:r w:rsidR="00402182">
        <w:t>1</w:t>
      </w:r>
      <w:r>
        <w:t xml:space="preserve"> hodin</w:t>
      </w:r>
      <w:r w:rsidR="00402182">
        <w:t>a</w:t>
      </w:r>
      <w:r>
        <w:t>)</w:t>
      </w:r>
    </w:p>
    <w:p w14:paraId="7366EA38" w14:textId="4F645537" w:rsidR="00E10E2E" w:rsidRDefault="00E10E2E" w:rsidP="00E10E2E">
      <w:pPr>
        <w:spacing w:after="60" w:line="312" w:lineRule="auto"/>
        <w:ind w:left="1134"/>
        <w:jc w:val="both"/>
      </w:pPr>
      <w:r>
        <w:t xml:space="preserve">5. ročník:   </w:t>
      </w:r>
      <w:r w:rsidR="00402182">
        <w:t>1</w:t>
      </w:r>
      <w:r>
        <w:t xml:space="preserve"> hodi</w:t>
      </w:r>
      <w:r w:rsidR="00402182">
        <w:t>na</w:t>
      </w:r>
      <w:r>
        <w:t xml:space="preserve"> týdně (</w:t>
      </w:r>
      <w:r w:rsidR="00402182">
        <w:t>1</w:t>
      </w:r>
      <w:r>
        <w:t xml:space="preserve"> hodin</w:t>
      </w:r>
      <w:r w:rsidR="00402182">
        <w:t>a</w:t>
      </w:r>
      <w:r>
        <w:t>)</w:t>
      </w:r>
    </w:p>
    <w:p w14:paraId="4E344C2C" w14:textId="77777777" w:rsidR="00E10E2E" w:rsidRDefault="00E10E2E" w:rsidP="00793ED1">
      <w:pPr>
        <w:pStyle w:val="Nadpis4"/>
      </w:pPr>
      <w:r>
        <w:t>Organizační vymezení</w:t>
      </w:r>
    </w:p>
    <w:p w14:paraId="4C2C86DE" w14:textId="4909AF9A" w:rsidR="00B430AE" w:rsidRDefault="00E10E2E" w:rsidP="00E10E2E">
      <w:pPr>
        <w:spacing w:after="60" w:line="312" w:lineRule="auto"/>
        <w:ind w:firstLine="709"/>
        <w:jc w:val="both"/>
        <w:rPr>
          <w:iCs/>
        </w:rPr>
      </w:pPr>
      <w:r w:rsidRPr="00017574">
        <w:rPr>
          <w:color w:val="000000"/>
          <w:lang w:eastAsia="cs-CZ"/>
        </w:rPr>
        <w:t xml:space="preserve">Výuka probíhá </w:t>
      </w:r>
      <w:r>
        <w:rPr>
          <w:color w:val="000000"/>
          <w:lang w:eastAsia="cs-CZ"/>
        </w:rPr>
        <w:t>primárně v</w:t>
      </w:r>
      <w:r w:rsidRPr="0010107F">
        <w:rPr>
          <w:iCs/>
        </w:rPr>
        <w:t xml:space="preserve"> </w:t>
      </w:r>
      <w:r>
        <w:rPr>
          <w:iCs/>
        </w:rPr>
        <w:t>IT učebn</w:t>
      </w:r>
      <w:r w:rsidR="006E5923">
        <w:rPr>
          <w:iCs/>
        </w:rPr>
        <w:t>ě, případně ve třídách</w:t>
      </w:r>
      <w:r w:rsidR="00B430AE">
        <w:rPr>
          <w:iCs/>
        </w:rPr>
        <w:t xml:space="preserve"> </w:t>
      </w:r>
      <w:r w:rsidR="006E5923">
        <w:rPr>
          <w:iCs/>
        </w:rPr>
        <w:t>se stolními počítači, interaktivní tabulí či s mobilními zařízeními</w:t>
      </w:r>
      <w:r w:rsidR="00B430AE">
        <w:rPr>
          <w:iCs/>
        </w:rPr>
        <w:t>, či ve třídách.</w:t>
      </w:r>
    </w:p>
    <w:p w14:paraId="475B0821" w14:textId="13A295EB" w:rsidR="00E10E2E" w:rsidRDefault="00E10E2E" w:rsidP="00E10E2E">
      <w:pPr>
        <w:spacing w:after="60" w:line="312" w:lineRule="auto"/>
        <w:ind w:firstLine="709"/>
        <w:jc w:val="both"/>
        <w:rPr>
          <w:iCs/>
        </w:rPr>
      </w:pPr>
      <w:r>
        <w:rPr>
          <w:iCs/>
        </w:rPr>
        <w:t>P</w:t>
      </w:r>
      <w:r w:rsidRPr="0010107F">
        <w:rPr>
          <w:iCs/>
        </w:rPr>
        <w:t xml:space="preserve">ři vhodném počasí </w:t>
      </w:r>
      <w:r>
        <w:rPr>
          <w:iCs/>
        </w:rPr>
        <w:t>lze</w:t>
      </w:r>
      <w:r w:rsidRPr="0010107F">
        <w:rPr>
          <w:iCs/>
        </w:rPr>
        <w:t xml:space="preserve"> výuk</w:t>
      </w:r>
      <w:r>
        <w:rPr>
          <w:iCs/>
        </w:rPr>
        <w:t>u</w:t>
      </w:r>
      <w:r w:rsidRPr="0010107F">
        <w:rPr>
          <w:iCs/>
        </w:rPr>
        <w:t xml:space="preserve"> </w:t>
      </w:r>
      <w:r>
        <w:rPr>
          <w:iCs/>
        </w:rPr>
        <w:t>realizovat i venku – ve</w:t>
      </w:r>
      <w:r w:rsidRPr="0010107F">
        <w:rPr>
          <w:iCs/>
        </w:rPr>
        <w:t xml:space="preserve"> ven</w:t>
      </w:r>
      <w:r>
        <w:rPr>
          <w:iCs/>
        </w:rPr>
        <w:t>kovní pergole na školní zahradě, v okolí škol</w:t>
      </w:r>
      <w:r w:rsidR="006E5923">
        <w:rPr>
          <w:iCs/>
        </w:rPr>
        <w:t xml:space="preserve">y. </w:t>
      </w:r>
    </w:p>
    <w:p w14:paraId="12B1C333" w14:textId="23165730" w:rsidR="00B430AE" w:rsidRDefault="00B430AE" w:rsidP="00B430AE">
      <w:pPr>
        <w:spacing w:after="60" w:line="312" w:lineRule="auto"/>
        <w:ind w:firstLine="709"/>
        <w:jc w:val="both"/>
        <w:rPr>
          <w:iCs/>
        </w:rPr>
      </w:pPr>
      <w:r>
        <w:rPr>
          <w:iCs/>
        </w:rPr>
        <w:t xml:space="preserve">Žáci 4.-5. ročníku mohou být s ohledem na aktuální počty žáků ZŠ </w:t>
      </w:r>
      <w:r w:rsidR="00F80C7B">
        <w:rPr>
          <w:iCs/>
        </w:rPr>
        <w:t>ve</w:t>
      </w:r>
      <w:r>
        <w:rPr>
          <w:iCs/>
        </w:rPr>
        <w:t xml:space="preserve"> školní</w:t>
      </w:r>
      <w:r w:rsidR="00F80C7B">
        <w:rPr>
          <w:iCs/>
        </w:rPr>
        <w:t>m</w:t>
      </w:r>
      <w:r>
        <w:rPr>
          <w:iCs/>
        </w:rPr>
        <w:t xml:space="preserve"> ro</w:t>
      </w:r>
      <w:r w:rsidR="00F80C7B">
        <w:rPr>
          <w:iCs/>
        </w:rPr>
        <w:t>ce</w:t>
      </w:r>
      <w:r>
        <w:rPr>
          <w:iCs/>
        </w:rPr>
        <w:t xml:space="preserve"> na výuku spojeni do jedné skupiny.</w:t>
      </w:r>
    </w:p>
    <w:p w14:paraId="2C028950" w14:textId="07FE1204" w:rsidR="00E10E2E" w:rsidRDefault="00E10E2E" w:rsidP="00793ED1">
      <w:pPr>
        <w:pStyle w:val="Nadpis4"/>
        <w:rPr>
          <w:lang w:eastAsia="cs-CZ"/>
        </w:rPr>
      </w:pPr>
      <w:r w:rsidRPr="00FD40F3">
        <w:rPr>
          <w:lang w:eastAsia="cs-CZ"/>
        </w:rPr>
        <w:t>Výchovné a vzdělávací strategie</w:t>
      </w:r>
    </w:p>
    <w:p w14:paraId="2E754CC2" w14:textId="77777777" w:rsidR="00050A8D" w:rsidRPr="00272BE4" w:rsidRDefault="00050A8D" w:rsidP="00050A8D">
      <w:pPr>
        <w:spacing w:after="60" w:line="312" w:lineRule="auto"/>
        <w:ind w:firstLine="709"/>
        <w:jc w:val="both"/>
        <w:rPr>
          <w:iCs/>
        </w:rPr>
      </w:pPr>
      <w:r w:rsidRPr="00272BE4">
        <w:rPr>
          <w:iCs/>
        </w:rPr>
        <w:t>Výchovné a vzdělávací postupy, které v tomto předmětu směřují k utváření klíčových kompetencí:</w:t>
      </w:r>
    </w:p>
    <w:p w14:paraId="51344D0D" w14:textId="2F66E4B4" w:rsidR="004C69FE" w:rsidRPr="00272BE4" w:rsidRDefault="004C69FE" w:rsidP="004C69FE">
      <w:pPr>
        <w:pStyle w:val="Nadpis5"/>
      </w:pPr>
      <w:r w:rsidRPr="004C69FE">
        <w:t xml:space="preserve"> </w:t>
      </w:r>
      <w:r w:rsidRPr="00272BE4">
        <w:t xml:space="preserve">Kompetence k učení </w:t>
      </w:r>
    </w:p>
    <w:p w14:paraId="6021887D" w14:textId="4586B0C5" w:rsidR="009E6B28" w:rsidRPr="003800A7" w:rsidRDefault="003800A7" w:rsidP="003800A7">
      <w:pPr>
        <w:pStyle w:val="Odstavecseseznamem"/>
        <w:numPr>
          <w:ilvl w:val="0"/>
          <w:numId w:val="3"/>
        </w:numPr>
        <w:spacing w:after="60" w:line="312" w:lineRule="auto"/>
        <w:ind w:left="851" w:hanging="284"/>
        <w:jc w:val="both"/>
      </w:pPr>
      <w:r>
        <w:t xml:space="preserve">Vytváříme žákům příležitosti k osvojování si </w:t>
      </w:r>
      <w:r w:rsidR="009E6B28" w:rsidRPr="003800A7">
        <w:t>syst</w:t>
      </w:r>
      <w:r w:rsidR="009E6B28" w:rsidRPr="003800A7">
        <w:rPr>
          <w:rFonts w:hint="eastAsia"/>
        </w:rPr>
        <w:t>é</w:t>
      </w:r>
      <w:r w:rsidR="009E6B28" w:rsidRPr="003800A7">
        <w:t>mov</w:t>
      </w:r>
      <w:r w:rsidR="009E6B28" w:rsidRPr="003800A7">
        <w:rPr>
          <w:rFonts w:hint="eastAsia"/>
        </w:rPr>
        <w:t>é</w:t>
      </w:r>
      <w:r>
        <w:t>ho</w:t>
      </w:r>
      <w:r w:rsidR="009E6B28" w:rsidRPr="003800A7">
        <w:t xml:space="preserve"> p</w:t>
      </w:r>
      <w:r w:rsidR="009E6B28" w:rsidRPr="003800A7">
        <w:rPr>
          <w:rFonts w:hint="eastAsia"/>
        </w:rPr>
        <w:t>ří</w:t>
      </w:r>
      <w:r w:rsidR="009E6B28" w:rsidRPr="003800A7">
        <w:t>stupu p</w:t>
      </w:r>
      <w:r w:rsidR="009E6B28" w:rsidRPr="003800A7">
        <w:rPr>
          <w:rFonts w:hint="eastAsia"/>
        </w:rPr>
        <w:t>ř</w:t>
      </w:r>
      <w:r w:rsidR="009E6B28" w:rsidRPr="003800A7">
        <w:t>i anal</w:t>
      </w:r>
      <w:r w:rsidR="009E6B28" w:rsidRPr="003800A7">
        <w:rPr>
          <w:rFonts w:hint="eastAsia"/>
        </w:rPr>
        <w:t>ý</w:t>
      </w:r>
      <w:r w:rsidR="009E6B28" w:rsidRPr="003800A7">
        <w:t>ze situac</w:t>
      </w:r>
      <w:r w:rsidR="009E6B28" w:rsidRPr="003800A7">
        <w:rPr>
          <w:rFonts w:hint="eastAsia"/>
        </w:rPr>
        <w:t>í</w:t>
      </w:r>
      <w:r w:rsidR="009E6B28" w:rsidRPr="003800A7">
        <w:t xml:space="preserve"> a jev</w:t>
      </w:r>
      <w:r w:rsidR="009E6B28" w:rsidRPr="003800A7">
        <w:rPr>
          <w:rFonts w:hint="eastAsia"/>
        </w:rPr>
        <w:t>ů</w:t>
      </w:r>
      <w:r w:rsidR="009E6B28" w:rsidRPr="003800A7">
        <w:t xml:space="preserve"> sv</w:t>
      </w:r>
      <w:r w:rsidR="009E6B28" w:rsidRPr="003800A7">
        <w:rPr>
          <w:rFonts w:hint="eastAsia"/>
        </w:rPr>
        <w:t>ě</w:t>
      </w:r>
      <w:r w:rsidR="009E6B28" w:rsidRPr="003800A7">
        <w:t>ta kolem n</w:t>
      </w:r>
      <w:r w:rsidR="009E6B28" w:rsidRPr="003800A7">
        <w:rPr>
          <w:rFonts w:hint="eastAsia"/>
        </w:rPr>
        <w:t>ě</w:t>
      </w:r>
      <w:r w:rsidR="009E6B28" w:rsidRPr="003800A7">
        <w:t>j</w:t>
      </w:r>
      <w:r>
        <w:t>.</w:t>
      </w:r>
    </w:p>
    <w:p w14:paraId="12F2684A" w14:textId="3DA8FF5E" w:rsidR="004C69FE" w:rsidRPr="00272BE4" w:rsidRDefault="003800A7" w:rsidP="003800A7">
      <w:pPr>
        <w:pStyle w:val="Odstavecseseznamem"/>
        <w:numPr>
          <w:ilvl w:val="0"/>
          <w:numId w:val="3"/>
        </w:numPr>
        <w:spacing w:after="60" w:line="312" w:lineRule="auto"/>
        <w:ind w:left="851" w:hanging="284"/>
        <w:jc w:val="both"/>
      </w:pPr>
      <w:r>
        <w:t>Vedeme žáky k</w:t>
      </w:r>
      <w:r w:rsidR="0081286F" w:rsidRPr="003800A7">
        <w:t xml:space="preserve"> otev</w:t>
      </w:r>
      <w:r w:rsidR="0081286F" w:rsidRPr="003800A7">
        <w:rPr>
          <w:rFonts w:hint="eastAsia"/>
        </w:rPr>
        <w:t>ř</w:t>
      </w:r>
      <w:r w:rsidR="0081286F" w:rsidRPr="003800A7">
        <w:t>enosti nov</w:t>
      </w:r>
      <w:r w:rsidR="0081286F" w:rsidRPr="003800A7">
        <w:rPr>
          <w:rFonts w:hint="eastAsia"/>
        </w:rPr>
        <w:t>ý</w:t>
      </w:r>
      <w:r w:rsidR="0081286F" w:rsidRPr="003800A7">
        <w:t>m cest</w:t>
      </w:r>
      <w:r w:rsidR="0081286F" w:rsidRPr="003800A7">
        <w:rPr>
          <w:rFonts w:hint="eastAsia"/>
        </w:rPr>
        <w:t>á</w:t>
      </w:r>
      <w:r w:rsidR="0081286F" w:rsidRPr="003800A7">
        <w:t>m, n</w:t>
      </w:r>
      <w:r w:rsidR="0081286F" w:rsidRPr="003800A7">
        <w:rPr>
          <w:rFonts w:hint="eastAsia"/>
        </w:rPr>
        <w:t>á</w:t>
      </w:r>
      <w:r w:rsidR="0081286F" w:rsidRPr="003800A7">
        <w:t>stroj</w:t>
      </w:r>
      <w:r w:rsidR="0081286F" w:rsidRPr="003800A7">
        <w:rPr>
          <w:rFonts w:hint="eastAsia"/>
        </w:rPr>
        <w:t>ů</w:t>
      </w:r>
      <w:r w:rsidR="0081286F" w:rsidRPr="003800A7">
        <w:t>m, snaze postupn</w:t>
      </w:r>
      <w:r w:rsidR="0081286F" w:rsidRPr="003800A7">
        <w:rPr>
          <w:rFonts w:hint="eastAsia"/>
        </w:rPr>
        <w:t>ě</w:t>
      </w:r>
      <w:r w:rsidR="0081286F" w:rsidRPr="003800A7">
        <w:t xml:space="preserve"> se zlep</w:t>
      </w:r>
      <w:r w:rsidR="0081286F" w:rsidRPr="003800A7">
        <w:rPr>
          <w:rFonts w:hint="eastAsia"/>
        </w:rPr>
        <w:t>š</w:t>
      </w:r>
      <w:r w:rsidR="0081286F" w:rsidRPr="003800A7">
        <w:t>ovat</w:t>
      </w:r>
      <w:r>
        <w:t>.</w:t>
      </w:r>
    </w:p>
    <w:p w14:paraId="789792A8" w14:textId="77777777" w:rsidR="004C69FE" w:rsidRPr="00272BE4" w:rsidRDefault="004C69FE" w:rsidP="004C69FE">
      <w:pPr>
        <w:pStyle w:val="Nadpis5"/>
      </w:pPr>
      <w:r w:rsidRPr="00272BE4">
        <w:t>Kompetence k řešení problémů</w:t>
      </w:r>
    </w:p>
    <w:p w14:paraId="2D00B9D0" w14:textId="7FAB65DE" w:rsidR="009E6B28" w:rsidRPr="003800A7" w:rsidRDefault="003800A7" w:rsidP="003800A7">
      <w:pPr>
        <w:pStyle w:val="Odstavecseseznamem"/>
        <w:numPr>
          <w:ilvl w:val="0"/>
          <w:numId w:val="3"/>
        </w:numPr>
        <w:spacing w:after="60" w:line="312" w:lineRule="auto"/>
        <w:ind w:left="851" w:hanging="284"/>
        <w:jc w:val="both"/>
      </w:pPr>
      <w:r>
        <w:t>Dáváme žákům prostor pro n</w:t>
      </w:r>
      <w:r w:rsidR="009E6B28" w:rsidRPr="003800A7">
        <w:t>ach</w:t>
      </w:r>
      <w:r w:rsidR="009E6B28" w:rsidRPr="003800A7">
        <w:rPr>
          <w:rFonts w:hint="eastAsia"/>
        </w:rPr>
        <w:t>á</w:t>
      </w:r>
      <w:r w:rsidR="009E6B28" w:rsidRPr="003800A7">
        <w:t>zen</w:t>
      </w:r>
      <w:r w:rsidR="009E6B28" w:rsidRPr="003800A7">
        <w:rPr>
          <w:rFonts w:hint="eastAsia"/>
        </w:rPr>
        <w:t>í</w:t>
      </w:r>
      <w:r w:rsidR="009E6B28" w:rsidRPr="003800A7">
        <w:t xml:space="preserve"> r</w:t>
      </w:r>
      <w:r w:rsidR="009E6B28" w:rsidRPr="003800A7">
        <w:rPr>
          <w:rFonts w:hint="eastAsia"/>
        </w:rPr>
        <w:t>ů</w:t>
      </w:r>
      <w:r w:rsidR="009E6B28" w:rsidRPr="003800A7">
        <w:t>zn</w:t>
      </w:r>
      <w:r w:rsidR="009E6B28" w:rsidRPr="003800A7">
        <w:rPr>
          <w:rFonts w:hint="eastAsia"/>
        </w:rPr>
        <w:t>ý</w:t>
      </w:r>
      <w:r w:rsidR="009E6B28" w:rsidRPr="003800A7">
        <w:t xml:space="preserve">ch </w:t>
      </w:r>
      <w:r w:rsidR="009E6B28" w:rsidRPr="003800A7">
        <w:rPr>
          <w:rFonts w:hint="eastAsia"/>
        </w:rPr>
        <w:t>ř</w:t>
      </w:r>
      <w:r w:rsidR="009E6B28" w:rsidRPr="003800A7">
        <w:t>e</w:t>
      </w:r>
      <w:r w:rsidR="009E6B28" w:rsidRPr="003800A7">
        <w:rPr>
          <w:rFonts w:hint="eastAsia"/>
        </w:rPr>
        <w:t>š</w:t>
      </w:r>
      <w:r w:rsidR="009E6B28" w:rsidRPr="003800A7">
        <w:t>en</w:t>
      </w:r>
      <w:r w:rsidR="009E6B28" w:rsidRPr="003800A7">
        <w:rPr>
          <w:rFonts w:hint="eastAsia"/>
        </w:rPr>
        <w:t>í</w:t>
      </w:r>
      <w:r w:rsidR="009E6B28" w:rsidRPr="003800A7">
        <w:t xml:space="preserve"> a v</w:t>
      </w:r>
      <w:r w:rsidR="009E6B28" w:rsidRPr="003800A7">
        <w:rPr>
          <w:rFonts w:hint="eastAsia"/>
        </w:rPr>
        <w:t>ý</w:t>
      </w:r>
      <w:r w:rsidR="009E6B28" w:rsidRPr="003800A7">
        <w:t>b</w:t>
      </w:r>
      <w:r w:rsidR="009E6B28" w:rsidRPr="003800A7">
        <w:rPr>
          <w:rFonts w:hint="eastAsia"/>
        </w:rPr>
        <w:t>ě</w:t>
      </w:r>
      <w:r w:rsidR="009E6B28" w:rsidRPr="003800A7">
        <w:t>ru toho nejvhodn</w:t>
      </w:r>
      <w:r w:rsidR="009E6B28" w:rsidRPr="003800A7">
        <w:rPr>
          <w:rFonts w:hint="eastAsia"/>
        </w:rPr>
        <w:t>ě</w:t>
      </w:r>
      <w:r w:rsidR="009E6B28" w:rsidRPr="003800A7">
        <w:t>j</w:t>
      </w:r>
      <w:r w:rsidR="009E6B28" w:rsidRPr="003800A7">
        <w:rPr>
          <w:rFonts w:hint="eastAsia"/>
        </w:rPr>
        <w:t>ší</w:t>
      </w:r>
      <w:r w:rsidR="009E6B28" w:rsidRPr="003800A7">
        <w:t>ho pro danou situaci</w:t>
      </w:r>
      <w:r>
        <w:t>.</w:t>
      </w:r>
    </w:p>
    <w:p w14:paraId="46D752A9" w14:textId="1BD6855F" w:rsidR="0081286F" w:rsidRPr="003800A7" w:rsidRDefault="003800A7" w:rsidP="003800A7">
      <w:pPr>
        <w:pStyle w:val="Odstavecseseznamem"/>
        <w:numPr>
          <w:ilvl w:val="0"/>
          <w:numId w:val="3"/>
        </w:numPr>
        <w:spacing w:after="60" w:line="312" w:lineRule="auto"/>
        <w:ind w:left="851" w:hanging="284"/>
        <w:jc w:val="both"/>
      </w:pPr>
      <w:r>
        <w:t xml:space="preserve">Vedeme žáky k </w:t>
      </w:r>
      <w:r w:rsidR="0081286F" w:rsidRPr="003800A7">
        <w:t>nezdolnosti p</w:t>
      </w:r>
      <w:r w:rsidR="0081286F" w:rsidRPr="003800A7">
        <w:rPr>
          <w:rFonts w:hint="eastAsia"/>
        </w:rPr>
        <w:t>ř</w:t>
      </w:r>
      <w:r w:rsidR="0081286F" w:rsidRPr="003800A7">
        <w:t xml:space="preserve">i </w:t>
      </w:r>
      <w:r w:rsidR="0081286F" w:rsidRPr="003800A7">
        <w:rPr>
          <w:rFonts w:hint="eastAsia"/>
        </w:rPr>
        <w:t>ř</w:t>
      </w:r>
      <w:r w:rsidR="0081286F" w:rsidRPr="003800A7">
        <w:t>e</w:t>
      </w:r>
      <w:r w:rsidR="0081286F" w:rsidRPr="003800A7">
        <w:rPr>
          <w:rFonts w:hint="eastAsia"/>
        </w:rPr>
        <w:t>š</w:t>
      </w:r>
      <w:r w:rsidR="0081286F" w:rsidRPr="003800A7">
        <w:t>en</w:t>
      </w:r>
      <w:r w:rsidR="0081286F" w:rsidRPr="003800A7">
        <w:rPr>
          <w:rFonts w:hint="eastAsia"/>
        </w:rPr>
        <w:t>í</w:t>
      </w:r>
      <w:r w:rsidR="0081286F" w:rsidRPr="003800A7">
        <w:t xml:space="preserve"> t</w:t>
      </w:r>
      <w:r w:rsidR="0081286F" w:rsidRPr="003800A7">
        <w:rPr>
          <w:rFonts w:hint="eastAsia"/>
        </w:rPr>
        <w:t>ěž</w:t>
      </w:r>
      <w:r w:rsidR="0081286F" w:rsidRPr="003800A7">
        <w:t>k</w:t>
      </w:r>
      <w:r w:rsidR="0081286F" w:rsidRPr="003800A7">
        <w:rPr>
          <w:rFonts w:hint="eastAsia"/>
        </w:rPr>
        <w:t>ý</w:t>
      </w:r>
      <w:r w:rsidR="0081286F" w:rsidRPr="003800A7">
        <w:t>ch probl</w:t>
      </w:r>
      <w:r w:rsidR="0081286F" w:rsidRPr="003800A7">
        <w:rPr>
          <w:rFonts w:hint="eastAsia"/>
        </w:rPr>
        <w:t>é</w:t>
      </w:r>
      <w:r w:rsidR="0081286F" w:rsidRPr="003800A7">
        <w:t>m</w:t>
      </w:r>
      <w:r w:rsidR="0081286F" w:rsidRPr="003800A7">
        <w:rPr>
          <w:rFonts w:hint="eastAsia"/>
        </w:rPr>
        <w:t>ů</w:t>
      </w:r>
      <w:r w:rsidR="0081286F" w:rsidRPr="003800A7">
        <w:t>, zvl</w:t>
      </w:r>
      <w:r w:rsidR="0081286F" w:rsidRPr="003800A7">
        <w:rPr>
          <w:rFonts w:hint="eastAsia"/>
        </w:rPr>
        <w:t>á</w:t>
      </w:r>
      <w:r w:rsidR="0081286F" w:rsidRPr="003800A7">
        <w:t>d</w:t>
      </w:r>
      <w:r w:rsidR="0081286F" w:rsidRPr="003800A7">
        <w:rPr>
          <w:rFonts w:hint="eastAsia"/>
        </w:rPr>
        <w:t>á</w:t>
      </w:r>
      <w:r w:rsidR="0081286F" w:rsidRPr="003800A7">
        <w:t>n</w:t>
      </w:r>
      <w:r w:rsidR="0081286F" w:rsidRPr="003800A7">
        <w:rPr>
          <w:rFonts w:hint="eastAsia"/>
        </w:rPr>
        <w:t>í</w:t>
      </w:r>
      <w:r w:rsidR="0081286F" w:rsidRPr="003800A7">
        <w:t xml:space="preserve"> nejednozna</w:t>
      </w:r>
      <w:r w:rsidR="0081286F" w:rsidRPr="003800A7">
        <w:rPr>
          <w:rFonts w:hint="eastAsia"/>
        </w:rPr>
        <w:t>č</w:t>
      </w:r>
      <w:r w:rsidR="0081286F" w:rsidRPr="003800A7">
        <w:t>nosti a nejistoty a vypo</w:t>
      </w:r>
      <w:r w:rsidR="0081286F" w:rsidRPr="003800A7">
        <w:rPr>
          <w:rFonts w:hint="eastAsia"/>
        </w:rPr>
        <w:t>řá</w:t>
      </w:r>
      <w:r w:rsidR="0081286F" w:rsidRPr="003800A7">
        <w:t>d</w:t>
      </w:r>
      <w:r w:rsidR="0081286F" w:rsidRPr="003800A7">
        <w:rPr>
          <w:rFonts w:hint="eastAsia"/>
        </w:rPr>
        <w:t>á</w:t>
      </w:r>
      <w:r w:rsidR="0081286F" w:rsidRPr="003800A7">
        <w:t>n</w:t>
      </w:r>
      <w:r w:rsidR="0081286F" w:rsidRPr="003800A7">
        <w:rPr>
          <w:rFonts w:hint="eastAsia"/>
        </w:rPr>
        <w:t>í</w:t>
      </w:r>
      <w:r w:rsidR="0081286F" w:rsidRPr="003800A7">
        <w:t xml:space="preserve"> se s probl</w:t>
      </w:r>
      <w:r w:rsidR="0081286F" w:rsidRPr="003800A7">
        <w:rPr>
          <w:rFonts w:hint="eastAsia"/>
        </w:rPr>
        <w:t>é</w:t>
      </w:r>
      <w:r w:rsidR="0081286F" w:rsidRPr="003800A7">
        <w:t>my s otev</w:t>
      </w:r>
      <w:r w:rsidR="0081286F" w:rsidRPr="003800A7">
        <w:rPr>
          <w:rFonts w:hint="eastAsia"/>
        </w:rPr>
        <w:t>ř</w:t>
      </w:r>
      <w:r w:rsidR="0081286F" w:rsidRPr="003800A7">
        <w:t>en</w:t>
      </w:r>
      <w:r w:rsidR="0081286F" w:rsidRPr="003800A7">
        <w:rPr>
          <w:rFonts w:hint="eastAsia"/>
        </w:rPr>
        <w:t>ý</w:t>
      </w:r>
      <w:r w:rsidR="0081286F" w:rsidRPr="003800A7">
        <w:t>m koncem</w:t>
      </w:r>
      <w:r>
        <w:t>.</w:t>
      </w:r>
    </w:p>
    <w:p w14:paraId="14B70661" w14:textId="6F22D7C3" w:rsidR="009E6B28" w:rsidRDefault="003800A7" w:rsidP="003800A7">
      <w:pPr>
        <w:pStyle w:val="Odstavecseseznamem"/>
        <w:numPr>
          <w:ilvl w:val="0"/>
          <w:numId w:val="3"/>
        </w:numPr>
        <w:spacing w:after="60" w:line="312" w:lineRule="auto"/>
        <w:ind w:left="851" w:hanging="284"/>
        <w:jc w:val="both"/>
      </w:pPr>
      <w:r>
        <w:t>Vedeme žáky k r</w:t>
      </w:r>
      <w:r w:rsidR="0081286F" w:rsidRPr="003800A7">
        <w:t>ozhodov</w:t>
      </w:r>
      <w:r w:rsidR="0081286F" w:rsidRPr="003800A7">
        <w:rPr>
          <w:rFonts w:hint="eastAsia"/>
        </w:rPr>
        <w:t>á</w:t>
      </w:r>
      <w:r w:rsidR="0081286F" w:rsidRPr="003800A7">
        <w:t>n</w:t>
      </w:r>
      <w:r w:rsidR="0081286F" w:rsidRPr="003800A7">
        <w:rPr>
          <w:rFonts w:hint="eastAsia"/>
        </w:rPr>
        <w:t>í</w:t>
      </w:r>
      <w:r w:rsidR="0081286F" w:rsidRPr="003800A7">
        <w:t xml:space="preserve"> na z</w:t>
      </w:r>
      <w:r w:rsidR="0081286F" w:rsidRPr="003800A7">
        <w:rPr>
          <w:rFonts w:hint="eastAsia"/>
        </w:rPr>
        <w:t>á</w:t>
      </w:r>
      <w:r w:rsidR="0081286F" w:rsidRPr="003800A7">
        <w:t>klad</w:t>
      </w:r>
      <w:r w:rsidR="0081286F" w:rsidRPr="003800A7">
        <w:rPr>
          <w:rFonts w:hint="eastAsia"/>
        </w:rPr>
        <w:t>ě</w:t>
      </w:r>
      <w:r w:rsidR="0081286F" w:rsidRPr="003800A7">
        <w:t xml:space="preserve"> relevantn</w:t>
      </w:r>
      <w:r w:rsidR="0081286F" w:rsidRPr="003800A7">
        <w:rPr>
          <w:rFonts w:hint="eastAsia"/>
        </w:rPr>
        <w:t>í</w:t>
      </w:r>
      <w:r w:rsidR="0081286F" w:rsidRPr="003800A7">
        <w:t>ch dat a jejich korektn</w:t>
      </w:r>
      <w:r w:rsidR="0081286F" w:rsidRPr="003800A7">
        <w:rPr>
          <w:rFonts w:hint="eastAsia"/>
        </w:rPr>
        <w:t>í</w:t>
      </w:r>
      <w:r w:rsidR="0081286F" w:rsidRPr="003800A7">
        <w:t xml:space="preserve"> interpretace, jeho obhajov</w:t>
      </w:r>
      <w:r w:rsidR="0081286F" w:rsidRPr="003800A7">
        <w:rPr>
          <w:rFonts w:hint="eastAsia"/>
        </w:rPr>
        <w:t>á</w:t>
      </w:r>
      <w:r w:rsidR="0081286F" w:rsidRPr="003800A7">
        <w:t>n</w:t>
      </w:r>
      <w:r w:rsidR="0081286F" w:rsidRPr="003800A7">
        <w:rPr>
          <w:rFonts w:hint="eastAsia"/>
        </w:rPr>
        <w:t>í</w:t>
      </w:r>
      <w:r w:rsidR="0081286F" w:rsidRPr="003800A7">
        <w:t xml:space="preserve"> pomoc</w:t>
      </w:r>
      <w:r w:rsidR="0081286F" w:rsidRPr="003800A7">
        <w:rPr>
          <w:rFonts w:hint="eastAsia"/>
        </w:rPr>
        <w:t>í</w:t>
      </w:r>
      <w:r w:rsidR="0081286F" w:rsidRPr="003800A7">
        <w:t xml:space="preserve"> v</w:t>
      </w:r>
      <w:r w:rsidR="0081286F" w:rsidRPr="003800A7">
        <w:rPr>
          <w:rFonts w:hint="eastAsia"/>
        </w:rPr>
        <w:t>ě</w:t>
      </w:r>
      <w:r w:rsidR="0081286F" w:rsidRPr="003800A7">
        <w:t>cn</w:t>
      </w:r>
      <w:r w:rsidR="0081286F" w:rsidRPr="003800A7">
        <w:rPr>
          <w:rFonts w:hint="eastAsia"/>
        </w:rPr>
        <w:t>ý</w:t>
      </w:r>
      <w:r w:rsidR="0081286F" w:rsidRPr="003800A7">
        <w:t>ch argument</w:t>
      </w:r>
      <w:r w:rsidR="0081286F" w:rsidRPr="003800A7">
        <w:rPr>
          <w:rFonts w:hint="eastAsia"/>
        </w:rPr>
        <w:t>ů</w:t>
      </w:r>
      <w:r>
        <w:t>.</w:t>
      </w:r>
    </w:p>
    <w:p w14:paraId="20860111" w14:textId="22689157" w:rsidR="004C69FE" w:rsidRDefault="004C69FE" w:rsidP="004C69FE">
      <w:pPr>
        <w:pStyle w:val="Nadpis5"/>
      </w:pPr>
      <w:r w:rsidRPr="00272BE4">
        <w:t>Kompetence komunikativní</w:t>
      </w:r>
    </w:p>
    <w:p w14:paraId="209C861B" w14:textId="0954D5D6" w:rsidR="0081286F" w:rsidRPr="0081286F" w:rsidRDefault="003800A7" w:rsidP="0081286F">
      <w:pPr>
        <w:pStyle w:val="Odstavecseseznamem"/>
        <w:numPr>
          <w:ilvl w:val="0"/>
          <w:numId w:val="3"/>
        </w:numPr>
        <w:spacing w:after="60" w:line="312" w:lineRule="auto"/>
        <w:ind w:left="851" w:hanging="284"/>
        <w:jc w:val="both"/>
      </w:pPr>
      <w:r w:rsidRPr="003800A7">
        <w:t>Vedeme žáky k p</w:t>
      </w:r>
      <w:r w:rsidR="0081286F" w:rsidRPr="003800A7">
        <w:t>orozum</w:t>
      </w:r>
      <w:r w:rsidR="0081286F" w:rsidRPr="003800A7">
        <w:rPr>
          <w:rFonts w:hint="eastAsia"/>
        </w:rPr>
        <w:t>ě</w:t>
      </w:r>
      <w:r w:rsidR="0081286F" w:rsidRPr="003800A7">
        <w:t>n</w:t>
      </w:r>
      <w:r w:rsidR="0081286F" w:rsidRPr="003800A7">
        <w:rPr>
          <w:rFonts w:hint="eastAsia"/>
        </w:rPr>
        <w:t>í</w:t>
      </w:r>
      <w:r w:rsidR="0081286F" w:rsidRPr="003800A7">
        <w:t xml:space="preserve"> r</w:t>
      </w:r>
      <w:r w:rsidR="0081286F" w:rsidRPr="003800A7">
        <w:rPr>
          <w:rFonts w:hint="eastAsia"/>
        </w:rPr>
        <w:t>ů</w:t>
      </w:r>
      <w:r w:rsidR="0081286F" w:rsidRPr="003800A7">
        <w:t>zn</w:t>
      </w:r>
      <w:r w:rsidR="0081286F" w:rsidRPr="003800A7">
        <w:rPr>
          <w:rFonts w:hint="eastAsia"/>
        </w:rPr>
        <w:t>ý</w:t>
      </w:r>
      <w:r w:rsidR="0081286F" w:rsidRPr="003800A7">
        <w:t>m p</w:t>
      </w:r>
      <w:r w:rsidR="0081286F" w:rsidRPr="003800A7">
        <w:rPr>
          <w:rFonts w:hint="eastAsia"/>
        </w:rPr>
        <w:t>ří</w:t>
      </w:r>
      <w:r w:rsidR="0081286F" w:rsidRPr="003800A7">
        <w:t>stup</w:t>
      </w:r>
      <w:r w:rsidR="0081286F" w:rsidRPr="003800A7">
        <w:rPr>
          <w:rFonts w:hint="eastAsia"/>
        </w:rPr>
        <w:t>ů</w:t>
      </w:r>
      <w:r w:rsidR="0081286F" w:rsidRPr="003800A7">
        <w:t>m ke k</w:t>
      </w:r>
      <w:r w:rsidR="0081286F" w:rsidRPr="003800A7">
        <w:rPr>
          <w:rFonts w:hint="eastAsia"/>
        </w:rPr>
        <w:t>ó</w:t>
      </w:r>
      <w:r w:rsidR="0081286F" w:rsidRPr="003800A7">
        <w:t>dov</w:t>
      </w:r>
      <w:r w:rsidR="0081286F" w:rsidRPr="003800A7">
        <w:rPr>
          <w:rFonts w:hint="eastAsia"/>
        </w:rPr>
        <w:t>á</w:t>
      </w:r>
      <w:r w:rsidR="0081286F" w:rsidRPr="003800A7">
        <w:t>n</w:t>
      </w:r>
      <w:r w:rsidR="0081286F" w:rsidRPr="003800A7">
        <w:rPr>
          <w:rFonts w:hint="eastAsia"/>
        </w:rPr>
        <w:t>í</w:t>
      </w:r>
      <w:r w:rsidR="0081286F" w:rsidRPr="003800A7">
        <w:t xml:space="preserve"> informac</w:t>
      </w:r>
      <w:r w:rsidR="0081286F" w:rsidRPr="003800A7">
        <w:rPr>
          <w:rFonts w:hint="eastAsia"/>
        </w:rPr>
        <w:t>í</w:t>
      </w:r>
      <w:r w:rsidR="0081286F" w:rsidRPr="003800A7">
        <w:t xml:space="preserve"> i r</w:t>
      </w:r>
      <w:r w:rsidR="0081286F" w:rsidRPr="003800A7">
        <w:rPr>
          <w:rFonts w:hint="eastAsia"/>
        </w:rPr>
        <w:t>ů</w:t>
      </w:r>
      <w:r w:rsidR="0081286F" w:rsidRPr="003800A7">
        <w:t>zn</w:t>
      </w:r>
      <w:r w:rsidR="0081286F" w:rsidRPr="003800A7">
        <w:rPr>
          <w:rFonts w:hint="eastAsia"/>
        </w:rPr>
        <w:t>ý</w:t>
      </w:r>
      <w:r w:rsidR="0081286F" w:rsidRPr="003800A7">
        <w:t>m zp</w:t>
      </w:r>
      <w:r w:rsidR="0081286F" w:rsidRPr="003800A7">
        <w:rPr>
          <w:rFonts w:hint="eastAsia"/>
        </w:rPr>
        <w:t>ů</w:t>
      </w:r>
      <w:r w:rsidR="0081286F" w:rsidRPr="003800A7">
        <w:t>sob</w:t>
      </w:r>
      <w:r w:rsidR="0081286F" w:rsidRPr="003800A7">
        <w:rPr>
          <w:rFonts w:hint="eastAsia"/>
        </w:rPr>
        <w:t>ů</w:t>
      </w:r>
      <w:r w:rsidR="0081286F" w:rsidRPr="003800A7">
        <w:t>m jejich organizace</w:t>
      </w:r>
      <w:r w:rsidRPr="003800A7">
        <w:t>.</w:t>
      </w:r>
    </w:p>
    <w:p w14:paraId="076FA9FA" w14:textId="77777777" w:rsidR="004C69FE" w:rsidRPr="00272BE4" w:rsidRDefault="004C69FE" w:rsidP="004C69FE">
      <w:pPr>
        <w:pStyle w:val="Nadpis5"/>
      </w:pPr>
      <w:r w:rsidRPr="00272BE4">
        <w:t>Kompetence sociální a personální</w:t>
      </w:r>
    </w:p>
    <w:p w14:paraId="61D88D45" w14:textId="70E48422" w:rsidR="004C69FE" w:rsidRPr="003800A7" w:rsidRDefault="003800A7" w:rsidP="003800A7">
      <w:pPr>
        <w:pStyle w:val="Odstavecseseznamem"/>
        <w:numPr>
          <w:ilvl w:val="0"/>
          <w:numId w:val="3"/>
        </w:numPr>
        <w:spacing w:after="60" w:line="312" w:lineRule="auto"/>
        <w:ind w:left="851" w:hanging="284"/>
        <w:jc w:val="both"/>
      </w:pPr>
      <w:r>
        <w:t>Vedeme žáky k p</w:t>
      </w:r>
      <w:r w:rsidR="0081286F" w:rsidRPr="003800A7">
        <w:t>osuzov</w:t>
      </w:r>
      <w:r w:rsidR="0081286F" w:rsidRPr="003800A7">
        <w:rPr>
          <w:rFonts w:hint="eastAsia"/>
        </w:rPr>
        <w:t>á</w:t>
      </w:r>
      <w:r w:rsidR="0081286F" w:rsidRPr="003800A7">
        <w:t>n</w:t>
      </w:r>
      <w:r w:rsidR="0081286F" w:rsidRPr="003800A7">
        <w:rPr>
          <w:rFonts w:hint="eastAsia"/>
        </w:rPr>
        <w:t>í</w:t>
      </w:r>
      <w:r w:rsidR="0081286F" w:rsidRPr="003800A7">
        <w:t xml:space="preserve"> technick</w:t>
      </w:r>
      <w:r w:rsidR="0081286F" w:rsidRPr="003800A7">
        <w:rPr>
          <w:rFonts w:hint="eastAsia"/>
        </w:rPr>
        <w:t>ý</w:t>
      </w:r>
      <w:r w:rsidR="0081286F" w:rsidRPr="003800A7">
        <w:t xml:space="preserve">ch </w:t>
      </w:r>
      <w:r w:rsidR="0081286F" w:rsidRPr="003800A7">
        <w:rPr>
          <w:rFonts w:hint="eastAsia"/>
        </w:rPr>
        <w:t>ř</w:t>
      </w:r>
      <w:r w:rsidR="0081286F" w:rsidRPr="003800A7">
        <w:t>e</w:t>
      </w:r>
      <w:r w:rsidR="0081286F" w:rsidRPr="003800A7">
        <w:rPr>
          <w:rFonts w:hint="eastAsia"/>
        </w:rPr>
        <w:t>š</w:t>
      </w:r>
      <w:r w:rsidR="0081286F" w:rsidRPr="003800A7">
        <w:t>en</w:t>
      </w:r>
      <w:r w:rsidR="0081286F" w:rsidRPr="003800A7">
        <w:rPr>
          <w:rFonts w:hint="eastAsia"/>
        </w:rPr>
        <w:t>í</w:t>
      </w:r>
      <w:r w:rsidR="0081286F" w:rsidRPr="003800A7">
        <w:t xml:space="preserve"> z pohledu druh</w:t>
      </w:r>
      <w:r w:rsidR="0081286F" w:rsidRPr="003800A7">
        <w:rPr>
          <w:rFonts w:hint="eastAsia"/>
        </w:rPr>
        <w:t>ý</w:t>
      </w:r>
      <w:r w:rsidR="0081286F" w:rsidRPr="003800A7">
        <w:t>ch lid</w:t>
      </w:r>
      <w:r w:rsidR="0081286F" w:rsidRPr="003800A7">
        <w:rPr>
          <w:rFonts w:hint="eastAsia"/>
        </w:rPr>
        <w:t>í</w:t>
      </w:r>
      <w:r w:rsidR="0081286F" w:rsidRPr="003800A7">
        <w:t xml:space="preserve"> a jejich vyhodnocov</w:t>
      </w:r>
      <w:r w:rsidR="0081286F" w:rsidRPr="003800A7">
        <w:rPr>
          <w:rFonts w:hint="eastAsia"/>
        </w:rPr>
        <w:t>á</w:t>
      </w:r>
      <w:r w:rsidR="0081286F" w:rsidRPr="003800A7">
        <w:t>n</w:t>
      </w:r>
      <w:r w:rsidR="0081286F" w:rsidRPr="003800A7">
        <w:rPr>
          <w:rFonts w:hint="eastAsia"/>
        </w:rPr>
        <w:t>í</w:t>
      </w:r>
      <w:r w:rsidR="0081286F" w:rsidRPr="003800A7">
        <w:t xml:space="preserve"> v osobn</w:t>
      </w:r>
      <w:r w:rsidR="0081286F" w:rsidRPr="003800A7">
        <w:rPr>
          <w:rFonts w:hint="eastAsia"/>
        </w:rPr>
        <w:t>í</w:t>
      </w:r>
      <w:r w:rsidR="0081286F" w:rsidRPr="003800A7">
        <w:t>ch, etick</w:t>
      </w:r>
      <w:r w:rsidR="0081286F" w:rsidRPr="003800A7">
        <w:rPr>
          <w:rFonts w:hint="eastAsia"/>
        </w:rPr>
        <w:t>ý</w:t>
      </w:r>
      <w:r w:rsidR="0081286F" w:rsidRPr="003800A7">
        <w:t>ch, bezpe</w:t>
      </w:r>
      <w:r w:rsidR="0081286F" w:rsidRPr="003800A7">
        <w:rPr>
          <w:rFonts w:hint="eastAsia"/>
        </w:rPr>
        <w:t>č</w:t>
      </w:r>
      <w:r w:rsidR="0081286F" w:rsidRPr="003800A7">
        <w:t>nostn</w:t>
      </w:r>
      <w:r w:rsidR="0081286F" w:rsidRPr="003800A7">
        <w:rPr>
          <w:rFonts w:hint="eastAsia"/>
        </w:rPr>
        <w:t>í</w:t>
      </w:r>
      <w:r w:rsidR="0081286F" w:rsidRPr="003800A7">
        <w:t>ch, soci</w:t>
      </w:r>
      <w:r w:rsidR="0081286F" w:rsidRPr="003800A7">
        <w:rPr>
          <w:rFonts w:hint="eastAsia"/>
        </w:rPr>
        <w:t>á</w:t>
      </w:r>
      <w:r w:rsidR="0081286F" w:rsidRPr="003800A7">
        <w:t>ln</w:t>
      </w:r>
      <w:r w:rsidR="0081286F" w:rsidRPr="003800A7">
        <w:rPr>
          <w:rFonts w:hint="eastAsia"/>
        </w:rPr>
        <w:t>í</w:t>
      </w:r>
      <w:r w:rsidR="0081286F" w:rsidRPr="003800A7">
        <w:t>ch, ekonomick</w:t>
      </w:r>
      <w:r w:rsidR="0081286F" w:rsidRPr="003800A7">
        <w:rPr>
          <w:rFonts w:hint="eastAsia"/>
        </w:rPr>
        <w:t>ý</w:t>
      </w:r>
      <w:r w:rsidR="0081286F" w:rsidRPr="003800A7">
        <w:t>ch, environment</w:t>
      </w:r>
      <w:r w:rsidR="0081286F" w:rsidRPr="003800A7">
        <w:rPr>
          <w:rFonts w:hint="eastAsia"/>
        </w:rPr>
        <w:t>á</w:t>
      </w:r>
      <w:r w:rsidR="0081286F" w:rsidRPr="003800A7">
        <w:t>ln</w:t>
      </w:r>
      <w:r w:rsidR="0081286F" w:rsidRPr="003800A7">
        <w:rPr>
          <w:rFonts w:hint="eastAsia"/>
        </w:rPr>
        <w:t>í</w:t>
      </w:r>
      <w:r w:rsidR="0081286F" w:rsidRPr="003800A7">
        <w:t>ch a kulturn</w:t>
      </w:r>
      <w:r w:rsidR="0081286F" w:rsidRPr="003800A7">
        <w:rPr>
          <w:rFonts w:hint="eastAsia"/>
        </w:rPr>
        <w:t>í</w:t>
      </w:r>
      <w:r w:rsidR="0081286F" w:rsidRPr="003800A7">
        <w:t>ch souvislostech</w:t>
      </w:r>
      <w:r w:rsidRPr="003800A7">
        <w:t>.</w:t>
      </w:r>
      <w:r w:rsidR="0081286F" w:rsidRPr="003800A7">
        <w:t xml:space="preserve"> </w:t>
      </w:r>
    </w:p>
    <w:p w14:paraId="0AF35FE5" w14:textId="77777777" w:rsidR="004C69FE" w:rsidRPr="00272BE4" w:rsidRDefault="004C69FE" w:rsidP="004C69FE">
      <w:pPr>
        <w:pStyle w:val="Nadpis5"/>
      </w:pPr>
      <w:r w:rsidRPr="00272BE4">
        <w:lastRenderedPageBreak/>
        <w:t>Kompetence pracovní</w:t>
      </w:r>
    </w:p>
    <w:p w14:paraId="47881315" w14:textId="6CAB01F1" w:rsidR="0081286F" w:rsidRPr="003800A7" w:rsidRDefault="003800A7" w:rsidP="003800A7">
      <w:pPr>
        <w:pStyle w:val="Odstavecseseznamem"/>
        <w:numPr>
          <w:ilvl w:val="0"/>
          <w:numId w:val="3"/>
        </w:numPr>
        <w:spacing w:after="60" w:line="312" w:lineRule="auto"/>
        <w:ind w:left="851" w:hanging="284"/>
        <w:jc w:val="both"/>
      </w:pPr>
      <w:r>
        <w:t>Vedeme žáky</w:t>
      </w:r>
      <w:r w:rsidR="0013792A">
        <w:t xml:space="preserve"> ke</w:t>
      </w:r>
      <w:r w:rsidR="0081286F" w:rsidRPr="003800A7">
        <w:t xml:space="preserve"> standardizov</w:t>
      </w:r>
      <w:r w:rsidR="0081286F" w:rsidRPr="003800A7">
        <w:rPr>
          <w:rFonts w:hint="eastAsia"/>
        </w:rPr>
        <w:t>á</w:t>
      </w:r>
      <w:r w:rsidR="0081286F" w:rsidRPr="003800A7">
        <w:t>n</w:t>
      </w:r>
      <w:r w:rsidR="0081286F" w:rsidRPr="003800A7">
        <w:rPr>
          <w:rFonts w:hint="eastAsia"/>
        </w:rPr>
        <w:t>í</w:t>
      </w:r>
      <w:r w:rsidR="0081286F" w:rsidRPr="003800A7">
        <w:t xml:space="preserve"> pracovn</w:t>
      </w:r>
      <w:r w:rsidR="0081286F" w:rsidRPr="003800A7">
        <w:rPr>
          <w:rFonts w:hint="eastAsia"/>
        </w:rPr>
        <w:t>í</w:t>
      </w:r>
      <w:r w:rsidR="0081286F" w:rsidRPr="003800A7">
        <w:t>ch postup</w:t>
      </w:r>
      <w:r w:rsidR="0081286F" w:rsidRPr="003800A7">
        <w:rPr>
          <w:rFonts w:hint="eastAsia"/>
        </w:rPr>
        <w:t>ů</w:t>
      </w:r>
      <w:r w:rsidR="0081286F" w:rsidRPr="003800A7">
        <w:t xml:space="preserve"> v situac</w:t>
      </w:r>
      <w:r w:rsidR="0081286F" w:rsidRPr="003800A7">
        <w:rPr>
          <w:rFonts w:hint="eastAsia"/>
        </w:rPr>
        <w:t>í</w:t>
      </w:r>
      <w:r w:rsidR="0081286F" w:rsidRPr="003800A7">
        <w:t>ch, kdy to usnadn</w:t>
      </w:r>
      <w:r w:rsidR="0081286F" w:rsidRPr="003800A7">
        <w:rPr>
          <w:rFonts w:hint="eastAsia"/>
        </w:rPr>
        <w:t>í</w:t>
      </w:r>
      <w:r w:rsidR="0081286F" w:rsidRPr="003800A7">
        <w:t xml:space="preserve"> pr</w:t>
      </w:r>
      <w:r w:rsidR="0081286F" w:rsidRPr="003800A7">
        <w:rPr>
          <w:rFonts w:hint="eastAsia"/>
        </w:rPr>
        <w:t>á</w:t>
      </w:r>
      <w:r w:rsidR="0081286F" w:rsidRPr="003800A7">
        <w:t>ci</w:t>
      </w:r>
      <w:r w:rsidR="0013792A">
        <w:t>.</w:t>
      </w:r>
    </w:p>
    <w:p w14:paraId="5404A1FE" w14:textId="62EE9EA1" w:rsidR="009E6B28" w:rsidRDefault="0013792A" w:rsidP="003800A7">
      <w:pPr>
        <w:pStyle w:val="Odstavecseseznamem"/>
        <w:numPr>
          <w:ilvl w:val="0"/>
          <w:numId w:val="3"/>
        </w:numPr>
        <w:spacing w:after="60" w:line="312" w:lineRule="auto"/>
        <w:ind w:left="851" w:hanging="284"/>
        <w:jc w:val="both"/>
      </w:pPr>
      <w:r>
        <w:t>Vytváříme žákům prostor pro</w:t>
      </w:r>
      <w:r w:rsidR="009E6B28" w:rsidRPr="003800A7">
        <w:t xml:space="preserve"> zku</w:t>
      </w:r>
      <w:r w:rsidR="009E6B28" w:rsidRPr="003800A7">
        <w:rPr>
          <w:rFonts w:hint="eastAsia"/>
        </w:rPr>
        <w:t>š</w:t>
      </w:r>
      <w:r w:rsidR="009E6B28" w:rsidRPr="003800A7">
        <w:t xml:space="preserve">enosti, </w:t>
      </w:r>
      <w:r w:rsidR="009E6B28" w:rsidRPr="003800A7">
        <w:rPr>
          <w:rFonts w:hint="eastAsia"/>
        </w:rPr>
        <w:t>ž</w:t>
      </w:r>
      <w:r w:rsidR="009E6B28" w:rsidRPr="003800A7">
        <w:t>e t</w:t>
      </w:r>
      <w:r w:rsidR="009E6B28" w:rsidRPr="003800A7">
        <w:rPr>
          <w:rFonts w:hint="eastAsia"/>
        </w:rPr>
        <w:t>ý</w:t>
      </w:r>
      <w:r w:rsidR="009E6B28" w:rsidRPr="003800A7">
        <w:t>mov</w:t>
      </w:r>
      <w:r w:rsidR="009E6B28" w:rsidRPr="003800A7">
        <w:rPr>
          <w:rFonts w:hint="eastAsia"/>
        </w:rPr>
        <w:t>á</w:t>
      </w:r>
      <w:r w:rsidR="009E6B28" w:rsidRPr="003800A7">
        <w:t xml:space="preserve"> pr</w:t>
      </w:r>
      <w:r w:rsidR="009E6B28" w:rsidRPr="003800A7">
        <w:rPr>
          <w:rFonts w:hint="eastAsia"/>
        </w:rPr>
        <w:t>á</w:t>
      </w:r>
      <w:r w:rsidR="009E6B28" w:rsidRPr="003800A7">
        <w:t>ce umocn</w:t>
      </w:r>
      <w:r w:rsidR="009E6B28" w:rsidRPr="003800A7">
        <w:rPr>
          <w:rFonts w:hint="eastAsia"/>
        </w:rPr>
        <w:t>ě</w:t>
      </w:r>
      <w:r w:rsidR="009E6B28" w:rsidRPr="003800A7">
        <w:t>n</w:t>
      </w:r>
      <w:r w:rsidR="009E6B28" w:rsidRPr="003800A7">
        <w:rPr>
          <w:rFonts w:hint="eastAsia"/>
        </w:rPr>
        <w:t>á</w:t>
      </w:r>
      <w:r w:rsidR="009E6B28" w:rsidRPr="003800A7">
        <w:t xml:space="preserve"> technologiemi m</w:t>
      </w:r>
      <w:r w:rsidR="009E6B28" w:rsidRPr="003800A7">
        <w:rPr>
          <w:rFonts w:hint="eastAsia"/>
        </w:rPr>
        <w:t>ůž</w:t>
      </w:r>
      <w:r w:rsidR="009E6B28" w:rsidRPr="003800A7">
        <w:t>e v</w:t>
      </w:r>
      <w:r w:rsidR="009E6B28" w:rsidRPr="003800A7">
        <w:rPr>
          <w:rFonts w:hint="eastAsia"/>
        </w:rPr>
        <w:t>é</w:t>
      </w:r>
      <w:r w:rsidR="009E6B28" w:rsidRPr="003800A7">
        <w:t>st k lep</w:t>
      </w:r>
      <w:r w:rsidR="009E6B28" w:rsidRPr="003800A7">
        <w:rPr>
          <w:rFonts w:hint="eastAsia"/>
        </w:rPr>
        <w:t>ší</w:t>
      </w:r>
      <w:r w:rsidR="009E6B28" w:rsidRPr="003800A7">
        <w:t>m v</w:t>
      </w:r>
      <w:r w:rsidR="009E6B28" w:rsidRPr="003800A7">
        <w:rPr>
          <w:rFonts w:hint="eastAsia"/>
        </w:rPr>
        <w:t>ý</w:t>
      </w:r>
      <w:r w:rsidR="009E6B28" w:rsidRPr="003800A7">
        <w:t>sledk</w:t>
      </w:r>
      <w:r w:rsidR="009E6B28" w:rsidRPr="003800A7">
        <w:rPr>
          <w:rFonts w:hint="eastAsia"/>
        </w:rPr>
        <w:t>ů</w:t>
      </w:r>
      <w:r w:rsidR="009E6B28" w:rsidRPr="003800A7">
        <w:t>m ne</w:t>
      </w:r>
      <w:r w:rsidR="009E6B28" w:rsidRPr="003800A7">
        <w:rPr>
          <w:rFonts w:hint="eastAsia"/>
        </w:rPr>
        <w:t>ž</w:t>
      </w:r>
      <w:r w:rsidR="009E6B28" w:rsidRPr="003800A7">
        <w:t xml:space="preserve"> samostatn</w:t>
      </w:r>
      <w:r w:rsidR="009E6B28" w:rsidRPr="003800A7">
        <w:rPr>
          <w:rFonts w:hint="eastAsia"/>
        </w:rPr>
        <w:t>á</w:t>
      </w:r>
      <w:r w:rsidR="009E6B28" w:rsidRPr="003800A7">
        <w:t xml:space="preserve"> pr</w:t>
      </w:r>
      <w:r w:rsidR="009E6B28" w:rsidRPr="003800A7">
        <w:rPr>
          <w:rFonts w:hint="eastAsia"/>
        </w:rPr>
        <w:t>á</w:t>
      </w:r>
      <w:r w:rsidR="009E6B28" w:rsidRPr="003800A7">
        <w:t>ce</w:t>
      </w:r>
      <w:r>
        <w:t>.</w:t>
      </w:r>
    </w:p>
    <w:p w14:paraId="4CEF19C5" w14:textId="4A91BCCB" w:rsidR="004C69FE" w:rsidRDefault="004C69FE" w:rsidP="004C69FE">
      <w:pPr>
        <w:pStyle w:val="Nadpis5"/>
      </w:pPr>
      <w:r w:rsidRPr="00C1292F">
        <w:t xml:space="preserve">Kompetence </w:t>
      </w:r>
      <w:r>
        <w:t>digitální</w:t>
      </w:r>
    </w:p>
    <w:p w14:paraId="3FE94399" w14:textId="11873313" w:rsidR="0081286F" w:rsidRPr="003800A7" w:rsidRDefault="0013792A" w:rsidP="003800A7">
      <w:pPr>
        <w:pStyle w:val="Odstavecseseznamem"/>
        <w:numPr>
          <w:ilvl w:val="0"/>
          <w:numId w:val="3"/>
        </w:numPr>
        <w:spacing w:after="60" w:line="312" w:lineRule="auto"/>
        <w:ind w:left="851" w:hanging="284"/>
        <w:jc w:val="both"/>
      </w:pPr>
      <w:r>
        <w:t>Vedeme žáky k o</w:t>
      </w:r>
      <w:r w:rsidR="0081286F">
        <w:t>svojování s</w:t>
      </w:r>
      <w:r>
        <w:t>i</w:t>
      </w:r>
      <w:r w:rsidR="0081286F">
        <w:t> práce s různými technologiemi, aplikacemi při dosahování kýžených cílů.</w:t>
      </w:r>
    </w:p>
    <w:p w14:paraId="6F2C0ED9" w14:textId="350DE5A4" w:rsidR="00CA2862" w:rsidRDefault="0013792A" w:rsidP="003800A7">
      <w:pPr>
        <w:pStyle w:val="Odstavecseseznamem"/>
        <w:numPr>
          <w:ilvl w:val="0"/>
          <w:numId w:val="3"/>
        </w:numPr>
        <w:spacing w:after="60" w:line="312" w:lineRule="auto"/>
        <w:ind w:left="851" w:hanging="284"/>
        <w:jc w:val="both"/>
        <w:sectPr w:rsidR="00CA2862" w:rsidSect="00763645">
          <w:headerReference w:type="even" r:id="rId42"/>
          <w:headerReference w:type="default" r:id="rId43"/>
          <w:footerReference w:type="even" r:id="rId44"/>
          <w:footerReference w:type="default" r:id="rId45"/>
          <w:headerReference w:type="first" r:id="rId46"/>
          <w:footerReference w:type="first" r:id="rId47"/>
          <w:pgSz w:w="11906" w:h="16838"/>
          <w:pgMar w:top="851" w:right="1077" w:bottom="1276" w:left="1077" w:header="720" w:footer="403" w:gutter="0"/>
          <w:cols w:space="708"/>
          <w:docGrid w:linePitch="360"/>
        </w:sectPr>
      </w:pPr>
      <w:r>
        <w:t>Vedeme žáky k o</w:t>
      </w:r>
      <w:r w:rsidR="0081286F">
        <w:t>rientac</w:t>
      </w:r>
      <w:r>
        <w:t>i</w:t>
      </w:r>
      <w:r w:rsidR="0081286F">
        <w:t xml:space="preserve"> v různých technologiích a aplikacích </w:t>
      </w:r>
      <w:r>
        <w:t>pro</w:t>
      </w:r>
      <w:r w:rsidR="0081286F">
        <w:t xml:space="preserve"> výběr vhodných ke zkvalitnění vlastní práce.</w:t>
      </w:r>
    </w:p>
    <w:p w14:paraId="6AFE2A39" w14:textId="788BC617" w:rsidR="00CA2862" w:rsidRDefault="00CA2862" w:rsidP="00CA2862">
      <w:pPr>
        <w:tabs>
          <w:tab w:val="left" w:pos="6176"/>
        </w:tabs>
      </w:pPr>
    </w:p>
    <w:p w14:paraId="23315499" w14:textId="77777777" w:rsidR="00E10E2E" w:rsidRPr="0022078C" w:rsidRDefault="00E10E2E" w:rsidP="00E10E2E">
      <w:pPr>
        <w:pStyle w:val="Nadpis3"/>
        <w:rPr>
          <w:sz w:val="20"/>
          <w:szCs w:val="20"/>
          <w:lang w:eastAsia="cs-CZ"/>
        </w:rPr>
      </w:pPr>
      <w:r>
        <w:rPr>
          <w:lang w:eastAsia="cs-CZ"/>
        </w:rPr>
        <w:t>V</w:t>
      </w:r>
      <w:r w:rsidRPr="0022078C">
        <w:rPr>
          <w:lang w:eastAsia="cs-CZ"/>
        </w:rPr>
        <w:t>zdělávací obsah vyučovacího předmětu</w:t>
      </w:r>
    </w:p>
    <w:p w14:paraId="36872B5A" w14:textId="77777777" w:rsidR="00E10E2E" w:rsidRPr="002009EB" w:rsidRDefault="00E10E2E" w:rsidP="00E10E2E">
      <w:pPr>
        <w:rPr>
          <w:lang w:eastAsia="cs-CZ"/>
        </w:rPr>
      </w:pPr>
    </w:p>
    <w:tbl>
      <w:tblPr>
        <w:tblStyle w:val="Tabulkasmkou2zvraznn6"/>
        <w:tblW w:w="15315" w:type="dxa"/>
        <w:tblInd w:w="-287" w:type="dxa"/>
        <w:tblBorders>
          <w:top w:val="single" w:sz="2" w:space="0" w:color="EE9992"/>
          <w:left w:val="single" w:sz="2" w:space="0" w:color="EE9992"/>
          <w:bottom w:val="single" w:sz="2" w:space="0" w:color="EE9992"/>
          <w:right w:val="single" w:sz="2" w:space="0" w:color="EE9992"/>
          <w:insideH w:val="single" w:sz="2" w:space="0" w:color="EE9992"/>
          <w:insideV w:val="single" w:sz="2" w:space="0" w:color="EE9992"/>
        </w:tblBorders>
        <w:tblLook w:val="04A0" w:firstRow="1" w:lastRow="0" w:firstColumn="1" w:lastColumn="0" w:noHBand="0" w:noVBand="1"/>
      </w:tblPr>
      <w:tblGrid>
        <w:gridCol w:w="4366"/>
        <w:gridCol w:w="4366"/>
        <w:gridCol w:w="4366"/>
        <w:gridCol w:w="2217"/>
      </w:tblGrid>
      <w:tr w:rsidR="008D27E5" w14:paraId="0C987778" w14:textId="77777777" w:rsidTr="00C82BC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E6665C"/>
          </w:tcPr>
          <w:p w14:paraId="7A96F741" w14:textId="2E390D1D" w:rsidR="00E10E2E" w:rsidRPr="00B03E67" w:rsidRDefault="00E505CC" w:rsidP="0048333D">
            <w:pPr>
              <w:pStyle w:val="Odstavecseseznamem"/>
              <w:ind w:left="0"/>
              <w:jc w:val="center"/>
              <w:rPr>
                <w:sz w:val="30"/>
                <w:szCs w:val="30"/>
                <w:lang w:eastAsia="cs-CZ"/>
              </w:rPr>
            </w:pPr>
            <w:r w:rsidRPr="008D27E5">
              <w:rPr>
                <w:color w:val="000000" w:themeColor="text1"/>
                <w:sz w:val="30"/>
                <w:szCs w:val="30"/>
                <w:lang w:eastAsia="cs-CZ"/>
              </w:rPr>
              <w:t>INFORMATIKA</w:t>
            </w:r>
          </w:p>
        </w:tc>
      </w:tr>
      <w:tr w:rsidR="008D27E5" w14:paraId="42BC23CF"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827A"/>
          </w:tcPr>
          <w:p w14:paraId="502BFE00" w14:textId="1738057F" w:rsidR="00E10E2E" w:rsidRPr="00B03E67" w:rsidRDefault="00E10E2E" w:rsidP="0048333D">
            <w:pPr>
              <w:tabs>
                <w:tab w:val="center" w:pos="7549"/>
                <w:tab w:val="left" w:pos="10288"/>
              </w:tabs>
              <w:rPr>
                <w:sz w:val="30"/>
                <w:szCs w:val="30"/>
                <w:lang w:eastAsia="cs-CZ"/>
              </w:rPr>
            </w:pPr>
            <w:r>
              <w:rPr>
                <w:sz w:val="30"/>
                <w:szCs w:val="30"/>
                <w:lang w:eastAsia="cs-CZ"/>
              </w:rPr>
              <w:tab/>
            </w:r>
            <w:r w:rsidR="00E505CC">
              <w:rPr>
                <w:sz w:val="30"/>
                <w:szCs w:val="30"/>
                <w:lang w:eastAsia="cs-CZ"/>
              </w:rPr>
              <w:t>4</w:t>
            </w:r>
            <w:r w:rsidRPr="00B03E67">
              <w:rPr>
                <w:sz w:val="30"/>
                <w:szCs w:val="30"/>
                <w:lang w:eastAsia="cs-CZ"/>
              </w:rPr>
              <w:t>. ROČNÍK</w:t>
            </w:r>
            <w:r>
              <w:rPr>
                <w:sz w:val="30"/>
                <w:szCs w:val="30"/>
                <w:lang w:eastAsia="cs-CZ"/>
              </w:rPr>
              <w:tab/>
            </w:r>
          </w:p>
        </w:tc>
      </w:tr>
      <w:tr w:rsidR="00E10E2E" w14:paraId="05352D18" w14:textId="77777777" w:rsidTr="00C82BC8">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E9992"/>
          </w:tcPr>
          <w:p w14:paraId="46B6A5EC" w14:textId="77777777" w:rsidR="00E10E2E" w:rsidRDefault="00E10E2E" w:rsidP="0048333D">
            <w:pPr>
              <w:jc w:val="center"/>
              <w:rPr>
                <w:lang w:eastAsia="cs-CZ"/>
              </w:rPr>
            </w:pPr>
            <w:r>
              <w:rPr>
                <w:lang w:eastAsia="cs-CZ"/>
              </w:rPr>
              <w:t>Výstupy dle RVP</w:t>
            </w:r>
          </w:p>
        </w:tc>
        <w:tc>
          <w:tcPr>
            <w:tcW w:w="4366" w:type="dxa"/>
            <w:shd w:val="clear" w:color="auto" w:fill="EE9992"/>
          </w:tcPr>
          <w:p w14:paraId="680833E3" w14:textId="77777777" w:rsidR="00E10E2E" w:rsidRDefault="00E10E2E"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EE9992"/>
          </w:tcPr>
          <w:p w14:paraId="1DBB6D8C" w14:textId="77777777" w:rsidR="00E10E2E" w:rsidRPr="002009EB" w:rsidRDefault="00E10E2E"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EE9992"/>
          </w:tcPr>
          <w:p w14:paraId="3A6664C8" w14:textId="77777777" w:rsidR="00E10E2E" w:rsidRPr="002009EB" w:rsidRDefault="00E10E2E"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9078F9" w14:paraId="7313B351"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0008F7B6" w14:textId="4AEE012C" w:rsidR="009078F9" w:rsidRDefault="009078F9" w:rsidP="009078F9">
            <w:pPr>
              <w:jc w:val="center"/>
              <w:rPr>
                <w:b w:val="0"/>
                <w:lang w:eastAsia="cs-CZ"/>
              </w:rPr>
            </w:pPr>
            <w:bookmarkStart w:id="42" w:name="_Hlk109941299"/>
            <w:r w:rsidRPr="009078F9">
              <w:t>Data, informace a modelování</w:t>
            </w:r>
          </w:p>
        </w:tc>
      </w:tr>
      <w:bookmarkEnd w:id="42"/>
      <w:tr w:rsidR="00072DC0" w14:paraId="5B3CA069" w14:textId="77777777" w:rsidTr="00C82BC8">
        <w:trPr>
          <w:trHeight w:val="98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402A135" w14:textId="77777777" w:rsidR="00072DC0" w:rsidRPr="002704D7" w:rsidRDefault="00072DC0" w:rsidP="00D42F52">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I-5-1-01</w:t>
            </w:r>
          </w:p>
          <w:p w14:paraId="4732C5ED" w14:textId="15608C68" w:rsidR="00072DC0" w:rsidRPr="002704D7" w:rsidRDefault="00072DC0" w:rsidP="003B0757">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uvede příklady dat, která ho obklopují a která mu mohou pomoci lépe se rozhodnout; vyslovuje odpovědi na základě dat</w:t>
            </w:r>
          </w:p>
        </w:tc>
        <w:tc>
          <w:tcPr>
            <w:tcW w:w="4366" w:type="dxa"/>
            <w:shd w:val="clear" w:color="auto" w:fill="auto"/>
          </w:tcPr>
          <w:p w14:paraId="01DFDDDB" w14:textId="43F37302"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Uvede příklady dat týkající se určité problematiky, tématu, která ho obklopují.</w:t>
            </w:r>
          </w:p>
        </w:tc>
        <w:tc>
          <w:tcPr>
            <w:tcW w:w="4366" w:type="dxa"/>
            <w:shd w:val="clear" w:color="auto" w:fill="auto"/>
          </w:tcPr>
          <w:p w14:paraId="03C6361B" w14:textId="3D69C05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data, informace – základní pojmy</w:t>
            </w:r>
          </w:p>
          <w:p w14:paraId="7F2FD65D" w14:textId="057893E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jednoduchý sb</w:t>
            </w:r>
            <w:r w:rsidRPr="002704D7">
              <w:rPr>
                <w:rFonts w:hint="eastAsia"/>
                <w:sz w:val="22"/>
                <w:szCs w:val="22"/>
              </w:rPr>
              <w:t>ě</w:t>
            </w:r>
            <w:r w:rsidRPr="002704D7">
              <w:rPr>
                <w:sz w:val="22"/>
                <w:szCs w:val="22"/>
              </w:rPr>
              <w:t xml:space="preserve">r dat a </w:t>
            </w:r>
            <w:r w:rsidR="0013792A" w:rsidRPr="002704D7">
              <w:rPr>
                <w:sz w:val="22"/>
                <w:szCs w:val="22"/>
              </w:rPr>
              <w:t>informací – pozorování</w:t>
            </w:r>
            <w:r w:rsidRPr="002704D7">
              <w:rPr>
                <w:sz w:val="22"/>
                <w:szCs w:val="22"/>
              </w:rPr>
              <w:t>, pr</w:t>
            </w:r>
            <w:r w:rsidRPr="002704D7">
              <w:rPr>
                <w:rFonts w:hint="eastAsia"/>
                <w:sz w:val="22"/>
                <w:szCs w:val="22"/>
              </w:rPr>
              <w:t>ů</w:t>
            </w:r>
            <w:r w:rsidRPr="002704D7">
              <w:rPr>
                <w:sz w:val="22"/>
                <w:szCs w:val="22"/>
              </w:rPr>
              <w:t>zkum</w:t>
            </w:r>
          </w:p>
          <w:p w14:paraId="6DC8D896" w14:textId="6DFB97C4" w:rsidR="00072DC0" w:rsidRPr="002704D7" w:rsidRDefault="00072DC0" w:rsidP="006E50AC">
            <w:pPr>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val="restart"/>
            <w:shd w:val="clear" w:color="auto" w:fill="auto"/>
            <w:vAlign w:val="center"/>
          </w:tcPr>
          <w:p w14:paraId="4D29E4D5" w14:textId="77777777" w:rsidR="00072DC0" w:rsidRPr="002704D7" w:rsidRDefault="00072DC0" w:rsidP="00193D59">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60338F3C"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1A1A8A8" w14:textId="77777777" w:rsidR="00072DC0" w:rsidRPr="002704D7" w:rsidRDefault="00072DC0" w:rsidP="00D42F52">
            <w:pPr>
              <w:rPr>
                <w:rFonts w:eastAsia="Calibri"/>
                <w:bCs w:val="0"/>
                <w:sz w:val="22"/>
                <w:szCs w:val="22"/>
                <w:lang w:eastAsia="cs-CZ"/>
              </w:rPr>
            </w:pPr>
            <w:r w:rsidRPr="002704D7">
              <w:rPr>
                <w:rFonts w:eastAsia="Calibri"/>
                <w:b w:val="0"/>
                <w:sz w:val="22"/>
                <w:szCs w:val="22"/>
                <w:lang w:eastAsia="cs-CZ"/>
              </w:rPr>
              <w:t>I-5-1-02</w:t>
            </w:r>
          </w:p>
          <w:p w14:paraId="2BA83B89" w14:textId="33F72542" w:rsidR="00072DC0" w:rsidRPr="002704D7" w:rsidRDefault="00072DC0" w:rsidP="003B0757">
            <w:pPr>
              <w:rPr>
                <w:rFonts w:eastAsia="Calibri"/>
                <w:b w:val="0"/>
                <w:sz w:val="22"/>
                <w:szCs w:val="22"/>
                <w:lang w:eastAsia="cs-CZ"/>
              </w:rPr>
            </w:pPr>
            <w:r w:rsidRPr="002704D7">
              <w:rPr>
                <w:rFonts w:eastAsia="Calibri"/>
                <w:b w:val="0"/>
                <w:sz w:val="22"/>
                <w:szCs w:val="22"/>
                <w:lang w:eastAsia="cs-CZ"/>
              </w:rPr>
              <w:t>popíše konkrétní situaci, určí, co k ní již ví, a znázorní ji</w:t>
            </w:r>
          </w:p>
        </w:tc>
        <w:tc>
          <w:tcPr>
            <w:tcW w:w="4366" w:type="dxa"/>
            <w:shd w:val="clear" w:color="auto" w:fill="auto"/>
          </w:tcPr>
          <w:p w14:paraId="7000B34F" w14:textId="4F7FD35C"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Zaznamená pozorované, zkoumané s vyu</w:t>
            </w:r>
            <w:r w:rsidRPr="002704D7">
              <w:rPr>
                <w:rFonts w:hint="eastAsia"/>
                <w:sz w:val="22"/>
                <w:szCs w:val="22"/>
              </w:rPr>
              <w:t>ž</w:t>
            </w:r>
            <w:r w:rsidRPr="002704D7">
              <w:rPr>
                <w:sz w:val="22"/>
                <w:szCs w:val="22"/>
              </w:rPr>
              <w:t>it</w:t>
            </w:r>
            <w:r w:rsidRPr="002704D7">
              <w:rPr>
                <w:rFonts w:hint="eastAsia"/>
                <w:sz w:val="22"/>
                <w:szCs w:val="22"/>
              </w:rPr>
              <w:t>í</w:t>
            </w:r>
            <w:r w:rsidRPr="002704D7">
              <w:rPr>
                <w:sz w:val="22"/>
                <w:szCs w:val="22"/>
              </w:rPr>
              <w:t xml:space="preserve">m textu, </w:t>
            </w:r>
            <w:r w:rsidRPr="002704D7">
              <w:rPr>
                <w:rFonts w:hint="eastAsia"/>
                <w:sz w:val="22"/>
                <w:szCs w:val="22"/>
              </w:rPr>
              <w:t>čí</w:t>
            </w:r>
            <w:r w:rsidRPr="002704D7">
              <w:rPr>
                <w:sz w:val="22"/>
                <w:szCs w:val="22"/>
              </w:rPr>
              <w:t>sla, barvy, tvaru, obrazu či zvuku.</w:t>
            </w:r>
          </w:p>
        </w:tc>
        <w:tc>
          <w:tcPr>
            <w:tcW w:w="4366" w:type="dxa"/>
            <w:shd w:val="clear" w:color="auto" w:fill="auto"/>
          </w:tcPr>
          <w:p w14:paraId="5492F6FC" w14:textId="6DEA991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jednoduchý z</w:t>
            </w:r>
            <w:r w:rsidRPr="002704D7">
              <w:rPr>
                <w:rFonts w:hint="eastAsia"/>
                <w:sz w:val="22"/>
                <w:szCs w:val="22"/>
              </w:rPr>
              <w:t>á</w:t>
            </w:r>
            <w:r w:rsidRPr="002704D7">
              <w:rPr>
                <w:sz w:val="22"/>
                <w:szCs w:val="22"/>
              </w:rPr>
              <w:t>znam pozorovaných dat s vyu</w:t>
            </w:r>
            <w:r w:rsidRPr="002704D7">
              <w:rPr>
                <w:rFonts w:hint="eastAsia"/>
                <w:sz w:val="22"/>
                <w:szCs w:val="22"/>
              </w:rPr>
              <w:t>ž</w:t>
            </w:r>
            <w:r w:rsidRPr="002704D7">
              <w:rPr>
                <w:sz w:val="22"/>
                <w:szCs w:val="22"/>
              </w:rPr>
              <w:t>it</w:t>
            </w:r>
            <w:r w:rsidRPr="002704D7">
              <w:rPr>
                <w:rFonts w:hint="eastAsia"/>
                <w:sz w:val="22"/>
                <w:szCs w:val="22"/>
              </w:rPr>
              <w:t>í</w:t>
            </w:r>
            <w:r w:rsidRPr="002704D7">
              <w:rPr>
                <w:sz w:val="22"/>
                <w:szCs w:val="22"/>
              </w:rPr>
              <w:t xml:space="preserve">m textu, </w:t>
            </w:r>
            <w:r w:rsidRPr="002704D7">
              <w:rPr>
                <w:rFonts w:hint="eastAsia"/>
                <w:sz w:val="22"/>
                <w:szCs w:val="22"/>
              </w:rPr>
              <w:t>čí</w:t>
            </w:r>
            <w:r w:rsidRPr="002704D7">
              <w:rPr>
                <w:sz w:val="22"/>
                <w:szCs w:val="22"/>
              </w:rPr>
              <w:t>sla, barvy, tvaru, obrazu a zvuku</w:t>
            </w:r>
          </w:p>
          <w:p w14:paraId="65EBD4E8" w14:textId="33928016"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hodnocen</w:t>
            </w:r>
            <w:r w:rsidRPr="002704D7">
              <w:rPr>
                <w:rFonts w:hint="eastAsia"/>
                <w:sz w:val="22"/>
                <w:szCs w:val="22"/>
              </w:rPr>
              <w:t>í</w:t>
            </w:r>
            <w:r w:rsidRPr="002704D7">
              <w:rPr>
                <w:sz w:val="22"/>
                <w:szCs w:val="22"/>
              </w:rPr>
              <w:t xml:space="preserve"> z</w:t>
            </w:r>
            <w:r w:rsidRPr="002704D7">
              <w:rPr>
                <w:rFonts w:hint="eastAsia"/>
                <w:sz w:val="22"/>
                <w:szCs w:val="22"/>
              </w:rPr>
              <w:t>í</w:t>
            </w:r>
            <w:r w:rsidRPr="002704D7">
              <w:rPr>
                <w:sz w:val="22"/>
                <w:szCs w:val="22"/>
              </w:rPr>
              <w:t>skan</w:t>
            </w:r>
            <w:r w:rsidRPr="002704D7">
              <w:rPr>
                <w:rFonts w:hint="eastAsia"/>
                <w:sz w:val="22"/>
                <w:szCs w:val="22"/>
              </w:rPr>
              <w:t>ý</w:t>
            </w:r>
            <w:r w:rsidRPr="002704D7">
              <w:rPr>
                <w:sz w:val="22"/>
                <w:szCs w:val="22"/>
              </w:rPr>
              <w:t>ch dat</w:t>
            </w:r>
          </w:p>
        </w:tc>
        <w:tc>
          <w:tcPr>
            <w:tcW w:w="2217" w:type="dxa"/>
            <w:vMerge/>
            <w:shd w:val="clear" w:color="auto" w:fill="auto"/>
          </w:tcPr>
          <w:p w14:paraId="2353C830" w14:textId="77777777" w:rsidR="00072DC0" w:rsidRPr="002704D7" w:rsidRDefault="00072DC0" w:rsidP="00072DC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3C47CE90"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70BC08" w14:textId="77777777" w:rsidR="00072DC0" w:rsidRPr="002704D7" w:rsidRDefault="00072DC0" w:rsidP="00D42F52">
            <w:pPr>
              <w:rPr>
                <w:rFonts w:eastAsia="Calibri"/>
                <w:bCs w:val="0"/>
                <w:sz w:val="22"/>
                <w:szCs w:val="22"/>
                <w:lang w:eastAsia="cs-CZ"/>
              </w:rPr>
            </w:pPr>
            <w:r w:rsidRPr="002704D7">
              <w:rPr>
                <w:rFonts w:eastAsia="Calibri"/>
                <w:b w:val="0"/>
                <w:sz w:val="22"/>
                <w:szCs w:val="22"/>
                <w:lang w:eastAsia="cs-CZ"/>
              </w:rPr>
              <w:t>I-5-1-03</w:t>
            </w:r>
          </w:p>
          <w:p w14:paraId="3E6BA297" w14:textId="587793DF" w:rsidR="00072DC0" w:rsidRPr="002704D7" w:rsidRDefault="00072DC0" w:rsidP="00D42F52">
            <w:pPr>
              <w:rPr>
                <w:rFonts w:eastAsia="Calibri"/>
                <w:b w:val="0"/>
                <w:sz w:val="22"/>
                <w:szCs w:val="22"/>
                <w:lang w:eastAsia="cs-CZ"/>
              </w:rPr>
            </w:pPr>
            <w:r w:rsidRPr="002704D7">
              <w:rPr>
                <w:rFonts w:eastAsia="Calibri"/>
                <w:b w:val="0"/>
                <w:sz w:val="22"/>
                <w:szCs w:val="22"/>
                <w:lang w:eastAsia="cs-CZ"/>
              </w:rPr>
              <w:t>vyčte informace z daného modelu</w:t>
            </w:r>
          </w:p>
        </w:tc>
        <w:tc>
          <w:tcPr>
            <w:tcW w:w="4366" w:type="dxa"/>
            <w:shd w:val="clear" w:color="auto" w:fill="auto"/>
          </w:tcPr>
          <w:p w14:paraId="4249414A" w14:textId="328754B1"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Vyčte informace z myšlenkové mapy a jednoduché tabulky.</w:t>
            </w:r>
          </w:p>
        </w:tc>
        <w:tc>
          <w:tcPr>
            <w:tcW w:w="4366" w:type="dxa"/>
            <w:shd w:val="clear" w:color="auto" w:fill="auto"/>
          </w:tcPr>
          <w:p w14:paraId="1780BDBE"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modelování: model jako zjednodu</w:t>
            </w:r>
            <w:r w:rsidRPr="002704D7">
              <w:rPr>
                <w:rFonts w:hint="eastAsia"/>
                <w:sz w:val="22"/>
                <w:szCs w:val="22"/>
              </w:rPr>
              <w:t>š</w:t>
            </w:r>
            <w:r w:rsidRPr="002704D7">
              <w:rPr>
                <w:sz w:val="22"/>
                <w:szCs w:val="22"/>
              </w:rPr>
              <w:t>en</w:t>
            </w:r>
            <w:r w:rsidRPr="002704D7">
              <w:rPr>
                <w:rFonts w:hint="eastAsia"/>
                <w:sz w:val="22"/>
                <w:szCs w:val="22"/>
              </w:rPr>
              <w:t>é</w:t>
            </w:r>
            <w:r w:rsidRPr="002704D7">
              <w:rPr>
                <w:sz w:val="22"/>
                <w:szCs w:val="22"/>
              </w:rPr>
              <w:t xml:space="preserve"> zn</w:t>
            </w:r>
            <w:r w:rsidRPr="002704D7">
              <w:rPr>
                <w:rFonts w:hint="eastAsia"/>
                <w:sz w:val="22"/>
                <w:szCs w:val="22"/>
              </w:rPr>
              <w:t>á</w:t>
            </w:r>
            <w:r w:rsidRPr="002704D7">
              <w:rPr>
                <w:sz w:val="22"/>
                <w:szCs w:val="22"/>
              </w:rPr>
              <w:t>zorn</w:t>
            </w:r>
            <w:r w:rsidRPr="002704D7">
              <w:rPr>
                <w:rFonts w:hint="eastAsia"/>
                <w:sz w:val="22"/>
                <w:szCs w:val="22"/>
              </w:rPr>
              <w:t>ě</w:t>
            </w:r>
            <w:r w:rsidRPr="002704D7">
              <w:rPr>
                <w:sz w:val="22"/>
                <w:szCs w:val="22"/>
              </w:rPr>
              <w:t>n</w:t>
            </w:r>
            <w:r w:rsidRPr="002704D7">
              <w:rPr>
                <w:rFonts w:hint="eastAsia"/>
                <w:sz w:val="22"/>
                <w:szCs w:val="22"/>
              </w:rPr>
              <w:t>í</w:t>
            </w:r>
            <w:r w:rsidRPr="002704D7">
              <w:rPr>
                <w:sz w:val="22"/>
                <w:szCs w:val="22"/>
              </w:rPr>
              <w:t xml:space="preserve"> skute</w:t>
            </w:r>
            <w:r w:rsidRPr="002704D7">
              <w:rPr>
                <w:rFonts w:hint="eastAsia"/>
                <w:sz w:val="22"/>
                <w:szCs w:val="22"/>
              </w:rPr>
              <w:t>č</w:t>
            </w:r>
            <w:r w:rsidRPr="002704D7">
              <w:rPr>
                <w:sz w:val="22"/>
                <w:szCs w:val="22"/>
              </w:rPr>
              <w:t>nosti</w:t>
            </w:r>
          </w:p>
          <w:p w14:paraId="0F5A83D6" w14:textId="1AA80B9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vyu</w:t>
            </w:r>
            <w:r w:rsidRPr="002704D7">
              <w:rPr>
                <w:rFonts w:hint="eastAsia"/>
                <w:sz w:val="22"/>
                <w:szCs w:val="22"/>
              </w:rPr>
              <w:t>ž</w:t>
            </w:r>
            <w:r w:rsidRPr="002704D7">
              <w:rPr>
                <w:sz w:val="22"/>
                <w:szCs w:val="22"/>
              </w:rPr>
              <w:t>it</w:t>
            </w:r>
            <w:r w:rsidRPr="002704D7">
              <w:rPr>
                <w:rFonts w:hint="eastAsia"/>
                <w:sz w:val="22"/>
                <w:szCs w:val="22"/>
              </w:rPr>
              <w:t>í</w:t>
            </w:r>
            <w:r w:rsidRPr="002704D7">
              <w:rPr>
                <w:sz w:val="22"/>
                <w:szCs w:val="22"/>
              </w:rPr>
              <w:t xml:space="preserve"> obrazov</w:t>
            </w:r>
            <w:r w:rsidRPr="002704D7">
              <w:rPr>
                <w:rFonts w:hint="eastAsia"/>
                <w:sz w:val="22"/>
                <w:szCs w:val="22"/>
              </w:rPr>
              <w:t>ý</w:t>
            </w:r>
            <w:r w:rsidRPr="002704D7">
              <w:rPr>
                <w:sz w:val="22"/>
                <w:szCs w:val="22"/>
              </w:rPr>
              <w:t xml:space="preserve">ch </w:t>
            </w:r>
            <w:r w:rsidR="0013792A" w:rsidRPr="002704D7">
              <w:rPr>
                <w:sz w:val="22"/>
                <w:szCs w:val="22"/>
              </w:rPr>
              <w:t>modelů – myšlenkové</w:t>
            </w:r>
            <w:r w:rsidRPr="002704D7">
              <w:rPr>
                <w:sz w:val="22"/>
                <w:szCs w:val="22"/>
              </w:rPr>
              <w:t xml:space="preserve"> a pojmov</w:t>
            </w:r>
            <w:r w:rsidRPr="002704D7">
              <w:rPr>
                <w:rFonts w:hint="eastAsia"/>
                <w:sz w:val="22"/>
                <w:szCs w:val="22"/>
              </w:rPr>
              <w:t>é</w:t>
            </w:r>
            <w:r w:rsidRPr="002704D7">
              <w:rPr>
                <w:sz w:val="22"/>
                <w:szCs w:val="22"/>
              </w:rPr>
              <w:t xml:space="preserve"> mapy, </w:t>
            </w:r>
            <w:r w:rsidR="0013792A" w:rsidRPr="002704D7">
              <w:rPr>
                <w:sz w:val="22"/>
                <w:szCs w:val="22"/>
              </w:rPr>
              <w:t>tabulky – ke</w:t>
            </w:r>
            <w:r w:rsidRPr="002704D7">
              <w:rPr>
                <w:sz w:val="22"/>
                <w:szCs w:val="22"/>
              </w:rPr>
              <w:t xml:space="preserve"> zkoum</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vysv</w:t>
            </w:r>
            <w:r w:rsidRPr="002704D7">
              <w:rPr>
                <w:rFonts w:hint="eastAsia"/>
                <w:sz w:val="22"/>
                <w:szCs w:val="22"/>
              </w:rPr>
              <w:t>ě</w:t>
            </w:r>
            <w:r w:rsidRPr="002704D7">
              <w:rPr>
                <w:sz w:val="22"/>
                <w:szCs w:val="22"/>
              </w:rPr>
              <w:t>tlov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jev</w:t>
            </w:r>
            <w:r w:rsidRPr="002704D7">
              <w:rPr>
                <w:rFonts w:hint="eastAsia"/>
                <w:sz w:val="22"/>
                <w:szCs w:val="22"/>
              </w:rPr>
              <w:t>ů</w:t>
            </w:r>
            <w:r w:rsidRPr="002704D7">
              <w:rPr>
                <w:sz w:val="22"/>
                <w:szCs w:val="22"/>
              </w:rPr>
              <w:t xml:space="preserve"> kolem </w:t>
            </w:r>
            <w:r w:rsidRPr="002704D7">
              <w:rPr>
                <w:rFonts w:hint="eastAsia"/>
                <w:sz w:val="22"/>
                <w:szCs w:val="22"/>
              </w:rPr>
              <w:t>žá</w:t>
            </w:r>
            <w:r w:rsidRPr="002704D7">
              <w:rPr>
                <w:sz w:val="22"/>
                <w:szCs w:val="22"/>
              </w:rPr>
              <w:t>ka</w:t>
            </w:r>
          </w:p>
        </w:tc>
        <w:tc>
          <w:tcPr>
            <w:tcW w:w="2217" w:type="dxa"/>
            <w:vMerge/>
            <w:shd w:val="clear" w:color="auto" w:fill="auto"/>
          </w:tcPr>
          <w:p w14:paraId="1E8054F4" w14:textId="77777777" w:rsidR="00072DC0" w:rsidRPr="002704D7" w:rsidRDefault="00072DC0" w:rsidP="00072DC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9078F9" w14:paraId="60E993F8"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36226781" w14:textId="41794243" w:rsidR="009078F9" w:rsidRPr="009078F9" w:rsidRDefault="009078F9" w:rsidP="009078F9">
            <w:pPr>
              <w:jc w:val="center"/>
            </w:pPr>
            <w:bookmarkStart w:id="43" w:name="_Hlk109941346"/>
            <w:r>
              <w:t>Algoritmizace a programování</w:t>
            </w:r>
          </w:p>
        </w:tc>
      </w:tr>
      <w:tr w:rsidR="00072DC0" w14:paraId="27D153C3"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9BA5265" w14:textId="77777777" w:rsidR="00072DC0" w:rsidRPr="002704D7" w:rsidRDefault="00072DC0" w:rsidP="00D42F52">
            <w:pPr>
              <w:rPr>
                <w:rFonts w:eastAsia="Calibri"/>
                <w:bCs w:val="0"/>
                <w:sz w:val="22"/>
                <w:szCs w:val="22"/>
                <w:lang w:eastAsia="cs-CZ"/>
              </w:rPr>
            </w:pPr>
            <w:bookmarkStart w:id="44" w:name="_Hlk109941424"/>
            <w:bookmarkEnd w:id="43"/>
            <w:r w:rsidRPr="002704D7">
              <w:rPr>
                <w:rFonts w:eastAsia="Calibri"/>
                <w:b w:val="0"/>
                <w:sz w:val="22"/>
                <w:szCs w:val="22"/>
                <w:lang w:eastAsia="cs-CZ"/>
              </w:rPr>
              <w:t>I-5-2-01</w:t>
            </w:r>
          </w:p>
          <w:p w14:paraId="6EEDD3FA" w14:textId="503AC592" w:rsidR="00072DC0" w:rsidRPr="002704D7" w:rsidRDefault="00072DC0" w:rsidP="00D42F52">
            <w:pPr>
              <w:rPr>
                <w:rFonts w:eastAsia="Calibri"/>
                <w:b w:val="0"/>
                <w:sz w:val="22"/>
                <w:szCs w:val="22"/>
                <w:lang w:eastAsia="cs-CZ"/>
              </w:rPr>
            </w:pPr>
            <w:r w:rsidRPr="002704D7">
              <w:rPr>
                <w:rFonts w:eastAsia="Calibri"/>
                <w:b w:val="0"/>
                <w:sz w:val="22"/>
                <w:szCs w:val="22"/>
                <w:lang w:eastAsia="cs-CZ"/>
              </w:rPr>
              <w:t>sestavuje a testuje symbolické zápisy postupů</w:t>
            </w:r>
          </w:p>
          <w:p w14:paraId="50BEFBA9" w14:textId="66190E96" w:rsidR="00072DC0" w:rsidRPr="002704D7" w:rsidRDefault="00072DC0" w:rsidP="00D42F52">
            <w:pPr>
              <w:rPr>
                <w:rFonts w:eastAsia="Calibri"/>
                <w:b w:val="0"/>
                <w:sz w:val="22"/>
                <w:szCs w:val="22"/>
                <w:lang w:eastAsia="cs-CZ"/>
              </w:rPr>
            </w:pPr>
          </w:p>
        </w:tc>
        <w:tc>
          <w:tcPr>
            <w:tcW w:w="4366" w:type="dxa"/>
            <w:shd w:val="clear" w:color="auto" w:fill="auto"/>
          </w:tcPr>
          <w:p w14:paraId="49C96C1E" w14:textId="4CFC47E4"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Testuje symbolické zápisy postupů, se kterými se v rámci výuky či v praxi setkává. </w:t>
            </w:r>
          </w:p>
        </w:tc>
        <w:tc>
          <w:tcPr>
            <w:tcW w:w="4366" w:type="dxa"/>
            <w:shd w:val="clear" w:color="auto" w:fill="auto"/>
          </w:tcPr>
          <w:p w14:paraId="49125B53"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w:t>
            </w:r>
            <w:r w:rsidRPr="002704D7">
              <w:rPr>
                <w:rFonts w:hint="eastAsia"/>
                <w:sz w:val="22"/>
                <w:szCs w:val="22"/>
              </w:rPr>
              <w:t>ů</w:t>
            </w:r>
            <w:r w:rsidRPr="002704D7">
              <w:rPr>
                <w:sz w:val="22"/>
                <w:szCs w:val="22"/>
              </w:rPr>
              <w:t>zn</w:t>
            </w:r>
            <w:r w:rsidRPr="002704D7">
              <w:rPr>
                <w:rFonts w:hint="eastAsia"/>
                <w:sz w:val="22"/>
                <w:szCs w:val="22"/>
              </w:rPr>
              <w:t>é</w:t>
            </w:r>
            <w:r w:rsidRPr="002704D7">
              <w:rPr>
                <w:sz w:val="22"/>
                <w:szCs w:val="22"/>
              </w:rPr>
              <w:t xml:space="preserve"> formy z</w:t>
            </w:r>
            <w:r w:rsidRPr="002704D7">
              <w:rPr>
                <w:rFonts w:hint="eastAsia"/>
                <w:sz w:val="22"/>
                <w:szCs w:val="22"/>
              </w:rPr>
              <w:t>á</w:t>
            </w:r>
            <w:r w:rsidRPr="002704D7">
              <w:rPr>
                <w:sz w:val="22"/>
                <w:szCs w:val="22"/>
              </w:rPr>
              <w:t>pisu dat a informací pomoc</w:t>
            </w:r>
            <w:r w:rsidRPr="002704D7">
              <w:rPr>
                <w:rFonts w:hint="eastAsia"/>
                <w:sz w:val="22"/>
                <w:szCs w:val="22"/>
              </w:rPr>
              <w:t>í</w:t>
            </w:r>
            <w:r w:rsidRPr="002704D7">
              <w:rPr>
                <w:sz w:val="22"/>
                <w:szCs w:val="22"/>
              </w:rPr>
              <w:t xml:space="preserve"> obr</w:t>
            </w:r>
            <w:r w:rsidRPr="002704D7">
              <w:rPr>
                <w:rFonts w:hint="eastAsia"/>
                <w:sz w:val="22"/>
                <w:szCs w:val="22"/>
              </w:rPr>
              <w:t>á</w:t>
            </w:r>
            <w:r w:rsidRPr="002704D7">
              <w:rPr>
                <w:sz w:val="22"/>
                <w:szCs w:val="22"/>
              </w:rPr>
              <w:t>zk</w:t>
            </w:r>
            <w:r w:rsidRPr="002704D7">
              <w:rPr>
                <w:rFonts w:hint="eastAsia"/>
                <w:sz w:val="22"/>
                <w:szCs w:val="22"/>
              </w:rPr>
              <w:t>ů</w:t>
            </w:r>
            <w:r w:rsidRPr="002704D7">
              <w:rPr>
                <w:sz w:val="22"/>
                <w:szCs w:val="22"/>
              </w:rPr>
              <w:t>, zna</w:t>
            </w:r>
            <w:r w:rsidRPr="002704D7">
              <w:rPr>
                <w:rFonts w:hint="eastAsia"/>
                <w:sz w:val="22"/>
                <w:szCs w:val="22"/>
              </w:rPr>
              <w:t>č</w:t>
            </w:r>
            <w:r w:rsidRPr="002704D7">
              <w:rPr>
                <w:sz w:val="22"/>
                <w:szCs w:val="22"/>
              </w:rPr>
              <w:t>ek, symbol</w:t>
            </w:r>
            <w:r w:rsidRPr="002704D7">
              <w:rPr>
                <w:rFonts w:hint="eastAsia"/>
                <w:sz w:val="22"/>
                <w:szCs w:val="22"/>
              </w:rPr>
              <w:t>ů</w:t>
            </w:r>
            <w:r w:rsidRPr="002704D7">
              <w:rPr>
                <w:sz w:val="22"/>
                <w:szCs w:val="22"/>
              </w:rPr>
              <w:t xml:space="preserve"> </w:t>
            </w:r>
            <w:r w:rsidRPr="002704D7">
              <w:rPr>
                <w:rFonts w:hint="eastAsia"/>
                <w:sz w:val="22"/>
                <w:szCs w:val="22"/>
              </w:rPr>
              <w:t>č</w:t>
            </w:r>
            <w:r w:rsidRPr="002704D7">
              <w:rPr>
                <w:sz w:val="22"/>
                <w:szCs w:val="22"/>
              </w:rPr>
              <w:t>i textu</w:t>
            </w:r>
          </w:p>
          <w:p w14:paraId="4F45A00D" w14:textId="664697B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formy zápisu dat a informací vyplývajících z již probíraného učiva z ostatních předmětů</w:t>
            </w:r>
          </w:p>
        </w:tc>
        <w:tc>
          <w:tcPr>
            <w:tcW w:w="2217" w:type="dxa"/>
            <w:vMerge w:val="restart"/>
            <w:shd w:val="clear" w:color="auto" w:fill="auto"/>
            <w:vAlign w:val="center"/>
          </w:tcPr>
          <w:p w14:paraId="5E308177" w14:textId="31547006" w:rsidR="00D97B9D" w:rsidRPr="00B935B4" w:rsidRDefault="00D97B9D" w:rsidP="00D97B9D">
            <w:pPr>
              <w:cnfStyle w:val="000000000000" w:firstRow="0" w:lastRow="0" w:firstColumn="0" w:lastColumn="0" w:oddVBand="0" w:evenVBand="0" w:oddHBand="0" w:evenHBand="0" w:firstRowFirstColumn="0" w:firstRowLastColumn="0" w:lastRowFirstColumn="0" w:lastRowLastColumn="0"/>
              <w:rPr>
                <w:i/>
                <w:sz w:val="18"/>
                <w:szCs w:val="18"/>
              </w:rPr>
            </w:pPr>
            <w:r w:rsidRPr="00B935B4">
              <w:rPr>
                <w:i/>
                <w:sz w:val="18"/>
                <w:szCs w:val="18"/>
              </w:rPr>
              <w:t xml:space="preserve">Osobnostní a sociální </w:t>
            </w:r>
            <w:r w:rsidR="0013792A" w:rsidRPr="00B935B4">
              <w:rPr>
                <w:i/>
                <w:sz w:val="18"/>
                <w:szCs w:val="18"/>
              </w:rPr>
              <w:t>výchova – Osobnostní</w:t>
            </w:r>
            <w:r w:rsidRPr="00B935B4">
              <w:rPr>
                <w:i/>
                <w:sz w:val="18"/>
                <w:szCs w:val="18"/>
              </w:rPr>
              <w:t xml:space="preserve"> rozvoj - Rozvoj schopností poznávání</w:t>
            </w:r>
          </w:p>
          <w:p w14:paraId="3D19F4CE" w14:textId="77777777" w:rsidR="00072DC0" w:rsidRPr="002704D7" w:rsidRDefault="00072DC0" w:rsidP="00D97B9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4ECDD54F"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7DA094" w14:textId="77777777" w:rsidR="00072DC0" w:rsidRPr="002704D7" w:rsidRDefault="00072DC0" w:rsidP="00D42F52">
            <w:pPr>
              <w:rPr>
                <w:rFonts w:eastAsia="Calibri"/>
                <w:bCs w:val="0"/>
                <w:sz w:val="22"/>
                <w:szCs w:val="22"/>
                <w:lang w:eastAsia="cs-CZ"/>
              </w:rPr>
            </w:pPr>
            <w:r w:rsidRPr="002704D7">
              <w:rPr>
                <w:rFonts w:eastAsia="Calibri"/>
                <w:b w:val="0"/>
                <w:sz w:val="22"/>
                <w:szCs w:val="22"/>
                <w:lang w:eastAsia="cs-CZ"/>
              </w:rPr>
              <w:t>I-5-2-02</w:t>
            </w:r>
          </w:p>
          <w:p w14:paraId="6A517F9C" w14:textId="6EEC3A18" w:rsidR="00072DC0" w:rsidRPr="002704D7" w:rsidRDefault="00072DC0" w:rsidP="00D42F52">
            <w:pPr>
              <w:rPr>
                <w:rFonts w:eastAsia="Calibri"/>
                <w:b w:val="0"/>
                <w:sz w:val="22"/>
                <w:szCs w:val="22"/>
                <w:lang w:eastAsia="cs-CZ"/>
              </w:rPr>
            </w:pPr>
            <w:r w:rsidRPr="002704D7">
              <w:rPr>
                <w:rFonts w:eastAsia="Calibri"/>
                <w:b w:val="0"/>
                <w:sz w:val="22"/>
                <w:szCs w:val="22"/>
                <w:lang w:eastAsia="cs-CZ"/>
              </w:rPr>
              <w:t>popíše jednoduchý problém, navrhne a popíše jednotlivé kroky jeho řešení</w:t>
            </w:r>
          </w:p>
          <w:p w14:paraId="176E961F" w14:textId="53996BD2" w:rsidR="00072DC0" w:rsidRPr="002704D7" w:rsidRDefault="00072DC0" w:rsidP="00D42F52">
            <w:pPr>
              <w:rPr>
                <w:rFonts w:eastAsia="Calibri"/>
                <w:b w:val="0"/>
                <w:sz w:val="22"/>
                <w:szCs w:val="22"/>
                <w:lang w:eastAsia="cs-CZ"/>
              </w:rPr>
            </w:pPr>
            <w:r w:rsidRPr="002704D7">
              <w:rPr>
                <w:rFonts w:eastAsia="Calibri"/>
                <w:b w:val="0"/>
                <w:sz w:val="22"/>
                <w:szCs w:val="22"/>
                <w:lang w:eastAsia="cs-CZ"/>
              </w:rPr>
              <w:tab/>
            </w:r>
          </w:p>
        </w:tc>
        <w:tc>
          <w:tcPr>
            <w:tcW w:w="4366" w:type="dxa"/>
            <w:shd w:val="clear" w:color="auto" w:fill="auto"/>
          </w:tcPr>
          <w:p w14:paraId="0881DCA9" w14:textId="1A1B106F"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Popíše jednoduchý problém, navrhne řešení.</w:t>
            </w:r>
          </w:p>
        </w:tc>
        <w:tc>
          <w:tcPr>
            <w:tcW w:w="4366" w:type="dxa"/>
            <w:shd w:val="clear" w:color="auto" w:fill="auto"/>
          </w:tcPr>
          <w:p w14:paraId="04F49695" w14:textId="50A81D8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problém</w:t>
            </w:r>
          </w:p>
          <w:p w14:paraId="78FAF81D" w14:textId="7D126F6C"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řešení problému krokováním: seznámení s postupem </w:t>
            </w:r>
            <w:r w:rsidRPr="002704D7">
              <w:rPr>
                <w:rFonts w:hint="eastAsia"/>
                <w:sz w:val="22"/>
                <w:szCs w:val="22"/>
              </w:rPr>
              <w:t>ř</w:t>
            </w:r>
            <w:r w:rsidRPr="002704D7">
              <w:rPr>
                <w:sz w:val="22"/>
                <w:szCs w:val="22"/>
              </w:rPr>
              <w:t>e</w:t>
            </w:r>
            <w:r w:rsidRPr="002704D7">
              <w:rPr>
                <w:rFonts w:hint="eastAsia"/>
                <w:sz w:val="22"/>
                <w:szCs w:val="22"/>
              </w:rPr>
              <w:t>ší</w:t>
            </w:r>
            <w:r w:rsidRPr="002704D7">
              <w:rPr>
                <w:sz w:val="22"/>
                <w:szCs w:val="22"/>
              </w:rPr>
              <w:t>c</w:t>
            </w:r>
            <w:r w:rsidRPr="002704D7">
              <w:rPr>
                <w:rFonts w:hint="eastAsia"/>
                <w:sz w:val="22"/>
                <w:szCs w:val="22"/>
              </w:rPr>
              <w:t>í</w:t>
            </w:r>
            <w:r w:rsidRPr="002704D7">
              <w:rPr>
                <w:sz w:val="22"/>
                <w:szCs w:val="22"/>
              </w:rPr>
              <w:t>ho konkr</w:t>
            </w:r>
            <w:r w:rsidRPr="002704D7">
              <w:rPr>
                <w:rFonts w:hint="eastAsia"/>
                <w:sz w:val="22"/>
                <w:szCs w:val="22"/>
              </w:rPr>
              <w:t>é</w:t>
            </w:r>
            <w:r w:rsidRPr="002704D7">
              <w:rPr>
                <w:sz w:val="22"/>
                <w:szCs w:val="22"/>
              </w:rPr>
              <w:t>tn</w:t>
            </w:r>
            <w:r w:rsidRPr="002704D7">
              <w:rPr>
                <w:rFonts w:hint="eastAsia"/>
                <w:sz w:val="22"/>
                <w:szCs w:val="22"/>
              </w:rPr>
              <w:t>í</w:t>
            </w:r>
            <w:r w:rsidRPr="002704D7">
              <w:rPr>
                <w:sz w:val="22"/>
                <w:szCs w:val="22"/>
              </w:rPr>
              <w:t xml:space="preserve"> jednoduchou situaci</w:t>
            </w:r>
          </w:p>
        </w:tc>
        <w:tc>
          <w:tcPr>
            <w:tcW w:w="2217" w:type="dxa"/>
            <w:vMerge/>
            <w:shd w:val="clear" w:color="auto" w:fill="auto"/>
          </w:tcPr>
          <w:p w14:paraId="4F0D5DA1"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0A131E9" w14:textId="77777777" w:rsidTr="00C82BC8">
        <w:trPr>
          <w:trHeight w:val="127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ED1C735" w14:textId="77777777" w:rsidR="00072DC0" w:rsidRPr="002704D7" w:rsidRDefault="00072DC0" w:rsidP="00D42F52">
            <w:pPr>
              <w:rPr>
                <w:rFonts w:eastAsia="Calibri"/>
                <w:bCs w:val="0"/>
                <w:sz w:val="22"/>
                <w:szCs w:val="22"/>
                <w:lang w:eastAsia="cs-CZ"/>
              </w:rPr>
            </w:pPr>
            <w:r w:rsidRPr="002704D7">
              <w:rPr>
                <w:rFonts w:eastAsia="Calibri"/>
                <w:b w:val="0"/>
                <w:sz w:val="22"/>
                <w:szCs w:val="22"/>
                <w:lang w:eastAsia="cs-CZ"/>
              </w:rPr>
              <w:lastRenderedPageBreak/>
              <w:t xml:space="preserve">I-5-2-03 </w:t>
            </w:r>
          </w:p>
          <w:p w14:paraId="326A0ADA" w14:textId="29864354" w:rsidR="00072DC0" w:rsidRPr="002704D7" w:rsidRDefault="00072DC0" w:rsidP="00D42F52">
            <w:pPr>
              <w:rPr>
                <w:rFonts w:eastAsia="Calibri"/>
                <w:b w:val="0"/>
                <w:sz w:val="22"/>
                <w:szCs w:val="22"/>
                <w:lang w:eastAsia="cs-CZ"/>
              </w:rPr>
            </w:pPr>
            <w:r w:rsidRPr="002704D7">
              <w:rPr>
                <w:rFonts w:eastAsia="Calibri"/>
                <w:b w:val="0"/>
                <w:sz w:val="22"/>
                <w:szCs w:val="22"/>
                <w:lang w:eastAsia="cs-CZ"/>
              </w:rPr>
              <w:t>v blokově orientovaném programovacím jazyce sestaví program; rozpozná</w:t>
            </w:r>
          </w:p>
          <w:p w14:paraId="7C9A5B94" w14:textId="06B03376" w:rsidR="00072DC0" w:rsidRPr="002704D7" w:rsidRDefault="00072DC0" w:rsidP="00D42F52">
            <w:pPr>
              <w:rPr>
                <w:rFonts w:eastAsia="Calibri"/>
                <w:b w:val="0"/>
                <w:sz w:val="22"/>
                <w:szCs w:val="22"/>
                <w:lang w:eastAsia="cs-CZ"/>
              </w:rPr>
            </w:pPr>
            <w:r w:rsidRPr="002704D7">
              <w:rPr>
                <w:rFonts w:eastAsia="Calibri"/>
                <w:b w:val="0"/>
                <w:sz w:val="22"/>
                <w:szCs w:val="22"/>
                <w:lang w:eastAsia="cs-CZ"/>
              </w:rPr>
              <w:t>opakující se vzory, používá opakování a připravené podprogramy</w:t>
            </w:r>
          </w:p>
        </w:tc>
        <w:tc>
          <w:tcPr>
            <w:tcW w:w="4366" w:type="dxa"/>
            <w:shd w:val="clear" w:color="auto" w:fill="auto"/>
          </w:tcPr>
          <w:p w14:paraId="48B84728" w14:textId="211AEF62"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Pracuje aktivně s digitálními aplikacemi zaměřenými na podporu programování.</w:t>
            </w:r>
          </w:p>
        </w:tc>
        <w:tc>
          <w:tcPr>
            <w:tcW w:w="4366" w:type="dxa"/>
            <w:shd w:val="clear" w:color="auto" w:fill="auto"/>
          </w:tcPr>
          <w:p w14:paraId="54ED5BD3" w14:textId="407AE2E0"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práce s digitálními aplikacemi zaměřenými na podporu programování</w:t>
            </w:r>
          </w:p>
          <w:p w14:paraId="608EB640" w14:textId="307673C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programování: experimentov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objevov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v blokov</w:t>
            </w:r>
            <w:r w:rsidRPr="002704D7">
              <w:rPr>
                <w:rFonts w:hint="eastAsia"/>
                <w:sz w:val="22"/>
                <w:szCs w:val="22"/>
              </w:rPr>
              <w:t>ě</w:t>
            </w:r>
            <w:r w:rsidRPr="002704D7">
              <w:rPr>
                <w:sz w:val="22"/>
                <w:szCs w:val="22"/>
              </w:rPr>
              <w:t xml:space="preserve"> orientovan</w:t>
            </w:r>
            <w:r w:rsidRPr="002704D7">
              <w:rPr>
                <w:rFonts w:hint="eastAsia"/>
                <w:sz w:val="22"/>
                <w:szCs w:val="22"/>
              </w:rPr>
              <w:t>é</w:t>
            </w:r>
            <w:r w:rsidRPr="002704D7">
              <w:rPr>
                <w:sz w:val="22"/>
                <w:szCs w:val="22"/>
              </w:rPr>
              <w:t>m programovac</w:t>
            </w:r>
            <w:r w:rsidRPr="002704D7">
              <w:rPr>
                <w:rFonts w:hint="eastAsia"/>
                <w:sz w:val="22"/>
                <w:szCs w:val="22"/>
              </w:rPr>
              <w:t>í</w:t>
            </w:r>
            <w:r w:rsidRPr="002704D7">
              <w:rPr>
                <w:sz w:val="22"/>
                <w:szCs w:val="22"/>
              </w:rPr>
              <w:t>m prost</w:t>
            </w:r>
            <w:r w:rsidRPr="002704D7">
              <w:rPr>
                <w:rFonts w:hint="eastAsia"/>
                <w:sz w:val="22"/>
                <w:szCs w:val="22"/>
              </w:rPr>
              <w:t>ř</w:t>
            </w:r>
            <w:r w:rsidRPr="002704D7">
              <w:rPr>
                <w:sz w:val="22"/>
                <w:szCs w:val="22"/>
              </w:rPr>
              <w:t>ed</w:t>
            </w:r>
            <w:r w:rsidRPr="002704D7">
              <w:rPr>
                <w:rFonts w:hint="eastAsia"/>
                <w:sz w:val="22"/>
                <w:szCs w:val="22"/>
              </w:rPr>
              <w:t>í</w:t>
            </w:r>
          </w:p>
        </w:tc>
        <w:tc>
          <w:tcPr>
            <w:tcW w:w="2217" w:type="dxa"/>
            <w:vMerge/>
            <w:shd w:val="clear" w:color="auto" w:fill="auto"/>
          </w:tcPr>
          <w:p w14:paraId="5DF2A498"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9078F9" w:rsidRPr="009078F9" w14:paraId="00712A4C"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08069AE6" w14:textId="1B574B19" w:rsidR="009078F9" w:rsidRPr="009078F9" w:rsidRDefault="009078F9" w:rsidP="009078F9">
            <w:pPr>
              <w:jc w:val="center"/>
            </w:pPr>
            <w:bookmarkStart w:id="45" w:name="_Hlk109942021"/>
            <w:bookmarkEnd w:id="44"/>
            <w:r w:rsidRPr="006E5923">
              <w:t>Informační systémy</w:t>
            </w:r>
          </w:p>
        </w:tc>
      </w:tr>
      <w:bookmarkEnd w:id="45"/>
      <w:tr w:rsidR="00072DC0" w14:paraId="47E17167"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3B34007" w14:textId="77777777" w:rsidR="00072DC0" w:rsidRPr="002704D7" w:rsidRDefault="00072DC0" w:rsidP="00D42F52">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I-5-3-01</w:t>
            </w:r>
          </w:p>
          <w:p w14:paraId="191587DF" w14:textId="5EB75E93" w:rsidR="00072DC0" w:rsidRPr="002704D7" w:rsidRDefault="00072DC0" w:rsidP="00A07331">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v systémech, které ho obklopují, rozezná jednotlivé prvky a vztahy mezi nimi</w:t>
            </w:r>
          </w:p>
        </w:tc>
        <w:tc>
          <w:tcPr>
            <w:tcW w:w="4366" w:type="dxa"/>
            <w:shd w:val="clear" w:color="auto" w:fill="auto"/>
          </w:tcPr>
          <w:p w14:paraId="6A0A22F7" w14:textId="7A384974"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Rozezná jednotlivé prvky v systémech, které ho obklopují.</w:t>
            </w:r>
          </w:p>
        </w:tc>
        <w:tc>
          <w:tcPr>
            <w:tcW w:w="4366" w:type="dxa"/>
            <w:shd w:val="clear" w:color="auto" w:fill="auto"/>
          </w:tcPr>
          <w:p w14:paraId="46AFB80F"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systémy: skupiny objekt</w:t>
            </w:r>
            <w:r w:rsidRPr="002704D7">
              <w:rPr>
                <w:rFonts w:hint="eastAsia"/>
                <w:sz w:val="22"/>
                <w:szCs w:val="22"/>
              </w:rPr>
              <w:t>ů</w:t>
            </w:r>
            <w:r w:rsidRPr="002704D7">
              <w:rPr>
                <w:sz w:val="22"/>
                <w:szCs w:val="22"/>
              </w:rPr>
              <w:t>, vz</w:t>
            </w:r>
            <w:r w:rsidRPr="002704D7">
              <w:rPr>
                <w:rFonts w:hint="eastAsia"/>
                <w:sz w:val="22"/>
                <w:szCs w:val="22"/>
              </w:rPr>
              <w:t>á</w:t>
            </w:r>
            <w:r w:rsidRPr="002704D7">
              <w:rPr>
                <w:sz w:val="22"/>
                <w:szCs w:val="22"/>
              </w:rPr>
              <w:t>jemn</w:t>
            </w:r>
            <w:r w:rsidRPr="002704D7">
              <w:rPr>
                <w:rFonts w:hint="eastAsia"/>
                <w:sz w:val="22"/>
                <w:szCs w:val="22"/>
              </w:rPr>
              <w:t>é</w:t>
            </w:r>
            <w:r w:rsidRPr="002704D7">
              <w:rPr>
                <w:sz w:val="22"/>
                <w:szCs w:val="22"/>
              </w:rPr>
              <w:t xml:space="preserve"> p</w:t>
            </w:r>
            <w:r w:rsidRPr="002704D7">
              <w:rPr>
                <w:rFonts w:hint="eastAsia"/>
                <w:sz w:val="22"/>
                <w:szCs w:val="22"/>
              </w:rPr>
              <w:t>ů</w:t>
            </w:r>
            <w:r w:rsidRPr="002704D7">
              <w:rPr>
                <w:sz w:val="22"/>
                <w:szCs w:val="22"/>
              </w:rPr>
              <w:t>soben</w:t>
            </w:r>
            <w:r w:rsidRPr="002704D7">
              <w:rPr>
                <w:rFonts w:hint="eastAsia"/>
                <w:sz w:val="22"/>
                <w:szCs w:val="22"/>
              </w:rPr>
              <w:t>í</w:t>
            </w:r>
          </w:p>
          <w:p w14:paraId="21EC5D56" w14:textId="3D17E9B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w:t>
            </w:r>
            <w:r w:rsidRPr="002704D7">
              <w:rPr>
                <w:rFonts w:hint="eastAsia"/>
                <w:sz w:val="22"/>
                <w:szCs w:val="22"/>
              </w:rPr>
              <w:t>ří</w:t>
            </w:r>
            <w:r w:rsidRPr="002704D7">
              <w:rPr>
                <w:sz w:val="22"/>
                <w:szCs w:val="22"/>
              </w:rPr>
              <w:t>klady syst</w:t>
            </w:r>
            <w:r w:rsidRPr="002704D7">
              <w:rPr>
                <w:rFonts w:hint="eastAsia"/>
                <w:sz w:val="22"/>
                <w:szCs w:val="22"/>
              </w:rPr>
              <w:t>é</w:t>
            </w:r>
            <w:r w:rsidRPr="002704D7">
              <w:rPr>
                <w:sz w:val="22"/>
                <w:szCs w:val="22"/>
              </w:rPr>
              <w:t>m</w:t>
            </w:r>
            <w:r w:rsidRPr="002704D7">
              <w:rPr>
                <w:rFonts w:hint="eastAsia"/>
                <w:sz w:val="22"/>
                <w:szCs w:val="22"/>
              </w:rPr>
              <w:t>ů</w:t>
            </w:r>
            <w:r w:rsidRPr="002704D7">
              <w:rPr>
                <w:sz w:val="22"/>
                <w:szCs w:val="22"/>
              </w:rPr>
              <w:t xml:space="preserve"> z p</w:t>
            </w:r>
            <w:r w:rsidRPr="002704D7">
              <w:rPr>
                <w:rFonts w:hint="eastAsia"/>
                <w:sz w:val="22"/>
                <w:szCs w:val="22"/>
              </w:rPr>
              <w:t>ří</w:t>
            </w:r>
            <w:r w:rsidRPr="002704D7">
              <w:rPr>
                <w:sz w:val="22"/>
                <w:szCs w:val="22"/>
              </w:rPr>
              <w:t xml:space="preserve">rody, </w:t>
            </w:r>
            <w:r w:rsidRPr="002704D7">
              <w:rPr>
                <w:rFonts w:hint="eastAsia"/>
                <w:sz w:val="22"/>
                <w:szCs w:val="22"/>
              </w:rPr>
              <w:t>š</w:t>
            </w:r>
            <w:r w:rsidRPr="002704D7">
              <w:rPr>
                <w:sz w:val="22"/>
                <w:szCs w:val="22"/>
              </w:rPr>
              <w:t>koly a bl</w:t>
            </w:r>
            <w:r w:rsidRPr="002704D7">
              <w:rPr>
                <w:rFonts w:hint="eastAsia"/>
                <w:sz w:val="22"/>
                <w:szCs w:val="22"/>
              </w:rPr>
              <w:t>í</w:t>
            </w:r>
            <w:r w:rsidRPr="002704D7">
              <w:rPr>
                <w:sz w:val="22"/>
                <w:szCs w:val="22"/>
              </w:rPr>
              <w:t>zk</w:t>
            </w:r>
            <w:r w:rsidRPr="002704D7">
              <w:rPr>
                <w:rFonts w:hint="eastAsia"/>
                <w:sz w:val="22"/>
                <w:szCs w:val="22"/>
              </w:rPr>
              <w:t>é</w:t>
            </w:r>
            <w:r w:rsidRPr="002704D7">
              <w:rPr>
                <w:sz w:val="22"/>
                <w:szCs w:val="22"/>
              </w:rPr>
              <w:t>ho okol</w:t>
            </w:r>
            <w:r w:rsidRPr="002704D7">
              <w:rPr>
                <w:rFonts w:hint="eastAsia"/>
                <w:sz w:val="22"/>
                <w:szCs w:val="22"/>
              </w:rPr>
              <w:t>í</w:t>
            </w:r>
            <w:r w:rsidRPr="002704D7">
              <w:rPr>
                <w:sz w:val="22"/>
                <w:szCs w:val="22"/>
              </w:rPr>
              <w:t xml:space="preserve"> </w:t>
            </w:r>
            <w:r w:rsidRPr="002704D7">
              <w:rPr>
                <w:rFonts w:hint="eastAsia"/>
                <w:sz w:val="22"/>
                <w:szCs w:val="22"/>
              </w:rPr>
              <w:t>žá</w:t>
            </w:r>
            <w:r w:rsidRPr="002704D7">
              <w:rPr>
                <w:sz w:val="22"/>
                <w:szCs w:val="22"/>
              </w:rPr>
              <w:t>ka</w:t>
            </w:r>
          </w:p>
        </w:tc>
        <w:tc>
          <w:tcPr>
            <w:tcW w:w="2217" w:type="dxa"/>
            <w:vMerge w:val="restart"/>
            <w:shd w:val="clear" w:color="auto" w:fill="auto"/>
            <w:vAlign w:val="center"/>
          </w:tcPr>
          <w:p w14:paraId="03C56C89" w14:textId="4A2BA623" w:rsidR="00CF4319" w:rsidRPr="00CF4319" w:rsidRDefault="00193D59" w:rsidP="00050A8D">
            <w:pPr>
              <w:cnfStyle w:val="000000000000" w:firstRow="0" w:lastRow="0" w:firstColumn="0" w:lastColumn="0" w:oddVBand="0" w:evenVBand="0" w:oddHBand="0" w:evenHBand="0" w:firstRowFirstColumn="0" w:firstRowLastColumn="0" w:lastRowFirstColumn="0" w:lastRowLastColumn="0"/>
              <w:rPr>
                <w:b/>
                <w:bCs/>
              </w:rPr>
            </w:pPr>
            <w:r w:rsidRPr="00050A8D">
              <w:rPr>
                <w:i/>
                <w:sz w:val="18"/>
                <w:szCs w:val="18"/>
              </w:rPr>
              <w:t>Mediální výchova - Produktivní činnosti – Tvorba mediálního sdělení</w:t>
            </w:r>
            <w:r w:rsidRPr="00193D59">
              <w:t xml:space="preserve"> </w:t>
            </w:r>
          </w:p>
        </w:tc>
      </w:tr>
      <w:tr w:rsidR="00072DC0" w14:paraId="36904B07"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4B3F868" w14:textId="77777777" w:rsidR="00072DC0" w:rsidRPr="002704D7" w:rsidRDefault="00072DC0" w:rsidP="0048333D">
            <w:pPr>
              <w:rPr>
                <w:rFonts w:eastAsia="Calibri"/>
                <w:bCs w:val="0"/>
                <w:sz w:val="22"/>
                <w:szCs w:val="22"/>
                <w:lang w:eastAsia="cs-CZ"/>
              </w:rPr>
            </w:pPr>
            <w:r w:rsidRPr="002704D7">
              <w:rPr>
                <w:rFonts w:eastAsia="Calibri"/>
                <w:b w:val="0"/>
                <w:sz w:val="22"/>
                <w:szCs w:val="22"/>
                <w:lang w:eastAsia="cs-CZ"/>
              </w:rPr>
              <w:t>I-5-3-02</w:t>
            </w:r>
          </w:p>
          <w:p w14:paraId="07A0F016" w14:textId="02BE3E3C" w:rsidR="00072DC0" w:rsidRPr="002704D7" w:rsidRDefault="00072DC0" w:rsidP="006E50AC">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pro vymezený problém zaznamenává do existující tabulky nebo seznamu číselná i nečíselná data</w:t>
            </w:r>
          </w:p>
        </w:tc>
        <w:tc>
          <w:tcPr>
            <w:tcW w:w="4366" w:type="dxa"/>
            <w:shd w:val="clear" w:color="auto" w:fill="auto"/>
          </w:tcPr>
          <w:p w14:paraId="442741FA" w14:textId="1C9C1ABA"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Vyplní jednoduchou tabulku pozorovanými daty.</w:t>
            </w:r>
          </w:p>
        </w:tc>
        <w:tc>
          <w:tcPr>
            <w:tcW w:w="4366" w:type="dxa"/>
            <w:shd w:val="clear" w:color="auto" w:fill="auto"/>
          </w:tcPr>
          <w:p w14:paraId="72D7443B" w14:textId="4484FC69"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daty</w:t>
            </w:r>
          </w:p>
          <w:p w14:paraId="208F90BF"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shodn</w:t>
            </w:r>
            <w:r w:rsidRPr="002704D7">
              <w:rPr>
                <w:rFonts w:hint="eastAsia"/>
                <w:sz w:val="22"/>
                <w:szCs w:val="22"/>
              </w:rPr>
              <w:t>é</w:t>
            </w:r>
            <w:r w:rsidRPr="002704D7">
              <w:rPr>
                <w:sz w:val="22"/>
                <w:szCs w:val="22"/>
              </w:rPr>
              <w:t xml:space="preserve"> a odli</w:t>
            </w:r>
            <w:r w:rsidRPr="002704D7">
              <w:rPr>
                <w:rFonts w:hint="eastAsia"/>
                <w:sz w:val="22"/>
                <w:szCs w:val="22"/>
              </w:rPr>
              <w:t>š</w:t>
            </w:r>
            <w:r w:rsidRPr="002704D7">
              <w:rPr>
                <w:sz w:val="22"/>
                <w:szCs w:val="22"/>
              </w:rPr>
              <w:t>n</w:t>
            </w:r>
            <w:r w:rsidRPr="002704D7">
              <w:rPr>
                <w:rFonts w:hint="eastAsia"/>
                <w:sz w:val="22"/>
                <w:szCs w:val="22"/>
              </w:rPr>
              <w:t>é</w:t>
            </w:r>
            <w:r w:rsidRPr="002704D7">
              <w:rPr>
                <w:sz w:val="22"/>
                <w:szCs w:val="22"/>
              </w:rPr>
              <w:t xml:space="preserve"> vlastnosti objekt</w:t>
            </w:r>
            <w:r w:rsidRPr="002704D7">
              <w:rPr>
                <w:rFonts w:hint="eastAsia"/>
                <w:sz w:val="22"/>
                <w:szCs w:val="22"/>
              </w:rPr>
              <w:t>ů</w:t>
            </w:r>
          </w:p>
          <w:p w14:paraId="5F5F2BF1"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rFonts w:hint="eastAsia"/>
                <w:sz w:val="22"/>
                <w:szCs w:val="22"/>
              </w:rPr>
              <w:t>ř</w:t>
            </w:r>
            <w:r w:rsidRPr="002704D7">
              <w:rPr>
                <w:sz w:val="22"/>
                <w:szCs w:val="22"/>
              </w:rPr>
              <w:t>azen</w:t>
            </w:r>
            <w:r w:rsidRPr="002704D7">
              <w:rPr>
                <w:rFonts w:hint="eastAsia"/>
                <w:sz w:val="22"/>
                <w:szCs w:val="22"/>
              </w:rPr>
              <w:t>í</w:t>
            </w:r>
            <w:r w:rsidRPr="002704D7">
              <w:rPr>
                <w:sz w:val="22"/>
                <w:szCs w:val="22"/>
              </w:rPr>
              <w:t xml:space="preserve"> prvk</w:t>
            </w:r>
            <w:r w:rsidRPr="002704D7">
              <w:rPr>
                <w:rFonts w:hint="eastAsia"/>
                <w:sz w:val="22"/>
                <w:szCs w:val="22"/>
              </w:rPr>
              <w:t>ů</w:t>
            </w:r>
            <w:r w:rsidRPr="002704D7">
              <w:rPr>
                <w:sz w:val="22"/>
                <w:szCs w:val="22"/>
              </w:rPr>
              <w:t xml:space="preserve"> do </w:t>
            </w:r>
            <w:r w:rsidRPr="002704D7">
              <w:rPr>
                <w:rFonts w:hint="eastAsia"/>
                <w:sz w:val="22"/>
                <w:szCs w:val="22"/>
              </w:rPr>
              <w:t>ř</w:t>
            </w:r>
            <w:r w:rsidRPr="002704D7">
              <w:rPr>
                <w:sz w:val="22"/>
                <w:szCs w:val="22"/>
              </w:rPr>
              <w:t>ad</w:t>
            </w:r>
          </w:p>
          <w:p w14:paraId="61FD1F63"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rFonts w:hint="eastAsia"/>
                <w:sz w:val="22"/>
                <w:szCs w:val="22"/>
              </w:rPr>
              <w:t>čí</w:t>
            </w:r>
            <w:r w:rsidRPr="002704D7">
              <w:rPr>
                <w:sz w:val="22"/>
                <w:szCs w:val="22"/>
              </w:rPr>
              <w:t>slovan</w:t>
            </w:r>
            <w:r w:rsidRPr="002704D7">
              <w:rPr>
                <w:rFonts w:hint="eastAsia"/>
                <w:sz w:val="22"/>
                <w:szCs w:val="22"/>
              </w:rPr>
              <w:t>ý</w:t>
            </w:r>
            <w:r w:rsidRPr="002704D7">
              <w:rPr>
                <w:sz w:val="22"/>
                <w:szCs w:val="22"/>
              </w:rPr>
              <w:t xml:space="preserve"> a ne</w:t>
            </w:r>
            <w:r w:rsidRPr="002704D7">
              <w:rPr>
                <w:rFonts w:hint="eastAsia"/>
                <w:sz w:val="22"/>
                <w:szCs w:val="22"/>
              </w:rPr>
              <w:t>čí</w:t>
            </w:r>
            <w:r w:rsidRPr="002704D7">
              <w:rPr>
                <w:sz w:val="22"/>
                <w:szCs w:val="22"/>
              </w:rPr>
              <w:t>slovan</w:t>
            </w:r>
            <w:r w:rsidRPr="002704D7">
              <w:rPr>
                <w:rFonts w:hint="eastAsia"/>
                <w:sz w:val="22"/>
                <w:szCs w:val="22"/>
              </w:rPr>
              <w:t>ý</w:t>
            </w:r>
            <w:r w:rsidRPr="002704D7">
              <w:rPr>
                <w:sz w:val="22"/>
                <w:szCs w:val="22"/>
              </w:rPr>
              <w:t xml:space="preserve"> seznam</w:t>
            </w:r>
          </w:p>
          <w:p w14:paraId="311AE053" w14:textId="5617B28C"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tabulka a jej</w:t>
            </w:r>
            <w:r w:rsidRPr="002704D7">
              <w:rPr>
                <w:rFonts w:hint="eastAsia"/>
                <w:sz w:val="22"/>
                <w:szCs w:val="22"/>
              </w:rPr>
              <w:t>í</w:t>
            </w:r>
            <w:r w:rsidRPr="002704D7">
              <w:rPr>
                <w:sz w:val="22"/>
                <w:szCs w:val="22"/>
              </w:rPr>
              <w:t xml:space="preserve"> struktura; z</w:t>
            </w:r>
            <w:r w:rsidRPr="002704D7">
              <w:rPr>
                <w:rFonts w:hint="eastAsia"/>
                <w:sz w:val="22"/>
                <w:szCs w:val="22"/>
              </w:rPr>
              <w:t>á</w:t>
            </w:r>
            <w:r w:rsidRPr="002704D7">
              <w:rPr>
                <w:sz w:val="22"/>
                <w:szCs w:val="22"/>
              </w:rPr>
              <w:t>znam</w:t>
            </w:r>
          </w:p>
        </w:tc>
        <w:tc>
          <w:tcPr>
            <w:tcW w:w="2217" w:type="dxa"/>
            <w:vMerge/>
            <w:shd w:val="clear" w:color="auto" w:fill="auto"/>
          </w:tcPr>
          <w:p w14:paraId="6F1C9515"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E50AC" w:rsidRPr="009078F9" w14:paraId="045D6C63" w14:textId="77777777" w:rsidTr="00C82BC8">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617298D1" w14:textId="39E4484B" w:rsidR="006E50AC" w:rsidRPr="009078F9" w:rsidRDefault="006E50AC" w:rsidP="0048333D">
            <w:pPr>
              <w:jc w:val="center"/>
            </w:pPr>
            <w:r>
              <w:t>Digitální technologie</w:t>
            </w:r>
          </w:p>
        </w:tc>
      </w:tr>
      <w:tr w:rsidR="00072DC0" w14:paraId="00D84196"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27AB9D5" w14:textId="77777777" w:rsidR="00072DC0" w:rsidRPr="002704D7" w:rsidRDefault="00072DC0" w:rsidP="007716D0">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I-5-4-01</w:t>
            </w:r>
          </w:p>
          <w:p w14:paraId="47C555BF" w14:textId="5B1318ED" w:rsidR="00072DC0" w:rsidRPr="002704D7" w:rsidRDefault="00072DC0" w:rsidP="007716D0">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najde a spustí aplikaci, pracuje s daty různého typu</w:t>
            </w:r>
          </w:p>
        </w:tc>
        <w:tc>
          <w:tcPr>
            <w:tcW w:w="4366" w:type="dxa"/>
            <w:shd w:val="clear" w:color="auto" w:fill="auto"/>
          </w:tcPr>
          <w:p w14:paraId="78775D26" w14:textId="7F411D1C"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Najde a spustí aplikaci dle pokynu či účelu.</w:t>
            </w:r>
          </w:p>
        </w:tc>
        <w:tc>
          <w:tcPr>
            <w:tcW w:w="4366" w:type="dxa"/>
            <w:shd w:val="clear" w:color="auto" w:fill="auto"/>
          </w:tcPr>
          <w:p w14:paraId="631E1EE9"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hardware a software: základní pojmy</w:t>
            </w:r>
          </w:p>
          <w:p w14:paraId="5A2103C5" w14:textId="024D1B5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digit</w:t>
            </w:r>
            <w:r w:rsidRPr="002704D7">
              <w:rPr>
                <w:rFonts w:hint="eastAsia"/>
                <w:sz w:val="22"/>
                <w:szCs w:val="22"/>
              </w:rPr>
              <w:t>á</w:t>
            </w:r>
            <w:r w:rsidRPr="002704D7">
              <w:rPr>
                <w:sz w:val="22"/>
                <w:szCs w:val="22"/>
              </w:rPr>
              <w:t>ln</w:t>
            </w:r>
            <w:r w:rsidRPr="002704D7">
              <w:rPr>
                <w:rFonts w:hint="eastAsia"/>
                <w:sz w:val="22"/>
                <w:szCs w:val="22"/>
              </w:rPr>
              <w:t>í</w:t>
            </w:r>
            <w:r w:rsidRPr="002704D7">
              <w:rPr>
                <w:sz w:val="22"/>
                <w:szCs w:val="22"/>
              </w:rPr>
              <w:t xml:space="preserve"> za</w:t>
            </w:r>
            <w:r w:rsidRPr="002704D7">
              <w:rPr>
                <w:rFonts w:hint="eastAsia"/>
                <w:sz w:val="22"/>
                <w:szCs w:val="22"/>
              </w:rPr>
              <w:t>ří</w:t>
            </w:r>
            <w:r w:rsidRPr="002704D7">
              <w:rPr>
                <w:sz w:val="22"/>
                <w:szCs w:val="22"/>
              </w:rPr>
              <w:t>zen</w:t>
            </w:r>
            <w:r w:rsidRPr="002704D7">
              <w:rPr>
                <w:rFonts w:hint="eastAsia"/>
                <w:sz w:val="22"/>
                <w:szCs w:val="22"/>
              </w:rPr>
              <w:t>í</w:t>
            </w:r>
            <w:r w:rsidRPr="002704D7">
              <w:rPr>
                <w:sz w:val="22"/>
                <w:szCs w:val="22"/>
              </w:rPr>
              <w:t xml:space="preserve"> a jejich </w:t>
            </w:r>
            <w:r w:rsidRPr="002704D7">
              <w:rPr>
                <w:rFonts w:hint="eastAsia"/>
                <w:sz w:val="22"/>
                <w:szCs w:val="22"/>
              </w:rPr>
              <w:t>úč</w:t>
            </w:r>
            <w:r w:rsidRPr="002704D7">
              <w:rPr>
                <w:sz w:val="22"/>
                <w:szCs w:val="22"/>
              </w:rPr>
              <w:t>el</w:t>
            </w:r>
          </w:p>
          <w:p w14:paraId="07C79ED4"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spou</w:t>
            </w:r>
            <w:r w:rsidRPr="002704D7">
              <w:rPr>
                <w:rFonts w:hint="eastAsia"/>
                <w:sz w:val="22"/>
                <w:szCs w:val="22"/>
              </w:rPr>
              <w:t>š</w:t>
            </w:r>
            <w:r w:rsidRPr="002704D7">
              <w:rPr>
                <w:sz w:val="22"/>
                <w:szCs w:val="22"/>
              </w:rPr>
              <w:t>t</w:t>
            </w:r>
            <w:r w:rsidRPr="002704D7">
              <w:rPr>
                <w:rFonts w:hint="eastAsia"/>
                <w:sz w:val="22"/>
                <w:szCs w:val="22"/>
              </w:rPr>
              <w:t>ě</w:t>
            </w:r>
            <w:r w:rsidRPr="002704D7">
              <w:rPr>
                <w:sz w:val="22"/>
                <w:szCs w:val="22"/>
              </w:rPr>
              <w:t>n</w:t>
            </w:r>
            <w:r w:rsidRPr="002704D7">
              <w:rPr>
                <w:rFonts w:hint="eastAsia"/>
                <w:sz w:val="22"/>
                <w:szCs w:val="22"/>
              </w:rPr>
              <w:t>í</w:t>
            </w:r>
            <w:r w:rsidRPr="002704D7">
              <w:rPr>
                <w:sz w:val="22"/>
                <w:szCs w:val="22"/>
              </w:rPr>
              <w:t>, p</w:t>
            </w:r>
            <w:r w:rsidRPr="002704D7">
              <w:rPr>
                <w:rFonts w:hint="eastAsia"/>
                <w:sz w:val="22"/>
                <w:szCs w:val="22"/>
              </w:rPr>
              <w:t>ř</w:t>
            </w:r>
            <w:r w:rsidRPr="002704D7">
              <w:rPr>
                <w:sz w:val="22"/>
                <w:szCs w:val="22"/>
              </w:rPr>
              <w:t>ep</w:t>
            </w:r>
            <w:r w:rsidRPr="002704D7">
              <w:rPr>
                <w:rFonts w:hint="eastAsia"/>
                <w:sz w:val="22"/>
                <w:szCs w:val="22"/>
              </w:rPr>
              <w:t>í</w:t>
            </w:r>
            <w:r w:rsidRPr="002704D7">
              <w:rPr>
                <w:sz w:val="22"/>
                <w:szCs w:val="22"/>
              </w:rPr>
              <w:t>n</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ovl</w:t>
            </w:r>
            <w:r w:rsidRPr="002704D7">
              <w:rPr>
                <w:rFonts w:hint="eastAsia"/>
                <w:sz w:val="22"/>
                <w:szCs w:val="22"/>
              </w:rPr>
              <w:t>á</w:t>
            </w:r>
            <w:r w:rsidRPr="002704D7">
              <w:rPr>
                <w:sz w:val="22"/>
                <w:szCs w:val="22"/>
              </w:rPr>
              <w:t>d</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aplikac</w:t>
            </w:r>
            <w:r w:rsidRPr="002704D7">
              <w:rPr>
                <w:rFonts w:hint="eastAsia"/>
                <w:sz w:val="22"/>
                <w:szCs w:val="22"/>
              </w:rPr>
              <w:t>í</w:t>
            </w:r>
          </w:p>
          <w:p w14:paraId="11FF8C56" w14:textId="6951F24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MT" w:eastAsia="TimesNewRomanPSMT" w:cs="TimesNewRomanPSMT"/>
                <w:sz w:val="22"/>
                <w:szCs w:val="22"/>
                <w:lang w:eastAsia="cs-CZ"/>
              </w:rPr>
            </w:pPr>
            <w:r w:rsidRPr="002704D7">
              <w:rPr>
                <w:sz w:val="22"/>
                <w:szCs w:val="22"/>
              </w:rPr>
              <w:t>ulo</w:t>
            </w:r>
            <w:r w:rsidRPr="002704D7">
              <w:rPr>
                <w:rFonts w:hint="eastAsia"/>
                <w:sz w:val="22"/>
                <w:szCs w:val="22"/>
              </w:rPr>
              <w:t>ž</w:t>
            </w:r>
            <w:r w:rsidRPr="002704D7">
              <w:rPr>
                <w:sz w:val="22"/>
                <w:szCs w:val="22"/>
              </w:rPr>
              <w:t>en</w:t>
            </w:r>
            <w:r w:rsidRPr="002704D7">
              <w:rPr>
                <w:rFonts w:hint="eastAsia"/>
                <w:sz w:val="22"/>
                <w:szCs w:val="22"/>
              </w:rPr>
              <w:t>í</w:t>
            </w:r>
            <w:r w:rsidRPr="002704D7">
              <w:rPr>
                <w:sz w:val="22"/>
                <w:szCs w:val="22"/>
              </w:rPr>
              <w:t xml:space="preserve"> dat, otev</w:t>
            </w:r>
            <w:r w:rsidRPr="002704D7">
              <w:rPr>
                <w:rFonts w:hint="eastAsia"/>
                <w:sz w:val="22"/>
                <w:szCs w:val="22"/>
              </w:rPr>
              <w:t>í</w:t>
            </w:r>
            <w:r w:rsidRPr="002704D7">
              <w:rPr>
                <w:sz w:val="22"/>
                <w:szCs w:val="22"/>
              </w:rPr>
              <w:t>r</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soubor</w:t>
            </w:r>
            <w:r w:rsidRPr="002704D7">
              <w:rPr>
                <w:rFonts w:hint="eastAsia"/>
                <w:sz w:val="22"/>
                <w:szCs w:val="22"/>
              </w:rPr>
              <w:t>ů</w:t>
            </w:r>
          </w:p>
        </w:tc>
        <w:tc>
          <w:tcPr>
            <w:tcW w:w="2217" w:type="dxa"/>
            <w:vMerge w:val="restart"/>
            <w:shd w:val="clear" w:color="auto" w:fill="auto"/>
          </w:tcPr>
          <w:p w14:paraId="13B77A37"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434773B7" w14:textId="77777777" w:rsidTr="00C82BC8">
        <w:trPr>
          <w:trHeight w:val="8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4D53E63" w14:textId="77777777" w:rsidR="00072DC0" w:rsidRPr="002704D7" w:rsidRDefault="00072DC0" w:rsidP="007716D0">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I-5-4-02</w:t>
            </w:r>
          </w:p>
          <w:p w14:paraId="21B452D7" w14:textId="6C607E81" w:rsidR="00072DC0" w:rsidRPr="002704D7" w:rsidRDefault="00072DC0" w:rsidP="006A47FE">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propojí digitální zařízení, uvede možná rizika, která s takovým propojením</w:t>
            </w:r>
            <w:r>
              <w:rPr>
                <w:rFonts w:eastAsia="Calibri"/>
                <w:b w:val="0"/>
                <w:sz w:val="22"/>
                <w:szCs w:val="22"/>
                <w:lang w:eastAsia="cs-CZ"/>
              </w:rPr>
              <w:t xml:space="preserve"> </w:t>
            </w:r>
            <w:r w:rsidRPr="002704D7">
              <w:rPr>
                <w:rFonts w:eastAsia="Calibri"/>
                <w:b w:val="0"/>
                <w:sz w:val="22"/>
                <w:szCs w:val="22"/>
                <w:lang w:eastAsia="cs-CZ"/>
              </w:rPr>
              <w:t>souvisejí</w:t>
            </w:r>
          </w:p>
        </w:tc>
        <w:tc>
          <w:tcPr>
            <w:tcW w:w="4366" w:type="dxa"/>
            <w:shd w:val="clear" w:color="auto" w:fill="auto"/>
          </w:tcPr>
          <w:p w14:paraId="1DDACEC2" w14:textId="330B0902"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Vyjmenuje různé možnosti propojení digitálních zařízení, zamýšlí se nad riziky.</w:t>
            </w:r>
          </w:p>
        </w:tc>
        <w:tc>
          <w:tcPr>
            <w:tcW w:w="4366" w:type="dxa"/>
            <w:shd w:val="clear" w:color="auto" w:fill="auto"/>
          </w:tcPr>
          <w:p w14:paraId="6E3ABB58" w14:textId="6314EE3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počítačové sítě: propojen</w:t>
            </w:r>
            <w:r w:rsidRPr="002704D7">
              <w:rPr>
                <w:rFonts w:hint="eastAsia"/>
                <w:sz w:val="22"/>
                <w:szCs w:val="22"/>
              </w:rPr>
              <w:t>í</w:t>
            </w:r>
            <w:r w:rsidRPr="002704D7">
              <w:rPr>
                <w:sz w:val="22"/>
                <w:szCs w:val="22"/>
              </w:rPr>
              <w:t xml:space="preserve"> technologi</w:t>
            </w:r>
            <w:r w:rsidRPr="002704D7">
              <w:rPr>
                <w:rFonts w:hint="eastAsia"/>
                <w:sz w:val="22"/>
                <w:szCs w:val="22"/>
              </w:rPr>
              <w:t>í</w:t>
            </w:r>
            <w:r w:rsidRPr="002704D7">
              <w:rPr>
                <w:sz w:val="22"/>
                <w:szCs w:val="22"/>
              </w:rPr>
              <w:t>, (bez)dr</w:t>
            </w:r>
            <w:r w:rsidRPr="002704D7">
              <w:rPr>
                <w:rFonts w:hint="eastAsia"/>
                <w:sz w:val="22"/>
                <w:szCs w:val="22"/>
              </w:rPr>
              <w:t>á</w:t>
            </w:r>
            <w:r w:rsidRPr="002704D7">
              <w:rPr>
                <w:sz w:val="22"/>
                <w:szCs w:val="22"/>
              </w:rPr>
              <w:t>tov</w:t>
            </w:r>
            <w:r w:rsidRPr="002704D7">
              <w:rPr>
                <w:rFonts w:hint="eastAsia"/>
                <w:sz w:val="22"/>
                <w:szCs w:val="22"/>
              </w:rPr>
              <w:t>é</w:t>
            </w:r>
            <w:r w:rsidRPr="002704D7">
              <w:rPr>
                <w:sz w:val="22"/>
                <w:szCs w:val="22"/>
              </w:rPr>
              <w:t xml:space="preserve"> p</w:t>
            </w:r>
            <w:r w:rsidRPr="002704D7">
              <w:rPr>
                <w:rFonts w:hint="eastAsia"/>
                <w:sz w:val="22"/>
                <w:szCs w:val="22"/>
              </w:rPr>
              <w:t>ř</w:t>
            </w:r>
            <w:r w:rsidRPr="002704D7">
              <w:rPr>
                <w:sz w:val="22"/>
                <w:szCs w:val="22"/>
              </w:rPr>
              <w:t>ipojen</w:t>
            </w:r>
            <w:r w:rsidRPr="002704D7">
              <w:rPr>
                <w:rFonts w:hint="eastAsia"/>
                <w:sz w:val="22"/>
                <w:szCs w:val="22"/>
              </w:rPr>
              <w:t>í</w:t>
            </w:r>
            <w:r w:rsidRPr="002704D7">
              <w:rPr>
                <w:sz w:val="22"/>
                <w:szCs w:val="22"/>
              </w:rPr>
              <w:t>; internet</w:t>
            </w:r>
          </w:p>
        </w:tc>
        <w:tc>
          <w:tcPr>
            <w:tcW w:w="2217" w:type="dxa"/>
            <w:vMerge/>
            <w:shd w:val="clear" w:color="auto" w:fill="auto"/>
          </w:tcPr>
          <w:p w14:paraId="5E321B20" w14:textId="77777777" w:rsidR="00072DC0" w:rsidRPr="002704D7" w:rsidRDefault="00072DC0"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68496F09" w14:textId="77777777" w:rsidTr="00C82BC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A03359B" w14:textId="77777777" w:rsidR="00072DC0" w:rsidRPr="002704D7" w:rsidRDefault="00072DC0" w:rsidP="007716D0">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I-5-4-03</w:t>
            </w:r>
          </w:p>
          <w:p w14:paraId="1B9E0ADF" w14:textId="482C6BDA" w:rsidR="00072DC0" w:rsidRPr="002704D7" w:rsidRDefault="00072DC0" w:rsidP="007716D0">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dodržuje bezpečnostní a jiná pravidla pro práci s digitálními technologiemi</w:t>
            </w:r>
          </w:p>
        </w:tc>
        <w:tc>
          <w:tcPr>
            <w:tcW w:w="4366" w:type="dxa"/>
            <w:shd w:val="clear" w:color="auto" w:fill="auto"/>
          </w:tcPr>
          <w:p w14:paraId="1913DB77" w14:textId="7F8D330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Má a umí užívat na elementární úrovni svůj uživatelský účet ve školním PC, v MS Teams, má a zná  své přihlašovací údaje.</w:t>
            </w:r>
          </w:p>
        </w:tc>
        <w:tc>
          <w:tcPr>
            <w:tcW w:w="4366" w:type="dxa"/>
            <w:shd w:val="clear" w:color="auto" w:fill="auto"/>
          </w:tcPr>
          <w:p w14:paraId="04AF23FA" w14:textId="786FFB72"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bezpečnost: pravidla bezpe</w:t>
            </w:r>
            <w:r w:rsidRPr="002704D7">
              <w:rPr>
                <w:rFonts w:hint="eastAsia"/>
                <w:sz w:val="22"/>
                <w:szCs w:val="22"/>
              </w:rPr>
              <w:t>č</w:t>
            </w:r>
            <w:r w:rsidRPr="002704D7">
              <w:rPr>
                <w:sz w:val="22"/>
                <w:szCs w:val="22"/>
              </w:rPr>
              <w:t>n</w:t>
            </w:r>
            <w:r w:rsidRPr="002704D7">
              <w:rPr>
                <w:rFonts w:hint="eastAsia"/>
                <w:sz w:val="22"/>
                <w:szCs w:val="22"/>
              </w:rPr>
              <w:t>é</w:t>
            </w:r>
            <w:r w:rsidRPr="002704D7">
              <w:rPr>
                <w:sz w:val="22"/>
                <w:szCs w:val="22"/>
              </w:rPr>
              <w:t xml:space="preserve"> pr</w:t>
            </w:r>
            <w:r w:rsidRPr="002704D7">
              <w:rPr>
                <w:rFonts w:hint="eastAsia"/>
                <w:sz w:val="22"/>
                <w:szCs w:val="22"/>
              </w:rPr>
              <w:t>á</w:t>
            </w:r>
            <w:r w:rsidRPr="002704D7">
              <w:rPr>
                <w:sz w:val="22"/>
                <w:szCs w:val="22"/>
              </w:rPr>
              <w:t>ce s digit</w:t>
            </w:r>
            <w:r w:rsidRPr="002704D7">
              <w:rPr>
                <w:rFonts w:hint="eastAsia"/>
                <w:sz w:val="22"/>
                <w:szCs w:val="22"/>
              </w:rPr>
              <w:t>á</w:t>
            </w:r>
            <w:r w:rsidRPr="002704D7">
              <w:rPr>
                <w:sz w:val="22"/>
                <w:szCs w:val="22"/>
              </w:rPr>
              <w:t>ln</w:t>
            </w:r>
            <w:r w:rsidRPr="002704D7">
              <w:rPr>
                <w:rFonts w:hint="eastAsia"/>
                <w:sz w:val="22"/>
                <w:szCs w:val="22"/>
              </w:rPr>
              <w:t>í</w:t>
            </w:r>
            <w:r w:rsidRPr="002704D7">
              <w:rPr>
                <w:sz w:val="22"/>
                <w:szCs w:val="22"/>
              </w:rPr>
              <w:t>m za</w:t>
            </w:r>
            <w:r w:rsidRPr="002704D7">
              <w:rPr>
                <w:rFonts w:hint="eastAsia"/>
                <w:sz w:val="22"/>
                <w:szCs w:val="22"/>
              </w:rPr>
              <w:t>ří</w:t>
            </w:r>
            <w:r w:rsidRPr="002704D7">
              <w:rPr>
                <w:sz w:val="22"/>
                <w:szCs w:val="22"/>
              </w:rPr>
              <w:t>zen</w:t>
            </w:r>
            <w:r w:rsidRPr="002704D7">
              <w:rPr>
                <w:rFonts w:hint="eastAsia"/>
                <w:sz w:val="22"/>
                <w:szCs w:val="22"/>
              </w:rPr>
              <w:t>í</w:t>
            </w:r>
            <w:r w:rsidRPr="002704D7">
              <w:rPr>
                <w:sz w:val="22"/>
                <w:szCs w:val="22"/>
              </w:rPr>
              <w:t>m</w:t>
            </w:r>
          </w:p>
          <w:p w14:paraId="7B0E498F" w14:textId="457C8CB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antivirový program</w:t>
            </w:r>
          </w:p>
          <w:p w14:paraId="29D71E87" w14:textId="5D7C4D52"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w:t>
            </w:r>
            <w:r w:rsidRPr="002704D7">
              <w:rPr>
                <w:rFonts w:hint="eastAsia"/>
                <w:sz w:val="22"/>
                <w:szCs w:val="22"/>
              </w:rPr>
              <w:t>ž</w:t>
            </w:r>
            <w:r w:rsidRPr="002704D7">
              <w:rPr>
                <w:sz w:val="22"/>
                <w:szCs w:val="22"/>
              </w:rPr>
              <w:t>ivatelsk</w:t>
            </w:r>
            <w:r w:rsidRPr="002704D7">
              <w:rPr>
                <w:rFonts w:hint="eastAsia"/>
                <w:sz w:val="22"/>
                <w:szCs w:val="22"/>
              </w:rPr>
              <w:t>é</w:t>
            </w:r>
            <w:r w:rsidRPr="002704D7">
              <w:rPr>
                <w:sz w:val="22"/>
                <w:szCs w:val="22"/>
              </w:rPr>
              <w:t xml:space="preserve"> </w:t>
            </w:r>
            <w:r w:rsidRPr="002704D7">
              <w:rPr>
                <w:rFonts w:hint="eastAsia"/>
                <w:sz w:val="22"/>
                <w:szCs w:val="22"/>
              </w:rPr>
              <w:t>úč</w:t>
            </w:r>
            <w:r w:rsidRPr="002704D7">
              <w:rPr>
                <w:sz w:val="22"/>
                <w:szCs w:val="22"/>
              </w:rPr>
              <w:t>ty, hesla</w:t>
            </w:r>
          </w:p>
        </w:tc>
        <w:tc>
          <w:tcPr>
            <w:tcW w:w="2217" w:type="dxa"/>
            <w:vMerge/>
            <w:shd w:val="clear" w:color="auto" w:fill="auto"/>
          </w:tcPr>
          <w:p w14:paraId="3CBAE0A8" w14:textId="77777777" w:rsidR="00072DC0" w:rsidRPr="002704D7" w:rsidRDefault="00072DC0"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16225817" w14:textId="77777777" w:rsidR="00E10E2E" w:rsidRPr="00E10E2E" w:rsidRDefault="00E10E2E" w:rsidP="00E10E2E"/>
    <w:tbl>
      <w:tblPr>
        <w:tblStyle w:val="Tabulkasmkou2zvraznn6"/>
        <w:tblW w:w="15315" w:type="dxa"/>
        <w:tblInd w:w="-287" w:type="dxa"/>
        <w:tblBorders>
          <w:top w:val="single" w:sz="2" w:space="0" w:color="EE9992"/>
          <w:left w:val="single" w:sz="2" w:space="0" w:color="EE9992"/>
          <w:bottom w:val="single" w:sz="2" w:space="0" w:color="EE9992"/>
          <w:right w:val="single" w:sz="2" w:space="0" w:color="EE9992"/>
          <w:insideH w:val="single" w:sz="2" w:space="0" w:color="EE9992"/>
          <w:insideV w:val="single" w:sz="2" w:space="0" w:color="EE9992"/>
        </w:tblBorders>
        <w:tblLook w:val="04A0" w:firstRow="1" w:lastRow="0" w:firstColumn="1" w:lastColumn="0" w:noHBand="0" w:noVBand="1"/>
      </w:tblPr>
      <w:tblGrid>
        <w:gridCol w:w="4366"/>
        <w:gridCol w:w="4366"/>
        <w:gridCol w:w="4366"/>
        <w:gridCol w:w="2217"/>
      </w:tblGrid>
      <w:tr w:rsidR="007716D0" w14:paraId="177B1F8E" w14:textId="77777777" w:rsidTr="00C82B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EA827A"/>
          </w:tcPr>
          <w:p w14:paraId="482A3D36" w14:textId="04710EC7" w:rsidR="007716D0" w:rsidRPr="00B03E67" w:rsidRDefault="007716D0" w:rsidP="002704D7">
            <w:pPr>
              <w:keepNext/>
              <w:pageBreakBefore/>
              <w:tabs>
                <w:tab w:val="center" w:pos="7549"/>
                <w:tab w:val="left" w:pos="10288"/>
              </w:tabs>
              <w:rPr>
                <w:sz w:val="30"/>
                <w:szCs w:val="30"/>
                <w:lang w:eastAsia="cs-CZ"/>
              </w:rPr>
            </w:pPr>
            <w:r>
              <w:rPr>
                <w:sz w:val="30"/>
                <w:szCs w:val="30"/>
                <w:lang w:eastAsia="cs-CZ"/>
              </w:rPr>
              <w:lastRenderedPageBreak/>
              <w:tab/>
              <w:t>5</w:t>
            </w:r>
            <w:r w:rsidRPr="00B03E67">
              <w:rPr>
                <w:sz w:val="30"/>
                <w:szCs w:val="30"/>
                <w:lang w:eastAsia="cs-CZ"/>
              </w:rPr>
              <w:t>. ROČNÍK</w:t>
            </w:r>
            <w:r>
              <w:rPr>
                <w:sz w:val="30"/>
                <w:szCs w:val="30"/>
                <w:lang w:eastAsia="cs-CZ"/>
              </w:rPr>
              <w:tab/>
            </w:r>
          </w:p>
        </w:tc>
      </w:tr>
      <w:tr w:rsidR="007716D0" w14:paraId="6D7124F5"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E9992"/>
          </w:tcPr>
          <w:p w14:paraId="69764361" w14:textId="77777777" w:rsidR="007716D0" w:rsidRDefault="007716D0" w:rsidP="002704D7">
            <w:pPr>
              <w:keepNext/>
              <w:jc w:val="center"/>
              <w:rPr>
                <w:lang w:eastAsia="cs-CZ"/>
              </w:rPr>
            </w:pPr>
            <w:r>
              <w:rPr>
                <w:lang w:eastAsia="cs-CZ"/>
              </w:rPr>
              <w:t>Výstupy dle RVP</w:t>
            </w:r>
          </w:p>
        </w:tc>
        <w:tc>
          <w:tcPr>
            <w:tcW w:w="4366" w:type="dxa"/>
            <w:shd w:val="clear" w:color="auto" w:fill="EE9992"/>
          </w:tcPr>
          <w:p w14:paraId="7903D44D" w14:textId="77777777" w:rsidR="007716D0" w:rsidRDefault="007716D0" w:rsidP="002704D7">
            <w:pPr>
              <w:keepNext/>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EE9992"/>
          </w:tcPr>
          <w:p w14:paraId="22F475AD" w14:textId="77777777" w:rsidR="007716D0" w:rsidRPr="002009EB" w:rsidRDefault="007716D0" w:rsidP="002704D7">
            <w:pPr>
              <w:keepNext/>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EE9992"/>
          </w:tcPr>
          <w:p w14:paraId="17533050" w14:textId="77777777" w:rsidR="007716D0" w:rsidRPr="002009EB" w:rsidRDefault="007716D0" w:rsidP="002704D7">
            <w:pPr>
              <w:keepNext/>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7716D0" w14:paraId="2BDD62DA" w14:textId="77777777" w:rsidTr="00C82BC8">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28A3B82D" w14:textId="77777777" w:rsidR="007716D0" w:rsidRDefault="007716D0" w:rsidP="002704D7">
            <w:pPr>
              <w:keepNext/>
              <w:jc w:val="center"/>
              <w:rPr>
                <w:b w:val="0"/>
                <w:lang w:eastAsia="cs-CZ"/>
              </w:rPr>
            </w:pPr>
            <w:r w:rsidRPr="009078F9">
              <w:t>Data, informace a modelování</w:t>
            </w:r>
          </w:p>
        </w:tc>
      </w:tr>
      <w:tr w:rsidR="00072DC0" w14:paraId="0E6EF8D6"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7260A21" w14:textId="77777777" w:rsidR="00072DC0" w:rsidRPr="002704D7" w:rsidRDefault="00072DC0" w:rsidP="009B39EB">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I-5-1-01</w:t>
            </w:r>
          </w:p>
          <w:p w14:paraId="395F7206" w14:textId="77777777" w:rsidR="00072DC0" w:rsidRPr="002704D7" w:rsidRDefault="00072DC0" w:rsidP="009B39EB">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uvede příklady dat, která ho obklopují a která mu mohou pomoci lépe se rozhodnout; vyslovuje odpovědi na základě dat</w:t>
            </w:r>
          </w:p>
          <w:p w14:paraId="1DA62873" w14:textId="77777777" w:rsidR="00072DC0" w:rsidRPr="002704D7" w:rsidRDefault="00072DC0" w:rsidP="009B39EB">
            <w:pPr>
              <w:rPr>
                <w:rFonts w:eastAsia="Calibri"/>
                <w:b w:val="0"/>
                <w:sz w:val="22"/>
                <w:szCs w:val="22"/>
                <w:lang w:eastAsia="cs-CZ"/>
              </w:rPr>
            </w:pPr>
          </w:p>
        </w:tc>
        <w:tc>
          <w:tcPr>
            <w:tcW w:w="4366" w:type="dxa"/>
            <w:shd w:val="clear" w:color="auto" w:fill="auto"/>
          </w:tcPr>
          <w:p w14:paraId="4FE52FB1"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Uvede příklady dat týkající se určité problematiky, témat, která ho obklopují.</w:t>
            </w:r>
          </w:p>
          <w:p w14:paraId="0A6A7635" w14:textId="51D76BA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Vyslovuje na základě dat odpovědi.</w:t>
            </w:r>
          </w:p>
        </w:tc>
        <w:tc>
          <w:tcPr>
            <w:tcW w:w="4366" w:type="dxa"/>
            <w:shd w:val="clear" w:color="auto" w:fill="auto"/>
          </w:tcPr>
          <w:p w14:paraId="36534EC1"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sb</w:t>
            </w:r>
            <w:r w:rsidRPr="002704D7">
              <w:rPr>
                <w:rFonts w:hint="eastAsia"/>
                <w:sz w:val="22"/>
                <w:szCs w:val="22"/>
              </w:rPr>
              <w:t>ě</w:t>
            </w:r>
            <w:r w:rsidRPr="002704D7">
              <w:rPr>
                <w:sz w:val="22"/>
                <w:szCs w:val="22"/>
              </w:rPr>
              <w:t>r dat pozorov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m, pr</w:t>
            </w:r>
            <w:r w:rsidRPr="002704D7">
              <w:rPr>
                <w:rFonts w:hint="eastAsia"/>
                <w:sz w:val="22"/>
                <w:szCs w:val="22"/>
              </w:rPr>
              <w:t>ů</w:t>
            </w:r>
            <w:r w:rsidRPr="002704D7">
              <w:rPr>
                <w:sz w:val="22"/>
                <w:szCs w:val="22"/>
              </w:rPr>
              <w:t>zkumem</w:t>
            </w:r>
          </w:p>
          <w:p w14:paraId="7CBE09C8"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dotazn</w:t>
            </w:r>
            <w:r w:rsidRPr="002704D7">
              <w:rPr>
                <w:rFonts w:hint="eastAsia"/>
                <w:sz w:val="22"/>
                <w:szCs w:val="22"/>
              </w:rPr>
              <w:t>í</w:t>
            </w:r>
            <w:r w:rsidRPr="002704D7">
              <w:rPr>
                <w:sz w:val="22"/>
                <w:szCs w:val="22"/>
              </w:rPr>
              <w:t>k – vyplňování, sestavování jednoduchého dotazníku.</w:t>
            </w:r>
          </w:p>
          <w:p w14:paraId="4B166F7D" w14:textId="4D99A81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model jako zjednodu</w:t>
            </w:r>
            <w:r w:rsidRPr="002704D7">
              <w:rPr>
                <w:rFonts w:hint="eastAsia"/>
                <w:sz w:val="22"/>
                <w:szCs w:val="22"/>
              </w:rPr>
              <w:t>š</w:t>
            </w:r>
            <w:r w:rsidRPr="002704D7">
              <w:rPr>
                <w:sz w:val="22"/>
                <w:szCs w:val="22"/>
              </w:rPr>
              <w:t>en</w:t>
            </w:r>
            <w:r w:rsidRPr="002704D7">
              <w:rPr>
                <w:rFonts w:hint="eastAsia"/>
                <w:sz w:val="22"/>
                <w:szCs w:val="22"/>
              </w:rPr>
              <w:t>é</w:t>
            </w:r>
            <w:r w:rsidRPr="002704D7">
              <w:rPr>
                <w:sz w:val="22"/>
                <w:szCs w:val="22"/>
              </w:rPr>
              <w:t xml:space="preserve"> zn</w:t>
            </w:r>
            <w:r w:rsidRPr="002704D7">
              <w:rPr>
                <w:rFonts w:hint="eastAsia"/>
                <w:sz w:val="22"/>
                <w:szCs w:val="22"/>
              </w:rPr>
              <w:t>á</w:t>
            </w:r>
            <w:r w:rsidRPr="002704D7">
              <w:rPr>
                <w:sz w:val="22"/>
                <w:szCs w:val="22"/>
              </w:rPr>
              <w:t>zorn</w:t>
            </w:r>
            <w:r w:rsidRPr="002704D7">
              <w:rPr>
                <w:rFonts w:hint="eastAsia"/>
                <w:sz w:val="22"/>
                <w:szCs w:val="22"/>
              </w:rPr>
              <w:t>ě</w:t>
            </w:r>
            <w:r w:rsidRPr="002704D7">
              <w:rPr>
                <w:sz w:val="22"/>
                <w:szCs w:val="22"/>
              </w:rPr>
              <w:t>n</w:t>
            </w:r>
            <w:r w:rsidRPr="002704D7">
              <w:rPr>
                <w:rFonts w:hint="eastAsia"/>
                <w:sz w:val="22"/>
                <w:szCs w:val="22"/>
              </w:rPr>
              <w:t>í</w:t>
            </w:r>
            <w:r w:rsidRPr="002704D7">
              <w:rPr>
                <w:sz w:val="22"/>
                <w:szCs w:val="22"/>
              </w:rPr>
              <w:t xml:space="preserve"> skute</w:t>
            </w:r>
            <w:r w:rsidRPr="002704D7">
              <w:rPr>
                <w:rFonts w:hint="eastAsia"/>
                <w:sz w:val="22"/>
                <w:szCs w:val="22"/>
              </w:rPr>
              <w:t>č</w:t>
            </w:r>
            <w:r w:rsidRPr="002704D7">
              <w:rPr>
                <w:sz w:val="22"/>
                <w:szCs w:val="22"/>
              </w:rPr>
              <w:t xml:space="preserve">nosti; </w:t>
            </w:r>
          </w:p>
          <w:p w14:paraId="7E1D8FD0" w14:textId="5BCB421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hodnocen</w:t>
            </w:r>
            <w:r w:rsidRPr="002704D7">
              <w:rPr>
                <w:rFonts w:hint="eastAsia"/>
                <w:sz w:val="22"/>
                <w:szCs w:val="22"/>
              </w:rPr>
              <w:t>í</w:t>
            </w:r>
            <w:r w:rsidRPr="002704D7">
              <w:rPr>
                <w:sz w:val="22"/>
                <w:szCs w:val="22"/>
              </w:rPr>
              <w:t xml:space="preserve"> z</w:t>
            </w:r>
            <w:r w:rsidRPr="002704D7">
              <w:rPr>
                <w:rFonts w:hint="eastAsia"/>
                <w:sz w:val="22"/>
                <w:szCs w:val="22"/>
              </w:rPr>
              <w:t>í</w:t>
            </w:r>
            <w:r w:rsidRPr="002704D7">
              <w:rPr>
                <w:sz w:val="22"/>
                <w:szCs w:val="22"/>
              </w:rPr>
              <w:t>skan</w:t>
            </w:r>
            <w:r w:rsidRPr="002704D7">
              <w:rPr>
                <w:rFonts w:hint="eastAsia"/>
                <w:sz w:val="22"/>
                <w:szCs w:val="22"/>
              </w:rPr>
              <w:t>ý</w:t>
            </w:r>
            <w:r w:rsidRPr="002704D7">
              <w:rPr>
                <w:sz w:val="22"/>
                <w:szCs w:val="22"/>
              </w:rPr>
              <w:t>ch dat, vyvozov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z</w:t>
            </w:r>
            <w:r w:rsidRPr="002704D7">
              <w:rPr>
                <w:rFonts w:hint="eastAsia"/>
                <w:sz w:val="22"/>
                <w:szCs w:val="22"/>
              </w:rPr>
              <w:t>á</w:t>
            </w:r>
            <w:r w:rsidRPr="002704D7">
              <w:rPr>
                <w:sz w:val="22"/>
                <w:szCs w:val="22"/>
              </w:rPr>
              <w:t>v</w:t>
            </w:r>
            <w:r w:rsidRPr="002704D7">
              <w:rPr>
                <w:rFonts w:hint="eastAsia"/>
                <w:sz w:val="22"/>
                <w:szCs w:val="22"/>
              </w:rPr>
              <w:t>ě</w:t>
            </w:r>
            <w:r w:rsidRPr="002704D7">
              <w:rPr>
                <w:sz w:val="22"/>
                <w:szCs w:val="22"/>
              </w:rPr>
              <w:t>r</w:t>
            </w:r>
            <w:r w:rsidRPr="002704D7">
              <w:rPr>
                <w:rFonts w:hint="eastAsia"/>
                <w:sz w:val="22"/>
                <w:szCs w:val="22"/>
              </w:rPr>
              <w:t>ů</w:t>
            </w:r>
          </w:p>
        </w:tc>
        <w:tc>
          <w:tcPr>
            <w:tcW w:w="2217" w:type="dxa"/>
            <w:vMerge w:val="restart"/>
            <w:shd w:val="clear" w:color="auto" w:fill="auto"/>
            <w:vAlign w:val="center"/>
          </w:tcPr>
          <w:p w14:paraId="5D76C92A" w14:textId="77777777" w:rsidR="00193D59" w:rsidRPr="00050A8D" w:rsidRDefault="00193D59" w:rsidP="00050A8D">
            <w:pPr>
              <w:cnfStyle w:val="000000100000" w:firstRow="0" w:lastRow="0" w:firstColumn="0" w:lastColumn="0" w:oddVBand="0" w:evenVBand="0" w:oddHBand="1" w:evenHBand="0" w:firstRowFirstColumn="0" w:firstRowLastColumn="0" w:lastRowFirstColumn="0" w:lastRowLastColumn="0"/>
              <w:rPr>
                <w:i/>
                <w:sz w:val="18"/>
                <w:szCs w:val="18"/>
              </w:rPr>
            </w:pPr>
            <w:r w:rsidRPr="00050A8D">
              <w:rPr>
                <w:i/>
                <w:sz w:val="18"/>
                <w:szCs w:val="18"/>
              </w:rPr>
              <w:t xml:space="preserve">Mediální výchova - Produktivní činnosti - Práce v realizačním týmu </w:t>
            </w:r>
          </w:p>
          <w:p w14:paraId="4F230B22" w14:textId="77777777" w:rsidR="00072DC0" w:rsidRPr="00050A8D" w:rsidRDefault="00072DC0" w:rsidP="00050A8D">
            <w:pPr>
              <w:cnfStyle w:val="000000100000" w:firstRow="0" w:lastRow="0" w:firstColumn="0" w:lastColumn="0" w:oddVBand="0" w:evenVBand="0" w:oddHBand="1" w:evenHBand="0" w:firstRowFirstColumn="0" w:firstRowLastColumn="0" w:lastRowFirstColumn="0" w:lastRowLastColumn="0"/>
              <w:rPr>
                <w:i/>
                <w:sz w:val="18"/>
                <w:szCs w:val="18"/>
              </w:rPr>
            </w:pPr>
          </w:p>
        </w:tc>
      </w:tr>
      <w:tr w:rsidR="00072DC0" w14:paraId="25CF9C10"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24CE948" w14:textId="77777777" w:rsidR="00072DC0" w:rsidRPr="002704D7" w:rsidRDefault="00072DC0" w:rsidP="009B39EB">
            <w:pPr>
              <w:rPr>
                <w:rFonts w:eastAsia="Calibri"/>
                <w:bCs w:val="0"/>
                <w:sz w:val="22"/>
                <w:szCs w:val="22"/>
                <w:lang w:eastAsia="cs-CZ"/>
              </w:rPr>
            </w:pPr>
            <w:r w:rsidRPr="002704D7">
              <w:rPr>
                <w:rFonts w:eastAsia="Calibri"/>
                <w:b w:val="0"/>
                <w:sz w:val="22"/>
                <w:szCs w:val="22"/>
                <w:lang w:eastAsia="cs-CZ"/>
              </w:rPr>
              <w:t>I-5-1-02</w:t>
            </w:r>
          </w:p>
          <w:p w14:paraId="6B9E4A31" w14:textId="77777777" w:rsidR="00072DC0" w:rsidRPr="002704D7" w:rsidRDefault="00072DC0" w:rsidP="009B39EB">
            <w:pPr>
              <w:rPr>
                <w:rFonts w:eastAsia="Calibri"/>
                <w:b w:val="0"/>
                <w:sz w:val="22"/>
                <w:szCs w:val="22"/>
                <w:lang w:eastAsia="cs-CZ"/>
              </w:rPr>
            </w:pPr>
            <w:r w:rsidRPr="002704D7">
              <w:rPr>
                <w:rFonts w:eastAsia="Calibri"/>
                <w:b w:val="0"/>
                <w:sz w:val="22"/>
                <w:szCs w:val="22"/>
                <w:lang w:eastAsia="cs-CZ"/>
              </w:rPr>
              <w:t>popíše konkrétní situaci, určí, co k ní již ví, a znázorní ji</w:t>
            </w:r>
          </w:p>
          <w:p w14:paraId="32912E3E" w14:textId="77777777" w:rsidR="00072DC0" w:rsidRPr="002704D7" w:rsidRDefault="00072DC0" w:rsidP="009B39EB">
            <w:pPr>
              <w:tabs>
                <w:tab w:val="left" w:pos="976"/>
              </w:tabs>
              <w:rPr>
                <w:rFonts w:eastAsia="Calibri"/>
                <w:b w:val="0"/>
                <w:sz w:val="22"/>
                <w:szCs w:val="22"/>
                <w:lang w:eastAsia="cs-CZ"/>
              </w:rPr>
            </w:pPr>
          </w:p>
        </w:tc>
        <w:tc>
          <w:tcPr>
            <w:tcW w:w="4366" w:type="dxa"/>
            <w:shd w:val="clear" w:color="auto" w:fill="auto"/>
          </w:tcPr>
          <w:p w14:paraId="06A7BE7E" w14:textId="766EA6CD"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Popíše konkrétní situaci, určí, co k ní již ví, a znázorní ji libovolným způsobem.</w:t>
            </w:r>
          </w:p>
        </w:tc>
        <w:tc>
          <w:tcPr>
            <w:tcW w:w="4366" w:type="dxa"/>
            <w:shd w:val="clear" w:color="auto" w:fill="auto"/>
          </w:tcPr>
          <w:p w14:paraId="4697A56C" w14:textId="1040C579"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w:t>
            </w:r>
            <w:r w:rsidRPr="002704D7">
              <w:rPr>
                <w:rFonts w:hint="eastAsia"/>
                <w:sz w:val="22"/>
                <w:szCs w:val="22"/>
              </w:rPr>
              <w:t>á</w:t>
            </w:r>
            <w:r w:rsidRPr="002704D7">
              <w:rPr>
                <w:sz w:val="22"/>
                <w:szCs w:val="22"/>
              </w:rPr>
              <w:t>znam dat s vyu</w:t>
            </w:r>
            <w:r w:rsidRPr="002704D7">
              <w:rPr>
                <w:rFonts w:hint="eastAsia"/>
                <w:sz w:val="22"/>
                <w:szCs w:val="22"/>
              </w:rPr>
              <w:t>ž</w:t>
            </w:r>
            <w:r w:rsidRPr="002704D7">
              <w:rPr>
                <w:sz w:val="22"/>
                <w:szCs w:val="22"/>
              </w:rPr>
              <w:t>it</w:t>
            </w:r>
            <w:r w:rsidRPr="002704D7">
              <w:rPr>
                <w:rFonts w:hint="eastAsia"/>
                <w:sz w:val="22"/>
                <w:szCs w:val="22"/>
              </w:rPr>
              <w:t>í</w:t>
            </w:r>
            <w:r w:rsidRPr="002704D7">
              <w:rPr>
                <w:sz w:val="22"/>
                <w:szCs w:val="22"/>
              </w:rPr>
              <w:t xml:space="preserve">m textu, </w:t>
            </w:r>
            <w:r w:rsidRPr="002704D7">
              <w:rPr>
                <w:rFonts w:hint="eastAsia"/>
                <w:sz w:val="22"/>
                <w:szCs w:val="22"/>
              </w:rPr>
              <w:t>čí</w:t>
            </w:r>
            <w:r w:rsidRPr="002704D7">
              <w:rPr>
                <w:sz w:val="22"/>
                <w:szCs w:val="22"/>
              </w:rPr>
              <w:t>sla, barvy, tvaru, obrazu a zvuku – tabulky, diagramy . . .</w:t>
            </w:r>
          </w:p>
          <w:p w14:paraId="2BECA3B3" w14:textId="3AC76DDE"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znázornění situace pomocí my</w:t>
            </w:r>
            <w:r w:rsidRPr="002704D7">
              <w:rPr>
                <w:rFonts w:hint="eastAsia"/>
                <w:sz w:val="22"/>
                <w:szCs w:val="22"/>
              </w:rPr>
              <w:t>š</w:t>
            </w:r>
            <w:r w:rsidRPr="002704D7">
              <w:rPr>
                <w:sz w:val="22"/>
                <w:szCs w:val="22"/>
              </w:rPr>
              <w:t>lenkov</w:t>
            </w:r>
            <w:r w:rsidRPr="002704D7">
              <w:rPr>
                <w:rFonts w:hint="eastAsia"/>
                <w:sz w:val="22"/>
                <w:szCs w:val="22"/>
              </w:rPr>
              <w:t>é</w:t>
            </w:r>
            <w:r w:rsidRPr="002704D7">
              <w:rPr>
                <w:sz w:val="22"/>
                <w:szCs w:val="22"/>
              </w:rPr>
              <w:t xml:space="preserve"> a pojmov</w:t>
            </w:r>
            <w:r w:rsidRPr="002704D7">
              <w:rPr>
                <w:rFonts w:hint="eastAsia"/>
                <w:sz w:val="22"/>
                <w:szCs w:val="22"/>
              </w:rPr>
              <w:t>é</w:t>
            </w:r>
            <w:r w:rsidRPr="002704D7">
              <w:rPr>
                <w:sz w:val="22"/>
                <w:szCs w:val="22"/>
              </w:rPr>
              <w:t xml:space="preserve"> mapy, sch</w:t>
            </w:r>
            <w:r w:rsidRPr="002704D7">
              <w:rPr>
                <w:rFonts w:hint="eastAsia"/>
                <w:sz w:val="22"/>
                <w:szCs w:val="22"/>
              </w:rPr>
              <w:t>é</w:t>
            </w:r>
            <w:r w:rsidRPr="002704D7">
              <w:rPr>
                <w:sz w:val="22"/>
                <w:szCs w:val="22"/>
              </w:rPr>
              <w:t>mat, tabulek, diagramů</w:t>
            </w:r>
          </w:p>
          <w:p w14:paraId="6C43A390" w14:textId="1343D26F"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zkoum</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porovn</w:t>
            </w:r>
            <w:r w:rsidRPr="002704D7">
              <w:rPr>
                <w:rFonts w:hint="eastAsia"/>
                <w:sz w:val="22"/>
                <w:szCs w:val="22"/>
              </w:rPr>
              <w:t>á</w:t>
            </w:r>
            <w:r w:rsidRPr="002704D7">
              <w:rPr>
                <w:sz w:val="22"/>
                <w:szCs w:val="22"/>
              </w:rPr>
              <w:t>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vysv</w:t>
            </w:r>
            <w:r w:rsidRPr="002704D7">
              <w:rPr>
                <w:rFonts w:hint="eastAsia"/>
                <w:sz w:val="22"/>
                <w:szCs w:val="22"/>
              </w:rPr>
              <w:t>ě</w:t>
            </w:r>
            <w:r w:rsidRPr="002704D7">
              <w:rPr>
                <w:sz w:val="22"/>
                <w:szCs w:val="22"/>
              </w:rPr>
              <w:t>tlov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jev</w:t>
            </w:r>
            <w:r w:rsidRPr="002704D7">
              <w:rPr>
                <w:rFonts w:hint="eastAsia"/>
                <w:sz w:val="22"/>
                <w:szCs w:val="22"/>
              </w:rPr>
              <w:t>ů</w:t>
            </w:r>
            <w:r w:rsidRPr="002704D7">
              <w:rPr>
                <w:sz w:val="22"/>
                <w:szCs w:val="22"/>
              </w:rPr>
              <w:t xml:space="preserve"> kolem </w:t>
            </w:r>
            <w:r w:rsidRPr="002704D7">
              <w:rPr>
                <w:rFonts w:hint="eastAsia"/>
                <w:sz w:val="22"/>
                <w:szCs w:val="22"/>
              </w:rPr>
              <w:t>žá</w:t>
            </w:r>
            <w:r w:rsidRPr="002704D7">
              <w:rPr>
                <w:sz w:val="22"/>
                <w:szCs w:val="22"/>
              </w:rPr>
              <w:t>ka</w:t>
            </w:r>
          </w:p>
        </w:tc>
        <w:tc>
          <w:tcPr>
            <w:tcW w:w="2217" w:type="dxa"/>
            <w:vMerge/>
            <w:shd w:val="clear" w:color="auto" w:fill="auto"/>
          </w:tcPr>
          <w:p w14:paraId="79E6C990" w14:textId="77777777" w:rsidR="00072DC0" w:rsidRPr="002704D7" w:rsidRDefault="00072DC0" w:rsidP="009B39EB">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1C900E4C"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8A2EA4E" w14:textId="77777777" w:rsidR="00072DC0" w:rsidRPr="002704D7" w:rsidRDefault="00072DC0" w:rsidP="009B39EB">
            <w:pPr>
              <w:rPr>
                <w:rFonts w:eastAsia="Calibri"/>
                <w:bCs w:val="0"/>
                <w:sz w:val="22"/>
                <w:szCs w:val="22"/>
                <w:lang w:eastAsia="cs-CZ"/>
              </w:rPr>
            </w:pPr>
            <w:r w:rsidRPr="002704D7">
              <w:rPr>
                <w:rFonts w:eastAsia="Calibri"/>
                <w:b w:val="0"/>
                <w:sz w:val="22"/>
                <w:szCs w:val="22"/>
                <w:lang w:eastAsia="cs-CZ"/>
              </w:rPr>
              <w:t>I-5-1-03</w:t>
            </w:r>
          </w:p>
          <w:p w14:paraId="0D0379AC" w14:textId="77777777" w:rsidR="00072DC0" w:rsidRPr="002704D7" w:rsidRDefault="00072DC0" w:rsidP="009B39EB">
            <w:pPr>
              <w:rPr>
                <w:rFonts w:eastAsia="Calibri"/>
                <w:b w:val="0"/>
                <w:sz w:val="22"/>
                <w:szCs w:val="22"/>
                <w:lang w:eastAsia="cs-CZ"/>
              </w:rPr>
            </w:pPr>
            <w:r w:rsidRPr="002704D7">
              <w:rPr>
                <w:rFonts w:eastAsia="Calibri"/>
                <w:b w:val="0"/>
                <w:sz w:val="22"/>
                <w:szCs w:val="22"/>
                <w:lang w:eastAsia="cs-CZ"/>
              </w:rPr>
              <w:t>vyčte informace z daného modelu</w:t>
            </w:r>
          </w:p>
        </w:tc>
        <w:tc>
          <w:tcPr>
            <w:tcW w:w="4366" w:type="dxa"/>
            <w:shd w:val="clear" w:color="auto" w:fill="auto"/>
          </w:tcPr>
          <w:p w14:paraId="618A89EC" w14:textId="4C1E148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Čte informace z diagramu, pojmové mapy.</w:t>
            </w:r>
          </w:p>
          <w:p w14:paraId="595F6BF6" w14:textId="24CDCB92"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Kóduje jednoduchou zprávu, přečte kódovanou zprávu podle předem daného algoritmu.</w:t>
            </w:r>
          </w:p>
        </w:tc>
        <w:tc>
          <w:tcPr>
            <w:tcW w:w="4366" w:type="dxa"/>
            <w:shd w:val="clear" w:color="auto" w:fill="auto"/>
          </w:tcPr>
          <w:p w14:paraId="036BC5E6" w14:textId="71FB5B6C"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čtení informací z diagramu, pojmové mapy, schémat, tabulek, myšlenkových map</w:t>
            </w:r>
          </w:p>
          <w:p w14:paraId="3CBDAA36" w14:textId="5268395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kódování a přenos dat: vyu</w:t>
            </w:r>
            <w:r w:rsidRPr="002704D7">
              <w:rPr>
                <w:rFonts w:hint="eastAsia"/>
                <w:sz w:val="22"/>
                <w:szCs w:val="22"/>
              </w:rPr>
              <w:t>ž</w:t>
            </w:r>
            <w:r w:rsidRPr="002704D7">
              <w:rPr>
                <w:sz w:val="22"/>
                <w:szCs w:val="22"/>
              </w:rPr>
              <w:t>it</w:t>
            </w:r>
            <w:r w:rsidRPr="002704D7">
              <w:rPr>
                <w:rFonts w:hint="eastAsia"/>
                <w:sz w:val="22"/>
                <w:szCs w:val="22"/>
              </w:rPr>
              <w:t>í</w:t>
            </w:r>
            <w:r w:rsidRPr="002704D7">
              <w:rPr>
                <w:sz w:val="22"/>
                <w:szCs w:val="22"/>
              </w:rPr>
              <w:t xml:space="preserve"> zna</w:t>
            </w:r>
            <w:r w:rsidRPr="002704D7">
              <w:rPr>
                <w:rFonts w:hint="eastAsia"/>
                <w:sz w:val="22"/>
                <w:szCs w:val="22"/>
              </w:rPr>
              <w:t>č</w:t>
            </w:r>
            <w:r w:rsidRPr="002704D7">
              <w:rPr>
                <w:sz w:val="22"/>
                <w:szCs w:val="22"/>
              </w:rPr>
              <w:t>ek, piktogram</w:t>
            </w:r>
            <w:r w:rsidRPr="002704D7">
              <w:rPr>
                <w:rFonts w:hint="eastAsia"/>
                <w:sz w:val="22"/>
                <w:szCs w:val="22"/>
              </w:rPr>
              <w:t>ů</w:t>
            </w:r>
            <w:r w:rsidRPr="002704D7">
              <w:rPr>
                <w:sz w:val="22"/>
                <w:szCs w:val="22"/>
              </w:rPr>
              <w:t>, symbol</w:t>
            </w:r>
            <w:r w:rsidRPr="002704D7">
              <w:rPr>
                <w:rFonts w:hint="eastAsia"/>
                <w:sz w:val="22"/>
                <w:szCs w:val="22"/>
              </w:rPr>
              <w:t>ů</w:t>
            </w:r>
            <w:r w:rsidRPr="002704D7">
              <w:rPr>
                <w:sz w:val="22"/>
                <w:szCs w:val="22"/>
              </w:rPr>
              <w:t xml:space="preserve"> a k</w:t>
            </w:r>
            <w:r w:rsidRPr="002704D7">
              <w:rPr>
                <w:rFonts w:hint="eastAsia"/>
                <w:sz w:val="22"/>
                <w:szCs w:val="22"/>
              </w:rPr>
              <w:t>ó</w:t>
            </w:r>
            <w:r w:rsidRPr="002704D7">
              <w:rPr>
                <w:sz w:val="22"/>
                <w:szCs w:val="22"/>
              </w:rPr>
              <w:t>d</w:t>
            </w:r>
            <w:r w:rsidRPr="002704D7">
              <w:rPr>
                <w:rFonts w:hint="eastAsia"/>
                <w:sz w:val="22"/>
                <w:szCs w:val="22"/>
              </w:rPr>
              <w:t>ů</w:t>
            </w:r>
            <w:r w:rsidRPr="002704D7">
              <w:rPr>
                <w:sz w:val="22"/>
                <w:szCs w:val="22"/>
              </w:rPr>
              <w:t xml:space="preserve"> pro z</w:t>
            </w:r>
            <w:r w:rsidRPr="002704D7">
              <w:rPr>
                <w:rFonts w:hint="eastAsia"/>
                <w:sz w:val="22"/>
                <w:szCs w:val="22"/>
              </w:rPr>
              <w:t>á</w:t>
            </w:r>
            <w:r w:rsidRPr="002704D7">
              <w:rPr>
                <w:sz w:val="22"/>
                <w:szCs w:val="22"/>
              </w:rPr>
              <w:t>znam, sd</w:t>
            </w:r>
            <w:r w:rsidRPr="002704D7">
              <w:rPr>
                <w:rFonts w:hint="eastAsia"/>
                <w:sz w:val="22"/>
                <w:szCs w:val="22"/>
              </w:rPr>
              <w:t>í</w:t>
            </w:r>
            <w:r w:rsidRPr="002704D7">
              <w:rPr>
                <w:sz w:val="22"/>
                <w:szCs w:val="22"/>
              </w:rPr>
              <w:t>len</w:t>
            </w:r>
            <w:r w:rsidRPr="002704D7">
              <w:rPr>
                <w:rFonts w:hint="eastAsia"/>
                <w:sz w:val="22"/>
                <w:szCs w:val="22"/>
              </w:rPr>
              <w:t>í</w:t>
            </w:r>
            <w:r w:rsidRPr="002704D7">
              <w:rPr>
                <w:sz w:val="22"/>
                <w:szCs w:val="22"/>
              </w:rPr>
              <w:t>, p</w:t>
            </w:r>
            <w:r w:rsidRPr="002704D7">
              <w:rPr>
                <w:rFonts w:hint="eastAsia"/>
                <w:sz w:val="22"/>
                <w:szCs w:val="22"/>
              </w:rPr>
              <w:t>ř</w:t>
            </w:r>
            <w:r w:rsidRPr="002704D7">
              <w:rPr>
                <w:sz w:val="22"/>
                <w:szCs w:val="22"/>
              </w:rPr>
              <w:t>enos a ochranu informace</w:t>
            </w:r>
          </w:p>
        </w:tc>
        <w:tc>
          <w:tcPr>
            <w:tcW w:w="2217" w:type="dxa"/>
            <w:vMerge/>
            <w:shd w:val="clear" w:color="auto" w:fill="auto"/>
          </w:tcPr>
          <w:p w14:paraId="5337BE65" w14:textId="77777777" w:rsidR="00072DC0" w:rsidRPr="002704D7" w:rsidRDefault="00072DC0" w:rsidP="009B39EB">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9B39EB" w14:paraId="416BE27D" w14:textId="77777777" w:rsidTr="00C82BC8">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5D8138C6" w14:textId="77777777" w:rsidR="009B39EB" w:rsidRPr="009078F9" w:rsidRDefault="009B39EB" w:rsidP="009B39EB">
            <w:pPr>
              <w:jc w:val="center"/>
            </w:pPr>
            <w:r>
              <w:t>Algoritmizace a programování</w:t>
            </w:r>
          </w:p>
        </w:tc>
      </w:tr>
      <w:tr w:rsidR="00072DC0" w14:paraId="3DC44FC9" w14:textId="77777777" w:rsidTr="00C82BC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2DCB817" w14:textId="77777777" w:rsidR="00072DC0" w:rsidRPr="002704D7" w:rsidRDefault="00072DC0" w:rsidP="004B742E">
            <w:pPr>
              <w:rPr>
                <w:rFonts w:eastAsia="Calibri"/>
                <w:bCs w:val="0"/>
                <w:sz w:val="22"/>
                <w:szCs w:val="22"/>
                <w:lang w:eastAsia="cs-CZ"/>
              </w:rPr>
            </w:pPr>
            <w:r w:rsidRPr="002704D7">
              <w:rPr>
                <w:rFonts w:eastAsia="Calibri"/>
                <w:b w:val="0"/>
                <w:sz w:val="22"/>
                <w:szCs w:val="22"/>
                <w:lang w:eastAsia="cs-CZ"/>
              </w:rPr>
              <w:t>I-5-2-01</w:t>
            </w:r>
          </w:p>
          <w:p w14:paraId="488F2CA9" w14:textId="77777777" w:rsidR="00072DC0" w:rsidRPr="002704D7" w:rsidRDefault="00072DC0" w:rsidP="004B742E">
            <w:pPr>
              <w:rPr>
                <w:rFonts w:eastAsia="Calibri"/>
                <w:b w:val="0"/>
                <w:sz w:val="22"/>
                <w:szCs w:val="22"/>
                <w:lang w:eastAsia="cs-CZ"/>
              </w:rPr>
            </w:pPr>
            <w:r w:rsidRPr="002704D7">
              <w:rPr>
                <w:rFonts w:eastAsia="Calibri"/>
                <w:b w:val="0"/>
                <w:sz w:val="22"/>
                <w:szCs w:val="22"/>
                <w:lang w:eastAsia="cs-CZ"/>
              </w:rPr>
              <w:t>sestavuje a testuje symbolické zápisy postupů</w:t>
            </w:r>
          </w:p>
          <w:p w14:paraId="37B13539" w14:textId="77777777" w:rsidR="00072DC0" w:rsidRPr="002704D7" w:rsidRDefault="00072DC0" w:rsidP="004B742E">
            <w:pPr>
              <w:rPr>
                <w:rFonts w:eastAsia="Calibri"/>
                <w:b w:val="0"/>
                <w:sz w:val="22"/>
                <w:szCs w:val="22"/>
                <w:lang w:eastAsia="cs-CZ"/>
              </w:rPr>
            </w:pPr>
          </w:p>
        </w:tc>
        <w:tc>
          <w:tcPr>
            <w:tcW w:w="4366" w:type="dxa"/>
            <w:shd w:val="clear" w:color="auto" w:fill="auto"/>
          </w:tcPr>
          <w:p w14:paraId="24539FC7" w14:textId="645EBB3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Sestaví a testuje symbolické zápisy postupů. </w:t>
            </w:r>
          </w:p>
        </w:tc>
        <w:tc>
          <w:tcPr>
            <w:tcW w:w="4366" w:type="dxa"/>
            <w:shd w:val="clear" w:color="auto" w:fill="auto"/>
          </w:tcPr>
          <w:p w14:paraId="7C6AB08B" w14:textId="7DA746D1"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symbolické zápisy </w:t>
            </w:r>
            <w:r w:rsidR="00430927" w:rsidRPr="002704D7">
              <w:rPr>
                <w:sz w:val="22"/>
                <w:szCs w:val="22"/>
              </w:rPr>
              <w:t>postupů – postup</w:t>
            </w:r>
            <w:r w:rsidRPr="002704D7">
              <w:rPr>
                <w:sz w:val="22"/>
                <w:szCs w:val="22"/>
              </w:rPr>
              <w:t>, jeho jednotliv</w:t>
            </w:r>
            <w:r w:rsidRPr="002704D7">
              <w:rPr>
                <w:rFonts w:hint="eastAsia"/>
                <w:sz w:val="22"/>
                <w:szCs w:val="22"/>
              </w:rPr>
              <w:t>é</w:t>
            </w:r>
            <w:r w:rsidRPr="002704D7">
              <w:rPr>
                <w:sz w:val="22"/>
                <w:szCs w:val="22"/>
              </w:rPr>
              <w:t xml:space="preserve"> kroky, vstupy, v</w:t>
            </w:r>
            <w:r w:rsidRPr="002704D7">
              <w:rPr>
                <w:rFonts w:hint="eastAsia"/>
                <w:sz w:val="22"/>
                <w:szCs w:val="22"/>
              </w:rPr>
              <w:t>ý</w:t>
            </w:r>
            <w:r w:rsidRPr="002704D7">
              <w:rPr>
                <w:sz w:val="22"/>
                <w:szCs w:val="22"/>
              </w:rPr>
              <w:t>stupy a r</w:t>
            </w:r>
            <w:r w:rsidRPr="002704D7">
              <w:rPr>
                <w:rFonts w:hint="eastAsia"/>
                <w:sz w:val="22"/>
                <w:szCs w:val="22"/>
              </w:rPr>
              <w:t>ů</w:t>
            </w:r>
            <w:r w:rsidRPr="002704D7">
              <w:rPr>
                <w:sz w:val="22"/>
                <w:szCs w:val="22"/>
              </w:rPr>
              <w:t>zn</w:t>
            </w:r>
            <w:r w:rsidRPr="002704D7">
              <w:rPr>
                <w:rFonts w:hint="eastAsia"/>
                <w:sz w:val="22"/>
                <w:szCs w:val="22"/>
              </w:rPr>
              <w:t>é</w:t>
            </w:r>
            <w:r w:rsidRPr="002704D7">
              <w:rPr>
                <w:sz w:val="22"/>
                <w:szCs w:val="22"/>
              </w:rPr>
              <w:t xml:space="preserve"> formy z</w:t>
            </w:r>
            <w:r w:rsidRPr="002704D7">
              <w:rPr>
                <w:rFonts w:hint="eastAsia"/>
                <w:sz w:val="22"/>
                <w:szCs w:val="22"/>
              </w:rPr>
              <w:t>á</w:t>
            </w:r>
            <w:r w:rsidRPr="002704D7">
              <w:rPr>
                <w:sz w:val="22"/>
                <w:szCs w:val="22"/>
              </w:rPr>
              <w:t>pisu pomoc</w:t>
            </w:r>
            <w:r w:rsidRPr="002704D7">
              <w:rPr>
                <w:rFonts w:hint="eastAsia"/>
                <w:sz w:val="22"/>
                <w:szCs w:val="22"/>
              </w:rPr>
              <w:t>í</w:t>
            </w:r>
            <w:r w:rsidRPr="002704D7">
              <w:rPr>
                <w:sz w:val="22"/>
                <w:szCs w:val="22"/>
              </w:rPr>
              <w:t xml:space="preserve"> obr</w:t>
            </w:r>
            <w:r w:rsidRPr="002704D7">
              <w:rPr>
                <w:rFonts w:hint="eastAsia"/>
                <w:sz w:val="22"/>
                <w:szCs w:val="22"/>
              </w:rPr>
              <w:t>á</w:t>
            </w:r>
            <w:r w:rsidRPr="002704D7">
              <w:rPr>
                <w:sz w:val="22"/>
                <w:szCs w:val="22"/>
              </w:rPr>
              <w:t>zk</w:t>
            </w:r>
            <w:r w:rsidRPr="002704D7">
              <w:rPr>
                <w:rFonts w:hint="eastAsia"/>
                <w:sz w:val="22"/>
                <w:szCs w:val="22"/>
              </w:rPr>
              <w:t>ů</w:t>
            </w:r>
            <w:r w:rsidRPr="002704D7">
              <w:rPr>
                <w:sz w:val="22"/>
                <w:szCs w:val="22"/>
              </w:rPr>
              <w:t>, zna</w:t>
            </w:r>
            <w:r w:rsidRPr="002704D7">
              <w:rPr>
                <w:rFonts w:hint="eastAsia"/>
                <w:sz w:val="22"/>
                <w:szCs w:val="22"/>
              </w:rPr>
              <w:t>č</w:t>
            </w:r>
            <w:r w:rsidRPr="002704D7">
              <w:rPr>
                <w:sz w:val="22"/>
                <w:szCs w:val="22"/>
              </w:rPr>
              <w:t>ek, symbol</w:t>
            </w:r>
            <w:r w:rsidRPr="002704D7">
              <w:rPr>
                <w:rFonts w:hint="eastAsia"/>
                <w:sz w:val="22"/>
                <w:szCs w:val="22"/>
              </w:rPr>
              <w:t>ů</w:t>
            </w:r>
            <w:r w:rsidRPr="002704D7">
              <w:rPr>
                <w:sz w:val="22"/>
                <w:szCs w:val="22"/>
              </w:rPr>
              <w:t xml:space="preserve"> </w:t>
            </w:r>
            <w:r w:rsidRPr="002704D7">
              <w:rPr>
                <w:rFonts w:hint="eastAsia"/>
                <w:sz w:val="22"/>
                <w:szCs w:val="22"/>
              </w:rPr>
              <w:t>č</w:t>
            </w:r>
            <w:r w:rsidRPr="002704D7">
              <w:rPr>
                <w:sz w:val="22"/>
                <w:szCs w:val="22"/>
              </w:rPr>
              <w:t>i textu</w:t>
            </w:r>
          </w:p>
          <w:p w14:paraId="6E8631BE"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w:t>
            </w:r>
            <w:r w:rsidRPr="002704D7">
              <w:rPr>
                <w:rFonts w:hint="eastAsia"/>
                <w:sz w:val="22"/>
                <w:szCs w:val="22"/>
              </w:rPr>
              <w:t>ří</w:t>
            </w:r>
            <w:r w:rsidRPr="002704D7">
              <w:rPr>
                <w:sz w:val="22"/>
                <w:szCs w:val="22"/>
              </w:rPr>
              <w:t>klady situac</w:t>
            </w:r>
            <w:r w:rsidRPr="002704D7">
              <w:rPr>
                <w:rFonts w:hint="eastAsia"/>
                <w:sz w:val="22"/>
                <w:szCs w:val="22"/>
              </w:rPr>
              <w:t>í</w:t>
            </w:r>
            <w:r w:rsidRPr="002704D7">
              <w:rPr>
                <w:sz w:val="22"/>
                <w:szCs w:val="22"/>
              </w:rPr>
              <w:t xml:space="preserve"> vyu</w:t>
            </w:r>
            <w:r w:rsidRPr="002704D7">
              <w:rPr>
                <w:rFonts w:hint="eastAsia"/>
                <w:sz w:val="22"/>
                <w:szCs w:val="22"/>
              </w:rPr>
              <w:t>ží</w:t>
            </w:r>
            <w:r w:rsidRPr="002704D7">
              <w:rPr>
                <w:sz w:val="22"/>
                <w:szCs w:val="22"/>
              </w:rPr>
              <w:t>vaj</w:t>
            </w:r>
            <w:r w:rsidRPr="002704D7">
              <w:rPr>
                <w:rFonts w:hint="eastAsia"/>
                <w:sz w:val="22"/>
                <w:szCs w:val="22"/>
              </w:rPr>
              <w:t>í</w:t>
            </w:r>
            <w:r w:rsidRPr="002704D7">
              <w:rPr>
                <w:sz w:val="22"/>
                <w:szCs w:val="22"/>
              </w:rPr>
              <w:t>c</w:t>
            </w:r>
            <w:r w:rsidRPr="002704D7">
              <w:rPr>
                <w:rFonts w:hint="eastAsia"/>
                <w:sz w:val="22"/>
                <w:szCs w:val="22"/>
              </w:rPr>
              <w:t>í</w:t>
            </w:r>
            <w:r w:rsidRPr="002704D7">
              <w:rPr>
                <w:sz w:val="22"/>
                <w:szCs w:val="22"/>
              </w:rPr>
              <w:t>ch opakovan</w:t>
            </w:r>
            <w:r w:rsidRPr="002704D7">
              <w:rPr>
                <w:rFonts w:hint="eastAsia"/>
                <w:sz w:val="22"/>
                <w:szCs w:val="22"/>
              </w:rPr>
              <w:t>ě</w:t>
            </w:r>
            <w:r w:rsidRPr="002704D7">
              <w:rPr>
                <w:sz w:val="22"/>
                <w:szCs w:val="22"/>
              </w:rPr>
              <w:t xml:space="preserve"> pou</w:t>
            </w:r>
            <w:r w:rsidRPr="002704D7">
              <w:rPr>
                <w:rFonts w:hint="eastAsia"/>
                <w:sz w:val="22"/>
                <w:szCs w:val="22"/>
              </w:rPr>
              <w:t>ž</w:t>
            </w:r>
            <w:r w:rsidRPr="002704D7">
              <w:rPr>
                <w:sz w:val="22"/>
                <w:szCs w:val="22"/>
              </w:rPr>
              <w:t>iteln</w:t>
            </w:r>
            <w:r w:rsidRPr="002704D7">
              <w:rPr>
                <w:rFonts w:hint="eastAsia"/>
                <w:sz w:val="22"/>
                <w:szCs w:val="22"/>
              </w:rPr>
              <w:t>é</w:t>
            </w:r>
            <w:r w:rsidRPr="002704D7">
              <w:rPr>
                <w:sz w:val="22"/>
                <w:szCs w:val="22"/>
              </w:rPr>
              <w:t xml:space="preserve"> postupy</w:t>
            </w:r>
          </w:p>
          <w:p w14:paraId="080EE30B" w14:textId="7A6DE82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w:t>
            </w:r>
            <w:r w:rsidRPr="002704D7">
              <w:rPr>
                <w:rFonts w:hint="eastAsia"/>
                <w:sz w:val="22"/>
                <w:szCs w:val="22"/>
              </w:rPr>
              <w:t>ř</w:t>
            </w:r>
            <w:r w:rsidRPr="002704D7">
              <w:rPr>
                <w:sz w:val="22"/>
                <w:szCs w:val="22"/>
              </w:rPr>
              <w:t>e</w:t>
            </w:r>
            <w:r w:rsidRPr="002704D7">
              <w:rPr>
                <w:rFonts w:hint="eastAsia"/>
                <w:sz w:val="22"/>
                <w:szCs w:val="22"/>
              </w:rPr>
              <w:t>č</w:t>
            </w:r>
            <w:r w:rsidRPr="002704D7">
              <w:rPr>
                <w:sz w:val="22"/>
                <w:szCs w:val="22"/>
              </w:rPr>
              <w:t>ten</w:t>
            </w:r>
            <w:r w:rsidRPr="002704D7">
              <w:rPr>
                <w:rFonts w:hint="eastAsia"/>
                <w:sz w:val="22"/>
                <w:szCs w:val="22"/>
              </w:rPr>
              <w:t>í</w:t>
            </w:r>
            <w:r w:rsidRPr="002704D7">
              <w:rPr>
                <w:sz w:val="22"/>
                <w:szCs w:val="22"/>
              </w:rPr>
              <w:t>, porozum</w:t>
            </w:r>
            <w:r w:rsidRPr="002704D7">
              <w:rPr>
                <w:rFonts w:hint="eastAsia"/>
                <w:sz w:val="22"/>
                <w:szCs w:val="22"/>
              </w:rPr>
              <w:t>ě</w:t>
            </w:r>
            <w:r w:rsidRPr="002704D7">
              <w:rPr>
                <w:sz w:val="22"/>
                <w:szCs w:val="22"/>
              </w:rPr>
              <w:t>n</w:t>
            </w:r>
            <w:r w:rsidRPr="002704D7">
              <w:rPr>
                <w:rFonts w:hint="eastAsia"/>
                <w:sz w:val="22"/>
                <w:szCs w:val="22"/>
              </w:rPr>
              <w:t>í</w:t>
            </w:r>
            <w:r w:rsidRPr="002704D7">
              <w:rPr>
                <w:sz w:val="22"/>
                <w:szCs w:val="22"/>
              </w:rPr>
              <w:t xml:space="preserve"> a na základě testování postupu úprava krok</w:t>
            </w:r>
            <w:r w:rsidRPr="002704D7">
              <w:rPr>
                <w:rFonts w:hint="eastAsia"/>
                <w:sz w:val="22"/>
                <w:szCs w:val="22"/>
              </w:rPr>
              <w:t>ů</w:t>
            </w:r>
            <w:r w:rsidRPr="002704D7">
              <w:rPr>
                <w:sz w:val="22"/>
                <w:szCs w:val="22"/>
              </w:rPr>
              <w:t xml:space="preserve"> v postupu, algoritmu</w:t>
            </w:r>
          </w:p>
        </w:tc>
        <w:tc>
          <w:tcPr>
            <w:tcW w:w="2217" w:type="dxa"/>
            <w:vMerge w:val="restart"/>
            <w:shd w:val="clear" w:color="auto" w:fill="auto"/>
            <w:vAlign w:val="center"/>
          </w:tcPr>
          <w:p w14:paraId="05E39511" w14:textId="77777777" w:rsidR="00D97B9D" w:rsidRPr="00B935B4" w:rsidRDefault="00D97B9D" w:rsidP="00D97B9D">
            <w:pPr>
              <w:cnfStyle w:val="000000100000" w:firstRow="0" w:lastRow="0" w:firstColumn="0" w:lastColumn="0" w:oddVBand="0" w:evenVBand="0" w:oddHBand="1" w:evenHBand="0" w:firstRowFirstColumn="0" w:firstRowLastColumn="0" w:lastRowFirstColumn="0" w:lastRowLastColumn="0"/>
              <w:rPr>
                <w:i/>
                <w:sz w:val="18"/>
                <w:szCs w:val="18"/>
              </w:rPr>
            </w:pPr>
            <w:r w:rsidRPr="00B935B4">
              <w:rPr>
                <w:i/>
                <w:sz w:val="18"/>
                <w:szCs w:val="18"/>
              </w:rPr>
              <w:t>Osobnostní a sociální výchova - Osobnostní rozvoj - Rozvoj schopností poznávání</w:t>
            </w:r>
          </w:p>
          <w:p w14:paraId="3E28C96E" w14:textId="77777777" w:rsidR="00072DC0" w:rsidRPr="002704D7" w:rsidRDefault="00072DC0" w:rsidP="00D97B9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269BBFFE"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F35AF28" w14:textId="77777777" w:rsidR="00072DC0" w:rsidRPr="002704D7" w:rsidRDefault="00072DC0" w:rsidP="004B742E">
            <w:pPr>
              <w:rPr>
                <w:rFonts w:eastAsia="Calibri"/>
                <w:bCs w:val="0"/>
                <w:sz w:val="22"/>
                <w:szCs w:val="22"/>
                <w:lang w:eastAsia="cs-CZ"/>
              </w:rPr>
            </w:pPr>
            <w:r w:rsidRPr="002704D7">
              <w:rPr>
                <w:rFonts w:eastAsia="Calibri"/>
                <w:b w:val="0"/>
                <w:sz w:val="22"/>
                <w:szCs w:val="22"/>
                <w:lang w:eastAsia="cs-CZ"/>
              </w:rPr>
              <w:lastRenderedPageBreak/>
              <w:t>I-5-2-02</w:t>
            </w:r>
          </w:p>
          <w:p w14:paraId="398D62E7" w14:textId="77777777" w:rsidR="00072DC0" w:rsidRPr="002704D7" w:rsidRDefault="00072DC0" w:rsidP="004B742E">
            <w:pPr>
              <w:rPr>
                <w:rFonts w:eastAsia="Calibri"/>
                <w:b w:val="0"/>
                <w:sz w:val="22"/>
                <w:szCs w:val="22"/>
                <w:lang w:eastAsia="cs-CZ"/>
              </w:rPr>
            </w:pPr>
            <w:r w:rsidRPr="002704D7">
              <w:rPr>
                <w:rFonts w:eastAsia="Calibri"/>
                <w:b w:val="0"/>
                <w:sz w:val="22"/>
                <w:szCs w:val="22"/>
                <w:lang w:eastAsia="cs-CZ"/>
              </w:rPr>
              <w:t>popíše jednoduchý problém, navrhne a popíše jednotlivé kroky jeho řešení</w:t>
            </w:r>
          </w:p>
          <w:p w14:paraId="00181BCD" w14:textId="77777777" w:rsidR="00072DC0" w:rsidRPr="002704D7" w:rsidRDefault="00072DC0" w:rsidP="004B742E">
            <w:pPr>
              <w:rPr>
                <w:rFonts w:eastAsia="Calibri"/>
                <w:b w:val="0"/>
                <w:sz w:val="22"/>
                <w:szCs w:val="22"/>
                <w:lang w:eastAsia="cs-CZ"/>
              </w:rPr>
            </w:pPr>
            <w:r w:rsidRPr="002704D7">
              <w:rPr>
                <w:rFonts w:eastAsia="Calibri"/>
                <w:b w:val="0"/>
                <w:sz w:val="22"/>
                <w:szCs w:val="22"/>
                <w:lang w:eastAsia="cs-CZ"/>
              </w:rPr>
              <w:tab/>
            </w:r>
          </w:p>
        </w:tc>
        <w:tc>
          <w:tcPr>
            <w:tcW w:w="4366" w:type="dxa"/>
            <w:shd w:val="clear" w:color="auto" w:fill="auto"/>
          </w:tcPr>
          <w:p w14:paraId="37EF3FD2" w14:textId="5A3FA15F"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Navrhne a popíše jednotlivé kroky řešení popsaného problému.</w:t>
            </w:r>
          </w:p>
        </w:tc>
        <w:tc>
          <w:tcPr>
            <w:tcW w:w="4366" w:type="dxa"/>
            <w:shd w:val="clear" w:color="auto" w:fill="auto"/>
          </w:tcPr>
          <w:p w14:paraId="178F68FE"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řešení problému krokováním – jednotlivé kroky postupu při řešení problému</w:t>
            </w:r>
          </w:p>
          <w:p w14:paraId="65E02A46"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navrhování postupů </w:t>
            </w:r>
            <w:r w:rsidRPr="002704D7">
              <w:rPr>
                <w:rFonts w:hint="eastAsia"/>
                <w:sz w:val="22"/>
                <w:szCs w:val="22"/>
              </w:rPr>
              <w:t>ř</w:t>
            </w:r>
            <w:r w:rsidRPr="002704D7">
              <w:rPr>
                <w:sz w:val="22"/>
                <w:szCs w:val="22"/>
              </w:rPr>
              <w:t>e</w:t>
            </w:r>
            <w:r w:rsidRPr="002704D7">
              <w:rPr>
                <w:rFonts w:hint="eastAsia"/>
                <w:sz w:val="22"/>
                <w:szCs w:val="22"/>
              </w:rPr>
              <w:t>ší</w:t>
            </w:r>
            <w:r w:rsidRPr="002704D7">
              <w:rPr>
                <w:sz w:val="22"/>
                <w:szCs w:val="22"/>
              </w:rPr>
              <w:t>c</w:t>
            </w:r>
            <w:r w:rsidRPr="002704D7">
              <w:rPr>
                <w:rFonts w:hint="eastAsia"/>
                <w:sz w:val="22"/>
                <w:szCs w:val="22"/>
              </w:rPr>
              <w:t>í</w:t>
            </w:r>
            <w:r w:rsidRPr="002704D7">
              <w:rPr>
                <w:sz w:val="22"/>
                <w:szCs w:val="22"/>
              </w:rPr>
              <w:t>ch konkr</w:t>
            </w:r>
            <w:r w:rsidRPr="002704D7">
              <w:rPr>
                <w:rFonts w:hint="eastAsia"/>
                <w:sz w:val="22"/>
                <w:szCs w:val="22"/>
              </w:rPr>
              <w:t>é</w:t>
            </w:r>
            <w:r w:rsidRPr="002704D7">
              <w:rPr>
                <w:sz w:val="22"/>
                <w:szCs w:val="22"/>
              </w:rPr>
              <w:t>tn</w:t>
            </w:r>
            <w:r w:rsidRPr="002704D7">
              <w:rPr>
                <w:rFonts w:hint="eastAsia"/>
                <w:sz w:val="22"/>
                <w:szCs w:val="22"/>
              </w:rPr>
              <w:t>í</w:t>
            </w:r>
            <w:r w:rsidRPr="002704D7">
              <w:rPr>
                <w:sz w:val="22"/>
                <w:szCs w:val="22"/>
              </w:rPr>
              <w:t xml:space="preserve"> jednoduchou situaci</w:t>
            </w:r>
          </w:p>
          <w:p w14:paraId="7070258B" w14:textId="0562F66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sestaven</w:t>
            </w:r>
            <w:r w:rsidRPr="002704D7">
              <w:rPr>
                <w:rFonts w:hint="eastAsia"/>
                <w:sz w:val="22"/>
                <w:szCs w:val="22"/>
              </w:rPr>
              <w:t>í</w:t>
            </w:r>
            <w:r w:rsidRPr="002704D7">
              <w:rPr>
                <w:sz w:val="22"/>
                <w:szCs w:val="22"/>
              </w:rPr>
              <w:t xml:space="preserve"> funk</w:t>
            </w:r>
            <w:r w:rsidRPr="002704D7">
              <w:rPr>
                <w:rFonts w:hint="eastAsia"/>
                <w:sz w:val="22"/>
                <w:szCs w:val="22"/>
              </w:rPr>
              <w:t>č</w:t>
            </w:r>
            <w:r w:rsidRPr="002704D7">
              <w:rPr>
                <w:sz w:val="22"/>
                <w:szCs w:val="22"/>
              </w:rPr>
              <w:t>n</w:t>
            </w:r>
            <w:r w:rsidRPr="002704D7">
              <w:rPr>
                <w:rFonts w:hint="eastAsia"/>
                <w:sz w:val="22"/>
                <w:szCs w:val="22"/>
              </w:rPr>
              <w:t>í</w:t>
            </w:r>
            <w:r w:rsidRPr="002704D7">
              <w:rPr>
                <w:sz w:val="22"/>
                <w:szCs w:val="22"/>
              </w:rPr>
              <w:t xml:space="preserve">ho postupu </w:t>
            </w:r>
            <w:r w:rsidRPr="002704D7">
              <w:rPr>
                <w:rFonts w:hint="eastAsia"/>
                <w:sz w:val="22"/>
                <w:szCs w:val="22"/>
              </w:rPr>
              <w:t>ř</w:t>
            </w:r>
            <w:r w:rsidRPr="002704D7">
              <w:rPr>
                <w:sz w:val="22"/>
                <w:szCs w:val="22"/>
              </w:rPr>
              <w:t>e</w:t>
            </w:r>
            <w:r w:rsidRPr="002704D7">
              <w:rPr>
                <w:rFonts w:hint="eastAsia"/>
                <w:sz w:val="22"/>
                <w:szCs w:val="22"/>
              </w:rPr>
              <w:t>ší</w:t>
            </w:r>
            <w:r w:rsidRPr="002704D7">
              <w:rPr>
                <w:sz w:val="22"/>
                <w:szCs w:val="22"/>
              </w:rPr>
              <w:t>c</w:t>
            </w:r>
            <w:r w:rsidRPr="002704D7">
              <w:rPr>
                <w:rFonts w:hint="eastAsia"/>
                <w:sz w:val="22"/>
                <w:szCs w:val="22"/>
              </w:rPr>
              <w:t>í</w:t>
            </w:r>
            <w:r w:rsidRPr="002704D7">
              <w:rPr>
                <w:sz w:val="22"/>
                <w:szCs w:val="22"/>
              </w:rPr>
              <w:t>ho konkr</w:t>
            </w:r>
            <w:r w:rsidRPr="002704D7">
              <w:rPr>
                <w:rFonts w:hint="eastAsia"/>
                <w:sz w:val="22"/>
                <w:szCs w:val="22"/>
              </w:rPr>
              <w:t>é</w:t>
            </w:r>
            <w:r w:rsidRPr="002704D7">
              <w:rPr>
                <w:sz w:val="22"/>
                <w:szCs w:val="22"/>
              </w:rPr>
              <w:t>tn</w:t>
            </w:r>
            <w:r w:rsidRPr="002704D7">
              <w:rPr>
                <w:rFonts w:hint="eastAsia"/>
                <w:sz w:val="22"/>
                <w:szCs w:val="22"/>
              </w:rPr>
              <w:t>í</w:t>
            </w:r>
            <w:r w:rsidRPr="002704D7">
              <w:rPr>
                <w:sz w:val="22"/>
                <w:szCs w:val="22"/>
              </w:rPr>
              <w:t xml:space="preserve"> jednoduchý problém, situaci</w:t>
            </w:r>
          </w:p>
        </w:tc>
        <w:tc>
          <w:tcPr>
            <w:tcW w:w="2217" w:type="dxa"/>
            <w:vMerge/>
            <w:shd w:val="clear" w:color="auto" w:fill="auto"/>
          </w:tcPr>
          <w:p w14:paraId="195D2D33" w14:textId="77777777" w:rsidR="00072DC0" w:rsidRPr="002704D7" w:rsidRDefault="00072DC0" w:rsidP="004B742E">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443A759E"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0212B2C" w14:textId="77777777" w:rsidR="00072DC0" w:rsidRPr="002704D7" w:rsidRDefault="00072DC0" w:rsidP="004B742E">
            <w:pPr>
              <w:rPr>
                <w:rFonts w:eastAsia="Calibri"/>
                <w:bCs w:val="0"/>
                <w:sz w:val="22"/>
                <w:szCs w:val="22"/>
                <w:lang w:eastAsia="cs-CZ"/>
              </w:rPr>
            </w:pPr>
            <w:r w:rsidRPr="002704D7">
              <w:rPr>
                <w:rFonts w:eastAsia="Calibri"/>
                <w:b w:val="0"/>
                <w:sz w:val="22"/>
                <w:szCs w:val="22"/>
                <w:lang w:eastAsia="cs-CZ"/>
              </w:rPr>
              <w:t xml:space="preserve">I-5-2-03 </w:t>
            </w:r>
          </w:p>
          <w:p w14:paraId="5381FDCA" w14:textId="77777777" w:rsidR="00072DC0" w:rsidRPr="002704D7" w:rsidRDefault="00072DC0" w:rsidP="004B742E">
            <w:pPr>
              <w:rPr>
                <w:rFonts w:eastAsia="Calibri"/>
                <w:b w:val="0"/>
                <w:sz w:val="22"/>
                <w:szCs w:val="22"/>
                <w:lang w:eastAsia="cs-CZ"/>
              </w:rPr>
            </w:pPr>
            <w:r w:rsidRPr="002704D7">
              <w:rPr>
                <w:rFonts w:eastAsia="Calibri"/>
                <w:b w:val="0"/>
                <w:sz w:val="22"/>
                <w:szCs w:val="22"/>
                <w:lang w:eastAsia="cs-CZ"/>
              </w:rPr>
              <w:t>v blokově orientovaném programovacím jazyce sestaví program; rozpozná</w:t>
            </w:r>
          </w:p>
          <w:p w14:paraId="3CF2212C" w14:textId="77777777" w:rsidR="00072DC0" w:rsidRPr="002704D7" w:rsidRDefault="00072DC0" w:rsidP="004B742E">
            <w:pPr>
              <w:rPr>
                <w:rFonts w:eastAsia="Calibri"/>
                <w:b w:val="0"/>
                <w:sz w:val="22"/>
                <w:szCs w:val="22"/>
                <w:lang w:eastAsia="cs-CZ"/>
              </w:rPr>
            </w:pPr>
            <w:r w:rsidRPr="002704D7">
              <w:rPr>
                <w:rFonts w:eastAsia="Calibri"/>
                <w:b w:val="0"/>
                <w:sz w:val="22"/>
                <w:szCs w:val="22"/>
                <w:lang w:eastAsia="cs-CZ"/>
              </w:rPr>
              <w:t>opakující se vzory, používá opakování a připravené podprogramy</w:t>
            </w:r>
          </w:p>
          <w:p w14:paraId="2FEF7951" w14:textId="77777777" w:rsidR="00072DC0" w:rsidRPr="002704D7" w:rsidRDefault="00072DC0" w:rsidP="004B742E">
            <w:pPr>
              <w:rPr>
                <w:rFonts w:eastAsia="Calibri"/>
                <w:b w:val="0"/>
                <w:sz w:val="22"/>
                <w:szCs w:val="22"/>
                <w:lang w:eastAsia="cs-CZ"/>
              </w:rPr>
            </w:pPr>
          </w:p>
        </w:tc>
        <w:tc>
          <w:tcPr>
            <w:tcW w:w="4366" w:type="dxa"/>
            <w:shd w:val="clear" w:color="auto" w:fill="auto"/>
          </w:tcPr>
          <w:p w14:paraId="110DD439" w14:textId="46313E31"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rFonts w:eastAsia="Calibri"/>
                <w:b/>
                <w:sz w:val="22"/>
                <w:szCs w:val="22"/>
                <w:lang w:eastAsia="cs-CZ"/>
              </w:rPr>
            </w:pPr>
            <w:r w:rsidRPr="002704D7">
              <w:rPr>
                <w:sz w:val="22"/>
                <w:szCs w:val="22"/>
              </w:rPr>
              <w:t>V blokově orientovaném programovacím jazyce rozpozná opakující se vzory, používá opakování.</w:t>
            </w:r>
          </w:p>
        </w:tc>
        <w:tc>
          <w:tcPr>
            <w:tcW w:w="4366" w:type="dxa"/>
            <w:shd w:val="clear" w:color="auto" w:fill="auto"/>
          </w:tcPr>
          <w:p w14:paraId="3ECB15CD" w14:textId="3AF25B7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digitálními aplikacemi zaměřenými na podporu programování, s pomůckami s možností programování</w:t>
            </w:r>
          </w:p>
          <w:p w14:paraId="1CD41459" w14:textId="6F3E298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programování: experimentov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objevov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v blokov</w:t>
            </w:r>
            <w:r w:rsidRPr="002704D7">
              <w:rPr>
                <w:rFonts w:hint="eastAsia"/>
                <w:sz w:val="22"/>
                <w:szCs w:val="22"/>
              </w:rPr>
              <w:t>ě</w:t>
            </w:r>
            <w:r w:rsidRPr="002704D7">
              <w:rPr>
                <w:sz w:val="22"/>
                <w:szCs w:val="22"/>
              </w:rPr>
              <w:t xml:space="preserve"> orientovan</w:t>
            </w:r>
            <w:r w:rsidRPr="002704D7">
              <w:rPr>
                <w:rFonts w:hint="eastAsia"/>
                <w:sz w:val="22"/>
                <w:szCs w:val="22"/>
              </w:rPr>
              <w:t>é</w:t>
            </w:r>
            <w:r w:rsidRPr="002704D7">
              <w:rPr>
                <w:sz w:val="22"/>
                <w:szCs w:val="22"/>
              </w:rPr>
              <w:t>m programovac</w:t>
            </w:r>
            <w:r w:rsidRPr="002704D7">
              <w:rPr>
                <w:rFonts w:hint="eastAsia"/>
                <w:sz w:val="22"/>
                <w:szCs w:val="22"/>
              </w:rPr>
              <w:t>í</w:t>
            </w:r>
            <w:r w:rsidRPr="002704D7">
              <w:rPr>
                <w:sz w:val="22"/>
                <w:szCs w:val="22"/>
              </w:rPr>
              <w:t>m prost</w:t>
            </w:r>
            <w:r w:rsidRPr="002704D7">
              <w:rPr>
                <w:rFonts w:hint="eastAsia"/>
                <w:sz w:val="22"/>
                <w:szCs w:val="22"/>
              </w:rPr>
              <w:t>ř</w:t>
            </w:r>
            <w:r w:rsidRPr="002704D7">
              <w:rPr>
                <w:sz w:val="22"/>
                <w:szCs w:val="22"/>
              </w:rPr>
              <w:t>ed</w:t>
            </w:r>
            <w:r w:rsidRPr="002704D7">
              <w:rPr>
                <w:rFonts w:hint="eastAsia"/>
                <w:sz w:val="22"/>
                <w:szCs w:val="22"/>
              </w:rPr>
              <w:t>í</w:t>
            </w:r>
            <w:r w:rsidRPr="002704D7">
              <w:rPr>
                <w:sz w:val="22"/>
                <w:szCs w:val="22"/>
              </w:rPr>
              <w:t>;</w:t>
            </w:r>
          </w:p>
          <w:p w14:paraId="4DD25CAC"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ud</w:t>
            </w:r>
            <w:r w:rsidRPr="002704D7">
              <w:rPr>
                <w:rFonts w:hint="eastAsia"/>
                <w:sz w:val="22"/>
                <w:szCs w:val="22"/>
              </w:rPr>
              <w:t>á</w:t>
            </w:r>
            <w:r w:rsidRPr="002704D7">
              <w:rPr>
                <w:sz w:val="22"/>
                <w:szCs w:val="22"/>
              </w:rPr>
              <w:t>losti, sekvence, opakov</w:t>
            </w:r>
            <w:r w:rsidRPr="002704D7">
              <w:rPr>
                <w:rFonts w:hint="eastAsia"/>
                <w:sz w:val="22"/>
                <w:szCs w:val="22"/>
              </w:rPr>
              <w:t>á</w:t>
            </w:r>
            <w:r w:rsidRPr="002704D7">
              <w:rPr>
                <w:sz w:val="22"/>
                <w:szCs w:val="22"/>
              </w:rPr>
              <w:t>n</w:t>
            </w:r>
            <w:r w:rsidRPr="002704D7">
              <w:rPr>
                <w:rFonts w:hint="eastAsia"/>
                <w:sz w:val="22"/>
                <w:szCs w:val="22"/>
              </w:rPr>
              <w:t>í</w:t>
            </w:r>
          </w:p>
          <w:p w14:paraId="5A93403C" w14:textId="3E1A751E"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podprogramy</w:t>
            </w:r>
          </w:p>
        </w:tc>
        <w:tc>
          <w:tcPr>
            <w:tcW w:w="2217" w:type="dxa"/>
            <w:vMerge/>
            <w:shd w:val="clear" w:color="auto" w:fill="auto"/>
          </w:tcPr>
          <w:p w14:paraId="5E141A1B" w14:textId="77777777" w:rsidR="00072DC0" w:rsidRPr="002704D7" w:rsidRDefault="00072DC0" w:rsidP="004B742E">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3A013A54"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1BF1940" w14:textId="77777777" w:rsidR="00072DC0" w:rsidRPr="002704D7" w:rsidRDefault="00072DC0" w:rsidP="004B742E">
            <w:pPr>
              <w:rPr>
                <w:rFonts w:eastAsia="Calibri"/>
                <w:bCs w:val="0"/>
                <w:sz w:val="22"/>
                <w:szCs w:val="22"/>
                <w:lang w:eastAsia="cs-CZ"/>
              </w:rPr>
            </w:pPr>
            <w:r w:rsidRPr="002704D7">
              <w:rPr>
                <w:rFonts w:eastAsia="Calibri"/>
                <w:b w:val="0"/>
                <w:sz w:val="22"/>
                <w:szCs w:val="22"/>
                <w:lang w:eastAsia="cs-CZ"/>
              </w:rPr>
              <w:t>I-5-2-04</w:t>
            </w:r>
          </w:p>
          <w:p w14:paraId="6CD9F2F2" w14:textId="5D6C72D1" w:rsidR="00072DC0" w:rsidRPr="002704D7" w:rsidRDefault="00072DC0" w:rsidP="004B742E">
            <w:pPr>
              <w:rPr>
                <w:rFonts w:eastAsia="Calibri"/>
                <w:b w:val="0"/>
                <w:sz w:val="22"/>
                <w:szCs w:val="22"/>
                <w:lang w:eastAsia="cs-CZ"/>
              </w:rPr>
            </w:pPr>
            <w:r w:rsidRPr="002704D7">
              <w:rPr>
                <w:rFonts w:eastAsia="Calibri"/>
                <w:b w:val="0"/>
                <w:sz w:val="22"/>
                <w:szCs w:val="22"/>
                <w:lang w:eastAsia="cs-CZ"/>
              </w:rPr>
              <w:t>ověří správnost jím navrženého postupu či programu, najde a opraví v něm případnou chybu</w:t>
            </w:r>
          </w:p>
          <w:p w14:paraId="004A2AD3" w14:textId="77777777" w:rsidR="00072DC0" w:rsidRPr="002704D7" w:rsidRDefault="00072DC0" w:rsidP="004B742E">
            <w:pPr>
              <w:rPr>
                <w:rFonts w:eastAsia="Calibri"/>
                <w:b w:val="0"/>
                <w:sz w:val="22"/>
                <w:szCs w:val="22"/>
                <w:lang w:eastAsia="cs-CZ"/>
              </w:rPr>
            </w:pPr>
          </w:p>
        </w:tc>
        <w:tc>
          <w:tcPr>
            <w:tcW w:w="4366" w:type="dxa"/>
            <w:shd w:val="clear" w:color="auto" w:fill="auto"/>
          </w:tcPr>
          <w:p w14:paraId="38598C56" w14:textId="44B99816"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Ověří správnost jím navrženého postupu či programu, najde a opraví v něm případnou chybu.</w:t>
            </w:r>
          </w:p>
        </w:tc>
        <w:tc>
          <w:tcPr>
            <w:tcW w:w="4366" w:type="dxa"/>
            <w:shd w:val="clear" w:color="auto" w:fill="auto"/>
          </w:tcPr>
          <w:p w14:paraId="1BE5A797" w14:textId="0624270B"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postup – navržení, ověření správnosti</w:t>
            </w:r>
          </w:p>
          <w:p w14:paraId="4D0A6E4C" w14:textId="77777777"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kontrola řešení: porovn</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postupu s jin</w:t>
            </w:r>
            <w:r w:rsidRPr="002704D7">
              <w:rPr>
                <w:rFonts w:hint="eastAsia"/>
                <w:sz w:val="22"/>
                <w:szCs w:val="22"/>
              </w:rPr>
              <w:t>ý</w:t>
            </w:r>
            <w:r w:rsidRPr="002704D7">
              <w:rPr>
                <w:sz w:val="22"/>
                <w:szCs w:val="22"/>
              </w:rPr>
              <w:t>m a diskuse o nich</w:t>
            </w:r>
          </w:p>
          <w:p w14:paraId="5E69951C" w14:textId="44497DC5"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ov</w:t>
            </w:r>
            <w:r w:rsidRPr="002704D7">
              <w:rPr>
                <w:rFonts w:hint="eastAsia"/>
                <w:sz w:val="22"/>
                <w:szCs w:val="22"/>
              </w:rPr>
              <w:t>ěř</w:t>
            </w:r>
            <w:r w:rsidRPr="002704D7">
              <w:rPr>
                <w:sz w:val="22"/>
                <w:szCs w:val="22"/>
              </w:rPr>
              <w:t>ov</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funk</w:t>
            </w:r>
            <w:r w:rsidRPr="002704D7">
              <w:rPr>
                <w:rFonts w:hint="eastAsia"/>
                <w:sz w:val="22"/>
                <w:szCs w:val="22"/>
              </w:rPr>
              <w:t>č</w:t>
            </w:r>
            <w:r w:rsidRPr="002704D7">
              <w:rPr>
                <w:sz w:val="22"/>
                <w:szCs w:val="22"/>
              </w:rPr>
              <w:t>nosti postupu; nalezen</w:t>
            </w:r>
            <w:r w:rsidRPr="002704D7">
              <w:rPr>
                <w:rFonts w:hint="eastAsia"/>
                <w:sz w:val="22"/>
                <w:szCs w:val="22"/>
              </w:rPr>
              <w:t>í</w:t>
            </w:r>
            <w:r w:rsidRPr="002704D7">
              <w:rPr>
                <w:sz w:val="22"/>
                <w:szCs w:val="22"/>
              </w:rPr>
              <w:t xml:space="preserve"> chyby a oprava k</w:t>
            </w:r>
            <w:r w:rsidRPr="002704D7">
              <w:rPr>
                <w:rFonts w:hint="eastAsia"/>
                <w:sz w:val="22"/>
                <w:szCs w:val="22"/>
              </w:rPr>
              <w:t>ó</w:t>
            </w:r>
            <w:r w:rsidRPr="002704D7">
              <w:rPr>
                <w:sz w:val="22"/>
                <w:szCs w:val="22"/>
              </w:rPr>
              <w:t>du</w:t>
            </w:r>
          </w:p>
        </w:tc>
        <w:tc>
          <w:tcPr>
            <w:tcW w:w="2217" w:type="dxa"/>
            <w:vMerge/>
            <w:shd w:val="clear" w:color="auto" w:fill="auto"/>
          </w:tcPr>
          <w:p w14:paraId="138A418B" w14:textId="77777777" w:rsidR="00072DC0" w:rsidRPr="002704D7" w:rsidRDefault="00072DC0" w:rsidP="004B742E">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4B742E" w:rsidRPr="009078F9" w14:paraId="70314C37" w14:textId="77777777" w:rsidTr="00C82B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5C277145" w14:textId="77777777" w:rsidR="004B742E" w:rsidRPr="009078F9" w:rsidRDefault="004B742E" w:rsidP="004B742E">
            <w:pPr>
              <w:jc w:val="center"/>
            </w:pPr>
            <w:r w:rsidRPr="006E5923">
              <w:t>Informační systémy</w:t>
            </w:r>
          </w:p>
        </w:tc>
      </w:tr>
      <w:tr w:rsidR="00072DC0" w14:paraId="32CDB608" w14:textId="77777777" w:rsidTr="00C82B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E45C641" w14:textId="77777777" w:rsidR="00072DC0" w:rsidRPr="002704D7" w:rsidRDefault="00072DC0" w:rsidP="004B742E">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I-5-3-01</w:t>
            </w:r>
          </w:p>
          <w:p w14:paraId="45D37139" w14:textId="77777777" w:rsidR="00072DC0" w:rsidRPr="002704D7" w:rsidRDefault="00072DC0" w:rsidP="004B742E">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v systémech, které ho obklopují, rozezná jednotlivé prvky a vztahy mezi nimi</w:t>
            </w:r>
          </w:p>
          <w:p w14:paraId="5BAB67BB" w14:textId="77777777" w:rsidR="00072DC0" w:rsidRPr="002704D7" w:rsidRDefault="00072DC0" w:rsidP="004B742E">
            <w:pPr>
              <w:rPr>
                <w:rFonts w:eastAsia="Calibri"/>
                <w:b w:val="0"/>
                <w:sz w:val="22"/>
                <w:szCs w:val="22"/>
                <w:lang w:eastAsia="cs-CZ"/>
              </w:rPr>
            </w:pPr>
          </w:p>
        </w:tc>
        <w:tc>
          <w:tcPr>
            <w:tcW w:w="4366" w:type="dxa"/>
            <w:shd w:val="clear" w:color="auto" w:fill="auto"/>
          </w:tcPr>
          <w:p w14:paraId="59B74A79" w14:textId="22EC7910"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 systémech, které ho obklopují, rozezná jednotlivé prvky a vztahy mezi nimi.</w:t>
            </w:r>
          </w:p>
        </w:tc>
        <w:tc>
          <w:tcPr>
            <w:tcW w:w="4366" w:type="dxa"/>
            <w:shd w:val="clear" w:color="auto" w:fill="auto"/>
          </w:tcPr>
          <w:p w14:paraId="7472DC64" w14:textId="5DAC2FCA"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vztahy mezi skupinami objekt</w:t>
            </w:r>
            <w:r w:rsidRPr="002704D7">
              <w:rPr>
                <w:rFonts w:hint="eastAsia"/>
                <w:sz w:val="22"/>
                <w:szCs w:val="22"/>
              </w:rPr>
              <w:t>ů</w:t>
            </w:r>
            <w:r w:rsidRPr="002704D7">
              <w:rPr>
                <w:sz w:val="22"/>
                <w:szCs w:val="22"/>
              </w:rPr>
              <w:t>, mezi jednotlivými prvky systému</w:t>
            </w:r>
          </w:p>
          <w:p w14:paraId="0C45C6A6" w14:textId="4518FDD2"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vz</w:t>
            </w:r>
            <w:r w:rsidRPr="002704D7">
              <w:rPr>
                <w:rFonts w:hint="eastAsia"/>
                <w:sz w:val="22"/>
                <w:szCs w:val="22"/>
              </w:rPr>
              <w:t>á</w:t>
            </w:r>
            <w:r w:rsidRPr="002704D7">
              <w:rPr>
                <w:sz w:val="22"/>
                <w:szCs w:val="22"/>
              </w:rPr>
              <w:t>jemn</w:t>
            </w:r>
            <w:r w:rsidRPr="002704D7">
              <w:rPr>
                <w:rFonts w:hint="eastAsia"/>
                <w:sz w:val="22"/>
                <w:szCs w:val="22"/>
              </w:rPr>
              <w:t>é</w:t>
            </w:r>
            <w:r w:rsidRPr="002704D7">
              <w:rPr>
                <w:sz w:val="22"/>
                <w:szCs w:val="22"/>
              </w:rPr>
              <w:t xml:space="preserve"> p</w:t>
            </w:r>
            <w:r w:rsidRPr="002704D7">
              <w:rPr>
                <w:rFonts w:hint="eastAsia"/>
                <w:sz w:val="22"/>
                <w:szCs w:val="22"/>
              </w:rPr>
              <w:t>ů</w:t>
            </w:r>
            <w:r w:rsidRPr="002704D7">
              <w:rPr>
                <w:sz w:val="22"/>
                <w:szCs w:val="22"/>
              </w:rPr>
              <w:t>soben</w:t>
            </w:r>
            <w:r w:rsidRPr="002704D7">
              <w:rPr>
                <w:rFonts w:hint="eastAsia"/>
                <w:sz w:val="22"/>
                <w:szCs w:val="22"/>
              </w:rPr>
              <w:t>í</w:t>
            </w:r>
          </w:p>
          <w:p w14:paraId="7DF08AAE" w14:textId="71D42A76"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lang w:eastAsia="cs-CZ"/>
              </w:rPr>
            </w:pPr>
            <w:r w:rsidRPr="002704D7">
              <w:rPr>
                <w:rFonts w:hint="eastAsia"/>
                <w:sz w:val="22"/>
                <w:szCs w:val="22"/>
              </w:rPr>
              <w:t>čá</w:t>
            </w:r>
            <w:r w:rsidRPr="002704D7">
              <w:rPr>
                <w:sz w:val="22"/>
                <w:szCs w:val="22"/>
              </w:rPr>
              <w:t>sti syst</w:t>
            </w:r>
            <w:r w:rsidRPr="002704D7">
              <w:rPr>
                <w:rFonts w:hint="eastAsia"/>
                <w:sz w:val="22"/>
                <w:szCs w:val="22"/>
              </w:rPr>
              <w:t>é</w:t>
            </w:r>
            <w:r w:rsidRPr="002704D7">
              <w:rPr>
                <w:sz w:val="22"/>
                <w:szCs w:val="22"/>
              </w:rPr>
              <w:t>mu a vztahy mezi nimi</w:t>
            </w:r>
          </w:p>
        </w:tc>
        <w:tc>
          <w:tcPr>
            <w:tcW w:w="2217" w:type="dxa"/>
            <w:vMerge w:val="restart"/>
            <w:shd w:val="clear" w:color="auto" w:fill="auto"/>
            <w:vAlign w:val="center"/>
          </w:tcPr>
          <w:p w14:paraId="100534F8" w14:textId="4B317555" w:rsidR="00072DC0" w:rsidRPr="00CF4319" w:rsidRDefault="00CF4319" w:rsidP="00050A8D">
            <w:pPr>
              <w:cnfStyle w:val="000000000000" w:firstRow="0" w:lastRow="0" w:firstColumn="0" w:lastColumn="0" w:oddVBand="0" w:evenVBand="0" w:oddHBand="0" w:evenHBand="0" w:firstRowFirstColumn="0" w:firstRowLastColumn="0" w:lastRowFirstColumn="0" w:lastRowLastColumn="0"/>
              <w:rPr>
                <w:b/>
                <w:bCs/>
              </w:rPr>
            </w:pPr>
            <w:r w:rsidRPr="00050A8D">
              <w:rPr>
                <w:i/>
                <w:sz w:val="18"/>
                <w:szCs w:val="18"/>
              </w:rPr>
              <w:t>Mediální výchova - Receptivní činnosti – Interpretace vztahu mediálních sdělení a reality</w:t>
            </w:r>
          </w:p>
        </w:tc>
      </w:tr>
      <w:tr w:rsidR="00072DC0" w14:paraId="2D92D797" w14:textId="77777777" w:rsidTr="00C82BC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8CD23A1" w14:textId="77777777" w:rsidR="00072DC0" w:rsidRPr="002704D7" w:rsidRDefault="00072DC0" w:rsidP="004B742E">
            <w:pPr>
              <w:rPr>
                <w:rFonts w:eastAsia="Calibri"/>
                <w:bCs w:val="0"/>
                <w:sz w:val="22"/>
                <w:szCs w:val="22"/>
                <w:lang w:eastAsia="cs-CZ"/>
              </w:rPr>
            </w:pPr>
            <w:r w:rsidRPr="002704D7">
              <w:rPr>
                <w:rFonts w:eastAsia="Calibri"/>
                <w:b w:val="0"/>
                <w:sz w:val="22"/>
                <w:szCs w:val="22"/>
                <w:lang w:eastAsia="cs-CZ"/>
              </w:rPr>
              <w:t>I-5-3-02</w:t>
            </w:r>
          </w:p>
          <w:p w14:paraId="10DC9F59" w14:textId="77777777" w:rsidR="00072DC0" w:rsidRPr="002704D7" w:rsidRDefault="00072DC0" w:rsidP="004B742E">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pro vymezený problém zaznamenává do existující tabulky nebo seznamu číselná i nečíselná data</w:t>
            </w:r>
          </w:p>
        </w:tc>
        <w:tc>
          <w:tcPr>
            <w:tcW w:w="4366" w:type="dxa"/>
            <w:shd w:val="clear" w:color="auto" w:fill="auto"/>
          </w:tcPr>
          <w:p w14:paraId="7AD9D439" w14:textId="108DF01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Zaznamenává do tabulky nebo seznamu číselná i nečíselná data pro vymezený problém.</w:t>
            </w:r>
          </w:p>
        </w:tc>
        <w:tc>
          <w:tcPr>
            <w:tcW w:w="4366" w:type="dxa"/>
            <w:shd w:val="clear" w:color="auto" w:fill="auto"/>
          </w:tcPr>
          <w:p w14:paraId="5A800420" w14:textId="3D7F0A00"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se strukturovanými daty</w:t>
            </w:r>
          </w:p>
          <w:p w14:paraId="47EEB844" w14:textId="77777777"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shodn</w:t>
            </w:r>
            <w:r w:rsidRPr="002704D7">
              <w:rPr>
                <w:rFonts w:hint="eastAsia"/>
                <w:sz w:val="22"/>
                <w:szCs w:val="22"/>
              </w:rPr>
              <w:t>é</w:t>
            </w:r>
            <w:r w:rsidRPr="002704D7">
              <w:rPr>
                <w:sz w:val="22"/>
                <w:szCs w:val="22"/>
              </w:rPr>
              <w:t xml:space="preserve"> a odli</w:t>
            </w:r>
            <w:r w:rsidRPr="002704D7">
              <w:rPr>
                <w:rFonts w:hint="eastAsia"/>
                <w:sz w:val="22"/>
                <w:szCs w:val="22"/>
              </w:rPr>
              <w:t>š</w:t>
            </w:r>
            <w:r w:rsidRPr="002704D7">
              <w:rPr>
                <w:sz w:val="22"/>
                <w:szCs w:val="22"/>
              </w:rPr>
              <w:t>n</w:t>
            </w:r>
            <w:r w:rsidRPr="002704D7">
              <w:rPr>
                <w:rFonts w:hint="eastAsia"/>
                <w:sz w:val="22"/>
                <w:szCs w:val="22"/>
              </w:rPr>
              <w:t>é</w:t>
            </w:r>
            <w:r w:rsidRPr="002704D7">
              <w:rPr>
                <w:sz w:val="22"/>
                <w:szCs w:val="22"/>
              </w:rPr>
              <w:t xml:space="preserve"> vlastnosti objekt</w:t>
            </w:r>
            <w:r w:rsidRPr="002704D7">
              <w:rPr>
                <w:rFonts w:hint="eastAsia"/>
                <w:sz w:val="22"/>
                <w:szCs w:val="22"/>
              </w:rPr>
              <w:t>ů</w:t>
            </w:r>
          </w:p>
          <w:p w14:paraId="69B2DB87" w14:textId="691B6915"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tabulka, seznam - řazen</w:t>
            </w:r>
            <w:r w:rsidRPr="002704D7">
              <w:rPr>
                <w:rFonts w:hint="eastAsia"/>
                <w:sz w:val="22"/>
                <w:szCs w:val="22"/>
              </w:rPr>
              <w:t>í</w:t>
            </w:r>
            <w:r w:rsidRPr="002704D7">
              <w:rPr>
                <w:sz w:val="22"/>
                <w:szCs w:val="22"/>
              </w:rPr>
              <w:t xml:space="preserve"> prvk</w:t>
            </w:r>
            <w:r w:rsidRPr="002704D7">
              <w:rPr>
                <w:rFonts w:hint="eastAsia"/>
                <w:sz w:val="22"/>
                <w:szCs w:val="22"/>
              </w:rPr>
              <w:t>ů</w:t>
            </w:r>
            <w:r w:rsidRPr="002704D7">
              <w:rPr>
                <w:sz w:val="22"/>
                <w:szCs w:val="22"/>
              </w:rPr>
              <w:t xml:space="preserve"> do </w:t>
            </w:r>
            <w:r w:rsidRPr="002704D7">
              <w:rPr>
                <w:rFonts w:hint="eastAsia"/>
                <w:sz w:val="22"/>
                <w:szCs w:val="22"/>
              </w:rPr>
              <w:t>ř</w:t>
            </w:r>
            <w:r w:rsidRPr="002704D7">
              <w:rPr>
                <w:sz w:val="22"/>
                <w:szCs w:val="22"/>
              </w:rPr>
              <w:t xml:space="preserve">ad, </w:t>
            </w:r>
            <w:r w:rsidRPr="002704D7">
              <w:rPr>
                <w:rFonts w:hint="eastAsia"/>
                <w:sz w:val="22"/>
                <w:szCs w:val="22"/>
              </w:rPr>
              <w:t>čí</w:t>
            </w:r>
            <w:r w:rsidRPr="002704D7">
              <w:rPr>
                <w:sz w:val="22"/>
                <w:szCs w:val="22"/>
              </w:rPr>
              <w:t>slovan</w:t>
            </w:r>
            <w:r w:rsidRPr="002704D7">
              <w:rPr>
                <w:rFonts w:hint="eastAsia"/>
                <w:sz w:val="22"/>
                <w:szCs w:val="22"/>
              </w:rPr>
              <w:t>ý</w:t>
            </w:r>
            <w:r w:rsidRPr="002704D7">
              <w:rPr>
                <w:sz w:val="22"/>
                <w:szCs w:val="22"/>
              </w:rPr>
              <w:t xml:space="preserve"> a ne</w:t>
            </w:r>
            <w:r w:rsidRPr="002704D7">
              <w:rPr>
                <w:rFonts w:hint="eastAsia"/>
                <w:sz w:val="22"/>
                <w:szCs w:val="22"/>
              </w:rPr>
              <w:t>čí</w:t>
            </w:r>
            <w:r w:rsidRPr="002704D7">
              <w:rPr>
                <w:sz w:val="22"/>
                <w:szCs w:val="22"/>
              </w:rPr>
              <w:t>slovan</w:t>
            </w:r>
            <w:r w:rsidRPr="002704D7">
              <w:rPr>
                <w:rFonts w:hint="eastAsia"/>
                <w:sz w:val="22"/>
                <w:szCs w:val="22"/>
              </w:rPr>
              <w:t>ý</w:t>
            </w:r>
            <w:r w:rsidRPr="002704D7">
              <w:rPr>
                <w:sz w:val="22"/>
                <w:szCs w:val="22"/>
              </w:rPr>
              <w:t xml:space="preserve"> seznam, v</w:t>
            </w:r>
            <w:r w:rsidRPr="002704D7">
              <w:rPr>
                <w:rFonts w:hint="eastAsia"/>
                <w:sz w:val="22"/>
                <w:szCs w:val="22"/>
              </w:rPr>
              <w:t>í</w:t>
            </w:r>
            <w:r w:rsidRPr="002704D7">
              <w:rPr>
                <w:sz w:val="22"/>
                <w:szCs w:val="22"/>
              </w:rPr>
              <w:t>ce</w:t>
            </w:r>
            <w:r w:rsidRPr="002704D7">
              <w:rPr>
                <w:rFonts w:hint="eastAsia"/>
                <w:sz w:val="22"/>
                <w:szCs w:val="22"/>
              </w:rPr>
              <w:t>ú</w:t>
            </w:r>
            <w:r w:rsidRPr="002704D7">
              <w:rPr>
                <w:sz w:val="22"/>
                <w:szCs w:val="22"/>
              </w:rPr>
              <w:t>rov</w:t>
            </w:r>
            <w:r w:rsidRPr="002704D7">
              <w:rPr>
                <w:rFonts w:hint="eastAsia"/>
                <w:sz w:val="22"/>
                <w:szCs w:val="22"/>
              </w:rPr>
              <w:t>ň</w:t>
            </w:r>
            <w:r w:rsidRPr="002704D7">
              <w:rPr>
                <w:sz w:val="22"/>
                <w:szCs w:val="22"/>
              </w:rPr>
              <w:t>ov</w:t>
            </w:r>
            <w:r w:rsidRPr="002704D7">
              <w:rPr>
                <w:rFonts w:hint="eastAsia"/>
                <w:sz w:val="22"/>
                <w:szCs w:val="22"/>
              </w:rPr>
              <w:t>ý</w:t>
            </w:r>
            <w:r w:rsidRPr="002704D7">
              <w:rPr>
                <w:sz w:val="22"/>
                <w:szCs w:val="22"/>
              </w:rPr>
              <w:t xml:space="preserve"> seznam</w:t>
            </w:r>
          </w:p>
          <w:p w14:paraId="11AF8612" w14:textId="09FF81A8"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w:t>
            </w:r>
            <w:r w:rsidRPr="002704D7">
              <w:rPr>
                <w:rFonts w:hint="eastAsia"/>
                <w:sz w:val="22"/>
                <w:szCs w:val="22"/>
              </w:rPr>
              <w:t>á</w:t>
            </w:r>
            <w:r w:rsidRPr="002704D7">
              <w:rPr>
                <w:sz w:val="22"/>
                <w:szCs w:val="22"/>
              </w:rPr>
              <w:t>znam, dopln</w:t>
            </w:r>
            <w:r w:rsidRPr="002704D7">
              <w:rPr>
                <w:rFonts w:hint="eastAsia"/>
                <w:sz w:val="22"/>
                <w:szCs w:val="22"/>
              </w:rPr>
              <w:t>ě</w:t>
            </w:r>
            <w:r w:rsidRPr="002704D7">
              <w:rPr>
                <w:sz w:val="22"/>
                <w:szCs w:val="22"/>
              </w:rPr>
              <w:t>n</w:t>
            </w:r>
            <w:r w:rsidRPr="002704D7">
              <w:rPr>
                <w:rFonts w:hint="eastAsia"/>
                <w:sz w:val="22"/>
                <w:szCs w:val="22"/>
              </w:rPr>
              <w:t>í</w:t>
            </w:r>
            <w:r w:rsidRPr="002704D7">
              <w:rPr>
                <w:sz w:val="22"/>
                <w:szCs w:val="22"/>
              </w:rPr>
              <w:t xml:space="preserve"> a </w:t>
            </w:r>
            <w:r w:rsidRPr="002704D7">
              <w:rPr>
                <w:rFonts w:hint="eastAsia"/>
                <w:sz w:val="22"/>
                <w:szCs w:val="22"/>
              </w:rPr>
              <w:t>ú</w:t>
            </w:r>
            <w:r w:rsidRPr="002704D7">
              <w:rPr>
                <w:sz w:val="22"/>
                <w:szCs w:val="22"/>
              </w:rPr>
              <w:t>prava z</w:t>
            </w:r>
            <w:r w:rsidRPr="002704D7">
              <w:rPr>
                <w:rFonts w:hint="eastAsia"/>
                <w:sz w:val="22"/>
                <w:szCs w:val="22"/>
              </w:rPr>
              <w:t>á</w:t>
            </w:r>
            <w:r w:rsidRPr="002704D7">
              <w:rPr>
                <w:sz w:val="22"/>
                <w:szCs w:val="22"/>
              </w:rPr>
              <w:t>znamu</w:t>
            </w:r>
          </w:p>
        </w:tc>
        <w:tc>
          <w:tcPr>
            <w:tcW w:w="2217" w:type="dxa"/>
            <w:vMerge/>
            <w:shd w:val="clear" w:color="auto" w:fill="auto"/>
          </w:tcPr>
          <w:p w14:paraId="15B721A8" w14:textId="77777777" w:rsidR="00072DC0" w:rsidRPr="002704D7" w:rsidRDefault="00072DC0" w:rsidP="004B742E">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4B742E" w:rsidRPr="009078F9" w14:paraId="51F0C495" w14:textId="77777777" w:rsidTr="00C82BC8">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F3B0AB"/>
            <w:vAlign w:val="center"/>
          </w:tcPr>
          <w:p w14:paraId="7565801D" w14:textId="77777777" w:rsidR="004B742E" w:rsidRPr="009078F9" w:rsidRDefault="004B742E" w:rsidP="004B742E">
            <w:pPr>
              <w:jc w:val="center"/>
            </w:pPr>
            <w:r>
              <w:t>Digitální technologie</w:t>
            </w:r>
          </w:p>
        </w:tc>
      </w:tr>
      <w:tr w:rsidR="00072DC0" w14:paraId="79CA8CE7"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CB25F46" w14:textId="77777777" w:rsidR="00072DC0" w:rsidRPr="002704D7" w:rsidRDefault="00072DC0" w:rsidP="000809A9">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I-5-4-01</w:t>
            </w:r>
          </w:p>
          <w:p w14:paraId="01FDBD6D" w14:textId="77777777" w:rsidR="00072DC0" w:rsidRPr="002704D7" w:rsidRDefault="00072DC0" w:rsidP="000809A9">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najde a spustí aplikaci, pracuje s daty různého typu</w:t>
            </w:r>
          </w:p>
          <w:p w14:paraId="7E58AC86" w14:textId="77777777" w:rsidR="00072DC0" w:rsidRPr="002704D7" w:rsidRDefault="00072DC0" w:rsidP="000809A9">
            <w:pPr>
              <w:suppressAutoHyphens w:val="0"/>
              <w:autoSpaceDE w:val="0"/>
              <w:autoSpaceDN w:val="0"/>
              <w:adjustRightInd w:val="0"/>
              <w:rPr>
                <w:rFonts w:eastAsia="Calibri"/>
                <w:b w:val="0"/>
                <w:sz w:val="22"/>
                <w:szCs w:val="22"/>
                <w:lang w:eastAsia="cs-CZ"/>
              </w:rPr>
            </w:pPr>
          </w:p>
        </w:tc>
        <w:tc>
          <w:tcPr>
            <w:tcW w:w="4366" w:type="dxa"/>
            <w:shd w:val="clear" w:color="auto" w:fill="auto"/>
          </w:tcPr>
          <w:p w14:paraId="2C97848A" w14:textId="77777777"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Najde a spustí aplikaci dle pokynu či účelu.</w:t>
            </w:r>
          </w:p>
          <w:p w14:paraId="2ADF9E26" w14:textId="0264B070"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Pracuje se základními aplikacemi MS Office.</w:t>
            </w:r>
          </w:p>
        </w:tc>
        <w:tc>
          <w:tcPr>
            <w:tcW w:w="4366" w:type="dxa"/>
            <w:shd w:val="clear" w:color="auto" w:fill="auto"/>
          </w:tcPr>
          <w:p w14:paraId="13843249" w14:textId="76A73394"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w:t>
            </w:r>
            <w:r w:rsidRPr="002704D7">
              <w:rPr>
                <w:rFonts w:hint="eastAsia"/>
                <w:sz w:val="22"/>
                <w:szCs w:val="22"/>
              </w:rPr>
              <w:t>ř</w:t>
            </w:r>
            <w:r w:rsidRPr="002704D7">
              <w:rPr>
                <w:sz w:val="22"/>
                <w:szCs w:val="22"/>
              </w:rPr>
              <w:t>ep</w:t>
            </w:r>
            <w:r w:rsidRPr="002704D7">
              <w:rPr>
                <w:rFonts w:hint="eastAsia"/>
                <w:sz w:val="22"/>
                <w:szCs w:val="22"/>
              </w:rPr>
              <w:t>í</w:t>
            </w:r>
            <w:r w:rsidRPr="002704D7">
              <w:rPr>
                <w:sz w:val="22"/>
                <w:szCs w:val="22"/>
              </w:rPr>
              <w:t>n</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a ovl</w:t>
            </w:r>
            <w:r w:rsidRPr="002704D7">
              <w:rPr>
                <w:rFonts w:hint="eastAsia"/>
                <w:sz w:val="22"/>
                <w:szCs w:val="22"/>
              </w:rPr>
              <w:t>á</w:t>
            </w:r>
            <w:r w:rsidRPr="002704D7">
              <w:rPr>
                <w:sz w:val="22"/>
                <w:szCs w:val="22"/>
              </w:rPr>
              <w:t>d</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různých aplikac</w:t>
            </w:r>
            <w:r w:rsidRPr="002704D7">
              <w:rPr>
                <w:rFonts w:hint="eastAsia"/>
                <w:sz w:val="22"/>
                <w:szCs w:val="22"/>
              </w:rPr>
              <w:t>í</w:t>
            </w:r>
          </w:p>
          <w:p w14:paraId="0772AED4" w14:textId="665267CA"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aplikacemi MS Office, funkce a ovládání</w:t>
            </w:r>
          </w:p>
          <w:p w14:paraId="208E6E53" w14:textId="52AC34CA"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práce s daty - ukládání dat, otev</w:t>
            </w:r>
            <w:r w:rsidRPr="002704D7">
              <w:rPr>
                <w:rFonts w:hint="eastAsia"/>
                <w:sz w:val="22"/>
                <w:szCs w:val="22"/>
              </w:rPr>
              <w:t>í</w:t>
            </w:r>
            <w:r w:rsidRPr="002704D7">
              <w:rPr>
                <w:sz w:val="22"/>
                <w:szCs w:val="22"/>
              </w:rPr>
              <w:t>r</w:t>
            </w:r>
            <w:r w:rsidRPr="002704D7">
              <w:rPr>
                <w:rFonts w:hint="eastAsia"/>
                <w:sz w:val="22"/>
                <w:szCs w:val="22"/>
              </w:rPr>
              <w:t>á</w:t>
            </w:r>
            <w:r w:rsidRPr="002704D7">
              <w:rPr>
                <w:sz w:val="22"/>
                <w:szCs w:val="22"/>
              </w:rPr>
              <w:t>n</w:t>
            </w:r>
            <w:r w:rsidRPr="002704D7">
              <w:rPr>
                <w:rFonts w:hint="eastAsia"/>
                <w:sz w:val="22"/>
                <w:szCs w:val="22"/>
              </w:rPr>
              <w:t>í</w:t>
            </w:r>
            <w:r w:rsidRPr="002704D7">
              <w:rPr>
                <w:sz w:val="22"/>
                <w:szCs w:val="22"/>
              </w:rPr>
              <w:t xml:space="preserve"> soubor</w:t>
            </w:r>
            <w:r w:rsidRPr="002704D7">
              <w:rPr>
                <w:rFonts w:hint="eastAsia"/>
                <w:sz w:val="22"/>
                <w:szCs w:val="22"/>
              </w:rPr>
              <w:t>ů</w:t>
            </w:r>
            <w:r w:rsidRPr="002704D7">
              <w:rPr>
                <w:sz w:val="22"/>
                <w:szCs w:val="22"/>
              </w:rPr>
              <w:t>, vyvolávání uložených dat</w:t>
            </w:r>
          </w:p>
        </w:tc>
        <w:tc>
          <w:tcPr>
            <w:tcW w:w="2217" w:type="dxa"/>
            <w:vMerge w:val="restart"/>
            <w:shd w:val="clear" w:color="auto" w:fill="auto"/>
          </w:tcPr>
          <w:p w14:paraId="132B28D7" w14:textId="77777777" w:rsidR="00072DC0" w:rsidRPr="002704D7" w:rsidRDefault="00072DC0" w:rsidP="000809A9">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72DC0" w14:paraId="2DEA4EE4" w14:textId="77777777" w:rsidTr="00C82BC8">
        <w:trPr>
          <w:trHeight w:val="13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A8C8116" w14:textId="77777777" w:rsidR="00072DC0" w:rsidRPr="002704D7" w:rsidRDefault="00072DC0" w:rsidP="000809A9">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lastRenderedPageBreak/>
              <w:t>I-5-4-02</w:t>
            </w:r>
          </w:p>
          <w:p w14:paraId="2B411CE8" w14:textId="77777777" w:rsidR="00072DC0" w:rsidRPr="002704D7" w:rsidRDefault="00072DC0" w:rsidP="000809A9">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propojí digitální zařízení, uvede možná rizika, která s takovým propojením</w:t>
            </w:r>
          </w:p>
          <w:p w14:paraId="7BFECA0B" w14:textId="77777777" w:rsidR="00072DC0" w:rsidRPr="002704D7" w:rsidRDefault="00072DC0" w:rsidP="000809A9">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souvisejí</w:t>
            </w:r>
          </w:p>
          <w:p w14:paraId="7899F90F" w14:textId="77777777" w:rsidR="00072DC0" w:rsidRPr="002704D7" w:rsidRDefault="00072DC0" w:rsidP="000809A9">
            <w:pPr>
              <w:suppressAutoHyphens w:val="0"/>
              <w:autoSpaceDE w:val="0"/>
              <w:autoSpaceDN w:val="0"/>
              <w:adjustRightInd w:val="0"/>
              <w:rPr>
                <w:rFonts w:eastAsia="Calibri"/>
                <w:b w:val="0"/>
                <w:sz w:val="22"/>
                <w:szCs w:val="22"/>
                <w:lang w:eastAsia="cs-CZ"/>
              </w:rPr>
            </w:pPr>
          </w:p>
        </w:tc>
        <w:tc>
          <w:tcPr>
            <w:tcW w:w="4366" w:type="dxa"/>
            <w:shd w:val="clear" w:color="auto" w:fill="auto"/>
          </w:tcPr>
          <w:p w14:paraId="45F4B866" w14:textId="768DEF2C" w:rsidR="00072DC0" w:rsidRPr="002704D7" w:rsidRDefault="00072DC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Propojení digitálních zařízení, vyjmenuje možná rizika propojení.</w:t>
            </w:r>
          </w:p>
        </w:tc>
        <w:tc>
          <w:tcPr>
            <w:tcW w:w="4366" w:type="dxa"/>
            <w:shd w:val="clear" w:color="auto" w:fill="auto"/>
          </w:tcPr>
          <w:p w14:paraId="12666683" w14:textId="70090234" w:rsidR="00072DC0" w:rsidRPr="002704D7"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počítačové sítě: propojen</w:t>
            </w:r>
            <w:r w:rsidRPr="002704D7">
              <w:rPr>
                <w:rFonts w:hint="eastAsia"/>
                <w:sz w:val="22"/>
                <w:szCs w:val="22"/>
              </w:rPr>
              <w:t>í</w:t>
            </w:r>
            <w:r w:rsidRPr="002704D7">
              <w:rPr>
                <w:sz w:val="22"/>
                <w:szCs w:val="22"/>
              </w:rPr>
              <w:t xml:space="preserve"> technologi</w:t>
            </w:r>
            <w:r w:rsidRPr="002704D7">
              <w:rPr>
                <w:rFonts w:hint="eastAsia"/>
                <w:sz w:val="22"/>
                <w:szCs w:val="22"/>
              </w:rPr>
              <w:t>í</w:t>
            </w:r>
            <w:r w:rsidRPr="002704D7">
              <w:rPr>
                <w:sz w:val="22"/>
                <w:szCs w:val="22"/>
              </w:rPr>
              <w:t>, (bez)dr</w:t>
            </w:r>
            <w:r w:rsidRPr="002704D7">
              <w:rPr>
                <w:rFonts w:hint="eastAsia"/>
                <w:sz w:val="22"/>
                <w:szCs w:val="22"/>
              </w:rPr>
              <w:t>á</w:t>
            </w:r>
            <w:r w:rsidRPr="002704D7">
              <w:rPr>
                <w:sz w:val="22"/>
                <w:szCs w:val="22"/>
              </w:rPr>
              <w:t>tov</w:t>
            </w:r>
            <w:r w:rsidRPr="002704D7">
              <w:rPr>
                <w:rFonts w:hint="eastAsia"/>
                <w:sz w:val="22"/>
                <w:szCs w:val="22"/>
              </w:rPr>
              <w:t>é</w:t>
            </w:r>
            <w:r w:rsidRPr="002704D7">
              <w:rPr>
                <w:sz w:val="22"/>
                <w:szCs w:val="22"/>
              </w:rPr>
              <w:t xml:space="preserve"> p</w:t>
            </w:r>
            <w:r w:rsidRPr="002704D7">
              <w:rPr>
                <w:rFonts w:hint="eastAsia"/>
                <w:sz w:val="22"/>
                <w:szCs w:val="22"/>
              </w:rPr>
              <w:t>ř</w:t>
            </w:r>
            <w:r w:rsidRPr="002704D7">
              <w:rPr>
                <w:sz w:val="22"/>
                <w:szCs w:val="22"/>
              </w:rPr>
              <w:t>ipojen</w:t>
            </w:r>
            <w:r w:rsidRPr="002704D7">
              <w:rPr>
                <w:rFonts w:hint="eastAsia"/>
                <w:sz w:val="22"/>
                <w:szCs w:val="22"/>
              </w:rPr>
              <w:t>í</w:t>
            </w:r>
            <w:r w:rsidRPr="002704D7">
              <w:rPr>
                <w:sz w:val="22"/>
                <w:szCs w:val="22"/>
              </w:rPr>
              <w:t>; internet, pr</w:t>
            </w:r>
            <w:r w:rsidRPr="002704D7">
              <w:rPr>
                <w:rFonts w:hint="eastAsia"/>
                <w:sz w:val="22"/>
                <w:szCs w:val="22"/>
              </w:rPr>
              <w:t>á</w:t>
            </w:r>
            <w:r w:rsidRPr="002704D7">
              <w:rPr>
                <w:sz w:val="22"/>
                <w:szCs w:val="22"/>
              </w:rPr>
              <w:t>ce ve sd</w:t>
            </w:r>
            <w:r w:rsidRPr="002704D7">
              <w:rPr>
                <w:rFonts w:hint="eastAsia"/>
                <w:sz w:val="22"/>
                <w:szCs w:val="22"/>
              </w:rPr>
              <w:t>í</w:t>
            </w:r>
            <w:r w:rsidRPr="002704D7">
              <w:rPr>
                <w:sz w:val="22"/>
                <w:szCs w:val="22"/>
              </w:rPr>
              <w:t>len</w:t>
            </w:r>
            <w:r w:rsidRPr="002704D7">
              <w:rPr>
                <w:rFonts w:hint="eastAsia"/>
                <w:sz w:val="22"/>
                <w:szCs w:val="22"/>
              </w:rPr>
              <w:t>é</w:t>
            </w:r>
            <w:r w:rsidRPr="002704D7">
              <w:rPr>
                <w:sz w:val="22"/>
                <w:szCs w:val="22"/>
              </w:rPr>
              <w:t>m prost</w:t>
            </w:r>
            <w:r w:rsidRPr="002704D7">
              <w:rPr>
                <w:rFonts w:hint="eastAsia"/>
                <w:sz w:val="22"/>
                <w:szCs w:val="22"/>
              </w:rPr>
              <w:t>ř</w:t>
            </w:r>
            <w:r w:rsidRPr="002704D7">
              <w:rPr>
                <w:sz w:val="22"/>
                <w:szCs w:val="22"/>
              </w:rPr>
              <w:t>ed</w:t>
            </w:r>
            <w:r w:rsidRPr="002704D7">
              <w:rPr>
                <w:rFonts w:hint="eastAsia"/>
                <w:sz w:val="22"/>
                <w:szCs w:val="22"/>
              </w:rPr>
              <w:t>í</w:t>
            </w:r>
            <w:r w:rsidRPr="002704D7">
              <w:rPr>
                <w:sz w:val="22"/>
                <w:szCs w:val="22"/>
              </w:rPr>
              <w:t>, sd</w:t>
            </w:r>
            <w:r w:rsidRPr="002704D7">
              <w:rPr>
                <w:rFonts w:hint="eastAsia"/>
                <w:sz w:val="22"/>
                <w:szCs w:val="22"/>
              </w:rPr>
              <w:t>í</w:t>
            </w:r>
            <w:r w:rsidRPr="002704D7">
              <w:rPr>
                <w:sz w:val="22"/>
                <w:szCs w:val="22"/>
              </w:rPr>
              <w:t>len</w:t>
            </w:r>
            <w:r w:rsidRPr="002704D7">
              <w:rPr>
                <w:rFonts w:hint="eastAsia"/>
                <w:sz w:val="22"/>
                <w:szCs w:val="22"/>
              </w:rPr>
              <w:t>í</w:t>
            </w:r>
            <w:r w:rsidRPr="002704D7">
              <w:rPr>
                <w:sz w:val="22"/>
                <w:szCs w:val="22"/>
              </w:rPr>
              <w:t xml:space="preserve"> dat</w:t>
            </w:r>
          </w:p>
          <w:p w14:paraId="5852F5F3" w14:textId="6D8BFEE2" w:rsidR="00072DC0" w:rsidRPr="006A47FE" w:rsidRDefault="00072DC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výhody a možná rizika propojování digitálních zařízení</w:t>
            </w:r>
          </w:p>
        </w:tc>
        <w:tc>
          <w:tcPr>
            <w:tcW w:w="2217" w:type="dxa"/>
            <w:vMerge/>
            <w:shd w:val="clear" w:color="auto" w:fill="auto"/>
          </w:tcPr>
          <w:p w14:paraId="01B23D67" w14:textId="316873C8" w:rsidR="00072DC0" w:rsidRPr="002704D7" w:rsidRDefault="00072DC0" w:rsidP="008808B4">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72DC0" w14:paraId="1D77CE12" w14:textId="77777777" w:rsidTr="00C82B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0E15CB2" w14:textId="77777777" w:rsidR="00072DC0" w:rsidRPr="002704D7" w:rsidRDefault="00072DC0" w:rsidP="008808B4">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I-5-4-03</w:t>
            </w:r>
          </w:p>
          <w:p w14:paraId="30ADD74E" w14:textId="77777777" w:rsidR="00072DC0" w:rsidRPr="002704D7" w:rsidRDefault="00072DC0" w:rsidP="008808B4">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dodržuje bezpečnostní a jiná pravidla pro práci s digitálními technologiemi</w:t>
            </w:r>
          </w:p>
        </w:tc>
        <w:tc>
          <w:tcPr>
            <w:tcW w:w="4366" w:type="dxa"/>
            <w:shd w:val="clear" w:color="auto" w:fill="auto"/>
          </w:tcPr>
          <w:p w14:paraId="18299F7C" w14:textId="78822685" w:rsidR="00072DC0" w:rsidRPr="002704D7" w:rsidRDefault="00072DC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Dodržuje pravidla pro práci s digitálními technologiemi.</w:t>
            </w:r>
          </w:p>
        </w:tc>
        <w:tc>
          <w:tcPr>
            <w:tcW w:w="4366" w:type="dxa"/>
            <w:shd w:val="clear" w:color="auto" w:fill="auto"/>
          </w:tcPr>
          <w:p w14:paraId="0FD80ADA" w14:textId="54C703AA" w:rsidR="00072DC0" w:rsidRPr="002704D7" w:rsidRDefault="00072DC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lang w:eastAsia="cs-CZ"/>
              </w:rPr>
            </w:pPr>
            <w:r w:rsidRPr="002704D7">
              <w:rPr>
                <w:sz w:val="22"/>
                <w:szCs w:val="22"/>
              </w:rPr>
              <w:t>bezpečnost: kyberšikana, možná bezpečností rizika sociálních sítí, virtuálních komunikací – primární prevence</w:t>
            </w:r>
          </w:p>
        </w:tc>
        <w:tc>
          <w:tcPr>
            <w:tcW w:w="2217" w:type="dxa"/>
            <w:vMerge/>
            <w:shd w:val="clear" w:color="auto" w:fill="auto"/>
          </w:tcPr>
          <w:p w14:paraId="6E250683" w14:textId="77777777" w:rsidR="00072DC0" w:rsidRPr="002704D7" w:rsidRDefault="00072DC0" w:rsidP="008808B4">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4BEE9F43" w14:textId="55549C07" w:rsidR="006A47FE" w:rsidRDefault="006A47FE" w:rsidP="006A47FE"/>
    <w:p w14:paraId="29F29B00" w14:textId="77777777" w:rsidR="006A47FE" w:rsidRPr="006A47FE" w:rsidRDefault="006A47FE" w:rsidP="006A47FE"/>
    <w:tbl>
      <w:tblPr>
        <w:tblStyle w:val="Tabulkasmkou2zvraznn4"/>
        <w:tblW w:w="15315" w:type="dxa"/>
        <w:tblInd w:w="-284" w:type="dxa"/>
        <w:tblBorders>
          <w:top w:val="single" w:sz="2" w:space="0" w:color="EE9992"/>
          <w:left w:val="single" w:sz="2" w:space="0" w:color="EE9992"/>
          <w:bottom w:val="single" w:sz="2" w:space="0" w:color="EE9992"/>
          <w:right w:val="single" w:sz="2" w:space="0" w:color="EE9992"/>
          <w:insideH w:val="single" w:sz="2" w:space="0" w:color="EE9992"/>
          <w:insideV w:val="single" w:sz="2" w:space="0" w:color="EE9992"/>
        </w:tblBorders>
        <w:tblLook w:val="04A0" w:firstRow="1" w:lastRow="0" w:firstColumn="1" w:lastColumn="0" w:noHBand="0" w:noVBand="1"/>
      </w:tblPr>
      <w:tblGrid>
        <w:gridCol w:w="10346"/>
        <w:gridCol w:w="4963"/>
        <w:gridCol w:w="6"/>
      </w:tblGrid>
      <w:tr w:rsidR="00705061" w:rsidRPr="00B03E67" w14:paraId="23A9B8F5" w14:textId="77777777" w:rsidTr="00C82BC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EA827A"/>
          </w:tcPr>
          <w:p w14:paraId="394E9148" w14:textId="77777777" w:rsidR="00705061" w:rsidRPr="00820E97" w:rsidRDefault="00705061" w:rsidP="006A47FE">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162850A0" w14:textId="70DE902D" w:rsidR="00705061" w:rsidRPr="00B03E67" w:rsidRDefault="00705061" w:rsidP="00705061">
            <w:pPr>
              <w:keepNext/>
              <w:pageBreakBefore/>
              <w:tabs>
                <w:tab w:val="center" w:pos="7549"/>
                <w:tab w:val="left" w:pos="12400"/>
              </w:tabs>
              <w:rPr>
                <w:sz w:val="30"/>
                <w:szCs w:val="30"/>
                <w:lang w:eastAsia="cs-CZ"/>
              </w:rPr>
            </w:pPr>
            <w:r>
              <w:rPr>
                <w:sz w:val="30"/>
                <w:szCs w:val="30"/>
                <w:lang w:eastAsia="cs-CZ"/>
              </w:rPr>
              <w:tab/>
              <w:t>4.-5.</w:t>
            </w:r>
            <w:r w:rsidRPr="00820E97">
              <w:rPr>
                <w:sz w:val="30"/>
                <w:szCs w:val="30"/>
                <w:lang w:eastAsia="cs-CZ"/>
              </w:rPr>
              <w:t xml:space="preserve"> ročník</w:t>
            </w:r>
            <w:r>
              <w:rPr>
                <w:sz w:val="30"/>
                <w:szCs w:val="30"/>
                <w:lang w:eastAsia="cs-CZ"/>
              </w:rPr>
              <w:tab/>
            </w:r>
          </w:p>
        </w:tc>
      </w:tr>
      <w:tr w:rsidR="009F6F5A" w:rsidRPr="001173C9" w14:paraId="5610D309" w14:textId="77777777" w:rsidTr="00C82BC8">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EE9992"/>
          </w:tcPr>
          <w:p w14:paraId="412956A3" w14:textId="77777777" w:rsidR="00705061" w:rsidRPr="001173C9" w:rsidRDefault="00705061" w:rsidP="0048333D">
            <w:pPr>
              <w:keepNext/>
              <w:jc w:val="center"/>
              <w:rPr>
                <w:b w:val="0"/>
                <w:bCs w:val="0"/>
                <w:lang w:eastAsia="cs-CZ"/>
              </w:rPr>
            </w:pPr>
            <w:r>
              <w:rPr>
                <w:lang w:eastAsia="cs-CZ"/>
              </w:rPr>
              <w:t>Výstupy dle RVP</w:t>
            </w:r>
          </w:p>
        </w:tc>
        <w:tc>
          <w:tcPr>
            <w:tcW w:w="4963" w:type="dxa"/>
            <w:shd w:val="clear" w:color="auto" w:fill="EE9992"/>
          </w:tcPr>
          <w:p w14:paraId="69ED7791" w14:textId="77777777" w:rsidR="00705061" w:rsidRPr="001173C9" w:rsidRDefault="00705061"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214EF2" w:rsidRPr="002009EB" w14:paraId="78A5605F" w14:textId="77777777" w:rsidTr="00C82BC8">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F3B0AB"/>
            <w:vAlign w:val="center"/>
          </w:tcPr>
          <w:p w14:paraId="5E7CE68C" w14:textId="7E5512E0" w:rsidR="00214EF2" w:rsidRPr="002009EB" w:rsidRDefault="00214EF2" w:rsidP="00214EF2">
            <w:pPr>
              <w:jc w:val="center"/>
              <w:rPr>
                <w:b w:val="0"/>
                <w:lang w:eastAsia="cs-CZ"/>
              </w:rPr>
            </w:pPr>
            <w:r w:rsidRPr="009078F9">
              <w:t>Data, informace a modelování</w:t>
            </w:r>
          </w:p>
        </w:tc>
      </w:tr>
      <w:tr w:rsidR="00705061" w14:paraId="1F57BB54" w14:textId="77777777" w:rsidTr="00C82BC8">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1BF11A77" w14:textId="373FB4C2" w:rsidR="00705061" w:rsidRPr="002704D7" w:rsidRDefault="00705061" w:rsidP="00214EF2">
            <w:pPr>
              <w:ind w:left="885" w:hanging="885"/>
              <w:rPr>
                <w:rFonts w:eastAsia="Calibri"/>
                <w:b w:val="0"/>
                <w:sz w:val="22"/>
                <w:szCs w:val="22"/>
                <w:lang w:eastAsia="cs-CZ"/>
              </w:rPr>
            </w:pPr>
            <w:r w:rsidRPr="002704D7">
              <w:rPr>
                <w:rFonts w:eastAsia="Calibri"/>
                <w:b w:val="0"/>
                <w:sz w:val="22"/>
                <w:szCs w:val="22"/>
                <w:lang w:eastAsia="cs-CZ"/>
              </w:rPr>
              <w:t>I-5-1-01p uvede příklady dat, která ho obklopují a která mu mohou pomoci lépe se</w:t>
            </w:r>
            <w:r w:rsidR="00214EF2" w:rsidRPr="002704D7">
              <w:rPr>
                <w:rFonts w:eastAsia="Calibri"/>
                <w:b w:val="0"/>
                <w:sz w:val="22"/>
                <w:szCs w:val="22"/>
                <w:lang w:eastAsia="cs-CZ"/>
              </w:rPr>
              <w:t xml:space="preserve"> </w:t>
            </w:r>
            <w:r w:rsidRPr="002704D7">
              <w:rPr>
                <w:rFonts w:eastAsia="Calibri"/>
                <w:b w:val="0"/>
                <w:sz w:val="22"/>
                <w:szCs w:val="22"/>
                <w:lang w:eastAsia="cs-CZ"/>
              </w:rPr>
              <w:t>rozhodnout; vyslovuje odpovědi na otázky, které se týkají jeho osoby na</w:t>
            </w:r>
            <w:r w:rsidR="00214EF2" w:rsidRPr="002704D7">
              <w:rPr>
                <w:rFonts w:eastAsia="Calibri"/>
                <w:b w:val="0"/>
                <w:sz w:val="22"/>
                <w:szCs w:val="22"/>
                <w:lang w:eastAsia="cs-CZ"/>
              </w:rPr>
              <w:t xml:space="preserve"> </w:t>
            </w:r>
            <w:r w:rsidRPr="002704D7">
              <w:rPr>
                <w:rFonts w:eastAsia="Calibri"/>
                <w:b w:val="0"/>
                <w:sz w:val="22"/>
                <w:szCs w:val="22"/>
                <w:lang w:eastAsia="cs-CZ"/>
              </w:rPr>
              <w:t>základě dat</w:t>
            </w:r>
          </w:p>
          <w:p w14:paraId="2CCA9968" w14:textId="66808DE4" w:rsidR="00705061" w:rsidRPr="002704D7" w:rsidRDefault="00705061" w:rsidP="00214EF2">
            <w:pPr>
              <w:ind w:left="1597" w:hanging="1597"/>
              <w:rPr>
                <w:rFonts w:eastAsia="Calibri"/>
                <w:b w:val="0"/>
                <w:sz w:val="22"/>
                <w:szCs w:val="22"/>
                <w:lang w:eastAsia="cs-CZ"/>
              </w:rPr>
            </w:pPr>
            <w:r w:rsidRPr="002704D7">
              <w:rPr>
                <w:rFonts w:eastAsia="Calibri"/>
                <w:b w:val="0"/>
                <w:sz w:val="22"/>
                <w:szCs w:val="22"/>
                <w:lang w:eastAsia="cs-CZ"/>
              </w:rPr>
              <w:t>I-5-1-02p popíše konkrétní situaci, která vychází z jeho opakované zkušenosti, určí,</w:t>
            </w:r>
            <w:r w:rsidR="00214EF2" w:rsidRPr="002704D7">
              <w:rPr>
                <w:rFonts w:eastAsia="Calibri"/>
                <w:b w:val="0"/>
                <w:sz w:val="22"/>
                <w:szCs w:val="22"/>
                <w:lang w:eastAsia="cs-CZ"/>
              </w:rPr>
              <w:t xml:space="preserve"> </w:t>
            </w:r>
            <w:r w:rsidRPr="002704D7">
              <w:rPr>
                <w:rFonts w:eastAsia="Calibri"/>
                <w:b w:val="0"/>
                <w:sz w:val="22"/>
                <w:szCs w:val="22"/>
                <w:lang w:eastAsia="cs-CZ"/>
              </w:rPr>
              <w:t>co k ní již ví</w:t>
            </w:r>
          </w:p>
          <w:p w14:paraId="08E3FCF5" w14:textId="089A9173" w:rsidR="00705061" w:rsidRPr="002704D7" w:rsidRDefault="00705061" w:rsidP="00705061">
            <w:pPr>
              <w:ind w:left="1597" w:hanging="570"/>
              <w:rPr>
                <w:rFonts w:eastAsia="Calibri"/>
                <w:b w:val="0"/>
                <w:sz w:val="22"/>
                <w:szCs w:val="22"/>
                <w:lang w:eastAsia="cs-CZ"/>
              </w:rPr>
            </w:pPr>
          </w:p>
        </w:tc>
        <w:tc>
          <w:tcPr>
            <w:tcW w:w="4963" w:type="dxa"/>
            <w:shd w:val="clear" w:color="auto" w:fill="FFFFFF" w:themeFill="background1"/>
            <w:vAlign w:val="center"/>
          </w:tcPr>
          <w:p w14:paraId="2D6BE5B2" w14:textId="77777777" w:rsidR="00705061" w:rsidRPr="002704D7" w:rsidRDefault="00705061">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214EF2" w:rsidRPr="007E0556" w14:paraId="1A73F696" w14:textId="77777777" w:rsidTr="00C82BC8">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F3B0AB"/>
            <w:vAlign w:val="center"/>
          </w:tcPr>
          <w:p w14:paraId="03BA3AF2" w14:textId="6B520AB8" w:rsidR="00214EF2" w:rsidRPr="007E0556" w:rsidRDefault="00214EF2" w:rsidP="00214EF2">
            <w:pPr>
              <w:keepNext/>
              <w:jc w:val="center"/>
              <w:rPr>
                <w:rFonts w:eastAsia="Calibri"/>
                <w:lang w:eastAsia="cs-CZ"/>
              </w:rPr>
            </w:pPr>
            <w:r>
              <w:t>Algoritmizace a programování</w:t>
            </w:r>
          </w:p>
        </w:tc>
      </w:tr>
      <w:tr w:rsidR="00214EF2" w14:paraId="27A9CB77" w14:textId="77777777" w:rsidTr="00C82BC8">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628DE500" w14:textId="77777777" w:rsidR="00214EF2" w:rsidRPr="002704D7" w:rsidRDefault="00214EF2" w:rsidP="00214EF2">
            <w:pPr>
              <w:ind w:left="885" w:hanging="885"/>
              <w:rPr>
                <w:rFonts w:eastAsia="Calibri"/>
                <w:b w:val="0"/>
                <w:sz w:val="22"/>
                <w:szCs w:val="22"/>
                <w:lang w:eastAsia="cs-CZ"/>
              </w:rPr>
            </w:pPr>
            <w:r w:rsidRPr="002704D7">
              <w:rPr>
                <w:rFonts w:eastAsia="Calibri"/>
                <w:b w:val="0"/>
                <w:sz w:val="22"/>
                <w:szCs w:val="22"/>
                <w:lang w:eastAsia="cs-CZ"/>
              </w:rPr>
              <w:t>I-5-2-01p sestavuje symbolické zápisy postupů</w:t>
            </w:r>
          </w:p>
          <w:p w14:paraId="57C971C8" w14:textId="35D9DDA0" w:rsidR="00214EF2" w:rsidRPr="002704D7" w:rsidRDefault="00214EF2" w:rsidP="00214EF2">
            <w:pPr>
              <w:ind w:left="885" w:hanging="885"/>
              <w:rPr>
                <w:rFonts w:eastAsia="Calibri"/>
                <w:b w:val="0"/>
                <w:sz w:val="22"/>
                <w:szCs w:val="22"/>
                <w:lang w:eastAsia="cs-CZ"/>
              </w:rPr>
            </w:pPr>
            <w:r w:rsidRPr="002704D7">
              <w:rPr>
                <w:rFonts w:eastAsia="Calibri"/>
                <w:b w:val="0"/>
                <w:sz w:val="22"/>
                <w:szCs w:val="22"/>
                <w:lang w:eastAsia="cs-CZ"/>
              </w:rPr>
              <w:t>I-5-2-02p popíše jednoduchý problém související s okruhem jeho zájmů a potřeb, navrhne a popíše podle předlohy jednotlivé kroky jeho řešení</w:t>
            </w:r>
          </w:p>
          <w:p w14:paraId="1C70EDD6" w14:textId="661EEEC7" w:rsidR="00214EF2" w:rsidRPr="002704D7" w:rsidRDefault="00214EF2" w:rsidP="00214EF2">
            <w:pPr>
              <w:ind w:left="885" w:hanging="885"/>
              <w:rPr>
                <w:rFonts w:eastAsia="Calibri"/>
                <w:b w:val="0"/>
                <w:sz w:val="22"/>
                <w:szCs w:val="22"/>
                <w:lang w:eastAsia="cs-CZ"/>
              </w:rPr>
            </w:pPr>
            <w:r w:rsidRPr="002704D7">
              <w:rPr>
                <w:rFonts w:eastAsia="Calibri"/>
                <w:b w:val="0"/>
                <w:sz w:val="22"/>
                <w:szCs w:val="22"/>
                <w:lang w:eastAsia="cs-CZ"/>
              </w:rPr>
              <w:t>I-5-2-03p rozpozná opakující se vzory, používá opakování známých postupů</w:t>
            </w:r>
          </w:p>
        </w:tc>
        <w:tc>
          <w:tcPr>
            <w:tcW w:w="4963" w:type="dxa"/>
            <w:shd w:val="clear" w:color="auto" w:fill="FFFFFF" w:themeFill="background1"/>
            <w:vAlign w:val="center"/>
          </w:tcPr>
          <w:p w14:paraId="3360E7CF" w14:textId="77777777" w:rsidR="00214EF2" w:rsidRPr="002704D7" w:rsidRDefault="00214EF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214EF2" w14:paraId="72FD6CA5" w14:textId="77777777" w:rsidTr="00C82BC8">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F3B0AB"/>
            <w:vAlign w:val="center"/>
          </w:tcPr>
          <w:p w14:paraId="37EF50D9" w14:textId="09DB7491" w:rsidR="00214EF2" w:rsidRDefault="00214EF2" w:rsidP="00214EF2">
            <w:pPr>
              <w:keepNext/>
              <w:jc w:val="center"/>
              <w:rPr>
                <w:rFonts w:eastAsia="Calibri"/>
                <w:lang w:eastAsia="cs-CZ"/>
              </w:rPr>
            </w:pPr>
            <w:bookmarkStart w:id="46" w:name="_Hlk109949297"/>
            <w:r w:rsidRPr="006E5923">
              <w:t>Informační systémy</w:t>
            </w:r>
          </w:p>
        </w:tc>
      </w:tr>
      <w:bookmarkEnd w:id="46"/>
      <w:tr w:rsidR="00214EF2" w14:paraId="6E979172" w14:textId="77777777" w:rsidTr="00C82BC8">
        <w:trPr>
          <w:gridAfter w:val="1"/>
          <w:cnfStyle w:val="000000100000" w:firstRow="0" w:lastRow="0" w:firstColumn="0" w:lastColumn="0" w:oddVBand="0" w:evenVBand="0" w:oddHBand="1" w:evenHBand="0" w:firstRowFirstColumn="0" w:firstRowLastColumn="0" w:lastRowFirstColumn="0" w:lastRowLastColumn="0"/>
          <w:wAfter w:w="6" w:type="dxa"/>
          <w:trHeight w:val="1148"/>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619CF69D" w14:textId="77777777" w:rsidR="00214EF2" w:rsidRPr="002704D7" w:rsidRDefault="00214EF2" w:rsidP="00214EF2">
            <w:pPr>
              <w:ind w:left="1597" w:hanging="1597"/>
              <w:rPr>
                <w:rFonts w:eastAsia="Calibri"/>
                <w:bCs w:val="0"/>
                <w:sz w:val="22"/>
                <w:szCs w:val="22"/>
                <w:lang w:eastAsia="cs-CZ"/>
              </w:rPr>
            </w:pPr>
          </w:p>
          <w:p w14:paraId="3D46D500" w14:textId="77777777" w:rsidR="00214EF2" w:rsidRPr="002704D7" w:rsidRDefault="00214EF2" w:rsidP="00214EF2">
            <w:pPr>
              <w:ind w:left="885" w:hanging="885"/>
              <w:rPr>
                <w:rFonts w:eastAsia="Calibri"/>
                <w:b w:val="0"/>
                <w:sz w:val="22"/>
                <w:szCs w:val="22"/>
                <w:lang w:eastAsia="cs-CZ"/>
              </w:rPr>
            </w:pPr>
            <w:r w:rsidRPr="002704D7">
              <w:rPr>
                <w:rFonts w:eastAsia="Calibri"/>
                <w:b w:val="0"/>
                <w:sz w:val="22"/>
                <w:szCs w:val="22"/>
                <w:lang w:eastAsia="cs-CZ"/>
              </w:rPr>
              <w:t>I-5-3-01p v systémech, které ho obklopují, rozezná jednotlivé prvky</w:t>
            </w:r>
          </w:p>
          <w:p w14:paraId="7F3DF1A5" w14:textId="732B1FBF" w:rsidR="00214EF2" w:rsidRPr="002704D7" w:rsidRDefault="00214EF2" w:rsidP="00214EF2">
            <w:pPr>
              <w:ind w:left="885" w:hanging="885"/>
              <w:rPr>
                <w:rFonts w:eastAsia="Calibri"/>
                <w:bCs w:val="0"/>
                <w:sz w:val="22"/>
                <w:szCs w:val="22"/>
                <w:lang w:eastAsia="cs-CZ"/>
              </w:rPr>
            </w:pPr>
            <w:r w:rsidRPr="002704D7">
              <w:rPr>
                <w:rFonts w:eastAsia="Calibri"/>
                <w:b w:val="0"/>
                <w:sz w:val="22"/>
                <w:szCs w:val="22"/>
                <w:lang w:eastAsia="cs-CZ"/>
              </w:rPr>
              <w:t>I-5-3-02p pro vymezený problém, který opakovaně řešil, zaznamenává do existující tabulky nebo seznamu číselná i nečíselná data</w:t>
            </w:r>
          </w:p>
          <w:p w14:paraId="7F956FEA" w14:textId="181C85C3" w:rsidR="00214EF2" w:rsidRPr="002704D7" w:rsidRDefault="00214EF2" w:rsidP="00214EF2">
            <w:pPr>
              <w:ind w:left="1597" w:hanging="1597"/>
              <w:rPr>
                <w:rFonts w:eastAsia="Calibri"/>
                <w:b w:val="0"/>
                <w:sz w:val="22"/>
                <w:szCs w:val="22"/>
                <w:lang w:eastAsia="cs-CZ"/>
              </w:rPr>
            </w:pPr>
          </w:p>
        </w:tc>
        <w:tc>
          <w:tcPr>
            <w:tcW w:w="4963" w:type="dxa"/>
            <w:shd w:val="clear" w:color="auto" w:fill="FFFFFF" w:themeFill="background1"/>
            <w:vAlign w:val="center"/>
          </w:tcPr>
          <w:p w14:paraId="22F365DD" w14:textId="77777777" w:rsidR="00214EF2" w:rsidRPr="002704D7" w:rsidRDefault="00214EF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214EF2" w14:paraId="5CA23AFB" w14:textId="77777777" w:rsidTr="00C82BC8">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F3B0AB"/>
            <w:vAlign w:val="center"/>
          </w:tcPr>
          <w:p w14:paraId="29131891" w14:textId="20EDFA6D" w:rsidR="00214EF2" w:rsidRDefault="00214EF2" w:rsidP="00214EF2">
            <w:pPr>
              <w:keepNext/>
              <w:jc w:val="center"/>
              <w:rPr>
                <w:rFonts w:eastAsia="Calibri"/>
                <w:lang w:eastAsia="cs-CZ"/>
              </w:rPr>
            </w:pPr>
            <w:r>
              <w:t>Digitální technologie</w:t>
            </w:r>
          </w:p>
        </w:tc>
      </w:tr>
      <w:tr w:rsidR="002C416C" w14:paraId="298973B1" w14:textId="77777777" w:rsidTr="00C82BC8">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52C24A3C" w14:textId="77777777" w:rsidR="002C416C" w:rsidRPr="002704D7" w:rsidRDefault="002C416C" w:rsidP="002C416C">
            <w:pPr>
              <w:ind w:left="885" w:hanging="885"/>
              <w:rPr>
                <w:rFonts w:eastAsia="Calibri"/>
                <w:b w:val="0"/>
                <w:sz w:val="22"/>
                <w:szCs w:val="22"/>
                <w:lang w:eastAsia="cs-CZ"/>
              </w:rPr>
            </w:pPr>
            <w:r w:rsidRPr="002704D7">
              <w:rPr>
                <w:rFonts w:eastAsia="Calibri"/>
                <w:b w:val="0"/>
                <w:sz w:val="22"/>
                <w:szCs w:val="22"/>
                <w:lang w:eastAsia="cs-CZ"/>
              </w:rPr>
              <w:t>I-5-4-01p najde a spustí známou aplikaci, pracuje s daty různého typu</w:t>
            </w:r>
          </w:p>
          <w:p w14:paraId="7CE7A9E4" w14:textId="5B12FF3B" w:rsidR="002C416C" w:rsidRPr="002704D7" w:rsidRDefault="002C416C" w:rsidP="002C416C">
            <w:pPr>
              <w:ind w:left="885" w:hanging="885"/>
              <w:rPr>
                <w:rFonts w:eastAsia="Calibri"/>
                <w:bCs w:val="0"/>
                <w:sz w:val="22"/>
                <w:szCs w:val="22"/>
                <w:lang w:eastAsia="cs-CZ"/>
              </w:rPr>
            </w:pPr>
            <w:r w:rsidRPr="002704D7">
              <w:rPr>
                <w:rFonts w:eastAsia="Calibri"/>
                <w:b w:val="0"/>
                <w:sz w:val="22"/>
                <w:szCs w:val="22"/>
                <w:lang w:eastAsia="cs-CZ"/>
              </w:rPr>
              <w:t>I-5-4-03p popíše bezpečnostní a jiná pravidla stanovená pro práci s digitálními technologiemi</w:t>
            </w:r>
          </w:p>
        </w:tc>
        <w:tc>
          <w:tcPr>
            <w:tcW w:w="4963" w:type="dxa"/>
            <w:shd w:val="clear" w:color="auto" w:fill="FFFFFF" w:themeFill="background1"/>
          </w:tcPr>
          <w:p w14:paraId="5E6D7E0C" w14:textId="1373D1FB" w:rsidR="002C416C" w:rsidRPr="002704D7" w:rsidRDefault="002C416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070D0AC7" w14:textId="15A0D870" w:rsidR="00705061" w:rsidRPr="00705061" w:rsidRDefault="00705061" w:rsidP="00705061">
      <w:pPr>
        <w:sectPr w:rsidR="00705061" w:rsidRPr="00705061" w:rsidSect="00CA2862">
          <w:headerReference w:type="even" r:id="rId48"/>
          <w:headerReference w:type="default" r:id="rId49"/>
          <w:footerReference w:type="even" r:id="rId50"/>
          <w:footerReference w:type="default" r:id="rId51"/>
          <w:headerReference w:type="first" r:id="rId52"/>
          <w:footerReference w:type="first" r:id="rId53"/>
          <w:pgSz w:w="16838" w:h="11906" w:orient="landscape"/>
          <w:pgMar w:top="1077" w:right="851" w:bottom="1077" w:left="1276" w:header="720" w:footer="403" w:gutter="0"/>
          <w:cols w:space="708"/>
          <w:docGrid w:linePitch="360"/>
        </w:sectPr>
      </w:pPr>
    </w:p>
    <w:p w14:paraId="321CEEA6" w14:textId="77777777" w:rsidR="00EB703F" w:rsidRDefault="00EB703F" w:rsidP="00EB703F">
      <w:pPr>
        <w:pStyle w:val="Nadpis2"/>
      </w:pPr>
      <w:bookmarkStart w:id="47" w:name="_Toc112179352"/>
      <w:r>
        <w:lastRenderedPageBreak/>
        <w:t>Prvouka</w:t>
      </w:r>
      <w:bookmarkEnd w:id="47"/>
    </w:p>
    <w:p w14:paraId="20C324DC" w14:textId="0D9FFD02" w:rsidR="00EB703F" w:rsidRPr="00C3116A" w:rsidRDefault="00EB703F" w:rsidP="00EB703F">
      <w:pPr>
        <w:rPr>
          <w:rFonts w:eastAsia="Calibri"/>
          <w:lang w:eastAsia="en-US"/>
        </w:rPr>
      </w:pPr>
      <w:r w:rsidRPr="00C3116A">
        <w:rPr>
          <w:rFonts w:eastAsia="Calibri"/>
          <w:lang w:eastAsia="en-US"/>
        </w:rPr>
        <w:t xml:space="preserve">Vyučovací předmět je součástí vzdělávací oblasti </w:t>
      </w:r>
      <w:r w:rsidR="00983296" w:rsidRPr="00C3116A">
        <w:rPr>
          <w:rFonts w:eastAsia="Calibri"/>
          <w:i/>
          <w:lang w:eastAsia="en-US"/>
        </w:rPr>
        <w:t>Člověk a jeho svět</w:t>
      </w:r>
      <w:r w:rsidRPr="00C3116A">
        <w:rPr>
          <w:rFonts w:eastAsia="Calibri"/>
          <w:lang w:eastAsia="en-US"/>
        </w:rPr>
        <w:t>.</w:t>
      </w:r>
    </w:p>
    <w:p w14:paraId="7969DE91" w14:textId="77777777" w:rsidR="00EB703F" w:rsidRPr="00C3116A" w:rsidRDefault="00EB703F" w:rsidP="00EB703F">
      <w:pPr>
        <w:pStyle w:val="Nadpis3"/>
      </w:pPr>
      <w:r w:rsidRPr="00C3116A">
        <w:t>Charakteristika vyučovacího předmětu</w:t>
      </w:r>
    </w:p>
    <w:p w14:paraId="6D8C47ED" w14:textId="77777777" w:rsidR="00EB703F" w:rsidRPr="00C3116A" w:rsidRDefault="00EB703F" w:rsidP="00793ED1">
      <w:pPr>
        <w:pStyle w:val="Nadpis4"/>
      </w:pPr>
      <w:r w:rsidRPr="00C3116A">
        <w:t>Obsahové vymezení</w:t>
      </w:r>
    </w:p>
    <w:p w14:paraId="0B13EB1B" w14:textId="585EA415" w:rsidR="003D404F" w:rsidRPr="00C3116A" w:rsidRDefault="00983296" w:rsidP="00C3116A">
      <w:pPr>
        <w:keepNext/>
        <w:spacing w:after="60" w:line="312" w:lineRule="auto"/>
        <w:ind w:firstLine="709"/>
        <w:jc w:val="both"/>
      </w:pPr>
      <w:r w:rsidRPr="00C3116A">
        <w:t>Vzd</w:t>
      </w:r>
      <w:r w:rsidRPr="00C3116A">
        <w:rPr>
          <w:rFonts w:hint="eastAsia"/>
        </w:rPr>
        <w:t>ě</w:t>
      </w:r>
      <w:r w:rsidRPr="00C3116A">
        <w:t>l</w:t>
      </w:r>
      <w:r w:rsidRPr="00C3116A">
        <w:rPr>
          <w:rFonts w:hint="eastAsia"/>
        </w:rPr>
        <w:t>á</w:t>
      </w:r>
      <w:r w:rsidRPr="00C3116A">
        <w:t>v</w:t>
      </w:r>
      <w:r w:rsidRPr="00C3116A">
        <w:rPr>
          <w:rFonts w:hint="eastAsia"/>
        </w:rPr>
        <w:t>á</w:t>
      </w:r>
      <w:r w:rsidRPr="00C3116A">
        <w:t>n</w:t>
      </w:r>
      <w:r w:rsidRPr="00C3116A">
        <w:rPr>
          <w:rFonts w:hint="eastAsia"/>
        </w:rPr>
        <w:t>í</w:t>
      </w:r>
      <w:r w:rsidRPr="00C3116A">
        <w:t xml:space="preserve"> v </w:t>
      </w:r>
      <w:r w:rsidR="003D404F" w:rsidRPr="00C3116A">
        <w:t>předmětu</w:t>
      </w:r>
      <w:r w:rsidRPr="00C3116A">
        <w:t xml:space="preserve"> rozv</w:t>
      </w:r>
      <w:r w:rsidRPr="00C3116A">
        <w:rPr>
          <w:rFonts w:hint="eastAsia"/>
        </w:rPr>
        <w:t>í</w:t>
      </w:r>
      <w:r w:rsidRPr="00C3116A">
        <w:t>j</w:t>
      </w:r>
      <w:r w:rsidRPr="00C3116A">
        <w:rPr>
          <w:rFonts w:hint="eastAsia"/>
        </w:rPr>
        <w:t>í</w:t>
      </w:r>
      <w:r w:rsidRPr="00C3116A">
        <w:t xml:space="preserve"> poznatky, dovednosti a prvotn</w:t>
      </w:r>
      <w:r w:rsidRPr="00C3116A">
        <w:rPr>
          <w:rFonts w:hint="eastAsia"/>
        </w:rPr>
        <w:t>í</w:t>
      </w:r>
      <w:r w:rsidRPr="00C3116A">
        <w:t xml:space="preserve"> zku</w:t>
      </w:r>
      <w:r w:rsidRPr="00C3116A">
        <w:rPr>
          <w:rFonts w:hint="eastAsia"/>
        </w:rPr>
        <w:t>š</w:t>
      </w:r>
      <w:r w:rsidRPr="00C3116A">
        <w:t xml:space="preserve">enosti </w:t>
      </w:r>
      <w:r w:rsidRPr="00C3116A">
        <w:rPr>
          <w:rFonts w:hint="eastAsia"/>
        </w:rPr>
        <w:t>žá</w:t>
      </w:r>
      <w:r w:rsidRPr="00C3116A">
        <w:t>k</w:t>
      </w:r>
      <w:r w:rsidRPr="00C3116A">
        <w:rPr>
          <w:rFonts w:hint="eastAsia"/>
        </w:rPr>
        <w:t>ů</w:t>
      </w:r>
      <w:r w:rsidR="003D404F" w:rsidRPr="00C3116A">
        <w:t xml:space="preserve"> </w:t>
      </w:r>
      <w:r w:rsidRPr="00C3116A">
        <w:t>z</w:t>
      </w:r>
      <w:r w:rsidRPr="00C3116A">
        <w:rPr>
          <w:rFonts w:hint="eastAsia"/>
        </w:rPr>
        <w:t>í</w:t>
      </w:r>
      <w:r w:rsidRPr="00C3116A">
        <w:t>skan</w:t>
      </w:r>
      <w:r w:rsidRPr="00C3116A">
        <w:rPr>
          <w:rFonts w:hint="eastAsia"/>
        </w:rPr>
        <w:t>é</w:t>
      </w:r>
      <w:r w:rsidRPr="00C3116A">
        <w:t xml:space="preserve"> ve v</w:t>
      </w:r>
      <w:r w:rsidRPr="00C3116A">
        <w:rPr>
          <w:rFonts w:hint="eastAsia"/>
        </w:rPr>
        <w:t>ý</w:t>
      </w:r>
      <w:r w:rsidRPr="00C3116A">
        <w:t>chov</w:t>
      </w:r>
      <w:r w:rsidRPr="00C3116A">
        <w:rPr>
          <w:rFonts w:hint="eastAsia"/>
        </w:rPr>
        <w:t>ě</w:t>
      </w:r>
      <w:r w:rsidRPr="00C3116A">
        <w:t xml:space="preserve"> v rodin</w:t>
      </w:r>
      <w:r w:rsidRPr="00C3116A">
        <w:rPr>
          <w:rFonts w:hint="eastAsia"/>
        </w:rPr>
        <w:t>ě</w:t>
      </w:r>
      <w:r w:rsidRPr="00C3116A">
        <w:t xml:space="preserve"> a v p</w:t>
      </w:r>
      <w:r w:rsidRPr="00C3116A">
        <w:rPr>
          <w:rFonts w:hint="eastAsia"/>
        </w:rPr>
        <w:t>ř</w:t>
      </w:r>
      <w:r w:rsidRPr="00C3116A">
        <w:t>ed</w:t>
      </w:r>
      <w:r w:rsidRPr="00C3116A">
        <w:rPr>
          <w:rFonts w:hint="eastAsia"/>
        </w:rPr>
        <w:t>š</w:t>
      </w:r>
      <w:r w:rsidRPr="00C3116A">
        <w:t>koln</w:t>
      </w:r>
      <w:r w:rsidRPr="00C3116A">
        <w:rPr>
          <w:rFonts w:hint="eastAsia"/>
        </w:rPr>
        <w:t>í</w:t>
      </w:r>
      <w:r w:rsidRPr="00C3116A">
        <w:t>m vzd</w:t>
      </w:r>
      <w:r w:rsidRPr="00C3116A">
        <w:rPr>
          <w:rFonts w:hint="eastAsia"/>
        </w:rPr>
        <w:t>ě</w:t>
      </w:r>
      <w:r w:rsidRPr="00C3116A">
        <w:t>l</w:t>
      </w:r>
      <w:r w:rsidRPr="00C3116A">
        <w:rPr>
          <w:rFonts w:hint="eastAsia"/>
        </w:rPr>
        <w:t>á</w:t>
      </w:r>
      <w:r w:rsidRPr="00C3116A">
        <w:t>v</w:t>
      </w:r>
      <w:r w:rsidRPr="00C3116A">
        <w:rPr>
          <w:rFonts w:hint="eastAsia"/>
        </w:rPr>
        <w:t>á</w:t>
      </w:r>
      <w:r w:rsidRPr="00C3116A">
        <w:t>n</w:t>
      </w:r>
      <w:r w:rsidRPr="00C3116A">
        <w:rPr>
          <w:rFonts w:hint="eastAsia"/>
        </w:rPr>
        <w:t>í</w:t>
      </w:r>
      <w:r w:rsidRPr="00C3116A">
        <w:t xml:space="preserve">. </w:t>
      </w:r>
      <w:r w:rsidRPr="00C3116A">
        <w:rPr>
          <w:rFonts w:hint="eastAsia"/>
        </w:rPr>
        <w:t>Žá</w:t>
      </w:r>
      <w:r w:rsidRPr="00C3116A">
        <w:t>ci se u</w:t>
      </w:r>
      <w:r w:rsidRPr="00C3116A">
        <w:rPr>
          <w:rFonts w:hint="eastAsia"/>
        </w:rPr>
        <w:t>čí</w:t>
      </w:r>
      <w:r w:rsidRPr="00C3116A">
        <w:t xml:space="preserve"> pozorovat a pojmenov</w:t>
      </w:r>
      <w:r w:rsidRPr="00C3116A">
        <w:rPr>
          <w:rFonts w:hint="eastAsia"/>
        </w:rPr>
        <w:t>á</w:t>
      </w:r>
      <w:r w:rsidRPr="00C3116A">
        <w:t>vat v</w:t>
      </w:r>
      <w:r w:rsidRPr="00C3116A">
        <w:rPr>
          <w:rFonts w:hint="eastAsia"/>
        </w:rPr>
        <w:t>ě</w:t>
      </w:r>
      <w:r w:rsidRPr="00C3116A">
        <w:t>ci</w:t>
      </w:r>
      <w:r w:rsidR="003D404F" w:rsidRPr="00C3116A">
        <w:t xml:space="preserve"> </w:t>
      </w:r>
      <w:r w:rsidRPr="00C3116A">
        <w:t>jevy a d</w:t>
      </w:r>
      <w:r w:rsidRPr="00C3116A">
        <w:rPr>
          <w:rFonts w:hint="eastAsia"/>
        </w:rPr>
        <w:t>ě</w:t>
      </w:r>
      <w:r w:rsidRPr="00C3116A">
        <w:t>je, jejich vz</w:t>
      </w:r>
      <w:r w:rsidRPr="00C3116A">
        <w:rPr>
          <w:rFonts w:hint="eastAsia"/>
        </w:rPr>
        <w:t>á</w:t>
      </w:r>
      <w:r w:rsidRPr="00C3116A">
        <w:t>jemn</w:t>
      </w:r>
      <w:r w:rsidRPr="00C3116A">
        <w:rPr>
          <w:rFonts w:hint="eastAsia"/>
        </w:rPr>
        <w:t>é</w:t>
      </w:r>
      <w:r w:rsidRPr="00C3116A">
        <w:t xml:space="preserve"> vztahy a souvislosti, utv</w:t>
      </w:r>
      <w:r w:rsidRPr="00C3116A">
        <w:rPr>
          <w:rFonts w:hint="eastAsia"/>
        </w:rPr>
        <w:t>áří</w:t>
      </w:r>
      <w:r w:rsidRPr="00C3116A">
        <w:t xml:space="preserve"> se tak jejich prvotn</w:t>
      </w:r>
      <w:r w:rsidRPr="00C3116A">
        <w:rPr>
          <w:rFonts w:hint="eastAsia"/>
        </w:rPr>
        <w:t>í</w:t>
      </w:r>
      <w:r w:rsidRPr="00C3116A">
        <w:t xml:space="preserve"> ucelen</w:t>
      </w:r>
      <w:r w:rsidRPr="00C3116A">
        <w:rPr>
          <w:rFonts w:hint="eastAsia"/>
        </w:rPr>
        <w:t>ý</w:t>
      </w:r>
      <w:r w:rsidRPr="00C3116A">
        <w:t xml:space="preserve"> obraz sv</w:t>
      </w:r>
      <w:r w:rsidRPr="00C3116A">
        <w:rPr>
          <w:rFonts w:hint="eastAsia"/>
        </w:rPr>
        <w:t>ě</w:t>
      </w:r>
      <w:r w:rsidRPr="00C3116A">
        <w:t>ta.</w:t>
      </w:r>
    </w:p>
    <w:p w14:paraId="7F4DE205" w14:textId="182C25DF" w:rsidR="00983296" w:rsidRPr="00C3116A" w:rsidRDefault="00983296" w:rsidP="00C3116A">
      <w:pPr>
        <w:keepNext/>
        <w:spacing w:after="60" w:line="312" w:lineRule="auto"/>
        <w:ind w:firstLine="709"/>
        <w:jc w:val="both"/>
      </w:pPr>
      <w:r w:rsidRPr="00C3116A">
        <w:t>Pozn</w:t>
      </w:r>
      <w:r w:rsidRPr="00C3116A">
        <w:rPr>
          <w:rFonts w:hint="eastAsia"/>
        </w:rPr>
        <w:t>á</w:t>
      </w:r>
      <w:r w:rsidRPr="00C3116A">
        <w:t>vaj</w:t>
      </w:r>
      <w:r w:rsidRPr="00C3116A">
        <w:rPr>
          <w:rFonts w:hint="eastAsia"/>
        </w:rPr>
        <w:t>í</w:t>
      </w:r>
      <w:r w:rsidRPr="00C3116A">
        <w:t xml:space="preserve"> sebe i sv</w:t>
      </w:r>
      <w:r w:rsidRPr="00C3116A">
        <w:rPr>
          <w:rFonts w:hint="eastAsia"/>
        </w:rPr>
        <w:t>é</w:t>
      </w:r>
      <w:r w:rsidRPr="00C3116A">
        <w:t xml:space="preserve"> nejbli</w:t>
      </w:r>
      <w:r w:rsidRPr="00C3116A">
        <w:rPr>
          <w:rFonts w:hint="eastAsia"/>
        </w:rPr>
        <w:t>žší</w:t>
      </w:r>
      <w:r w:rsidRPr="00C3116A">
        <w:t xml:space="preserve"> okol</w:t>
      </w:r>
      <w:r w:rsidRPr="00C3116A">
        <w:rPr>
          <w:rFonts w:hint="eastAsia"/>
        </w:rPr>
        <w:t>í</w:t>
      </w:r>
      <w:r w:rsidRPr="00C3116A">
        <w:t xml:space="preserve"> a postupn</w:t>
      </w:r>
      <w:r w:rsidRPr="00C3116A">
        <w:rPr>
          <w:rFonts w:hint="eastAsia"/>
        </w:rPr>
        <w:t>ě</w:t>
      </w:r>
      <w:r w:rsidRPr="00C3116A">
        <w:t xml:space="preserve"> se slo</w:t>
      </w:r>
      <w:r w:rsidRPr="00C3116A">
        <w:rPr>
          <w:rFonts w:hint="eastAsia"/>
        </w:rPr>
        <w:t>ž</w:t>
      </w:r>
      <w:r w:rsidRPr="00C3116A">
        <w:t>it</w:t>
      </w:r>
      <w:r w:rsidRPr="00C3116A">
        <w:rPr>
          <w:rFonts w:hint="eastAsia"/>
        </w:rPr>
        <w:t>ě</w:t>
      </w:r>
      <w:r w:rsidRPr="00C3116A">
        <w:t>j</w:t>
      </w:r>
      <w:r w:rsidRPr="00C3116A">
        <w:rPr>
          <w:rFonts w:hint="eastAsia"/>
        </w:rPr>
        <w:t>ší</w:t>
      </w:r>
      <w:r w:rsidRPr="00C3116A">
        <w:t>mi d</w:t>
      </w:r>
      <w:r w:rsidRPr="00C3116A">
        <w:rPr>
          <w:rFonts w:hint="eastAsia"/>
        </w:rPr>
        <w:t>ě</w:t>
      </w:r>
      <w:r w:rsidRPr="00C3116A">
        <w:t>ji.</w:t>
      </w:r>
      <w:r w:rsidR="00C3116A" w:rsidRPr="00C3116A">
        <w:t xml:space="preserve"> </w:t>
      </w:r>
      <w:r w:rsidRPr="00C3116A">
        <w:t>U</w:t>
      </w:r>
      <w:r w:rsidRPr="00C3116A">
        <w:rPr>
          <w:rFonts w:hint="eastAsia"/>
        </w:rPr>
        <w:t>čí</w:t>
      </w:r>
      <w:r w:rsidRPr="00C3116A">
        <w:t xml:space="preserve"> se vn</w:t>
      </w:r>
      <w:r w:rsidRPr="00C3116A">
        <w:rPr>
          <w:rFonts w:hint="eastAsia"/>
        </w:rPr>
        <w:t>í</w:t>
      </w:r>
      <w:r w:rsidRPr="00C3116A">
        <w:t>mat lidi, vztahy mezi nimi, v</w:t>
      </w:r>
      <w:r w:rsidRPr="00C3116A">
        <w:rPr>
          <w:rFonts w:hint="eastAsia"/>
        </w:rPr>
        <w:t>ší</w:t>
      </w:r>
      <w:r w:rsidRPr="00C3116A">
        <w:t>mat si podstatn</w:t>
      </w:r>
      <w:r w:rsidRPr="00C3116A">
        <w:rPr>
          <w:rFonts w:hint="eastAsia"/>
        </w:rPr>
        <w:t>ý</w:t>
      </w:r>
      <w:r w:rsidRPr="00C3116A">
        <w:t>ch v</w:t>
      </w:r>
      <w:r w:rsidRPr="00C3116A">
        <w:rPr>
          <w:rFonts w:hint="eastAsia"/>
        </w:rPr>
        <w:t>ě</w:t>
      </w:r>
      <w:r w:rsidRPr="00C3116A">
        <w:t>cn</w:t>
      </w:r>
      <w:r w:rsidRPr="00C3116A">
        <w:rPr>
          <w:rFonts w:hint="eastAsia"/>
        </w:rPr>
        <w:t>ý</w:t>
      </w:r>
      <w:r w:rsidRPr="00C3116A">
        <w:t>ch str</w:t>
      </w:r>
      <w:r w:rsidRPr="00C3116A">
        <w:rPr>
          <w:rFonts w:hint="eastAsia"/>
        </w:rPr>
        <w:t>á</w:t>
      </w:r>
      <w:r w:rsidRPr="00C3116A">
        <w:t>nek</w:t>
      </w:r>
      <w:r w:rsidR="00C3116A" w:rsidRPr="00C3116A">
        <w:t xml:space="preserve"> </w:t>
      </w:r>
      <w:r w:rsidRPr="00C3116A">
        <w:t>i kr</w:t>
      </w:r>
      <w:r w:rsidRPr="00C3116A">
        <w:rPr>
          <w:rFonts w:hint="eastAsia"/>
        </w:rPr>
        <w:t>á</w:t>
      </w:r>
      <w:r w:rsidRPr="00C3116A">
        <w:t>sy lidsk</w:t>
      </w:r>
      <w:r w:rsidRPr="00C3116A">
        <w:rPr>
          <w:rFonts w:hint="eastAsia"/>
        </w:rPr>
        <w:t>ý</w:t>
      </w:r>
      <w:r w:rsidRPr="00C3116A">
        <w:t>ch v</w:t>
      </w:r>
      <w:r w:rsidRPr="00C3116A">
        <w:rPr>
          <w:rFonts w:hint="eastAsia"/>
        </w:rPr>
        <w:t>ý</w:t>
      </w:r>
      <w:r w:rsidRPr="00C3116A">
        <w:t>tvor</w:t>
      </w:r>
      <w:r w:rsidRPr="00C3116A">
        <w:rPr>
          <w:rFonts w:hint="eastAsia"/>
        </w:rPr>
        <w:t>ů</w:t>
      </w:r>
      <w:r w:rsidRPr="00C3116A">
        <w:t xml:space="preserve"> a p</w:t>
      </w:r>
      <w:r w:rsidRPr="00C3116A">
        <w:rPr>
          <w:rFonts w:hint="eastAsia"/>
        </w:rPr>
        <w:t>ří</w:t>
      </w:r>
      <w:r w:rsidRPr="00C3116A">
        <w:t>rodn</w:t>
      </w:r>
      <w:r w:rsidRPr="00C3116A">
        <w:rPr>
          <w:rFonts w:hint="eastAsia"/>
        </w:rPr>
        <w:t>í</w:t>
      </w:r>
      <w:r w:rsidRPr="00C3116A">
        <w:t>ch jev</w:t>
      </w:r>
      <w:r w:rsidRPr="00C3116A">
        <w:rPr>
          <w:rFonts w:hint="eastAsia"/>
        </w:rPr>
        <w:t>ů</w:t>
      </w:r>
      <w:r w:rsidRPr="00C3116A">
        <w:t xml:space="preserve">, </w:t>
      </w:r>
      <w:r w:rsidR="00C3116A" w:rsidRPr="00C3116A">
        <w:t>s</w:t>
      </w:r>
      <w:r w:rsidRPr="00C3116A">
        <w:t>oust</w:t>
      </w:r>
      <w:r w:rsidRPr="00C3116A">
        <w:rPr>
          <w:rFonts w:hint="eastAsia"/>
        </w:rPr>
        <w:t>ř</w:t>
      </w:r>
      <w:r w:rsidRPr="00C3116A">
        <w:t>ed</w:t>
      </w:r>
      <w:r w:rsidRPr="00C3116A">
        <w:rPr>
          <w:rFonts w:hint="eastAsia"/>
        </w:rPr>
        <w:t>ě</w:t>
      </w:r>
      <w:r w:rsidRPr="00C3116A">
        <w:t>n</w:t>
      </w:r>
      <w:r w:rsidRPr="00C3116A">
        <w:rPr>
          <w:rFonts w:hint="eastAsia"/>
        </w:rPr>
        <w:t>ě</w:t>
      </w:r>
      <w:r w:rsidRPr="00C3116A">
        <w:t xml:space="preserve"> je pozorovat, p</w:t>
      </w:r>
      <w:r w:rsidRPr="00C3116A">
        <w:rPr>
          <w:rFonts w:hint="eastAsia"/>
        </w:rPr>
        <w:t>ř</w:t>
      </w:r>
      <w:r w:rsidRPr="00C3116A">
        <w:t>em</w:t>
      </w:r>
      <w:r w:rsidRPr="00C3116A">
        <w:rPr>
          <w:rFonts w:hint="eastAsia"/>
        </w:rPr>
        <w:t>ýš</w:t>
      </w:r>
      <w:r w:rsidRPr="00C3116A">
        <w:t>let o nich a chr</w:t>
      </w:r>
      <w:r w:rsidRPr="00C3116A">
        <w:rPr>
          <w:rFonts w:hint="eastAsia"/>
        </w:rPr>
        <w:t>á</w:t>
      </w:r>
      <w:r w:rsidRPr="00C3116A">
        <w:t>nit je.</w:t>
      </w:r>
    </w:p>
    <w:p w14:paraId="44609527" w14:textId="23C57047" w:rsidR="00C82BC8" w:rsidRDefault="00983296" w:rsidP="00BA3DDA">
      <w:pPr>
        <w:keepNext/>
        <w:spacing w:after="60" w:line="312" w:lineRule="auto"/>
        <w:ind w:firstLine="709"/>
        <w:jc w:val="both"/>
      </w:pPr>
      <w:r w:rsidRPr="00C3116A">
        <w:t>Na z</w:t>
      </w:r>
      <w:r w:rsidRPr="00C3116A">
        <w:rPr>
          <w:rFonts w:hint="eastAsia"/>
        </w:rPr>
        <w:t>á</w:t>
      </w:r>
      <w:r w:rsidRPr="00C3116A">
        <w:t>klad</w:t>
      </w:r>
      <w:r w:rsidRPr="00C3116A">
        <w:rPr>
          <w:rFonts w:hint="eastAsia"/>
        </w:rPr>
        <w:t>ě</w:t>
      </w:r>
      <w:r w:rsidRPr="00C3116A">
        <w:t xml:space="preserve"> pozn</w:t>
      </w:r>
      <w:r w:rsidRPr="00C3116A">
        <w:rPr>
          <w:rFonts w:hint="eastAsia"/>
        </w:rPr>
        <w:t>á</w:t>
      </w:r>
      <w:r w:rsidRPr="00C3116A">
        <w:t>n</w:t>
      </w:r>
      <w:r w:rsidRPr="00C3116A">
        <w:rPr>
          <w:rFonts w:hint="eastAsia"/>
        </w:rPr>
        <w:t>í</w:t>
      </w:r>
      <w:r w:rsidRPr="00C3116A">
        <w:t xml:space="preserve"> sebe, sv</w:t>
      </w:r>
      <w:r w:rsidRPr="00C3116A">
        <w:rPr>
          <w:rFonts w:hint="eastAsia"/>
        </w:rPr>
        <w:t>ý</w:t>
      </w:r>
      <w:r w:rsidRPr="00C3116A">
        <w:t>ch pot</w:t>
      </w:r>
      <w:r w:rsidRPr="00C3116A">
        <w:rPr>
          <w:rFonts w:hint="eastAsia"/>
        </w:rPr>
        <w:t>ř</w:t>
      </w:r>
      <w:r w:rsidRPr="00C3116A">
        <w:t>eb a porozum</w:t>
      </w:r>
      <w:r w:rsidRPr="00C3116A">
        <w:rPr>
          <w:rFonts w:hint="eastAsia"/>
        </w:rPr>
        <w:t>ě</w:t>
      </w:r>
      <w:r w:rsidRPr="00C3116A">
        <w:t>n</w:t>
      </w:r>
      <w:r w:rsidRPr="00C3116A">
        <w:rPr>
          <w:rFonts w:hint="eastAsia"/>
        </w:rPr>
        <w:t>í</w:t>
      </w:r>
      <w:r w:rsidRPr="00C3116A">
        <w:t xml:space="preserve"> sv</w:t>
      </w:r>
      <w:r w:rsidRPr="00C3116A">
        <w:rPr>
          <w:rFonts w:hint="eastAsia"/>
        </w:rPr>
        <w:t>ě</w:t>
      </w:r>
      <w:r w:rsidRPr="00C3116A">
        <w:t xml:space="preserve">tu kolem sebe se </w:t>
      </w:r>
      <w:r w:rsidRPr="00C3116A">
        <w:rPr>
          <w:rFonts w:hint="eastAsia"/>
        </w:rPr>
        <w:t>žá</w:t>
      </w:r>
      <w:r w:rsidRPr="00C3116A">
        <w:t>ci u</w:t>
      </w:r>
      <w:r w:rsidRPr="00C3116A">
        <w:rPr>
          <w:rFonts w:hint="eastAsia"/>
        </w:rPr>
        <w:t>čí</w:t>
      </w:r>
      <w:r w:rsidRPr="00C3116A">
        <w:t xml:space="preserve"> vn</w:t>
      </w:r>
      <w:r w:rsidRPr="00C3116A">
        <w:rPr>
          <w:rFonts w:hint="eastAsia"/>
        </w:rPr>
        <w:t>í</w:t>
      </w:r>
      <w:r w:rsidRPr="00C3116A">
        <w:t>mat z</w:t>
      </w:r>
      <w:r w:rsidRPr="00C3116A">
        <w:rPr>
          <w:rFonts w:hint="eastAsia"/>
        </w:rPr>
        <w:t>á</w:t>
      </w:r>
      <w:r w:rsidRPr="00C3116A">
        <w:t>kladn</w:t>
      </w:r>
      <w:r w:rsidRPr="00C3116A">
        <w:rPr>
          <w:rFonts w:hint="eastAsia"/>
        </w:rPr>
        <w:t>í</w:t>
      </w:r>
      <w:r w:rsidR="00C3116A">
        <w:t xml:space="preserve"> </w:t>
      </w:r>
      <w:r w:rsidRPr="00C3116A">
        <w:t>vztahy ve spole</w:t>
      </w:r>
      <w:r w:rsidRPr="00C3116A">
        <w:rPr>
          <w:rFonts w:hint="eastAsia"/>
        </w:rPr>
        <w:t>č</w:t>
      </w:r>
      <w:r w:rsidRPr="00C3116A">
        <w:t>nosti, porozum</w:t>
      </w:r>
      <w:r w:rsidRPr="00C3116A">
        <w:rPr>
          <w:rFonts w:hint="eastAsia"/>
        </w:rPr>
        <w:t>ě</w:t>
      </w:r>
      <w:r w:rsidRPr="00C3116A">
        <w:t>t soudob</w:t>
      </w:r>
      <w:r w:rsidRPr="00C3116A">
        <w:rPr>
          <w:rFonts w:hint="eastAsia"/>
        </w:rPr>
        <w:t>é</w:t>
      </w:r>
      <w:r w:rsidRPr="00C3116A">
        <w:t>mu zp</w:t>
      </w:r>
      <w:r w:rsidRPr="00C3116A">
        <w:rPr>
          <w:rFonts w:hint="eastAsia"/>
        </w:rPr>
        <w:t>ů</w:t>
      </w:r>
      <w:r w:rsidRPr="00C3116A">
        <w:t xml:space="preserve">sobu </w:t>
      </w:r>
      <w:r w:rsidRPr="00C3116A">
        <w:rPr>
          <w:rFonts w:hint="eastAsia"/>
        </w:rPr>
        <w:t>ž</w:t>
      </w:r>
      <w:r w:rsidRPr="00C3116A">
        <w:t>ivota, jeho p</w:t>
      </w:r>
      <w:r w:rsidRPr="00C3116A">
        <w:rPr>
          <w:rFonts w:hint="eastAsia"/>
        </w:rPr>
        <w:t>ř</w:t>
      </w:r>
      <w:r w:rsidRPr="00C3116A">
        <w:t>ednostem i probl</w:t>
      </w:r>
      <w:r w:rsidRPr="00C3116A">
        <w:rPr>
          <w:rFonts w:hint="eastAsia"/>
        </w:rPr>
        <w:t>é</w:t>
      </w:r>
      <w:r w:rsidRPr="00C3116A">
        <w:t>m</w:t>
      </w:r>
      <w:r w:rsidRPr="00C3116A">
        <w:rPr>
          <w:rFonts w:hint="eastAsia"/>
        </w:rPr>
        <w:t>ů</w:t>
      </w:r>
      <w:r w:rsidRPr="00C3116A">
        <w:t>m (v</w:t>
      </w:r>
      <w:r w:rsidRPr="00C3116A">
        <w:rPr>
          <w:rFonts w:hint="eastAsia"/>
        </w:rPr>
        <w:t>č</w:t>
      </w:r>
      <w:r w:rsidRPr="00C3116A">
        <w:t>etn</w:t>
      </w:r>
      <w:r w:rsidRPr="00C3116A">
        <w:rPr>
          <w:rFonts w:hint="eastAsia"/>
        </w:rPr>
        <w:t>ě</w:t>
      </w:r>
      <w:r w:rsidR="00C3116A" w:rsidRPr="00C3116A">
        <w:t xml:space="preserve"> </w:t>
      </w:r>
      <w:r w:rsidRPr="00C3116A">
        <w:t>situac</w:t>
      </w:r>
      <w:r w:rsidRPr="00C3116A">
        <w:rPr>
          <w:rFonts w:hint="eastAsia"/>
        </w:rPr>
        <w:t>í</w:t>
      </w:r>
      <w:r w:rsidRPr="00C3116A">
        <w:t xml:space="preserve"> ohro</w:t>
      </w:r>
      <w:r w:rsidRPr="00C3116A">
        <w:rPr>
          <w:rFonts w:hint="eastAsia"/>
        </w:rPr>
        <w:t>ž</w:t>
      </w:r>
      <w:r w:rsidRPr="00C3116A">
        <w:t>en</w:t>
      </w:r>
      <w:r w:rsidRPr="00C3116A">
        <w:rPr>
          <w:rFonts w:hint="eastAsia"/>
        </w:rPr>
        <w:t>í</w:t>
      </w:r>
      <w:r w:rsidRPr="00C3116A">
        <w:t>), u</w:t>
      </w:r>
      <w:r w:rsidRPr="00C3116A">
        <w:rPr>
          <w:rFonts w:hint="eastAsia"/>
        </w:rPr>
        <w:t>čí</w:t>
      </w:r>
      <w:r w:rsidRPr="00C3116A">
        <w:t xml:space="preserve"> se vn</w:t>
      </w:r>
      <w:r w:rsidRPr="00C3116A">
        <w:rPr>
          <w:rFonts w:hint="eastAsia"/>
        </w:rPr>
        <w:t>í</w:t>
      </w:r>
      <w:r w:rsidRPr="00C3116A">
        <w:t>mat sou</w:t>
      </w:r>
      <w:r w:rsidRPr="00C3116A">
        <w:rPr>
          <w:rFonts w:hint="eastAsia"/>
        </w:rPr>
        <w:t>č</w:t>
      </w:r>
      <w:r w:rsidRPr="00C3116A">
        <w:t>asnost jako v</w:t>
      </w:r>
      <w:r w:rsidRPr="00C3116A">
        <w:rPr>
          <w:rFonts w:hint="eastAsia"/>
        </w:rPr>
        <w:t>ý</w:t>
      </w:r>
      <w:r w:rsidRPr="00C3116A">
        <w:t>sledek minulosti a v</w:t>
      </w:r>
      <w:r w:rsidRPr="00C3116A">
        <w:rPr>
          <w:rFonts w:hint="eastAsia"/>
        </w:rPr>
        <w:t>ý</w:t>
      </w:r>
      <w:r w:rsidRPr="00C3116A">
        <w:t>chodisko do budoucnosti.</w:t>
      </w:r>
      <w:r w:rsidR="00C3116A">
        <w:t xml:space="preserve"> </w:t>
      </w:r>
    </w:p>
    <w:p w14:paraId="17BE1D47" w14:textId="1117428B" w:rsidR="00D76DFD" w:rsidRPr="00C82BC8" w:rsidRDefault="00D76DFD" w:rsidP="00D76DFD">
      <w:pPr>
        <w:keepNext/>
        <w:spacing w:after="60" w:line="312" w:lineRule="auto"/>
        <w:ind w:firstLine="709"/>
        <w:jc w:val="both"/>
        <w:rPr>
          <w:b/>
          <w:bCs/>
        </w:rPr>
      </w:pPr>
      <w:r>
        <w:t xml:space="preserve">Základními tematickými celky vycházejícími z RVP ZV jsou </w:t>
      </w:r>
      <w:r w:rsidRPr="00C82BC8">
        <w:rPr>
          <w:b/>
          <w:bCs/>
          <w:i/>
          <w:iCs/>
        </w:rPr>
        <w:t>Místo, kde žijeme</w:t>
      </w:r>
      <w:r w:rsidRPr="00C82BC8">
        <w:t>,</w:t>
      </w:r>
      <w:r w:rsidRPr="00C82BC8">
        <w:rPr>
          <w:b/>
          <w:bCs/>
          <w:i/>
          <w:iCs/>
        </w:rPr>
        <w:t xml:space="preserve"> Lidé kolem nás</w:t>
      </w:r>
      <w:r w:rsidRPr="00C82BC8">
        <w:t xml:space="preserve">, </w:t>
      </w:r>
      <w:r w:rsidRPr="00C82BC8">
        <w:rPr>
          <w:b/>
          <w:bCs/>
          <w:i/>
          <w:iCs/>
        </w:rPr>
        <w:t>Lidé a čas</w:t>
      </w:r>
      <w:r w:rsidRPr="00C82BC8">
        <w:t>,</w:t>
      </w:r>
      <w:r w:rsidRPr="00C82BC8">
        <w:rPr>
          <w:b/>
          <w:bCs/>
          <w:i/>
          <w:iCs/>
        </w:rPr>
        <w:t xml:space="preserve"> Rozmanitost přírody</w:t>
      </w:r>
      <w:r w:rsidRPr="00C82BC8">
        <w:t>,</w:t>
      </w:r>
      <w:r w:rsidRPr="00C82BC8">
        <w:rPr>
          <w:b/>
          <w:bCs/>
          <w:i/>
          <w:iCs/>
        </w:rPr>
        <w:t xml:space="preserve"> Člověk a jeho zdraví</w:t>
      </w:r>
      <w:r w:rsidRPr="00C82BC8">
        <w:rPr>
          <w:b/>
          <w:bCs/>
        </w:rPr>
        <w:t>.</w:t>
      </w:r>
    </w:p>
    <w:p w14:paraId="0F5A235D" w14:textId="2C6C87B4" w:rsidR="00D76DFD" w:rsidRPr="00C3116A" w:rsidRDefault="00983296" w:rsidP="00D76DFD">
      <w:pPr>
        <w:keepNext/>
        <w:spacing w:after="60" w:line="312" w:lineRule="auto"/>
        <w:ind w:firstLine="709"/>
        <w:jc w:val="both"/>
      </w:pPr>
      <w:r w:rsidRPr="00C3116A">
        <w:t>P</w:t>
      </w:r>
      <w:r w:rsidRPr="00C3116A">
        <w:rPr>
          <w:rFonts w:hint="eastAsia"/>
        </w:rPr>
        <w:t>ř</w:t>
      </w:r>
      <w:r w:rsidRPr="00C3116A">
        <w:t>i osvojov</w:t>
      </w:r>
      <w:r w:rsidRPr="00C3116A">
        <w:rPr>
          <w:rFonts w:hint="eastAsia"/>
        </w:rPr>
        <w:t>á</w:t>
      </w:r>
      <w:r w:rsidRPr="00C3116A">
        <w:t>n</w:t>
      </w:r>
      <w:r w:rsidRPr="00C3116A">
        <w:rPr>
          <w:rFonts w:hint="eastAsia"/>
        </w:rPr>
        <w:t>í</w:t>
      </w:r>
      <w:r w:rsidRPr="00C3116A">
        <w:t xml:space="preserve"> poznatk</w:t>
      </w:r>
      <w:r w:rsidRPr="00C3116A">
        <w:rPr>
          <w:rFonts w:hint="eastAsia"/>
        </w:rPr>
        <w:t>ů</w:t>
      </w:r>
      <w:r w:rsidRPr="00C3116A">
        <w:t xml:space="preserve"> a dovednost</w:t>
      </w:r>
      <w:r w:rsidRPr="00C3116A">
        <w:rPr>
          <w:rFonts w:hint="eastAsia"/>
        </w:rPr>
        <w:t>í</w:t>
      </w:r>
      <w:r w:rsidRPr="00C3116A">
        <w:t xml:space="preserve"> </w:t>
      </w:r>
      <w:r w:rsidR="00C3116A" w:rsidRPr="00C3116A">
        <w:t>v rámci Prvouky</w:t>
      </w:r>
      <w:r w:rsidRPr="00C3116A">
        <w:t xml:space="preserve"> se </w:t>
      </w:r>
      <w:r w:rsidRPr="00C3116A">
        <w:rPr>
          <w:rFonts w:hint="eastAsia"/>
        </w:rPr>
        <w:t>žá</w:t>
      </w:r>
      <w:r w:rsidRPr="00C3116A">
        <w:t>ci u</w:t>
      </w:r>
      <w:r w:rsidRPr="00C3116A">
        <w:rPr>
          <w:rFonts w:hint="eastAsia"/>
        </w:rPr>
        <w:t>čí</w:t>
      </w:r>
      <w:r w:rsidRPr="00C3116A">
        <w:t xml:space="preserve"> vyjad</w:t>
      </w:r>
      <w:r w:rsidRPr="00C3116A">
        <w:rPr>
          <w:rFonts w:hint="eastAsia"/>
        </w:rPr>
        <w:t>ř</w:t>
      </w:r>
      <w:r w:rsidRPr="00C3116A">
        <w:t>ovat</w:t>
      </w:r>
      <w:r w:rsidR="00C3116A" w:rsidRPr="00C3116A">
        <w:t xml:space="preserve"> </w:t>
      </w:r>
      <w:r w:rsidRPr="00C3116A">
        <w:t>sv</w:t>
      </w:r>
      <w:r w:rsidRPr="00C3116A">
        <w:rPr>
          <w:rFonts w:hint="eastAsia"/>
        </w:rPr>
        <w:t>é</w:t>
      </w:r>
      <w:r w:rsidRPr="00C3116A">
        <w:t xml:space="preserve"> my</w:t>
      </w:r>
      <w:r w:rsidRPr="00C3116A">
        <w:rPr>
          <w:rFonts w:hint="eastAsia"/>
        </w:rPr>
        <w:t>š</w:t>
      </w:r>
      <w:r w:rsidRPr="00C3116A">
        <w:t>lenky, poznatky a dojmy, reagovat na my</w:t>
      </w:r>
      <w:r w:rsidRPr="00C3116A">
        <w:rPr>
          <w:rFonts w:hint="eastAsia"/>
        </w:rPr>
        <w:t>š</w:t>
      </w:r>
      <w:r w:rsidRPr="00C3116A">
        <w:t>lenky, n</w:t>
      </w:r>
      <w:r w:rsidRPr="00C3116A">
        <w:rPr>
          <w:rFonts w:hint="eastAsia"/>
        </w:rPr>
        <w:t>á</w:t>
      </w:r>
      <w:r w:rsidRPr="00C3116A">
        <w:t>zory a podn</w:t>
      </w:r>
      <w:r w:rsidRPr="00C3116A">
        <w:rPr>
          <w:rFonts w:hint="eastAsia"/>
        </w:rPr>
        <w:t>ě</w:t>
      </w:r>
      <w:r w:rsidRPr="00C3116A">
        <w:t>ty jin</w:t>
      </w:r>
      <w:r w:rsidRPr="00C3116A">
        <w:rPr>
          <w:rFonts w:hint="eastAsia"/>
        </w:rPr>
        <w:t>ý</w:t>
      </w:r>
      <w:r w:rsidRPr="00C3116A">
        <w:t>ch.</w:t>
      </w:r>
      <w:r w:rsidR="00D76DFD">
        <w:t xml:space="preserve"> </w:t>
      </w:r>
      <w:r w:rsidR="00D76DFD" w:rsidRPr="00C3116A">
        <w:t>Pot</w:t>
      </w:r>
      <w:r w:rsidR="00D76DFD" w:rsidRPr="00C3116A">
        <w:rPr>
          <w:rFonts w:hint="eastAsia"/>
        </w:rPr>
        <w:t>ř</w:t>
      </w:r>
      <w:r w:rsidR="00D76DFD" w:rsidRPr="00C3116A">
        <w:t>ebn</w:t>
      </w:r>
      <w:r w:rsidR="00D76DFD" w:rsidRPr="00C3116A">
        <w:rPr>
          <w:rFonts w:hint="eastAsia"/>
        </w:rPr>
        <w:t>é</w:t>
      </w:r>
      <w:r w:rsidR="00D76DFD" w:rsidRPr="00C3116A">
        <w:t xml:space="preserve"> v</w:t>
      </w:r>
      <w:r w:rsidR="00D76DFD" w:rsidRPr="00C3116A">
        <w:rPr>
          <w:rFonts w:hint="eastAsia"/>
        </w:rPr>
        <w:t>ě</w:t>
      </w:r>
      <w:r w:rsidR="00D76DFD" w:rsidRPr="00C3116A">
        <w:t>domosti a dovednosti z</w:t>
      </w:r>
      <w:r w:rsidR="00D76DFD" w:rsidRPr="00C3116A">
        <w:rPr>
          <w:rFonts w:hint="eastAsia"/>
        </w:rPr>
        <w:t>í</w:t>
      </w:r>
      <w:r w:rsidR="00D76DFD" w:rsidRPr="00C3116A">
        <w:t>sk</w:t>
      </w:r>
      <w:r w:rsidR="00D76DFD" w:rsidRPr="00C3116A">
        <w:rPr>
          <w:rFonts w:hint="eastAsia"/>
        </w:rPr>
        <w:t>á</w:t>
      </w:r>
      <w:r w:rsidR="00D76DFD" w:rsidRPr="00C3116A">
        <w:t>vaj</w:t>
      </w:r>
      <w:r w:rsidR="00D76DFD" w:rsidRPr="00C3116A">
        <w:rPr>
          <w:rFonts w:hint="eastAsia"/>
        </w:rPr>
        <w:t>í</w:t>
      </w:r>
      <w:r w:rsidR="00D76DFD" w:rsidRPr="00C3116A">
        <w:t xml:space="preserve"> </w:t>
      </w:r>
      <w:r w:rsidR="00D76DFD" w:rsidRPr="00C3116A">
        <w:rPr>
          <w:rFonts w:hint="eastAsia"/>
        </w:rPr>
        <w:t>žá</w:t>
      </w:r>
      <w:r w:rsidR="00D76DFD" w:rsidRPr="00C3116A">
        <w:t>ci p</w:t>
      </w:r>
      <w:r w:rsidR="00D76DFD" w:rsidRPr="00C3116A">
        <w:rPr>
          <w:rFonts w:hint="eastAsia"/>
        </w:rPr>
        <w:t>ř</w:t>
      </w:r>
      <w:r w:rsidR="00D76DFD" w:rsidRPr="00C3116A">
        <w:t>edev</w:t>
      </w:r>
      <w:r w:rsidR="00D76DFD" w:rsidRPr="00C3116A">
        <w:rPr>
          <w:rFonts w:hint="eastAsia"/>
        </w:rPr>
        <w:t>ší</w:t>
      </w:r>
      <w:r w:rsidR="00D76DFD" w:rsidRPr="00C3116A">
        <w:t>m t</w:t>
      </w:r>
      <w:r w:rsidR="00D76DFD" w:rsidRPr="00C3116A">
        <w:rPr>
          <w:rFonts w:hint="eastAsia"/>
        </w:rPr>
        <w:t>í</w:t>
      </w:r>
      <w:r w:rsidR="00D76DFD" w:rsidRPr="00C3116A">
        <w:t xml:space="preserve">m, </w:t>
      </w:r>
      <w:r w:rsidR="00D76DFD" w:rsidRPr="00C3116A">
        <w:rPr>
          <w:rFonts w:hint="eastAsia"/>
        </w:rPr>
        <w:t>ž</w:t>
      </w:r>
      <w:r w:rsidR="00D76DFD" w:rsidRPr="00C3116A">
        <w:t>e pozoruj</w:t>
      </w:r>
      <w:r w:rsidR="00D76DFD" w:rsidRPr="00C3116A">
        <w:rPr>
          <w:rFonts w:hint="eastAsia"/>
        </w:rPr>
        <w:t>í</w:t>
      </w:r>
      <w:r w:rsidR="00D76DFD" w:rsidRPr="00C3116A">
        <w:t xml:space="preserve"> n</w:t>
      </w:r>
      <w:r w:rsidR="00D76DFD" w:rsidRPr="00C3116A">
        <w:rPr>
          <w:rFonts w:hint="eastAsia"/>
        </w:rPr>
        <w:t>á</w:t>
      </w:r>
      <w:r w:rsidR="00D76DFD" w:rsidRPr="00C3116A">
        <w:t>zorn</w:t>
      </w:r>
      <w:r w:rsidR="00D76DFD" w:rsidRPr="00C3116A">
        <w:rPr>
          <w:rFonts w:hint="eastAsia"/>
        </w:rPr>
        <w:t>é</w:t>
      </w:r>
      <w:r w:rsidR="00D76DFD" w:rsidRPr="00C3116A">
        <w:t xml:space="preserve"> pom</w:t>
      </w:r>
      <w:r w:rsidR="00D76DFD" w:rsidRPr="00C3116A">
        <w:rPr>
          <w:rFonts w:hint="eastAsia"/>
        </w:rPr>
        <w:t>ů</w:t>
      </w:r>
      <w:r w:rsidR="00D76DFD" w:rsidRPr="00C3116A">
        <w:t>cky, p</w:t>
      </w:r>
      <w:r w:rsidR="00D76DFD" w:rsidRPr="00C3116A">
        <w:rPr>
          <w:rFonts w:hint="eastAsia"/>
        </w:rPr>
        <w:t>ří</w:t>
      </w:r>
      <w:r w:rsidR="00D76DFD" w:rsidRPr="00C3116A">
        <w:t xml:space="preserve">rodu a </w:t>
      </w:r>
      <w:r w:rsidR="00D76DFD" w:rsidRPr="00C3116A">
        <w:rPr>
          <w:rFonts w:hint="eastAsia"/>
        </w:rPr>
        <w:t>č</w:t>
      </w:r>
      <w:r w:rsidR="00D76DFD" w:rsidRPr="00C3116A">
        <w:t>innosti lid</w:t>
      </w:r>
      <w:r w:rsidR="00D76DFD" w:rsidRPr="00C3116A">
        <w:rPr>
          <w:rFonts w:hint="eastAsia"/>
        </w:rPr>
        <w:t>í</w:t>
      </w:r>
      <w:r w:rsidR="00D76DFD" w:rsidRPr="00C3116A">
        <w:t>, hraj</w:t>
      </w:r>
      <w:r w:rsidR="00D76DFD" w:rsidRPr="00C3116A">
        <w:rPr>
          <w:rFonts w:hint="eastAsia"/>
        </w:rPr>
        <w:t>í</w:t>
      </w:r>
      <w:r w:rsidR="00D76DFD" w:rsidRPr="00C3116A">
        <w:t xml:space="preserve"> ur</w:t>
      </w:r>
      <w:r w:rsidR="00D76DFD" w:rsidRPr="00C3116A">
        <w:rPr>
          <w:rFonts w:hint="eastAsia"/>
        </w:rPr>
        <w:t>č</w:t>
      </w:r>
      <w:r w:rsidR="00D76DFD" w:rsidRPr="00C3116A">
        <w:t>en</w:t>
      </w:r>
      <w:r w:rsidR="00D76DFD" w:rsidRPr="00C3116A">
        <w:rPr>
          <w:rFonts w:hint="eastAsia"/>
        </w:rPr>
        <w:t>é</w:t>
      </w:r>
      <w:r w:rsidR="00D76DFD" w:rsidRPr="00C3116A">
        <w:t xml:space="preserve"> role, </w:t>
      </w:r>
      <w:r w:rsidR="00D76DFD" w:rsidRPr="00C3116A">
        <w:rPr>
          <w:rFonts w:hint="eastAsia"/>
        </w:rPr>
        <w:t>ř</w:t>
      </w:r>
      <w:r w:rsidR="00D76DFD" w:rsidRPr="00C3116A">
        <w:t>e</w:t>
      </w:r>
      <w:r w:rsidR="00D76DFD" w:rsidRPr="00C3116A">
        <w:rPr>
          <w:rFonts w:hint="eastAsia"/>
        </w:rPr>
        <w:t>ší</w:t>
      </w:r>
      <w:r w:rsidR="00D76DFD" w:rsidRPr="00C3116A">
        <w:t xml:space="preserve"> modelov</w:t>
      </w:r>
      <w:r w:rsidR="00D76DFD" w:rsidRPr="00C3116A">
        <w:rPr>
          <w:rFonts w:hint="eastAsia"/>
        </w:rPr>
        <w:t>é</w:t>
      </w:r>
      <w:r w:rsidR="00D76DFD" w:rsidRPr="00C3116A">
        <w:t xml:space="preserve"> situace atd</w:t>
      </w:r>
      <w:r w:rsidR="00D76DFD">
        <w:t>.</w:t>
      </w:r>
    </w:p>
    <w:p w14:paraId="3CEDD867" w14:textId="29965B76" w:rsidR="00EB703F" w:rsidRDefault="00983296" w:rsidP="00C3116A">
      <w:pPr>
        <w:keepNext/>
        <w:spacing w:after="60" w:line="312" w:lineRule="auto"/>
        <w:ind w:firstLine="709"/>
        <w:jc w:val="both"/>
      </w:pPr>
      <w:r w:rsidRPr="00C3116A">
        <w:t>Podm</w:t>
      </w:r>
      <w:r w:rsidRPr="00C3116A">
        <w:rPr>
          <w:rFonts w:hint="eastAsia"/>
        </w:rPr>
        <w:t>í</w:t>
      </w:r>
      <w:r w:rsidRPr="00C3116A">
        <w:t xml:space="preserve">nkou </w:t>
      </w:r>
      <w:r w:rsidRPr="00C3116A">
        <w:rPr>
          <w:rFonts w:hint="eastAsia"/>
        </w:rPr>
        <w:t>ú</w:t>
      </w:r>
      <w:r w:rsidRPr="00C3116A">
        <w:t>sp</w:t>
      </w:r>
      <w:r w:rsidRPr="00C3116A">
        <w:rPr>
          <w:rFonts w:hint="eastAsia"/>
        </w:rPr>
        <w:t>ěš</w:t>
      </w:r>
      <w:r w:rsidRPr="00C3116A">
        <w:t>n</w:t>
      </w:r>
      <w:r w:rsidRPr="00C3116A">
        <w:rPr>
          <w:rFonts w:hint="eastAsia"/>
        </w:rPr>
        <w:t>é</w:t>
      </w:r>
      <w:r w:rsidRPr="00C3116A">
        <w:t>ho vzd</w:t>
      </w:r>
      <w:r w:rsidRPr="00C3116A">
        <w:rPr>
          <w:rFonts w:hint="eastAsia"/>
        </w:rPr>
        <w:t>ě</w:t>
      </w:r>
      <w:r w:rsidRPr="00C3116A">
        <w:t>l</w:t>
      </w:r>
      <w:r w:rsidRPr="00C3116A">
        <w:rPr>
          <w:rFonts w:hint="eastAsia"/>
        </w:rPr>
        <w:t>á</w:t>
      </w:r>
      <w:r w:rsidRPr="00C3116A">
        <w:t>v</w:t>
      </w:r>
      <w:r w:rsidRPr="00C3116A">
        <w:rPr>
          <w:rFonts w:hint="eastAsia"/>
        </w:rPr>
        <w:t>á</w:t>
      </w:r>
      <w:r w:rsidRPr="00C3116A">
        <w:t>n</w:t>
      </w:r>
      <w:r w:rsidRPr="00C3116A">
        <w:rPr>
          <w:rFonts w:hint="eastAsia"/>
        </w:rPr>
        <w:t>í</w:t>
      </w:r>
      <w:r w:rsidRPr="00C3116A">
        <w:t xml:space="preserve"> v dan</w:t>
      </w:r>
      <w:r w:rsidRPr="00C3116A">
        <w:rPr>
          <w:rFonts w:hint="eastAsia"/>
        </w:rPr>
        <w:t>é</w:t>
      </w:r>
      <w:r w:rsidRPr="00C3116A">
        <w:t xml:space="preserve"> oblasti je vlastn</w:t>
      </w:r>
      <w:r w:rsidRPr="00C3116A">
        <w:rPr>
          <w:rFonts w:hint="eastAsia"/>
        </w:rPr>
        <w:t>í</w:t>
      </w:r>
      <w:r w:rsidRPr="00C3116A">
        <w:t xml:space="preserve"> pro</w:t>
      </w:r>
      <w:r w:rsidRPr="00C3116A">
        <w:rPr>
          <w:rFonts w:hint="eastAsia"/>
        </w:rPr>
        <w:t>ž</w:t>
      </w:r>
      <w:r w:rsidRPr="00C3116A">
        <w:t xml:space="preserve">itek </w:t>
      </w:r>
      <w:r w:rsidRPr="00C3116A">
        <w:rPr>
          <w:rFonts w:hint="eastAsia"/>
        </w:rPr>
        <w:t>žá</w:t>
      </w:r>
      <w:r w:rsidRPr="00C3116A">
        <w:t>k</w:t>
      </w:r>
      <w:r w:rsidRPr="00C3116A">
        <w:rPr>
          <w:rFonts w:hint="eastAsia"/>
        </w:rPr>
        <w:t>ů</w:t>
      </w:r>
      <w:r w:rsidRPr="00C3116A">
        <w:t xml:space="preserve"> vych</w:t>
      </w:r>
      <w:r w:rsidRPr="00C3116A">
        <w:rPr>
          <w:rFonts w:hint="eastAsia"/>
        </w:rPr>
        <w:t>á</w:t>
      </w:r>
      <w:r w:rsidRPr="00C3116A">
        <w:t>zej</w:t>
      </w:r>
      <w:r w:rsidRPr="00C3116A">
        <w:rPr>
          <w:rFonts w:hint="eastAsia"/>
        </w:rPr>
        <w:t>í</w:t>
      </w:r>
      <w:r w:rsidRPr="00C3116A">
        <w:t>c</w:t>
      </w:r>
      <w:r w:rsidRPr="00C3116A">
        <w:rPr>
          <w:rFonts w:hint="eastAsia"/>
        </w:rPr>
        <w:t>í</w:t>
      </w:r>
      <w:r w:rsidRPr="00C3116A">
        <w:t xml:space="preserve"> z</w:t>
      </w:r>
      <w:r w:rsidR="00C3116A">
        <w:t> </w:t>
      </w:r>
      <w:r w:rsidRPr="00C3116A">
        <w:t>konkr</w:t>
      </w:r>
      <w:r w:rsidRPr="00C3116A">
        <w:rPr>
          <w:rFonts w:hint="eastAsia"/>
        </w:rPr>
        <w:t>é</w:t>
      </w:r>
      <w:r w:rsidRPr="00C3116A">
        <w:t>tn</w:t>
      </w:r>
      <w:r w:rsidRPr="00C3116A">
        <w:rPr>
          <w:rFonts w:hint="eastAsia"/>
        </w:rPr>
        <w:t>í</w:t>
      </w:r>
      <w:r w:rsidRPr="00C3116A">
        <w:t>ch</w:t>
      </w:r>
      <w:r w:rsidR="00C3116A">
        <w:t xml:space="preserve"> </w:t>
      </w:r>
      <w:r w:rsidRPr="00C3116A">
        <w:t>nebo modelov</w:t>
      </w:r>
      <w:r w:rsidRPr="00C3116A">
        <w:rPr>
          <w:rFonts w:hint="eastAsia"/>
        </w:rPr>
        <w:t>ý</w:t>
      </w:r>
      <w:r w:rsidRPr="00C3116A">
        <w:t>ch situac</w:t>
      </w:r>
      <w:r w:rsidRPr="00C3116A">
        <w:rPr>
          <w:rFonts w:hint="eastAsia"/>
        </w:rPr>
        <w:t>í</w:t>
      </w:r>
      <w:r w:rsidRPr="00C3116A">
        <w:t xml:space="preserve"> p</w:t>
      </w:r>
      <w:r w:rsidRPr="00C3116A">
        <w:rPr>
          <w:rFonts w:hint="eastAsia"/>
        </w:rPr>
        <w:t>ř</w:t>
      </w:r>
      <w:r w:rsidRPr="00C3116A">
        <w:t>i osvojov</w:t>
      </w:r>
      <w:r w:rsidRPr="00C3116A">
        <w:rPr>
          <w:rFonts w:hint="eastAsia"/>
        </w:rPr>
        <w:t>á</w:t>
      </w:r>
      <w:r w:rsidRPr="00C3116A">
        <w:t>n</w:t>
      </w:r>
      <w:r w:rsidRPr="00C3116A">
        <w:rPr>
          <w:rFonts w:hint="eastAsia"/>
        </w:rPr>
        <w:t>í</w:t>
      </w:r>
      <w:r w:rsidRPr="00C3116A">
        <w:t xml:space="preserve"> pot</w:t>
      </w:r>
      <w:r w:rsidRPr="00C3116A">
        <w:rPr>
          <w:rFonts w:hint="eastAsia"/>
        </w:rPr>
        <w:t>ř</w:t>
      </w:r>
      <w:r w:rsidRPr="00C3116A">
        <w:t>ebn</w:t>
      </w:r>
      <w:r w:rsidRPr="00C3116A">
        <w:rPr>
          <w:rFonts w:hint="eastAsia"/>
        </w:rPr>
        <w:t>ý</w:t>
      </w:r>
      <w:r w:rsidRPr="00C3116A">
        <w:t>ch dovednost</w:t>
      </w:r>
      <w:r w:rsidRPr="00C3116A">
        <w:rPr>
          <w:rFonts w:hint="eastAsia"/>
        </w:rPr>
        <w:t>í</w:t>
      </w:r>
      <w:r w:rsidRPr="00C3116A">
        <w:t>, zp</w:t>
      </w:r>
      <w:r w:rsidRPr="00C3116A">
        <w:rPr>
          <w:rFonts w:hint="eastAsia"/>
        </w:rPr>
        <w:t>ů</w:t>
      </w:r>
      <w:r w:rsidRPr="00C3116A">
        <w:t>sob</w:t>
      </w:r>
      <w:r w:rsidRPr="00C3116A">
        <w:rPr>
          <w:rFonts w:hint="eastAsia"/>
        </w:rPr>
        <w:t>ů</w:t>
      </w:r>
      <w:r w:rsidRPr="00C3116A">
        <w:t xml:space="preserve"> jedn</w:t>
      </w:r>
      <w:r w:rsidRPr="00C3116A">
        <w:rPr>
          <w:rFonts w:hint="eastAsia"/>
        </w:rPr>
        <w:t>á</w:t>
      </w:r>
      <w:r w:rsidRPr="00C3116A">
        <w:t>n</w:t>
      </w:r>
      <w:r w:rsidRPr="00C3116A">
        <w:rPr>
          <w:rFonts w:hint="eastAsia"/>
        </w:rPr>
        <w:t>í</w:t>
      </w:r>
      <w:r w:rsidRPr="00C3116A">
        <w:t xml:space="preserve"> a rozhodov</w:t>
      </w:r>
      <w:r w:rsidRPr="00C3116A">
        <w:rPr>
          <w:rFonts w:hint="eastAsia"/>
        </w:rPr>
        <w:t>á</w:t>
      </w:r>
      <w:r w:rsidRPr="00C3116A">
        <w:t>n</w:t>
      </w:r>
      <w:r w:rsidRPr="00C3116A">
        <w:rPr>
          <w:rFonts w:hint="eastAsia"/>
        </w:rPr>
        <w:t>í</w:t>
      </w:r>
      <w:r w:rsidRPr="00C3116A">
        <w:t>.</w:t>
      </w:r>
      <w:r w:rsidR="00C3116A">
        <w:t xml:space="preserve"> </w:t>
      </w:r>
      <w:r w:rsidRPr="00C3116A">
        <w:t>K tomu v</w:t>
      </w:r>
      <w:r w:rsidRPr="00C3116A">
        <w:rPr>
          <w:rFonts w:hint="eastAsia"/>
        </w:rPr>
        <w:t>ý</w:t>
      </w:r>
      <w:r w:rsidRPr="00C3116A">
        <w:t>znamn</w:t>
      </w:r>
      <w:r w:rsidRPr="00C3116A">
        <w:rPr>
          <w:rFonts w:hint="eastAsia"/>
        </w:rPr>
        <w:t>ě</w:t>
      </w:r>
      <w:r w:rsidRPr="00C3116A">
        <w:t xml:space="preserve"> p</w:t>
      </w:r>
      <w:r w:rsidRPr="00C3116A">
        <w:rPr>
          <w:rFonts w:hint="eastAsia"/>
        </w:rPr>
        <w:t>ř</w:t>
      </w:r>
      <w:r w:rsidRPr="00C3116A">
        <w:t>isp</w:t>
      </w:r>
      <w:r w:rsidRPr="00C3116A">
        <w:rPr>
          <w:rFonts w:hint="eastAsia"/>
        </w:rPr>
        <w:t>í</w:t>
      </w:r>
      <w:r w:rsidRPr="00C3116A">
        <w:t>v</w:t>
      </w:r>
      <w:r w:rsidRPr="00C3116A">
        <w:rPr>
          <w:rFonts w:hint="eastAsia"/>
        </w:rPr>
        <w:t>á</w:t>
      </w:r>
      <w:r w:rsidRPr="00C3116A">
        <w:t xml:space="preserve"> i osobn</w:t>
      </w:r>
      <w:r w:rsidRPr="00C3116A">
        <w:rPr>
          <w:rFonts w:hint="eastAsia"/>
        </w:rPr>
        <w:t>í</w:t>
      </w:r>
      <w:r w:rsidRPr="00C3116A">
        <w:t xml:space="preserve"> p</w:t>
      </w:r>
      <w:r w:rsidRPr="00C3116A">
        <w:rPr>
          <w:rFonts w:hint="eastAsia"/>
        </w:rPr>
        <w:t>ří</w:t>
      </w:r>
      <w:r w:rsidRPr="00C3116A">
        <w:t>klad u</w:t>
      </w:r>
      <w:r w:rsidRPr="00C3116A">
        <w:rPr>
          <w:rFonts w:hint="eastAsia"/>
        </w:rPr>
        <w:t>č</w:t>
      </w:r>
      <w:r w:rsidRPr="00C3116A">
        <w:t>itel</w:t>
      </w:r>
      <w:r w:rsidRPr="00C3116A">
        <w:rPr>
          <w:rFonts w:hint="eastAsia"/>
        </w:rPr>
        <w:t>ů</w:t>
      </w:r>
      <w:r w:rsidRPr="00C3116A">
        <w:t>. Propojen</w:t>
      </w:r>
      <w:r w:rsidRPr="00C3116A">
        <w:rPr>
          <w:rFonts w:hint="eastAsia"/>
        </w:rPr>
        <w:t>í</w:t>
      </w:r>
      <w:r w:rsidRPr="00C3116A">
        <w:t xml:space="preserve"> t</w:t>
      </w:r>
      <w:r w:rsidRPr="00C3116A">
        <w:rPr>
          <w:rFonts w:hint="eastAsia"/>
        </w:rPr>
        <w:t>é</w:t>
      </w:r>
      <w:r w:rsidRPr="00C3116A">
        <w:t>to vzd</w:t>
      </w:r>
      <w:r w:rsidRPr="00C3116A">
        <w:rPr>
          <w:rFonts w:hint="eastAsia"/>
        </w:rPr>
        <w:t>ě</w:t>
      </w:r>
      <w:r w:rsidRPr="00C3116A">
        <w:t>l</w:t>
      </w:r>
      <w:r w:rsidRPr="00C3116A">
        <w:rPr>
          <w:rFonts w:hint="eastAsia"/>
        </w:rPr>
        <w:t>á</w:t>
      </w:r>
      <w:r w:rsidRPr="00C3116A">
        <w:t>vac</w:t>
      </w:r>
      <w:r w:rsidRPr="00C3116A">
        <w:rPr>
          <w:rFonts w:hint="eastAsia"/>
        </w:rPr>
        <w:t>í</w:t>
      </w:r>
      <w:r w:rsidRPr="00C3116A">
        <w:t xml:space="preserve"> oblasti s re</w:t>
      </w:r>
      <w:r w:rsidRPr="00C3116A">
        <w:rPr>
          <w:rFonts w:hint="eastAsia"/>
        </w:rPr>
        <w:t>á</w:t>
      </w:r>
      <w:r w:rsidRPr="00C3116A">
        <w:t>ln</w:t>
      </w:r>
      <w:r w:rsidRPr="00C3116A">
        <w:rPr>
          <w:rFonts w:hint="eastAsia"/>
        </w:rPr>
        <w:t>ý</w:t>
      </w:r>
      <w:r w:rsidRPr="00C3116A">
        <w:t xml:space="preserve">m </w:t>
      </w:r>
      <w:r w:rsidRPr="00C3116A">
        <w:rPr>
          <w:rFonts w:hint="eastAsia"/>
        </w:rPr>
        <w:t>ž</w:t>
      </w:r>
      <w:r w:rsidRPr="00C3116A">
        <w:t>ivotem</w:t>
      </w:r>
      <w:r w:rsidR="00C3116A" w:rsidRPr="00C3116A">
        <w:t xml:space="preserve"> </w:t>
      </w:r>
      <w:r w:rsidRPr="00C3116A">
        <w:t>a s praktickou zku</w:t>
      </w:r>
      <w:r w:rsidRPr="00C3116A">
        <w:rPr>
          <w:rFonts w:hint="eastAsia"/>
        </w:rPr>
        <w:t>š</w:t>
      </w:r>
      <w:r w:rsidRPr="00C3116A">
        <w:t>enost</w:t>
      </w:r>
      <w:r w:rsidRPr="00C3116A">
        <w:rPr>
          <w:rFonts w:hint="eastAsia"/>
        </w:rPr>
        <w:t>í</w:t>
      </w:r>
      <w:r w:rsidRPr="00C3116A">
        <w:t xml:space="preserve"> </w:t>
      </w:r>
      <w:r w:rsidRPr="00C3116A">
        <w:rPr>
          <w:rFonts w:hint="eastAsia"/>
        </w:rPr>
        <w:t>žá</w:t>
      </w:r>
      <w:r w:rsidRPr="00C3116A">
        <w:t>k</w:t>
      </w:r>
      <w:r w:rsidRPr="00C3116A">
        <w:rPr>
          <w:rFonts w:hint="eastAsia"/>
        </w:rPr>
        <w:t>ů</w:t>
      </w:r>
      <w:r w:rsidRPr="00C3116A">
        <w:t xml:space="preserve"> se st</w:t>
      </w:r>
      <w:r w:rsidRPr="00C3116A">
        <w:rPr>
          <w:rFonts w:hint="eastAsia"/>
        </w:rPr>
        <w:t>á</w:t>
      </w:r>
      <w:r w:rsidRPr="00C3116A">
        <w:t>v</w:t>
      </w:r>
      <w:r w:rsidRPr="00C3116A">
        <w:rPr>
          <w:rFonts w:hint="eastAsia"/>
        </w:rPr>
        <w:t>á</w:t>
      </w:r>
      <w:r w:rsidRPr="00C3116A">
        <w:t xml:space="preserve"> velkou pomoc</w:t>
      </w:r>
      <w:r w:rsidRPr="00C3116A">
        <w:rPr>
          <w:rFonts w:hint="eastAsia"/>
        </w:rPr>
        <w:t>í</w:t>
      </w:r>
      <w:r w:rsidRPr="00C3116A">
        <w:t xml:space="preserve"> i ve zvl</w:t>
      </w:r>
      <w:r w:rsidRPr="00C3116A">
        <w:rPr>
          <w:rFonts w:hint="eastAsia"/>
        </w:rPr>
        <w:t>á</w:t>
      </w:r>
      <w:r w:rsidRPr="00C3116A">
        <w:t>d</w:t>
      </w:r>
      <w:r w:rsidRPr="00C3116A">
        <w:rPr>
          <w:rFonts w:hint="eastAsia"/>
        </w:rPr>
        <w:t>á</w:t>
      </w:r>
      <w:r w:rsidRPr="00C3116A">
        <w:t>n</w:t>
      </w:r>
      <w:r w:rsidRPr="00C3116A">
        <w:rPr>
          <w:rFonts w:hint="eastAsia"/>
        </w:rPr>
        <w:t>í</w:t>
      </w:r>
      <w:r w:rsidRPr="00C3116A">
        <w:t xml:space="preserve"> nov</w:t>
      </w:r>
      <w:r w:rsidRPr="00C3116A">
        <w:rPr>
          <w:rFonts w:hint="eastAsia"/>
        </w:rPr>
        <w:t>ý</w:t>
      </w:r>
      <w:r w:rsidRPr="00C3116A">
        <w:t xml:space="preserve">ch </w:t>
      </w:r>
      <w:r w:rsidRPr="00C3116A">
        <w:rPr>
          <w:rFonts w:hint="eastAsia"/>
        </w:rPr>
        <w:t>ž</w:t>
      </w:r>
      <w:r w:rsidRPr="00C3116A">
        <w:t>ivotn</w:t>
      </w:r>
      <w:r w:rsidRPr="00C3116A">
        <w:rPr>
          <w:rFonts w:hint="eastAsia"/>
        </w:rPr>
        <w:t>í</w:t>
      </w:r>
      <w:r w:rsidRPr="00C3116A">
        <w:t>ch situac</w:t>
      </w:r>
      <w:r w:rsidRPr="00C3116A">
        <w:rPr>
          <w:rFonts w:hint="eastAsia"/>
        </w:rPr>
        <w:t>í</w:t>
      </w:r>
      <w:r w:rsidRPr="00C3116A">
        <w:t xml:space="preserve"> i nov</w:t>
      </w:r>
      <w:r w:rsidRPr="00C3116A">
        <w:rPr>
          <w:rFonts w:hint="eastAsia"/>
        </w:rPr>
        <w:t>é</w:t>
      </w:r>
      <w:r w:rsidRPr="00C3116A">
        <w:t xml:space="preserve"> role</w:t>
      </w:r>
      <w:r w:rsidR="00C3116A" w:rsidRPr="00C3116A">
        <w:t xml:space="preserve"> </w:t>
      </w:r>
      <w:r w:rsidRPr="00C3116A">
        <w:rPr>
          <w:rFonts w:hint="eastAsia"/>
        </w:rPr>
        <w:t>š</w:t>
      </w:r>
      <w:r w:rsidRPr="00C3116A">
        <w:t>kol</w:t>
      </w:r>
      <w:r w:rsidRPr="00C3116A">
        <w:rPr>
          <w:rFonts w:hint="eastAsia"/>
        </w:rPr>
        <w:t>á</w:t>
      </w:r>
      <w:r w:rsidRPr="00C3116A">
        <w:t>ka, pom</w:t>
      </w:r>
      <w:r w:rsidRPr="00C3116A">
        <w:rPr>
          <w:rFonts w:hint="eastAsia"/>
        </w:rPr>
        <w:t>á</w:t>
      </w:r>
      <w:r w:rsidRPr="00C3116A">
        <w:t>h</w:t>
      </w:r>
      <w:r w:rsidRPr="00C3116A">
        <w:rPr>
          <w:rFonts w:hint="eastAsia"/>
        </w:rPr>
        <w:t>á</w:t>
      </w:r>
      <w:r w:rsidRPr="00C3116A">
        <w:t xml:space="preserve"> jim p</w:t>
      </w:r>
      <w:r w:rsidRPr="00C3116A">
        <w:rPr>
          <w:rFonts w:hint="eastAsia"/>
        </w:rPr>
        <w:t>ř</w:t>
      </w:r>
      <w:r w:rsidRPr="00C3116A">
        <w:t>i nal</w:t>
      </w:r>
      <w:r w:rsidRPr="00C3116A">
        <w:rPr>
          <w:rFonts w:hint="eastAsia"/>
        </w:rPr>
        <w:t>é</w:t>
      </w:r>
      <w:r w:rsidRPr="00C3116A">
        <w:t>z</w:t>
      </w:r>
      <w:r w:rsidRPr="00C3116A">
        <w:rPr>
          <w:rFonts w:hint="eastAsia"/>
        </w:rPr>
        <w:t>á</w:t>
      </w:r>
      <w:r w:rsidRPr="00C3116A">
        <w:t>n</w:t>
      </w:r>
      <w:r w:rsidRPr="00C3116A">
        <w:rPr>
          <w:rFonts w:hint="eastAsia"/>
        </w:rPr>
        <w:t>í</w:t>
      </w:r>
      <w:r w:rsidRPr="00C3116A">
        <w:t xml:space="preserve"> jejich postaven</w:t>
      </w:r>
      <w:r w:rsidRPr="00C3116A">
        <w:rPr>
          <w:rFonts w:hint="eastAsia"/>
        </w:rPr>
        <w:t>í</w:t>
      </w:r>
      <w:r w:rsidRPr="00C3116A">
        <w:t xml:space="preserve"> mezi vrstevn</w:t>
      </w:r>
      <w:r w:rsidRPr="00C3116A">
        <w:rPr>
          <w:rFonts w:hint="eastAsia"/>
        </w:rPr>
        <w:t>í</w:t>
      </w:r>
      <w:r w:rsidRPr="00C3116A">
        <w:t>ky a p</w:t>
      </w:r>
      <w:r w:rsidRPr="00C3116A">
        <w:rPr>
          <w:rFonts w:hint="eastAsia"/>
        </w:rPr>
        <w:t>ř</w:t>
      </w:r>
      <w:r w:rsidRPr="00C3116A">
        <w:t>i upev</w:t>
      </w:r>
      <w:r w:rsidRPr="00C3116A">
        <w:rPr>
          <w:rFonts w:hint="eastAsia"/>
        </w:rPr>
        <w:t>ň</w:t>
      </w:r>
      <w:r w:rsidRPr="00C3116A">
        <w:t>ov</w:t>
      </w:r>
      <w:r w:rsidRPr="00C3116A">
        <w:rPr>
          <w:rFonts w:hint="eastAsia"/>
        </w:rPr>
        <w:t>á</w:t>
      </w:r>
      <w:r w:rsidRPr="00C3116A">
        <w:t>n</w:t>
      </w:r>
      <w:r w:rsidRPr="00C3116A">
        <w:rPr>
          <w:rFonts w:hint="eastAsia"/>
        </w:rPr>
        <w:t>í</w:t>
      </w:r>
      <w:r w:rsidRPr="00C3116A">
        <w:t xml:space="preserve"> pracovn</w:t>
      </w:r>
      <w:r w:rsidRPr="00C3116A">
        <w:rPr>
          <w:rFonts w:hint="eastAsia"/>
        </w:rPr>
        <w:t>í</w:t>
      </w:r>
      <w:r w:rsidRPr="00C3116A">
        <w:t>ch</w:t>
      </w:r>
      <w:r w:rsidR="00C3116A" w:rsidRPr="00C3116A">
        <w:t xml:space="preserve"> </w:t>
      </w:r>
      <w:r w:rsidRPr="00C3116A">
        <w:t>i re</w:t>
      </w:r>
      <w:r w:rsidRPr="00C3116A">
        <w:rPr>
          <w:rFonts w:hint="eastAsia"/>
        </w:rPr>
        <w:t>ž</w:t>
      </w:r>
      <w:r w:rsidRPr="00C3116A">
        <w:t>imov</w:t>
      </w:r>
      <w:r w:rsidRPr="00C3116A">
        <w:rPr>
          <w:rFonts w:hint="eastAsia"/>
        </w:rPr>
        <w:t>ý</w:t>
      </w:r>
      <w:r w:rsidRPr="00C3116A">
        <w:t>ch n</w:t>
      </w:r>
      <w:r w:rsidRPr="00C3116A">
        <w:rPr>
          <w:rFonts w:hint="eastAsia"/>
        </w:rPr>
        <w:t>á</w:t>
      </w:r>
      <w:r w:rsidRPr="00C3116A">
        <w:t>vyk</w:t>
      </w:r>
      <w:r w:rsidRPr="00C3116A">
        <w:rPr>
          <w:rFonts w:hint="eastAsia"/>
        </w:rPr>
        <w:t>ů</w:t>
      </w:r>
      <w:r w:rsidRPr="00C3116A">
        <w:t>.</w:t>
      </w:r>
    </w:p>
    <w:p w14:paraId="25783F0B" w14:textId="77777777" w:rsidR="00C82BC8" w:rsidRDefault="00C82BC8" w:rsidP="001F60F6">
      <w:pPr>
        <w:keepNext/>
        <w:spacing w:after="60" w:line="312" w:lineRule="auto"/>
        <w:ind w:firstLine="709"/>
        <w:jc w:val="both"/>
      </w:pPr>
    </w:p>
    <w:p w14:paraId="099D9896" w14:textId="4318B22D" w:rsidR="001B011A" w:rsidRPr="001F60F6" w:rsidRDefault="001B011A" w:rsidP="001F60F6">
      <w:pPr>
        <w:keepNext/>
        <w:spacing w:after="60" w:line="312" w:lineRule="auto"/>
        <w:ind w:firstLine="709"/>
        <w:jc w:val="both"/>
      </w:pPr>
      <w:r w:rsidRPr="001F60F6">
        <w:t xml:space="preserve">Do tohoto vzdělávacího předmětu jsou zároveň propojeny vybrané výstupy a učivo z </w:t>
      </w:r>
      <w:r w:rsidRPr="001F60F6">
        <w:rPr>
          <w:i/>
          <w:iCs/>
        </w:rPr>
        <w:t>Doplňujících vzdělávacích oborů</w:t>
      </w:r>
      <w:r w:rsidRPr="001F60F6">
        <w:t xml:space="preserve">, konkrétně </w:t>
      </w:r>
      <w:r w:rsidR="00A86D53" w:rsidRPr="001F60F6">
        <w:t xml:space="preserve">z </w:t>
      </w:r>
      <w:r w:rsidR="00A86D53" w:rsidRPr="00C82BC8">
        <w:rPr>
          <w:b/>
          <w:bCs/>
          <w:i/>
          <w:iCs/>
        </w:rPr>
        <w:t>Etické</w:t>
      </w:r>
      <w:r w:rsidRPr="00C82BC8">
        <w:rPr>
          <w:b/>
          <w:bCs/>
          <w:i/>
          <w:iCs/>
        </w:rPr>
        <w:t xml:space="preserve"> výchovy</w:t>
      </w:r>
      <w:r w:rsidRPr="001F60F6">
        <w:t xml:space="preserve"> (1.-</w:t>
      </w:r>
      <w:r w:rsidR="001F60F6" w:rsidRPr="001F60F6">
        <w:t>3</w:t>
      </w:r>
      <w:r w:rsidRPr="001F60F6">
        <w:t>.ročník)</w:t>
      </w:r>
      <w:r w:rsidR="00A2263D">
        <w:t xml:space="preserve">, která má </w:t>
      </w:r>
      <w:r w:rsidR="00E20249">
        <w:t xml:space="preserve">ve všech svých výstupech </w:t>
      </w:r>
      <w:r w:rsidR="00A2263D">
        <w:t>nepopiratelné mezipředmětové přesahy</w:t>
      </w:r>
      <w:r w:rsidR="00E20249">
        <w:t>, stejně jako přesahy do běžného života žáků mimo školu.</w:t>
      </w:r>
    </w:p>
    <w:p w14:paraId="083F90AB" w14:textId="59F2F401" w:rsidR="001B011A" w:rsidRDefault="001B011A" w:rsidP="001F60F6">
      <w:pPr>
        <w:keepNext/>
        <w:spacing w:after="60" w:line="312" w:lineRule="auto"/>
        <w:ind w:firstLine="709"/>
        <w:jc w:val="both"/>
      </w:pPr>
      <w:r>
        <w:t xml:space="preserve">Zařazením prvků etické výchovy vedeme žáky </w:t>
      </w:r>
      <w:r w:rsidRPr="005B16AA">
        <w:t xml:space="preserve">k </w:t>
      </w:r>
      <w:r w:rsidR="001062AB">
        <w:t>navazování</w:t>
      </w:r>
      <w:r w:rsidRPr="005B16AA">
        <w:t xml:space="preserve"> a udr</w:t>
      </w:r>
      <w:r w:rsidRPr="005B16AA">
        <w:rPr>
          <w:rFonts w:hint="eastAsia"/>
        </w:rPr>
        <w:t>ž</w:t>
      </w:r>
      <w:r w:rsidRPr="005B16AA">
        <w:t>ov</w:t>
      </w:r>
      <w:r w:rsidRPr="005B16AA">
        <w:rPr>
          <w:rFonts w:hint="eastAsia"/>
        </w:rPr>
        <w:t>á</w:t>
      </w:r>
      <w:r w:rsidRPr="005B16AA">
        <w:t>n</w:t>
      </w:r>
      <w:r w:rsidRPr="005B16AA">
        <w:rPr>
          <w:rFonts w:hint="eastAsia"/>
        </w:rPr>
        <w:t>í</w:t>
      </w:r>
      <w:r w:rsidRPr="005B16AA">
        <w:t xml:space="preserve"> uspokojiv</w:t>
      </w:r>
      <w:r w:rsidRPr="005B16AA">
        <w:rPr>
          <w:rFonts w:hint="eastAsia"/>
        </w:rPr>
        <w:t>ý</w:t>
      </w:r>
      <w:r w:rsidRPr="005B16AA">
        <w:t>ch vztah</w:t>
      </w:r>
      <w:r w:rsidRPr="005B16AA">
        <w:rPr>
          <w:rFonts w:hint="eastAsia"/>
        </w:rPr>
        <w:t>ů</w:t>
      </w:r>
      <w:r w:rsidRPr="005B16AA">
        <w:t>, k</w:t>
      </w:r>
      <w:r>
        <w:t> </w:t>
      </w:r>
      <w:r w:rsidR="001062AB">
        <w:t>vytváření</w:t>
      </w:r>
      <w:r>
        <w:t xml:space="preserve"> </w:t>
      </w:r>
      <w:r w:rsidRPr="005B16AA">
        <w:t>si pravdiv</w:t>
      </w:r>
      <w:r w:rsidRPr="005B16AA">
        <w:rPr>
          <w:rFonts w:hint="eastAsia"/>
        </w:rPr>
        <w:t>é</w:t>
      </w:r>
      <w:r w:rsidRPr="005B16AA">
        <w:t xml:space="preserve"> p</w:t>
      </w:r>
      <w:r w:rsidRPr="005B16AA">
        <w:rPr>
          <w:rFonts w:hint="eastAsia"/>
        </w:rPr>
        <w:t>ř</w:t>
      </w:r>
      <w:r w:rsidRPr="005B16AA">
        <w:t>edstavy o sob</w:t>
      </w:r>
      <w:r w:rsidRPr="005B16AA">
        <w:rPr>
          <w:rFonts w:hint="eastAsia"/>
        </w:rPr>
        <w:t>ě</w:t>
      </w:r>
      <w:r w:rsidRPr="005B16AA">
        <w:t xml:space="preserve"> sam</w:t>
      </w:r>
      <w:r w:rsidRPr="005B16AA">
        <w:rPr>
          <w:rFonts w:hint="eastAsia"/>
        </w:rPr>
        <w:t>é</w:t>
      </w:r>
      <w:r w:rsidRPr="005B16AA">
        <w:t>m, k tvo</w:t>
      </w:r>
      <w:r w:rsidRPr="005B16AA">
        <w:rPr>
          <w:rFonts w:hint="eastAsia"/>
        </w:rPr>
        <w:t>ř</w:t>
      </w:r>
      <w:r w:rsidRPr="005B16AA">
        <w:t>iv</w:t>
      </w:r>
      <w:r w:rsidRPr="005B16AA">
        <w:rPr>
          <w:rFonts w:hint="eastAsia"/>
        </w:rPr>
        <w:t>é</w:t>
      </w:r>
      <w:r w:rsidRPr="005B16AA">
        <w:t xml:space="preserve">mu </w:t>
      </w:r>
      <w:r w:rsidRPr="005B16AA">
        <w:rPr>
          <w:rFonts w:hint="eastAsia"/>
        </w:rPr>
        <w:t>ř</w:t>
      </w:r>
      <w:r w:rsidRPr="005B16AA">
        <w:t>e</w:t>
      </w:r>
      <w:r w:rsidRPr="005B16AA">
        <w:rPr>
          <w:rFonts w:hint="eastAsia"/>
        </w:rPr>
        <w:t>š</w:t>
      </w:r>
      <w:r w:rsidRPr="005B16AA">
        <w:t>en</w:t>
      </w:r>
      <w:r w:rsidRPr="005B16AA">
        <w:rPr>
          <w:rFonts w:hint="eastAsia"/>
        </w:rPr>
        <w:t>í</w:t>
      </w:r>
      <w:r w:rsidRPr="005B16AA">
        <w:t xml:space="preserve"> ka</w:t>
      </w:r>
      <w:r w:rsidRPr="005B16AA">
        <w:rPr>
          <w:rFonts w:hint="eastAsia"/>
        </w:rPr>
        <w:t>ž</w:t>
      </w:r>
      <w:r w:rsidRPr="005B16AA">
        <w:t>dodenn</w:t>
      </w:r>
      <w:r w:rsidRPr="005B16AA">
        <w:rPr>
          <w:rFonts w:hint="eastAsia"/>
        </w:rPr>
        <w:t>í</w:t>
      </w:r>
      <w:r w:rsidRPr="005B16AA">
        <w:t>ch probl</w:t>
      </w:r>
      <w:r w:rsidRPr="005B16AA">
        <w:rPr>
          <w:rFonts w:hint="eastAsia"/>
        </w:rPr>
        <w:t>é</w:t>
      </w:r>
      <w:r w:rsidRPr="005B16AA">
        <w:t>m</w:t>
      </w:r>
      <w:r w:rsidRPr="005B16AA">
        <w:rPr>
          <w:rFonts w:hint="eastAsia"/>
        </w:rPr>
        <w:t>ů</w:t>
      </w:r>
      <w:r w:rsidRPr="005B16AA">
        <w:t>, k formulaci sv</w:t>
      </w:r>
      <w:r w:rsidRPr="005B16AA">
        <w:rPr>
          <w:rFonts w:hint="eastAsia"/>
        </w:rPr>
        <w:t>ý</w:t>
      </w:r>
      <w:r w:rsidRPr="005B16AA">
        <w:t>ch</w:t>
      </w:r>
      <w:r>
        <w:t xml:space="preserve"> </w:t>
      </w:r>
      <w:r w:rsidRPr="005B16AA">
        <w:t>n</w:t>
      </w:r>
      <w:r w:rsidRPr="005B16AA">
        <w:rPr>
          <w:rFonts w:hint="eastAsia"/>
        </w:rPr>
        <w:t>á</w:t>
      </w:r>
      <w:r w:rsidRPr="005B16AA">
        <w:t>zor</w:t>
      </w:r>
      <w:r w:rsidRPr="005B16AA">
        <w:rPr>
          <w:rFonts w:hint="eastAsia"/>
        </w:rPr>
        <w:t>ů</w:t>
      </w:r>
      <w:r w:rsidRPr="005B16AA">
        <w:t xml:space="preserve"> a postoj</w:t>
      </w:r>
      <w:r w:rsidRPr="005B16AA">
        <w:rPr>
          <w:rFonts w:hint="eastAsia"/>
        </w:rPr>
        <w:t>ů</w:t>
      </w:r>
      <w:r w:rsidRPr="005B16AA">
        <w:t xml:space="preserve"> na z</w:t>
      </w:r>
      <w:r w:rsidRPr="005B16AA">
        <w:rPr>
          <w:rFonts w:hint="eastAsia"/>
        </w:rPr>
        <w:t>á</w:t>
      </w:r>
      <w:r w:rsidRPr="005B16AA">
        <w:t>klad</w:t>
      </w:r>
      <w:r w:rsidRPr="005B16AA">
        <w:rPr>
          <w:rFonts w:hint="eastAsia"/>
        </w:rPr>
        <w:t>ě</w:t>
      </w:r>
      <w:r w:rsidRPr="005B16AA">
        <w:t xml:space="preserve"> vlastn</w:t>
      </w:r>
      <w:r w:rsidRPr="005B16AA">
        <w:rPr>
          <w:rFonts w:hint="eastAsia"/>
        </w:rPr>
        <w:t>í</w:t>
      </w:r>
      <w:r w:rsidRPr="005B16AA">
        <w:t xml:space="preserve">ho </w:t>
      </w:r>
      <w:r w:rsidRPr="005B16AA">
        <w:rPr>
          <w:rFonts w:hint="eastAsia"/>
        </w:rPr>
        <w:t>ú</w:t>
      </w:r>
      <w:r w:rsidRPr="005B16AA">
        <w:t>sudku s vyu</w:t>
      </w:r>
      <w:r w:rsidRPr="005B16AA">
        <w:rPr>
          <w:rFonts w:hint="eastAsia"/>
        </w:rPr>
        <w:t>ž</w:t>
      </w:r>
      <w:r w:rsidRPr="005B16AA">
        <w:t>it</w:t>
      </w:r>
      <w:r w:rsidRPr="005B16AA">
        <w:rPr>
          <w:rFonts w:hint="eastAsia"/>
        </w:rPr>
        <w:t>í</w:t>
      </w:r>
      <w:r w:rsidRPr="005B16AA">
        <w:t>m poznatk</w:t>
      </w:r>
      <w:r w:rsidRPr="005B16AA">
        <w:rPr>
          <w:rFonts w:hint="eastAsia"/>
        </w:rPr>
        <w:t>ů</w:t>
      </w:r>
      <w:r w:rsidRPr="005B16AA">
        <w:t xml:space="preserve"> z diskuse s druh</w:t>
      </w:r>
      <w:r w:rsidRPr="005B16AA">
        <w:rPr>
          <w:rFonts w:hint="eastAsia"/>
        </w:rPr>
        <w:t>ý</w:t>
      </w:r>
      <w:r w:rsidRPr="005B16AA">
        <w:t>mi, ke kritick</w:t>
      </w:r>
      <w:r w:rsidRPr="005B16AA">
        <w:rPr>
          <w:rFonts w:hint="eastAsia"/>
        </w:rPr>
        <w:t>é</w:t>
      </w:r>
      <w:r w:rsidRPr="005B16AA">
        <w:t>mu</w:t>
      </w:r>
      <w:r>
        <w:t xml:space="preserve"> </w:t>
      </w:r>
      <w:r w:rsidRPr="005B16AA">
        <w:t>vn</w:t>
      </w:r>
      <w:r w:rsidRPr="005B16AA">
        <w:rPr>
          <w:rFonts w:hint="eastAsia"/>
        </w:rPr>
        <w:t>í</w:t>
      </w:r>
      <w:r w:rsidRPr="005B16AA">
        <w:t>m</w:t>
      </w:r>
      <w:r w:rsidRPr="005B16AA">
        <w:rPr>
          <w:rFonts w:hint="eastAsia"/>
        </w:rPr>
        <w:t>á</w:t>
      </w:r>
      <w:r w:rsidRPr="005B16AA">
        <w:t>n</w:t>
      </w:r>
      <w:r w:rsidRPr="005B16AA">
        <w:rPr>
          <w:rFonts w:hint="eastAsia"/>
        </w:rPr>
        <w:t>í</w:t>
      </w:r>
      <w:r w:rsidRPr="005B16AA">
        <w:t xml:space="preserve"> vlivu vzor</w:t>
      </w:r>
      <w:r w:rsidRPr="005B16AA">
        <w:rPr>
          <w:rFonts w:hint="eastAsia"/>
        </w:rPr>
        <w:t>ů</w:t>
      </w:r>
      <w:r w:rsidRPr="005B16AA">
        <w:t xml:space="preserve"> p</w:t>
      </w:r>
      <w:r w:rsidRPr="005B16AA">
        <w:rPr>
          <w:rFonts w:hint="eastAsia"/>
        </w:rPr>
        <w:t>ř</w:t>
      </w:r>
      <w:r w:rsidRPr="005B16AA">
        <w:t>i vytv</w:t>
      </w:r>
      <w:r w:rsidRPr="005B16AA">
        <w:rPr>
          <w:rFonts w:hint="eastAsia"/>
        </w:rPr>
        <w:t>ář</w:t>
      </w:r>
      <w:r w:rsidRPr="005B16AA">
        <w:t>en</w:t>
      </w:r>
      <w:r w:rsidRPr="005B16AA">
        <w:rPr>
          <w:rFonts w:hint="eastAsia"/>
        </w:rPr>
        <w:t>í</w:t>
      </w:r>
      <w:r w:rsidRPr="005B16AA">
        <w:t xml:space="preserve"> vlastn</w:t>
      </w:r>
      <w:r w:rsidRPr="005B16AA">
        <w:rPr>
          <w:rFonts w:hint="eastAsia"/>
        </w:rPr>
        <w:t>í</w:t>
      </w:r>
      <w:r w:rsidRPr="005B16AA">
        <w:t>ho sv</w:t>
      </w:r>
      <w:r w:rsidRPr="005B16AA">
        <w:rPr>
          <w:rFonts w:hint="eastAsia"/>
        </w:rPr>
        <w:t>ě</w:t>
      </w:r>
      <w:r w:rsidRPr="005B16AA">
        <w:t>ton</w:t>
      </w:r>
      <w:r w:rsidRPr="005B16AA">
        <w:rPr>
          <w:rFonts w:hint="eastAsia"/>
        </w:rPr>
        <w:t>á</w:t>
      </w:r>
      <w:r w:rsidRPr="005B16AA">
        <w:t>zoru</w:t>
      </w:r>
      <w:r>
        <w:t>.</w:t>
      </w:r>
      <w:r w:rsidR="00DB59D9">
        <w:t xml:space="preserve"> </w:t>
      </w:r>
      <w:r w:rsidR="00DB59D9" w:rsidRPr="001F60F6">
        <w:t xml:space="preserve">Žáci rozvíjí své </w:t>
      </w:r>
      <w:r w:rsidR="00DB59D9" w:rsidRPr="001F60F6">
        <w:lastRenderedPageBreak/>
        <w:t>soci</w:t>
      </w:r>
      <w:r w:rsidR="00DB59D9" w:rsidRPr="001F60F6">
        <w:rPr>
          <w:rFonts w:hint="eastAsia"/>
        </w:rPr>
        <w:t>á</w:t>
      </w:r>
      <w:r w:rsidR="00DB59D9" w:rsidRPr="001F60F6">
        <w:t>ln</w:t>
      </w:r>
      <w:r w:rsidR="00DB59D9" w:rsidRPr="001F60F6">
        <w:rPr>
          <w:rFonts w:hint="eastAsia"/>
        </w:rPr>
        <w:t>í</w:t>
      </w:r>
      <w:r w:rsidR="00DB59D9" w:rsidRPr="001F60F6">
        <w:t xml:space="preserve"> dovednosti, kter</w:t>
      </w:r>
      <w:r w:rsidR="00DB59D9" w:rsidRPr="001F60F6">
        <w:rPr>
          <w:rFonts w:hint="eastAsia"/>
        </w:rPr>
        <w:t>é</w:t>
      </w:r>
      <w:r w:rsidR="00DB59D9" w:rsidRPr="001F60F6">
        <w:t xml:space="preserve"> jsou zam</w:t>
      </w:r>
      <w:r w:rsidR="00DB59D9" w:rsidRPr="001F60F6">
        <w:rPr>
          <w:rFonts w:hint="eastAsia"/>
        </w:rPr>
        <w:t>ěř</w:t>
      </w:r>
      <w:r w:rsidR="00DB59D9" w:rsidRPr="001F60F6">
        <w:t>eny nejen na vlastn</w:t>
      </w:r>
      <w:r w:rsidR="00DB59D9" w:rsidRPr="001F60F6">
        <w:rPr>
          <w:rFonts w:hint="eastAsia"/>
        </w:rPr>
        <w:t>í</w:t>
      </w:r>
      <w:r w:rsidR="00DB59D9" w:rsidRPr="001F60F6">
        <w:t xml:space="preserve"> prosp</w:t>
      </w:r>
      <w:r w:rsidR="00DB59D9" w:rsidRPr="001F60F6">
        <w:rPr>
          <w:rFonts w:hint="eastAsia"/>
        </w:rPr>
        <w:t>ě</w:t>
      </w:r>
      <w:r w:rsidR="00DB59D9" w:rsidRPr="001F60F6">
        <w:t>ch, ale tak</w:t>
      </w:r>
      <w:r w:rsidR="00DB59D9" w:rsidRPr="001F60F6">
        <w:rPr>
          <w:rFonts w:hint="eastAsia"/>
        </w:rPr>
        <w:t>é</w:t>
      </w:r>
      <w:r w:rsidR="00DB59D9" w:rsidRPr="001F60F6">
        <w:t xml:space="preserve"> na prosp</w:t>
      </w:r>
      <w:r w:rsidR="00DB59D9" w:rsidRPr="001F60F6">
        <w:rPr>
          <w:rFonts w:hint="eastAsia"/>
        </w:rPr>
        <w:t>ě</w:t>
      </w:r>
      <w:r w:rsidR="00DB59D9" w:rsidRPr="001F60F6">
        <w:t>ch jin</w:t>
      </w:r>
      <w:r w:rsidR="00DB59D9" w:rsidRPr="001F60F6">
        <w:rPr>
          <w:rFonts w:hint="eastAsia"/>
        </w:rPr>
        <w:t>ý</w:t>
      </w:r>
      <w:r w:rsidR="00DB59D9" w:rsidRPr="001F60F6">
        <w:t>ch lid</w:t>
      </w:r>
      <w:r w:rsidR="00DB59D9" w:rsidRPr="001F60F6">
        <w:rPr>
          <w:rFonts w:hint="eastAsia"/>
        </w:rPr>
        <w:t>í</w:t>
      </w:r>
      <w:r w:rsidR="00DB59D9" w:rsidRPr="001F60F6">
        <w:t xml:space="preserve"> a cel</w:t>
      </w:r>
      <w:r w:rsidR="00DB59D9" w:rsidRPr="001F60F6">
        <w:rPr>
          <w:rFonts w:hint="eastAsia"/>
        </w:rPr>
        <w:t>é</w:t>
      </w:r>
      <w:r w:rsidR="00DB59D9" w:rsidRPr="001F60F6">
        <w:t xml:space="preserve"> spole</w:t>
      </w:r>
      <w:r w:rsidR="00DB59D9" w:rsidRPr="001F60F6">
        <w:rPr>
          <w:rFonts w:hint="eastAsia"/>
        </w:rPr>
        <w:t>č</w:t>
      </w:r>
      <w:r w:rsidR="00DB59D9" w:rsidRPr="001F60F6">
        <w:t>nosti, na samostatn</w:t>
      </w:r>
      <w:r w:rsidR="00DB59D9" w:rsidRPr="001F60F6">
        <w:rPr>
          <w:rFonts w:hint="eastAsia"/>
        </w:rPr>
        <w:t>é</w:t>
      </w:r>
      <w:r w:rsidR="00DB59D9" w:rsidRPr="001F60F6">
        <w:t xml:space="preserve"> pozorov</w:t>
      </w:r>
      <w:r w:rsidR="00DB59D9" w:rsidRPr="001F60F6">
        <w:rPr>
          <w:rFonts w:hint="eastAsia"/>
        </w:rPr>
        <w:t>á</w:t>
      </w:r>
      <w:r w:rsidR="00DB59D9" w:rsidRPr="001F60F6">
        <w:t>n</w:t>
      </w:r>
      <w:r w:rsidR="00DB59D9" w:rsidRPr="001F60F6">
        <w:rPr>
          <w:rFonts w:hint="eastAsia"/>
        </w:rPr>
        <w:t>í</w:t>
      </w:r>
      <w:r w:rsidR="00DB59D9" w:rsidRPr="001F60F6">
        <w:t xml:space="preserve"> s n</w:t>
      </w:r>
      <w:r w:rsidR="00DB59D9" w:rsidRPr="001F60F6">
        <w:rPr>
          <w:rFonts w:hint="eastAsia"/>
        </w:rPr>
        <w:t>á</w:t>
      </w:r>
      <w:r w:rsidR="00DB59D9" w:rsidRPr="001F60F6">
        <w:t>sledn</w:t>
      </w:r>
      <w:r w:rsidR="00DB59D9" w:rsidRPr="001F60F6">
        <w:rPr>
          <w:rFonts w:hint="eastAsia"/>
        </w:rPr>
        <w:t>ý</w:t>
      </w:r>
      <w:r w:rsidR="00DB59D9" w:rsidRPr="001F60F6">
        <w:t>m kritick</w:t>
      </w:r>
      <w:r w:rsidR="00DB59D9" w:rsidRPr="001F60F6">
        <w:rPr>
          <w:rFonts w:hint="eastAsia"/>
        </w:rPr>
        <w:t>ý</w:t>
      </w:r>
      <w:r w:rsidR="00DB59D9" w:rsidRPr="001F60F6">
        <w:t>m posouzen</w:t>
      </w:r>
      <w:r w:rsidR="00DB59D9" w:rsidRPr="001F60F6">
        <w:rPr>
          <w:rFonts w:hint="eastAsia"/>
        </w:rPr>
        <w:t>í</w:t>
      </w:r>
      <w:r w:rsidR="00DB59D9" w:rsidRPr="001F60F6">
        <w:t>m a vyvozen</w:t>
      </w:r>
      <w:r w:rsidR="00DB59D9" w:rsidRPr="001F60F6">
        <w:rPr>
          <w:rFonts w:hint="eastAsia"/>
        </w:rPr>
        <w:t>í</w:t>
      </w:r>
      <w:r w:rsidR="00DB59D9" w:rsidRPr="001F60F6">
        <w:t>m z</w:t>
      </w:r>
      <w:r w:rsidR="00DB59D9" w:rsidRPr="001F60F6">
        <w:rPr>
          <w:rFonts w:hint="eastAsia"/>
        </w:rPr>
        <w:t>á</w:t>
      </w:r>
      <w:r w:rsidR="00DB59D9" w:rsidRPr="001F60F6">
        <w:t>v</w:t>
      </w:r>
      <w:r w:rsidR="00DB59D9" w:rsidRPr="001F60F6">
        <w:rPr>
          <w:rFonts w:hint="eastAsia"/>
        </w:rPr>
        <w:t>ě</w:t>
      </w:r>
      <w:r w:rsidR="00DB59D9" w:rsidRPr="001F60F6">
        <w:t>r</w:t>
      </w:r>
      <w:r w:rsidR="00DB59D9" w:rsidRPr="001F60F6">
        <w:rPr>
          <w:rFonts w:hint="eastAsia"/>
        </w:rPr>
        <w:t>ů</w:t>
      </w:r>
      <w:r w:rsidR="00DB59D9" w:rsidRPr="001F60F6">
        <w:t xml:space="preserve"> pro praktick</w:t>
      </w:r>
      <w:r w:rsidR="00DB59D9" w:rsidRPr="001F60F6">
        <w:rPr>
          <w:rFonts w:hint="eastAsia"/>
        </w:rPr>
        <w:t>ý</w:t>
      </w:r>
      <w:r w:rsidR="00DB59D9" w:rsidRPr="001F60F6">
        <w:t xml:space="preserve"> </w:t>
      </w:r>
      <w:r w:rsidR="00DB59D9" w:rsidRPr="001F60F6">
        <w:rPr>
          <w:rFonts w:hint="eastAsia"/>
        </w:rPr>
        <w:t>ž</w:t>
      </w:r>
      <w:r w:rsidR="00DB59D9" w:rsidRPr="001F60F6">
        <w:t>ivot, samostatnost p</w:t>
      </w:r>
      <w:r w:rsidR="00DB59D9" w:rsidRPr="001F60F6">
        <w:rPr>
          <w:rFonts w:hint="eastAsia"/>
        </w:rPr>
        <w:t>ř</w:t>
      </w:r>
      <w:r w:rsidR="00DB59D9" w:rsidRPr="001F60F6">
        <w:t>i hled</w:t>
      </w:r>
      <w:r w:rsidR="00DB59D9" w:rsidRPr="001F60F6">
        <w:rPr>
          <w:rFonts w:hint="eastAsia"/>
        </w:rPr>
        <w:t>á</w:t>
      </w:r>
      <w:r w:rsidR="00DB59D9" w:rsidRPr="001F60F6">
        <w:t>n</w:t>
      </w:r>
      <w:r w:rsidR="00DB59D9" w:rsidRPr="001F60F6">
        <w:rPr>
          <w:rFonts w:hint="eastAsia"/>
        </w:rPr>
        <w:t>í</w:t>
      </w:r>
      <w:r w:rsidR="00DB59D9" w:rsidRPr="001F60F6">
        <w:t xml:space="preserve"> vhodn</w:t>
      </w:r>
      <w:r w:rsidR="00DB59D9" w:rsidRPr="001F60F6">
        <w:rPr>
          <w:rFonts w:hint="eastAsia"/>
        </w:rPr>
        <w:t>ý</w:t>
      </w:r>
      <w:r w:rsidR="00DB59D9" w:rsidRPr="001F60F6">
        <w:t>ch zp</w:t>
      </w:r>
      <w:r w:rsidR="00DB59D9" w:rsidRPr="001F60F6">
        <w:rPr>
          <w:rFonts w:hint="eastAsia"/>
        </w:rPr>
        <w:t>ů</w:t>
      </w:r>
      <w:r w:rsidR="00DB59D9" w:rsidRPr="001F60F6">
        <w:t>sob</w:t>
      </w:r>
      <w:r w:rsidR="00DB59D9" w:rsidRPr="001F60F6">
        <w:rPr>
          <w:rFonts w:hint="eastAsia"/>
        </w:rPr>
        <w:t>ů</w:t>
      </w:r>
      <w:r w:rsidR="00DB59D9" w:rsidRPr="001F60F6">
        <w:t xml:space="preserve"> </w:t>
      </w:r>
      <w:r w:rsidR="00DB59D9" w:rsidRPr="001F60F6">
        <w:rPr>
          <w:rFonts w:hint="eastAsia"/>
        </w:rPr>
        <w:t>ř</w:t>
      </w:r>
      <w:r w:rsidR="00DB59D9" w:rsidRPr="001F60F6">
        <w:t>e</w:t>
      </w:r>
      <w:r w:rsidR="00DB59D9" w:rsidRPr="001F60F6">
        <w:rPr>
          <w:rFonts w:hint="eastAsia"/>
        </w:rPr>
        <w:t>š</w:t>
      </w:r>
      <w:r w:rsidR="00DB59D9" w:rsidRPr="001F60F6">
        <w:t>en</w:t>
      </w:r>
      <w:r w:rsidR="00DB59D9" w:rsidRPr="001F60F6">
        <w:rPr>
          <w:rFonts w:hint="eastAsia"/>
        </w:rPr>
        <w:t>í</w:t>
      </w:r>
      <w:r w:rsidR="00DB59D9" w:rsidRPr="001F60F6">
        <w:t xml:space="preserve"> probl</w:t>
      </w:r>
      <w:r w:rsidR="00DB59D9" w:rsidRPr="001F60F6">
        <w:rPr>
          <w:rFonts w:hint="eastAsia"/>
        </w:rPr>
        <w:t>é</w:t>
      </w:r>
      <w:r w:rsidR="00DB59D9" w:rsidRPr="001F60F6">
        <w:t>m</w:t>
      </w:r>
      <w:r w:rsidR="00DB59D9" w:rsidRPr="001F60F6">
        <w:rPr>
          <w:rFonts w:hint="eastAsia"/>
        </w:rPr>
        <w:t>ů</w:t>
      </w:r>
      <w:r w:rsidR="00DB59D9" w:rsidRPr="001F60F6">
        <w:t>, spr</w:t>
      </w:r>
      <w:r w:rsidR="00DB59D9" w:rsidRPr="001F60F6">
        <w:rPr>
          <w:rFonts w:hint="eastAsia"/>
        </w:rPr>
        <w:t>á</w:t>
      </w:r>
      <w:r w:rsidR="00DB59D9" w:rsidRPr="001F60F6">
        <w:t>vn</w:t>
      </w:r>
      <w:r w:rsidR="00DB59D9" w:rsidRPr="001F60F6">
        <w:rPr>
          <w:rFonts w:hint="eastAsia"/>
        </w:rPr>
        <w:t>é</w:t>
      </w:r>
      <w:r w:rsidR="00DB59D9" w:rsidRPr="001F60F6">
        <w:t xml:space="preserve"> zp</w:t>
      </w:r>
      <w:r w:rsidR="00DB59D9" w:rsidRPr="001F60F6">
        <w:rPr>
          <w:rFonts w:hint="eastAsia"/>
        </w:rPr>
        <w:t>ů</w:t>
      </w:r>
      <w:r w:rsidR="00DB59D9" w:rsidRPr="001F60F6">
        <w:t>soby komunikace, respekt k hodnot</w:t>
      </w:r>
      <w:r w:rsidR="00DB59D9" w:rsidRPr="001F60F6">
        <w:rPr>
          <w:rFonts w:hint="eastAsia"/>
        </w:rPr>
        <w:t>á</w:t>
      </w:r>
      <w:r w:rsidR="00DB59D9" w:rsidRPr="001F60F6">
        <w:t>m,</w:t>
      </w:r>
      <w:r w:rsidR="001F60F6">
        <w:t xml:space="preserve"> </w:t>
      </w:r>
      <w:r w:rsidR="00DB59D9" w:rsidRPr="001F60F6">
        <w:t>n</w:t>
      </w:r>
      <w:r w:rsidR="00DB59D9" w:rsidRPr="001F60F6">
        <w:rPr>
          <w:rFonts w:hint="eastAsia"/>
        </w:rPr>
        <w:t>á</w:t>
      </w:r>
      <w:r w:rsidR="00DB59D9" w:rsidRPr="001F60F6">
        <w:t>zor</w:t>
      </w:r>
      <w:r w:rsidR="00DB59D9" w:rsidRPr="001F60F6">
        <w:rPr>
          <w:rFonts w:hint="eastAsia"/>
        </w:rPr>
        <w:t>ů</w:t>
      </w:r>
      <w:r w:rsidR="00DB59D9" w:rsidRPr="001F60F6">
        <w:t>m a p</w:t>
      </w:r>
      <w:r w:rsidR="00DB59D9" w:rsidRPr="001F60F6">
        <w:rPr>
          <w:rFonts w:hint="eastAsia"/>
        </w:rPr>
        <w:t>ř</w:t>
      </w:r>
      <w:r w:rsidR="00DB59D9" w:rsidRPr="001F60F6">
        <w:t>esv</w:t>
      </w:r>
      <w:r w:rsidR="00DB59D9" w:rsidRPr="001F60F6">
        <w:rPr>
          <w:rFonts w:hint="eastAsia"/>
        </w:rPr>
        <w:t>ě</w:t>
      </w:r>
      <w:r w:rsidR="00DB59D9" w:rsidRPr="001F60F6">
        <w:t>d</w:t>
      </w:r>
      <w:r w:rsidR="00DB59D9" w:rsidRPr="001F60F6">
        <w:rPr>
          <w:rFonts w:hint="eastAsia"/>
        </w:rPr>
        <w:t>č</w:t>
      </w:r>
      <w:r w:rsidR="00DB59D9" w:rsidRPr="001F60F6">
        <w:t>en</w:t>
      </w:r>
      <w:r w:rsidR="00DB59D9" w:rsidRPr="001F60F6">
        <w:rPr>
          <w:rFonts w:hint="eastAsia"/>
        </w:rPr>
        <w:t>í</w:t>
      </w:r>
      <w:r w:rsidR="00DB59D9" w:rsidRPr="001F60F6">
        <w:t xml:space="preserve"> jin</w:t>
      </w:r>
      <w:r w:rsidR="00DB59D9" w:rsidRPr="001F60F6">
        <w:rPr>
          <w:rFonts w:hint="eastAsia"/>
        </w:rPr>
        <w:t>ý</w:t>
      </w:r>
      <w:r w:rsidR="00DB59D9" w:rsidRPr="001F60F6">
        <w:t>ch lid</w:t>
      </w:r>
      <w:r w:rsidR="00DB59D9" w:rsidRPr="001F60F6">
        <w:rPr>
          <w:rFonts w:hint="eastAsia"/>
        </w:rPr>
        <w:t>í</w:t>
      </w:r>
      <w:r w:rsidR="00DB59D9" w:rsidRPr="001F60F6">
        <w:t>, schopnost vc</w:t>
      </w:r>
      <w:r w:rsidR="00DB59D9" w:rsidRPr="001F60F6">
        <w:rPr>
          <w:rFonts w:hint="eastAsia"/>
        </w:rPr>
        <w:t>í</w:t>
      </w:r>
      <w:r w:rsidR="00DB59D9" w:rsidRPr="001F60F6">
        <w:t>tit se do situac</w:t>
      </w:r>
      <w:r w:rsidR="00DB59D9" w:rsidRPr="001F60F6">
        <w:rPr>
          <w:rFonts w:hint="eastAsia"/>
        </w:rPr>
        <w:t>í</w:t>
      </w:r>
      <w:r w:rsidR="00DB59D9" w:rsidRPr="001F60F6">
        <w:t xml:space="preserve"> ostatn</w:t>
      </w:r>
      <w:r w:rsidR="00DB59D9" w:rsidRPr="001F60F6">
        <w:rPr>
          <w:rFonts w:hint="eastAsia"/>
        </w:rPr>
        <w:t>í</w:t>
      </w:r>
      <w:r w:rsidR="00DB59D9" w:rsidRPr="001F60F6">
        <w:t>ch lid</w:t>
      </w:r>
      <w:r w:rsidR="00DB59D9" w:rsidRPr="001F60F6">
        <w:rPr>
          <w:rFonts w:hint="eastAsia"/>
        </w:rPr>
        <w:t>í</w:t>
      </w:r>
      <w:r w:rsidR="00DB59D9" w:rsidRPr="001F60F6">
        <w:t>, pozitivn</w:t>
      </w:r>
      <w:r w:rsidR="00DB59D9" w:rsidRPr="001F60F6">
        <w:rPr>
          <w:rFonts w:hint="eastAsia"/>
        </w:rPr>
        <w:t>í</w:t>
      </w:r>
      <w:r w:rsidR="00DB59D9" w:rsidRPr="001F60F6">
        <w:t xml:space="preserve"> p</w:t>
      </w:r>
      <w:r w:rsidR="00DB59D9" w:rsidRPr="001F60F6">
        <w:rPr>
          <w:rFonts w:hint="eastAsia"/>
        </w:rPr>
        <w:t>ř</w:t>
      </w:r>
      <w:r w:rsidR="00DB59D9" w:rsidRPr="001F60F6">
        <w:t>edstavu o sob</w:t>
      </w:r>
      <w:r w:rsidR="00DB59D9" w:rsidRPr="001F60F6">
        <w:rPr>
          <w:rFonts w:hint="eastAsia"/>
        </w:rPr>
        <w:t>ě</w:t>
      </w:r>
      <w:r w:rsidR="00DB59D9" w:rsidRPr="001F60F6">
        <w:t xml:space="preserve"> sam</w:t>
      </w:r>
      <w:r w:rsidR="00DB59D9" w:rsidRPr="001F60F6">
        <w:rPr>
          <w:rFonts w:hint="eastAsia"/>
        </w:rPr>
        <w:t>é</w:t>
      </w:r>
      <w:r w:rsidR="00DB59D9" w:rsidRPr="001F60F6">
        <w:t xml:space="preserve">m a schopnost </w:t>
      </w:r>
      <w:r w:rsidR="00DB59D9" w:rsidRPr="001F60F6">
        <w:rPr>
          <w:rFonts w:hint="eastAsia"/>
        </w:rPr>
        <w:t>úč</w:t>
      </w:r>
      <w:r w:rsidR="00DB59D9" w:rsidRPr="001F60F6">
        <w:t>inn</w:t>
      </w:r>
      <w:r w:rsidR="00DB59D9" w:rsidRPr="001F60F6">
        <w:rPr>
          <w:rFonts w:hint="eastAsia"/>
        </w:rPr>
        <w:t>é</w:t>
      </w:r>
      <w:r w:rsidR="00DB59D9" w:rsidRPr="001F60F6">
        <w:t xml:space="preserve"> spolupr</w:t>
      </w:r>
      <w:r w:rsidR="00DB59D9" w:rsidRPr="001F60F6">
        <w:rPr>
          <w:rFonts w:hint="eastAsia"/>
        </w:rPr>
        <w:t>á</w:t>
      </w:r>
      <w:r w:rsidR="00DB59D9" w:rsidRPr="001F60F6">
        <w:t>ce.</w:t>
      </w:r>
    </w:p>
    <w:p w14:paraId="61C05263" w14:textId="77777777" w:rsidR="00C82BC8" w:rsidRDefault="00C82BC8" w:rsidP="002D2B87">
      <w:pPr>
        <w:spacing w:after="60" w:line="312" w:lineRule="auto"/>
        <w:ind w:firstLine="709"/>
        <w:jc w:val="both"/>
        <w:rPr>
          <w:iCs/>
        </w:rPr>
      </w:pPr>
    </w:p>
    <w:p w14:paraId="703FC25E" w14:textId="4846DE05" w:rsidR="002D2B87" w:rsidRDefault="002D2B87" w:rsidP="002D2B87">
      <w:pPr>
        <w:spacing w:after="60" w:line="312" w:lineRule="auto"/>
        <w:ind w:firstLine="709"/>
        <w:jc w:val="both"/>
        <w:rPr>
          <w:iCs/>
        </w:rPr>
      </w:pPr>
      <w:r>
        <w:rPr>
          <w:iCs/>
        </w:rPr>
        <w:t>Z tematických okruhů předmětu lze vycházet při tvorbě integrovaných tematických bloků v rámci ITV.</w:t>
      </w:r>
    </w:p>
    <w:p w14:paraId="7BE0F871" w14:textId="77777777" w:rsidR="00C82BC8" w:rsidRDefault="00C82BC8" w:rsidP="00BA3DDA">
      <w:pPr>
        <w:spacing w:after="60" w:line="312" w:lineRule="auto"/>
        <w:jc w:val="both"/>
      </w:pPr>
    </w:p>
    <w:p w14:paraId="68DE84D7" w14:textId="2A258160" w:rsidR="00911784" w:rsidRPr="001062AB" w:rsidRDefault="00911784" w:rsidP="00911784">
      <w:pPr>
        <w:spacing w:after="60" w:line="312" w:lineRule="auto"/>
        <w:ind w:firstLine="709"/>
        <w:jc w:val="both"/>
      </w:pPr>
      <w:r w:rsidRPr="001062AB">
        <w:t>Průřezová témata jsou</w:t>
      </w:r>
      <w:r w:rsidR="00BA500B" w:rsidRPr="001062AB">
        <w:t xml:space="preserve"> v průběhu výuky</w:t>
      </w:r>
      <w:r w:rsidRPr="001062AB">
        <w:t xml:space="preserve"> realizována prostřednictvím modelových situací, vhodných didaktických a dramatických her a cvičení, ukázek, diskusí a debat, produkc</w:t>
      </w:r>
      <w:r w:rsidR="001062AB">
        <w:t>í</w:t>
      </w:r>
      <w:r w:rsidRPr="001062AB">
        <w:t xml:space="preserve"> vlastních textů, pr</w:t>
      </w:r>
      <w:r w:rsidR="001062AB">
        <w:t>ací</w:t>
      </w:r>
      <w:r w:rsidRPr="001062AB">
        <w:t xml:space="preserve"> s různými zdroji informací, prostřednictvím projektů, workshopů, exkurzí aj.</w:t>
      </w:r>
    </w:p>
    <w:p w14:paraId="0B93B7F8" w14:textId="77777777" w:rsidR="00EB703F" w:rsidRDefault="00EB703F" w:rsidP="00793ED1">
      <w:pPr>
        <w:pStyle w:val="Nadpis4"/>
      </w:pPr>
      <w:r>
        <w:t>Časové vymezení</w:t>
      </w:r>
    </w:p>
    <w:p w14:paraId="68F6B932" w14:textId="77777777" w:rsidR="00983296" w:rsidRPr="00C3116A" w:rsidRDefault="00983296" w:rsidP="00983296">
      <w:pPr>
        <w:keepNext/>
        <w:spacing w:after="60" w:line="312" w:lineRule="auto"/>
        <w:ind w:firstLine="709"/>
        <w:jc w:val="both"/>
      </w:pPr>
      <w:r w:rsidRPr="00C3116A">
        <w:t xml:space="preserve">Vyučovací předmět se realizuje jako samostatný předmět v prvním, druhém a třetím ročníku. </w:t>
      </w:r>
    </w:p>
    <w:p w14:paraId="3D0562AF" w14:textId="12425DB2" w:rsidR="00EB703F" w:rsidRDefault="00EB703F" w:rsidP="00EB703F">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12A7B941" w14:textId="1E13B503" w:rsidR="00EB703F" w:rsidRDefault="00F34223" w:rsidP="00EB703F">
      <w:pPr>
        <w:keepNext/>
        <w:spacing w:after="60" w:line="312" w:lineRule="auto"/>
        <w:ind w:left="1134"/>
        <w:jc w:val="both"/>
      </w:pPr>
      <w:r>
        <w:t>1</w:t>
      </w:r>
      <w:r w:rsidR="00EB703F">
        <w:t xml:space="preserve">. ročník:   </w:t>
      </w:r>
      <w:r w:rsidR="001C6B75">
        <w:t>3</w:t>
      </w:r>
      <w:r>
        <w:t xml:space="preserve"> </w:t>
      </w:r>
      <w:r w:rsidR="00EB703F">
        <w:t>hodiny týdně (</w:t>
      </w:r>
      <w:r>
        <w:t>2</w:t>
      </w:r>
      <w:r w:rsidR="00EB703F">
        <w:t xml:space="preserve"> hodiny</w:t>
      </w:r>
      <w:r w:rsidR="001C6B75">
        <w:t xml:space="preserve"> + 1 disponibilní hodina</w:t>
      </w:r>
      <w:r w:rsidR="00EB703F">
        <w:t>)</w:t>
      </w:r>
    </w:p>
    <w:p w14:paraId="477AB8BF" w14:textId="2E843DE5" w:rsidR="00EB703F" w:rsidRDefault="00F34223" w:rsidP="00EB703F">
      <w:pPr>
        <w:keepNext/>
        <w:spacing w:after="60" w:line="312" w:lineRule="auto"/>
        <w:ind w:left="1134"/>
        <w:jc w:val="both"/>
      </w:pPr>
      <w:r>
        <w:t>2</w:t>
      </w:r>
      <w:r w:rsidR="00EB703F">
        <w:t xml:space="preserve">. ročník:   </w:t>
      </w:r>
      <w:r w:rsidR="001C6B75">
        <w:t>3</w:t>
      </w:r>
      <w:r w:rsidR="00EB703F">
        <w:t xml:space="preserve"> hodiny týdně (</w:t>
      </w:r>
      <w:r>
        <w:t>2</w:t>
      </w:r>
      <w:r w:rsidR="00EB703F">
        <w:t xml:space="preserve"> hodiny</w:t>
      </w:r>
      <w:r w:rsidR="001C6B75">
        <w:t xml:space="preserve"> + 1 disponibilní hodina</w:t>
      </w:r>
      <w:r w:rsidR="00EB703F">
        <w:t>)</w:t>
      </w:r>
    </w:p>
    <w:p w14:paraId="4A0E51D3" w14:textId="6740111E" w:rsidR="00EB703F" w:rsidRDefault="00F34223" w:rsidP="00EB703F">
      <w:pPr>
        <w:spacing w:after="60" w:line="312" w:lineRule="auto"/>
        <w:ind w:left="1134"/>
        <w:jc w:val="both"/>
      </w:pPr>
      <w:r>
        <w:t>3</w:t>
      </w:r>
      <w:r w:rsidR="00EB703F">
        <w:t xml:space="preserve">. ročník:   </w:t>
      </w:r>
      <w:r w:rsidR="001C6B75">
        <w:t>3</w:t>
      </w:r>
      <w:r>
        <w:t xml:space="preserve"> </w:t>
      </w:r>
      <w:r w:rsidR="00EB703F">
        <w:t>hodiny týdně (</w:t>
      </w:r>
      <w:r>
        <w:t>2</w:t>
      </w:r>
      <w:r w:rsidR="00EB703F">
        <w:t xml:space="preserve"> hodiny</w:t>
      </w:r>
      <w:r w:rsidR="001C6B75">
        <w:t xml:space="preserve"> + 1 disponibilní hodina</w:t>
      </w:r>
      <w:r w:rsidR="00EB703F">
        <w:t>)</w:t>
      </w:r>
    </w:p>
    <w:p w14:paraId="2265EEB6" w14:textId="77777777" w:rsidR="00EB703F" w:rsidRDefault="00EB703F" w:rsidP="00793ED1">
      <w:pPr>
        <w:pStyle w:val="Nadpis4"/>
      </w:pPr>
      <w:r>
        <w:t>Organizační vymezení</w:t>
      </w:r>
    </w:p>
    <w:p w14:paraId="3B83748A" w14:textId="1BA14737" w:rsidR="00EB703F" w:rsidRDefault="00EB703F" w:rsidP="00EB703F">
      <w:pPr>
        <w:spacing w:after="60" w:line="312" w:lineRule="auto"/>
        <w:ind w:firstLine="709"/>
        <w:jc w:val="both"/>
        <w:rPr>
          <w:iCs/>
        </w:rPr>
      </w:pPr>
      <w:r w:rsidRPr="00017574">
        <w:rPr>
          <w:color w:val="000000"/>
          <w:lang w:eastAsia="cs-CZ"/>
        </w:rPr>
        <w:t xml:space="preserve">Výuka probíhá </w:t>
      </w:r>
      <w:r w:rsidR="003D404F">
        <w:rPr>
          <w:color w:val="000000"/>
          <w:lang w:eastAsia="cs-CZ"/>
        </w:rPr>
        <w:t>primárně v kmenových třídách</w:t>
      </w:r>
      <w:r>
        <w:rPr>
          <w:color w:val="000000"/>
          <w:lang w:eastAsia="cs-CZ"/>
        </w:rPr>
        <w:t xml:space="preserve">. </w:t>
      </w:r>
      <w:r>
        <w:rPr>
          <w:iCs/>
        </w:rPr>
        <w:t>V rámci předmětu je také navštěvována</w:t>
      </w:r>
      <w:r w:rsidRPr="0010107F">
        <w:rPr>
          <w:iCs/>
        </w:rPr>
        <w:t xml:space="preserve"> </w:t>
      </w:r>
      <w:r>
        <w:rPr>
          <w:iCs/>
        </w:rPr>
        <w:t xml:space="preserve">IT učebna. </w:t>
      </w:r>
      <w:r w:rsidR="00C51576">
        <w:rPr>
          <w:iCs/>
        </w:rPr>
        <w:t>V</w:t>
      </w:r>
      <w:r w:rsidRPr="0010107F">
        <w:rPr>
          <w:iCs/>
        </w:rPr>
        <w:t>ýuk</w:t>
      </w:r>
      <w:r>
        <w:rPr>
          <w:iCs/>
        </w:rPr>
        <w:t>u</w:t>
      </w:r>
      <w:r w:rsidRPr="0010107F">
        <w:rPr>
          <w:iCs/>
        </w:rPr>
        <w:t xml:space="preserve"> </w:t>
      </w:r>
      <w:r w:rsidR="00C51576">
        <w:rPr>
          <w:iCs/>
        </w:rPr>
        <w:t xml:space="preserve">lze </w:t>
      </w:r>
      <w:r>
        <w:rPr>
          <w:iCs/>
        </w:rPr>
        <w:t>realizovat i venku – ve</w:t>
      </w:r>
      <w:r w:rsidRPr="0010107F">
        <w:rPr>
          <w:iCs/>
        </w:rPr>
        <w:t xml:space="preserve"> ven</w:t>
      </w:r>
      <w:r>
        <w:rPr>
          <w:iCs/>
        </w:rPr>
        <w:t>kovní pergole</w:t>
      </w:r>
      <w:r w:rsidR="00C51576">
        <w:rPr>
          <w:iCs/>
        </w:rPr>
        <w:t>,</w:t>
      </w:r>
      <w:r>
        <w:rPr>
          <w:iCs/>
        </w:rPr>
        <w:t xml:space="preserve"> na školní zahradě, v okolí školy. </w:t>
      </w:r>
    </w:p>
    <w:p w14:paraId="1535C214" w14:textId="5C13EB89" w:rsidR="002D2B87" w:rsidRDefault="002D2B87" w:rsidP="002D2B87">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Pr="00017574">
        <w:rPr>
          <w:rFonts w:eastAsia="Calibri"/>
          <w:color w:val="000000"/>
          <w:lang w:eastAsia="cs-CZ"/>
        </w:rPr>
        <w:t>vycház</w:t>
      </w:r>
      <w:r>
        <w:rPr>
          <w:rFonts w:eastAsia="Calibri"/>
          <w:color w:val="000000"/>
          <w:lang w:eastAsia="cs-CZ"/>
        </w:rPr>
        <w:t>ek</w:t>
      </w:r>
      <w:r w:rsidRPr="00017574">
        <w:rPr>
          <w:rFonts w:eastAsia="Calibri"/>
          <w:color w:val="000000"/>
          <w:lang w:eastAsia="cs-CZ"/>
        </w:rPr>
        <w:t>, výlet</w:t>
      </w:r>
      <w:r>
        <w:rPr>
          <w:rFonts w:eastAsia="Calibri"/>
          <w:color w:val="000000"/>
          <w:lang w:eastAsia="cs-CZ"/>
        </w:rPr>
        <w:t>ů</w:t>
      </w:r>
      <w:r w:rsidRPr="00017574">
        <w:rPr>
          <w:rFonts w:eastAsia="Calibri"/>
          <w:color w:val="000000"/>
          <w:lang w:eastAsia="cs-CZ"/>
        </w:rPr>
        <w:t>, exkurzí</w:t>
      </w:r>
      <w:r>
        <w:rPr>
          <w:rFonts w:eastAsia="Calibri"/>
          <w:color w:val="000000"/>
          <w:lang w:eastAsia="cs-CZ"/>
        </w:rPr>
        <w:t>, projektových dnů.</w:t>
      </w:r>
    </w:p>
    <w:p w14:paraId="5F68D159" w14:textId="23236DCC" w:rsidR="00050A8D" w:rsidRDefault="00EB703F" w:rsidP="00050A8D">
      <w:pPr>
        <w:pStyle w:val="Nadpis4"/>
        <w:rPr>
          <w:lang w:eastAsia="cs-CZ"/>
        </w:rPr>
      </w:pPr>
      <w:r w:rsidRPr="00FD40F3">
        <w:rPr>
          <w:lang w:eastAsia="cs-CZ"/>
        </w:rPr>
        <w:t>Výchovné a vzdělávací strategie</w:t>
      </w:r>
    </w:p>
    <w:p w14:paraId="717CD700" w14:textId="43CD4126" w:rsidR="00050A8D" w:rsidRPr="00F23668" w:rsidRDefault="00FE73E7" w:rsidP="00F23668">
      <w:pPr>
        <w:spacing w:after="60" w:line="312" w:lineRule="auto"/>
        <w:ind w:firstLine="709"/>
        <w:jc w:val="both"/>
        <w:rPr>
          <w:iCs/>
        </w:rPr>
      </w:pPr>
      <w:r w:rsidRPr="00272BE4">
        <w:rPr>
          <w:iCs/>
        </w:rPr>
        <w:t>Výchovné a vzdělávací postupy, které v tomto předmětu směřují k utváření klíčových kompetencí:</w:t>
      </w:r>
    </w:p>
    <w:p w14:paraId="551E3E77" w14:textId="76FF50D4" w:rsidR="00050A8D" w:rsidRPr="00050A8D" w:rsidRDefault="00050A8D" w:rsidP="00050A8D">
      <w:pPr>
        <w:pStyle w:val="Nadpis5"/>
      </w:pPr>
      <w:r w:rsidRPr="00050A8D">
        <w:t>Kompetence k učení</w:t>
      </w:r>
    </w:p>
    <w:p w14:paraId="2FFD41F5" w14:textId="77777777" w:rsidR="00FE73E7" w:rsidRDefault="00FE73E7" w:rsidP="00607873">
      <w:pPr>
        <w:pStyle w:val="Odstavecseseznamem"/>
        <w:numPr>
          <w:ilvl w:val="0"/>
          <w:numId w:val="3"/>
        </w:numPr>
        <w:spacing w:after="60" w:line="312" w:lineRule="auto"/>
        <w:ind w:left="851" w:hanging="284"/>
        <w:jc w:val="both"/>
      </w:pPr>
      <w:r w:rsidRPr="00FE73E7">
        <w:rPr>
          <w:color w:val="000000"/>
          <w:sz w:val="22"/>
          <w:szCs w:val="22"/>
          <w:lang w:eastAsia="cs-CZ"/>
        </w:rPr>
        <w:t>N</w:t>
      </w:r>
      <w:r w:rsidR="00050A8D" w:rsidRPr="00050A8D">
        <w:t>abízíme žákům řadu aktivačních metod, které jim přiblíží problematiku týkající se člověka, rodiny, společnosti, vlasti, přírody, kultury, techniky, zdraví a dalších témat</w:t>
      </w:r>
      <w:r>
        <w:t>.</w:t>
      </w:r>
    </w:p>
    <w:p w14:paraId="1210DE83" w14:textId="77777777" w:rsidR="00FE73E7" w:rsidRDefault="00FE73E7" w:rsidP="00607873">
      <w:pPr>
        <w:pStyle w:val="Odstavecseseznamem"/>
        <w:numPr>
          <w:ilvl w:val="0"/>
          <w:numId w:val="3"/>
        </w:numPr>
        <w:spacing w:after="60" w:line="312" w:lineRule="auto"/>
        <w:ind w:left="851" w:hanging="284"/>
        <w:jc w:val="both"/>
      </w:pPr>
      <w:r>
        <w:t>V</w:t>
      </w:r>
      <w:r w:rsidR="00050A8D" w:rsidRPr="00050A8D">
        <w:t>edeme žáky k rozšiřování slovní zásoby v osvojovaných tématech, k pojmenování pozorovaných skutečností</w:t>
      </w:r>
      <w:r>
        <w:t>.</w:t>
      </w:r>
    </w:p>
    <w:p w14:paraId="5DD05187" w14:textId="0D96F010" w:rsidR="00FE73E7" w:rsidRDefault="00FE73E7" w:rsidP="00607873">
      <w:pPr>
        <w:pStyle w:val="Odstavecseseznamem"/>
        <w:numPr>
          <w:ilvl w:val="0"/>
          <w:numId w:val="3"/>
        </w:numPr>
        <w:spacing w:after="60" w:line="312" w:lineRule="auto"/>
        <w:ind w:left="851" w:hanging="284"/>
        <w:jc w:val="both"/>
      </w:pPr>
      <w:r>
        <w:t>V</w:t>
      </w:r>
      <w:r w:rsidR="00050A8D" w:rsidRPr="00050A8D">
        <w:t>edeme žáky k pozorování a experimentům</w:t>
      </w:r>
      <w:r>
        <w:t>, k objevování a prožitkům.</w:t>
      </w:r>
    </w:p>
    <w:p w14:paraId="4D8152F4" w14:textId="77777777" w:rsidR="00FE73E7" w:rsidRDefault="00FE73E7" w:rsidP="00607873">
      <w:pPr>
        <w:pStyle w:val="Odstavecseseznamem"/>
        <w:numPr>
          <w:ilvl w:val="0"/>
          <w:numId w:val="3"/>
        </w:numPr>
        <w:spacing w:after="60" w:line="312" w:lineRule="auto"/>
        <w:ind w:left="851" w:hanging="284"/>
        <w:jc w:val="both"/>
      </w:pPr>
      <w:r>
        <w:t>V</w:t>
      </w:r>
      <w:r w:rsidR="00050A8D" w:rsidRPr="00050A8D">
        <w:t>edeme žáky k porovnávání získaných výsledků, posuzování a vyvozování závěrů</w:t>
      </w:r>
      <w:r>
        <w:t xml:space="preserve">. </w:t>
      </w:r>
    </w:p>
    <w:p w14:paraId="6FE5D100" w14:textId="77777777" w:rsidR="00FE73E7" w:rsidRDefault="00FE73E7" w:rsidP="00FE73E7">
      <w:pPr>
        <w:pStyle w:val="Odstavecseseznamem"/>
        <w:numPr>
          <w:ilvl w:val="0"/>
          <w:numId w:val="3"/>
        </w:numPr>
        <w:spacing w:after="60" w:line="312" w:lineRule="auto"/>
        <w:ind w:left="851" w:hanging="284"/>
        <w:jc w:val="both"/>
      </w:pPr>
      <w:r>
        <w:t>S</w:t>
      </w:r>
      <w:r w:rsidR="00050A8D" w:rsidRPr="00050A8D">
        <w:t>měřujeme žáky k využití poznatků z těchto oblastí do budoucna</w:t>
      </w:r>
      <w:r>
        <w:t>.</w:t>
      </w:r>
    </w:p>
    <w:p w14:paraId="00821437" w14:textId="3584DAF0" w:rsidR="00050A8D" w:rsidRPr="00050A8D" w:rsidRDefault="00FE73E7" w:rsidP="00FE73E7">
      <w:pPr>
        <w:pStyle w:val="Odstavecseseznamem"/>
        <w:numPr>
          <w:ilvl w:val="0"/>
          <w:numId w:val="3"/>
        </w:numPr>
        <w:spacing w:after="60" w:line="312" w:lineRule="auto"/>
        <w:ind w:left="851" w:hanging="284"/>
        <w:jc w:val="both"/>
      </w:pPr>
      <w:r>
        <w:t>V</w:t>
      </w:r>
      <w:r w:rsidR="00050A8D" w:rsidRPr="00050A8D">
        <w:t>edeme žáky k poznání smyslu témat a rozvíjíme pozitivní přístup do budoucnosti</w:t>
      </w:r>
      <w:r>
        <w:t>.</w:t>
      </w:r>
    </w:p>
    <w:p w14:paraId="43B9D036" w14:textId="77777777" w:rsidR="00050A8D" w:rsidRPr="00050A8D" w:rsidRDefault="00050A8D" w:rsidP="00050A8D">
      <w:pPr>
        <w:pStyle w:val="Nadpis5"/>
      </w:pPr>
      <w:r w:rsidRPr="00050A8D">
        <w:lastRenderedPageBreak/>
        <w:t xml:space="preserve">Kompetence k řešení problému: </w:t>
      </w:r>
    </w:p>
    <w:p w14:paraId="4A7591A4" w14:textId="449B5E6B"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provádění rozboru problému a plánu řešení, odhadování výsledků, volbě správného postupu a vyhodnocování správnosti postupu</w:t>
      </w:r>
      <w:r>
        <w:t>.</w:t>
      </w:r>
    </w:p>
    <w:p w14:paraId="1B611B3E" w14:textId="3EAEB716"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samostatnému řešení v zadaných tématech</w:t>
      </w:r>
      <w:r>
        <w:t>.</w:t>
      </w:r>
      <w:r w:rsidR="00050A8D" w:rsidRPr="00050A8D">
        <w:t xml:space="preserve"> </w:t>
      </w:r>
    </w:p>
    <w:p w14:paraId="4A288446" w14:textId="3BEF9DDA" w:rsidR="00FE73E7" w:rsidRDefault="00FE73E7" w:rsidP="00FE73E7">
      <w:pPr>
        <w:pStyle w:val="Odstavecseseznamem"/>
        <w:numPr>
          <w:ilvl w:val="0"/>
          <w:numId w:val="3"/>
        </w:numPr>
        <w:spacing w:after="60" w:line="312" w:lineRule="auto"/>
        <w:ind w:left="851" w:hanging="284"/>
        <w:jc w:val="both"/>
      </w:pPr>
      <w:r>
        <w:t>Uč</w:t>
      </w:r>
      <w:r w:rsidR="00050A8D" w:rsidRPr="00050A8D">
        <w:t>íme žáky využívat vlastní úsudek a zkušenosti</w:t>
      </w:r>
      <w:r>
        <w:t>.</w:t>
      </w:r>
    </w:p>
    <w:p w14:paraId="0F6ED6B0" w14:textId="0F67608D" w:rsidR="00050A8D" w:rsidRPr="00050A8D" w:rsidRDefault="00FE73E7" w:rsidP="00FE73E7">
      <w:pPr>
        <w:pStyle w:val="Odstavecseseznamem"/>
        <w:numPr>
          <w:ilvl w:val="0"/>
          <w:numId w:val="3"/>
        </w:numPr>
        <w:spacing w:after="60" w:line="312" w:lineRule="auto"/>
        <w:ind w:left="851" w:hanging="284"/>
        <w:jc w:val="both"/>
      </w:pPr>
      <w:r>
        <w:t>N</w:t>
      </w:r>
      <w:r w:rsidR="00050A8D" w:rsidRPr="00050A8D">
        <w:t>abízíme žákům přístupy k informacím, které vedou k řešení problému</w:t>
      </w:r>
      <w:r>
        <w:t>.</w:t>
      </w:r>
      <w:r w:rsidR="00050A8D" w:rsidRPr="00050A8D">
        <w:t xml:space="preserve"> </w:t>
      </w:r>
    </w:p>
    <w:p w14:paraId="2A2EC9EC" w14:textId="39221091"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využití získaných dovedností v praktickém životě</w:t>
      </w:r>
      <w:r w:rsidRPr="00DB59D9">
        <w:t>.</w:t>
      </w:r>
    </w:p>
    <w:p w14:paraId="41C6DE09" w14:textId="2629C147" w:rsidR="00050A8D" w:rsidRPr="00050A8D" w:rsidRDefault="00FE73E7" w:rsidP="00607873">
      <w:pPr>
        <w:pStyle w:val="Odstavecseseznamem"/>
        <w:numPr>
          <w:ilvl w:val="0"/>
          <w:numId w:val="3"/>
        </w:numPr>
        <w:spacing w:after="60" w:line="312" w:lineRule="auto"/>
        <w:ind w:left="851" w:hanging="284"/>
        <w:jc w:val="both"/>
      </w:pPr>
      <w:r w:rsidRPr="00DB59D9">
        <w:t>U</w:t>
      </w:r>
      <w:r w:rsidR="00050A8D" w:rsidRPr="00050A8D">
        <w:t>kazujeme žákům variabilnost řešení různých situací</w:t>
      </w:r>
      <w:r w:rsidR="001D3F6A" w:rsidRPr="00DB59D9">
        <w:t xml:space="preserve">, </w:t>
      </w:r>
      <w:r w:rsidR="00050A8D" w:rsidRPr="00050A8D">
        <w:t>k samostatnému řešení problému</w:t>
      </w:r>
      <w:r w:rsidRPr="00DB59D9">
        <w:t>.</w:t>
      </w:r>
    </w:p>
    <w:p w14:paraId="5C013C22" w14:textId="77777777" w:rsidR="00DB59D9" w:rsidRPr="00DB59D9" w:rsidRDefault="00FE73E7" w:rsidP="00DB59D9">
      <w:pPr>
        <w:pStyle w:val="Odstavecseseznamem"/>
        <w:numPr>
          <w:ilvl w:val="0"/>
          <w:numId w:val="3"/>
        </w:numPr>
        <w:spacing w:after="60" w:line="312" w:lineRule="auto"/>
        <w:ind w:left="851" w:hanging="284"/>
        <w:jc w:val="both"/>
      </w:pPr>
      <w:r w:rsidRPr="00DB59D9">
        <w:t>Ve</w:t>
      </w:r>
      <w:r w:rsidR="00050A8D" w:rsidRPr="00050A8D">
        <w:t>deme žáky k rozvíjení důvěry ve vlastní schopnosti a možnosti při řešení úloh, k sebekontrole při postupech, k vytrvalosti, systematičnosti, přesnosti, k vytváření schopnosti stanovovat hypotézy a k jejich ověřování nebo vyvracení.</w:t>
      </w:r>
    </w:p>
    <w:p w14:paraId="223ACB57" w14:textId="0A75F654" w:rsidR="00050A8D" w:rsidRPr="00050A8D" w:rsidRDefault="00DB59D9" w:rsidP="00DB59D9">
      <w:pPr>
        <w:pStyle w:val="Odstavecseseznamem"/>
        <w:numPr>
          <w:ilvl w:val="0"/>
          <w:numId w:val="3"/>
        </w:numPr>
        <w:spacing w:after="60" w:line="312" w:lineRule="auto"/>
        <w:ind w:left="851" w:hanging="284"/>
        <w:jc w:val="both"/>
      </w:pPr>
      <w:r w:rsidRPr="00DB59D9">
        <w:t>Vytváříme prostředí k tvořivému řešení každodenních problémů, k formulaci vlastních názorů a postojů na základě vlastního úsudku.</w:t>
      </w:r>
    </w:p>
    <w:p w14:paraId="4497897E" w14:textId="77777777" w:rsidR="00050A8D" w:rsidRPr="00050A8D" w:rsidRDefault="00050A8D" w:rsidP="00050A8D">
      <w:pPr>
        <w:pStyle w:val="Nadpis5"/>
      </w:pPr>
      <w:r w:rsidRPr="00050A8D">
        <w:t xml:space="preserve">Kompetence komunikativní: </w:t>
      </w:r>
    </w:p>
    <w:p w14:paraId="5C6414F4" w14:textId="36BAEA9B" w:rsidR="00AF7289" w:rsidRPr="001D3F6A" w:rsidRDefault="00AF7289" w:rsidP="001D3F6A">
      <w:pPr>
        <w:pStyle w:val="Odstavecseseznamem"/>
        <w:numPr>
          <w:ilvl w:val="0"/>
          <w:numId w:val="3"/>
        </w:numPr>
        <w:spacing w:after="60" w:line="312" w:lineRule="auto"/>
        <w:ind w:left="851" w:hanging="284"/>
        <w:jc w:val="both"/>
      </w:pPr>
      <w:r w:rsidRPr="001D3F6A">
        <w:t>Vedeme žáky k roz</w:t>
      </w:r>
      <w:r w:rsidRPr="001D3F6A">
        <w:rPr>
          <w:rFonts w:hint="eastAsia"/>
        </w:rPr>
        <w:t>š</w:t>
      </w:r>
      <w:r w:rsidRPr="001D3F6A">
        <w:t>i</w:t>
      </w:r>
      <w:r w:rsidRPr="001D3F6A">
        <w:rPr>
          <w:rFonts w:hint="eastAsia"/>
        </w:rPr>
        <w:t>ř</w:t>
      </w:r>
      <w:r w:rsidRPr="001D3F6A">
        <w:t>ov</w:t>
      </w:r>
      <w:r w:rsidRPr="001D3F6A">
        <w:rPr>
          <w:rFonts w:hint="eastAsia"/>
        </w:rPr>
        <w:t>á</w:t>
      </w:r>
      <w:r w:rsidRPr="001D3F6A">
        <w:t>n</w:t>
      </w:r>
      <w:r w:rsidRPr="001D3F6A">
        <w:rPr>
          <w:rFonts w:hint="eastAsia"/>
        </w:rPr>
        <w:t>í</w:t>
      </w:r>
      <w:r w:rsidRPr="001D3F6A">
        <w:t xml:space="preserve"> slovn</w:t>
      </w:r>
      <w:r w:rsidRPr="001D3F6A">
        <w:rPr>
          <w:rFonts w:hint="eastAsia"/>
        </w:rPr>
        <w:t>í</w:t>
      </w:r>
      <w:r w:rsidRPr="001D3F6A">
        <w:t xml:space="preserve"> z</w:t>
      </w:r>
      <w:r w:rsidRPr="001D3F6A">
        <w:rPr>
          <w:rFonts w:hint="eastAsia"/>
        </w:rPr>
        <w:t>á</w:t>
      </w:r>
      <w:r w:rsidRPr="001D3F6A">
        <w:t>soby v osvojovan</w:t>
      </w:r>
      <w:r w:rsidRPr="001D3F6A">
        <w:rPr>
          <w:rFonts w:hint="eastAsia"/>
        </w:rPr>
        <w:t>ý</w:t>
      </w:r>
      <w:r w:rsidRPr="001D3F6A">
        <w:t>ch t</w:t>
      </w:r>
      <w:r w:rsidRPr="001D3F6A">
        <w:rPr>
          <w:rFonts w:hint="eastAsia"/>
        </w:rPr>
        <w:t>é</w:t>
      </w:r>
      <w:r w:rsidRPr="001D3F6A">
        <w:t>matech, k pojmenov</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pozorovan</w:t>
      </w:r>
      <w:r w:rsidRPr="001D3F6A">
        <w:rPr>
          <w:rFonts w:hint="eastAsia"/>
        </w:rPr>
        <w:t>ý</w:t>
      </w:r>
      <w:r w:rsidRPr="001D3F6A">
        <w:t>ch skute</w:t>
      </w:r>
      <w:r w:rsidRPr="001D3F6A">
        <w:rPr>
          <w:rFonts w:hint="eastAsia"/>
        </w:rPr>
        <w:t>č</w:t>
      </w:r>
      <w:r w:rsidRPr="001D3F6A">
        <w:t>nost</w:t>
      </w:r>
      <w:r w:rsidRPr="001D3F6A">
        <w:rPr>
          <w:rFonts w:hint="eastAsia"/>
        </w:rPr>
        <w:t>í</w:t>
      </w:r>
      <w:r w:rsidRPr="001D3F6A">
        <w:t xml:space="preserve"> a k jejich zachycen</w:t>
      </w:r>
      <w:r w:rsidRPr="001D3F6A">
        <w:rPr>
          <w:rFonts w:hint="eastAsia"/>
        </w:rPr>
        <w:t>í</w:t>
      </w:r>
      <w:r w:rsidRPr="001D3F6A">
        <w:t xml:space="preserve"> ve vlastn</w:t>
      </w:r>
      <w:r w:rsidRPr="001D3F6A">
        <w:rPr>
          <w:rFonts w:hint="eastAsia"/>
        </w:rPr>
        <w:t>í</w:t>
      </w:r>
      <w:r w:rsidRPr="001D3F6A">
        <w:t>ch projevech</w:t>
      </w:r>
      <w:r w:rsidR="00BA3DDA">
        <w:t xml:space="preserve"> </w:t>
      </w:r>
      <w:r w:rsidRPr="001D3F6A">
        <w:t>a v</w:t>
      </w:r>
      <w:r w:rsidRPr="001D3F6A">
        <w:rPr>
          <w:rFonts w:hint="eastAsia"/>
        </w:rPr>
        <w:t>ý</w:t>
      </w:r>
      <w:r w:rsidRPr="001D3F6A">
        <w:t>tvorech.</w:t>
      </w:r>
    </w:p>
    <w:p w14:paraId="04828C28" w14:textId="6AEC91C7" w:rsidR="00050A8D" w:rsidRPr="00050A8D" w:rsidRDefault="00FE73E7" w:rsidP="00050A8D">
      <w:pPr>
        <w:pStyle w:val="Odstavecseseznamem"/>
        <w:numPr>
          <w:ilvl w:val="0"/>
          <w:numId w:val="3"/>
        </w:numPr>
        <w:spacing w:after="60" w:line="312" w:lineRule="auto"/>
        <w:ind w:left="851" w:hanging="284"/>
        <w:jc w:val="both"/>
      </w:pPr>
      <w:r>
        <w:t>N</w:t>
      </w:r>
      <w:r w:rsidR="00050A8D" w:rsidRPr="00050A8D">
        <w:t>abízíme žákům dostatek možností k porozumění úloh daného tématu</w:t>
      </w:r>
      <w:r w:rsidR="00AF7289">
        <w:t>.</w:t>
      </w:r>
    </w:p>
    <w:p w14:paraId="1F4784CB" w14:textId="6950D3FE"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vyjadřování vlastních myšlenek v logickém sledu</w:t>
      </w:r>
      <w:r w:rsidR="00AF7289">
        <w:t>.</w:t>
      </w:r>
      <w:r w:rsidR="00050A8D" w:rsidRPr="00050A8D">
        <w:t xml:space="preserve"> </w:t>
      </w:r>
    </w:p>
    <w:p w14:paraId="15BE244F" w14:textId="3DC99DCC"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souvislému projevu k vzniklému problému</w:t>
      </w:r>
      <w:r w:rsidR="00AF7289">
        <w:t>.</w:t>
      </w:r>
    </w:p>
    <w:p w14:paraId="3A83A5E5" w14:textId="55CD2739" w:rsidR="00050A8D" w:rsidRPr="00050A8D" w:rsidRDefault="00FE73E7" w:rsidP="00050A8D">
      <w:pPr>
        <w:pStyle w:val="Odstavecseseznamem"/>
        <w:numPr>
          <w:ilvl w:val="0"/>
          <w:numId w:val="3"/>
        </w:numPr>
        <w:spacing w:after="60" w:line="312" w:lineRule="auto"/>
        <w:ind w:left="851" w:hanging="284"/>
        <w:jc w:val="both"/>
      </w:pPr>
      <w:r>
        <w:t>V</w:t>
      </w:r>
      <w:r w:rsidR="00050A8D" w:rsidRPr="00050A8D">
        <w:t>edeme žáky k naslouchání druhým, k porozumění a vhodné argumentaci</w:t>
      </w:r>
      <w:r w:rsidR="00AF7289">
        <w:t>.</w:t>
      </w:r>
      <w:r w:rsidR="00050A8D" w:rsidRPr="00050A8D">
        <w:t xml:space="preserve"> </w:t>
      </w:r>
    </w:p>
    <w:p w14:paraId="78FE57E5" w14:textId="4B1BA6A7" w:rsidR="00FE73E7" w:rsidRDefault="00FE73E7" w:rsidP="00FE73E7">
      <w:pPr>
        <w:pStyle w:val="Odstavecseseznamem"/>
        <w:numPr>
          <w:ilvl w:val="0"/>
          <w:numId w:val="3"/>
        </w:numPr>
        <w:spacing w:after="60" w:line="312" w:lineRule="auto"/>
        <w:ind w:left="851" w:hanging="284"/>
        <w:jc w:val="both"/>
      </w:pPr>
      <w:r>
        <w:t>V</w:t>
      </w:r>
      <w:r w:rsidR="00050A8D" w:rsidRPr="00050A8D">
        <w:t>edeme žáky k možnostem ověřovat si řešení úloh v praktickém životě</w:t>
      </w:r>
      <w:r w:rsidR="00AF7289">
        <w:t>.</w:t>
      </w:r>
    </w:p>
    <w:p w14:paraId="19433372" w14:textId="54F47AD4" w:rsidR="00050A8D" w:rsidRPr="00050A8D" w:rsidRDefault="00FE73E7" w:rsidP="00FE73E7">
      <w:pPr>
        <w:pStyle w:val="Odstavecseseznamem"/>
        <w:numPr>
          <w:ilvl w:val="0"/>
          <w:numId w:val="3"/>
        </w:numPr>
        <w:spacing w:after="60" w:line="312" w:lineRule="auto"/>
        <w:ind w:left="851" w:hanging="284"/>
        <w:jc w:val="both"/>
      </w:pPr>
      <w:r>
        <w:t>V</w:t>
      </w:r>
      <w:r w:rsidRPr="00050A8D">
        <w:t xml:space="preserve">edeme žáky ke kritickému zhodnocování výsledků a diskusím o nich. </w:t>
      </w:r>
    </w:p>
    <w:p w14:paraId="42195C07" w14:textId="77777777" w:rsidR="00050A8D" w:rsidRPr="00050A8D" w:rsidRDefault="00050A8D" w:rsidP="00050A8D">
      <w:pPr>
        <w:pStyle w:val="Nadpis5"/>
      </w:pPr>
      <w:r w:rsidRPr="00050A8D">
        <w:t xml:space="preserve">Kompetence sociální a personální: </w:t>
      </w:r>
    </w:p>
    <w:p w14:paraId="7DEA027E" w14:textId="3AC3ABEB" w:rsidR="00AF7289" w:rsidRPr="001D3F6A" w:rsidRDefault="001D3F6A" w:rsidP="001D3F6A">
      <w:pPr>
        <w:pStyle w:val="Odstavecseseznamem"/>
        <w:numPr>
          <w:ilvl w:val="0"/>
          <w:numId w:val="3"/>
        </w:numPr>
        <w:spacing w:after="60" w:line="312" w:lineRule="auto"/>
        <w:ind w:left="851" w:hanging="284"/>
        <w:jc w:val="both"/>
      </w:pPr>
      <w:r>
        <w:t>Vedeme žáky k</w:t>
      </w:r>
      <w:r w:rsidR="00AF7289" w:rsidRPr="001D3F6A">
        <w:t xml:space="preserve"> pozn</w:t>
      </w:r>
      <w:r w:rsidR="00AF7289" w:rsidRPr="001D3F6A">
        <w:rPr>
          <w:rFonts w:hint="eastAsia"/>
        </w:rPr>
        <w:t>á</w:t>
      </w:r>
      <w:r w:rsidR="00AF7289" w:rsidRPr="001D3F6A">
        <w:t>v</w:t>
      </w:r>
      <w:r w:rsidR="00AF7289" w:rsidRPr="001D3F6A">
        <w:rPr>
          <w:rFonts w:hint="eastAsia"/>
        </w:rPr>
        <w:t>á</w:t>
      </w:r>
      <w:r w:rsidR="00AF7289" w:rsidRPr="001D3F6A">
        <w:t>n</w:t>
      </w:r>
      <w:r w:rsidR="00AF7289" w:rsidRPr="001D3F6A">
        <w:rPr>
          <w:rFonts w:hint="eastAsia"/>
        </w:rPr>
        <w:t>í</w:t>
      </w:r>
      <w:r w:rsidR="00AF7289" w:rsidRPr="001D3F6A">
        <w:t xml:space="preserve"> a ch</w:t>
      </w:r>
      <w:r w:rsidR="00AF7289" w:rsidRPr="001D3F6A">
        <w:rPr>
          <w:rFonts w:hint="eastAsia"/>
        </w:rPr>
        <w:t>á</w:t>
      </w:r>
      <w:r w:rsidR="00AF7289" w:rsidRPr="001D3F6A">
        <w:t>p</w:t>
      </w:r>
      <w:r w:rsidR="00AF7289" w:rsidRPr="001D3F6A">
        <w:rPr>
          <w:rFonts w:hint="eastAsia"/>
        </w:rPr>
        <w:t>á</w:t>
      </w:r>
      <w:r w:rsidR="00AF7289" w:rsidRPr="001D3F6A">
        <w:t>n</w:t>
      </w:r>
      <w:r w:rsidR="00AF7289" w:rsidRPr="001D3F6A">
        <w:rPr>
          <w:rFonts w:hint="eastAsia"/>
        </w:rPr>
        <w:t>í</w:t>
      </w:r>
      <w:r w:rsidR="00AF7289" w:rsidRPr="001D3F6A">
        <w:t xml:space="preserve"> rozd</w:t>
      </w:r>
      <w:r w:rsidR="00AF7289" w:rsidRPr="001D3F6A">
        <w:rPr>
          <w:rFonts w:hint="eastAsia"/>
        </w:rPr>
        <w:t>í</w:t>
      </w:r>
      <w:r w:rsidR="00AF7289" w:rsidRPr="001D3F6A">
        <w:t>l</w:t>
      </w:r>
      <w:r w:rsidR="00AF7289" w:rsidRPr="001D3F6A">
        <w:rPr>
          <w:rFonts w:hint="eastAsia"/>
        </w:rPr>
        <w:t>ů</w:t>
      </w:r>
      <w:r w:rsidR="00AF7289" w:rsidRPr="001D3F6A">
        <w:t xml:space="preserve"> mezi lidmi, ke kulturn</w:t>
      </w:r>
      <w:r w:rsidR="00AF7289" w:rsidRPr="001D3F6A">
        <w:rPr>
          <w:rFonts w:hint="eastAsia"/>
        </w:rPr>
        <w:t>í</w:t>
      </w:r>
      <w:r w:rsidR="00AF7289" w:rsidRPr="001D3F6A">
        <w:t>mu a tolerantn</w:t>
      </w:r>
      <w:r w:rsidR="00AF7289" w:rsidRPr="001D3F6A">
        <w:rPr>
          <w:rFonts w:hint="eastAsia"/>
        </w:rPr>
        <w:t>í</w:t>
      </w:r>
      <w:r w:rsidR="00AF7289" w:rsidRPr="001D3F6A">
        <w:t>mu chov</w:t>
      </w:r>
      <w:r w:rsidR="00AF7289" w:rsidRPr="001D3F6A">
        <w:rPr>
          <w:rFonts w:hint="eastAsia"/>
        </w:rPr>
        <w:t>á</w:t>
      </w:r>
      <w:r w:rsidR="00AF7289" w:rsidRPr="001D3F6A">
        <w:t>n</w:t>
      </w:r>
      <w:r w:rsidR="00AF7289" w:rsidRPr="001D3F6A">
        <w:rPr>
          <w:rFonts w:hint="eastAsia"/>
        </w:rPr>
        <w:t>í</w:t>
      </w:r>
      <w:r w:rsidR="00AF7289" w:rsidRPr="001D3F6A">
        <w:t xml:space="preserve"> a jedn</w:t>
      </w:r>
      <w:r w:rsidR="00AF7289" w:rsidRPr="001D3F6A">
        <w:rPr>
          <w:rFonts w:hint="eastAsia"/>
        </w:rPr>
        <w:t>á</w:t>
      </w:r>
      <w:r w:rsidR="00AF7289" w:rsidRPr="001D3F6A">
        <w:t>n</w:t>
      </w:r>
      <w:r w:rsidR="00AF7289" w:rsidRPr="001D3F6A">
        <w:rPr>
          <w:rFonts w:hint="eastAsia"/>
        </w:rPr>
        <w:t>í</w:t>
      </w:r>
      <w:r>
        <w:t>.</w:t>
      </w:r>
    </w:p>
    <w:p w14:paraId="35BB6B60" w14:textId="77777777" w:rsidR="00AF7289" w:rsidRDefault="00AF7289" w:rsidP="00050A8D">
      <w:pPr>
        <w:pStyle w:val="Odstavecseseznamem"/>
        <w:numPr>
          <w:ilvl w:val="0"/>
          <w:numId w:val="3"/>
        </w:numPr>
        <w:spacing w:after="60" w:line="312" w:lineRule="auto"/>
        <w:ind w:left="851" w:hanging="284"/>
        <w:jc w:val="both"/>
      </w:pPr>
      <w:r>
        <w:t>N</w:t>
      </w:r>
      <w:r w:rsidRPr="00050A8D">
        <w:t>avozujeme situace, které vedou k sebedůvěře, k samostatnému a sebevědomému vystupování a jednání, k efektivní a bezkonfliktní komunikaci v méně běžných situacích</w:t>
      </w:r>
    </w:p>
    <w:p w14:paraId="435A9D2D" w14:textId="4232E657" w:rsidR="00050A8D" w:rsidRPr="00050A8D" w:rsidRDefault="00AF7289" w:rsidP="00050A8D">
      <w:pPr>
        <w:pStyle w:val="Odstavecseseznamem"/>
        <w:numPr>
          <w:ilvl w:val="0"/>
          <w:numId w:val="3"/>
        </w:numPr>
        <w:spacing w:after="60" w:line="312" w:lineRule="auto"/>
        <w:ind w:left="851" w:hanging="284"/>
        <w:jc w:val="both"/>
      </w:pPr>
      <w:r>
        <w:t>V</w:t>
      </w:r>
      <w:r w:rsidR="00050A8D" w:rsidRPr="00050A8D">
        <w:t>edeme žáky k diskusím v malé skupině i ve třídě</w:t>
      </w:r>
      <w:r w:rsidR="00FE73E7">
        <w:t>.</w:t>
      </w:r>
    </w:p>
    <w:p w14:paraId="064CABE8" w14:textId="68B696E1" w:rsidR="00050A8D" w:rsidRPr="00050A8D" w:rsidRDefault="00FE73E7" w:rsidP="00050A8D">
      <w:pPr>
        <w:pStyle w:val="Odstavecseseznamem"/>
        <w:numPr>
          <w:ilvl w:val="0"/>
          <w:numId w:val="3"/>
        </w:numPr>
        <w:spacing w:after="60" w:line="312" w:lineRule="auto"/>
        <w:ind w:left="851" w:hanging="284"/>
        <w:jc w:val="both"/>
      </w:pPr>
      <w:r>
        <w:t>V</w:t>
      </w:r>
      <w:r w:rsidR="00050A8D" w:rsidRPr="00050A8D">
        <w:t>ytváříme dostatek situací, které vedou k pochopení potřeby spolupracovat s druhými na zadaném problému</w:t>
      </w:r>
      <w:r>
        <w:t>.</w:t>
      </w:r>
      <w:r w:rsidR="00050A8D" w:rsidRPr="00050A8D">
        <w:t xml:space="preserve"> </w:t>
      </w:r>
    </w:p>
    <w:p w14:paraId="466B8D9E" w14:textId="70D3F47D" w:rsidR="00050A8D" w:rsidRPr="00050A8D" w:rsidRDefault="00FE73E7" w:rsidP="00050A8D">
      <w:pPr>
        <w:pStyle w:val="Odstavecseseznamem"/>
        <w:numPr>
          <w:ilvl w:val="0"/>
          <w:numId w:val="3"/>
        </w:numPr>
        <w:spacing w:after="60" w:line="312" w:lineRule="auto"/>
        <w:ind w:left="851" w:hanging="284"/>
        <w:jc w:val="both"/>
      </w:pPr>
      <w:r>
        <w:t>U</w:t>
      </w:r>
      <w:r w:rsidR="00050A8D" w:rsidRPr="00050A8D">
        <w:t>číme žáky orientovat se v problematice peněz a cen a vedeme je k odpovědnému spravování osobního rozpočtu</w:t>
      </w:r>
      <w:r>
        <w:t>.</w:t>
      </w:r>
      <w:r w:rsidR="00050A8D" w:rsidRPr="00050A8D">
        <w:t xml:space="preserve"> </w:t>
      </w:r>
    </w:p>
    <w:p w14:paraId="4DBADB7B" w14:textId="77777777" w:rsidR="001D3F6A" w:rsidRDefault="00FE73E7" w:rsidP="001D3F6A">
      <w:pPr>
        <w:pStyle w:val="Odstavecseseznamem"/>
        <w:numPr>
          <w:ilvl w:val="0"/>
          <w:numId w:val="3"/>
        </w:numPr>
        <w:spacing w:after="60" w:line="312" w:lineRule="auto"/>
        <w:ind w:left="851" w:hanging="284"/>
        <w:jc w:val="both"/>
      </w:pPr>
      <w:r>
        <w:t>V</w:t>
      </w:r>
      <w:r w:rsidR="00050A8D" w:rsidRPr="00050A8D">
        <w:t>edeme je k poznávání podstaty zdraví i příčin jeho ohrožení, vzniku nemocí a úrazů a jejich předcházení</w:t>
      </w:r>
      <w:r>
        <w:t>.</w:t>
      </w:r>
      <w:r w:rsidR="001D3F6A" w:rsidRPr="001D3F6A">
        <w:t xml:space="preserve"> </w:t>
      </w:r>
    </w:p>
    <w:p w14:paraId="2CAF8B75" w14:textId="77777777" w:rsidR="001D3F6A" w:rsidRPr="001D3F6A" w:rsidRDefault="001D3F6A" w:rsidP="001D3F6A">
      <w:pPr>
        <w:pStyle w:val="Odstavecseseznamem"/>
        <w:numPr>
          <w:ilvl w:val="0"/>
          <w:numId w:val="3"/>
        </w:numPr>
        <w:spacing w:after="60" w:line="312" w:lineRule="auto"/>
        <w:ind w:left="851" w:hanging="284"/>
        <w:jc w:val="both"/>
      </w:pPr>
      <w:r>
        <w:t xml:space="preserve">Vytváříme příležitosti k </w:t>
      </w:r>
      <w:r w:rsidRPr="00050A8D">
        <w:t xml:space="preserve">poznávání </w:t>
      </w:r>
      <w:r>
        <w:t>vlastní</w:t>
      </w:r>
      <w:r w:rsidRPr="00050A8D">
        <w:t xml:space="preserve"> jedinečnosti a ovlivňování</w:t>
      </w:r>
      <w:r>
        <w:t xml:space="preserve"> jejích limitů a možností.</w:t>
      </w:r>
    </w:p>
    <w:p w14:paraId="64F41164" w14:textId="14C7BAF5" w:rsidR="001D3F6A" w:rsidRPr="001D3F6A" w:rsidRDefault="001D3F6A" w:rsidP="001D3F6A">
      <w:pPr>
        <w:pStyle w:val="Odstavecseseznamem"/>
        <w:numPr>
          <w:ilvl w:val="0"/>
          <w:numId w:val="3"/>
        </w:numPr>
        <w:spacing w:after="60" w:line="312" w:lineRule="auto"/>
        <w:ind w:left="851" w:hanging="284"/>
        <w:jc w:val="both"/>
      </w:pPr>
      <w:r w:rsidRPr="001D3F6A">
        <w:t xml:space="preserve">Nabízíme příležitosti </w:t>
      </w:r>
      <w:r w:rsidR="00BA3DDA" w:rsidRPr="001D3F6A">
        <w:t>a prostor</w:t>
      </w:r>
      <w:r w:rsidRPr="001D3F6A">
        <w:t xml:space="preserve"> k p</w:t>
      </w:r>
      <w:r w:rsidRPr="001D3F6A">
        <w:rPr>
          <w:rFonts w:hint="eastAsia"/>
        </w:rPr>
        <w:t>ř</w:t>
      </w:r>
      <w:r w:rsidRPr="001D3F6A">
        <w:t>irozen</w:t>
      </w:r>
      <w:r w:rsidRPr="001D3F6A">
        <w:rPr>
          <w:rFonts w:hint="eastAsia"/>
        </w:rPr>
        <w:t>é</w:t>
      </w:r>
      <w:r w:rsidRPr="001D3F6A">
        <w:t>mu vyjad</w:t>
      </w:r>
      <w:r w:rsidRPr="001D3F6A">
        <w:rPr>
          <w:rFonts w:hint="eastAsia"/>
        </w:rPr>
        <w:t>ř</w:t>
      </w:r>
      <w:r w:rsidRPr="001D3F6A">
        <w:t>ov</w:t>
      </w:r>
      <w:r w:rsidRPr="001D3F6A">
        <w:rPr>
          <w:rFonts w:hint="eastAsia"/>
        </w:rPr>
        <w:t>á</w:t>
      </w:r>
      <w:r w:rsidRPr="001D3F6A">
        <w:t>n</w:t>
      </w:r>
      <w:r w:rsidRPr="001D3F6A">
        <w:rPr>
          <w:rFonts w:hint="eastAsia"/>
        </w:rPr>
        <w:t>í</w:t>
      </w:r>
      <w:r w:rsidRPr="001D3F6A">
        <w:t xml:space="preserve"> pozitivn</w:t>
      </w:r>
      <w:r w:rsidRPr="001D3F6A">
        <w:rPr>
          <w:rFonts w:hint="eastAsia"/>
        </w:rPr>
        <w:t>í</w:t>
      </w:r>
      <w:r w:rsidRPr="001D3F6A">
        <w:t>ch cit</w:t>
      </w:r>
      <w:r w:rsidRPr="001D3F6A">
        <w:rPr>
          <w:rFonts w:hint="eastAsia"/>
        </w:rPr>
        <w:t>ů</w:t>
      </w:r>
      <w:r w:rsidRPr="001D3F6A">
        <w:t xml:space="preserve"> ve vztahu k sob</w:t>
      </w:r>
      <w:r w:rsidRPr="001D3F6A">
        <w:rPr>
          <w:rFonts w:hint="eastAsia"/>
        </w:rPr>
        <w:t>ě</w:t>
      </w:r>
      <w:r w:rsidRPr="001D3F6A">
        <w:t xml:space="preserve"> i okoln</w:t>
      </w:r>
      <w:r w:rsidRPr="001D3F6A">
        <w:rPr>
          <w:rFonts w:hint="eastAsia"/>
        </w:rPr>
        <w:t>í</w:t>
      </w:r>
      <w:r w:rsidRPr="001D3F6A">
        <w:t>mu prost</w:t>
      </w:r>
      <w:r w:rsidRPr="001D3F6A">
        <w:rPr>
          <w:rFonts w:hint="eastAsia"/>
        </w:rPr>
        <w:t>ř</w:t>
      </w:r>
      <w:r w:rsidRPr="001D3F6A">
        <w:t>ed</w:t>
      </w:r>
      <w:r w:rsidRPr="001D3F6A">
        <w:rPr>
          <w:rFonts w:hint="eastAsia"/>
        </w:rPr>
        <w:t>í</w:t>
      </w:r>
      <w:r w:rsidRPr="001D3F6A">
        <w:t>.</w:t>
      </w:r>
    </w:p>
    <w:p w14:paraId="49B88CD6" w14:textId="77777777" w:rsidR="00DB59D9" w:rsidRPr="00DB59D9" w:rsidRDefault="001D3F6A" w:rsidP="00DB59D9">
      <w:pPr>
        <w:pStyle w:val="Odstavecseseznamem"/>
        <w:numPr>
          <w:ilvl w:val="0"/>
          <w:numId w:val="3"/>
        </w:numPr>
        <w:spacing w:after="60" w:line="312" w:lineRule="auto"/>
        <w:ind w:left="851" w:hanging="284"/>
        <w:jc w:val="both"/>
      </w:pPr>
      <w:r>
        <w:lastRenderedPageBreak/>
        <w:t>Vytváříme žákům příležitosti k individuálnímu</w:t>
      </w:r>
      <w:r w:rsidRPr="001D3F6A">
        <w:t xml:space="preserve"> objevov</w:t>
      </w:r>
      <w:r w:rsidRPr="001D3F6A">
        <w:rPr>
          <w:rFonts w:hint="eastAsia"/>
        </w:rPr>
        <w:t>á</w:t>
      </w:r>
      <w:r w:rsidRPr="001D3F6A">
        <w:t>n</w:t>
      </w:r>
      <w:r w:rsidRPr="001D3F6A">
        <w:rPr>
          <w:rFonts w:hint="eastAsia"/>
        </w:rPr>
        <w:t>í</w:t>
      </w:r>
      <w:r w:rsidRPr="001D3F6A">
        <w:t xml:space="preserve"> a pozn</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v</w:t>
      </w:r>
      <w:r w:rsidRPr="001D3F6A">
        <w:rPr>
          <w:rFonts w:hint="eastAsia"/>
        </w:rPr>
        <w:t>š</w:t>
      </w:r>
      <w:r w:rsidRPr="001D3F6A">
        <w:t xml:space="preserve">eho, co </w:t>
      </w:r>
      <w:r>
        <w:t>je</w:t>
      </w:r>
      <w:r w:rsidRPr="001D3F6A">
        <w:t xml:space="preserve"> zaj</w:t>
      </w:r>
      <w:r w:rsidRPr="001D3F6A">
        <w:rPr>
          <w:rFonts w:hint="eastAsia"/>
        </w:rPr>
        <w:t>í</w:t>
      </w:r>
      <w:r w:rsidRPr="001D3F6A">
        <w:t>m</w:t>
      </w:r>
      <w:r w:rsidRPr="001D3F6A">
        <w:rPr>
          <w:rFonts w:hint="eastAsia"/>
        </w:rPr>
        <w:t>á</w:t>
      </w:r>
      <w:r w:rsidRPr="001D3F6A">
        <w:t xml:space="preserve">, co se </w:t>
      </w:r>
      <w:r>
        <w:t>jim</w:t>
      </w:r>
      <w:r w:rsidRPr="001D3F6A">
        <w:t xml:space="preserve"> l</w:t>
      </w:r>
      <w:r w:rsidRPr="001D3F6A">
        <w:rPr>
          <w:rFonts w:hint="eastAsia"/>
        </w:rPr>
        <w:t>í</w:t>
      </w:r>
      <w:r w:rsidRPr="001D3F6A">
        <w:t>b</w:t>
      </w:r>
      <w:r w:rsidRPr="001D3F6A">
        <w:rPr>
          <w:rFonts w:hint="eastAsia"/>
        </w:rPr>
        <w:t>í</w:t>
      </w:r>
      <w:r w:rsidRPr="001D3F6A">
        <w:t xml:space="preserve"> a v </w:t>
      </w:r>
      <w:r w:rsidRPr="001D3F6A">
        <w:rPr>
          <w:rFonts w:hint="eastAsia"/>
        </w:rPr>
        <w:t>č</w:t>
      </w:r>
      <w:r w:rsidRPr="001D3F6A">
        <w:t>em by v budoucnu mohl</w:t>
      </w:r>
      <w:r>
        <w:t xml:space="preserve">i </w:t>
      </w:r>
      <w:r w:rsidRPr="001D3F6A">
        <w:t>usp</w:t>
      </w:r>
      <w:r w:rsidRPr="001D3F6A">
        <w:rPr>
          <w:rFonts w:hint="eastAsia"/>
        </w:rPr>
        <w:t>ě</w:t>
      </w:r>
      <w:r>
        <w:t>t.</w:t>
      </w:r>
    </w:p>
    <w:p w14:paraId="35A9ED32" w14:textId="0E810462" w:rsidR="00DB59D9" w:rsidRDefault="00DB59D9" w:rsidP="00DB59D9">
      <w:pPr>
        <w:pStyle w:val="Odstavecseseznamem"/>
        <w:numPr>
          <w:ilvl w:val="0"/>
          <w:numId w:val="3"/>
        </w:numPr>
        <w:spacing w:after="60" w:line="312" w:lineRule="auto"/>
        <w:ind w:left="851" w:hanging="284"/>
        <w:jc w:val="both"/>
      </w:pPr>
      <w:r w:rsidRPr="00DB59D9">
        <w:t>Vytváříme prostředí a k navazování a udržování uspokojivých vztahů</w:t>
      </w:r>
      <w:r>
        <w:t>.</w:t>
      </w:r>
    </w:p>
    <w:p w14:paraId="0691E817" w14:textId="4D3DAEE2" w:rsidR="00DB59D9" w:rsidRPr="00793ED1" w:rsidRDefault="00DB59D9" w:rsidP="00DB59D9">
      <w:pPr>
        <w:pStyle w:val="Odstavecseseznamem"/>
        <w:numPr>
          <w:ilvl w:val="0"/>
          <w:numId w:val="3"/>
        </w:numPr>
        <w:spacing w:after="60" w:line="312" w:lineRule="auto"/>
        <w:ind w:left="851" w:hanging="284"/>
        <w:jc w:val="both"/>
      </w:pPr>
      <w:r w:rsidRPr="00DB59D9">
        <w:t>Rozvíjíme u žáků soci</w:t>
      </w:r>
      <w:r w:rsidRPr="00DB59D9">
        <w:rPr>
          <w:rFonts w:hint="eastAsia"/>
        </w:rPr>
        <w:t>á</w:t>
      </w:r>
      <w:r w:rsidRPr="00DB59D9">
        <w:t>ln</w:t>
      </w:r>
      <w:r w:rsidRPr="00DB59D9">
        <w:rPr>
          <w:rFonts w:hint="eastAsia"/>
        </w:rPr>
        <w:t>í</w:t>
      </w:r>
      <w:r w:rsidRPr="00DB59D9">
        <w:t xml:space="preserve"> dovednosti, kter</w:t>
      </w:r>
      <w:r w:rsidRPr="00DB59D9">
        <w:rPr>
          <w:rFonts w:hint="eastAsia"/>
        </w:rPr>
        <w:t>é</w:t>
      </w:r>
      <w:r w:rsidRPr="00DB59D9">
        <w:t xml:space="preserve"> jsou zam</w:t>
      </w:r>
      <w:r w:rsidRPr="00DB59D9">
        <w:rPr>
          <w:rFonts w:hint="eastAsia"/>
        </w:rPr>
        <w:t>ěř</w:t>
      </w:r>
      <w:r w:rsidRPr="00DB59D9">
        <w:t>eny nejen na vlastn</w:t>
      </w:r>
      <w:r w:rsidRPr="00DB59D9">
        <w:rPr>
          <w:rFonts w:hint="eastAsia"/>
        </w:rPr>
        <w:t>í</w:t>
      </w:r>
      <w:r w:rsidRPr="00DB59D9">
        <w:t xml:space="preserve"> prosp</w:t>
      </w:r>
      <w:r w:rsidRPr="00DB59D9">
        <w:rPr>
          <w:rFonts w:hint="eastAsia"/>
        </w:rPr>
        <w:t>ě</w:t>
      </w:r>
      <w:r w:rsidRPr="00DB59D9">
        <w:t>ch, ale tak</w:t>
      </w:r>
      <w:r w:rsidRPr="00DB59D9">
        <w:rPr>
          <w:rFonts w:hint="eastAsia"/>
        </w:rPr>
        <w:t>é</w:t>
      </w:r>
      <w:r w:rsidRPr="00DB59D9">
        <w:t xml:space="preserve"> na prosp</w:t>
      </w:r>
      <w:r w:rsidRPr="00DB59D9">
        <w:rPr>
          <w:rFonts w:hint="eastAsia"/>
        </w:rPr>
        <w:t>ě</w:t>
      </w:r>
      <w:r w:rsidRPr="00DB59D9">
        <w:t>ch jin</w:t>
      </w:r>
      <w:r w:rsidRPr="00DB59D9">
        <w:rPr>
          <w:rFonts w:hint="eastAsia"/>
        </w:rPr>
        <w:t>ý</w:t>
      </w:r>
      <w:r w:rsidRPr="00DB59D9">
        <w:t>ch lid</w:t>
      </w:r>
      <w:r w:rsidRPr="00DB59D9">
        <w:rPr>
          <w:rFonts w:hint="eastAsia"/>
        </w:rPr>
        <w:t>í</w:t>
      </w:r>
      <w:r w:rsidRPr="00DB59D9">
        <w:t xml:space="preserve"> a cel</w:t>
      </w:r>
      <w:r w:rsidRPr="00DB59D9">
        <w:rPr>
          <w:rFonts w:hint="eastAsia"/>
        </w:rPr>
        <w:t>é</w:t>
      </w:r>
      <w:r w:rsidRPr="00DB59D9">
        <w:t xml:space="preserve"> spole</w:t>
      </w:r>
      <w:r w:rsidRPr="00DB59D9">
        <w:rPr>
          <w:rFonts w:hint="eastAsia"/>
        </w:rPr>
        <w:t>č</w:t>
      </w:r>
      <w:r w:rsidRPr="00DB59D9">
        <w:t>nosti.</w:t>
      </w:r>
    </w:p>
    <w:p w14:paraId="0B9684A8" w14:textId="77777777" w:rsidR="00050A8D" w:rsidRPr="00050A8D" w:rsidRDefault="00050A8D" w:rsidP="00050A8D">
      <w:pPr>
        <w:pStyle w:val="Nadpis5"/>
      </w:pPr>
      <w:r w:rsidRPr="00050A8D">
        <w:t xml:space="preserve">Kompetence občanské: </w:t>
      </w:r>
    </w:p>
    <w:p w14:paraId="286BCE11" w14:textId="69F7DA48" w:rsidR="00050A8D" w:rsidRPr="00050A8D" w:rsidRDefault="00AF7289" w:rsidP="00050A8D">
      <w:pPr>
        <w:pStyle w:val="Odstavecseseznamem"/>
        <w:numPr>
          <w:ilvl w:val="0"/>
          <w:numId w:val="3"/>
        </w:numPr>
        <w:spacing w:after="60" w:line="312" w:lineRule="auto"/>
        <w:ind w:left="851" w:hanging="284"/>
        <w:jc w:val="both"/>
      </w:pPr>
      <w:r>
        <w:t>V</w:t>
      </w:r>
      <w:r w:rsidR="00050A8D" w:rsidRPr="00050A8D">
        <w:t>edeme žáky k hodnocení a rozboru práce druhých</w:t>
      </w:r>
      <w:r>
        <w:t>.</w:t>
      </w:r>
    </w:p>
    <w:p w14:paraId="4ACD1C05" w14:textId="4B481B7E" w:rsidR="00050A8D" w:rsidRPr="00050A8D" w:rsidRDefault="00AF7289" w:rsidP="00050A8D">
      <w:pPr>
        <w:pStyle w:val="Odstavecseseznamem"/>
        <w:numPr>
          <w:ilvl w:val="0"/>
          <w:numId w:val="3"/>
        </w:numPr>
        <w:spacing w:after="60" w:line="312" w:lineRule="auto"/>
        <w:ind w:left="851" w:hanging="284"/>
        <w:jc w:val="both"/>
      </w:pPr>
      <w:r>
        <w:t>P</w:t>
      </w:r>
      <w:r w:rsidR="00050A8D" w:rsidRPr="00050A8D">
        <w:t>ředkládáme žákům úlohy vedoucí k rozvoji spolupráce</w:t>
      </w:r>
      <w:r>
        <w:t>.</w:t>
      </w:r>
    </w:p>
    <w:p w14:paraId="39B8CE59" w14:textId="669868CF" w:rsidR="00050A8D" w:rsidRPr="00050A8D" w:rsidRDefault="00AF7289" w:rsidP="00050A8D">
      <w:pPr>
        <w:pStyle w:val="Odstavecseseznamem"/>
        <w:numPr>
          <w:ilvl w:val="0"/>
          <w:numId w:val="3"/>
        </w:numPr>
        <w:spacing w:after="60" w:line="312" w:lineRule="auto"/>
        <w:ind w:left="851" w:hanging="284"/>
        <w:jc w:val="both"/>
      </w:pPr>
      <w:r>
        <w:t>N</w:t>
      </w:r>
      <w:r w:rsidR="00050A8D" w:rsidRPr="00050A8D">
        <w:t>abízíme úlohy vedoucí k pochopení práv a povinností v pracovní skupině</w:t>
      </w:r>
      <w:r>
        <w:t>.</w:t>
      </w:r>
      <w:r w:rsidR="00050A8D" w:rsidRPr="00050A8D">
        <w:t xml:space="preserve"> </w:t>
      </w:r>
    </w:p>
    <w:p w14:paraId="01D100B5" w14:textId="6F258368" w:rsidR="00050A8D" w:rsidRPr="00050A8D" w:rsidRDefault="00AF7289" w:rsidP="00050A8D">
      <w:pPr>
        <w:pStyle w:val="Odstavecseseznamem"/>
        <w:numPr>
          <w:ilvl w:val="0"/>
          <w:numId w:val="3"/>
        </w:numPr>
        <w:spacing w:after="60" w:line="312" w:lineRule="auto"/>
        <w:ind w:left="851" w:hanging="284"/>
        <w:jc w:val="both"/>
      </w:pPr>
      <w:r>
        <w:t>U</w:t>
      </w:r>
      <w:r w:rsidR="00050A8D" w:rsidRPr="00050A8D">
        <w:t>číme žáky řešit situace, které vedou k pochopení respektu druhých lidí</w:t>
      </w:r>
      <w:r>
        <w:t>.</w:t>
      </w:r>
    </w:p>
    <w:p w14:paraId="2794EF7E" w14:textId="77777777" w:rsidR="001D3F6A" w:rsidRDefault="00AF7289" w:rsidP="001D3F6A">
      <w:pPr>
        <w:pStyle w:val="Odstavecseseznamem"/>
        <w:numPr>
          <w:ilvl w:val="0"/>
          <w:numId w:val="3"/>
        </w:numPr>
        <w:spacing w:after="60" w:line="312" w:lineRule="auto"/>
        <w:ind w:left="851" w:hanging="284"/>
        <w:jc w:val="both"/>
      </w:pPr>
      <w:r>
        <w:t>V</w:t>
      </w:r>
      <w:r w:rsidR="00050A8D" w:rsidRPr="00050A8D">
        <w:t>edeme žáky k poznávání a chápání rozdílů mezi lidmi, ke kulturnímu a tolerantnímu chování a jednání na základě respektu a společně vytvořených a přijatých nebo obecně uplatňovaných pravidel soužití, k plnění povinností a společných úkolů.</w:t>
      </w:r>
    </w:p>
    <w:p w14:paraId="1940AF68" w14:textId="1EA29436" w:rsidR="00050A8D" w:rsidRPr="00050A8D" w:rsidRDefault="001D3F6A" w:rsidP="001D3F6A">
      <w:pPr>
        <w:pStyle w:val="Odstavecseseznamem"/>
        <w:numPr>
          <w:ilvl w:val="0"/>
          <w:numId w:val="3"/>
        </w:numPr>
        <w:spacing w:after="60" w:line="312" w:lineRule="auto"/>
        <w:ind w:left="851" w:hanging="284"/>
        <w:jc w:val="both"/>
      </w:pPr>
      <w:r>
        <w:t xml:space="preserve">Vedeme žáky k </w:t>
      </w:r>
      <w:r w:rsidRPr="001D3F6A">
        <w:t>utv</w:t>
      </w:r>
      <w:r w:rsidRPr="001D3F6A">
        <w:rPr>
          <w:rFonts w:hint="eastAsia"/>
        </w:rPr>
        <w:t>ář</w:t>
      </w:r>
      <w:r w:rsidRPr="001D3F6A">
        <w:t>en</w:t>
      </w:r>
      <w:r w:rsidRPr="001D3F6A">
        <w:rPr>
          <w:rFonts w:hint="eastAsia"/>
        </w:rPr>
        <w:t>í</w:t>
      </w:r>
      <w:r w:rsidRPr="001D3F6A">
        <w:t xml:space="preserve"> ohledupln</w:t>
      </w:r>
      <w:r w:rsidRPr="001D3F6A">
        <w:rPr>
          <w:rFonts w:hint="eastAsia"/>
        </w:rPr>
        <w:t>é</w:t>
      </w:r>
      <w:r w:rsidRPr="001D3F6A">
        <w:t>ho vztahu k p</w:t>
      </w:r>
      <w:r w:rsidRPr="001D3F6A">
        <w:rPr>
          <w:rFonts w:hint="eastAsia"/>
        </w:rPr>
        <w:t>ří</w:t>
      </w:r>
      <w:r w:rsidRPr="001D3F6A">
        <w:t>rod</w:t>
      </w:r>
      <w:r w:rsidRPr="001D3F6A">
        <w:rPr>
          <w:rFonts w:hint="eastAsia"/>
        </w:rPr>
        <w:t>ě</w:t>
      </w:r>
      <w:r w:rsidRPr="001D3F6A">
        <w:t xml:space="preserve"> i kulturn</w:t>
      </w:r>
      <w:r w:rsidRPr="001D3F6A">
        <w:rPr>
          <w:rFonts w:hint="eastAsia"/>
        </w:rPr>
        <w:t>í</w:t>
      </w:r>
      <w:r w:rsidRPr="001D3F6A">
        <w:t>m v</w:t>
      </w:r>
      <w:r w:rsidRPr="001D3F6A">
        <w:rPr>
          <w:rFonts w:hint="eastAsia"/>
        </w:rPr>
        <w:t>ý</w:t>
      </w:r>
      <w:r w:rsidRPr="001D3F6A">
        <w:t>tvor</w:t>
      </w:r>
      <w:r w:rsidRPr="001D3F6A">
        <w:rPr>
          <w:rFonts w:hint="eastAsia"/>
        </w:rPr>
        <w:t>ů</w:t>
      </w:r>
      <w:r w:rsidRPr="001D3F6A">
        <w:t>m a k hled</w:t>
      </w:r>
      <w:r w:rsidRPr="001D3F6A">
        <w:rPr>
          <w:rFonts w:hint="eastAsia"/>
        </w:rPr>
        <w:t>á</w:t>
      </w:r>
      <w:r w:rsidRPr="001D3F6A">
        <w:t>n</w:t>
      </w:r>
      <w:r w:rsidRPr="001D3F6A">
        <w:rPr>
          <w:rFonts w:hint="eastAsia"/>
        </w:rPr>
        <w:t>í</w:t>
      </w:r>
      <w:r w:rsidRPr="001D3F6A">
        <w:t xml:space="preserve"> mo</w:t>
      </w:r>
      <w:r w:rsidRPr="001D3F6A">
        <w:rPr>
          <w:rFonts w:hint="eastAsia"/>
        </w:rPr>
        <w:t>ž</w:t>
      </w:r>
      <w:r w:rsidRPr="001D3F6A">
        <w:t>nost</w:t>
      </w:r>
      <w:r w:rsidRPr="001D3F6A">
        <w:rPr>
          <w:rFonts w:hint="eastAsia"/>
        </w:rPr>
        <w:t>í</w:t>
      </w:r>
      <w:r w:rsidRPr="001D3F6A">
        <w:t xml:space="preserve"> aktivn</w:t>
      </w:r>
      <w:r w:rsidRPr="001D3F6A">
        <w:rPr>
          <w:rFonts w:hint="eastAsia"/>
        </w:rPr>
        <w:t>í</w:t>
      </w:r>
      <w:r w:rsidRPr="001D3F6A">
        <w:t>ho uplatn</w:t>
      </w:r>
      <w:r w:rsidRPr="001D3F6A">
        <w:rPr>
          <w:rFonts w:hint="eastAsia"/>
        </w:rPr>
        <w:t>ě</w:t>
      </w:r>
      <w:r w:rsidRPr="001D3F6A">
        <w:t>n</w:t>
      </w:r>
      <w:r w:rsidRPr="001D3F6A">
        <w:rPr>
          <w:rFonts w:hint="eastAsia"/>
        </w:rPr>
        <w:t>í</w:t>
      </w:r>
      <w:r w:rsidRPr="001D3F6A">
        <w:t xml:space="preserve"> p</w:t>
      </w:r>
      <w:r w:rsidRPr="001D3F6A">
        <w:rPr>
          <w:rFonts w:hint="eastAsia"/>
        </w:rPr>
        <w:t>ř</w:t>
      </w:r>
      <w:r w:rsidRPr="001D3F6A">
        <w:t>i jejich ochran</w:t>
      </w:r>
      <w:r w:rsidRPr="001D3F6A">
        <w:rPr>
          <w:rFonts w:hint="eastAsia"/>
        </w:rPr>
        <w:t>ě</w:t>
      </w:r>
      <w:r w:rsidRPr="001D3F6A">
        <w:t>.</w:t>
      </w:r>
    </w:p>
    <w:p w14:paraId="6195F2A9" w14:textId="77777777" w:rsidR="00050A8D" w:rsidRPr="00050A8D" w:rsidRDefault="00050A8D" w:rsidP="00050A8D">
      <w:pPr>
        <w:pStyle w:val="Nadpis5"/>
      </w:pPr>
      <w:r w:rsidRPr="00050A8D">
        <w:t xml:space="preserve">Kompetence pracovní: </w:t>
      </w:r>
    </w:p>
    <w:p w14:paraId="508B1AFB" w14:textId="70231BE3" w:rsidR="00050A8D" w:rsidRPr="00050A8D" w:rsidRDefault="00AF7289" w:rsidP="00050A8D">
      <w:pPr>
        <w:pStyle w:val="Odstavecseseznamem"/>
        <w:numPr>
          <w:ilvl w:val="0"/>
          <w:numId w:val="3"/>
        </w:numPr>
        <w:spacing w:after="60" w:line="312" w:lineRule="auto"/>
        <w:ind w:left="851" w:hanging="284"/>
        <w:jc w:val="both"/>
      </w:pPr>
      <w:r>
        <w:t>N</w:t>
      </w:r>
      <w:r w:rsidR="00050A8D" w:rsidRPr="00050A8D">
        <w:t>abízíme žákům dostatek situací k propojení nabytých zkušeností</w:t>
      </w:r>
      <w:r>
        <w:t>.</w:t>
      </w:r>
    </w:p>
    <w:p w14:paraId="70699EAE" w14:textId="512CE8B7" w:rsidR="001D3F6A" w:rsidRPr="00F23668" w:rsidRDefault="00F23668" w:rsidP="00F23668">
      <w:pPr>
        <w:pStyle w:val="Odstavecseseznamem"/>
        <w:numPr>
          <w:ilvl w:val="0"/>
          <w:numId w:val="3"/>
        </w:numPr>
        <w:spacing w:after="60" w:line="312" w:lineRule="auto"/>
        <w:ind w:left="851" w:hanging="284"/>
        <w:jc w:val="both"/>
      </w:pPr>
      <w:r>
        <w:t>Vedeme žáky k p</w:t>
      </w:r>
      <w:r w:rsidR="001D3F6A" w:rsidRPr="00F23668">
        <w:t>ozn</w:t>
      </w:r>
      <w:r w:rsidR="001D3F6A" w:rsidRPr="00F23668">
        <w:rPr>
          <w:rFonts w:hint="eastAsia"/>
        </w:rPr>
        <w:t>á</w:t>
      </w:r>
      <w:r w:rsidR="001D3F6A" w:rsidRPr="00F23668">
        <w:t>v</w:t>
      </w:r>
      <w:r w:rsidR="001D3F6A" w:rsidRPr="00F23668">
        <w:rPr>
          <w:rFonts w:hint="eastAsia"/>
        </w:rPr>
        <w:t>á</w:t>
      </w:r>
      <w:r w:rsidR="001D3F6A" w:rsidRPr="00F23668">
        <w:t>n</w:t>
      </w:r>
      <w:r w:rsidR="001D3F6A" w:rsidRPr="00F23668">
        <w:rPr>
          <w:rFonts w:hint="eastAsia"/>
        </w:rPr>
        <w:t>í</w:t>
      </w:r>
      <w:r w:rsidR="001D3F6A" w:rsidRPr="00F23668">
        <w:t xml:space="preserve"> podstaty zdrav</w:t>
      </w:r>
      <w:r w:rsidR="001D3F6A" w:rsidRPr="00F23668">
        <w:rPr>
          <w:rFonts w:hint="eastAsia"/>
        </w:rPr>
        <w:t>í</w:t>
      </w:r>
      <w:r w:rsidR="004A3915">
        <w:t xml:space="preserve">, </w:t>
      </w:r>
      <w:r w:rsidR="001D3F6A" w:rsidRPr="00F23668">
        <w:t>vzniku nemoc</w:t>
      </w:r>
      <w:r w:rsidR="001D3F6A" w:rsidRPr="00F23668">
        <w:rPr>
          <w:rFonts w:hint="eastAsia"/>
        </w:rPr>
        <w:t>í</w:t>
      </w:r>
      <w:r w:rsidR="001D3F6A" w:rsidRPr="00F23668">
        <w:t xml:space="preserve"> a </w:t>
      </w:r>
      <w:r w:rsidR="001D3F6A" w:rsidRPr="00F23668">
        <w:rPr>
          <w:rFonts w:hint="eastAsia"/>
        </w:rPr>
        <w:t>ú</w:t>
      </w:r>
      <w:r w:rsidR="001D3F6A" w:rsidRPr="00F23668">
        <w:t>raz</w:t>
      </w:r>
      <w:r w:rsidR="001D3F6A" w:rsidRPr="00F23668">
        <w:rPr>
          <w:rFonts w:hint="eastAsia"/>
        </w:rPr>
        <w:t>ů</w:t>
      </w:r>
      <w:r w:rsidR="001D3F6A" w:rsidRPr="00F23668">
        <w:t xml:space="preserve"> a jejich p</w:t>
      </w:r>
      <w:r w:rsidR="001D3F6A" w:rsidRPr="00F23668">
        <w:rPr>
          <w:rFonts w:hint="eastAsia"/>
        </w:rPr>
        <w:t>ř</w:t>
      </w:r>
      <w:r w:rsidR="001D3F6A" w:rsidRPr="00F23668">
        <w:t>edch</w:t>
      </w:r>
      <w:r w:rsidR="001D3F6A" w:rsidRPr="00F23668">
        <w:rPr>
          <w:rFonts w:hint="eastAsia"/>
        </w:rPr>
        <w:t>á</w:t>
      </w:r>
      <w:r w:rsidR="001D3F6A" w:rsidRPr="00F23668">
        <w:t>zen</w:t>
      </w:r>
      <w:r w:rsidR="001D3F6A" w:rsidRPr="00F23668">
        <w:rPr>
          <w:rFonts w:hint="eastAsia"/>
        </w:rPr>
        <w:t>í</w:t>
      </w:r>
      <w:r>
        <w:t>.</w:t>
      </w:r>
    </w:p>
    <w:p w14:paraId="07CC01CC" w14:textId="77777777" w:rsidR="00F23668" w:rsidRDefault="00F23668" w:rsidP="00607873">
      <w:pPr>
        <w:pStyle w:val="Odstavecseseznamem"/>
        <w:numPr>
          <w:ilvl w:val="0"/>
          <w:numId w:val="3"/>
        </w:numPr>
        <w:spacing w:after="60" w:line="312" w:lineRule="auto"/>
        <w:ind w:left="851" w:hanging="284"/>
        <w:jc w:val="both"/>
      </w:pPr>
      <w:r>
        <w:t>Vedeme žáky k rozpoznávání situací vedoucí k o</w:t>
      </w:r>
      <w:r w:rsidRPr="00F23668">
        <w:t>hrožení</w:t>
      </w:r>
      <w:r w:rsidR="001D3F6A" w:rsidRPr="00F23668">
        <w:t xml:space="preserve"> vlastn</w:t>
      </w:r>
      <w:r w:rsidR="001D3F6A" w:rsidRPr="00F23668">
        <w:rPr>
          <w:rFonts w:hint="eastAsia"/>
        </w:rPr>
        <w:t>í</w:t>
      </w:r>
      <w:r w:rsidR="001D3F6A" w:rsidRPr="00F23668">
        <w:t>ho zdrav</w:t>
      </w:r>
      <w:r w:rsidR="001D3F6A" w:rsidRPr="00F23668">
        <w:rPr>
          <w:rFonts w:hint="eastAsia"/>
        </w:rPr>
        <w:t>í</w:t>
      </w:r>
      <w:r w:rsidR="001D3F6A" w:rsidRPr="00F23668">
        <w:t xml:space="preserve"> a bezpe</w:t>
      </w:r>
      <w:r w:rsidR="001D3F6A" w:rsidRPr="00F23668">
        <w:rPr>
          <w:rFonts w:hint="eastAsia"/>
        </w:rPr>
        <w:t>č</w:t>
      </w:r>
      <w:r w:rsidR="001D3F6A" w:rsidRPr="00F23668">
        <w:t>nosti i zdrav</w:t>
      </w:r>
      <w:r w:rsidR="001D3F6A" w:rsidRPr="00F23668">
        <w:rPr>
          <w:rFonts w:hint="eastAsia"/>
        </w:rPr>
        <w:t>í</w:t>
      </w:r>
      <w:r w:rsidR="001D3F6A" w:rsidRPr="00F23668">
        <w:t xml:space="preserve"> a bezpe</w:t>
      </w:r>
      <w:r w:rsidR="001D3F6A" w:rsidRPr="00F23668">
        <w:rPr>
          <w:rFonts w:hint="eastAsia"/>
        </w:rPr>
        <w:t>č</w:t>
      </w:r>
      <w:r w:rsidR="001D3F6A" w:rsidRPr="00F23668">
        <w:t>nosti druh</w:t>
      </w:r>
      <w:r w:rsidR="001D3F6A" w:rsidRPr="00F23668">
        <w:rPr>
          <w:rFonts w:hint="eastAsia"/>
        </w:rPr>
        <w:t>ý</w:t>
      </w:r>
      <w:r w:rsidR="001D3F6A" w:rsidRPr="00F23668">
        <w:t>ch, v</w:t>
      </w:r>
      <w:r w:rsidR="001D3F6A" w:rsidRPr="00F23668">
        <w:rPr>
          <w:rFonts w:hint="eastAsia"/>
        </w:rPr>
        <w:t>č</w:t>
      </w:r>
      <w:r w:rsidR="001D3F6A" w:rsidRPr="00F23668">
        <w:t>etn</w:t>
      </w:r>
      <w:r w:rsidR="001D3F6A" w:rsidRPr="00F23668">
        <w:rPr>
          <w:rFonts w:hint="eastAsia"/>
        </w:rPr>
        <w:t>ě</w:t>
      </w:r>
      <w:r w:rsidR="001D3F6A" w:rsidRPr="00F23668">
        <w:t xml:space="preserve"> chov</w:t>
      </w:r>
      <w:r w:rsidR="001D3F6A" w:rsidRPr="00F23668">
        <w:rPr>
          <w:rFonts w:hint="eastAsia"/>
        </w:rPr>
        <w:t>á</w:t>
      </w:r>
      <w:r w:rsidR="001D3F6A" w:rsidRPr="00F23668">
        <w:t>n</w:t>
      </w:r>
      <w:r w:rsidR="001D3F6A" w:rsidRPr="00F23668">
        <w:rPr>
          <w:rFonts w:hint="eastAsia"/>
        </w:rPr>
        <w:t>í</w:t>
      </w:r>
      <w:r w:rsidR="001D3F6A" w:rsidRPr="00F23668">
        <w:t xml:space="preserve"> p</w:t>
      </w:r>
      <w:r w:rsidR="001D3F6A" w:rsidRPr="00F23668">
        <w:rPr>
          <w:rFonts w:hint="eastAsia"/>
        </w:rPr>
        <w:t>ř</w:t>
      </w:r>
      <w:r w:rsidR="001D3F6A" w:rsidRPr="00F23668">
        <w:t>i</w:t>
      </w:r>
      <w:r>
        <w:t xml:space="preserve"> </w:t>
      </w:r>
      <w:r w:rsidR="001D3F6A" w:rsidRPr="00F23668">
        <w:t>mimo</w:t>
      </w:r>
      <w:r w:rsidR="001D3F6A" w:rsidRPr="00F23668">
        <w:rPr>
          <w:rFonts w:hint="eastAsia"/>
        </w:rPr>
        <w:t>řá</w:t>
      </w:r>
      <w:r w:rsidR="001D3F6A" w:rsidRPr="00F23668">
        <w:t>dn</w:t>
      </w:r>
      <w:r w:rsidR="001D3F6A" w:rsidRPr="00F23668">
        <w:rPr>
          <w:rFonts w:hint="eastAsia"/>
        </w:rPr>
        <w:t>ý</w:t>
      </w:r>
      <w:r w:rsidR="001D3F6A" w:rsidRPr="00F23668">
        <w:t>ch ud</w:t>
      </w:r>
      <w:r w:rsidR="001D3F6A" w:rsidRPr="00F23668">
        <w:rPr>
          <w:rFonts w:hint="eastAsia"/>
        </w:rPr>
        <w:t>á</w:t>
      </w:r>
      <w:r w:rsidR="001D3F6A" w:rsidRPr="00F23668">
        <w:t>lostech</w:t>
      </w:r>
      <w:r>
        <w:t xml:space="preserve">. </w:t>
      </w:r>
    </w:p>
    <w:p w14:paraId="79317B8C" w14:textId="2D5DEFF9" w:rsidR="001D3F6A" w:rsidRPr="00F23668" w:rsidRDefault="00F23668" w:rsidP="00607873">
      <w:pPr>
        <w:pStyle w:val="Odstavecseseznamem"/>
        <w:numPr>
          <w:ilvl w:val="0"/>
          <w:numId w:val="3"/>
        </w:numPr>
        <w:spacing w:after="60" w:line="312" w:lineRule="auto"/>
        <w:ind w:left="851" w:hanging="284"/>
        <w:jc w:val="both"/>
      </w:pPr>
      <w:r>
        <w:t>Vedeme žáky k</w:t>
      </w:r>
      <w:r w:rsidR="001D3F6A" w:rsidRPr="00F23668">
        <w:t xml:space="preserve"> pozn</w:t>
      </w:r>
      <w:r w:rsidR="001D3F6A" w:rsidRPr="00F23668">
        <w:rPr>
          <w:rFonts w:hint="eastAsia"/>
        </w:rPr>
        <w:t>á</w:t>
      </w:r>
      <w:r w:rsidR="001D3F6A" w:rsidRPr="00F23668">
        <w:t>v</w:t>
      </w:r>
      <w:r w:rsidR="001D3F6A" w:rsidRPr="00F23668">
        <w:rPr>
          <w:rFonts w:hint="eastAsia"/>
        </w:rPr>
        <w:t>á</w:t>
      </w:r>
      <w:r w:rsidR="001D3F6A" w:rsidRPr="00F23668">
        <w:t>n</w:t>
      </w:r>
      <w:r w:rsidR="001D3F6A" w:rsidRPr="00F23668">
        <w:rPr>
          <w:rFonts w:hint="eastAsia"/>
        </w:rPr>
        <w:t>í</w:t>
      </w:r>
      <w:r w:rsidR="001D3F6A" w:rsidRPr="00F23668">
        <w:t xml:space="preserve"> a upev</w:t>
      </w:r>
      <w:r w:rsidR="001D3F6A" w:rsidRPr="00F23668">
        <w:rPr>
          <w:rFonts w:hint="eastAsia"/>
        </w:rPr>
        <w:t>ň</w:t>
      </w:r>
      <w:r w:rsidR="001D3F6A" w:rsidRPr="00F23668">
        <w:t>ov</w:t>
      </w:r>
      <w:r w:rsidR="001D3F6A" w:rsidRPr="00F23668">
        <w:rPr>
          <w:rFonts w:hint="eastAsia"/>
        </w:rPr>
        <w:t>á</w:t>
      </w:r>
      <w:r w:rsidR="001D3F6A" w:rsidRPr="00F23668">
        <w:t>n</w:t>
      </w:r>
      <w:r w:rsidR="001D3F6A" w:rsidRPr="00F23668">
        <w:rPr>
          <w:rFonts w:hint="eastAsia"/>
        </w:rPr>
        <w:t>í</w:t>
      </w:r>
      <w:r w:rsidR="001D3F6A" w:rsidRPr="00F23668">
        <w:t xml:space="preserve"> preventivn</w:t>
      </w:r>
      <w:r w:rsidR="001D3F6A" w:rsidRPr="00F23668">
        <w:rPr>
          <w:rFonts w:hint="eastAsia"/>
        </w:rPr>
        <w:t>í</w:t>
      </w:r>
      <w:r w:rsidR="001D3F6A" w:rsidRPr="00F23668">
        <w:t>ho chov</w:t>
      </w:r>
      <w:r w:rsidR="001D3F6A" w:rsidRPr="00F23668">
        <w:rPr>
          <w:rFonts w:hint="eastAsia"/>
        </w:rPr>
        <w:t>á</w:t>
      </w:r>
      <w:r w:rsidR="001D3F6A" w:rsidRPr="00F23668">
        <w:t>n</w:t>
      </w:r>
      <w:r w:rsidR="001D3F6A" w:rsidRPr="00F23668">
        <w:rPr>
          <w:rFonts w:hint="eastAsia"/>
        </w:rPr>
        <w:t>í</w:t>
      </w:r>
      <w:r w:rsidR="001D3F6A" w:rsidRPr="00F23668">
        <w:t xml:space="preserve">, </w:t>
      </w:r>
      <w:r w:rsidR="001D3F6A" w:rsidRPr="00F23668">
        <w:rPr>
          <w:rFonts w:hint="eastAsia"/>
        </w:rPr>
        <w:t>úč</w:t>
      </w:r>
      <w:r w:rsidR="001D3F6A" w:rsidRPr="00F23668">
        <w:t>eln</w:t>
      </w:r>
      <w:r w:rsidR="001D3F6A" w:rsidRPr="00F23668">
        <w:rPr>
          <w:rFonts w:hint="eastAsia"/>
        </w:rPr>
        <w:t>é</w:t>
      </w:r>
      <w:r w:rsidR="001D3F6A" w:rsidRPr="00F23668">
        <w:t>ho rozhodov</w:t>
      </w:r>
      <w:r w:rsidR="001D3F6A" w:rsidRPr="00F23668">
        <w:rPr>
          <w:rFonts w:hint="eastAsia"/>
        </w:rPr>
        <w:t>á</w:t>
      </w:r>
      <w:r w:rsidR="001D3F6A" w:rsidRPr="00F23668">
        <w:t>n</w:t>
      </w:r>
      <w:r w:rsidR="001D3F6A" w:rsidRPr="00F23668">
        <w:rPr>
          <w:rFonts w:hint="eastAsia"/>
        </w:rPr>
        <w:t>í</w:t>
      </w:r>
      <w:r w:rsidR="001D3F6A" w:rsidRPr="00F23668">
        <w:t xml:space="preserve"> a jedn</w:t>
      </w:r>
      <w:r w:rsidR="001D3F6A" w:rsidRPr="00F23668">
        <w:rPr>
          <w:rFonts w:hint="eastAsia"/>
        </w:rPr>
        <w:t>á</w:t>
      </w:r>
      <w:r w:rsidR="001D3F6A" w:rsidRPr="00F23668">
        <w:t>n</w:t>
      </w:r>
      <w:r w:rsidR="001D3F6A" w:rsidRPr="00F23668">
        <w:rPr>
          <w:rFonts w:hint="eastAsia"/>
        </w:rPr>
        <w:t>í</w:t>
      </w:r>
      <w:r w:rsidR="001D3F6A" w:rsidRPr="00F23668">
        <w:t xml:space="preserve"> v r</w:t>
      </w:r>
      <w:r w:rsidR="001D3F6A" w:rsidRPr="00F23668">
        <w:rPr>
          <w:rFonts w:hint="eastAsia"/>
        </w:rPr>
        <w:t>ů</w:t>
      </w:r>
      <w:r w:rsidR="001D3F6A" w:rsidRPr="00F23668">
        <w:t>zn</w:t>
      </w:r>
      <w:r w:rsidR="001D3F6A" w:rsidRPr="00F23668">
        <w:rPr>
          <w:rFonts w:hint="eastAsia"/>
        </w:rPr>
        <w:t>ý</w:t>
      </w:r>
      <w:r w:rsidR="001D3F6A" w:rsidRPr="00F23668">
        <w:t>ch situac</w:t>
      </w:r>
      <w:r w:rsidR="001D3F6A" w:rsidRPr="00F23668">
        <w:rPr>
          <w:rFonts w:hint="eastAsia"/>
        </w:rPr>
        <w:t>í</w:t>
      </w:r>
      <w:r w:rsidR="001D3F6A" w:rsidRPr="00F23668">
        <w:t>ch</w:t>
      </w:r>
      <w:r>
        <w:t>.</w:t>
      </w:r>
    </w:p>
    <w:p w14:paraId="0396E402" w14:textId="611B614A" w:rsidR="00050A8D" w:rsidRPr="00050A8D" w:rsidRDefault="00AF7289" w:rsidP="00050A8D">
      <w:pPr>
        <w:pStyle w:val="Odstavecseseznamem"/>
        <w:numPr>
          <w:ilvl w:val="0"/>
          <w:numId w:val="3"/>
        </w:numPr>
        <w:spacing w:after="60" w:line="312" w:lineRule="auto"/>
        <w:ind w:left="851" w:hanging="284"/>
        <w:jc w:val="both"/>
      </w:pPr>
      <w:r>
        <w:t>V</w:t>
      </w:r>
      <w:r w:rsidR="00050A8D" w:rsidRPr="00050A8D">
        <w:t>edeme žáky k zodpovědnosti a ochraně zdraví při práci s různými nástroji</w:t>
      </w:r>
      <w:r>
        <w:t>.</w:t>
      </w:r>
    </w:p>
    <w:p w14:paraId="07B998E0" w14:textId="77777777" w:rsidR="00AF7289" w:rsidRDefault="00AF7289" w:rsidP="00F23668">
      <w:pPr>
        <w:pStyle w:val="Odstavecseseznamem"/>
        <w:numPr>
          <w:ilvl w:val="0"/>
          <w:numId w:val="3"/>
        </w:numPr>
        <w:spacing w:after="60" w:line="312" w:lineRule="auto"/>
        <w:ind w:left="851" w:hanging="284"/>
        <w:jc w:val="both"/>
      </w:pPr>
      <w:r>
        <w:t>V</w:t>
      </w:r>
      <w:r w:rsidR="00050A8D" w:rsidRPr="00050A8D">
        <w:t>edeme žáky k utváření pracovních návyků v jednoduché samostatné i týmové činnosti.</w:t>
      </w:r>
    </w:p>
    <w:p w14:paraId="1992C91A" w14:textId="441D26EA" w:rsidR="00F23668" w:rsidRDefault="00AF7289" w:rsidP="00F23668">
      <w:pPr>
        <w:pStyle w:val="Odstavecseseznamem"/>
        <w:numPr>
          <w:ilvl w:val="0"/>
          <w:numId w:val="3"/>
        </w:numPr>
        <w:spacing w:after="60" w:line="312" w:lineRule="auto"/>
        <w:ind w:left="851" w:hanging="284"/>
        <w:jc w:val="both"/>
      </w:pPr>
      <w:r>
        <w:t>Vedeme žáky k r</w:t>
      </w:r>
      <w:r w:rsidRPr="00F23668">
        <w:t>espektu a dodržování spole</w:t>
      </w:r>
      <w:r w:rsidRPr="00F23668">
        <w:rPr>
          <w:rFonts w:hint="eastAsia"/>
        </w:rPr>
        <w:t>č</w:t>
      </w:r>
      <w:r w:rsidRPr="00F23668">
        <w:t>n</w:t>
      </w:r>
      <w:r w:rsidRPr="00F23668">
        <w:rPr>
          <w:rFonts w:hint="eastAsia"/>
        </w:rPr>
        <w:t>ě</w:t>
      </w:r>
      <w:r w:rsidRPr="00F23668">
        <w:t xml:space="preserve"> vytvo</w:t>
      </w:r>
      <w:r w:rsidRPr="00F23668">
        <w:rPr>
          <w:rFonts w:hint="eastAsia"/>
        </w:rPr>
        <w:t>ř</w:t>
      </w:r>
      <w:r w:rsidRPr="00F23668">
        <w:t>en</w:t>
      </w:r>
      <w:r w:rsidRPr="00F23668">
        <w:rPr>
          <w:rFonts w:hint="eastAsia"/>
        </w:rPr>
        <w:t>ý</w:t>
      </w:r>
      <w:r w:rsidRPr="00F23668">
        <w:t>ch a p</w:t>
      </w:r>
      <w:r w:rsidRPr="00F23668">
        <w:rPr>
          <w:rFonts w:hint="eastAsia"/>
        </w:rPr>
        <w:t>ř</w:t>
      </w:r>
      <w:r w:rsidRPr="00F23668">
        <w:t>ijat</w:t>
      </w:r>
      <w:r w:rsidRPr="00F23668">
        <w:rPr>
          <w:rFonts w:hint="eastAsia"/>
        </w:rPr>
        <w:t>ý</w:t>
      </w:r>
      <w:r w:rsidRPr="00F23668">
        <w:t>ch nebo obecn</w:t>
      </w:r>
      <w:r w:rsidRPr="00F23668">
        <w:rPr>
          <w:rFonts w:hint="eastAsia"/>
        </w:rPr>
        <w:t>ě</w:t>
      </w:r>
      <w:r w:rsidRPr="00F23668">
        <w:t xml:space="preserve"> uplat</w:t>
      </w:r>
      <w:r w:rsidRPr="00F23668">
        <w:rPr>
          <w:rFonts w:hint="eastAsia"/>
        </w:rPr>
        <w:t>ň</w:t>
      </w:r>
      <w:r w:rsidRPr="00F23668">
        <w:t>ovan</w:t>
      </w:r>
      <w:r w:rsidRPr="00F23668">
        <w:rPr>
          <w:rFonts w:hint="eastAsia"/>
        </w:rPr>
        <w:t>ý</w:t>
      </w:r>
      <w:r w:rsidRPr="00F23668">
        <w:t>ch pravidel sou</w:t>
      </w:r>
      <w:r w:rsidRPr="00F23668">
        <w:rPr>
          <w:rFonts w:hint="eastAsia"/>
        </w:rPr>
        <w:t>ž</w:t>
      </w:r>
      <w:r w:rsidRPr="00F23668">
        <w:t>it</w:t>
      </w:r>
      <w:r w:rsidRPr="00F23668">
        <w:rPr>
          <w:rFonts w:hint="eastAsia"/>
        </w:rPr>
        <w:t>í</w:t>
      </w:r>
      <w:r w:rsidRPr="00F23668">
        <w:t>, k pln</w:t>
      </w:r>
      <w:r w:rsidRPr="00F23668">
        <w:rPr>
          <w:rFonts w:hint="eastAsia"/>
        </w:rPr>
        <w:t>ě</w:t>
      </w:r>
      <w:r w:rsidRPr="00F23668">
        <w:t>n</w:t>
      </w:r>
      <w:r w:rsidRPr="00F23668">
        <w:rPr>
          <w:rFonts w:hint="eastAsia"/>
        </w:rPr>
        <w:t>í</w:t>
      </w:r>
      <w:r w:rsidRPr="00F23668">
        <w:t xml:space="preserve"> povinnost</w:t>
      </w:r>
      <w:r w:rsidRPr="00F23668">
        <w:rPr>
          <w:rFonts w:hint="eastAsia"/>
        </w:rPr>
        <w:t>í</w:t>
      </w:r>
      <w:r w:rsidRPr="00F23668">
        <w:t xml:space="preserve"> a spole</w:t>
      </w:r>
      <w:r w:rsidRPr="00F23668">
        <w:rPr>
          <w:rFonts w:hint="eastAsia"/>
        </w:rPr>
        <w:t>č</w:t>
      </w:r>
      <w:r w:rsidRPr="00F23668">
        <w:t>n</w:t>
      </w:r>
      <w:r w:rsidRPr="00F23668">
        <w:rPr>
          <w:rFonts w:hint="eastAsia"/>
        </w:rPr>
        <w:t>ý</w:t>
      </w:r>
      <w:r w:rsidRPr="00F23668">
        <w:t xml:space="preserve">ch </w:t>
      </w:r>
      <w:r w:rsidRPr="00F23668">
        <w:rPr>
          <w:rFonts w:hint="eastAsia"/>
        </w:rPr>
        <w:t>ú</w:t>
      </w:r>
      <w:r w:rsidRPr="00F23668">
        <w:t>kol</w:t>
      </w:r>
      <w:r w:rsidRPr="00F23668">
        <w:rPr>
          <w:rFonts w:hint="eastAsia"/>
        </w:rPr>
        <w:t>ů</w:t>
      </w:r>
      <w:r w:rsidR="00F23668">
        <w:t>.</w:t>
      </w:r>
    </w:p>
    <w:p w14:paraId="0F5B0F6E" w14:textId="6AA1F67C" w:rsidR="00050A8D" w:rsidRDefault="00F23668" w:rsidP="00F23668">
      <w:pPr>
        <w:pStyle w:val="Nadpis5"/>
      </w:pPr>
      <w:r>
        <w:t>Kompetence digitální</w:t>
      </w:r>
    </w:p>
    <w:p w14:paraId="4725D30B" w14:textId="77777777" w:rsidR="00F23668" w:rsidRDefault="00F23668" w:rsidP="00F23668">
      <w:pPr>
        <w:pStyle w:val="Odstavecseseznamem"/>
        <w:numPr>
          <w:ilvl w:val="0"/>
          <w:numId w:val="3"/>
        </w:numPr>
        <w:spacing w:after="60" w:line="312" w:lineRule="auto"/>
        <w:ind w:left="851" w:hanging="284"/>
        <w:jc w:val="both"/>
      </w:pPr>
      <w:r w:rsidRPr="00F23668">
        <w:rPr>
          <w:rFonts w:hint="eastAsia"/>
        </w:rPr>
        <w:t>V</w:t>
      </w:r>
      <w:r w:rsidRPr="00F23668">
        <w:t xml:space="preserve">edeme žáky k </w:t>
      </w:r>
      <w:r w:rsidR="00AF7289" w:rsidRPr="00F23668">
        <w:t>orientaci ve sv</w:t>
      </w:r>
      <w:r w:rsidR="00AF7289" w:rsidRPr="00F23668">
        <w:rPr>
          <w:rFonts w:hint="eastAsia"/>
        </w:rPr>
        <w:t>ě</w:t>
      </w:r>
      <w:r w:rsidR="00AF7289" w:rsidRPr="00F23668">
        <w:t>t</w:t>
      </w:r>
      <w:r w:rsidR="00AF7289" w:rsidRPr="00F23668">
        <w:rPr>
          <w:rFonts w:hint="eastAsia"/>
        </w:rPr>
        <w:t>ě</w:t>
      </w:r>
      <w:r w:rsidR="00AF7289" w:rsidRPr="00F23668">
        <w:t xml:space="preserve"> informac</w:t>
      </w:r>
      <w:r w:rsidR="00AF7289" w:rsidRPr="00F23668">
        <w:rPr>
          <w:rFonts w:hint="eastAsia"/>
        </w:rPr>
        <w:t>í</w:t>
      </w:r>
      <w:r>
        <w:t>.</w:t>
      </w:r>
    </w:p>
    <w:p w14:paraId="2E7E4742" w14:textId="502202AB" w:rsidR="00F23668" w:rsidRPr="00F23668" w:rsidRDefault="00F23668" w:rsidP="00F23668">
      <w:pPr>
        <w:pStyle w:val="Odstavecseseznamem"/>
        <w:numPr>
          <w:ilvl w:val="0"/>
          <w:numId w:val="3"/>
        </w:numPr>
        <w:spacing w:after="60" w:line="312" w:lineRule="auto"/>
        <w:ind w:left="851" w:hanging="284"/>
        <w:jc w:val="both"/>
      </w:pPr>
      <w:r>
        <w:t>Vytváříme příležitosti k č</w:t>
      </w:r>
      <w:r w:rsidR="00AF7289" w:rsidRPr="00F23668">
        <w:t>asov</w:t>
      </w:r>
      <w:r w:rsidR="00AF7289" w:rsidRPr="00F23668">
        <w:rPr>
          <w:rFonts w:hint="eastAsia"/>
        </w:rPr>
        <w:t>é</w:t>
      </w:r>
      <w:r w:rsidR="00AF7289" w:rsidRPr="00F23668">
        <w:t>mu a m</w:t>
      </w:r>
      <w:r w:rsidR="00AF7289" w:rsidRPr="00F23668">
        <w:rPr>
          <w:rFonts w:hint="eastAsia"/>
        </w:rPr>
        <w:t>í</w:t>
      </w:r>
      <w:r w:rsidR="00AF7289" w:rsidRPr="00F23668">
        <w:t>stn</w:t>
      </w:r>
      <w:r w:rsidR="00AF7289" w:rsidRPr="00F23668">
        <w:rPr>
          <w:rFonts w:hint="eastAsia"/>
        </w:rPr>
        <w:t>í</w:t>
      </w:r>
      <w:r w:rsidR="00AF7289" w:rsidRPr="00F23668">
        <w:t>mu propojov</w:t>
      </w:r>
      <w:r w:rsidR="00AF7289" w:rsidRPr="00F23668">
        <w:rPr>
          <w:rFonts w:hint="eastAsia"/>
        </w:rPr>
        <w:t>á</w:t>
      </w:r>
      <w:r w:rsidR="00AF7289" w:rsidRPr="00F23668">
        <w:t>n</w:t>
      </w:r>
      <w:r w:rsidR="00AF7289" w:rsidRPr="00F23668">
        <w:rPr>
          <w:rFonts w:hint="eastAsia"/>
        </w:rPr>
        <w:t>í</w:t>
      </w:r>
      <w:r w:rsidR="00AF7289" w:rsidRPr="00F23668">
        <w:t xml:space="preserve"> historick</w:t>
      </w:r>
      <w:r w:rsidR="00AF7289" w:rsidRPr="00F23668">
        <w:rPr>
          <w:rFonts w:hint="eastAsia"/>
        </w:rPr>
        <w:t>ý</w:t>
      </w:r>
      <w:r w:rsidR="00AF7289" w:rsidRPr="00F23668">
        <w:t>ch, zem</w:t>
      </w:r>
      <w:r w:rsidR="00AF7289" w:rsidRPr="00F23668">
        <w:rPr>
          <w:rFonts w:hint="eastAsia"/>
        </w:rPr>
        <w:t>ě</w:t>
      </w:r>
      <w:r w:rsidR="00AF7289" w:rsidRPr="00F23668">
        <w:t>pisn</w:t>
      </w:r>
      <w:r w:rsidR="00AF7289" w:rsidRPr="00F23668">
        <w:rPr>
          <w:rFonts w:hint="eastAsia"/>
        </w:rPr>
        <w:t>ý</w:t>
      </w:r>
      <w:r w:rsidR="00AF7289" w:rsidRPr="00F23668">
        <w:t>ch</w:t>
      </w:r>
      <w:r w:rsidRPr="00F23668">
        <w:t xml:space="preserve"> </w:t>
      </w:r>
      <w:r w:rsidR="00AF7289" w:rsidRPr="00F23668">
        <w:t>a kulturn</w:t>
      </w:r>
      <w:r w:rsidR="00AF7289" w:rsidRPr="00F23668">
        <w:rPr>
          <w:rFonts w:hint="eastAsia"/>
        </w:rPr>
        <w:t>í</w:t>
      </w:r>
      <w:r w:rsidR="00AF7289" w:rsidRPr="00F23668">
        <w:t>ch informac</w:t>
      </w:r>
      <w:r w:rsidR="00AF7289" w:rsidRPr="00F23668">
        <w:rPr>
          <w:rFonts w:hint="eastAsia"/>
        </w:rPr>
        <w:t>í</w:t>
      </w:r>
      <w:r w:rsidRPr="00F23668">
        <w:t>, k práci s různými zdroji</w:t>
      </w:r>
      <w:r>
        <w:t>, využívání digitálních pomůcek, přístrojů.</w:t>
      </w:r>
    </w:p>
    <w:p w14:paraId="59E27001" w14:textId="25B9708D" w:rsidR="00C05A24" w:rsidRPr="0029010E" w:rsidRDefault="00C05A24" w:rsidP="00A916A6">
      <w:pPr>
        <w:pStyle w:val="Odstavecseseznamem"/>
        <w:numPr>
          <w:ilvl w:val="0"/>
          <w:numId w:val="3"/>
        </w:numPr>
        <w:spacing w:after="60" w:line="312" w:lineRule="auto"/>
        <w:ind w:left="851" w:hanging="284"/>
        <w:jc w:val="both"/>
      </w:pPr>
      <w:r w:rsidRPr="0029010E">
        <w:t>Vedeme žáky k</w:t>
      </w:r>
      <w:r>
        <w:t> osvojení dovedností</w:t>
      </w:r>
      <w:r w:rsidRPr="0029010E">
        <w:t xml:space="preserve"> spočívající v ovládání běžně používaných digitální zařízení, aplikací a služeb – v rámci předmětu využívají digitální </w:t>
      </w:r>
      <w:r>
        <w:t>přístroje</w:t>
      </w:r>
      <w:r w:rsidRPr="0029010E">
        <w:t xml:space="preserve"> jako tablet, stolní počítač, interaktivní tabuli</w:t>
      </w:r>
      <w:r w:rsidR="00BA3DDA">
        <w:t>.</w:t>
      </w:r>
    </w:p>
    <w:p w14:paraId="5DDD962B" w14:textId="77777777" w:rsidR="00C05A24" w:rsidRDefault="00C05A24" w:rsidP="00607873">
      <w:pPr>
        <w:pStyle w:val="Odstavecseseznamem"/>
        <w:numPr>
          <w:ilvl w:val="0"/>
          <w:numId w:val="3"/>
        </w:numPr>
        <w:spacing w:after="60" w:line="312" w:lineRule="auto"/>
        <w:ind w:left="851" w:hanging="284"/>
        <w:jc w:val="both"/>
      </w:pPr>
      <w:r w:rsidRPr="0029010E">
        <w:t>Vedeme žáky k vyhledávání informací pomocí internetu, využívání nejrůznějších dostupných zdrojů, ke kritickému přístupu k přijímaným informacím</w:t>
      </w:r>
      <w:r>
        <w:t>.</w:t>
      </w:r>
    </w:p>
    <w:p w14:paraId="55E55886" w14:textId="3BC70A29" w:rsidR="00BA3DDA" w:rsidRPr="00F23668" w:rsidRDefault="00BA3DDA" w:rsidP="00FD3B18">
      <w:pPr>
        <w:spacing w:after="60" w:line="312" w:lineRule="auto"/>
        <w:jc w:val="both"/>
        <w:sectPr w:rsidR="00BA3DDA" w:rsidRPr="00F23668" w:rsidSect="00763645">
          <w:headerReference w:type="default" r:id="rId54"/>
          <w:footerReference w:type="even" r:id="rId55"/>
          <w:footerReference w:type="default" r:id="rId56"/>
          <w:pgSz w:w="11906" w:h="16838"/>
          <w:pgMar w:top="851" w:right="1077" w:bottom="1276" w:left="1077" w:header="720" w:footer="403" w:gutter="0"/>
          <w:cols w:space="708"/>
          <w:docGrid w:linePitch="360"/>
        </w:sectPr>
      </w:pPr>
    </w:p>
    <w:p w14:paraId="52FF8611" w14:textId="7E637DA2" w:rsidR="00EB703F" w:rsidRPr="00E87E69" w:rsidRDefault="00EB703F" w:rsidP="00E87E69">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145" w:type="dxa"/>
        <w:tblBorders>
          <w:left w:val="single" w:sz="2" w:space="0" w:color="A8D08D" w:themeColor="accent6" w:themeTint="99"/>
          <w:right w:val="single" w:sz="2" w:space="0" w:color="A8D08D" w:themeColor="accent6" w:themeTint="99"/>
        </w:tblBorders>
        <w:tblLook w:val="04A0" w:firstRow="1" w:lastRow="0" w:firstColumn="1" w:lastColumn="0" w:noHBand="0" w:noVBand="1"/>
      </w:tblPr>
      <w:tblGrid>
        <w:gridCol w:w="4366"/>
        <w:gridCol w:w="4366"/>
        <w:gridCol w:w="4366"/>
        <w:gridCol w:w="2217"/>
      </w:tblGrid>
      <w:tr w:rsidR="00EB703F" w14:paraId="04DBBDAB" w14:textId="77777777" w:rsidTr="008672C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62983E"/>
          </w:tcPr>
          <w:p w14:paraId="2FC71E22" w14:textId="4861F2BC" w:rsidR="00EB703F" w:rsidRPr="00B03E67" w:rsidRDefault="00EB703F" w:rsidP="0048333D">
            <w:pPr>
              <w:pStyle w:val="Odstavecseseznamem"/>
              <w:ind w:left="0"/>
              <w:jc w:val="center"/>
              <w:rPr>
                <w:sz w:val="30"/>
                <w:szCs w:val="30"/>
                <w:lang w:eastAsia="cs-CZ"/>
              </w:rPr>
            </w:pPr>
            <w:r>
              <w:rPr>
                <w:sz w:val="30"/>
                <w:szCs w:val="30"/>
                <w:lang w:eastAsia="cs-CZ"/>
              </w:rPr>
              <w:t>PRVOUKA</w:t>
            </w:r>
          </w:p>
        </w:tc>
      </w:tr>
      <w:tr w:rsidR="00EB703F" w14:paraId="393E0B0D"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85BD5F"/>
          </w:tcPr>
          <w:p w14:paraId="7D080F40" w14:textId="6FCBC820" w:rsidR="00EB703F" w:rsidRPr="00B03E67" w:rsidRDefault="00EB703F" w:rsidP="00E87E69">
            <w:pPr>
              <w:tabs>
                <w:tab w:val="center" w:pos="7549"/>
                <w:tab w:val="left" w:pos="8608"/>
                <w:tab w:val="left" w:pos="10288"/>
              </w:tabs>
              <w:rPr>
                <w:sz w:val="30"/>
                <w:szCs w:val="30"/>
                <w:lang w:eastAsia="cs-CZ"/>
              </w:rPr>
            </w:pPr>
            <w:r>
              <w:rPr>
                <w:sz w:val="30"/>
                <w:szCs w:val="30"/>
                <w:lang w:eastAsia="cs-CZ"/>
              </w:rPr>
              <w:tab/>
              <w:t>1</w:t>
            </w:r>
            <w:r w:rsidRPr="00B03E67">
              <w:rPr>
                <w:sz w:val="30"/>
                <w:szCs w:val="30"/>
                <w:lang w:eastAsia="cs-CZ"/>
              </w:rPr>
              <w:t>. ROČNÍK</w:t>
            </w:r>
            <w:r>
              <w:rPr>
                <w:sz w:val="30"/>
                <w:szCs w:val="30"/>
                <w:lang w:eastAsia="cs-CZ"/>
              </w:rPr>
              <w:tab/>
            </w:r>
            <w:r w:rsidR="00E87E69">
              <w:rPr>
                <w:sz w:val="30"/>
                <w:szCs w:val="30"/>
                <w:lang w:eastAsia="cs-CZ"/>
              </w:rPr>
              <w:tab/>
            </w:r>
          </w:p>
        </w:tc>
      </w:tr>
      <w:tr w:rsidR="00E84436" w14:paraId="4423C105" w14:textId="77777777" w:rsidTr="008672CF">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C5E0B3" w:themeFill="accent6" w:themeFillTint="66"/>
          </w:tcPr>
          <w:p w14:paraId="1C3AD4DB" w14:textId="77777777" w:rsidR="00EB703F" w:rsidRDefault="00EB703F" w:rsidP="0048333D">
            <w:pPr>
              <w:jc w:val="center"/>
              <w:rPr>
                <w:lang w:eastAsia="cs-CZ"/>
              </w:rPr>
            </w:pPr>
            <w:r>
              <w:rPr>
                <w:lang w:eastAsia="cs-CZ"/>
              </w:rPr>
              <w:t>Výstupy dle RVP</w:t>
            </w:r>
          </w:p>
        </w:tc>
        <w:tc>
          <w:tcPr>
            <w:tcW w:w="4366" w:type="dxa"/>
            <w:shd w:val="clear" w:color="auto" w:fill="C5E0B3" w:themeFill="accent6" w:themeFillTint="66"/>
          </w:tcPr>
          <w:p w14:paraId="180494F3" w14:textId="77777777" w:rsidR="00EB703F" w:rsidRDefault="00EB703F"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C5E0B3" w:themeFill="accent6" w:themeFillTint="66"/>
          </w:tcPr>
          <w:p w14:paraId="02D2FB62" w14:textId="77777777" w:rsidR="00EB703F" w:rsidRPr="002009EB" w:rsidRDefault="00EB703F"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C5E0B3" w:themeFill="accent6" w:themeFillTint="66"/>
          </w:tcPr>
          <w:p w14:paraId="73028E8E" w14:textId="77777777" w:rsidR="00EB703F" w:rsidRPr="002009EB" w:rsidRDefault="00EB703F"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AB7946" w14:paraId="3C4F1D28"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4CF3B40C" w14:textId="1D4120A3" w:rsidR="00AB7946" w:rsidRPr="00AB7946" w:rsidRDefault="00AB7946" w:rsidP="000A0FA7">
            <w:pPr>
              <w:keepNext/>
              <w:jc w:val="center"/>
              <w:rPr>
                <w:b w:val="0"/>
                <w:lang w:eastAsia="cs-CZ"/>
              </w:rPr>
            </w:pPr>
            <w:r w:rsidRPr="00AB7946">
              <w:t>Místo, kde žijeme</w:t>
            </w:r>
          </w:p>
        </w:tc>
      </w:tr>
      <w:tr w:rsidR="00FF718E" w14:paraId="5B48EC16" w14:textId="77777777" w:rsidTr="00746213">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A179D4F" w14:textId="77777777" w:rsidR="00FF718E" w:rsidRPr="002704D7" w:rsidRDefault="00FF718E" w:rsidP="00861A73">
            <w:pPr>
              <w:rPr>
                <w:rFonts w:eastAsia="Calibri"/>
                <w:b w:val="0"/>
                <w:sz w:val="22"/>
                <w:szCs w:val="22"/>
                <w:lang w:eastAsia="cs-CZ"/>
              </w:rPr>
            </w:pPr>
            <w:bookmarkStart w:id="48" w:name="_Hlk110110483"/>
            <w:r w:rsidRPr="002704D7">
              <w:rPr>
                <w:rFonts w:eastAsia="Calibri"/>
                <w:b w:val="0"/>
                <w:sz w:val="22"/>
                <w:szCs w:val="22"/>
                <w:lang w:eastAsia="cs-CZ"/>
              </w:rPr>
              <w:t>ČJS-3-1-01</w:t>
            </w:r>
          </w:p>
          <w:p w14:paraId="66FAA861" w14:textId="77777777" w:rsidR="00FF718E" w:rsidRPr="002704D7" w:rsidRDefault="00FF718E" w:rsidP="00861A73">
            <w:pPr>
              <w:rPr>
                <w:rFonts w:eastAsia="Calibri"/>
                <w:b w:val="0"/>
                <w:sz w:val="22"/>
                <w:szCs w:val="22"/>
                <w:lang w:eastAsia="cs-CZ"/>
              </w:rPr>
            </w:pPr>
            <w:r w:rsidRPr="002704D7">
              <w:rPr>
                <w:rFonts w:eastAsia="Calibri"/>
                <w:b w:val="0"/>
                <w:sz w:val="22"/>
                <w:szCs w:val="22"/>
                <w:lang w:eastAsia="cs-CZ"/>
              </w:rPr>
              <w:t>vyznačí v jednoduchém plánu místo svého bydliště a školy, cestu na určené místo a rozliší možná nebezpečí v nejbližším okolí</w:t>
            </w:r>
          </w:p>
          <w:p w14:paraId="43FF4D03" w14:textId="77777777" w:rsidR="00FF718E" w:rsidRPr="002704D7" w:rsidRDefault="00FF718E" w:rsidP="00D76DFD">
            <w:pPr>
              <w:rPr>
                <w:rFonts w:eastAsia="Calibri"/>
                <w:b w:val="0"/>
                <w:sz w:val="22"/>
                <w:szCs w:val="22"/>
                <w:lang w:eastAsia="cs-CZ"/>
              </w:rPr>
            </w:pPr>
          </w:p>
        </w:tc>
        <w:tc>
          <w:tcPr>
            <w:tcW w:w="4366" w:type="dxa"/>
            <w:shd w:val="clear" w:color="auto" w:fill="auto"/>
          </w:tcPr>
          <w:p w14:paraId="5D604A84" w14:textId="77777777" w:rsidR="00FF718E" w:rsidRPr="00A9597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Zná svou adresu bydliště.</w:t>
            </w:r>
          </w:p>
          <w:p w14:paraId="343A46FB" w14:textId="521786CA"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Vyzná se v budově školy, v okolí školy a dokáže popsat cestu na konkrétní místa</w:t>
            </w:r>
          </w:p>
        </w:tc>
        <w:tc>
          <w:tcPr>
            <w:tcW w:w="4366" w:type="dxa"/>
            <w:shd w:val="clear" w:color="auto" w:fill="auto"/>
          </w:tcPr>
          <w:p w14:paraId="57016601" w14:textId="52F1E77F"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plánky a mapy – seznámení</w:t>
            </w:r>
          </w:p>
          <w:p w14:paraId="306834C8" w14:textId="198C79AC"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domov – adresa</w:t>
            </w:r>
          </w:p>
          <w:p w14:paraId="3AC1CB53" w14:textId="57D0170E"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škola –prost</w:t>
            </w:r>
            <w:r w:rsidRPr="002704D7">
              <w:rPr>
                <w:rFonts w:hint="eastAsia"/>
                <w:sz w:val="22"/>
                <w:szCs w:val="22"/>
              </w:rPr>
              <w:t>ř</w:t>
            </w:r>
            <w:r w:rsidRPr="002704D7">
              <w:rPr>
                <w:sz w:val="22"/>
                <w:szCs w:val="22"/>
              </w:rPr>
              <w:t>ed</w:t>
            </w:r>
            <w:r w:rsidRPr="002704D7">
              <w:rPr>
                <w:rFonts w:hint="eastAsia"/>
                <w:sz w:val="22"/>
                <w:szCs w:val="22"/>
              </w:rPr>
              <w:t>í</w:t>
            </w:r>
            <w:r w:rsidRPr="002704D7">
              <w:rPr>
                <w:sz w:val="22"/>
                <w:szCs w:val="22"/>
              </w:rPr>
              <w:t xml:space="preserve"> </w:t>
            </w:r>
            <w:r w:rsidRPr="002704D7">
              <w:rPr>
                <w:rFonts w:hint="eastAsia"/>
                <w:sz w:val="22"/>
                <w:szCs w:val="22"/>
              </w:rPr>
              <w:t>š</w:t>
            </w:r>
            <w:r w:rsidRPr="002704D7">
              <w:rPr>
                <w:sz w:val="22"/>
                <w:szCs w:val="22"/>
              </w:rPr>
              <w:t xml:space="preserve">koly, </w:t>
            </w:r>
            <w:r w:rsidRPr="002704D7">
              <w:rPr>
                <w:rFonts w:hint="eastAsia"/>
                <w:sz w:val="22"/>
                <w:szCs w:val="22"/>
              </w:rPr>
              <w:t>č</w:t>
            </w:r>
            <w:r w:rsidRPr="002704D7">
              <w:rPr>
                <w:sz w:val="22"/>
                <w:szCs w:val="22"/>
              </w:rPr>
              <w:t xml:space="preserve">innosti ve </w:t>
            </w:r>
            <w:r w:rsidRPr="002704D7">
              <w:rPr>
                <w:rFonts w:hint="eastAsia"/>
                <w:sz w:val="22"/>
                <w:szCs w:val="22"/>
              </w:rPr>
              <w:t>š</w:t>
            </w:r>
            <w:r w:rsidRPr="002704D7">
              <w:rPr>
                <w:sz w:val="22"/>
                <w:szCs w:val="22"/>
              </w:rPr>
              <w:t>kole, okol</w:t>
            </w:r>
            <w:r w:rsidRPr="002704D7">
              <w:rPr>
                <w:rFonts w:hint="eastAsia"/>
                <w:sz w:val="22"/>
                <w:szCs w:val="22"/>
              </w:rPr>
              <w:t>í</w:t>
            </w:r>
            <w:r w:rsidRPr="002704D7">
              <w:rPr>
                <w:sz w:val="22"/>
                <w:szCs w:val="22"/>
              </w:rPr>
              <w:t xml:space="preserve"> </w:t>
            </w:r>
            <w:r w:rsidRPr="002704D7">
              <w:rPr>
                <w:rFonts w:hint="eastAsia"/>
                <w:sz w:val="22"/>
                <w:szCs w:val="22"/>
              </w:rPr>
              <w:t>š</w:t>
            </w:r>
            <w:r w:rsidRPr="002704D7">
              <w:rPr>
                <w:sz w:val="22"/>
                <w:szCs w:val="22"/>
              </w:rPr>
              <w:t>koly, bezpe</w:t>
            </w:r>
            <w:r w:rsidRPr="002704D7">
              <w:rPr>
                <w:rFonts w:hint="eastAsia"/>
                <w:sz w:val="22"/>
                <w:szCs w:val="22"/>
              </w:rPr>
              <w:t>č</w:t>
            </w:r>
            <w:r w:rsidRPr="002704D7">
              <w:rPr>
                <w:sz w:val="22"/>
                <w:szCs w:val="22"/>
              </w:rPr>
              <w:t>n</w:t>
            </w:r>
            <w:r w:rsidRPr="002704D7">
              <w:rPr>
                <w:rFonts w:hint="eastAsia"/>
                <w:sz w:val="22"/>
                <w:szCs w:val="22"/>
              </w:rPr>
              <w:t>á</w:t>
            </w:r>
            <w:r w:rsidRPr="002704D7">
              <w:rPr>
                <w:sz w:val="22"/>
                <w:szCs w:val="22"/>
              </w:rPr>
              <w:t xml:space="preserve"> cesta do </w:t>
            </w:r>
            <w:r w:rsidRPr="002704D7">
              <w:rPr>
                <w:rFonts w:hint="eastAsia"/>
                <w:sz w:val="22"/>
                <w:szCs w:val="22"/>
              </w:rPr>
              <w:t>š</w:t>
            </w:r>
            <w:r w:rsidRPr="002704D7">
              <w:rPr>
                <w:sz w:val="22"/>
                <w:szCs w:val="22"/>
              </w:rPr>
              <w:t>koly; rizikov</w:t>
            </w:r>
            <w:r w:rsidRPr="002704D7">
              <w:rPr>
                <w:rFonts w:hint="eastAsia"/>
                <w:sz w:val="22"/>
                <w:szCs w:val="22"/>
              </w:rPr>
              <w:t>á</w:t>
            </w:r>
            <w:r w:rsidRPr="002704D7">
              <w:rPr>
                <w:sz w:val="22"/>
                <w:szCs w:val="22"/>
              </w:rPr>
              <w:t xml:space="preserve"> m</w:t>
            </w:r>
            <w:r w:rsidRPr="002704D7">
              <w:rPr>
                <w:rFonts w:hint="eastAsia"/>
                <w:sz w:val="22"/>
                <w:szCs w:val="22"/>
              </w:rPr>
              <w:t>í</w:t>
            </w:r>
            <w:r w:rsidRPr="002704D7">
              <w:rPr>
                <w:sz w:val="22"/>
                <w:szCs w:val="22"/>
              </w:rPr>
              <w:t>sta a situace</w:t>
            </w:r>
          </w:p>
        </w:tc>
        <w:tc>
          <w:tcPr>
            <w:tcW w:w="2217" w:type="dxa"/>
            <w:vMerge w:val="restart"/>
            <w:shd w:val="clear" w:color="auto" w:fill="auto"/>
            <w:vAlign w:val="center"/>
          </w:tcPr>
          <w:p w14:paraId="108793BE" w14:textId="43CBC2A6" w:rsidR="00746213" w:rsidRPr="00746213" w:rsidRDefault="00746213" w:rsidP="00746213">
            <w:pPr>
              <w:cnfStyle w:val="000000000000" w:firstRow="0" w:lastRow="0" w:firstColumn="0" w:lastColumn="0" w:oddVBand="0" w:evenVBand="0" w:oddHBand="0" w:evenHBand="0" w:firstRowFirstColumn="0" w:firstRowLastColumn="0" w:lastRowFirstColumn="0" w:lastRowLastColumn="0"/>
              <w:rPr>
                <w:i/>
                <w:sz w:val="18"/>
                <w:szCs w:val="18"/>
              </w:rPr>
            </w:pPr>
            <w:r w:rsidRPr="00746213">
              <w:rPr>
                <w:i/>
                <w:sz w:val="18"/>
                <w:szCs w:val="18"/>
              </w:rPr>
              <w:t xml:space="preserve">Výchova demokratického </w:t>
            </w:r>
            <w:r w:rsidR="006640C8" w:rsidRPr="00746213">
              <w:rPr>
                <w:i/>
                <w:sz w:val="18"/>
                <w:szCs w:val="18"/>
              </w:rPr>
              <w:t>občana – Občanská</w:t>
            </w:r>
            <w:r w:rsidRPr="00746213">
              <w:rPr>
                <w:i/>
                <w:sz w:val="18"/>
                <w:szCs w:val="18"/>
              </w:rPr>
              <w:t xml:space="preserve"> společnost a škola </w:t>
            </w:r>
          </w:p>
          <w:p w14:paraId="37A1F536" w14:textId="77777777" w:rsidR="00FF718E" w:rsidRPr="002704D7" w:rsidRDefault="00FF718E"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14:paraId="19A71F43"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81923F8" w14:textId="77777777" w:rsidR="00FF718E" w:rsidRPr="002704D7" w:rsidRDefault="00FF718E" w:rsidP="00DD0B42">
            <w:pPr>
              <w:rPr>
                <w:rFonts w:eastAsia="Calibri"/>
                <w:bCs w:val="0"/>
                <w:sz w:val="22"/>
                <w:szCs w:val="22"/>
                <w:lang w:eastAsia="cs-CZ"/>
              </w:rPr>
            </w:pPr>
            <w:r w:rsidRPr="002704D7">
              <w:rPr>
                <w:rFonts w:eastAsia="Calibri"/>
                <w:b w:val="0"/>
                <w:sz w:val="22"/>
                <w:szCs w:val="22"/>
                <w:lang w:eastAsia="cs-CZ"/>
              </w:rPr>
              <w:t>ČJS-3-1-02</w:t>
            </w:r>
          </w:p>
          <w:p w14:paraId="6CCDB397" w14:textId="18B86DB2" w:rsidR="00FF718E" w:rsidRPr="002704D7" w:rsidRDefault="00FF718E" w:rsidP="00861A73">
            <w:pPr>
              <w:rPr>
                <w:rFonts w:eastAsia="Calibri"/>
                <w:b w:val="0"/>
                <w:sz w:val="22"/>
                <w:szCs w:val="22"/>
                <w:lang w:eastAsia="cs-CZ"/>
              </w:rPr>
            </w:pPr>
            <w:r w:rsidRPr="002704D7">
              <w:rPr>
                <w:rFonts w:eastAsia="Calibri"/>
                <w:b w:val="0"/>
                <w:sz w:val="22"/>
                <w:szCs w:val="22"/>
                <w:lang w:eastAsia="cs-CZ"/>
              </w:rPr>
              <w:t>začlení svou obec (město) do příslušného kraje a obslužného centra ČR, pozoruje a popíše změny v nejbližším okolí, obci (městě)</w:t>
            </w:r>
          </w:p>
        </w:tc>
        <w:tc>
          <w:tcPr>
            <w:tcW w:w="4366" w:type="dxa"/>
            <w:shd w:val="clear" w:color="auto" w:fill="auto"/>
          </w:tcPr>
          <w:p w14:paraId="4B8E26FB" w14:textId="6E36D901" w:rsidR="00FF718E" w:rsidRPr="002704D7" w:rsidRDefault="00FF718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Popíše</w:t>
            </w:r>
            <w:r w:rsidRPr="002704D7">
              <w:rPr>
                <w:sz w:val="22"/>
                <w:szCs w:val="22"/>
              </w:rPr>
              <w:t xml:space="preserve"> rozdíly mezi vesnicí a městem.</w:t>
            </w:r>
          </w:p>
          <w:p w14:paraId="2069EB9E" w14:textId="617659F0" w:rsidR="00FF718E" w:rsidRDefault="00FF718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Pojmenuje obec, ve které se nachází jeho škola</w:t>
            </w:r>
            <w:r>
              <w:rPr>
                <w:sz w:val="22"/>
                <w:szCs w:val="22"/>
              </w:rPr>
              <w:t>; obec, ve které bydlí, stát; pozná naší státní vlajku.</w:t>
            </w:r>
          </w:p>
          <w:p w14:paraId="2A6F99D3" w14:textId="1A80D65B" w:rsidR="00FF718E" w:rsidRPr="002704D7" w:rsidRDefault="00FF718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Třídí ve škole v rámci svých možností odpad.</w:t>
            </w:r>
          </w:p>
        </w:tc>
        <w:tc>
          <w:tcPr>
            <w:tcW w:w="4366" w:type="dxa"/>
            <w:shd w:val="clear" w:color="auto" w:fill="auto"/>
          </w:tcPr>
          <w:p w14:paraId="50701FFF" w14:textId="36D39C49" w:rsidR="00FF718E"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C5CD5">
              <w:rPr>
                <w:sz w:val="22"/>
                <w:szCs w:val="22"/>
              </w:rPr>
              <w:t xml:space="preserve">naše vlast </w:t>
            </w:r>
            <w:r w:rsidRPr="001C5CD5">
              <w:rPr>
                <w:rFonts w:hint="eastAsia"/>
                <w:sz w:val="22"/>
                <w:szCs w:val="22"/>
              </w:rPr>
              <w:t>–</w:t>
            </w:r>
            <w:r w:rsidRPr="001C5CD5">
              <w:rPr>
                <w:sz w:val="22"/>
                <w:szCs w:val="22"/>
              </w:rPr>
              <w:t xml:space="preserve"> domov, krajina – ČR</w:t>
            </w:r>
          </w:p>
          <w:p w14:paraId="568E1BEC" w14:textId="38170410" w:rsidR="00FF718E" w:rsidRPr="002704D7"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obec – město/vesnice – charakteristika</w:t>
            </w:r>
          </w:p>
          <w:p w14:paraId="3FAE5799" w14:textId="77777777" w:rsidR="00FF718E"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Záchlumí – základní informace o obci</w:t>
            </w:r>
          </w:p>
          <w:p w14:paraId="166CF1C5" w14:textId="7BCB7571" w:rsidR="00FF718E" w:rsidRPr="002704D7"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okolí mého bydliště, školy, vliv člověka na prostředí obce, krajiny v okolí </w:t>
            </w:r>
            <w:r w:rsidR="006640C8">
              <w:rPr>
                <w:sz w:val="22"/>
                <w:szCs w:val="22"/>
              </w:rPr>
              <w:t>(stavby</w:t>
            </w:r>
            <w:r>
              <w:rPr>
                <w:sz w:val="22"/>
                <w:szCs w:val="22"/>
              </w:rPr>
              <w:t>, doprava, odpady…)</w:t>
            </w:r>
          </w:p>
        </w:tc>
        <w:tc>
          <w:tcPr>
            <w:tcW w:w="2217" w:type="dxa"/>
            <w:vMerge/>
            <w:shd w:val="clear" w:color="auto" w:fill="auto"/>
          </w:tcPr>
          <w:p w14:paraId="6C83DC4B" w14:textId="77777777" w:rsidR="00FF718E" w:rsidRPr="002704D7" w:rsidRDefault="00FF718E"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AB7946" w:rsidRPr="00AB7946" w14:paraId="539C1A39" w14:textId="77777777" w:rsidTr="008672CF">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tcPr>
          <w:p w14:paraId="32A734AA" w14:textId="2E9278F7" w:rsidR="00AB7946" w:rsidRPr="00AB7946" w:rsidRDefault="00AB7946" w:rsidP="0048333D">
            <w:pPr>
              <w:keepNext/>
              <w:jc w:val="center"/>
              <w:rPr>
                <w:b w:val="0"/>
                <w:lang w:eastAsia="cs-CZ"/>
              </w:rPr>
            </w:pPr>
            <w:r w:rsidRPr="00AB7946">
              <w:t>Lidé kolem nás</w:t>
            </w:r>
          </w:p>
        </w:tc>
      </w:tr>
      <w:tr w:rsidR="00FF718E" w14:paraId="2AA18B05" w14:textId="77777777" w:rsidTr="002329BA">
        <w:trPr>
          <w:cnfStyle w:val="000000100000" w:firstRow="0" w:lastRow="0" w:firstColumn="0" w:lastColumn="0" w:oddVBand="0" w:evenVBand="0" w:oddHBand="1" w:evenHBand="0" w:firstRowFirstColumn="0" w:firstRowLastColumn="0" w:lastRowFirstColumn="0" w:lastRowLastColumn="0"/>
          <w:trHeight w:val="215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66ACDD9" w14:textId="77777777" w:rsidR="00FF718E" w:rsidRPr="002704D7" w:rsidRDefault="00FF718E" w:rsidP="00DD0B42">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ČJS-3-2-01</w:t>
            </w:r>
          </w:p>
          <w:p w14:paraId="4F07F46F" w14:textId="518870C2" w:rsidR="00FF718E" w:rsidRPr="002704D7" w:rsidRDefault="00FF718E" w:rsidP="0048225B">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rozlišuje blízké příbuzenské vztahy v rodině, role rodinných příslušníků a vztahy mezi nimi, projevuje toleranci k přirozeným odlišnostem spolužáků i jiných lidí, jejich přednostem i nedostatkům</w:t>
            </w:r>
          </w:p>
        </w:tc>
        <w:tc>
          <w:tcPr>
            <w:tcW w:w="4366" w:type="dxa"/>
            <w:shd w:val="clear" w:color="auto" w:fill="auto"/>
          </w:tcPr>
          <w:p w14:paraId="724EE3DB" w14:textId="77777777" w:rsidR="00FF718E" w:rsidRPr="002704D7" w:rsidRDefault="00FF718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Rozlišuje blízké příbuzenské vztahy.</w:t>
            </w:r>
          </w:p>
          <w:p w14:paraId="7F391C44" w14:textId="44A06D7D" w:rsidR="00FF718E" w:rsidRPr="00E20249" w:rsidRDefault="00FF718E" w:rsidP="00E2024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Zná jména členů své nukleární i rozšířené rodiny.</w:t>
            </w:r>
          </w:p>
        </w:tc>
        <w:tc>
          <w:tcPr>
            <w:tcW w:w="4366" w:type="dxa"/>
            <w:shd w:val="clear" w:color="auto" w:fill="auto"/>
          </w:tcPr>
          <w:p w14:paraId="49603568" w14:textId="6025FB2C" w:rsidR="00FF718E" w:rsidRPr="002704D7"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rodina, základní příbuzenské vztahy v rodině</w:t>
            </w:r>
          </w:p>
          <w:p w14:paraId="1DC5DD8F" w14:textId="22B3B1C9" w:rsidR="00FF718E" w:rsidRPr="002704D7"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 xml:space="preserve">já </w:t>
            </w:r>
            <w:r>
              <w:rPr>
                <w:sz w:val="22"/>
                <w:szCs w:val="22"/>
              </w:rPr>
              <w:t>a moje osoba, osobnost</w:t>
            </w:r>
          </w:p>
          <w:p w14:paraId="4CFE4F1E" w14:textId="6C6BC261" w:rsidR="00FF718E" w:rsidRPr="00E20249" w:rsidRDefault="00FF718E" w:rsidP="00E20249">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třída, kolektiv, spolužáci – individuální vlastnosti jednotlivců i skupiny</w:t>
            </w:r>
          </w:p>
        </w:tc>
        <w:tc>
          <w:tcPr>
            <w:tcW w:w="2217" w:type="dxa"/>
            <w:vMerge w:val="restart"/>
            <w:shd w:val="clear" w:color="auto" w:fill="auto"/>
            <w:vAlign w:val="center"/>
          </w:tcPr>
          <w:p w14:paraId="222047C7" w14:textId="1B39BCFA" w:rsidR="00DD17F1" w:rsidRDefault="00D97B9D" w:rsidP="00DD17F1">
            <w:pPr>
              <w:cnfStyle w:val="000000100000" w:firstRow="0" w:lastRow="0" w:firstColumn="0" w:lastColumn="0" w:oddVBand="0" w:evenVBand="0" w:oddHBand="1" w:evenHBand="0" w:firstRowFirstColumn="0" w:firstRowLastColumn="0" w:lastRowFirstColumn="0" w:lastRowLastColumn="0"/>
              <w:rPr>
                <w:i/>
                <w:sz w:val="18"/>
                <w:szCs w:val="18"/>
              </w:rPr>
            </w:pPr>
            <w:r w:rsidRPr="00B935B4">
              <w:rPr>
                <w:i/>
                <w:sz w:val="18"/>
                <w:szCs w:val="18"/>
              </w:rPr>
              <w:t xml:space="preserve">Osobnostní a sociální </w:t>
            </w:r>
            <w:r w:rsidR="006640C8" w:rsidRPr="00B935B4">
              <w:rPr>
                <w:i/>
                <w:sz w:val="18"/>
                <w:szCs w:val="18"/>
              </w:rPr>
              <w:t>výchova – Osobnostní</w:t>
            </w:r>
            <w:r w:rsidRPr="00B935B4">
              <w:rPr>
                <w:i/>
                <w:sz w:val="18"/>
                <w:szCs w:val="18"/>
              </w:rPr>
              <w:t xml:space="preserve"> rozvoj </w:t>
            </w:r>
            <w:r>
              <w:rPr>
                <w:i/>
                <w:sz w:val="18"/>
                <w:szCs w:val="18"/>
              </w:rPr>
              <w:t>–</w:t>
            </w:r>
            <w:r w:rsidRPr="00B935B4">
              <w:rPr>
                <w:i/>
                <w:sz w:val="18"/>
                <w:szCs w:val="18"/>
              </w:rPr>
              <w:t xml:space="preserve"> </w:t>
            </w:r>
            <w:r w:rsidRPr="00D97B9D">
              <w:rPr>
                <w:i/>
                <w:sz w:val="18"/>
                <w:szCs w:val="18"/>
              </w:rPr>
              <w:t>Sebepoznání a sebepojetí</w:t>
            </w:r>
          </w:p>
          <w:p w14:paraId="6564C179" w14:textId="0A12AD6E" w:rsidR="00DD17F1" w:rsidRPr="00050A8D" w:rsidRDefault="00DD17F1"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 xml:space="preserve">Osobnostní a sociální </w:t>
            </w:r>
            <w:r w:rsidR="006640C8" w:rsidRPr="00050A8D">
              <w:rPr>
                <w:rFonts w:ascii="Times New Roman" w:hAnsi="Times New Roman" w:cs="Times New Roman"/>
                <w:b w:val="0"/>
                <w:bCs w:val="0"/>
                <w:sz w:val="18"/>
                <w:szCs w:val="18"/>
              </w:rPr>
              <w:t>výchova – Sociální</w:t>
            </w:r>
            <w:r w:rsidRPr="00050A8D">
              <w:rPr>
                <w:rFonts w:ascii="Times New Roman" w:hAnsi="Times New Roman" w:cs="Times New Roman"/>
                <w:b w:val="0"/>
                <w:bCs w:val="0"/>
                <w:sz w:val="18"/>
                <w:szCs w:val="18"/>
              </w:rPr>
              <w:t xml:space="preserve"> </w:t>
            </w:r>
            <w:r w:rsidR="006640C8" w:rsidRPr="00050A8D">
              <w:rPr>
                <w:rFonts w:ascii="Times New Roman" w:hAnsi="Times New Roman" w:cs="Times New Roman"/>
                <w:b w:val="0"/>
                <w:bCs w:val="0"/>
                <w:sz w:val="18"/>
                <w:szCs w:val="18"/>
              </w:rPr>
              <w:t>rozvoj – Poznávání</w:t>
            </w:r>
            <w:r w:rsidRPr="00050A8D">
              <w:rPr>
                <w:rFonts w:ascii="Times New Roman" w:hAnsi="Times New Roman" w:cs="Times New Roman"/>
                <w:b w:val="0"/>
                <w:bCs w:val="0"/>
                <w:sz w:val="18"/>
                <w:szCs w:val="18"/>
              </w:rPr>
              <w:t xml:space="preserve"> lidí</w:t>
            </w:r>
          </w:p>
          <w:p w14:paraId="7ABA28D7" w14:textId="6D7EF33A" w:rsidR="00DD17F1" w:rsidRPr="00050A8D" w:rsidRDefault="00DD17F1" w:rsidP="00793ED1">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 xml:space="preserve">Osobnostní a sociální </w:t>
            </w:r>
            <w:r w:rsidR="006640C8" w:rsidRPr="00050A8D">
              <w:rPr>
                <w:rFonts w:ascii="Times New Roman" w:hAnsi="Times New Roman" w:cs="Times New Roman"/>
                <w:b w:val="0"/>
                <w:bCs w:val="0"/>
                <w:sz w:val="18"/>
                <w:szCs w:val="18"/>
              </w:rPr>
              <w:t>výchova – Sociální</w:t>
            </w:r>
            <w:r w:rsidRPr="00050A8D">
              <w:rPr>
                <w:rFonts w:ascii="Times New Roman" w:hAnsi="Times New Roman" w:cs="Times New Roman"/>
                <w:b w:val="0"/>
                <w:bCs w:val="0"/>
                <w:sz w:val="18"/>
                <w:szCs w:val="18"/>
              </w:rPr>
              <w:t xml:space="preserve"> </w:t>
            </w:r>
            <w:r w:rsidR="006640C8" w:rsidRPr="00050A8D">
              <w:rPr>
                <w:rFonts w:ascii="Times New Roman" w:hAnsi="Times New Roman" w:cs="Times New Roman"/>
                <w:b w:val="0"/>
                <w:bCs w:val="0"/>
                <w:sz w:val="18"/>
                <w:szCs w:val="18"/>
              </w:rPr>
              <w:t>rozvoj – Mezilidské</w:t>
            </w:r>
            <w:r w:rsidRPr="00050A8D">
              <w:rPr>
                <w:rFonts w:ascii="Times New Roman" w:hAnsi="Times New Roman" w:cs="Times New Roman"/>
                <w:b w:val="0"/>
                <w:bCs w:val="0"/>
                <w:sz w:val="18"/>
                <w:szCs w:val="18"/>
              </w:rPr>
              <w:t xml:space="preserve"> vztahy</w:t>
            </w:r>
          </w:p>
          <w:p w14:paraId="532E19D3" w14:textId="6C724E28" w:rsidR="00DD17F1" w:rsidRPr="00050A8D" w:rsidRDefault="00DD17F1" w:rsidP="00DD17F1">
            <w:pPr>
              <w:cnfStyle w:val="000000100000" w:firstRow="0" w:lastRow="0" w:firstColumn="0" w:lastColumn="0" w:oddVBand="0" w:evenVBand="0" w:oddHBand="1" w:evenHBand="0" w:firstRowFirstColumn="0" w:firstRowLastColumn="0" w:lastRowFirstColumn="0" w:lastRowLastColumn="0"/>
              <w:rPr>
                <w:i/>
                <w:sz w:val="18"/>
                <w:szCs w:val="18"/>
              </w:rPr>
            </w:pPr>
          </w:p>
        </w:tc>
      </w:tr>
      <w:tr w:rsidR="00FF718E" w14:paraId="40E48E4D" w14:textId="77777777" w:rsidTr="002329BA">
        <w:trPr>
          <w:trHeight w:val="82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77557E" w14:textId="77777777" w:rsidR="00FF718E" w:rsidRPr="002704D7" w:rsidRDefault="00FF718E" w:rsidP="00DD0B42">
            <w:pPr>
              <w:rPr>
                <w:rFonts w:eastAsia="Calibri"/>
                <w:bCs w:val="0"/>
                <w:sz w:val="22"/>
                <w:szCs w:val="22"/>
                <w:lang w:eastAsia="cs-CZ"/>
              </w:rPr>
            </w:pPr>
            <w:r w:rsidRPr="002704D7">
              <w:rPr>
                <w:rFonts w:eastAsia="Calibri"/>
                <w:b w:val="0"/>
                <w:sz w:val="22"/>
                <w:szCs w:val="22"/>
                <w:lang w:eastAsia="cs-CZ"/>
              </w:rPr>
              <w:t>ČJS-3-2-02</w:t>
            </w:r>
          </w:p>
          <w:p w14:paraId="68870024" w14:textId="0E4815C1" w:rsidR="00FF718E" w:rsidRPr="002704D7" w:rsidRDefault="00FF718E" w:rsidP="00DD0B42">
            <w:pPr>
              <w:rPr>
                <w:rFonts w:eastAsia="Calibri"/>
                <w:b w:val="0"/>
                <w:sz w:val="22"/>
                <w:szCs w:val="22"/>
                <w:lang w:eastAsia="cs-CZ"/>
              </w:rPr>
            </w:pPr>
            <w:r w:rsidRPr="002704D7">
              <w:rPr>
                <w:rFonts w:eastAsia="Calibri"/>
                <w:b w:val="0"/>
                <w:sz w:val="22"/>
                <w:szCs w:val="22"/>
                <w:lang w:eastAsia="cs-CZ"/>
              </w:rPr>
              <w:t>odvodí význam a potřebu různých povolání a pracovních činnosti</w:t>
            </w:r>
          </w:p>
        </w:tc>
        <w:tc>
          <w:tcPr>
            <w:tcW w:w="4366" w:type="dxa"/>
            <w:shd w:val="clear" w:color="auto" w:fill="auto"/>
          </w:tcPr>
          <w:p w14:paraId="1E1D6270" w14:textId="47637F92"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Orientuje se v profesích svých zákonných zástupců.</w:t>
            </w:r>
          </w:p>
        </w:tc>
        <w:tc>
          <w:tcPr>
            <w:tcW w:w="4366" w:type="dxa"/>
            <w:shd w:val="clear" w:color="auto" w:fill="auto"/>
          </w:tcPr>
          <w:p w14:paraId="685611BE" w14:textId="4267A327"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pracovní činnosti lidí, různá povolání</w:t>
            </w:r>
          </w:p>
        </w:tc>
        <w:tc>
          <w:tcPr>
            <w:tcW w:w="2217" w:type="dxa"/>
            <w:vMerge/>
            <w:shd w:val="clear" w:color="auto" w:fill="auto"/>
          </w:tcPr>
          <w:p w14:paraId="48F3828F" w14:textId="77777777" w:rsidR="00FF718E" w:rsidRPr="002704D7" w:rsidRDefault="00FF718E"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AB7946" w:rsidRPr="00AB7946" w14:paraId="5A10CA43"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3D35F550" w14:textId="2EBD5425" w:rsidR="00AB7946" w:rsidRPr="00AB7946" w:rsidRDefault="00AB7946" w:rsidP="000A0FA7">
            <w:pPr>
              <w:keepNext/>
              <w:jc w:val="center"/>
              <w:rPr>
                <w:b w:val="0"/>
                <w:lang w:eastAsia="cs-CZ"/>
              </w:rPr>
            </w:pPr>
            <w:r w:rsidRPr="00AB7946">
              <w:t>Lidé a čas</w:t>
            </w:r>
          </w:p>
        </w:tc>
      </w:tr>
      <w:tr w:rsidR="00FF718E" w14:paraId="5843A9D2" w14:textId="77777777" w:rsidTr="008672CF">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D261363" w14:textId="77777777" w:rsidR="00FF718E" w:rsidRPr="002704D7" w:rsidRDefault="00FF718E" w:rsidP="00D76DFD">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ČJS-3-3-01</w:t>
            </w:r>
          </w:p>
          <w:p w14:paraId="7577F1B4" w14:textId="292E37F9" w:rsidR="00FF718E" w:rsidRPr="002704D7" w:rsidRDefault="00FF718E" w:rsidP="00D76DFD">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lastRenderedPageBreak/>
              <w:t>využívá časové údaje při řešení různých situací v denním životě, rozlišuje děj v minulosti, přítomnosti a budoucnosti</w:t>
            </w:r>
          </w:p>
          <w:p w14:paraId="419D0F1E" w14:textId="598F3931" w:rsidR="00FF718E" w:rsidRPr="002704D7" w:rsidRDefault="00FF718E" w:rsidP="004F6B62">
            <w:pPr>
              <w:suppressAutoHyphens w:val="0"/>
              <w:autoSpaceDE w:val="0"/>
              <w:autoSpaceDN w:val="0"/>
              <w:adjustRightInd w:val="0"/>
              <w:rPr>
                <w:rFonts w:eastAsia="Calibri"/>
                <w:b w:val="0"/>
                <w:sz w:val="22"/>
                <w:szCs w:val="22"/>
                <w:lang w:eastAsia="cs-CZ"/>
              </w:rPr>
            </w:pPr>
          </w:p>
        </w:tc>
        <w:tc>
          <w:tcPr>
            <w:tcW w:w="4366" w:type="dxa"/>
            <w:shd w:val="clear" w:color="auto" w:fill="auto"/>
          </w:tcPr>
          <w:p w14:paraId="1A5AAC96" w14:textId="26BD2A08"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Vyjmenuje roční období.</w:t>
            </w:r>
          </w:p>
          <w:p w14:paraId="2125FD6E" w14:textId="19FD428F"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Vyjmenuje měsíce v roce, ví, kolik má den hodin.</w:t>
            </w:r>
          </w:p>
          <w:p w14:paraId="3EA10687" w14:textId="271AC6BB"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lastRenderedPageBreak/>
              <w:t>Rozliší kalendářní a školní rok.</w:t>
            </w:r>
          </w:p>
          <w:p w14:paraId="4159C72B" w14:textId="5FAA29EF" w:rsidR="00FF718E" w:rsidRPr="002704D7" w:rsidRDefault="00FF718E">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Správně využívá pojmy týkající se denního režimu.</w:t>
            </w:r>
          </w:p>
        </w:tc>
        <w:tc>
          <w:tcPr>
            <w:tcW w:w="4366" w:type="dxa"/>
            <w:shd w:val="clear" w:color="auto" w:fill="auto"/>
          </w:tcPr>
          <w:p w14:paraId="7BE984A7" w14:textId="2C298441"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lastRenderedPageBreak/>
              <w:t>rok, roční období</w:t>
            </w:r>
            <w:r>
              <w:rPr>
                <w:sz w:val="22"/>
                <w:szCs w:val="22"/>
              </w:rPr>
              <w:t>,</w:t>
            </w:r>
            <w:r w:rsidRPr="002704D7">
              <w:rPr>
                <w:sz w:val="22"/>
                <w:szCs w:val="22"/>
              </w:rPr>
              <w:t xml:space="preserve"> školní vs kalendářní rok</w:t>
            </w:r>
          </w:p>
          <w:p w14:paraId="500BA2F2" w14:textId="1E17AD56"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kalendář – měsíce, týdny, dny</w:t>
            </w:r>
          </w:p>
          <w:p w14:paraId="0D618B38" w14:textId="225C8085" w:rsidR="00FF718E" w:rsidRPr="002704D7"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hodiny, určování času</w:t>
            </w:r>
          </w:p>
          <w:p w14:paraId="7E0E496F" w14:textId="2EA47CCD" w:rsidR="00FF718E" w:rsidRPr="00EC6654" w:rsidRDefault="00FF718E">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lastRenderedPageBreak/>
              <w:t>denní režim – ráno, dopoledne, odpoledne, večer, noc; snídaně, svačina, oběd, večeře…</w:t>
            </w:r>
          </w:p>
        </w:tc>
        <w:tc>
          <w:tcPr>
            <w:tcW w:w="2217" w:type="dxa"/>
            <w:vMerge w:val="restart"/>
            <w:shd w:val="clear" w:color="auto" w:fill="auto"/>
          </w:tcPr>
          <w:p w14:paraId="05242F9F" w14:textId="77777777" w:rsidR="00FF718E" w:rsidRPr="002704D7" w:rsidRDefault="00FF718E" w:rsidP="0048333D">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14:paraId="219F8F7D"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4AAB76B" w14:textId="77777777" w:rsidR="00FF718E" w:rsidRPr="002704D7" w:rsidRDefault="00FF718E" w:rsidP="00DD0B42">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ČJS-3-3-03</w:t>
            </w:r>
          </w:p>
          <w:p w14:paraId="713CCD31" w14:textId="2335905B" w:rsidR="00FF718E" w:rsidRPr="002704D7" w:rsidRDefault="00FF718E" w:rsidP="00D76DFD">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uplatňuje elementární poznatky o sobě, o rodině a činnostech člověka, o lidské společnosti, soužití, zvycích a o práci lidí; na příkladech porovnává minulost a současnost</w:t>
            </w:r>
          </w:p>
        </w:tc>
        <w:tc>
          <w:tcPr>
            <w:tcW w:w="4366" w:type="dxa"/>
            <w:shd w:val="clear" w:color="auto" w:fill="auto"/>
          </w:tcPr>
          <w:p w14:paraId="4498D5CC" w14:textId="2A18E6B4" w:rsidR="00FF718E" w:rsidRPr="002704D7" w:rsidRDefault="00FF718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Interpretuje některé zvyky, svátky, tradicem významné dny  (např. Vánoce, Velikonoce…)</w:t>
            </w:r>
          </w:p>
        </w:tc>
        <w:tc>
          <w:tcPr>
            <w:tcW w:w="4366" w:type="dxa"/>
            <w:shd w:val="clear" w:color="auto" w:fill="auto"/>
          </w:tcPr>
          <w:p w14:paraId="364EDCD6" w14:textId="5314F7B8" w:rsidR="00FF718E" w:rsidRPr="002704D7" w:rsidRDefault="00FF718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tradice, zvyky, svátky – Dušičky, Vánoce, Velikonoce, Svátek Matek, Den Země</w:t>
            </w:r>
            <w:r>
              <w:rPr>
                <w:sz w:val="22"/>
                <w:szCs w:val="22"/>
              </w:rPr>
              <w:t>…</w:t>
            </w:r>
          </w:p>
        </w:tc>
        <w:tc>
          <w:tcPr>
            <w:tcW w:w="2217" w:type="dxa"/>
            <w:vMerge/>
            <w:shd w:val="clear" w:color="auto" w:fill="auto"/>
          </w:tcPr>
          <w:p w14:paraId="0A7ABC89" w14:textId="77777777" w:rsidR="00FF718E" w:rsidRPr="002704D7" w:rsidRDefault="00FF718E" w:rsidP="0048333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AB7946" w:rsidRPr="00AB7946" w14:paraId="1B16D29D" w14:textId="77777777" w:rsidTr="000A0FA7">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vAlign w:val="center"/>
          </w:tcPr>
          <w:p w14:paraId="08A0C79F" w14:textId="2BD0B258" w:rsidR="00AB7946" w:rsidRPr="00AB7946" w:rsidRDefault="00AB7946" w:rsidP="000A0FA7">
            <w:pPr>
              <w:keepNext/>
              <w:jc w:val="center"/>
              <w:rPr>
                <w:b w:val="0"/>
                <w:lang w:eastAsia="cs-CZ"/>
              </w:rPr>
            </w:pPr>
            <w:r w:rsidRPr="00AB7946">
              <w:t>Rozmanitost přírody</w:t>
            </w:r>
          </w:p>
        </w:tc>
      </w:tr>
      <w:tr w:rsidR="006640C8" w14:paraId="043568C8" w14:textId="77777777" w:rsidTr="00607873">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8443DED"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ČJS-3-4-01</w:t>
            </w:r>
          </w:p>
          <w:p w14:paraId="3D4FBE23" w14:textId="17D56F5F"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pozoruje, popíše a porovná viditelné proměny v přírodě v</w:t>
            </w:r>
            <w:r>
              <w:rPr>
                <w:rFonts w:eastAsia="Calibri"/>
                <w:b w:val="0"/>
                <w:sz w:val="22"/>
                <w:szCs w:val="22"/>
                <w:lang w:eastAsia="cs-CZ"/>
              </w:rPr>
              <w:t> </w:t>
            </w:r>
            <w:r w:rsidRPr="002704D7">
              <w:rPr>
                <w:rFonts w:eastAsia="Calibri"/>
                <w:b w:val="0"/>
                <w:sz w:val="22"/>
                <w:szCs w:val="22"/>
                <w:lang w:eastAsia="cs-CZ"/>
              </w:rPr>
              <w:t>jednotlivých</w:t>
            </w:r>
            <w:r>
              <w:rPr>
                <w:rFonts w:eastAsia="Calibri"/>
                <w:b w:val="0"/>
                <w:sz w:val="22"/>
                <w:szCs w:val="22"/>
                <w:lang w:eastAsia="cs-CZ"/>
              </w:rPr>
              <w:t xml:space="preserve"> </w:t>
            </w:r>
            <w:r w:rsidRPr="002704D7">
              <w:rPr>
                <w:rFonts w:eastAsia="Calibri"/>
                <w:b w:val="0"/>
                <w:sz w:val="22"/>
                <w:szCs w:val="22"/>
                <w:lang w:eastAsia="cs-CZ"/>
              </w:rPr>
              <w:t>ročních obdobích</w:t>
            </w:r>
          </w:p>
        </w:tc>
        <w:tc>
          <w:tcPr>
            <w:tcW w:w="4366" w:type="dxa"/>
            <w:shd w:val="clear" w:color="auto" w:fill="auto"/>
          </w:tcPr>
          <w:p w14:paraId="57E2AE39" w14:textId="77777777" w:rsidR="006640C8"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Pozoruje</w:t>
            </w:r>
            <w:r w:rsidRPr="002704D7">
              <w:rPr>
                <w:sz w:val="22"/>
                <w:szCs w:val="22"/>
              </w:rPr>
              <w:t xml:space="preserve"> roční období s ohledem na počasí, reakce rostlin a živočichů.</w:t>
            </w:r>
          </w:p>
          <w:p w14:paraId="373E0E72" w14:textId="573CF1BD"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Vyjmenuje sporty, aktivity, které jsou vhodné/odpovídají určitému ročnímu období</w:t>
            </w:r>
          </w:p>
        </w:tc>
        <w:tc>
          <w:tcPr>
            <w:tcW w:w="4366" w:type="dxa"/>
            <w:shd w:val="clear" w:color="auto" w:fill="auto"/>
          </w:tcPr>
          <w:p w14:paraId="61FB823B" w14:textId="0D3D34C2"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charakteristika ročních období, pozorování změn počasí.</w:t>
            </w:r>
          </w:p>
          <w:p w14:paraId="4B2CAAAB" w14:textId="77777777"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reakce rostlin a živočichů na počasí během roku</w:t>
            </w:r>
          </w:p>
          <w:p w14:paraId="62BCFB10" w14:textId="055ECA02"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sezónní sporty, aktivity (zimní sporty, letní aktivity…)</w:t>
            </w:r>
          </w:p>
        </w:tc>
        <w:tc>
          <w:tcPr>
            <w:tcW w:w="2217" w:type="dxa"/>
            <w:vMerge w:val="restart"/>
            <w:shd w:val="clear" w:color="auto" w:fill="auto"/>
            <w:vAlign w:val="center"/>
          </w:tcPr>
          <w:p w14:paraId="06F871E1" w14:textId="355EA0B3" w:rsidR="006640C8" w:rsidRPr="002704D7" w:rsidRDefault="006640C8" w:rsidP="006640C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640C8">
              <w:rPr>
                <w:i/>
                <w:sz w:val="18"/>
                <w:szCs w:val="18"/>
              </w:rPr>
              <w:t>Environmentální výchova</w:t>
            </w:r>
            <w:r>
              <w:rPr>
                <w:i/>
                <w:sz w:val="18"/>
                <w:szCs w:val="18"/>
              </w:rPr>
              <w:t xml:space="preserve"> – Vztah</w:t>
            </w:r>
            <w:r w:rsidRPr="006640C8">
              <w:rPr>
                <w:i/>
                <w:sz w:val="18"/>
                <w:szCs w:val="18"/>
              </w:rPr>
              <w:t xml:space="preserve"> člověka k prostředí</w:t>
            </w:r>
          </w:p>
        </w:tc>
      </w:tr>
      <w:tr w:rsidR="006640C8" w14:paraId="09B04068"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7A2CB3F"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ČJS-3-4-02</w:t>
            </w:r>
          </w:p>
          <w:p w14:paraId="72AFDCBA" w14:textId="23B09219"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roztřídí některé přírodniny podle nápadných určujících znaků, uvede</w:t>
            </w:r>
            <w:r>
              <w:rPr>
                <w:rFonts w:eastAsia="Calibri"/>
                <w:b w:val="0"/>
                <w:sz w:val="22"/>
                <w:szCs w:val="22"/>
                <w:lang w:eastAsia="cs-CZ"/>
              </w:rPr>
              <w:t xml:space="preserve"> </w:t>
            </w:r>
            <w:r w:rsidRPr="002704D7">
              <w:rPr>
                <w:rFonts w:eastAsia="Calibri"/>
                <w:b w:val="0"/>
                <w:sz w:val="22"/>
                <w:szCs w:val="22"/>
                <w:lang w:eastAsia="cs-CZ"/>
              </w:rPr>
              <w:t>příklady výskytu organismů ve známé lokalitě</w:t>
            </w:r>
          </w:p>
        </w:tc>
        <w:tc>
          <w:tcPr>
            <w:tcW w:w="4366" w:type="dxa"/>
            <w:shd w:val="clear" w:color="auto" w:fill="auto"/>
          </w:tcPr>
          <w:p w14:paraId="5352F880" w14:textId="5CDD8171" w:rsidR="006640C8"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 xml:space="preserve">Uvede příklady živočichů dle </w:t>
            </w:r>
            <w:r>
              <w:rPr>
                <w:sz w:val="22"/>
                <w:szCs w:val="22"/>
              </w:rPr>
              <w:t xml:space="preserve">určeného </w:t>
            </w:r>
            <w:r w:rsidRPr="002704D7">
              <w:rPr>
                <w:sz w:val="22"/>
                <w:szCs w:val="22"/>
              </w:rPr>
              <w:t>místa výskytu.</w:t>
            </w:r>
          </w:p>
          <w:p w14:paraId="38BBA4EB" w14:textId="46802CF7"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Pojmenuje názvy běžně známých živočichů ve smyslu mládě-samec-samice.</w:t>
            </w:r>
          </w:p>
          <w:p w14:paraId="5FB3CF71" w14:textId="23F24F7A"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Pojmenuje na základě vizuální opory běžné byliny, stromy, určí stavbu jejich těl.</w:t>
            </w:r>
          </w:p>
        </w:tc>
        <w:tc>
          <w:tcPr>
            <w:tcW w:w="4366" w:type="dxa"/>
            <w:shd w:val="clear" w:color="auto" w:fill="auto"/>
          </w:tcPr>
          <w:p w14:paraId="2F22AF66" w14:textId="14EC4209" w:rsidR="006640C8" w:rsidRPr="002704D7" w:rsidRDefault="006640C8" w:rsidP="006640C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živá příroda (okolí člověka, les)</w:t>
            </w:r>
          </w:p>
          <w:p w14:paraId="23B3C32F" w14:textId="0974B201" w:rsidR="006640C8" w:rsidRDefault="006640C8" w:rsidP="006640C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živočichové – domácí zvířata, hospodářská zvířata, zvířata volné přírody</w:t>
            </w:r>
            <w:r>
              <w:rPr>
                <w:sz w:val="22"/>
                <w:szCs w:val="22"/>
              </w:rPr>
              <w:t>; mládě-samec-samice</w:t>
            </w:r>
          </w:p>
          <w:p w14:paraId="102A1645" w14:textId="1C3586ED" w:rsidR="006640C8" w:rsidRPr="00D36D44" w:rsidRDefault="006640C8" w:rsidP="006640C8">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rostliny – základní rozdělení, stavba těla bylin, stromů, běžné druhy bylin, stromů</w:t>
            </w:r>
          </w:p>
        </w:tc>
        <w:tc>
          <w:tcPr>
            <w:tcW w:w="2217" w:type="dxa"/>
            <w:vMerge/>
            <w:shd w:val="clear" w:color="auto" w:fill="auto"/>
          </w:tcPr>
          <w:p w14:paraId="39A4FDFA" w14:textId="77777777" w:rsidR="006640C8" w:rsidRPr="002704D7" w:rsidRDefault="006640C8" w:rsidP="006640C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640C8" w14:paraId="24234358"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9D70449"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ČJS-3-4-03</w:t>
            </w:r>
          </w:p>
          <w:p w14:paraId="76926134" w14:textId="0EA81B9E"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 xml:space="preserve">provádí jednoduché pokusy u skupiny </w:t>
            </w:r>
            <w:r>
              <w:rPr>
                <w:rFonts w:eastAsia="Calibri"/>
                <w:b w:val="0"/>
                <w:sz w:val="22"/>
                <w:szCs w:val="22"/>
                <w:lang w:eastAsia="cs-CZ"/>
              </w:rPr>
              <w:t>z</w:t>
            </w:r>
            <w:r w:rsidRPr="002704D7">
              <w:rPr>
                <w:rFonts w:eastAsia="Calibri"/>
                <w:b w:val="0"/>
                <w:sz w:val="22"/>
                <w:szCs w:val="22"/>
                <w:lang w:eastAsia="cs-CZ"/>
              </w:rPr>
              <w:t>námých látek, určuje jejich společné a rozdílné vlastnosti a změří základní veličiny pomocí jednoduchých nástrojů a přístrojů</w:t>
            </w:r>
          </w:p>
        </w:tc>
        <w:tc>
          <w:tcPr>
            <w:tcW w:w="4366" w:type="dxa"/>
            <w:shd w:val="clear" w:color="auto" w:fill="auto"/>
          </w:tcPr>
          <w:p w14:paraId="61626B71" w14:textId="77777777"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Provádí jednoduché pokusy s vodou, vzduchem.</w:t>
            </w:r>
          </w:p>
          <w:p w14:paraId="68A7EC84" w14:textId="2BA06349"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 nabízeného vzorku určí, které měřidlo je vhodné ke konkrétnímu měření.</w:t>
            </w:r>
          </w:p>
        </w:tc>
        <w:tc>
          <w:tcPr>
            <w:tcW w:w="4366" w:type="dxa"/>
            <w:shd w:val="clear" w:color="auto" w:fill="auto"/>
          </w:tcPr>
          <w:p w14:paraId="79F64B00" w14:textId="39F0C8F7"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základní elementy – základní význam vody, vzduchu, ohně a půdy pro život na Zemi</w:t>
            </w:r>
          </w:p>
          <w:p w14:paraId="6B3CDD0F" w14:textId="77777777"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jednoduché pokusy</w:t>
            </w:r>
          </w:p>
          <w:p w14:paraId="382D1E24" w14:textId="7385B24E"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seznámení s koloběhem vody v přírodě</w:t>
            </w:r>
          </w:p>
          <w:p w14:paraId="0D298210" w14:textId="63B18EB8" w:rsidR="006640C8" w:rsidRPr="002704D7" w:rsidRDefault="006640C8" w:rsidP="006640C8">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seznámení s procesem měření, s různými měřidly, se základními měrnými jednotkami</w:t>
            </w:r>
          </w:p>
        </w:tc>
        <w:tc>
          <w:tcPr>
            <w:tcW w:w="2217" w:type="dxa"/>
            <w:vMerge/>
            <w:shd w:val="clear" w:color="auto" w:fill="auto"/>
          </w:tcPr>
          <w:p w14:paraId="0C6F47D4" w14:textId="77777777" w:rsidR="006640C8" w:rsidRPr="002704D7" w:rsidRDefault="006640C8" w:rsidP="006640C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640C8" w:rsidRPr="00AB7946" w14:paraId="7EC4C7D6" w14:textId="77777777" w:rsidTr="000A0FA7">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vAlign w:val="center"/>
          </w:tcPr>
          <w:p w14:paraId="40C91F5B" w14:textId="5E335E84" w:rsidR="006640C8" w:rsidRPr="00AB7946" w:rsidRDefault="006640C8" w:rsidP="000A0FA7">
            <w:pPr>
              <w:keepNext/>
              <w:jc w:val="center"/>
              <w:rPr>
                <w:b w:val="0"/>
                <w:lang w:eastAsia="cs-CZ"/>
              </w:rPr>
            </w:pPr>
            <w:r w:rsidRPr="00AB7946">
              <w:t>Člověk a jeho zdraví</w:t>
            </w:r>
          </w:p>
        </w:tc>
      </w:tr>
      <w:tr w:rsidR="006640C8" w14:paraId="419A16B5" w14:textId="77777777" w:rsidTr="002329B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A4C0FCF"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ČJS-3-5-01</w:t>
            </w:r>
          </w:p>
          <w:p w14:paraId="582E9CEE" w14:textId="006C1A05"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uplatňuje základní hygienické, režimové a jiné zdravotně preventivní návyky s využitím elementárních znalostí o lidském těle; projevuje vhodným chováním a činnostmi vztah ke zdraví</w:t>
            </w:r>
          </w:p>
        </w:tc>
        <w:tc>
          <w:tcPr>
            <w:tcW w:w="4366" w:type="dxa"/>
            <w:shd w:val="clear" w:color="auto" w:fill="auto"/>
          </w:tcPr>
          <w:p w14:paraId="0FD03C81" w14:textId="77777777"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Pojmenuje základní části lidského těla.</w:t>
            </w:r>
          </w:p>
          <w:p w14:paraId="0F472AFC" w14:textId="3BE2041D"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Rozliší úraz od nemoci.</w:t>
            </w:r>
          </w:p>
        </w:tc>
        <w:tc>
          <w:tcPr>
            <w:tcW w:w="4366" w:type="dxa"/>
            <w:shd w:val="clear" w:color="auto" w:fill="auto"/>
          </w:tcPr>
          <w:p w14:paraId="56FD0016" w14:textId="24481D53" w:rsidR="006640C8" w:rsidRPr="002704D7" w:rsidRDefault="006640C8" w:rsidP="006640C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lidské tělo – základní části lidského těla – hlava, krk, trup a jeho části, části dolní končetiny, části horní končetiny</w:t>
            </w:r>
          </w:p>
          <w:p w14:paraId="3848B4D4" w14:textId="4FBA9952" w:rsidR="006640C8" w:rsidRPr="002704D7" w:rsidRDefault="006640C8" w:rsidP="006640C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zdraví – nemoc, úraz, prevence, hygiena</w:t>
            </w:r>
          </w:p>
        </w:tc>
        <w:tc>
          <w:tcPr>
            <w:tcW w:w="2217" w:type="dxa"/>
            <w:vMerge w:val="restart"/>
            <w:shd w:val="clear" w:color="auto" w:fill="auto"/>
          </w:tcPr>
          <w:p w14:paraId="584DF418" w14:textId="77777777" w:rsidR="006640C8" w:rsidRPr="002704D7" w:rsidRDefault="006640C8" w:rsidP="006640C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640C8" w14:paraId="11A10BCD" w14:textId="77777777" w:rsidTr="008672CF">
        <w:trPr>
          <w:trHeight w:val="150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313D237"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lastRenderedPageBreak/>
              <w:t>ČJS-3-5-02</w:t>
            </w:r>
          </w:p>
          <w:p w14:paraId="3224EEB7" w14:textId="5A5B8F6D"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366" w:type="dxa"/>
            <w:shd w:val="clear" w:color="auto" w:fill="auto"/>
          </w:tcPr>
          <w:p w14:paraId="1958D38A" w14:textId="563C24E1"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Posoudí bezpečnost situací na základě slovní či vizuální opory.</w:t>
            </w:r>
          </w:p>
          <w:p w14:paraId="6F31AF38" w14:textId="76399011"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Pojmenuje s vizuální oporou základní dopravní značky nacházející se v okolí školy.</w:t>
            </w:r>
          </w:p>
          <w:p w14:paraId="272EDEA5" w14:textId="5C4785C4"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Popíše základní postup správného přecházení silnice.</w:t>
            </w:r>
          </w:p>
          <w:p w14:paraId="4DE6B80D" w14:textId="601BD7B3" w:rsidR="006640C8" w:rsidRPr="002704D7" w:rsidRDefault="006640C8" w:rsidP="006640C8">
            <w:pPr>
              <w:cnfStyle w:val="000000000000" w:firstRow="0" w:lastRow="0" w:firstColumn="0" w:lastColumn="0" w:oddVBand="0" w:evenVBand="0" w:oddHBand="0" w:evenHBand="0" w:firstRowFirstColumn="0" w:firstRowLastColumn="0" w:lastRowFirstColumn="0" w:lastRowLastColumn="0"/>
              <w:rPr>
                <w:sz w:val="22"/>
                <w:szCs w:val="22"/>
              </w:rPr>
            </w:pPr>
          </w:p>
        </w:tc>
        <w:tc>
          <w:tcPr>
            <w:tcW w:w="4366" w:type="dxa"/>
            <w:shd w:val="clear" w:color="auto" w:fill="auto"/>
          </w:tcPr>
          <w:p w14:paraId="4F28AF65" w14:textId="63C1EAC3" w:rsidR="006640C8"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nebezpečí – různé druhy, charakter</w:t>
            </w:r>
          </w:p>
          <w:p w14:paraId="78EB1131" w14:textId="5543A1AB" w:rsidR="006640C8" w:rsidRPr="00317A59"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317A59">
              <w:rPr>
                <w:sz w:val="22"/>
                <w:szCs w:val="22"/>
              </w:rPr>
              <w:t>bezpečné chování v různých životních situacích, v různém prostředí a při různých činnostech, prevence nebezpečných situací</w:t>
            </w:r>
            <w:r>
              <w:rPr>
                <w:sz w:val="22"/>
                <w:szCs w:val="22"/>
              </w:rPr>
              <w:t xml:space="preserve"> </w:t>
            </w:r>
            <w:r w:rsidRPr="00317A59">
              <w:rPr>
                <w:sz w:val="22"/>
                <w:szCs w:val="22"/>
              </w:rPr>
              <w:t>– vhodná místa pro hru, volný čas…</w:t>
            </w:r>
          </w:p>
          <w:p w14:paraId="272F9A56" w14:textId="5454AAC8" w:rsidR="006640C8" w:rsidRPr="002704D7"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bezpečné chování v silničním provozu, základní dopravní značky, přecházení silnice</w:t>
            </w:r>
          </w:p>
        </w:tc>
        <w:tc>
          <w:tcPr>
            <w:tcW w:w="2217" w:type="dxa"/>
            <w:vMerge/>
            <w:shd w:val="clear" w:color="auto" w:fill="auto"/>
          </w:tcPr>
          <w:p w14:paraId="68409BAC" w14:textId="77777777" w:rsidR="006640C8" w:rsidRPr="002704D7" w:rsidRDefault="006640C8" w:rsidP="006640C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640C8" w14:paraId="5101CCFB"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BF0D5B9"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ČJS-3-5-03</w:t>
            </w:r>
          </w:p>
          <w:p w14:paraId="4C374FC8" w14:textId="0E28F852"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chová se obezřetně při setkání s neznámými jedinci, odmítne komunikaci,</w:t>
            </w:r>
            <w:r>
              <w:rPr>
                <w:rFonts w:eastAsia="Calibri"/>
                <w:b w:val="0"/>
                <w:sz w:val="22"/>
                <w:szCs w:val="22"/>
                <w:lang w:eastAsia="cs-CZ"/>
              </w:rPr>
              <w:t xml:space="preserve"> </w:t>
            </w:r>
            <w:r w:rsidRPr="002704D7">
              <w:rPr>
                <w:rFonts w:eastAsia="Calibri"/>
                <w:b w:val="0"/>
                <w:sz w:val="22"/>
                <w:szCs w:val="22"/>
                <w:lang w:eastAsia="cs-CZ"/>
              </w:rPr>
              <w:t>která je mu nepříjemná; v případě potřeby požádá o</w:t>
            </w:r>
            <w:r>
              <w:rPr>
                <w:rFonts w:eastAsia="Calibri"/>
                <w:b w:val="0"/>
                <w:sz w:val="22"/>
                <w:szCs w:val="22"/>
                <w:lang w:eastAsia="cs-CZ"/>
              </w:rPr>
              <w:t xml:space="preserve"> </w:t>
            </w:r>
            <w:r w:rsidRPr="002704D7">
              <w:rPr>
                <w:rFonts w:eastAsia="Calibri"/>
                <w:b w:val="0"/>
                <w:sz w:val="22"/>
                <w:szCs w:val="22"/>
                <w:lang w:eastAsia="cs-CZ"/>
              </w:rPr>
              <w:t>pomoc pro sebe i pro jiné; ovládá způsoby komunikace s operátory tísňových linek</w:t>
            </w:r>
          </w:p>
        </w:tc>
        <w:tc>
          <w:tcPr>
            <w:tcW w:w="4366" w:type="dxa"/>
            <w:shd w:val="clear" w:color="auto" w:fill="auto"/>
          </w:tcPr>
          <w:p w14:paraId="00FC9815" w14:textId="34736171" w:rsidR="006640C8" w:rsidRPr="002704D7" w:rsidRDefault="006640C8" w:rsidP="006640C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Určí na základě příkladů, zda jde o situaci, kdy je potřeba zavolat pomoc.</w:t>
            </w:r>
          </w:p>
        </w:tc>
        <w:tc>
          <w:tcPr>
            <w:tcW w:w="4366" w:type="dxa"/>
            <w:shd w:val="clear" w:color="auto" w:fill="auto"/>
          </w:tcPr>
          <w:p w14:paraId="32B99767" w14:textId="6C0AB652" w:rsidR="006640C8" w:rsidRPr="002704D7" w:rsidRDefault="006640C8" w:rsidP="006640C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osobní bezpečí – individuální pojetí, pocity s ním spojené,</w:t>
            </w:r>
          </w:p>
          <w:p w14:paraId="75630ABC" w14:textId="51611D78" w:rsidR="006640C8" w:rsidRPr="002704D7" w:rsidRDefault="006640C8" w:rsidP="006640C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kdy a jak požádat či přivolat pomoc,</w:t>
            </w:r>
            <w:r>
              <w:rPr>
                <w:sz w:val="22"/>
                <w:szCs w:val="22"/>
              </w:rPr>
              <w:t xml:space="preserve"> dospělého,</w:t>
            </w:r>
            <w:r w:rsidRPr="002704D7">
              <w:rPr>
                <w:sz w:val="22"/>
                <w:szCs w:val="22"/>
              </w:rPr>
              <w:t xml:space="preserve"> základní telefonní čísla</w:t>
            </w:r>
          </w:p>
        </w:tc>
        <w:tc>
          <w:tcPr>
            <w:tcW w:w="2217" w:type="dxa"/>
            <w:vMerge/>
            <w:shd w:val="clear" w:color="auto" w:fill="auto"/>
          </w:tcPr>
          <w:p w14:paraId="739FB579" w14:textId="77777777" w:rsidR="006640C8" w:rsidRPr="002704D7" w:rsidRDefault="006640C8" w:rsidP="006640C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640C8" w14:paraId="7A3ED458"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E013A30" w14:textId="77777777" w:rsidR="006640C8" w:rsidRPr="002704D7" w:rsidRDefault="006640C8" w:rsidP="006640C8">
            <w:pPr>
              <w:suppressAutoHyphens w:val="0"/>
              <w:autoSpaceDE w:val="0"/>
              <w:autoSpaceDN w:val="0"/>
              <w:adjustRightInd w:val="0"/>
              <w:rPr>
                <w:rFonts w:eastAsia="Calibri"/>
                <w:bCs w:val="0"/>
                <w:sz w:val="22"/>
                <w:szCs w:val="22"/>
                <w:lang w:eastAsia="cs-CZ"/>
              </w:rPr>
            </w:pPr>
            <w:r w:rsidRPr="002704D7">
              <w:rPr>
                <w:rFonts w:eastAsia="Calibri"/>
                <w:b w:val="0"/>
                <w:sz w:val="22"/>
                <w:szCs w:val="22"/>
                <w:lang w:eastAsia="cs-CZ"/>
              </w:rPr>
              <w:t>ČJS-3-5-04</w:t>
            </w:r>
          </w:p>
          <w:p w14:paraId="39ABC43D" w14:textId="3516928F" w:rsidR="006640C8" w:rsidRPr="002704D7" w:rsidRDefault="006640C8" w:rsidP="006640C8">
            <w:pPr>
              <w:suppressAutoHyphens w:val="0"/>
              <w:autoSpaceDE w:val="0"/>
              <w:autoSpaceDN w:val="0"/>
              <w:adjustRightInd w:val="0"/>
              <w:rPr>
                <w:rFonts w:eastAsia="Calibri"/>
                <w:b w:val="0"/>
                <w:sz w:val="22"/>
                <w:szCs w:val="22"/>
                <w:lang w:eastAsia="cs-CZ"/>
              </w:rPr>
            </w:pPr>
            <w:r w:rsidRPr="002704D7">
              <w:rPr>
                <w:rFonts w:eastAsia="Calibri"/>
                <w:b w:val="0"/>
                <w:sz w:val="22"/>
                <w:szCs w:val="22"/>
                <w:lang w:eastAsia="cs-CZ"/>
              </w:rPr>
              <w:t>reaguje adekvátně na pokyny dospělých při mimořádných událostech</w:t>
            </w:r>
          </w:p>
        </w:tc>
        <w:tc>
          <w:tcPr>
            <w:tcW w:w="4366" w:type="dxa"/>
            <w:shd w:val="clear" w:color="auto" w:fill="auto"/>
          </w:tcPr>
          <w:p w14:paraId="0D9425B7" w14:textId="5D1A0671" w:rsidR="006640C8" w:rsidRPr="002704D7" w:rsidRDefault="006640C8" w:rsidP="006640C8">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Reaguje adekvátně na pokyny dospělých při běžných událostech.</w:t>
            </w:r>
          </w:p>
        </w:tc>
        <w:tc>
          <w:tcPr>
            <w:tcW w:w="4366" w:type="dxa"/>
            <w:shd w:val="clear" w:color="auto" w:fill="auto"/>
          </w:tcPr>
          <w:p w14:paraId="3AB1EFDE" w14:textId="28059F8D" w:rsidR="006640C8" w:rsidRPr="002704D7"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mimořádné události a chování v nich – požár v budově</w:t>
            </w:r>
          </w:p>
          <w:p w14:paraId="16172421" w14:textId="77777777" w:rsidR="006640C8" w:rsidRPr="002704D7"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nácvik při běžných událostech – přecházení silnice, chování na výletech, přesunech se třídou, ŠD</w:t>
            </w:r>
          </w:p>
          <w:p w14:paraId="077790E3" w14:textId="7CEC737B" w:rsidR="006640C8" w:rsidRPr="002704D7" w:rsidRDefault="006640C8" w:rsidP="006640C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hry na postřeh, reakce na signál</w:t>
            </w:r>
          </w:p>
        </w:tc>
        <w:tc>
          <w:tcPr>
            <w:tcW w:w="2217" w:type="dxa"/>
            <w:vMerge/>
            <w:shd w:val="clear" w:color="auto" w:fill="auto"/>
          </w:tcPr>
          <w:p w14:paraId="10FDF8CF" w14:textId="77777777" w:rsidR="006640C8" w:rsidRPr="002704D7" w:rsidRDefault="006640C8" w:rsidP="006640C8">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DB59D9" w14:paraId="16DB0A18" w14:textId="77777777" w:rsidTr="00DB59D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65F22DFC" w14:textId="7BED7347" w:rsidR="00DB59D9" w:rsidRPr="000A0FA7" w:rsidRDefault="00DB59D9" w:rsidP="00DB59D9">
            <w:pPr>
              <w:jc w:val="center"/>
              <w:rPr>
                <w:rFonts w:eastAsia="Calibri"/>
                <w:lang w:eastAsia="cs-CZ"/>
              </w:rPr>
            </w:pPr>
            <w:r w:rsidRPr="000A0FA7">
              <w:rPr>
                <w:rFonts w:eastAsia="Calibri"/>
                <w:lang w:eastAsia="cs-CZ"/>
              </w:rPr>
              <w:t>Etická výchova</w:t>
            </w:r>
          </w:p>
        </w:tc>
      </w:tr>
      <w:tr w:rsidR="00E42850" w14:paraId="6B87F4D7" w14:textId="77777777" w:rsidTr="00607873">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8A1B2A0" w14:textId="27B2323C" w:rsidR="00E42850" w:rsidRPr="00A2263D" w:rsidRDefault="00E42850" w:rsidP="001B011A">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EV-3-1-01</w:t>
            </w:r>
          </w:p>
          <w:p w14:paraId="053AC82E" w14:textId="6E4E89F3" w:rsidR="00E42850" w:rsidRPr="00A2263D" w:rsidRDefault="00E42850" w:rsidP="001B011A">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si osvojí oslovování křestními jmény, používání vhodných forem pozdravu, naslouchání, dodržování jednoduchých komunikačních pravidel ve třídě, poděkování, omluvu, přiměřenou gestikulaci</w:t>
            </w:r>
          </w:p>
          <w:p w14:paraId="7F4FC0CB" w14:textId="1B78A34E" w:rsidR="00E42850" w:rsidRDefault="00E42850" w:rsidP="001B011A">
            <w:pPr>
              <w:suppressAutoHyphens w:val="0"/>
              <w:autoSpaceDE w:val="0"/>
              <w:autoSpaceDN w:val="0"/>
              <w:adjustRightInd w:val="0"/>
              <w:rPr>
                <w:rFonts w:ascii="TimesNewRomanPS-BoldItalicMT" w:hAnsi="TimesNewRomanPS-BoldItalicMT" w:cs="TimesNewRomanPS-BoldItalicMT"/>
                <w:b w:val="0"/>
                <w:bCs w:val="0"/>
                <w:i/>
                <w:iCs/>
                <w:lang w:eastAsia="cs-CZ"/>
              </w:rPr>
            </w:pPr>
          </w:p>
          <w:p w14:paraId="33F69D7D" w14:textId="35A41560" w:rsidR="00E42850" w:rsidRDefault="00E42850" w:rsidP="001B011A">
            <w:pPr>
              <w:suppressAutoHyphens w:val="0"/>
              <w:autoSpaceDE w:val="0"/>
              <w:autoSpaceDN w:val="0"/>
              <w:adjustRightInd w:val="0"/>
              <w:rPr>
                <w:rFonts w:eastAsia="Calibri"/>
                <w:sz w:val="22"/>
                <w:szCs w:val="22"/>
                <w:lang w:eastAsia="cs-CZ"/>
              </w:rPr>
            </w:pPr>
          </w:p>
        </w:tc>
        <w:tc>
          <w:tcPr>
            <w:tcW w:w="4366" w:type="dxa"/>
            <w:shd w:val="clear" w:color="auto" w:fill="auto"/>
          </w:tcPr>
          <w:p w14:paraId="1704932A" w14:textId="57A18A1D" w:rsidR="00E42850" w:rsidRPr="002704D7" w:rsidRDefault="00E42850" w:rsidP="001B011A">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Osvojil si</w:t>
            </w:r>
            <w:r w:rsidRPr="00782CBA">
              <w:rPr>
                <w:sz w:val="22"/>
                <w:szCs w:val="22"/>
              </w:rPr>
              <w:t xml:space="preserve"> oslovování křestními jmény, používání vhodných forem pozdravu, poděkování, omluvu.</w:t>
            </w:r>
          </w:p>
        </w:tc>
        <w:tc>
          <w:tcPr>
            <w:tcW w:w="4366" w:type="dxa"/>
            <w:shd w:val="clear" w:color="auto" w:fill="auto"/>
          </w:tcPr>
          <w:p w14:paraId="667E2D1B" w14:textId="2BFB4814" w:rsidR="00E42850" w:rsidRDefault="00E42850" w:rsidP="0060787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komunikační kruhy</w:t>
            </w:r>
          </w:p>
          <w:p w14:paraId="4C802173" w14:textId="038D8043" w:rsidR="00E42850" w:rsidRPr="00A2263D" w:rsidRDefault="00E42850" w:rsidP="0060787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2263D">
              <w:rPr>
                <w:sz w:val="22"/>
                <w:szCs w:val="22"/>
              </w:rPr>
              <w:t xml:space="preserve">komunikace při vytváření výchovného kolektivu </w:t>
            </w:r>
            <w:r w:rsidRPr="00A2263D">
              <w:rPr>
                <w:rFonts w:hint="eastAsia"/>
                <w:sz w:val="22"/>
                <w:szCs w:val="22"/>
              </w:rPr>
              <w:t>–</w:t>
            </w:r>
            <w:r w:rsidRPr="00A2263D">
              <w:rPr>
                <w:sz w:val="22"/>
                <w:szCs w:val="22"/>
              </w:rPr>
              <w:t xml:space="preserve"> p</w:t>
            </w:r>
            <w:r w:rsidRPr="00A2263D">
              <w:rPr>
                <w:rFonts w:hint="eastAsia"/>
                <w:sz w:val="22"/>
                <w:szCs w:val="22"/>
              </w:rPr>
              <w:t>ř</w:t>
            </w:r>
            <w:r w:rsidRPr="00A2263D">
              <w:rPr>
                <w:sz w:val="22"/>
                <w:szCs w:val="22"/>
              </w:rPr>
              <w:t>edstaven</w:t>
            </w:r>
            <w:r w:rsidRPr="00A2263D">
              <w:rPr>
                <w:rFonts w:hint="eastAsia"/>
                <w:sz w:val="22"/>
                <w:szCs w:val="22"/>
              </w:rPr>
              <w:t>í</w:t>
            </w:r>
            <w:r w:rsidRPr="00A2263D">
              <w:rPr>
                <w:sz w:val="22"/>
                <w:szCs w:val="22"/>
              </w:rPr>
              <w:t xml:space="preserve"> se, vytvo</w:t>
            </w:r>
            <w:r w:rsidRPr="00A2263D">
              <w:rPr>
                <w:rFonts w:hint="eastAsia"/>
                <w:sz w:val="22"/>
                <w:szCs w:val="22"/>
              </w:rPr>
              <w:t>ř</w:t>
            </w:r>
            <w:r w:rsidRPr="00A2263D">
              <w:rPr>
                <w:sz w:val="22"/>
                <w:szCs w:val="22"/>
              </w:rPr>
              <w:t>en</w:t>
            </w:r>
            <w:r w:rsidRPr="00A2263D">
              <w:rPr>
                <w:rFonts w:hint="eastAsia"/>
                <w:sz w:val="22"/>
                <w:szCs w:val="22"/>
              </w:rPr>
              <w:t>í</w:t>
            </w:r>
            <w:r w:rsidRPr="00A2263D">
              <w:rPr>
                <w:sz w:val="22"/>
                <w:szCs w:val="22"/>
              </w:rPr>
              <w:t xml:space="preserve"> z</w:t>
            </w:r>
            <w:r w:rsidRPr="00A2263D">
              <w:rPr>
                <w:rFonts w:hint="eastAsia"/>
                <w:sz w:val="22"/>
                <w:szCs w:val="22"/>
              </w:rPr>
              <w:t>á</w:t>
            </w:r>
            <w:r w:rsidRPr="00A2263D">
              <w:rPr>
                <w:sz w:val="22"/>
                <w:szCs w:val="22"/>
              </w:rPr>
              <w:t>kladn</w:t>
            </w:r>
            <w:r w:rsidRPr="00A2263D">
              <w:rPr>
                <w:rFonts w:hint="eastAsia"/>
                <w:sz w:val="22"/>
                <w:szCs w:val="22"/>
              </w:rPr>
              <w:t>í</w:t>
            </w:r>
            <w:r w:rsidRPr="00A2263D">
              <w:rPr>
                <w:sz w:val="22"/>
                <w:szCs w:val="22"/>
              </w:rPr>
              <w:t>ch komunika</w:t>
            </w:r>
            <w:r w:rsidRPr="00A2263D">
              <w:rPr>
                <w:rFonts w:hint="eastAsia"/>
                <w:sz w:val="22"/>
                <w:szCs w:val="22"/>
              </w:rPr>
              <w:t>č</w:t>
            </w:r>
            <w:r w:rsidRPr="00A2263D">
              <w:rPr>
                <w:sz w:val="22"/>
                <w:szCs w:val="22"/>
              </w:rPr>
              <w:t>n</w:t>
            </w:r>
            <w:r w:rsidRPr="00A2263D">
              <w:rPr>
                <w:rFonts w:hint="eastAsia"/>
                <w:sz w:val="22"/>
                <w:szCs w:val="22"/>
              </w:rPr>
              <w:t>í</w:t>
            </w:r>
            <w:r w:rsidRPr="00A2263D">
              <w:rPr>
                <w:sz w:val="22"/>
                <w:szCs w:val="22"/>
              </w:rPr>
              <w:t>ch pravidel kolektivu, zdvo</w:t>
            </w:r>
            <w:r w:rsidRPr="00A2263D">
              <w:rPr>
                <w:rFonts w:hint="eastAsia"/>
                <w:sz w:val="22"/>
                <w:szCs w:val="22"/>
              </w:rPr>
              <w:t>ř</w:t>
            </w:r>
            <w:r w:rsidRPr="00A2263D">
              <w:rPr>
                <w:sz w:val="22"/>
                <w:szCs w:val="22"/>
              </w:rPr>
              <w:t>ilost, otev</w:t>
            </w:r>
            <w:r w:rsidRPr="00A2263D">
              <w:rPr>
                <w:rFonts w:hint="eastAsia"/>
                <w:sz w:val="22"/>
                <w:szCs w:val="22"/>
              </w:rPr>
              <w:t>ř</w:t>
            </w:r>
            <w:r w:rsidRPr="00A2263D">
              <w:rPr>
                <w:sz w:val="22"/>
                <w:szCs w:val="22"/>
              </w:rPr>
              <w:t>en</w:t>
            </w:r>
            <w:r w:rsidRPr="00A2263D">
              <w:rPr>
                <w:rFonts w:hint="eastAsia"/>
                <w:sz w:val="22"/>
                <w:szCs w:val="22"/>
              </w:rPr>
              <w:t>á</w:t>
            </w:r>
            <w:r w:rsidRPr="00A2263D">
              <w:rPr>
                <w:sz w:val="22"/>
                <w:szCs w:val="22"/>
              </w:rPr>
              <w:t xml:space="preserve"> komunikace</w:t>
            </w:r>
          </w:p>
          <w:p w14:paraId="258E6210" w14:textId="681009A4" w:rsidR="00E42850" w:rsidRPr="002704D7" w:rsidRDefault="00E42850" w:rsidP="003B03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3B0313">
              <w:rPr>
                <w:sz w:val="22"/>
                <w:szCs w:val="22"/>
              </w:rPr>
              <w:t>základní prvky verbální komunikace v mezilidských vztazích – pozdrav, ot</w:t>
            </w:r>
            <w:r w:rsidRPr="003B0313">
              <w:rPr>
                <w:rFonts w:hint="eastAsia"/>
                <w:sz w:val="22"/>
                <w:szCs w:val="22"/>
              </w:rPr>
              <w:t>á</w:t>
            </w:r>
            <w:r w:rsidRPr="003B0313">
              <w:rPr>
                <w:sz w:val="22"/>
                <w:szCs w:val="22"/>
              </w:rPr>
              <w:t>zka, prosba,</w:t>
            </w:r>
            <w:r>
              <w:rPr>
                <w:sz w:val="22"/>
                <w:szCs w:val="22"/>
              </w:rPr>
              <w:t xml:space="preserve"> </w:t>
            </w:r>
            <w:r w:rsidRPr="003B0313">
              <w:rPr>
                <w:sz w:val="22"/>
                <w:szCs w:val="22"/>
              </w:rPr>
              <w:t>pod</w:t>
            </w:r>
            <w:r w:rsidRPr="003B0313">
              <w:rPr>
                <w:rFonts w:hint="eastAsia"/>
                <w:sz w:val="22"/>
                <w:szCs w:val="22"/>
              </w:rPr>
              <w:t>ě</w:t>
            </w:r>
            <w:r w:rsidRPr="003B0313">
              <w:rPr>
                <w:sz w:val="22"/>
                <w:szCs w:val="22"/>
              </w:rPr>
              <w:t>kov</w:t>
            </w:r>
            <w:r w:rsidRPr="003B0313">
              <w:rPr>
                <w:rFonts w:hint="eastAsia"/>
                <w:sz w:val="22"/>
                <w:szCs w:val="22"/>
              </w:rPr>
              <w:t>á</w:t>
            </w:r>
            <w:r w:rsidRPr="003B0313">
              <w:rPr>
                <w:sz w:val="22"/>
                <w:szCs w:val="22"/>
              </w:rPr>
              <w:t>n</w:t>
            </w:r>
            <w:r w:rsidRPr="003B0313">
              <w:rPr>
                <w:rFonts w:hint="eastAsia"/>
                <w:sz w:val="22"/>
                <w:szCs w:val="22"/>
              </w:rPr>
              <w:t>í</w:t>
            </w:r>
            <w:r w:rsidRPr="003B0313">
              <w:rPr>
                <w:sz w:val="22"/>
                <w:szCs w:val="22"/>
              </w:rPr>
              <w:t>, omluva</w:t>
            </w:r>
          </w:p>
        </w:tc>
        <w:tc>
          <w:tcPr>
            <w:tcW w:w="2217" w:type="dxa"/>
            <w:vMerge w:val="restart"/>
            <w:shd w:val="clear" w:color="auto" w:fill="auto"/>
          </w:tcPr>
          <w:p w14:paraId="019DFC5B" w14:textId="77777777" w:rsidR="00E42850" w:rsidRDefault="00E42850" w:rsidP="001F60F6">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eastAsia="TimesNewRomanPSMT" w:hAnsi="TimesNewRomanPS-BoldItalicMT" w:cs="TimesNewRomanPSMT"/>
                <w:sz w:val="22"/>
                <w:szCs w:val="22"/>
                <w:lang w:eastAsia="cs-CZ"/>
              </w:rPr>
            </w:pPr>
          </w:p>
          <w:p w14:paraId="6254D54E" w14:textId="24E6EB87" w:rsidR="00E42850" w:rsidRPr="002704D7" w:rsidRDefault="00E42850" w:rsidP="005D2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Pr>
                <w:rFonts w:ascii="Wingdings-Regular" w:eastAsia="Wingdings-Regular" w:hAnsi="TimesNewRomanPS-BoldItalicMT" w:cs="Wingdings-Regular"/>
                <w:sz w:val="22"/>
                <w:szCs w:val="22"/>
                <w:lang w:eastAsia="cs-CZ"/>
              </w:rPr>
              <w:t xml:space="preserve"> </w:t>
            </w:r>
          </w:p>
        </w:tc>
      </w:tr>
      <w:tr w:rsidR="00E42850" w14:paraId="53E5DD11" w14:textId="77777777" w:rsidTr="002329BA">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1D98C9" w14:textId="77777777" w:rsidR="00E42850" w:rsidRPr="00A2263D" w:rsidRDefault="00E42850" w:rsidP="0063529D">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EV-3-1-02</w:t>
            </w:r>
          </w:p>
          <w:p w14:paraId="3F40EF46" w14:textId="4B19D6B8" w:rsidR="00E42850" w:rsidRDefault="00E42850" w:rsidP="00A2263D">
            <w:pPr>
              <w:suppressAutoHyphens w:val="0"/>
              <w:autoSpaceDE w:val="0"/>
              <w:autoSpaceDN w:val="0"/>
              <w:adjustRightInd w:val="0"/>
              <w:rPr>
                <w:b w:val="0"/>
                <w:bCs w:val="0"/>
                <w:i/>
                <w:iCs/>
                <w:lang w:eastAsia="cs-CZ"/>
              </w:rPr>
            </w:pPr>
            <w:r w:rsidRPr="00A2263D">
              <w:rPr>
                <w:rFonts w:eastAsia="Calibri"/>
                <w:b w:val="0"/>
                <w:sz w:val="22"/>
                <w:szCs w:val="22"/>
                <w:lang w:eastAsia="cs-CZ"/>
              </w:rPr>
              <w:t>se podílí na vytváření společenství třídy prostřednictvím dodržování jasných</w:t>
            </w:r>
            <w:r>
              <w:rPr>
                <w:rFonts w:eastAsia="Calibri"/>
                <w:b w:val="0"/>
                <w:sz w:val="22"/>
                <w:szCs w:val="22"/>
                <w:lang w:eastAsia="cs-CZ"/>
              </w:rPr>
              <w:t xml:space="preserve"> </w:t>
            </w:r>
            <w:r w:rsidRPr="00A2263D">
              <w:rPr>
                <w:rFonts w:eastAsia="Calibri"/>
                <w:b w:val="0"/>
                <w:sz w:val="22"/>
                <w:szCs w:val="22"/>
                <w:lang w:eastAsia="cs-CZ"/>
              </w:rPr>
              <w:t>a splnitelných pravidel</w:t>
            </w:r>
          </w:p>
        </w:tc>
        <w:tc>
          <w:tcPr>
            <w:tcW w:w="4366" w:type="dxa"/>
            <w:shd w:val="clear" w:color="auto" w:fill="auto"/>
          </w:tcPr>
          <w:p w14:paraId="3928385B" w14:textId="2ECBB361" w:rsidR="00E42850" w:rsidRPr="00E20249" w:rsidRDefault="00E42850" w:rsidP="00E20249">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pPr>
            <w:r w:rsidRPr="002704D7">
              <w:rPr>
                <w:sz w:val="22"/>
                <w:szCs w:val="22"/>
              </w:rPr>
              <w:t>Podílí se na tvorbě i dodržování třídních pravidel.</w:t>
            </w:r>
          </w:p>
        </w:tc>
        <w:tc>
          <w:tcPr>
            <w:tcW w:w="4366" w:type="dxa"/>
            <w:shd w:val="clear" w:color="auto" w:fill="auto"/>
          </w:tcPr>
          <w:p w14:paraId="2314CFB0" w14:textId="77777777" w:rsidR="00E42850" w:rsidRDefault="00E42850" w:rsidP="002329BA">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třídní pravidla</w:t>
            </w:r>
          </w:p>
          <w:p w14:paraId="20AB86C4" w14:textId="77777777" w:rsidR="00E42850" w:rsidRDefault="00E42850" w:rsidP="002329BA">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pravidla slušného chování, školní řád</w:t>
            </w:r>
          </w:p>
          <w:p w14:paraId="5706D26D" w14:textId="109425EC" w:rsidR="00E42850" w:rsidRPr="00E42850" w:rsidRDefault="00E42850" w:rsidP="00E4285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potřeba pravidel, jasnost a splnitelnost, pozitivní formulace</w:t>
            </w:r>
          </w:p>
        </w:tc>
        <w:tc>
          <w:tcPr>
            <w:tcW w:w="2217" w:type="dxa"/>
            <w:vMerge/>
            <w:shd w:val="clear" w:color="auto" w:fill="auto"/>
          </w:tcPr>
          <w:p w14:paraId="3BC3717F" w14:textId="7004C246" w:rsidR="00E42850" w:rsidRPr="002704D7" w:rsidRDefault="00E42850" w:rsidP="005D271C">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E42850" w14:paraId="7512E276" w14:textId="77777777" w:rsidTr="00E42850">
        <w:trPr>
          <w:trHeight w:val="7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7F3D95C" w14:textId="77777777" w:rsidR="00E42850" w:rsidRPr="00E42850" w:rsidRDefault="00E42850" w:rsidP="0063529D">
            <w:pPr>
              <w:suppressAutoHyphens w:val="0"/>
              <w:autoSpaceDE w:val="0"/>
              <w:autoSpaceDN w:val="0"/>
              <w:adjustRightInd w:val="0"/>
              <w:rPr>
                <w:rFonts w:eastAsia="Calibri"/>
                <w:b w:val="0"/>
                <w:sz w:val="22"/>
                <w:szCs w:val="22"/>
                <w:lang w:eastAsia="cs-CZ"/>
              </w:rPr>
            </w:pPr>
            <w:r w:rsidRPr="00E42850">
              <w:rPr>
                <w:rFonts w:eastAsia="Calibri"/>
                <w:b w:val="0"/>
                <w:sz w:val="22"/>
                <w:szCs w:val="22"/>
                <w:lang w:eastAsia="cs-CZ"/>
              </w:rPr>
              <w:t>EV-3-1-05</w:t>
            </w:r>
          </w:p>
          <w:p w14:paraId="0226158C" w14:textId="5C4BEFA3" w:rsidR="00E42850" w:rsidRPr="00782CBA" w:rsidRDefault="00E42850" w:rsidP="001B011A">
            <w:pPr>
              <w:suppressAutoHyphens w:val="0"/>
              <w:autoSpaceDE w:val="0"/>
              <w:autoSpaceDN w:val="0"/>
              <w:adjustRightInd w:val="0"/>
              <w:rPr>
                <w:rFonts w:eastAsia="Calibri"/>
                <w:b w:val="0"/>
                <w:color w:val="FF0000"/>
                <w:sz w:val="22"/>
                <w:szCs w:val="22"/>
                <w:lang w:eastAsia="cs-CZ"/>
              </w:rPr>
            </w:pPr>
            <w:r w:rsidRPr="00E42850">
              <w:rPr>
                <w:rFonts w:eastAsia="Calibri"/>
                <w:b w:val="0"/>
                <w:sz w:val="22"/>
                <w:szCs w:val="22"/>
                <w:lang w:eastAsia="cs-CZ"/>
              </w:rPr>
              <w:t>vyjadřuje city v jednoduchých situacích</w:t>
            </w:r>
          </w:p>
        </w:tc>
        <w:tc>
          <w:tcPr>
            <w:tcW w:w="4366" w:type="dxa"/>
            <w:shd w:val="clear" w:color="auto" w:fill="auto"/>
          </w:tcPr>
          <w:p w14:paraId="0A154898" w14:textId="1E9CF165" w:rsidR="00E42850" w:rsidRPr="002704D7" w:rsidRDefault="00E42850" w:rsidP="001B011A">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Vyjádří líbilo/nelíbilo v běžných školních situacích, po činnostech.</w:t>
            </w:r>
          </w:p>
        </w:tc>
        <w:tc>
          <w:tcPr>
            <w:tcW w:w="4366" w:type="dxa"/>
            <w:shd w:val="clear" w:color="auto" w:fill="auto"/>
          </w:tcPr>
          <w:p w14:paraId="6D8EB38E" w14:textId="5EDF2B3D" w:rsidR="00E42850" w:rsidRPr="00782CBA" w:rsidRDefault="00E42850" w:rsidP="00782CBA">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základy komunikace citů – identifikace, pocity spokojenosti, radosti, smutku, obav a hn</w:t>
            </w:r>
            <w:r w:rsidRPr="00782CBA">
              <w:rPr>
                <w:rFonts w:hint="eastAsia"/>
                <w:sz w:val="22"/>
                <w:szCs w:val="22"/>
              </w:rPr>
              <w:t>ě</w:t>
            </w:r>
            <w:r w:rsidRPr="00782CBA">
              <w:rPr>
                <w:sz w:val="22"/>
                <w:szCs w:val="22"/>
              </w:rPr>
              <w:t>vu</w:t>
            </w:r>
          </w:p>
        </w:tc>
        <w:tc>
          <w:tcPr>
            <w:tcW w:w="2217" w:type="dxa"/>
            <w:vMerge/>
            <w:shd w:val="clear" w:color="auto" w:fill="auto"/>
          </w:tcPr>
          <w:p w14:paraId="168B323C" w14:textId="77777777" w:rsidR="00E42850" w:rsidRPr="002704D7" w:rsidRDefault="00E42850" w:rsidP="001B011A">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bookmarkEnd w:id="48"/>
      <w:tr w:rsidR="00E87E69" w14:paraId="6FB040FC"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85BD5F"/>
          </w:tcPr>
          <w:p w14:paraId="03C6762D" w14:textId="3A498FE0" w:rsidR="00E87E69" w:rsidRPr="00B03E67" w:rsidRDefault="00E87E69" w:rsidP="00A95977">
            <w:pPr>
              <w:pageBreakBefore/>
              <w:tabs>
                <w:tab w:val="center" w:pos="7549"/>
                <w:tab w:val="left" w:pos="10288"/>
              </w:tabs>
              <w:rPr>
                <w:sz w:val="30"/>
                <w:szCs w:val="30"/>
                <w:lang w:eastAsia="cs-CZ"/>
              </w:rPr>
            </w:pPr>
            <w:r>
              <w:rPr>
                <w:sz w:val="30"/>
                <w:szCs w:val="30"/>
                <w:lang w:eastAsia="cs-CZ"/>
              </w:rPr>
              <w:lastRenderedPageBreak/>
              <w:tab/>
              <w:t>2</w:t>
            </w:r>
            <w:r w:rsidRPr="00B03E67">
              <w:rPr>
                <w:sz w:val="30"/>
                <w:szCs w:val="30"/>
                <w:lang w:eastAsia="cs-CZ"/>
              </w:rPr>
              <w:t>. ROČNÍK</w:t>
            </w:r>
            <w:r>
              <w:rPr>
                <w:sz w:val="30"/>
                <w:szCs w:val="30"/>
                <w:lang w:eastAsia="cs-CZ"/>
              </w:rPr>
              <w:tab/>
            </w:r>
          </w:p>
        </w:tc>
      </w:tr>
      <w:tr w:rsidR="00760DA8" w:rsidRPr="002009EB" w14:paraId="5B62FC38" w14:textId="77777777" w:rsidTr="008672CF">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C5E0B3" w:themeFill="accent6" w:themeFillTint="66"/>
          </w:tcPr>
          <w:p w14:paraId="32C84180" w14:textId="77777777" w:rsidR="00760DA8" w:rsidRDefault="00760DA8" w:rsidP="0048333D">
            <w:pPr>
              <w:jc w:val="center"/>
              <w:rPr>
                <w:lang w:eastAsia="cs-CZ"/>
              </w:rPr>
            </w:pPr>
            <w:r>
              <w:rPr>
                <w:lang w:eastAsia="cs-CZ"/>
              </w:rPr>
              <w:t>Výstupy dle RVP</w:t>
            </w:r>
          </w:p>
        </w:tc>
        <w:tc>
          <w:tcPr>
            <w:tcW w:w="4366" w:type="dxa"/>
            <w:shd w:val="clear" w:color="auto" w:fill="C5E0B3" w:themeFill="accent6" w:themeFillTint="66"/>
          </w:tcPr>
          <w:p w14:paraId="4785A484" w14:textId="77777777" w:rsidR="00760DA8" w:rsidRDefault="00760DA8"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C5E0B3" w:themeFill="accent6" w:themeFillTint="66"/>
          </w:tcPr>
          <w:p w14:paraId="6D052DB3" w14:textId="77777777" w:rsidR="00760DA8" w:rsidRPr="002009EB" w:rsidRDefault="00760DA8"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C5E0B3" w:themeFill="accent6" w:themeFillTint="66"/>
          </w:tcPr>
          <w:p w14:paraId="7AB70C62" w14:textId="77777777" w:rsidR="00760DA8" w:rsidRPr="002009EB" w:rsidRDefault="00760DA8" w:rsidP="0048333D">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760DA8" w:rsidRPr="00AB7946" w14:paraId="71CEBE3A"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7F72CA7B" w14:textId="77777777" w:rsidR="00760DA8" w:rsidRPr="00AB7946" w:rsidRDefault="00760DA8" w:rsidP="0048333D">
            <w:pPr>
              <w:keepNext/>
              <w:jc w:val="center"/>
              <w:rPr>
                <w:b w:val="0"/>
                <w:lang w:eastAsia="cs-CZ"/>
              </w:rPr>
            </w:pPr>
            <w:r w:rsidRPr="00AB7946">
              <w:t>Místo, kde žijeme</w:t>
            </w:r>
          </w:p>
        </w:tc>
      </w:tr>
      <w:tr w:rsidR="00746213" w14:paraId="65A95D29" w14:textId="77777777" w:rsidTr="00607873">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364A67E" w14:textId="77777777" w:rsidR="00746213" w:rsidRPr="00A95977" w:rsidRDefault="00746213" w:rsidP="00746213">
            <w:pPr>
              <w:rPr>
                <w:rFonts w:eastAsia="Calibri"/>
                <w:b w:val="0"/>
                <w:sz w:val="22"/>
                <w:szCs w:val="22"/>
                <w:lang w:eastAsia="cs-CZ"/>
              </w:rPr>
            </w:pPr>
            <w:r w:rsidRPr="00A95977">
              <w:rPr>
                <w:rFonts w:eastAsia="Calibri"/>
                <w:b w:val="0"/>
                <w:sz w:val="22"/>
                <w:szCs w:val="22"/>
                <w:lang w:eastAsia="cs-CZ"/>
              </w:rPr>
              <w:t>ČJS-3-1-01</w:t>
            </w:r>
          </w:p>
          <w:p w14:paraId="6753E725" w14:textId="77777777" w:rsidR="00746213" w:rsidRPr="00A95977" w:rsidRDefault="00746213" w:rsidP="00746213">
            <w:pPr>
              <w:rPr>
                <w:rFonts w:eastAsia="Calibri"/>
                <w:b w:val="0"/>
                <w:sz w:val="22"/>
                <w:szCs w:val="22"/>
                <w:lang w:eastAsia="cs-CZ"/>
              </w:rPr>
            </w:pPr>
            <w:r w:rsidRPr="00A95977">
              <w:rPr>
                <w:rFonts w:eastAsia="Calibri"/>
                <w:b w:val="0"/>
                <w:sz w:val="22"/>
                <w:szCs w:val="22"/>
                <w:lang w:eastAsia="cs-CZ"/>
              </w:rPr>
              <w:t>vyznačí v jednoduchém plánu místo svého bydliště a školy, cestu na určené místo a rozliší možná nebezpečí v nejbližším okolí</w:t>
            </w:r>
          </w:p>
          <w:p w14:paraId="18D75933" w14:textId="77777777" w:rsidR="00746213" w:rsidRPr="00A95977" w:rsidRDefault="00746213" w:rsidP="00746213">
            <w:pPr>
              <w:rPr>
                <w:rFonts w:eastAsia="Calibri"/>
                <w:b w:val="0"/>
                <w:sz w:val="22"/>
                <w:szCs w:val="22"/>
                <w:lang w:eastAsia="cs-CZ"/>
              </w:rPr>
            </w:pPr>
          </w:p>
        </w:tc>
        <w:tc>
          <w:tcPr>
            <w:tcW w:w="4366" w:type="dxa"/>
            <w:shd w:val="clear" w:color="auto" w:fill="auto"/>
          </w:tcPr>
          <w:p w14:paraId="489EBAC1" w14:textId="77777777" w:rsidR="00746213"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Vyznačí v jednoduchém plánu místo svého bydliště a školy</w:t>
            </w:r>
            <w:r>
              <w:rPr>
                <w:sz w:val="22"/>
                <w:szCs w:val="22"/>
              </w:rPr>
              <w:t>.</w:t>
            </w:r>
          </w:p>
          <w:p w14:paraId="5D9AF664" w14:textId="4D9B8E0D" w:rsidR="00746213" w:rsidRPr="00D36D44"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Vyznačí v jednoduchém plánku cestu podle pokynů.</w:t>
            </w:r>
          </w:p>
        </w:tc>
        <w:tc>
          <w:tcPr>
            <w:tcW w:w="4366" w:type="dxa"/>
            <w:shd w:val="clear" w:color="auto" w:fill="auto"/>
          </w:tcPr>
          <w:p w14:paraId="1CEB5523" w14:textId="604BC21A"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plánky a mapy – </w:t>
            </w:r>
            <w:r>
              <w:rPr>
                <w:sz w:val="22"/>
                <w:szCs w:val="22"/>
              </w:rPr>
              <w:t>jednoduchá orientace v plánku i podle něj</w:t>
            </w:r>
          </w:p>
          <w:p w14:paraId="7C1F4186" w14:textId="437F8F90"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domov </w:t>
            </w:r>
            <w:r>
              <w:rPr>
                <w:sz w:val="22"/>
                <w:szCs w:val="22"/>
              </w:rPr>
              <w:t xml:space="preserve">a </w:t>
            </w:r>
            <w:r w:rsidRPr="00A95977">
              <w:rPr>
                <w:sz w:val="22"/>
                <w:szCs w:val="22"/>
              </w:rPr>
              <w:t xml:space="preserve">škola – </w:t>
            </w:r>
            <w:r>
              <w:rPr>
                <w:sz w:val="22"/>
                <w:szCs w:val="22"/>
              </w:rPr>
              <w:t>cesta z domova do školy</w:t>
            </w:r>
          </w:p>
        </w:tc>
        <w:tc>
          <w:tcPr>
            <w:tcW w:w="2217" w:type="dxa"/>
            <w:vMerge w:val="restart"/>
            <w:shd w:val="clear" w:color="auto" w:fill="auto"/>
            <w:vAlign w:val="center"/>
          </w:tcPr>
          <w:p w14:paraId="4BB1CAFF" w14:textId="18C5DA1F" w:rsidR="00746213" w:rsidRDefault="00746213" w:rsidP="00746213">
            <w:pPr>
              <w:cnfStyle w:val="000000000000" w:firstRow="0" w:lastRow="0" w:firstColumn="0" w:lastColumn="0" w:oddVBand="0" w:evenVBand="0" w:oddHBand="0" w:evenHBand="0" w:firstRowFirstColumn="0" w:firstRowLastColumn="0" w:lastRowFirstColumn="0" w:lastRowLastColumn="0"/>
              <w:rPr>
                <w:i/>
                <w:sz w:val="18"/>
                <w:szCs w:val="18"/>
              </w:rPr>
            </w:pPr>
            <w:r w:rsidRPr="00746213">
              <w:rPr>
                <w:i/>
                <w:sz w:val="18"/>
                <w:szCs w:val="18"/>
              </w:rPr>
              <w:t xml:space="preserve">Výchova demokratického </w:t>
            </w:r>
            <w:r w:rsidR="007C5D95" w:rsidRPr="00746213">
              <w:rPr>
                <w:i/>
                <w:sz w:val="18"/>
                <w:szCs w:val="18"/>
              </w:rPr>
              <w:t>občana – Občanská</w:t>
            </w:r>
            <w:r w:rsidRPr="00746213">
              <w:rPr>
                <w:i/>
                <w:sz w:val="18"/>
                <w:szCs w:val="18"/>
              </w:rPr>
              <w:t xml:space="preserve"> společnost a škola </w:t>
            </w:r>
          </w:p>
          <w:p w14:paraId="71FAF2C1" w14:textId="433FC109" w:rsidR="007B5B98" w:rsidRDefault="007B5B98" w:rsidP="00746213">
            <w:pPr>
              <w:cnfStyle w:val="000000000000" w:firstRow="0" w:lastRow="0" w:firstColumn="0" w:lastColumn="0" w:oddVBand="0" w:evenVBand="0" w:oddHBand="0" w:evenHBand="0" w:firstRowFirstColumn="0" w:firstRowLastColumn="0" w:lastRowFirstColumn="0" w:lastRowLastColumn="0"/>
              <w:rPr>
                <w:i/>
                <w:sz w:val="18"/>
                <w:szCs w:val="18"/>
              </w:rPr>
            </w:pPr>
          </w:p>
          <w:p w14:paraId="7FDD57E6" w14:textId="5786BE8E" w:rsidR="007B5B98" w:rsidRPr="00746213" w:rsidRDefault="007B5B98" w:rsidP="00746213">
            <w:pPr>
              <w:cnfStyle w:val="000000000000" w:firstRow="0" w:lastRow="0" w:firstColumn="0" w:lastColumn="0" w:oddVBand="0" w:evenVBand="0" w:oddHBand="0" w:evenHBand="0" w:firstRowFirstColumn="0" w:firstRowLastColumn="0" w:lastRowFirstColumn="0" w:lastRowLastColumn="0"/>
              <w:rPr>
                <w:i/>
                <w:sz w:val="18"/>
                <w:szCs w:val="18"/>
              </w:rPr>
            </w:pPr>
            <w:r w:rsidRPr="007B5B98">
              <w:rPr>
                <w:i/>
                <w:sz w:val="18"/>
                <w:szCs w:val="18"/>
              </w:rPr>
              <w:t xml:space="preserve">Výchova demokratického </w:t>
            </w:r>
            <w:r w:rsidR="007C5D95" w:rsidRPr="007B5B98">
              <w:rPr>
                <w:i/>
                <w:sz w:val="18"/>
                <w:szCs w:val="18"/>
              </w:rPr>
              <w:t>občana</w:t>
            </w:r>
            <w:r w:rsidR="007C5D95">
              <w:rPr>
                <w:i/>
                <w:sz w:val="18"/>
                <w:szCs w:val="18"/>
              </w:rPr>
              <w:t xml:space="preserve"> – Občan</w:t>
            </w:r>
            <w:r w:rsidRPr="007B5B98">
              <w:rPr>
                <w:i/>
                <w:sz w:val="18"/>
                <w:szCs w:val="18"/>
              </w:rPr>
              <w:t xml:space="preserve">, občanská společnost a stát </w:t>
            </w:r>
          </w:p>
          <w:p w14:paraId="5621B1A8" w14:textId="77777777" w:rsidR="00746213" w:rsidRPr="00A95977"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46213" w14:paraId="275728DA"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D67D3A6" w14:textId="77777777" w:rsidR="00746213" w:rsidRPr="00A95977" w:rsidRDefault="00746213" w:rsidP="00746213">
            <w:pPr>
              <w:rPr>
                <w:rFonts w:eastAsia="Calibri"/>
                <w:bCs w:val="0"/>
                <w:sz w:val="22"/>
                <w:szCs w:val="22"/>
                <w:lang w:eastAsia="cs-CZ"/>
              </w:rPr>
            </w:pPr>
            <w:r w:rsidRPr="00A95977">
              <w:rPr>
                <w:rFonts w:eastAsia="Calibri"/>
                <w:b w:val="0"/>
                <w:sz w:val="22"/>
                <w:szCs w:val="22"/>
                <w:lang w:eastAsia="cs-CZ"/>
              </w:rPr>
              <w:t>ČJS-3-1-02</w:t>
            </w:r>
          </w:p>
          <w:p w14:paraId="032F5469" w14:textId="77777777" w:rsidR="00746213" w:rsidRPr="00A95977" w:rsidRDefault="00746213" w:rsidP="00746213">
            <w:pPr>
              <w:rPr>
                <w:rFonts w:eastAsia="Calibri"/>
                <w:b w:val="0"/>
                <w:sz w:val="22"/>
                <w:szCs w:val="22"/>
                <w:lang w:eastAsia="cs-CZ"/>
              </w:rPr>
            </w:pPr>
            <w:r w:rsidRPr="00A95977">
              <w:rPr>
                <w:rFonts w:eastAsia="Calibri"/>
                <w:b w:val="0"/>
                <w:sz w:val="22"/>
                <w:szCs w:val="22"/>
                <w:lang w:eastAsia="cs-CZ"/>
              </w:rPr>
              <w:t>začlení svou obec (město) do příslušného kraje a obslužného centra ČR, pozoruje a popíše změny v nejbližším okolí, obci (městě)</w:t>
            </w:r>
          </w:p>
        </w:tc>
        <w:tc>
          <w:tcPr>
            <w:tcW w:w="4366" w:type="dxa"/>
            <w:shd w:val="clear" w:color="auto" w:fill="auto"/>
          </w:tcPr>
          <w:p w14:paraId="5204FC26" w14:textId="16A099DB" w:rsidR="00746213"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Pojmenuje stát, ve kterém žije, jeho hlavní město, pozná jeho státní symboly, určí správně barvy na státní vlajce.</w:t>
            </w:r>
          </w:p>
          <w:p w14:paraId="4998D284" w14:textId="4BAD3F72" w:rsidR="00746213" w:rsidRPr="00452888"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Pozoruje a popisuje změny v okolí.</w:t>
            </w:r>
          </w:p>
        </w:tc>
        <w:tc>
          <w:tcPr>
            <w:tcW w:w="4366" w:type="dxa"/>
            <w:shd w:val="clear" w:color="auto" w:fill="auto"/>
          </w:tcPr>
          <w:p w14:paraId="79DD4856" w14:textId="2FFB22BB" w:rsidR="00746213" w:rsidRPr="0061744F"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61744F">
              <w:rPr>
                <w:sz w:val="22"/>
                <w:szCs w:val="22"/>
              </w:rPr>
              <w:t xml:space="preserve">naše vlast </w:t>
            </w:r>
            <w:r w:rsidRPr="0061744F">
              <w:rPr>
                <w:rFonts w:hint="eastAsia"/>
                <w:sz w:val="22"/>
                <w:szCs w:val="22"/>
              </w:rPr>
              <w:t>–</w:t>
            </w:r>
            <w:r w:rsidRPr="0061744F">
              <w:rPr>
                <w:sz w:val="22"/>
                <w:szCs w:val="22"/>
              </w:rPr>
              <w:t xml:space="preserve"> domov, krajina – ČR – základní informace, státní symboly, sousední státy</w:t>
            </w:r>
            <w:r>
              <w:rPr>
                <w:sz w:val="22"/>
                <w:szCs w:val="22"/>
              </w:rPr>
              <w:t>,</w:t>
            </w:r>
            <w:r w:rsidRPr="0061744F">
              <w:rPr>
                <w:sz w:val="22"/>
                <w:szCs w:val="22"/>
              </w:rPr>
              <w:t xml:space="preserve"> symboly, hlavní město</w:t>
            </w:r>
          </w:p>
          <w:p w14:paraId="321D341F" w14:textId="77777777" w:rsidR="0074621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Záchlumí </w:t>
            </w:r>
            <w:r>
              <w:rPr>
                <w:sz w:val="22"/>
                <w:szCs w:val="22"/>
              </w:rPr>
              <w:t xml:space="preserve">(případně obec bydliště) </w:t>
            </w:r>
            <w:r w:rsidRPr="00A95977">
              <w:rPr>
                <w:sz w:val="22"/>
                <w:szCs w:val="22"/>
              </w:rPr>
              <w:t>–</w:t>
            </w:r>
            <w:r>
              <w:rPr>
                <w:sz w:val="22"/>
                <w:szCs w:val="22"/>
              </w:rPr>
              <w:t>umístění na mapě, v kraji, minulost a přítomnost obce, změny v okolí</w:t>
            </w:r>
          </w:p>
          <w:p w14:paraId="15DBF47A" w14:textId="2565637A"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vliv člověka na prostředí obce, krajiny v okolí ( stavby, doprava, odpady…)</w:t>
            </w:r>
          </w:p>
        </w:tc>
        <w:tc>
          <w:tcPr>
            <w:tcW w:w="2217" w:type="dxa"/>
            <w:vMerge/>
            <w:shd w:val="clear" w:color="auto" w:fill="auto"/>
          </w:tcPr>
          <w:p w14:paraId="323E9E99" w14:textId="77777777" w:rsidR="00746213" w:rsidRPr="00A95977" w:rsidRDefault="00746213" w:rsidP="0074621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46213" w:rsidRPr="00AB7946" w14:paraId="4E9CB757" w14:textId="77777777" w:rsidTr="00430927">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tcPr>
          <w:p w14:paraId="55C701CB" w14:textId="77777777" w:rsidR="00746213" w:rsidRPr="00AB7946" w:rsidRDefault="00746213" w:rsidP="00746213">
            <w:pPr>
              <w:keepNext/>
              <w:jc w:val="center"/>
              <w:rPr>
                <w:b w:val="0"/>
                <w:lang w:eastAsia="cs-CZ"/>
              </w:rPr>
            </w:pPr>
            <w:r w:rsidRPr="00AB7946">
              <w:t>Lidé kolem nás</w:t>
            </w:r>
          </w:p>
        </w:tc>
      </w:tr>
      <w:tr w:rsidR="00746213" w14:paraId="0CF504E9" w14:textId="77777777" w:rsidTr="00050A8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D326257"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ČJS-3-2-01</w:t>
            </w:r>
          </w:p>
          <w:p w14:paraId="40F3865C"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rozlišuje blízké příbuzenské vztahy v rodině, role rodinných příslušníků a vztahy mezi nimi, projevuje toleranci k přirozeným odlišnostem spolužáků i jiných lidí, jejich přednostem i nedostatkům</w:t>
            </w:r>
          </w:p>
        </w:tc>
        <w:tc>
          <w:tcPr>
            <w:tcW w:w="4366" w:type="dxa"/>
            <w:shd w:val="clear" w:color="auto" w:fill="auto"/>
          </w:tcPr>
          <w:p w14:paraId="757C0F9F" w14:textId="25CAE3F5" w:rsidR="00746213" w:rsidRPr="00C81D98" w:rsidRDefault="00746213" w:rsidP="00C81D98">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w:t>
            </w:r>
            <w:r w:rsidRPr="0039306A">
              <w:rPr>
                <w:sz w:val="22"/>
                <w:szCs w:val="22"/>
              </w:rPr>
              <w:t>zlišuje blízké příbuzenské vztahy v</w:t>
            </w:r>
            <w:r>
              <w:rPr>
                <w:sz w:val="22"/>
                <w:szCs w:val="22"/>
              </w:rPr>
              <w:t> </w:t>
            </w:r>
            <w:r w:rsidRPr="0039306A">
              <w:rPr>
                <w:sz w:val="22"/>
                <w:szCs w:val="22"/>
              </w:rPr>
              <w:t>rodině</w:t>
            </w:r>
            <w:r>
              <w:rPr>
                <w:sz w:val="22"/>
                <w:szCs w:val="22"/>
              </w:rPr>
              <w:t xml:space="preserve"> a vztahy</w:t>
            </w:r>
            <w:r w:rsidRPr="0039306A">
              <w:rPr>
                <w:sz w:val="22"/>
                <w:szCs w:val="22"/>
              </w:rPr>
              <w:t xml:space="preserve"> rodinných příslušníků</w:t>
            </w:r>
            <w:r>
              <w:rPr>
                <w:sz w:val="22"/>
                <w:szCs w:val="22"/>
              </w:rPr>
              <w:t>.</w:t>
            </w:r>
            <w:r w:rsidRPr="00A95977">
              <w:rPr>
                <w:sz w:val="22"/>
                <w:szCs w:val="22"/>
              </w:rPr>
              <w:t xml:space="preserve"> </w:t>
            </w:r>
            <w:r w:rsidRPr="00C81D98">
              <w:rPr>
                <w:sz w:val="22"/>
                <w:szCs w:val="22"/>
              </w:rPr>
              <w:t>.</w:t>
            </w:r>
          </w:p>
          <w:p w14:paraId="2D6E2E1D" w14:textId="3D6C61FF" w:rsidR="00746213" w:rsidRPr="00A95977"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452419">
              <w:rPr>
                <w:sz w:val="22"/>
                <w:szCs w:val="22"/>
              </w:rPr>
              <w:t>rojevuje toleranci k přirozeným odlišnostem spolužáků</w:t>
            </w:r>
            <w:r>
              <w:rPr>
                <w:sz w:val="22"/>
                <w:szCs w:val="22"/>
              </w:rPr>
              <w:t>.</w:t>
            </w:r>
          </w:p>
        </w:tc>
        <w:tc>
          <w:tcPr>
            <w:tcW w:w="4366" w:type="dxa"/>
            <w:shd w:val="clear" w:color="auto" w:fill="auto"/>
          </w:tcPr>
          <w:p w14:paraId="76EBDABC" w14:textId="61467821" w:rsidR="0074621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rodina, základní příbuzenské vztahy v</w:t>
            </w:r>
            <w:r>
              <w:rPr>
                <w:sz w:val="22"/>
                <w:szCs w:val="22"/>
              </w:rPr>
              <w:t> </w:t>
            </w:r>
            <w:r w:rsidRPr="00A95977">
              <w:rPr>
                <w:sz w:val="22"/>
                <w:szCs w:val="22"/>
              </w:rPr>
              <w:t>rodině</w:t>
            </w:r>
          </w:p>
          <w:p w14:paraId="0D42B3EE" w14:textId="62A81FC4"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mezilidské vztahy</w:t>
            </w:r>
          </w:p>
          <w:p w14:paraId="51335415" w14:textId="26389793"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já </w:t>
            </w:r>
            <w:r>
              <w:rPr>
                <w:sz w:val="22"/>
                <w:szCs w:val="22"/>
              </w:rPr>
              <w:t>a moje osoba – poznávání své osoby, silných a slabých stránek, emoce…</w:t>
            </w:r>
          </w:p>
          <w:p w14:paraId="2532C093" w14:textId="535400BF" w:rsidR="00746213" w:rsidRPr="00C81D98" w:rsidRDefault="00746213" w:rsidP="00C81D9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třída, kolektiv, spolužáci – individuální vlastnosti jednotlivců</w:t>
            </w:r>
            <w:r>
              <w:rPr>
                <w:sz w:val="22"/>
                <w:szCs w:val="22"/>
              </w:rPr>
              <w:t xml:space="preserve">, síla </w:t>
            </w:r>
            <w:r w:rsidRPr="00A95977">
              <w:rPr>
                <w:sz w:val="22"/>
                <w:szCs w:val="22"/>
              </w:rPr>
              <w:t>skupiny</w:t>
            </w:r>
            <w:r>
              <w:rPr>
                <w:sz w:val="22"/>
                <w:szCs w:val="22"/>
              </w:rPr>
              <w:t>, vzájemná tolerance, respekt</w:t>
            </w:r>
          </w:p>
        </w:tc>
        <w:tc>
          <w:tcPr>
            <w:tcW w:w="2217" w:type="dxa"/>
            <w:vMerge w:val="restart"/>
            <w:shd w:val="clear" w:color="auto" w:fill="auto"/>
            <w:vAlign w:val="center"/>
          </w:tcPr>
          <w:p w14:paraId="447AFBF1" w14:textId="7B4406C6" w:rsidR="00746213" w:rsidRPr="00050A8D" w:rsidRDefault="00746213" w:rsidP="00050A8D">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 xml:space="preserve">Osobnostní a sociální </w:t>
            </w:r>
            <w:r w:rsidR="007C5D95" w:rsidRPr="00050A8D">
              <w:rPr>
                <w:rFonts w:ascii="Times New Roman" w:hAnsi="Times New Roman" w:cs="Times New Roman"/>
                <w:b w:val="0"/>
                <w:bCs w:val="0"/>
                <w:sz w:val="18"/>
                <w:szCs w:val="18"/>
              </w:rPr>
              <w:t>výchova – Osobnostní</w:t>
            </w:r>
            <w:r w:rsidRPr="00050A8D">
              <w:rPr>
                <w:rFonts w:ascii="Times New Roman" w:hAnsi="Times New Roman" w:cs="Times New Roman"/>
                <w:b w:val="0"/>
                <w:bCs w:val="0"/>
                <w:sz w:val="18"/>
                <w:szCs w:val="18"/>
              </w:rPr>
              <w:t xml:space="preserve"> rozvoj – Sebepoznání a sebepojetí</w:t>
            </w:r>
          </w:p>
          <w:p w14:paraId="704FD2E5" w14:textId="415A9BB2" w:rsidR="00746213" w:rsidRPr="00050A8D" w:rsidRDefault="00746213" w:rsidP="00050A8D">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2D29A79C" w14:textId="062ED624" w:rsidR="00746213" w:rsidRPr="00050A8D" w:rsidRDefault="00746213" w:rsidP="00050A8D">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 xml:space="preserve">Osobnostní a sociální </w:t>
            </w:r>
            <w:r w:rsidR="007C5D95" w:rsidRPr="00050A8D">
              <w:rPr>
                <w:rFonts w:ascii="Times New Roman" w:hAnsi="Times New Roman" w:cs="Times New Roman"/>
                <w:b w:val="0"/>
                <w:bCs w:val="0"/>
                <w:sz w:val="18"/>
                <w:szCs w:val="18"/>
              </w:rPr>
              <w:t>výchova – Sociální</w:t>
            </w:r>
            <w:r w:rsidRPr="00050A8D">
              <w:rPr>
                <w:rFonts w:ascii="Times New Roman" w:hAnsi="Times New Roman" w:cs="Times New Roman"/>
                <w:b w:val="0"/>
                <w:bCs w:val="0"/>
                <w:sz w:val="18"/>
                <w:szCs w:val="18"/>
              </w:rPr>
              <w:t xml:space="preserve"> rozvoj - Poznávání lidí</w:t>
            </w:r>
          </w:p>
          <w:p w14:paraId="4639FCD9" w14:textId="39A5F576" w:rsidR="00746213" w:rsidRPr="00050A8D" w:rsidRDefault="00746213" w:rsidP="00050A8D">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114A5A2E" w14:textId="5692C8F2" w:rsidR="00746213" w:rsidRPr="00050A8D" w:rsidRDefault="00746213" w:rsidP="00050A8D">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 xml:space="preserve">Osobnostní a sociální </w:t>
            </w:r>
            <w:r w:rsidR="007C5D95" w:rsidRPr="00050A8D">
              <w:rPr>
                <w:rFonts w:ascii="Times New Roman" w:hAnsi="Times New Roman" w:cs="Times New Roman"/>
                <w:b w:val="0"/>
                <w:bCs w:val="0"/>
                <w:sz w:val="18"/>
                <w:szCs w:val="18"/>
              </w:rPr>
              <w:t>výchova – Sociální</w:t>
            </w:r>
            <w:r w:rsidRPr="00050A8D">
              <w:rPr>
                <w:rFonts w:ascii="Times New Roman" w:hAnsi="Times New Roman" w:cs="Times New Roman"/>
                <w:b w:val="0"/>
                <w:bCs w:val="0"/>
                <w:sz w:val="18"/>
                <w:szCs w:val="18"/>
              </w:rPr>
              <w:t xml:space="preserve"> rozvoj - Mezilidské vztahy</w:t>
            </w:r>
          </w:p>
          <w:p w14:paraId="2EC68789" w14:textId="77777777" w:rsidR="00746213" w:rsidRPr="00DD17F1" w:rsidRDefault="00746213" w:rsidP="00050A8D">
            <w:pPr>
              <w:cnfStyle w:val="000000100000" w:firstRow="0" w:lastRow="0" w:firstColumn="0" w:lastColumn="0" w:oddVBand="0" w:evenVBand="0" w:oddHBand="1" w:evenHBand="0" w:firstRowFirstColumn="0" w:firstRowLastColumn="0" w:lastRowFirstColumn="0" w:lastRowLastColumn="0"/>
            </w:pPr>
          </w:p>
          <w:p w14:paraId="4C13C2EC" w14:textId="77777777" w:rsidR="00746213" w:rsidRDefault="00746213" w:rsidP="00050A8D">
            <w:pPr>
              <w:cnfStyle w:val="000000100000" w:firstRow="0" w:lastRow="0" w:firstColumn="0" w:lastColumn="0" w:oddVBand="0" w:evenVBand="0" w:oddHBand="1" w:evenHBand="0" w:firstRowFirstColumn="0" w:firstRowLastColumn="0" w:lastRowFirstColumn="0" w:lastRowLastColumn="0"/>
              <w:rPr>
                <w:i/>
                <w:sz w:val="18"/>
                <w:szCs w:val="18"/>
              </w:rPr>
            </w:pPr>
          </w:p>
          <w:p w14:paraId="271287EB" w14:textId="77777777" w:rsidR="00746213" w:rsidRPr="00A95977" w:rsidRDefault="00746213" w:rsidP="00050A8D">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46213" w14:paraId="4087398F"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ECA1D83" w14:textId="77777777" w:rsidR="00746213" w:rsidRPr="00A95977" w:rsidRDefault="00746213" w:rsidP="00746213">
            <w:pPr>
              <w:rPr>
                <w:rFonts w:eastAsia="Calibri"/>
                <w:bCs w:val="0"/>
                <w:sz w:val="22"/>
                <w:szCs w:val="22"/>
                <w:lang w:eastAsia="cs-CZ"/>
              </w:rPr>
            </w:pPr>
            <w:r w:rsidRPr="00A95977">
              <w:rPr>
                <w:rFonts w:eastAsia="Calibri"/>
                <w:b w:val="0"/>
                <w:sz w:val="22"/>
                <w:szCs w:val="22"/>
                <w:lang w:eastAsia="cs-CZ"/>
              </w:rPr>
              <w:t>ČJS-3-2-02</w:t>
            </w:r>
          </w:p>
          <w:p w14:paraId="1ADAED47" w14:textId="77777777" w:rsidR="00746213" w:rsidRPr="00A95977" w:rsidRDefault="00746213" w:rsidP="00746213">
            <w:pPr>
              <w:rPr>
                <w:rFonts w:eastAsia="Calibri"/>
                <w:b w:val="0"/>
                <w:sz w:val="22"/>
                <w:szCs w:val="22"/>
                <w:lang w:eastAsia="cs-CZ"/>
              </w:rPr>
            </w:pPr>
            <w:r w:rsidRPr="00A95977">
              <w:rPr>
                <w:rFonts w:eastAsia="Calibri"/>
                <w:b w:val="0"/>
                <w:sz w:val="22"/>
                <w:szCs w:val="22"/>
                <w:lang w:eastAsia="cs-CZ"/>
              </w:rPr>
              <w:t>odvodí význam a potřebu různých povolání a pracovních činnosti</w:t>
            </w:r>
          </w:p>
        </w:tc>
        <w:tc>
          <w:tcPr>
            <w:tcW w:w="4366" w:type="dxa"/>
            <w:shd w:val="clear" w:color="auto" w:fill="auto"/>
          </w:tcPr>
          <w:p w14:paraId="5BCD8998" w14:textId="1A4427E3" w:rsidR="00746213" w:rsidRPr="00A95977"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Vyjmenuje různá povolání a profese, rozliší na elementární úrovni duševní a fyzickou práci.</w:t>
            </w:r>
          </w:p>
        </w:tc>
        <w:tc>
          <w:tcPr>
            <w:tcW w:w="4366" w:type="dxa"/>
            <w:shd w:val="clear" w:color="auto" w:fill="auto"/>
          </w:tcPr>
          <w:p w14:paraId="01AF0A7D" w14:textId="77777777"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pracovní činnosti lidí, různá povolání</w:t>
            </w:r>
          </w:p>
          <w:p w14:paraId="542E2FC6" w14:textId="77777777"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duševní a fyzická práce</w:t>
            </w:r>
          </w:p>
          <w:p w14:paraId="31210D69" w14:textId="77777777"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význam jednotlivých profesí</w:t>
            </w:r>
          </w:p>
          <w:p w14:paraId="77246D06" w14:textId="35B1C60B"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t>odměna za práci (hotovostní forma peněz) – základy finanční gramotnosti</w:t>
            </w:r>
          </w:p>
        </w:tc>
        <w:tc>
          <w:tcPr>
            <w:tcW w:w="2217" w:type="dxa"/>
            <w:vMerge/>
            <w:shd w:val="clear" w:color="auto" w:fill="auto"/>
          </w:tcPr>
          <w:p w14:paraId="4B777318" w14:textId="77777777" w:rsidR="00746213" w:rsidRPr="00A95977"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46213" w:rsidRPr="00AB7946" w14:paraId="12305127"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1EB7F4A0" w14:textId="77777777" w:rsidR="00746213" w:rsidRPr="00AB7946" w:rsidRDefault="00746213" w:rsidP="00746213">
            <w:pPr>
              <w:keepNext/>
              <w:jc w:val="center"/>
              <w:rPr>
                <w:b w:val="0"/>
                <w:lang w:eastAsia="cs-CZ"/>
              </w:rPr>
            </w:pPr>
            <w:r w:rsidRPr="00AB7946">
              <w:lastRenderedPageBreak/>
              <w:t>Lidé a čas</w:t>
            </w:r>
          </w:p>
        </w:tc>
      </w:tr>
      <w:tr w:rsidR="00746213" w14:paraId="7289EF43" w14:textId="77777777" w:rsidTr="008672CF">
        <w:trPr>
          <w:trHeight w:val="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2A61364"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ČJS-3-3-01</w:t>
            </w:r>
          </w:p>
          <w:p w14:paraId="57034264" w14:textId="474AAE52"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využívá časové údaje při řešení různých situací v denním životě, rozlišuje děj v minulosti, přítomnosti a budoucnosti</w:t>
            </w:r>
          </w:p>
        </w:tc>
        <w:tc>
          <w:tcPr>
            <w:tcW w:w="4366" w:type="dxa"/>
            <w:shd w:val="clear" w:color="auto" w:fill="auto"/>
          </w:tcPr>
          <w:p w14:paraId="0E4B0724" w14:textId="71D3CC00" w:rsidR="00746213"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3956C2">
              <w:rPr>
                <w:sz w:val="22"/>
                <w:szCs w:val="22"/>
              </w:rPr>
              <w:t xml:space="preserve">Určí dnešní datum, </w:t>
            </w:r>
            <w:r>
              <w:rPr>
                <w:sz w:val="22"/>
                <w:szCs w:val="22"/>
              </w:rPr>
              <w:t>p</w:t>
            </w:r>
            <w:r w:rsidRPr="003956C2">
              <w:rPr>
                <w:sz w:val="22"/>
                <w:szCs w:val="22"/>
              </w:rPr>
              <w:t>racuje s kalendářem.</w:t>
            </w:r>
          </w:p>
          <w:p w14:paraId="6546233E" w14:textId="4E6E4FD3" w:rsidR="00746213" w:rsidRPr="003956C2"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Využívá časové údaje při práci s denním režimem.</w:t>
            </w:r>
          </w:p>
          <w:p w14:paraId="75B7577F" w14:textId="52E7FE35" w:rsidR="00746213" w:rsidRPr="00A95977"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Rozliší děj v minulosti – přítomnosti – budoucnosti.</w:t>
            </w:r>
          </w:p>
        </w:tc>
        <w:tc>
          <w:tcPr>
            <w:tcW w:w="4366" w:type="dxa"/>
            <w:shd w:val="clear" w:color="auto" w:fill="auto"/>
          </w:tcPr>
          <w:p w14:paraId="15A4A3A4" w14:textId="77777777"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rok, roční období</w:t>
            </w:r>
          </w:p>
          <w:p w14:paraId="682691D5" w14:textId="77777777"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kalendář – měsíce, týdny, dny</w:t>
            </w:r>
          </w:p>
          <w:p w14:paraId="2AB58E9E" w14:textId="40A8438E"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hodiny, určování času</w:t>
            </w:r>
          </w:p>
          <w:p w14:paraId="123475A8" w14:textId="778F42DA"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denní režim, </w:t>
            </w:r>
            <w:r w:rsidRPr="003956C2">
              <w:rPr>
                <w:sz w:val="22"/>
                <w:szCs w:val="22"/>
              </w:rPr>
              <w:t>p</w:t>
            </w:r>
            <w:r w:rsidRPr="003956C2">
              <w:rPr>
                <w:rFonts w:hint="eastAsia"/>
                <w:sz w:val="22"/>
                <w:szCs w:val="22"/>
              </w:rPr>
              <w:t>ř</w:t>
            </w:r>
            <w:r w:rsidRPr="003956C2">
              <w:rPr>
                <w:sz w:val="22"/>
                <w:szCs w:val="22"/>
              </w:rPr>
              <w:t>edm</w:t>
            </w:r>
            <w:r w:rsidRPr="003956C2">
              <w:rPr>
                <w:rFonts w:hint="eastAsia"/>
                <w:sz w:val="22"/>
                <w:szCs w:val="22"/>
              </w:rPr>
              <w:t>ě</w:t>
            </w:r>
            <w:r w:rsidRPr="003956C2">
              <w:rPr>
                <w:sz w:val="22"/>
                <w:szCs w:val="22"/>
              </w:rPr>
              <w:t>ty denn</w:t>
            </w:r>
            <w:r w:rsidRPr="003956C2">
              <w:rPr>
                <w:rFonts w:hint="eastAsia"/>
                <w:sz w:val="22"/>
                <w:szCs w:val="22"/>
              </w:rPr>
              <w:t>í</w:t>
            </w:r>
            <w:r w:rsidRPr="003956C2">
              <w:rPr>
                <w:sz w:val="22"/>
                <w:szCs w:val="22"/>
              </w:rPr>
              <w:t xml:space="preserve"> pot</w:t>
            </w:r>
            <w:r w:rsidRPr="003956C2">
              <w:rPr>
                <w:rFonts w:hint="eastAsia"/>
                <w:sz w:val="22"/>
                <w:szCs w:val="22"/>
              </w:rPr>
              <w:t>ř</w:t>
            </w:r>
            <w:r w:rsidRPr="003956C2">
              <w:rPr>
                <w:sz w:val="22"/>
                <w:szCs w:val="22"/>
              </w:rPr>
              <w:t>eby</w:t>
            </w:r>
          </w:p>
          <w:p w14:paraId="65A55767" w14:textId="3A0111F5"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minulost, přítomnost, budoucnost</w:t>
            </w:r>
          </w:p>
        </w:tc>
        <w:tc>
          <w:tcPr>
            <w:tcW w:w="2217" w:type="dxa"/>
            <w:vMerge w:val="restart"/>
            <w:shd w:val="clear" w:color="auto" w:fill="auto"/>
          </w:tcPr>
          <w:p w14:paraId="1316F38C" w14:textId="77777777" w:rsidR="00746213" w:rsidRDefault="00746213" w:rsidP="00746213">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746213" w:rsidRPr="002F3E0F" w14:paraId="4B676398"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0ACE064" w14:textId="77777777" w:rsidR="00746213" w:rsidRPr="00406033" w:rsidRDefault="00746213" w:rsidP="00746213">
            <w:pPr>
              <w:suppressAutoHyphens w:val="0"/>
              <w:autoSpaceDE w:val="0"/>
              <w:autoSpaceDN w:val="0"/>
              <w:adjustRightInd w:val="0"/>
              <w:rPr>
                <w:rFonts w:eastAsia="Calibri"/>
                <w:bCs w:val="0"/>
                <w:sz w:val="22"/>
                <w:szCs w:val="22"/>
                <w:lang w:eastAsia="cs-CZ"/>
              </w:rPr>
            </w:pPr>
            <w:r w:rsidRPr="00406033">
              <w:rPr>
                <w:rFonts w:eastAsia="Calibri"/>
                <w:b w:val="0"/>
                <w:sz w:val="22"/>
                <w:szCs w:val="22"/>
                <w:lang w:eastAsia="cs-CZ"/>
              </w:rPr>
              <w:t>ČJS-3-3-02</w:t>
            </w:r>
          </w:p>
          <w:p w14:paraId="0D49B5BB" w14:textId="41358B98" w:rsidR="00746213" w:rsidRPr="00406033" w:rsidRDefault="00746213" w:rsidP="00746213">
            <w:pPr>
              <w:suppressAutoHyphens w:val="0"/>
              <w:autoSpaceDE w:val="0"/>
              <w:autoSpaceDN w:val="0"/>
              <w:adjustRightInd w:val="0"/>
              <w:rPr>
                <w:rFonts w:eastAsia="Calibri"/>
                <w:b w:val="0"/>
                <w:sz w:val="22"/>
                <w:szCs w:val="22"/>
                <w:lang w:eastAsia="cs-CZ"/>
              </w:rPr>
            </w:pPr>
            <w:r w:rsidRPr="00406033">
              <w:rPr>
                <w:rFonts w:eastAsia="Calibri"/>
                <w:b w:val="0"/>
                <w:sz w:val="22"/>
                <w:szCs w:val="22"/>
                <w:lang w:eastAsia="cs-CZ"/>
              </w:rPr>
              <w:t>pojmenuje některé rodáky, kulturní či historické památky, významné události regionu</w:t>
            </w:r>
          </w:p>
        </w:tc>
        <w:tc>
          <w:tcPr>
            <w:tcW w:w="4366" w:type="dxa"/>
            <w:shd w:val="clear" w:color="auto" w:fill="auto"/>
          </w:tcPr>
          <w:p w14:paraId="5FCD78E9" w14:textId="251A947B" w:rsidR="00746213" w:rsidRPr="00406033"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406033">
              <w:rPr>
                <w:sz w:val="22"/>
                <w:szCs w:val="22"/>
              </w:rPr>
              <w:t>Pozná dle obrazové opory památky či významná místa v</w:t>
            </w:r>
            <w:r>
              <w:rPr>
                <w:sz w:val="22"/>
                <w:szCs w:val="22"/>
              </w:rPr>
              <w:t> </w:t>
            </w:r>
            <w:r w:rsidRPr="00406033">
              <w:rPr>
                <w:sz w:val="22"/>
                <w:szCs w:val="22"/>
              </w:rPr>
              <w:t>obc</w:t>
            </w:r>
            <w:r>
              <w:rPr>
                <w:sz w:val="22"/>
                <w:szCs w:val="22"/>
              </w:rPr>
              <w:t>i.</w:t>
            </w:r>
          </w:p>
        </w:tc>
        <w:tc>
          <w:tcPr>
            <w:tcW w:w="4366" w:type="dxa"/>
            <w:shd w:val="clear" w:color="auto" w:fill="auto"/>
          </w:tcPr>
          <w:p w14:paraId="68A46267" w14:textId="4361464C" w:rsidR="00746213" w:rsidRPr="0040603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Záchlumí, Plzeňský kraj</w:t>
            </w:r>
            <w:r w:rsidRPr="00406033">
              <w:rPr>
                <w:sz w:val="22"/>
                <w:szCs w:val="22"/>
              </w:rPr>
              <w:t xml:space="preserve"> - kulturní a historické památky, významná místa</w:t>
            </w:r>
          </w:p>
        </w:tc>
        <w:tc>
          <w:tcPr>
            <w:tcW w:w="2217" w:type="dxa"/>
            <w:vMerge/>
            <w:shd w:val="clear" w:color="auto" w:fill="auto"/>
          </w:tcPr>
          <w:p w14:paraId="055FE882" w14:textId="77777777" w:rsidR="00746213" w:rsidRPr="002F3E0F" w:rsidRDefault="00746213" w:rsidP="00746213">
            <w:pPr>
              <w:cnfStyle w:val="000000100000" w:firstRow="0" w:lastRow="0" w:firstColumn="0" w:lastColumn="0" w:oddVBand="0" w:evenVBand="0" w:oddHBand="1" w:evenHBand="0" w:firstRowFirstColumn="0" w:firstRowLastColumn="0" w:lastRowFirstColumn="0" w:lastRowLastColumn="0"/>
              <w:rPr>
                <w:rFonts w:eastAsia="Calibri"/>
                <w:color w:val="C00000"/>
                <w:lang w:eastAsia="cs-CZ"/>
              </w:rPr>
            </w:pPr>
          </w:p>
        </w:tc>
      </w:tr>
      <w:tr w:rsidR="00746213" w14:paraId="1B387871"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864AA0A"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ČJS-3-3-03</w:t>
            </w:r>
          </w:p>
          <w:p w14:paraId="28DC2A16"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uplatňuje elementární poznatky o sobě, o rodině a činnostech člověka, o lidské společnosti, soužití, zvycích a o práci lidí; na příkladech porovnává minulost a současnost</w:t>
            </w:r>
          </w:p>
        </w:tc>
        <w:tc>
          <w:tcPr>
            <w:tcW w:w="4366" w:type="dxa"/>
            <w:shd w:val="clear" w:color="auto" w:fill="auto"/>
          </w:tcPr>
          <w:p w14:paraId="48A2C180" w14:textId="3D93FD41" w:rsidR="00746213"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Zjednodušeně vyvodí a pojmenuje důležitá období  v životě své rodiny.</w:t>
            </w:r>
          </w:p>
          <w:p w14:paraId="2147496A" w14:textId="528E0A55" w:rsidR="00746213" w:rsidRPr="00003AE0" w:rsidRDefault="00746213" w:rsidP="00003AE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Rozliší za pomoci obrazové podpory život (stavby, práce, lékařské služby…) lidí v minulosti, v současnosti.</w:t>
            </w:r>
          </w:p>
        </w:tc>
        <w:tc>
          <w:tcPr>
            <w:tcW w:w="4366" w:type="dxa"/>
            <w:shd w:val="clear" w:color="auto" w:fill="auto"/>
          </w:tcPr>
          <w:p w14:paraId="23B789A3" w14:textId="77777777"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moje rodina a její historie, můj život</w:t>
            </w:r>
          </w:p>
          <w:p w14:paraId="1A92D321" w14:textId="693EA7C8"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tradice, zvyky, svátky – Dušičky, Vánoce, Velikonoce, Svátek Matek, Den Země</w:t>
            </w:r>
            <w:r>
              <w:rPr>
                <w:sz w:val="22"/>
                <w:szCs w:val="22"/>
              </w:rPr>
              <w:t>… historie a současnost</w:t>
            </w:r>
          </w:p>
          <w:p w14:paraId="1FC5B6A3" w14:textId="0A42326D"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8239A2">
              <w:rPr>
                <w:sz w:val="22"/>
                <w:szCs w:val="22"/>
              </w:rPr>
              <w:t xml:space="preserve">báje, mýty, pověsti </w:t>
            </w:r>
            <w:r w:rsidRPr="008239A2">
              <w:rPr>
                <w:rFonts w:hint="eastAsia"/>
                <w:sz w:val="22"/>
                <w:szCs w:val="22"/>
              </w:rPr>
              <w:t>–</w:t>
            </w:r>
            <w:r w:rsidRPr="008239A2">
              <w:rPr>
                <w:sz w:val="22"/>
                <w:szCs w:val="22"/>
              </w:rPr>
              <w:t xml:space="preserve"> minulost p</w:t>
            </w:r>
            <w:r w:rsidRPr="008239A2">
              <w:rPr>
                <w:rFonts w:hint="eastAsia"/>
                <w:sz w:val="22"/>
                <w:szCs w:val="22"/>
              </w:rPr>
              <w:t>ř</w:t>
            </w:r>
            <w:r w:rsidRPr="008239A2">
              <w:rPr>
                <w:sz w:val="22"/>
                <w:szCs w:val="22"/>
              </w:rPr>
              <w:t>edk</w:t>
            </w:r>
            <w:r w:rsidRPr="008239A2">
              <w:rPr>
                <w:rFonts w:hint="eastAsia"/>
                <w:sz w:val="22"/>
                <w:szCs w:val="22"/>
              </w:rPr>
              <w:t>ů</w:t>
            </w:r>
          </w:p>
          <w:p w14:paraId="46D81C8F" w14:textId="1D3DE8B7" w:rsidR="00746213" w:rsidRPr="009876A0"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037BC5">
              <w:rPr>
                <w:sz w:val="22"/>
                <w:szCs w:val="22"/>
              </w:rPr>
              <w:t>činnosti člověka, lidské společnosti – minulost, přítomnost</w:t>
            </w:r>
            <w:r>
              <w:rPr>
                <w:sz w:val="22"/>
                <w:szCs w:val="22"/>
              </w:rPr>
              <w:t>, porovnání</w:t>
            </w:r>
          </w:p>
        </w:tc>
        <w:tc>
          <w:tcPr>
            <w:tcW w:w="2217" w:type="dxa"/>
            <w:vMerge/>
            <w:shd w:val="clear" w:color="auto" w:fill="auto"/>
          </w:tcPr>
          <w:p w14:paraId="6BCC6480" w14:textId="484CB403" w:rsidR="00746213" w:rsidRDefault="00746213" w:rsidP="00746213">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746213" w:rsidRPr="00AB7946" w14:paraId="725524EB"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607136EE" w14:textId="77777777" w:rsidR="00746213" w:rsidRPr="00AB7946" w:rsidRDefault="00746213" w:rsidP="00746213">
            <w:pPr>
              <w:keepNext/>
              <w:jc w:val="center"/>
              <w:rPr>
                <w:b w:val="0"/>
                <w:lang w:eastAsia="cs-CZ"/>
              </w:rPr>
            </w:pPr>
            <w:r w:rsidRPr="00AB7946">
              <w:t>Rozmanitost přírody</w:t>
            </w:r>
          </w:p>
        </w:tc>
      </w:tr>
      <w:tr w:rsidR="00746213" w14:paraId="1BAB8A27" w14:textId="77777777" w:rsidTr="00D97B9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776511E"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ČJS-3-4-01</w:t>
            </w:r>
          </w:p>
          <w:p w14:paraId="698BE612" w14:textId="30F669D2"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pozoruje, popíše a porovná viditelné proměny v přírodě v</w:t>
            </w:r>
            <w:r>
              <w:rPr>
                <w:rFonts w:eastAsia="Calibri"/>
                <w:b w:val="0"/>
                <w:sz w:val="22"/>
                <w:szCs w:val="22"/>
                <w:lang w:eastAsia="cs-CZ"/>
              </w:rPr>
              <w:t> </w:t>
            </w:r>
            <w:r w:rsidRPr="00A95977">
              <w:rPr>
                <w:rFonts w:eastAsia="Calibri"/>
                <w:b w:val="0"/>
                <w:sz w:val="22"/>
                <w:szCs w:val="22"/>
                <w:lang w:eastAsia="cs-CZ"/>
              </w:rPr>
              <w:t>jednotlivých</w:t>
            </w:r>
            <w:r>
              <w:rPr>
                <w:rFonts w:eastAsia="Calibri"/>
                <w:b w:val="0"/>
                <w:sz w:val="22"/>
                <w:szCs w:val="22"/>
                <w:lang w:eastAsia="cs-CZ"/>
              </w:rPr>
              <w:t xml:space="preserve"> </w:t>
            </w:r>
            <w:r w:rsidRPr="00A95977">
              <w:rPr>
                <w:rFonts w:eastAsia="Calibri"/>
                <w:b w:val="0"/>
                <w:sz w:val="22"/>
                <w:szCs w:val="22"/>
                <w:lang w:eastAsia="cs-CZ"/>
              </w:rPr>
              <w:t>ročních obdobích</w:t>
            </w:r>
          </w:p>
        </w:tc>
        <w:tc>
          <w:tcPr>
            <w:tcW w:w="4366" w:type="dxa"/>
            <w:shd w:val="clear" w:color="auto" w:fill="auto"/>
          </w:tcPr>
          <w:p w14:paraId="3706265E" w14:textId="62B7F520" w:rsidR="00746213" w:rsidRPr="00430927" w:rsidRDefault="00746213" w:rsidP="00430927">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Popíše</w:t>
            </w:r>
            <w:r w:rsidRPr="00A95977">
              <w:rPr>
                <w:sz w:val="22"/>
                <w:szCs w:val="22"/>
              </w:rPr>
              <w:t xml:space="preserve"> roční období s ohledem na počasí, reakce rostlin a živočichů.</w:t>
            </w:r>
          </w:p>
        </w:tc>
        <w:tc>
          <w:tcPr>
            <w:tcW w:w="4366" w:type="dxa"/>
            <w:shd w:val="clear" w:color="auto" w:fill="auto"/>
          </w:tcPr>
          <w:p w14:paraId="01FAB839" w14:textId="10DE6FBB"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charakteristika ročních období, pozorování změn počasí</w:t>
            </w:r>
          </w:p>
          <w:p w14:paraId="0A7A0E8B" w14:textId="77777777"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reakce rostlin a živočichů na počasí během roku</w:t>
            </w:r>
          </w:p>
          <w:p w14:paraId="078CA7F2" w14:textId="7022FC6F"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sezónní sporty a aktivity (práce na jaře na zahradě, na podzim…), ovoce a zelenina na zahradě</w:t>
            </w:r>
          </w:p>
        </w:tc>
        <w:tc>
          <w:tcPr>
            <w:tcW w:w="2217" w:type="dxa"/>
            <w:vMerge w:val="restart"/>
            <w:shd w:val="clear" w:color="auto" w:fill="auto"/>
            <w:vAlign w:val="center"/>
          </w:tcPr>
          <w:p w14:paraId="79058B77" w14:textId="77777777" w:rsidR="00746213" w:rsidRPr="00B935B4" w:rsidRDefault="00746213" w:rsidP="00746213">
            <w:pPr>
              <w:cnfStyle w:val="000000000000" w:firstRow="0" w:lastRow="0" w:firstColumn="0" w:lastColumn="0" w:oddVBand="0" w:evenVBand="0" w:oddHBand="0" w:evenHBand="0" w:firstRowFirstColumn="0" w:firstRowLastColumn="0" w:lastRowFirstColumn="0" w:lastRowLastColumn="0"/>
              <w:rPr>
                <w:i/>
                <w:sz w:val="18"/>
                <w:szCs w:val="18"/>
              </w:rPr>
            </w:pPr>
            <w:r w:rsidRPr="00B935B4">
              <w:rPr>
                <w:i/>
                <w:sz w:val="18"/>
                <w:szCs w:val="18"/>
              </w:rPr>
              <w:t>Osobnostní a sociální výchova - Osobnostní rozvoj - Rozvoj schopností poznávání</w:t>
            </w:r>
          </w:p>
          <w:p w14:paraId="0A30ED2A" w14:textId="77777777" w:rsidR="00746213"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35334863" w14:textId="77777777" w:rsidR="006640C8" w:rsidRPr="006640C8" w:rsidRDefault="006640C8" w:rsidP="00746213">
            <w:pPr>
              <w:cnfStyle w:val="000000000000" w:firstRow="0" w:lastRow="0" w:firstColumn="0" w:lastColumn="0" w:oddVBand="0" w:evenVBand="0" w:oddHBand="0" w:evenHBand="0" w:firstRowFirstColumn="0" w:firstRowLastColumn="0" w:lastRowFirstColumn="0" w:lastRowLastColumn="0"/>
              <w:rPr>
                <w:i/>
                <w:sz w:val="18"/>
                <w:szCs w:val="18"/>
              </w:rPr>
            </w:pPr>
          </w:p>
          <w:p w14:paraId="3A1390EC" w14:textId="70DF33A5" w:rsidR="006640C8" w:rsidRPr="00A95977" w:rsidRDefault="006640C8"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640C8">
              <w:rPr>
                <w:i/>
                <w:sz w:val="18"/>
                <w:szCs w:val="18"/>
              </w:rPr>
              <w:t>Environmentální výchova</w:t>
            </w:r>
            <w:r>
              <w:rPr>
                <w:i/>
                <w:sz w:val="18"/>
                <w:szCs w:val="18"/>
              </w:rPr>
              <w:t xml:space="preserve"> - </w:t>
            </w:r>
            <w:r w:rsidRPr="006640C8">
              <w:rPr>
                <w:i/>
                <w:sz w:val="18"/>
                <w:szCs w:val="18"/>
              </w:rPr>
              <w:t>Lidské aktivity a problémy životního prostředí</w:t>
            </w:r>
          </w:p>
        </w:tc>
      </w:tr>
      <w:tr w:rsidR="00746213" w14:paraId="33F6FC47"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EDFB3A4"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ČJS-3-4-02</w:t>
            </w:r>
          </w:p>
          <w:p w14:paraId="73C2CBAD" w14:textId="12580368"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roztřídí některé přírodniny podle nápadných určujících znaků, uvede</w:t>
            </w:r>
            <w:r>
              <w:rPr>
                <w:rFonts w:eastAsia="Calibri"/>
                <w:b w:val="0"/>
                <w:sz w:val="22"/>
                <w:szCs w:val="22"/>
                <w:lang w:eastAsia="cs-CZ"/>
              </w:rPr>
              <w:t xml:space="preserve"> </w:t>
            </w:r>
            <w:r w:rsidRPr="00A95977">
              <w:rPr>
                <w:rFonts w:eastAsia="Calibri"/>
                <w:b w:val="0"/>
                <w:sz w:val="22"/>
                <w:szCs w:val="22"/>
                <w:lang w:eastAsia="cs-CZ"/>
              </w:rPr>
              <w:t>příklady výskytu organismů ve známé lokalitě</w:t>
            </w:r>
          </w:p>
        </w:tc>
        <w:tc>
          <w:tcPr>
            <w:tcW w:w="4366" w:type="dxa"/>
            <w:shd w:val="clear" w:color="auto" w:fill="auto"/>
          </w:tcPr>
          <w:p w14:paraId="6A58C972" w14:textId="77777777" w:rsidR="00746213"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Rozliší běžné stěhovavé a stálé ptáky, na elementární úrovni vysvětlí důvody migrace.</w:t>
            </w:r>
          </w:p>
          <w:p w14:paraId="6531C2EC" w14:textId="616D5954" w:rsidR="00746213" w:rsidRPr="00090B11"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Roztřídí dle zadaných kritérií běžné stromy, byliny, houby.</w:t>
            </w:r>
          </w:p>
        </w:tc>
        <w:tc>
          <w:tcPr>
            <w:tcW w:w="4366" w:type="dxa"/>
            <w:shd w:val="clear" w:color="auto" w:fill="auto"/>
          </w:tcPr>
          <w:p w14:paraId="410FCB46" w14:textId="77777777" w:rsidR="00746213" w:rsidRPr="00A95977" w:rsidRDefault="00746213" w:rsidP="0074621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živá příroda (okolí člověka, les)</w:t>
            </w:r>
          </w:p>
          <w:p w14:paraId="3CF4B780" w14:textId="07441FA3" w:rsidR="00746213" w:rsidRDefault="00746213" w:rsidP="0074621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rostliny – základní rozdělení, </w:t>
            </w:r>
            <w:r>
              <w:rPr>
                <w:sz w:val="22"/>
                <w:szCs w:val="22"/>
              </w:rPr>
              <w:t xml:space="preserve">druhy a </w:t>
            </w:r>
            <w:r w:rsidRPr="00A95977">
              <w:rPr>
                <w:sz w:val="22"/>
                <w:szCs w:val="22"/>
              </w:rPr>
              <w:t>stavba těla bylin, stromů</w:t>
            </w:r>
            <w:r>
              <w:rPr>
                <w:sz w:val="22"/>
                <w:szCs w:val="22"/>
              </w:rPr>
              <w:t>;</w:t>
            </w:r>
            <w:r w:rsidRPr="00A95977">
              <w:rPr>
                <w:sz w:val="22"/>
                <w:szCs w:val="22"/>
              </w:rPr>
              <w:t xml:space="preserve"> </w:t>
            </w:r>
            <w:r>
              <w:rPr>
                <w:sz w:val="22"/>
                <w:szCs w:val="22"/>
              </w:rPr>
              <w:t>stromy – druhy</w:t>
            </w:r>
          </w:p>
          <w:p w14:paraId="15F619B8" w14:textId="3A9EFCE4" w:rsidR="00746213" w:rsidRPr="00A95977" w:rsidRDefault="00746213" w:rsidP="0074621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houby</w:t>
            </w:r>
          </w:p>
          <w:p w14:paraId="1D4560CB" w14:textId="513EFB13" w:rsidR="00746213" w:rsidRPr="00A95977" w:rsidRDefault="00746213" w:rsidP="00746213">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A95977">
              <w:rPr>
                <w:sz w:val="22"/>
                <w:szCs w:val="22"/>
              </w:rPr>
              <w:t>živočichové – domácí zvířata, hospodářská zvířata, zvířata volné přírody</w:t>
            </w:r>
            <w:r>
              <w:rPr>
                <w:sz w:val="22"/>
                <w:szCs w:val="22"/>
              </w:rPr>
              <w:t xml:space="preserve">; stěhovaví a stálí ptáci </w:t>
            </w:r>
          </w:p>
        </w:tc>
        <w:tc>
          <w:tcPr>
            <w:tcW w:w="2217" w:type="dxa"/>
            <w:vMerge/>
            <w:shd w:val="clear" w:color="auto" w:fill="auto"/>
          </w:tcPr>
          <w:p w14:paraId="099F0106" w14:textId="77777777" w:rsidR="00746213" w:rsidRPr="00A95977" w:rsidRDefault="00746213" w:rsidP="0074621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46213" w14:paraId="1FEDF0E9" w14:textId="77777777" w:rsidTr="00652753">
        <w:trPr>
          <w:trHeight w:val="5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38F301"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ČJS-3-4-03</w:t>
            </w:r>
          </w:p>
          <w:p w14:paraId="14CF4495"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 xml:space="preserve">provádí jednoduché pokusy u skupiny známých látek, určuje jejich společné a </w:t>
            </w:r>
            <w:r w:rsidRPr="00A95977">
              <w:rPr>
                <w:rFonts w:eastAsia="Calibri"/>
                <w:b w:val="0"/>
                <w:sz w:val="22"/>
                <w:szCs w:val="22"/>
                <w:lang w:eastAsia="cs-CZ"/>
              </w:rPr>
              <w:lastRenderedPageBreak/>
              <w:t>rozdílné vlastnosti a změří základní veličiny pomocí jednoduchých nástrojů a přístrojů</w:t>
            </w:r>
          </w:p>
        </w:tc>
        <w:tc>
          <w:tcPr>
            <w:tcW w:w="4366" w:type="dxa"/>
            <w:shd w:val="clear" w:color="auto" w:fill="auto"/>
          </w:tcPr>
          <w:p w14:paraId="51CF7BB3" w14:textId="77777777" w:rsidR="00746213"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lastRenderedPageBreak/>
              <w:t>Provádí jednoduché pokusy s vodou, vzduchem</w:t>
            </w:r>
            <w:r>
              <w:rPr>
                <w:sz w:val="22"/>
                <w:szCs w:val="22"/>
              </w:rPr>
              <w:t>, s půdou, se semínky…</w:t>
            </w:r>
          </w:p>
          <w:p w14:paraId="44505E87" w14:textId="578165C3" w:rsidR="00746213" w:rsidRPr="00A95977"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Pozoruje rozdílné a společné vlastnosti pokusných vzorců, pokusných měření.</w:t>
            </w:r>
          </w:p>
        </w:tc>
        <w:tc>
          <w:tcPr>
            <w:tcW w:w="4366" w:type="dxa"/>
            <w:shd w:val="clear" w:color="auto" w:fill="auto"/>
          </w:tcPr>
          <w:p w14:paraId="5A4748AB" w14:textId="06DF12B7"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základní elementy - základní význam vody, vzduchu, ohně a půdy pro život na Zemi</w:t>
            </w:r>
            <w:r>
              <w:rPr>
                <w:sz w:val="22"/>
                <w:szCs w:val="22"/>
              </w:rPr>
              <w:t xml:space="preserve"> – podmínky života</w:t>
            </w:r>
          </w:p>
          <w:p w14:paraId="7BBBA9F9" w14:textId="286C21C0"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lastRenderedPageBreak/>
              <w:t>jednoduché pokusy</w:t>
            </w:r>
            <w:r>
              <w:rPr>
                <w:sz w:val="22"/>
                <w:szCs w:val="22"/>
              </w:rPr>
              <w:t>, sázení rostlin, klíčení…</w:t>
            </w:r>
          </w:p>
          <w:p w14:paraId="6974BE33" w14:textId="71B9FC4E"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koloběh vody v přírodě</w:t>
            </w:r>
          </w:p>
          <w:p w14:paraId="3EB19766" w14:textId="6E8DD7FA" w:rsidR="00746213" w:rsidRPr="00A95977" w:rsidRDefault="00746213" w:rsidP="00746213">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procese měření, </w:t>
            </w:r>
            <w:r>
              <w:rPr>
                <w:sz w:val="22"/>
                <w:szCs w:val="22"/>
              </w:rPr>
              <w:t>různá</w:t>
            </w:r>
            <w:r w:rsidRPr="00A95977">
              <w:rPr>
                <w:sz w:val="22"/>
                <w:szCs w:val="22"/>
              </w:rPr>
              <w:t xml:space="preserve"> měřidl</w:t>
            </w:r>
            <w:r>
              <w:rPr>
                <w:sz w:val="22"/>
                <w:szCs w:val="22"/>
              </w:rPr>
              <w:t>a</w:t>
            </w:r>
            <w:r w:rsidRPr="00A95977">
              <w:rPr>
                <w:sz w:val="22"/>
                <w:szCs w:val="22"/>
              </w:rPr>
              <w:t>, základní měrn</w:t>
            </w:r>
            <w:r>
              <w:rPr>
                <w:sz w:val="22"/>
                <w:szCs w:val="22"/>
              </w:rPr>
              <w:t>é</w:t>
            </w:r>
            <w:r w:rsidRPr="00A95977">
              <w:rPr>
                <w:sz w:val="22"/>
                <w:szCs w:val="22"/>
              </w:rPr>
              <w:t xml:space="preserve"> jednotkami</w:t>
            </w:r>
          </w:p>
        </w:tc>
        <w:tc>
          <w:tcPr>
            <w:tcW w:w="2217" w:type="dxa"/>
            <w:vMerge/>
            <w:shd w:val="clear" w:color="auto" w:fill="auto"/>
          </w:tcPr>
          <w:p w14:paraId="3E09FAF9" w14:textId="77777777" w:rsidR="00746213" w:rsidRPr="00A95977"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46213" w:rsidRPr="00AB7946" w14:paraId="59D8E12A"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Pr>
          <w:p w14:paraId="063FD4F1" w14:textId="77777777" w:rsidR="00746213" w:rsidRPr="00AB7946" w:rsidRDefault="00746213" w:rsidP="00746213">
            <w:pPr>
              <w:keepNext/>
              <w:jc w:val="center"/>
              <w:rPr>
                <w:b w:val="0"/>
                <w:lang w:eastAsia="cs-CZ"/>
              </w:rPr>
            </w:pPr>
            <w:r w:rsidRPr="00AB7946">
              <w:t>Člověk a jeho zdraví</w:t>
            </w:r>
          </w:p>
        </w:tc>
      </w:tr>
      <w:tr w:rsidR="00746213" w14:paraId="055DF464"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042EA43"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ČJS-3-5-01</w:t>
            </w:r>
          </w:p>
          <w:p w14:paraId="5221FCA8"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uplatňuje základní hygienické, režimové a jiné zdravotně preventivní návyky s využitím elementárních znalostí o lidském těle; projevuje vhodným chováním a činnostmi vztah ke zdraví</w:t>
            </w:r>
          </w:p>
        </w:tc>
        <w:tc>
          <w:tcPr>
            <w:tcW w:w="4366" w:type="dxa"/>
            <w:shd w:val="clear" w:color="auto" w:fill="auto"/>
          </w:tcPr>
          <w:p w14:paraId="7CE69DA8" w14:textId="6698EEC5" w:rsidR="00746213" w:rsidRPr="00A95977"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Pojmenuje </w:t>
            </w:r>
            <w:r>
              <w:rPr>
                <w:sz w:val="22"/>
                <w:szCs w:val="22"/>
              </w:rPr>
              <w:t>v obrázku orgány</w:t>
            </w:r>
            <w:r w:rsidRPr="00A95977">
              <w:rPr>
                <w:sz w:val="22"/>
                <w:szCs w:val="22"/>
              </w:rPr>
              <w:t xml:space="preserve"> lidského těla.</w:t>
            </w:r>
          </w:p>
          <w:p w14:paraId="363B3410" w14:textId="167BBE89" w:rsidR="00746213" w:rsidRPr="008E742B"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Popíše a uplatňuje základní hygienické návyky.</w:t>
            </w:r>
          </w:p>
        </w:tc>
        <w:tc>
          <w:tcPr>
            <w:tcW w:w="4366" w:type="dxa"/>
            <w:shd w:val="clear" w:color="auto" w:fill="auto"/>
          </w:tcPr>
          <w:p w14:paraId="40073FBF" w14:textId="07CE45D3"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8E742B">
              <w:rPr>
                <w:sz w:val="22"/>
                <w:szCs w:val="22"/>
              </w:rPr>
              <w:t xml:space="preserve">lidské tělo – základní orgány lidského těla – mozek, srdce, plíce, žaludek, střeva, </w:t>
            </w:r>
            <w:r>
              <w:rPr>
                <w:sz w:val="22"/>
                <w:szCs w:val="22"/>
              </w:rPr>
              <w:t>kostra</w:t>
            </w:r>
            <w:r w:rsidRPr="008E742B">
              <w:rPr>
                <w:sz w:val="22"/>
                <w:szCs w:val="22"/>
              </w:rPr>
              <w:t>, kůže…</w:t>
            </w:r>
          </w:p>
          <w:p w14:paraId="21A31AEB" w14:textId="5D4BCD13" w:rsidR="00746213" w:rsidRPr="008E742B"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8E742B">
              <w:rPr>
                <w:sz w:val="22"/>
                <w:szCs w:val="22"/>
              </w:rPr>
              <w:t>zdraví – nemoc, úraz, prevence, hygiena, základní pravidla poskytování pomoci při drobných poraněních a běžných onemocněních</w:t>
            </w:r>
          </w:p>
          <w:p w14:paraId="462C2EE5" w14:textId="68D6F912"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péče o zdraví –</w:t>
            </w:r>
            <w:r>
              <w:rPr>
                <w:sz w:val="22"/>
                <w:szCs w:val="22"/>
              </w:rPr>
              <w:t xml:space="preserve"> </w:t>
            </w:r>
            <w:r w:rsidRPr="00A95977">
              <w:rPr>
                <w:sz w:val="22"/>
                <w:szCs w:val="22"/>
              </w:rPr>
              <w:t>denn</w:t>
            </w:r>
            <w:r w:rsidRPr="00A95977">
              <w:rPr>
                <w:rFonts w:hint="eastAsia"/>
                <w:sz w:val="22"/>
                <w:szCs w:val="22"/>
              </w:rPr>
              <w:t>í</w:t>
            </w:r>
            <w:r w:rsidRPr="00A95977">
              <w:rPr>
                <w:sz w:val="22"/>
                <w:szCs w:val="22"/>
              </w:rPr>
              <w:t xml:space="preserve"> re</w:t>
            </w:r>
            <w:r w:rsidRPr="00A95977">
              <w:rPr>
                <w:rFonts w:hint="eastAsia"/>
                <w:sz w:val="22"/>
                <w:szCs w:val="22"/>
              </w:rPr>
              <w:t>ž</w:t>
            </w:r>
            <w:r w:rsidRPr="00A95977">
              <w:rPr>
                <w:sz w:val="22"/>
                <w:szCs w:val="22"/>
              </w:rPr>
              <w:t xml:space="preserve">im, </w:t>
            </w:r>
            <w:r>
              <w:rPr>
                <w:sz w:val="22"/>
                <w:szCs w:val="22"/>
              </w:rPr>
              <w:t>pitný režim zdravá</w:t>
            </w:r>
            <w:r w:rsidRPr="00A95977">
              <w:rPr>
                <w:sz w:val="22"/>
                <w:szCs w:val="22"/>
              </w:rPr>
              <w:t xml:space="preserve"> v</w:t>
            </w:r>
            <w:r w:rsidRPr="00A95977">
              <w:rPr>
                <w:rFonts w:hint="eastAsia"/>
                <w:sz w:val="22"/>
                <w:szCs w:val="22"/>
              </w:rPr>
              <w:t>ýž</w:t>
            </w:r>
            <w:r w:rsidRPr="00A95977">
              <w:rPr>
                <w:sz w:val="22"/>
                <w:szCs w:val="22"/>
              </w:rPr>
              <w:t>iva</w:t>
            </w:r>
          </w:p>
        </w:tc>
        <w:tc>
          <w:tcPr>
            <w:tcW w:w="2217" w:type="dxa"/>
            <w:vMerge w:val="restart"/>
            <w:shd w:val="clear" w:color="auto" w:fill="auto"/>
          </w:tcPr>
          <w:p w14:paraId="280FE8AD" w14:textId="77777777" w:rsidR="00746213" w:rsidRPr="00A95977"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46213" w14:paraId="664383BF"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755502"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ČJS-3-5-02</w:t>
            </w:r>
          </w:p>
          <w:p w14:paraId="304AD571"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366" w:type="dxa"/>
            <w:shd w:val="clear" w:color="auto" w:fill="auto"/>
          </w:tcPr>
          <w:p w14:paraId="41EB0DDE" w14:textId="401CBFC9" w:rsidR="00746213" w:rsidRPr="00A95977"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991921">
              <w:rPr>
                <w:sz w:val="22"/>
                <w:szCs w:val="22"/>
              </w:rPr>
              <w:t>ozezná běžná nebezpečí různého charakteru.</w:t>
            </w:r>
          </w:p>
          <w:p w14:paraId="5D250FA6" w14:textId="0D6BF6E9" w:rsidR="00746213" w:rsidRPr="00A95977"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Jedná v běžných situacích</w:t>
            </w:r>
            <w:r w:rsidRPr="00991921">
              <w:rPr>
                <w:sz w:val="22"/>
                <w:szCs w:val="22"/>
              </w:rPr>
              <w:t xml:space="preserve"> tak, aby neohrožoval zdraví své a zdraví jiných</w:t>
            </w:r>
            <w:r>
              <w:rPr>
                <w:sz w:val="22"/>
                <w:szCs w:val="22"/>
              </w:rPr>
              <w:t>.</w:t>
            </w:r>
          </w:p>
        </w:tc>
        <w:tc>
          <w:tcPr>
            <w:tcW w:w="4366" w:type="dxa"/>
            <w:shd w:val="clear" w:color="auto" w:fill="auto"/>
          </w:tcPr>
          <w:p w14:paraId="71D63BC1" w14:textId="77777777"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nebezpečí – různé druhy, charakter</w:t>
            </w:r>
          </w:p>
          <w:p w14:paraId="66B344C8" w14:textId="56E1D575" w:rsidR="0074621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317A59">
              <w:rPr>
                <w:sz w:val="22"/>
                <w:szCs w:val="22"/>
              </w:rPr>
              <w:t>bezpečné chování v různých životních situacích, v různém prostředí a při různých činnostech, prevence nebezpečných situací</w:t>
            </w:r>
          </w:p>
          <w:p w14:paraId="5C984ADE" w14:textId="24337F9C" w:rsidR="0074621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dopravní výchova</w:t>
            </w:r>
          </w:p>
          <w:p w14:paraId="3D8FF8AE" w14:textId="0F6C3803" w:rsidR="00746213" w:rsidRPr="0040603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317A59">
              <w:rPr>
                <w:sz w:val="22"/>
                <w:szCs w:val="22"/>
              </w:rPr>
              <w:t>základní bezpečnostní a výstražné tabulky, zejména nebezpečí úrazu elektrickým proudem, požáru</w:t>
            </w:r>
          </w:p>
        </w:tc>
        <w:tc>
          <w:tcPr>
            <w:tcW w:w="2217" w:type="dxa"/>
            <w:vMerge/>
            <w:shd w:val="clear" w:color="auto" w:fill="auto"/>
          </w:tcPr>
          <w:p w14:paraId="5743FCBB" w14:textId="77777777" w:rsidR="00746213" w:rsidRPr="00A95977" w:rsidRDefault="00746213" w:rsidP="0074621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46213" w14:paraId="63E2AF08"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7223338"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ČJS-3-5-03</w:t>
            </w:r>
          </w:p>
          <w:p w14:paraId="3D47475A" w14:textId="6990CE9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chová se obezřetně při setkání s neznámými jedinci, odmítne komunikaci,</w:t>
            </w:r>
            <w:r>
              <w:rPr>
                <w:rFonts w:eastAsia="Calibri"/>
                <w:b w:val="0"/>
                <w:sz w:val="22"/>
                <w:szCs w:val="22"/>
                <w:lang w:eastAsia="cs-CZ"/>
              </w:rPr>
              <w:t xml:space="preserve"> </w:t>
            </w:r>
            <w:r w:rsidRPr="00A95977">
              <w:rPr>
                <w:rFonts w:eastAsia="Calibri"/>
                <w:b w:val="0"/>
                <w:sz w:val="22"/>
                <w:szCs w:val="22"/>
                <w:lang w:eastAsia="cs-CZ"/>
              </w:rPr>
              <w:t>která je mu nepříjemná; v případě potřeby požádá o pomoc pro sebe i pro jiné; ovládá způsoby komunikace s operátory tísňových linek</w:t>
            </w:r>
          </w:p>
        </w:tc>
        <w:tc>
          <w:tcPr>
            <w:tcW w:w="4366" w:type="dxa"/>
            <w:shd w:val="clear" w:color="auto" w:fill="auto"/>
          </w:tcPr>
          <w:p w14:paraId="05844631" w14:textId="77777777" w:rsidR="00746213"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Požádá v případě potřeby v běžných situacích o pomoc.</w:t>
            </w:r>
          </w:p>
          <w:p w14:paraId="72892B6C" w14:textId="2C880017" w:rsidR="00746213" w:rsidRPr="00991921" w:rsidRDefault="00746213" w:rsidP="00746213">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Simuluje v rámci modelové situace (nepříjemný kontakt s cizím člověkem..)  žádost o pomoc dospělé osoby.</w:t>
            </w:r>
          </w:p>
        </w:tc>
        <w:tc>
          <w:tcPr>
            <w:tcW w:w="4366" w:type="dxa"/>
            <w:shd w:val="clear" w:color="auto" w:fill="auto"/>
          </w:tcPr>
          <w:p w14:paraId="1353C560" w14:textId="54ED3C65" w:rsidR="00746213"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osobní bezpečí – individuální pojetí, pocity s ním spojené</w:t>
            </w:r>
          </w:p>
          <w:p w14:paraId="2C32C3E3" w14:textId="480FEE4A" w:rsidR="00746213" w:rsidRPr="00A9597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setkání s neznámými jedinci, nepříjemná komunikace</w:t>
            </w:r>
          </w:p>
          <w:p w14:paraId="0FC7A029" w14:textId="0ED3013B" w:rsidR="00746213" w:rsidRPr="004D45D7" w:rsidRDefault="00746213" w:rsidP="00746213">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991921">
              <w:rPr>
                <w:sz w:val="22"/>
                <w:szCs w:val="22"/>
              </w:rPr>
              <w:t>kdy a jak požádat či přivolat pomoc, základní telefonní čísla</w:t>
            </w:r>
            <w:r>
              <w:rPr>
                <w:sz w:val="22"/>
                <w:szCs w:val="22"/>
              </w:rPr>
              <w:t xml:space="preserve">; nácvik </w:t>
            </w:r>
            <w:r w:rsidRPr="00991921">
              <w:rPr>
                <w:sz w:val="22"/>
                <w:szCs w:val="22"/>
              </w:rPr>
              <w:t>zajištění pomoci oslovením dospělé osoby</w:t>
            </w:r>
          </w:p>
        </w:tc>
        <w:tc>
          <w:tcPr>
            <w:tcW w:w="2217" w:type="dxa"/>
            <w:vMerge/>
            <w:shd w:val="clear" w:color="auto" w:fill="auto"/>
          </w:tcPr>
          <w:p w14:paraId="785805C8" w14:textId="77777777" w:rsidR="00746213" w:rsidRPr="00A95977" w:rsidRDefault="00746213" w:rsidP="0074621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46213" w14:paraId="197EB362"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A61BCF9" w14:textId="77777777" w:rsidR="00746213" w:rsidRPr="00A95977" w:rsidRDefault="00746213" w:rsidP="00746213">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ČJS-3-5-04</w:t>
            </w:r>
          </w:p>
          <w:p w14:paraId="629B419F" w14:textId="77777777" w:rsidR="00746213" w:rsidRPr="00A95977" w:rsidRDefault="00746213" w:rsidP="00746213">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reaguje adekvátně na pokyny dospělých při mimořádných událostech</w:t>
            </w:r>
          </w:p>
        </w:tc>
        <w:tc>
          <w:tcPr>
            <w:tcW w:w="4366" w:type="dxa"/>
            <w:shd w:val="clear" w:color="auto" w:fill="auto"/>
          </w:tcPr>
          <w:p w14:paraId="79314E32" w14:textId="6AE160EB" w:rsidR="00746213" w:rsidRPr="00A95977" w:rsidRDefault="00746213" w:rsidP="00746213">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Reaguje adekvátně na pokyny dospělých při běžných </w:t>
            </w:r>
            <w:r>
              <w:rPr>
                <w:sz w:val="22"/>
                <w:szCs w:val="22"/>
              </w:rPr>
              <w:t>i nestandartních situacích</w:t>
            </w:r>
            <w:r w:rsidRPr="00A95977">
              <w:rPr>
                <w:sz w:val="22"/>
                <w:szCs w:val="22"/>
              </w:rPr>
              <w:t>.</w:t>
            </w:r>
          </w:p>
        </w:tc>
        <w:tc>
          <w:tcPr>
            <w:tcW w:w="4366" w:type="dxa"/>
            <w:shd w:val="clear" w:color="auto" w:fill="auto"/>
          </w:tcPr>
          <w:p w14:paraId="7391C168" w14:textId="17F03C79"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mimořádné události a chování v nich</w:t>
            </w:r>
          </w:p>
          <w:p w14:paraId="5706FC44" w14:textId="764C9AFC" w:rsidR="00746213"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nácvik při běžných událostech – přecházení silnice, chování na výletech, přesunech se třídou, ŠD</w:t>
            </w:r>
          </w:p>
          <w:p w14:paraId="73E2BC1E" w14:textId="6B03A3C0" w:rsidR="00746213" w:rsidRPr="00317A59"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nácvik v simulovaných situacích – požární poplach…</w:t>
            </w:r>
          </w:p>
          <w:p w14:paraId="09AECA29" w14:textId="77777777" w:rsidR="00746213" w:rsidRPr="00A95977" w:rsidRDefault="00746213" w:rsidP="00746213">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hry na postřeh, reakce na signál</w:t>
            </w:r>
          </w:p>
        </w:tc>
        <w:tc>
          <w:tcPr>
            <w:tcW w:w="2217" w:type="dxa"/>
            <w:vMerge/>
            <w:shd w:val="clear" w:color="auto" w:fill="auto"/>
          </w:tcPr>
          <w:p w14:paraId="118E41CB" w14:textId="77777777" w:rsidR="00746213" w:rsidRPr="00A95977" w:rsidRDefault="00746213" w:rsidP="0074621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E74BAE" w14:paraId="59618964" w14:textId="77777777" w:rsidTr="00430927">
        <w:trPr>
          <w:trHeight w:val="367"/>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vAlign w:val="center"/>
          </w:tcPr>
          <w:p w14:paraId="3E763F27" w14:textId="5BC7E8FC" w:rsidR="00E74BAE" w:rsidRPr="00A95977" w:rsidRDefault="00E74BAE" w:rsidP="00E42850">
            <w:pPr>
              <w:keepNext/>
              <w:jc w:val="center"/>
              <w:rPr>
                <w:rFonts w:eastAsia="Calibri"/>
                <w:sz w:val="22"/>
                <w:szCs w:val="22"/>
                <w:lang w:eastAsia="cs-CZ"/>
              </w:rPr>
            </w:pPr>
            <w:r>
              <w:rPr>
                <w:rFonts w:eastAsia="Calibri"/>
                <w:sz w:val="22"/>
                <w:szCs w:val="22"/>
                <w:lang w:eastAsia="cs-CZ"/>
              </w:rPr>
              <w:lastRenderedPageBreak/>
              <w:t>Etická výchova</w:t>
            </w:r>
          </w:p>
        </w:tc>
      </w:tr>
      <w:tr w:rsidR="00C81D98" w14:paraId="5091B383"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1F3188E" w14:textId="77777777" w:rsidR="00C81D98" w:rsidRPr="00A2263D" w:rsidRDefault="00C81D98" w:rsidP="00E74BAE">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EV-3-1-01</w:t>
            </w:r>
          </w:p>
          <w:p w14:paraId="2601CEA3" w14:textId="77777777" w:rsidR="00C81D98" w:rsidRPr="00A2263D" w:rsidRDefault="00C81D98" w:rsidP="00E74BAE">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si osvojí oslovování křestními jmény, používání vhodných forem pozdravu, naslouchání, dodržování jednoduchých komunikačních pravidel ve třídě, poděkování, omluvu, přiměřenou gestikulaci</w:t>
            </w:r>
          </w:p>
          <w:p w14:paraId="2E610EE5" w14:textId="77777777" w:rsidR="00C81D98" w:rsidRDefault="00C81D98" w:rsidP="00E74BAE">
            <w:pPr>
              <w:suppressAutoHyphens w:val="0"/>
              <w:autoSpaceDE w:val="0"/>
              <w:autoSpaceDN w:val="0"/>
              <w:adjustRightInd w:val="0"/>
              <w:rPr>
                <w:rFonts w:ascii="TimesNewRomanPS-BoldItalicMT" w:hAnsi="TimesNewRomanPS-BoldItalicMT" w:cs="TimesNewRomanPS-BoldItalicMT"/>
                <w:b w:val="0"/>
                <w:bCs w:val="0"/>
                <w:i/>
                <w:iCs/>
                <w:lang w:eastAsia="cs-CZ"/>
              </w:rPr>
            </w:pPr>
          </w:p>
          <w:p w14:paraId="6D267F45" w14:textId="77777777" w:rsidR="00C81D98" w:rsidRPr="00A95977" w:rsidRDefault="00C81D98" w:rsidP="00E74BAE">
            <w:pPr>
              <w:suppressAutoHyphens w:val="0"/>
              <w:autoSpaceDE w:val="0"/>
              <w:autoSpaceDN w:val="0"/>
              <w:adjustRightInd w:val="0"/>
              <w:rPr>
                <w:rFonts w:eastAsia="Calibri"/>
                <w:sz w:val="22"/>
                <w:szCs w:val="22"/>
                <w:lang w:eastAsia="cs-CZ"/>
              </w:rPr>
            </w:pPr>
          </w:p>
        </w:tc>
        <w:tc>
          <w:tcPr>
            <w:tcW w:w="4366" w:type="dxa"/>
            <w:shd w:val="clear" w:color="auto" w:fill="auto"/>
          </w:tcPr>
          <w:p w14:paraId="78ED6F7A" w14:textId="12A08311" w:rsidR="00C81D98" w:rsidRPr="00A95977" w:rsidRDefault="00C81D98" w:rsidP="00E74BAE">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Naslouchá, dodržuje jednoduchá komunikační pravidla ve třídě.</w:t>
            </w:r>
          </w:p>
        </w:tc>
        <w:tc>
          <w:tcPr>
            <w:tcW w:w="4366" w:type="dxa"/>
            <w:shd w:val="clear" w:color="auto" w:fill="auto"/>
          </w:tcPr>
          <w:p w14:paraId="7BFD8587" w14:textId="77777777" w:rsidR="00C81D98" w:rsidRDefault="00C81D98" w:rsidP="00E74BA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komunikační kruhy</w:t>
            </w:r>
          </w:p>
          <w:p w14:paraId="47F8868D" w14:textId="77777777" w:rsidR="00C81D98" w:rsidRPr="00A2263D" w:rsidRDefault="00C81D98" w:rsidP="00E74BA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2263D">
              <w:rPr>
                <w:sz w:val="22"/>
                <w:szCs w:val="22"/>
              </w:rPr>
              <w:t xml:space="preserve">komunikace při vytváření výchovného kolektivu </w:t>
            </w:r>
            <w:r w:rsidRPr="00A2263D">
              <w:rPr>
                <w:rFonts w:hint="eastAsia"/>
                <w:sz w:val="22"/>
                <w:szCs w:val="22"/>
              </w:rPr>
              <w:t>–</w:t>
            </w:r>
            <w:r w:rsidRPr="00A2263D">
              <w:rPr>
                <w:sz w:val="22"/>
                <w:szCs w:val="22"/>
              </w:rPr>
              <w:t xml:space="preserve"> p</w:t>
            </w:r>
            <w:r w:rsidRPr="00A2263D">
              <w:rPr>
                <w:rFonts w:hint="eastAsia"/>
                <w:sz w:val="22"/>
                <w:szCs w:val="22"/>
              </w:rPr>
              <w:t>ř</w:t>
            </w:r>
            <w:r w:rsidRPr="00A2263D">
              <w:rPr>
                <w:sz w:val="22"/>
                <w:szCs w:val="22"/>
              </w:rPr>
              <w:t>edstaven</w:t>
            </w:r>
            <w:r w:rsidRPr="00A2263D">
              <w:rPr>
                <w:rFonts w:hint="eastAsia"/>
                <w:sz w:val="22"/>
                <w:szCs w:val="22"/>
              </w:rPr>
              <w:t>í</w:t>
            </w:r>
            <w:r w:rsidRPr="00A2263D">
              <w:rPr>
                <w:sz w:val="22"/>
                <w:szCs w:val="22"/>
              </w:rPr>
              <w:t xml:space="preserve"> se, vytvo</w:t>
            </w:r>
            <w:r w:rsidRPr="00A2263D">
              <w:rPr>
                <w:rFonts w:hint="eastAsia"/>
                <w:sz w:val="22"/>
                <w:szCs w:val="22"/>
              </w:rPr>
              <w:t>ř</w:t>
            </w:r>
            <w:r w:rsidRPr="00A2263D">
              <w:rPr>
                <w:sz w:val="22"/>
                <w:szCs w:val="22"/>
              </w:rPr>
              <w:t>en</w:t>
            </w:r>
            <w:r w:rsidRPr="00A2263D">
              <w:rPr>
                <w:rFonts w:hint="eastAsia"/>
                <w:sz w:val="22"/>
                <w:szCs w:val="22"/>
              </w:rPr>
              <w:t>í</w:t>
            </w:r>
            <w:r w:rsidRPr="00A2263D">
              <w:rPr>
                <w:sz w:val="22"/>
                <w:szCs w:val="22"/>
              </w:rPr>
              <w:t xml:space="preserve"> z</w:t>
            </w:r>
            <w:r w:rsidRPr="00A2263D">
              <w:rPr>
                <w:rFonts w:hint="eastAsia"/>
                <w:sz w:val="22"/>
                <w:szCs w:val="22"/>
              </w:rPr>
              <w:t>á</w:t>
            </w:r>
            <w:r w:rsidRPr="00A2263D">
              <w:rPr>
                <w:sz w:val="22"/>
                <w:szCs w:val="22"/>
              </w:rPr>
              <w:t>kladn</w:t>
            </w:r>
            <w:r w:rsidRPr="00A2263D">
              <w:rPr>
                <w:rFonts w:hint="eastAsia"/>
                <w:sz w:val="22"/>
                <w:szCs w:val="22"/>
              </w:rPr>
              <w:t>í</w:t>
            </w:r>
            <w:r w:rsidRPr="00A2263D">
              <w:rPr>
                <w:sz w:val="22"/>
                <w:szCs w:val="22"/>
              </w:rPr>
              <w:t>ch komunika</w:t>
            </w:r>
            <w:r w:rsidRPr="00A2263D">
              <w:rPr>
                <w:rFonts w:hint="eastAsia"/>
                <w:sz w:val="22"/>
                <w:szCs w:val="22"/>
              </w:rPr>
              <w:t>č</w:t>
            </w:r>
            <w:r w:rsidRPr="00A2263D">
              <w:rPr>
                <w:sz w:val="22"/>
                <w:szCs w:val="22"/>
              </w:rPr>
              <w:t>n</w:t>
            </w:r>
            <w:r w:rsidRPr="00A2263D">
              <w:rPr>
                <w:rFonts w:hint="eastAsia"/>
                <w:sz w:val="22"/>
                <w:szCs w:val="22"/>
              </w:rPr>
              <w:t>í</w:t>
            </w:r>
            <w:r w:rsidRPr="00A2263D">
              <w:rPr>
                <w:sz w:val="22"/>
                <w:szCs w:val="22"/>
              </w:rPr>
              <w:t>ch pravidel kolektivu, zdvo</w:t>
            </w:r>
            <w:r w:rsidRPr="00A2263D">
              <w:rPr>
                <w:rFonts w:hint="eastAsia"/>
                <w:sz w:val="22"/>
                <w:szCs w:val="22"/>
              </w:rPr>
              <w:t>ř</w:t>
            </w:r>
            <w:r w:rsidRPr="00A2263D">
              <w:rPr>
                <w:sz w:val="22"/>
                <w:szCs w:val="22"/>
              </w:rPr>
              <w:t>ilost, otev</w:t>
            </w:r>
            <w:r w:rsidRPr="00A2263D">
              <w:rPr>
                <w:rFonts w:hint="eastAsia"/>
                <w:sz w:val="22"/>
                <w:szCs w:val="22"/>
              </w:rPr>
              <w:t>ř</w:t>
            </w:r>
            <w:r w:rsidRPr="00A2263D">
              <w:rPr>
                <w:sz w:val="22"/>
                <w:szCs w:val="22"/>
              </w:rPr>
              <w:t>en</w:t>
            </w:r>
            <w:r w:rsidRPr="00A2263D">
              <w:rPr>
                <w:rFonts w:hint="eastAsia"/>
                <w:sz w:val="22"/>
                <w:szCs w:val="22"/>
              </w:rPr>
              <w:t>á</w:t>
            </w:r>
            <w:r w:rsidRPr="00A2263D">
              <w:rPr>
                <w:sz w:val="22"/>
                <w:szCs w:val="22"/>
              </w:rPr>
              <w:t xml:space="preserve"> komunikace</w:t>
            </w:r>
          </w:p>
          <w:p w14:paraId="47DA8D70" w14:textId="244EA877" w:rsidR="00C81D98" w:rsidRPr="00A95977" w:rsidRDefault="00C81D98" w:rsidP="00E74BAE">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3B0313">
              <w:rPr>
                <w:sz w:val="22"/>
                <w:szCs w:val="22"/>
              </w:rPr>
              <w:t>základní prvky verbální komunikace v mezilidských vztazích – pozdrav, ot</w:t>
            </w:r>
            <w:r w:rsidRPr="003B0313">
              <w:rPr>
                <w:rFonts w:hint="eastAsia"/>
                <w:sz w:val="22"/>
                <w:szCs w:val="22"/>
              </w:rPr>
              <w:t>á</w:t>
            </w:r>
            <w:r w:rsidRPr="003B0313">
              <w:rPr>
                <w:sz w:val="22"/>
                <w:szCs w:val="22"/>
              </w:rPr>
              <w:t>zka, prosba,</w:t>
            </w:r>
            <w:r>
              <w:rPr>
                <w:sz w:val="22"/>
                <w:szCs w:val="22"/>
              </w:rPr>
              <w:t xml:space="preserve"> </w:t>
            </w:r>
            <w:r w:rsidRPr="003B0313">
              <w:rPr>
                <w:sz w:val="22"/>
                <w:szCs w:val="22"/>
              </w:rPr>
              <w:t>pod</w:t>
            </w:r>
            <w:r w:rsidRPr="003B0313">
              <w:rPr>
                <w:rFonts w:hint="eastAsia"/>
                <w:sz w:val="22"/>
                <w:szCs w:val="22"/>
              </w:rPr>
              <w:t>ě</w:t>
            </w:r>
            <w:r w:rsidRPr="003B0313">
              <w:rPr>
                <w:sz w:val="22"/>
                <w:szCs w:val="22"/>
              </w:rPr>
              <w:t>kov</w:t>
            </w:r>
            <w:r w:rsidRPr="003B0313">
              <w:rPr>
                <w:rFonts w:hint="eastAsia"/>
                <w:sz w:val="22"/>
                <w:szCs w:val="22"/>
              </w:rPr>
              <w:t>á</w:t>
            </w:r>
            <w:r w:rsidRPr="003B0313">
              <w:rPr>
                <w:sz w:val="22"/>
                <w:szCs w:val="22"/>
              </w:rPr>
              <w:t>n</w:t>
            </w:r>
            <w:r w:rsidRPr="003B0313">
              <w:rPr>
                <w:rFonts w:hint="eastAsia"/>
                <w:sz w:val="22"/>
                <w:szCs w:val="22"/>
              </w:rPr>
              <w:t>í</w:t>
            </w:r>
            <w:r w:rsidRPr="003B0313">
              <w:rPr>
                <w:sz w:val="22"/>
                <w:szCs w:val="22"/>
              </w:rPr>
              <w:t>, omluva</w:t>
            </w:r>
          </w:p>
        </w:tc>
        <w:tc>
          <w:tcPr>
            <w:tcW w:w="2217" w:type="dxa"/>
            <w:vMerge w:val="restart"/>
            <w:shd w:val="clear" w:color="auto" w:fill="auto"/>
          </w:tcPr>
          <w:p w14:paraId="6A829A0A" w14:textId="77777777" w:rsidR="00C81D98" w:rsidRDefault="00C81D98" w:rsidP="00E74BAE">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ItalicMT" w:cs="TimesNewRomanPSMT"/>
                <w:sz w:val="22"/>
                <w:szCs w:val="22"/>
                <w:lang w:eastAsia="cs-CZ"/>
              </w:rPr>
            </w:pPr>
          </w:p>
          <w:p w14:paraId="2670CDBE" w14:textId="2F5C5BCF" w:rsidR="00C81D98" w:rsidRPr="00A95977" w:rsidRDefault="00C81D98" w:rsidP="00E74BAE">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ascii="Wingdings-Regular" w:eastAsia="Wingdings-Regular" w:hAnsi="TimesNewRomanPS-BoldItalicMT" w:cs="Wingdings-Regular"/>
                <w:sz w:val="22"/>
                <w:szCs w:val="22"/>
                <w:lang w:eastAsia="cs-CZ"/>
              </w:rPr>
              <w:t xml:space="preserve"> </w:t>
            </w:r>
          </w:p>
        </w:tc>
      </w:tr>
      <w:tr w:rsidR="001F06E0" w14:paraId="67855C87"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228B01" w14:textId="77777777" w:rsidR="001F06E0" w:rsidRPr="00C81D98" w:rsidRDefault="001F06E0" w:rsidP="001F06E0">
            <w:pPr>
              <w:suppressAutoHyphens w:val="0"/>
              <w:autoSpaceDE w:val="0"/>
              <w:autoSpaceDN w:val="0"/>
              <w:adjustRightInd w:val="0"/>
              <w:rPr>
                <w:rFonts w:eastAsia="Calibri"/>
                <w:b w:val="0"/>
                <w:sz w:val="22"/>
                <w:szCs w:val="22"/>
                <w:lang w:eastAsia="cs-CZ"/>
              </w:rPr>
            </w:pPr>
            <w:r w:rsidRPr="00C81D98">
              <w:rPr>
                <w:rFonts w:eastAsia="Calibri"/>
                <w:b w:val="0"/>
                <w:sz w:val="22"/>
                <w:szCs w:val="22"/>
                <w:lang w:eastAsia="cs-CZ"/>
              </w:rPr>
              <w:t>EV-3-1-02</w:t>
            </w:r>
          </w:p>
          <w:p w14:paraId="1EF4AEC2" w14:textId="0E3B9157" w:rsidR="001F06E0" w:rsidRPr="00A2263D" w:rsidRDefault="001F06E0" w:rsidP="001F06E0">
            <w:pPr>
              <w:suppressAutoHyphens w:val="0"/>
              <w:autoSpaceDE w:val="0"/>
              <w:autoSpaceDN w:val="0"/>
              <w:adjustRightInd w:val="0"/>
              <w:rPr>
                <w:rFonts w:eastAsia="Calibri"/>
                <w:b w:val="0"/>
                <w:sz w:val="22"/>
                <w:szCs w:val="22"/>
                <w:lang w:eastAsia="cs-CZ"/>
              </w:rPr>
            </w:pPr>
            <w:r w:rsidRPr="00C81D98">
              <w:rPr>
                <w:rFonts w:eastAsia="Calibri"/>
                <w:b w:val="0"/>
                <w:sz w:val="22"/>
                <w:szCs w:val="22"/>
                <w:lang w:eastAsia="cs-CZ"/>
              </w:rPr>
              <w:t>se podílí na vytváření společenství třídy prostřednictvím dodržování jasných a splnitelných pravidel</w:t>
            </w:r>
          </w:p>
        </w:tc>
        <w:tc>
          <w:tcPr>
            <w:tcW w:w="4366" w:type="dxa"/>
            <w:shd w:val="clear" w:color="auto" w:fill="auto"/>
          </w:tcPr>
          <w:p w14:paraId="2BE103BF" w14:textId="1E436058" w:rsidR="001F06E0" w:rsidRDefault="001F06E0" w:rsidP="001F06E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Podílí se na tvorbě i dodržování třídních pravidel</w:t>
            </w:r>
            <w:r>
              <w:rPr>
                <w:sz w:val="22"/>
                <w:szCs w:val="22"/>
              </w:rPr>
              <w:t>, zhodnotí své jednání v rámci dohodnutých pravidel.</w:t>
            </w:r>
          </w:p>
        </w:tc>
        <w:tc>
          <w:tcPr>
            <w:tcW w:w="4366" w:type="dxa"/>
            <w:shd w:val="clear" w:color="auto" w:fill="auto"/>
          </w:tcPr>
          <w:p w14:paraId="19D3CA1E" w14:textId="77777777" w:rsidR="001F06E0" w:rsidRDefault="001F06E0" w:rsidP="001F06E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třídní pravidla</w:t>
            </w:r>
          </w:p>
          <w:p w14:paraId="6CFD9293" w14:textId="77777777" w:rsidR="001F06E0" w:rsidRDefault="001F06E0" w:rsidP="001F06E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2704D7">
              <w:rPr>
                <w:sz w:val="22"/>
                <w:szCs w:val="22"/>
              </w:rPr>
              <w:t>pravidla slušného chování, školní řád</w:t>
            </w:r>
          </w:p>
          <w:p w14:paraId="725983DC" w14:textId="56ECFBA6" w:rsidR="001F06E0" w:rsidRDefault="001F06E0" w:rsidP="001F06E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potřeba pravidel, jasnost a splnitelnost, pozitivní formulace</w:t>
            </w:r>
          </w:p>
        </w:tc>
        <w:tc>
          <w:tcPr>
            <w:tcW w:w="2217" w:type="dxa"/>
            <w:vMerge/>
            <w:shd w:val="clear" w:color="auto" w:fill="auto"/>
          </w:tcPr>
          <w:p w14:paraId="6F248814" w14:textId="77777777" w:rsidR="001F06E0" w:rsidRDefault="001F06E0" w:rsidP="001F06E0">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eastAsia="TimesNewRomanPSMT" w:hAnsi="TimesNewRomanPS-BoldItalicMT" w:cs="TimesNewRomanPSMT"/>
                <w:sz w:val="22"/>
                <w:szCs w:val="22"/>
                <w:lang w:eastAsia="cs-CZ"/>
              </w:rPr>
            </w:pPr>
          </w:p>
        </w:tc>
      </w:tr>
      <w:tr w:rsidR="001F06E0" w14:paraId="79793B5F"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8A19D84" w14:textId="77777777" w:rsidR="001F06E0" w:rsidRPr="00486D55" w:rsidRDefault="001F06E0" w:rsidP="001F06E0">
            <w:pPr>
              <w:suppressAutoHyphens w:val="0"/>
              <w:autoSpaceDE w:val="0"/>
              <w:autoSpaceDN w:val="0"/>
              <w:adjustRightInd w:val="0"/>
              <w:rPr>
                <w:rFonts w:eastAsia="Calibri"/>
                <w:bCs w:val="0"/>
                <w:sz w:val="22"/>
                <w:szCs w:val="22"/>
                <w:lang w:eastAsia="cs-CZ"/>
              </w:rPr>
            </w:pPr>
            <w:r w:rsidRPr="00486D55">
              <w:rPr>
                <w:rFonts w:eastAsia="Calibri"/>
                <w:b w:val="0"/>
                <w:sz w:val="22"/>
                <w:szCs w:val="22"/>
                <w:lang w:eastAsia="cs-CZ"/>
              </w:rPr>
              <w:t>EV-3-1-03</w:t>
            </w:r>
          </w:p>
          <w:p w14:paraId="6B24CB4F" w14:textId="77777777" w:rsidR="001F06E0" w:rsidRPr="00486D55" w:rsidRDefault="001F06E0" w:rsidP="001F06E0">
            <w:pPr>
              <w:suppressAutoHyphens w:val="0"/>
              <w:autoSpaceDE w:val="0"/>
              <w:autoSpaceDN w:val="0"/>
              <w:adjustRightInd w:val="0"/>
              <w:rPr>
                <w:rFonts w:eastAsia="Calibri"/>
                <w:b w:val="0"/>
                <w:sz w:val="22"/>
                <w:szCs w:val="22"/>
                <w:lang w:eastAsia="cs-CZ"/>
              </w:rPr>
            </w:pPr>
            <w:r w:rsidRPr="00486D55">
              <w:rPr>
                <w:rFonts w:eastAsia="Calibri"/>
                <w:b w:val="0"/>
                <w:sz w:val="22"/>
                <w:szCs w:val="22"/>
                <w:lang w:eastAsia="cs-CZ"/>
              </w:rPr>
              <w:t>si osvojí základní vědomosti a dovednosti pro vytvoření sebeúcty a úcty k druhým</w:t>
            </w:r>
          </w:p>
          <w:p w14:paraId="16329CF0" w14:textId="77777777" w:rsidR="001F06E0" w:rsidRPr="00A95977" w:rsidRDefault="001F06E0" w:rsidP="001F06E0">
            <w:pPr>
              <w:suppressAutoHyphens w:val="0"/>
              <w:autoSpaceDE w:val="0"/>
              <w:autoSpaceDN w:val="0"/>
              <w:adjustRightInd w:val="0"/>
              <w:rPr>
                <w:rFonts w:eastAsia="Calibri"/>
                <w:sz w:val="22"/>
                <w:szCs w:val="22"/>
                <w:lang w:eastAsia="cs-CZ"/>
              </w:rPr>
            </w:pPr>
          </w:p>
        </w:tc>
        <w:tc>
          <w:tcPr>
            <w:tcW w:w="4366" w:type="dxa"/>
            <w:shd w:val="clear" w:color="auto" w:fill="auto"/>
          </w:tcPr>
          <w:p w14:paraId="2EBB6DBE" w14:textId="3FFB6325" w:rsidR="001F06E0" w:rsidRPr="00486D55" w:rsidRDefault="001F06E0" w:rsidP="001F06E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Reflektuje a zhodnotí svou činnost, výsledek, chování.</w:t>
            </w:r>
          </w:p>
        </w:tc>
        <w:tc>
          <w:tcPr>
            <w:tcW w:w="4366" w:type="dxa"/>
            <w:shd w:val="clear" w:color="auto" w:fill="auto"/>
          </w:tcPr>
          <w:p w14:paraId="7D98875D" w14:textId="5C760EE3" w:rsidR="001F06E0" w:rsidRPr="00486D55" w:rsidRDefault="001F06E0" w:rsidP="001F06E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ItalicMT" w:cs="TimesNewRomanPSMT"/>
                <w:sz w:val="22"/>
                <w:szCs w:val="22"/>
                <w:lang w:eastAsia="cs-CZ"/>
              </w:rPr>
            </w:pPr>
            <w:r w:rsidRPr="00486D55">
              <w:rPr>
                <w:sz w:val="22"/>
                <w:szCs w:val="22"/>
              </w:rPr>
              <w:t xml:space="preserve">sebepojetí </w:t>
            </w:r>
            <w:r w:rsidRPr="00486D55">
              <w:rPr>
                <w:rFonts w:hint="eastAsia"/>
                <w:sz w:val="22"/>
                <w:szCs w:val="22"/>
              </w:rPr>
              <w:t>–</w:t>
            </w:r>
            <w:r w:rsidRPr="00486D55">
              <w:rPr>
                <w:sz w:val="22"/>
                <w:szCs w:val="22"/>
              </w:rPr>
              <w:t xml:space="preserve"> sebepozn</w:t>
            </w:r>
            <w:r w:rsidRPr="00486D55">
              <w:rPr>
                <w:rFonts w:hint="eastAsia"/>
                <w:sz w:val="22"/>
                <w:szCs w:val="22"/>
              </w:rPr>
              <w:t>á</w:t>
            </w:r>
            <w:r w:rsidRPr="00486D55">
              <w:rPr>
                <w:sz w:val="22"/>
                <w:szCs w:val="22"/>
              </w:rPr>
              <w:t>n</w:t>
            </w:r>
            <w:r w:rsidRPr="00486D55">
              <w:rPr>
                <w:rFonts w:hint="eastAsia"/>
                <w:sz w:val="22"/>
                <w:szCs w:val="22"/>
              </w:rPr>
              <w:t>í</w:t>
            </w:r>
            <w:r w:rsidRPr="00486D55">
              <w:rPr>
                <w:sz w:val="22"/>
                <w:szCs w:val="22"/>
              </w:rPr>
              <w:t>, sebehodnocen</w:t>
            </w:r>
            <w:r w:rsidRPr="00486D55">
              <w:rPr>
                <w:rFonts w:hint="eastAsia"/>
                <w:sz w:val="22"/>
                <w:szCs w:val="22"/>
              </w:rPr>
              <w:t>í</w:t>
            </w:r>
          </w:p>
          <w:p w14:paraId="5F8DE9C1" w14:textId="281EB33E" w:rsidR="001F06E0" w:rsidRPr="00486D55" w:rsidRDefault="001F06E0" w:rsidP="001F06E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486D55">
              <w:rPr>
                <w:sz w:val="22"/>
                <w:szCs w:val="22"/>
              </w:rPr>
              <w:t xml:space="preserve">pozitivní hodnocení druhých </w:t>
            </w:r>
            <w:r w:rsidRPr="00486D55">
              <w:rPr>
                <w:rFonts w:hint="eastAsia"/>
                <w:sz w:val="22"/>
                <w:szCs w:val="22"/>
              </w:rPr>
              <w:t>–</w:t>
            </w:r>
            <w:r w:rsidRPr="00486D55">
              <w:rPr>
                <w:sz w:val="22"/>
                <w:szCs w:val="22"/>
              </w:rPr>
              <w:t xml:space="preserve"> v b</w:t>
            </w:r>
            <w:r w:rsidRPr="00486D55">
              <w:rPr>
                <w:rFonts w:hint="eastAsia"/>
                <w:sz w:val="22"/>
                <w:szCs w:val="22"/>
              </w:rPr>
              <w:t>ěž</w:t>
            </w:r>
            <w:r w:rsidRPr="00486D55">
              <w:rPr>
                <w:sz w:val="22"/>
                <w:szCs w:val="22"/>
              </w:rPr>
              <w:t>n</w:t>
            </w:r>
            <w:r w:rsidRPr="00486D55">
              <w:rPr>
                <w:rFonts w:hint="eastAsia"/>
                <w:sz w:val="22"/>
                <w:szCs w:val="22"/>
              </w:rPr>
              <w:t>ý</w:t>
            </w:r>
            <w:r w:rsidRPr="00486D55">
              <w:rPr>
                <w:sz w:val="22"/>
                <w:szCs w:val="22"/>
              </w:rPr>
              <w:t>ch podm</w:t>
            </w:r>
            <w:r w:rsidRPr="00486D55">
              <w:rPr>
                <w:rFonts w:hint="eastAsia"/>
                <w:sz w:val="22"/>
                <w:szCs w:val="22"/>
              </w:rPr>
              <w:t>í</w:t>
            </w:r>
            <w:r w:rsidRPr="00486D55">
              <w:rPr>
                <w:sz w:val="22"/>
                <w:szCs w:val="22"/>
              </w:rPr>
              <w:t>nk</w:t>
            </w:r>
            <w:r w:rsidRPr="00486D55">
              <w:rPr>
                <w:rFonts w:hint="eastAsia"/>
                <w:sz w:val="22"/>
                <w:szCs w:val="22"/>
              </w:rPr>
              <w:t>á</w:t>
            </w:r>
            <w:r w:rsidRPr="00486D55">
              <w:rPr>
                <w:sz w:val="22"/>
                <w:szCs w:val="22"/>
              </w:rPr>
              <w:t>ch projevov</w:t>
            </w:r>
            <w:r w:rsidRPr="00486D55">
              <w:rPr>
                <w:rFonts w:hint="eastAsia"/>
                <w:sz w:val="22"/>
                <w:szCs w:val="22"/>
              </w:rPr>
              <w:t>á</w:t>
            </w:r>
            <w:r w:rsidRPr="00486D55">
              <w:rPr>
                <w:sz w:val="22"/>
                <w:szCs w:val="22"/>
              </w:rPr>
              <w:t>n</w:t>
            </w:r>
            <w:r w:rsidRPr="00486D55">
              <w:rPr>
                <w:rFonts w:hint="eastAsia"/>
                <w:sz w:val="22"/>
                <w:szCs w:val="22"/>
              </w:rPr>
              <w:t>í</w:t>
            </w:r>
            <w:r w:rsidRPr="00486D55">
              <w:rPr>
                <w:sz w:val="22"/>
                <w:szCs w:val="22"/>
              </w:rPr>
              <w:t xml:space="preserve"> pozornosti a laskavosti</w:t>
            </w:r>
          </w:p>
          <w:p w14:paraId="676DE198" w14:textId="313B980B" w:rsidR="001F06E0" w:rsidRPr="00A95977" w:rsidRDefault="001F06E0" w:rsidP="001F06E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486D55">
              <w:rPr>
                <w:sz w:val="22"/>
                <w:szCs w:val="22"/>
              </w:rPr>
              <w:t xml:space="preserve">akceptace druhého </w:t>
            </w:r>
            <w:r w:rsidRPr="00486D55">
              <w:rPr>
                <w:rFonts w:hint="eastAsia"/>
                <w:sz w:val="22"/>
                <w:szCs w:val="22"/>
              </w:rPr>
              <w:t>–</w:t>
            </w:r>
            <w:r w:rsidRPr="00486D55">
              <w:rPr>
                <w:sz w:val="22"/>
                <w:szCs w:val="22"/>
              </w:rPr>
              <w:t xml:space="preserve"> z</w:t>
            </w:r>
            <w:r w:rsidRPr="00486D55">
              <w:rPr>
                <w:rFonts w:hint="eastAsia"/>
                <w:sz w:val="22"/>
                <w:szCs w:val="22"/>
              </w:rPr>
              <w:t>áž</w:t>
            </w:r>
            <w:r w:rsidRPr="00486D55">
              <w:rPr>
                <w:sz w:val="22"/>
                <w:szCs w:val="22"/>
              </w:rPr>
              <w:t>itek p</w:t>
            </w:r>
            <w:r w:rsidRPr="00486D55">
              <w:rPr>
                <w:rFonts w:hint="eastAsia"/>
                <w:sz w:val="22"/>
                <w:szCs w:val="22"/>
              </w:rPr>
              <w:t>ř</w:t>
            </w:r>
            <w:r w:rsidRPr="00486D55">
              <w:rPr>
                <w:sz w:val="22"/>
                <w:szCs w:val="22"/>
              </w:rPr>
              <w:t>ijet</w:t>
            </w:r>
            <w:r w:rsidRPr="00486D55">
              <w:rPr>
                <w:rFonts w:hint="eastAsia"/>
                <w:sz w:val="22"/>
                <w:szCs w:val="22"/>
              </w:rPr>
              <w:t>í</w:t>
            </w:r>
            <w:r w:rsidRPr="00486D55">
              <w:rPr>
                <w:sz w:val="22"/>
                <w:szCs w:val="22"/>
              </w:rPr>
              <w:t xml:space="preserve"> pro ka</w:t>
            </w:r>
            <w:r w:rsidRPr="00486D55">
              <w:rPr>
                <w:rFonts w:hint="eastAsia"/>
                <w:sz w:val="22"/>
                <w:szCs w:val="22"/>
              </w:rPr>
              <w:t>ž</w:t>
            </w:r>
            <w:r w:rsidRPr="00486D55">
              <w:rPr>
                <w:sz w:val="22"/>
                <w:szCs w:val="22"/>
              </w:rPr>
              <w:t>d</w:t>
            </w:r>
            <w:r w:rsidRPr="00486D55">
              <w:rPr>
                <w:rFonts w:hint="eastAsia"/>
                <w:sz w:val="22"/>
                <w:szCs w:val="22"/>
              </w:rPr>
              <w:t>é</w:t>
            </w:r>
            <w:r w:rsidRPr="00486D55">
              <w:rPr>
                <w:sz w:val="22"/>
                <w:szCs w:val="22"/>
              </w:rPr>
              <w:t xml:space="preserve">ho </w:t>
            </w:r>
            <w:r w:rsidRPr="00486D55">
              <w:rPr>
                <w:rFonts w:hint="eastAsia"/>
                <w:sz w:val="22"/>
                <w:szCs w:val="22"/>
              </w:rPr>
              <w:t>žá</w:t>
            </w:r>
            <w:r w:rsidRPr="00486D55">
              <w:rPr>
                <w:sz w:val="22"/>
                <w:szCs w:val="22"/>
              </w:rPr>
              <w:t>ka, n</w:t>
            </w:r>
            <w:r w:rsidRPr="00486D55">
              <w:rPr>
                <w:rFonts w:hint="eastAsia"/>
                <w:sz w:val="22"/>
                <w:szCs w:val="22"/>
              </w:rPr>
              <w:t>á</w:t>
            </w:r>
            <w:r w:rsidRPr="00486D55">
              <w:rPr>
                <w:sz w:val="22"/>
                <w:szCs w:val="22"/>
              </w:rPr>
              <w:t>cvik p</w:t>
            </w:r>
            <w:r w:rsidRPr="00486D55">
              <w:rPr>
                <w:rFonts w:hint="eastAsia"/>
                <w:sz w:val="22"/>
                <w:szCs w:val="22"/>
              </w:rPr>
              <w:t>řá</w:t>
            </w:r>
            <w:r w:rsidRPr="00486D55">
              <w:rPr>
                <w:sz w:val="22"/>
                <w:szCs w:val="22"/>
              </w:rPr>
              <w:t>telsk</w:t>
            </w:r>
            <w:r w:rsidRPr="00486D55">
              <w:rPr>
                <w:rFonts w:hint="eastAsia"/>
                <w:sz w:val="22"/>
                <w:szCs w:val="22"/>
              </w:rPr>
              <w:t>é</w:t>
            </w:r>
            <w:r w:rsidRPr="00486D55">
              <w:rPr>
                <w:sz w:val="22"/>
                <w:szCs w:val="22"/>
              </w:rPr>
              <w:t>ho p</w:t>
            </w:r>
            <w:r w:rsidRPr="00486D55">
              <w:rPr>
                <w:rFonts w:hint="eastAsia"/>
                <w:sz w:val="22"/>
                <w:szCs w:val="22"/>
              </w:rPr>
              <w:t>ř</w:t>
            </w:r>
            <w:r w:rsidRPr="00486D55">
              <w:rPr>
                <w:sz w:val="22"/>
                <w:szCs w:val="22"/>
              </w:rPr>
              <w:t>ijet</w:t>
            </w:r>
            <w:r w:rsidRPr="00486D55">
              <w:rPr>
                <w:rFonts w:hint="eastAsia"/>
                <w:sz w:val="22"/>
                <w:szCs w:val="22"/>
              </w:rPr>
              <w:t>í</w:t>
            </w:r>
          </w:p>
        </w:tc>
        <w:tc>
          <w:tcPr>
            <w:tcW w:w="2217" w:type="dxa"/>
            <w:vMerge/>
            <w:shd w:val="clear" w:color="auto" w:fill="auto"/>
          </w:tcPr>
          <w:p w14:paraId="7D7480AC" w14:textId="6FD8C821" w:rsidR="001F06E0" w:rsidRPr="00A95977" w:rsidRDefault="001F06E0" w:rsidP="001F06E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1F06E0" w14:paraId="4C3C53F9"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00F38AC" w14:textId="77777777" w:rsidR="001F06E0" w:rsidRPr="00C81D98" w:rsidRDefault="001F06E0" w:rsidP="001F06E0">
            <w:pPr>
              <w:suppressAutoHyphens w:val="0"/>
              <w:autoSpaceDE w:val="0"/>
              <w:autoSpaceDN w:val="0"/>
              <w:adjustRightInd w:val="0"/>
              <w:rPr>
                <w:rFonts w:eastAsia="Calibri"/>
                <w:b w:val="0"/>
                <w:sz w:val="22"/>
                <w:szCs w:val="22"/>
                <w:lang w:eastAsia="cs-CZ"/>
              </w:rPr>
            </w:pPr>
            <w:r w:rsidRPr="00C81D98">
              <w:rPr>
                <w:rFonts w:eastAsia="Calibri"/>
                <w:b w:val="0"/>
                <w:sz w:val="22"/>
                <w:szCs w:val="22"/>
                <w:lang w:eastAsia="cs-CZ"/>
              </w:rPr>
              <w:t>EV-3-1-04</w:t>
            </w:r>
          </w:p>
          <w:p w14:paraId="51E30918" w14:textId="02FDDAF5" w:rsidR="001F06E0" w:rsidRPr="00C81D98" w:rsidRDefault="001F06E0" w:rsidP="001F06E0">
            <w:pPr>
              <w:suppressAutoHyphens w:val="0"/>
              <w:autoSpaceDE w:val="0"/>
              <w:autoSpaceDN w:val="0"/>
              <w:adjustRightInd w:val="0"/>
              <w:rPr>
                <w:rFonts w:eastAsia="Calibri"/>
                <w:sz w:val="22"/>
                <w:szCs w:val="22"/>
                <w:lang w:eastAsia="cs-CZ"/>
              </w:rPr>
            </w:pPr>
            <w:r w:rsidRPr="00C81D98">
              <w:rPr>
                <w:rFonts w:eastAsia="Calibri"/>
                <w:b w:val="0"/>
                <w:sz w:val="22"/>
                <w:szCs w:val="22"/>
                <w:lang w:eastAsia="cs-CZ"/>
              </w:rPr>
              <w:t>zvládá prosociální chování: pomoc v běžných školních situacích, dělení se, vyjádření soucitu, zájem o spolužáky</w:t>
            </w:r>
          </w:p>
        </w:tc>
        <w:tc>
          <w:tcPr>
            <w:tcW w:w="4366" w:type="dxa"/>
            <w:shd w:val="clear" w:color="auto" w:fill="auto"/>
          </w:tcPr>
          <w:p w14:paraId="0DE0AF9E" w14:textId="6B662743" w:rsidR="001F06E0" w:rsidRPr="00A95977" w:rsidRDefault="001F06E0" w:rsidP="001F06E0">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 případě potřeby pomůže spolužákovi v běžných školních situacích, podělí se.</w:t>
            </w:r>
          </w:p>
        </w:tc>
        <w:tc>
          <w:tcPr>
            <w:tcW w:w="4366" w:type="dxa"/>
            <w:shd w:val="clear" w:color="auto" w:fill="auto"/>
          </w:tcPr>
          <w:p w14:paraId="5FC58C85" w14:textId="11AF3B22" w:rsidR="001F06E0" w:rsidRPr="00782CBA" w:rsidRDefault="001F06E0" w:rsidP="001F06E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 xml:space="preserve">iniciativa </w:t>
            </w:r>
            <w:r w:rsidRPr="00782CBA">
              <w:rPr>
                <w:rFonts w:hint="eastAsia"/>
                <w:sz w:val="22"/>
                <w:szCs w:val="22"/>
              </w:rPr>
              <w:t>–</w:t>
            </w:r>
            <w:r w:rsidRPr="00782CBA">
              <w:rPr>
                <w:sz w:val="22"/>
                <w:szCs w:val="22"/>
              </w:rPr>
              <w:t xml:space="preserve"> </w:t>
            </w:r>
            <w:r>
              <w:rPr>
                <w:sz w:val="22"/>
                <w:szCs w:val="22"/>
              </w:rPr>
              <w:t xml:space="preserve">ve vztahu k </w:t>
            </w:r>
            <w:r w:rsidRPr="00782CBA">
              <w:rPr>
                <w:sz w:val="22"/>
                <w:szCs w:val="22"/>
              </w:rPr>
              <w:t>jin</w:t>
            </w:r>
            <w:r w:rsidRPr="00782CBA">
              <w:rPr>
                <w:rFonts w:hint="eastAsia"/>
                <w:sz w:val="22"/>
                <w:szCs w:val="22"/>
              </w:rPr>
              <w:t>ý</w:t>
            </w:r>
            <w:r w:rsidRPr="00782CBA">
              <w:rPr>
                <w:sz w:val="22"/>
                <w:szCs w:val="22"/>
              </w:rPr>
              <w:t>m lidem, hled</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mo</w:t>
            </w:r>
            <w:r w:rsidRPr="00782CBA">
              <w:rPr>
                <w:rFonts w:hint="eastAsia"/>
                <w:sz w:val="22"/>
                <w:szCs w:val="22"/>
              </w:rPr>
              <w:t>ž</w:t>
            </w:r>
            <w:r w:rsidRPr="00782CBA">
              <w:rPr>
                <w:sz w:val="22"/>
                <w:szCs w:val="22"/>
              </w:rPr>
              <w:t>nosti, jak vych</w:t>
            </w:r>
            <w:r w:rsidRPr="00782CBA">
              <w:rPr>
                <w:rFonts w:hint="eastAsia"/>
                <w:sz w:val="22"/>
                <w:szCs w:val="22"/>
              </w:rPr>
              <w:t>á</w:t>
            </w:r>
            <w:r w:rsidRPr="00782CBA">
              <w:rPr>
                <w:sz w:val="22"/>
                <w:szCs w:val="22"/>
              </w:rPr>
              <w:t>zet s jin</w:t>
            </w:r>
            <w:r w:rsidRPr="00782CBA">
              <w:rPr>
                <w:rFonts w:hint="eastAsia"/>
                <w:sz w:val="22"/>
                <w:szCs w:val="22"/>
              </w:rPr>
              <w:t>ý</w:t>
            </w:r>
            <w:r w:rsidRPr="00782CBA">
              <w:rPr>
                <w:sz w:val="22"/>
                <w:szCs w:val="22"/>
              </w:rPr>
              <w:t>mi lidmi v rodin</w:t>
            </w:r>
            <w:r w:rsidRPr="00782CBA">
              <w:rPr>
                <w:rFonts w:hint="eastAsia"/>
                <w:sz w:val="22"/>
                <w:szCs w:val="22"/>
              </w:rPr>
              <w:t>ě</w:t>
            </w:r>
            <w:r w:rsidRPr="00782CBA">
              <w:rPr>
                <w:sz w:val="22"/>
                <w:szCs w:val="22"/>
              </w:rPr>
              <w:t xml:space="preserve">, </w:t>
            </w:r>
            <w:r>
              <w:rPr>
                <w:sz w:val="22"/>
                <w:szCs w:val="22"/>
              </w:rPr>
              <w:t xml:space="preserve">ve </w:t>
            </w:r>
            <w:r w:rsidRPr="00782CBA">
              <w:rPr>
                <w:sz w:val="22"/>
                <w:szCs w:val="22"/>
              </w:rPr>
              <w:t>t</w:t>
            </w:r>
            <w:r w:rsidRPr="00782CBA">
              <w:rPr>
                <w:rFonts w:hint="eastAsia"/>
                <w:sz w:val="22"/>
                <w:szCs w:val="22"/>
              </w:rPr>
              <w:t>ří</w:t>
            </w:r>
            <w:r w:rsidRPr="00782CBA">
              <w:rPr>
                <w:sz w:val="22"/>
                <w:szCs w:val="22"/>
              </w:rPr>
              <w:t>d</w:t>
            </w:r>
            <w:r w:rsidRPr="00782CBA">
              <w:rPr>
                <w:rFonts w:hint="eastAsia"/>
                <w:sz w:val="22"/>
                <w:szCs w:val="22"/>
              </w:rPr>
              <w:t>ě</w:t>
            </w:r>
            <w:r w:rsidRPr="00782CBA">
              <w:rPr>
                <w:sz w:val="22"/>
                <w:szCs w:val="22"/>
              </w:rPr>
              <w:t>, mezi vrstevn</w:t>
            </w:r>
            <w:r w:rsidRPr="00782CBA">
              <w:rPr>
                <w:rFonts w:hint="eastAsia"/>
                <w:sz w:val="22"/>
                <w:szCs w:val="22"/>
              </w:rPr>
              <w:t>í</w:t>
            </w:r>
            <w:r w:rsidRPr="00782CBA">
              <w:rPr>
                <w:sz w:val="22"/>
                <w:szCs w:val="22"/>
              </w:rPr>
              <w:t>ky</w:t>
            </w:r>
          </w:p>
          <w:p w14:paraId="7FBE0853" w14:textId="51C76E50" w:rsidR="001F06E0" w:rsidRPr="00A95977" w:rsidRDefault="001F06E0" w:rsidP="001F06E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 xml:space="preserve">elementární prosociálnost </w:t>
            </w:r>
            <w:r w:rsidRPr="00782CBA">
              <w:rPr>
                <w:rFonts w:hint="eastAsia"/>
                <w:sz w:val="22"/>
                <w:szCs w:val="22"/>
              </w:rPr>
              <w:t>–</w:t>
            </w:r>
            <w:r w:rsidRPr="00782CBA">
              <w:rPr>
                <w:sz w:val="22"/>
                <w:szCs w:val="22"/>
              </w:rPr>
              <w:t xml:space="preserve"> darov</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ochota d</w:t>
            </w:r>
            <w:r w:rsidRPr="00782CBA">
              <w:rPr>
                <w:rFonts w:hint="eastAsia"/>
                <w:sz w:val="22"/>
                <w:szCs w:val="22"/>
              </w:rPr>
              <w:t>ě</w:t>
            </w:r>
            <w:r w:rsidRPr="00782CBA">
              <w:rPr>
                <w:sz w:val="22"/>
                <w:szCs w:val="22"/>
              </w:rPr>
              <w:t>lit se,</w:t>
            </w:r>
            <w:r>
              <w:rPr>
                <w:sz w:val="22"/>
                <w:szCs w:val="22"/>
              </w:rPr>
              <w:t xml:space="preserve"> </w:t>
            </w:r>
            <w:r w:rsidRPr="00782CBA">
              <w:rPr>
                <w:sz w:val="22"/>
                <w:szCs w:val="22"/>
              </w:rPr>
              <w:t>p</w:t>
            </w:r>
            <w:r w:rsidRPr="00782CBA">
              <w:rPr>
                <w:rFonts w:hint="eastAsia"/>
                <w:sz w:val="22"/>
                <w:szCs w:val="22"/>
              </w:rPr>
              <w:t>řá</w:t>
            </w:r>
            <w:r w:rsidRPr="00782CBA">
              <w:rPr>
                <w:sz w:val="22"/>
                <w:szCs w:val="22"/>
              </w:rPr>
              <w:t>telstv</w:t>
            </w:r>
            <w:r w:rsidRPr="00782CBA">
              <w:rPr>
                <w:rFonts w:hint="eastAsia"/>
                <w:sz w:val="22"/>
                <w:szCs w:val="22"/>
              </w:rPr>
              <w:t>í</w:t>
            </w:r>
          </w:p>
        </w:tc>
        <w:tc>
          <w:tcPr>
            <w:tcW w:w="2217" w:type="dxa"/>
            <w:vMerge/>
            <w:shd w:val="clear" w:color="auto" w:fill="auto"/>
          </w:tcPr>
          <w:p w14:paraId="385266BE" w14:textId="77777777" w:rsidR="001F06E0" w:rsidRPr="00A95977" w:rsidRDefault="001F06E0" w:rsidP="001F06E0">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1F06E0" w14:paraId="0886C43A"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99E1F1D" w14:textId="77777777" w:rsidR="001F06E0" w:rsidRPr="00C81D98" w:rsidRDefault="001F06E0" w:rsidP="001F06E0">
            <w:pPr>
              <w:suppressAutoHyphens w:val="0"/>
              <w:autoSpaceDE w:val="0"/>
              <w:autoSpaceDN w:val="0"/>
              <w:adjustRightInd w:val="0"/>
              <w:rPr>
                <w:rFonts w:eastAsia="Calibri"/>
                <w:b w:val="0"/>
                <w:sz w:val="22"/>
                <w:szCs w:val="22"/>
                <w:lang w:eastAsia="cs-CZ"/>
              </w:rPr>
            </w:pPr>
            <w:r w:rsidRPr="00C81D98">
              <w:rPr>
                <w:rFonts w:eastAsia="Calibri"/>
                <w:b w:val="0"/>
                <w:sz w:val="22"/>
                <w:szCs w:val="22"/>
                <w:lang w:eastAsia="cs-CZ"/>
              </w:rPr>
              <w:t>EV-3-1-05</w:t>
            </w:r>
          </w:p>
          <w:p w14:paraId="0368F74C" w14:textId="621C56F4" w:rsidR="001F06E0" w:rsidRPr="00827E7C" w:rsidRDefault="001F06E0" w:rsidP="001F06E0">
            <w:pPr>
              <w:suppressAutoHyphens w:val="0"/>
              <w:autoSpaceDE w:val="0"/>
              <w:autoSpaceDN w:val="0"/>
              <w:adjustRightInd w:val="0"/>
              <w:rPr>
                <w:rFonts w:eastAsia="Calibri"/>
                <w:b w:val="0"/>
                <w:sz w:val="22"/>
                <w:szCs w:val="22"/>
                <w:lang w:eastAsia="cs-CZ"/>
              </w:rPr>
            </w:pPr>
            <w:r w:rsidRPr="00C81D98">
              <w:rPr>
                <w:rFonts w:eastAsia="Calibri"/>
                <w:b w:val="0"/>
                <w:sz w:val="22"/>
                <w:szCs w:val="22"/>
                <w:lang w:eastAsia="cs-CZ"/>
              </w:rPr>
              <w:t>vyjadřuje city v jednoduchých situacích</w:t>
            </w:r>
          </w:p>
        </w:tc>
        <w:tc>
          <w:tcPr>
            <w:tcW w:w="4366" w:type="dxa"/>
            <w:shd w:val="clear" w:color="auto" w:fill="auto"/>
          </w:tcPr>
          <w:p w14:paraId="6CE3D17C" w14:textId="28403938" w:rsidR="001F06E0" w:rsidRPr="00A95977" w:rsidRDefault="001F06E0" w:rsidP="001F06E0">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Vyjádří základní pocity v jednoduchých situacích.</w:t>
            </w:r>
          </w:p>
        </w:tc>
        <w:tc>
          <w:tcPr>
            <w:tcW w:w="4366" w:type="dxa"/>
            <w:shd w:val="clear" w:color="auto" w:fill="auto"/>
          </w:tcPr>
          <w:p w14:paraId="7AE868B2" w14:textId="70EB9086" w:rsidR="001F06E0" w:rsidRPr="00A95977" w:rsidRDefault="001F06E0" w:rsidP="001F06E0">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základy komunikace citů – identifikace, 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Pr>
                <w:sz w:val="22"/>
                <w:szCs w:val="22"/>
              </w:rPr>
              <w:t>í</w:t>
            </w:r>
            <w:r w:rsidRPr="00782CBA">
              <w:rPr>
                <w:sz w:val="22"/>
                <w:szCs w:val="22"/>
              </w:rPr>
              <w:t>, pocity spokojenosti, radosti, sympatie, smutku, obav a hn</w:t>
            </w:r>
            <w:r w:rsidRPr="00782CBA">
              <w:rPr>
                <w:rFonts w:hint="eastAsia"/>
                <w:sz w:val="22"/>
                <w:szCs w:val="22"/>
              </w:rPr>
              <w:t>ě</w:t>
            </w:r>
            <w:r w:rsidRPr="00782CBA">
              <w:rPr>
                <w:sz w:val="22"/>
                <w:szCs w:val="22"/>
              </w:rPr>
              <w:t>vu</w:t>
            </w:r>
          </w:p>
        </w:tc>
        <w:tc>
          <w:tcPr>
            <w:tcW w:w="2217" w:type="dxa"/>
            <w:vMerge/>
            <w:shd w:val="clear" w:color="auto" w:fill="auto"/>
          </w:tcPr>
          <w:p w14:paraId="41056F2C" w14:textId="77777777" w:rsidR="001F06E0" w:rsidRPr="00A95977" w:rsidRDefault="001F06E0" w:rsidP="001F06E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14:paraId="6680EA43"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95A888D" w14:textId="77777777" w:rsidR="00827E7C" w:rsidRPr="00827E7C" w:rsidRDefault="00827E7C" w:rsidP="00827E7C">
            <w:pPr>
              <w:suppressAutoHyphens w:val="0"/>
              <w:autoSpaceDE w:val="0"/>
              <w:autoSpaceDN w:val="0"/>
              <w:adjustRightInd w:val="0"/>
              <w:rPr>
                <w:rFonts w:eastAsia="Calibri"/>
                <w:b w:val="0"/>
                <w:sz w:val="22"/>
                <w:szCs w:val="22"/>
                <w:lang w:eastAsia="cs-CZ"/>
              </w:rPr>
            </w:pPr>
            <w:r w:rsidRPr="00827E7C">
              <w:rPr>
                <w:rFonts w:eastAsia="Calibri"/>
                <w:b w:val="0"/>
                <w:sz w:val="22"/>
                <w:szCs w:val="22"/>
                <w:lang w:eastAsia="cs-CZ"/>
              </w:rPr>
              <w:t>EV-3-1-06</w:t>
            </w:r>
          </w:p>
          <w:p w14:paraId="59A31967" w14:textId="413552A7" w:rsidR="00827E7C" w:rsidRPr="00C81D98" w:rsidRDefault="00827E7C" w:rsidP="00827E7C">
            <w:pPr>
              <w:suppressAutoHyphens w:val="0"/>
              <w:autoSpaceDE w:val="0"/>
              <w:autoSpaceDN w:val="0"/>
              <w:adjustRightInd w:val="0"/>
              <w:rPr>
                <w:rFonts w:eastAsia="Calibri"/>
                <w:b w:val="0"/>
                <w:sz w:val="22"/>
                <w:szCs w:val="22"/>
                <w:lang w:eastAsia="cs-CZ"/>
              </w:rPr>
            </w:pPr>
            <w:r w:rsidRPr="00827E7C">
              <w:rPr>
                <w:rFonts w:eastAsia="Calibri"/>
                <w:b w:val="0"/>
                <w:sz w:val="22"/>
                <w:szCs w:val="22"/>
                <w:lang w:eastAsia="cs-CZ"/>
              </w:rPr>
              <w:t>využívá prvky tvořivosti při společném plnění úkolů</w:t>
            </w:r>
          </w:p>
        </w:tc>
        <w:tc>
          <w:tcPr>
            <w:tcW w:w="4366" w:type="dxa"/>
            <w:shd w:val="clear" w:color="auto" w:fill="auto"/>
          </w:tcPr>
          <w:p w14:paraId="611278A1" w14:textId="1BA6C990"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Pracuje ve skupině.</w:t>
            </w:r>
          </w:p>
        </w:tc>
        <w:tc>
          <w:tcPr>
            <w:tcW w:w="4366" w:type="dxa"/>
            <w:shd w:val="clear" w:color="auto" w:fill="auto"/>
          </w:tcPr>
          <w:p w14:paraId="1CAAAE21" w14:textId="2A8B4A8C" w:rsidR="00827E7C" w:rsidRP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E20249">
              <w:rPr>
                <w:sz w:val="22"/>
                <w:szCs w:val="22"/>
              </w:rPr>
              <w:t xml:space="preserve">schopnost spolupráce </w:t>
            </w:r>
            <w:r w:rsidRPr="00E20249">
              <w:rPr>
                <w:rFonts w:hint="eastAsia"/>
                <w:sz w:val="22"/>
                <w:szCs w:val="22"/>
              </w:rPr>
              <w:t>–</w:t>
            </w:r>
            <w:r>
              <w:rPr>
                <w:sz w:val="22"/>
                <w:szCs w:val="22"/>
              </w:rPr>
              <w:t xml:space="preserve"> </w:t>
            </w:r>
            <w:r w:rsidRPr="00E20249">
              <w:rPr>
                <w:sz w:val="22"/>
                <w:szCs w:val="22"/>
              </w:rPr>
              <w:t>vyj</w:t>
            </w:r>
            <w:r w:rsidRPr="00E20249">
              <w:rPr>
                <w:rFonts w:hint="eastAsia"/>
                <w:sz w:val="22"/>
                <w:szCs w:val="22"/>
              </w:rPr>
              <w:t>á</w:t>
            </w:r>
            <w:r w:rsidRPr="00E20249">
              <w:rPr>
                <w:sz w:val="22"/>
                <w:szCs w:val="22"/>
              </w:rPr>
              <w:t>d</w:t>
            </w:r>
            <w:r w:rsidRPr="00E20249">
              <w:rPr>
                <w:rFonts w:hint="eastAsia"/>
                <w:sz w:val="22"/>
                <w:szCs w:val="22"/>
              </w:rPr>
              <w:t>ř</w:t>
            </w:r>
            <w:r w:rsidRPr="00E20249">
              <w:rPr>
                <w:sz w:val="22"/>
                <w:szCs w:val="22"/>
              </w:rPr>
              <w:t>en</w:t>
            </w:r>
            <w:r w:rsidRPr="00E20249">
              <w:rPr>
                <w:rFonts w:hint="eastAsia"/>
                <w:sz w:val="22"/>
                <w:szCs w:val="22"/>
              </w:rPr>
              <w:t>í</w:t>
            </w:r>
            <w:r w:rsidRPr="00E20249">
              <w:rPr>
                <w:sz w:val="22"/>
                <w:szCs w:val="22"/>
              </w:rPr>
              <w:t xml:space="preserve"> z</w:t>
            </w:r>
            <w:r w:rsidRPr="00E20249">
              <w:rPr>
                <w:rFonts w:hint="eastAsia"/>
                <w:sz w:val="22"/>
                <w:szCs w:val="22"/>
              </w:rPr>
              <w:t>á</w:t>
            </w:r>
            <w:r w:rsidRPr="00E20249">
              <w:rPr>
                <w:sz w:val="22"/>
                <w:szCs w:val="22"/>
              </w:rPr>
              <w:t>jmu, z</w:t>
            </w:r>
            <w:r w:rsidRPr="00E20249">
              <w:rPr>
                <w:rFonts w:hint="eastAsia"/>
                <w:sz w:val="22"/>
                <w:szCs w:val="22"/>
              </w:rPr>
              <w:t>á</w:t>
            </w:r>
            <w:r w:rsidRPr="00E20249">
              <w:rPr>
                <w:sz w:val="22"/>
                <w:szCs w:val="22"/>
              </w:rPr>
              <w:t>kladn</w:t>
            </w:r>
            <w:r w:rsidRPr="00E20249">
              <w:rPr>
                <w:rFonts w:hint="eastAsia"/>
                <w:sz w:val="22"/>
                <w:szCs w:val="22"/>
              </w:rPr>
              <w:t>í</w:t>
            </w:r>
            <w:r w:rsidRPr="00E20249">
              <w:rPr>
                <w:sz w:val="22"/>
                <w:szCs w:val="22"/>
              </w:rPr>
              <w:t xml:space="preserve"> pravidla, spolupr</w:t>
            </w:r>
            <w:r w:rsidRPr="00E20249">
              <w:rPr>
                <w:rFonts w:hint="eastAsia"/>
                <w:sz w:val="22"/>
                <w:szCs w:val="22"/>
              </w:rPr>
              <w:t>á</w:t>
            </w:r>
            <w:r w:rsidRPr="00E20249">
              <w:rPr>
                <w:sz w:val="22"/>
                <w:szCs w:val="22"/>
              </w:rPr>
              <w:t>ce</w:t>
            </w:r>
          </w:p>
        </w:tc>
        <w:tc>
          <w:tcPr>
            <w:tcW w:w="2217" w:type="dxa"/>
            <w:shd w:val="clear" w:color="auto" w:fill="auto"/>
          </w:tcPr>
          <w:p w14:paraId="5AE6E235"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14:paraId="68625F98" w14:textId="77777777" w:rsidTr="008672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85BD5F"/>
          </w:tcPr>
          <w:p w14:paraId="4CD37CAA" w14:textId="7763EAD5" w:rsidR="00827E7C" w:rsidRPr="00B03E67" w:rsidRDefault="00827E7C" w:rsidP="00827E7C">
            <w:pPr>
              <w:pageBreakBefore/>
              <w:tabs>
                <w:tab w:val="center" w:pos="7549"/>
                <w:tab w:val="left" w:pos="10288"/>
              </w:tabs>
              <w:rPr>
                <w:sz w:val="30"/>
                <w:szCs w:val="30"/>
                <w:lang w:eastAsia="cs-CZ"/>
              </w:rPr>
            </w:pPr>
            <w:r>
              <w:rPr>
                <w:sz w:val="30"/>
                <w:szCs w:val="30"/>
                <w:lang w:eastAsia="cs-CZ"/>
              </w:rPr>
              <w:lastRenderedPageBreak/>
              <w:tab/>
              <w:t>3</w:t>
            </w:r>
            <w:r w:rsidRPr="00B03E67">
              <w:rPr>
                <w:sz w:val="30"/>
                <w:szCs w:val="30"/>
                <w:lang w:eastAsia="cs-CZ"/>
              </w:rPr>
              <w:t>. ROČNÍK</w:t>
            </w:r>
            <w:r>
              <w:rPr>
                <w:sz w:val="30"/>
                <w:szCs w:val="30"/>
                <w:lang w:eastAsia="cs-CZ"/>
              </w:rPr>
              <w:tab/>
            </w:r>
          </w:p>
        </w:tc>
      </w:tr>
      <w:tr w:rsidR="00827E7C" w:rsidRPr="002009EB" w14:paraId="24B44AEB" w14:textId="77777777" w:rsidTr="008672CF">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C5E0B3" w:themeFill="accent6" w:themeFillTint="66"/>
          </w:tcPr>
          <w:p w14:paraId="4479BAC1" w14:textId="77777777" w:rsidR="00827E7C" w:rsidRDefault="00827E7C" w:rsidP="00827E7C">
            <w:pPr>
              <w:jc w:val="center"/>
              <w:rPr>
                <w:lang w:eastAsia="cs-CZ"/>
              </w:rPr>
            </w:pPr>
            <w:r>
              <w:rPr>
                <w:lang w:eastAsia="cs-CZ"/>
              </w:rPr>
              <w:t>Výstupy dle RVP</w:t>
            </w:r>
          </w:p>
        </w:tc>
        <w:tc>
          <w:tcPr>
            <w:tcW w:w="4366" w:type="dxa"/>
            <w:shd w:val="clear" w:color="auto" w:fill="C5E0B3" w:themeFill="accent6" w:themeFillTint="66"/>
          </w:tcPr>
          <w:p w14:paraId="0CFE503E" w14:textId="77777777" w:rsidR="00827E7C" w:rsidRDefault="00827E7C" w:rsidP="00827E7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C5E0B3" w:themeFill="accent6" w:themeFillTint="66"/>
          </w:tcPr>
          <w:p w14:paraId="135901A4" w14:textId="77777777" w:rsidR="00827E7C" w:rsidRPr="002009EB" w:rsidRDefault="00827E7C" w:rsidP="00827E7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C5E0B3" w:themeFill="accent6" w:themeFillTint="66"/>
          </w:tcPr>
          <w:p w14:paraId="58A09D02" w14:textId="77777777" w:rsidR="00827E7C" w:rsidRPr="002009EB" w:rsidRDefault="00827E7C" w:rsidP="00827E7C">
            <w:pPr>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827E7C" w:rsidRPr="00AB7946" w14:paraId="3AFFECD0"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33AAD025" w14:textId="77777777" w:rsidR="00827E7C" w:rsidRPr="00AB7946" w:rsidRDefault="00827E7C" w:rsidP="000A0FA7">
            <w:pPr>
              <w:keepNext/>
              <w:jc w:val="center"/>
              <w:rPr>
                <w:b w:val="0"/>
                <w:lang w:eastAsia="cs-CZ"/>
              </w:rPr>
            </w:pPr>
            <w:bookmarkStart w:id="49" w:name="_Hlk110127261"/>
            <w:r w:rsidRPr="00AB7946">
              <w:t>Místo, kde žijeme</w:t>
            </w:r>
          </w:p>
        </w:tc>
      </w:tr>
      <w:bookmarkEnd w:id="49"/>
      <w:tr w:rsidR="00827E7C" w:rsidRPr="00A95977" w14:paraId="2ACE971D" w14:textId="77777777" w:rsidTr="00607873">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72CCB72" w14:textId="77777777" w:rsidR="00827E7C" w:rsidRPr="00A95977" w:rsidRDefault="00827E7C" w:rsidP="00827E7C">
            <w:pPr>
              <w:rPr>
                <w:rFonts w:eastAsia="Calibri"/>
                <w:b w:val="0"/>
                <w:sz w:val="22"/>
                <w:szCs w:val="22"/>
                <w:lang w:eastAsia="cs-CZ"/>
              </w:rPr>
            </w:pPr>
            <w:r w:rsidRPr="00A95977">
              <w:rPr>
                <w:rFonts w:eastAsia="Calibri"/>
                <w:b w:val="0"/>
                <w:sz w:val="22"/>
                <w:szCs w:val="22"/>
                <w:lang w:eastAsia="cs-CZ"/>
              </w:rPr>
              <w:t>ČJS-3-1-01</w:t>
            </w:r>
          </w:p>
          <w:p w14:paraId="5C858CC2" w14:textId="77777777" w:rsidR="00827E7C" w:rsidRPr="00A95977" w:rsidRDefault="00827E7C" w:rsidP="00827E7C">
            <w:pPr>
              <w:rPr>
                <w:rFonts w:eastAsia="Calibri"/>
                <w:b w:val="0"/>
                <w:sz w:val="22"/>
                <w:szCs w:val="22"/>
                <w:lang w:eastAsia="cs-CZ"/>
              </w:rPr>
            </w:pPr>
            <w:r w:rsidRPr="00A95977">
              <w:rPr>
                <w:rFonts w:eastAsia="Calibri"/>
                <w:b w:val="0"/>
                <w:sz w:val="22"/>
                <w:szCs w:val="22"/>
                <w:lang w:eastAsia="cs-CZ"/>
              </w:rPr>
              <w:t>vyznačí v jednoduchém plánu místo svého bydliště a školy, cestu na určené místo a rozliší možná nebezpečí v nejbližším okolí</w:t>
            </w:r>
          </w:p>
          <w:p w14:paraId="0A75DF19" w14:textId="77777777" w:rsidR="00827E7C" w:rsidRPr="00A95977" w:rsidRDefault="00827E7C" w:rsidP="00827E7C">
            <w:pPr>
              <w:rPr>
                <w:rFonts w:eastAsia="Calibri"/>
                <w:b w:val="0"/>
                <w:sz w:val="22"/>
                <w:szCs w:val="22"/>
                <w:lang w:eastAsia="cs-CZ"/>
              </w:rPr>
            </w:pPr>
          </w:p>
        </w:tc>
        <w:tc>
          <w:tcPr>
            <w:tcW w:w="4366" w:type="dxa"/>
            <w:shd w:val="clear" w:color="auto" w:fill="auto"/>
          </w:tcPr>
          <w:p w14:paraId="07B90356" w14:textId="7A564351"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Ukáže na mapě Záchlumí, případně obec, v níž žije.</w:t>
            </w:r>
          </w:p>
          <w:p w14:paraId="7E3F603B" w14:textId="13EB9515" w:rsidR="00827E7C" w:rsidRPr="00D36D44"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Rozliší možná nebezpečí v nejbližším okolí.</w:t>
            </w:r>
          </w:p>
        </w:tc>
        <w:tc>
          <w:tcPr>
            <w:tcW w:w="4366" w:type="dxa"/>
            <w:shd w:val="clear" w:color="auto" w:fill="auto"/>
          </w:tcPr>
          <w:p w14:paraId="4E72DF3B" w14:textId="11A5203F" w:rsidR="00827E7C" w:rsidRPr="00BB3DF5"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plánky </w:t>
            </w:r>
            <w:r>
              <w:rPr>
                <w:sz w:val="22"/>
                <w:szCs w:val="22"/>
              </w:rPr>
              <w:t>- orientace v plánku i podle něj</w:t>
            </w:r>
          </w:p>
          <w:p w14:paraId="5D9165E5" w14:textId="7777777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nebezpečí a rizika – pozorování okolí</w:t>
            </w:r>
          </w:p>
          <w:p w14:paraId="37B53001" w14:textId="01C6AD08"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orientace v mapě, krajině – turistické značky, světové strany; kompas</w:t>
            </w:r>
          </w:p>
        </w:tc>
        <w:tc>
          <w:tcPr>
            <w:tcW w:w="2217" w:type="dxa"/>
            <w:vMerge w:val="restart"/>
            <w:shd w:val="clear" w:color="auto" w:fill="auto"/>
            <w:vAlign w:val="center"/>
          </w:tcPr>
          <w:p w14:paraId="503671AB" w14:textId="2690E89F" w:rsidR="00827E7C" w:rsidRPr="007B5B98"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r w:rsidRPr="007B5B98">
              <w:rPr>
                <w:i/>
                <w:sz w:val="18"/>
                <w:szCs w:val="18"/>
              </w:rPr>
              <w:t>Výchova demokratického občana</w:t>
            </w:r>
            <w:r>
              <w:rPr>
                <w:i/>
                <w:sz w:val="18"/>
                <w:szCs w:val="18"/>
              </w:rPr>
              <w:t xml:space="preserve"> - </w:t>
            </w:r>
            <w:r w:rsidRPr="007B5B98">
              <w:rPr>
                <w:i/>
                <w:sz w:val="18"/>
                <w:szCs w:val="18"/>
              </w:rPr>
              <w:t xml:space="preserve">Občan, občanská společnost a stát </w:t>
            </w:r>
          </w:p>
          <w:p w14:paraId="2EBCACE5" w14:textId="77777777" w:rsidR="00827E7C"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48CDAC64" w14:textId="3E04E538" w:rsidR="00827E7C" w:rsidRPr="004D6571"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r w:rsidRPr="004D6571">
              <w:rPr>
                <w:i/>
                <w:sz w:val="18"/>
                <w:szCs w:val="18"/>
              </w:rPr>
              <w:t>Výchova k myšlení v evropských a globálních souvislostech - Evropa a svět nás zajímá</w:t>
            </w:r>
          </w:p>
          <w:p w14:paraId="1714C29B" w14:textId="77777777" w:rsidR="00827E7C"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p>
          <w:p w14:paraId="016F8C25" w14:textId="2F602914" w:rsidR="00827E7C" w:rsidRPr="006A3515"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r w:rsidRPr="006A3515">
              <w:rPr>
                <w:i/>
                <w:sz w:val="18"/>
                <w:szCs w:val="18"/>
              </w:rPr>
              <w:t>Multikulturní výchova - Kulturní diference</w:t>
            </w:r>
          </w:p>
          <w:p w14:paraId="3CFF578D" w14:textId="0A5D0CB2"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95977" w14:paraId="42CC4925"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287F3AC" w14:textId="77777777" w:rsidR="00827E7C" w:rsidRPr="00A95977" w:rsidRDefault="00827E7C" w:rsidP="00827E7C">
            <w:pPr>
              <w:rPr>
                <w:rFonts w:eastAsia="Calibri"/>
                <w:bCs w:val="0"/>
                <w:sz w:val="22"/>
                <w:szCs w:val="22"/>
                <w:lang w:eastAsia="cs-CZ"/>
              </w:rPr>
            </w:pPr>
            <w:r w:rsidRPr="00A95977">
              <w:rPr>
                <w:rFonts w:eastAsia="Calibri"/>
                <w:b w:val="0"/>
                <w:sz w:val="22"/>
                <w:szCs w:val="22"/>
                <w:lang w:eastAsia="cs-CZ"/>
              </w:rPr>
              <w:t>ČJS-3-1-02</w:t>
            </w:r>
          </w:p>
          <w:p w14:paraId="449BF9E8" w14:textId="77777777" w:rsidR="00827E7C" w:rsidRPr="00A95977" w:rsidRDefault="00827E7C" w:rsidP="00827E7C">
            <w:pPr>
              <w:rPr>
                <w:rFonts w:eastAsia="Calibri"/>
                <w:b w:val="0"/>
                <w:sz w:val="22"/>
                <w:szCs w:val="22"/>
                <w:lang w:eastAsia="cs-CZ"/>
              </w:rPr>
            </w:pPr>
            <w:r w:rsidRPr="00A95977">
              <w:rPr>
                <w:rFonts w:eastAsia="Calibri"/>
                <w:b w:val="0"/>
                <w:sz w:val="22"/>
                <w:szCs w:val="22"/>
                <w:lang w:eastAsia="cs-CZ"/>
              </w:rPr>
              <w:t>začlení svou obec (město) do příslušného kraje a obslužného centra ČR, pozoruje a popíše změny v nejbližším okolí, obci (městě)</w:t>
            </w:r>
          </w:p>
        </w:tc>
        <w:tc>
          <w:tcPr>
            <w:tcW w:w="4366" w:type="dxa"/>
            <w:shd w:val="clear" w:color="auto" w:fill="auto"/>
          </w:tcPr>
          <w:p w14:paraId="07767B09" w14:textId="2AD7A252" w:rsidR="00827E7C"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Pozná a popíše jednotlivé státní symboly ČR, určí správně barvy na státní vlajce.</w:t>
            </w:r>
          </w:p>
          <w:p w14:paraId="582908ED" w14:textId="54151881"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Začlení svou obec do příslušného kraje, státu.</w:t>
            </w:r>
          </w:p>
        </w:tc>
        <w:tc>
          <w:tcPr>
            <w:tcW w:w="4366" w:type="dxa"/>
            <w:shd w:val="clear" w:color="auto" w:fill="auto"/>
          </w:tcPr>
          <w:p w14:paraId="39484A82" w14:textId="46EC047E"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1C5CD5">
              <w:rPr>
                <w:sz w:val="22"/>
                <w:szCs w:val="22"/>
              </w:rPr>
              <w:t xml:space="preserve">naše vlast </w:t>
            </w:r>
            <w:r w:rsidRPr="001C5CD5">
              <w:rPr>
                <w:rFonts w:hint="eastAsia"/>
                <w:sz w:val="22"/>
                <w:szCs w:val="22"/>
              </w:rPr>
              <w:t>–</w:t>
            </w:r>
            <w:r w:rsidRPr="001C5CD5">
              <w:rPr>
                <w:sz w:val="22"/>
                <w:szCs w:val="22"/>
              </w:rPr>
              <w:t xml:space="preserve"> domov, krajina – ČR </w:t>
            </w:r>
            <w:r>
              <w:rPr>
                <w:sz w:val="22"/>
                <w:szCs w:val="22"/>
              </w:rPr>
              <w:t>– základní informace, státní symboly, sousední státy, Evropa</w:t>
            </w:r>
          </w:p>
          <w:p w14:paraId="1C7D6999" w14:textId="11A4585B"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Záchlumí </w:t>
            </w:r>
            <w:r>
              <w:rPr>
                <w:sz w:val="22"/>
                <w:szCs w:val="22"/>
              </w:rPr>
              <w:t xml:space="preserve">(případně obec bydliště) </w:t>
            </w:r>
            <w:r w:rsidRPr="00A95977">
              <w:rPr>
                <w:sz w:val="22"/>
                <w:szCs w:val="22"/>
              </w:rPr>
              <w:t>–</w:t>
            </w:r>
            <w:r>
              <w:rPr>
                <w:sz w:val="22"/>
                <w:szCs w:val="22"/>
              </w:rPr>
              <w:t>umístění na mapě, v kraji, minulost a přítomnost obce, změny v okolí</w:t>
            </w:r>
          </w:p>
          <w:p w14:paraId="500CE1A4" w14:textId="77C26866" w:rsidR="00827E7C" w:rsidRPr="00922690"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vliv člověka na prostředí obce, krajiny v okolí ( stavby, doprava, odpady…)</w:t>
            </w:r>
          </w:p>
        </w:tc>
        <w:tc>
          <w:tcPr>
            <w:tcW w:w="2217" w:type="dxa"/>
            <w:vMerge/>
            <w:shd w:val="clear" w:color="auto" w:fill="auto"/>
          </w:tcPr>
          <w:p w14:paraId="193935A9" w14:textId="378F2A9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B7946" w14:paraId="6656A61A" w14:textId="77777777" w:rsidTr="00430927">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vAlign w:val="center"/>
          </w:tcPr>
          <w:p w14:paraId="321EE57C" w14:textId="77777777" w:rsidR="00827E7C" w:rsidRPr="00AB7946" w:rsidRDefault="00827E7C" w:rsidP="000A0FA7">
            <w:pPr>
              <w:keepNext/>
              <w:jc w:val="center"/>
              <w:rPr>
                <w:b w:val="0"/>
                <w:lang w:eastAsia="cs-CZ"/>
              </w:rPr>
            </w:pPr>
            <w:bookmarkStart w:id="50" w:name="_Hlk110127246"/>
            <w:r w:rsidRPr="00AB7946">
              <w:t>Lidé kolem nás</w:t>
            </w:r>
          </w:p>
        </w:tc>
      </w:tr>
      <w:bookmarkEnd w:id="50"/>
      <w:tr w:rsidR="00827E7C" w:rsidRPr="00A95977" w14:paraId="1B460F3A" w14:textId="77777777" w:rsidTr="00DD17F1">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2F2E68"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ČJS-3-2-01</w:t>
            </w:r>
          </w:p>
          <w:p w14:paraId="1E140208"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rozlišuje blízké příbuzenské vztahy v rodině, role rodinných příslušníků a vztahy mezi nimi, projevuje toleranci k přirozeným odlišnostem spolužáků i jiných lidí, jejich přednostem i nedostatkům</w:t>
            </w:r>
          </w:p>
        </w:tc>
        <w:tc>
          <w:tcPr>
            <w:tcW w:w="4366" w:type="dxa"/>
            <w:shd w:val="clear" w:color="auto" w:fill="auto"/>
          </w:tcPr>
          <w:p w14:paraId="1DC26019" w14:textId="728C9178" w:rsidR="00827E7C"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Rozlišuje role rodinných příslušníků</w:t>
            </w:r>
          </w:p>
          <w:p w14:paraId="63CFE32B" w14:textId="77C6A3D1" w:rsidR="00827E7C"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Pojmenuje své silné a slabé stránky.</w:t>
            </w:r>
          </w:p>
          <w:p w14:paraId="1A878DDA" w14:textId="7076B2F1" w:rsidR="00827E7C" w:rsidRPr="00606A1A"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Pojmenuje silné stránky a vlastnosti svých spolužáků, tolerantně reaguje na jejich slabé stránky.</w:t>
            </w:r>
          </w:p>
          <w:p w14:paraId="459AB18F" w14:textId="77777777" w:rsidR="00827E7C"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Podílí se na tvorbě i dodržování třídních pravidel.</w:t>
            </w:r>
          </w:p>
          <w:p w14:paraId="016A5F66" w14:textId="435EB061" w:rsidR="00827E7C" w:rsidRPr="00606A1A"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2D4D6D">
              <w:rPr>
                <w:sz w:val="22"/>
                <w:szCs w:val="22"/>
              </w:rPr>
              <w:t xml:space="preserve">rojevuje toleranci k přirozeným odlišnostem </w:t>
            </w:r>
            <w:r>
              <w:rPr>
                <w:sz w:val="22"/>
                <w:szCs w:val="22"/>
              </w:rPr>
              <w:t>různých</w:t>
            </w:r>
            <w:r w:rsidRPr="002D4D6D">
              <w:rPr>
                <w:sz w:val="22"/>
                <w:szCs w:val="22"/>
              </w:rPr>
              <w:t xml:space="preserve"> lidí</w:t>
            </w:r>
            <w:r>
              <w:rPr>
                <w:sz w:val="22"/>
                <w:szCs w:val="22"/>
              </w:rPr>
              <w:t>.</w:t>
            </w:r>
          </w:p>
        </w:tc>
        <w:tc>
          <w:tcPr>
            <w:tcW w:w="4366" w:type="dxa"/>
            <w:shd w:val="clear" w:color="auto" w:fill="auto"/>
          </w:tcPr>
          <w:p w14:paraId="68DA6DB2" w14:textId="19826AB6"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rodina,</w:t>
            </w:r>
            <w:r>
              <w:rPr>
                <w:sz w:val="22"/>
                <w:szCs w:val="22"/>
              </w:rPr>
              <w:t xml:space="preserve"> společně strávené chvíle – výlety, rituály a tradice v rámci rodiny</w:t>
            </w:r>
          </w:p>
          <w:p w14:paraId="1EAF34DC" w14:textId="19EA215F"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mezilidské vztahy, </w:t>
            </w:r>
          </w:p>
          <w:p w14:paraId="428BB024" w14:textId="4B7C091E"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já </w:t>
            </w:r>
            <w:r>
              <w:rPr>
                <w:sz w:val="22"/>
                <w:szCs w:val="22"/>
              </w:rPr>
              <w:t>a moje osoba – poznávání své osoby, silných a slabých stránek, vlastností, možností, postojů, emocí…</w:t>
            </w:r>
          </w:p>
          <w:p w14:paraId="38FD191E" w14:textId="77777777"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třída, </w:t>
            </w:r>
            <w:r w:rsidRPr="00A95977">
              <w:rPr>
                <w:sz w:val="22"/>
                <w:szCs w:val="22"/>
              </w:rPr>
              <w:t>třídní pravidla, pravidla slušného chování, školní řád</w:t>
            </w:r>
          </w:p>
          <w:p w14:paraId="5793342E" w14:textId="025E9645"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odlišnosti lidí napříč státy, světadíly</w:t>
            </w:r>
          </w:p>
        </w:tc>
        <w:tc>
          <w:tcPr>
            <w:tcW w:w="2217" w:type="dxa"/>
            <w:vMerge w:val="restart"/>
            <w:shd w:val="clear" w:color="auto" w:fill="auto"/>
            <w:vAlign w:val="center"/>
          </w:tcPr>
          <w:p w14:paraId="320FD747" w14:textId="3254900F" w:rsidR="00827E7C" w:rsidRPr="00050A8D" w:rsidRDefault="00827E7C" w:rsidP="00827E7C">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Osobnostní a sociální výchova - Sociální rozvoj - Poznávání lidí</w:t>
            </w:r>
          </w:p>
          <w:p w14:paraId="7127605E" w14:textId="0EA8FCF3" w:rsidR="00827E7C" w:rsidRPr="00050A8D" w:rsidRDefault="00827E7C" w:rsidP="00827E7C">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0DBBB1CA" w14:textId="77777777" w:rsidR="00827E7C" w:rsidRPr="00050A8D" w:rsidRDefault="00827E7C" w:rsidP="00827E7C">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Osobnostní a sociální výchova - Sociální rozvoj - Mezilidské vztahy</w:t>
            </w:r>
          </w:p>
          <w:p w14:paraId="03FCA111" w14:textId="77777777" w:rsidR="00827E7C" w:rsidRPr="00050A8D" w:rsidRDefault="00827E7C" w:rsidP="00827E7C">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p>
          <w:p w14:paraId="7CD6CCA8" w14:textId="4EFD0B85" w:rsidR="00827E7C" w:rsidRPr="00050A8D" w:rsidRDefault="00827E7C" w:rsidP="00827E7C">
            <w:pPr>
              <w:pStyle w:val="Nadpis4"/>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18"/>
                <w:szCs w:val="18"/>
              </w:rPr>
            </w:pPr>
            <w:r w:rsidRPr="00050A8D">
              <w:rPr>
                <w:rFonts w:ascii="Times New Roman" w:hAnsi="Times New Roman" w:cs="Times New Roman"/>
                <w:b w:val="0"/>
                <w:bCs w:val="0"/>
                <w:sz w:val="18"/>
                <w:szCs w:val="18"/>
              </w:rPr>
              <w:t>Multikulturní výchova - Multikulturalita</w:t>
            </w:r>
          </w:p>
          <w:p w14:paraId="4545A134"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95977" w14:paraId="3500CE77"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9C2D48C" w14:textId="77777777" w:rsidR="00827E7C" w:rsidRPr="00A95977" w:rsidRDefault="00827E7C" w:rsidP="00827E7C">
            <w:pPr>
              <w:rPr>
                <w:rFonts w:eastAsia="Calibri"/>
                <w:bCs w:val="0"/>
                <w:sz w:val="22"/>
                <w:szCs w:val="22"/>
                <w:lang w:eastAsia="cs-CZ"/>
              </w:rPr>
            </w:pPr>
            <w:r w:rsidRPr="00A95977">
              <w:rPr>
                <w:rFonts w:eastAsia="Calibri"/>
                <w:b w:val="0"/>
                <w:sz w:val="22"/>
                <w:szCs w:val="22"/>
                <w:lang w:eastAsia="cs-CZ"/>
              </w:rPr>
              <w:t>ČJS-3-2-02</w:t>
            </w:r>
          </w:p>
          <w:p w14:paraId="7260ECB4" w14:textId="77777777" w:rsidR="00827E7C" w:rsidRPr="00A95977" w:rsidRDefault="00827E7C" w:rsidP="00827E7C">
            <w:pPr>
              <w:rPr>
                <w:rFonts w:eastAsia="Calibri"/>
                <w:b w:val="0"/>
                <w:sz w:val="22"/>
                <w:szCs w:val="22"/>
                <w:lang w:eastAsia="cs-CZ"/>
              </w:rPr>
            </w:pPr>
            <w:r w:rsidRPr="00A95977">
              <w:rPr>
                <w:rFonts w:eastAsia="Calibri"/>
                <w:b w:val="0"/>
                <w:sz w:val="22"/>
                <w:szCs w:val="22"/>
                <w:lang w:eastAsia="cs-CZ"/>
              </w:rPr>
              <w:t>odvodí význam a potřebu různých povolání a pracovních činnosti</w:t>
            </w:r>
          </w:p>
        </w:tc>
        <w:tc>
          <w:tcPr>
            <w:tcW w:w="4366" w:type="dxa"/>
            <w:shd w:val="clear" w:color="auto" w:fill="auto"/>
          </w:tcPr>
          <w:p w14:paraId="3EA64FBC" w14:textId="77777777"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Odvodí význam a potřebu různých povolání a pracovních činností.</w:t>
            </w:r>
          </w:p>
          <w:p w14:paraId="0B659A2C" w14:textId="738A2B34" w:rsidR="00827E7C" w:rsidRPr="00A9597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Umí zhodnotit a ocenit svou práci ve škole.</w:t>
            </w:r>
          </w:p>
        </w:tc>
        <w:tc>
          <w:tcPr>
            <w:tcW w:w="4366" w:type="dxa"/>
            <w:shd w:val="clear" w:color="auto" w:fill="auto"/>
          </w:tcPr>
          <w:p w14:paraId="53D8494C" w14:textId="77777777"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575E">
              <w:rPr>
                <w:sz w:val="22"/>
                <w:szCs w:val="22"/>
              </w:rPr>
              <w:t>pracovní činnosti lidí, různá povolání</w:t>
            </w:r>
          </w:p>
          <w:p w14:paraId="2B80D51B" w14:textId="77777777"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575E">
              <w:rPr>
                <w:sz w:val="22"/>
                <w:szCs w:val="22"/>
              </w:rPr>
              <w:t>duševní a fyzická práce</w:t>
            </w:r>
          </w:p>
          <w:p w14:paraId="087C4740" w14:textId="77777777"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575E">
              <w:rPr>
                <w:sz w:val="22"/>
                <w:szCs w:val="22"/>
              </w:rPr>
              <w:t>význam jednotlivých profesí</w:t>
            </w:r>
          </w:p>
          <w:p w14:paraId="22C61EF2" w14:textId="1B551563"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D575E">
              <w:t>odměna za práci (hotovostní forma peněz, hospodaření domácnosti) – základy finanční gramotnosti</w:t>
            </w:r>
          </w:p>
        </w:tc>
        <w:tc>
          <w:tcPr>
            <w:tcW w:w="2217" w:type="dxa"/>
            <w:vMerge/>
            <w:shd w:val="clear" w:color="auto" w:fill="auto"/>
          </w:tcPr>
          <w:p w14:paraId="259DE256"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B7946" w14:paraId="6A515BEF"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7AFD812C" w14:textId="77777777" w:rsidR="00827E7C" w:rsidRPr="00AB7946" w:rsidRDefault="00827E7C" w:rsidP="000A0FA7">
            <w:pPr>
              <w:keepNext/>
              <w:jc w:val="center"/>
              <w:rPr>
                <w:b w:val="0"/>
                <w:lang w:eastAsia="cs-CZ"/>
              </w:rPr>
            </w:pPr>
            <w:bookmarkStart w:id="51" w:name="_Hlk110127202"/>
            <w:r w:rsidRPr="00AB7946">
              <w:lastRenderedPageBreak/>
              <w:t>Lidé a čas</w:t>
            </w:r>
          </w:p>
        </w:tc>
      </w:tr>
      <w:bookmarkEnd w:id="51"/>
      <w:tr w:rsidR="00827E7C" w14:paraId="4566ACD5"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E40CFD7"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ČJS-3-3-01</w:t>
            </w:r>
          </w:p>
          <w:p w14:paraId="27725A27"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využívá časové údaje při řešení různých situací v denním životě, rozlišuje děj v minulosti, přítomnosti a budoucnosti</w:t>
            </w:r>
          </w:p>
          <w:p w14:paraId="68F944FC" w14:textId="77777777" w:rsidR="00827E7C" w:rsidRPr="00A95977" w:rsidRDefault="00827E7C" w:rsidP="00827E7C">
            <w:pPr>
              <w:suppressAutoHyphens w:val="0"/>
              <w:autoSpaceDE w:val="0"/>
              <w:autoSpaceDN w:val="0"/>
              <w:adjustRightInd w:val="0"/>
              <w:rPr>
                <w:rFonts w:eastAsia="Calibri"/>
                <w:b w:val="0"/>
                <w:sz w:val="22"/>
                <w:szCs w:val="22"/>
                <w:lang w:eastAsia="cs-CZ"/>
              </w:rPr>
            </w:pPr>
          </w:p>
        </w:tc>
        <w:tc>
          <w:tcPr>
            <w:tcW w:w="4366" w:type="dxa"/>
            <w:shd w:val="clear" w:color="auto" w:fill="auto"/>
          </w:tcPr>
          <w:p w14:paraId="138CA5D6" w14:textId="575F96AB" w:rsidR="00827E7C" w:rsidRPr="002704D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Za pomoci kalendáře určí konkrétní časové úseky při řešení různých situací.</w:t>
            </w:r>
          </w:p>
          <w:p w14:paraId="696A0BB1" w14:textId="101C2972" w:rsidR="00827E7C" w:rsidRPr="009372EA"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BB3DF5">
              <w:rPr>
                <w:sz w:val="22"/>
                <w:szCs w:val="22"/>
              </w:rPr>
              <w:t xml:space="preserve">yužívá časové údaje </w:t>
            </w:r>
            <w:r>
              <w:rPr>
                <w:sz w:val="22"/>
                <w:szCs w:val="22"/>
              </w:rPr>
              <w:t>v činnostech běžného denního</w:t>
            </w:r>
            <w:r w:rsidRPr="00BB3DF5">
              <w:rPr>
                <w:sz w:val="22"/>
                <w:szCs w:val="22"/>
              </w:rPr>
              <w:t xml:space="preserve"> život</w:t>
            </w:r>
            <w:r>
              <w:rPr>
                <w:sz w:val="22"/>
                <w:szCs w:val="22"/>
              </w:rPr>
              <w:t>a.</w:t>
            </w:r>
          </w:p>
        </w:tc>
        <w:tc>
          <w:tcPr>
            <w:tcW w:w="4366" w:type="dxa"/>
            <w:shd w:val="clear" w:color="auto" w:fill="auto"/>
          </w:tcPr>
          <w:p w14:paraId="244F7792" w14:textId="77777777" w:rsidR="00827E7C" w:rsidRPr="00A9597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rok, roční období</w:t>
            </w:r>
          </w:p>
          <w:p w14:paraId="17AACF98" w14:textId="77777777" w:rsidR="00827E7C" w:rsidRPr="00A9597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kalendář – měsíce, týdny, dny</w:t>
            </w:r>
          </w:p>
          <w:p w14:paraId="182D5CEB" w14:textId="7777777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hodiny, určování času</w:t>
            </w:r>
          </w:p>
          <w:p w14:paraId="0EEAAC80" w14:textId="2D5517E7" w:rsidR="00827E7C" w:rsidRPr="00A9597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3956C2">
              <w:rPr>
                <w:sz w:val="22"/>
                <w:szCs w:val="22"/>
              </w:rPr>
              <w:t>p</w:t>
            </w:r>
            <w:r w:rsidRPr="003956C2">
              <w:rPr>
                <w:rFonts w:hint="eastAsia"/>
                <w:sz w:val="22"/>
                <w:szCs w:val="22"/>
              </w:rPr>
              <w:t>ř</w:t>
            </w:r>
            <w:r w:rsidRPr="003956C2">
              <w:rPr>
                <w:sz w:val="22"/>
                <w:szCs w:val="22"/>
              </w:rPr>
              <w:t>edm</w:t>
            </w:r>
            <w:r w:rsidRPr="003956C2">
              <w:rPr>
                <w:rFonts w:hint="eastAsia"/>
                <w:sz w:val="22"/>
                <w:szCs w:val="22"/>
              </w:rPr>
              <w:t>ě</w:t>
            </w:r>
            <w:r w:rsidRPr="003956C2">
              <w:rPr>
                <w:sz w:val="22"/>
                <w:szCs w:val="22"/>
              </w:rPr>
              <w:t>ty denn</w:t>
            </w:r>
            <w:r w:rsidRPr="003956C2">
              <w:rPr>
                <w:rFonts w:hint="eastAsia"/>
                <w:sz w:val="22"/>
                <w:szCs w:val="22"/>
              </w:rPr>
              <w:t>í</w:t>
            </w:r>
            <w:r w:rsidRPr="003956C2">
              <w:rPr>
                <w:sz w:val="22"/>
                <w:szCs w:val="22"/>
              </w:rPr>
              <w:t xml:space="preserve"> pot</w:t>
            </w:r>
            <w:r w:rsidRPr="003956C2">
              <w:rPr>
                <w:rFonts w:hint="eastAsia"/>
                <w:sz w:val="22"/>
                <w:szCs w:val="22"/>
              </w:rPr>
              <w:t>ř</w:t>
            </w:r>
            <w:r w:rsidRPr="003956C2">
              <w:rPr>
                <w:sz w:val="22"/>
                <w:szCs w:val="22"/>
              </w:rPr>
              <w:t>eby, denní režim</w:t>
            </w:r>
          </w:p>
          <w:p w14:paraId="5BE85967" w14:textId="77B5C320" w:rsidR="00827E7C" w:rsidRPr="003956C2"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minulost, přítomnost, budoucnost</w:t>
            </w:r>
          </w:p>
        </w:tc>
        <w:tc>
          <w:tcPr>
            <w:tcW w:w="2217" w:type="dxa"/>
            <w:vMerge w:val="restart"/>
            <w:shd w:val="clear" w:color="auto" w:fill="auto"/>
          </w:tcPr>
          <w:p w14:paraId="7BBAB961" w14:textId="77777777" w:rsidR="00827E7C" w:rsidRDefault="00827E7C" w:rsidP="00827E7C">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827E7C" w:rsidRPr="002F3E0F" w14:paraId="6E400CFB"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F01451E" w14:textId="77777777" w:rsidR="00827E7C" w:rsidRPr="001D575E" w:rsidRDefault="00827E7C" w:rsidP="00827E7C">
            <w:pPr>
              <w:suppressAutoHyphens w:val="0"/>
              <w:autoSpaceDE w:val="0"/>
              <w:autoSpaceDN w:val="0"/>
              <w:adjustRightInd w:val="0"/>
              <w:rPr>
                <w:rFonts w:eastAsia="Calibri"/>
                <w:bCs w:val="0"/>
                <w:sz w:val="22"/>
                <w:szCs w:val="22"/>
                <w:lang w:eastAsia="cs-CZ"/>
              </w:rPr>
            </w:pPr>
            <w:r w:rsidRPr="001D575E">
              <w:rPr>
                <w:rFonts w:eastAsia="Calibri"/>
                <w:b w:val="0"/>
                <w:sz w:val="22"/>
                <w:szCs w:val="22"/>
                <w:lang w:eastAsia="cs-CZ"/>
              </w:rPr>
              <w:t>ČJS-3-3-02</w:t>
            </w:r>
          </w:p>
          <w:p w14:paraId="3EC54C4B" w14:textId="77777777" w:rsidR="00827E7C" w:rsidRPr="001D575E" w:rsidRDefault="00827E7C" w:rsidP="00827E7C">
            <w:pPr>
              <w:suppressAutoHyphens w:val="0"/>
              <w:autoSpaceDE w:val="0"/>
              <w:autoSpaceDN w:val="0"/>
              <w:adjustRightInd w:val="0"/>
              <w:rPr>
                <w:rFonts w:eastAsia="Calibri"/>
                <w:b w:val="0"/>
                <w:sz w:val="22"/>
                <w:szCs w:val="22"/>
                <w:lang w:eastAsia="cs-CZ"/>
              </w:rPr>
            </w:pPr>
            <w:r w:rsidRPr="001D575E">
              <w:rPr>
                <w:rFonts w:eastAsia="Calibri"/>
                <w:b w:val="0"/>
                <w:sz w:val="22"/>
                <w:szCs w:val="22"/>
                <w:lang w:eastAsia="cs-CZ"/>
              </w:rPr>
              <w:t>pojmenuje některé rodáky, kulturní či historické památky, významné události regionu</w:t>
            </w:r>
          </w:p>
        </w:tc>
        <w:tc>
          <w:tcPr>
            <w:tcW w:w="4366" w:type="dxa"/>
            <w:shd w:val="clear" w:color="auto" w:fill="auto"/>
          </w:tcPr>
          <w:p w14:paraId="320C9C29" w14:textId="4C41C587" w:rsidR="00827E7C" w:rsidRPr="001D575E"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1D575E">
              <w:rPr>
                <w:sz w:val="22"/>
                <w:szCs w:val="22"/>
              </w:rPr>
              <w:t>Pozná dle obrazové opory památky či významná místa v</w:t>
            </w:r>
            <w:r>
              <w:rPr>
                <w:sz w:val="22"/>
                <w:szCs w:val="22"/>
              </w:rPr>
              <w:t> okolí svého bydliště</w:t>
            </w:r>
            <w:r w:rsidRPr="001D575E">
              <w:rPr>
                <w:sz w:val="22"/>
                <w:szCs w:val="22"/>
              </w:rPr>
              <w:t>.</w:t>
            </w:r>
          </w:p>
        </w:tc>
        <w:tc>
          <w:tcPr>
            <w:tcW w:w="4366" w:type="dxa"/>
            <w:shd w:val="clear" w:color="auto" w:fill="auto"/>
          </w:tcPr>
          <w:p w14:paraId="28CF8C3D" w14:textId="02AAA802" w:rsidR="00827E7C" w:rsidRPr="001D575E"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ČR, region bydliště – kulturní a historické památky, významná místa, významní rodáci - příklady</w:t>
            </w:r>
          </w:p>
        </w:tc>
        <w:tc>
          <w:tcPr>
            <w:tcW w:w="2217" w:type="dxa"/>
            <w:vMerge/>
            <w:shd w:val="clear" w:color="auto" w:fill="auto"/>
          </w:tcPr>
          <w:p w14:paraId="3D43D49B" w14:textId="77777777" w:rsidR="00827E7C" w:rsidRPr="001D575E" w:rsidRDefault="00827E7C" w:rsidP="00827E7C">
            <w:pPr>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827E7C" w14:paraId="084AC336"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A3EEEBF"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ČJS-3-3-03</w:t>
            </w:r>
          </w:p>
          <w:p w14:paraId="4B59EF13"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uplatňuje elementární poznatky o sobě, o rodině a činnostech člověka, o lidské společnosti, soužití, zvycích a o práci lidí; na příkladech porovnává minulost a současnost</w:t>
            </w:r>
          </w:p>
        </w:tc>
        <w:tc>
          <w:tcPr>
            <w:tcW w:w="4366" w:type="dxa"/>
            <w:shd w:val="clear" w:color="auto" w:fill="auto"/>
          </w:tcPr>
          <w:p w14:paraId="54359600" w14:textId="5E42D2FE"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Rozliší za pomoci obrazové podpory či textu život lidí v minulosti, v současnosti.</w:t>
            </w:r>
          </w:p>
          <w:p w14:paraId="26C85FA2" w14:textId="47F878DD" w:rsidR="00827E7C" w:rsidRPr="00A9597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Pojmenuje základní období v životě člověka a svými slovy popíše.</w:t>
            </w:r>
          </w:p>
        </w:tc>
        <w:tc>
          <w:tcPr>
            <w:tcW w:w="4366" w:type="dxa"/>
            <w:shd w:val="clear" w:color="auto" w:fill="auto"/>
          </w:tcPr>
          <w:p w14:paraId="70099753" w14:textId="64E53802"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tradice, zvyky, </w:t>
            </w:r>
            <w:r w:rsidRPr="00422324">
              <w:rPr>
                <w:sz w:val="22"/>
                <w:szCs w:val="22"/>
              </w:rPr>
              <w:t>st</w:t>
            </w:r>
            <w:r w:rsidRPr="00422324">
              <w:rPr>
                <w:rFonts w:hint="eastAsia"/>
                <w:sz w:val="22"/>
                <w:szCs w:val="22"/>
              </w:rPr>
              <w:t>á</w:t>
            </w:r>
            <w:r w:rsidRPr="00422324">
              <w:rPr>
                <w:sz w:val="22"/>
                <w:szCs w:val="22"/>
              </w:rPr>
              <w:t>tn</w:t>
            </w:r>
            <w:r w:rsidRPr="00422324">
              <w:rPr>
                <w:rFonts w:hint="eastAsia"/>
                <w:sz w:val="22"/>
                <w:szCs w:val="22"/>
              </w:rPr>
              <w:t>í</w:t>
            </w:r>
            <w:r w:rsidRPr="00422324">
              <w:rPr>
                <w:sz w:val="22"/>
                <w:szCs w:val="22"/>
              </w:rPr>
              <w:t xml:space="preserve"> sv</w:t>
            </w:r>
            <w:r w:rsidRPr="00422324">
              <w:rPr>
                <w:rFonts w:hint="eastAsia"/>
                <w:sz w:val="22"/>
                <w:szCs w:val="22"/>
              </w:rPr>
              <w:t>á</w:t>
            </w:r>
            <w:r w:rsidRPr="00422324">
              <w:rPr>
                <w:sz w:val="22"/>
                <w:szCs w:val="22"/>
              </w:rPr>
              <w:t>tky a v</w:t>
            </w:r>
            <w:r w:rsidRPr="00422324">
              <w:rPr>
                <w:rFonts w:hint="eastAsia"/>
                <w:sz w:val="22"/>
                <w:szCs w:val="22"/>
              </w:rPr>
              <w:t>ý</w:t>
            </w:r>
            <w:r w:rsidRPr="00422324">
              <w:rPr>
                <w:sz w:val="22"/>
                <w:szCs w:val="22"/>
              </w:rPr>
              <w:t>znamn</w:t>
            </w:r>
            <w:r w:rsidRPr="00422324">
              <w:rPr>
                <w:rFonts w:hint="eastAsia"/>
                <w:sz w:val="22"/>
                <w:szCs w:val="22"/>
              </w:rPr>
              <w:t>é</w:t>
            </w:r>
            <w:r w:rsidRPr="00422324">
              <w:rPr>
                <w:sz w:val="22"/>
                <w:szCs w:val="22"/>
              </w:rPr>
              <w:t xml:space="preserve"> dny</w:t>
            </w:r>
          </w:p>
          <w:p w14:paraId="00816ECE" w14:textId="0B33DD3F"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8239A2">
              <w:rPr>
                <w:sz w:val="22"/>
                <w:szCs w:val="22"/>
              </w:rPr>
              <w:t xml:space="preserve">báje, mýty, pověsti </w:t>
            </w:r>
            <w:r w:rsidRPr="008239A2">
              <w:rPr>
                <w:rFonts w:hint="eastAsia"/>
                <w:sz w:val="22"/>
                <w:szCs w:val="22"/>
              </w:rPr>
              <w:t>–</w:t>
            </w:r>
            <w:r w:rsidRPr="008239A2">
              <w:rPr>
                <w:sz w:val="22"/>
                <w:szCs w:val="22"/>
              </w:rPr>
              <w:t xml:space="preserve"> minulost p</w:t>
            </w:r>
            <w:r w:rsidRPr="008239A2">
              <w:rPr>
                <w:rFonts w:hint="eastAsia"/>
                <w:sz w:val="22"/>
                <w:szCs w:val="22"/>
              </w:rPr>
              <w:t>ř</w:t>
            </w:r>
            <w:r w:rsidRPr="008239A2">
              <w:rPr>
                <w:sz w:val="22"/>
                <w:szCs w:val="22"/>
              </w:rPr>
              <w:t>edk</w:t>
            </w:r>
            <w:r w:rsidRPr="008239A2">
              <w:rPr>
                <w:rFonts w:hint="eastAsia"/>
                <w:sz w:val="22"/>
                <w:szCs w:val="22"/>
              </w:rPr>
              <w:t>ů</w:t>
            </w:r>
          </w:p>
          <w:p w14:paraId="3AFF4450" w14:textId="4BE928A3"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037BC5">
              <w:rPr>
                <w:sz w:val="22"/>
                <w:szCs w:val="22"/>
              </w:rPr>
              <w:t>činnosti člověka, lidské společnosti – minulost, přítomnost</w:t>
            </w:r>
            <w:r>
              <w:rPr>
                <w:sz w:val="22"/>
                <w:szCs w:val="22"/>
              </w:rPr>
              <w:t>, porovnání</w:t>
            </w:r>
          </w:p>
          <w:p w14:paraId="6DEC7FF6" w14:textId="199FDF0A" w:rsidR="00827E7C" w:rsidRPr="009876A0"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moje rodina a její historie, můj život - </w:t>
            </w:r>
            <w:r w:rsidRPr="00422324">
              <w:rPr>
                <w:sz w:val="22"/>
                <w:szCs w:val="22"/>
              </w:rPr>
              <w:t>pr</w:t>
            </w:r>
            <w:r w:rsidRPr="00422324">
              <w:rPr>
                <w:rFonts w:hint="eastAsia"/>
                <w:sz w:val="22"/>
                <w:szCs w:val="22"/>
              </w:rPr>
              <w:t>ů</w:t>
            </w:r>
            <w:r w:rsidRPr="00422324">
              <w:rPr>
                <w:sz w:val="22"/>
                <w:szCs w:val="22"/>
              </w:rPr>
              <w:t>b</w:t>
            </w:r>
            <w:r w:rsidRPr="00422324">
              <w:rPr>
                <w:rFonts w:hint="eastAsia"/>
                <w:sz w:val="22"/>
                <w:szCs w:val="22"/>
              </w:rPr>
              <w:t>ě</w:t>
            </w:r>
            <w:r w:rsidRPr="00422324">
              <w:rPr>
                <w:sz w:val="22"/>
                <w:szCs w:val="22"/>
              </w:rPr>
              <w:t>h lidsk</w:t>
            </w:r>
            <w:r w:rsidRPr="00422324">
              <w:rPr>
                <w:rFonts w:hint="eastAsia"/>
                <w:sz w:val="22"/>
                <w:szCs w:val="22"/>
              </w:rPr>
              <w:t>é</w:t>
            </w:r>
            <w:r w:rsidRPr="00422324">
              <w:rPr>
                <w:sz w:val="22"/>
                <w:szCs w:val="22"/>
              </w:rPr>
              <w:t xml:space="preserve">ho </w:t>
            </w:r>
            <w:r w:rsidRPr="00422324">
              <w:rPr>
                <w:rFonts w:hint="eastAsia"/>
                <w:sz w:val="22"/>
                <w:szCs w:val="22"/>
              </w:rPr>
              <w:t>ž</w:t>
            </w:r>
            <w:r w:rsidRPr="00422324">
              <w:rPr>
                <w:sz w:val="22"/>
                <w:szCs w:val="22"/>
              </w:rPr>
              <w:t>ivota</w:t>
            </w:r>
          </w:p>
        </w:tc>
        <w:tc>
          <w:tcPr>
            <w:tcW w:w="2217" w:type="dxa"/>
            <w:vMerge/>
            <w:shd w:val="clear" w:color="auto" w:fill="auto"/>
          </w:tcPr>
          <w:p w14:paraId="24F5E479" w14:textId="77777777" w:rsidR="00827E7C" w:rsidRDefault="00827E7C" w:rsidP="00827E7C">
            <w:pPr>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827E7C" w:rsidRPr="00AB7946" w14:paraId="3AF9D26A"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372FAC82" w14:textId="77777777" w:rsidR="00827E7C" w:rsidRPr="00AB7946" w:rsidRDefault="00827E7C" w:rsidP="000A0FA7">
            <w:pPr>
              <w:keepNext/>
              <w:jc w:val="center"/>
              <w:rPr>
                <w:b w:val="0"/>
                <w:lang w:eastAsia="cs-CZ"/>
              </w:rPr>
            </w:pPr>
            <w:bookmarkStart w:id="52" w:name="_Hlk110127187"/>
            <w:r w:rsidRPr="00AB7946">
              <w:t>Rozmanitost přírody</w:t>
            </w:r>
          </w:p>
        </w:tc>
      </w:tr>
      <w:bookmarkEnd w:id="52"/>
      <w:tr w:rsidR="00827E7C" w:rsidRPr="00A95977" w14:paraId="181F322C" w14:textId="77777777" w:rsidTr="006640C8">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D0A0886"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ČJS-3-4-01</w:t>
            </w:r>
          </w:p>
          <w:p w14:paraId="24F5B241"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pozoruje, popíše a porovná viditelné proměny v přírodě v</w:t>
            </w:r>
            <w:r>
              <w:rPr>
                <w:rFonts w:eastAsia="Calibri"/>
                <w:b w:val="0"/>
                <w:sz w:val="22"/>
                <w:szCs w:val="22"/>
                <w:lang w:eastAsia="cs-CZ"/>
              </w:rPr>
              <w:t> </w:t>
            </w:r>
            <w:r w:rsidRPr="00A95977">
              <w:rPr>
                <w:rFonts w:eastAsia="Calibri"/>
                <w:b w:val="0"/>
                <w:sz w:val="22"/>
                <w:szCs w:val="22"/>
                <w:lang w:eastAsia="cs-CZ"/>
              </w:rPr>
              <w:t>jednotlivých</w:t>
            </w:r>
            <w:r>
              <w:rPr>
                <w:rFonts w:eastAsia="Calibri"/>
                <w:b w:val="0"/>
                <w:sz w:val="22"/>
                <w:szCs w:val="22"/>
                <w:lang w:eastAsia="cs-CZ"/>
              </w:rPr>
              <w:t xml:space="preserve"> </w:t>
            </w:r>
            <w:r w:rsidRPr="00A95977">
              <w:rPr>
                <w:rFonts w:eastAsia="Calibri"/>
                <w:b w:val="0"/>
                <w:sz w:val="22"/>
                <w:szCs w:val="22"/>
                <w:lang w:eastAsia="cs-CZ"/>
              </w:rPr>
              <w:t>ročních obdobích</w:t>
            </w:r>
          </w:p>
        </w:tc>
        <w:tc>
          <w:tcPr>
            <w:tcW w:w="4366" w:type="dxa"/>
            <w:shd w:val="clear" w:color="auto" w:fill="auto"/>
          </w:tcPr>
          <w:p w14:paraId="0354F939" w14:textId="74F60602" w:rsidR="00827E7C" w:rsidRPr="00430927" w:rsidRDefault="00827E7C" w:rsidP="00430927">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Popíše</w:t>
            </w:r>
            <w:r w:rsidR="00003AE0">
              <w:rPr>
                <w:sz w:val="22"/>
                <w:szCs w:val="22"/>
              </w:rPr>
              <w:t xml:space="preserve"> a porovná</w:t>
            </w:r>
            <w:r w:rsidRPr="00A95977">
              <w:rPr>
                <w:sz w:val="22"/>
                <w:szCs w:val="22"/>
              </w:rPr>
              <w:t xml:space="preserve"> roční období s ohledem na počasí, reakce rostlin a živočichů.</w:t>
            </w:r>
          </w:p>
        </w:tc>
        <w:tc>
          <w:tcPr>
            <w:tcW w:w="4366" w:type="dxa"/>
            <w:shd w:val="clear" w:color="auto" w:fill="auto"/>
          </w:tcPr>
          <w:p w14:paraId="6DE9B20F" w14:textId="77777777" w:rsidR="00827E7C" w:rsidRPr="00A95977"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charakteristika ročních období, pozorování změn počasí</w:t>
            </w:r>
          </w:p>
          <w:p w14:paraId="3960D130" w14:textId="77777777" w:rsidR="00827E7C" w:rsidRPr="00A95977"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reakce rostlin a živočichů na počasí během roku</w:t>
            </w:r>
          </w:p>
          <w:p w14:paraId="5245E099" w14:textId="77777777" w:rsidR="00827E7C" w:rsidRPr="00A95977"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sezónní sporty a aktivity (práce na jaře na zahradě, na podzim…), ovoce a zelenina na zahradě</w:t>
            </w:r>
          </w:p>
        </w:tc>
        <w:tc>
          <w:tcPr>
            <w:tcW w:w="2217" w:type="dxa"/>
            <w:vMerge w:val="restart"/>
            <w:shd w:val="clear" w:color="auto" w:fill="auto"/>
            <w:vAlign w:val="center"/>
          </w:tcPr>
          <w:p w14:paraId="27FB8116" w14:textId="762BFFF5" w:rsidR="00827E7C" w:rsidRPr="006640C8"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r w:rsidRPr="006640C8">
              <w:rPr>
                <w:i/>
                <w:sz w:val="18"/>
                <w:szCs w:val="18"/>
              </w:rPr>
              <w:t>Environmentální výchova - Základní podmínky života</w:t>
            </w:r>
          </w:p>
          <w:p w14:paraId="4C33B70D" w14:textId="4D2936D5" w:rsidR="00827E7C"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p>
          <w:p w14:paraId="41295EDF" w14:textId="77777777" w:rsidR="00827E7C"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p>
          <w:p w14:paraId="5F15FE17" w14:textId="77777777" w:rsidR="00827E7C" w:rsidRPr="006640C8" w:rsidRDefault="00827E7C" w:rsidP="00827E7C">
            <w:pPr>
              <w:cnfStyle w:val="000000000000" w:firstRow="0" w:lastRow="0" w:firstColumn="0" w:lastColumn="0" w:oddVBand="0" w:evenVBand="0" w:oddHBand="0" w:evenHBand="0" w:firstRowFirstColumn="0" w:firstRowLastColumn="0" w:lastRowFirstColumn="0" w:lastRowLastColumn="0"/>
              <w:rPr>
                <w:i/>
                <w:sz w:val="18"/>
                <w:szCs w:val="18"/>
              </w:rPr>
            </w:pPr>
            <w:r w:rsidRPr="006640C8">
              <w:rPr>
                <w:i/>
                <w:sz w:val="18"/>
                <w:szCs w:val="18"/>
              </w:rPr>
              <w:t>Environmentální výchova - Ekosystémy</w:t>
            </w:r>
          </w:p>
          <w:p w14:paraId="5DC63655"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95977" w14:paraId="4BF86D05"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FD48CE9"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ČJS-3-4-02</w:t>
            </w:r>
          </w:p>
          <w:p w14:paraId="182EB910"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roztřídí některé přírodniny podle nápadných určujících znaků, uvede</w:t>
            </w:r>
            <w:r>
              <w:rPr>
                <w:rFonts w:eastAsia="Calibri"/>
                <w:b w:val="0"/>
                <w:sz w:val="22"/>
                <w:szCs w:val="22"/>
                <w:lang w:eastAsia="cs-CZ"/>
              </w:rPr>
              <w:t xml:space="preserve"> </w:t>
            </w:r>
            <w:r w:rsidRPr="00A95977">
              <w:rPr>
                <w:rFonts w:eastAsia="Calibri"/>
                <w:b w:val="0"/>
                <w:sz w:val="22"/>
                <w:szCs w:val="22"/>
                <w:lang w:eastAsia="cs-CZ"/>
              </w:rPr>
              <w:t>příklady výskytu organismů ve známé lokalitě</w:t>
            </w:r>
          </w:p>
        </w:tc>
        <w:tc>
          <w:tcPr>
            <w:tcW w:w="4366" w:type="dxa"/>
            <w:shd w:val="clear" w:color="auto" w:fill="auto"/>
          </w:tcPr>
          <w:p w14:paraId="26799DD8" w14:textId="77777777" w:rsidR="00827E7C"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9372EA">
              <w:rPr>
                <w:sz w:val="22"/>
                <w:szCs w:val="22"/>
              </w:rPr>
              <w:t>oztřídí některé přírodniny podle nápadných určujících znaků</w:t>
            </w:r>
            <w:r>
              <w:rPr>
                <w:sz w:val="22"/>
                <w:szCs w:val="22"/>
              </w:rPr>
              <w:t>.</w:t>
            </w:r>
          </w:p>
          <w:p w14:paraId="31AAA63E" w14:textId="7F17337C" w:rsidR="00827E7C" w:rsidRPr="000906DE"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Uvede příklady výskytu organismů ve známé lokalitě.</w:t>
            </w:r>
          </w:p>
        </w:tc>
        <w:tc>
          <w:tcPr>
            <w:tcW w:w="4366" w:type="dxa"/>
            <w:shd w:val="clear" w:color="auto" w:fill="auto"/>
          </w:tcPr>
          <w:p w14:paraId="7AB86A6B" w14:textId="4700E7E6" w:rsidR="00827E7C" w:rsidRDefault="00827E7C" w:rsidP="00827E7C">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živá </w:t>
            </w:r>
            <w:r>
              <w:rPr>
                <w:sz w:val="22"/>
                <w:szCs w:val="22"/>
              </w:rPr>
              <w:t xml:space="preserve">a neživá </w:t>
            </w:r>
            <w:r w:rsidRPr="00A95977">
              <w:rPr>
                <w:sz w:val="22"/>
                <w:szCs w:val="22"/>
              </w:rPr>
              <w:t>příroda</w:t>
            </w:r>
          </w:p>
          <w:p w14:paraId="305A87C0" w14:textId="5A8A214D" w:rsidR="00827E7C" w:rsidRDefault="00827E7C" w:rsidP="00827E7C">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9372EA">
              <w:rPr>
                <w:rFonts w:hint="eastAsia"/>
                <w:sz w:val="22"/>
                <w:szCs w:val="22"/>
              </w:rPr>
              <w:t>ž</w:t>
            </w:r>
            <w:r w:rsidRPr="009372EA">
              <w:rPr>
                <w:sz w:val="22"/>
                <w:szCs w:val="22"/>
              </w:rPr>
              <w:t xml:space="preserve">ivota, </w:t>
            </w:r>
            <w:r w:rsidRPr="009372EA">
              <w:rPr>
                <w:rFonts w:hint="eastAsia"/>
                <w:sz w:val="22"/>
                <w:szCs w:val="22"/>
              </w:rPr>
              <w:t>ž</w:t>
            </w:r>
            <w:r w:rsidRPr="009372EA">
              <w:rPr>
                <w:sz w:val="22"/>
                <w:szCs w:val="22"/>
              </w:rPr>
              <w:t>ivotn</w:t>
            </w:r>
            <w:r w:rsidRPr="009372EA">
              <w:rPr>
                <w:rFonts w:hint="eastAsia"/>
                <w:sz w:val="22"/>
                <w:szCs w:val="22"/>
              </w:rPr>
              <w:t>í</w:t>
            </w:r>
            <w:r w:rsidRPr="009372EA">
              <w:rPr>
                <w:sz w:val="22"/>
                <w:szCs w:val="22"/>
              </w:rPr>
              <w:t xml:space="preserve"> pot</w:t>
            </w:r>
            <w:r w:rsidRPr="009372EA">
              <w:rPr>
                <w:rFonts w:hint="eastAsia"/>
                <w:sz w:val="22"/>
                <w:szCs w:val="22"/>
              </w:rPr>
              <w:t>ř</w:t>
            </w:r>
            <w:r w:rsidRPr="009372EA">
              <w:rPr>
                <w:sz w:val="22"/>
                <w:szCs w:val="22"/>
              </w:rPr>
              <w:t>eby a projevy, pr</w:t>
            </w:r>
            <w:r w:rsidRPr="009372EA">
              <w:rPr>
                <w:rFonts w:hint="eastAsia"/>
                <w:sz w:val="22"/>
                <w:szCs w:val="22"/>
              </w:rPr>
              <w:t>ů</w:t>
            </w:r>
            <w:r w:rsidRPr="009372EA">
              <w:rPr>
                <w:sz w:val="22"/>
                <w:szCs w:val="22"/>
              </w:rPr>
              <w:t>b</w:t>
            </w:r>
            <w:r w:rsidRPr="009372EA">
              <w:rPr>
                <w:rFonts w:hint="eastAsia"/>
                <w:sz w:val="22"/>
                <w:szCs w:val="22"/>
              </w:rPr>
              <w:t>ě</w:t>
            </w:r>
            <w:r w:rsidRPr="009372EA">
              <w:rPr>
                <w:sz w:val="22"/>
                <w:szCs w:val="22"/>
              </w:rPr>
              <w:t>h a zp</w:t>
            </w:r>
            <w:r w:rsidRPr="009372EA">
              <w:rPr>
                <w:rFonts w:hint="eastAsia"/>
                <w:sz w:val="22"/>
                <w:szCs w:val="22"/>
              </w:rPr>
              <w:t>ů</w:t>
            </w:r>
            <w:r w:rsidRPr="009372EA">
              <w:rPr>
                <w:sz w:val="22"/>
                <w:szCs w:val="22"/>
              </w:rPr>
              <w:t xml:space="preserve">sob </w:t>
            </w:r>
            <w:r w:rsidRPr="009372EA">
              <w:rPr>
                <w:rFonts w:hint="eastAsia"/>
                <w:sz w:val="22"/>
                <w:szCs w:val="22"/>
              </w:rPr>
              <w:t>ž</w:t>
            </w:r>
            <w:r w:rsidRPr="009372EA">
              <w:rPr>
                <w:sz w:val="22"/>
                <w:szCs w:val="22"/>
              </w:rPr>
              <w:t>ivota, v</w:t>
            </w:r>
            <w:r w:rsidRPr="009372EA">
              <w:rPr>
                <w:rFonts w:hint="eastAsia"/>
                <w:sz w:val="22"/>
                <w:szCs w:val="22"/>
              </w:rPr>
              <w:t>ý</w:t>
            </w:r>
            <w:r w:rsidRPr="009372EA">
              <w:rPr>
                <w:sz w:val="22"/>
                <w:szCs w:val="22"/>
              </w:rPr>
              <w:t xml:space="preserve">znam </w:t>
            </w:r>
            <w:r>
              <w:rPr>
                <w:sz w:val="22"/>
                <w:szCs w:val="22"/>
              </w:rPr>
              <w:t xml:space="preserve">přírody </w:t>
            </w:r>
            <w:r w:rsidRPr="009372EA">
              <w:rPr>
                <w:sz w:val="22"/>
                <w:szCs w:val="22"/>
              </w:rPr>
              <w:t xml:space="preserve">pro </w:t>
            </w:r>
            <w:r w:rsidRPr="009372EA">
              <w:rPr>
                <w:rFonts w:hint="eastAsia"/>
                <w:sz w:val="22"/>
                <w:szCs w:val="22"/>
              </w:rPr>
              <w:t>č</w:t>
            </w:r>
            <w:r w:rsidRPr="009372EA">
              <w:rPr>
                <w:sz w:val="22"/>
                <w:szCs w:val="22"/>
              </w:rPr>
              <w:t>lov</w:t>
            </w:r>
            <w:r w:rsidRPr="009372EA">
              <w:rPr>
                <w:rFonts w:hint="eastAsia"/>
                <w:sz w:val="22"/>
                <w:szCs w:val="22"/>
              </w:rPr>
              <w:t>ě</w:t>
            </w:r>
            <w:r w:rsidRPr="009372EA">
              <w:rPr>
                <w:sz w:val="22"/>
                <w:szCs w:val="22"/>
              </w:rPr>
              <w:t>ka</w:t>
            </w:r>
          </w:p>
          <w:p w14:paraId="07FA0CE4" w14:textId="0FE88B20" w:rsidR="00827E7C" w:rsidRDefault="00827E7C" w:rsidP="00827E7C">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9372EA">
              <w:rPr>
                <w:sz w:val="22"/>
                <w:szCs w:val="22"/>
              </w:rPr>
              <w:t>stavba t</w:t>
            </w:r>
            <w:r w:rsidRPr="009372EA">
              <w:rPr>
                <w:rFonts w:hint="eastAsia"/>
                <w:sz w:val="22"/>
                <w:szCs w:val="22"/>
              </w:rPr>
              <w:t>ě</w:t>
            </w:r>
            <w:r w:rsidRPr="009372EA">
              <w:rPr>
                <w:sz w:val="22"/>
                <w:szCs w:val="22"/>
              </w:rPr>
              <w:t xml:space="preserve">la </w:t>
            </w:r>
            <w:r>
              <w:rPr>
                <w:sz w:val="22"/>
                <w:szCs w:val="22"/>
              </w:rPr>
              <w:t>u savců,</w:t>
            </w:r>
            <w:r w:rsidRPr="009372EA">
              <w:rPr>
                <w:sz w:val="22"/>
                <w:szCs w:val="22"/>
              </w:rPr>
              <w:t xml:space="preserve"> </w:t>
            </w:r>
            <w:r>
              <w:rPr>
                <w:sz w:val="22"/>
                <w:szCs w:val="22"/>
              </w:rPr>
              <w:t>ptáků, ryb, plazů</w:t>
            </w:r>
          </w:p>
          <w:p w14:paraId="162DE9ED" w14:textId="399DD33F" w:rsidR="00827E7C" w:rsidRPr="009372EA" w:rsidRDefault="00827E7C" w:rsidP="00827E7C">
            <w:pPr>
              <w:pStyle w:val="Odstavecseseznamem"/>
              <w:numPr>
                <w:ilvl w:val="0"/>
                <w:numId w:val="5"/>
              </w:numPr>
              <w:pBdr>
                <w:top w:val="nil"/>
                <w:left w:val="nil"/>
                <w:bottom w:val="nil"/>
                <w:right w:val="nil"/>
                <w:between w:val="nil"/>
              </w:pBd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ekosystémy v okolí školy, bydliště</w:t>
            </w:r>
          </w:p>
        </w:tc>
        <w:tc>
          <w:tcPr>
            <w:tcW w:w="2217" w:type="dxa"/>
            <w:vMerge/>
            <w:shd w:val="clear" w:color="auto" w:fill="auto"/>
          </w:tcPr>
          <w:p w14:paraId="7A73EA82"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95977" w14:paraId="7D99A316" w14:textId="77777777" w:rsidTr="00652753">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47B32F5"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ČJS-3-4-03</w:t>
            </w:r>
          </w:p>
          <w:p w14:paraId="555EA82F"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provádí jednoduché pokusy u skupiny známých látek, určuje jejich společné a rozdílné vlastnosti a změří základní veličiny pomocí jednoduchých nástrojů a přístrojů</w:t>
            </w:r>
          </w:p>
        </w:tc>
        <w:tc>
          <w:tcPr>
            <w:tcW w:w="4366" w:type="dxa"/>
            <w:shd w:val="clear" w:color="auto" w:fill="auto"/>
          </w:tcPr>
          <w:p w14:paraId="2B670258" w14:textId="54989CEF"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Chápe základní podmínky života na Zemi.</w:t>
            </w:r>
          </w:p>
          <w:p w14:paraId="2BF44D3A" w14:textId="77777777" w:rsidR="00827E7C" w:rsidRPr="0072704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727047">
              <w:rPr>
                <w:sz w:val="22"/>
                <w:szCs w:val="22"/>
              </w:rPr>
              <w:t>Vyjmenuje skupenství vody, jednoduše popíše koloběh vody v přírodě.</w:t>
            </w:r>
          </w:p>
          <w:p w14:paraId="29D1B9B2" w14:textId="31117626" w:rsidR="00827E7C" w:rsidRPr="0072704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727047">
              <w:rPr>
                <w:sz w:val="22"/>
                <w:szCs w:val="22"/>
              </w:rPr>
              <w:t>Změří základní veličiny pomocí jednoduchých nástrojů a přístrojů.</w:t>
            </w:r>
          </w:p>
        </w:tc>
        <w:tc>
          <w:tcPr>
            <w:tcW w:w="4366" w:type="dxa"/>
            <w:shd w:val="clear" w:color="auto" w:fill="auto"/>
          </w:tcPr>
          <w:p w14:paraId="6DCD9F54" w14:textId="734333A9" w:rsidR="00827E7C" w:rsidRPr="00A95977"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základní význam vody, vzduchu, ohně a půdy pro život na Zemi</w:t>
            </w:r>
            <w:r>
              <w:rPr>
                <w:sz w:val="22"/>
                <w:szCs w:val="22"/>
              </w:rPr>
              <w:t xml:space="preserve"> – podmínky života</w:t>
            </w:r>
          </w:p>
          <w:p w14:paraId="6FD18535" w14:textId="48861426" w:rsidR="00827E7C" w:rsidRPr="000906DE"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124248">
              <w:rPr>
                <w:sz w:val="22"/>
                <w:szCs w:val="22"/>
              </w:rPr>
              <w:t>voda, - bod varu a mrazu, koloběh vody v</w:t>
            </w:r>
            <w:r>
              <w:rPr>
                <w:sz w:val="22"/>
                <w:szCs w:val="22"/>
              </w:rPr>
              <w:t> </w:t>
            </w:r>
            <w:r w:rsidRPr="00124248">
              <w:rPr>
                <w:sz w:val="22"/>
                <w:szCs w:val="22"/>
              </w:rPr>
              <w:t>přírodě</w:t>
            </w:r>
            <w:r>
              <w:rPr>
                <w:sz w:val="22"/>
                <w:szCs w:val="22"/>
              </w:rPr>
              <w:t>, skupenství vody</w:t>
            </w:r>
          </w:p>
          <w:p w14:paraId="7B1C3101" w14:textId="755803AC" w:rsidR="00827E7C"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27047">
              <w:rPr>
                <w:sz w:val="22"/>
                <w:szCs w:val="22"/>
              </w:rPr>
              <w:t>seznámení s pojmem „látky“ - vlastnosti látek, látky pevné, kapalné, plynné</w:t>
            </w:r>
          </w:p>
          <w:p w14:paraId="74F1A09E" w14:textId="278C6914" w:rsidR="00827E7C" w:rsidRPr="000906DE" w:rsidRDefault="00827E7C" w:rsidP="00827E7C">
            <w:pPr>
              <w:pStyle w:val="Odstavecseseznamem"/>
              <w:numPr>
                <w:ilvl w:val="0"/>
                <w:numId w:val="5"/>
              </w:numPr>
              <w:pBdr>
                <w:top w:val="nil"/>
                <w:left w:val="nil"/>
                <w:bottom w:val="nil"/>
                <w:right w:val="nil"/>
                <w:between w:val="nil"/>
              </w:pBd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lastRenderedPageBreak/>
              <w:t>jednoduché pokusy</w:t>
            </w:r>
            <w:r>
              <w:rPr>
                <w:sz w:val="22"/>
                <w:szCs w:val="22"/>
              </w:rPr>
              <w:t>, měření</w:t>
            </w:r>
          </w:p>
        </w:tc>
        <w:tc>
          <w:tcPr>
            <w:tcW w:w="2217" w:type="dxa"/>
            <w:vMerge/>
            <w:shd w:val="clear" w:color="auto" w:fill="auto"/>
          </w:tcPr>
          <w:p w14:paraId="74ABCB0D"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B7946" w14:paraId="023D328E" w14:textId="77777777" w:rsidTr="000A0F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vAlign w:val="center"/>
          </w:tcPr>
          <w:p w14:paraId="0A127C74" w14:textId="77777777" w:rsidR="00827E7C" w:rsidRPr="00AB7946" w:rsidRDefault="00827E7C" w:rsidP="000A0FA7">
            <w:pPr>
              <w:keepNext/>
              <w:jc w:val="center"/>
              <w:rPr>
                <w:b w:val="0"/>
                <w:lang w:eastAsia="cs-CZ"/>
              </w:rPr>
            </w:pPr>
            <w:bookmarkStart w:id="53" w:name="_Hlk110127140"/>
            <w:r w:rsidRPr="00AB7946">
              <w:t>Člověk a jeho zdraví</w:t>
            </w:r>
          </w:p>
        </w:tc>
      </w:tr>
      <w:bookmarkEnd w:id="53"/>
      <w:tr w:rsidR="00827E7C" w:rsidRPr="00A95977" w14:paraId="2E087656"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C91ED9"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ČJS-3-5-01</w:t>
            </w:r>
          </w:p>
          <w:p w14:paraId="3EB11339"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uplatňuje základní hygienické, režimové a jiné zdravotně preventivní návyky s využitím elementárních znalostí o lidském těle; projevuje vhodným chováním a činnostmi vztah ke zdraví</w:t>
            </w:r>
          </w:p>
        </w:tc>
        <w:tc>
          <w:tcPr>
            <w:tcW w:w="4366" w:type="dxa"/>
            <w:shd w:val="clear" w:color="auto" w:fill="auto"/>
          </w:tcPr>
          <w:p w14:paraId="2A3B3883" w14:textId="140CEB83" w:rsidR="00827E7C" w:rsidRPr="00A9597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 xml:space="preserve">Pojmenuje </w:t>
            </w:r>
            <w:r>
              <w:rPr>
                <w:sz w:val="22"/>
                <w:szCs w:val="22"/>
              </w:rPr>
              <w:t>v obrázku orgány</w:t>
            </w:r>
            <w:r w:rsidRPr="00A95977">
              <w:rPr>
                <w:sz w:val="22"/>
                <w:szCs w:val="22"/>
              </w:rPr>
              <w:t xml:space="preserve"> lidského těla.</w:t>
            </w:r>
          </w:p>
          <w:p w14:paraId="073E5906" w14:textId="77777777"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Popíše a uplatňuje základní hygienické a režimové návyky </w:t>
            </w:r>
            <w:r w:rsidRPr="00A85709">
              <w:rPr>
                <w:sz w:val="22"/>
                <w:szCs w:val="22"/>
              </w:rPr>
              <w:t>a jiné zdravotně preventivní návyky s využitím elementárních znalostí o lidském těle</w:t>
            </w:r>
            <w:r>
              <w:rPr>
                <w:sz w:val="22"/>
                <w:szCs w:val="22"/>
              </w:rPr>
              <w:t>.</w:t>
            </w:r>
          </w:p>
          <w:p w14:paraId="3CF3B2E9" w14:textId="3C00DF17" w:rsidR="00827E7C" w:rsidRPr="008E742B"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A85709">
              <w:rPr>
                <w:sz w:val="22"/>
                <w:szCs w:val="22"/>
              </w:rPr>
              <w:t>rojevuje vhodným chováním a činnostmi vztah ke zdraví</w:t>
            </w:r>
            <w:r>
              <w:rPr>
                <w:sz w:val="22"/>
                <w:szCs w:val="22"/>
              </w:rPr>
              <w:t>.</w:t>
            </w:r>
          </w:p>
        </w:tc>
        <w:tc>
          <w:tcPr>
            <w:tcW w:w="4366" w:type="dxa"/>
            <w:shd w:val="clear" w:color="auto" w:fill="auto"/>
          </w:tcPr>
          <w:p w14:paraId="6179AC44" w14:textId="7777777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85709">
              <w:rPr>
                <w:sz w:val="22"/>
                <w:szCs w:val="22"/>
              </w:rPr>
              <w:t>lidské tělo – základní orgány lidského těla – mozek, srdce, plíce, žaludek, střeva, kostra, kůže, ledviny, močový měchýř,</w:t>
            </w:r>
            <w:r>
              <w:rPr>
                <w:sz w:val="22"/>
                <w:szCs w:val="22"/>
              </w:rPr>
              <w:t xml:space="preserve"> smysly</w:t>
            </w:r>
          </w:p>
          <w:p w14:paraId="26103FB2" w14:textId="33C32BF2" w:rsidR="00827E7C" w:rsidRPr="00A85709"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85709">
              <w:rPr>
                <w:sz w:val="22"/>
                <w:szCs w:val="22"/>
              </w:rPr>
              <w:t>zdraví – nemoc, úraz, prevence, hygiena, základní pravidla poskytování pomoci při drobných poraněních a běžných onemocněních</w:t>
            </w:r>
          </w:p>
          <w:p w14:paraId="586854D2" w14:textId="39581597" w:rsidR="00827E7C" w:rsidRPr="001D575E"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A95977">
              <w:rPr>
                <w:sz w:val="22"/>
                <w:szCs w:val="22"/>
              </w:rPr>
              <w:t>péče o zdraví –</w:t>
            </w:r>
            <w:r>
              <w:rPr>
                <w:sz w:val="22"/>
                <w:szCs w:val="22"/>
              </w:rPr>
              <w:t xml:space="preserve"> </w:t>
            </w:r>
            <w:r w:rsidRPr="00A95977">
              <w:rPr>
                <w:sz w:val="22"/>
                <w:szCs w:val="22"/>
              </w:rPr>
              <w:t>denn</w:t>
            </w:r>
            <w:r w:rsidRPr="00A95977">
              <w:rPr>
                <w:rFonts w:hint="eastAsia"/>
                <w:sz w:val="22"/>
                <w:szCs w:val="22"/>
              </w:rPr>
              <w:t>í</w:t>
            </w:r>
            <w:r w:rsidRPr="00A95977">
              <w:rPr>
                <w:sz w:val="22"/>
                <w:szCs w:val="22"/>
              </w:rPr>
              <w:t xml:space="preserve"> re</w:t>
            </w:r>
            <w:r w:rsidRPr="00A95977">
              <w:rPr>
                <w:rFonts w:hint="eastAsia"/>
                <w:sz w:val="22"/>
                <w:szCs w:val="22"/>
              </w:rPr>
              <w:t>ž</w:t>
            </w:r>
            <w:r w:rsidRPr="00A95977">
              <w:rPr>
                <w:sz w:val="22"/>
                <w:szCs w:val="22"/>
              </w:rPr>
              <w:t xml:space="preserve">im, </w:t>
            </w:r>
            <w:r>
              <w:rPr>
                <w:sz w:val="22"/>
                <w:szCs w:val="22"/>
              </w:rPr>
              <w:t>pitný režim zdravá</w:t>
            </w:r>
            <w:r w:rsidRPr="00A95977">
              <w:rPr>
                <w:sz w:val="22"/>
                <w:szCs w:val="22"/>
              </w:rPr>
              <w:t xml:space="preserve"> v</w:t>
            </w:r>
            <w:r w:rsidRPr="00A95977">
              <w:rPr>
                <w:rFonts w:hint="eastAsia"/>
                <w:sz w:val="22"/>
                <w:szCs w:val="22"/>
              </w:rPr>
              <w:t>ýž</w:t>
            </w:r>
            <w:r w:rsidRPr="00A95977">
              <w:rPr>
                <w:sz w:val="22"/>
                <w:szCs w:val="22"/>
              </w:rPr>
              <w:t>iva</w:t>
            </w:r>
            <w:r>
              <w:rPr>
                <w:sz w:val="22"/>
                <w:szCs w:val="22"/>
              </w:rPr>
              <w:t>, zdravý životní styl</w:t>
            </w:r>
          </w:p>
        </w:tc>
        <w:tc>
          <w:tcPr>
            <w:tcW w:w="2217" w:type="dxa"/>
            <w:vMerge w:val="restart"/>
            <w:shd w:val="clear" w:color="auto" w:fill="auto"/>
          </w:tcPr>
          <w:p w14:paraId="358AEF3B" w14:textId="7EF1BA48"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95977" w14:paraId="23F32E75"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5B09B29"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ČJS-3-5-02</w:t>
            </w:r>
          </w:p>
          <w:p w14:paraId="333D262C"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366" w:type="dxa"/>
            <w:shd w:val="clear" w:color="auto" w:fill="auto"/>
          </w:tcPr>
          <w:p w14:paraId="0D63FB37" w14:textId="576155AB"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w:t>
            </w:r>
            <w:r w:rsidRPr="000A2976">
              <w:rPr>
                <w:sz w:val="22"/>
                <w:szCs w:val="22"/>
              </w:rPr>
              <w:t>platňuje základní pravidla bezpečného chování účastníka silničního provozu</w:t>
            </w:r>
          </w:p>
        </w:tc>
        <w:tc>
          <w:tcPr>
            <w:tcW w:w="4366" w:type="dxa"/>
            <w:shd w:val="clear" w:color="auto" w:fill="auto"/>
          </w:tcPr>
          <w:p w14:paraId="4FA93536" w14:textId="08AA3C78" w:rsidR="00827E7C" w:rsidRPr="000356CE"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 xml:space="preserve">nebezpečí </w:t>
            </w:r>
            <w:r>
              <w:rPr>
                <w:sz w:val="22"/>
                <w:szCs w:val="22"/>
              </w:rPr>
              <w:t xml:space="preserve">ve formě </w:t>
            </w:r>
            <w:r w:rsidRPr="00A95977">
              <w:rPr>
                <w:sz w:val="22"/>
                <w:szCs w:val="22"/>
              </w:rPr>
              <w:t xml:space="preserve">– </w:t>
            </w:r>
            <w:r w:rsidRPr="000356CE">
              <w:rPr>
                <w:rFonts w:hint="eastAsia"/>
                <w:sz w:val="22"/>
                <w:szCs w:val="22"/>
              </w:rPr>
              <w:t>š</w:t>
            </w:r>
            <w:r w:rsidRPr="000356CE">
              <w:rPr>
                <w:sz w:val="22"/>
                <w:szCs w:val="22"/>
              </w:rPr>
              <w:t>ikany, t</w:t>
            </w:r>
            <w:r w:rsidRPr="000356CE">
              <w:rPr>
                <w:rFonts w:hint="eastAsia"/>
                <w:sz w:val="22"/>
                <w:szCs w:val="22"/>
              </w:rPr>
              <w:t>ý</w:t>
            </w:r>
            <w:r w:rsidRPr="000356CE">
              <w:rPr>
                <w:sz w:val="22"/>
                <w:szCs w:val="22"/>
              </w:rPr>
              <w:t>r</w:t>
            </w:r>
            <w:r w:rsidRPr="000356CE">
              <w:rPr>
                <w:rFonts w:hint="eastAsia"/>
                <w:sz w:val="22"/>
                <w:szCs w:val="22"/>
              </w:rPr>
              <w:t>á</w:t>
            </w:r>
            <w:r w:rsidRPr="000356CE">
              <w:rPr>
                <w:sz w:val="22"/>
                <w:szCs w:val="22"/>
              </w:rPr>
              <w:t>n</w:t>
            </w:r>
            <w:r w:rsidRPr="000356CE">
              <w:rPr>
                <w:rFonts w:hint="eastAsia"/>
                <w:sz w:val="22"/>
                <w:szCs w:val="22"/>
              </w:rPr>
              <w:t>í</w:t>
            </w:r>
            <w:r w:rsidRPr="000356CE">
              <w:rPr>
                <w:sz w:val="22"/>
                <w:szCs w:val="22"/>
              </w:rPr>
              <w:t>, brutalita a jin</w:t>
            </w:r>
            <w:r w:rsidRPr="000356CE">
              <w:rPr>
                <w:rFonts w:hint="eastAsia"/>
                <w:sz w:val="22"/>
                <w:szCs w:val="22"/>
              </w:rPr>
              <w:t>é</w:t>
            </w:r>
            <w:r w:rsidRPr="000356CE">
              <w:rPr>
                <w:sz w:val="22"/>
                <w:szCs w:val="22"/>
              </w:rPr>
              <w:t xml:space="preserve"> formy n</w:t>
            </w:r>
            <w:r w:rsidRPr="000356CE">
              <w:rPr>
                <w:rFonts w:hint="eastAsia"/>
                <w:sz w:val="22"/>
                <w:szCs w:val="22"/>
              </w:rPr>
              <w:t>á</w:t>
            </w:r>
            <w:r w:rsidRPr="000356CE">
              <w:rPr>
                <w:sz w:val="22"/>
                <w:szCs w:val="22"/>
              </w:rPr>
              <w:t>sil</w:t>
            </w:r>
            <w:r w:rsidRPr="000356CE">
              <w:rPr>
                <w:rFonts w:hint="eastAsia"/>
                <w:sz w:val="22"/>
                <w:szCs w:val="22"/>
              </w:rPr>
              <w:t>í</w:t>
            </w:r>
            <w:r w:rsidRPr="000356CE">
              <w:rPr>
                <w:sz w:val="22"/>
                <w:szCs w:val="22"/>
              </w:rPr>
              <w:t xml:space="preserve"> v m</w:t>
            </w:r>
            <w:r w:rsidRPr="000356CE">
              <w:rPr>
                <w:rFonts w:hint="eastAsia"/>
                <w:sz w:val="22"/>
                <w:szCs w:val="22"/>
              </w:rPr>
              <w:t>é</w:t>
            </w:r>
            <w:r w:rsidRPr="000356CE">
              <w:rPr>
                <w:sz w:val="22"/>
                <w:szCs w:val="22"/>
              </w:rPr>
              <w:t>di</w:t>
            </w:r>
            <w:r w:rsidRPr="000356CE">
              <w:rPr>
                <w:rFonts w:hint="eastAsia"/>
                <w:sz w:val="22"/>
                <w:szCs w:val="22"/>
              </w:rPr>
              <w:t>í</w:t>
            </w:r>
            <w:r w:rsidRPr="000356CE">
              <w:rPr>
                <w:sz w:val="22"/>
                <w:szCs w:val="22"/>
              </w:rPr>
              <w:t>ch</w:t>
            </w:r>
          </w:p>
          <w:p w14:paraId="229FEA6E" w14:textId="5CEA3847" w:rsidR="00827E7C" w:rsidRPr="000A2976"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dopravní výchova</w:t>
            </w:r>
          </w:p>
        </w:tc>
        <w:tc>
          <w:tcPr>
            <w:tcW w:w="2217" w:type="dxa"/>
            <w:vMerge/>
            <w:shd w:val="clear" w:color="auto" w:fill="auto"/>
          </w:tcPr>
          <w:p w14:paraId="6BF15267"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95977" w14:paraId="1344F847"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34A0DDA"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ČJS-3-5-03</w:t>
            </w:r>
          </w:p>
          <w:p w14:paraId="0B024BC0"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chová se obezřetně při setkání s neznámými jedinci, odmítne komunikaci,</w:t>
            </w:r>
            <w:r>
              <w:rPr>
                <w:rFonts w:eastAsia="Calibri"/>
                <w:b w:val="0"/>
                <w:sz w:val="22"/>
                <w:szCs w:val="22"/>
                <w:lang w:eastAsia="cs-CZ"/>
              </w:rPr>
              <w:t xml:space="preserve"> </w:t>
            </w:r>
            <w:r w:rsidRPr="00A95977">
              <w:rPr>
                <w:rFonts w:eastAsia="Calibri"/>
                <w:b w:val="0"/>
                <w:sz w:val="22"/>
                <w:szCs w:val="22"/>
                <w:lang w:eastAsia="cs-CZ"/>
              </w:rPr>
              <w:t>která je mu nepříjemná; v případě potřeby požádá o pomoc pro sebe i pro jiné; ovládá způsoby komunikace s operátory tísňových linek</w:t>
            </w:r>
          </w:p>
        </w:tc>
        <w:tc>
          <w:tcPr>
            <w:tcW w:w="4366" w:type="dxa"/>
            <w:shd w:val="clear" w:color="auto" w:fill="auto"/>
          </w:tcPr>
          <w:p w14:paraId="7220B946" w14:textId="2C559268"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Požádá v případě potřeby o pomoc i cizího člověka.</w:t>
            </w:r>
          </w:p>
          <w:p w14:paraId="6C7098EE" w14:textId="72F9F642" w:rsidR="00827E7C" w:rsidRPr="00991921"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Simuluje reakce v rámci modelových situací na potenciálně ohrožující, nebezpečné situace. </w:t>
            </w:r>
          </w:p>
        </w:tc>
        <w:tc>
          <w:tcPr>
            <w:tcW w:w="4366" w:type="dxa"/>
            <w:shd w:val="clear" w:color="auto" w:fill="auto"/>
          </w:tcPr>
          <w:p w14:paraId="53F625E8" w14:textId="1B6D9DB4" w:rsidR="00827E7C" w:rsidRPr="000A2976"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0A2976">
              <w:rPr>
                <w:sz w:val="22"/>
                <w:szCs w:val="22"/>
              </w:rPr>
              <w:t>osobní bezpečí – individuální pojetí, pocity s ním spojené, setkání s neznámými jedinci</w:t>
            </w:r>
            <w:r>
              <w:rPr>
                <w:sz w:val="22"/>
                <w:szCs w:val="22"/>
              </w:rPr>
              <w:t xml:space="preserve">; </w:t>
            </w:r>
            <w:r w:rsidRPr="000A2976">
              <w:rPr>
                <w:sz w:val="22"/>
                <w:szCs w:val="22"/>
              </w:rPr>
              <w:t xml:space="preserve">šikana, fyzické a duševní násilí, </w:t>
            </w:r>
          </w:p>
          <w:p w14:paraId="6C9610A2" w14:textId="7777777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991921">
              <w:rPr>
                <w:sz w:val="22"/>
                <w:szCs w:val="22"/>
              </w:rPr>
              <w:t>kdy a jak požádat či přivolat pomoc, základní telefonní čísla</w:t>
            </w:r>
            <w:r>
              <w:rPr>
                <w:sz w:val="22"/>
                <w:szCs w:val="22"/>
              </w:rPr>
              <w:t>;</w:t>
            </w:r>
          </w:p>
          <w:p w14:paraId="6838B315" w14:textId="70D46F95" w:rsidR="00827E7C" w:rsidRPr="004D45D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991921">
              <w:rPr>
                <w:sz w:val="22"/>
                <w:szCs w:val="22"/>
              </w:rPr>
              <w:t>oslovení dospělé osoby</w:t>
            </w:r>
            <w:r>
              <w:rPr>
                <w:sz w:val="22"/>
                <w:szCs w:val="22"/>
              </w:rPr>
              <w:t xml:space="preserve">, IZS, tísňové linky, </w:t>
            </w:r>
            <w:r>
              <w:t>linka důvěry…</w:t>
            </w:r>
          </w:p>
        </w:tc>
        <w:tc>
          <w:tcPr>
            <w:tcW w:w="2217" w:type="dxa"/>
            <w:vMerge/>
            <w:shd w:val="clear" w:color="auto" w:fill="auto"/>
          </w:tcPr>
          <w:p w14:paraId="623B2D47"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95977" w14:paraId="25FA3294"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7F57C74" w14:textId="77777777" w:rsidR="00827E7C" w:rsidRPr="00A95977" w:rsidRDefault="00827E7C" w:rsidP="00827E7C">
            <w:pPr>
              <w:suppressAutoHyphens w:val="0"/>
              <w:autoSpaceDE w:val="0"/>
              <w:autoSpaceDN w:val="0"/>
              <w:adjustRightInd w:val="0"/>
              <w:rPr>
                <w:rFonts w:eastAsia="Calibri"/>
                <w:bCs w:val="0"/>
                <w:sz w:val="22"/>
                <w:szCs w:val="22"/>
                <w:lang w:eastAsia="cs-CZ"/>
              </w:rPr>
            </w:pPr>
            <w:r w:rsidRPr="00A95977">
              <w:rPr>
                <w:rFonts w:eastAsia="Calibri"/>
                <w:b w:val="0"/>
                <w:sz w:val="22"/>
                <w:szCs w:val="22"/>
                <w:lang w:eastAsia="cs-CZ"/>
              </w:rPr>
              <w:t>ČJS-3-5-04</w:t>
            </w:r>
          </w:p>
          <w:p w14:paraId="7FB464F9" w14:textId="77777777" w:rsidR="00827E7C" w:rsidRPr="00A95977" w:rsidRDefault="00827E7C" w:rsidP="00827E7C">
            <w:pPr>
              <w:suppressAutoHyphens w:val="0"/>
              <w:autoSpaceDE w:val="0"/>
              <w:autoSpaceDN w:val="0"/>
              <w:adjustRightInd w:val="0"/>
              <w:rPr>
                <w:rFonts w:eastAsia="Calibri"/>
                <w:b w:val="0"/>
                <w:sz w:val="22"/>
                <w:szCs w:val="22"/>
                <w:lang w:eastAsia="cs-CZ"/>
              </w:rPr>
            </w:pPr>
            <w:r w:rsidRPr="00A95977">
              <w:rPr>
                <w:rFonts w:eastAsia="Calibri"/>
                <w:b w:val="0"/>
                <w:sz w:val="22"/>
                <w:szCs w:val="22"/>
                <w:lang w:eastAsia="cs-CZ"/>
              </w:rPr>
              <w:t>reaguje adekvátně na pokyny dospělých při mimořádných událostech</w:t>
            </w:r>
          </w:p>
        </w:tc>
        <w:tc>
          <w:tcPr>
            <w:tcW w:w="4366" w:type="dxa"/>
            <w:shd w:val="clear" w:color="auto" w:fill="auto"/>
          </w:tcPr>
          <w:p w14:paraId="4692A7CE" w14:textId="6A189E5D"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Reaguje adekvátně na pokyny dospělých při</w:t>
            </w:r>
            <w:r>
              <w:rPr>
                <w:sz w:val="22"/>
                <w:szCs w:val="22"/>
              </w:rPr>
              <w:t xml:space="preserve"> mimořádných situacích</w:t>
            </w:r>
            <w:r w:rsidRPr="00A95977">
              <w:rPr>
                <w:sz w:val="22"/>
                <w:szCs w:val="22"/>
              </w:rPr>
              <w:t>.</w:t>
            </w:r>
          </w:p>
        </w:tc>
        <w:tc>
          <w:tcPr>
            <w:tcW w:w="4366" w:type="dxa"/>
            <w:shd w:val="clear" w:color="auto" w:fill="auto"/>
          </w:tcPr>
          <w:p w14:paraId="033C73B7" w14:textId="77777777"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mimořádné události a chování v nich</w:t>
            </w:r>
          </w:p>
          <w:p w14:paraId="63C50D4F" w14:textId="1928AC57" w:rsidR="00827E7C" w:rsidRPr="00EB51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EB5177">
              <w:rPr>
                <w:sz w:val="22"/>
                <w:szCs w:val="22"/>
              </w:rPr>
              <w:t>nácvik při běžných událostech, nácvik v simulovaných situacích – požární poplach…</w:t>
            </w:r>
          </w:p>
          <w:p w14:paraId="199C7860" w14:textId="2BF87C29"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A95977">
              <w:rPr>
                <w:sz w:val="22"/>
                <w:szCs w:val="22"/>
              </w:rPr>
              <w:t>hry na postřeh, reakce na signál</w:t>
            </w:r>
          </w:p>
        </w:tc>
        <w:tc>
          <w:tcPr>
            <w:tcW w:w="2217" w:type="dxa"/>
            <w:vMerge/>
            <w:shd w:val="clear" w:color="auto" w:fill="auto"/>
          </w:tcPr>
          <w:p w14:paraId="22C2CB33"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95977" w14:paraId="70A55C6B" w14:textId="77777777" w:rsidTr="00003AE0">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2EFD9" w:themeFill="accent6" w:themeFillTint="33"/>
            <w:vAlign w:val="center"/>
          </w:tcPr>
          <w:p w14:paraId="1846D6A6" w14:textId="2AD3237E" w:rsidR="00827E7C" w:rsidRPr="000A0FA7" w:rsidRDefault="00827E7C" w:rsidP="00827E7C">
            <w:pPr>
              <w:jc w:val="center"/>
              <w:rPr>
                <w:rFonts w:eastAsia="Calibri"/>
                <w:lang w:eastAsia="cs-CZ"/>
              </w:rPr>
            </w:pPr>
            <w:r w:rsidRPr="000A0FA7">
              <w:rPr>
                <w:rFonts w:eastAsia="Calibri"/>
                <w:lang w:eastAsia="cs-CZ"/>
              </w:rPr>
              <w:t>Etická výchova</w:t>
            </w:r>
          </w:p>
        </w:tc>
      </w:tr>
      <w:tr w:rsidR="00827E7C" w:rsidRPr="00A95977" w14:paraId="4E779AD0"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AAE80EF" w14:textId="77777777" w:rsidR="00827E7C" w:rsidRPr="00A2263D" w:rsidRDefault="00827E7C" w:rsidP="00827E7C">
            <w:pPr>
              <w:suppressAutoHyphens w:val="0"/>
              <w:autoSpaceDE w:val="0"/>
              <w:autoSpaceDN w:val="0"/>
              <w:adjustRightInd w:val="0"/>
              <w:rPr>
                <w:rFonts w:eastAsia="Calibri"/>
                <w:b w:val="0"/>
                <w:sz w:val="22"/>
                <w:szCs w:val="22"/>
                <w:lang w:eastAsia="cs-CZ"/>
              </w:rPr>
            </w:pPr>
            <w:r w:rsidRPr="00A2263D">
              <w:rPr>
                <w:rFonts w:eastAsia="Calibri"/>
                <w:b w:val="0"/>
                <w:sz w:val="22"/>
                <w:szCs w:val="22"/>
                <w:lang w:eastAsia="cs-CZ"/>
              </w:rPr>
              <w:t>EV-3-1-02</w:t>
            </w:r>
          </w:p>
          <w:p w14:paraId="5233F612" w14:textId="73953D05" w:rsidR="00827E7C" w:rsidRPr="00A95977" w:rsidRDefault="00827E7C" w:rsidP="00827E7C">
            <w:pPr>
              <w:suppressAutoHyphens w:val="0"/>
              <w:autoSpaceDE w:val="0"/>
              <w:autoSpaceDN w:val="0"/>
              <w:adjustRightInd w:val="0"/>
              <w:rPr>
                <w:rFonts w:eastAsia="Calibri"/>
                <w:sz w:val="22"/>
                <w:szCs w:val="22"/>
                <w:lang w:eastAsia="cs-CZ"/>
              </w:rPr>
            </w:pPr>
            <w:r w:rsidRPr="00A2263D">
              <w:rPr>
                <w:rFonts w:eastAsia="Calibri"/>
                <w:b w:val="0"/>
                <w:sz w:val="22"/>
                <w:szCs w:val="22"/>
                <w:lang w:eastAsia="cs-CZ"/>
              </w:rPr>
              <w:t>se podílí na vytváření společenství třídy prostřednictvím dodržování jasných</w:t>
            </w:r>
            <w:r>
              <w:rPr>
                <w:rFonts w:eastAsia="Calibri"/>
                <w:b w:val="0"/>
                <w:sz w:val="22"/>
                <w:szCs w:val="22"/>
                <w:lang w:eastAsia="cs-CZ"/>
              </w:rPr>
              <w:t xml:space="preserve"> </w:t>
            </w:r>
            <w:r w:rsidRPr="00A2263D">
              <w:rPr>
                <w:rFonts w:eastAsia="Calibri"/>
                <w:b w:val="0"/>
                <w:sz w:val="22"/>
                <w:szCs w:val="22"/>
                <w:lang w:eastAsia="cs-CZ"/>
              </w:rPr>
              <w:t>a splnitelných pravidel</w:t>
            </w:r>
          </w:p>
        </w:tc>
        <w:tc>
          <w:tcPr>
            <w:tcW w:w="4366" w:type="dxa"/>
            <w:shd w:val="clear" w:color="auto" w:fill="auto"/>
          </w:tcPr>
          <w:p w14:paraId="2E740341" w14:textId="69D8025B"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w:t>
            </w:r>
            <w:r>
              <w:rPr>
                <w:sz w:val="22"/>
                <w:szCs w:val="22"/>
              </w:rPr>
              <w:t>odílí</w:t>
            </w:r>
            <w:r w:rsidRPr="002704D7">
              <w:rPr>
                <w:sz w:val="22"/>
                <w:szCs w:val="22"/>
              </w:rPr>
              <w:t xml:space="preserve"> se na tvorbě i dodržování třídních pravidel</w:t>
            </w:r>
            <w:r>
              <w:rPr>
                <w:sz w:val="22"/>
                <w:szCs w:val="22"/>
              </w:rPr>
              <w:t>, zhodnotí své jednání v rámci dohodnutých pravidel, případně navrhne změnu.</w:t>
            </w:r>
          </w:p>
        </w:tc>
        <w:tc>
          <w:tcPr>
            <w:tcW w:w="4366" w:type="dxa"/>
            <w:shd w:val="clear" w:color="auto" w:fill="auto"/>
          </w:tcPr>
          <w:p w14:paraId="66ABE5A3" w14:textId="77777777"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třídní pravidla</w:t>
            </w:r>
          </w:p>
          <w:p w14:paraId="6B958277" w14:textId="77777777"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2704D7">
              <w:rPr>
                <w:sz w:val="22"/>
                <w:szCs w:val="22"/>
              </w:rPr>
              <w:t>pravidla slušného chování, školní řád</w:t>
            </w:r>
          </w:p>
          <w:p w14:paraId="33ADB1FA" w14:textId="1C013679" w:rsidR="00827E7C" w:rsidRPr="001F06E0"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potřeba pravidel, jasnost a splnitelnost, pozitivní formulace</w:t>
            </w:r>
          </w:p>
        </w:tc>
        <w:tc>
          <w:tcPr>
            <w:tcW w:w="2217" w:type="dxa"/>
            <w:shd w:val="clear" w:color="auto" w:fill="auto"/>
          </w:tcPr>
          <w:p w14:paraId="607FA4BE" w14:textId="77777777" w:rsidR="00827E7C" w:rsidRDefault="00827E7C" w:rsidP="00827E7C">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ItalicMT" w:cs="TimesNewRomanPSMT"/>
                <w:sz w:val="22"/>
                <w:szCs w:val="22"/>
                <w:lang w:eastAsia="cs-CZ"/>
              </w:rPr>
            </w:pPr>
          </w:p>
          <w:p w14:paraId="299183BC" w14:textId="1BDFEFEE"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ascii="Wingdings-Regular" w:eastAsia="Wingdings-Regular" w:hAnsi="TimesNewRomanPS-BoldItalicMT" w:cs="Wingdings-Regular"/>
                <w:sz w:val="22"/>
                <w:szCs w:val="22"/>
                <w:lang w:eastAsia="cs-CZ"/>
              </w:rPr>
              <w:t xml:space="preserve"> </w:t>
            </w:r>
          </w:p>
        </w:tc>
      </w:tr>
      <w:tr w:rsidR="00827E7C" w:rsidRPr="00A95977" w14:paraId="53FC0633"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FE3F86D" w14:textId="77777777"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lastRenderedPageBreak/>
              <w:t>EV-3-1-03</w:t>
            </w:r>
          </w:p>
          <w:p w14:paraId="77BE5A3E" w14:textId="77777777"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t>si osvojí základní vědomosti a dovednosti pro vytvoření sebeúcty a úcty k druhým</w:t>
            </w:r>
          </w:p>
          <w:p w14:paraId="37A8E36C" w14:textId="77777777" w:rsidR="00827E7C" w:rsidRPr="002A5C05" w:rsidRDefault="00827E7C" w:rsidP="00827E7C">
            <w:pPr>
              <w:suppressAutoHyphens w:val="0"/>
              <w:autoSpaceDE w:val="0"/>
              <w:autoSpaceDN w:val="0"/>
              <w:adjustRightInd w:val="0"/>
              <w:rPr>
                <w:rFonts w:eastAsia="Calibri"/>
                <w:b w:val="0"/>
                <w:sz w:val="22"/>
                <w:szCs w:val="22"/>
                <w:lang w:eastAsia="cs-CZ"/>
              </w:rPr>
            </w:pPr>
          </w:p>
        </w:tc>
        <w:tc>
          <w:tcPr>
            <w:tcW w:w="4366" w:type="dxa"/>
            <w:shd w:val="clear" w:color="auto" w:fill="auto"/>
          </w:tcPr>
          <w:p w14:paraId="3989DCC1" w14:textId="77777777"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Vyjádří svůj postoj k určitému jevu, chování, situaci.</w:t>
            </w:r>
          </w:p>
          <w:p w14:paraId="45C99D5B" w14:textId="77777777"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 vedením pedagoga vede diskuzi o daném jevu, chování, pocitu, skutku.</w:t>
            </w:r>
          </w:p>
          <w:p w14:paraId="39233661" w14:textId="7076465A" w:rsidR="00827E7C"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Provádí průběžně v rámci různých předmětů sebehodnocení</w:t>
            </w:r>
            <w:r w:rsidR="00B14628">
              <w:rPr>
                <w:sz w:val="22"/>
                <w:szCs w:val="22"/>
              </w:rPr>
              <w:t>.</w:t>
            </w:r>
          </w:p>
          <w:p w14:paraId="652980E5" w14:textId="18E9F046" w:rsidR="00827E7C" w:rsidRPr="00C41D8D"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Akceptuje druhého, respektuje vzájemné odlišnosti.</w:t>
            </w:r>
          </w:p>
        </w:tc>
        <w:tc>
          <w:tcPr>
            <w:tcW w:w="4366" w:type="dxa"/>
            <w:shd w:val="clear" w:color="auto" w:fill="auto"/>
          </w:tcPr>
          <w:p w14:paraId="70922671" w14:textId="343583DA" w:rsidR="00827E7C" w:rsidRPr="00C41D8D"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C41D8D">
              <w:rPr>
                <w:sz w:val="22"/>
                <w:szCs w:val="22"/>
              </w:rPr>
              <w:t xml:space="preserve">sebepojetí </w:t>
            </w:r>
            <w:r w:rsidRPr="00C41D8D">
              <w:rPr>
                <w:rFonts w:hint="eastAsia"/>
                <w:sz w:val="22"/>
                <w:szCs w:val="22"/>
              </w:rPr>
              <w:t>–</w:t>
            </w:r>
            <w:r w:rsidRPr="00C41D8D">
              <w:rPr>
                <w:sz w:val="22"/>
                <w:szCs w:val="22"/>
              </w:rPr>
              <w:t xml:space="preserve"> sebepozn</w:t>
            </w:r>
            <w:r w:rsidRPr="00C41D8D">
              <w:rPr>
                <w:rFonts w:hint="eastAsia"/>
                <w:sz w:val="22"/>
                <w:szCs w:val="22"/>
              </w:rPr>
              <w:t>á</w:t>
            </w:r>
            <w:r w:rsidRPr="00C41D8D">
              <w:rPr>
                <w:sz w:val="22"/>
                <w:szCs w:val="22"/>
              </w:rPr>
              <w:t>n</w:t>
            </w:r>
            <w:r w:rsidRPr="00C41D8D">
              <w:rPr>
                <w:rFonts w:hint="eastAsia"/>
                <w:sz w:val="22"/>
                <w:szCs w:val="22"/>
              </w:rPr>
              <w:t>í</w:t>
            </w:r>
            <w:r w:rsidRPr="00C41D8D">
              <w:rPr>
                <w:sz w:val="22"/>
                <w:szCs w:val="22"/>
              </w:rPr>
              <w:t>, sebehodnocen</w:t>
            </w:r>
            <w:r w:rsidRPr="00C41D8D">
              <w:rPr>
                <w:rFonts w:hint="eastAsia"/>
                <w:sz w:val="22"/>
                <w:szCs w:val="22"/>
              </w:rPr>
              <w:t>í</w:t>
            </w:r>
            <w:r w:rsidRPr="00C41D8D">
              <w:rPr>
                <w:sz w:val="22"/>
                <w:szCs w:val="22"/>
              </w:rPr>
              <w:t>, sebep</w:t>
            </w:r>
            <w:r w:rsidRPr="00C41D8D">
              <w:rPr>
                <w:rFonts w:hint="eastAsia"/>
                <w:sz w:val="22"/>
                <w:szCs w:val="22"/>
              </w:rPr>
              <w:t>ř</w:t>
            </w:r>
            <w:r w:rsidRPr="00C41D8D">
              <w:rPr>
                <w:sz w:val="22"/>
                <w:szCs w:val="22"/>
              </w:rPr>
              <w:t>ijet</w:t>
            </w:r>
            <w:r w:rsidRPr="00C41D8D">
              <w:rPr>
                <w:rFonts w:hint="eastAsia"/>
                <w:sz w:val="22"/>
                <w:szCs w:val="22"/>
              </w:rPr>
              <w:t>í</w:t>
            </w:r>
            <w:r w:rsidRPr="00C41D8D">
              <w:rPr>
                <w:sz w:val="22"/>
                <w:szCs w:val="22"/>
              </w:rPr>
              <w:t>,</w:t>
            </w:r>
          </w:p>
          <w:p w14:paraId="31D9A38E" w14:textId="0475DB1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C41D8D">
              <w:rPr>
                <w:sz w:val="22"/>
                <w:szCs w:val="22"/>
              </w:rPr>
              <w:t xml:space="preserve">pozitivní hodnocení druhých </w:t>
            </w:r>
            <w:r w:rsidRPr="00C41D8D">
              <w:rPr>
                <w:rFonts w:hint="eastAsia"/>
                <w:sz w:val="22"/>
                <w:szCs w:val="22"/>
              </w:rPr>
              <w:t>–</w:t>
            </w:r>
            <w:r w:rsidRPr="00C41D8D">
              <w:rPr>
                <w:sz w:val="22"/>
                <w:szCs w:val="22"/>
              </w:rPr>
              <w:t xml:space="preserve"> v b</w:t>
            </w:r>
            <w:r w:rsidRPr="00C41D8D">
              <w:rPr>
                <w:rFonts w:hint="eastAsia"/>
                <w:sz w:val="22"/>
                <w:szCs w:val="22"/>
              </w:rPr>
              <w:t>ěž</w:t>
            </w:r>
            <w:r w:rsidRPr="00C41D8D">
              <w:rPr>
                <w:sz w:val="22"/>
                <w:szCs w:val="22"/>
              </w:rPr>
              <w:t>n</w:t>
            </w:r>
            <w:r w:rsidRPr="00C41D8D">
              <w:rPr>
                <w:rFonts w:hint="eastAsia"/>
                <w:sz w:val="22"/>
                <w:szCs w:val="22"/>
              </w:rPr>
              <w:t>ý</w:t>
            </w:r>
            <w:r w:rsidRPr="00C41D8D">
              <w:rPr>
                <w:sz w:val="22"/>
                <w:szCs w:val="22"/>
              </w:rPr>
              <w:t>ch podm</w:t>
            </w:r>
            <w:r w:rsidRPr="00C41D8D">
              <w:rPr>
                <w:rFonts w:hint="eastAsia"/>
                <w:sz w:val="22"/>
                <w:szCs w:val="22"/>
              </w:rPr>
              <w:t>í</w:t>
            </w:r>
            <w:r w:rsidRPr="00C41D8D">
              <w:rPr>
                <w:sz w:val="22"/>
                <w:szCs w:val="22"/>
              </w:rPr>
              <w:t>nk</w:t>
            </w:r>
            <w:r w:rsidRPr="00C41D8D">
              <w:rPr>
                <w:rFonts w:hint="eastAsia"/>
                <w:sz w:val="22"/>
                <w:szCs w:val="22"/>
              </w:rPr>
              <w:t>á</w:t>
            </w:r>
            <w:r w:rsidRPr="00C41D8D">
              <w:rPr>
                <w:sz w:val="22"/>
                <w:szCs w:val="22"/>
              </w:rPr>
              <w:t>ch projevov</w:t>
            </w:r>
            <w:r w:rsidRPr="00C41D8D">
              <w:rPr>
                <w:rFonts w:hint="eastAsia"/>
                <w:sz w:val="22"/>
                <w:szCs w:val="22"/>
              </w:rPr>
              <w:t>á</w:t>
            </w:r>
            <w:r w:rsidRPr="00C41D8D">
              <w:rPr>
                <w:sz w:val="22"/>
                <w:szCs w:val="22"/>
              </w:rPr>
              <w:t>n</w:t>
            </w:r>
            <w:r w:rsidRPr="00C41D8D">
              <w:rPr>
                <w:rFonts w:hint="eastAsia"/>
                <w:sz w:val="22"/>
                <w:szCs w:val="22"/>
              </w:rPr>
              <w:t>í</w:t>
            </w:r>
            <w:r w:rsidRPr="00C41D8D">
              <w:rPr>
                <w:sz w:val="22"/>
                <w:szCs w:val="22"/>
              </w:rPr>
              <w:t xml:space="preserve"> pozornosti a laskavosti, vyj</w:t>
            </w:r>
            <w:r w:rsidRPr="00C41D8D">
              <w:rPr>
                <w:rFonts w:hint="eastAsia"/>
                <w:sz w:val="22"/>
                <w:szCs w:val="22"/>
              </w:rPr>
              <w:t>á</w:t>
            </w:r>
            <w:r w:rsidRPr="00C41D8D">
              <w:rPr>
                <w:sz w:val="22"/>
                <w:szCs w:val="22"/>
              </w:rPr>
              <w:t>d</w:t>
            </w:r>
            <w:r w:rsidRPr="00C41D8D">
              <w:rPr>
                <w:rFonts w:hint="eastAsia"/>
                <w:sz w:val="22"/>
                <w:szCs w:val="22"/>
              </w:rPr>
              <w:t>ř</w:t>
            </w:r>
            <w:r w:rsidRPr="00C41D8D">
              <w:rPr>
                <w:sz w:val="22"/>
                <w:szCs w:val="22"/>
              </w:rPr>
              <w:t>en</w:t>
            </w:r>
            <w:r w:rsidRPr="00C41D8D">
              <w:rPr>
                <w:rFonts w:hint="eastAsia"/>
                <w:sz w:val="22"/>
                <w:szCs w:val="22"/>
              </w:rPr>
              <w:t>í</w:t>
            </w:r>
            <w:r w:rsidRPr="00C41D8D">
              <w:rPr>
                <w:sz w:val="22"/>
                <w:szCs w:val="22"/>
              </w:rPr>
              <w:t xml:space="preserve"> uzn</w:t>
            </w:r>
            <w:r w:rsidRPr="00C41D8D">
              <w:rPr>
                <w:rFonts w:hint="eastAsia"/>
                <w:sz w:val="22"/>
                <w:szCs w:val="22"/>
              </w:rPr>
              <w:t>á</w:t>
            </w:r>
            <w:r w:rsidRPr="00C41D8D">
              <w:rPr>
                <w:sz w:val="22"/>
                <w:szCs w:val="22"/>
              </w:rPr>
              <w:t>n</w:t>
            </w:r>
            <w:r w:rsidRPr="00C41D8D">
              <w:rPr>
                <w:rFonts w:hint="eastAsia"/>
                <w:sz w:val="22"/>
                <w:szCs w:val="22"/>
              </w:rPr>
              <w:t>í</w:t>
            </w:r>
          </w:p>
          <w:p w14:paraId="3862C684" w14:textId="103BEA65" w:rsidR="00B14628" w:rsidRPr="00C41D8D" w:rsidRDefault="00B14628"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silné a slabé stránky osobnosti</w:t>
            </w:r>
          </w:p>
          <w:p w14:paraId="0442C928" w14:textId="7E69A9D8" w:rsidR="00827E7C" w:rsidRPr="002704D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C41D8D">
              <w:rPr>
                <w:sz w:val="22"/>
                <w:szCs w:val="22"/>
              </w:rPr>
              <w:t xml:space="preserve">akceptace druhého </w:t>
            </w:r>
            <w:r w:rsidRPr="00C41D8D">
              <w:rPr>
                <w:rFonts w:hint="eastAsia"/>
                <w:sz w:val="22"/>
                <w:szCs w:val="22"/>
              </w:rPr>
              <w:t>–</w:t>
            </w:r>
            <w:r w:rsidRPr="00C41D8D">
              <w:rPr>
                <w:sz w:val="22"/>
                <w:szCs w:val="22"/>
              </w:rPr>
              <w:t xml:space="preserve"> z</w:t>
            </w:r>
            <w:r w:rsidRPr="00C41D8D">
              <w:rPr>
                <w:rFonts w:hint="eastAsia"/>
                <w:sz w:val="22"/>
                <w:szCs w:val="22"/>
              </w:rPr>
              <w:t>áž</w:t>
            </w:r>
            <w:r w:rsidRPr="00C41D8D">
              <w:rPr>
                <w:sz w:val="22"/>
                <w:szCs w:val="22"/>
              </w:rPr>
              <w:t>itek p</w:t>
            </w:r>
            <w:r w:rsidRPr="00C41D8D">
              <w:rPr>
                <w:rFonts w:hint="eastAsia"/>
                <w:sz w:val="22"/>
                <w:szCs w:val="22"/>
              </w:rPr>
              <w:t>ř</w:t>
            </w:r>
            <w:r w:rsidRPr="00C41D8D">
              <w:rPr>
                <w:sz w:val="22"/>
                <w:szCs w:val="22"/>
              </w:rPr>
              <w:t>ijet</w:t>
            </w:r>
            <w:r w:rsidRPr="00C41D8D">
              <w:rPr>
                <w:rFonts w:hint="eastAsia"/>
                <w:sz w:val="22"/>
                <w:szCs w:val="22"/>
              </w:rPr>
              <w:t>í</w:t>
            </w:r>
            <w:r w:rsidRPr="00C41D8D">
              <w:rPr>
                <w:sz w:val="22"/>
                <w:szCs w:val="22"/>
              </w:rPr>
              <w:t xml:space="preserve"> pro ka</w:t>
            </w:r>
            <w:r w:rsidRPr="00C41D8D">
              <w:rPr>
                <w:rFonts w:hint="eastAsia"/>
                <w:sz w:val="22"/>
                <w:szCs w:val="22"/>
              </w:rPr>
              <w:t>ž</w:t>
            </w:r>
            <w:r w:rsidRPr="00C41D8D">
              <w:rPr>
                <w:sz w:val="22"/>
                <w:szCs w:val="22"/>
              </w:rPr>
              <w:t>d</w:t>
            </w:r>
            <w:r w:rsidRPr="00C41D8D">
              <w:rPr>
                <w:rFonts w:hint="eastAsia"/>
                <w:sz w:val="22"/>
                <w:szCs w:val="22"/>
              </w:rPr>
              <w:t>é</w:t>
            </w:r>
            <w:r w:rsidRPr="00C41D8D">
              <w:rPr>
                <w:sz w:val="22"/>
                <w:szCs w:val="22"/>
              </w:rPr>
              <w:t xml:space="preserve">ho </w:t>
            </w:r>
            <w:r w:rsidRPr="00C41D8D">
              <w:rPr>
                <w:rFonts w:hint="eastAsia"/>
                <w:sz w:val="22"/>
                <w:szCs w:val="22"/>
              </w:rPr>
              <w:t>žá</w:t>
            </w:r>
            <w:r w:rsidRPr="00C41D8D">
              <w:rPr>
                <w:sz w:val="22"/>
                <w:szCs w:val="22"/>
              </w:rPr>
              <w:t>ka, n</w:t>
            </w:r>
            <w:r w:rsidRPr="00C41D8D">
              <w:rPr>
                <w:rFonts w:hint="eastAsia"/>
                <w:sz w:val="22"/>
                <w:szCs w:val="22"/>
              </w:rPr>
              <w:t>á</w:t>
            </w:r>
            <w:r w:rsidRPr="00C41D8D">
              <w:rPr>
                <w:sz w:val="22"/>
                <w:szCs w:val="22"/>
              </w:rPr>
              <w:t>cvik p</w:t>
            </w:r>
            <w:r w:rsidRPr="00C41D8D">
              <w:rPr>
                <w:rFonts w:hint="eastAsia"/>
                <w:sz w:val="22"/>
                <w:szCs w:val="22"/>
              </w:rPr>
              <w:t>řá</w:t>
            </w:r>
            <w:r w:rsidRPr="00C41D8D">
              <w:rPr>
                <w:sz w:val="22"/>
                <w:szCs w:val="22"/>
              </w:rPr>
              <w:t>telsk</w:t>
            </w:r>
            <w:r w:rsidRPr="00C41D8D">
              <w:rPr>
                <w:rFonts w:hint="eastAsia"/>
                <w:sz w:val="22"/>
                <w:szCs w:val="22"/>
              </w:rPr>
              <w:t>é</w:t>
            </w:r>
            <w:r w:rsidRPr="00C41D8D">
              <w:rPr>
                <w:sz w:val="22"/>
                <w:szCs w:val="22"/>
              </w:rPr>
              <w:t>ho p</w:t>
            </w:r>
            <w:r w:rsidRPr="00C41D8D">
              <w:rPr>
                <w:rFonts w:hint="eastAsia"/>
                <w:sz w:val="22"/>
                <w:szCs w:val="22"/>
              </w:rPr>
              <w:t>ř</w:t>
            </w:r>
            <w:r w:rsidRPr="00C41D8D">
              <w:rPr>
                <w:sz w:val="22"/>
                <w:szCs w:val="22"/>
              </w:rPr>
              <w:t>ijet</w:t>
            </w:r>
            <w:r w:rsidRPr="00C41D8D">
              <w:rPr>
                <w:rFonts w:hint="eastAsia"/>
                <w:sz w:val="22"/>
                <w:szCs w:val="22"/>
              </w:rPr>
              <w:t>í</w:t>
            </w:r>
          </w:p>
        </w:tc>
        <w:tc>
          <w:tcPr>
            <w:tcW w:w="2217" w:type="dxa"/>
            <w:shd w:val="clear" w:color="auto" w:fill="auto"/>
          </w:tcPr>
          <w:p w14:paraId="112BAF98" w14:textId="77777777" w:rsidR="00827E7C" w:rsidRDefault="00827E7C" w:rsidP="00827E7C">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eastAsia="TimesNewRomanPSMT" w:hAnsi="TimesNewRomanPS-BoldItalicMT" w:cs="TimesNewRomanPSMT"/>
                <w:sz w:val="22"/>
                <w:szCs w:val="22"/>
                <w:lang w:eastAsia="cs-CZ"/>
              </w:rPr>
            </w:pPr>
          </w:p>
        </w:tc>
      </w:tr>
      <w:tr w:rsidR="00827E7C" w:rsidRPr="00A95977" w14:paraId="045177A0"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9044E4E" w14:textId="77777777"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t>EV-3-1-04</w:t>
            </w:r>
          </w:p>
          <w:p w14:paraId="55C67CB2" w14:textId="353D062A"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t>zvládá prosociální chování: pomoc v běžných školních situacích, dělení se, vyjádření soucitu, zájem o spolužáky</w:t>
            </w:r>
          </w:p>
        </w:tc>
        <w:tc>
          <w:tcPr>
            <w:tcW w:w="4366" w:type="dxa"/>
            <w:shd w:val="clear" w:color="auto" w:fill="auto"/>
          </w:tcPr>
          <w:p w14:paraId="3AAA9547" w14:textId="2EA5BF40"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Projevuje zájem o spolužáky v běžných školních </w:t>
            </w:r>
            <w:r w:rsidR="00B14628">
              <w:rPr>
                <w:sz w:val="22"/>
                <w:szCs w:val="22"/>
              </w:rPr>
              <w:t>situacích</w:t>
            </w:r>
            <w:r>
              <w:rPr>
                <w:sz w:val="22"/>
                <w:szCs w:val="22"/>
              </w:rPr>
              <w:t>.</w:t>
            </w:r>
          </w:p>
        </w:tc>
        <w:tc>
          <w:tcPr>
            <w:tcW w:w="4366" w:type="dxa"/>
            <w:shd w:val="clear" w:color="auto" w:fill="auto"/>
          </w:tcPr>
          <w:p w14:paraId="4E214F6A" w14:textId="77777777" w:rsid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 xml:space="preserve">iniciativa </w:t>
            </w:r>
            <w:r w:rsidRPr="00782CBA">
              <w:rPr>
                <w:rFonts w:hint="eastAsia"/>
                <w:sz w:val="22"/>
                <w:szCs w:val="22"/>
              </w:rPr>
              <w:t>–</w:t>
            </w:r>
            <w:r w:rsidRPr="00782CBA">
              <w:rPr>
                <w:sz w:val="22"/>
                <w:szCs w:val="22"/>
              </w:rPr>
              <w:t xml:space="preserve"> </w:t>
            </w:r>
            <w:r>
              <w:rPr>
                <w:sz w:val="22"/>
                <w:szCs w:val="22"/>
              </w:rPr>
              <w:t xml:space="preserve">ve vztahu k </w:t>
            </w:r>
            <w:r w:rsidRPr="00782CBA">
              <w:rPr>
                <w:sz w:val="22"/>
                <w:szCs w:val="22"/>
              </w:rPr>
              <w:t>jin</w:t>
            </w:r>
            <w:r w:rsidRPr="00782CBA">
              <w:rPr>
                <w:rFonts w:hint="eastAsia"/>
                <w:sz w:val="22"/>
                <w:szCs w:val="22"/>
              </w:rPr>
              <w:t>ý</w:t>
            </w:r>
            <w:r w:rsidRPr="00782CBA">
              <w:rPr>
                <w:sz w:val="22"/>
                <w:szCs w:val="22"/>
              </w:rPr>
              <w:t>m lidem, hled</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mo</w:t>
            </w:r>
            <w:r w:rsidRPr="00782CBA">
              <w:rPr>
                <w:rFonts w:hint="eastAsia"/>
                <w:sz w:val="22"/>
                <w:szCs w:val="22"/>
              </w:rPr>
              <w:t>ž</w:t>
            </w:r>
            <w:r w:rsidRPr="00782CBA">
              <w:rPr>
                <w:sz w:val="22"/>
                <w:szCs w:val="22"/>
              </w:rPr>
              <w:t>nosti, jak vych</w:t>
            </w:r>
            <w:r w:rsidRPr="00782CBA">
              <w:rPr>
                <w:rFonts w:hint="eastAsia"/>
                <w:sz w:val="22"/>
                <w:szCs w:val="22"/>
              </w:rPr>
              <w:t>á</w:t>
            </w:r>
            <w:r w:rsidRPr="00782CBA">
              <w:rPr>
                <w:sz w:val="22"/>
                <w:szCs w:val="22"/>
              </w:rPr>
              <w:t>zet s jin</w:t>
            </w:r>
            <w:r w:rsidRPr="00782CBA">
              <w:rPr>
                <w:rFonts w:hint="eastAsia"/>
                <w:sz w:val="22"/>
                <w:szCs w:val="22"/>
              </w:rPr>
              <w:t>ý</w:t>
            </w:r>
            <w:r w:rsidRPr="00782CBA">
              <w:rPr>
                <w:sz w:val="22"/>
                <w:szCs w:val="22"/>
              </w:rPr>
              <w:t>mi lidmi v rodin</w:t>
            </w:r>
            <w:r w:rsidRPr="00782CBA">
              <w:rPr>
                <w:rFonts w:hint="eastAsia"/>
                <w:sz w:val="22"/>
                <w:szCs w:val="22"/>
              </w:rPr>
              <w:t>ě</w:t>
            </w:r>
            <w:r w:rsidRPr="00782CBA">
              <w:rPr>
                <w:sz w:val="22"/>
                <w:szCs w:val="22"/>
              </w:rPr>
              <w:t xml:space="preserve">, </w:t>
            </w:r>
            <w:r>
              <w:rPr>
                <w:sz w:val="22"/>
                <w:szCs w:val="22"/>
              </w:rPr>
              <w:t xml:space="preserve">ve </w:t>
            </w:r>
            <w:r w:rsidRPr="00782CBA">
              <w:rPr>
                <w:sz w:val="22"/>
                <w:szCs w:val="22"/>
              </w:rPr>
              <w:t>t</w:t>
            </w:r>
            <w:r w:rsidRPr="00782CBA">
              <w:rPr>
                <w:rFonts w:hint="eastAsia"/>
                <w:sz w:val="22"/>
                <w:szCs w:val="22"/>
              </w:rPr>
              <w:t>ří</w:t>
            </w:r>
            <w:r w:rsidRPr="00782CBA">
              <w:rPr>
                <w:sz w:val="22"/>
                <w:szCs w:val="22"/>
              </w:rPr>
              <w:t>d</w:t>
            </w:r>
            <w:r w:rsidRPr="00782CBA">
              <w:rPr>
                <w:rFonts w:hint="eastAsia"/>
                <w:sz w:val="22"/>
                <w:szCs w:val="22"/>
              </w:rPr>
              <w:t>ě</w:t>
            </w:r>
            <w:r w:rsidRPr="00782CBA">
              <w:rPr>
                <w:sz w:val="22"/>
                <w:szCs w:val="22"/>
              </w:rPr>
              <w:t>, mezi vrstevn</w:t>
            </w:r>
            <w:r w:rsidRPr="00782CBA">
              <w:rPr>
                <w:rFonts w:hint="eastAsia"/>
                <w:sz w:val="22"/>
                <w:szCs w:val="22"/>
              </w:rPr>
              <w:t>í</w:t>
            </w:r>
            <w:r w:rsidRPr="00782CBA">
              <w:rPr>
                <w:sz w:val="22"/>
                <w:szCs w:val="22"/>
              </w:rPr>
              <w:t>ky</w:t>
            </w:r>
          </w:p>
          <w:p w14:paraId="3D2D8BC0" w14:textId="16657AB6" w:rsidR="00827E7C" w:rsidRPr="00A95977"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 xml:space="preserve">elementární prosociálnost </w:t>
            </w:r>
            <w:r w:rsidRPr="00782CBA">
              <w:rPr>
                <w:rFonts w:hint="eastAsia"/>
                <w:sz w:val="22"/>
                <w:szCs w:val="22"/>
              </w:rPr>
              <w:t>–</w:t>
            </w:r>
            <w:r>
              <w:rPr>
                <w:sz w:val="22"/>
                <w:szCs w:val="22"/>
              </w:rPr>
              <w:t xml:space="preserve"> </w:t>
            </w:r>
            <w:r w:rsidRPr="00782CBA">
              <w:rPr>
                <w:sz w:val="22"/>
                <w:szCs w:val="22"/>
              </w:rPr>
              <w:t>povzbuzen</w:t>
            </w:r>
            <w:r w:rsidRPr="00782CBA">
              <w:rPr>
                <w:rFonts w:hint="eastAsia"/>
                <w:sz w:val="22"/>
                <w:szCs w:val="22"/>
              </w:rPr>
              <w:t>í</w:t>
            </w:r>
            <w:r w:rsidRPr="00782CBA">
              <w:rPr>
                <w:sz w:val="22"/>
                <w:szCs w:val="22"/>
              </w:rPr>
              <w:t>,  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soucitu,</w:t>
            </w:r>
            <w:r>
              <w:rPr>
                <w:sz w:val="22"/>
                <w:szCs w:val="22"/>
              </w:rPr>
              <w:t xml:space="preserve"> </w:t>
            </w:r>
            <w:r w:rsidRPr="00782CBA">
              <w:rPr>
                <w:sz w:val="22"/>
                <w:szCs w:val="22"/>
              </w:rPr>
              <w:t>p</w:t>
            </w:r>
            <w:r w:rsidRPr="00782CBA">
              <w:rPr>
                <w:rFonts w:hint="eastAsia"/>
                <w:sz w:val="22"/>
                <w:szCs w:val="22"/>
              </w:rPr>
              <w:t>řá</w:t>
            </w:r>
            <w:r w:rsidRPr="00782CBA">
              <w:rPr>
                <w:sz w:val="22"/>
                <w:szCs w:val="22"/>
              </w:rPr>
              <w:t>telstv</w:t>
            </w:r>
            <w:r w:rsidRPr="00782CBA">
              <w:rPr>
                <w:rFonts w:hint="eastAsia"/>
                <w:sz w:val="22"/>
                <w:szCs w:val="22"/>
              </w:rPr>
              <w:t>í</w:t>
            </w:r>
          </w:p>
        </w:tc>
        <w:tc>
          <w:tcPr>
            <w:tcW w:w="2217" w:type="dxa"/>
            <w:shd w:val="clear" w:color="auto" w:fill="auto"/>
          </w:tcPr>
          <w:p w14:paraId="17571F1E"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27E7C" w:rsidRPr="00A95977" w14:paraId="224CEABC"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07CA26D" w14:textId="77777777"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t>EV-3-1-05</w:t>
            </w:r>
          </w:p>
          <w:p w14:paraId="525961A2" w14:textId="186FF71F" w:rsidR="00827E7C" w:rsidRPr="002A5C05" w:rsidRDefault="00827E7C" w:rsidP="00827E7C">
            <w:pPr>
              <w:suppressAutoHyphens w:val="0"/>
              <w:autoSpaceDE w:val="0"/>
              <w:autoSpaceDN w:val="0"/>
              <w:adjustRightInd w:val="0"/>
              <w:rPr>
                <w:rFonts w:eastAsia="Calibri"/>
                <w:b w:val="0"/>
                <w:bCs w:val="0"/>
                <w:sz w:val="22"/>
                <w:szCs w:val="22"/>
                <w:lang w:eastAsia="cs-CZ"/>
              </w:rPr>
            </w:pPr>
            <w:r w:rsidRPr="002A5C05">
              <w:rPr>
                <w:rFonts w:eastAsia="Calibri"/>
                <w:b w:val="0"/>
                <w:bCs w:val="0"/>
                <w:sz w:val="22"/>
                <w:szCs w:val="22"/>
                <w:lang w:eastAsia="cs-CZ"/>
              </w:rPr>
              <w:t>vyjadřuje city v jednoduchých situacích</w:t>
            </w:r>
          </w:p>
        </w:tc>
        <w:tc>
          <w:tcPr>
            <w:tcW w:w="4366" w:type="dxa"/>
            <w:shd w:val="clear" w:color="auto" w:fill="auto"/>
          </w:tcPr>
          <w:p w14:paraId="4A036A81" w14:textId="449524F6" w:rsidR="00827E7C" w:rsidRPr="00A95977" w:rsidRDefault="00827E7C" w:rsidP="00827E7C">
            <w:pPr>
              <w:pStyle w:val="Odstavecseseznamem"/>
              <w:numPr>
                <w:ilvl w:val="0"/>
                <w:numId w:val="4"/>
              </w:numPr>
              <w:ind w:left="320" w:hanging="284"/>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Vyjádří své obavy.</w:t>
            </w:r>
          </w:p>
        </w:tc>
        <w:tc>
          <w:tcPr>
            <w:tcW w:w="4366" w:type="dxa"/>
            <w:shd w:val="clear" w:color="auto" w:fill="auto"/>
          </w:tcPr>
          <w:p w14:paraId="7C308475" w14:textId="77777777" w:rsidR="00827E7C"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základy komunikace citů – identifikace, 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a usm</w:t>
            </w:r>
            <w:r w:rsidRPr="00782CBA">
              <w:rPr>
                <w:rFonts w:hint="eastAsia"/>
                <w:sz w:val="22"/>
                <w:szCs w:val="22"/>
              </w:rPr>
              <w:t>ě</w:t>
            </w:r>
            <w:r w:rsidRPr="00782CBA">
              <w:rPr>
                <w:sz w:val="22"/>
                <w:szCs w:val="22"/>
              </w:rPr>
              <w:t>r</w:t>
            </w:r>
            <w:r w:rsidRPr="00782CBA">
              <w:rPr>
                <w:rFonts w:hint="eastAsia"/>
                <w:sz w:val="22"/>
                <w:szCs w:val="22"/>
              </w:rPr>
              <w:t>ň</w:t>
            </w:r>
            <w:r w:rsidRPr="00782CBA">
              <w:rPr>
                <w:sz w:val="22"/>
                <w:szCs w:val="22"/>
              </w:rPr>
              <w:t>ov</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z</w:t>
            </w:r>
            <w:r w:rsidRPr="00782CBA">
              <w:rPr>
                <w:rFonts w:hint="eastAsia"/>
                <w:sz w:val="22"/>
                <w:szCs w:val="22"/>
              </w:rPr>
              <w:t>á</w:t>
            </w:r>
            <w:r w:rsidRPr="00782CBA">
              <w:rPr>
                <w:sz w:val="22"/>
                <w:szCs w:val="22"/>
              </w:rPr>
              <w:t>kladn</w:t>
            </w:r>
            <w:r w:rsidRPr="00782CBA">
              <w:rPr>
                <w:rFonts w:hint="eastAsia"/>
                <w:sz w:val="22"/>
                <w:szCs w:val="22"/>
              </w:rPr>
              <w:t>í</w:t>
            </w:r>
            <w:r w:rsidRPr="00782CBA">
              <w:rPr>
                <w:sz w:val="22"/>
                <w:szCs w:val="22"/>
              </w:rPr>
              <w:t>ch cit</w:t>
            </w:r>
            <w:r w:rsidRPr="00782CBA">
              <w:rPr>
                <w:rFonts w:hint="eastAsia"/>
                <w:sz w:val="22"/>
                <w:szCs w:val="22"/>
              </w:rPr>
              <w:t>ů</w:t>
            </w:r>
            <w:r w:rsidRPr="00782CBA">
              <w:rPr>
                <w:sz w:val="22"/>
                <w:szCs w:val="22"/>
              </w:rPr>
              <w:t>, pocity spokojenosti, radosti, sympatie, smutku, obav a hn</w:t>
            </w:r>
            <w:r w:rsidRPr="00782CBA">
              <w:rPr>
                <w:rFonts w:hint="eastAsia"/>
                <w:sz w:val="22"/>
                <w:szCs w:val="22"/>
              </w:rPr>
              <w:t>ě</w:t>
            </w:r>
            <w:r w:rsidRPr="00782CBA">
              <w:rPr>
                <w:sz w:val="22"/>
                <w:szCs w:val="22"/>
              </w:rPr>
              <w:t>vu</w:t>
            </w:r>
          </w:p>
          <w:p w14:paraId="0019AADD" w14:textId="7840F5D6" w:rsidR="00827E7C" w:rsidRPr="00A95977" w:rsidRDefault="00827E7C" w:rsidP="00827E7C">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práce </w:t>
            </w:r>
            <w:r w:rsidRPr="00782CBA">
              <w:rPr>
                <w:sz w:val="22"/>
                <w:szCs w:val="22"/>
              </w:rPr>
              <w:t>se strach</w:t>
            </w:r>
            <w:r w:rsidR="00993E77">
              <w:rPr>
                <w:sz w:val="22"/>
                <w:szCs w:val="22"/>
              </w:rPr>
              <w:t>em</w:t>
            </w:r>
            <w:r w:rsidRPr="00782CBA">
              <w:rPr>
                <w:sz w:val="22"/>
                <w:szCs w:val="22"/>
              </w:rPr>
              <w:t xml:space="preserve"> z nezn</w:t>
            </w:r>
            <w:r w:rsidRPr="00782CBA">
              <w:rPr>
                <w:rFonts w:hint="eastAsia"/>
                <w:sz w:val="22"/>
                <w:szCs w:val="22"/>
              </w:rPr>
              <w:t>á</w:t>
            </w:r>
            <w:r w:rsidRPr="00782CBA">
              <w:rPr>
                <w:sz w:val="22"/>
                <w:szCs w:val="22"/>
              </w:rPr>
              <w:t>m</w:t>
            </w:r>
            <w:r w:rsidRPr="00782CBA">
              <w:rPr>
                <w:rFonts w:hint="eastAsia"/>
                <w:sz w:val="22"/>
                <w:szCs w:val="22"/>
              </w:rPr>
              <w:t>é</w:t>
            </w:r>
            <w:r w:rsidRPr="00782CBA">
              <w:rPr>
                <w:sz w:val="22"/>
                <w:szCs w:val="22"/>
              </w:rPr>
              <w:t xml:space="preserve">ho </w:t>
            </w:r>
            <w:r w:rsidRPr="00782CBA">
              <w:rPr>
                <w:rFonts w:hint="eastAsia"/>
                <w:sz w:val="22"/>
                <w:szCs w:val="22"/>
              </w:rPr>
              <w:t>ř</w:t>
            </w:r>
            <w:r w:rsidRPr="00782CBA">
              <w:rPr>
                <w:sz w:val="22"/>
                <w:szCs w:val="22"/>
              </w:rPr>
              <w:t>e</w:t>
            </w:r>
            <w:r w:rsidRPr="00782CBA">
              <w:rPr>
                <w:rFonts w:hint="eastAsia"/>
                <w:sz w:val="22"/>
                <w:szCs w:val="22"/>
              </w:rPr>
              <w:t>š</w:t>
            </w:r>
            <w:r w:rsidRPr="00782CBA">
              <w:rPr>
                <w:sz w:val="22"/>
                <w:szCs w:val="22"/>
              </w:rPr>
              <w:t>en</w:t>
            </w:r>
            <w:r w:rsidRPr="00782CBA">
              <w:rPr>
                <w:rFonts w:hint="eastAsia"/>
                <w:sz w:val="22"/>
                <w:szCs w:val="22"/>
              </w:rPr>
              <w:t>í</w:t>
            </w:r>
            <w:r w:rsidRPr="00782CBA">
              <w:rPr>
                <w:sz w:val="22"/>
                <w:szCs w:val="22"/>
              </w:rPr>
              <w:t xml:space="preserve"> </w:t>
            </w:r>
            <w:r w:rsidRPr="00782CBA">
              <w:rPr>
                <w:rFonts w:hint="eastAsia"/>
                <w:sz w:val="22"/>
                <w:szCs w:val="22"/>
              </w:rPr>
              <w:t>ú</w:t>
            </w:r>
            <w:r w:rsidRPr="00782CBA">
              <w:rPr>
                <w:sz w:val="22"/>
                <w:szCs w:val="22"/>
              </w:rPr>
              <w:t>kolu a z tvo</w:t>
            </w:r>
            <w:r w:rsidRPr="00782CBA">
              <w:rPr>
                <w:rFonts w:hint="eastAsia"/>
                <w:sz w:val="22"/>
                <w:szCs w:val="22"/>
              </w:rPr>
              <w:t>ř</w:t>
            </w:r>
            <w:r w:rsidRPr="00782CBA">
              <w:rPr>
                <w:sz w:val="22"/>
                <w:szCs w:val="22"/>
              </w:rPr>
              <w:t>iv</w:t>
            </w:r>
            <w:r w:rsidRPr="00782CBA">
              <w:rPr>
                <w:rFonts w:hint="eastAsia"/>
                <w:sz w:val="22"/>
                <w:szCs w:val="22"/>
              </w:rPr>
              <w:t>é</w:t>
            </w:r>
            <w:r w:rsidRPr="00782CBA">
              <w:rPr>
                <w:sz w:val="22"/>
                <w:szCs w:val="22"/>
              </w:rPr>
              <w:t>ho experimentov</w:t>
            </w:r>
            <w:r w:rsidRPr="00782CBA">
              <w:rPr>
                <w:rFonts w:hint="eastAsia"/>
                <w:sz w:val="22"/>
                <w:szCs w:val="22"/>
              </w:rPr>
              <w:t>á</w:t>
            </w:r>
            <w:r w:rsidRPr="00782CBA">
              <w:rPr>
                <w:sz w:val="22"/>
                <w:szCs w:val="22"/>
              </w:rPr>
              <w:t>n</w:t>
            </w:r>
            <w:r w:rsidRPr="00782CBA">
              <w:rPr>
                <w:rFonts w:hint="eastAsia"/>
                <w:sz w:val="22"/>
                <w:szCs w:val="22"/>
              </w:rPr>
              <w:t>í</w:t>
            </w:r>
          </w:p>
        </w:tc>
        <w:tc>
          <w:tcPr>
            <w:tcW w:w="2217" w:type="dxa"/>
            <w:shd w:val="clear" w:color="auto" w:fill="auto"/>
          </w:tcPr>
          <w:p w14:paraId="73BC8526" w14:textId="77777777" w:rsidR="00827E7C" w:rsidRPr="00A95977" w:rsidRDefault="00827E7C" w:rsidP="00827E7C">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827E7C" w:rsidRPr="00A95977" w14:paraId="2DB5F4A8"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13838C" w14:textId="77777777" w:rsidR="00827E7C" w:rsidRPr="00827E7C" w:rsidRDefault="00827E7C" w:rsidP="00827E7C">
            <w:pPr>
              <w:suppressAutoHyphens w:val="0"/>
              <w:autoSpaceDE w:val="0"/>
              <w:autoSpaceDN w:val="0"/>
              <w:adjustRightInd w:val="0"/>
              <w:rPr>
                <w:rFonts w:eastAsia="Calibri"/>
                <w:b w:val="0"/>
                <w:bCs w:val="0"/>
                <w:sz w:val="22"/>
                <w:szCs w:val="22"/>
                <w:lang w:eastAsia="cs-CZ"/>
              </w:rPr>
            </w:pPr>
            <w:r w:rsidRPr="00827E7C">
              <w:rPr>
                <w:rFonts w:eastAsia="Calibri"/>
                <w:b w:val="0"/>
                <w:bCs w:val="0"/>
                <w:sz w:val="22"/>
                <w:szCs w:val="22"/>
                <w:lang w:eastAsia="cs-CZ"/>
              </w:rPr>
              <w:t>EV-3-1-06</w:t>
            </w:r>
          </w:p>
          <w:p w14:paraId="1526679F" w14:textId="78AA5135" w:rsidR="00827E7C" w:rsidRPr="00827E7C" w:rsidRDefault="00827E7C" w:rsidP="00827E7C">
            <w:pPr>
              <w:suppressAutoHyphens w:val="0"/>
              <w:autoSpaceDE w:val="0"/>
              <w:autoSpaceDN w:val="0"/>
              <w:adjustRightInd w:val="0"/>
              <w:rPr>
                <w:rFonts w:eastAsia="Calibri"/>
                <w:b w:val="0"/>
                <w:bCs w:val="0"/>
                <w:sz w:val="22"/>
                <w:szCs w:val="22"/>
                <w:lang w:eastAsia="cs-CZ"/>
              </w:rPr>
            </w:pPr>
            <w:r w:rsidRPr="00827E7C">
              <w:rPr>
                <w:rFonts w:eastAsia="Calibri"/>
                <w:b w:val="0"/>
                <w:bCs w:val="0"/>
                <w:sz w:val="22"/>
                <w:szCs w:val="22"/>
                <w:lang w:eastAsia="cs-CZ"/>
              </w:rPr>
              <w:t>využívá prvky tvořivosti při společném plnění úkolů</w:t>
            </w:r>
          </w:p>
        </w:tc>
        <w:tc>
          <w:tcPr>
            <w:tcW w:w="4366" w:type="dxa"/>
            <w:shd w:val="clear" w:color="auto" w:fill="auto"/>
          </w:tcPr>
          <w:p w14:paraId="7D61EE7D" w14:textId="5654C5F6" w:rsidR="00827E7C" w:rsidRPr="00A95977" w:rsidRDefault="00827E7C" w:rsidP="00827E7C">
            <w:pPr>
              <w:pStyle w:val="Odstavecseseznamem"/>
              <w:numPr>
                <w:ilvl w:val="0"/>
                <w:numId w:val="4"/>
              </w:numPr>
              <w:ind w:left="320" w:hanging="284"/>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Aktivně pracuje ve skupině.</w:t>
            </w:r>
          </w:p>
        </w:tc>
        <w:tc>
          <w:tcPr>
            <w:tcW w:w="4366" w:type="dxa"/>
            <w:shd w:val="clear" w:color="auto" w:fill="auto"/>
          </w:tcPr>
          <w:p w14:paraId="3107264D" w14:textId="2F7D2667" w:rsidR="00827E7C" w:rsidRPr="00827E7C" w:rsidRDefault="00827E7C" w:rsidP="00827E7C">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E20249">
              <w:rPr>
                <w:sz w:val="22"/>
                <w:szCs w:val="22"/>
              </w:rPr>
              <w:t xml:space="preserve">schopnost spolupráce </w:t>
            </w:r>
            <w:r w:rsidRPr="00E20249">
              <w:rPr>
                <w:rFonts w:hint="eastAsia"/>
                <w:sz w:val="22"/>
                <w:szCs w:val="22"/>
              </w:rPr>
              <w:t>–</w:t>
            </w:r>
            <w:r>
              <w:rPr>
                <w:sz w:val="22"/>
                <w:szCs w:val="22"/>
              </w:rPr>
              <w:t xml:space="preserve"> </w:t>
            </w:r>
            <w:r w:rsidRPr="00E20249">
              <w:rPr>
                <w:sz w:val="22"/>
                <w:szCs w:val="22"/>
              </w:rPr>
              <w:t>vyj</w:t>
            </w:r>
            <w:r w:rsidRPr="00E20249">
              <w:rPr>
                <w:rFonts w:hint="eastAsia"/>
                <w:sz w:val="22"/>
                <w:szCs w:val="22"/>
              </w:rPr>
              <w:t>á</w:t>
            </w:r>
            <w:r w:rsidRPr="00E20249">
              <w:rPr>
                <w:sz w:val="22"/>
                <w:szCs w:val="22"/>
              </w:rPr>
              <w:t>d</w:t>
            </w:r>
            <w:r w:rsidRPr="00E20249">
              <w:rPr>
                <w:rFonts w:hint="eastAsia"/>
                <w:sz w:val="22"/>
                <w:szCs w:val="22"/>
              </w:rPr>
              <w:t>ř</w:t>
            </w:r>
            <w:r w:rsidRPr="00E20249">
              <w:rPr>
                <w:sz w:val="22"/>
                <w:szCs w:val="22"/>
              </w:rPr>
              <w:t>en</w:t>
            </w:r>
            <w:r w:rsidRPr="00E20249">
              <w:rPr>
                <w:rFonts w:hint="eastAsia"/>
                <w:sz w:val="22"/>
                <w:szCs w:val="22"/>
              </w:rPr>
              <w:t>í</w:t>
            </w:r>
            <w:r w:rsidRPr="00E20249">
              <w:rPr>
                <w:sz w:val="22"/>
                <w:szCs w:val="22"/>
              </w:rPr>
              <w:t xml:space="preserve"> z</w:t>
            </w:r>
            <w:r w:rsidRPr="00E20249">
              <w:rPr>
                <w:rFonts w:hint="eastAsia"/>
                <w:sz w:val="22"/>
                <w:szCs w:val="22"/>
              </w:rPr>
              <w:t>á</w:t>
            </w:r>
            <w:r w:rsidRPr="00E20249">
              <w:rPr>
                <w:sz w:val="22"/>
                <w:szCs w:val="22"/>
              </w:rPr>
              <w:t>jmu, z</w:t>
            </w:r>
            <w:r w:rsidRPr="00E20249">
              <w:rPr>
                <w:rFonts w:hint="eastAsia"/>
                <w:sz w:val="22"/>
                <w:szCs w:val="22"/>
              </w:rPr>
              <w:t>á</w:t>
            </w:r>
            <w:r w:rsidRPr="00E20249">
              <w:rPr>
                <w:sz w:val="22"/>
                <w:szCs w:val="22"/>
              </w:rPr>
              <w:t>kladn</w:t>
            </w:r>
            <w:r w:rsidRPr="00E20249">
              <w:rPr>
                <w:rFonts w:hint="eastAsia"/>
                <w:sz w:val="22"/>
                <w:szCs w:val="22"/>
              </w:rPr>
              <w:t>í</w:t>
            </w:r>
            <w:r w:rsidRPr="00E20249">
              <w:rPr>
                <w:sz w:val="22"/>
                <w:szCs w:val="22"/>
              </w:rPr>
              <w:t xml:space="preserve"> pravidla, spolupr</w:t>
            </w:r>
            <w:r w:rsidRPr="00E20249">
              <w:rPr>
                <w:rFonts w:hint="eastAsia"/>
                <w:sz w:val="22"/>
                <w:szCs w:val="22"/>
              </w:rPr>
              <w:t>á</w:t>
            </w:r>
            <w:r w:rsidRPr="00E20249">
              <w:rPr>
                <w:sz w:val="22"/>
                <w:szCs w:val="22"/>
              </w:rPr>
              <w:t>ce</w:t>
            </w:r>
            <w:r>
              <w:rPr>
                <w:sz w:val="22"/>
                <w:szCs w:val="22"/>
              </w:rPr>
              <w:t xml:space="preserve">, </w:t>
            </w:r>
            <w:r w:rsidRPr="00782CBA">
              <w:rPr>
                <w:sz w:val="22"/>
                <w:szCs w:val="22"/>
              </w:rPr>
              <w:t>spole</w:t>
            </w:r>
            <w:r w:rsidRPr="00782CBA">
              <w:rPr>
                <w:rFonts w:hint="eastAsia"/>
                <w:sz w:val="22"/>
                <w:szCs w:val="22"/>
              </w:rPr>
              <w:t>č</w:t>
            </w:r>
            <w:r w:rsidRPr="00782CBA">
              <w:rPr>
                <w:sz w:val="22"/>
                <w:szCs w:val="22"/>
              </w:rPr>
              <w:t>n</w:t>
            </w:r>
            <w:r w:rsidRPr="00782CBA">
              <w:rPr>
                <w:rFonts w:hint="eastAsia"/>
                <w:sz w:val="22"/>
                <w:szCs w:val="22"/>
              </w:rPr>
              <w:t>é</w:t>
            </w:r>
            <w:r w:rsidRPr="00782CBA">
              <w:rPr>
                <w:sz w:val="22"/>
                <w:szCs w:val="22"/>
              </w:rPr>
              <w:t xml:space="preserve"> pln</w:t>
            </w:r>
            <w:r w:rsidRPr="00782CBA">
              <w:rPr>
                <w:rFonts w:hint="eastAsia"/>
                <w:sz w:val="22"/>
                <w:szCs w:val="22"/>
              </w:rPr>
              <w:t>ě</w:t>
            </w:r>
            <w:r w:rsidRPr="00782CBA">
              <w:rPr>
                <w:sz w:val="22"/>
                <w:szCs w:val="22"/>
              </w:rPr>
              <w:t>n</w:t>
            </w:r>
            <w:r w:rsidRPr="00782CBA">
              <w:rPr>
                <w:rFonts w:hint="eastAsia"/>
                <w:sz w:val="22"/>
                <w:szCs w:val="22"/>
              </w:rPr>
              <w:t>í</w:t>
            </w:r>
            <w:r w:rsidRPr="00782CBA">
              <w:rPr>
                <w:sz w:val="22"/>
                <w:szCs w:val="22"/>
              </w:rPr>
              <w:t xml:space="preserve"> </w:t>
            </w:r>
            <w:r w:rsidRPr="00782CBA">
              <w:rPr>
                <w:rFonts w:hint="eastAsia"/>
                <w:sz w:val="22"/>
                <w:szCs w:val="22"/>
              </w:rPr>
              <w:t>ú</w:t>
            </w:r>
            <w:r w:rsidRPr="00782CBA">
              <w:rPr>
                <w:sz w:val="22"/>
                <w:szCs w:val="22"/>
              </w:rPr>
              <w:t>kol</w:t>
            </w:r>
            <w:r w:rsidRPr="00782CBA">
              <w:rPr>
                <w:rFonts w:hint="eastAsia"/>
                <w:sz w:val="22"/>
                <w:szCs w:val="22"/>
              </w:rPr>
              <w:t>ů</w:t>
            </w:r>
          </w:p>
        </w:tc>
        <w:tc>
          <w:tcPr>
            <w:tcW w:w="2217" w:type="dxa"/>
            <w:shd w:val="clear" w:color="auto" w:fill="auto"/>
          </w:tcPr>
          <w:p w14:paraId="7A55193B" w14:textId="77777777" w:rsidR="00827E7C" w:rsidRPr="00A95977" w:rsidRDefault="00827E7C" w:rsidP="00827E7C">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1FD9DE08" w14:textId="77777777" w:rsidR="00E87E69" w:rsidRDefault="00E87E69" w:rsidP="00EB703F">
      <w:pPr>
        <w:spacing w:after="60" w:line="312" w:lineRule="auto"/>
        <w:ind w:left="567"/>
        <w:jc w:val="both"/>
        <w:rPr>
          <w:lang w:eastAsia="cs-CZ"/>
        </w:rPr>
      </w:pPr>
    </w:p>
    <w:p w14:paraId="33101275" w14:textId="77777777" w:rsidR="00906E64" w:rsidRDefault="00906E64" w:rsidP="00EB703F">
      <w:pPr>
        <w:spacing w:after="60" w:line="312" w:lineRule="auto"/>
        <w:ind w:left="567"/>
        <w:jc w:val="both"/>
        <w:rPr>
          <w:lang w:eastAsia="cs-CZ"/>
        </w:rPr>
      </w:pPr>
    </w:p>
    <w:tbl>
      <w:tblPr>
        <w:tblStyle w:val="Tabulkasmkou2zvraznn4"/>
        <w:tblW w:w="15315" w:type="dxa"/>
        <w:tblInd w:w="-145" w:type="dxa"/>
        <w:tblBorders>
          <w:top w:val="single" w:sz="2" w:space="0" w:color="A8D08D" w:themeColor="accent6" w:themeTint="99"/>
          <w:left w:val="single" w:sz="2" w:space="0" w:color="A8D08D" w:themeColor="accent6" w:themeTint="99"/>
          <w:bottom w:val="single" w:sz="2" w:space="0" w:color="A8D08D" w:themeColor="accent6" w:themeTint="99"/>
          <w:right w:val="single" w:sz="2" w:space="0" w:color="A8D08D" w:themeColor="accent6" w:themeTint="99"/>
          <w:insideH w:val="single" w:sz="2" w:space="0" w:color="A8D08D" w:themeColor="accent6" w:themeTint="99"/>
          <w:insideV w:val="single" w:sz="2" w:space="0" w:color="A8D08D" w:themeColor="accent6" w:themeTint="99"/>
        </w:tblBorders>
        <w:tblLook w:val="04A0" w:firstRow="1" w:lastRow="0" w:firstColumn="1" w:lastColumn="0" w:noHBand="0" w:noVBand="1"/>
      </w:tblPr>
      <w:tblGrid>
        <w:gridCol w:w="10346"/>
        <w:gridCol w:w="4963"/>
        <w:gridCol w:w="6"/>
      </w:tblGrid>
      <w:tr w:rsidR="00906E64" w:rsidRPr="00B03E67" w14:paraId="4DE81AB4" w14:textId="77777777" w:rsidTr="008672C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85BD5F"/>
          </w:tcPr>
          <w:p w14:paraId="0AA0D32C" w14:textId="77777777" w:rsidR="00906E64" w:rsidRPr="00820E97" w:rsidRDefault="00906E64" w:rsidP="0048333D">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56D1E918" w14:textId="39B75CD4" w:rsidR="00906E64" w:rsidRPr="00B03E67" w:rsidRDefault="00906E64" w:rsidP="0048333D">
            <w:pPr>
              <w:keepNext/>
              <w:pageBreakBefore/>
              <w:tabs>
                <w:tab w:val="center" w:pos="7549"/>
                <w:tab w:val="left" w:pos="12400"/>
              </w:tabs>
              <w:rPr>
                <w:sz w:val="30"/>
                <w:szCs w:val="30"/>
                <w:lang w:eastAsia="cs-CZ"/>
              </w:rPr>
            </w:pPr>
            <w:r>
              <w:rPr>
                <w:sz w:val="30"/>
                <w:szCs w:val="30"/>
                <w:lang w:eastAsia="cs-CZ"/>
              </w:rPr>
              <w:tab/>
            </w:r>
            <w:r w:rsidR="0063471F">
              <w:rPr>
                <w:sz w:val="30"/>
                <w:szCs w:val="30"/>
                <w:lang w:eastAsia="cs-CZ"/>
              </w:rPr>
              <w:t>1.-3</w:t>
            </w:r>
            <w:r>
              <w:rPr>
                <w:sz w:val="30"/>
                <w:szCs w:val="30"/>
                <w:lang w:eastAsia="cs-CZ"/>
              </w:rPr>
              <w:t>.</w:t>
            </w:r>
            <w:r w:rsidRPr="00820E97">
              <w:rPr>
                <w:sz w:val="30"/>
                <w:szCs w:val="30"/>
                <w:lang w:eastAsia="cs-CZ"/>
              </w:rPr>
              <w:t xml:space="preserve"> ročník</w:t>
            </w:r>
            <w:r>
              <w:rPr>
                <w:sz w:val="30"/>
                <w:szCs w:val="30"/>
                <w:lang w:eastAsia="cs-CZ"/>
              </w:rPr>
              <w:tab/>
            </w:r>
          </w:p>
        </w:tc>
      </w:tr>
      <w:tr w:rsidR="0063471F" w:rsidRPr="001173C9" w14:paraId="577F91E8" w14:textId="77777777" w:rsidTr="008672CF">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C5E0B3" w:themeFill="accent6" w:themeFillTint="66"/>
          </w:tcPr>
          <w:p w14:paraId="5C555530" w14:textId="77777777" w:rsidR="00906E64" w:rsidRPr="001173C9" w:rsidRDefault="00906E64" w:rsidP="0048333D">
            <w:pPr>
              <w:keepNext/>
              <w:jc w:val="center"/>
              <w:rPr>
                <w:b w:val="0"/>
                <w:bCs w:val="0"/>
                <w:lang w:eastAsia="cs-CZ"/>
              </w:rPr>
            </w:pPr>
            <w:r>
              <w:rPr>
                <w:lang w:eastAsia="cs-CZ"/>
              </w:rPr>
              <w:t>Výstupy dle RVP</w:t>
            </w:r>
          </w:p>
        </w:tc>
        <w:tc>
          <w:tcPr>
            <w:tcW w:w="4963" w:type="dxa"/>
            <w:shd w:val="clear" w:color="auto" w:fill="C5E0B3" w:themeFill="accent6" w:themeFillTint="66"/>
          </w:tcPr>
          <w:p w14:paraId="50B1FE8F" w14:textId="77777777" w:rsidR="00906E64" w:rsidRPr="001173C9" w:rsidRDefault="00906E64" w:rsidP="0048333D">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63471F" w:rsidRPr="002009EB" w14:paraId="42016139" w14:textId="77777777" w:rsidTr="008672C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2EFD9" w:themeFill="accent6" w:themeFillTint="33"/>
            <w:vAlign w:val="center"/>
          </w:tcPr>
          <w:p w14:paraId="7702D063" w14:textId="4EFFF749" w:rsidR="0063471F" w:rsidRPr="009078F9" w:rsidRDefault="0063471F" w:rsidP="0063471F">
            <w:pPr>
              <w:jc w:val="center"/>
              <w:rPr>
                <w:b w:val="0"/>
                <w:bCs w:val="0"/>
              </w:rPr>
            </w:pPr>
            <w:r w:rsidRPr="00AB7946">
              <w:t>Místo, kde žijeme</w:t>
            </w:r>
          </w:p>
        </w:tc>
      </w:tr>
      <w:tr w:rsidR="0063471F" w:rsidRPr="002009EB" w14:paraId="137D15B0" w14:textId="77777777" w:rsidTr="008672CF">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6F73F7C9" w14:textId="77777777" w:rsidR="001D7010"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ČJS-3-1-01p orientuje se v okolí svého bydliště a v okolí školy</w:t>
            </w:r>
          </w:p>
          <w:p w14:paraId="10A94DE8" w14:textId="40320AF1" w:rsidR="0063471F" w:rsidRPr="001D7010" w:rsidRDefault="001D7010" w:rsidP="001D7010">
            <w:pPr>
              <w:ind w:left="1169"/>
              <w:rPr>
                <w:rFonts w:eastAsia="Calibri"/>
                <w:b w:val="0"/>
                <w:sz w:val="22"/>
                <w:szCs w:val="22"/>
                <w:lang w:eastAsia="cs-CZ"/>
              </w:rPr>
            </w:pPr>
            <w:r w:rsidRPr="001D7010">
              <w:rPr>
                <w:rFonts w:eastAsia="Calibri"/>
                <w:b w:val="0"/>
                <w:sz w:val="22"/>
                <w:szCs w:val="22"/>
                <w:lang w:eastAsia="cs-CZ"/>
              </w:rPr>
              <w:t>popíše a zvládne cestu do školy</w:t>
            </w:r>
          </w:p>
        </w:tc>
        <w:tc>
          <w:tcPr>
            <w:tcW w:w="4963" w:type="dxa"/>
            <w:shd w:val="clear" w:color="auto" w:fill="auto"/>
            <w:vAlign w:val="center"/>
          </w:tcPr>
          <w:p w14:paraId="437C52B0" w14:textId="7607FF3B" w:rsidR="0063471F" w:rsidRPr="0063471F" w:rsidRDefault="0063471F">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63471F" w:rsidRPr="002009EB" w14:paraId="382CB65C" w14:textId="77777777" w:rsidTr="008672C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2EFD9" w:themeFill="accent6" w:themeFillTint="33"/>
            <w:vAlign w:val="center"/>
          </w:tcPr>
          <w:p w14:paraId="4448CEA7" w14:textId="235BF7A7" w:rsidR="0063471F" w:rsidRPr="009078F9" w:rsidRDefault="0063471F" w:rsidP="0063471F">
            <w:pPr>
              <w:jc w:val="center"/>
              <w:rPr>
                <w:b w:val="0"/>
                <w:bCs w:val="0"/>
              </w:rPr>
            </w:pPr>
            <w:r w:rsidRPr="00AB7946">
              <w:t>Lidé kolem nás</w:t>
            </w:r>
          </w:p>
        </w:tc>
      </w:tr>
      <w:tr w:rsidR="00906E64" w14:paraId="43864BBF"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092FED88" w14:textId="45ADAB75" w:rsidR="001D7010"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ČJS-3-2-01p rozlišuje role rodinných příslušníků a vztahy mezi nimi, rozlišuje blízké</w:t>
            </w:r>
            <w:r>
              <w:rPr>
                <w:rFonts w:eastAsia="Calibri"/>
                <w:b w:val="0"/>
                <w:sz w:val="22"/>
                <w:szCs w:val="22"/>
                <w:lang w:eastAsia="cs-CZ"/>
              </w:rPr>
              <w:t xml:space="preserve"> </w:t>
            </w:r>
            <w:r w:rsidRPr="001D7010">
              <w:rPr>
                <w:rFonts w:eastAsia="Calibri"/>
                <w:b w:val="0"/>
                <w:sz w:val="22"/>
                <w:szCs w:val="22"/>
                <w:lang w:eastAsia="cs-CZ"/>
              </w:rPr>
              <w:t>příbuzenské vztahy</w:t>
            </w:r>
          </w:p>
          <w:p w14:paraId="0EB8384D" w14:textId="329771FC" w:rsidR="001D7010" w:rsidRPr="001D7010" w:rsidRDefault="001D7010" w:rsidP="001D7010">
            <w:pPr>
              <w:ind w:left="1169"/>
              <w:rPr>
                <w:rFonts w:eastAsia="Calibri"/>
                <w:b w:val="0"/>
                <w:sz w:val="22"/>
                <w:szCs w:val="22"/>
                <w:lang w:eastAsia="cs-CZ"/>
              </w:rPr>
            </w:pPr>
            <w:r w:rsidRPr="001D7010">
              <w:rPr>
                <w:rFonts w:eastAsia="Calibri"/>
                <w:b w:val="0"/>
                <w:sz w:val="22"/>
                <w:szCs w:val="22"/>
                <w:lang w:eastAsia="cs-CZ"/>
              </w:rPr>
              <w:t>dodržuje základní pravidla společenského chování</w:t>
            </w:r>
          </w:p>
          <w:p w14:paraId="4C5496CC" w14:textId="4FA710DC" w:rsidR="001D7010" w:rsidRPr="001D7010" w:rsidRDefault="001D7010" w:rsidP="001D7010">
            <w:pPr>
              <w:ind w:left="1169"/>
              <w:rPr>
                <w:rFonts w:eastAsia="Calibri"/>
                <w:b w:val="0"/>
                <w:sz w:val="22"/>
                <w:szCs w:val="22"/>
                <w:lang w:eastAsia="cs-CZ"/>
              </w:rPr>
            </w:pPr>
            <w:r w:rsidRPr="001D7010">
              <w:rPr>
                <w:rFonts w:eastAsia="Calibri"/>
                <w:b w:val="0"/>
                <w:sz w:val="22"/>
                <w:szCs w:val="22"/>
                <w:lang w:eastAsia="cs-CZ"/>
              </w:rPr>
              <w:t>při setkání s neznámými lidmi se chová adekvátně</w:t>
            </w:r>
          </w:p>
          <w:p w14:paraId="6429EC1F" w14:textId="75D1089B" w:rsidR="001D7010" w:rsidRPr="001D7010" w:rsidRDefault="001D7010" w:rsidP="001D7010">
            <w:pPr>
              <w:ind w:left="1169"/>
              <w:rPr>
                <w:rFonts w:eastAsia="Calibri"/>
                <w:b w:val="0"/>
                <w:sz w:val="22"/>
                <w:szCs w:val="22"/>
                <w:lang w:eastAsia="cs-CZ"/>
              </w:rPr>
            </w:pPr>
            <w:r w:rsidRPr="001D7010">
              <w:rPr>
                <w:rFonts w:eastAsia="Calibri"/>
                <w:b w:val="0"/>
                <w:sz w:val="22"/>
                <w:szCs w:val="22"/>
                <w:lang w:eastAsia="cs-CZ"/>
              </w:rPr>
              <w:t>projevuje toleranci k odlišnostem spolužáků, jejich přednostem i nedostatkům</w:t>
            </w:r>
          </w:p>
          <w:p w14:paraId="41D6F0DE" w14:textId="35BCA27F" w:rsidR="00906E64" w:rsidRPr="002704D7" w:rsidRDefault="001D7010" w:rsidP="001D7010">
            <w:pPr>
              <w:ind w:left="885" w:hanging="885"/>
              <w:rPr>
                <w:rFonts w:eastAsia="Calibri"/>
                <w:b w:val="0"/>
                <w:sz w:val="22"/>
                <w:szCs w:val="22"/>
                <w:lang w:eastAsia="cs-CZ"/>
              </w:rPr>
            </w:pPr>
            <w:r w:rsidRPr="001D7010">
              <w:rPr>
                <w:rFonts w:eastAsia="Calibri"/>
                <w:b w:val="0"/>
                <w:sz w:val="22"/>
                <w:szCs w:val="22"/>
                <w:lang w:eastAsia="cs-CZ"/>
              </w:rPr>
              <w:t>ČJS-3-2-02p pojmenuje nejběžnější povolání a pracovní činnosti</w:t>
            </w:r>
            <w:r w:rsidRPr="002704D7">
              <w:rPr>
                <w:rFonts w:eastAsia="Calibri"/>
                <w:b w:val="0"/>
                <w:sz w:val="22"/>
                <w:szCs w:val="22"/>
                <w:lang w:eastAsia="cs-CZ"/>
              </w:rPr>
              <w:t xml:space="preserve"> </w:t>
            </w:r>
          </w:p>
        </w:tc>
        <w:tc>
          <w:tcPr>
            <w:tcW w:w="4963" w:type="dxa"/>
            <w:shd w:val="clear" w:color="auto" w:fill="FFFFFF" w:themeFill="background1"/>
            <w:vAlign w:val="center"/>
          </w:tcPr>
          <w:p w14:paraId="6DE34977" w14:textId="77777777" w:rsidR="00906E64" w:rsidRPr="002704D7" w:rsidRDefault="00906E6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906E64" w:rsidRPr="007E0556" w14:paraId="41004E54" w14:textId="77777777" w:rsidTr="008672C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2EFD9" w:themeFill="accent6" w:themeFillTint="33"/>
            <w:vAlign w:val="center"/>
          </w:tcPr>
          <w:p w14:paraId="1214BF6C" w14:textId="7C9F70BC" w:rsidR="00906E64" w:rsidRPr="007E0556" w:rsidRDefault="0063471F" w:rsidP="0048333D">
            <w:pPr>
              <w:keepNext/>
              <w:jc w:val="center"/>
              <w:rPr>
                <w:rFonts w:eastAsia="Calibri"/>
                <w:lang w:eastAsia="cs-CZ"/>
              </w:rPr>
            </w:pPr>
            <w:r w:rsidRPr="00AB7946">
              <w:t>Lidé a čas</w:t>
            </w:r>
          </w:p>
        </w:tc>
      </w:tr>
      <w:tr w:rsidR="00906E64" w14:paraId="5B7234BC"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0B6A9397" w14:textId="76944EDA" w:rsidR="001D7010"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ČJS-3-3-01p pozná, kolik je hodin; orientuje se v čase</w:t>
            </w:r>
          </w:p>
          <w:p w14:paraId="12ACBF28" w14:textId="2C1007D2" w:rsidR="001D7010" w:rsidRPr="001D7010" w:rsidRDefault="001D7010" w:rsidP="001D7010">
            <w:pPr>
              <w:ind w:left="1169"/>
              <w:rPr>
                <w:rFonts w:eastAsia="Calibri"/>
                <w:b w:val="0"/>
                <w:sz w:val="22"/>
                <w:szCs w:val="22"/>
                <w:lang w:eastAsia="cs-CZ"/>
              </w:rPr>
            </w:pPr>
            <w:r w:rsidRPr="001D7010">
              <w:rPr>
                <w:rFonts w:eastAsia="Calibri"/>
                <w:b w:val="0"/>
                <w:sz w:val="22"/>
                <w:szCs w:val="22"/>
                <w:lang w:eastAsia="cs-CZ"/>
              </w:rPr>
              <w:t>zná rozvržení svých denních činností</w:t>
            </w:r>
          </w:p>
          <w:p w14:paraId="082E16F5" w14:textId="77777777" w:rsidR="001D7010"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ČJS-3-3-02p, ČJS-3-3-03p rozlišuje děj v minulosti, přítomnosti a budoucnosti</w:t>
            </w:r>
          </w:p>
          <w:p w14:paraId="49EECF79" w14:textId="6B337C09" w:rsidR="00906E64" w:rsidRPr="002704D7" w:rsidRDefault="001D7010" w:rsidP="001D7010">
            <w:pPr>
              <w:ind w:left="885" w:hanging="885"/>
              <w:rPr>
                <w:rFonts w:eastAsia="Calibri"/>
                <w:b w:val="0"/>
                <w:sz w:val="22"/>
                <w:szCs w:val="22"/>
                <w:lang w:eastAsia="cs-CZ"/>
              </w:rPr>
            </w:pPr>
            <w:r w:rsidRPr="001D7010">
              <w:rPr>
                <w:rFonts w:eastAsia="Calibri"/>
                <w:b w:val="0"/>
                <w:sz w:val="22"/>
                <w:szCs w:val="22"/>
                <w:lang w:eastAsia="cs-CZ"/>
              </w:rPr>
              <w:t>ČJS-3-3-03p poznává různé lidské činnosti</w:t>
            </w:r>
          </w:p>
        </w:tc>
        <w:tc>
          <w:tcPr>
            <w:tcW w:w="4963" w:type="dxa"/>
            <w:shd w:val="clear" w:color="auto" w:fill="FFFFFF" w:themeFill="background1"/>
            <w:vAlign w:val="center"/>
          </w:tcPr>
          <w:p w14:paraId="699A31B7" w14:textId="77777777" w:rsidR="00906E64" w:rsidRPr="002704D7" w:rsidRDefault="00906E6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906E64" w14:paraId="7D83BD7D" w14:textId="77777777" w:rsidTr="008672C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2EFD9" w:themeFill="accent6" w:themeFillTint="33"/>
            <w:vAlign w:val="center"/>
          </w:tcPr>
          <w:p w14:paraId="475E08C8" w14:textId="2E41EE18" w:rsidR="00906E64" w:rsidRDefault="0063471F" w:rsidP="0048333D">
            <w:pPr>
              <w:keepNext/>
              <w:jc w:val="center"/>
              <w:rPr>
                <w:rFonts w:eastAsia="Calibri"/>
                <w:lang w:eastAsia="cs-CZ"/>
              </w:rPr>
            </w:pPr>
            <w:r w:rsidRPr="00AB7946">
              <w:t>Rozmanitost přírody</w:t>
            </w:r>
          </w:p>
        </w:tc>
      </w:tr>
      <w:tr w:rsidR="00906E64" w14:paraId="323EF77F"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1148"/>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7AC3C1C7" w14:textId="16764E35" w:rsidR="001D7010" w:rsidRPr="001D7010" w:rsidRDefault="001D7010" w:rsidP="001D7010">
            <w:pPr>
              <w:ind w:left="1452" w:hanging="1452"/>
              <w:rPr>
                <w:rFonts w:eastAsia="Calibri"/>
                <w:b w:val="0"/>
                <w:sz w:val="22"/>
                <w:szCs w:val="22"/>
                <w:lang w:eastAsia="cs-CZ"/>
              </w:rPr>
            </w:pPr>
            <w:r w:rsidRPr="001D7010">
              <w:rPr>
                <w:rFonts w:eastAsia="Calibri"/>
                <w:b w:val="0"/>
                <w:sz w:val="22"/>
                <w:szCs w:val="22"/>
                <w:lang w:eastAsia="cs-CZ"/>
              </w:rPr>
              <w:t>ČJS-3-4-01p pozoruje a na základě toho popíše některé viditelné proměny v</w:t>
            </w:r>
            <w:r>
              <w:rPr>
                <w:rFonts w:eastAsia="Calibri"/>
                <w:b w:val="0"/>
                <w:sz w:val="22"/>
                <w:szCs w:val="22"/>
                <w:lang w:eastAsia="cs-CZ"/>
              </w:rPr>
              <w:t> </w:t>
            </w:r>
            <w:r w:rsidRPr="001D7010">
              <w:rPr>
                <w:rFonts w:eastAsia="Calibri"/>
                <w:b w:val="0"/>
                <w:sz w:val="22"/>
                <w:szCs w:val="22"/>
                <w:lang w:eastAsia="cs-CZ"/>
              </w:rPr>
              <w:t>přírodě</w:t>
            </w:r>
            <w:r>
              <w:rPr>
                <w:rFonts w:eastAsia="Calibri"/>
                <w:b w:val="0"/>
                <w:sz w:val="22"/>
                <w:szCs w:val="22"/>
                <w:lang w:eastAsia="cs-CZ"/>
              </w:rPr>
              <w:t xml:space="preserve"> </w:t>
            </w:r>
            <w:r w:rsidRPr="001D7010">
              <w:rPr>
                <w:rFonts w:eastAsia="Calibri"/>
                <w:b w:val="0"/>
                <w:sz w:val="22"/>
                <w:szCs w:val="22"/>
                <w:lang w:eastAsia="cs-CZ"/>
              </w:rPr>
              <w:t xml:space="preserve">v jednotlivých ročních </w:t>
            </w:r>
            <w:r w:rsidR="009F6F5A">
              <w:rPr>
                <w:rFonts w:eastAsia="Calibri"/>
                <w:b w:val="0"/>
                <w:sz w:val="22"/>
                <w:szCs w:val="22"/>
                <w:lang w:eastAsia="cs-CZ"/>
              </w:rPr>
              <w:t>o</w:t>
            </w:r>
            <w:r w:rsidRPr="001D7010">
              <w:rPr>
                <w:rFonts w:eastAsia="Calibri"/>
                <w:b w:val="0"/>
                <w:sz w:val="22"/>
                <w:szCs w:val="22"/>
                <w:lang w:eastAsia="cs-CZ"/>
              </w:rPr>
              <w:t>bdobích</w:t>
            </w:r>
          </w:p>
          <w:p w14:paraId="42EDEEED" w14:textId="77777777" w:rsidR="001D7010"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ČJS-3-4-02p pozná nejběžnější druhy domácích a volně žijících zvířat</w:t>
            </w:r>
          </w:p>
          <w:p w14:paraId="6E5ECF27" w14:textId="19D8AB0B" w:rsidR="001D7010" w:rsidRPr="001D7010" w:rsidRDefault="001D7010" w:rsidP="001D7010">
            <w:pPr>
              <w:ind w:left="1169"/>
              <w:rPr>
                <w:rFonts w:eastAsia="Calibri"/>
                <w:b w:val="0"/>
                <w:sz w:val="22"/>
                <w:szCs w:val="22"/>
                <w:lang w:eastAsia="cs-CZ"/>
              </w:rPr>
            </w:pPr>
            <w:r w:rsidRPr="001D7010">
              <w:rPr>
                <w:rFonts w:eastAsia="Calibri"/>
                <w:b w:val="0"/>
                <w:sz w:val="22"/>
                <w:szCs w:val="22"/>
                <w:lang w:eastAsia="cs-CZ"/>
              </w:rPr>
              <w:t>pojmenuje základní druhy ovoce a zeleniny a pozná rozdíly mezi dřevinami</w:t>
            </w:r>
            <w:r>
              <w:rPr>
                <w:rFonts w:eastAsia="Calibri"/>
                <w:b w:val="0"/>
                <w:sz w:val="22"/>
                <w:szCs w:val="22"/>
                <w:lang w:eastAsia="cs-CZ"/>
              </w:rPr>
              <w:t xml:space="preserve"> </w:t>
            </w:r>
            <w:r w:rsidRPr="001D7010">
              <w:rPr>
                <w:rFonts w:eastAsia="Calibri"/>
                <w:b w:val="0"/>
                <w:sz w:val="22"/>
                <w:szCs w:val="22"/>
                <w:lang w:eastAsia="cs-CZ"/>
              </w:rPr>
              <w:t>a bylinami</w:t>
            </w:r>
          </w:p>
          <w:p w14:paraId="75F72412" w14:textId="55300E4B" w:rsidR="00906E64" w:rsidRPr="002704D7" w:rsidRDefault="001D7010" w:rsidP="001D7010">
            <w:pPr>
              <w:ind w:left="885" w:hanging="885"/>
              <w:rPr>
                <w:rFonts w:eastAsia="Calibri"/>
                <w:b w:val="0"/>
                <w:sz w:val="22"/>
                <w:szCs w:val="22"/>
                <w:lang w:eastAsia="cs-CZ"/>
              </w:rPr>
            </w:pPr>
            <w:r w:rsidRPr="001D7010">
              <w:rPr>
                <w:rFonts w:eastAsia="Calibri"/>
                <w:b w:val="0"/>
                <w:sz w:val="22"/>
                <w:szCs w:val="22"/>
                <w:lang w:eastAsia="cs-CZ"/>
              </w:rPr>
              <w:t>ČJS-3-4-03p provede jednoduchý pokus podle návodu</w:t>
            </w:r>
            <w:r w:rsidRPr="002704D7">
              <w:rPr>
                <w:rFonts w:eastAsia="Calibri"/>
                <w:b w:val="0"/>
                <w:sz w:val="22"/>
                <w:szCs w:val="22"/>
                <w:lang w:eastAsia="cs-CZ"/>
              </w:rPr>
              <w:t xml:space="preserve"> </w:t>
            </w:r>
          </w:p>
        </w:tc>
        <w:tc>
          <w:tcPr>
            <w:tcW w:w="4963" w:type="dxa"/>
            <w:shd w:val="clear" w:color="auto" w:fill="FFFFFF" w:themeFill="background1"/>
            <w:vAlign w:val="center"/>
          </w:tcPr>
          <w:p w14:paraId="252FB4FC" w14:textId="77777777" w:rsidR="00906E64" w:rsidRPr="002704D7" w:rsidRDefault="00906E6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906E64" w14:paraId="68E12109" w14:textId="77777777" w:rsidTr="008672C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2EFD9" w:themeFill="accent6" w:themeFillTint="33"/>
            <w:vAlign w:val="center"/>
          </w:tcPr>
          <w:p w14:paraId="34A995B5" w14:textId="42D83972" w:rsidR="00906E64" w:rsidRDefault="00906E64" w:rsidP="0048333D">
            <w:pPr>
              <w:keepNext/>
              <w:jc w:val="center"/>
              <w:rPr>
                <w:rFonts w:eastAsia="Calibri"/>
                <w:lang w:eastAsia="cs-CZ"/>
              </w:rPr>
            </w:pPr>
            <w:r w:rsidRPr="00AB7946">
              <w:t>Člověk a jeho zdraví</w:t>
            </w:r>
          </w:p>
        </w:tc>
      </w:tr>
      <w:tr w:rsidR="00906E64" w14:paraId="6AD68686"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16242CC3" w14:textId="16A559B3" w:rsidR="001D7010" w:rsidRPr="001D7010" w:rsidRDefault="001D7010" w:rsidP="009F6F5A">
            <w:pPr>
              <w:ind w:left="1452" w:hanging="1452"/>
              <w:rPr>
                <w:rFonts w:eastAsia="Calibri"/>
                <w:b w:val="0"/>
                <w:sz w:val="22"/>
                <w:szCs w:val="22"/>
                <w:lang w:eastAsia="cs-CZ"/>
              </w:rPr>
            </w:pPr>
            <w:r w:rsidRPr="001D7010">
              <w:rPr>
                <w:rFonts w:eastAsia="Calibri"/>
                <w:b w:val="0"/>
                <w:sz w:val="22"/>
                <w:szCs w:val="22"/>
                <w:lang w:eastAsia="cs-CZ"/>
              </w:rPr>
              <w:t>ČJS-3-5-01p uplatňuje hygienické návyky a zvládá sebeobsluhu; popíše své zdravotní potíže</w:t>
            </w:r>
            <w:r>
              <w:rPr>
                <w:rFonts w:eastAsia="Calibri"/>
                <w:b w:val="0"/>
                <w:sz w:val="22"/>
                <w:szCs w:val="22"/>
                <w:lang w:eastAsia="cs-CZ"/>
              </w:rPr>
              <w:t xml:space="preserve"> </w:t>
            </w:r>
            <w:r w:rsidRPr="001D7010">
              <w:rPr>
                <w:rFonts w:eastAsia="Calibri"/>
                <w:b w:val="0"/>
                <w:sz w:val="22"/>
                <w:szCs w:val="22"/>
                <w:lang w:eastAsia="cs-CZ"/>
              </w:rPr>
              <w:t>a pocity; zvládá ošetření drobných poranění</w:t>
            </w:r>
          </w:p>
          <w:p w14:paraId="04D5F8CE" w14:textId="28D58DB7" w:rsidR="001D7010" w:rsidRPr="001D7010" w:rsidRDefault="001D7010" w:rsidP="009F6F5A">
            <w:pPr>
              <w:ind w:left="1169"/>
              <w:rPr>
                <w:rFonts w:eastAsia="Calibri"/>
                <w:b w:val="0"/>
                <w:sz w:val="22"/>
                <w:szCs w:val="22"/>
                <w:lang w:eastAsia="cs-CZ"/>
              </w:rPr>
            </w:pPr>
            <w:r w:rsidRPr="001D7010">
              <w:rPr>
                <w:rFonts w:eastAsia="Calibri"/>
                <w:b w:val="0"/>
                <w:sz w:val="22"/>
                <w:szCs w:val="22"/>
                <w:lang w:eastAsia="cs-CZ"/>
              </w:rPr>
              <w:t>pojmenuje hlavní části lidského těla</w:t>
            </w:r>
          </w:p>
          <w:p w14:paraId="3C3DC16B" w14:textId="38513C01" w:rsidR="001D7010" w:rsidRPr="001D7010" w:rsidRDefault="001D7010" w:rsidP="009F6F5A">
            <w:pPr>
              <w:ind w:left="1452" w:hanging="1452"/>
              <w:rPr>
                <w:rFonts w:eastAsia="Calibri"/>
                <w:b w:val="0"/>
                <w:sz w:val="22"/>
                <w:szCs w:val="22"/>
                <w:lang w:eastAsia="cs-CZ"/>
              </w:rPr>
            </w:pPr>
            <w:r w:rsidRPr="001D7010">
              <w:rPr>
                <w:rFonts w:eastAsia="Calibri"/>
                <w:b w:val="0"/>
                <w:sz w:val="22"/>
                <w:szCs w:val="22"/>
                <w:lang w:eastAsia="cs-CZ"/>
              </w:rPr>
              <w:t>ČJS-3-5-02p rozezná nebezpečí; dodržuje zásady bezpečného chování; neohrožuje své</w:t>
            </w:r>
            <w:r w:rsidR="009F6F5A">
              <w:rPr>
                <w:rFonts w:eastAsia="Calibri"/>
                <w:b w:val="0"/>
                <w:sz w:val="22"/>
                <w:szCs w:val="22"/>
                <w:lang w:eastAsia="cs-CZ"/>
              </w:rPr>
              <w:t xml:space="preserve"> </w:t>
            </w:r>
            <w:r w:rsidRPr="001D7010">
              <w:rPr>
                <w:rFonts w:eastAsia="Calibri"/>
                <w:b w:val="0"/>
                <w:sz w:val="22"/>
                <w:szCs w:val="22"/>
                <w:lang w:eastAsia="cs-CZ"/>
              </w:rPr>
              <w:t>zdraví a zdraví jiných</w:t>
            </w:r>
          </w:p>
          <w:p w14:paraId="2831F9CB" w14:textId="1D2D3501" w:rsidR="001D7010" w:rsidRPr="001D7010" w:rsidRDefault="001D7010" w:rsidP="009F6F5A">
            <w:pPr>
              <w:ind w:left="1169"/>
              <w:rPr>
                <w:rFonts w:eastAsia="Calibri"/>
                <w:b w:val="0"/>
                <w:sz w:val="22"/>
                <w:szCs w:val="22"/>
                <w:lang w:eastAsia="cs-CZ"/>
              </w:rPr>
            </w:pPr>
            <w:r w:rsidRPr="001D7010">
              <w:rPr>
                <w:rFonts w:eastAsia="Calibri"/>
                <w:b w:val="0"/>
                <w:sz w:val="22"/>
                <w:szCs w:val="22"/>
                <w:lang w:eastAsia="cs-CZ"/>
              </w:rPr>
              <w:t>uplatňuje základní pravidla bezpečného chování účastníka silničního provozu</w:t>
            </w:r>
          </w:p>
          <w:p w14:paraId="7562AA22" w14:textId="1DBC05DD" w:rsidR="001D7010" w:rsidRPr="001D7010" w:rsidRDefault="001D7010" w:rsidP="009F6F5A">
            <w:pPr>
              <w:ind w:left="1452" w:hanging="1452"/>
              <w:rPr>
                <w:rFonts w:eastAsia="Calibri"/>
                <w:b w:val="0"/>
                <w:sz w:val="22"/>
                <w:szCs w:val="22"/>
                <w:lang w:eastAsia="cs-CZ"/>
              </w:rPr>
            </w:pPr>
            <w:r w:rsidRPr="001D7010">
              <w:rPr>
                <w:rFonts w:eastAsia="Calibri"/>
                <w:b w:val="0"/>
                <w:sz w:val="22"/>
                <w:szCs w:val="22"/>
                <w:lang w:eastAsia="cs-CZ"/>
              </w:rPr>
              <w:t>ČJS-3-5-03p chová se obezřetně při setkání s neznámými jedinci; v případě potřeby požádá</w:t>
            </w:r>
            <w:r w:rsidR="009F6F5A">
              <w:rPr>
                <w:rFonts w:eastAsia="Calibri"/>
                <w:b w:val="0"/>
                <w:sz w:val="22"/>
                <w:szCs w:val="22"/>
                <w:lang w:eastAsia="cs-CZ"/>
              </w:rPr>
              <w:t xml:space="preserve"> </w:t>
            </w:r>
            <w:r w:rsidRPr="001D7010">
              <w:rPr>
                <w:rFonts w:eastAsia="Calibri"/>
                <w:b w:val="0"/>
                <w:sz w:val="22"/>
                <w:szCs w:val="22"/>
                <w:lang w:eastAsia="cs-CZ"/>
              </w:rPr>
              <w:t>o pomoc pro sebe i pro jiné; ovládá způsoby komunikace s operátory tísňových</w:t>
            </w:r>
            <w:r w:rsidR="009F6F5A">
              <w:rPr>
                <w:rFonts w:eastAsia="Calibri"/>
                <w:b w:val="0"/>
                <w:sz w:val="22"/>
                <w:szCs w:val="22"/>
                <w:lang w:eastAsia="cs-CZ"/>
              </w:rPr>
              <w:t xml:space="preserve"> </w:t>
            </w:r>
            <w:r w:rsidRPr="001D7010">
              <w:rPr>
                <w:rFonts w:eastAsia="Calibri"/>
                <w:b w:val="0"/>
                <w:sz w:val="22"/>
                <w:szCs w:val="22"/>
                <w:lang w:eastAsia="cs-CZ"/>
              </w:rPr>
              <w:t>linek</w:t>
            </w:r>
          </w:p>
          <w:p w14:paraId="3A4438D1" w14:textId="6525D622" w:rsidR="00906E64" w:rsidRPr="001D7010" w:rsidRDefault="001D7010" w:rsidP="001D7010">
            <w:pPr>
              <w:ind w:left="885" w:hanging="885"/>
              <w:rPr>
                <w:rFonts w:eastAsia="Calibri"/>
                <w:b w:val="0"/>
                <w:sz w:val="22"/>
                <w:szCs w:val="22"/>
                <w:lang w:eastAsia="cs-CZ"/>
              </w:rPr>
            </w:pPr>
            <w:r w:rsidRPr="001D7010">
              <w:rPr>
                <w:rFonts w:eastAsia="Calibri"/>
                <w:b w:val="0"/>
                <w:sz w:val="22"/>
                <w:szCs w:val="22"/>
                <w:lang w:eastAsia="cs-CZ"/>
              </w:rPr>
              <w:t>ČJS-3-5-04 reaguje adekvátně na pokyny dospělých při mimořádných událostech</w:t>
            </w:r>
          </w:p>
        </w:tc>
        <w:tc>
          <w:tcPr>
            <w:tcW w:w="4963" w:type="dxa"/>
            <w:shd w:val="clear" w:color="auto" w:fill="FFFFFF" w:themeFill="background1"/>
            <w:vAlign w:val="center"/>
          </w:tcPr>
          <w:p w14:paraId="66447201" w14:textId="77777777" w:rsidR="00906E64" w:rsidRPr="002704D7" w:rsidRDefault="00906E64">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1EE4499B" w14:textId="6E79005E" w:rsidR="00906E64" w:rsidRDefault="00906E64" w:rsidP="00EB703F">
      <w:pPr>
        <w:spacing w:after="60" w:line="312" w:lineRule="auto"/>
        <w:ind w:left="567"/>
        <w:jc w:val="both"/>
        <w:rPr>
          <w:lang w:eastAsia="cs-CZ"/>
        </w:rPr>
        <w:sectPr w:rsidR="00906E64" w:rsidSect="008672CF">
          <w:headerReference w:type="default" r:id="rId57"/>
          <w:footerReference w:type="even" r:id="rId58"/>
          <w:footerReference w:type="default" r:id="rId59"/>
          <w:pgSz w:w="16838" w:h="11906" w:orient="landscape"/>
          <w:pgMar w:top="1077" w:right="1276" w:bottom="1077" w:left="1134" w:header="720" w:footer="403" w:gutter="0"/>
          <w:cols w:space="708"/>
          <w:docGrid w:linePitch="360"/>
        </w:sectPr>
      </w:pPr>
    </w:p>
    <w:p w14:paraId="6D0F1495" w14:textId="24B0E998" w:rsidR="00B11509" w:rsidRDefault="003D404F" w:rsidP="00C3116A">
      <w:pPr>
        <w:pStyle w:val="Nadpis2"/>
      </w:pPr>
      <w:bookmarkStart w:id="54" w:name="_Toc112179353"/>
      <w:r>
        <w:lastRenderedPageBreak/>
        <w:t>Přírodověda</w:t>
      </w:r>
      <w:bookmarkEnd w:id="54"/>
    </w:p>
    <w:p w14:paraId="30015D2C" w14:textId="77777777" w:rsidR="00051E0D" w:rsidRPr="00C3116A" w:rsidRDefault="00051E0D" w:rsidP="00051E0D">
      <w:pPr>
        <w:rPr>
          <w:rFonts w:eastAsia="Calibri"/>
          <w:lang w:eastAsia="en-US"/>
        </w:rPr>
      </w:pPr>
      <w:r w:rsidRPr="00C3116A">
        <w:rPr>
          <w:rFonts w:eastAsia="Calibri"/>
          <w:lang w:eastAsia="en-US"/>
        </w:rPr>
        <w:t xml:space="preserve">Vyučovací předmět je součástí vzdělávací oblasti </w:t>
      </w:r>
      <w:r w:rsidRPr="00C3116A">
        <w:rPr>
          <w:rFonts w:eastAsia="Calibri"/>
          <w:i/>
          <w:lang w:eastAsia="en-US"/>
        </w:rPr>
        <w:t>Člověk a jeho svět</w:t>
      </w:r>
      <w:r w:rsidRPr="00C3116A">
        <w:rPr>
          <w:rFonts w:eastAsia="Calibri"/>
          <w:lang w:eastAsia="en-US"/>
        </w:rPr>
        <w:t>.</w:t>
      </w:r>
    </w:p>
    <w:p w14:paraId="3F602E16" w14:textId="77777777" w:rsidR="00051E0D" w:rsidRPr="00C3116A" w:rsidRDefault="00051E0D" w:rsidP="00051E0D">
      <w:pPr>
        <w:pStyle w:val="Nadpis3"/>
      </w:pPr>
      <w:r w:rsidRPr="00C3116A">
        <w:t>Charakteristika vyučovacího předmětu</w:t>
      </w:r>
    </w:p>
    <w:p w14:paraId="67D4D84F" w14:textId="23AD1F7D" w:rsidR="00051E0D" w:rsidRDefault="00051E0D" w:rsidP="00793ED1">
      <w:pPr>
        <w:pStyle w:val="Nadpis4"/>
      </w:pPr>
      <w:r w:rsidRPr="00C3116A">
        <w:t>Obsahové vymezení</w:t>
      </w:r>
    </w:p>
    <w:p w14:paraId="0BFE61B4" w14:textId="0E9D3E29" w:rsidR="00051E0D" w:rsidRDefault="00051E0D" w:rsidP="00051E0D">
      <w:pPr>
        <w:keepNext/>
        <w:spacing w:after="60" w:line="312" w:lineRule="auto"/>
        <w:ind w:firstLine="709"/>
        <w:jc w:val="both"/>
      </w:pPr>
      <w:r w:rsidRPr="00051E0D">
        <w:t>Vzd</w:t>
      </w:r>
      <w:r w:rsidRPr="00051E0D">
        <w:rPr>
          <w:rFonts w:hint="eastAsia"/>
        </w:rPr>
        <w:t>ě</w:t>
      </w:r>
      <w:r w:rsidRPr="00051E0D">
        <w:t>l</w:t>
      </w:r>
      <w:r w:rsidRPr="00051E0D">
        <w:rPr>
          <w:rFonts w:hint="eastAsia"/>
        </w:rPr>
        <w:t>á</w:t>
      </w:r>
      <w:r w:rsidRPr="00051E0D">
        <w:t>v</w:t>
      </w:r>
      <w:r w:rsidRPr="00051E0D">
        <w:rPr>
          <w:rFonts w:hint="eastAsia"/>
        </w:rPr>
        <w:t>á</w:t>
      </w:r>
      <w:r w:rsidRPr="00051E0D">
        <w:t>n</w:t>
      </w:r>
      <w:r w:rsidRPr="00051E0D">
        <w:rPr>
          <w:rFonts w:hint="eastAsia"/>
        </w:rPr>
        <w:t>í</w:t>
      </w:r>
      <w:r w:rsidRPr="00051E0D">
        <w:t xml:space="preserve"> v předmětu rozv</w:t>
      </w:r>
      <w:r w:rsidRPr="00051E0D">
        <w:rPr>
          <w:rFonts w:hint="eastAsia"/>
        </w:rPr>
        <w:t>í</w:t>
      </w:r>
      <w:r w:rsidRPr="00051E0D">
        <w:t>j</w:t>
      </w:r>
      <w:r w:rsidRPr="00051E0D">
        <w:rPr>
          <w:rFonts w:hint="eastAsia"/>
        </w:rPr>
        <w:t>í</w:t>
      </w:r>
      <w:r w:rsidRPr="00051E0D">
        <w:t xml:space="preserve"> poznatky, dovednosti a prvotn</w:t>
      </w:r>
      <w:r w:rsidRPr="00051E0D">
        <w:rPr>
          <w:rFonts w:hint="eastAsia"/>
        </w:rPr>
        <w:t>í</w:t>
      </w:r>
      <w:r w:rsidRPr="00051E0D">
        <w:t xml:space="preserve"> zku</w:t>
      </w:r>
      <w:r w:rsidRPr="00051E0D">
        <w:rPr>
          <w:rFonts w:hint="eastAsia"/>
        </w:rPr>
        <w:t>š</w:t>
      </w:r>
      <w:r w:rsidRPr="00051E0D">
        <w:t xml:space="preserve">enosti </w:t>
      </w:r>
      <w:r w:rsidRPr="00051E0D">
        <w:rPr>
          <w:rFonts w:hint="eastAsia"/>
        </w:rPr>
        <w:t>žá</w:t>
      </w:r>
      <w:r w:rsidRPr="00051E0D">
        <w:t>k</w:t>
      </w:r>
      <w:r w:rsidRPr="00051E0D">
        <w:rPr>
          <w:rFonts w:hint="eastAsia"/>
        </w:rPr>
        <w:t>ů</w:t>
      </w:r>
      <w:r w:rsidRPr="00051E0D">
        <w:t xml:space="preserve"> z</w:t>
      </w:r>
      <w:r w:rsidRPr="00051E0D">
        <w:rPr>
          <w:rFonts w:hint="eastAsia"/>
        </w:rPr>
        <w:t>í</w:t>
      </w:r>
      <w:r w:rsidRPr="00051E0D">
        <w:t>skan</w:t>
      </w:r>
      <w:r w:rsidRPr="00051E0D">
        <w:rPr>
          <w:rFonts w:hint="eastAsia"/>
        </w:rPr>
        <w:t>é</w:t>
      </w:r>
      <w:r w:rsidRPr="00051E0D">
        <w:t xml:space="preserve"> ve v</w:t>
      </w:r>
      <w:r w:rsidRPr="00051E0D">
        <w:rPr>
          <w:rFonts w:hint="eastAsia"/>
        </w:rPr>
        <w:t>ý</w:t>
      </w:r>
      <w:r w:rsidRPr="00051E0D">
        <w:t>chov</w:t>
      </w:r>
      <w:r w:rsidRPr="00051E0D">
        <w:rPr>
          <w:rFonts w:hint="eastAsia"/>
        </w:rPr>
        <w:t>ě</w:t>
      </w:r>
      <w:r w:rsidRPr="00051E0D">
        <w:t xml:space="preserve"> v rodině a v předchozím vzdělávání. </w:t>
      </w:r>
      <w:r w:rsidRPr="00051E0D">
        <w:rPr>
          <w:rFonts w:hint="eastAsia"/>
        </w:rPr>
        <w:t>Žá</w:t>
      </w:r>
      <w:r w:rsidRPr="00051E0D">
        <w:t>ci pozor</w:t>
      </w:r>
      <w:r w:rsidR="0093726E">
        <w:t>ují</w:t>
      </w:r>
      <w:r w:rsidRPr="00051E0D">
        <w:t xml:space="preserve"> a pojmenov</w:t>
      </w:r>
      <w:r w:rsidRPr="00051E0D">
        <w:rPr>
          <w:rFonts w:hint="eastAsia"/>
        </w:rPr>
        <w:t>á</w:t>
      </w:r>
      <w:r w:rsidRPr="00051E0D">
        <w:t>v</w:t>
      </w:r>
      <w:r w:rsidR="0093726E">
        <w:t xml:space="preserve">ají </w:t>
      </w:r>
      <w:r w:rsidRPr="00051E0D">
        <w:t>v</w:t>
      </w:r>
      <w:r w:rsidRPr="00051E0D">
        <w:rPr>
          <w:rFonts w:hint="eastAsia"/>
        </w:rPr>
        <w:t>ě</w:t>
      </w:r>
      <w:r w:rsidRPr="00051E0D">
        <w:t>ci jevy a d</w:t>
      </w:r>
      <w:r w:rsidRPr="00051E0D">
        <w:rPr>
          <w:rFonts w:hint="eastAsia"/>
        </w:rPr>
        <w:t>ě</w:t>
      </w:r>
      <w:r w:rsidRPr="00051E0D">
        <w:t>je, jejich vz</w:t>
      </w:r>
      <w:r w:rsidRPr="00051E0D">
        <w:rPr>
          <w:rFonts w:hint="eastAsia"/>
        </w:rPr>
        <w:t>á</w:t>
      </w:r>
      <w:r w:rsidRPr="00051E0D">
        <w:t>jemn</w:t>
      </w:r>
      <w:r w:rsidRPr="00051E0D">
        <w:rPr>
          <w:rFonts w:hint="eastAsia"/>
        </w:rPr>
        <w:t>é</w:t>
      </w:r>
      <w:r w:rsidRPr="00051E0D">
        <w:t xml:space="preserve"> vztahy a souvislosti, utv</w:t>
      </w:r>
      <w:r w:rsidRPr="00051E0D">
        <w:rPr>
          <w:rFonts w:hint="eastAsia"/>
        </w:rPr>
        <w:t>áří</w:t>
      </w:r>
      <w:r w:rsidRPr="00051E0D">
        <w:t xml:space="preserve"> se tak jejich prvotn</w:t>
      </w:r>
      <w:r w:rsidRPr="00051E0D">
        <w:rPr>
          <w:rFonts w:hint="eastAsia"/>
        </w:rPr>
        <w:t>í</w:t>
      </w:r>
      <w:r w:rsidRPr="00051E0D">
        <w:t xml:space="preserve"> ucelen</w:t>
      </w:r>
      <w:r w:rsidRPr="00051E0D">
        <w:rPr>
          <w:rFonts w:hint="eastAsia"/>
        </w:rPr>
        <w:t>ý</w:t>
      </w:r>
      <w:r w:rsidRPr="00051E0D">
        <w:t xml:space="preserve"> obraz sv</w:t>
      </w:r>
      <w:r w:rsidRPr="00051E0D">
        <w:rPr>
          <w:rFonts w:hint="eastAsia"/>
        </w:rPr>
        <w:t>ě</w:t>
      </w:r>
      <w:r w:rsidRPr="00051E0D">
        <w:t>ta.</w:t>
      </w:r>
      <w:r>
        <w:t xml:space="preserve"> </w:t>
      </w:r>
      <w:r w:rsidRPr="00051E0D">
        <w:t>Učí se vnímat krásy p</w:t>
      </w:r>
      <w:r w:rsidRPr="00051E0D">
        <w:rPr>
          <w:rFonts w:hint="eastAsia"/>
        </w:rPr>
        <w:t>ří</w:t>
      </w:r>
      <w:r w:rsidRPr="00051E0D">
        <w:t>rodn</w:t>
      </w:r>
      <w:r w:rsidRPr="00051E0D">
        <w:rPr>
          <w:rFonts w:hint="eastAsia"/>
        </w:rPr>
        <w:t>í</w:t>
      </w:r>
      <w:r w:rsidRPr="00051E0D">
        <w:t>ch jev</w:t>
      </w:r>
      <w:r w:rsidRPr="00051E0D">
        <w:rPr>
          <w:rFonts w:hint="eastAsia"/>
        </w:rPr>
        <w:t>ů</w:t>
      </w:r>
      <w:r w:rsidRPr="00051E0D">
        <w:t>, soust</w:t>
      </w:r>
      <w:r w:rsidRPr="00051E0D">
        <w:rPr>
          <w:rFonts w:hint="eastAsia"/>
        </w:rPr>
        <w:t>ř</w:t>
      </w:r>
      <w:r w:rsidRPr="00051E0D">
        <w:t>ed</w:t>
      </w:r>
      <w:r w:rsidRPr="00051E0D">
        <w:rPr>
          <w:rFonts w:hint="eastAsia"/>
        </w:rPr>
        <w:t>ě</w:t>
      </w:r>
      <w:r w:rsidRPr="00051E0D">
        <w:t>n</w:t>
      </w:r>
      <w:r w:rsidRPr="00051E0D">
        <w:rPr>
          <w:rFonts w:hint="eastAsia"/>
        </w:rPr>
        <w:t>ě</w:t>
      </w:r>
      <w:r w:rsidRPr="00051E0D">
        <w:t xml:space="preserve"> je pozorovat, p</w:t>
      </w:r>
      <w:r w:rsidRPr="00051E0D">
        <w:rPr>
          <w:rFonts w:hint="eastAsia"/>
        </w:rPr>
        <w:t>ř</w:t>
      </w:r>
      <w:r w:rsidRPr="00051E0D">
        <w:t>em</w:t>
      </w:r>
      <w:r w:rsidRPr="00051E0D">
        <w:rPr>
          <w:rFonts w:hint="eastAsia"/>
        </w:rPr>
        <w:t>ýš</w:t>
      </w:r>
      <w:r w:rsidRPr="00051E0D">
        <w:t>let o nich a chr</w:t>
      </w:r>
      <w:r w:rsidRPr="00051E0D">
        <w:rPr>
          <w:rFonts w:hint="eastAsia"/>
        </w:rPr>
        <w:t>á</w:t>
      </w:r>
      <w:r w:rsidRPr="00051E0D">
        <w:t>nit je.</w:t>
      </w:r>
    </w:p>
    <w:p w14:paraId="789B7E18" w14:textId="19331E5A" w:rsidR="00E87E69" w:rsidRPr="004A3915" w:rsidRDefault="00E87E69" w:rsidP="00E87E69">
      <w:pPr>
        <w:keepNext/>
        <w:spacing w:after="60" w:line="312" w:lineRule="auto"/>
        <w:ind w:firstLine="709"/>
        <w:jc w:val="both"/>
        <w:rPr>
          <w:b/>
          <w:bCs/>
        </w:rPr>
      </w:pPr>
      <w:r w:rsidRPr="00F96072">
        <w:t xml:space="preserve">Základními tematickými celky vycházejícími z RVP ZV jsou </w:t>
      </w:r>
      <w:r w:rsidRPr="004A3915">
        <w:rPr>
          <w:b/>
          <w:bCs/>
          <w:i/>
          <w:iCs/>
        </w:rPr>
        <w:t>Rozmanitost přírody</w:t>
      </w:r>
      <w:r w:rsidR="0093726E" w:rsidRPr="004A3915">
        <w:t xml:space="preserve"> a</w:t>
      </w:r>
      <w:r w:rsidRPr="004A3915">
        <w:rPr>
          <w:b/>
          <w:bCs/>
          <w:i/>
          <w:iCs/>
        </w:rPr>
        <w:t xml:space="preserve"> Člověk a jeho zdraví</w:t>
      </w:r>
      <w:r w:rsidRPr="004A3915">
        <w:rPr>
          <w:b/>
          <w:bCs/>
        </w:rPr>
        <w:t>.</w:t>
      </w:r>
    </w:p>
    <w:p w14:paraId="4113FAF0" w14:textId="5C5FA903" w:rsidR="006719A3" w:rsidRDefault="006719A3" w:rsidP="0093726E">
      <w:pPr>
        <w:keepNext/>
        <w:spacing w:after="60" w:line="312" w:lineRule="auto"/>
        <w:ind w:firstLine="709"/>
        <w:jc w:val="both"/>
      </w:pPr>
      <w:r w:rsidRPr="0093726E">
        <w:t>V rámci výuky žáci objevují a zjišťují propojenost prvků živé a neživé přírody, princip rovnováhy přírody a nachází souvislosti mezi konečným vzhledem přírody a činností člověka</w:t>
      </w:r>
      <w:r w:rsidR="0093726E" w:rsidRPr="0093726E">
        <w:t>, získávají poznatky o vesmíru, z</w:t>
      </w:r>
      <w:r w:rsidRPr="0093726E">
        <w:t>koum</w:t>
      </w:r>
      <w:r w:rsidR="0093726E" w:rsidRPr="0093726E">
        <w:t>ají</w:t>
      </w:r>
      <w:r w:rsidRPr="0093726E">
        <w:t xml:space="preserve"> základní společenstv</w:t>
      </w:r>
      <w:r w:rsidR="0093726E" w:rsidRPr="0093726E">
        <w:t>a.  V</w:t>
      </w:r>
      <w:r w:rsidRPr="0093726E">
        <w:t>yužív</w:t>
      </w:r>
      <w:r w:rsidR="0093726E" w:rsidRPr="0093726E">
        <w:t>ají</w:t>
      </w:r>
      <w:r w:rsidRPr="0093726E">
        <w:t xml:space="preserve"> k tomu jednoduché klíče a atlasy</w:t>
      </w:r>
      <w:r w:rsidR="0093726E" w:rsidRPr="0093726E">
        <w:t>.</w:t>
      </w:r>
      <w:r w:rsidR="0093726E">
        <w:t xml:space="preserve"> </w:t>
      </w:r>
      <w:r w:rsidR="0093726E" w:rsidRPr="0093726E">
        <w:t>Snaží se zhodnotit</w:t>
      </w:r>
      <w:r w:rsidRPr="0093726E">
        <w:t xml:space="preserve"> konkrétní činnosti člověka v přírodě a rozlišuj</w:t>
      </w:r>
      <w:r w:rsidR="0093726E" w:rsidRPr="0093726E">
        <w:t>í</w:t>
      </w:r>
      <w:r w:rsidRPr="0093726E">
        <w:t xml:space="preserve"> aktivity, které mohou prostředí i zdraví člověka podporovat nebo </w:t>
      </w:r>
      <w:r w:rsidR="00514D7B">
        <w:t>poškozovat</w:t>
      </w:r>
      <w:r w:rsidR="0093726E" w:rsidRPr="0093726E">
        <w:t>.</w:t>
      </w:r>
    </w:p>
    <w:p w14:paraId="572038CC" w14:textId="2C2B3728" w:rsidR="0093726E" w:rsidRPr="00F96072" w:rsidRDefault="00AA2131" w:rsidP="00F96072">
      <w:pPr>
        <w:keepNext/>
        <w:spacing w:after="60" w:line="312" w:lineRule="auto"/>
        <w:ind w:firstLine="709"/>
        <w:jc w:val="both"/>
        <w:rPr>
          <w:rFonts w:eastAsia="Calibri"/>
          <w:color w:val="000000"/>
          <w:lang w:eastAsia="cs-CZ"/>
        </w:rPr>
      </w:pPr>
      <w:r>
        <w:t>Využívají poznatků o</w:t>
      </w:r>
      <w:r w:rsidRPr="00017574">
        <w:rPr>
          <w:rFonts w:eastAsia="Calibri"/>
          <w:color w:val="000000"/>
          <w:lang w:eastAsia="cs-CZ"/>
        </w:rPr>
        <w:t xml:space="preserve"> lidském těle k podpoře vlastního zdravého způsobu života</w:t>
      </w:r>
      <w:r>
        <w:rPr>
          <w:rFonts w:eastAsia="Calibri"/>
          <w:color w:val="000000"/>
          <w:lang w:eastAsia="cs-CZ"/>
        </w:rPr>
        <w:t>, učí se ro</w:t>
      </w:r>
      <w:r w:rsidRPr="00017574">
        <w:rPr>
          <w:rFonts w:eastAsia="Calibri"/>
          <w:color w:val="000000"/>
          <w:lang w:eastAsia="cs-CZ"/>
        </w:rPr>
        <w:t>zliš</w:t>
      </w:r>
      <w:r>
        <w:rPr>
          <w:rFonts w:eastAsia="Calibri"/>
          <w:color w:val="000000"/>
          <w:lang w:eastAsia="cs-CZ"/>
        </w:rPr>
        <w:t>ovat</w:t>
      </w:r>
      <w:r w:rsidRPr="00017574">
        <w:rPr>
          <w:rFonts w:eastAsia="Calibri"/>
          <w:color w:val="000000"/>
          <w:lang w:eastAsia="cs-CZ"/>
        </w:rPr>
        <w:t xml:space="preserve"> jednotlivé etapy lidského života</w:t>
      </w:r>
      <w:r>
        <w:rPr>
          <w:rFonts w:eastAsia="Calibri"/>
          <w:color w:val="000000"/>
          <w:lang w:eastAsia="cs-CZ"/>
        </w:rPr>
        <w:t xml:space="preserve"> a uplatnit naučené v oblasti vlastního zdraví. </w:t>
      </w:r>
      <w:r w:rsidR="0004633D">
        <w:rPr>
          <w:rFonts w:eastAsia="Calibri"/>
          <w:color w:val="000000"/>
          <w:lang w:eastAsia="cs-CZ"/>
        </w:rPr>
        <w:t xml:space="preserve">Mimo jiné </w:t>
      </w:r>
      <w:r>
        <w:rPr>
          <w:rFonts w:eastAsia="Calibri"/>
          <w:color w:val="000000"/>
          <w:lang w:eastAsia="cs-CZ"/>
        </w:rPr>
        <w:t>je výuka zaměřena na prevenci nežádoucích jevů (</w:t>
      </w:r>
      <w:r w:rsidRPr="00017574">
        <w:rPr>
          <w:rFonts w:eastAsia="Calibri"/>
          <w:color w:val="000000"/>
          <w:lang w:eastAsia="cs-CZ"/>
        </w:rPr>
        <w:t>účelné způsoby chování v situacích ohrožujících zdraví</w:t>
      </w:r>
      <w:r>
        <w:rPr>
          <w:rFonts w:eastAsia="Calibri"/>
          <w:color w:val="000000"/>
          <w:lang w:eastAsia="cs-CZ"/>
        </w:rPr>
        <w:t xml:space="preserve">, </w:t>
      </w:r>
      <w:r w:rsidRPr="00017574">
        <w:rPr>
          <w:rFonts w:eastAsia="Calibri"/>
          <w:color w:val="000000"/>
          <w:lang w:eastAsia="cs-CZ"/>
        </w:rPr>
        <w:t>odmítání návykových látek</w:t>
      </w:r>
      <w:r>
        <w:rPr>
          <w:rFonts w:eastAsia="Calibri"/>
          <w:color w:val="000000"/>
          <w:lang w:eastAsia="cs-CZ"/>
        </w:rPr>
        <w:t>, dovednosti</w:t>
      </w:r>
      <w:r w:rsidRPr="00017574">
        <w:rPr>
          <w:rFonts w:eastAsia="Calibri"/>
          <w:color w:val="000000"/>
          <w:lang w:eastAsia="cs-CZ"/>
        </w:rPr>
        <w:t xml:space="preserve"> související s podporou zdraví</w:t>
      </w:r>
      <w:r>
        <w:rPr>
          <w:rFonts w:eastAsia="Calibri"/>
          <w:color w:val="000000"/>
          <w:lang w:eastAsia="cs-CZ"/>
        </w:rPr>
        <w:t xml:space="preserve">, </w:t>
      </w:r>
      <w:r w:rsidRPr="00017574">
        <w:rPr>
          <w:rFonts w:eastAsia="Calibri"/>
          <w:color w:val="000000"/>
          <w:lang w:eastAsia="cs-CZ"/>
        </w:rPr>
        <w:t xml:space="preserve">ohleduplné </w:t>
      </w:r>
      <w:r>
        <w:rPr>
          <w:rFonts w:eastAsia="Calibri"/>
          <w:color w:val="000000"/>
          <w:lang w:eastAsia="cs-CZ"/>
        </w:rPr>
        <w:t xml:space="preserve">a bezpečné </w:t>
      </w:r>
      <w:r w:rsidRPr="00017574">
        <w:rPr>
          <w:rFonts w:eastAsia="Calibri"/>
          <w:color w:val="000000"/>
          <w:lang w:eastAsia="cs-CZ"/>
        </w:rPr>
        <w:t>chování k opačnému pohlaví</w:t>
      </w:r>
      <w:r>
        <w:rPr>
          <w:rFonts w:eastAsia="Calibri"/>
          <w:color w:val="000000"/>
          <w:lang w:eastAsia="cs-CZ"/>
        </w:rPr>
        <w:t>)</w:t>
      </w:r>
      <w:r w:rsidR="00F96072">
        <w:rPr>
          <w:rFonts w:eastAsia="Calibri"/>
          <w:color w:val="000000"/>
          <w:lang w:eastAsia="cs-CZ"/>
        </w:rPr>
        <w:t>.</w:t>
      </w:r>
    </w:p>
    <w:p w14:paraId="38F6FE79" w14:textId="08159B62" w:rsidR="00051E0D" w:rsidRPr="00051E0D" w:rsidRDefault="00051E0D" w:rsidP="00E87E69">
      <w:pPr>
        <w:keepNext/>
        <w:spacing w:after="60" w:line="312" w:lineRule="auto"/>
        <w:ind w:firstLine="709"/>
        <w:jc w:val="both"/>
      </w:pPr>
      <w:r w:rsidRPr="00051E0D">
        <w:t>P</w:t>
      </w:r>
      <w:r w:rsidRPr="00051E0D">
        <w:rPr>
          <w:rFonts w:hint="eastAsia"/>
        </w:rPr>
        <w:t>ř</w:t>
      </w:r>
      <w:r w:rsidRPr="00051E0D">
        <w:t>i osvojov</w:t>
      </w:r>
      <w:r w:rsidRPr="00051E0D">
        <w:rPr>
          <w:rFonts w:hint="eastAsia"/>
        </w:rPr>
        <w:t>á</w:t>
      </w:r>
      <w:r w:rsidRPr="00051E0D">
        <w:t>n</w:t>
      </w:r>
      <w:r w:rsidRPr="00051E0D">
        <w:rPr>
          <w:rFonts w:hint="eastAsia"/>
        </w:rPr>
        <w:t>í</w:t>
      </w:r>
      <w:r w:rsidRPr="00051E0D">
        <w:t xml:space="preserve"> poznatk</w:t>
      </w:r>
      <w:r w:rsidRPr="00051E0D">
        <w:rPr>
          <w:rFonts w:hint="eastAsia"/>
        </w:rPr>
        <w:t>ů</w:t>
      </w:r>
      <w:r w:rsidRPr="00051E0D">
        <w:t xml:space="preserve"> a dovednost</w:t>
      </w:r>
      <w:r w:rsidRPr="00051E0D">
        <w:rPr>
          <w:rFonts w:hint="eastAsia"/>
        </w:rPr>
        <w:t>í</w:t>
      </w:r>
      <w:r w:rsidRPr="00051E0D">
        <w:t xml:space="preserve"> se </w:t>
      </w:r>
      <w:r w:rsidRPr="00051E0D">
        <w:rPr>
          <w:rFonts w:hint="eastAsia"/>
        </w:rPr>
        <w:t>žá</w:t>
      </w:r>
      <w:r w:rsidRPr="00051E0D">
        <w:t>ci u</w:t>
      </w:r>
      <w:r w:rsidRPr="00051E0D">
        <w:rPr>
          <w:rFonts w:hint="eastAsia"/>
        </w:rPr>
        <w:t>čí</w:t>
      </w:r>
      <w:r w:rsidRPr="00051E0D">
        <w:t xml:space="preserve"> vyjad</w:t>
      </w:r>
      <w:r w:rsidRPr="00051E0D">
        <w:rPr>
          <w:rFonts w:hint="eastAsia"/>
        </w:rPr>
        <w:t>ř</w:t>
      </w:r>
      <w:r w:rsidRPr="00051E0D">
        <w:t>ovat sv</w:t>
      </w:r>
      <w:r w:rsidRPr="00051E0D">
        <w:rPr>
          <w:rFonts w:hint="eastAsia"/>
        </w:rPr>
        <w:t>é</w:t>
      </w:r>
      <w:r w:rsidRPr="00051E0D">
        <w:t xml:space="preserve"> my</w:t>
      </w:r>
      <w:r w:rsidRPr="00051E0D">
        <w:rPr>
          <w:rFonts w:hint="eastAsia"/>
        </w:rPr>
        <w:t>š</w:t>
      </w:r>
      <w:r w:rsidRPr="00051E0D">
        <w:t>lenky, poznatky a dojmy, reagovat na my</w:t>
      </w:r>
      <w:r w:rsidRPr="00051E0D">
        <w:rPr>
          <w:rFonts w:hint="eastAsia"/>
        </w:rPr>
        <w:t>š</w:t>
      </w:r>
      <w:r w:rsidRPr="00051E0D">
        <w:t>lenky, n</w:t>
      </w:r>
      <w:r w:rsidRPr="00051E0D">
        <w:rPr>
          <w:rFonts w:hint="eastAsia"/>
        </w:rPr>
        <w:t>á</w:t>
      </w:r>
      <w:r w:rsidRPr="00051E0D">
        <w:t>zory a podn</w:t>
      </w:r>
      <w:r w:rsidRPr="00051E0D">
        <w:rPr>
          <w:rFonts w:hint="eastAsia"/>
        </w:rPr>
        <w:t>ě</w:t>
      </w:r>
      <w:r w:rsidRPr="00051E0D">
        <w:t>ty jin</w:t>
      </w:r>
      <w:r w:rsidRPr="00051E0D">
        <w:rPr>
          <w:rFonts w:hint="eastAsia"/>
        </w:rPr>
        <w:t>ý</w:t>
      </w:r>
      <w:r w:rsidRPr="00051E0D">
        <w:t>ch.</w:t>
      </w:r>
      <w:r w:rsidR="00E87E69" w:rsidRPr="00E87E69">
        <w:t xml:space="preserve"> </w:t>
      </w:r>
      <w:r w:rsidR="00E87E69" w:rsidRPr="00051E0D">
        <w:t>Propojen</w:t>
      </w:r>
      <w:r w:rsidR="00E87E69" w:rsidRPr="00051E0D">
        <w:rPr>
          <w:rFonts w:hint="eastAsia"/>
        </w:rPr>
        <w:t>í</w:t>
      </w:r>
      <w:r w:rsidR="00E87E69" w:rsidRPr="00051E0D">
        <w:t xml:space="preserve"> t</w:t>
      </w:r>
      <w:r w:rsidR="00E87E69" w:rsidRPr="00051E0D">
        <w:rPr>
          <w:rFonts w:hint="eastAsia"/>
        </w:rPr>
        <w:t>é</w:t>
      </w:r>
      <w:r w:rsidR="00E87E69" w:rsidRPr="00051E0D">
        <w:t>to vzd</w:t>
      </w:r>
      <w:r w:rsidR="00E87E69" w:rsidRPr="00051E0D">
        <w:rPr>
          <w:rFonts w:hint="eastAsia"/>
        </w:rPr>
        <w:t>ě</w:t>
      </w:r>
      <w:r w:rsidR="00E87E69" w:rsidRPr="00051E0D">
        <w:t>l</w:t>
      </w:r>
      <w:r w:rsidR="00E87E69" w:rsidRPr="00051E0D">
        <w:rPr>
          <w:rFonts w:hint="eastAsia"/>
        </w:rPr>
        <w:t>á</w:t>
      </w:r>
      <w:r w:rsidR="00E87E69" w:rsidRPr="00051E0D">
        <w:t>vac</w:t>
      </w:r>
      <w:r w:rsidR="00E87E69" w:rsidRPr="00051E0D">
        <w:rPr>
          <w:rFonts w:hint="eastAsia"/>
        </w:rPr>
        <w:t>í</w:t>
      </w:r>
      <w:r w:rsidR="00E87E69" w:rsidRPr="00051E0D">
        <w:t xml:space="preserve"> oblasti s re</w:t>
      </w:r>
      <w:r w:rsidR="00E87E69" w:rsidRPr="00051E0D">
        <w:rPr>
          <w:rFonts w:hint="eastAsia"/>
        </w:rPr>
        <w:t>á</w:t>
      </w:r>
      <w:r w:rsidR="00E87E69" w:rsidRPr="00051E0D">
        <w:t>ln</w:t>
      </w:r>
      <w:r w:rsidR="00E87E69" w:rsidRPr="00051E0D">
        <w:rPr>
          <w:rFonts w:hint="eastAsia"/>
        </w:rPr>
        <w:t>ý</w:t>
      </w:r>
      <w:r w:rsidR="00E87E69" w:rsidRPr="00051E0D">
        <w:t xml:space="preserve">m </w:t>
      </w:r>
      <w:r w:rsidR="00E87E69" w:rsidRPr="00051E0D">
        <w:rPr>
          <w:rFonts w:hint="eastAsia"/>
        </w:rPr>
        <w:t>ž</w:t>
      </w:r>
      <w:r w:rsidR="00E87E69" w:rsidRPr="00051E0D">
        <w:t>ivotem a s praktickou zku</w:t>
      </w:r>
      <w:r w:rsidR="00E87E69" w:rsidRPr="00051E0D">
        <w:rPr>
          <w:rFonts w:hint="eastAsia"/>
        </w:rPr>
        <w:t>š</w:t>
      </w:r>
      <w:r w:rsidR="00E87E69" w:rsidRPr="00051E0D">
        <w:t>enost</w:t>
      </w:r>
      <w:r w:rsidR="00E87E69" w:rsidRPr="00051E0D">
        <w:rPr>
          <w:rFonts w:hint="eastAsia"/>
        </w:rPr>
        <w:t>í</w:t>
      </w:r>
      <w:r w:rsidR="00E87E69" w:rsidRPr="00051E0D">
        <w:t xml:space="preserve"> </w:t>
      </w:r>
      <w:r w:rsidR="00E87E69" w:rsidRPr="00051E0D">
        <w:rPr>
          <w:rFonts w:hint="eastAsia"/>
        </w:rPr>
        <w:t>žá</w:t>
      </w:r>
      <w:r w:rsidR="00E87E69" w:rsidRPr="00051E0D">
        <w:t>k</w:t>
      </w:r>
      <w:r w:rsidR="00E87E69" w:rsidRPr="00051E0D">
        <w:rPr>
          <w:rFonts w:hint="eastAsia"/>
        </w:rPr>
        <w:t>ů</w:t>
      </w:r>
      <w:r w:rsidR="00E87E69" w:rsidRPr="00051E0D">
        <w:t xml:space="preserve"> se st</w:t>
      </w:r>
      <w:r w:rsidR="00E87E69" w:rsidRPr="00051E0D">
        <w:rPr>
          <w:rFonts w:hint="eastAsia"/>
        </w:rPr>
        <w:t>á</w:t>
      </w:r>
      <w:r w:rsidR="00E87E69" w:rsidRPr="00051E0D">
        <w:t>v</w:t>
      </w:r>
      <w:r w:rsidR="00E87E69" w:rsidRPr="00051E0D">
        <w:rPr>
          <w:rFonts w:hint="eastAsia"/>
        </w:rPr>
        <w:t>á</w:t>
      </w:r>
      <w:r w:rsidR="00E87E69" w:rsidRPr="00051E0D">
        <w:t xml:space="preserve"> velkou pomoc</w:t>
      </w:r>
      <w:r w:rsidR="00E87E69" w:rsidRPr="00051E0D">
        <w:rPr>
          <w:rFonts w:hint="eastAsia"/>
        </w:rPr>
        <w:t>í</w:t>
      </w:r>
      <w:r w:rsidR="00E87E69" w:rsidRPr="00051E0D">
        <w:t xml:space="preserve"> i ve zvl</w:t>
      </w:r>
      <w:r w:rsidR="00E87E69" w:rsidRPr="00051E0D">
        <w:rPr>
          <w:rFonts w:hint="eastAsia"/>
        </w:rPr>
        <w:t>á</w:t>
      </w:r>
      <w:r w:rsidR="00E87E69" w:rsidRPr="00051E0D">
        <w:t>d</w:t>
      </w:r>
      <w:r w:rsidR="00E87E69" w:rsidRPr="00051E0D">
        <w:rPr>
          <w:rFonts w:hint="eastAsia"/>
        </w:rPr>
        <w:t>á</w:t>
      </w:r>
      <w:r w:rsidR="00E87E69" w:rsidRPr="00051E0D">
        <w:t>n</w:t>
      </w:r>
      <w:r w:rsidR="00E87E69" w:rsidRPr="00051E0D">
        <w:rPr>
          <w:rFonts w:hint="eastAsia"/>
        </w:rPr>
        <w:t>í</w:t>
      </w:r>
      <w:r w:rsidR="00E87E69" w:rsidRPr="00051E0D">
        <w:t xml:space="preserve"> nov</w:t>
      </w:r>
      <w:r w:rsidR="00E87E69" w:rsidRPr="00051E0D">
        <w:rPr>
          <w:rFonts w:hint="eastAsia"/>
        </w:rPr>
        <w:t>ý</w:t>
      </w:r>
      <w:r w:rsidR="00E87E69" w:rsidRPr="00051E0D">
        <w:t xml:space="preserve">ch </w:t>
      </w:r>
      <w:r w:rsidR="00E87E69" w:rsidRPr="00051E0D">
        <w:rPr>
          <w:rFonts w:hint="eastAsia"/>
        </w:rPr>
        <w:t>ž</w:t>
      </w:r>
      <w:r w:rsidR="00E87E69" w:rsidRPr="00051E0D">
        <w:t>ivotn</w:t>
      </w:r>
      <w:r w:rsidR="00E87E69" w:rsidRPr="00051E0D">
        <w:rPr>
          <w:rFonts w:hint="eastAsia"/>
        </w:rPr>
        <w:t>í</w:t>
      </w:r>
      <w:r w:rsidR="00E87E69" w:rsidRPr="00051E0D">
        <w:t>ch situac</w:t>
      </w:r>
      <w:r w:rsidR="00E87E69" w:rsidRPr="00051E0D">
        <w:rPr>
          <w:rFonts w:hint="eastAsia"/>
        </w:rPr>
        <w:t>í</w:t>
      </w:r>
      <w:r w:rsidR="00E87E69" w:rsidRPr="00051E0D">
        <w:t>, pom</w:t>
      </w:r>
      <w:r w:rsidR="00E87E69" w:rsidRPr="00051E0D">
        <w:rPr>
          <w:rFonts w:hint="eastAsia"/>
        </w:rPr>
        <w:t>á</w:t>
      </w:r>
      <w:r w:rsidR="00E87E69" w:rsidRPr="00051E0D">
        <w:t>h</w:t>
      </w:r>
      <w:r w:rsidR="00E87E69" w:rsidRPr="00051E0D">
        <w:rPr>
          <w:rFonts w:hint="eastAsia"/>
        </w:rPr>
        <w:t>á</w:t>
      </w:r>
      <w:r w:rsidR="00E87E69" w:rsidRPr="00051E0D">
        <w:t xml:space="preserve"> jim p</w:t>
      </w:r>
      <w:r w:rsidR="00E87E69" w:rsidRPr="00051E0D">
        <w:rPr>
          <w:rFonts w:hint="eastAsia"/>
        </w:rPr>
        <w:t>ř</w:t>
      </w:r>
      <w:r w:rsidR="00E87E69" w:rsidRPr="00051E0D">
        <w:t>i nal</w:t>
      </w:r>
      <w:r w:rsidR="00E87E69" w:rsidRPr="00051E0D">
        <w:rPr>
          <w:rFonts w:hint="eastAsia"/>
        </w:rPr>
        <w:t>é</w:t>
      </w:r>
      <w:r w:rsidR="00E87E69" w:rsidRPr="00051E0D">
        <w:t>z</w:t>
      </w:r>
      <w:r w:rsidR="00E87E69" w:rsidRPr="00051E0D">
        <w:rPr>
          <w:rFonts w:hint="eastAsia"/>
        </w:rPr>
        <w:t>á</w:t>
      </w:r>
      <w:r w:rsidR="00E87E69" w:rsidRPr="00051E0D">
        <w:t>n</w:t>
      </w:r>
      <w:r w:rsidR="00E87E69" w:rsidRPr="00051E0D">
        <w:rPr>
          <w:rFonts w:hint="eastAsia"/>
        </w:rPr>
        <w:t>í</w:t>
      </w:r>
      <w:r w:rsidR="00E87E69" w:rsidRPr="00051E0D">
        <w:t xml:space="preserve"> jejich postaven</w:t>
      </w:r>
      <w:r w:rsidR="00E87E69" w:rsidRPr="00051E0D">
        <w:rPr>
          <w:rFonts w:hint="eastAsia"/>
        </w:rPr>
        <w:t>í</w:t>
      </w:r>
      <w:r w:rsidR="00E87E69" w:rsidRPr="00051E0D">
        <w:t xml:space="preserve"> mezi vrstevn</w:t>
      </w:r>
      <w:r w:rsidR="00E87E69" w:rsidRPr="00051E0D">
        <w:rPr>
          <w:rFonts w:hint="eastAsia"/>
        </w:rPr>
        <w:t>í</w:t>
      </w:r>
      <w:r w:rsidR="00E87E69" w:rsidRPr="00051E0D">
        <w:t>ky a p</w:t>
      </w:r>
      <w:r w:rsidR="00E87E69" w:rsidRPr="00051E0D">
        <w:rPr>
          <w:rFonts w:hint="eastAsia"/>
        </w:rPr>
        <w:t>ř</w:t>
      </w:r>
      <w:r w:rsidR="00E87E69" w:rsidRPr="00051E0D">
        <w:t>i upev</w:t>
      </w:r>
      <w:r w:rsidR="00E87E69" w:rsidRPr="00051E0D">
        <w:rPr>
          <w:rFonts w:hint="eastAsia"/>
        </w:rPr>
        <w:t>ň</w:t>
      </w:r>
      <w:r w:rsidR="00E87E69" w:rsidRPr="00051E0D">
        <w:t>ov</w:t>
      </w:r>
      <w:r w:rsidR="00E87E69" w:rsidRPr="00051E0D">
        <w:rPr>
          <w:rFonts w:hint="eastAsia"/>
        </w:rPr>
        <w:t>á</w:t>
      </w:r>
      <w:r w:rsidR="00E87E69" w:rsidRPr="00051E0D">
        <w:t>n</w:t>
      </w:r>
      <w:r w:rsidR="00E87E69" w:rsidRPr="00051E0D">
        <w:rPr>
          <w:rFonts w:hint="eastAsia"/>
        </w:rPr>
        <w:t>í</w:t>
      </w:r>
      <w:r w:rsidR="00E87E69" w:rsidRPr="00051E0D">
        <w:t xml:space="preserve"> pracovn</w:t>
      </w:r>
      <w:r w:rsidR="00E87E69" w:rsidRPr="00051E0D">
        <w:rPr>
          <w:rFonts w:hint="eastAsia"/>
        </w:rPr>
        <w:t>í</w:t>
      </w:r>
      <w:r w:rsidR="00E87E69" w:rsidRPr="00051E0D">
        <w:t>ch i re</w:t>
      </w:r>
      <w:r w:rsidR="00E87E69" w:rsidRPr="00051E0D">
        <w:rPr>
          <w:rFonts w:hint="eastAsia"/>
        </w:rPr>
        <w:t>ž</w:t>
      </w:r>
      <w:r w:rsidR="00E87E69" w:rsidRPr="00051E0D">
        <w:t>imov</w:t>
      </w:r>
      <w:r w:rsidR="00E87E69" w:rsidRPr="00051E0D">
        <w:rPr>
          <w:rFonts w:hint="eastAsia"/>
        </w:rPr>
        <w:t>ý</w:t>
      </w:r>
      <w:r w:rsidR="00E87E69" w:rsidRPr="00051E0D">
        <w:t>ch n</w:t>
      </w:r>
      <w:r w:rsidR="00E87E69" w:rsidRPr="00051E0D">
        <w:rPr>
          <w:rFonts w:hint="eastAsia"/>
        </w:rPr>
        <w:t>á</w:t>
      </w:r>
      <w:r w:rsidR="00E87E69" w:rsidRPr="00051E0D">
        <w:t>vyk</w:t>
      </w:r>
      <w:r w:rsidR="00E87E69" w:rsidRPr="00051E0D">
        <w:rPr>
          <w:rFonts w:hint="eastAsia"/>
        </w:rPr>
        <w:t>ů</w:t>
      </w:r>
      <w:r w:rsidR="00E87E69" w:rsidRPr="00051E0D">
        <w:t>.</w:t>
      </w:r>
    </w:p>
    <w:p w14:paraId="5B23D0FF" w14:textId="77777777" w:rsidR="00E87E69" w:rsidRPr="00051E0D" w:rsidRDefault="00E87E69" w:rsidP="00E87E69">
      <w:pPr>
        <w:keepNext/>
        <w:spacing w:after="60" w:line="312" w:lineRule="auto"/>
        <w:ind w:firstLine="709"/>
        <w:jc w:val="both"/>
      </w:pPr>
      <w:r w:rsidRPr="00051E0D">
        <w:t>Pot</w:t>
      </w:r>
      <w:r w:rsidRPr="00051E0D">
        <w:rPr>
          <w:rFonts w:hint="eastAsia"/>
        </w:rPr>
        <w:t>ř</w:t>
      </w:r>
      <w:r w:rsidRPr="00051E0D">
        <w:t>ebn</w:t>
      </w:r>
      <w:r w:rsidRPr="00051E0D">
        <w:rPr>
          <w:rFonts w:hint="eastAsia"/>
        </w:rPr>
        <w:t>é</w:t>
      </w:r>
      <w:r w:rsidRPr="00051E0D">
        <w:t xml:space="preserve"> v</w:t>
      </w:r>
      <w:r w:rsidRPr="00051E0D">
        <w:rPr>
          <w:rFonts w:hint="eastAsia"/>
        </w:rPr>
        <w:t>ě</w:t>
      </w:r>
      <w:r w:rsidRPr="00051E0D">
        <w:t>domosti a dovednosti z</w:t>
      </w:r>
      <w:r w:rsidRPr="00051E0D">
        <w:rPr>
          <w:rFonts w:hint="eastAsia"/>
        </w:rPr>
        <w:t>í</w:t>
      </w:r>
      <w:r w:rsidRPr="00051E0D">
        <w:t>sk</w:t>
      </w:r>
      <w:r w:rsidRPr="00051E0D">
        <w:rPr>
          <w:rFonts w:hint="eastAsia"/>
        </w:rPr>
        <w:t>á</w:t>
      </w:r>
      <w:r w:rsidRPr="00051E0D">
        <w:t>vaj</w:t>
      </w:r>
      <w:r w:rsidRPr="00051E0D">
        <w:rPr>
          <w:rFonts w:hint="eastAsia"/>
        </w:rPr>
        <w:t>í</w:t>
      </w:r>
      <w:r w:rsidRPr="00051E0D">
        <w:t xml:space="preserve"> </w:t>
      </w:r>
      <w:r w:rsidRPr="00051E0D">
        <w:rPr>
          <w:rFonts w:hint="eastAsia"/>
        </w:rPr>
        <w:t>žá</w:t>
      </w:r>
      <w:r w:rsidRPr="00051E0D">
        <w:t>ci p</w:t>
      </w:r>
      <w:r w:rsidRPr="00051E0D">
        <w:rPr>
          <w:rFonts w:hint="eastAsia"/>
        </w:rPr>
        <w:t>ř</w:t>
      </w:r>
      <w:r w:rsidRPr="00051E0D">
        <w:t>edev</w:t>
      </w:r>
      <w:r w:rsidRPr="00051E0D">
        <w:rPr>
          <w:rFonts w:hint="eastAsia"/>
        </w:rPr>
        <w:t>ší</w:t>
      </w:r>
      <w:r w:rsidRPr="00051E0D">
        <w:t>m t</w:t>
      </w:r>
      <w:r w:rsidRPr="00051E0D">
        <w:rPr>
          <w:rFonts w:hint="eastAsia"/>
        </w:rPr>
        <w:t>í</w:t>
      </w:r>
      <w:r w:rsidRPr="00051E0D">
        <w:t xml:space="preserve">m, </w:t>
      </w:r>
      <w:r w:rsidRPr="00051E0D">
        <w:rPr>
          <w:rFonts w:hint="eastAsia"/>
        </w:rPr>
        <w:t>ž</w:t>
      </w:r>
      <w:r w:rsidRPr="00051E0D">
        <w:t>e pozoruj</w:t>
      </w:r>
      <w:r w:rsidRPr="00051E0D">
        <w:rPr>
          <w:rFonts w:hint="eastAsia"/>
        </w:rPr>
        <w:t>í</w:t>
      </w:r>
      <w:r w:rsidRPr="00051E0D">
        <w:t xml:space="preserve"> n</w:t>
      </w:r>
      <w:r w:rsidRPr="00051E0D">
        <w:rPr>
          <w:rFonts w:hint="eastAsia"/>
        </w:rPr>
        <w:t>á</w:t>
      </w:r>
      <w:r w:rsidRPr="00051E0D">
        <w:t>zorn</w:t>
      </w:r>
      <w:r w:rsidRPr="00051E0D">
        <w:rPr>
          <w:rFonts w:hint="eastAsia"/>
        </w:rPr>
        <w:t>é</w:t>
      </w:r>
      <w:r w:rsidRPr="00051E0D">
        <w:t xml:space="preserve"> pom</w:t>
      </w:r>
      <w:r w:rsidRPr="00051E0D">
        <w:rPr>
          <w:rFonts w:hint="eastAsia"/>
        </w:rPr>
        <w:t>ů</w:t>
      </w:r>
      <w:r w:rsidRPr="00051E0D">
        <w:t>cky, p</w:t>
      </w:r>
      <w:r w:rsidRPr="00051E0D">
        <w:rPr>
          <w:rFonts w:hint="eastAsia"/>
        </w:rPr>
        <w:t>ří</w:t>
      </w:r>
      <w:r w:rsidRPr="00051E0D">
        <w:t xml:space="preserve">rodu a </w:t>
      </w:r>
      <w:r w:rsidRPr="00051E0D">
        <w:rPr>
          <w:rFonts w:hint="eastAsia"/>
        </w:rPr>
        <w:t>č</w:t>
      </w:r>
      <w:r w:rsidRPr="00051E0D">
        <w:t>innosti lid</w:t>
      </w:r>
      <w:r w:rsidRPr="00051E0D">
        <w:rPr>
          <w:rFonts w:hint="eastAsia"/>
        </w:rPr>
        <w:t>í</w:t>
      </w:r>
      <w:r w:rsidRPr="00051E0D">
        <w:t xml:space="preserve">, </w:t>
      </w:r>
      <w:r w:rsidRPr="00051E0D">
        <w:rPr>
          <w:rFonts w:hint="eastAsia"/>
        </w:rPr>
        <w:t>ř</w:t>
      </w:r>
      <w:r w:rsidRPr="00051E0D">
        <w:t>e</w:t>
      </w:r>
      <w:r w:rsidRPr="00051E0D">
        <w:rPr>
          <w:rFonts w:hint="eastAsia"/>
        </w:rPr>
        <w:t>ší</w:t>
      </w:r>
      <w:r w:rsidRPr="00051E0D">
        <w:t xml:space="preserve"> modelov</w:t>
      </w:r>
      <w:r w:rsidRPr="00051E0D">
        <w:rPr>
          <w:rFonts w:hint="eastAsia"/>
        </w:rPr>
        <w:t>é</w:t>
      </w:r>
      <w:r w:rsidRPr="00051E0D">
        <w:t xml:space="preserve"> situace.</w:t>
      </w:r>
    </w:p>
    <w:p w14:paraId="7E43C8FB" w14:textId="7B9D93D8" w:rsidR="006719A3" w:rsidRPr="001F60F6" w:rsidRDefault="00051E0D" w:rsidP="002D2B87">
      <w:pPr>
        <w:keepNext/>
        <w:spacing w:after="60" w:line="312" w:lineRule="auto"/>
        <w:ind w:firstLine="709"/>
        <w:jc w:val="both"/>
      </w:pPr>
      <w:r w:rsidRPr="00051E0D">
        <w:t>Podm</w:t>
      </w:r>
      <w:r w:rsidRPr="00051E0D">
        <w:rPr>
          <w:rFonts w:hint="eastAsia"/>
        </w:rPr>
        <w:t>í</w:t>
      </w:r>
      <w:r w:rsidRPr="00051E0D">
        <w:t xml:space="preserve">nkou </w:t>
      </w:r>
      <w:r w:rsidRPr="00051E0D">
        <w:rPr>
          <w:rFonts w:hint="eastAsia"/>
        </w:rPr>
        <w:t>ú</w:t>
      </w:r>
      <w:r w:rsidRPr="00051E0D">
        <w:t>sp</w:t>
      </w:r>
      <w:r w:rsidRPr="00051E0D">
        <w:rPr>
          <w:rFonts w:hint="eastAsia"/>
        </w:rPr>
        <w:t>ěš</w:t>
      </w:r>
      <w:r w:rsidRPr="00051E0D">
        <w:t>n</w:t>
      </w:r>
      <w:r w:rsidRPr="00051E0D">
        <w:rPr>
          <w:rFonts w:hint="eastAsia"/>
        </w:rPr>
        <w:t>é</w:t>
      </w:r>
      <w:r w:rsidRPr="00051E0D">
        <w:t>ho vzd</w:t>
      </w:r>
      <w:r w:rsidRPr="00051E0D">
        <w:rPr>
          <w:rFonts w:hint="eastAsia"/>
        </w:rPr>
        <w:t>ě</w:t>
      </w:r>
      <w:r w:rsidRPr="00051E0D">
        <w:t>l</w:t>
      </w:r>
      <w:r w:rsidRPr="00051E0D">
        <w:rPr>
          <w:rFonts w:hint="eastAsia"/>
        </w:rPr>
        <w:t>á</w:t>
      </w:r>
      <w:r w:rsidRPr="00051E0D">
        <w:t>v</w:t>
      </w:r>
      <w:r w:rsidRPr="00051E0D">
        <w:rPr>
          <w:rFonts w:hint="eastAsia"/>
        </w:rPr>
        <w:t>á</w:t>
      </w:r>
      <w:r w:rsidRPr="00051E0D">
        <w:t>n</w:t>
      </w:r>
      <w:r w:rsidRPr="00051E0D">
        <w:rPr>
          <w:rFonts w:hint="eastAsia"/>
        </w:rPr>
        <w:t>í</w:t>
      </w:r>
      <w:r w:rsidRPr="00051E0D">
        <w:t xml:space="preserve"> v dan</w:t>
      </w:r>
      <w:r w:rsidRPr="00051E0D">
        <w:rPr>
          <w:rFonts w:hint="eastAsia"/>
        </w:rPr>
        <w:t>é</w:t>
      </w:r>
      <w:r w:rsidRPr="00051E0D">
        <w:t xml:space="preserve"> oblasti je vlastn</w:t>
      </w:r>
      <w:r w:rsidRPr="00051E0D">
        <w:rPr>
          <w:rFonts w:hint="eastAsia"/>
        </w:rPr>
        <w:t>í</w:t>
      </w:r>
      <w:r w:rsidRPr="00051E0D">
        <w:t xml:space="preserve"> pro</w:t>
      </w:r>
      <w:r w:rsidRPr="00051E0D">
        <w:rPr>
          <w:rFonts w:hint="eastAsia"/>
        </w:rPr>
        <w:t>ž</w:t>
      </w:r>
      <w:r w:rsidRPr="00051E0D">
        <w:t xml:space="preserve">itek </w:t>
      </w:r>
      <w:r w:rsidRPr="00051E0D">
        <w:rPr>
          <w:rFonts w:hint="eastAsia"/>
        </w:rPr>
        <w:t>žá</w:t>
      </w:r>
      <w:r w:rsidRPr="00051E0D">
        <w:t>k</w:t>
      </w:r>
      <w:r w:rsidRPr="00051E0D">
        <w:rPr>
          <w:rFonts w:hint="eastAsia"/>
        </w:rPr>
        <w:t>ů</w:t>
      </w:r>
      <w:r w:rsidRPr="00051E0D">
        <w:t xml:space="preserve"> vych</w:t>
      </w:r>
      <w:r w:rsidRPr="00051E0D">
        <w:rPr>
          <w:rFonts w:hint="eastAsia"/>
        </w:rPr>
        <w:t>á</w:t>
      </w:r>
      <w:r w:rsidRPr="00051E0D">
        <w:t>zej</w:t>
      </w:r>
      <w:r w:rsidRPr="00051E0D">
        <w:rPr>
          <w:rFonts w:hint="eastAsia"/>
        </w:rPr>
        <w:t>í</w:t>
      </w:r>
      <w:r w:rsidRPr="00051E0D">
        <w:t>c</w:t>
      </w:r>
      <w:r w:rsidRPr="00051E0D">
        <w:rPr>
          <w:rFonts w:hint="eastAsia"/>
        </w:rPr>
        <w:t>í</w:t>
      </w:r>
      <w:r w:rsidRPr="00051E0D">
        <w:t xml:space="preserve"> z</w:t>
      </w:r>
      <w:r>
        <w:t> </w:t>
      </w:r>
      <w:r w:rsidRPr="00051E0D">
        <w:t>konkr</w:t>
      </w:r>
      <w:r w:rsidRPr="00051E0D">
        <w:rPr>
          <w:rFonts w:hint="eastAsia"/>
        </w:rPr>
        <w:t>é</w:t>
      </w:r>
      <w:r w:rsidRPr="00051E0D">
        <w:t>tn</w:t>
      </w:r>
      <w:r w:rsidRPr="00051E0D">
        <w:rPr>
          <w:rFonts w:hint="eastAsia"/>
        </w:rPr>
        <w:t>í</w:t>
      </w:r>
      <w:r w:rsidRPr="00051E0D">
        <w:t>ch</w:t>
      </w:r>
      <w:r>
        <w:t xml:space="preserve"> </w:t>
      </w:r>
      <w:r w:rsidRPr="00051E0D">
        <w:t>nebo modelov</w:t>
      </w:r>
      <w:r w:rsidRPr="00051E0D">
        <w:rPr>
          <w:rFonts w:hint="eastAsia"/>
        </w:rPr>
        <w:t>ý</w:t>
      </w:r>
      <w:r w:rsidRPr="00051E0D">
        <w:t>ch situac</w:t>
      </w:r>
      <w:r w:rsidRPr="00051E0D">
        <w:rPr>
          <w:rFonts w:hint="eastAsia"/>
        </w:rPr>
        <w:t>í</w:t>
      </w:r>
      <w:r w:rsidRPr="00051E0D">
        <w:t xml:space="preserve"> p</w:t>
      </w:r>
      <w:r w:rsidRPr="00051E0D">
        <w:rPr>
          <w:rFonts w:hint="eastAsia"/>
        </w:rPr>
        <w:t>ř</w:t>
      </w:r>
      <w:r w:rsidRPr="00051E0D">
        <w:t>i osvojov</w:t>
      </w:r>
      <w:r w:rsidRPr="00051E0D">
        <w:rPr>
          <w:rFonts w:hint="eastAsia"/>
        </w:rPr>
        <w:t>á</w:t>
      </w:r>
      <w:r w:rsidRPr="00051E0D">
        <w:t>n</w:t>
      </w:r>
      <w:r w:rsidRPr="00051E0D">
        <w:rPr>
          <w:rFonts w:hint="eastAsia"/>
        </w:rPr>
        <w:t>í</w:t>
      </w:r>
      <w:r w:rsidRPr="00051E0D">
        <w:t xml:space="preserve"> pot</w:t>
      </w:r>
      <w:r w:rsidRPr="00051E0D">
        <w:rPr>
          <w:rFonts w:hint="eastAsia"/>
        </w:rPr>
        <w:t>ř</w:t>
      </w:r>
      <w:r w:rsidRPr="00051E0D">
        <w:t>ebn</w:t>
      </w:r>
      <w:r w:rsidRPr="00051E0D">
        <w:rPr>
          <w:rFonts w:hint="eastAsia"/>
        </w:rPr>
        <w:t>ý</w:t>
      </w:r>
      <w:r w:rsidRPr="00051E0D">
        <w:t>ch dovednost</w:t>
      </w:r>
      <w:r w:rsidRPr="00051E0D">
        <w:rPr>
          <w:rFonts w:hint="eastAsia"/>
        </w:rPr>
        <w:t>í</w:t>
      </w:r>
      <w:r w:rsidRPr="00051E0D">
        <w:t>, zp</w:t>
      </w:r>
      <w:r w:rsidRPr="00051E0D">
        <w:rPr>
          <w:rFonts w:hint="eastAsia"/>
        </w:rPr>
        <w:t>ů</w:t>
      </w:r>
      <w:r w:rsidRPr="00051E0D">
        <w:t>sob</w:t>
      </w:r>
      <w:r w:rsidRPr="00051E0D">
        <w:rPr>
          <w:rFonts w:hint="eastAsia"/>
        </w:rPr>
        <w:t>ů</w:t>
      </w:r>
      <w:r w:rsidRPr="00051E0D">
        <w:t xml:space="preserve"> jedn</w:t>
      </w:r>
      <w:r w:rsidRPr="00051E0D">
        <w:rPr>
          <w:rFonts w:hint="eastAsia"/>
        </w:rPr>
        <w:t>á</w:t>
      </w:r>
      <w:r w:rsidRPr="00051E0D">
        <w:t>n</w:t>
      </w:r>
      <w:r w:rsidRPr="00051E0D">
        <w:rPr>
          <w:rFonts w:hint="eastAsia"/>
        </w:rPr>
        <w:t>í</w:t>
      </w:r>
      <w:r w:rsidRPr="00051E0D">
        <w:t xml:space="preserve"> a </w:t>
      </w:r>
      <w:r w:rsidRPr="001F60F6">
        <w:t>rozhodov</w:t>
      </w:r>
      <w:r w:rsidRPr="001F60F6">
        <w:rPr>
          <w:rFonts w:hint="eastAsia"/>
        </w:rPr>
        <w:t>á</w:t>
      </w:r>
      <w:r w:rsidRPr="001F60F6">
        <w:t>n</w:t>
      </w:r>
      <w:r w:rsidRPr="001F60F6">
        <w:rPr>
          <w:rFonts w:hint="eastAsia"/>
        </w:rPr>
        <w:t>í</w:t>
      </w:r>
      <w:r w:rsidRPr="001F60F6">
        <w:t>.</w:t>
      </w:r>
    </w:p>
    <w:p w14:paraId="5F1B91A7" w14:textId="77777777" w:rsidR="004A3915" w:rsidRDefault="004A3915" w:rsidP="002D2B87">
      <w:pPr>
        <w:spacing w:after="60" w:line="312" w:lineRule="auto"/>
        <w:ind w:firstLine="709"/>
        <w:jc w:val="both"/>
        <w:rPr>
          <w:iCs/>
        </w:rPr>
      </w:pPr>
    </w:p>
    <w:p w14:paraId="673DB94E" w14:textId="66798621" w:rsidR="002D2B87" w:rsidRPr="001F60F6" w:rsidRDefault="002D2B87" w:rsidP="002D2B87">
      <w:pPr>
        <w:spacing w:after="60" w:line="312" w:lineRule="auto"/>
        <w:ind w:firstLine="709"/>
        <w:jc w:val="both"/>
        <w:rPr>
          <w:iCs/>
        </w:rPr>
      </w:pPr>
      <w:r w:rsidRPr="001F60F6">
        <w:rPr>
          <w:iCs/>
        </w:rPr>
        <w:t>Z tematických okruhů předmětu lze vycházet při tvorbě integrovaných tematických bloků v rámci ITV.</w:t>
      </w:r>
    </w:p>
    <w:p w14:paraId="6E91B27E" w14:textId="77777777" w:rsidR="004A3915" w:rsidRDefault="004A3915" w:rsidP="00911784">
      <w:pPr>
        <w:spacing w:after="60" w:line="312" w:lineRule="auto"/>
        <w:ind w:firstLine="709"/>
        <w:jc w:val="both"/>
      </w:pPr>
    </w:p>
    <w:p w14:paraId="0DDD5386" w14:textId="3FAFA290" w:rsidR="00911784" w:rsidRPr="004A3915" w:rsidRDefault="00911784" w:rsidP="004A3915">
      <w:pPr>
        <w:spacing w:after="60" w:line="312" w:lineRule="auto"/>
        <w:ind w:firstLine="709"/>
        <w:jc w:val="both"/>
      </w:pPr>
      <w:r w:rsidRPr="001F60F6">
        <w:lastRenderedPageBreak/>
        <w:t>Průřezová témata jsou</w:t>
      </w:r>
      <w:r w:rsidR="00BA500B" w:rsidRPr="001F60F6">
        <w:t xml:space="preserve"> v průběhu výuky</w:t>
      </w:r>
      <w:r w:rsidRPr="001F60F6">
        <w:t xml:space="preserve"> realizována prostřednictvím modelových situací, vhodných didaktických her a cvičení, ukázek, diskusí a debat, produkc</w:t>
      </w:r>
      <w:r w:rsidR="001F60F6" w:rsidRPr="001F60F6">
        <w:t>í</w:t>
      </w:r>
      <w:r w:rsidRPr="001F60F6">
        <w:t xml:space="preserve"> vlastních textů, pr</w:t>
      </w:r>
      <w:r w:rsidR="001F60F6" w:rsidRPr="001F60F6">
        <w:t>ací</w:t>
      </w:r>
      <w:r w:rsidRPr="001F60F6">
        <w:t xml:space="preserve"> s různými zdroji informací, prostřednictvím projektů, workshopů, exkurzí aj.</w:t>
      </w:r>
    </w:p>
    <w:p w14:paraId="6B7B3220" w14:textId="77777777" w:rsidR="00051E0D" w:rsidRDefault="00051E0D" w:rsidP="00793ED1">
      <w:pPr>
        <w:pStyle w:val="Nadpis4"/>
      </w:pPr>
      <w:r>
        <w:t>Časové vymezení</w:t>
      </w:r>
    </w:p>
    <w:p w14:paraId="703EF740" w14:textId="04917F5B" w:rsidR="00051E0D" w:rsidRPr="00C3116A" w:rsidRDefault="00051E0D" w:rsidP="00051E0D">
      <w:pPr>
        <w:keepNext/>
        <w:spacing w:after="60" w:line="312" w:lineRule="auto"/>
        <w:ind w:firstLine="709"/>
        <w:jc w:val="both"/>
      </w:pPr>
      <w:r w:rsidRPr="00C3116A">
        <w:t>Vyučovací předmět</w:t>
      </w:r>
      <w:r>
        <w:t xml:space="preserve"> </w:t>
      </w:r>
      <w:r>
        <w:rPr>
          <w:i/>
          <w:iCs/>
        </w:rPr>
        <w:t>Přírodověda</w:t>
      </w:r>
      <w:r w:rsidRPr="00C3116A">
        <w:t xml:space="preserve"> se realizuje jako samostatný předmět v</w:t>
      </w:r>
      <w:r>
        <w:t>e čtvrtém a pát</w:t>
      </w:r>
      <w:r w:rsidR="0023561D">
        <w:t>é</w:t>
      </w:r>
      <w:r>
        <w:t>m</w:t>
      </w:r>
      <w:r w:rsidRPr="00C3116A">
        <w:t xml:space="preserve"> ročníku. </w:t>
      </w:r>
    </w:p>
    <w:p w14:paraId="3AA03561" w14:textId="77777777" w:rsidR="00051E0D" w:rsidRDefault="00051E0D" w:rsidP="00051E0D">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2F2CB011" w14:textId="6B450D60" w:rsidR="00051E0D" w:rsidRDefault="00051E0D" w:rsidP="00051E0D">
      <w:pPr>
        <w:keepNext/>
        <w:spacing w:after="60" w:line="312" w:lineRule="auto"/>
        <w:ind w:left="1134"/>
        <w:jc w:val="both"/>
      </w:pPr>
      <w:r>
        <w:t>4. ročník:   2 hodiny týdně (2 hodiny)</w:t>
      </w:r>
    </w:p>
    <w:p w14:paraId="606B503E" w14:textId="01A68953" w:rsidR="00051E0D" w:rsidRDefault="00051E0D" w:rsidP="002D2B87">
      <w:pPr>
        <w:spacing w:after="60" w:line="312" w:lineRule="auto"/>
        <w:ind w:left="1134"/>
        <w:jc w:val="both"/>
      </w:pPr>
      <w:r>
        <w:t>5. ročník:   2 hodiny týdně (1 hodina + 1 disponibilní hodina)</w:t>
      </w:r>
    </w:p>
    <w:p w14:paraId="5E6A306F" w14:textId="77777777" w:rsidR="00051E0D" w:rsidRDefault="00051E0D" w:rsidP="00793ED1">
      <w:pPr>
        <w:pStyle w:val="Nadpis4"/>
      </w:pPr>
      <w:r>
        <w:t>Organizační vymezení</w:t>
      </w:r>
    </w:p>
    <w:p w14:paraId="2AD0EA11" w14:textId="77777777" w:rsidR="00051E0D" w:rsidRDefault="00051E0D" w:rsidP="00051E0D">
      <w:pPr>
        <w:spacing w:after="60" w:line="312" w:lineRule="auto"/>
        <w:ind w:firstLine="709"/>
        <w:jc w:val="both"/>
        <w:rPr>
          <w:iCs/>
        </w:rPr>
      </w:pPr>
      <w:r w:rsidRPr="00017574">
        <w:rPr>
          <w:color w:val="000000"/>
          <w:lang w:eastAsia="cs-CZ"/>
        </w:rPr>
        <w:t xml:space="preserve">Výuka probíhá </w:t>
      </w:r>
      <w:r>
        <w:rPr>
          <w:color w:val="000000"/>
          <w:lang w:eastAsia="cs-CZ"/>
        </w:rPr>
        <w:t xml:space="preserve">primárně v kmenových třídách. </w:t>
      </w:r>
      <w:r>
        <w:rPr>
          <w:iCs/>
        </w:rPr>
        <w:t>V rámci předmětu je také navštěvována</w:t>
      </w:r>
      <w:r w:rsidRPr="0010107F">
        <w:rPr>
          <w:iCs/>
        </w:rPr>
        <w:t xml:space="preserve"> </w:t>
      </w:r>
      <w:r>
        <w:rPr>
          <w:iCs/>
        </w:rPr>
        <w:t>IT učebna. V</w:t>
      </w:r>
      <w:r w:rsidRPr="0010107F">
        <w:rPr>
          <w:iCs/>
        </w:rPr>
        <w:t>ýuk</w:t>
      </w:r>
      <w:r>
        <w:rPr>
          <w:iCs/>
        </w:rPr>
        <w:t>u</w:t>
      </w:r>
      <w:r w:rsidRPr="0010107F">
        <w:rPr>
          <w:iCs/>
        </w:rPr>
        <w:t xml:space="preserve"> </w:t>
      </w:r>
      <w:r>
        <w:rPr>
          <w:iCs/>
        </w:rPr>
        <w:t>lze realizovat i venku – ve</w:t>
      </w:r>
      <w:r w:rsidRPr="0010107F">
        <w:rPr>
          <w:iCs/>
        </w:rPr>
        <w:t xml:space="preserve"> ven</w:t>
      </w:r>
      <w:r>
        <w:rPr>
          <w:iCs/>
        </w:rPr>
        <w:t xml:space="preserve">kovní pergole, na školní zahradě, v okolí školy. </w:t>
      </w:r>
    </w:p>
    <w:p w14:paraId="2D4E9510" w14:textId="77777777" w:rsidR="006533DA" w:rsidRPr="0010107F" w:rsidRDefault="006533DA" w:rsidP="006533DA">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Pr="00017574">
        <w:rPr>
          <w:rFonts w:eastAsia="Calibri"/>
          <w:color w:val="000000"/>
          <w:lang w:eastAsia="cs-CZ"/>
        </w:rPr>
        <w:t>vycház</w:t>
      </w:r>
      <w:r>
        <w:rPr>
          <w:rFonts w:eastAsia="Calibri"/>
          <w:color w:val="000000"/>
          <w:lang w:eastAsia="cs-CZ"/>
        </w:rPr>
        <w:t>ek</w:t>
      </w:r>
      <w:r w:rsidRPr="00017574">
        <w:rPr>
          <w:rFonts w:eastAsia="Calibri"/>
          <w:color w:val="000000"/>
          <w:lang w:eastAsia="cs-CZ"/>
        </w:rPr>
        <w:t>, výlet</w:t>
      </w:r>
      <w:r>
        <w:rPr>
          <w:rFonts w:eastAsia="Calibri"/>
          <w:color w:val="000000"/>
          <w:lang w:eastAsia="cs-CZ"/>
        </w:rPr>
        <w:t>ů</w:t>
      </w:r>
      <w:r w:rsidRPr="00017574">
        <w:rPr>
          <w:rFonts w:eastAsia="Calibri"/>
          <w:color w:val="000000"/>
          <w:lang w:eastAsia="cs-CZ"/>
        </w:rPr>
        <w:t>, exkurzí</w:t>
      </w:r>
      <w:r>
        <w:rPr>
          <w:rFonts w:eastAsia="Calibri"/>
          <w:color w:val="000000"/>
          <w:lang w:eastAsia="cs-CZ"/>
        </w:rPr>
        <w:t>, projektových dnů.</w:t>
      </w:r>
    </w:p>
    <w:p w14:paraId="27DB66EA" w14:textId="12032F32" w:rsidR="00051E0D" w:rsidRDefault="00051E0D" w:rsidP="00793ED1">
      <w:pPr>
        <w:pStyle w:val="Nadpis4"/>
        <w:rPr>
          <w:lang w:eastAsia="cs-CZ"/>
        </w:rPr>
      </w:pPr>
      <w:r w:rsidRPr="00FD40F3">
        <w:rPr>
          <w:lang w:eastAsia="cs-CZ"/>
        </w:rPr>
        <w:t>Výchovné a vzdělávací strategie</w:t>
      </w:r>
    </w:p>
    <w:p w14:paraId="71D963DD" w14:textId="77777777" w:rsidR="00050A8D" w:rsidRPr="00272BE4" w:rsidRDefault="00050A8D" w:rsidP="00050A8D">
      <w:pPr>
        <w:spacing w:after="60" w:line="312" w:lineRule="auto"/>
        <w:ind w:firstLine="709"/>
        <w:jc w:val="both"/>
        <w:rPr>
          <w:iCs/>
        </w:rPr>
      </w:pPr>
      <w:r w:rsidRPr="00272BE4">
        <w:rPr>
          <w:iCs/>
        </w:rPr>
        <w:t>Výchovné a vzdělávací postupy, které v tomto předmětu směřují k utváření klíčových kompetencí:</w:t>
      </w:r>
    </w:p>
    <w:p w14:paraId="5C0F4DB5" w14:textId="77777777" w:rsidR="00F23668" w:rsidRPr="00050A8D" w:rsidRDefault="00F23668" w:rsidP="00F23668">
      <w:pPr>
        <w:pStyle w:val="Nadpis5"/>
      </w:pPr>
      <w:r w:rsidRPr="00050A8D">
        <w:t>Kompetence k učení</w:t>
      </w:r>
    </w:p>
    <w:p w14:paraId="5224F271" w14:textId="77777777" w:rsidR="00F23668" w:rsidRDefault="00F23668" w:rsidP="00F23668">
      <w:pPr>
        <w:pStyle w:val="Odstavecseseznamem"/>
        <w:numPr>
          <w:ilvl w:val="0"/>
          <w:numId w:val="3"/>
        </w:numPr>
        <w:spacing w:after="60" w:line="312" w:lineRule="auto"/>
        <w:ind w:left="851" w:hanging="284"/>
        <w:jc w:val="both"/>
      </w:pPr>
      <w:r w:rsidRPr="00FE73E7">
        <w:rPr>
          <w:color w:val="000000"/>
          <w:sz w:val="22"/>
          <w:szCs w:val="22"/>
          <w:lang w:eastAsia="cs-CZ"/>
        </w:rPr>
        <w:t>N</w:t>
      </w:r>
      <w:r w:rsidRPr="00050A8D">
        <w:t>abízíme žákům řadu aktivačních metod, které jim přiblíží problematiku týkající se člověka, rodiny, společnosti, vlasti, přírody, kultury, techniky, zdraví a dalších témat</w:t>
      </w:r>
      <w:r>
        <w:t>.</w:t>
      </w:r>
    </w:p>
    <w:p w14:paraId="6E75C326"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rozšiřování slovní zásoby v osvojovaných tématech, k pojmenování pozorovaných skutečností</w:t>
      </w:r>
      <w:r>
        <w:t>.</w:t>
      </w:r>
    </w:p>
    <w:p w14:paraId="36CC6A70"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pozorování a experimentům</w:t>
      </w:r>
      <w:r>
        <w:t>, k objevování a prožitkům.</w:t>
      </w:r>
    </w:p>
    <w:p w14:paraId="5B1C183D"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porovnávání získaných výsledků, posuzování a vyvozování závěrů</w:t>
      </w:r>
      <w:r>
        <w:t xml:space="preserve">. </w:t>
      </w:r>
    </w:p>
    <w:p w14:paraId="5FDAB5EC" w14:textId="77777777" w:rsidR="00F23668" w:rsidRDefault="00F23668" w:rsidP="00F23668">
      <w:pPr>
        <w:pStyle w:val="Odstavecseseznamem"/>
        <w:numPr>
          <w:ilvl w:val="0"/>
          <w:numId w:val="3"/>
        </w:numPr>
        <w:spacing w:after="60" w:line="312" w:lineRule="auto"/>
        <w:ind w:left="851" w:hanging="284"/>
        <w:jc w:val="both"/>
      </w:pPr>
      <w:r>
        <w:t>S</w:t>
      </w:r>
      <w:r w:rsidRPr="00050A8D">
        <w:t>měřujeme žáky k využití poznatků z těchto oblastí do budoucna</w:t>
      </w:r>
      <w:r>
        <w:t>.</w:t>
      </w:r>
    </w:p>
    <w:p w14:paraId="64820FCD"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poznání smyslu témat a rozvíjíme pozitivní přístup do budoucnosti</w:t>
      </w:r>
      <w:r>
        <w:t>.</w:t>
      </w:r>
    </w:p>
    <w:p w14:paraId="6CA508FB" w14:textId="77777777" w:rsidR="00F23668" w:rsidRPr="00050A8D" w:rsidRDefault="00F23668" w:rsidP="00F23668">
      <w:pPr>
        <w:pStyle w:val="Nadpis5"/>
      </w:pPr>
      <w:r w:rsidRPr="00050A8D">
        <w:t xml:space="preserve">Kompetence k řešení problému: </w:t>
      </w:r>
    </w:p>
    <w:p w14:paraId="12567967"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provádění rozboru problému a plánu řešení, odhadování výsledků, volbě správného postupu a vyhodnocování správnosti postupu</w:t>
      </w:r>
      <w:r>
        <w:t>.</w:t>
      </w:r>
    </w:p>
    <w:p w14:paraId="1A7C0D68"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samostatnému řešení v zadaných tématech</w:t>
      </w:r>
      <w:r>
        <w:t>.</w:t>
      </w:r>
      <w:r w:rsidRPr="00050A8D">
        <w:t xml:space="preserve"> </w:t>
      </w:r>
    </w:p>
    <w:p w14:paraId="241B0FF9" w14:textId="77777777" w:rsidR="00F23668" w:rsidRDefault="00F23668" w:rsidP="00F23668">
      <w:pPr>
        <w:pStyle w:val="Odstavecseseznamem"/>
        <w:numPr>
          <w:ilvl w:val="0"/>
          <w:numId w:val="3"/>
        </w:numPr>
        <w:spacing w:after="60" w:line="312" w:lineRule="auto"/>
        <w:ind w:left="851" w:hanging="284"/>
        <w:jc w:val="both"/>
      </w:pPr>
      <w:r>
        <w:t>Uč</w:t>
      </w:r>
      <w:r w:rsidRPr="00050A8D">
        <w:t>íme žáky využívat vlastní úsudek a zkušenosti</w:t>
      </w:r>
      <w:r>
        <w:t>.</w:t>
      </w:r>
    </w:p>
    <w:p w14:paraId="3D4077FB"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přístupy k informacím, které vedou k řešení problému</w:t>
      </w:r>
      <w:r>
        <w:t>.</w:t>
      </w:r>
      <w:r w:rsidRPr="00050A8D">
        <w:t xml:space="preserve"> </w:t>
      </w:r>
    </w:p>
    <w:p w14:paraId="6D47BEAF"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využití získaných dovedností v praktickém životě</w:t>
      </w:r>
      <w:r>
        <w:t>.</w:t>
      </w:r>
    </w:p>
    <w:p w14:paraId="746B2BFE" w14:textId="77777777" w:rsidR="00F23668" w:rsidRPr="00050A8D" w:rsidRDefault="00F23668" w:rsidP="00F23668">
      <w:pPr>
        <w:pStyle w:val="Odstavecseseznamem"/>
        <w:numPr>
          <w:ilvl w:val="0"/>
          <w:numId w:val="3"/>
        </w:numPr>
        <w:spacing w:after="60" w:line="312" w:lineRule="auto"/>
        <w:ind w:left="851" w:hanging="284"/>
        <w:jc w:val="both"/>
      </w:pPr>
      <w:r>
        <w:t>U</w:t>
      </w:r>
      <w:r w:rsidRPr="00050A8D">
        <w:t>kazujeme žákům variabilnost řešení různých situací</w:t>
      </w:r>
      <w:r>
        <w:t xml:space="preserve">, </w:t>
      </w:r>
      <w:r w:rsidRPr="00050A8D">
        <w:t>k samostatnému řešení problému</w:t>
      </w:r>
      <w:r>
        <w:t>.</w:t>
      </w:r>
    </w:p>
    <w:p w14:paraId="4E83A92E" w14:textId="77777777" w:rsidR="00F23668" w:rsidRPr="00050A8D" w:rsidRDefault="00F23668" w:rsidP="00F23668">
      <w:pPr>
        <w:pStyle w:val="Odstavecseseznamem"/>
        <w:numPr>
          <w:ilvl w:val="0"/>
          <w:numId w:val="3"/>
        </w:numPr>
        <w:spacing w:after="60" w:line="312" w:lineRule="auto"/>
        <w:ind w:left="851" w:hanging="284"/>
        <w:jc w:val="both"/>
      </w:pPr>
      <w:r>
        <w:lastRenderedPageBreak/>
        <w:t>Ve</w:t>
      </w:r>
      <w:r w:rsidRPr="00050A8D">
        <w:t xml:space="preserve">deme žáky k rozvíjení důvěry ve vlastní schopnosti a možnosti při řešení úloh, k sebekontrole při postupech, k vytrvalosti, systematičnosti, přesnosti, k vytváření schopnosti stanovovat hypotézy a k jejich ověřování nebo vyvracení. </w:t>
      </w:r>
    </w:p>
    <w:p w14:paraId="2BFE37EF" w14:textId="77777777" w:rsidR="00F23668" w:rsidRPr="00050A8D" w:rsidRDefault="00F23668" w:rsidP="00F23668">
      <w:pPr>
        <w:pStyle w:val="Nadpis5"/>
      </w:pPr>
      <w:r w:rsidRPr="00050A8D">
        <w:t xml:space="preserve">Kompetence komunikativní: </w:t>
      </w:r>
    </w:p>
    <w:p w14:paraId="52B486B8" w14:textId="77777777" w:rsidR="00F23668" w:rsidRPr="001D3F6A" w:rsidRDefault="00F23668" w:rsidP="00F23668">
      <w:pPr>
        <w:pStyle w:val="Odstavecseseznamem"/>
        <w:numPr>
          <w:ilvl w:val="0"/>
          <w:numId w:val="3"/>
        </w:numPr>
        <w:spacing w:after="60" w:line="312" w:lineRule="auto"/>
        <w:ind w:left="851" w:hanging="284"/>
        <w:jc w:val="both"/>
      </w:pPr>
      <w:r w:rsidRPr="001D3F6A">
        <w:t>Vedeme žáky k roz</w:t>
      </w:r>
      <w:r w:rsidRPr="001D3F6A">
        <w:rPr>
          <w:rFonts w:hint="eastAsia"/>
        </w:rPr>
        <w:t>š</w:t>
      </w:r>
      <w:r w:rsidRPr="001D3F6A">
        <w:t>i</w:t>
      </w:r>
      <w:r w:rsidRPr="001D3F6A">
        <w:rPr>
          <w:rFonts w:hint="eastAsia"/>
        </w:rPr>
        <w:t>ř</w:t>
      </w:r>
      <w:r w:rsidRPr="001D3F6A">
        <w:t>ov</w:t>
      </w:r>
      <w:r w:rsidRPr="001D3F6A">
        <w:rPr>
          <w:rFonts w:hint="eastAsia"/>
        </w:rPr>
        <w:t>á</w:t>
      </w:r>
      <w:r w:rsidRPr="001D3F6A">
        <w:t>n</w:t>
      </w:r>
      <w:r w:rsidRPr="001D3F6A">
        <w:rPr>
          <w:rFonts w:hint="eastAsia"/>
        </w:rPr>
        <w:t>í</w:t>
      </w:r>
      <w:r w:rsidRPr="001D3F6A">
        <w:t xml:space="preserve"> slovn</w:t>
      </w:r>
      <w:r w:rsidRPr="001D3F6A">
        <w:rPr>
          <w:rFonts w:hint="eastAsia"/>
        </w:rPr>
        <w:t>í</w:t>
      </w:r>
      <w:r w:rsidRPr="001D3F6A">
        <w:t xml:space="preserve"> z</w:t>
      </w:r>
      <w:r w:rsidRPr="001D3F6A">
        <w:rPr>
          <w:rFonts w:hint="eastAsia"/>
        </w:rPr>
        <w:t>á</w:t>
      </w:r>
      <w:r w:rsidRPr="001D3F6A">
        <w:t>soby v osvojovan</w:t>
      </w:r>
      <w:r w:rsidRPr="001D3F6A">
        <w:rPr>
          <w:rFonts w:hint="eastAsia"/>
        </w:rPr>
        <w:t>ý</w:t>
      </w:r>
      <w:r w:rsidRPr="001D3F6A">
        <w:t>ch t</w:t>
      </w:r>
      <w:r w:rsidRPr="001D3F6A">
        <w:rPr>
          <w:rFonts w:hint="eastAsia"/>
        </w:rPr>
        <w:t>é</w:t>
      </w:r>
      <w:r w:rsidRPr="001D3F6A">
        <w:t>matech, k pojmenov</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pozorovan</w:t>
      </w:r>
      <w:r w:rsidRPr="001D3F6A">
        <w:rPr>
          <w:rFonts w:hint="eastAsia"/>
        </w:rPr>
        <w:t>ý</w:t>
      </w:r>
      <w:r w:rsidRPr="001D3F6A">
        <w:t>ch skute</w:t>
      </w:r>
      <w:r w:rsidRPr="001D3F6A">
        <w:rPr>
          <w:rFonts w:hint="eastAsia"/>
        </w:rPr>
        <w:t>č</w:t>
      </w:r>
      <w:r w:rsidRPr="001D3F6A">
        <w:t>nost</w:t>
      </w:r>
      <w:r w:rsidRPr="001D3F6A">
        <w:rPr>
          <w:rFonts w:hint="eastAsia"/>
        </w:rPr>
        <w:t>í</w:t>
      </w:r>
      <w:r w:rsidRPr="001D3F6A">
        <w:t xml:space="preserve"> a k jejich zachycen</w:t>
      </w:r>
      <w:r w:rsidRPr="001D3F6A">
        <w:rPr>
          <w:rFonts w:hint="eastAsia"/>
        </w:rPr>
        <w:t>í</w:t>
      </w:r>
      <w:r w:rsidRPr="001D3F6A">
        <w:t xml:space="preserve"> ve vlastn</w:t>
      </w:r>
      <w:r w:rsidRPr="001D3F6A">
        <w:rPr>
          <w:rFonts w:hint="eastAsia"/>
        </w:rPr>
        <w:t>í</w:t>
      </w:r>
      <w:r w:rsidRPr="001D3F6A">
        <w:t>ch projevech, n</w:t>
      </w:r>
      <w:r w:rsidRPr="001D3F6A">
        <w:rPr>
          <w:rFonts w:hint="eastAsia"/>
        </w:rPr>
        <w:t>á</w:t>
      </w:r>
      <w:r w:rsidRPr="001D3F6A">
        <w:t>zorech a v</w:t>
      </w:r>
      <w:r w:rsidRPr="001D3F6A">
        <w:rPr>
          <w:rFonts w:hint="eastAsia"/>
        </w:rPr>
        <w:t>ý</w:t>
      </w:r>
      <w:r w:rsidRPr="001D3F6A">
        <w:t>tvorech.</w:t>
      </w:r>
    </w:p>
    <w:p w14:paraId="72A111D7"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dostatek možností k porozumění úloh daného tématu</w:t>
      </w:r>
      <w:r>
        <w:t>.</w:t>
      </w:r>
    </w:p>
    <w:p w14:paraId="28364C82"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vyjadřování vlastních myšlenek v logickém sledu</w:t>
      </w:r>
      <w:r>
        <w:t>.</w:t>
      </w:r>
      <w:r w:rsidRPr="00050A8D">
        <w:t xml:space="preserve"> </w:t>
      </w:r>
    </w:p>
    <w:p w14:paraId="4621E42E"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souvislému projevu k vzniklému problému</w:t>
      </w:r>
      <w:r>
        <w:t>.</w:t>
      </w:r>
    </w:p>
    <w:p w14:paraId="1D3B8118"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naslouchání druhým, k porozumění a vhodné argumentaci</w:t>
      </w:r>
      <w:r>
        <w:t>.</w:t>
      </w:r>
      <w:r w:rsidRPr="00050A8D">
        <w:t xml:space="preserve"> </w:t>
      </w:r>
    </w:p>
    <w:p w14:paraId="0ED43B08"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možnostem ověřovat si řešení úloh v praktickém životě</w:t>
      </w:r>
      <w:r>
        <w:t>.</w:t>
      </w:r>
    </w:p>
    <w:p w14:paraId="7EE9560E"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 xml:space="preserve">edeme žáky ke kritickému zhodnocování výsledků a diskusím o nich. </w:t>
      </w:r>
    </w:p>
    <w:p w14:paraId="5897411C" w14:textId="77777777" w:rsidR="00F23668" w:rsidRPr="00050A8D" w:rsidRDefault="00F23668" w:rsidP="00F23668">
      <w:pPr>
        <w:pStyle w:val="Nadpis5"/>
      </w:pPr>
      <w:r w:rsidRPr="00050A8D">
        <w:t xml:space="preserve">Kompetence sociální a personální: </w:t>
      </w:r>
    </w:p>
    <w:p w14:paraId="3DA9A9E9" w14:textId="77777777" w:rsidR="00F23668" w:rsidRPr="001D3F6A" w:rsidRDefault="00F23668" w:rsidP="00F23668">
      <w:pPr>
        <w:pStyle w:val="Odstavecseseznamem"/>
        <w:numPr>
          <w:ilvl w:val="0"/>
          <w:numId w:val="3"/>
        </w:numPr>
        <w:spacing w:after="60" w:line="312" w:lineRule="auto"/>
        <w:ind w:left="851" w:hanging="284"/>
        <w:jc w:val="both"/>
      </w:pPr>
      <w:r>
        <w:t>Vedeme žáky k</w:t>
      </w:r>
      <w:r w:rsidRPr="001D3F6A">
        <w:t xml:space="preserve"> pozn</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a ch</w:t>
      </w:r>
      <w:r w:rsidRPr="001D3F6A">
        <w:rPr>
          <w:rFonts w:hint="eastAsia"/>
        </w:rPr>
        <w:t>á</w:t>
      </w:r>
      <w:r w:rsidRPr="001D3F6A">
        <w:t>p</w:t>
      </w:r>
      <w:r w:rsidRPr="001D3F6A">
        <w:rPr>
          <w:rFonts w:hint="eastAsia"/>
        </w:rPr>
        <w:t>á</w:t>
      </w:r>
      <w:r w:rsidRPr="001D3F6A">
        <w:t>n</w:t>
      </w:r>
      <w:r w:rsidRPr="001D3F6A">
        <w:rPr>
          <w:rFonts w:hint="eastAsia"/>
        </w:rPr>
        <w:t>í</w:t>
      </w:r>
      <w:r w:rsidRPr="001D3F6A">
        <w:t xml:space="preserve"> rozd</w:t>
      </w:r>
      <w:r w:rsidRPr="001D3F6A">
        <w:rPr>
          <w:rFonts w:hint="eastAsia"/>
        </w:rPr>
        <w:t>í</w:t>
      </w:r>
      <w:r w:rsidRPr="001D3F6A">
        <w:t>l</w:t>
      </w:r>
      <w:r w:rsidRPr="001D3F6A">
        <w:rPr>
          <w:rFonts w:hint="eastAsia"/>
        </w:rPr>
        <w:t>ů</w:t>
      </w:r>
      <w:r w:rsidRPr="001D3F6A">
        <w:t xml:space="preserve"> mezi lidmi, ke kulturn</w:t>
      </w:r>
      <w:r w:rsidRPr="001D3F6A">
        <w:rPr>
          <w:rFonts w:hint="eastAsia"/>
        </w:rPr>
        <w:t>í</w:t>
      </w:r>
      <w:r w:rsidRPr="001D3F6A">
        <w:t>mu a tolerantn</w:t>
      </w:r>
      <w:r w:rsidRPr="001D3F6A">
        <w:rPr>
          <w:rFonts w:hint="eastAsia"/>
        </w:rPr>
        <w:t>í</w:t>
      </w:r>
      <w:r w:rsidRPr="001D3F6A">
        <w:t>mu chov</w:t>
      </w:r>
      <w:r w:rsidRPr="001D3F6A">
        <w:rPr>
          <w:rFonts w:hint="eastAsia"/>
        </w:rPr>
        <w:t>á</w:t>
      </w:r>
      <w:r w:rsidRPr="001D3F6A">
        <w:t>n</w:t>
      </w:r>
      <w:r w:rsidRPr="001D3F6A">
        <w:rPr>
          <w:rFonts w:hint="eastAsia"/>
        </w:rPr>
        <w:t>í</w:t>
      </w:r>
      <w:r w:rsidRPr="001D3F6A">
        <w:t xml:space="preserve"> a jedn</w:t>
      </w:r>
      <w:r w:rsidRPr="001D3F6A">
        <w:rPr>
          <w:rFonts w:hint="eastAsia"/>
        </w:rPr>
        <w:t>á</w:t>
      </w:r>
      <w:r w:rsidRPr="001D3F6A">
        <w:t>n</w:t>
      </w:r>
      <w:r w:rsidRPr="001D3F6A">
        <w:rPr>
          <w:rFonts w:hint="eastAsia"/>
        </w:rPr>
        <w:t>í</w:t>
      </w:r>
      <w:r>
        <w:t>.</w:t>
      </w:r>
    </w:p>
    <w:p w14:paraId="30E82836" w14:textId="77777777" w:rsidR="00F23668" w:rsidRDefault="00F23668" w:rsidP="00F23668">
      <w:pPr>
        <w:pStyle w:val="Odstavecseseznamem"/>
        <w:numPr>
          <w:ilvl w:val="0"/>
          <w:numId w:val="3"/>
        </w:numPr>
        <w:spacing w:after="60" w:line="312" w:lineRule="auto"/>
        <w:ind w:left="851" w:hanging="284"/>
        <w:jc w:val="both"/>
      </w:pPr>
      <w:r>
        <w:t>N</w:t>
      </w:r>
      <w:r w:rsidRPr="00050A8D">
        <w:t>avozujeme situace, které vedou k sebedůvěře, k samostatnému a sebevědomému vystupování a jednání, k efektivní a bezkonfliktní komunikaci v méně běžných situacích</w:t>
      </w:r>
    </w:p>
    <w:p w14:paraId="555B6DEB"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diskusím v malé skupině i ve třídě</w:t>
      </w:r>
      <w:r>
        <w:t>.</w:t>
      </w:r>
    </w:p>
    <w:p w14:paraId="2F94A318"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ytváříme dostatek situací, které vedou k pochopení potřeby spolupracovat s druhými na zadaném problému</w:t>
      </w:r>
      <w:r>
        <w:t>.</w:t>
      </w:r>
      <w:r w:rsidRPr="00050A8D">
        <w:t xml:space="preserve"> </w:t>
      </w:r>
    </w:p>
    <w:p w14:paraId="1360C3AA" w14:textId="77777777" w:rsidR="00F23668" w:rsidRDefault="00F23668" w:rsidP="00F23668">
      <w:pPr>
        <w:pStyle w:val="Odstavecseseznamem"/>
        <w:numPr>
          <w:ilvl w:val="0"/>
          <w:numId w:val="3"/>
        </w:numPr>
        <w:spacing w:after="60" w:line="312" w:lineRule="auto"/>
        <w:ind w:left="851" w:hanging="284"/>
        <w:jc w:val="both"/>
      </w:pPr>
      <w:r>
        <w:t>V</w:t>
      </w:r>
      <w:r w:rsidRPr="00050A8D">
        <w:t>edeme je k poznávání podstaty zdraví i příčin jeho ohrožení, vzniku nemocí a úrazů a jejich předcházení</w:t>
      </w:r>
      <w:r>
        <w:t>.</w:t>
      </w:r>
      <w:r w:rsidRPr="001D3F6A">
        <w:t xml:space="preserve"> </w:t>
      </w:r>
    </w:p>
    <w:p w14:paraId="023EFB8C" w14:textId="77777777" w:rsidR="00F23668" w:rsidRPr="001D3F6A" w:rsidRDefault="00F23668" w:rsidP="00F23668">
      <w:pPr>
        <w:pStyle w:val="Odstavecseseznamem"/>
        <w:numPr>
          <w:ilvl w:val="0"/>
          <w:numId w:val="3"/>
        </w:numPr>
        <w:spacing w:after="60" w:line="312" w:lineRule="auto"/>
        <w:ind w:left="851" w:hanging="284"/>
        <w:jc w:val="both"/>
      </w:pPr>
      <w:r>
        <w:t xml:space="preserve">Vytváříme příležitosti k </w:t>
      </w:r>
      <w:r w:rsidRPr="00050A8D">
        <w:t xml:space="preserve">poznávání </w:t>
      </w:r>
      <w:r>
        <w:t>vlastní</w:t>
      </w:r>
      <w:r w:rsidRPr="00050A8D">
        <w:t xml:space="preserve"> jedinečnosti a ovlivňování</w:t>
      </w:r>
      <w:r>
        <w:t xml:space="preserve"> jejích limitů a možností.</w:t>
      </w:r>
    </w:p>
    <w:p w14:paraId="7C4B30AA" w14:textId="77777777" w:rsidR="00F23668" w:rsidRPr="00050A8D" w:rsidRDefault="00F23668" w:rsidP="00F23668">
      <w:pPr>
        <w:pStyle w:val="Odstavecseseznamem"/>
        <w:numPr>
          <w:ilvl w:val="0"/>
          <w:numId w:val="3"/>
        </w:numPr>
        <w:spacing w:after="60" w:line="312" w:lineRule="auto"/>
        <w:ind w:left="851" w:hanging="284"/>
        <w:jc w:val="both"/>
      </w:pPr>
      <w:r>
        <w:t>Vytváříme žákům příležitosti k individuálnímu</w:t>
      </w:r>
      <w:r w:rsidRPr="001D3F6A">
        <w:t xml:space="preserve"> objevov</w:t>
      </w:r>
      <w:r w:rsidRPr="001D3F6A">
        <w:rPr>
          <w:rFonts w:hint="eastAsia"/>
        </w:rPr>
        <w:t>á</w:t>
      </w:r>
      <w:r w:rsidRPr="001D3F6A">
        <w:t>n</w:t>
      </w:r>
      <w:r w:rsidRPr="001D3F6A">
        <w:rPr>
          <w:rFonts w:hint="eastAsia"/>
        </w:rPr>
        <w:t>í</w:t>
      </w:r>
      <w:r w:rsidRPr="001D3F6A">
        <w:t xml:space="preserve"> a pozn</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v</w:t>
      </w:r>
      <w:r w:rsidRPr="001D3F6A">
        <w:rPr>
          <w:rFonts w:hint="eastAsia"/>
        </w:rPr>
        <w:t>š</w:t>
      </w:r>
      <w:r w:rsidRPr="001D3F6A">
        <w:t xml:space="preserve">eho, co </w:t>
      </w:r>
      <w:r>
        <w:t>je</w:t>
      </w:r>
      <w:r w:rsidRPr="001D3F6A">
        <w:t xml:space="preserve"> zaj</w:t>
      </w:r>
      <w:r w:rsidRPr="001D3F6A">
        <w:rPr>
          <w:rFonts w:hint="eastAsia"/>
        </w:rPr>
        <w:t>í</w:t>
      </w:r>
      <w:r w:rsidRPr="001D3F6A">
        <w:t>m</w:t>
      </w:r>
      <w:r w:rsidRPr="001D3F6A">
        <w:rPr>
          <w:rFonts w:hint="eastAsia"/>
        </w:rPr>
        <w:t>á</w:t>
      </w:r>
      <w:r w:rsidRPr="001D3F6A">
        <w:t xml:space="preserve">, co se </w:t>
      </w:r>
      <w:r>
        <w:t>jim</w:t>
      </w:r>
      <w:r w:rsidRPr="001D3F6A">
        <w:t xml:space="preserve"> l</w:t>
      </w:r>
      <w:r w:rsidRPr="001D3F6A">
        <w:rPr>
          <w:rFonts w:hint="eastAsia"/>
        </w:rPr>
        <w:t>í</w:t>
      </w:r>
      <w:r w:rsidRPr="001D3F6A">
        <w:t>b</w:t>
      </w:r>
      <w:r w:rsidRPr="001D3F6A">
        <w:rPr>
          <w:rFonts w:hint="eastAsia"/>
        </w:rPr>
        <w:t>í</w:t>
      </w:r>
      <w:r w:rsidRPr="001D3F6A">
        <w:t xml:space="preserve"> a v </w:t>
      </w:r>
      <w:r w:rsidRPr="001D3F6A">
        <w:rPr>
          <w:rFonts w:hint="eastAsia"/>
        </w:rPr>
        <w:t>č</w:t>
      </w:r>
      <w:r w:rsidRPr="001D3F6A">
        <w:t>em by v budoucnu mohl</w:t>
      </w:r>
      <w:r>
        <w:t xml:space="preserve">i </w:t>
      </w:r>
      <w:r w:rsidRPr="001D3F6A">
        <w:t>usp</w:t>
      </w:r>
      <w:r w:rsidRPr="001D3F6A">
        <w:rPr>
          <w:rFonts w:hint="eastAsia"/>
        </w:rPr>
        <w:t>ě</w:t>
      </w:r>
      <w:r>
        <w:t>t.</w:t>
      </w:r>
    </w:p>
    <w:p w14:paraId="6B96F040" w14:textId="77777777" w:rsidR="00F23668" w:rsidRPr="00050A8D" w:rsidRDefault="00F23668" w:rsidP="00F23668">
      <w:pPr>
        <w:pStyle w:val="Nadpis5"/>
      </w:pPr>
      <w:r w:rsidRPr="00050A8D">
        <w:t xml:space="preserve">Kompetence občanské: </w:t>
      </w:r>
    </w:p>
    <w:p w14:paraId="188BC941"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hodnocení a rozboru práce druhých</w:t>
      </w:r>
      <w:r>
        <w:t>.</w:t>
      </w:r>
    </w:p>
    <w:p w14:paraId="45B47BC9" w14:textId="77777777" w:rsidR="00F23668" w:rsidRPr="00050A8D" w:rsidRDefault="00F23668" w:rsidP="00F23668">
      <w:pPr>
        <w:pStyle w:val="Odstavecseseznamem"/>
        <w:numPr>
          <w:ilvl w:val="0"/>
          <w:numId w:val="3"/>
        </w:numPr>
        <w:spacing w:after="60" w:line="312" w:lineRule="auto"/>
        <w:ind w:left="851" w:hanging="284"/>
        <w:jc w:val="both"/>
      </w:pPr>
      <w:r>
        <w:t>P</w:t>
      </w:r>
      <w:r w:rsidRPr="00050A8D">
        <w:t>ředkládáme žákům úlohy vedoucí k rozvoji spolupráce</w:t>
      </w:r>
      <w:r>
        <w:t>.</w:t>
      </w:r>
    </w:p>
    <w:p w14:paraId="37FD9833"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úlohy vedoucí k pochopení práv a povinností v pracovní skupině</w:t>
      </w:r>
      <w:r>
        <w:t>.</w:t>
      </w:r>
      <w:r w:rsidRPr="00050A8D">
        <w:t xml:space="preserve"> </w:t>
      </w:r>
    </w:p>
    <w:p w14:paraId="16C4AFA0" w14:textId="77777777" w:rsidR="00F23668" w:rsidRPr="00050A8D" w:rsidRDefault="00F23668" w:rsidP="00F23668">
      <w:pPr>
        <w:pStyle w:val="Odstavecseseznamem"/>
        <w:numPr>
          <w:ilvl w:val="0"/>
          <w:numId w:val="3"/>
        </w:numPr>
        <w:spacing w:after="60" w:line="312" w:lineRule="auto"/>
        <w:ind w:left="851" w:hanging="284"/>
        <w:jc w:val="both"/>
      </w:pPr>
      <w:r>
        <w:t>U</w:t>
      </w:r>
      <w:r w:rsidRPr="00050A8D">
        <w:t>číme žáky řešit situace, které vedou k pochopení respektu druhých lidí</w:t>
      </w:r>
      <w:r>
        <w:t>.</w:t>
      </w:r>
    </w:p>
    <w:p w14:paraId="12925176"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poznávání a chápání rozdílů mezi lidmi, ke kulturnímu a tolerantnímu chování a jednání na základě respektu a společně vytvořených a přijatých nebo obecně uplatňovaných pravidel soužití, k plnění povinností a společných úkolů.</w:t>
      </w:r>
    </w:p>
    <w:p w14:paraId="124BE886" w14:textId="77777777" w:rsidR="00F23668" w:rsidRPr="00050A8D" w:rsidRDefault="00F23668" w:rsidP="00F23668">
      <w:pPr>
        <w:pStyle w:val="Odstavecseseznamem"/>
        <w:numPr>
          <w:ilvl w:val="0"/>
          <w:numId w:val="3"/>
        </w:numPr>
        <w:spacing w:after="60" w:line="312" w:lineRule="auto"/>
        <w:ind w:left="851" w:hanging="284"/>
        <w:jc w:val="both"/>
      </w:pPr>
      <w:r>
        <w:t xml:space="preserve">Vedeme žáky k </w:t>
      </w:r>
      <w:r w:rsidRPr="001D3F6A">
        <w:t>utv</w:t>
      </w:r>
      <w:r w:rsidRPr="001D3F6A">
        <w:rPr>
          <w:rFonts w:hint="eastAsia"/>
        </w:rPr>
        <w:t>ář</w:t>
      </w:r>
      <w:r w:rsidRPr="001D3F6A">
        <w:t>en</w:t>
      </w:r>
      <w:r w:rsidRPr="001D3F6A">
        <w:rPr>
          <w:rFonts w:hint="eastAsia"/>
        </w:rPr>
        <w:t>í</w:t>
      </w:r>
      <w:r w:rsidRPr="001D3F6A">
        <w:t xml:space="preserve"> ohledupln</w:t>
      </w:r>
      <w:r w:rsidRPr="001D3F6A">
        <w:rPr>
          <w:rFonts w:hint="eastAsia"/>
        </w:rPr>
        <w:t>é</w:t>
      </w:r>
      <w:r w:rsidRPr="001D3F6A">
        <w:t>ho vztahu k p</w:t>
      </w:r>
      <w:r w:rsidRPr="001D3F6A">
        <w:rPr>
          <w:rFonts w:hint="eastAsia"/>
        </w:rPr>
        <w:t>ří</w:t>
      </w:r>
      <w:r w:rsidRPr="001D3F6A">
        <w:t>rod</w:t>
      </w:r>
      <w:r w:rsidRPr="001D3F6A">
        <w:rPr>
          <w:rFonts w:hint="eastAsia"/>
        </w:rPr>
        <w:t>ě</w:t>
      </w:r>
      <w:r w:rsidRPr="001D3F6A">
        <w:t xml:space="preserve"> i kulturn</w:t>
      </w:r>
      <w:r w:rsidRPr="001D3F6A">
        <w:rPr>
          <w:rFonts w:hint="eastAsia"/>
        </w:rPr>
        <w:t>í</w:t>
      </w:r>
      <w:r w:rsidRPr="001D3F6A">
        <w:t>m v</w:t>
      </w:r>
      <w:r w:rsidRPr="001D3F6A">
        <w:rPr>
          <w:rFonts w:hint="eastAsia"/>
        </w:rPr>
        <w:t>ý</w:t>
      </w:r>
      <w:r w:rsidRPr="001D3F6A">
        <w:t>tvor</w:t>
      </w:r>
      <w:r w:rsidRPr="001D3F6A">
        <w:rPr>
          <w:rFonts w:hint="eastAsia"/>
        </w:rPr>
        <w:t>ů</w:t>
      </w:r>
      <w:r w:rsidRPr="001D3F6A">
        <w:t>m a k hled</w:t>
      </w:r>
      <w:r w:rsidRPr="001D3F6A">
        <w:rPr>
          <w:rFonts w:hint="eastAsia"/>
        </w:rPr>
        <w:t>á</w:t>
      </w:r>
      <w:r w:rsidRPr="001D3F6A">
        <w:t>n</w:t>
      </w:r>
      <w:r w:rsidRPr="001D3F6A">
        <w:rPr>
          <w:rFonts w:hint="eastAsia"/>
        </w:rPr>
        <w:t>í</w:t>
      </w:r>
      <w:r w:rsidRPr="001D3F6A">
        <w:t xml:space="preserve"> mo</w:t>
      </w:r>
      <w:r w:rsidRPr="001D3F6A">
        <w:rPr>
          <w:rFonts w:hint="eastAsia"/>
        </w:rPr>
        <w:t>ž</w:t>
      </w:r>
      <w:r w:rsidRPr="001D3F6A">
        <w:t>nost</w:t>
      </w:r>
      <w:r w:rsidRPr="001D3F6A">
        <w:rPr>
          <w:rFonts w:hint="eastAsia"/>
        </w:rPr>
        <w:t>í</w:t>
      </w:r>
      <w:r w:rsidRPr="001D3F6A">
        <w:t xml:space="preserve"> aktivn</w:t>
      </w:r>
      <w:r w:rsidRPr="001D3F6A">
        <w:rPr>
          <w:rFonts w:hint="eastAsia"/>
        </w:rPr>
        <w:t>í</w:t>
      </w:r>
      <w:r w:rsidRPr="001D3F6A">
        <w:t>ho uplatn</w:t>
      </w:r>
      <w:r w:rsidRPr="001D3F6A">
        <w:rPr>
          <w:rFonts w:hint="eastAsia"/>
        </w:rPr>
        <w:t>ě</w:t>
      </w:r>
      <w:r w:rsidRPr="001D3F6A">
        <w:t>n</w:t>
      </w:r>
      <w:r w:rsidRPr="001D3F6A">
        <w:rPr>
          <w:rFonts w:hint="eastAsia"/>
        </w:rPr>
        <w:t>í</w:t>
      </w:r>
      <w:r w:rsidRPr="001D3F6A">
        <w:t xml:space="preserve"> p</w:t>
      </w:r>
      <w:r w:rsidRPr="001D3F6A">
        <w:rPr>
          <w:rFonts w:hint="eastAsia"/>
        </w:rPr>
        <w:t>ř</w:t>
      </w:r>
      <w:r w:rsidRPr="001D3F6A">
        <w:t>i jejich ochran</w:t>
      </w:r>
      <w:r w:rsidRPr="001D3F6A">
        <w:rPr>
          <w:rFonts w:hint="eastAsia"/>
        </w:rPr>
        <w:t>ě</w:t>
      </w:r>
      <w:r w:rsidRPr="001D3F6A">
        <w:t>.</w:t>
      </w:r>
    </w:p>
    <w:p w14:paraId="05240931" w14:textId="77777777" w:rsidR="00F23668" w:rsidRPr="00050A8D" w:rsidRDefault="00F23668" w:rsidP="00F23668">
      <w:pPr>
        <w:pStyle w:val="Nadpis5"/>
      </w:pPr>
      <w:r w:rsidRPr="00050A8D">
        <w:lastRenderedPageBreak/>
        <w:t xml:space="preserve">Kompetence pracovní: </w:t>
      </w:r>
    </w:p>
    <w:p w14:paraId="52814C3B"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dostatek situací k propojení nabytých zkušeností</w:t>
      </w:r>
      <w:r>
        <w:t>.</w:t>
      </w:r>
    </w:p>
    <w:p w14:paraId="45564C73" w14:textId="77777777" w:rsidR="00F23668" w:rsidRPr="00F23668" w:rsidRDefault="00F23668" w:rsidP="00F23668">
      <w:pPr>
        <w:pStyle w:val="Odstavecseseznamem"/>
        <w:numPr>
          <w:ilvl w:val="0"/>
          <w:numId w:val="3"/>
        </w:numPr>
        <w:spacing w:after="60" w:line="312" w:lineRule="auto"/>
        <w:ind w:left="851" w:hanging="284"/>
        <w:jc w:val="both"/>
      </w:pPr>
      <w:r>
        <w:t>Vedeme žáky k p</w:t>
      </w:r>
      <w:r w:rsidRPr="00F23668">
        <w:t>ozn</w:t>
      </w:r>
      <w:r w:rsidRPr="00F23668">
        <w:rPr>
          <w:rFonts w:hint="eastAsia"/>
        </w:rPr>
        <w:t>á</w:t>
      </w:r>
      <w:r w:rsidRPr="00F23668">
        <w:t>v</w:t>
      </w:r>
      <w:r w:rsidRPr="00F23668">
        <w:rPr>
          <w:rFonts w:hint="eastAsia"/>
        </w:rPr>
        <w:t>á</w:t>
      </w:r>
      <w:r w:rsidRPr="00F23668">
        <w:t>n</w:t>
      </w:r>
      <w:r w:rsidRPr="00F23668">
        <w:rPr>
          <w:rFonts w:hint="eastAsia"/>
        </w:rPr>
        <w:t>í</w:t>
      </w:r>
      <w:r w:rsidRPr="00F23668">
        <w:t xml:space="preserve"> podstaty zdrav</w:t>
      </w:r>
      <w:r w:rsidRPr="00F23668">
        <w:rPr>
          <w:rFonts w:hint="eastAsia"/>
        </w:rPr>
        <w:t>í</w:t>
      </w:r>
      <w:r w:rsidRPr="00F23668">
        <w:t xml:space="preserve"> i p</w:t>
      </w:r>
      <w:r w:rsidRPr="00F23668">
        <w:rPr>
          <w:rFonts w:hint="eastAsia"/>
        </w:rPr>
        <w:t>říč</w:t>
      </w:r>
      <w:r w:rsidRPr="00F23668">
        <w:t>in jeho ohro</w:t>
      </w:r>
      <w:r w:rsidRPr="00F23668">
        <w:rPr>
          <w:rFonts w:hint="eastAsia"/>
        </w:rPr>
        <w:t>ž</w:t>
      </w:r>
      <w:r w:rsidRPr="00F23668">
        <w:t>en</w:t>
      </w:r>
      <w:r w:rsidRPr="00F23668">
        <w:rPr>
          <w:rFonts w:hint="eastAsia"/>
        </w:rPr>
        <w:t>í</w:t>
      </w:r>
      <w:r w:rsidRPr="00F23668">
        <w:t>, vzniku nemoc</w:t>
      </w:r>
      <w:r w:rsidRPr="00F23668">
        <w:rPr>
          <w:rFonts w:hint="eastAsia"/>
        </w:rPr>
        <w:t>í</w:t>
      </w:r>
      <w:r w:rsidRPr="00F23668">
        <w:t xml:space="preserve"> a </w:t>
      </w:r>
      <w:r w:rsidRPr="00F23668">
        <w:rPr>
          <w:rFonts w:hint="eastAsia"/>
        </w:rPr>
        <w:t>ú</w:t>
      </w:r>
      <w:r w:rsidRPr="00F23668">
        <w:t>raz</w:t>
      </w:r>
      <w:r w:rsidRPr="00F23668">
        <w:rPr>
          <w:rFonts w:hint="eastAsia"/>
        </w:rPr>
        <w:t>ů</w:t>
      </w:r>
      <w:r w:rsidRPr="00F23668">
        <w:t xml:space="preserve"> a jejich p</w:t>
      </w:r>
      <w:r w:rsidRPr="00F23668">
        <w:rPr>
          <w:rFonts w:hint="eastAsia"/>
        </w:rPr>
        <w:t>ř</w:t>
      </w:r>
      <w:r w:rsidRPr="00F23668">
        <w:t>edch</w:t>
      </w:r>
      <w:r w:rsidRPr="00F23668">
        <w:rPr>
          <w:rFonts w:hint="eastAsia"/>
        </w:rPr>
        <w:t>á</w:t>
      </w:r>
      <w:r w:rsidRPr="00F23668">
        <w:t>zen</w:t>
      </w:r>
      <w:r w:rsidRPr="00F23668">
        <w:rPr>
          <w:rFonts w:hint="eastAsia"/>
        </w:rPr>
        <w:t>í</w:t>
      </w:r>
      <w:r>
        <w:t>.</w:t>
      </w:r>
    </w:p>
    <w:p w14:paraId="41C89352" w14:textId="77777777" w:rsidR="00F23668" w:rsidRDefault="00F23668" w:rsidP="00607873">
      <w:pPr>
        <w:pStyle w:val="Odstavecseseznamem"/>
        <w:numPr>
          <w:ilvl w:val="0"/>
          <w:numId w:val="3"/>
        </w:numPr>
        <w:spacing w:after="60" w:line="312" w:lineRule="auto"/>
        <w:ind w:left="851" w:hanging="284"/>
        <w:jc w:val="both"/>
      </w:pPr>
      <w:r>
        <w:t>Vedeme žáky k rozpoznávání situací vedoucí k o</w:t>
      </w:r>
      <w:r w:rsidRPr="00F23668">
        <w:t>hrožení vlastn</w:t>
      </w:r>
      <w:r w:rsidRPr="00F23668">
        <w:rPr>
          <w:rFonts w:hint="eastAsia"/>
        </w:rPr>
        <w:t>í</w:t>
      </w:r>
      <w:r w:rsidRPr="00F23668">
        <w:t>ho zdrav</w:t>
      </w:r>
      <w:r w:rsidRPr="00F23668">
        <w:rPr>
          <w:rFonts w:hint="eastAsia"/>
        </w:rPr>
        <w:t>í</w:t>
      </w:r>
      <w:r w:rsidRPr="00F23668">
        <w:t xml:space="preserve"> a bezpe</w:t>
      </w:r>
      <w:r w:rsidRPr="00F23668">
        <w:rPr>
          <w:rFonts w:hint="eastAsia"/>
        </w:rPr>
        <w:t>č</w:t>
      </w:r>
      <w:r w:rsidRPr="00F23668">
        <w:t>nosti i zdrav</w:t>
      </w:r>
      <w:r w:rsidRPr="00F23668">
        <w:rPr>
          <w:rFonts w:hint="eastAsia"/>
        </w:rPr>
        <w:t>í</w:t>
      </w:r>
      <w:r w:rsidRPr="00F23668">
        <w:t xml:space="preserve"> a bezpe</w:t>
      </w:r>
      <w:r w:rsidRPr="00F23668">
        <w:rPr>
          <w:rFonts w:hint="eastAsia"/>
        </w:rPr>
        <w:t>č</w:t>
      </w:r>
      <w:r w:rsidRPr="00F23668">
        <w:t>nosti druh</w:t>
      </w:r>
      <w:r w:rsidRPr="00F23668">
        <w:rPr>
          <w:rFonts w:hint="eastAsia"/>
        </w:rPr>
        <w:t>ý</w:t>
      </w:r>
      <w:r w:rsidRPr="00F23668">
        <w:t>ch, v</w:t>
      </w:r>
      <w:r w:rsidRPr="00F23668">
        <w:rPr>
          <w:rFonts w:hint="eastAsia"/>
        </w:rPr>
        <w:t>č</w:t>
      </w:r>
      <w:r w:rsidRPr="00F23668">
        <w:t>etn</w:t>
      </w:r>
      <w:r w:rsidRPr="00F23668">
        <w:rPr>
          <w:rFonts w:hint="eastAsia"/>
        </w:rPr>
        <w:t>ě</w:t>
      </w:r>
      <w:r w:rsidRPr="00F23668">
        <w:t xml:space="preserve"> chov</w:t>
      </w:r>
      <w:r w:rsidRPr="00F23668">
        <w:rPr>
          <w:rFonts w:hint="eastAsia"/>
        </w:rPr>
        <w:t>á</w:t>
      </w:r>
      <w:r w:rsidRPr="00F23668">
        <w:t>n</w:t>
      </w:r>
      <w:r w:rsidRPr="00F23668">
        <w:rPr>
          <w:rFonts w:hint="eastAsia"/>
        </w:rPr>
        <w:t>í</w:t>
      </w:r>
      <w:r w:rsidRPr="00F23668">
        <w:t xml:space="preserve"> p</w:t>
      </w:r>
      <w:r w:rsidRPr="00F23668">
        <w:rPr>
          <w:rFonts w:hint="eastAsia"/>
        </w:rPr>
        <w:t>ř</w:t>
      </w:r>
      <w:r w:rsidRPr="00F23668">
        <w:t>i</w:t>
      </w:r>
      <w:r>
        <w:t xml:space="preserve"> </w:t>
      </w:r>
      <w:r w:rsidRPr="00F23668">
        <w:t>mimo</w:t>
      </w:r>
      <w:r w:rsidRPr="00F23668">
        <w:rPr>
          <w:rFonts w:hint="eastAsia"/>
        </w:rPr>
        <w:t>řá</w:t>
      </w:r>
      <w:r w:rsidRPr="00F23668">
        <w:t>dn</w:t>
      </w:r>
      <w:r w:rsidRPr="00F23668">
        <w:rPr>
          <w:rFonts w:hint="eastAsia"/>
        </w:rPr>
        <w:t>ý</w:t>
      </w:r>
      <w:r w:rsidRPr="00F23668">
        <w:t>ch ud</w:t>
      </w:r>
      <w:r w:rsidRPr="00F23668">
        <w:rPr>
          <w:rFonts w:hint="eastAsia"/>
        </w:rPr>
        <w:t>á</w:t>
      </w:r>
      <w:r w:rsidRPr="00F23668">
        <w:t>lostech</w:t>
      </w:r>
      <w:r>
        <w:t>.</w:t>
      </w:r>
    </w:p>
    <w:p w14:paraId="45D75A0A" w14:textId="325D5668" w:rsidR="00F23668" w:rsidRPr="00F23668" w:rsidRDefault="00F23668" w:rsidP="00607873">
      <w:pPr>
        <w:pStyle w:val="Odstavecseseznamem"/>
        <w:numPr>
          <w:ilvl w:val="0"/>
          <w:numId w:val="3"/>
        </w:numPr>
        <w:spacing w:after="60" w:line="312" w:lineRule="auto"/>
        <w:ind w:left="851" w:hanging="284"/>
        <w:jc w:val="both"/>
      </w:pPr>
      <w:r>
        <w:t>Vedeme žáky k</w:t>
      </w:r>
      <w:r w:rsidRPr="00F23668">
        <w:t xml:space="preserve"> pozn</w:t>
      </w:r>
      <w:r w:rsidRPr="00F23668">
        <w:rPr>
          <w:rFonts w:hint="eastAsia"/>
        </w:rPr>
        <w:t>á</w:t>
      </w:r>
      <w:r w:rsidRPr="00F23668">
        <w:t>v</w:t>
      </w:r>
      <w:r w:rsidRPr="00F23668">
        <w:rPr>
          <w:rFonts w:hint="eastAsia"/>
        </w:rPr>
        <w:t>á</w:t>
      </w:r>
      <w:r w:rsidRPr="00F23668">
        <w:t>n</w:t>
      </w:r>
      <w:r w:rsidRPr="00F23668">
        <w:rPr>
          <w:rFonts w:hint="eastAsia"/>
        </w:rPr>
        <w:t>í</w:t>
      </w:r>
      <w:r w:rsidRPr="00F23668">
        <w:t xml:space="preserve"> a upev</w:t>
      </w:r>
      <w:r w:rsidRPr="00F23668">
        <w:rPr>
          <w:rFonts w:hint="eastAsia"/>
        </w:rPr>
        <w:t>ň</w:t>
      </w:r>
      <w:r w:rsidRPr="00F23668">
        <w:t>ov</w:t>
      </w:r>
      <w:r w:rsidRPr="00F23668">
        <w:rPr>
          <w:rFonts w:hint="eastAsia"/>
        </w:rPr>
        <w:t>á</w:t>
      </w:r>
      <w:r w:rsidRPr="00F23668">
        <w:t>n</w:t>
      </w:r>
      <w:r w:rsidRPr="00F23668">
        <w:rPr>
          <w:rFonts w:hint="eastAsia"/>
        </w:rPr>
        <w:t>í</w:t>
      </w:r>
      <w:r w:rsidRPr="00F23668">
        <w:t xml:space="preserve"> preventivn</w:t>
      </w:r>
      <w:r w:rsidRPr="00F23668">
        <w:rPr>
          <w:rFonts w:hint="eastAsia"/>
        </w:rPr>
        <w:t>í</w:t>
      </w:r>
      <w:r w:rsidRPr="00F23668">
        <w:t>ho chov</w:t>
      </w:r>
      <w:r w:rsidRPr="00F23668">
        <w:rPr>
          <w:rFonts w:hint="eastAsia"/>
        </w:rPr>
        <w:t>á</w:t>
      </w:r>
      <w:r w:rsidRPr="00F23668">
        <w:t>n</w:t>
      </w:r>
      <w:r w:rsidRPr="00F23668">
        <w:rPr>
          <w:rFonts w:hint="eastAsia"/>
        </w:rPr>
        <w:t>í</w:t>
      </w:r>
      <w:r w:rsidRPr="00F23668">
        <w:t xml:space="preserve">, </w:t>
      </w:r>
      <w:r w:rsidRPr="00F23668">
        <w:rPr>
          <w:rFonts w:hint="eastAsia"/>
        </w:rPr>
        <w:t>úč</w:t>
      </w:r>
      <w:r w:rsidRPr="00F23668">
        <w:t>eln</w:t>
      </w:r>
      <w:r w:rsidRPr="00F23668">
        <w:rPr>
          <w:rFonts w:hint="eastAsia"/>
        </w:rPr>
        <w:t>é</w:t>
      </w:r>
      <w:r w:rsidRPr="00F23668">
        <w:t>ho rozhodov</w:t>
      </w:r>
      <w:r w:rsidRPr="00F23668">
        <w:rPr>
          <w:rFonts w:hint="eastAsia"/>
        </w:rPr>
        <w:t>á</w:t>
      </w:r>
      <w:r w:rsidRPr="00F23668">
        <w:t>n</w:t>
      </w:r>
      <w:r w:rsidRPr="00F23668">
        <w:rPr>
          <w:rFonts w:hint="eastAsia"/>
        </w:rPr>
        <w:t>í</w:t>
      </w:r>
      <w:r w:rsidRPr="00F23668">
        <w:t xml:space="preserve"> a jedn</w:t>
      </w:r>
      <w:r w:rsidRPr="00F23668">
        <w:rPr>
          <w:rFonts w:hint="eastAsia"/>
        </w:rPr>
        <w:t>á</w:t>
      </w:r>
      <w:r w:rsidRPr="00F23668">
        <w:t>n</w:t>
      </w:r>
      <w:r w:rsidRPr="00F23668">
        <w:rPr>
          <w:rFonts w:hint="eastAsia"/>
        </w:rPr>
        <w:t>í</w:t>
      </w:r>
      <w:r w:rsidRPr="00F23668">
        <w:t xml:space="preserve"> v r</w:t>
      </w:r>
      <w:r w:rsidRPr="00F23668">
        <w:rPr>
          <w:rFonts w:hint="eastAsia"/>
        </w:rPr>
        <w:t>ů</w:t>
      </w:r>
      <w:r w:rsidRPr="00F23668">
        <w:t>zn</w:t>
      </w:r>
      <w:r w:rsidRPr="00F23668">
        <w:rPr>
          <w:rFonts w:hint="eastAsia"/>
        </w:rPr>
        <w:t>ý</w:t>
      </w:r>
      <w:r w:rsidRPr="00F23668">
        <w:t>ch situac</w:t>
      </w:r>
      <w:r w:rsidRPr="00F23668">
        <w:rPr>
          <w:rFonts w:hint="eastAsia"/>
        </w:rPr>
        <w:t>í</w:t>
      </w:r>
      <w:r w:rsidRPr="00F23668">
        <w:t>ch</w:t>
      </w:r>
      <w:r>
        <w:t>.</w:t>
      </w:r>
    </w:p>
    <w:p w14:paraId="71A5FBBC"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zodpovědnosti a ochraně zdraví při práci s různými nástroji</w:t>
      </w:r>
      <w:r>
        <w:t>.</w:t>
      </w:r>
    </w:p>
    <w:p w14:paraId="07B74DCB"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nutnosti pochopení problému</w:t>
      </w:r>
      <w:r>
        <w:t>.</w:t>
      </w:r>
    </w:p>
    <w:p w14:paraId="1E3006D7"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utváření pracovních návyků v jednoduché samostatné i týmové činnosti.</w:t>
      </w:r>
    </w:p>
    <w:p w14:paraId="33833262" w14:textId="77777777" w:rsidR="00F23668" w:rsidRDefault="00F23668" w:rsidP="00F23668">
      <w:pPr>
        <w:pStyle w:val="Odstavecseseznamem"/>
        <w:numPr>
          <w:ilvl w:val="0"/>
          <w:numId w:val="3"/>
        </w:numPr>
        <w:spacing w:after="60" w:line="312" w:lineRule="auto"/>
        <w:ind w:left="851" w:hanging="284"/>
        <w:jc w:val="both"/>
      </w:pPr>
      <w:r>
        <w:t>Vedeme žáky k r</w:t>
      </w:r>
      <w:r w:rsidRPr="00F23668">
        <w:t>espektu a dodržování spole</w:t>
      </w:r>
      <w:r w:rsidRPr="00F23668">
        <w:rPr>
          <w:rFonts w:hint="eastAsia"/>
        </w:rPr>
        <w:t>č</w:t>
      </w:r>
      <w:r w:rsidRPr="00F23668">
        <w:t>n</w:t>
      </w:r>
      <w:r w:rsidRPr="00F23668">
        <w:rPr>
          <w:rFonts w:hint="eastAsia"/>
        </w:rPr>
        <w:t>ě</w:t>
      </w:r>
      <w:r w:rsidRPr="00F23668">
        <w:t xml:space="preserve"> vytvo</w:t>
      </w:r>
      <w:r w:rsidRPr="00F23668">
        <w:rPr>
          <w:rFonts w:hint="eastAsia"/>
        </w:rPr>
        <w:t>ř</w:t>
      </w:r>
      <w:r w:rsidRPr="00F23668">
        <w:t>en</w:t>
      </w:r>
      <w:r w:rsidRPr="00F23668">
        <w:rPr>
          <w:rFonts w:hint="eastAsia"/>
        </w:rPr>
        <w:t>ý</w:t>
      </w:r>
      <w:r w:rsidRPr="00F23668">
        <w:t>ch a p</w:t>
      </w:r>
      <w:r w:rsidRPr="00F23668">
        <w:rPr>
          <w:rFonts w:hint="eastAsia"/>
        </w:rPr>
        <w:t>ř</w:t>
      </w:r>
      <w:r w:rsidRPr="00F23668">
        <w:t>ijat</w:t>
      </w:r>
      <w:r w:rsidRPr="00F23668">
        <w:rPr>
          <w:rFonts w:hint="eastAsia"/>
        </w:rPr>
        <w:t>ý</w:t>
      </w:r>
      <w:r w:rsidRPr="00F23668">
        <w:t>ch nebo obecn</w:t>
      </w:r>
      <w:r w:rsidRPr="00F23668">
        <w:rPr>
          <w:rFonts w:hint="eastAsia"/>
        </w:rPr>
        <w:t>ě</w:t>
      </w:r>
      <w:r w:rsidRPr="00F23668">
        <w:t xml:space="preserve"> uplat</w:t>
      </w:r>
      <w:r w:rsidRPr="00F23668">
        <w:rPr>
          <w:rFonts w:hint="eastAsia"/>
        </w:rPr>
        <w:t>ň</w:t>
      </w:r>
      <w:r w:rsidRPr="00F23668">
        <w:t>ovan</w:t>
      </w:r>
      <w:r w:rsidRPr="00F23668">
        <w:rPr>
          <w:rFonts w:hint="eastAsia"/>
        </w:rPr>
        <w:t>ý</w:t>
      </w:r>
      <w:r w:rsidRPr="00F23668">
        <w:t>ch pravidel sou</w:t>
      </w:r>
      <w:r w:rsidRPr="00F23668">
        <w:rPr>
          <w:rFonts w:hint="eastAsia"/>
        </w:rPr>
        <w:t>ž</w:t>
      </w:r>
      <w:r w:rsidRPr="00F23668">
        <w:t>it</w:t>
      </w:r>
      <w:r w:rsidRPr="00F23668">
        <w:rPr>
          <w:rFonts w:hint="eastAsia"/>
        </w:rPr>
        <w:t>í</w:t>
      </w:r>
      <w:r w:rsidRPr="00F23668">
        <w:t>, k pln</w:t>
      </w:r>
      <w:r w:rsidRPr="00F23668">
        <w:rPr>
          <w:rFonts w:hint="eastAsia"/>
        </w:rPr>
        <w:t>ě</w:t>
      </w:r>
      <w:r w:rsidRPr="00F23668">
        <w:t>n</w:t>
      </w:r>
      <w:r w:rsidRPr="00F23668">
        <w:rPr>
          <w:rFonts w:hint="eastAsia"/>
        </w:rPr>
        <w:t>í</w:t>
      </w:r>
      <w:r w:rsidRPr="00F23668">
        <w:t xml:space="preserve"> povinnost</w:t>
      </w:r>
      <w:r w:rsidRPr="00F23668">
        <w:rPr>
          <w:rFonts w:hint="eastAsia"/>
        </w:rPr>
        <w:t>í</w:t>
      </w:r>
      <w:r w:rsidRPr="00F23668">
        <w:t xml:space="preserve"> a spole</w:t>
      </w:r>
      <w:r w:rsidRPr="00F23668">
        <w:rPr>
          <w:rFonts w:hint="eastAsia"/>
        </w:rPr>
        <w:t>č</w:t>
      </w:r>
      <w:r w:rsidRPr="00F23668">
        <w:t>n</w:t>
      </w:r>
      <w:r w:rsidRPr="00F23668">
        <w:rPr>
          <w:rFonts w:hint="eastAsia"/>
        </w:rPr>
        <w:t>ý</w:t>
      </w:r>
      <w:r w:rsidRPr="00F23668">
        <w:t xml:space="preserve">ch </w:t>
      </w:r>
      <w:r w:rsidRPr="00F23668">
        <w:rPr>
          <w:rFonts w:hint="eastAsia"/>
        </w:rPr>
        <w:t>ú</w:t>
      </w:r>
      <w:r w:rsidRPr="00F23668">
        <w:t>kol</w:t>
      </w:r>
      <w:r w:rsidRPr="00F23668">
        <w:rPr>
          <w:rFonts w:hint="eastAsia"/>
        </w:rPr>
        <w:t>ů</w:t>
      </w:r>
      <w:r>
        <w:t>.</w:t>
      </w:r>
    </w:p>
    <w:p w14:paraId="4B30AFFE" w14:textId="77777777" w:rsidR="00F23668" w:rsidRDefault="00F23668" w:rsidP="00F23668">
      <w:pPr>
        <w:pStyle w:val="Nadpis5"/>
      </w:pPr>
      <w:r>
        <w:t>Kompetence digitální</w:t>
      </w:r>
    </w:p>
    <w:p w14:paraId="25DC8DAC" w14:textId="77777777" w:rsidR="00F23668" w:rsidRDefault="00F23668" w:rsidP="00F23668">
      <w:pPr>
        <w:pStyle w:val="Odstavecseseznamem"/>
        <w:numPr>
          <w:ilvl w:val="0"/>
          <w:numId w:val="3"/>
        </w:numPr>
        <w:spacing w:after="60" w:line="312" w:lineRule="auto"/>
        <w:ind w:left="851" w:hanging="284"/>
        <w:jc w:val="both"/>
      </w:pPr>
      <w:r w:rsidRPr="00F23668">
        <w:rPr>
          <w:rFonts w:hint="eastAsia"/>
        </w:rPr>
        <w:t>V</w:t>
      </w:r>
      <w:r w:rsidRPr="00F23668">
        <w:t>edeme žáky k orientaci ve sv</w:t>
      </w:r>
      <w:r w:rsidRPr="00F23668">
        <w:rPr>
          <w:rFonts w:hint="eastAsia"/>
        </w:rPr>
        <w:t>ě</w:t>
      </w:r>
      <w:r w:rsidRPr="00F23668">
        <w:t>t</w:t>
      </w:r>
      <w:r w:rsidRPr="00F23668">
        <w:rPr>
          <w:rFonts w:hint="eastAsia"/>
        </w:rPr>
        <w:t>ě</w:t>
      </w:r>
      <w:r w:rsidRPr="00F23668">
        <w:t xml:space="preserve"> informac</w:t>
      </w:r>
      <w:r w:rsidRPr="00F23668">
        <w:rPr>
          <w:rFonts w:hint="eastAsia"/>
        </w:rPr>
        <w:t>í</w:t>
      </w:r>
      <w:r>
        <w:t>.</w:t>
      </w:r>
    </w:p>
    <w:p w14:paraId="1933D6A1" w14:textId="77777777" w:rsidR="00F23668" w:rsidRPr="00F23668" w:rsidRDefault="00F23668" w:rsidP="00F23668">
      <w:pPr>
        <w:pStyle w:val="Odstavecseseznamem"/>
        <w:numPr>
          <w:ilvl w:val="0"/>
          <w:numId w:val="3"/>
        </w:numPr>
        <w:spacing w:after="60" w:line="312" w:lineRule="auto"/>
        <w:ind w:left="851" w:hanging="284"/>
        <w:jc w:val="both"/>
      </w:pPr>
      <w:r>
        <w:t>Vytváříme příležitosti k č</w:t>
      </w:r>
      <w:r w:rsidRPr="00F23668">
        <w:t>asov</w:t>
      </w:r>
      <w:r w:rsidRPr="00F23668">
        <w:rPr>
          <w:rFonts w:hint="eastAsia"/>
        </w:rPr>
        <w:t>é</w:t>
      </w:r>
      <w:r w:rsidRPr="00F23668">
        <w:t>mu a m</w:t>
      </w:r>
      <w:r w:rsidRPr="00F23668">
        <w:rPr>
          <w:rFonts w:hint="eastAsia"/>
        </w:rPr>
        <w:t>í</w:t>
      </w:r>
      <w:r w:rsidRPr="00F23668">
        <w:t>stn</w:t>
      </w:r>
      <w:r w:rsidRPr="00F23668">
        <w:rPr>
          <w:rFonts w:hint="eastAsia"/>
        </w:rPr>
        <w:t>í</w:t>
      </w:r>
      <w:r w:rsidRPr="00F23668">
        <w:t>mu propojov</w:t>
      </w:r>
      <w:r w:rsidRPr="00F23668">
        <w:rPr>
          <w:rFonts w:hint="eastAsia"/>
        </w:rPr>
        <w:t>á</w:t>
      </w:r>
      <w:r w:rsidRPr="00F23668">
        <w:t>n</w:t>
      </w:r>
      <w:r w:rsidRPr="00F23668">
        <w:rPr>
          <w:rFonts w:hint="eastAsia"/>
        </w:rPr>
        <w:t>í</w:t>
      </w:r>
      <w:r w:rsidRPr="00F23668">
        <w:t xml:space="preserve"> historick</w:t>
      </w:r>
      <w:r w:rsidRPr="00F23668">
        <w:rPr>
          <w:rFonts w:hint="eastAsia"/>
        </w:rPr>
        <w:t>ý</w:t>
      </w:r>
      <w:r w:rsidRPr="00F23668">
        <w:t>ch, zem</w:t>
      </w:r>
      <w:r w:rsidRPr="00F23668">
        <w:rPr>
          <w:rFonts w:hint="eastAsia"/>
        </w:rPr>
        <w:t>ě</w:t>
      </w:r>
      <w:r w:rsidRPr="00F23668">
        <w:t>pisn</w:t>
      </w:r>
      <w:r w:rsidRPr="00F23668">
        <w:rPr>
          <w:rFonts w:hint="eastAsia"/>
        </w:rPr>
        <w:t>ý</w:t>
      </w:r>
      <w:r w:rsidRPr="00F23668">
        <w:t>ch a kulturn</w:t>
      </w:r>
      <w:r w:rsidRPr="00F23668">
        <w:rPr>
          <w:rFonts w:hint="eastAsia"/>
        </w:rPr>
        <w:t>í</w:t>
      </w:r>
      <w:r w:rsidRPr="00F23668">
        <w:t>ch informac</w:t>
      </w:r>
      <w:r w:rsidRPr="00F23668">
        <w:rPr>
          <w:rFonts w:hint="eastAsia"/>
        </w:rPr>
        <w:t>í</w:t>
      </w:r>
      <w:r w:rsidRPr="00F23668">
        <w:t>, k práci s různými zdroji</w:t>
      </w:r>
      <w:r>
        <w:t>, využívání digitálních pomůcek, přístrojů.</w:t>
      </w:r>
    </w:p>
    <w:p w14:paraId="632CAB5F" w14:textId="77777777" w:rsidR="00C05A24" w:rsidRPr="0029010E" w:rsidRDefault="00C05A24" w:rsidP="00C05A24">
      <w:pPr>
        <w:pStyle w:val="Odstavecseseznamem"/>
        <w:numPr>
          <w:ilvl w:val="0"/>
          <w:numId w:val="3"/>
        </w:numPr>
        <w:spacing w:after="60" w:line="312" w:lineRule="auto"/>
        <w:ind w:left="851" w:hanging="284"/>
        <w:jc w:val="both"/>
      </w:pPr>
      <w:r w:rsidRPr="0029010E">
        <w:t>Vedeme žáky k</w:t>
      </w:r>
      <w:r>
        <w:t> osvojení dovedností</w:t>
      </w:r>
      <w:r w:rsidRPr="0029010E">
        <w:t xml:space="preserve"> spočívající v ovládání běžně používaných digitální zařízení, aplikací a služeb – v rámci předmětu využívají digitální </w:t>
      </w:r>
      <w:r>
        <w:t>přístroje</w:t>
      </w:r>
      <w:r w:rsidRPr="0029010E">
        <w:t xml:space="preserve"> jako tablet, stolní počítač, interaktivní tabuli</w:t>
      </w:r>
      <w:r>
        <w:t>.</w:t>
      </w:r>
    </w:p>
    <w:p w14:paraId="43B74E9B" w14:textId="77777777" w:rsidR="00C05A24" w:rsidRPr="0029010E" w:rsidRDefault="00C05A24" w:rsidP="00C05A24">
      <w:pPr>
        <w:pStyle w:val="Odstavecseseznamem"/>
        <w:numPr>
          <w:ilvl w:val="0"/>
          <w:numId w:val="3"/>
        </w:numPr>
        <w:spacing w:after="60" w:line="312" w:lineRule="auto"/>
        <w:ind w:left="851" w:hanging="284"/>
        <w:jc w:val="both"/>
      </w:pPr>
      <w:r w:rsidRPr="0029010E">
        <w:t>Vedeme žáky k samostatné práci s</w:t>
      </w:r>
      <w:r>
        <w:t xml:space="preserve"> interaktivními </w:t>
      </w:r>
      <w:r w:rsidRPr="0029010E">
        <w:t>didaktickými aplikacemi</w:t>
      </w:r>
      <w:r>
        <w:t>.</w:t>
      </w:r>
    </w:p>
    <w:p w14:paraId="35D73F83" w14:textId="7AC5B5AF" w:rsidR="00B84740" w:rsidRDefault="00C05A24" w:rsidP="00607873">
      <w:pPr>
        <w:pStyle w:val="Odstavecseseznamem"/>
        <w:numPr>
          <w:ilvl w:val="0"/>
          <w:numId w:val="3"/>
        </w:numPr>
        <w:spacing w:after="60" w:line="312" w:lineRule="auto"/>
        <w:ind w:left="851" w:hanging="284"/>
        <w:jc w:val="both"/>
        <w:rPr>
          <w:lang w:eastAsia="cs-CZ"/>
        </w:rPr>
        <w:sectPr w:rsidR="00B84740" w:rsidSect="00763645">
          <w:headerReference w:type="default" r:id="rId60"/>
          <w:footerReference w:type="even" r:id="rId61"/>
          <w:footerReference w:type="default" r:id="rId62"/>
          <w:pgSz w:w="11906" w:h="16838"/>
          <w:pgMar w:top="851" w:right="1077" w:bottom="1276" w:left="1077" w:header="720" w:footer="403" w:gutter="0"/>
          <w:cols w:space="708"/>
          <w:docGrid w:linePitch="360"/>
        </w:sectPr>
      </w:pPr>
      <w:r w:rsidRPr="0029010E">
        <w:t>Vedeme žáky k vyhledávání informací pomocí internetu, využívání nejrůznějších dostupných zdrojů, ke kritickému přístupu k přijímaným informacím</w:t>
      </w:r>
      <w:r>
        <w:t>.</w:t>
      </w:r>
    </w:p>
    <w:p w14:paraId="58AD6E07" w14:textId="77777777" w:rsidR="00B84740" w:rsidRPr="00E87E69" w:rsidRDefault="00B84740" w:rsidP="00B84740">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287" w:type="dxa"/>
        <w:tblBorders>
          <w:top w:val="single" w:sz="2" w:space="0" w:color="6ED09F"/>
          <w:left w:val="single" w:sz="2" w:space="0" w:color="6ED09F"/>
          <w:bottom w:val="single" w:sz="2" w:space="0" w:color="6ED09F"/>
          <w:right w:val="single" w:sz="2" w:space="0" w:color="6ED09F"/>
          <w:insideH w:val="single" w:sz="2" w:space="0" w:color="6ED09F"/>
          <w:insideV w:val="single" w:sz="2" w:space="0" w:color="6ED09F"/>
        </w:tblBorders>
        <w:tblLook w:val="04A0" w:firstRow="1" w:lastRow="0" w:firstColumn="1" w:lastColumn="0" w:noHBand="0" w:noVBand="1"/>
      </w:tblPr>
      <w:tblGrid>
        <w:gridCol w:w="4366"/>
        <w:gridCol w:w="4366"/>
        <w:gridCol w:w="4366"/>
        <w:gridCol w:w="2217"/>
      </w:tblGrid>
      <w:tr w:rsidR="006533DA" w:rsidRPr="00B03E67" w14:paraId="7274F7FA" w14:textId="77777777" w:rsidTr="00F95A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339966"/>
            <w:vAlign w:val="center"/>
          </w:tcPr>
          <w:p w14:paraId="3A9EA036" w14:textId="448F7C98" w:rsidR="00002F52" w:rsidRPr="00B03E67" w:rsidRDefault="006719A3" w:rsidP="00F95A2E">
            <w:pPr>
              <w:tabs>
                <w:tab w:val="center" w:pos="7549"/>
                <w:tab w:val="left" w:pos="10288"/>
              </w:tabs>
              <w:ind w:left="31"/>
              <w:jc w:val="center"/>
              <w:rPr>
                <w:sz w:val="30"/>
                <w:szCs w:val="30"/>
                <w:lang w:eastAsia="cs-CZ"/>
              </w:rPr>
            </w:pPr>
            <w:bookmarkStart w:id="55" w:name="_Hlk110546391"/>
            <w:r>
              <w:rPr>
                <w:sz w:val="30"/>
                <w:szCs w:val="30"/>
                <w:lang w:eastAsia="cs-CZ"/>
              </w:rPr>
              <w:t>PŘÍRODOVĚDA</w:t>
            </w:r>
          </w:p>
        </w:tc>
      </w:tr>
      <w:tr w:rsidR="006533DA" w:rsidRPr="002009EB" w14:paraId="3DE28E47" w14:textId="77777777" w:rsidTr="00F95A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3FBF7F"/>
            <w:vAlign w:val="center"/>
          </w:tcPr>
          <w:p w14:paraId="1BFC6CB1" w14:textId="1DCB5817" w:rsidR="006719A3" w:rsidRPr="002009EB" w:rsidRDefault="006719A3" w:rsidP="00F95A2E">
            <w:pPr>
              <w:ind w:left="176" w:hanging="176"/>
              <w:jc w:val="center"/>
              <w:rPr>
                <w:b w:val="0"/>
                <w:lang w:eastAsia="cs-CZ"/>
              </w:rPr>
            </w:pPr>
            <w:r>
              <w:rPr>
                <w:sz w:val="30"/>
                <w:szCs w:val="30"/>
                <w:lang w:eastAsia="cs-CZ"/>
              </w:rPr>
              <w:t>4</w:t>
            </w:r>
            <w:r w:rsidRPr="00B03E67">
              <w:rPr>
                <w:sz w:val="30"/>
                <w:szCs w:val="30"/>
                <w:lang w:eastAsia="cs-CZ"/>
              </w:rPr>
              <w:t>. ROČNÍK</w:t>
            </w:r>
          </w:p>
        </w:tc>
      </w:tr>
      <w:tr w:rsidR="002D2B87" w:rsidRPr="002009EB" w14:paraId="6F8E7AD5" w14:textId="77777777" w:rsidTr="00F95A2E">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8BD9B2"/>
            <w:vAlign w:val="center"/>
          </w:tcPr>
          <w:p w14:paraId="737E0F7F" w14:textId="7F020F8F" w:rsidR="006719A3" w:rsidRDefault="006719A3" w:rsidP="00F95A2E">
            <w:pPr>
              <w:ind w:left="176" w:hanging="176"/>
              <w:jc w:val="center"/>
              <w:rPr>
                <w:lang w:eastAsia="cs-CZ"/>
              </w:rPr>
            </w:pPr>
            <w:r>
              <w:rPr>
                <w:lang w:eastAsia="cs-CZ"/>
              </w:rPr>
              <w:t>Výstupy dle RVP</w:t>
            </w:r>
          </w:p>
        </w:tc>
        <w:tc>
          <w:tcPr>
            <w:tcW w:w="4366" w:type="dxa"/>
            <w:shd w:val="clear" w:color="auto" w:fill="8BD9B2"/>
            <w:vAlign w:val="center"/>
          </w:tcPr>
          <w:p w14:paraId="46257725" w14:textId="0D1BE893" w:rsidR="006719A3" w:rsidRDefault="006719A3"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8BD9B2"/>
            <w:vAlign w:val="center"/>
          </w:tcPr>
          <w:p w14:paraId="26589199" w14:textId="02B5FA31" w:rsidR="006719A3" w:rsidRDefault="006719A3"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8BD9B2"/>
            <w:vAlign w:val="center"/>
          </w:tcPr>
          <w:p w14:paraId="2ED6552D" w14:textId="1A4BD26A" w:rsidR="006719A3" w:rsidRDefault="006719A3"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8843A2" w:rsidRPr="00AB7946" w14:paraId="7D2029ED" w14:textId="77777777" w:rsidTr="00F95A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CAEEDC"/>
            <w:vAlign w:val="center"/>
          </w:tcPr>
          <w:p w14:paraId="5EF1CBB1" w14:textId="77777777" w:rsidR="006719A3" w:rsidRPr="00AB7946" w:rsidRDefault="006719A3" w:rsidP="00F95A2E">
            <w:pPr>
              <w:keepNext/>
              <w:ind w:left="176" w:hanging="176"/>
              <w:jc w:val="center"/>
              <w:rPr>
                <w:b w:val="0"/>
                <w:lang w:eastAsia="cs-CZ"/>
              </w:rPr>
            </w:pPr>
            <w:r w:rsidRPr="00AB7946">
              <w:t>Rozmanitost přírody</w:t>
            </w:r>
          </w:p>
        </w:tc>
      </w:tr>
      <w:tr w:rsidR="00FF718E" w:rsidRPr="00A95977" w14:paraId="5099478F" w14:textId="77777777" w:rsidTr="00147BCA">
        <w:trPr>
          <w:trHeight w:val="160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A1A8A74" w14:textId="77777777" w:rsidR="00FF718E" w:rsidRPr="00B84740" w:rsidRDefault="00FF718E" w:rsidP="00B84740">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ČJS-5-4-01</w:t>
            </w:r>
          </w:p>
          <w:p w14:paraId="4282248C" w14:textId="52699E65" w:rsidR="00FF718E" w:rsidRPr="00A95977" w:rsidRDefault="00FF718E" w:rsidP="00F95A2E">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objevuje a zjišťuje propojenost prvků živé a neživé přírody, princip</w:t>
            </w:r>
            <w:r>
              <w:rPr>
                <w:rFonts w:eastAsia="Calibri"/>
                <w:b w:val="0"/>
                <w:sz w:val="22"/>
                <w:szCs w:val="22"/>
                <w:lang w:eastAsia="cs-CZ"/>
              </w:rPr>
              <w:t xml:space="preserve"> </w:t>
            </w:r>
            <w:r w:rsidRPr="00B84740">
              <w:rPr>
                <w:rFonts w:eastAsia="Calibri"/>
                <w:b w:val="0"/>
                <w:sz w:val="22"/>
                <w:szCs w:val="22"/>
                <w:lang w:eastAsia="cs-CZ"/>
              </w:rPr>
              <w:t>rovnováhy přírody a nachází souvislosti mezi konečným vzhledem přírody</w:t>
            </w:r>
            <w:r>
              <w:rPr>
                <w:rFonts w:eastAsia="Calibri"/>
                <w:b w:val="0"/>
                <w:sz w:val="22"/>
                <w:szCs w:val="22"/>
                <w:lang w:eastAsia="cs-CZ"/>
              </w:rPr>
              <w:t xml:space="preserve"> </w:t>
            </w:r>
            <w:r w:rsidRPr="00B84740">
              <w:rPr>
                <w:rFonts w:eastAsia="Calibri"/>
                <w:b w:val="0"/>
                <w:sz w:val="22"/>
                <w:szCs w:val="22"/>
                <w:lang w:eastAsia="cs-CZ"/>
              </w:rPr>
              <w:t>a činností člověka</w:t>
            </w:r>
          </w:p>
        </w:tc>
        <w:tc>
          <w:tcPr>
            <w:tcW w:w="4366" w:type="dxa"/>
            <w:shd w:val="clear" w:color="auto" w:fill="auto"/>
          </w:tcPr>
          <w:p w14:paraId="4C884330" w14:textId="625D5204"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C762B">
              <w:rPr>
                <w:sz w:val="22"/>
                <w:szCs w:val="22"/>
              </w:rPr>
              <w:t>Objevuje a zjišťuje propojenost prvků živé a neživé přírody</w:t>
            </w:r>
            <w:r>
              <w:rPr>
                <w:sz w:val="22"/>
                <w:szCs w:val="22"/>
              </w:rPr>
              <w:t>.</w:t>
            </w:r>
          </w:p>
          <w:p w14:paraId="09947CCB" w14:textId="3B42BE5D" w:rsidR="00FF718E" w:rsidRPr="00EC762B"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Seznámí se s principem rovnováhy v přírodě.</w:t>
            </w:r>
          </w:p>
          <w:p w14:paraId="219B3002" w14:textId="54B5270A" w:rsidR="00FF718E" w:rsidRPr="00162F3F"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C762B">
              <w:rPr>
                <w:sz w:val="22"/>
                <w:szCs w:val="22"/>
              </w:rPr>
              <w:t>Seznámí se s vlastnostmi některých látek</w:t>
            </w:r>
            <w:r>
              <w:rPr>
                <w:sz w:val="22"/>
                <w:szCs w:val="22"/>
              </w:rPr>
              <w:t>.</w:t>
            </w:r>
          </w:p>
        </w:tc>
        <w:tc>
          <w:tcPr>
            <w:tcW w:w="4366" w:type="dxa"/>
            <w:shd w:val="clear" w:color="auto" w:fill="auto"/>
          </w:tcPr>
          <w:p w14:paraId="30E597DE" w14:textId="3A0DB732" w:rsidR="00FF718E" w:rsidRDefault="00FF718E">
            <w:pPr>
              <w:pStyle w:val="Odstavecseseznamem"/>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A74A1">
              <w:rPr>
                <w:sz w:val="22"/>
                <w:szCs w:val="22"/>
              </w:rPr>
              <w:t xml:space="preserve">živá a neživá příroda </w:t>
            </w:r>
          </w:p>
          <w:p w14:paraId="37665460" w14:textId="1FD821CA" w:rsidR="00FF718E" w:rsidRDefault="00FF718E">
            <w:pPr>
              <w:pStyle w:val="Odstavecseseznamem"/>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A74A1">
              <w:rPr>
                <w:sz w:val="22"/>
                <w:szCs w:val="22"/>
              </w:rPr>
              <w:t xml:space="preserve">voda a vzduch </w:t>
            </w:r>
            <w:r w:rsidRPr="008A74A1">
              <w:rPr>
                <w:rFonts w:hint="eastAsia"/>
                <w:sz w:val="22"/>
                <w:szCs w:val="22"/>
              </w:rPr>
              <w:t>–</w:t>
            </w:r>
            <w:r w:rsidRPr="008A74A1">
              <w:rPr>
                <w:sz w:val="22"/>
                <w:szCs w:val="22"/>
              </w:rPr>
              <w:t xml:space="preserve"> v</w:t>
            </w:r>
            <w:r w:rsidRPr="008A74A1">
              <w:rPr>
                <w:rFonts w:hint="eastAsia"/>
                <w:sz w:val="22"/>
                <w:szCs w:val="22"/>
              </w:rPr>
              <w:t>ý</w:t>
            </w:r>
            <w:r w:rsidRPr="008A74A1">
              <w:rPr>
                <w:sz w:val="22"/>
                <w:szCs w:val="22"/>
              </w:rPr>
              <w:t xml:space="preserve">skyt, vlastnosti a formy vody, </w:t>
            </w:r>
            <w:r w:rsidRPr="001C1F72">
              <w:rPr>
                <w:sz w:val="22"/>
                <w:szCs w:val="22"/>
              </w:rPr>
              <w:t>ob</w:t>
            </w:r>
            <w:r w:rsidRPr="001C1F72">
              <w:rPr>
                <w:rFonts w:hint="eastAsia"/>
                <w:sz w:val="22"/>
                <w:szCs w:val="22"/>
              </w:rPr>
              <w:t>ě</w:t>
            </w:r>
            <w:r w:rsidRPr="001C1F72">
              <w:rPr>
                <w:sz w:val="22"/>
                <w:szCs w:val="22"/>
              </w:rPr>
              <w:t>h vody v p</w:t>
            </w:r>
            <w:r w:rsidRPr="001C1F72">
              <w:rPr>
                <w:rFonts w:hint="eastAsia"/>
                <w:sz w:val="22"/>
                <w:szCs w:val="22"/>
              </w:rPr>
              <w:t>ří</w:t>
            </w:r>
            <w:r w:rsidRPr="001C1F72">
              <w:rPr>
                <w:sz w:val="22"/>
                <w:szCs w:val="22"/>
              </w:rPr>
              <w:t>rod</w:t>
            </w:r>
            <w:r w:rsidRPr="001C1F72">
              <w:rPr>
                <w:rFonts w:hint="eastAsia"/>
                <w:sz w:val="22"/>
                <w:szCs w:val="22"/>
              </w:rPr>
              <w:t>ě</w:t>
            </w:r>
            <w:r w:rsidRPr="008A74A1">
              <w:rPr>
                <w:sz w:val="22"/>
                <w:szCs w:val="22"/>
              </w:rPr>
              <w:t>, vlastnosti, v</w:t>
            </w:r>
            <w:r w:rsidRPr="008A74A1">
              <w:rPr>
                <w:rFonts w:hint="eastAsia"/>
                <w:sz w:val="22"/>
                <w:szCs w:val="22"/>
              </w:rPr>
              <w:t>ý</w:t>
            </w:r>
            <w:r w:rsidRPr="008A74A1">
              <w:rPr>
                <w:sz w:val="22"/>
                <w:szCs w:val="22"/>
              </w:rPr>
              <w:t xml:space="preserve">znam pro </w:t>
            </w:r>
            <w:r w:rsidRPr="008A74A1">
              <w:rPr>
                <w:rFonts w:hint="eastAsia"/>
                <w:sz w:val="22"/>
                <w:szCs w:val="22"/>
              </w:rPr>
              <w:t>ž</w:t>
            </w:r>
            <w:r w:rsidRPr="008A74A1">
              <w:rPr>
                <w:sz w:val="22"/>
                <w:szCs w:val="22"/>
              </w:rPr>
              <w:t>ivo</w:t>
            </w:r>
            <w:r>
              <w:rPr>
                <w:sz w:val="22"/>
                <w:szCs w:val="22"/>
              </w:rPr>
              <w:t>t</w:t>
            </w:r>
          </w:p>
          <w:p w14:paraId="6B7A6438" w14:textId="419518C6" w:rsidR="00FF718E" w:rsidRDefault="00FF718E">
            <w:pPr>
              <w:pStyle w:val="Odstavecseseznamem"/>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půda - </w:t>
            </w:r>
            <w:r w:rsidRPr="008A74A1">
              <w:rPr>
                <w:sz w:val="22"/>
                <w:szCs w:val="22"/>
              </w:rPr>
              <w:t>vznik p</w:t>
            </w:r>
            <w:r w:rsidRPr="008A74A1">
              <w:rPr>
                <w:rFonts w:hint="eastAsia"/>
                <w:sz w:val="22"/>
                <w:szCs w:val="22"/>
              </w:rPr>
              <w:t>ů</w:t>
            </w:r>
            <w:r w:rsidRPr="008A74A1">
              <w:rPr>
                <w:sz w:val="22"/>
                <w:szCs w:val="22"/>
              </w:rPr>
              <w:t>dy a jej</w:t>
            </w:r>
            <w:r w:rsidRPr="008A74A1">
              <w:rPr>
                <w:rFonts w:hint="eastAsia"/>
                <w:sz w:val="22"/>
                <w:szCs w:val="22"/>
              </w:rPr>
              <w:t>í</w:t>
            </w:r>
            <w:r w:rsidRPr="008A74A1">
              <w:rPr>
                <w:sz w:val="22"/>
                <w:szCs w:val="22"/>
              </w:rPr>
              <w:t xml:space="preserve"> v</w:t>
            </w:r>
            <w:r w:rsidRPr="008A74A1">
              <w:rPr>
                <w:rFonts w:hint="eastAsia"/>
                <w:sz w:val="22"/>
                <w:szCs w:val="22"/>
              </w:rPr>
              <w:t>ý</w:t>
            </w:r>
            <w:r w:rsidRPr="008A74A1">
              <w:rPr>
                <w:sz w:val="22"/>
                <w:szCs w:val="22"/>
              </w:rPr>
              <w:t>znam</w:t>
            </w:r>
            <w:r>
              <w:rPr>
                <w:sz w:val="22"/>
                <w:szCs w:val="22"/>
              </w:rPr>
              <w:t xml:space="preserve"> pro život</w:t>
            </w:r>
            <w:r w:rsidRPr="008A74A1">
              <w:rPr>
                <w:sz w:val="22"/>
                <w:szCs w:val="22"/>
              </w:rPr>
              <w:t xml:space="preserve"> n</w:t>
            </w:r>
            <w:r w:rsidRPr="008A74A1">
              <w:rPr>
                <w:rFonts w:hint="eastAsia"/>
                <w:sz w:val="22"/>
                <w:szCs w:val="22"/>
              </w:rPr>
              <w:t>ě</w:t>
            </w:r>
            <w:r w:rsidRPr="008A74A1">
              <w:rPr>
                <w:sz w:val="22"/>
                <w:szCs w:val="22"/>
              </w:rPr>
              <w:t>kter</w:t>
            </w:r>
            <w:r w:rsidRPr="008A74A1">
              <w:rPr>
                <w:rFonts w:hint="eastAsia"/>
                <w:sz w:val="22"/>
                <w:szCs w:val="22"/>
              </w:rPr>
              <w:t>é</w:t>
            </w:r>
            <w:r w:rsidRPr="008A74A1">
              <w:rPr>
                <w:sz w:val="22"/>
                <w:szCs w:val="22"/>
              </w:rPr>
              <w:t xml:space="preserve"> hospod</w:t>
            </w:r>
            <w:r w:rsidRPr="008A74A1">
              <w:rPr>
                <w:rFonts w:hint="eastAsia"/>
                <w:sz w:val="22"/>
                <w:szCs w:val="22"/>
              </w:rPr>
              <w:t>ář</w:t>
            </w:r>
            <w:r w:rsidRPr="008A74A1">
              <w:rPr>
                <w:sz w:val="22"/>
                <w:szCs w:val="22"/>
              </w:rPr>
              <w:t>sky v</w:t>
            </w:r>
            <w:r w:rsidRPr="008A74A1">
              <w:rPr>
                <w:rFonts w:hint="eastAsia"/>
                <w:sz w:val="22"/>
                <w:szCs w:val="22"/>
              </w:rPr>
              <w:t>ý</w:t>
            </w:r>
            <w:r w:rsidRPr="008A74A1">
              <w:rPr>
                <w:sz w:val="22"/>
                <w:szCs w:val="22"/>
              </w:rPr>
              <w:t>znamn</w:t>
            </w:r>
            <w:r w:rsidRPr="008A74A1">
              <w:rPr>
                <w:rFonts w:hint="eastAsia"/>
                <w:sz w:val="22"/>
                <w:szCs w:val="22"/>
              </w:rPr>
              <w:t>é</w:t>
            </w:r>
            <w:r w:rsidRPr="008A74A1">
              <w:rPr>
                <w:sz w:val="22"/>
                <w:szCs w:val="22"/>
              </w:rPr>
              <w:t xml:space="preserve"> horniny a nerosty</w:t>
            </w:r>
          </w:p>
          <w:p w14:paraId="68B70442" w14:textId="2D0F2BBD" w:rsidR="00FF718E" w:rsidRPr="00EC762B" w:rsidRDefault="00FF718E">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E7E7D">
              <w:rPr>
                <w:sz w:val="22"/>
                <w:szCs w:val="22"/>
              </w:rPr>
              <w:t xml:space="preserve">seznámení </w:t>
            </w:r>
            <w:r>
              <w:rPr>
                <w:sz w:val="22"/>
                <w:szCs w:val="22"/>
              </w:rPr>
              <w:t>se s principem rovnováhy v přírodě</w:t>
            </w:r>
            <w:r w:rsidRPr="00514D7B">
              <w:rPr>
                <w:sz w:val="22"/>
                <w:szCs w:val="22"/>
              </w:rPr>
              <w:t xml:space="preserve"> - v</w:t>
            </w:r>
            <w:r w:rsidRPr="00514D7B">
              <w:rPr>
                <w:rFonts w:hint="eastAsia"/>
                <w:sz w:val="22"/>
                <w:szCs w:val="22"/>
              </w:rPr>
              <w:t>ý</w:t>
            </w:r>
            <w:r w:rsidRPr="00514D7B">
              <w:rPr>
                <w:sz w:val="22"/>
                <w:szCs w:val="22"/>
              </w:rPr>
              <w:t>znam, vz</w:t>
            </w:r>
            <w:r w:rsidRPr="00514D7B">
              <w:rPr>
                <w:rFonts w:hint="eastAsia"/>
                <w:sz w:val="22"/>
                <w:szCs w:val="22"/>
              </w:rPr>
              <w:t>á</w:t>
            </w:r>
            <w:r w:rsidRPr="00514D7B">
              <w:rPr>
                <w:sz w:val="22"/>
                <w:szCs w:val="22"/>
              </w:rPr>
              <w:t>jemn</w:t>
            </w:r>
            <w:r w:rsidRPr="00514D7B">
              <w:rPr>
                <w:rFonts w:hint="eastAsia"/>
                <w:sz w:val="22"/>
                <w:szCs w:val="22"/>
              </w:rPr>
              <w:t>é</w:t>
            </w:r>
            <w:r w:rsidRPr="00514D7B">
              <w:rPr>
                <w:sz w:val="22"/>
                <w:szCs w:val="22"/>
              </w:rPr>
              <w:t xml:space="preserve"> vztahy mezi organismy</w:t>
            </w:r>
            <w:r>
              <w:rPr>
                <w:sz w:val="22"/>
                <w:szCs w:val="22"/>
              </w:rPr>
              <w:t>, ekosystémy</w:t>
            </w:r>
          </w:p>
          <w:p w14:paraId="26CCA21A" w14:textId="2F043B0B" w:rsidR="00FF718E" w:rsidRPr="00EC762B" w:rsidRDefault="00FF718E">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18"/>
                <w:szCs w:val="18"/>
              </w:rPr>
            </w:pPr>
            <w:r w:rsidRPr="00EC762B">
              <w:rPr>
                <w:sz w:val="22"/>
                <w:szCs w:val="22"/>
              </w:rPr>
              <w:t>látky - vlastnosti látek, označování nebezpečných látek -&gt; látky hořlavé a nehořlavé, rozpustnost látek, vlastnosti magnetu</w:t>
            </w:r>
            <w:r w:rsidRPr="00EC762B">
              <w:rPr>
                <w:sz w:val="18"/>
                <w:szCs w:val="18"/>
              </w:rPr>
              <w:t xml:space="preserve"> </w:t>
            </w:r>
          </w:p>
        </w:tc>
        <w:tc>
          <w:tcPr>
            <w:tcW w:w="2217" w:type="dxa"/>
            <w:vMerge w:val="restart"/>
            <w:shd w:val="clear" w:color="auto" w:fill="auto"/>
            <w:vAlign w:val="center"/>
          </w:tcPr>
          <w:p w14:paraId="165C2B53" w14:textId="77777777" w:rsidR="00147BCA" w:rsidRPr="00147BCA" w:rsidRDefault="00147BCA" w:rsidP="00147BCA">
            <w:pPr>
              <w:cnfStyle w:val="000000000000" w:firstRow="0" w:lastRow="0" w:firstColumn="0" w:lastColumn="0" w:oddVBand="0" w:evenVBand="0" w:oddHBand="0" w:evenHBand="0" w:firstRowFirstColumn="0" w:firstRowLastColumn="0" w:lastRowFirstColumn="0" w:lastRowLastColumn="0"/>
              <w:rPr>
                <w:i/>
                <w:sz w:val="18"/>
                <w:szCs w:val="18"/>
              </w:rPr>
            </w:pPr>
            <w:r w:rsidRPr="00147BCA">
              <w:rPr>
                <w:i/>
                <w:sz w:val="18"/>
                <w:szCs w:val="18"/>
              </w:rPr>
              <w:t>Výchova k myšlení v evropských a globálních souvislostech - Objevujeme Evropu a svět</w:t>
            </w:r>
          </w:p>
          <w:p w14:paraId="639BA114" w14:textId="77777777" w:rsidR="00FF718E" w:rsidRDefault="00FF718E" w:rsidP="00147BCA">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066460F9" w14:textId="4EC4847E" w:rsidR="006640C8" w:rsidRPr="006640C8" w:rsidRDefault="006640C8" w:rsidP="006640C8">
            <w:pPr>
              <w:cnfStyle w:val="000000000000" w:firstRow="0" w:lastRow="0" w:firstColumn="0" w:lastColumn="0" w:oddVBand="0" w:evenVBand="0" w:oddHBand="0" w:evenHBand="0" w:firstRowFirstColumn="0" w:firstRowLastColumn="0" w:lastRowFirstColumn="0" w:lastRowLastColumn="0"/>
              <w:rPr>
                <w:i/>
                <w:sz w:val="18"/>
                <w:szCs w:val="18"/>
              </w:rPr>
            </w:pPr>
            <w:r w:rsidRPr="006640C8">
              <w:rPr>
                <w:i/>
                <w:sz w:val="18"/>
                <w:szCs w:val="18"/>
              </w:rPr>
              <w:t>Environmentální výchova - Ekosystémy</w:t>
            </w:r>
          </w:p>
          <w:p w14:paraId="058D105E" w14:textId="77777777" w:rsidR="006640C8" w:rsidRDefault="006640C8" w:rsidP="00147BCA">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13737D44" w14:textId="0FB98CAA" w:rsidR="006640C8" w:rsidRPr="00A95977" w:rsidRDefault="006640C8" w:rsidP="00147BCA">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r w:rsidRPr="006640C8">
              <w:rPr>
                <w:i/>
                <w:sz w:val="18"/>
                <w:szCs w:val="18"/>
              </w:rPr>
              <w:t>Environmentální výchova</w:t>
            </w:r>
            <w:r>
              <w:rPr>
                <w:i/>
                <w:sz w:val="18"/>
                <w:szCs w:val="18"/>
              </w:rPr>
              <w:t xml:space="preserve"> - </w:t>
            </w:r>
            <w:r w:rsidRPr="006640C8">
              <w:rPr>
                <w:i/>
                <w:sz w:val="18"/>
                <w:szCs w:val="18"/>
              </w:rPr>
              <w:t>Lidské aktivity a problémy životního prostředí</w:t>
            </w:r>
          </w:p>
        </w:tc>
      </w:tr>
      <w:tr w:rsidR="00FF718E" w:rsidRPr="00A95977" w14:paraId="6C868C4D" w14:textId="77777777" w:rsidTr="00F95A2E">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B137729" w14:textId="77777777" w:rsidR="00FF718E" w:rsidRDefault="00FF718E" w:rsidP="00B84740">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ČJS-5-4-02</w:t>
            </w:r>
          </w:p>
          <w:p w14:paraId="78DE1630" w14:textId="282A0B06" w:rsidR="00FF718E" w:rsidRPr="00A95977" w:rsidRDefault="00FF718E" w:rsidP="00F95A2E">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vysvětlí na základě elementárních poznatků o Zemi jako součásti vesmíru</w:t>
            </w:r>
            <w:r>
              <w:rPr>
                <w:rFonts w:eastAsia="Calibri"/>
                <w:b w:val="0"/>
                <w:sz w:val="22"/>
                <w:szCs w:val="22"/>
                <w:lang w:eastAsia="cs-CZ"/>
              </w:rPr>
              <w:t xml:space="preserve"> </w:t>
            </w:r>
            <w:r w:rsidRPr="00B84740">
              <w:rPr>
                <w:rFonts w:eastAsia="Calibri"/>
                <w:b w:val="0"/>
                <w:sz w:val="22"/>
                <w:szCs w:val="22"/>
                <w:lang w:eastAsia="cs-CZ"/>
              </w:rPr>
              <w:t>souvislost s rozdělením času a střídáním ročních období</w:t>
            </w:r>
          </w:p>
        </w:tc>
        <w:tc>
          <w:tcPr>
            <w:tcW w:w="4366" w:type="dxa"/>
            <w:shd w:val="clear" w:color="auto" w:fill="auto"/>
          </w:tcPr>
          <w:p w14:paraId="7266710E" w14:textId="501189C2" w:rsidR="00FF718E" w:rsidRPr="000906D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.Chápe jedinečnost Země a života na ní (nejen) v naší sluneční soustavě.</w:t>
            </w:r>
          </w:p>
          <w:p w14:paraId="372ABAA7" w14:textId="3EF68734" w:rsidR="00FF718E" w:rsidRPr="00162F3F"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62F3F">
              <w:rPr>
                <w:sz w:val="22"/>
                <w:szCs w:val="22"/>
              </w:rPr>
              <w:t>Sleduje změny v přírodě, uvědomuje si přírodní zákonitosti střídání dne a noci, vysvětlí příčinu střídání ročních období</w:t>
            </w:r>
            <w:r>
              <w:rPr>
                <w:sz w:val="22"/>
                <w:szCs w:val="22"/>
              </w:rPr>
              <w:t>.</w:t>
            </w:r>
          </w:p>
        </w:tc>
        <w:tc>
          <w:tcPr>
            <w:tcW w:w="4366" w:type="dxa"/>
            <w:shd w:val="clear" w:color="auto" w:fill="auto"/>
          </w:tcPr>
          <w:p w14:paraId="1BC3CC07" w14:textId="6280FF84" w:rsidR="00FF718E" w:rsidRDefault="00FF718E">
            <w:pPr>
              <w:pStyle w:val="Odstavecseseznamem"/>
              <w:numPr>
                <w:ilvl w:val="0"/>
                <w:numId w:val="5"/>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Země jako planeta</w:t>
            </w:r>
          </w:p>
          <w:p w14:paraId="4546F317" w14:textId="292B91C0" w:rsidR="00FF718E" w:rsidRPr="008A74A1" w:rsidRDefault="00FF718E">
            <w:pPr>
              <w:pStyle w:val="Odstavecseseznamem"/>
              <w:numPr>
                <w:ilvl w:val="0"/>
                <w:numId w:val="5"/>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A74A1">
              <w:rPr>
                <w:sz w:val="22"/>
                <w:szCs w:val="22"/>
              </w:rPr>
              <w:t>vesmír - slune</w:t>
            </w:r>
            <w:r w:rsidRPr="008A74A1">
              <w:rPr>
                <w:rFonts w:hint="eastAsia"/>
                <w:sz w:val="22"/>
                <w:szCs w:val="22"/>
              </w:rPr>
              <w:t>č</w:t>
            </w:r>
            <w:r w:rsidRPr="008A74A1">
              <w:rPr>
                <w:sz w:val="22"/>
                <w:szCs w:val="22"/>
              </w:rPr>
              <w:t>n</w:t>
            </w:r>
            <w:r w:rsidRPr="008A74A1">
              <w:rPr>
                <w:rFonts w:hint="eastAsia"/>
                <w:sz w:val="22"/>
                <w:szCs w:val="22"/>
              </w:rPr>
              <w:t>í</w:t>
            </w:r>
            <w:r w:rsidRPr="008A74A1">
              <w:rPr>
                <w:sz w:val="22"/>
                <w:szCs w:val="22"/>
              </w:rPr>
              <w:t xml:space="preserve"> soustava</w:t>
            </w:r>
            <w:r>
              <w:rPr>
                <w:sz w:val="22"/>
                <w:szCs w:val="22"/>
              </w:rPr>
              <w:t xml:space="preserve">, střídání </w:t>
            </w:r>
            <w:r w:rsidRPr="008A74A1">
              <w:rPr>
                <w:sz w:val="22"/>
                <w:szCs w:val="22"/>
              </w:rPr>
              <w:t>ro</w:t>
            </w:r>
            <w:r w:rsidRPr="008A74A1">
              <w:rPr>
                <w:rFonts w:hint="eastAsia"/>
                <w:sz w:val="22"/>
                <w:szCs w:val="22"/>
              </w:rPr>
              <w:t>č</w:t>
            </w:r>
            <w:r w:rsidRPr="008A74A1">
              <w:rPr>
                <w:sz w:val="22"/>
                <w:szCs w:val="22"/>
              </w:rPr>
              <w:t>n</w:t>
            </w:r>
            <w:r w:rsidRPr="008A74A1">
              <w:rPr>
                <w:rFonts w:hint="eastAsia"/>
                <w:sz w:val="22"/>
                <w:szCs w:val="22"/>
              </w:rPr>
              <w:t>í</w:t>
            </w:r>
            <w:r>
              <w:rPr>
                <w:sz w:val="22"/>
                <w:szCs w:val="22"/>
              </w:rPr>
              <w:t xml:space="preserve">ch </w:t>
            </w:r>
            <w:r w:rsidRPr="008A74A1">
              <w:rPr>
                <w:sz w:val="22"/>
                <w:szCs w:val="22"/>
              </w:rPr>
              <w:t>obdob</w:t>
            </w:r>
            <w:r w:rsidRPr="008A74A1">
              <w:rPr>
                <w:rFonts w:hint="eastAsia"/>
                <w:sz w:val="22"/>
                <w:szCs w:val="22"/>
              </w:rPr>
              <w:t>í</w:t>
            </w:r>
          </w:p>
        </w:tc>
        <w:tc>
          <w:tcPr>
            <w:tcW w:w="2217" w:type="dxa"/>
            <w:vMerge/>
            <w:shd w:val="clear" w:color="auto" w:fill="auto"/>
          </w:tcPr>
          <w:p w14:paraId="4DE886C2" w14:textId="77777777" w:rsidR="00FF718E" w:rsidRPr="00A95977" w:rsidRDefault="00FF718E"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68495595" w14:textId="77777777" w:rsidTr="00F95A2E">
        <w:trPr>
          <w:trHeight w:val="98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06D386D" w14:textId="77777777" w:rsidR="00FF718E" w:rsidRDefault="00FF718E" w:rsidP="00F95A2E">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ČJS-5-4-03</w:t>
            </w:r>
          </w:p>
          <w:p w14:paraId="157129FF" w14:textId="4E2FD287" w:rsidR="00FF718E" w:rsidRPr="00A95977" w:rsidRDefault="00FF718E" w:rsidP="00F95A2E">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zkoumá základní společenstva ve vybraných</w:t>
            </w:r>
            <w:r>
              <w:rPr>
                <w:rFonts w:eastAsia="Calibri"/>
                <w:b w:val="0"/>
                <w:sz w:val="22"/>
                <w:szCs w:val="22"/>
                <w:lang w:eastAsia="cs-CZ"/>
              </w:rPr>
              <w:t xml:space="preserve"> </w:t>
            </w:r>
            <w:r w:rsidRPr="00B84740">
              <w:rPr>
                <w:rFonts w:eastAsia="Calibri"/>
                <w:b w:val="0"/>
                <w:sz w:val="22"/>
                <w:szCs w:val="22"/>
                <w:lang w:eastAsia="cs-CZ"/>
              </w:rPr>
              <w:t>lokalitách regionů, zdůvodní</w:t>
            </w:r>
            <w:r>
              <w:rPr>
                <w:rFonts w:eastAsia="Calibri"/>
                <w:b w:val="0"/>
                <w:sz w:val="22"/>
                <w:szCs w:val="22"/>
                <w:lang w:eastAsia="cs-CZ"/>
              </w:rPr>
              <w:t xml:space="preserve"> </w:t>
            </w:r>
            <w:r w:rsidRPr="00B84740">
              <w:rPr>
                <w:rFonts w:eastAsia="Calibri"/>
                <w:b w:val="0"/>
                <w:sz w:val="22"/>
                <w:szCs w:val="22"/>
                <w:lang w:eastAsia="cs-CZ"/>
              </w:rPr>
              <w:t xml:space="preserve">podstatné vzájemné vztahy mezi organismy </w:t>
            </w:r>
          </w:p>
        </w:tc>
        <w:tc>
          <w:tcPr>
            <w:tcW w:w="4366" w:type="dxa"/>
            <w:shd w:val="clear" w:color="auto" w:fill="auto"/>
          </w:tcPr>
          <w:p w14:paraId="45ACFAD7" w14:textId="412D5A5A" w:rsidR="00FF718E" w:rsidRPr="00064A16"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064A16">
              <w:rPr>
                <w:sz w:val="22"/>
                <w:szCs w:val="22"/>
              </w:rPr>
              <w:t>ozliší přírodní společenstva les, potok, rybník, louka, zahrada, pole, rostliny a živočichy patřící do jednotlivých společenstev</w:t>
            </w:r>
            <w:r>
              <w:rPr>
                <w:sz w:val="22"/>
                <w:szCs w:val="22"/>
              </w:rPr>
              <w:t>.</w:t>
            </w:r>
          </w:p>
        </w:tc>
        <w:tc>
          <w:tcPr>
            <w:tcW w:w="4366" w:type="dxa"/>
            <w:shd w:val="clear" w:color="auto" w:fill="auto"/>
          </w:tcPr>
          <w:p w14:paraId="577C8B4A" w14:textId="02164C5D"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přírodní společenstva (zahrady, pole, louky, okolí obydlí člověka, lesa, rybníka…)</w:t>
            </w:r>
          </w:p>
          <w:p w14:paraId="38A86955" w14:textId="793A5FB5" w:rsidR="00FF718E" w:rsidRPr="001C1F72"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14D7B">
              <w:rPr>
                <w:sz w:val="22"/>
                <w:szCs w:val="22"/>
              </w:rPr>
              <w:t xml:space="preserve">životní podmínky </w:t>
            </w:r>
            <w:r w:rsidRPr="00514D7B">
              <w:rPr>
                <w:rFonts w:hint="eastAsia"/>
                <w:sz w:val="22"/>
                <w:szCs w:val="22"/>
              </w:rPr>
              <w:t>–</w:t>
            </w:r>
            <w:r w:rsidRPr="00514D7B">
              <w:rPr>
                <w:sz w:val="22"/>
                <w:szCs w:val="22"/>
              </w:rPr>
              <w:t xml:space="preserve"> rozmanitost podm</w:t>
            </w:r>
            <w:r w:rsidRPr="00514D7B">
              <w:rPr>
                <w:rFonts w:hint="eastAsia"/>
                <w:sz w:val="22"/>
                <w:szCs w:val="22"/>
              </w:rPr>
              <w:t>í</w:t>
            </w:r>
            <w:r w:rsidRPr="00514D7B">
              <w:rPr>
                <w:sz w:val="22"/>
                <w:szCs w:val="22"/>
              </w:rPr>
              <w:t xml:space="preserve">nek </w:t>
            </w:r>
            <w:r w:rsidRPr="00514D7B">
              <w:rPr>
                <w:rFonts w:hint="eastAsia"/>
                <w:sz w:val="22"/>
                <w:szCs w:val="22"/>
              </w:rPr>
              <w:t>ž</w:t>
            </w:r>
            <w:r w:rsidRPr="00514D7B">
              <w:rPr>
                <w:sz w:val="22"/>
                <w:szCs w:val="22"/>
              </w:rPr>
              <w:t>ivota na Zemi; v</w:t>
            </w:r>
            <w:r w:rsidRPr="00514D7B">
              <w:rPr>
                <w:rFonts w:hint="eastAsia"/>
                <w:sz w:val="22"/>
                <w:szCs w:val="22"/>
              </w:rPr>
              <w:t>ý</w:t>
            </w:r>
            <w:r w:rsidRPr="00514D7B">
              <w:rPr>
                <w:sz w:val="22"/>
                <w:szCs w:val="22"/>
              </w:rPr>
              <w:t>znam ovzdu</w:t>
            </w:r>
            <w:r w:rsidRPr="00514D7B">
              <w:rPr>
                <w:rFonts w:hint="eastAsia"/>
                <w:sz w:val="22"/>
                <w:szCs w:val="22"/>
              </w:rPr>
              <w:t>ší</w:t>
            </w:r>
            <w:r w:rsidRPr="00514D7B">
              <w:rPr>
                <w:sz w:val="22"/>
                <w:szCs w:val="22"/>
              </w:rPr>
              <w:t>, vodstva, p</w:t>
            </w:r>
            <w:r w:rsidRPr="00514D7B">
              <w:rPr>
                <w:rFonts w:hint="eastAsia"/>
                <w:sz w:val="22"/>
                <w:szCs w:val="22"/>
              </w:rPr>
              <w:t>ů</w:t>
            </w:r>
            <w:r w:rsidRPr="00514D7B">
              <w:rPr>
                <w:sz w:val="22"/>
                <w:szCs w:val="22"/>
              </w:rPr>
              <w:t>d</w:t>
            </w:r>
          </w:p>
        </w:tc>
        <w:tc>
          <w:tcPr>
            <w:tcW w:w="2217" w:type="dxa"/>
            <w:vMerge/>
            <w:shd w:val="clear" w:color="auto" w:fill="auto"/>
          </w:tcPr>
          <w:p w14:paraId="2FDDBA85" w14:textId="77777777" w:rsidR="00FF718E" w:rsidRPr="00A95977" w:rsidRDefault="00FF718E" w:rsidP="006719A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56E654D" w14:textId="77777777" w:rsidTr="00F95A2E">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A608E0E" w14:textId="77777777" w:rsidR="00FF718E" w:rsidRDefault="00FF718E" w:rsidP="00F95A2E">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lastRenderedPageBreak/>
              <w:t>ČJS-5-4-04</w:t>
            </w:r>
          </w:p>
          <w:p w14:paraId="42015F89" w14:textId="50DC0052" w:rsidR="00FF718E" w:rsidRPr="00B84740" w:rsidRDefault="00FF718E" w:rsidP="004D5DA9">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porovnává na základě pozorování základní projevy života na konkrétních</w:t>
            </w:r>
            <w:r>
              <w:rPr>
                <w:rFonts w:eastAsia="Calibri"/>
                <w:b w:val="0"/>
                <w:sz w:val="22"/>
                <w:szCs w:val="22"/>
                <w:lang w:eastAsia="cs-CZ"/>
              </w:rPr>
              <w:t xml:space="preserve"> </w:t>
            </w:r>
            <w:r w:rsidRPr="00B84740">
              <w:rPr>
                <w:rFonts w:eastAsia="Calibri"/>
                <w:b w:val="0"/>
                <w:sz w:val="22"/>
                <w:szCs w:val="22"/>
                <w:lang w:eastAsia="cs-CZ"/>
              </w:rPr>
              <w:t>organismech, prakticky třídí organismy do známých skupin, využívá k</w:t>
            </w:r>
            <w:r>
              <w:rPr>
                <w:rFonts w:eastAsia="Calibri"/>
                <w:b w:val="0"/>
                <w:sz w:val="22"/>
                <w:szCs w:val="22"/>
                <w:lang w:eastAsia="cs-CZ"/>
              </w:rPr>
              <w:t> </w:t>
            </w:r>
            <w:r w:rsidRPr="00B84740">
              <w:rPr>
                <w:rFonts w:eastAsia="Calibri"/>
                <w:b w:val="0"/>
                <w:sz w:val="22"/>
                <w:szCs w:val="22"/>
                <w:lang w:eastAsia="cs-CZ"/>
              </w:rPr>
              <w:t>tomu</w:t>
            </w:r>
            <w:r>
              <w:rPr>
                <w:rFonts w:eastAsia="Calibri"/>
                <w:b w:val="0"/>
                <w:sz w:val="22"/>
                <w:szCs w:val="22"/>
                <w:lang w:eastAsia="cs-CZ"/>
              </w:rPr>
              <w:t xml:space="preserve"> </w:t>
            </w:r>
            <w:r w:rsidRPr="00B84740">
              <w:rPr>
                <w:rFonts w:eastAsia="Calibri"/>
                <w:b w:val="0"/>
                <w:sz w:val="22"/>
                <w:szCs w:val="22"/>
                <w:lang w:eastAsia="cs-CZ"/>
              </w:rPr>
              <w:t>i jednoduché klíče a atlasy</w:t>
            </w:r>
          </w:p>
        </w:tc>
        <w:tc>
          <w:tcPr>
            <w:tcW w:w="4366" w:type="dxa"/>
            <w:shd w:val="clear" w:color="auto" w:fill="auto"/>
          </w:tcPr>
          <w:p w14:paraId="00A7CA90" w14:textId="1C1F23BE" w:rsidR="00FF718E" w:rsidRPr="00064A16"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64A16">
              <w:rPr>
                <w:sz w:val="22"/>
                <w:szCs w:val="22"/>
              </w:rPr>
              <w:t>Rozdělí živočich</w:t>
            </w:r>
            <w:r>
              <w:rPr>
                <w:sz w:val="22"/>
                <w:szCs w:val="22"/>
              </w:rPr>
              <w:t>y</w:t>
            </w:r>
            <w:r w:rsidRPr="00064A16">
              <w:rPr>
                <w:sz w:val="22"/>
                <w:szCs w:val="22"/>
              </w:rPr>
              <w:t xml:space="preserve"> na obratlovce a bezobratlé.</w:t>
            </w:r>
          </w:p>
          <w:p w14:paraId="49BAEB80" w14:textId="37D23F39" w:rsidR="00FF718E" w:rsidRPr="00064A16"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64A16">
              <w:rPr>
                <w:sz w:val="22"/>
                <w:szCs w:val="22"/>
              </w:rPr>
              <w:t>Uvědomuje si nebezpečí jedovatých rostlin i hub, pojmenuje jedlé rostliny a plody na základě obrazových materiálů.</w:t>
            </w:r>
          </w:p>
        </w:tc>
        <w:tc>
          <w:tcPr>
            <w:tcW w:w="4366" w:type="dxa"/>
            <w:shd w:val="clear" w:color="auto" w:fill="auto"/>
          </w:tcPr>
          <w:p w14:paraId="69FE75D5" w14:textId="1BC0C6DD"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14D7B">
              <w:rPr>
                <w:sz w:val="22"/>
                <w:szCs w:val="22"/>
              </w:rPr>
              <w:t xml:space="preserve">rostliny, houby, živočichové </w:t>
            </w:r>
            <w:r w:rsidRPr="00514D7B">
              <w:rPr>
                <w:rFonts w:hint="eastAsia"/>
                <w:sz w:val="22"/>
                <w:szCs w:val="22"/>
              </w:rPr>
              <w:t>–</w:t>
            </w:r>
            <w:r w:rsidRPr="00514D7B">
              <w:rPr>
                <w:sz w:val="22"/>
                <w:szCs w:val="22"/>
              </w:rPr>
              <w:t xml:space="preserve"> </w:t>
            </w:r>
            <w:r>
              <w:rPr>
                <w:sz w:val="22"/>
                <w:szCs w:val="22"/>
              </w:rPr>
              <w:t>znak</w:t>
            </w:r>
            <w:r w:rsidRPr="00514D7B">
              <w:rPr>
                <w:sz w:val="22"/>
                <w:szCs w:val="22"/>
              </w:rPr>
              <w:t xml:space="preserve">y </w:t>
            </w:r>
            <w:r w:rsidRPr="00514D7B">
              <w:rPr>
                <w:rFonts w:hint="eastAsia"/>
                <w:sz w:val="22"/>
                <w:szCs w:val="22"/>
              </w:rPr>
              <w:t>ž</w:t>
            </w:r>
            <w:r w:rsidRPr="00514D7B">
              <w:rPr>
                <w:sz w:val="22"/>
                <w:szCs w:val="22"/>
              </w:rPr>
              <w:t xml:space="preserve">ivota, </w:t>
            </w:r>
            <w:r w:rsidRPr="00514D7B">
              <w:rPr>
                <w:rFonts w:hint="eastAsia"/>
                <w:sz w:val="22"/>
                <w:szCs w:val="22"/>
              </w:rPr>
              <w:t>ž</w:t>
            </w:r>
            <w:r w:rsidRPr="00514D7B">
              <w:rPr>
                <w:sz w:val="22"/>
                <w:szCs w:val="22"/>
              </w:rPr>
              <w:t>ivotn</w:t>
            </w:r>
            <w:r w:rsidRPr="00514D7B">
              <w:rPr>
                <w:rFonts w:hint="eastAsia"/>
                <w:sz w:val="22"/>
                <w:szCs w:val="22"/>
              </w:rPr>
              <w:t>í</w:t>
            </w:r>
            <w:r w:rsidRPr="00514D7B">
              <w:rPr>
                <w:sz w:val="22"/>
                <w:szCs w:val="22"/>
              </w:rPr>
              <w:t xml:space="preserve"> pot</w:t>
            </w:r>
            <w:r w:rsidRPr="00514D7B">
              <w:rPr>
                <w:rFonts w:hint="eastAsia"/>
                <w:sz w:val="22"/>
                <w:szCs w:val="22"/>
              </w:rPr>
              <w:t>ř</w:t>
            </w:r>
            <w:r w:rsidRPr="00514D7B">
              <w:rPr>
                <w:sz w:val="22"/>
                <w:szCs w:val="22"/>
              </w:rPr>
              <w:t>eby a projevy, pr</w:t>
            </w:r>
            <w:r w:rsidRPr="00514D7B">
              <w:rPr>
                <w:rFonts w:hint="eastAsia"/>
                <w:sz w:val="22"/>
                <w:szCs w:val="22"/>
              </w:rPr>
              <w:t>ů</w:t>
            </w:r>
            <w:r w:rsidRPr="00514D7B">
              <w:rPr>
                <w:sz w:val="22"/>
                <w:szCs w:val="22"/>
              </w:rPr>
              <w:t>b</w:t>
            </w:r>
            <w:r w:rsidRPr="00514D7B">
              <w:rPr>
                <w:rFonts w:hint="eastAsia"/>
                <w:sz w:val="22"/>
                <w:szCs w:val="22"/>
              </w:rPr>
              <w:t>ě</w:t>
            </w:r>
            <w:r w:rsidRPr="00514D7B">
              <w:rPr>
                <w:sz w:val="22"/>
                <w:szCs w:val="22"/>
              </w:rPr>
              <w:t>h a zp</w:t>
            </w:r>
            <w:r w:rsidRPr="00514D7B">
              <w:rPr>
                <w:rFonts w:hint="eastAsia"/>
                <w:sz w:val="22"/>
                <w:szCs w:val="22"/>
              </w:rPr>
              <w:t>ů</w:t>
            </w:r>
            <w:r w:rsidRPr="00514D7B">
              <w:rPr>
                <w:sz w:val="22"/>
                <w:szCs w:val="22"/>
              </w:rPr>
              <w:t xml:space="preserve">sob </w:t>
            </w:r>
            <w:r w:rsidRPr="00514D7B">
              <w:rPr>
                <w:rFonts w:hint="eastAsia"/>
                <w:sz w:val="22"/>
                <w:szCs w:val="22"/>
              </w:rPr>
              <w:t>ž</w:t>
            </w:r>
            <w:r w:rsidRPr="00514D7B">
              <w:rPr>
                <w:sz w:val="22"/>
                <w:szCs w:val="22"/>
              </w:rPr>
              <w:t>ivota</w:t>
            </w:r>
            <w:r>
              <w:rPr>
                <w:sz w:val="22"/>
                <w:szCs w:val="22"/>
              </w:rPr>
              <w:t xml:space="preserve">, </w:t>
            </w:r>
            <w:r w:rsidRPr="00514D7B">
              <w:rPr>
                <w:sz w:val="22"/>
                <w:szCs w:val="22"/>
              </w:rPr>
              <w:t>v</w:t>
            </w:r>
            <w:r w:rsidRPr="00514D7B">
              <w:rPr>
                <w:rFonts w:hint="eastAsia"/>
                <w:sz w:val="22"/>
                <w:szCs w:val="22"/>
              </w:rPr>
              <w:t>ýž</w:t>
            </w:r>
            <w:r w:rsidRPr="00514D7B">
              <w:rPr>
                <w:sz w:val="22"/>
                <w:szCs w:val="22"/>
              </w:rPr>
              <w:t>iva, stavba t</w:t>
            </w:r>
            <w:r w:rsidRPr="00514D7B">
              <w:rPr>
                <w:rFonts w:hint="eastAsia"/>
                <w:sz w:val="22"/>
                <w:szCs w:val="22"/>
              </w:rPr>
              <w:t>ě</w:t>
            </w:r>
            <w:r w:rsidRPr="00514D7B">
              <w:rPr>
                <w:sz w:val="22"/>
                <w:szCs w:val="22"/>
              </w:rPr>
              <w:t>la u n</w:t>
            </w:r>
            <w:r w:rsidRPr="00514D7B">
              <w:rPr>
                <w:rFonts w:hint="eastAsia"/>
                <w:sz w:val="22"/>
                <w:szCs w:val="22"/>
              </w:rPr>
              <w:t>ě</w:t>
            </w:r>
            <w:r w:rsidRPr="00514D7B">
              <w:rPr>
                <w:sz w:val="22"/>
                <w:szCs w:val="22"/>
              </w:rPr>
              <w:t>kter</w:t>
            </w:r>
            <w:r w:rsidRPr="00514D7B">
              <w:rPr>
                <w:rFonts w:hint="eastAsia"/>
                <w:sz w:val="22"/>
                <w:szCs w:val="22"/>
              </w:rPr>
              <w:t>ý</w:t>
            </w:r>
            <w:r w:rsidRPr="00514D7B">
              <w:rPr>
                <w:sz w:val="22"/>
                <w:szCs w:val="22"/>
              </w:rPr>
              <w:t>ch nejzn</w:t>
            </w:r>
            <w:r w:rsidRPr="00514D7B">
              <w:rPr>
                <w:rFonts w:hint="eastAsia"/>
                <w:sz w:val="22"/>
                <w:szCs w:val="22"/>
              </w:rPr>
              <w:t>á</w:t>
            </w:r>
            <w:r w:rsidRPr="00514D7B">
              <w:rPr>
                <w:sz w:val="22"/>
                <w:szCs w:val="22"/>
              </w:rPr>
              <w:t>m</w:t>
            </w:r>
            <w:r w:rsidRPr="00514D7B">
              <w:rPr>
                <w:rFonts w:hint="eastAsia"/>
                <w:sz w:val="22"/>
                <w:szCs w:val="22"/>
              </w:rPr>
              <w:t>ě</w:t>
            </w:r>
            <w:r w:rsidRPr="00514D7B">
              <w:rPr>
                <w:sz w:val="22"/>
                <w:szCs w:val="22"/>
              </w:rPr>
              <w:t>j</w:t>
            </w:r>
            <w:r w:rsidRPr="00514D7B">
              <w:rPr>
                <w:rFonts w:hint="eastAsia"/>
                <w:sz w:val="22"/>
                <w:szCs w:val="22"/>
              </w:rPr>
              <w:t>ší</w:t>
            </w:r>
            <w:r w:rsidRPr="00514D7B">
              <w:rPr>
                <w:sz w:val="22"/>
                <w:szCs w:val="22"/>
              </w:rPr>
              <w:t>ch druh</w:t>
            </w:r>
            <w:r w:rsidRPr="00514D7B">
              <w:rPr>
                <w:rFonts w:hint="eastAsia"/>
                <w:sz w:val="22"/>
                <w:szCs w:val="22"/>
              </w:rPr>
              <w:t>ů</w:t>
            </w:r>
            <w:r w:rsidRPr="00514D7B">
              <w:rPr>
                <w:sz w:val="22"/>
                <w:szCs w:val="22"/>
              </w:rPr>
              <w:t>, v</w:t>
            </w:r>
            <w:r w:rsidRPr="00514D7B">
              <w:rPr>
                <w:rFonts w:hint="eastAsia"/>
                <w:sz w:val="22"/>
                <w:szCs w:val="22"/>
              </w:rPr>
              <w:t>ý</w:t>
            </w:r>
            <w:r w:rsidRPr="00514D7B">
              <w:rPr>
                <w:sz w:val="22"/>
                <w:szCs w:val="22"/>
              </w:rPr>
              <w:t>znam v p</w:t>
            </w:r>
            <w:r w:rsidRPr="00514D7B">
              <w:rPr>
                <w:rFonts w:hint="eastAsia"/>
                <w:sz w:val="22"/>
                <w:szCs w:val="22"/>
              </w:rPr>
              <w:t>ří</w:t>
            </w:r>
            <w:r w:rsidRPr="00514D7B">
              <w:rPr>
                <w:sz w:val="22"/>
                <w:szCs w:val="22"/>
              </w:rPr>
              <w:t>rod</w:t>
            </w:r>
            <w:r w:rsidRPr="00514D7B">
              <w:rPr>
                <w:rFonts w:hint="eastAsia"/>
                <w:sz w:val="22"/>
                <w:szCs w:val="22"/>
              </w:rPr>
              <w:t>ě</w:t>
            </w:r>
            <w:r w:rsidRPr="00514D7B">
              <w:rPr>
                <w:sz w:val="22"/>
                <w:szCs w:val="22"/>
              </w:rPr>
              <w:t xml:space="preserve"> a pro </w:t>
            </w:r>
            <w:r w:rsidRPr="00514D7B">
              <w:rPr>
                <w:rFonts w:hint="eastAsia"/>
                <w:sz w:val="22"/>
                <w:szCs w:val="22"/>
              </w:rPr>
              <w:t>č</w:t>
            </w:r>
            <w:r w:rsidRPr="00514D7B">
              <w:rPr>
                <w:sz w:val="22"/>
                <w:szCs w:val="22"/>
              </w:rPr>
              <w:t>lov</w:t>
            </w:r>
            <w:r w:rsidRPr="00514D7B">
              <w:rPr>
                <w:rFonts w:hint="eastAsia"/>
                <w:sz w:val="22"/>
                <w:szCs w:val="22"/>
              </w:rPr>
              <w:t>ě</w:t>
            </w:r>
            <w:r w:rsidRPr="00514D7B">
              <w:rPr>
                <w:sz w:val="22"/>
                <w:szCs w:val="22"/>
              </w:rPr>
              <w:t>ka</w:t>
            </w:r>
          </w:p>
          <w:p w14:paraId="638C6F3C" w14:textId="17F7B65C" w:rsidR="00FF718E" w:rsidRDefault="00FF718E">
            <w:pPr>
              <w:pStyle w:val="Odstavecseseznamem"/>
              <w:numPr>
                <w:ilvl w:val="0"/>
                <w:numId w:val="5"/>
              </w:numPr>
              <w:ind w:left="509" w:hanging="141"/>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rostliny . byliny, dřeviny; jedovaté byliny a dřeviny; léčivé a jedlé; základní péče o rostliny</w:t>
            </w:r>
          </w:p>
          <w:p w14:paraId="0A098270" w14:textId="10C41938" w:rsidR="00FF718E" w:rsidRDefault="00FF718E">
            <w:pPr>
              <w:pStyle w:val="Odstavecseseznamem"/>
              <w:numPr>
                <w:ilvl w:val="0"/>
                <w:numId w:val="5"/>
              </w:numPr>
              <w:ind w:left="509" w:hanging="141"/>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houby – rozmnožování, základy sběru hub</w:t>
            </w:r>
          </w:p>
          <w:p w14:paraId="22E97A73" w14:textId="02C6CB3C" w:rsidR="00FF718E" w:rsidRPr="00C67523" w:rsidRDefault="00FF718E">
            <w:pPr>
              <w:pStyle w:val="Odstavecseseznamem"/>
              <w:numPr>
                <w:ilvl w:val="0"/>
                <w:numId w:val="5"/>
              </w:numPr>
              <w:ind w:left="509" w:hanging="141"/>
              <w:cnfStyle w:val="000000100000" w:firstRow="0" w:lastRow="0" w:firstColumn="0" w:lastColumn="0" w:oddVBand="0" w:evenVBand="0" w:oddHBand="1" w:evenHBand="0" w:firstRowFirstColumn="0" w:firstRowLastColumn="0" w:lastRowFirstColumn="0" w:lastRowLastColumn="0"/>
              <w:rPr>
                <w:sz w:val="22"/>
                <w:szCs w:val="22"/>
              </w:rPr>
            </w:pPr>
            <w:r w:rsidRPr="00C67523">
              <w:rPr>
                <w:sz w:val="22"/>
                <w:szCs w:val="22"/>
              </w:rPr>
              <w:t xml:space="preserve"> živočichové - obratlovci a bezobratlí </w:t>
            </w:r>
          </w:p>
        </w:tc>
        <w:tc>
          <w:tcPr>
            <w:tcW w:w="2217" w:type="dxa"/>
            <w:vMerge/>
            <w:shd w:val="clear" w:color="auto" w:fill="auto"/>
          </w:tcPr>
          <w:p w14:paraId="720B454C" w14:textId="77777777" w:rsidR="00FF718E" w:rsidRPr="00A95977" w:rsidRDefault="00FF718E"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60012068"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6D51C6" w14:textId="77777777" w:rsidR="00FF718E" w:rsidRDefault="00FF718E" w:rsidP="00F95A2E">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ČJS-5-4-05</w:t>
            </w:r>
          </w:p>
          <w:p w14:paraId="0B20F05C" w14:textId="287F231A" w:rsidR="00FF718E" w:rsidRPr="00B84740" w:rsidRDefault="00FF718E" w:rsidP="00BC0C11">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zhodnotí některé konkrétní činnosti člověka v přírodě a rozlišuje aktivity,</w:t>
            </w:r>
            <w:r>
              <w:rPr>
                <w:rFonts w:eastAsia="Calibri"/>
                <w:b w:val="0"/>
                <w:sz w:val="22"/>
                <w:szCs w:val="22"/>
                <w:lang w:eastAsia="cs-CZ"/>
              </w:rPr>
              <w:t xml:space="preserve"> </w:t>
            </w:r>
            <w:r w:rsidRPr="00B84740">
              <w:rPr>
                <w:rFonts w:eastAsia="Calibri"/>
                <w:b w:val="0"/>
                <w:sz w:val="22"/>
                <w:szCs w:val="22"/>
                <w:lang w:eastAsia="cs-CZ"/>
              </w:rPr>
              <w:t>které mohou prostředí i zdraví člověka podporovat nebo poškozovat</w:t>
            </w:r>
          </w:p>
        </w:tc>
        <w:tc>
          <w:tcPr>
            <w:tcW w:w="4366" w:type="dxa"/>
            <w:shd w:val="clear" w:color="auto" w:fill="auto"/>
          </w:tcPr>
          <w:p w14:paraId="09B1A88E" w14:textId="354EDD4A" w:rsidR="00FF718E" w:rsidRPr="0072704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Chápe potřebu ohleduplného chování k přírodě.</w:t>
            </w:r>
          </w:p>
        </w:tc>
        <w:tc>
          <w:tcPr>
            <w:tcW w:w="4366" w:type="dxa"/>
            <w:shd w:val="clear" w:color="auto" w:fill="auto"/>
          </w:tcPr>
          <w:p w14:paraId="7F9C0CB9" w14:textId="5DE24038" w:rsidR="00FF718E" w:rsidRPr="007E7E7D"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14D7B">
              <w:rPr>
                <w:sz w:val="22"/>
                <w:szCs w:val="22"/>
              </w:rPr>
              <w:t xml:space="preserve">ohleduplné chování k přírodě a ochrana přírody </w:t>
            </w:r>
            <w:r w:rsidRPr="00514D7B">
              <w:rPr>
                <w:rFonts w:hint="eastAsia"/>
                <w:sz w:val="22"/>
                <w:szCs w:val="22"/>
              </w:rPr>
              <w:t>–</w:t>
            </w:r>
            <w:r w:rsidRPr="00514D7B">
              <w:rPr>
                <w:sz w:val="22"/>
                <w:szCs w:val="22"/>
              </w:rPr>
              <w:t xml:space="preserve"> ochrana rostlin a </w:t>
            </w:r>
            <w:r w:rsidRPr="00514D7B">
              <w:rPr>
                <w:rFonts w:hint="eastAsia"/>
                <w:sz w:val="22"/>
                <w:szCs w:val="22"/>
              </w:rPr>
              <w:t>ž</w:t>
            </w:r>
            <w:r w:rsidRPr="00514D7B">
              <w:rPr>
                <w:sz w:val="22"/>
                <w:szCs w:val="22"/>
              </w:rPr>
              <w:t>ivo</w:t>
            </w:r>
            <w:r w:rsidRPr="00514D7B">
              <w:rPr>
                <w:rFonts w:hint="eastAsia"/>
                <w:sz w:val="22"/>
                <w:szCs w:val="22"/>
              </w:rPr>
              <w:t>č</w:t>
            </w:r>
            <w:r w:rsidRPr="00514D7B">
              <w:rPr>
                <w:sz w:val="22"/>
                <w:szCs w:val="22"/>
              </w:rPr>
              <w:t>ich</w:t>
            </w:r>
            <w:r w:rsidRPr="00514D7B">
              <w:rPr>
                <w:rFonts w:hint="eastAsia"/>
                <w:sz w:val="22"/>
                <w:szCs w:val="22"/>
              </w:rPr>
              <w:t>ů</w:t>
            </w:r>
            <w:r w:rsidRPr="00514D7B">
              <w:rPr>
                <w:sz w:val="22"/>
                <w:szCs w:val="22"/>
              </w:rPr>
              <w:t xml:space="preserve">, </w:t>
            </w:r>
            <w:r>
              <w:rPr>
                <w:sz w:val="22"/>
                <w:szCs w:val="22"/>
              </w:rPr>
              <w:t>problematika odpadů</w:t>
            </w:r>
          </w:p>
        </w:tc>
        <w:tc>
          <w:tcPr>
            <w:tcW w:w="2217" w:type="dxa"/>
            <w:vMerge/>
            <w:shd w:val="clear" w:color="auto" w:fill="auto"/>
          </w:tcPr>
          <w:p w14:paraId="20A11DCE" w14:textId="77777777" w:rsidR="00FF718E" w:rsidRPr="00A95977" w:rsidRDefault="00FF718E" w:rsidP="006719A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149F4D4C"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59B3DCF" w14:textId="77777777" w:rsidR="00FF718E" w:rsidRDefault="00FF718E" w:rsidP="00F95A2E">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ČJS-5-4-06</w:t>
            </w:r>
          </w:p>
          <w:p w14:paraId="4E378C46" w14:textId="36910C8D" w:rsidR="00FF718E" w:rsidRPr="00B84740" w:rsidRDefault="00FF718E" w:rsidP="00F95A2E">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založí jednoduchý pokus, naplánuje a zdůvodní postup, vyhodnotí a vysvětlí</w:t>
            </w:r>
            <w:r>
              <w:rPr>
                <w:rFonts w:eastAsia="Calibri"/>
                <w:b w:val="0"/>
                <w:sz w:val="22"/>
                <w:szCs w:val="22"/>
                <w:lang w:eastAsia="cs-CZ"/>
              </w:rPr>
              <w:t xml:space="preserve"> </w:t>
            </w:r>
            <w:r w:rsidRPr="00B84740">
              <w:rPr>
                <w:rFonts w:eastAsia="Calibri"/>
                <w:b w:val="0"/>
                <w:sz w:val="22"/>
                <w:szCs w:val="22"/>
                <w:lang w:eastAsia="cs-CZ"/>
              </w:rPr>
              <w:t>výsledky pokusu</w:t>
            </w:r>
          </w:p>
        </w:tc>
        <w:tc>
          <w:tcPr>
            <w:tcW w:w="4366" w:type="dxa"/>
            <w:shd w:val="clear" w:color="auto" w:fill="auto"/>
          </w:tcPr>
          <w:p w14:paraId="7F2C1282" w14:textId="04B4B7EE" w:rsidR="00FF718E" w:rsidRPr="004979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9798E">
              <w:rPr>
                <w:sz w:val="22"/>
                <w:szCs w:val="22"/>
              </w:rPr>
              <w:t>Změří objem, hmotnost, teplotu, čas</w:t>
            </w:r>
            <w:r>
              <w:rPr>
                <w:sz w:val="22"/>
                <w:szCs w:val="22"/>
              </w:rPr>
              <w:t>.</w:t>
            </w:r>
          </w:p>
          <w:p w14:paraId="440D3CA3" w14:textId="20DF8E76" w:rsidR="00FF718E" w:rsidRPr="004979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Dle povahy pokusu samostatně provádí a vyhodnocuje pokusy dle plánu.</w:t>
            </w:r>
          </w:p>
        </w:tc>
        <w:tc>
          <w:tcPr>
            <w:tcW w:w="4366" w:type="dxa"/>
            <w:shd w:val="clear" w:color="auto" w:fill="auto"/>
          </w:tcPr>
          <w:p w14:paraId="7DBC7801" w14:textId="745EE055" w:rsidR="00FF718E" w:rsidRPr="0049798E" w:rsidRDefault="00FF718E">
            <w:pPr>
              <w:pStyle w:val="Odstavecseseznamem"/>
              <w:numPr>
                <w:ilvl w:val="0"/>
                <w:numId w:val="5"/>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9798E">
              <w:rPr>
                <w:sz w:val="22"/>
                <w:szCs w:val="22"/>
              </w:rPr>
              <w:t>měření objemu, hmotnosti, teploty, času</w:t>
            </w:r>
          </w:p>
          <w:p w14:paraId="4254B9C5" w14:textId="6C9354D5" w:rsidR="00FF718E" w:rsidRPr="004979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49798E">
              <w:rPr>
                <w:sz w:val="22"/>
                <w:szCs w:val="22"/>
              </w:rPr>
              <w:t>ozpustnost látek; magnet a jeho vlastnosti</w:t>
            </w:r>
          </w:p>
          <w:p w14:paraId="4ADBFF92" w14:textId="125E17E5" w:rsidR="00FF718E" w:rsidRPr="004979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0"/>
                <w:szCs w:val="20"/>
              </w:rPr>
            </w:pPr>
            <w:r w:rsidRPr="0049798E">
              <w:rPr>
                <w:sz w:val="22"/>
                <w:szCs w:val="22"/>
              </w:rPr>
              <w:t>pokusy – společné plánování</w:t>
            </w:r>
          </w:p>
        </w:tc>
        <w:tc>
          <w:tcPr>
            <w:tcW w:w="2217" w:type="dxa"/>
            <w:vMerge/>
            <w:shd w:val="clear" w:color="auto" w:fill="auto"/>
          </w:tcPr>
          <w:p w14:paraId="74E87361" w14:textId="77777777" w:rsidR="00FF718E" w:rsidRPr="00A95977" w:rsidRDefault="00FF718E"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8843A2" w:rsidRPr="00AB7946" w14:paraId="240CA2F4" w14:textId="77777777" w:rsidTr="00F95A2E">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CAEEDC"/>
            <w:vAlign w:val="center"/>
          </w:tcPr>
          <w:p w14:paraId="60652A17" w14:textId="77777777" w:rsidR="006719A3" w:rsidRPr="00AB7946" w:rsidRDefault="006719A3" w:rsidP="00F95A2E">
            <w:pPr>
              <w:keepNext/>
              <w:ind w:left="176" w:hanging="176"/>
              <w:jc w:val="center"/>
              <w:rPr>
                <w:b w:val="0"/>
                <w:lang w:eastAsia="cs-CZ"/>
              </w:rPr>
            </w:pPr>
            <w:r w:rsidRPr="00AB7946">
              <w:t>Člověk a jeho zdraví</w:t>
            </w:r>
          </w:p>
        </w:tc>
      </w:tr>
      <w:tr w:rsidR="00514D7B" w:rsidRPr="00A95977" w14:paraId="2702790B" w14:textId="77777777" w:rsidTr="00D97B9D">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37E3EA8"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ČJS-5-5-01</w:t>
            </w:r>
          </w:p>
          <w:p w14:paraId="4C29AFD8" w14:textId="3072535E" w:rsidR="00514D7B" w:rsidRPr="004D5DA9" w:rsidRDefault="00514D7B" w:rsidP="00BC0C11">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využívá poznatky o lidském těle k podpoře vlastního zdravého způsobu života</w:t>
            </w:r>
          </w:p>
        </w:tc>
        <w:tc>
          <w:tcPr>
            <w:tcW w:w="4366" w:type="dxa"/>
            <w:shd w:val="clear" w:color="auto" w:fill="auto"/>
          </w:tcPr>
          <w:p w14:paraId="240AB661" w14:textId="38B11E96" w:rsidR="00514D7B" w:rsidRPr="008E742B" w:rsidRDefault="00686C6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Umí svými slovy specifikovat význam konkrétních orgánových soustav pro život člověka.</w:t>
            </w:r>
          </w:p>
        </w:tc>
        <w:tc>
          <w:tcPr>
            <w:tcW w:w="4366" w:type="dxa"/>
            <w:shd w:val="clear" w:color="auto" w:fill="auto"/>
          </w:tcPr>
          <w:p w14:paraId="0C9FEE2F" w14:textId="6EEF09B3" w:rsidR="00686C6A" w:rsidRDefault="00514D7B">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C1F72">
              <w:rPr>
                <w:sz w:val="22"/>
                <w:szCs w:val="22"/>
              </w:rPr>
              <w:t xml:space="preserve">lidské tělo </w:t>
            </w:r>
            <w:r w:rsidRPr="001C1F72">
              <w:rPr>
                <w:rFonts w:hint="eastAsia"/>
                <w:sz w:val="22"/>
                <w:szCs w:val="22"/>
              </w:rPr>
              <w:t>–</w:t>
            </w:r>
            <w:r w:rsidRPr="001C1F72">
              <w:rPr>
                <w:sz w:val="22"/>
                <w:szCs w:val="22"/>
              </w:rPr>
              <w:t xml:space="preserve"> stavba t</w:t>
            </w:r>
            <w:r w:rsidRPr="001C1F72">
              <w:rPr>
                <w:rFonts w:hint="eastAsia"/>
                <w:sz w:val="22"/>
                <w:szCs w:val="22"/>
              </w:rPr>
              <w:t>ě</w:t>
            </w:r>
            <w:r w:rsidRPr="001C1F72">
              <w:rPr>
                <w:sz w:val="22"/>
                <w:szCs w:val="22"/>
              </w:rPr>
              <w:t>la</w:t>
            </w:r>
            <w:r w:rsidR="00686C6A">
              <w:rPr>
                <w:sz w:val="22"/>
                <w:szCs w:val="22"/>
              </w:rPr>
              <w:t xml:space="preserve"> (základní části, orgány), orgánové soustavy – seznámení</w:t>
            </w:r>
          </w:p>
          <w:p w14:paraId="0BD107DF" w14:textId="7F20C97E" w:rsidR="00514D7B" w:rsidRPr="007E7E7D" w:rsidRDefault="00686C6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individualita</w:t>
            </w:r>
          </w:p>
        </w:tc>
        <w:tc>
          <w:tcPr>
            <w:tcW w:w="2217" w:type="dxa"/>
            <w:vMerge w:val="restart"/>
            <w:shd w:val="clear" w:color="auto" w:fill="auto"/>
            <w:vAlign w:val="center"/>
          </w:tcPr>
          <w:p w14:paraId="3D201B4D" w14:textId="77777777" w:rsidR="00D97B9D" w:rsidRDefault="00D97B9D" w:rsidP="00D97B9D">
            <w:pPr>
              <w:cnfStyle w:val="000000100000" w:firstRow="0" w:lastRow="0" w:firstColumn="0" w:lastColumn="0" w:oddVBand="0" w:evenVBand="0" w:oddHBand="1" w:evenHBand="0" w:firstRowFirstColumn="0" w:firstRowLastColumn="0" w:lastRowFirstColumn="0" w:lastRowLastColumn="0"/>
              <w:rPr>
                <w:i/>
                <w:sz w:val="18"/>
                <w:szCs w:val="18"/>
              </w:rPr>
            </w:pPr>
            <w:r w:rsidRPr="00B935B4">
              <w:rPr>
                <w:i/>
                <w:sz w:val="18"/>
                <w:szCs w:val="18"/>
              </w:rPr>
              <w:t xml:space="preserve">Osobnostní a sociální výchova - Osobnostní rozvoj </w:t>
            </w:r>
            <w:r>
              <w:rPr>
                <w:i/>
                <w:sz w:val="18"/>
                <w:szCs w:val="18"/>
              </w:rPr>
              <w:t>–</w:t>
            </w:r>
            <w:r w:rsidRPr="00B935B4">
              <w:rPr>
                <w:i/>
                <w:sz w:val="18"/>
                <w:szCs w:val="18"/>
              </w:rPr>
              <w:t xml:space="preserve"> </w:t>
            </w:r>
            <w:r w:rsidRPr="00D97B9D">
              <w:rPr>
                <w:i/>
                <w:sz w:val="18"/>
                <w:szCs w:val="18"/>
              </w:rPr>
              <w:t>Sebepoznání a sebepojetí</w:t>
            </w:r>
          </w:p>
          <w:p w14:paraId="6D27B2C7" w14:textId="64378D5F" w:rsidR="00514D7B" w:rsidRPr="00A95977" w:rsidRDefault="00514D7B" w:rsidP="00D97B9D">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514D7B" w:rsidRPr="00A95977" w14:paraId="5AC3A40E" w14:textId="77777777" w:rsidTr="008672CF">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5136FAA"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ČJS-5-5-02</w:t>
            </w:r>
          </w:p>
          <w:p w14:paraId="477D9BA0" w14:textId="180B504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rozlišuje jednotlivé etapy lidského života a orientuje se ve vývoji dítěte před a po jeho narození</w:t>
            </w:r>
          </w:p>
          <w:p w14:paraId="75ADB145"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2376A4B8" w14:textId="69BF2B86" w:rsidR="0069186F" w:rsidRPr="0069186F" w:rsidRDefault="0069186F">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Respektuje individualitu druhých, vzájemné rozdíly i společné znaky, </w:t>
            </w:r>
            <w:r w:rsidR="00C37E82">
              <w:rPr>
                <w:sz w:val="22"/>
                <w:szCs w:val="22"/>
              </w:rPr>
              <w:t>individuální</w:t>
            </w:r>
            <w:r>
              <w:rPr>
                <w:sz w:val="22"/>
                <w:szCs w:val="22"/>
              </w:rPr>
              <w:t xml:space="preserve"> pohled na vztahy, rodinu.</w:t>
            </w:r>
          </w:p>
        </w:tc>
        <w:tc>
          <w:tcPr>
            <w:tcW w:w="4366" w:type="dxa"/>
            <w:shd w:val="clear" w:color="auto" w:fill="auto"/>
          </w:tcPr>
          <w:p w14:paraId="1999FC0A" w14:textId="7ACEEB5E" w:rsidR="00514D7B" w:rsidRPr="007E7E7D" w:rsidRDefault="00E51CA4">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51CA4">
              <w:rPr>
                <w:sz w:val="22"/>
                <w:szCs w:val="22"/>
              </w:rPr>
              <w:t xml:space="preserve">vztahy - </w:t>
            </w:r>
            <w:r>
              <w:rPr>
                <w:sz w:val="22"/>
                <w:szCs w:val="22"/>
              </w:rPr>
              <w:t>rodina,</w:t>
            </w:r>
            <w:r w:rsidRPr="001C1F72">
              <w:rPr>
                <w:sz w:val="22"/>
                <w:szCs w:val="22"/>
              </w:rPr>
              <w:t xml:space="preserve"> </w:t>
            </w:r>
            <w:r>
              <w:rPr>
                <w:sz w:val="22"/>
                <w:szCs w:val="22"/>
              </w:rPr>
              <w:t>vztahy v </w:t>
            </w:r>
            <w:r w:rsidRPr="001C1F72">
              <w:rPr>
                <w:sz w:val="22"/>
                <w:szCs w:val="22"/>
              </w:rPr>
              <w:t>rodin</w:t>
            </w:r>
            <w:r w:rsidRPr="001C1F72">
              <w:rPr>
                <w:rFonts w:hint="eastAsia"/>
                <w:sz w:val="22"/>
                <w:szCs w:val="22"/>
              </w:rPr>
              <w:t>ě</w:t>
            </w:r>
            <w:r>
              <w:rPr>
                <w:sz w:val="22"/>
                <w:szCs w:val="22"/>
              </w:rPr>
              <w:t>,</w:t>
            </w:r>
            <w:r w:rsidRPr="001C1F72">
              <w:rPr>
                <w:sz w:val="22"/>
                <w:szCs w:val="22"/>
              </w:rPr>
              <w:t xml:space="preserve"> </w:t>
            </w:r>
            <w:r w:rsidR="00514D7B" w:rsidRPr="001C1F72">
              <w:rPr>
                <w:sz w:val="22"/>
                <w:szCs w:val="22"/>
              </w:rPr>
              <w:t xml:space="preserve">partnerství, </w:t>
            </w:r>
            <w:r w:rsidRPr="001C1F72">
              <w:rPr>
                <w:sz w:val="22"/>
                <w:szCs w:val="22"/>
              </w:rPr>
              <w:t>partnersk</w:t>
            </w:r>
            <w:r w:rsidRPr="001C1F72">
              <w:rPr>
                <w:rFonts w:hint="eastAsia"/>
                <w:sz w:val="22"/>
                <w:szCs w:val="22"/>
              </w:rPr>
              <w:t>é</w:t>
            </w:r>
            <w:r w:rsidRPr="001C1F72">
              <w:rPr>
                <w:sz w:val="22"/>
                <w:szCs w:val="22"/>
              </w:rPr>
              <w:t xml:space="preserve"> vztahy, osobn</w:t>
            </w:r>
            <w:r w:rsidRPr="001C1F72">
              <w:rPr>
                <w:rFonts w:hint="eastAsia"/>
                <w:sz w:val="22"/>
                <w:szCs w:val="22"/>
              </w:rPr>
              <w:t>í</w:t>
            </w:r>
            <w:r w:rsidRPr="001C1F72">
              <w:rPr>
                <w:sz w:val="22"/>
                <w:szCs w:val="22"/>
              </w:rPr>
              <w:t xml:space="preserve"> vztahy</w:t>
            </w:r>
            <w:r w:rsidR="00514D7B" w:rsidRPr="001C1F72">
              <w:rPr>
                <w:sz w:val="22"/>
                <w:szCs w:val="22"/>
              </w:rPr>
              <w:t xml:space="preserve">, </w:t>
            </w:r>
            <w:r w:rsidRPr="00E51CA4">
              <w:rPr>
                <w:sz w:val="22"/>
                <w:szCs w:val="22"/>
              </w:rPr>
              <w:t>r</w:t>
            </w:r>
            <w:r w:rsidR="00514D7B" w:rsidRPr="00E51CA4">
              <w:rPr>
                <w:sz w:val="22"/>
                <w:szCs w:val="22"/>
              </w:rPr>
              <w:t>odičovství</w:t>
            </w:r>
            <w:r w:rsidR="007E7E7D">
              <w:rPr>
                <w:sz w:val="22"/>
                <w:szCs w:val="22"/>
              </w:rPr>
              <w:t xml:space="preserve"> – vlastní zkušenosti</w:t>
            </w:r>
          </w:p>
        </w:tc>
        <w:tc>
          <w:tcPr>
            <w:tcW w:w="2217" w:type="dxa"/>
            <w:vMerge/>
            <w:shd w:val="clear" w:color="auto" w:fill="auto"/>
          </w:tcPr>
          <w:p w14:paraId="4366D344" w14:textId="77777777" w:rsidR="00514D7B" w:rsidRPr="00A95977" w:rsidRDefault="00514D7B" w:rsidP="006719A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514D7B" w:rsidRPr="00A95977" w14:paraId="1098BFB2" w14:textId="77777777" w:rsidTr="00F4378C">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26EBB47"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ČJS-5-5-03</w:t>
            </w:r>
          </w:p>
          <w:p w14:paraId="035319EF" w14:textId="734A9943" w:rsidR="00514D7B" w:rsidRPr="004D5DA9" w:rsidRDefault="00514D7B" w:rsidP="00F4378C">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účelně plánuje svůj čas pro učení, práci, zábavu a odpočinek podle vlastních potřeb s ohledem na oprávněné nároky jiných osob</w:t>
            </w:r>
          </w:p>
        </w:tc>
        <w:tc>
          <w:tcPr>
            <w:tcW w:w="4366" w:type="dxa"/>
            <w:shd w:val="clear" w:color="auto" w:fill="auto"/>
          </w:tcPr>
          <w:p w14:paraId="2616A12B" w14:textId="39BD1F5D" w:rsidR="00514D7B" w:rsidRPr="00A95977" w:rsidRDefault="003406D6">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Plánuje svůj čas v rámci vyhrazeného času ve škole pro práci/učení, odpočinek dle vlastních potřeb účelně, zhodnotí výsledek.</w:t>
            </w:r>
          </w:p>
        </w:tc>
        <w:tc>
          <w:tcPr>
            <w:tcW w:w="4366" w:type="dxa"/>
            <w:shd w:val="clear" w:color="auto" w:fill="auto"/>
          </w:tcPr>
          <w:p w14:paraId="6736537F" w14:textId="77777777" w:rsidR="003406D6" w:rsidRDefault="00514D7B">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C1F72">
              <w:rPr>
                <w:sz w:val="22"/>
                <w:szCs w:val="22"/>
              </w:rPr>
              <w:t>denn</w:t>
            </w:r>
            <w:r w:rsidRPr="001C1F72">
              <w:rPr>
                <w:rFonts w:hint="eastAsia"/>
                <w:sz w:val="22"/>
                <w:szCs w:val="22"/>
              </w:rPr>
              <w:t>í</w:t>
            </w:r>
            <w:r w:rsidRPr="001C1F72">
              <w:rPr>
                <w:sz w:val="22"/>
                <w:szCs w:val="22"/>
              </w:rPr>
              <w:t xml:space="preserve"> re</w:t>
            </w:r>
            <w:r w:rsidRPr="001C1F72">
              <w:rPr>
                <w:rFonts w:hint="eastAsia"/>
                <w:sz w:val="22"/>
                <w:szCs w:val="22"/>
              </w:rPr>
              <w:t>ž</w:t>
            </w:r>
            <w:r w:rsidRPr="001C1F72">
              <w:rPr>
                <w:sz w:val="22"/>
                <w:szCs w:val="22"/>
              </w:rPr>
              <w:t>im</w:t>
            </w:r>
            <w:r w:rsidR="003406D6">
              <w:rPr>
                <w:sz w:val="22"/>
                <w:szCs w:val="22"/>
              </w:rPr>
              <w:t>, plánování učení</w:t>
            </w:r>
          </w:p>
          <w:p w14:paraId="4D31C311" w14:textId="7F046A54" w:rsidR="003406D6" w:rsidRPr="003406D6" w:rsidRDefault="003406D6">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pomůcky k plánování</w:t>
            </w:r>
          </w:p>
        </w:tc>
        <w:tc>
          <w:tcPr>
            <w:tcW w:w="2217" w:type="dxa"/>
            <w:vMerge/>
            <w:shd w:val="clear" w:color="auto" w:fill="auto"/>
          </w:tcPr>
          <w:p w14:paraId="091548DB" w14:textId="77777777" w:rsidR="00514D7B" w:rsidRPr="00A95977" w:rsidRDefault="00514D7B"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514D7B" w:rsidRPr="00A95977" w14:paraId="7342A6DF" w14:textId="77777777" w:rsidTr="00F4378C">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F13D448"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ČJS-5-5-04</w:t>
            </w:r>
          </w:p>
          <w:p w14:paraId="32BB14D0" w14:textId="23019051"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 xml:space="preserve">uplatňuje účelné způsoby chování v situacích ohrožujících zdraví a v modelových situacích simulujících mimořádné události; vnímá </w:t>
            </w:r>
            <w:r w:rsidRPr="004D5DA9">
              <w:rPr>
                <w:rFonts w:eastAsia="Calibri"/>
                <w:b w:val="0"/>
                <w:sz w:val="22"/>
                <w:szCs w:val="22"/>
                <w:lang w:eastAsia="cs-CZ"/>
              </w:rPr>
              <w:lastRenderedPageBreak/>
              <w:t>dopravní situaci, správně ji vyhodnotí a vyvodí odpovídající závěry pro své chování jako chodec a cyklista</w:t>
            </w:r>
          </w:p>
          <w:p w14:paraId="07550C74"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284C04CE" w14:textId="77777777" w:rsidR="00514D7B" w:rsidRDefault="00F4378C">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Popíše situace ohrožující zdraví, se kterými se může běžně setkat a v modelových situací simuluje způsob chování v nich.</w:t>
            </w:r>
          </w:p>
          <w:p w14:paraId="64CB610E" w14:textId="577DD35E" w:rsidR="00F4378C" w:rsidRPr="00A95977" w:rsidRDefault="00F4378C">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 xml:space="preserve">Zná základní </w:t>
            </w:r>
            <w:r w:rsidR="002275AD">
              <w:rPr>
                <w:sz w:val="22"/>
                <w:szCs w:val="22"/>
              </w:rPr>
              <w:t>pravidla bezpečnosti na pozemních komunikací z pozice chodce, cyklisty a uzpůsobí své chování na základě dopravních značek.</w:t>
            </w:r>
          </w:p>
        </w:tc>
        <w:tc>
          <w:tcPr>
            <w:tcW w:w="4366" w:type="dxa"/>
            <w:shd w:val="clear" w:color="auto" w:fill="auto"/>
          </w:tcPr>
          <w:p w14:paraId="42A5001D" w14:textId="09AB86EF" w:rsidR="00064A16" w:rsidRPr="00680CF4" w:rsidRDefault="004A37E3">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o</w:t>
            </w:r>
            <w:r w:rsidR="00064A16" w:rsidRPr="00680CF4">
              <w:rPr>
                <w:sz w:val="22"/>
                <w:szCs w:val="22"/>
              </w:rPr>
              <w:t>chrana člověka za běžných rizik a mimořádných událostí: požáry a jejich rizika</w:t>
            </w:r>
            <w:r w:rsidR="00680CF4" w:rsidRPr="00680CF4">
              <w:rPr>
                <w:sz w:val="22"/>
                <w:szCs w:val="22"/>
              </w:rPr>
              <w:t xml:space="preserve">, </w:t>
            </w:r>
            <w:r w:rsidR="00064A16" w:rsidRPr="00680CF4">
              <w:rPr>
                <w:sz w:val="22"/>
                <w:szCs w:val="22"/>
              </w:rPr>
              <w:t xml:space="preserve">požáry v přírodě a příčiny vzniku </w:t>
            </w:r>
            <w:r w:rsidR="00064A16" w:rsidRPr="00680CF4">
              <w:rPr>
                <w:sz w:val="22"/>
                <w:szCs w:val="22"/>
              </w:rPr>
              <w:lastRenderedPageBreak/>
              <w:t xml:space="preserve">požárů </w:t>
            </w:r>
            <w:r w:rsidR="00680CF4" w:rsidRPr="00680CF4">
              <w:rPr>
                <w:sz w:val="22"/>
                <w:szCs w:val="22"/>
              </w:rPr>
              <w:t xml:space="preserve">, </w:t>
            </w:r>
            <w:r w:rsidR="00064A16" w:rsidRPr="00680CF4">
              <w:rPr>
                <w:sz w:val="22"/>
                <w:szCs w:val="22"/>
              </w:rPr>
              <w:t>rizika u vody</w:t>
            </w:r>
            <w:r w:rsidR="00680CF4" w:rsidRPr="00680CF4">
              <w:rPr>
                <w:sz w:val="22"/>
                <w:szCs w:val="22"/>
              </w:rPr>
              <w:t xml:space="preserve">, </w:t>
            </w:r>
            <w:r w:rsidR="00064A16" w:rsidRPr="00680CF4">
              <w:rPr>
                <w:sz w:val="22"/>
                <w:szCs w:val="22"/>
              </w:rPr>
              <w:t xml:space="preserve">nebezpečí zamrzlých vodních ploch </w:t>
            </w:r>
          </w:p>
          <w:p w14:paraId="695748A6" w14:textId="209F3722" w:rsidR="00FF3263" w:rsidRPr="00F4378C" w:rsidRDefault="00FF3263">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F3263">
              <w:rPr>
                <w:sz w:val="22"/>
                <w:szCs w:val="22"/>
              </w:rPr>
              <w:t>bezpe</w:t>
            </w:r>
            <w:r w:rsidRPr="00FF3263">
              <w:rPr>
                <w:rFonts w:hint="eastAsia"/>
                <w:sz w:val="22"/>
                <w:szCs w:val="22"/>
              </w:rPr>
              <w:t>č</w:t>
            </w:r>
            <w:r w:rsidRPr="00FF3263">
              <w:rPr>
                <w:sz w:val="22"/>
                <w:szCs w:val="22"/>
              </w:rPr>
              <w:t>n</w:t>
            </w:r>
            <w:r w:rsidRPr="00FF3263">
              <w:rPr>
                <w:rFonts w:hint="eastAsia"/>
                <w:sz w:val="22"/>
                <w:szCs w:val="22"/>
              </w:rPr>
              <w:t>é</w:t>
            </w:r>
            <w:r w:rsidRPr="00FF3263">
              <w:rPr>
                <w:sz w:val="22"/>
                <w:szCs w:val="22"/>
              </w:rPr>
              <w:t xml:space="preserve"> chov</w:t>
            </w:r>
            <w:r w:rsidRPr="00FF3263">
              <w:rPr>
                <w:rFonts w:hint="eastAsia"/>
                <w:sz w:val="22"/>
                <w:szCs w:val="22"/>
              </w:rPr>
              <w:t>á</w:t>
            </w:r>
            <w:r w:rsidRPr="00FF3263">
              <w:rPr>
                <w:sz w:val="22"/>
                <w:szCs w:val="22"/>
              </w:rPr>
              <w:t>n</w:t>
            </w:r>
            <w:r w:rsidRPr="00FF3263">
              <w:rPr>
                <w:rFonts w:hint="eastAsia"/>
                <w:sz w:val="22"/>
                <w:szCs w:val="22"/>
              </w:rPr>
              <w:t>í</w:t>
            </w:r>
            <w:r w:rsidRPr="00FF3263">
              <w:rPr>
                <w:sz w:val="22"/>
                <w:szCs w:val="22"/>
              </w:rPr>
              <w:t xml:space="preserve"> v silni</w:t>
            </w:r>
            <w:r w:rsidRPr="00FF3263">
              <w:rPr>
                <w:rFonts w:hint="eastAsia"/>
                <w:sz w:val="22"/>
                <w:szCs w:val="22"/>
              </w:rPr>
              <w:t>č</w:t>
            </w:r>
            <w:r w:rsidRPr="00FF3263">
              <w:rPr>
                <w:sz w:val="22"/>
                <w:szCs w:val="22"/>
              </w:rPr>
              <w:t>n</w:t>
            </w:r>
            <w:r w:rsidRPr="00FF3263">
              <w:rPr>
                <w:rFonts w:hint="eastAsia"/>
                <w:sz w:val="22"/>
                <w:szCs w:val="22"/>
              </w:rPr>
              <w:t>í</w:t>
            </w:r>
            <w:r w:rsidRPr="00FF3263">
              <w:rPr>
                <w:sz w:val="22"/>
                <w:szCs w:val="22"/>
              </w:rPr>
              <w:t>m provozu, dopravn</w:t>
            </w:r>
            <w:r w:rsidRPr="00FF3263">
              <w:rPr>
                <w:rFonts w:hint="eastAsia"/>
                <w:sz w:val="22"/>
                <w:szCs w:val="22"/>
              </w:rPr>
              <w:t>í</w:t>
            </w:r>
            <w:r w:rsidRPr="00FF3263">
              <w:rPr>
                <w:sz w:val="22"/>
                <w:szCs w:val="22"/>
              </w:rPr>
              <w:t xml:space="preserve"> zna</w:t>
            </w:r>
            <w:r w:rsidRPr="00FF3263">
              <w:rPr>
                <w:rFonts w:hint="eastAsia"/>
                <w:sz w:val="22"/>
                <w:szCs w:val="22"/>
              </w:rPr>
              <w:t>č</w:t>
            </w:r>
            <w:r w:rsidRPr="00FF3263">
              <w:rPr>
                <w:sz w:val="22"/>
                <w:szCs w:val="22"/>
              </w:rPr>
              <w:t>ky; p</w:t>
            </w:r>
            <w:r w:rsidRPr="00FF3263">
              <w:rPr>
                <w:rFonts w:hint="eastAsia"/>
                <w:sz w:val="22"/>
                <w:szCs w:val="22"/>
              </w:rPr>
              <w:t>ř</w:t>
            </w:r>
            <w:r w:rsidRPr="00FF3263">
              <w:rPr>
                <w:sz w:val="22"/>
                <w:szCs w:val="22"/>
              </w:rPr>
              <w:t>edch</w:t>
            </w:r>
            <w:r w:rsidRPr="00FF3263">
              <w:rPr>
                <w:rFonts w:hint="eastAsia"/>
                <w:sz w:val="22"/>
                <w:szCs w:val="22"/>
              </w:rPr>
              <w:t>á</w:t>
            </w:r>
            <w:r w:rsidRPr="00FF3263">
              <w:rPr>
                <w:sz w:val="22"/>
                <w:szCs w:val="22"/>
              </w:rPr>
              <w:t>zen</w:t>
            </w:r>
            <w:r w:rsidRPr="00FF3263">
              <w:rPr>
                <w:rFonts w:hint="eastAsia"/>
                <w:sz w:val="22"/>
                <w:szCs w:val="22"/>
              </w:rPr>
              <w:t>í</w:t>
            </w:r>
            <w:r w:rsidRPr="00FF3263">
              <w:rPr>
                <w:sz w:val="22"/>
                <w:szCs w:val="22"/>
              </w:rPr>
              <w:t xml:space="preserve"> rizikov</w:t>
            </w:r>
            <w:r w:rsidRPr="00FF3263">
              <w:rPr>
                <w:rFonts w:hint="eastAsia"/>
                <w:sz w:val="22"/>
                <w:szCs w:val="22"/>
              </w:rPr>
              <w:t>ý</w:t>
            </w:r>
            <w:r w:rsidRPr="00FF3263">
              <w:rPr>
                <w:sz w:val="22"/>
                <w:szCs w:val="22"/>
              </w:rPr>
              <w:t>m situac</w:t>
            </w:r>
            <w:r w:rsidRPr="00FF3263">
              <w:rPr>
                <w:rFonts w:hint="eastAsia"/>
                <w:sz w:val="22"/>
                <w:szCs w:val="22"/>
              </w:rPr>
              <w:t>í</w:t>
            </w:r>
            <w:r w:rsidRPr="00FF3263">
              <w:rPr>
                <w:sz w:val="22"/>
                <w:szCs w:val="22"/>
              </w:rPr>
              <w:t>m v doprav</w:t>
            </w:r>
            <w:r w:rsidRPr="00FF3263">
              <w:rPr>
                <w:rFonts w:hint="eastAsia"/>
                <w:sz w:val="22"/>
                <w:szCs w:val="22"/>
              </w:rPr>
              <w:t>ě</w:t>
            </w:r>
            <w:r w:rsidRPr="00FF3263">
              <w:rPr>
                <w:sz w:val="22"/>
                <w:szCs w:val="22"/>
              </w:rPr>
              <w:t xml:space="preserve"> a v dopravn</w:t>
            </w:r>
            <w:r w:rsidRPr="00FF3263">
              <w:rPr>
                <w:rFonts w:hint="eastAsia"/>
                <w:sz w:val="22"/>
                <w:szCs w:val="22"/>
              </w:rPr>
              <w:t>í</w:t>
            </w:r>
            <w:r w:rsidRPr="00FF3263">
              <w:rPr>
                <w:sz w:val="22"/>
                <w:szCs w:val="22"/>
              </w:rPr>
              <w:t>ch prost</w:t>
            </w:r>
            <w:r w:rsidRPr="00FF3263">
              <w:rPr>
                <w:rFonts w:hint="eastAsia"/>
                <w:sz w:val="22"/>
                <w:szCs w:val="22"/>
              </w:rPr>
              <w:t>ř</w:t>
            </w:r>
            <w:r w:rsidRPr="00FF3263">
              <w:rPr>
                <w:sz w:val="22"/>
                <w:szCs w:val="22"/>
              </w:rPr>
              <w:t>edc</w:t>
            </w:r>
            <w:r w:rsidRPr="00FF3263">
              <w:rPr>
                <w:rFonts w:hint="eastAsia"/>
                <w:sz w:val="22"/>
                <w:szCs w:val="22"/>
              </w:rPr>
              <w:t>í</w:t>
            </w:r>
            <w:r w:rsidRPr="00FF3263">
              <w:rPr>
                <w:sz w:val="22"/>
                <w:szCs w:val="22"/>
              </w:rPr>
              <w:t>ch (bezpe</w:t>
            </w:r>
            <w:r w:rsidRPr="00FF3263">
              <w:rPr>
                <w:rFonts w:hint="eastAsia"/>
                <w:sz w:val="22"/>
                <w:szCs w:val="22"/>
              </w:rPr>
              <w:t>č</w:t>
            </w:r>
            <w:r w:rsidRPr="00FF3263">
              <w:rPr>
                <w:sz w:val="22"/>
                <w:szCs w:val="22"/>
              </w:rPr>
              <w:t>nostn</w:t>
            </w:r>
            <w:r w:rsidRPr="00FF3263">
              <w:rPr>
                <w:rFonts w:hint="eastAsia"/>
                <w:sz w:val="22"/>
                <w:szCs w:val="22"/>
              </w:rPr>
              <w:t>í</w:t>
            </w:r>
            <w:r w:rsidRPr="00FF3263">
              <w:rPr>
                <w:sz w:val="22"/>
                <w:szCs w:val="22"/>
              </w:rPr>
              <w:t xml:space="preserve"> prvky)</w:t>
            </w:r>
          </w:p>
        </w:tc>
        <w:tc>
          <w:tcPr>
            <w:tcW w:w="2217" w:type="dxa"/>
            <w:vMerge/>
            <w:shd w:val="clear" w:color="auto" w:fill="auto"/>
          </w:tcPr>
          <w:p w14:paraId="548AFE17" w14:textId="77777777" w:rsidR="00514D7B" w:rsidRPr="00A95977" w:rsidRDefault="00514D7B" w:rsidP="006719A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514D7B" w:rsidRPr="00A95977" w14:paraId="629B7133"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DBE6EE2"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ČJS-5-5-05</w:t>
            </w:r>
          </w:p>
          <w:p w14:paraId="1A3487B2" w14:textId="43C311EC" w:rsidR="00514D7B" w:rsidRPr="004D5DA9" w:rsidRDefault="00514D7B" w:rsidP="00F4378C">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předvede v modelových situacích osvojené jednoduché způsoby odmítání</w:t>
            </w:r>
            <w:r w:rsidR="00F4378C">
              <w:rPr>
                <w:rFonts w:eastAsia="Calibri"/>
                <w:b w:val="0"/>
                <w:sz w:val="22"/>
                <w:szCs w:val="22"/>
                <w:lang w:eastAsia="cs-CZ"/>
              </w:rPr>
              <w:t xml:space="preserve"> </w:t>
            </w:r>
            <w:r w:rsidRPr="004D5DA9">
              <w:rPr>
                <w:rFonts w:eastAsia="Calibri"/>
                <w:b w:val="0"/>
                <w:sz w:val="22"/>
                <w:szCs w:val="22"/>
                <w:lang w:eastAsia="cs-CZ"/>
              </w:rPr>
              <w:t>návykových látek</w:t>
            </w:r>
          </w:p>
        </w:tc>
        <w:tc>
          <w:tcPr>
            <w:tcW w:w="4366" w:type="dxa"/>
            <w:shd w:val="clear" w:color="auto" w:fill="auto"/>
          </w:tcPr>
          <w:p w14:paraId="265D9B58" w14:textId="77777777" w:rsidR="00514D7B" w:rsidRDefault="002275AD">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Zná bezpečnostní rizika spojená s prací na počítači/internetu.</w:t>
            </w:r>
          </w:p>
          <w:p w14:paraId="7BC1105B" w14:textId="77777777" w:rsidR="002275AD" w:rsidRDefault="002275AD">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Seznámí se s různými variantami narušení osobního bezpečí  - </w:t>
            </w:r>
            <w:r w:rsidRPr="00680CF4">
              <w:rPr>
                <w:sz w:val="22"/>
                <w:szCs w:val="22"/>
              </w:rPr>
              <w:t xml:space="preserve">nebezpečí návykových látek, </w:t>
            </w:r>
            <w:r>
              <w:rPr>
                <w:sz w:val="22"/>
                <w:szCs w:val="22"/>
              </w:rPr>
              <w:t>šikana,</w:t>
            </w:r>
            <w:r w:rsidRPr="00680CF4">
              <w:rPr>
                <w:sz w:val="22"/>
                <w:szCs w:val="22"/>
              </w:rPr>
              <w:t xml:space="preserve"> t</w:t>
            </w:r>
            <w:r w:rsidRPr="00680CF4">
              <w:rPr>
                <w:rFonts w:hint="eastAsia"/>
                <w:sz w:val="22"/>
                <w:szCs w:val="22"/>
              </w:rPr>
              <w:t>ý</w:t>
            </w:r>
            <w:r w:rsidRPr="00680CF4">
              <w:rPr>
                <w:sz w:val="22"/>
                <w:szCs w:val="22"/>
              </w:rPr>
              <w:t>r</w:t>
            </w:r>
            <w:r w:rsidRPr="00680CF4">
              <w:rPr>
                <w:rFonts w:hint="eastAsia"/>
                <w:sz w:val="22"/>
                <w:szCs w:val="22"/>
              </w:rPr>
              <w:t>á</w:t>
            </w:r>
            <w:r w:rsidRPr="00680CF4">
              <w:rPr>
                <w:sz w:val="22"/>
                <w:szCs w:val="22"/>
              </w:rPr>
              <w:t>n</w:t>
            </w:r>
            <w:r w:rsidRPr="00680CF4">
              <w:rPr>
                <w:rFonts w:hint="eastAsia"/>
                <w:sz w:val="22"/>
                <w:szCs w:val="22"/>
              </w:rPr>
              <w:t>í</w:t>
            </w:r>
            <w:r w:rsidRPr="00680CF4">
              <w:rPr>
                <w:sz w:val="22"/>
                <w:szCs w:val="22"/>
              </w:rPr>
              <w:t>, sexu</w:t>
            </w:r>
            <w:r w:rsidRPr="00680CF4">
              <w:rPr>
                <w:rFonts w:hint="eastAsia"/>
                <w:sz w:val="22"/>
                <w:szCs w:val="22"/>
              </w:rPr>
              <w:t>á</w:t>
            </w:r>
            <w:r w:rsidRPr="00680CF4">
              <w:rPr>
                <w:sz w:val="22"/>
                <w:szCs w:val="22"/>
              </w:rPr>
              <w:t>ln</w:t>
            </w:r>
            <w:r w:rsidRPr="00680CF4">
              <w:rPr>
                <w:rFonts w:hint="eastAsia"/>
                <w:sz w:val="22"/>
                <w:szCs w:val="22"/>
              </w:rPr>
              <w:t>í</w:t>
            </w:r>
            <w:r w:rsidRPr="00680CF4">
              <w:rPr>
                <w:sz w:val="22"/>
                <w:szCs w:val="22"/>
              </w:rPr>
              <w:t xml:space="preserve"> a jin</w:t>
            </w:r>
            <w:r w:rsidRPr="00680CF4">
              <w:rPr>
                <w:rFonts w:hint="eastAsia"/>
                <w:sz w:val="22"/>
                <w:szCs w:val="22"/>
              </w:rPr>
              <w:t>é</w:t>
            </w:r>
            <w:r w:rsidRPr="00680CF4">
              <w:rPr>
                <w:sz w:val="22"/>
                <w:szCs w:val="22"/>
              </w:rPr>
              <w:t xml:space="preserve"> zneu</w:t>
            </w:r>
            <w:r w:rsidRPr="00680CF4">
              <w:rPr>
                <w:rFonts w:hint="eastAsia"/>
                <w:sz w:val="22"/>
                <w:szCs w:val="22"/>
              </w:rPr>
              <w:t>ží</w:t>
            </w:r>
            <w:r w:rsidRPr="00680CF4">
              <w:rPr>
                <w:sz w:val="22"/>
                <w:szCs w:val="22"/>
              </w:rPr>
              <w:t>v</w:t>
            </w:r>
            <w:r w:rsidRPr="00680CF4">
              <w:rPr>
                <w:rFonts w:hint="eastAsia"/>
                <w:sz w:val="22"/>
                <w:szCs w:val="22"/>
              </w:rPr>
              <w:t>á</w:t>
            </w:r>
            <w:r w:rsidRPr="00680CF4">
              <w:rPr>
                <w:sz w:val="22"/>
                <w:szCs w:val="22"/>
              </w:rPr>
              <w:t>n</w:t>
            </w:r>
            <w:r w:rsidRPr="00680CF4">
              <w:rPr>
                <w:rFonts w:hint="eastAsia"/>
                <w:sz w:val="22"/>
                <w:szCs w:val="22"/>
              </w:rPr>
              <w:t>í</w:t>
            </w:r>
            <w:r>
              <w:rPr>
                <w:sz w:val="22"/>
                <w:szCs w:val="22"/>
              </w:rPr>
              <w:t>.</w:t>
            </w:r>
          </w:p>
          <w:p w14:paraId="6C467C25" w14:textId="5114EE81" w:rsidR="002275AD" w:rsidRPr="00A95977" w:rsidRDefault="009F3BEB">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Seznámí se s označeními některých běžně dostupných nebezpečných látek.</w:t>
            </w:r>
          </w:p>
        </w:tc>
        <w:tc>
          <w:tcPr>
            <w:tcW w:w="4366" w:type="dxa"/>
            <w:shd w:val="clear" w:color="auto" w:fill="auto"/>
          </w:tcPr>
          <w:p w14:paraId="2D5623D3" w14:textId="2D043101" w:rsidR="00680CF4" w:rsidRPr="00680CF4" w:rsidRDefault="00680CF4">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680CF4">
              <w:rPr>
                <w:sz w:val="22"/>
                <w:szCs w:val="22"/>
              </w:rPr>
              <w:t xml:space="preserve">osobní bezpečí </w:t>
            </w:r>
            <w:r>
              <w:rPr>
                <w:sz w:val="22"/>
                <w:szCs w:val="22"/>
              </w:rPr>
              <w:t xml:space="preserve">a závislost </w:t>
            </w:r>
            <w:r w:rsidRPr="00680CF4">
              <w:rPr>
                <w:sz w:val="22"/>
                <w:szCs w:val="22"/>
              </w:rPr>
              <w:t>- setkání s neznámým člověkem, bezpečná práce s počítačem</w:t>
            </w:r>
            <w:r w:rsidR="009F3BEB" w:rsidRPr="001C1F72">
              <w:rPr>
                <w:sz w:val="22"/>
                <w:szCs w:val="22"/>
              </w:rPr>
              <w:t xml:space="preserve"> </w:t>
            </w:r>
            <w:r w:rsidR="009F3BEB">
              <w:rPr>
                <w:sz w:val="22"/>
                <w:szCs w:val="22"/>
              </w:rPr>
              <w:t xml:space="preserve">- </w:t>
            </w:r>
            <w:r w:rsidR="009F3BEB" w:rsidRPr="001C1F72">
              <w:rPr>
                <w:sz w:val="22"/>
                <w:szCs w:val="22"/>
              </w:rPr>
              <w:t>nebezpe</w:t>
            </w:r>
            <w:r w:rsidR="009F3BEB" w:rsidRPr="001C1F72">
              <w:rPr>
                <w:rFonts w:hint="eastAsia"/>
                <w:sz w:val="22"/>
                <w:szCs w:val="22"/>
              </w:rPr>
              <w:t>čí</w:t>
            </w:r>
            <w:r w:rsidR="009F3BEB" w:rsidRPr="001C1F72">
              <w:rPr>
                <w:sz w:val="22"/>
                <w:szCs w:val="22"/>
              </w:rPr>
              <w:t xml:space="preserve"> komunikace prost</w:t>
            </w:r>
            <w:r w:rsidR="009F3BEB" w:rsidRPr="001C1F72">
              <w:rPr>
                <w:rFonts w:hint="eastAsia"/>
                <w:sz w:val="22"/>
                <w:szCs w:val="22"/>
              </w:rPr>
              <w:t>ř</w:t>
            </w:r>
            <w:r w:rsidR="009F3BEB" w:rsidRPr="001C1F72">
              <w:rPr>
                <w:sz w:val="22"/>
                <w:szCs w:val="22"/>
              </w:rPr>
              <w:t>ednictv</w:t>
            </w:r>
            <w:r w:rsidR="009F3BEB" w:rsidRPr="001C1F72">
              <w:rPr>
                <w:rFonts w:hint="eastAsia"/>
                <w:sz w:val="22"/>
                <w:szCs w:val="22"/>
              </w:rPr>
              <w:t>í</w:t>
            </w:r>
            <w:r w:rsidR="009F3BEB" w:rsidRPr="001C1F72">
              <w:rPr>
                <w:sz w:val="22"/>
                <w:szCs w:val="22"/>
              </w:rPr>
              <w:t>m elektronick</w:t>
            </w:r>
            <w:r w:rsidR="009F3BEB" w:rsidRPr="001C1F72">
              <w:rPr>
                <w:rFonts w:hint="eastAsia"/>
                <w:sz w:val="22"/>
                <w:szCs w:val="22"/>
              </w:rPr>
              <w:t>ý</w:t>
            </w:r>
            <w:r w:rsidR="009F3BEB" w:rsidRPr="001C1F72">
              <w:rPr>
                <w:sz w:val="22"/>
                <w:szCs w:val="22"/>
              </w:rPr>
              <w:t>ch m</w:t>
            </w:r>
            <w:r w:rsidR="009F3BEB" w:rsidRPr="001C1F72">
              <w:rPr>
                <w:rFonts w:hint="eastAsia"/>
                <w:sz w:val="22"/>
                <w:szCs w:val="22"/>
              </w:rPr>
              <w:t>é</w:t>
            </w:r>
            <w:r w:rsidR="009F3BEB" w:rsidRPr="001C1F72">
              <w:rPr>
                <w:sz w:val="22"/>
                <w:szCs w:val="22"/>
              </w:rPr>
              <w:t>di</w:t>
            </w:r>
            <w:r w:rsidR="009F3BEB" w:rsidRPr="001C1F72">
              <w:rPr>
                <w:rFonts w:hint="eastAsia"/>
                <w:sz w:val="22"/>
                <w:szCs w:val="22"/>
              </w:rPr>
              <w:t>í</w:t>
            </w:r>
            <w:r w:rsidRPr="00680CF4">
              <w:rPr>
                <w:sz w:val="22"/>
                <w:szCs w:val="22"/>
              </w:rPr>
              <w:t>, nebezpečí návykových látek</w:t>
            </w:r>
            <w:r w:rsidR="009F3BEB">
              <w:rPr>
                <w:sz w:val="22"/>
                <w:szCs w:val="22"/>
              </w:rPr>
              <w:t xml:space="preserve"> (</w:t>
            </w:r>
            <w:r w:rsidR="009F3BEB" w:rsidRPr="001C1F72">
              <w:rPr>
                <w:sz w:val="22"/>
                <w:szCs w:val="22"/>
              </w:rPr>
              <w:t>odm</w:t>
            </w:r>
            <w:r w:rsidR="009F3BEB" w:rsidRPr="001C1F72">
              <w:rPr>
                <w:rFonts w:hint="eastAsia"/>
                <w:sz w:val="22"/>
                <w:szCs w:val="22"/>
              </w:rPr>
              <w:t>í</w:t>
            </w:r>
            <w:r w:rsidR="009F3BEB" w:rsidRPr="001C1F72">
              <w:rPr>
                <w:sz w:val="22"/>
                <w:szCs w:val="22"/>
              </w:rPr>
              <w:t>t</w:t>
            </w:r>
            <w:r w:rsidR="009F3BEB" w:rsidRPr="001C1F72">
              <w:rPr>
                <w:rFonts w:hint="eastAsia"/>
                <w:sz w:val="22"/>
                <w:szCs w:val="22"/>
              </w:rPr>
              <w:t>á</w:t>
            </w:r>
            <w:r w:rsidR="009F3BEB" w:rsidRPr="001C1F72">
              <w:rPr>
                <w:sz w:val="22"/>
                <w:szCs w:val="22"/>
              </w:rPr>
              <w:t>n</w:t>
            </w:r>
            <w:r w:rsidR="009F3BEB" w:rsidRPr="001C1F72">
              <w:rPr>
                <w:rFonts w:hint="eastAsia"/>
                <w:sz w:val="22"/>
                <w:szCs w:val="22"/>
              </w:rPr>
              <w:t>í</w:t>
            </w:r>
            <w:r w:rsidR="009F3BEB" w:rsidRPr="001C1F72">
              <w:rPr>
                <w:sz w:val="22"/>
                <w:szCs w:val="22"/>
              </w:rPr>
              <w:t xml:space="preserve"> n</w:t>
            </w:r>
            <w:r w:rsidR="009F3BEB" w:rsidRPr="001C1F72">
              <w:rPr>
                <w:rFonts w:hint="eastAsia"/>
                <w:sz w:val="22"/>
                <w:szCs w:val="22"/>
              </w:rPr>
              <w:t>á</w:t>
            </w:r>
            <w:r w:rsidR="009F3BEB" w:rsidRPr="001C1F72">
              <w:rPr>
                <w:sz w:val="22"/>
                <w:szCs w:val="22"/>
              </w:rPr>
              <w:t>vykov</w:t>
            </w:r>
            <w:r w:rsidR="009F3BEB" w:rsidRPr="001C1F72">
              <w:rPr>
                <w:rFonts w:hint="eastAsia"/>
                <w:sz w:val="22"/>
                <w:szCs w:val="22"/>
              </w:rPr>
              <w:t>ý</w:t>
            </w:r>
            <w:r w:rsidR="009F3BEB" w:rsidRPr="001C1F72">
              <w:rPr>
                <w:sz w:val="22"/>
                <w:szCs w:val="22"/>
              </w:rPr>
              <w:t>ch l</w:t>
            </w:r>
            <w:r w:rsidR="009F3BEB" w:rsidRPr="001C1F72">
              <w:rPr>
                <w:rFonts w:hint="eastAsia"/>
                <w:sz w:val="22"/>
                <w:szCs w:val="22"/>
              </w:rPr>
              <w:t>á</w:t>
            </w:r>
            <w:r w:rsidR="009F3BEB" w:rsidRPr="001C1F72">
              <w:rPr>
                <w:sz w:val="22"/>
                <w:szCs w:val="22"/>
              </w:rPr>
              <w:t>tek</w:t>
            </w:r>
            <w:r w:rsidR="009F3BEB">
              <w:rPr>
                <w:sz w:val="22"/>
                <w:szCs w:val="22"/>
              </w:rPr>
              <w:t>)</w:t>
            </w:r>
            <w:r w:rsidRPr="00680CF4">
              <w:rPr>
                <w:sz w:val="22"/>
                <w:szCs w:val="22"/>
              </w:rPr>
              <w:t xml:space="preserve">, </w:t>
            </w:r>
            <w:r>
              <w:rPr>
                <w:sz w:val="22"/>
                <w:szCs w:val="22"/>
              </w:rPr>
              <w:t>šikana,</w:t>
            </w:r>
            <w:r w:rsidRPr="00680CF4">
              <w:rPr>
                <w:sz w:val="22"/>
                <w:szCs w:val="22"/>
              </w:rPr>
              <w:t xml:space="preserve"> t</w:t>
            </w:r>
            <w:r w:rsidRPr="00680CF4">
              <w:rPr>
                <w:rFonts w:hint="eastAsia"/>
                <w:sz w:val="22"/>
                <w:szCs w:val="22"/>
              </w:rPr>
              <w:t>ý</w:t>
            </w:r>
            <w:r w:rsidRPr="00680CF4">
              <w:rPr>
                <w:sz w:val="22"/>
                <w:szCs w:val="22"/>
              </w:rPr>
              <w:t>r</w:t>
            </w:r>
            <w:r w:rsidRPr="00680CF4">
              <w:rPr>
                <w:rFonts w:hint="eastAsia"/>
                <w:sz w:val="22"/>
                <w:szCs w:val="22"/>
              </w:rPr>
              <w:t>á</w:t>
            </w:r>
            <w:r w:rsidRPr="00680CF4">
              <w:rPr>
                <w:sz w:val="22"/>
                <w:szCs w:val="22"/>
              </w:rPr>
              <w:t>n</w:t>
            </w:r>
            <w:r w:rsidRPr="00680CF4">
              <w:rPr>
                <w:rFonts w:hint="eastAsia"/>
                <w:sz w:val="22"/>
                <w:szCs w:val="22"/>
              </w:rPr>
              <w:t>í</w:t>
            </w:r>
            <w:r w:rsidRPr="00680CF4">
              <w:rPr>
                <w:sz w:val="22"/>
                <w:szCs w:val="22"/>
              </w:rPr>
              <w:t>, sexu</w:t>
            </w:r>
            <w:r w:rsidRPr="00680CF4">
              <w:rPr>
                <w:rFonts w:hint="eastAsia"/>
                <w:sz w:val="22"/>
                <w:szCs w:val="22"/>
              </w:rPr>
              <w:t>á</w:t>
            </w:r>
            <w:r w:rsidRPr="00680CF4">
              <w:rPr>
                <w:sz w:val="22"/>
                <w:szCs w:val="22"/>
              </w:rPr>
              <w:t>ln</w:t>
            </w:r>
            <w:r w:rsidRPr="00680CF4">
              <w:rPr>
                <w:rFonts w:hint="eastAsia"/>
                <w:sz w:val="22"/>
                <w:szCs w:val="22"/>
              </w:rPr>
              <w:t>í</w:t>
            </w:r>
            <w:r w:rsidRPr="00680CF4">
              <w:rPr>
                <w:sz w:val="22"/>
                <w:szCs w:val="22"/>
              </w:rPr>
              <w:t xml:space="preserve"> a jin</w:t>
            </w:r>
            <w:r w:rsidRPr="00680CF4">
              <w:rPr>
                <w:rFonts w:hint="eastAsia"/>
                <w:sz w:val="22"/>
                <w:szCs w:val="22"/>
              </w:rPr>
              <w:t>é</w:t>
            </w:r>
            <w:r w:rsidRPr="00680CF4">
              <w:rPr>
                <w:sz w:val="22"/>
                <w:szCs w:val="22"/>
              </w:rPr>
              <w:t xml:space="preserve"> zneu</w:t>
            </w:r>
            <w:r w:rsidRPr="00680CF4">
              <w:rPr>
                <w:rFonts w:hint="eastAsia"/>
                <w:sz w:val="22"/>
                <w:szCs w:val="22"/>
              </w:rPr>
              <w:t>ží</w:t>
            </w:r>
            <w:r w:rsidRPr="00680CF4">
              <w:rPr>
                <w:sz w:val="22"/>
                <w:szCs w:val="22"/>
              </w:rPr>
              <w:t>v</w:t>
            </w:r>
            <w:r w:rsidRPr="00680CF4">
              <w:rPr>
                <w:rFonts w:hint="eastAsia"/>
                <w:sz w:val="22"/>
                <w:szCs w:val="22"/>
              </w:rPr>
              <w:t>á</w:t>
            </w:r>
            <w:r w:rsidRPr="00680CF4">
              <w:rPr>
                <w:sz w:val="22"/>
                <w:szCs w:val="22"/>
              </w:rPr>
              <w:t>n</w:t>
            </w:r>
            <w:r w:rsidRPr="00680CF4">
              <w:rPr>
                <w:rFonts w:hint="eastAsia"/>
                <w:sz w:val="22"/>
                <w:szCs w:val="22"/>
              </w:rPr>
              <w:t>í</w:t>
            </w:r>
            <w:r w:rsidRPr="00680CF4">
              <w:rPr>
                <w:sz w:val="22"/>
                <w:szCs w:val="22"/>
              </w:rPr>
              <w:t>, brutalita a jin</w:t>
            </w:r>
            <w:r w:rsidRPr="00680CF4">
              <w:rPr>
                <w:rFonts w:hint="eastAsia"/>
                <w:sz w:val="22"/>
                <w:szCs w:val="22"/>
              </w:rPr>
              <w:t>é</w:t>
            </w:r>
            <w:r w:rsidRPr="00680CF4">
              <w:rPr>
                <w:sz w:val="22"/>
                <w:szCs w:val="22"/>
              </w:rPr>
              <w:t xml:space="preserve"> formy n</w:t>
            </w:r>
            <w:r w:rsidRPr="00680CF4">
              <w:rPr>
                <w:rFonts w:hint="eastAsia"/>
                <w:sz w:val="22"/>
                <w:szCs w:val="22"/>
              </w:rPr>
              <w:t>á</w:t>
            </w:r>
            <w:r w:rsidRPr="00680CF4">
              <w:rPr>
                <w:sz w:val="22"/>
                <w:szCs w:val="22"/>
              </w:rPr>
              <w:t>sil</w:t>
            </w:r>
            <w:r w:rsidRPr="00680CF4">
              <w:rPr>
                <w:rFonts w:hint="eastAsia"/>
                <w:sz w:val="22"/>
                <w:szCs w:val="22"/>
              </w:rPr>
              <w:t>í</w:t>
            </w:r>
            <w:r w:rsidRPr="00680CF4">
              <w:rPr>
                <w:sz w:val="22"/>
                <w:szCs w:val="22"/>
              </w:rPr>
              <w:t xml:space="preserve"> v</w:t>
            </w:r>
            <w:r w:rsidR="009F3BEB">
              <w:rPr>
                <w:sz w:val="22"/>
                <w:szCs w:val="22"/>
              </w:rPr>
              <w:t> </w:t>
            </w:r>
            <w:r w:rsidRPr="00680CF4">
              <w:rPr>
                <w:sz w:val="22"/>
                <w:szCs w:val="22"/>
              </w:rPr>
              <w:t>m</w:t>
            </w:r>
            <w:r w:rsidRPr="00680CF4">
              <w:rPr>
                <w:rFonts w:hint="eastAsia"/>
                <w:sz w:val="22"/>
                <w:szCs w:val="22"/>
              </w:rPr>
              <w:t>é</w:t>
            </w:r>
            <w:r w:rsidRPr="00680CF4">
              <w:rPr>
                <w:sz w:val="22"/>
                <w:szCs w:val="22"/>
              </w:rPr>
              <w:t>di</w:t>
            </w:r>
            <w:r w:rsidRPr="00680CF4">
              <w:rPr>
                <w:rFonts w:hint="eastAsia"/>
                <w:sz w:val="22"/>
                <w:szCs w:val="22"/>
              </w:rPr>
              <w:t>í</w:t>
            </w:r>
            <w:r w:rsidRPr="00680CF4">
              <w:rPr>
                <w:sz w:val="22"/>
                <w:szCs w:val="22"/>
              </w:rPr>
              <w:t>ch</w:t>
            </w:r>
          </w:p>
          <w:p w14:paraId="67159864" w14:textId="37848154" w:rsidR="00514D7B" w:rsidRPr="009F3BEB" w:rsidRDefault="00680CF4">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C1F72">
              <w:rPr>
                <w:sz w:val="22"/>
                <w:szCs w:val="22"/>
              </w:rPr>
              <w:t>ozna</w:t>
            </w:r>
            <w:r w:rsidRPr="001C1F72">
              <w:rPr>
                <w:rFonts w:hint="eastAsia"/>
                <w:sz w:val="22"/>
                <w:szCs w:val="22"/>
              </w:rPr>
              <w:t>č</w:t>
            </w:r>
            <w:r w:rsidRPr="001C1F72">
              <w:rPr>
                <w:sz w:val="22"/>
                <w:szCs w:val="22"/>
              </w:rPr>
              <w:t>ov</w:t>
            </w:r>
            <w:r w:rsidRPr="001C1F72">
              <w:rPr>
                <w:rFonts w:hint="eastAsia"/>
                <w:sz w:val="22"/>
                <w:szCs w:val="22"/>
              </w:rPr>
              <w:t>á</w:t>
            </w:r>
            <w:r w:rsidRPr="001C1F72">
              <w:rPr>
                <w:sz w:val="22"/>
                <w:szCs w:val="22"/>
              </w:rPr>
              <w:t>n</w:t>
            </w:r>
            <w:r w:rsidRPr="001C1F72">
              <w:rPr>
                <w:rFonts w:hint="eastAsia"/>
                <w:sz w:val="22"/>
                <w:szCs w:val="22"/>
              </w:rPr>
              <w:t>í</w:t>
            </w:r>
            <w:r w:rsidRPr="001C1F72">
              <w:rPr>
                <w:sz w:val="22"/>
                <w:szCs w:val="22"/>
              </w:rPr>
              <w:t xml:space="preserve"> </w:t>
            </w:r>
            <w:r>
              <w:rPr>
                <w:sz w:val="22"/>
                <w:szCs w:val="22"/>
              </w:rPr>
              <w:t xml:space="preserve">některých běžně dostupných </w:t>
            </w:r>
            <w:r w:rsidRPr="001C1F72">
              <w:rPr>
                <w:sz w:val="22"/>
                <w:szCs w:val="22"/>
              </w:rPr>
              <w:t>nebezpe</w:t>
            </w:r>
            <w:r w:rsidRPr="001C1F72">
              <w:rPr>
                <w:rFonts w:hint="eastAsia"/>
                <w:sz w:val="22"/>
                <w:szCs w:val="22"/>
              </w:rPr>
              <w:t>č</w:t>
            </w:r>
            <w:r w:rsidRPr="001C1F72">
              <w:rPr>
                <w:sz w:val="22"/>
                <w:szCs w:val="22"/>
              </w:rPr>
              <w:t>n</w:t>
            </w:r>
            <w:r w:rsidRPr="001C1F72">
              <w:rPr>
                <w:rFonts w:hint="eastAsia"/>
                <w:sz w:val="22"/>
                <w:szCs w:val="22"/>
              </w:rPr>
              <w:t>ý</w:t>
            </w:r>
            <w:r w:rsidRPr="001C1F72">
              <w:rPr>
                <w:sz w:val="22"/>
                <w:szCs w:val="22"/>
              </w:rPr>
              <w:t>ch l</w:t>
            </w:r>
            <w:r w:rsidRPr="001C1F72">
              <w:rPr>
                <w:rFonts w:hint="eastAsia"/>
                <w:sz w:val="22"/>
                <w:szCs w:val="22"/>
              </w:rPr>
              <w:t>á</w:t>
            </w:r>
            <w:r w:rsidRPr="001C1F72">
              <w:rPr>
                <w:sz w:val="22"/>
                <w:szCs w:val="22"/>
              </w:rPr>
              <w:t>tek</w:t>
            </w:r>
          </w:p>
        </w:tc>
        <w:tc>
          <w:tcPr>
            <w:tcW w:w="2217" w:type="dxa"/>
            <w:vMerge/>
            <w:shd w:val="clear" w:color="auto" w:fill="auto"/>
          </w:tcPr>
          <w:p w14:paraId="42842565" w14:textId="77777777" w:rsidR="00514D7B" w:rsidRPr="00A95977" w:rsidRDefault="00514D7B"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514D7B" w:rsidRPr="00A95977" w14:paraId="38AEFBB1" w14:textId="77777777" w:rsidTr="00F4378C">
        <w:trPr>
          <w:trHeight w:val="104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A8D3F6E"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ČJS-5-5-06</w:t>
            </w:r>
          </w:p>
          <w:p w14:paraId="57DBC46F" w14:textId="32CC8168"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uplatňuje základní dovednosti a návyky související s podporou zdraví a jeho</w:t>
            </w:r>
          </w:p>
          <w:p w14:paraId="23DDD172" w14:textId="04F6CCD0" w:rsidR="00514D7B" w:rsidRPr="004D5DA9" w:rsidRDefault="00514D7B" w:rsidP="00F4378C">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preventivní ochranou</w:t>
            </w:r>
          </w:p>
        </w:tc>
        <w:tc>
          <w:tcPr>
            <w:tcW w:w="4366" w:type="dxa"/>
            <w:shd w:val="clear" w:color="auto" w:fill="auto"/>
          </w:tcPr>
          <w:p w14:paraId="0FB8B6DE" w14:textId="719264CD" w:rsidR="00514D7B" w:rsidRPr="00A95977" w:rsidRDefault="009F3BEB">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Rozumí potřebě péče o vlastní zdraví, získává dovednosti a návyky související s podporou zdraví.</w:t>
            </w:r>
          </w:p>
        </w:tc>
        <w:tc>
          <w:tcPr>
            <w:tcW w:w="4366" w:type="dxa"/>
            <w:shd w:val="clear" w:color="auto" w:fill="auto"/>
          </w:tcPr>
          <w:p w14:paraId="3C4C1BD2" w14:textId="2A935BF6" w:rsidR="00514D7B" w:rsidRPr="006E1D0A" w:rsidRDefault="00FF3263">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6E1D0A">
              <w:rPr>
                <w:sz w:val="22"/>
                <w:szCs w:val="22"/>
              </w:rPr>
              <w:t>péče o zdraví – zdrav</w:t>
            </w:r>
            <w:r w:rsidRPr="006E1D0A">
              <w:rPr>
                <w:rFonts w:hint="eastAsia"/>
                <w:sz w:val="22"/>
                <w:szCs w:val="22"/>
              </w:rPr>
              <w:t>ý</w:t>
            </w:r>
            <w:r w:rsidRPr="006E1D0A">
              <w:rPr>
                <w:sz w:val="22"/>
                <w:szCs w:val="22"/>
              </w:rPr>
              <w:t xml:space="preserve"> </w:t>
            </w:r>
            <w:r w:rsidRPr="006E1D0A">
              <w:rPr>
                <w:rFonts w:hint="eastAsia"/>
                <w:sz w:val="22"/>
                <w:szCs w:val="22"/>
              </w:rPr>
              <w:t>ž</w:t>
            </w:r>
            <w:r w:rsidRPr="006E1D0A">
              <w:rPr>
                <w:sz w:val="22"/>
                <w:szCs w:val="22"/>
              </w:rPr>
              <w:t>ivotn</w:t>
            </w:r>
            <w:r w:rsidRPr="006E1D0A">
              <w:rPr>
                <w:rFonts w:hint="eastAsia"/>
                <w:sz w:val="22"/>
                <w:szCs w:val="22"/>
              </w:rPr>
              <w:t>í</w:t>
            </w:r>
            <w:r w:rsidRPr="006E1D0A">
              <w:rPr>
                <w:sz w:val="22"/>
                <w:szCs w:val="22"/>
              </w:rPr>
              <w:t xml:space="preserve"> styl, spr</w:t>
            </w:r>
            <w:r w:rsidRPr="006E1D0A">
              <w:rPr>
                <w:rFonts w:hint="eastAsia"/>
                <w:sz w:val="22"/>
                <w:szCs w:val="22"/>
              </w:rPr>
              <w:t>á</w:t>
            </w:r>
            <w:r w:rsidRPr="006E1D0A">
              <w:rPr>
                <w:sz w:val="22"/>
                <w:szCs w:val="22"/>
              </w:rPr>
              <w:t>vn</w:t>
            </w:r>
            <w:r w:rsidRPr="006E1D0A">
              <w:rPr>
                <w:rFonts w:hint="eastAsia"/>
                <w:sz w:val="22"/>
                <w:szCs w:val="22"/>
              </w:rPr>
              <w:t>á</w:t>
            </w:r>
            <w:r w:rsidRPr="006E1D0A">
              <w:rPr>
                <w:sz w:val="22"/>
                <w:szCs w:val="22"/>
              </w:rPr>
              <w:t xml:space="preserve"> v</w:t>
            </w:r>
            <w:r w:rsidRPr="006E1D0A">
              <w:rPr>
                <w:rFonts w:hint="eastAsia"/>
                <w:sz w:val="22"/>
                <w:szCs w:val="22"/>
              </w:rPr>
              <w:t>ýž</w:t>
            </w:r>
            <w:r w:rsidRPr="006E1D0A">
              <w:rPr>
                <w:sz w:val="22"/>
                <w:szCs w:val="22"/>
              </w:rPr>
              <w:t>iva</w:t>
            </w:r>
          </w:p>
        </w:tc>
        <w:tc>
          <w:tcPr>
            <w:tcW w:w="2217" w:type="dxa"/>
            <w:vMerge/>
            <w:shd w:val="clear" w:color="auto" w:fill="auto"/>
          </w:tcPr>
          <w:p w14:paraId="4ED41178" w14:textId="77777777" w:rsidR="00514D7B" w:rsidRPr="00A95977" w:rsidRDefault="00514D7B" w:rsidP="006719A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514D7B" w:rsidRPr="00A95977" w14:paraId="4EC38A16" w14:textId="77777777" w:rsidTr="008672CF">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61CF05" w14:textId="77777777"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ČJS-5-5-07</w:t>
            </w:r>
          </w:p>
          <w:p w14:paraId="3FA93430" w14:textId="458F4BF5" w:rsidR="00514D7B" w:rsidRPr="004D5DA9" w:rsidRDefault="00514D7B" w:rsidP="004D5DA9">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rozpozná život ohrožující zranění; ošetří drobná poranění a zajistí lékařskou pomoc</w:t>
            </w:r>
          </w:p>
        </w:tc>
        <w:tc>
          <w:tcPr>
            <w:tcW w:w="4366" w:type="dxa"/>
            <w:shd w:val="clear" w:color="auto" w:fill="auto"/>
          </w:tcPr>
          <w:p w14:paraId="5943E72F" w14:textId="1A63AEE4" w:rsidR="00514D7B" w:rsidRPr="00A95977" w:rsidRDefault="006E1D0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Ošetří drobná poranění.</w:t>
            </w:r>
          </w:p>
        </w:tc>
        <w:tc>
          <w:tcPr>
            <w:tcW w:w="4366" w:type="dxa"/>
            <w:shd w:val="clear" w:color="auto" w:fill="auto"/>
          </w:tcPr>
          <w:p w14:paraId="4E8B65A0" w14:textId="247CF656" w:rsidR="00FF3263" w:rsidRPr="009602A2" w:rsidRDefault="006E1D0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602A2">
              <w:rPr>
                <w:color w:val="000000" w:themeColor="text1"/>
                <w:sz w:val="22"/>
                <w:szCs w:val="22"/>
              </w:rPr>
              <w:t>fyzické</w:t>
            </w:r>
            <w:r w:rsidR="009F3BEB" w:rsidRPr="009602A2">
              <w:rPr>
                <w:color w:val="000000" w:themeColor="text1"/>
                <w:sz w:val="22"/>
                <w:szCs w:val="22"/>
              </w:rPr>
              <w:t xml:space="preserve"> zraněn</w:t>
            </w:r>
            <w:r w:rsidR="009602A2" w:rsidRPr="009602A2">
              <w:rPr>
                <w:color w:val="000000" w:themeColor="text1"/>
                <w:sz w:val="22"/>
                <w:szCs w:val="22"/>
              </w:rPr>
              <w:t>í - drobn</w:t>
            </w:r>
            <w:r w:rsidR="009602A2" w:rsidRPr="009602A2">
              <w:rPr>
                <w:rFonts w:hint="eastAsia"/>
                <w:color w:val="000000" w:themeColor="text1"/>
                <w:sz w:val="22"/>
                <w:szCs w:val="22"/>
              </w:rPr>
              <w:t>é</w:t>
            </w:r>
            <w:r w:rsidR="009602A2" w:rsidRPr="009602A2">
              <w:rPr>
                <w:color w:val="000000" w:themeColor="text1"/>
                <w:sz w:val="22"/>
                <w:szCs w:val="22"/>
              </w:rPr>
              <w:t xml:space="preserve"> </w:t>
            </w:r>
            <w:r w:rsidR="009602A2" w:rsidRPr="009602A2">
              <w:rPr>
                <w:rFonts w:hint="eastAsia"/>
                <w:color w:val="000000" w:themeColor="text1"/>
                <w:sz w:val="22"/>
                <w:szCs w:val="22"/>
              </w:rPr>
              <w:t>ú</w:t>
            </w:r>
            <w:r w:rsidR="009602A2" w:rsidRPr="009602A2">
              <w:rPr>
                <w:color w:val="000000" w:themeColor="text1"/>
                <w:sz w:val="22"/>
                <w:szCs w:val="22"/>
              </w:rPr>
              <w:t>razy a poran</w:t>
            </w:r>
            <w:r w:rsidR="009602A2" w:rsidRPr="009602A2">
              <w:rPr>
                <w:rFonts w:hint="eastAsia"/>
                <w:color w:val="000000" w:themeColor="text1"/>
                <w:sz w:val="22"/>
                <w:szCs w:val="22"/>
              </w:rPr>
              <w:t>ě</w:t>
            </w:r>
            <w:r w:rsidR="009602A2" w:rsidRPr="009602A2">
              <w:rPr>
                <w:color w:val="000000" w:themeColor="text1"/>
                <w:sz w:val="22"/>
                <w:szCs w:val="22"/>
              </w:rPr>
              <w:t>n</w:t>
            </w:r>
            <w:r w:rsidR="009602A2" w:rsidRPr="009602A2">
              <w:rPr>
                <w:rFonts w:hint="eastAsia"/>
                <w:color w:val="000000" w:themeColor="text1"/>
                <w:sz w:val="22"/>
                <w:szCs w:val="22"/>
              </w:rPr>
              <w:t>í</w:t>
            </w:r>
            <w:r w:rsidR="009602A2" w:rsidRPr="009602A2">
              <w:rPr>
                <w:color w:val="000000" w:themeColor="text1"/>
                <w:sz w:val="22"/>
                <w:szCs w:val="22"/>
              </w:rPr>
              <w:t xml:space="preserve">, prevence </w:t>
            </w:r>
            <w:r w:rsidR="009602A2" w:rsidRPr="009602A2">
              <w:rPr>
                <w:rFonts w:hint="eastAsia"/>
                <w:color w:val="000000" w:themeColor="text1"/>
                <w:sz w:val="22"/>
                <w:szCs w:val="22"/>
              </w:rPr>
              <w:t>ú</w:t>
            </w:r>
            <w:r w:rsidR="009602A2" w:rsidRPr="009602A2">
              <w:rPr>
                <w:color w:val="000000" w:themeColor="text1"/>
                <w:sz w:val="22"/>
                <w:szCs w:val="22"/>
              </w:rPr>
              <w:t>raz</w:t>
            </w:r>
            <w:r w:rsidR="009602A2" w:rsidRPr="009602A2">
              <w:rPr>
                <w:rFonts w:hint="eastAsia"/>
                <w:color w:val="000000" w:themeColor="text1"/>
                <w:sz w:val="22"/>
                <w:szCs w:val="22"/>
              </w:rPr>
              <w:t>ů</w:t>
            </w:r>
            <w:r w:rsidR="009602A2" w:rsidRPr="009602A2">
              <w:rPr>
                <w:color w:val="000000" w:themeColor="text1"/>
                <w:sz w:val="22"/>
                <w:szCs w:val="22"/>
              </w:rPr>
              <w:t>, prvn</w:t>
            </w:r>
            <w:r w:rsidR="009602A2" w:rsidRPr="009602A2">
              <w:rPr>
                <w:rFonts w:hint="eastAsia"/>
                <w:color w:val="000000" w:themeColor="text1"/>
                <w:sz w:val="22"/>
                <w:szCs w:val="22"/>
              </w:rPr>
              <w:t>í</w:t>
            </w:r>
            <w:r w:rsidR="009602A2" w:rsidRPr="009602A2">
              <w:rPr>
                <w:color w:val="000000" w:themeColor="text1"/>
                <w:sz w:val="22"/>
                <w:szCs w:val="22"/>
              </w:rPr>
              <w:t xml:space="preserve"> pomoc p</w:t>
            </w:r>
            <w:r w:rsidR="009602A2" w:rsidRPr="009602A2">
              <w:rPr>
                <w:rFonts w:hint="eastAsia"/>
                <w:color w:val="000000" w:themeColor="text1"/>
                <w:sz w:val="22"/>
                <w:szCs w:val="22"/>
              </w:rPr>
              <w:t>ř</w:t>
            </w:r>
            <w:r w:rsidR="009602A2" w:rsidRPr="009602A2">
              <w:rPr>
                <w:color w:val="000000" w:themeColor="text1"/>
                <w:sz w:val="22"/>
                <w:szCs w:val="22"/>
              </w:rPr>
              <w:t>i drobn</w:t>
            </w:r>
            <w:r w:rsidR="009602A2" w:rsidRPr="009602A2">
              <w:rPr>
                <w:rFonts w:hint="eastAsia"/>
                <w:color w:val="000000" w:themeColor="text1"/>
                <w:sz w:val="22"/>
                <w:szCs w:val="22"/>
              </w:rPr>
              <w:t>ý</w:t>
            </w:r>
            <w:r w:rsidR="009602A2" w:rsidRPr="009602A2">
              <w:rPr>
                <w:color w:val="000000" w:themeColor="text1"/>
                <w:sz w:val="22"/>
                <w:szCs w:val="22"/>
              </w:rPr>
              <w:t>ch poran</w:t>
            </w:r>
            <w:r w:rsidR="009602A2" w:rsidRPr="009602A2">
              <w:rPr>
                <w:rFonts w:hint="eastAsia"/>
                <w:color w:val="000000" w:themeColor="text1"/>
                <w:sz w:val="22"/>
                <w:szCs w:val="22"/>
              </w:rPr>
              <w:t>ě</w:t>
            </w:r>
            <w:r w:rsidR="009602A2" w:rsidRPr="009602A2">
              <w:rPr>
                <w:color w:val="000000" w:themeColor="text1"/>
                <w:sz w:val="22"/>
                <w:szCs w:val="22"/>
              </w:rPr>
              <w:t>n</w:t>
            </w:r>
            <w:r w:rsidR="009602A2" w:rsidRPr="009602A2">
              <w:rPr>
                <w:rFonts w:hint="eastAsia"/>
                <w:color w:val="000000" w:themeColor="text1"/>
                <w:sz w:val="22"/>
                <w:szCs w:val="22"/>
              </w:rPr>
              <w:t>í</w:t>
            </w:r>
            <w:r w:rsidR="009602A2" w:rsidRPr="009602A2">
              <w:rPr>
                <w:color w:val="000000" w:themeColor="text1"/>
                <w:sz w:val="22"/>
                <w:szCs w:val="22"/>
              </w:rPr>
              <w:t xml:space="preserve">ch; </w:t>
            </w:r>
            <w:r w:rsidRPr="009602A2">
              <w:rPr>
                <w:color w:val="000000" w:themeColor="text1"/>
                <w:sz w:val="22"/>
                <w:szCs w:val="22"/>
              </w:rPr>
              <w:t>zranění ohrožující život –</w:t>
            </w:r>
            <w:r w:rsidR="00FF3263" w:rsidRPr="009602A2">
              <w:rPr>
                <w:color w:val="000000" w:themeColor="text1"/>
                <w:sz w:val="22"/>
                <w:szCs w:val="22"/>
              </w:rPr>
              <w:t>přivolání pomoci</w:t>
            </w:r>
          </w:p>
          <w:p w14:paraId="1D08D66F" w14:textId="155E9897" w:rsidR="00514D7B" w:rsidRPr="006E1D0A" w:rsidRDefault="00FF3263">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602A2">
              <w:rPr>
                <w:rFonts w:hint="eastAsia"/>
                <w:color w:val="000000" w:themeColor="text1"/>
                <w:sz w:val="22"/>
                <w:szCs w:val="22"/>
              </w:rPr>
              <w:t>čí</w:t>
            </w:r>
            <w:r w:rsidRPr="009602A2">
              <w:rPr>
                <w:color w:val="000000" w:themeColor="text1"/>
                <w:sz w:val="22"/>
                <w:szCs w:val="22"/>
              </w:rPr>
              <w:t>sla t</w:t>
            </w:r>
            <w:r w:rsidRPr="009602A2">
              <w:rPr>
                <w:rFonts w:hint="eastAsia"/>
                <w:color w:val="000000" w:themeColor="text1"/>
                <w:sz w:val="22"/>
                <w:szCs w:val="22"/>
              </w:rPr>
              <w:t>í</w:t>
            </w:r>
            <w:r w:rsidRPr="009602A2">
              <w:rPr>
                <w:color w:val="000000" w:themeColor="text1"/>
                <w:sz w:val="22"/>
                <w:szCs w:val="22"/>
              </w:rPr>
              <w:t>s</w:t>
            </w:r>
            <w:r w:rsidRPr="009602A2">
              <w:rPr>
                <w:rFonts w:hint="eastAsia"/>
                <w:color w:val="000000" w:themeColor="text1"/>
                <w:sz w:val="22"/>
                <w:szCs w:val="22"/>
              </w:rPr>
              <w:t>ň</w:t>
            </w:r>
            <w:r w:rsidRPr="009602A2">
              <w:rPr>
                <w:color w:val="000000" w:themeColor="text1"/>
                <w:sz w:val="22"/>
                <w:szCs w:val="22"/>
              </w:rPr>
              <w:t>ov</w:t>
            </w:r>
            <w:r w:rsidRPr="009602A2">
              <w:rPr>
                <w:rFonts w:hint="eastAsia"/>
                <w:color w:val="000000" w:themeColor="text1"/>
                <w:sz w:val="22"/>
                <w:szCs w:val="22"/>
              </w:rPr>
              <w:t>é</w:t>
            </w:r>
            <w:r w:rsidRPr="009602A2">
              <w:rPr>
                <w:color w:val="000000" w:themeColor="text1"/>
                <w:sz w:val="22"/>
                <w:szCs w:val="22"/>
              </w:rPr>
              <w:t>ho vol</w:t>
            </w:r>
            <w:r w:rsidRPr="009602A2">
              <w:rPr>
                <w:rFonts w:hint="eastAsia"/>
                <w:color w:val="000000" w:themeColor="text1"/>
                <w:sz w:val="22"/>
                <w:szCs w:val="22"/>
              </w:rPr>
              <w:t>á</w:t>
            </w:r>
            <w:r w:rsidRPr="009602A2">
              <w:rPr>
                <w:color w:val="000000" w:themeColor="text1"/>
                <w:sz w:val="22"/>
                <w:szCs w:val="22"/>
              </w:rPr>
              <w:t>n</w:t>
            </w:r>
            <w:r w:rsidRPr="009602A2">
              <w:rPr>
                <w:rFonts w:hint="eastAsia"/>
                <w:color w:val="000000" w:themeColor="text1"/>
                <w:sz w:val="22"/>
                <w:szCs w:val="22"/>
              </w:rPr>
              <w:t>í</w:t>
            </w:r>
            <w:r w:rsidRPr="006E1D0A">
              <w:rPr>
                <w:sz w:val="22"/>
                <w:szCs w:val="22"/>
              </w:rPr>
              <w:t>, spr</w:t>
            </w:r>
            <w:r w:rsidRPr="006E1D0A">
              <w:rPr>
                <w:rFonts w:hint="eastAsia"/>
                <w:sz w:val="22"/>
                <w:szCs w:val="22"/>
              </w:rPr>
              <w:t>á</w:t>
            </w:r>
            <w:r w:rsidRPr="006E1D0A">
              <w:rPr>
                <w:sz w:val="22"/>
                <w:szCs w:val="22"/>
              </w:rPr>
              <w:t>vn</w:t>
            </w:r>
            <w:r w:rsidRPr="006E1D0A">
              <w:rPr>
                <w:rFonts w:hint="eastAsia"/>
                <w:sz w:val="22"/>
                <w:szCs w:val="22"/>
              </w:rPr>
              <w:t>ý</w:t>
            </w:r>
            <w:r w:rsidRPr="006E1D0A">
              <w:rPr>
                <w:sz w:val="22"/>
                <w:szCs w:val="22"/>
              </w:rPr>
              <w:t xml:space="preserve"> zp</w:t>
            </w:r>
            <w:r w:rsidRPr="006E1D0A">
              <w:rPr>
                <w:rFonts w:hint="eastAsia"/>
                <w:sz w:val="22"/>
                <w:szCs w:val="22"/>
              </w:rPr>
              <w:t>ů</w:t>
            </w:r>
            <w:r w:rsidRPr="006E1D0A">
              <w:rPr>
                <w:sz w:val="22"/>
                <w:szCs w:val="22"/>
              </w:rPr>
              <w:t>sob vol</w:t>
            </w:r>
            <w:r w:rsidRPr="006E1D0A">
              <w:rPr>
                <w:rFonts w:hint="eastAsia"/>
                <w:sz w:val="22"/>
                <w:szCs w:val="22"/>
              </w:rPr>
              <w:t>á</w:t>
            </w:r>
            <w:r w:rsidRPr="006E1D0A">
              <w:rPr>
                <w:sz w:val="22"/>
                <w:szCs w:val="22"/>
              </w:rPr>
              <w:t>n</w:t>
            </w:r>
            <w:r w:rsidRPr="006E1D0A">
              <w:rPr>
                <w:rFonts w:hint="eastAsia"/>
                <w:sz w:val="22"/>
                <w:szCs w:val="22"/>
              </w:rPr>
              <w:t>í</w:t>
            </w:r>
            <w:r w:rsidRPr="006E1D0A">
              <w:rPr>
                <w:sz w:val="22"/>
                <w:szCs w:val="22"/>
              </w:rPr>
              <w:t xml:space="preserve"> na t</w:t>
            </w:r>
            <w:r w:rsidRPr="006E1D0A">
              <w:rPr>
                <w:rFonts w:hint="eastAsia"/>
                <w:sz w:val="22"/>
                <w:szCs w:val="22"/>
              </w:rPr>
              <w:t>í</w:t>
            </w:r>
            <w:r w:rsidRPr="006E1D0A">
              <w:rPr>
                <w:sz w:val="22"/>
                <w:szCs w:val="22"/>
              </w:rPr>
              <w:t>s</w:t>
            </w:r>
            <w:r w:rsidRPr="006E1D0A">
              <w:rPr>
                <w:rFonts w:hint="eastAsia"/>
                <w:sz w:val="22"/>
                <w:szCs w:val="22"/>
              </w:rPr>
              <w:t>ň</w:t>
            </w:r>
            <w:r w:rsidRPr="006E1D0A">
              <w:rPr>
                <w:sz w:val="22"/>
                <w:szCs w:val="22"/>
              </w:rPr>
              <w:t>ovou linku</w:t>
            </w:r>
          </w:p>
        </w:tc>
        <w:tc>
          <w:tcPr>
            <w:tcW w:w="2217" w:type="dxa"/>
            <w:vMerge/>
            <w:shd w:val="clear" w:color="auto" w:fill="auto"/>
          </w:tcPr>
          <w:p w14:paraId="77172A6D" w14:textId="77777777" w:rsidR="00514D7B" w:rsidRPr="00A95977" w:rsidRDefault="00514D7B" w:rsidP="006719A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bookmarkEnd w:id="55"/>
    </w:tbl>
    <w:p w14:paraId="0BEED368" w14:textId="77777777" w:rsidR="00002F52" w:rsidRDefault="00002F52" w:rsidP="00002F52"/>
    <w:p w14:paraId="7A5B6A40" w14:textId="77777777" w:rsidR="008843A2" w:rsidRDefault="008843A2" w:rsidP="00002F52"/>
    <w:p w14:paraId="70C57478" w14:textId="77777777" w:rsidR="008843A2" w:rsidRDefault="008843A2" w:rsidP="00002F52"/>
    <w:p w14:paraId="6BD94CC0" w14:textId="77777777" w:rsidR="008843A2" w:rsidRDefault="008843A2" w:rsidP="00002F52"/>
    <w:p w14:paraId="3D735A6E" w14:textId="6BB67A2A" w:rsidR="008843A2" w:rsidRDefault="008843A2" w:rsidP="00002F52"/>
    <w:tbl>
      <w:tblPr>
        <w:tblStyle w:val="Tabulkasmkou2zvraznn6"/>
        <w:tblW w:w="15315" w:type="dxa"/>
        <w:tblInd w:w="-287" w:type="dxa"/>
        <w:tblBorders>
          <w:top w:val="single" w:sz="2" w:space="0" w:color="6ED09F"/>
          <w:left w:val="single" w:sz="2" w:space="0" w:color="6ED09F"/>
          <w:bottom w:val="single" w:sz="2" w:space="0" w:color="6ED09F"/>
          <w:right w:val="single" w:sz="2" w:space="0" w:color="6ED09F"/>
          <w:insideH w:val="single" w:sz="2" w:space="0" w:color="6ED09F"/>
          <w:insideV w:val="single" w:sz="2" w:space="0" w:color="6ED09F"/>
        </w:tblBorders>
        <w:tblLook w:val="04A0" w:firstRow="1" w:lastRow="0" w:firstColumn="1" w:lastColumn="0" w:noHBand="0" w:noVBand="1"/>
      </w:tblPr>
      <w:tblGrid>
        <w:gridCol w:w="4366"/>
        <w:gridCol w:w="4366"/>
        <w:gridCol w:w="4366"/>
        <w:gridCol w:w="2217"/>
      </w:tblGrid>
      <w:tr w:rsidR="007E7E7D" w:rsidRPr="002009EB" w14:paraId="32287F71" w14:textId="77777777" w:rsidTr="0048333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3FBF7F"/>
            <w:vAlign w:val="center"/>
          </w:tcPr>
          <w:p w14:paraId="63544002" w14:textId="7D17E09E" w:rsidR="007E7E7D" w:rsidRPr="002009EB" w:rsidRDefault="007E7E7D" w:rsidP="007E7E7D">
            <w:pPr>
              <w:pageBreakBefore/>
              <w:ind w:left="176" w:hanging="176"/>
              <w:jc w:val="center"/>
              <w:rPr>
                <w:b w:val="0"/>
                <w:lang w:eastAsia="cs-CZ"/>
              </w:rPr>
            </w:pPr>
            <w:r>
              <w:rPr>
                <w:sz w:val="30"/>
                <w:szCs w:val="30"/>
                <w:lang w:eastAsia="cs-CZ"/>
              </w:rPr>
              <w:lastRenderedPageBreak/>
              <w:t>5</w:t>
            </w:r>
            <w:r w:rsidRPr="00B03E67">
              <w:rPr>
                <w:sz w:val="30"/>
                <w:szCs w:val="30"/>
                <w:lang w:eastAsia="cs-CZ"/>
              </w:rPr>
              <w:t>. ROČNÍK</w:t>
            </w:r>
          </w:p>
        </w:tc>
      </w:tr>
      <w:tr w:rsidR="007E7E7D" w:rsidRPr="002009EB" w14:paraId="64422A41" w14:textId="77777777" w:rsidTr="004833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8BD9B2"/>
            <w:vAlign w:val="center"/>
          </w:tcPr>
          <w:p w14:paraId="56ADEF69" w14:textId="77777777" w:rsidR="007E7E7D" w:rsidRDefault="007E7E7D" w:rsidP="0048333D">
            <w:pPr>
              <w:ind w:left="176" w:hanging="176"/>
              <w:jc w:val="center"/>
              <w:rPr>
                <w:lang w:eastAsia="cs-CZ"/>
              </w:rPr>
            </w:pPr>
            <w:r>
              <w:rPr>
                <w:lang w:eastAsia="cs-CZ"/>
              </w:rPr>
              <w:t>Výstupy dle RVP</w:t>
            </w:r>
          </w:p>
        </w:tc>
        <w:tc>
          <w:tcPr>
            <w:tcW w:w="4366" w:type="dxa"/>
            <w:shd w:val="clear" w:color="auto" w:fill="8BD9B2"/>
            <w:vAlign w:val="center"/>
          </w:tcPr>
          <w:p w14:paraId="69C6756B" w14:textId="77777777" w:rsidR="007E7E7D" w:rsidRDefault="007E7E7D"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8BD9B2"/>
            <w:vAlign w:val="center"/>
          </w:tcPr>
          <w:p w14:paraId="7D9387BF" w14:textId="77777777" w:rsidR="007E7E7D" w:rsidRDefault="007E7E7D"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8BD9B2"/>
            <w:vAlign w:val="center"/>
          </w:tcPr>
          <w:p w14:paraId="1FCBB096" w14:textId="77777777" w:rsidR="007E7E7D" w:rsidRDefault="007E7E7D"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7E7E7D" w:rsidRPr="00AB7946" w14:paraId="370202AA" w14:textId="77777777" w:rsidTr="0048333D">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CAEEDC"/>
            <w:vAlign w:val="center"/>
          </w:tcPr>
          <w:p w14:paraId="595BEF8E" w14:textId="77777777" w:rsidR="007E7E7D" w:rsidRPr="00AB7946" w:rsidRDefault="007E7E7D" w:rsidP="0048333D">
            <w:pPr>
              <w:keepNext/>
              <w:ind w:left="176" w:hanging="176"/>
              <w:jc w:val="center"/>
              <w:rPr>
                <w:b w:val="0"/>
                <w:lang w:eastAsia="cs-CZ"/>
              </w:rPr>
            </w:pPr>
            <w:r w:rsidRPr="00AB7946">
              <w:t>Rozmanitost přírody</w:t>
            </w:r>
          </w:p>
        </w:tc>
      </w:tr>
      <w:tr w:rsidR="007E7E7D" w:rsidRPr="00A95977" w14:paraId="452AC340" w14:textId="77777777" w:rsidTr="006640C8">
        <w:trPr>
          <w:cnfStyle w:val="000000100000" w:firstRow="0" w:lastRow="0" w:firstColumn="0" w:lastColumn="0" w:oddVBand="0" w:evenVBand="0" w:oddHBand="1" w:evenHBand="0" w:firstRowFirstColumn="0" w:firstRowLastColumn="0" w:lastRowFirstColumn="0" w:lastRowLastColumn="0"/>
          <w:trHeight w:val="160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32CF2B2" w14:textId="77777777" w:rsidR="007E7E7D" w:rsidRPr="00B84740"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ČJS-5-4-01</w:t>
            </w:r>
          </w:p>
          <w:p w14:paraId="4E6786AE" w14:textId="77777777" w:rsidR="007E7E7D" w:rsidRPr="00A95977"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objevuje a zjišťuje propojenost prvků živé a neživé přírody, princip</w:t>
            </w:r>
            <w:r>
              <w:rPr>
                <w:rFonts w:eastAsia="Calibri"/>
                <w:b w:val="0"/>
                <w:sz w:val="22"/>
                <w:szCs w:val="22"/>
                <w:lang w:eastAsia="cs-CZ"/>
              </w:rPr>
              <w:t xml:space="preserve"> </w:t>
            </w:r>
            <w:r w:rsidRPr="00B84740">
              <w:rPr>
                <w:rFonts w:eastAsia="Calibri"/>
                <w:b w:val="0"/>
                <w:sz w:val="22"/>
                <w:szCs w:val="22"/>
                <w:lang w:eastAsia="cs-CZ"/>
              </w:rPr>
              <w:t>rovnováhy přírody a nachází souvislosti mezi konečným vzhledem přírody</w:t>
            </w:r>
            <w:r>
              <w:rPr>
                <w:rFonts w:eastAsia="Calibri"/>
                <w:b w:val="0"/>
                <w:sz w:val="22"/>
                <w:szCs w:val="22"/>
                <w:lang w:eastAsia="cs-CZ"/>
              </w:rPr>
              <w:t xml:space="preserve"> </w:t>
            </w:r>
            <w:r w:rsidRPr="00B84740">
              <w:rPr>
                <w:rFonts w:eastAsia="Calibri"/>
                <w:b w:val="0"/>
                <w:sz w:val="22"/>
                <w:szCs w:val="22"/>
                <w:lang w:eastAsia="cs-CZ"/>
              </w:rPr>
              <w:t>a činností člověka</w:t>
            </w:r>
          </w:p>
        </w:tc>
        <w:tc>
          <w:tcPr>
            <w:tcW w:w="4366" w:type="dxa"/>
            <w:shd w:val="clear" w:color="auto" w:fill="auto"/>
          </w:tcPr>
          <w:p w14:paraId="74A6B040" w14:textId="694DB499" w:rsidR="007E7E7D" w:rsidRPr="004A37E3" w:rsidRDefault="006E1D0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C</w:t>
            </w:r>
            <w:r w:rsidR="007E7E7D" w:rsidRPr="004A37E3">
              <w:rPr>
                <w:sz w:val="22"/>
                <w:szCs w:val="22"/>
              </w:rPr>
              <w:t>hápe význam neživé přírody pro život.</w:t>
            </w:r>
          </w:p>
          <w:p w14:paraId="39C48ECC" w14:textId="04BAC6BD" w:rsidR="007E7E7D" w:rsidRPr="004A37E3" w:rsidRDefault="006E1D0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Objevuje</w:t>
            </w:r>
            <w:r w:rsidR="007E7E7D" w:rsidRPr="004A37E3">
              <w:rPr>
                <w:sz w:val="22"/>
                <w:szCs w:val="22"/>
              </w:rPr>
              <w:t> princip</w:t>
            </w:r>
            <w:r w:rsidRPr="004A37E3">
              <w:rPr>
                <w:sz w:val="22"/>
                <w:szCs w:val="22"/>
              </w:rPr>
              <w:t xml:space="preserve"> </w:t>
            </w:r>
            <w:r w:rsidR="007E7E7D" w:rsidRPr="004A37E3">
              <w:rPr>
                <w:sz w:val="22"/>
                <w:szCs w:val="22"/>
              </w:rPr>
              <w:t xml:space="preserve">rovnováhy </w:t>
            </w:r>
            <w:r w:rsidRPr="004A37E3">
              <w:rPr>
                <w:sz w:val="22"/>
                <w:szCs w:val="22"/>
              </w:rPr>
              <w:t>přírody</w:t>
            </w:r>
            <w:r w:rsidR="007E7E7D" w:rsidRPr="004A37E3">
              <w:rPr>
                <w:sz w:val="22"/>
                <w:szCs w:val="22"/>
              </w:rPr>
              <w:t>.</w:t>
            </w:r>
          </w:p>
          <w:p w14:paraId="44A6F237" w14:textId="796C3200" w:rsidR="007E7E7D" w:rsidRPr="004A37E3" w:rsidRDefault="006E1D0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Objevuje souvislosti mezi konečným vzhledem přírody a činností člověka.</w:t>
            </w:r>
          </w:p>
        </w:tc>
        <w:tc>
          <w:tcPr>
            <w:tcW w:w="4366" w:type="dxa"/>
            <w:shd w:val="clear" w:color="auto" w:fill="auto"/>
          </w:tcPr>
          <w:p w14:paraId="53A6F41B" w14:textId="77777777" w:rsidR="007E7E7D" w:rsidRPr="004A37E3" w:rsidRDefault="007E7E7D">
            <w:pPr>
              <w:pStyle w:val="Odstavecseseznamem"/>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 xml:space="preserve">živá a neživá příroda </w:t>
            </w:r>
          </w:p>
          <w:p w14:paraId="71A552C3" w14:textId="76183C06" w:rsidR="007E7E7D" w:rsidRPr="004A37E3" w:rsidRDefault="007E7E7D">
            <w:pPr>
              <w:pStyle w:val="Odstavecseseznamem"/>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voda a vzduch</w:t>
            </w:r>
            <w:r w:rsidR="006E1D0A" w:rsidRPr="004A37E3">
              <w:rPr>
                <w:sz w:val="22"/>
                <w:szCs w:val="22"/>
              </w:rPr>
              <w:t xml:space="preserve"> (</w:t>
            </w:r>
            <w:r w:rsidRPr="004A37E3">
              <w:rPr>
                <w:sz w:val="22"/>
                <w:szCs w:val="22"/>
              </w:rPr>
              <w:t>vlastnosti, slo</w:t>
            </w:r>
            <w:r w:rsidRPr="004A37E3">
              <w:rPr>
                <w:rFonts w:hint="eastAsia"/>
                <w:sz w:val="22"/>
                <w:szCs w:val="22"/>
              </w:rPr>
              <w:t>ž</w:t>
            </w:r>
            <w:r w:rsidRPr="004A37E3">
              <w:rPr>
                <w:sz w:val="22"/>
                <w:szCs w:val="22"/>
              </w:rPr>
              <w:t>en</w:t>
            </w:r>
            <w:r w:rsidRPr="004A37E3">
              <w:rPr>
                <w:rFonts w:hint="eastAsia"/>
                <w:sz w:val="22"/>
                <w:szCs w:val="22"/>
              </w:rPr>
              <w:t>í</w:t>
            </w:r>
            <w:r w:rsidRPr="004A37E3">
              <w:rPr>
                <w:sz w:val="22"/>
                <w:szCs w:val="22"/>
              </w:rPr>
              <w:t>, proud</w:t>
            </w:r>
            <w:r w:rsidRPr="004A37E3">
              <w:rPr>
                <w:rFonts w:hint="eastAsia"/>
                <w:sz w:val="22"/>
                <w:szCs w:val="22"/>
              </w:rPr>
              <w:t>ě</w:t>
            </w:r>
            <w:r w:rsidRPr="004A37E3">
              <w:rPr>
                <w:sz w:val="22"/>
                <w:szCs w:val="22"/>
              </w:rPr>
              <w:t>n</w:t>
            </w:r>
            <w:r w:rsidRPr="004A37E3">
              <w:rPr>
                <w:rFonts w:hint="eastAsia"/>
                <w:sz w:val="22"/>
                <w:szCs w:val="22"/>
              </w:rPr>
              <w:t>í</w:t>
            </w:r>
            <w:r w:rsidRPr="004A37E3">
              <w:rPr>
                <w:sz w:val="22"/>
                <w:szCs w:val="22"/>
              </w:rPr>
              <w:t xml:space="preserve"> vzduchu, v</w:t>
            </w:r>
            <w:r w:rsidRPr="004A37E3">
              <w:rPr>
                <w:rFonts w:hint="eastAsia"/>
                <w:sz w:val="22"/>
                <w:szCs w:val="22"/>
              </w:rPr>
              <w:t>ý</w:t>
            </w:r>
            <w:r w:rsidRPr="004A37E3">
              <w:rPr>
                <w:sz w:val="22"/>
                <w:szCs w:val="22"/>
              </w:rPr>
              <w:t xml:space="preserve">znam pro </w:t>
            </w:r>
            <w:r w:rsidRPr="004A37E3">
              <w:rPr>
                <w:rFonts w:hint="eastAsia"/>
                <w:sz w:val="22"/>
                <w:szCs w:val="22"/>
              </w:rPr>
              <w:t>ž</w:t>
            </w:r>
            <w:r w:rsidRPr="004A37E3">
              <w:rPr>
                <w:sz w:val="22"/>
                <w:szCs w:val="22"/>
              </w:rPr>
              <w:t>ivot</w:t>
            </w:r>
            <w:r w:rsidR="006E1D0A" w:rsidRPr="004A37E3">
              <w:rPr>
                <w:sz w:val="22"/>
                <w:szCs w:val="22"/>
              </w:rPr>
              <w:t>)</w:t>
            </w:r>
            <w:r w:rsidR="004A37E3" w:rsidRPr="004A37E3">
              <w:rPr>
                <w:sz w:val="22"/>
                <w:szCs w:val="22"/>
              </w:rPr>
              <w:t xml:space="preserve">; </w:t>
            </w:r>
            <w:r w:rsidRPr="004A37E3">
              <w:rPr>
                <w:sz w:val="22"/>
                <w:szCs w:val="22"/>
              </w:rPr>
              <w:t>půda</w:t>
            </w:r>
            <w:r w:rsidR="004A37E3" w:rsidRPr="004A37E3">
              <w:rPr>
                <w:sz w:val="22"/>
                <w:szCs w:val="22"/>
              </w:rPr>
              <w:t xml:space="preserve"> (</w:t>
            </w:r>
            <w:r w:rsidRPr="004A37E3">
              <w:rPr>
                <w:sz w:val="22"/>
                <w:szCs w:val="22"/>
              </w:rPr>
              <w:t>vznik</w:t>
            </w:r>
            <w:r w:rsidR="004A37E3" w:rsidRPr="004A37E3">
              <w:rPr>
                <w:sz w:val="22"/>
                <w:szCs w:val="22"/>
              </w:rPr>
              <w:t xml:space="preserve"> a význam</w:t>
            </w:r>
            <w:r w:rsidRPr="004A37E3">
              <w:rPr>
                <w:sz w:val="22"/>
                <w:szCs w:val="22"/>
              </w:rPr>
              <w:t xml:space="preserve">, </w:t>
            </w:r>
            <w:r w:rsidR="00426E3E">
              <w:rPr>
                <w:sz w:val="22"/>
                <w:szCs w:val="22"/>
              </w:rPr>
              <w:t xml:space="preserve">druhy půd, </w:t>
            </w:r>
            <w:r w:rsidRPr="004A37E3">
              <w:rPr>
                <w:sz w:val="22"/>
                <w:szCs w:val="22"/>
              </w:rPr>
              <w:t>zv</w:t>
            </w:r>
            <w:r w:rsidRPr="004A37E3">
              <w:rPr>
                <w:rFonts w:hint="eastAsia"/>
                <w:sz w:val="22"/>
                <w:szCs w:val="22"/>
              </w:rPr>
              <w:t>ě</w:t>
            </w:r>
            <w:r w:rsidRPr="004A37E3">
              <w:rPr>
                <w:sz w:val="22"/>
                <w:szCs w:val="22"/>
              </w:rPr>
              <w:t>tr</w:t>
            </w:r>
            <w:r w:rsidRPr="004A37E3">
              <w:rPr>
                <w:rFonts w:hint="eastAsia"/>
                <w:sz w:val="22"/>
                <w:szCs w:val="22"/>
              </w:rPr>
              <w:t>á</w:t>
            </w:r>
            <w:r w:rsidRPr="004A37E3">
              <w:rPr>
                <w:sz w:val="22"/>
                <w:szCs w:val="22"/>
              </w:rPr>
              <w:t>v</w:t>
            </w:r>
            <w:r w:rsidRPr="004A37E3">
              <w:rPr>
                <w:rFonts w:hint="eastAsia"/>
                <w:sz w:val="22"/>
                <w:szCs w:val="22"/>
              </w:rPr>
              <w:t>á</w:t>
            </w:r>
            <w:r w:rsidRPr="004A37E3">
              <w:rPr>
                <w:sz w:val="22"/>
                <w:szCs w:val="22"/>
              </w:rPr>
              <w:t>n</w:t>
            </w:r>
            <w:r w:rsidRPr="004A37E3">
              <w:rPr>
                <w:rFonts w:hint="eastAsia"/>
                <w:sz w:val="22"/>
                <w:szCs w:val="22"/>
              </w:rPr>
              <w:t>í</w:t>
            </w:r>
            <w:r w:rsidR="004A37E3" w:rsidRPr="004A37E3">
              <w:rPr>
                <w:sz w:val="22"/>
                <w:szCs w:val="22"/>
              </w:rPr>
              <w:t>)</w:t>
            </w:r>
          </w:p>
          <w:p w14:paraId="33AE54B1" w14:textId="42616C30" w:rsidR="007E7E7D" w:rsidRPr="004A37E3" w:rsidRDefault="007E7E7D">
            <w:pPr>
              <w:pStyle w:val="Odstavecseseznamem"/>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A37E3">
              <w:rPr>
                <w:sz w:val="22"/>
                <w:szCs w:val="22"/>
              </w:rPr>
              <w:t>princip</w:t>
            </w:r>
            <w:r w:rsidR="004A37E3" w:rsidRPr="004A37E3">
              <w:rPr>
                <w:sz w:val="22"/>
                <w:szCs w:val="22"/>
              </w:rPr>
              <w:t xml:space="preserve"> </w:t>
            </w:r>
            <w:r w:rsidRPr="004A37E3">
              <w:rPr>
                <w:sz w:val="22"/>
                <w:szCs w:val="22"/>
              </w:rPr>
              <w:t xml:space="preserve">rovnováhy v přírodě - </w:t>
            </w:r>
            <w:r w:rsidR="004A37E3" w:rsidRPr="004A37E3">
              <w:rPr>
                <w:sz w:val="22"/>
                <w:szCs w:val="22"/>
              </w:rPr>
              <w:t>v</w:t>
            </w:r>
            <w:r w:rsidRPr="004A37E3">
              <w:rPr>
                <w:sz w:val="22"/>
                <w:szCs w:val="22"/>
              </w:rPr>
              <w:t>z</w:t>
            </w:r>
            <w:r w:rsidRPr="004A37E3">
              <w:rPr>
                <w:rFonts w:hint="eastAsia"/>
                <w:sz w:val="22"/>
                <w:szCs w:val="22"/>
              </w:rPr>
              <w:t>á</w:t>
            </w:r>
            <w:r w:rsidRPr="004A37E3">
              <w:rPr>
                <w:sz w:val="22"/>
                <w:szCs w:val="22"/>
              </w:rPr>
              <w:t>jemn</w:t>
            </w:r>
            <w:r w:rsidRPr="004A37E3">
              <w:rPr>
                <w:rFonts w:hint="eastAsia"/>
                <w:sz w:val="22"/>
                <w:szCs w:val="22"/>
              </w:rPr>
              <w:t>é</w:t>
            </w:r>
            <w:r w:rsidRPr="004A37E3">
              <w:rPr>
                <w:sz w:val="22"/>
                <w:szCs w:val="22"/>
              </w:rPr>
              <w:t xml:space="preserve"> vztahy mezi organismy, </w:t>
            </w:r>
            <w:r w:rsidR="004A37E3" w:rsidRPr="004A37E3">
              <w:rPr>
                <w:sz w:val="22"/>
                <w:szCs w:val="22"/>
              </w:rPr>
              <w:t>e</w:t>
            </w:r>
            <w:r w:rsidRPr="004A37E3">
              <w:rPr>
                <w:sz w:val="22"/>
                <w:szCs w:val="22"/>
              </w:rPr>
              <w:t>kosystémy</w:t>
            </w:r>
          </w:p>
        </w:tc>
        <w:tc>
          <w:tcPr>
            <w:tcW w:w="2217" w:type="dxa"/>
            <w:vMerge w:val="restart"/>
            <w:shd w:val="clear" w:color="auto" w:fill="auto"/>
            <w:vAlign w:val="center"/>
          </w:tcPr>
          <w:p w14:paraId="41F3E87C" w14:textId="78B5ED7C" w:rsidR="007E7E7D" w:rsidRPr="00A95977" w:rsidRDefault="006640C8" w:rsidP="006640C8">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6640C8">
              <w:rPr>
                <w:i/>
                <w:sz w:val="18"/>
                <w:szCs w:val="18"/>
              </w:rPr>
              <w:t xml:space="preserve">Environmentální </w:t>
            </w:r>
            <w:r w:rsidR="007C5D95" w:rsidRPr="006640C8">
              <w:rPr>
                <w:i/>
                <w:sz w:val="18"/>
                <w:szCs w:val="18"/>
              </w:rPr>
              <w:t>výchova</w:t>
            </w:r>
            <w:r w:rsidR="007C5D95">
              <w:rPr>
                <w:i/>
                <w:sz w:val="18"/>
                <w:szCs w:val="18"/>
              </w:rPr>
              <w:t xml:space="preserve"> – Vztah</w:t>
            </w:r>
            <w:r w:rsidRPr="006640C8">
              <w:rPr>
                <w:i/>
                <w:sz w:val="18"/>
                <w:szCs w:val="18"/>
              </w:rPr>
              <w:t xml:space="preserve"> člověka k prostředí</w:t>
            </w:r>
          </w:p>
        </w:tc>
      </w:tr>
      <w:tr w:rsidR="007E7E7D" w:rsidRPr="00A95977" w14:paraId="3E026DD4" w14:textId="77777777" w:rsidTr="00C90237">
        <w:trPr>
          <w:trHeight w:val="95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4913ECD" w14:textId="77777777" w:rsidR="007E7E7D" w:rsidRDefault="007E7E7D" w:rsidP="0048333D">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ČJS-5-4-02</w:t>
            </w:r>
          </w:p>
          <w:p w14:paraId="2322FC11" w14:textId="77777777" w:rsidR="007E7E7D" w:rsidRPr="00A95977"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vysvětlí na základě elementárních poznatků o Zemi jako součásti vesmíru</w:t>
            </w:r>
            <w:r>
              <w:rPr>
                <w:rFonts w:eastAsia="Calibri"/>
                <w:b w:val="0"/>
                <w:sz w:val="22"/>
                <w:szCs w:val="22"/>
                <w:lang w:eastAsia="cs-CZ"/>
              </w:rPr>
              <w:t xml:space="preserve"> </w:t>
            </w:r>
            <w:r w:rsidRPr="00B84740">
              <w:rPr>
                <w:rFonts w:eastAsia="Calibri"/>
                <w:b w:val="0"/>
                <w:sz w:val="22"/>
                <w:szCs w:val="22"/>
                <w:lang w:eastAsia="cs-CZ"/>
              </w:rPr>
              <w:t>souvislost s rozdělením času a střídáním ročních období</w:t>
            </w:r>
          </w:p>
        </w:tc>
        <w:tc>
          <w:tcPr>
            <w:tcW w:w="4366" w:type="dxa"/>
            <w:shd w:val="clear" w:color="auto" w:fill="auto"/>
          </w:tcPr>
          <w:p w14:paraId="2353C2E9" w14:textId="44DE1646" w:rsidR="007E7E7D" w:rsidRPr="00162F3F" w:rsidRDefault="004A37E3">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rPr>
              <w:t>V</w:t>
            </w:r>
            <w:r w:rsidRPr="00B84740">
              <w:rPr>
                <w:rFonts w:eastAsia="Calibri"/>
                <w:sz w:val="22"/>
                <w:szCs w:val="22"/>
                <w:lang w:eastAsia="cs-CZ"/>
              </w:rPr>
              <w:t>ysvětlí na základě elementárních poznatků o Zemi jako součásti vesmíru</w:t>
            </w:r>
            <w:r>
              <w:rPr>
                <w:rFonts w:eastAsia="Calibri"/>
                <w:sz w:val="22"/>
                <w:szCs w:val="22"/>
                <w:lang w:eastAsia="cs-CZ"/>
              </w:rPr>
              <w:t xml:space="preserve"> </w:t>
            </w:r>
            <w:r w:rsidRPr="00B84740">
              <w:rPr>
                <w:rFonts w:eastAsia="Calibri"/>
                <w:sz w:val="22"/>
                <w:szCs w:val="22"/>
                <w:lang w:eastAsia="cs-CZ"/>
              </w:rPr>
              <w:t>souvislost s rozdělením času a</w:t>
            </w:r>
            <w:r>
              <w:rPr>
                <w:rFonts w:eastAsia="Calibri"/>
                <w:sz w:val="22"/>
                <w:szCs w:val="22"/>
                <w:lang w:eastAsia="cs-CZ"/>
              </w:rPr>
              <w:t xml:space="preserve"> střídáním dne a noci.</w:t>
            </w:r>
          </w:p>
        </w:tc>
        <w:tc>
          <w:tcPr>
            <w:tcW w:w="4366" w:type="dxa"/>
            <w:shd w:val="clear" w:color="auto" w:fill="auto"/>
          </w:tcPr>
          <w:p w14:paraId="5F6918B8" w14:textId="03680A73" w:rsidR="007E7E7D" w:rsidRDefault="007E7E7D">
            <w:pPr>
              <w:pStyle w:val="Odstavecseseznamem"/>
              <w:numPr>
                <w:ilvl w:val="0"/>
                <w:numId w:val="5"/>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Země jako </w:t>
            </w:r>
            <w:r w:rsidR="004A37E3">
              <w:rPr>
                <w:sz w:val="22"/>
                <w:szCs w:val="22"/>
              </w:rPr>
              <w:t>součást vesmíru</w:t>
            </w:r>
          </w:p>
          <w:p w14:paraId="496587E3" w14:textId="072AEF33" w:rsidR="004A37E3" w:rsidRDefault="004A37E3">
            <w:pPr>
              <w:pStyle w:val="Odstavecseseznamem"/>
              <w:numPr>
                <w:ilvl w:val="0"/>
                <w:numId w:val="5"/>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Slunce a planety</w:t>
            </w:r>
          </w:p>
          <w:p w14:paraId="5DE62DE6" w14:textId="5435DC8A" w:rsidR="007E7E7D" w:rsidRPr="008A74A1" w:rsidRDefault="00426E3E">
            <w:pPr>
              <w:pStyle w:val="Odstavecseseznamem"/>
              <w:numPr>
                <w:ilvl w:val="0"/>
                <w:numId w:val="5"/>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Měsíc, jeho fáze, </w:t>
            </w:r>
            <w:r w:rsidR="004A37E3">
              <w:rPr>
                <w:sz w:val="22"/>
                <w:szCs w:val="22"/>
              </w:rPr>
              <w:t xml:space="preserve">střídání </w:t>
            </w:r>
            <w:r w:rsidR="007E7E7D" w:rsidRPr="008A74A1">
              <w:rPr>
                <w:sz w:val="22"/>
                <w:szCs w:val="22"/>
              </w:rPr>
              <w:t>den a noc</w:t>
            </w:r>
          </w:p>
        </w:tc>
        <w:tc>
          <w:tcPr>
            <w:tcW w:w="2217" w:type="dxa"/>
            <w:vMerge/>
            <w:shd w:val="clear" w:color="auto" w:fill="auto"/>
          </w:tcPr>
          <w:p w14:paraId="627BAF56" w14:textId="77777777" w:rsidR="007E7E7D" w:rsidRPr="00A95977" w:rsidRDefault="007E7E7D" w:rsidP="0048333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E7E7D" w:rsidRPr="00A95977" w14:paraId="5F77C6FD" w14:textId="77777777" w:rsidTr="0048333D">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3C33F4" w14:textId="77777777" w:rsidR="007E7E7D" w:rsidRDefault="007E7E7D" w:rsidP="0048333D">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ČJS-5-4-03</w:t>
            </w:r>
          </w:p>
          <w:p w14:paraId="66A224F4" w14:textId="77777777" w:rsidR="007E7E7D" w:rsidRPr="00A95977"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zkoumá základní společenstva ve vybraných</w:t>
            </w:r>
            <w:r>
              <w:rPr>
                <w:rFonts w:eastAsia="Calibri"/>
                <w:b w:val="0"/>
                <w:sz w:val="22"/>
                <w:szCs w:val="22"/>
                <w:lang w:eastAsia="cs-CZ"/>
              </w:rPr>
              <w:t xml:space="preserve"> </w:t>
            </w:r>
            <w:r w:rsidRPr="00B84740">
              <w:rPr>
                <w:rFonts w:eastAsia="Calibri"/>
                <w:b w:val="0"/>
                <w:sz w:val="22"/>
                <w:szCs w:val="22"/>
                <w:lang w:eastAsia="cs-CZ"/>
              </w:rPr>
              <w:t>lokalitách regionů, zdůvodní</w:t>
            </w:r>
            <w:r>
              <w:rPr>
                <w:rFonts w:eastAsia="Calibri"/>
                <w:b w:val="0"/>
                <w:sz w:val="22"/>
                <w:szCs w:val="22"/>
                <w:lang w:eastAsia="cs-CZ"/>
              </w:rPr>
              <w:t xml:space="preserve"> </w:t>
            </w:r>
            <w:r w:rsidRPr="00B84740">
              <w:rPr>
                <w:rFonts w:eastAsia="Calibri"/>
                <w:b w:val="0"/>
                <w:sz w:val="22"/>
                <w:szCs w:val="22"/>
                <w:lang w:eastAsia="cs-CZ"/>
              </w:rPr>
              <w:t xml:space="preserve">podstatné vzájemné vztahy mezi organismy </w:t>
            </w:r>
          </w:p>
        </w:tc>
        <w:tc>
          <w:tcPr>
            <w:tcW w:w="4366" w:type="dxa"/>
            <w:shd w:val="clear" w:color="auto" w:fill="auto"/>
          </w:tcPr>
          <w:p w14:paraId="757A76D7" w14:textId="77777777" w:rsidR="007E7E7D" w:rsidRPr="00426E3E" w:rsidRDefault="00DE3B3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DE3B35">
              <w:rPr>
                <w:rFonts w:eastAsia="Calibri"/>
                <w:color w:val="000000" w:themeColor="text1"/>
                <w:sz w:val="22"/>
                <w:szCs w:val="22"/>
                <w:lang w:eastAsia="cs-CZ"/>
              </w:rPr>
              <w:t>Zkoumá základní společenstva ve vybraných lokalitách, popíše a zdůvodní podstatné vzájemné vztahy mezi organismy.</w:t>
            </w:r>
          </w:p>
          <w:p w14:paraId="757094A8" w14:textId="0C2254E2" w:rsidR="00426E3E" w:rsidRPr="00DE3B35" w:rsidRDefault="00426E3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rFonts w:eastAsia="Calibri"/>
                <w:color w:val="000000" w:themeColor="text1"/>
                <w:sz w:val="22"/>
                <w:szCs w:val="22"/>
              </w:rPr>
              <w:t>Odliší rostlinstvo a živočišstvo v různých podnebných pásech.</w:t>
            </w:r>
          </w:p>
        </w:tc>
        <w:tc>
          <w:tcPr>
            <w:tcW w:w="4366" w:type="dxa"/>
            <w:shd w:val="clear" w:color="auto" w:fill="auto"/>
          </w:tcPr>
          <w:p w14:paraId="5EB81A3C" w14:textId="623F28EF" w:rsidR="007E7E7D" w:rsidRPr="00DE3B35"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DE3B35">
              <w:rPr>
                <w:color w:val="000000" w:themeColor="text1"/>
                <w:sz w:val="22"/>
                <w:szCs w:val="22"/>
              </w:rPr>
              <w:t xml:space="preserve">ekosystémy </w:t>
            </w:r>
            <w:r w:rsidR="00DE3B35">
              <w:rPr>
                <w:color w:val="000000" w:themeColor="text1"/>
                <w:sz w:val="22"/>
                <w:szCs w:val="22"/>
              </w:rPr>
              <w:t>a podnebné pásy - po</w:t>
            </w:r>
            <w:r w:rsidR="00DE3B35" w:rsidRPr="00DE3B35">
              <w:rPr>
                <w:color w:val="000000" w:themeColor="text1"/>
                <w:sz w:val="22"/>
                <w:szCs w:val="22"/>
              </w:rPr>
              <w:t>dneb</w:t>
            </w:r>
            <w:r w:rsidR="00DE3B35" w:rsidRPr="00DE3B35">
              <w:rPr>
                <w:rFonts w:hint="eastAsia"/>
                <w:color w:val="000000" w:themeColor="text1"/>
                <w:sz w:val="22"/>
                <w:szCs w:val="22"/>
              </w:rPr>
              <w:t>í</w:t>
            </w:r>
            <w:r w:rsidR="00DE3B35" w:rsidRPr="00DE3B35">
              <w:rPr>
                <w:color w:val="000000" w:themeColor="text1"/>
                <w:sz w:val="22"/>
                <w:szCs w:val="22"/>
              </w:rPr>
              <w:t xml:space="preserve"> a po</w:t>
            </w:r>
            <w:r w:rsidR="00DE3B35" w:rsidRPr="00DE3B35">
              <w:rPr>
                <w:rFonts w:hint="eastAsia"/>
                <w:color w:val="000000" w:themeColor="text1"/>
                <w:sz w:val="22"/>
                <w:szCs w:val="22"/>
              </w:rPr>
              <w:t>č</w:t>
            </w:r>
            <w:r w:rsidR="00DE3B35" w:rsidRPr="00DE3B35">
              <w:rPr>
                <w:color w:val="000000" w:themeColor="text1"/>
                <w:sz w:val="22"/>
                <w:szCs w:val="22"/>
              </w:rPr>
              <w:t>as</w:t>
            </w:r>
            <w:r w:rsidR="00DE3B35" w:rsidRPr="00DE3B35">
              <w:rPr>
                <w:rFonts w:hint="eastAsia"/>
                <w:color w:val="000000" w:themeColor="text1"/>
                <w:sz w:val="22"/>
                <w:szCs w:val="22"/>
              </w:rPr>
              <w:t>í</w:t>
            </w:r>
          </w:p>
        </w:tc>
        <w:tc>
          <w:tcPr>
            <w:tcW w:w="2217" w:type="dxa"/>
            <w:vMerge/>
            <w:shd w:val="clear" w:color="auto" w:fill="auto"/>
          </w:tcPr>
          <w:p w14:paraId="57D347D6" w14:textId="77777777" w:rsidR="007E7E7D" w:rsidRPr="00A95977" w:rsidRDefault="007E7E7D" w:rsidP="0048333D">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E7E7D" w:rsidRPr="00A95977" w14:paraId="2CBDF32B" w14:textId="77777777" w:rsidTr="0048333D">
        <w:trPr>
          <w:trHeight w:val="139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119C77B" w14:textId="77777777" w:rsidR="007E7E7D" w:rsidRDefault="007E7E7D" w:rsidP="0048333D">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ČJS-5-4-04</w:t>
            </w:r>
          </w:p>
          <w:p w14:paraId="25067EEB" w14:textId="77777777" w:rsidR="007E7E7D" w:rsidRPr="00B84740"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porovnává na základě pozorování základní projevy života na konkrétních</w:t>
            </w:r>
            <w:r>
              <w:rPr>
                <w:rFonts w:eastAsia="Calibri"/>
                <w:b w:val="0"/>
                <w:sz w:val="22"/>
                <w:szCs w:val="22"/>
                <w:lang w:eastAsia="cs-CZ"/>
              </w:rPr>
              <w:t xml:space="preserve"> </w:t>
            </w:r>
            <w:r w:rsidRPr="00B84740">
              <w:rPr>
                <w:rFonts w:eastAsia="Calibri"/>
                <w:b w:val="0"/>
                <w:sz w:val="22"/>
                <w:szCs w:val="22"/>
                <w:lang w:eastAsia="cs-CZ"/>
              </w:rPr>
              <w:t>organismech, prakticky třídí organismy do známých skupin, využívá k</w:t>
            </w:r>
            <w:r>
              <w:rPr>
                <w:rFonts w:eastAsia="Calibri"/>
                <w:b w:val="0"/>
                <w:sz w:val="22"/>
                <w:szCs w:val="22"/>
                <w:lang w:eastAsia="cs-CZ"/>
              </w:rPr>
              <w:t> </w:t>
            </w:r>
            <w:r w:rsidRPr="00B84740">
              <w:rPr>
                <w:rFonts w:eastAsia="Calibri"/>
                <w:b w:val="0"/>
                <w:sz w:val="22"/>
                <w:szCs w:val="22"/>
                <w:lang w:eastAsia="cs-CZ"/>
              </w:rPr>
              <w:t>tomu</w:t>
            </w:r>
            <w:r>
              <w:rPr>
                <w:rFonts w:eastAsia="Calibri"/>
                <w:b w:val="0"/>
                <w:sz w:val="22"/>
                <w:szCs w:val="22"/>
                <w:lang w:eastAsia="cs-CZ"/>
              </w:rPr>
              <w:t xml:space="preserve"> </w:t>
            </w:r>
            <w:r w:rsidRPr="00B84740">
              <w:rPr>
                <w:rFonts w:eastAsia="Calibri"/>
                <w:b w:val="0"/>
                <w:sz w:val="22"/>
                <w:szCs w:val="22"/>
                <w:lang w:eastAsia="cs-CZ"/>
              </w:rPr>
              <w:t>i jednoduché klíče a atlasy</w:t>
            </w:r>
          </w:p>
        </w:tc>
        <w:tc>
          <w:tcPr>
            <w:tcW w:w="4366" w:type="dxa"/>
            <w:shd w:val="clear" w:color="auto" w:fill="auto"/>
          </w:tcPr>
          <w:p w14:paraId="593033F4" w14:textId="77777777" w:rsidR="007E7E7D" w:rsidRDefault="00426E3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Pozoruje a porovnává základní projevy života obecně i u konkrétních organismů.</w:t>
            </w:r>
          </w:p>
          <w:p w14:paraId="7C3E8F26" w14:textId="4A948471" w:rsidR="00426E3E" w:rsidRPr="00064A16" w:rsidRDefault="00426E3E">
            <w:pPr>
              <w:pStyle w:val="Odstavecseseznamem"/>
              <w:numPr>
                <w:ilvl w:val="0"/>
                <w:numId w:val="5"/>
              </w:numPr>
              <w:ind w:left="509" w:hanging="141"/>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Třídí organismy do skupin</w:t>
            </w:r>
            <w:r w:rsidR="009C4B50">
              <w:rPr>
                <w:sz w:val="22"/>
                <w:szCs w:val="22"/>
              </w:rPr>
              <w:t xml:space="preserve"> (rostliny - vyšší a nižší, třídění dle stavby těla, dle délky života, dle stonku; </w:t>
            </w:r>
            <w:r w:rsidR="009C4B50" w:rsidRPr="009C4B50">
              <w:rPr>
                <w:sz w:val="22"/>
                <w:szCs w:val="22"/>
              </w:rPr>
              <w:t>živočichové</w:t>
            </w:r>
            <w:r w:rsidR="009C4B50">
              <w:rPr>
                <w:sz w:val="22"/>
                <w:szCs w:val="22"/>
              </w:rPr>
              <w:t xml:space="preserve"> - </w:t>
            </w:r>
            <w:r w:rsidR="009C4B50" w:rsidRPr="009C4B50">
              <w:rPr>
                <w:sz w:val="22"/>
                <w:szCs w:val="22"/>
              </w:rPr>
              <w:t>savci, ryby, ptáci, plazi, obojživelníci</w:t>
            </w:r>
            <w:r w:rsidR="009C4B50">
              <w:rPr>
                <w:sz w:val="22"/>
                <w:szCs w:val="22"/>
              </w:rPr>
              <w:t xml:space="preserve">; </w:t>
            </w:r>
            <w:r w:rsidR="009C4B50" w:rsidRPr="009C4B50">
              <w:rPr>
                <w:sz w:val="22"/>
                <w:szCs w:val="22"/>
              </w:rPr>
              <w:t>hmyz</w:t>
            </w:r>
            <w:r w:rsidR="009C4B50">
              <w:rPr>
                <w:sz w:val="22"/>
                <w:szCs w:val="22"/>
              </w:rPr>
              <w:t>)</w:t>
            </w:r>
          </w:p>
        </w:tc>
        <w:tc>
          <w:tcPr>
            <w:tcW w:w="4366" w:type="dxa"/>
            <w:shd w:val="clear" w:color="auto" w:fill="auto"/>
          </w:tcPr>
          <w:p w14:paraId="25064EB3" w14:textId="77777777" w:rsidR="007E7E7D"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14D7B">
              <w:rPr>
                <w:sz w:val="22"/>
                <w:szCs w:val="22"/>
              </w:rPr>
              <w:t xml:space="preserve">rostliny, houby, živočichové </w:t>
            </w:r>
            <w:r w:rsidRPr="00514D7B">
              <w:rPr>
                <w:rFonts w:hint="eastAsia"/>
                <w:sz w:val="22"/>
                <w:szCs w:val="22"/>
              </w:rPr>
              <w:t>–</w:t>
            </w:r>
            <w:r w:rsidRPr="00514D7B">
              <w:rPr>
                <w:sz w:val="22"/>
                <w:szCs w:val="22"/>
              </w:rPr>
              <w:t xml:space="preserve"> </w:t>
            </w:r>
            <w:r>
              <w:rPr>
                <w:sz w:val="22"/>
                <w:szCs w:val="22"/>
              </w:rPr>
              <w:t>znak</w:t>
            </w:r>
            <w:r w:rsidRPr="00514D7B">
              <w:rPr>
                <w:sz w:val="22"/>
                <w:szCs w:val="22"/>
              </w:rPr>
              <w:t xml:space="preserve">y </w:t>
            </w:r>
            <w:r w:rsidRPr="00514D7B">
              <w:rPr>
                <w:rFonts w:hint="eastAsia"/>
                <w:sz w:val="22"/>
                <w:szCs w:val="22"/>
              </w:rPr>
              <w:t>ž</w:t>
            </w:r>
            <w:r w:rsidRPr="00514D7B">
              <w:rPr>
                <w:sz w:val="22"/>
                <w:szCs w:val="22"/>
              </w:rPr>
              <w:t xml:space="preserve">ivota, </w:t>
            </w:r>
            <w:r w:rsidRPr="00514D7B">
              <w:rPr>
                <w:rFonts w:hint="eastAsia"/>
                <w:sz w:val="22"/>
                <w:szCs w:val="22"/>
              </w:rPr>
              <w:t>ž</w:t>
            </w:r>
            <w:r w:rsidRPr="00514D7B">
              <w:rPr>
                <w:sz w:val="22"/>
                <w:szCs w:val="22"/>
              </w:rPr>
              <w:t>ivotn</w:t>
            </w:r>
            <w:r w:rsidRPr="00514D7B">
              <w:rPr>
                <w:rFonts w:hint="eastAsia"/>
                <w:sz w:val="22"/>
                <w:szCs w:val="22"/>
              </w:rPr>
              <w:t>í</w:t>
            </w:r>
            <w:r w:rsidRPr="00514D7B">
              <w:rPr>
                <w:sz w:val="22"/>
                <w:szCs w:val="22"/>
              </w:rPr>
              <w:t xml:space="preserve"> pot</w:t>
            </w:r>
            <w:r w:rsidRPr="00514D7B">
              <w:rPr>
                <w:rFonts w:hint="eastAsia"/>
                <w:sz w:val="22"/>
                <w:szCs w:val="22"/>
              </w:rPr>
              <w:t>ř</w:t>
            </w:r>
            <w:r w:rsidRPr="00514D7B">
              <w:rPr>
                <w:sz w:val="22"/>
                <w:szCs w:val="22"/>
              </w:rPr>
              <w:t>eby a projevy, pr</w:t>
            </w:r>
            <w:r w:rsidRPr="00514D7B">
              <w:rPr>
                <w:rFonts w:hint="eastAsia"/>
                <w:sz w:val="22"/>
                <w:szCs w:val="22"/>
              </w:rPr>
              <w:t>ů</w:t>
            </w:r>
            <w:r w:rsidRPr="00514D7B">
              <w:rPr>
                <w:sz w:val="22"/>
                <w:szCs w:val="22"/>
              </w:rPr>
              <w:t>b</w:t>
            </w:r>
            <w:r w:rsidRPr="00514D7B">
              <w:rPr>
                <w:rFonts w:hint="eastAsia"/>
                <w:sz w:val="22"/>
                <w:szCs w:val="22"/>
              </w:rPr>
              <w:t>ě</w:t>
            </w:r>
            <w:r w:rsidRPr="00514D7B">
              <w:rPr>
                <w:sz w:val="22"/>
                <w:szCs w:val="22"/>
              </w:rPr>
              <w:t>h a zp</w:t>
            </w:r>
            <w:r w:rsidRPr="00514D7B">
              <w:rPr>
                <w:rFonts w:hint="eastAsia"/>
                <w:sz w:val="22"/>
                <w:szCs w:val="22"/>
              </w:rPr>
              <w:t>ů</w:t>
            </w:r>
            <w:r w:rsidRPr="00514D7B">
              <w:rPr>
                <w:sz w:val="22"/>
                <w:szCs w:val="22"/>
              </w:rPr>
              <w:t xml:space="preserve">sob </w:t>
            </w:r>
            <w:r w:rsidRPr="00514D7B">
              <w:rPr>
                <w:rFonts w:hint="eastAsia"/>
                <w:sz w:val="22"/>
                <w:szCs w:val="22"/>
              </w:rPr>
              <w:t>ž</w:t>
            </w:r>
            <w:r w:rsidRPr="00514D7B">
              <w:rPr>
                <w:sz w:val="22"/>
                <w:szCs w:val="22"/>
              </w:rPr>
              <w:t>ivota</w:t>
            </w:r>
            <w:r>
              <w:rPr>
                <w:sz w:val="22"/>
                <w:szCs w:val="22"/>
              </w:rPr>
              <w:t xml:space="preserve">, </w:t>
            </w:r>
            <w:r w:rsidRPr="00514D7B">
              <w:rPr>
                <w:sz w:val="22"/>
                <w:szCs w:val="22"/>
              </w:rPr>
              <w:t>v</w:t>
            </w:r>
            <w:r w:rsidRPr="00514D7B">
              <w:rPr>
                <w:rFonts w:hint="eastAsia"/>
                <w:sz w:val="22"/>
                <w:szCs w:val="22"/>
              </w:rPr>
              <w:t>ýž</w:t>
            </w:r>
            <w:r w:rsidRPr="00514D7B">
              <w:rPr>
                <w:sz w:val="22"/>
                <w:szCs w:val="22"/>
              </w:rPr>
              <w:t>iva, stavba t</w:t>
            </w:r>
            <w:r w:rsidRPr="00514D7B">
              <w:rPr>
                <w:rFonts w:hint="eastAsia"/>
                <w:sz w:val="22"/>
                <w:szCs w:val="22"/>
              </w:rPr>
              <w:t>ě</w:t>
            </w:r>
            <w:r w:rsidRPr="00514D7B">
              <w:rPr>
                <w:sz w:val="22"/>
                <w:szCs w:val="22"/>
              </w:rPr>
              <w:t>la u n</w:t>
            </w:r>
            <w:r w:rsidRPr="00514D7B">
              <w:rPr>
                <w:rFonts w:hint="eastAsia"/>
                <w:sz w:val="22"/>
                <w:szCs w:val="22"/>
              </w:rPr>
              <w:t>ě</w:t>
            </w:r>
            <w:r w:rsidRPr="00514D7B">
              <w:rPr>
                <w:sz w:val="22"/>
                <w:szCs w:val="22"/>
              </w:rPr>
              <w:t>kter</w:t>
            </w:r>
            <w:r w:rsidRPr="00514D7B">
              <w:rPr>
                <w:rFonts w:hint="eastAsia"/>
                <w:sz w:val="22"/>
                <w:szCs w:val="22"/>
              </w:rPr>
              <w:t>ý</w:t>
            </w:r>
            <w:r w:rsidRPr="00514D7B">
              <w:rPr>
                <w:sz w:val="22"/>
                <w:szCs w:val="22"/>
              </w:rPr>
              <w:t>ch nejzn</w:t>
            </w:r>
            <w:r w:rsidRPr="00514D7B">
              <w:rPr>
                <w:rFonts w:hint="eastAsia"/>
                <w:sz w:val="22"/>
                <w:szCs w:val="22"/>
              </w:rPr>
              <w:t>á</w:t>
            </w:r>
            <w:r w:rsidRPr="00514D7B">
              <w:rPr>
                <w:sz w:val="22"/>
                <w:szCs w:val="22"/>
              </w:rPr>
              <w:t>m</w:t>
            </w:r>
            <w:r w:rsidRPr="00514D7B">
              <w:rPr>
                <w:rFonts w:hint="eastAsia"/>
                <w:sz w:val="22"/>
                <w:szCs w:val="22"/>
              </w:rPr>
              <w:t>ě</w:t>
            </w:r>
            <w:r w:rsidRPr="00514D7B">
              <w:rPr>
                <w:sz w:val="22"/>
                <w:szCs w:val="22"/>
              </w:rPr>
              <w:t>j</w:t>
            </w:r>
            <w:r w:rsidRPr="00514D7B">
              <w:rPr>
                <w:rFonts w:hint="eastAsia"/>
                <w:sz w:val="22"/>
                <w:szCs w:val="22"/>
              </w:rPr>
              <w:t>ší</w:t>
            </w:r>
            <w:r w:rsidRPr="00514D7B">
              <w:rPr>
                <w:sz w:val="22"/>
                <w:szCs w:val="22"/>
              </w:rPr>
              <w:t>ch druh</w:t>
            </w:r>
            <w:r w:rsidRPr="00514D7B">
              <w:rPr>
                <w:rFonts w:hint="eastAsia"/>
                <w:sz w:val="22"/>
                <w:szCs w:val="22"/>
              </w:rPr>
              <w:t>ů</w:t>
            </w:r>
            <w:r w:rsidRPr="00514D7B">
              <w:rPr>
                <w:sz w:val="22"/>
                <w:szCs w:val="22"/>
              </w:rPr>
              <w:t>, v</w:t>
            </w:r>
            <w:r w:rsidRPr="00514D7B">
              <w:rPr>
                <w:rFonts w:hint="eastAsia"/>
                <w:sz w:val="22"/>
                <w:szCs w:val="22"/>
              </w:rPr>
              <w:t>ý</w:t>
            </w:r>
            <w:r w:rsidRPr="00514D7B">
              <w:rPr>
                <w:sz w:val="22"/>
                <w:szCs w:val="22"/>
              </w:rPr>
              <w:t>znam v p</w:t>
            </w:r>
            <w:r w:rsidRPr="00514D7B">
              <w:rPr>
                <w:rFonts w:hint="eastAsia"/>
                <w:sz w:val="22"/>
                <w:szCs w:val="22"/>
              </w:rPr>
              <w:t>ří</w:t>
            </w:r>
            <w:r w:rsidRPr="00514D7B">
              <w:rPr>
                <w:sz w:val="22"/>
                <w:szCs w:val="22"/>
              </w:rPr>
              <w:t>rod</w:t>
            </w:r>
            <w:r w:rsidRPr="00514D7B">
              <w:rPr>
                <w:rFonts w:hint="eastAsia"/>
                <w:sz w:val="22"/>
                <w:szCs w:val="22"/>
              </w:rPr>
              <w:t>ě</w:t>
            </w:r>
            <w:r w:rsidRPr="00514D7B">
              <w:rPr>
                <w:sz w:val="22"/>
                <w:szCs w:val="22"/>
              </w:rPr>
              <w:t xml:space="preserve"> a pro </w:t>
            </w:r>
            <w:r w:rsidRPr="00514D7B">
              <w:rPr>
                <w:rFonts w:hint="eastAsia"/>
                <w:sz w:val="22"/>
                <w:szCs w:val="22"/>
              </w:rPr>
              <w:t>č</w:t>
            </w:r>
            <w:r w:rsidRPr="00514D7B">
              <w:rPr>
                <w:sz w:val="22"/>
                <w:szCs w:val="22"/>
              </w:rPr>
              <w:t>lov</w:t>
            </w:r>
            <w:r w:rsidRPr="00514D7B">
              <w:rPr>
                <w:rFonts w:hint="eastAsia"/>
                <w:sz w:val="22"/>
                <w:szCs w:val="22"/>
              </w:rPr>
              <w:t>ě</w:t>
            </w:r>
            <w:r w:rsidRPr="00514D7B">
              <w:rPr>
                <w:sz w:val="22"/>
                <w:szCs w:val="22"/>
              </w:rPr>
              <w:t>ka</w:t>
            </w:r>
          </w:p>
          <w:p w14:paraId="6100D142" w14:textId="77777777" w:rsidR="009C4B50" w:rsidRDefault="007E7E7D">
            <w:pPr>
              <w:pStyle w:val="Odstavecseseznamem"/>
              <w:numPr>
                <w:ilvl w:val="0"/>
                <w:numId w:val="5"/>
              </w:numPr>
              <w:ind w:left="509" w:hanging="141"/>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rostliny</w:t>
            </w:r>
            <w:r w:rsidR="009C4B50">
              <w:rPr>
                <w:sz w:val="22"/>
                <w:szCs w:val="22"/>
              </w:rPr>
              <w:t xml:space="preserve"> – vyšší a nižší, třídění dle stavby těla, dle délky života, dle stonku</w:t>
            </w:r>
          </w:p>
          <w:p w14:paraId="05762FD4" w14:textId="257A544D" w:rsidR="007E7E7D" w:rsidRPr="009C4B50" w:rsidRDefault="007E7E7D">
            <w:pPr>
              <w:pStyle w:val="Odstavecseseznamem"/>
              <w:numPr>
                <w:ilvl w:val="0"/>
                <w:numId w:val="5"/>
              </w:numPr>
              <w:ind w:left="509" w:hanging="141"/>
              <w:cnfStyle w:val="000000000000" w:firstRow="0" w:lastRow="0" w:firstColumn="0" w:lastColumn="0" w:oddVBand="0" w:evenVBand="0" w:oddHBand="0" w:evenHBand="0" w:firstRowFirstColumn="0" w:firstRowLastColumn="0" w:lastRowFirstColumn="0" w:lastRowLastColumn="0"/>
              <w:rPr>
                <w:sz w:val="22"/>
                <w:szCs w:val="22"/>
              </w:rPr>
            </w:pPr>
            <w:r w:rsidRPr="009C4B50">
              <w:rPr>
                <w:sz w:val="22"/>
                <w:szCs w:val="22"/>
              </w:rPr>
              <w:t xml:space="preserve">živočichové - obratlovci </w:t>
            </w:r>
            <w:r w:rsidR="009C4B50" w:rsidRPr="009C4B50">
              <w:rPr>
                <w:sz w:val="22"/>
                <w:szCs w:val="22"/>
              </w:rPr>
              <w:t xml:space="preserve">(savci, ryby, ptáci, plazi, obojživelníci) </w:t>
            </w:r>
            <w:r w:rsidRPr="009C4B50">
              <w:rPr>
                <w:sz w:val="22"/>
                <w:szCs w:val="22"/>
              </w:rPr>
              <w:t xml:space="preserve">a bezobratlí </w:t>
            </w:r>
            <w:r w:rsidR="009C4B50" w:rsidRPr="009C4B50">
              <w:rPr>
                <w:sz w:val="22"/>
                <w:szCs w:val="22"/>
              </w:rPr>
              <w:t>(hmyz)</w:t>
            </w:r>
          </w:p>
        </w:tc>
        <w:tc>
          <w:tcPr>
            <w:tcW w:w="2217" w:type="dxa"/>
            <w:vMerge/>
            <w:shd w:val="clear" w:color="auto" w:fill="auto"/>
          </w:tcPr>
          <w:p w14:paraId="22157889" w14:textId="77777777" w:rsidR="007E7E7D" w:rsidRPr="00A95977" w:rsidRDefault="007E7E7D" w:rsidP="0048333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E7E7D" w:rsidRPr="00A95977" w14:paraId="3EE713F7"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E267278" w14:textId="77777777" w:rsidR="007E7E7D" w:rsidRDefault="007E7E7D" w:rsidP="0048333D">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t>ČJS-5-4-05</w:t>
            </w:r>
          </w:p>
          <w:p w14:paraId="740221C2" w14:textId="77777777" w:rsidR="007E7E7D" w:rsidRPr="00B84740"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zhodnotí některé konkrétní činnosti člověka v přírodě a rozlišuje aktivity,</w:t>
            </w:r>
            <w:r>
              <w:rPr>
                <w:rFonts w:eastAsia="Calibri"/>
                <w:b w:val="0"/>
                <w:sz w:val="22"/>
                <w:szCs w:val="22"/>
                <w:lang w:eastAsia="cs-CZ"/>
              </w:rPr>
              <w:t xml:space="preserve"> </w:t>
            </w:r>
            <w:r w:rsidRPr="00B84740">
              <w:rPr>
                <w:rFonts w:eastAsia="Calibri"/>
                <w:b w:val="0"/>
                <w:sz w:val="22"/>
                <w:szCs w:val="22"/>
                <w:lang w:eastAsia="cs-CZ"/>
              </w:rPr>
              <w:t>které mohou prostředí i zdraví člověka podporovat nebo poškozovat</w:t>
            </w:r>
          </w:p>
        </w:tc>
        <w:tc>
          <w:tcPr>
            <w:tcW w:w="4366" w:type="dxa"/>
            <w:shd w:val="clear" w:color="auto" w:fill="auto"/>
          </w:tcPr>
          <w:p w14:paraId="0D685B19" w14:textId="77777777" w:rsidR="007E7E7D" w:rsidRDefault="00E8405B">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Kriticky hodnotí konkrétní činnosti člověka v přírodě a dopady jeho činností na přírodu.</w:t>
            </w:r>
          </w:p>
          <w:p w14:paraId="10D60A36" w14:textId="22F6E671" w:rsidR="00E8405B" w:rsidRPr="00727047" w:rsidRDefault="00E8405B">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rFonts w:eastAsia="Calibri"/>
                <w:sz w:val="22"/>
                <w:szCs w:val="22"/>
                <w:lang w:eastAsia="cs-CZ"/>
              </w:rPr>
              <w:t>R</w:t>
            </w:r>
            <w:r w:rsidRPr="00B84740">
              <w:rPr>
                <w:rFonts w:eastAsia="Calibri"/>
                <w:sz w:val="22"/>
                <w:szCs w:val="22"/>
                <w:lang w:eastAsia="cs-CZ"/>
              </w:rPr>
              <w:t>ozlišuje aktivity,</w:t>
            </w:r>
            <w:r>
              <w:rPr>
                <w:rFonts w:eastAsia="Calibri"/>
                <w:sz w:val="22"/>
                <w:szCs w:val="22"/>
                <w:lang w:eastAsia="cs-CZ"/>
              </w:rPr>
              <w:t xml:space="preserve"> </w:t>
            </w:r>
            <w:r w:rsidRPr="00B84740">
              <w:rPr>
                <w:rFonts w:eastAsia="Calibri"/>
                <w:sz w:val="22"/>
                <w:szCs w:val="22"/>
                <w:lang w:eastAsia="cs-CZ"/>
              </w:rPr>
              <w:t>které mohou prostředí i zdraví člověka podporovat nebo poškozovat</w:t>
            </w:r>
            <w:r>
              <w:rPr>
                <w:rFonts w:eastAsia="Calibri"/>
                <w:sz w:val="22"/>
                <w:szCs w:val="22"/>
                <w:lang w:eastAsia="cs-CZ"/>
              </w:rPr>
              <w:t>.</w:t>
            </w:r>
          </w:p>
        </w:tc>
        <w:tc>
          <w:tcPr>
            <w:tcW w:w="4366" w:type="dxa"/>
            <w:shd w:val="clear" w:color="auto" w:fill="auto"/>
          </w:tcPr>
          <w:p w14:paraId="5043ACB4" w14:textId="77777777" w:rsidR="00E8405B"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14D7B">
              <w:rPr>
                <w:sz w:val="22"/>
                <w:szCs w:val="22"/>
              </w:rPr>
              <w:t xml:space="preserve">ohleduplné chování k přírodě a ochrana přírody </w:t>
            </w:r>
            <w:r w:rsidRPr="00514D7B">
              <w:rPr>
                <w:rFonts w:hint="eastAsia"/>
                <w:sz w:val="22"/>
                <w:szCs w:val="22"/>
              </w:rPr>
              <w:t>–</w:t>
            </w:r>
            <w:r w:rsidRPr="00514D7B">
              <w:rPr>
                <w:sz w:val="22"/>
                <w:szCs w:val="22"/>
              </w:rPr>
              <w:t xml:space="preserve"> ochrana rostlin a </w:t>
            </w:r>
            <w:r w:rsidRPr="00514D7B">
              <w:rPr>
                <w:rFonts w:hint="eastAsia"/>
                <w:sz w:val="22"/>
                <w:szCs w:val="22"/>
              </w:rPr>
              <w:t>ž</w:t>
            </w:r>
            <w:r w:rsidRPr="00514D7B">
              <w:rPr>
                <w:sz w:val="22"/>
                <w:szCs w:val="22"/>
              </w:rPr>
              <w:t>ivo</w:t>
            </w:r>
            <w:r w:rsidRPr="00514D7B">
              <w:rPr>
                <w:rFonts w:hint="eastAsia"/>
                <w:sz w:val="22"/>
                <w:szCs w:val="22"/>
              </w:rPr>
              <w:t>č</w:t>
            </w:r>
            <w:r w:rsidRPr="00514D7B">
              <w:rPr>
                <w:sz w:val="22"/>
                <w:szCs w:val="22"/>
              </w:rPr>
              <w:t>ich</w:t>
            </w:r>
            <w:r w:rsidRPr="00514D7B">
              <w:rPr>
                <w:rFonts w:hint="eastAsia"/>
                <w:sz w:val="22"/>
                <w:szCs w:val="22"/>
              </w:rPr>
              <w:t>ů</w:t>
            </w:r>
            <w:r w:rsidRPr="00514D7B">
              <w:rPr>
                <w:sz w:val="22"/>
                <w:szCs w:val="22"/>
              </w:rPr>
              <w:t>,</w:t>
            </w:r>
          </w:p>
          <w:p w14:paraId="2D1A1E24" w14:textId="77777777" w:rsidR="00E8405B"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problematika odpadů</w:t>
            </w:r>
            <w:r w:rsidR="009C4B50">
              <w:rPr>
                <w:sz w:val="22"/>
                <w:szCs w:val="22"/>
              </w:rPr>
              <w:t xml:space="preserve"> – třídění, „zero</w:t>
            </w:r>
            <w:r w:rsidR="00E8405B">
              <w:rPr>
                <w:sz w:val="22"/>
                <w:szCs w:val="22"/>
              </w:rPr>
              <w:t xml:space="preserve"> </w:t>
            </w:r>
            <w:r w:rsidR="009C4B50">
              <w:rPr>
                <w:sz w:val="22"/>
                <w:szCs w:val="22"/>
              </w:rPr>
              <w:t>waste“</w:t>
            </w:r>
          </w:p>
          <w:p w14:paraId="654BF687" w14:textId="7D5AD467" w:rsidR="00E8405B" w:rsidRPr="00E8405B"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8405B">
              <w:rPr>
                <w:sz w:val="22"/>
                <w:szCs w:val="22"/>
              </w:rPr>
              <w:t>odpov</w:t>
            </w:r>
            <w:r w:rsidRPr="00E8405B">
              <w:rPr>
                <w:rFonts w:hint="eastAsia"/>
                <w:sz w:val="22"/>
                <w:szCs w:val="22"/>
              </w:rPr>
              <w:t>ě</w:t>
            </w:r>
            <w:r w:rsidRPr="00E8405B">
              <w:rPr>
                <w:sz w:val="22"/>
                <w:szCs w:val="22"/>
              </w:rPr>
              <w:t>dnost lid</w:t>
            </w:r>
            <w:r w:rsidRPr="00E8405B">
              <w:rPr>
                <w:rFonts w:hint="eastAsia"/>
                <w:sz w:val="22"/>
                <w:szCs w:val="22"/>
              </w:rPr>
              <w:t>í</w:t>
            </w:r>
            <w:r w:rsidRPr="00E8405B">
              <w:rPr>
                <w:sz w:val="22"/>
                <w:szCs w:val="22"/>
              </w:rPr>
              <w:t xml:space="preserve">, ochrana a tvorba </w:t>
            </w:r>
            <w:r w:rsidRPr="00E8405B">
              <w:rPr>
                <w:rFonts w:hint="eastAsia"/>
                <w:sz w:val="22"/>
                <w:szCs w:val="22"/>
              </w:rPr>
              <w:t>ž</w:t>
            </w:r>
            <w:r w:rsidRPr="00E8405B">
              <w:rPr>
                <w:sz w:val="22"/>
                <w:szCs w:val="22"/>
              </w:rPr>
              <w:t>ivotn</w:t>
            </w:r>
            <w:r w:rsidRPr="00E8405B">
              <w:rPr>
                <w:rFonts w:hint="eastAsia"/>
                <w:sz w:val="22"/>
                <w:szCs w:val="22"/>
              </w:rPr>
              <w:t>í</w:t>
            </w:r>
            <w:r w:rsidRPr="00E8405B">
              <w:rPr>
                <w:sz w:val="22"/>
                <w:szCs w:val="22"/>
              </w:rPr>
              <w:t>ho prost</w:t>
            </w:r>
            <w:r w:rsidRPr="00E8405B">
              <w:rPr>
                <w:rFonts w:hint="eastAsia"/>
                <w:sz w:val="22"/>
                <w:szCs w:val="22"/>
              </w:rPr>
              <w:t>ř</w:t>
            </w:r>
            <w:r w:rsidRPr="00E8405B">
              <w:rPr>
                <w:sz w:val="22"/>
                <w:szCs w:val="22"/>
              </w:rPr>
              <w:t>ed</w:t>
            </w:r>
            <w:r w:rsidRPr="00E8405B">
              <w:rPr>
                <w:rFonts w:hint="eastAsia"/>
                <w:sz w:val="22"/>
                <w:szCs w:val="22"/>
              </w:rPr>
              <w:t>í</w:t>
            </w:r>
            <w:r w:rsidR="00236CD7">
              <w:rPr>
                <w:sz w:val="22"/>
                <w:szCs w:val="22"/>
              </w:rPr>
              <w:t xml:space="preserve"> (ekologie, domácí ekologie)</w:t>
            </w:r>
          </w:p>
          <w:p w14:paraId="3E3DE037" w14:textId="40F07F2F" w:rsidR="007E7E7D" w:rsidRPr="000906DE"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8405B">
              <w:rPr>
                <w:rFonts w:hint="eastAsia"/>
                <w:sz w:val="22"/>
                <w:szCs w:val="22"/>
              </w:rPr>
              <w:t>ž</w:t>
            </w:r>
            <w:r w:rsidRPr="00E8405B">
              <w:rPr>
                <w:sz w:val="22"/>
                <w:szCs w:val="22"/>
              </w:rPr>
              <w:t>ivelné pohromy a ekologick</w:t>
            </w:r>
            <w:r w:rsidRPr="00E8405B">
              <w:rPr>
                <w:rFonts w:hint="eastAsia"/>
                <w:sz w:val="22"/>
                <w:szCs w:val="22"/>
              </w:rPr>
              <w:t>é</w:t>
            </w:r>
            <w:r w:rsidRPr="00E8405B">
              <w:rPr>
                <w:sz w:val="22"/>
                <w:szCs w:val="22"/>
              </w:rPr>
              <w:t xml:space="preserve"> katastrofy</w:t>
            </w:r>
          </w:p>
        </w:tc>
        <w:tc>
          <w:tcPr>
            <w:tcW w:w="2217" w:type="dxa"/>
            <w:vMerge/>
            <w:shd w:val="clear" w:color="auto" w:fill="auto"/>
          </w:tcPr>
          <w:p w14:paraId="66CF6F20" w14:textId="77777777" w:rsidR="007E7E7D" w:rsidRPr="00A95977" w:rsidRDefault="007E7E7D" w:rsidP="0048333D">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E7E7D" w:rsidRPr="00A95977" w14:paraId="75E37141"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1F5AF71" w14:textId="77777777" w:rsidR="007E7E7D" w:rsidRDefault="007E7E7D" w:rsidP="0048333D">
            <w:pPr>
              <w:suppressAutoHyphens w:val="0"/>
              <w:autoSpaceDE w:val="0"/>
              <w:autoSpaceDN w:val="0"/>
              <w:adjustRightInd w:val="0"/>
              <w:ind w:left="26" w:hanging="26"/>
              <w:rPr>
                <w:rFonts w:eastAsia="Calibri"/>
                <w:bCs w:val="0"/>
                <w:sz w:val="22"/>
                <w:szCs w:val="22"/>
                <w:lang w:eastAsia="cs-CZ"/>
              </w:rPr>
            </w:pPr>
            <w:r w:rsidRPr="00B84740">
              <w:rPr>
                <w:rFonts w:eastAsia="Calibri"/>
                <w:b w:val="0"/>
                <w:sz w:val="22"/>
                <w:szCs w:val="22"/>
                <w:lang w:eastAsia="cs-CZ"/>
              </w:rPr>
              <w:lastRenderedPageBreak/>
              <w:t>ČJS-5-4-06</w:t>
            </w:r>
          </w:p>
          <w:p w14:paraId="09584B2F" w14:textId="77777777" w:rsidR="007E7E7D" w:rsidRPr="00B84740" w:rsidRDefault="007E7E7D" w:rsidP="0048333D">
            <w:pPr>
              <w:suppressAutoHyphens w:val="0"/>
              <w:autoSpaceDE w:val="0"/>
              <w:autoSpaceDN w:val="0"/>
              <w:adjustRightInd w:val="0"/>
              <w:ind w:left="26" w:hanging="26"/>
              <w:rPr>
                <w:rFonts w:eastAsia="Calibri"/>
                <w:b w:val="0"/>
                <w:sz w:val="22"/>
                <w:szCs w:val="22"/>
                <w:lang w:eastAsia="cs-CZ"/>
              </w:rPr>
            </w:pPr>
            <w:r w:rsidRPr="00B84740">
              <w:rPr>
                <w:rFonts w:eastAsia="Calibri"/>
                <w:b w:val="0"/>
                <w:sz w:val="22"/>
                <w:szCs w:val="22"/>
                <w:lang w:eastAsia="cs-CZ"/>
              </w:rPr>
              <w:t>založí jednoduchý pokus, naplánuje a zdůvodní postup, vyhodnotí a vysvětlí</w:t>
            </w:r>
            <w:r>
              <w:rPr>
                <w:rFonts w:eastAsia="Calibri"/>
                <w:b w:val="0"/>
                <w:sz w:val="22"/>
                <w:szCs w:val="22"/>
                <w:lang w:eastAsia="cs-CZ"/>
              </w:rPr>
              <w:t xml:space="preserve"> </w:t>
            </w:r>
            <w:r w:rsidRPr="00B84740">
              <w:rPr>
                <w:rFonts w:eastAsia="Calibri"/>
                <w:b w:val="0"/>
                <w:sz w:val="22"/>
                <w:szCs w:val="22"/>
                <w:lang w:eastAsia="cs-CZ"/>
              </w:rPr>
              <w:t>výsledky pokusu</w:t>
            </w:r>
          </w:p>
        </w:tc>
        <w:tc>
          <w:tcPr>
            <w:tcW w:w="4366" w:type="dxa"/>
            <w:shd w:val="clear" w:color="auto" w:fill="auto"/>
          </w:tcPr>
          <w:p w14:paraId="17728BF8" w14:textId="401126FD" w:rsidR="00131A01" w:rsidRDefault="00131A01">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Orientuje se v oblasti Člověk a technika – zná jednoduché stroje, popíše základní průmyslová odvětví.</w:t>
            </w:r>
          </w:p>
          <w:p w14:paraId="5BD1C945" w14:textId="6D1196D8" w:rsidR="007E7E7D" w:rsidRPr="0049798E" w:rsidRDefault="00E8405B">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7E7E7D">
              <w:rPr>
                <w:sz w:val="22"/>
                <w:szCs w:val="22"/>
              </w:rPr>
              <w:t>amostatně</w:t>
            </w:r>
            <w:r>
              <w:rPr>
                <w:sz w:val="22"/>
                <w:szCs w:val="22"/>
              </w:rPr>
              <w:t xml:space="preserve"> naplánuje, (</w:t>
            </w:r>
            <w:r w:rsidR="007E7E7D">
              <w:rPr>
                <w:sz w:val="22"/>
                <w:szCs w:val="22"/>
              </w:rPr>
              <w:t>prov</w:t>
            </w:r>
            <w:r>
              <w:rPr>
                <w:sz w:val="22"/>
                <w:szCs w:val="22"/>
              </w:rPr>
              <w:t>ede)</w:t>
            </w:r>
            <w:r w:rsidR="007E7E7D">
              <w:rPr>
                <w:sz w:val="22"/>
                <w:szCs w:val="22"/>
              </w:rPr>
              <w:t xml:space="preserve"> </w:t>
            </w:r>
            <w:r>
              <w:rPr>
                <w:sz w:val="22"/>
                <w:szCs w:val="22"/>
              </w:rPr>
              <w:t>vyhodnotí</w:t>
            </w:r>
            <w:r w:rsidR="007E7E7D">
              <w:rPr>
                <w:sz w:val="22"/>
                <w:szCs w:val="22"/>
              </w:rPr>
              <w:t xml:space="preserve"> pokus</w:t>
            </w:r>
            <w:r>
              <w:rPr>
                <w:sz w:val="22"/>
                <w:szCs w:val="22"/>
              </w:rPr>
              <w:t>, vysvětlí výsledek.</w:t>
            </w:r>
          </w:p>
        </w:tc>
        <w:tc>
          <w:tcPr>
            <w:tcW w:w="4366" w:type="dxa"/>
            <w:shd w:val="clear" w:color="auto" w:fill="auto"/>
          </w:tcPr>
          <w:p w14:paraId="476E3011" w14:textId="7533865A" w:rsidR="00787221" w:rsidRDefault="00787221">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č</w:t>
            </w:r>
            <w:r w:rsidRPr="00787221">
              <w:rPr>
                <w:sz w:val="22"/>
                <w:szCs w:val="22"/>
              </w:rPr>
              <w:t>lověk a technika (síla, měření síly; jednoduché stroje; základní průmyslová odvětví; energie a její výroba)</w:t>
            </w:r>
          </w:p>
          <w:p w14:paraId="7657CD0C" w14:textId="05667A4B" w:rsidR="00787221" w:rsidRPr="00787221" w:rsidRDefault="00787221">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87221">
              <w:rPr>
                <w:sz w:val="22"/>
                <w:szCs w:val="22"/>
              </w:rPr>
              <w:t xml:space="preserve">elektrické obvody </w:t>
            </w:r>
          </w:p>
          <w:p w14:paraId="2F882EF3" w14:textId="071B2A9E" w:rsidR="007E7E7D" w:rsidRPr="0049798E"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0"/>
                <w:szCs w:val="20"/>
              </w:rPr>
            </w:pPr>
            <w:r w:rsidRPr="0049798E">
              <w:rPr>
                <w:sz w:val="22"/>
                <w:szCs w:val="22"/>
              </w:rPr>
              <w:t>pokusy –plánování</w:t>
            </w:r>
            <w:r w:rsidR="00E8405B">
              <w:rPr>
                <w:sz w:val="22"/>
                <w:szCs w:val="22"/>
              </w:rPr>
              <w:t>, vyhodnocování, rozbor výsledku</w:t>
            </w:r>
          </w:p>
        </w:tc>
        <w:tc>
          <w:tcPr>
            <w:tcW w:w="2217" w:type="dxa"/>
            <w:shd w:val="clear" w:color="auto" w:fill="auto"/>
          </w:tcPr>
          <w:p w14:paraId="167DDF12" w14:textId="77777777" w:rsidR="007E7E7D" w:rsidRPr="00A95977" w:rsidRDefault="007E7E7D" w:rsidP="0048333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E7E7D" w:rsidRPr="00AB7946" w14:paraId="1A2774FD" w14:textId="77777777" w:rsidTr="004833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CAEEDC"/>
            <w:vAlign w:val="center"/>
          </w:tcPr>
          <w:p w14:paraId="317CC1E6" w14:textId="77777777" w:rsidR="007E7E7D" w:rsidRPr="00AB7946" w:rsidRDefault="007E7E7D" w:rsidP="0048333D">
            <w:pPr>
              <w:keepNext/>
              <w:ind w:left="176" w:hanging="176"/>
              <w:jc w:val="center"/>
              <w:rPr>
                <w:b w:val="0"/>
                <w:lang w:eastAsia="cs-CZ"/>
              </w:rPr>
            </w:pPr>
            <w:r w:rsidRPr="00AB7946">
              <w:t>Člověk a jeho zdraví</w:t>
            </w:r>
          </w:p>
        </w:tc>
      </w:tr>
      <w:tr w:rsidR="007E7E7D" w:rsidRPr="00A95977" w14:paraId="27296C3C"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BFDEFB"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ČJS-5-5-01</w:t>
            </w:r>
          </w:p>
          <w:p w14:paraId="39DA318E"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využívá poznatky o lidském těle k podpoře vlastního zdravého způsobu života</w:t>
            </w:r>
          </w:p>
        </w:tc>
        <w:tc>
          <w:tcPr>
            <w:tcW w:w="4366" w:type="dxa"/>
            <w:shd w:val="clear" w:color="auto" w:fill="auto"/>
          </w:tcPr>
          <w:p w14:paraId="6A0FA0A8" w14:textId="77777777" w:rsidR="00236CD7" w:rsidRDefault="00236CD7">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Rozumí propojenosti jednotlivých orgánových soustav a celého lidského těla.</w:t>
            </w:r>
          </w:p>
          <w:p w14:paraId="02ABDD7F" w14:textId="4B2034BA" w:rsidR="007E7E7D" w:rsidRPr="008E742B" w:rsidRDefault="00236CD7">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Chápe význam zdravého způsobu života pro správné fungování lidského organismu.</w:t>
            </w:r>
          </w:p>
        </w:tc>
        <w:tc>
          <w:tcPr>
            <w:tcW w:w="4366" w:type="dxa"/>
            <w:shd w:val="clear" w:color="auto" w:fill="auto"/>
          </w:tcPr>
          <w:p w14:paraId="1D5199B8" w14:textId="77777777" w:rsidR="00236CD7" w:rsidRPr="00236CD7"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236CD7">
              <w:rPr>
                <w:color w:val="000000" w:themeColor="text1"/>
                <w:sz w:val="22"/>
                <w:szCs w:val="22"/>
              </w:rPr>
              <w:t xml:space="preserve">lidské tělo </w:t>
            </w:r>
            <w:r w:rsidRPr="00236CD7">
              <w:rPr>
                <w:rFonts w:hint="eastAsia"/>
                <w:color w:val="000000" w:themeColor="text1"/>
                <w:sz w:val="22"/>
                <w:szCs w:val="22"/>
              </w:rPr>
              <w:t>–</w:t>
            </w:r>
            <w:r w:rsidR="00236CD7" w:rsidRPr="00236CD7">
              <w:rPr>
                <w:color w:val="000000" w:themeColor="text1"/>
                <w:sz w:val="22"/>
                <w:szCs w:val="22"/>
              </w:rPr>
              <w:t xml:space="preserve"> </w:t>
            </w:r>
            <w:r w:rsidRPr="00236CD7">
              <w:rPr>
                <w:color w:val="000000" w:themeColor="text1"/>
                <w:sz w:val="22"/>
                <w:szCs w:val="22"/>
              </w:rPr>
              <w:t>orgánové soustavy</w:t>
            </w:r>
            <w:r w:rsidR="00236CD7" w:rsidRPr="00236CD7">
              <w:rPr>
                <w:color w:val="000000" w:themeColor="text1"/>
                <w:sz w:val="22"/>
                <w:szCs w:val="22"/>
              </w:rPr>
              <w:t xml:space="preserve"> - </w:t>
            </w:r>
            <w:r w:rsidRPr="00236CD7">
              <w:rPr>
                <w:color w:val="000000" w:themeColor="text1"/>
                <w:sz w:val="22"/>
                <w:szCs w:val="22"/>
              </w:rPr>
              <w:t>z</w:t>
            </w:r>
            <w:r w:rsidRPr="00236CD7">
              <w:rPr>
                <w:rFonts w:hint="eastAsia"/>
                <w:color w:val="000000" w:themeColor="text1"/>
                <w:sz w:val="22"/>
                <w:szCs w:val="22"/>
              </w:rPr>
              <w:t>á</w:t>
            </w:r>
            <w:r w:rsidRPr="00236CD7">
              <w:rPr>
                <w:color w:val="000000" w:themeColor="text1"/>
                <w:sz w:val="22"/>
                <w:szCs w:val="22"/>
              </w:rPr>
              <w:t>kladn</w:t>
            </w:r>
            <w:r w:rsidRPr="00236CD7">
              <w:rPr>
                <w:rFonts w:hint="eastAsia"/>
                <w:color w:val="000000" w:themeColor="text1"/>
                <w:sz w:val="22"/>
                <w:szCs w:val="22"/>
              </w:rPr>
              <w:t>í</w:t>
            </w:r>
            <w:r w:rsidRPr="00236CD7">
              <w:rPr>
                <w:color w:val="000000" w:themeColor="text1"/>
                <w:sz w:val="22"/>
                <w:szCs w:val="22"/>
              </w:rPr>
              <w:t xml:space="preserve"> funkce</w:t>
            </w:r>
            <w:r w:rsidR="00236CD7" w:rsidRPr="00236CD7">
              <w:rPr>
                <w:color w:val="000000" w:themeColor="text1"/>
                <w:sz w:val="22"/>
                <w:szCs w:val="22"/>
              </w:rPr>
              <w:t>, význam</w:t>
            </w:r>
          </w:p>
          <w:p w14:paraId="5E8EDA2A" w14:textId="77777777" w:rsidR="007E7E7D" w:rsidRPr="00236CD7"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236CD7">
              <w:rPr>
                <w:color w:val="000000" w:themeColor="text1"/>
                <w:sz w:val="22"/>
                <w:szCs w:val="22"/>
              </w:rPr>
              <w:t xml:space="preserve">projevy, </w:t>
            </w:r>
            <w:r w:rsidRPr="00236CD7">
              <w:rPr>
                <w:rFonts w:hint="eastAsia"/>
                <w:color w:val="000000" w:themeColor="text1"/>
                <w:sz w:val="22"/>
                <w:szCs w:val="22"/>
              </w:rPr>
              <w:t>ž</w:t>
            </w:r>
            <w:r w:rsidRPr="00236CD7">
              <w:rPr>
                <w:color w:val="000000" w:themeColor="text1"/>
                <w:sz w:val="22"/>
                <w:szCs w:val="22"/>
              </w:rPr>
              <w:t>ivotn</w:t>
            </w:r>
            <w:r w:rsidRPr="00236CD7">
              <w:rPr>
                <w:rFonts w:hint="eastAsia"/>
                <w:color w:val="000000" w:themeColor="text1"/>
                <w:sz w:val="22"/>
                <w:szCs w:val="22"/>
              </w:rPr>
              <w:t>í</w:t>
            </w:r>
            <w:r w:rsidRPr="00236CD7">
              <w:rPr>
                <w:color w:val="000000" w:themeColor="text1"/>
                <w:sz w:val="22"/>
                <w:szCs w:val="22"/>
              </w:rPr>
              <w:t xml:space="preserve"> pot</w:t>
            </w:r>
            <w:r w:rsidRPr="00236CD7">
              <w:rPr>
                <w:rFonts w:hint="eastAsia"/>
                <w:color w:val="000000" w:themeColor="text1"/>
                <w:sz w:val="22"/>
                <w:szCs w:val="22"/>
              </w:rPr>
              <w:t>ř</w:t>
            </w:r>
            <w:r w:rsidRPr="00236CD7">
              <w:rPr>
                <w:color w:val="000000" w:themeColor="text1"/>
                <w:sz w:val="22"/>
                <w:szCs w:val="22"/>
              </w:rPr>
              <w:t xml:space="preserve">eby </w:t>
            </w:r>
            <w:r w:rsidRPr="00236CD7">
              <w:rPr>
                <w:rFonts w:hint="eastAsia"/>
                <w:color w:val="000000" w:themeColor="text1"/>
                <w:sz w:val="22"/>
                <w:szCs w:val="22"/>
              </w:rPr>
              <w:t>č</w:t>
            </w:r>
            <w:r w:rsidRPr="00236CD7">
              <w:rPr>
                <w:color w:val="000000" w:themeColor="text1"/>
                <w:sz w:val="22"/>
                <w:szCs w:val="22"/>
              </w:rPr>
              <w:t>lov</w:t>
            </w:r>
            <w:r w:rsidRPr="00236CD7">
              <w:rPr>
                <w:rFonts w:hint="eastAsia"/>
                <w:color w:val="000000" w:themeColor="text1"/>
                <w:sz w:val="22"/>
                <w:szCs w:val="22"/>
              </w:rPr>
              <w:t>ě</w:t>
            </w:r>
            <w:r w:rsidRPr="00236CD7">
              <w:rPr>
                <w:color w:val="000000" w:themeColor="text1"/>
                <w:sz w:val="22"/>
                <w:szCs w:val="22"/>
              </w:rPr>
              <w:t>ka</w:t>
            </w:r>
          </w:p>
          <w:p w14:paraId="61342797" w14:textId="775840B2" w:rsidR="00236CD7" w:rsidRPr="00236CD7" w:rsidRDefault="00236CD7">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236CD7">
              <w:rPr>
                <w:color w:val="000000" w:themeColor="text1"/>
                <w:sz w:val="22"/>
                <w:szCs w:val="22"/>
              </w:rPr>
              <w:t>zdravý způsob života</w:t>
            </w:r>
          </w:p>
        </w:tc>
        <w:tc>
          <w:tcPr>
            <w:tcW w:w="2217" w:type="dxa"/>
            <w:vMerge w:val="restart"/>
            <w:shd w:val="clear" w:color="auto" w:fill="auto"/>
          </w:tcPr>
          <w:p w14:paraId="28DFA77F" w14:textId="77777777" w:rsidR="007E7E7D" w:rsidRPr="00A95977" w:rsidRDefault="007E7E7D" w:rsidP="0048333D">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E7E7D" w:rsidRPr="00A95977" w14:paraId="37268EFE"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B29FD01"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ČJS-5-5-02</w:t>
            </w:r>
          </w:p>
          <w:p w14:paraId="14DC0CF2"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rozlišuje jednotlivé etapy lidského života a orientuje se ve vývoji dítěte před a po jeho narození</w:t>
            </w:r>
          </w:p>
          <w:p w14:paraId="58E963DF"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00914E1C" w14:textId="77777777" w:rsidR="00787221" w:rsidRDefault="00787221">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787221">
              <w:rPr>
                <w:sz w:val="22"/>
                <w:szCs w:val="22"/>
              </w:rPr>
              <w:t>ozlišuje jednotlivé etapy lidského života</w:t>
            </w:r>
            <w:r>
              <w:rPr>
                <w:sz w:val="22"/>
                <w:szCs w:val="22"/>
              </w:rPr>
              <w:t>.</w:t>
            </w:r>
          </w:p>
          <w:p w14:paraId="0CA9588D" w14:textId="5CF320FA" w:rsidR="007E7E7D" w:rsidRPr="00787221" w:rsidRDefault="00787221">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w:t>
            </w:r>
            <w:r w:rsidRPr="00787221">
              <w:rPr>
                <w:sz w:val="22"/>
                <w:szCs w:val="22"/>
              </w:rPr>
              <w:t>rientuje se ve vývoji dítěte před a po jeho narozen</w:t>
            </w:r>
            <w:r>
              <w:rPr>
                <w:sz w:val="22"/>
                <w:szCs w:val="22"/>
              </w:rPr>
              <w:t>í.</w:t>
            </w:r>
          </w:p>
        </w:tc>
        <w:tc>
          <w:tcPr>
            <w:tcW w:w="4366" w:type="dxa"/>
            <w:shd w:val="clear" w:color="auto" w:fill="auto"/>
          </w:tcPr>
          <w:p w14:paraId="2DA9E494" w14:textId="0193A29C" w:rsidR="00787221"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87221">
              <w:rPr>
                <w:color w:val="000000" w:themeColor="text1"/>
                <w:sz w:val="22"/>
                <w:szCs w:val="22"/>
              </w:rPr>
              <w:t>pohlavn</w:t>
            </w:r>
            <w:r w:rsidRPr="00787221">
              <w:rPr>
                <w:rFonts w:hint="eastAsia"/>
                <w:color w:val="000000" w:themeColor="text1"/>
                <w:sz w:val="22"/>
                <w:szCs w:val="22"/>
              </w:rPr>
              <w:t>í</w:t>
            </w:r>
            <w:r w:rsidRPr="00787221">
              <w:rPr>
                <w:color w:val="000000" w:themeColor="text1"/>
                <w:sz w:val="22"/>
                <w:szCs w:val="22"/>
              </w:rPr>
              <w:t xml:space="preserve"> rozd</w:t>
            </w:r>
            <w:r w:rsidRPr="00787221">
              <w:rPr>
                <w:rFonts w:hint="eastAsia"/>
                <w:color w:val="000000" w:themeColor="text1"/>
                <w:sz w:val="22"/>
                <w:szCs w:val="22"/>
              </w:rPr>
              <w:t>í</w:t>
            </w:r>
            <w:r w:rsidRPr="00787221">
              <w:rPr>
                <w:color w:val="000000" w:themeColor="text1"/>
                <w:sz w:val="22"/>
                <w:szCs w:val="22"/>
              </w:rPr>
              <w:t>ly mezi mu</w:t>
            </w:r>
            <w:r w:rsidRPr="00787221">
              <w:rPr>
                <w:rFonts w:hint="eastAsia"/>
                <w:color w:val="000000" w:themeColor="text1"/>
                <w:sz w:val="22"/>
                <w:szCs w:val="22"/>
              </w:rPr>
              <w:t>ž</w:t>
            </w:r>
            <w:r w:rsidRPr="00787221">
              <w:rPr>
                <w:color w:val="000000" w:themeColor="text1"/>
                <w:sz w:val="22"/>
                <w:szCs w:val="22"/>
              </w:rPr>
              <w:t xml:space="preserve">em a </w:t>
            </w:r>
            <w:r w:rsidRPr="00787221">
              <w:rPr>
                <w:rFonts w:hint="eastAsia"/>
                <w:color w:val="000000" w:themeColor="text1"/>
                <w:sz w:val="22"/>
                <w:szCs w:val="22"/>
              </w:rPr>
              <w:t>ž</w:t>
            </w:r>
            <w:r w:rsidRPr="00787221">
              <w:rPr>
                <w:color w:val="000000" w:themeColor="text1"/>
                <w:sz w:val="22"/>
                <w:szCs w:val="22"/>
              </w:rPr>
              <w:t>enou, biologick</w:t>
            </w:r>
            <w:r w:rsidRPr="00787221">
              <w:rPr>
                <w:rFonts w:hint="eastAsia"/>
                <w:color w:val="000000" w:themeColor="text1"/>
                <w:sz w:val="22"/>
                <w:szCs w:val="22"/>
              </w:rPr>
              <w:t>é</w:t>
            </w:r>
            <w:r w:rsidRPr="00787221">
              <w:rPr>
                <w:color w:val="000000" w:themeColor="text1"/>
                <w:sz w:val="22"/>
                <w:szCs w:val="22"/>
              </w:rPr>
              <w:t xml:space="preserve"> a psychick</w:t>
            </w:r>
            <w:r w:rsidRPr="00787221">
              <w:rPr>
                <w:rFonts w:hint="eastAsia"/>
                <w:color w:val="000000" w:themeColor="text1"/>
                <w:sz w:val="22"/>
                <w:szCs w:val="22"/>
              </w:rPr>
              <w:t>é</w:t>
            </w:r>
            <w:r w:rsidRPr="00787221">
              <w:rPr>
                <w:color w:val="000000" w:themeColor="text1"/>
                <w:sz w:val="22"/>
                <w:szCs w:val="22"/>
              </w:rPr>
              <w:t xml:space="preserve"> zm</w:t>
            </w:r>
            <w:r w:rsidRPr="00787221">
              <w:rPr>
                <w:rFonts w:hint="eastAsia"/>
                <w:color w:val="000000" w:themeColor="text1"/>
                <w:sz w:val="22"/>
                <w:szCs w:val="22"/>
              </w:rPr>
              <w:t>ě</w:t>
            </w:r>
            <w:r w:rsidRPr="00787221">
              <w:rPr>
                <w:color w:val="000000" w:themeColor="text1"/>
                <w:sz w:val="22"/>
                <w:szCs w:val="22"/>
              </w:rPr>
              <w:t>ny v dosp</w:t>
            </w:r>
            <w:r w:rsidRPr="00787221">
              <w:rPr>
                <w:rFonts w:hint="eastAsia"/>
                <w:color w:val="000000" w:themeColor="text1"/>
                <w:sz w:val="22"/>
                <w:szCs w:val="22"/>
              </w:rPr>
              <w:t>í</w:t>
            </w:r>
            <w:r w:rsidRPr="00787221">
              <w:rPr>
                <w:color w:val="000000" w:themeColor="text1"/>
                <w:sz w:val="22"/>
                <w:szCs w:val="22"/>
              </w:rPr>
              <w:t>v</w:t>
            </w:r>
            <w:r w:rsidRPr="00787221">
              <w:rPr>
                <w:rFonts w:hint="eastAsia"/>
                <w:color w:val="000000" w:themeColor="text1"/>
                <w:sz w:val="22"/>
                <w:szCs w:val="22"/>
              </w:rPr>
              <w:t>á</w:t>
            </w:r>
            <w:r w:rsidRPr="00787221">
              <w:rPr>
                <w:color w:val="000000" w:themeColor="text1"/>
                <w:sz w:val="22"/>
                <w:szCs w:val="22"/>
              </w:rPr>
              <w:t>n</w:t>
            </w:r>
            <w:r w:rsidRPr="00787221">
              <w:rPr>
                <w:rFonts w:hint="eastAsia"/>
                <w:color w:val="000000" w:themeColor="text1"/>
                <w:sz w:val="22"/>
                <w:szCs w:val="22"/>
              </w:rPr>
              <w:t>í</w:t>
            </w:r>
            <w:r w:rsidRPr="00787221">
              <w:rPr>
                <w:color w:val="000000" w:themeColor="text1"/>
                <w:sz w:val="22"/>
                <w:szCs w:val="22"/>
              </w:rPr>
              <w:t>, z</w:t>
            </w:r>
            <w:r w:rsidRPr="00787221">
              <w:rPr>
                <w:rFonts w:hint="eastAsia"/>
                <w:color w:val="000000" w:themeColor="text1"/>
                <w:sz w:val="22"/>
                <w:szCs w:val="22"/>
              </w:rPr>
              <w:t>á</w:t>
            </w:r>
            <w:r w:rsidRPr="00787221">
              <w:rPr>
                <w:color w:val="000000" w:themeColor="text1"/>
                <w:sz w:val="22"/>
                <w:szCs w:val="22"/>
              </w:rPr>
              <w:t>klady lidsk</w:t>
            </w:r>
            <w:r w:rsidRPr="00787221">
              <w:rPr>
                <w:rFonts w:hint="eastAsia"/>
                <w:color w:val="000000" w:themeColor="text1"/>
                <w:sz w:val="22"/>
                <w:szCs w:val="22"/>
              </w:rPr>
              <w:t>é</w:t>
            </w:r>
            <w:r w:rsidRPr="00787221">
              <w:rPr>
                <w:color w:val="000000" w:themeColor="text1"/>
                <w:sz w:val="22"/>
                <w:szCs w:val="22"/>
              </w:rPr>
              <w:t xml:space="preserve"> reprodukce</w:t>
            </w:r>
            <w:r w:rsidR="00787221">
              <w:rPr>
                <w:color w:val="000000" w:themeColor="text1"/>
                <w:sz w:val="22"/>
                <w:szCs w:val="22"/>
              </w:rPr>
              <w:t xml:space="preserve">, vztahy, </w:t>
            </w:r>
            <w:r w:rsidR="00787221" w:rsidRPr="00E51CA4">
              <w:rPr>
                <w:sz w:val="22"/>
                <w:szCs w:val="22"/>
              </w:rPr>
              <w:t>etick</w:t>
            </w:r>
            <w:r w:rsidR="00787221" w:rsidRPr="00E51CA4">
              <w:rPr>
                <w:rFonts w:hint="eastAsia"/>
                <w:sz w:val="22"/>
                <w:szCs w:val="22"/>
              </w:rPr>
              <w:t>á</w:t>
            </w:r>
            <w:r w:rsidR="00787221" w:rsidRPr="00E51CA4">
              <w:rPr>
                <w:sz w:val="22"/>
                <w:szCs w:val="22"/>
              </w:rPr>
              <w:t xml:space="preserve"> str</w:t>
            </w:r>
            <w:r w:rsidR="00787221" w:rsidRPr="00E51CA4">
              <w:rPr>
                <w:rFonts w:hint="eastAsia"/>
                <w:sz w:val="22"/>
                <w:szCs w:val="22"/>
              </w:rPr>
              <w:t>á</w:t>
            </w:r>
            <w:r w:rsidR="00787221" w:rsidRPr="00E51CA4">
              <w:rPr>
                <w:sz w:val="22"/>
                <w:szCs w:val="22"/>
              </w:rPr>
              <w:t>nka vztah</w:t>
            </w:r>
            <w:r w:rsidR="00787221" w:rsidRPr="00E51CA4">
              <w:rPr>
                <w:rFonts w:hint="eastAsia"/>
                <w:sz w:val="22"/>
                <w:szCs w:val="22"/>
              </w:rPr>
              <w:t>ů</w:t>
            </w:r>
          </w:p>
          <w:p w14:paraId="4817B484" w14:textId="197028F5" w:rsidR="007E7E7D" w:rsidRPr="00787221" w:rsidRDefault="007E7E7D">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87221">
              <w:rPr>
                <w:color w:val="000000" w:themeColor="text1"/>
                <w:sz w:val="22"/>
                <w:szCs w:val="22"/>
              </w:rPr>
              <w:t>v</w:t>
            </w:r>
            <w:r w:rsidRPr="00787221">
              <w:rPr>
                <w:rFonts w:hint="eastAsia"/>
                <w:color w:val="000000" w:themeColor="text1"/>
                <w:sz w:val="22"/>
                <w:szCs w:val="22"/>
              </w:rPr>
              <w:t>ý</w:t>
            </w:r>
            <w:r w:rsidRPr="00787221">
              <w:rPr>
                <w:color w:val="000000" w:themeColor="text1"/>
                <w:sz w:val="22"/>
                <w:szCs w:val="22"/>
              </w:rPr>
              <w:t>voj jedince</w:t>
            </w:r>
            <w:r w:rsidR="00787221">
              <w:rPr>
                <w:color w:val="000000" w:themeColor="text1"/>
                <w:sz w:val="22"/>
                <w:szCs w:val="22"/>
              </w:rPr>
              <w:t xml:space="preserve"> od početí do smrti</w:t>
            </w:r>
          </w:p>
        </w:tc>
        <w:tc>
          <w:tcPr>
            <w:tcW w:w="2217" w:type="dxa"/>
            <w:vMerge/>
            <w:shd w:val="clear" w:color="auto" w:fill="auto"/>
          </w:tcPr>
          <w:p w14:paraId="50751800" w14:textId="77777777" w:rsidR="007E7E7D" w:rsidRPr="00A95977" w:rsidRDefault="007E7E7D" w:rsidP="0048333D">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E7E7D" w:rsidRPr="00A95977" w14:paraId="474EC852" w14:textId="77777777" w:rsidTr="00C90237">
        <w:trPr>
          <w:trHeight w:val="104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D487BB1" w14:textId="77777777" w:rsidR="007E7E7D" w:rsidRPr="004D5DA9" w:rsidRDefault="007E7E7D" w:rsidP="0048333D">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ČJS-5-5-03</w:t>
            </w:r>
          </w:p>
          <w:p w14:paraId="56BF2518" w14:textId="38D88186" w:rsidR="007E7E7D" w:rsidRPr="004D5DA9" w:rsidRDefault="007E7E7D" w:rsidP="00C90237">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účelně plánuje svůj čas pro učení, práci, zábavu a odpočinek podle vlastních potřeb s ohledem na oprávněné nároky jiných osob</w:t>
            </w:r>
          </w:p>
        </w:tc>
        <w:tc>
          <w:tcPr>
            <w:tcW w:w="4366" w:type="dxa"/>
            <w:shd w:val="clear" w:color="auto" w:fill="auto"/>
          </w:tcPr>
          <w:p w14:paraId="7DFEE833" w14:textId="77B0319B" w:rsidR="007E7E7D" w:rsidRPr="00A95977" w:rsidRDefault="007E7E7D">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Plánuje svůj čas v rámci vyhrazeného času ve škole pro práci/učení, odpočinek dle vlastních potřeb účelně, zhodnotí výsledek</w:t>
            </w:r>
            <w:r w:rsidR="00787221">
              <w:rPr>
                <w:sz w:val="22"/>
                <w:szCs w:val="22"/>
              </w:rPr>
              <w:t>, mění plán dle oprávněných nároků druhých.</w:t>
            </w:r>
          </w:p>
        </w:tc>
        <w:tc>
          <w:tcPr>
            <w:tcW w:w="4366" w:type="dxa"/>
            <w:shd w:val="clear" w:color="auto" w:fill="auto"/>
          </w:tcPr>
          <w:p w14:paraId="371EEE9B" w14:textId="078FA9B3" w:rsidR="007E7E7D"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C1F72">
              <w:rPr>
                <w:sz w:val="22"/>
                <w:szCs w:val="22"/>
              </w:rPr>
              <w:t>denn</w:t>
            </w:r>
            <w:r w:rsidRPr="001C1F72">
              <w:rPr>
                <w:rFonts w:hint="eastAsia"/>
                <w:sz w:val="22"/>
                <w:szCs w:val="22"/>
              </w:rPr>
              <w:t>í</w:t>
            </w:r>
            <w:r w:rsidRPr="001C1F72">
              <w:rPr>
                <w:sz w:val="22"/>
                <w:szCs w:val="22"/>
              </w:rPr>
              <w:t xml:space="preserve"> re</w:t>
            </w:r>
            <w:r w:rsidRPr="001C1F72">
              <w:rPr>
                <w:rFonts w:hint="eastAsia"/>
                <w:sz w:val="22"/>
                <w:szCs w:val="22"/>
              </w:rPr>
              <w:t>ž</w:t>
            </w:r>
            <w:r w:rsidRPr="001C1F72">
              <w:rPr>
                <w:sz w:val="22"/>
                <w:szCs w:val="22"/>
              </w:rPr>
              <w:t>im</w:t>
            </w:r>
            <w:r>
              <w:rPr>
                <w:sz w:val="22"/>
                <w:szCs w:val="22"/>
              </w:rPr>
              <w:t>, plánování učení</w:t>
            </w:r>
            <w:r w:rsidR="00787221">
              <w:rPr>
                <w:sz w:val="22"/>
                <w:szCs w:val="22"/>
              </w:rPr>
              <w:t>, činností</w:t>
            </w:r>
          </w:p>
          <w:p w14:paraId="38B47060" w14:textId="77777777" w:rsidR="007E7E7D" w:rsidRPr="003406D6" w:rsidRDefault="007E7E7D">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pomůcky k plánování</w:t>
            </w:r>
          </w:p>
        </w:tc>
        <w:tc>
          <w:tcPr>
            <w:tcW w:w="2217" w:type="dxa"/>
            <w:vMerge/>
            <w:shd w:val="clear" w:color="auto" w:fill="auto"/>
          </w:tcPr>
          <w:p w14:paraId="7D47D1F6" w14:textId="77777777" w:rsidR="007E7E7D" w:rsidRPr="00A95977" w:rsidRDefault="007E7E7D" w:rsidP="0048333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D2A8E" w:rsidRPr="00A95977" w14:paraId="04FE21F2"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467D8AB"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ČJS-5-5-04</w:t>
            </w:r>
          </w:p>
          <w:p w14:paraId="0EEFDAA9"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22A44443"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400AB3A5" w14:textId="05C760D1" w:rsidR="00FD2A8E" w:rsidRPr="00C6067F" w:rsidRDefault="00FD2A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6067F">
              <w:rPr>
                <w:color w:val="000000" w:themeColor="text1"/>
                <w:sz w:val="22"/>
                <w:szCs w:val="22"/>
              </w:rPr>
              <w:t>Vnímá dopravní situaci, správně ji vyhodnotí a vyvodí odpovídající závěry pro své chování jako chodec a cyklista.</w:t>
            </w:r>
          </w:p>
          <w:p w14:paraId="12DB8107" w14:textId="7182023F" w:rsidR="00FD2A8E" w:rsidRPr="00C6067F" w:rsidRDefault="00FD2A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6067F">
              <w:rPr>
                <w:color w:val="000000" w:themeColor="text1"/>
                <w:sz w:val="22"/>
                <w:szCs w:val="22"/>
              </w:rPr>
              <w:t>Pozná možné ohrožení, popíše postup v případě ohrožení.</w:t>
            </w:r>
          </w:p>
        </w:tc>
        <w:tc>
          <w:tcPr>
            <w:tcW w:w="4366" w:type="dxa"/>
            <w:shd w:val="clear" w:color="auto" w:fill="auto"/>
          </w:tcPr>
          <w:p w14:paraId="1D6708E0" w14:textId="459D4931" w:rsidR="00FD2A8E" w:rsidRPr="00C6067F" w:rsidRDefault="00FD2A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6067F">
              <w:rPr>
                <w:color w:val="000000" w:themeColor="text1"/>
                <w:sz w:val="22"/>
                <w:szCs w:val="22"/>
              </w:rPr>
              <w:t>p</w:t>
            </w:r>
            <w:r w:rsidRPr="00C6067F">
              <w:rPr>
                <w:rFonts w:hint="eastAsia"/>
                <w:color w:val="000000" w:themeColor="text1"/>
                <w:sz w:val="22"/>
                <w:szCs w:val="22"/>
              </w:rPr>
              <w:t>ř</w:t>
            </w:r>
            <w:r w:rsidRPr="00C6067F">
              <w:rPr>
                <w:color w:val="000000" w:themeColor="text1"/>
                <w:sz w:val="22"/>
                <w:szCs w:val="22"/>
              </w:rPr>
              <w:t>edch</w:t>
            </w:r>
            <w:r w:rsidRPr="00C6067F">
              <w:rPr>
                <w:rFonts w:hint="eastAsia"/>
                <w:color w:val="000000" w:themeColor="text1"/>
                <w:sz w:val="22"/>
                <w:szCs w:val="22"/>
              </w:rPr>
              <w:t>á</w:t>
            </w:r>
            <w:r w:rsidRPr="00C6067F">
              <w:rPr>
                <w:color w:val="000000" w:themeColor="text1"/>
                <w:sz w:val="22"/>
                <w:szCs w:val="22"/>
              </w:rPr>
              <w:t>zen</w:t>
            </w:r>
            <w:r w:rsidRPr="00C6067F">
              <w:rPr>
                <w:rFonts w:hint="eastAsia"/>
                <w:color w:val="000000" w:themeColor="text1"/>
                <w:sz w:val="22"/>
                <w:szCs w:val="22"/>
              </w:rPr>
              <w:t>í</w:t>
            </w:r>
            <w:r w:rsidRPr="00C6067F">
              <w:rPr>
                <w:color w:val="000000" w:themeColor="text1"/>
                <w:sz w:val="22"/>
                <w:szCs w:val="22"/>
              </w:rPr>
              <w:t xml:space="preserve"> rizikov</w:t>
            </w:r>
            <w:r w:rsidRPr="00C6067F">
              <w:rPr>
                <w:rFonts w:hint="eastAsia"/>
                <w:color w:val="000000" w:themeColor="text1"/>
                <w:sz w:val="22"/>
                <w:szCs w:val="22"/>
              </w:rPr>
              <w:t>ý</w:t>
            </w:r>
            <w:r w:rsidRPr="00C6067F">
              <w:rPr>
                <w:color w:val="000000" w:themeColor="text1"/>
                <w:sz w:val="22"/>
                <w:szCs w:val="22"/>
              </w:rPr>
              <w:t>m situac</w:t>
            </w:r>
            <w:r w:rsidRPr="00C6067F">
              <w:rPr>
                <w:rFonts w:hint="eastAsia"/>
                <w:color w:val="000000" w:themeColor="text1"/>
                <w:sz w:val="22"/>
                <w:szCs w:val="22"/>
              </w:rPr>
              <w:t>í</w:t>
            </w:r>
            <w:r w:rsidRPr="00C6067F">
              <w:rPr>
                <w:color w:val="000000" w:themeColor="text1"/>
                <w:sz w:val="22"/>
                <w:szCs w:val="22"/>
              </w:rPr>
              <w:t>m v doprav</w:t>
            </w:r>
            <w:r w:rsidRPr="00C6067F">
              <w:rPr>
                <w:rFonts w:hint="eastAsia"/>
                <w:color w:val="000000" w:themeColor="text1"/>
                <w:sz w:val="22"/>
                <w:szCs w:val="22"/>
              </w:rPr>
              <w:t>ě</w:t>
            </w:r>
            <w:r w:rsidRPr="00C6067F">
              <w:rPr>
                <w:color w:val="000000" w:themeColor="text1"/>
                <w:sz w:val="22"/>
                <w:szCs w:val="22"/>
              </w:rPr>
              <w:t xml:space="preserve"> a v dopravn</w:t>
            </w:r>
            <w:r w:rsidRPr="00C6067F">
              <w:rPr>
                <w:rFonts w:hint="eastAsia"/>
                <w:color w:val="000000" w:themeColor="text1"/>
                <w:sz w:val="22"/>
                <w:szCs w:val="22"/>
              </w:rPr>
              <w:t>í</w:t>
            </w:r>
            <w:r w:rsidRPr="00C6067F">
              <w:rPr>
                <w:color w:val="000000" w:themeColor="text1"/>
                <w:sz w:val="22"/>
                <w:szCs w:val="22"/>
              </w:rPr>
              <w:t>ch prost</w:t>
            </w:r>
            <w:r w:rsidRPr="00C6067F">
              <w:rPr>
                <w:rFonts w:hint="eastAsia"/>
                <w:color w:val="000000" w:themeColor="text1"/>
                <w:sz w:val="22"/>
                <w:szCs w:val="22"/>
              </w:rPr>
              <w:t>ř</w:t>
            </w:r>
            <w:r w:rsidRPr="00C6067F">
              <w:rPr>
                <w:color w:val="000000" w:themeColor="text1"/>
                <w:sz w:val="22"/>
                <w:szCs w:val="22"/>
              </w:rPr>
              <w:t>edc</w:t>
            </w:r>
            <w:r w:rsidRPr="00C6067F">
              <w:rPr>
                <w:rFonts w:hint="eastAsia"/>
                <w:color w:val="000000" w:themeColor="text1"/>
                <w:sz w:val="22"/>
                <w:szCs w:val="22"/>
              </w:rPr>
              <w:t>í</w:t>
            </w:r>
            <w:r w:rsidRPr="00C6067F">
              <w:rPr>
                <w:color w:val="000000" w:themeColor="text1"/>
                <w:sz w:val="22"/>
                <w:szCs w:val="22"/>
              </w:rPr>
              <w:t>ch (bezpe</w:t>
            </w:r>
            <w:r w:rsidRPr="00C6067F">
              <w:rPr>
                <w:rFonts w:hint="eastAsia"/>
                <w:color w:val="000000" w:themeColor="text1"/>
                <w:sz w:val="22"/>
                <w:szCs w:val="22"/>
              </w:rPr>
              <w:t>č</w:t>
            </w:r>
            <w:r w:rsidRPr="00C6067F">
              <w:rPr>
                <w:color w:val="000000" w:themeColor="text1"/>
                <w:sz w:val="22"/>
                <w:szCs w:val="22"/>
              </w:rPr>
              <w:t>nostn</w:t>
            </w:r>
            <w:r w:rsidRPr="00C6067F">
              <w:rPr>
                <w:rFonts w:hint="eastAsia"/>
                <w:color w:val="000000" w:themeColor="text1"/>
                <w:sz w:val="22"/>
                <w:szCs w:val="22"/>
              </w:rPr>
              <w:t>í</w:t>
            </w:r>
            <w:r w:rsidRPr="00C6067F">
              <w:rPr>
                <w:color w:val="000000" w:themeColor="text1"/>
                <w:sz w:val="22"/>
                <w:szCs w:val="22"/>
              </w:rPr>
              <w:t xml:space="preserve"> prvky)</w:t>
            </w:r>
          </w:p>
          <w:p w14:paraId="503EDD80" w14:textId="56B26960" w:rsidR="00FD2A8E" w:rsidRPr="00C6067F" w:rsidRDefault="00FD2A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6067F">
              <w:rPr>
                <w:color w:val="000000" w:themeColor="text1"/>
                <w:sz w:val="22"/>
                <w:szCs w:val="22"/>
              </w:rPr>
              <w:t xml:space="preserve">mimořádné události a rizika ohrožení s nimi spojená </w:t>
            </w:r>
            <w:r w:rsidRPr="00C6067F">
              <w:rPr>
                <w:rFonts w:hint="eastAsia"/>
                <w:color w:val="000000" w:themeColor="text1"/>
                <w:sz w:val="22"/>
                <w:szCs w:val="22"/>
              </w:rPr>
              <w:t>–</w:t>
            </w:r>
            <w:r w:rsidRPr="00C6067F">
              <w:rPr>
                <w:color w:val="000000" w:themeColor="text1"/>
                <w:sz w:val="22"/>
                <w:szCs w:val="22"/>
              </w:rPr>
              <w:t xml:space="preserve"> postup v p</w:t>
            </w:r>
            <w:r w:rsidRPr="00C6067F">
              <w:rPr>
                <w:rFonts w:hint="eastAsia"/>
                <w:color w:val="000000" w:themeColor="text1"/>
                <w:sz w:val="22"/>
                <w:szCs w:val="22"/>
              </w:rPr>
              <w:t>ří</w:t>
            </w:r>
            <w:r w:rsidRPr="00C6067F">
              <w:rPr>
                <w:color w:val="000000" w:themeColor="text1"/>
                <w:sz w:val="22"/>
                <w:szCs w:val="22"/>
              </w:rPr>
              <w:t>pad</w:t>
            </w:r>
            <w:r w:rsidRPr="00C6067F">
              <w:rPr>
                <w:rFonts w:hint="eastAsia"/>
                <w:color w:val="000000" w:themeColor="text1"/>
                <w:sz w:val="22"/>
                <w:szCs w:val="22"/>
              </w:rPr>
              <w:t>ě</w:t>
            </w:r>
            <w:r w:rsidRPr="00C6067F">
              <w:rPr>
                <w:color w:val="000000" w:themeColor="text1"/>
                <w:sz w:val="22"/>
                <w:szCs w:val="22"/>
              </w:rPr>
              <w:t xml:space="preserve"> ohro</w:t>
            </w:r>
            <w:r w:rsidRPr="00C6067F">
              <w:rPr>
                <w:rFonts w:hint="eastAsia"/>
                <w:color w:val="000000" w:themeColor="text1"/>
                <w:sz w:val="22"/>
                <w:szCs w:val="22"/>
              </w:rPr>
              <w:t>ž</w:t>
            </w:r>
            <w:r w:rsidRPr="00C6067F">
              <w:rPr>
                <w:color w:val="000000" w:themeColor="text1"/>
                <w:sz w:val="22"/>
                <w:szCs w:val="22"/>
              </w:rPr>
              <w:t>en</w:t>
            </w:r>
            <w:r w:rsidRPr="00C6067F">
              <w:rPr>
                <w:rFonts w:hint="eastAsia"/>
                <w:color w:val="000000" w:themeColor="text1"/>
                <w:sz w:val="22"/>
                <w:szCs w:val="22"/>
              </w:rPr>
              <w:t>í</w:t>
            </w:r>
            <w:r w:rsidRPr="00C6067F">
              <w:rPr>
                <w:color w:val="000000" w:themeColor="text1"/>
                <w:sz w:val="22"/>
                <w:szCs w:val="22"/>
              </w:rPr>
              <w:t xml:space="preserve"> (varovn</w:t>
            </w:r>
            <w:r w:rsidRPr="00C6067F">
              <w:rPr>
                <w:rFonts w:hint="eastAsia"/>
                <w:color w:val="000000" w:themeColor="text1"/>
                <w:sz w:val="22"/>
                <w:szCs w:val="22"/>
              </w:rPr>
              <w:t>ý</w:t>
            </w:r>
            <w:r w:rsidRPr="00C6067F">
              <w:rPr>
                <w:color w:val="000000" w:themeColor="text1"/>
                <w:sz w:val="22"/>
                <w:szCs w:val="22"/>
              </w:rPr>
              <w:t xml:space="preserve"> sign</w:t>
            </w:r>
            <w:r w:rsidRPr="00C6067F">
              <w:rPr>
                <w:rFonts w:hint="eastAsia"/>
                <w:color w:val="000000" w:themeColor="text1"/>
                <w:sz w:val="22"/>
                <w:szCs w:val="22"/>
              </w:rPr>
              <w:t>á</w:t>
            </w:r>
            <w:r w:rsidRPr="00C6067F">
              <w:rPr>
                <w:color w:val="000000" w:themeColor="text1"/>
                <w:sz w:val="22"/>
                <w:szCs w:val="22"/>
              </w:rPr>
              <w:t>l, evakuace, zkou</w:t>
            </w:r>
            <w:r w:rsidRPr="00C6067F">
              <w:rPr>
                <w:rFonts w:hint="eastAsia"/>
                <w:color w:val="000000" w:themeColor="text1"/>
                <w:sz w:val="22"/>
                <w:szCs w:val="22"/>
              </w:rPr>
              <w:t>š</w:t>
            </w:r>
            <w:r w:rsidRPr="00C6067F">
              <w:rPr>
                <w:color w:val="000000" w:themeColor="text1"/>
                <w:sz w:val="22"/>
                <w:szCs w:val="22"/>
              </w:rPr>
              <w:t>ka sir</w:t>
            </w:r>
            <w:r w:rsidRPr="00C6067F">
              <w:rPr>
                <w:rFonts w:hint="eastAsia"/>
                <w:color w:val="000000" w:themeColor="text1"/>
                <w:sz w:val="22"/>
                <w:szCs w:val="22"/>
              </w:rPr>
              <w:t>é</w:t>
            </w:r>
            <w:r w:rsidRPr="00C6067F">
              <w:rPr>
                <w:color w:val="000000" w:themeColor="text1"/>
                <w:sz w:val="22"/>
                <w:szCs w:val="22"/>
              </w:rPr>
              <w:t>n); po</w:t>
            </w:r>
            <w:r w:rsidRPr="00C6067F">
              <w:rPr>
                <w:rFonts w:hint="eastAsia"/>
                <w:color w:val="000000" w:themeColor="text1"/>
                <w:sz w:val="22"/>
                <w:szCs w:val="22"/>
              </w:rPr>
              <w:t>žá</w:t>
            </w:r>
            <w:r w:rsidRPr="00C6067F">
              <w:rPr>
                <w:color w:val="000000" w:themeColor="text1"/>
                <w:sz w:val="22"/>
                <w:szCs w:val="22"/>
              </w:rPr>
              <w:t>ry (p</w:t>
            </w:r>
            <w:r w:rsidRPr="00C6067F">
              <w:rPr>
                <w:rFonts w:hint="eastAsia"/>
                <w:color w:val="000000" w:themeColor="text1"/>
                <w:sz w:val="22"/>
                <w:szCs w:val="22"/>
              </w:rPr>
              <w:t>říč</w:t>
            </w:r>
            <w:r w:rsidRPr="00C6067F">
              <w:rPr>
                <w:color w:val="000000" w:themeColor="text1"/>
                <w:sz w:val="22"/>
                <w:szCs w:val="22"/>
              </w:rPr>
              <w:t>iny a prevence vzniku po</w:t>
            </w:r>
            <w:r w:rsidRPr="00C6067F">
              <w:rPr>
                <w:rFonts w:hint="eastAsia"/>
                <w:color w:val="000000" w:themeColor="text1"/>
                <w:sz w:val="22"/>
                <w:szCs w:val="22"/>
              </w:rPr>
              <w:t>žá</w:t>
            </w:r>
            <w:r w:rsidRPr="00C6067F">
              <w:rPr>
                <w:color w:val="000000" w:themeColor="text1"/>
                <w:sz w:val="22"/>
                <w:szCs w:val="22"/>
              </w:rPr>
              <w:t>r</w:t>
            </w:r>
            <w:r w:rsidRPr="00C6067F">
              <w:rPr>
                <w:rFonts w:hint="eastAsia"/>
                <w:color w:val="000000" w:themeColor="text1"/>
                <w:sz w:val="22"/>
                <w:szCs w:val="22"/>
              </w:rPr>
              <w:t>ů</w:t>
            </w:r>
            <w:r w:rsidRPr="00C6067F">
              <w:rPr>
                <w:color w:val="000000" w:themeColor="text1"/>
                <w:sz w:val="22"/>
                <w:szCs w:val="22"/>
              </w:rPr>
              <w:t>, ochrana a evakuace p</w:t>
            </w:r>
            <w:r w:rsidRPr="00C6067F">
              <w:rPr>
                <w:rFonts w:hint="eastAsia"/>
                <w:color w:val="000000" w:themeColor="text1"/>
                <w:sz w:val="22"/>
                <w:szCs w:val="22"/>
              </w:rPr>
              <w:t>ř</w:t>
            </w:r>
            <w:r w:rsidRPr="00C6067F">
              <w:rPr>
                <w:color w:val="000000" w:themeColor="text1"/>
                <w:sz w:val="22"/>
                <w:szCs w:val="22"/>
              </w:rPr>
              <w:t>i po</w:t>
            </w:r>
            <w:r w:rsidRPr="00C6067F">
              <w:rPr>
                <w:rFonts w:hint="eastAsia"/>
                <w:color w:val="000000" w:themeColor="text1"/>
                <w:sz w:val="22"/>
                <w:szCs w:val="22"/>
              </w:rPr>
              <w:t>žá</w:t>
            </w:r>
            <w:r w:rsidRPr="00C6067F">
              <w:rPr>
                <w:color w:val="000000" w:themeColor="text1"/>
                <w:sz w:val="22"/>
                <w:szCs w:val="22"/>
              </w:rPr>
              <w:t>ru); integrovan</w:t>
            </w:r>
            <w:r w:rsidRPr="00C6067F">
              <w:rPr>
                <w:rFonts w:hint="eastAsia"/>
                <w:color w:val="000000" w:themeColor="text1"/>
                <w:sz w:val="22"/>
                <w:szCs w:val="22"/>
              </w:rPr>
              <w:t>ý</w:t>
            </w:r>
            <w:r w:rsidRPr="00C6067F">
              <w:rPr>
                <w:color w:val="000000" w:themeColor="text1"/>
                <w:sz w:val="22"/>
                <w:szCs w:val="22"/>
              </w:rPr>
              <w:t xml:space="preserve"> z</w:t>
            </w:r>
            <w:r w:rsidRPr="00C6067F">
              <w:rPr>
                <w:rFonts w:hint="eastAsia"/>
                <w:color w:val="000000" w:themeColor="text1"/>
                <w:sz w:val="22"/>
                <w:szCs w:val="22"/>
              </w:rPr>
              <w:t>á</w:t>
            </w:r>
            <w:r w:rsidRPr="00C6067F">
              <w:rPr>
                <w:color w:val="000000" w:themeColor="text1"/>
                <w:sz w:val="22"/>
                <w:szCs w:val="22"/>
              </w:rPr>
              <w:t>chrann</w:t>
            </w:r>
            <w:r w:rsidRPr="00C6067F">
              <w:rPr>
                <w:rFonts w:hint="eastAsia"/>
                <w:color w:val="000000" w:themeColor="text1"/>
                <w:sz w:val="22"/>
                <w:szCs w:val="22"/>
              </w:rPr>
              <w:t>ý</w:t>
            </w:r>
            <w:r w:rsidRPr="00C6067F">
              <w:rPr>
                <w:color w:val="000000" w:themeColor="text1"/>
                <w:sz w:val="22"/>
                <w:szCs w:val="22"/>
              </w:rPr>
              <w:t xml:space="preserve"> syst</w:t>
            </w:r>
            <w:r w:rsidRPr="00C6067F">
              <w:rPr>
                <w:rFonts w:hint="eastAsia"/>
                <w:color w:val="000000" w:themeColor="text1"/>
                <w:sz w:val="22"/>
                <w:szCs w:val="22"/>
              </w:rPr>
              <w:t>é</w:t>
            </w:r>
            <w:r w:rsidRPr="00C6067F">
              <w:rPr>
                <w:color w:val="000000" w:themeColor="text1"/>
                <w:sz w:val="22"/>
                <w:szCs w:val="22"/>
              </w:rPr>
              <w:t>m</w:t>
            </w:r>
          </w:p>
        </w:tc>
        <w:tc>
          <w:tcPr>
            <w:tcW w:w="2217" w:type="dxa"/>
            <w:vMerge/>
            <w:shd w:val="clear" w:color="auto" w:fill="auto"/>
          </w:tcPr>
          <w:p w14:paraId="16C45503" w14:textId="77777777" w:rsidR="00FD2A8E" w:rsidRPr="00A95977" w:rsidRDefault="00FD2A8E" w:rsidP="00FD2A8E">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D2A8E" w:rsidRPr="00A95977" w14:paraId="6811F4FD" w14:textId="77777777" w:rsidTr="00C90237">
        <w:trPr>
          <w:trHeight w:val="52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468E9D4"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ČJS-5-5-05</w:t>
            </w:r>
          </w:p>
          <w:p w14:paraId="767DF0CE" w14:textId="7A40EA59"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předvede v modelových situacích osvojené jednoduché způsoby odmítání</w:t>
            </w:r>
            <w:r w:rsidR="00C90237">
              <w:rPr>
                <w:rFonts w:eastAsia="Calibri"/>
                <w:b w:val="0"/>
                <w:sz w:val="22"/>
                <w:szCs w:val="22"/>
                <w:lang w:eastAsia="cs-CZ"/>
              </w:rPr>
              <w:t xml:space="preserve"> </w:t>
            </w:r>
            <w:r w:rsidRPr="004D5DA9">
              <w:rPr>
                <w:rFonts w:eastAsia="Calibri"/>
                <w:b w:val="0"/>
                <w:sz w:val="22"/>
                <w:szCs w:val="22"/>
                <w:lang w:eastAsia="cs-CZ"/>
              </w:rPr>
              <w:t>návykových látek</w:t>
            </w:r>
          </w:p>
          <w:p w14:paraId="588BF4F6"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0C417163" w14:textId="5823D07F" w:rsidR="00FD2A8E" w:rsidRPr="00C90237" w:rsidRDefault="00C90237">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90237">
              <w:rPr>
                <w:sz w:val="22"/>
                <w:szCs w:val="22"/>
              </w:rPr>
              <w:t>P</w:t>
            </w:r>
            <w:r w:rsidR="00FD2A8E" w:rsidRPr="00C90237">
              <w:rPr>
                <w:sz w:val="22"/>
                <w:szCs w:val="22"/>
              </w:rPr>
              <w:t>ředvede v modelových situacích osvojené jednoduché způsoby odmítání</w:t>
            </w:r>
            <w:r w:rsidRPr="00C90237">
              <w:rPr>
                <w:sz w:val="22"/>
                <w:szCs w:val="22"/>
              </w:rPr>
              <w:t xml:space="preserve"> </w:t>
            </w:r>
            <w:r w:rsidR="00FD2A8E" w:rsidRPr="00C90237">
              <w:rPr>
                <w:sz w:val="22"/>
                <w:szCs w:val="22"/>
              </w:rPr>
              <w:t>návykových látek</w:t>
            </w:r>
            <w:r>
              <w:rPr>
                <w:sz w:val="22"/>
                <w:szCs w:val="22"/>
              </w:rPr>
              <w:t>.</w:t>
            </w:r>
          </w:p>
        </w:tc>
        <w:tc>
          <w:tcPr>
            <w:tcW w:w="4366" w:type="dxa"/>
            <w:shd w:val="clear" w:color="auto" w:fill="auto"/>
          </w:tcPr>
          <w:p w14:paraId="6CAFD7E4" w14:textId="77777777" w:rsidR="00C90237" w:rsidRPr="00C90237" w:rsidRDefault="00FD2A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90237">
              <w:rPr>
                <w:color w:val="000000" w:themeColor="text1"/>
                <w:sz w:val="22"/>
                <w:szCs w:val="22"/>
              </w:rPr>
              <w:t xml:space="preserve">osobní bezpečí a závislost </w:t>
            </w:r>
            <w:r w:rsidR="00C90237" w:rsidRPr="00C90237">
              <w:rPr>
                <w:color w:val="000000" w:themeColor="text1"/>
                <w:sz w:val="22"/>
                <w:szCs w:val="22"/>
              </w:rPr>
              <w:t>–</w:t>
            </w:r>
            <w:r w:rsidRPr="00C90237">
              <w:rPr>
                <w:color w:val="000000" w:themeColor="text1"/>
                <w:sz w:val="22"/>
                <w:szCs w:val="22"/>
              </w:rPr>
              <w:t xml:space="preserve"> </w:t>
            </w:r>
            <w:r w:rsidR="00C90237" w:rsidRPr="00C90237">
              <w:rPr>
                <w:color w:val="000000" w:themeColor="text1"/>
                <w:sz w:val="22"/>
                <w:szCs w:val="22"/>
              </w:rPr>
              <w:t>závislostní chování</w:t>
            </w:r>
          </w:p>
          <w:p w14:paraId="1BA127A8" w14:textId="5BD7DBB4" w:rsidR="00FD2A8E" w:rsidRPr="00C90237" w:rsidRDefault="00FD2A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90237">
              <w:rPr>
                <w:color w:val="000000" w:themeColor="text1"/>
                <w:sz w:val="22"/>
                <w:szCs w:val="22"/>
              </w:rPr>
              <w:t>n</w:t>
            </w:r>
            <w:r w:rsidRPr="00C90237">
              <w:rPr>
                <w:rFonts w:hint="eastAsia"/>
                <w:color w:val="000000" w:themeColor="text1"/>
                <w:sz w:val="22"/>
                <w:szCs w:val="22"/>
              </w:rPr>
              <w:t>á</w:t>
            </w:r>
            <w:r w:rsidRPr="00C90237">
              <w:rPr>
                <w:color w:val="000000" w:themeColor="text1"/>
                <w:sz w:val="22"/>
                <w:szCs w:val="22"/>
              </w:rPr>
              <w:t>vykov</w:t>
            </w:r>
            <w:r w:rsidRPr="00C90237">
              <w:rPr>
                <w:rFonts w:hint="eastAsia"/>
                <w:color w:val="000000" w:themeColor="text1"/>
                <w:sz w:val="22"/>
                <w:szCs w:val="22"/>
              </w:rPr>
              <w:t>é</w:t>
            </w:r>
            <w:r w:rsidRPr="00C90237">
              <w:rPr>
                <w:color w:val="000000" w:themeColor="text1"/>
                <w:sz w:val="22"/>
                <w:szCs w:val="22"/>
              </w:rPr>
              <w:t xml:space="preserve"> l</w:t>
            </w:r>
            <w:r w:rsidRPr="00C90237">
              <w:rPr>
                <w:rFonts w:hint="eastAsia"/>
                <w:color w:val="000000" w:themeColor="text1"/>
                <w:sz w:val="22"/>
                <w:szCs w:val="22"/>
              </w:rPr>
              <w:t>á</w:t>
            </w:r>
            <w:r w:rsidRPr="00C90237">
              <w:rPr>
                <w:color w:val="000000" w:themeColor="text1"/>
                <w:sz w:val="22"/>
                <w:szCs w:val="22"/>
              </w:rPr>
              <w:t>tky, h</w:t>
            </w:r>
            <w:r w:rsidR="00C90237" w:rsidRPr="00C90237">
              <w:rPr>
                <w:color w:val="000000" w:themeColor="text1"/>
                <w:sz w:val="22"/>
                <w:szCs w:val="22"/>
              </w:rPr>
              <w:t>rací automaty, digitální přístroje (telefony, pc, tablety), závislostní vztahy…</w:t>
            </w:r>
          </w:p>
          <w:p w14:paraId="5E1BAD60" w14:textId="6E5E11EB" w:rsidR="00FD2A8E" w:rsidRPr="00C90237" w:rsidRDefault="00C90237">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90237">
              <w:rPr>
                <w:color w:val="000000" w:themeColor="text1"/>
                <w:sz w:val="22"/>
                <w:szCs w:val="22"/>
              </w:rPr>
              <w:t>komunikace</w:t>
            </w:r>
            <w:r>
              <w:rPr>
                <w:sz w:val="22"/>
                <w:szCs w:val="22"/>
              </w:rPr>
              <w:t xml:space="preserve">, způsoby </w:t>
            </w:r>
            <w:r w:rsidR="00FD2A8E" w:rsidRPr="001C1F72">
              <w:rPr>
                <w:sz w:val="22"/>
                <w:szCs w:val="22"/>
              </w:rPr>
              <w:t>odm</w:t>
            </w:r>
            <w:r w:rsidR="00FD2A8E" w:rsidRPr="001C1F72">
              <w:rPr>
                <w:rFonts w:hint="eastAsia"/>
                <w:sz w:val="22"/>
                <w:szCs w:val="22"/>
              </w:rPr>
              <w:t>í</w:t>
            </w:r>
            <w:r w:rsidR="00FD2A8E" w:rsidRPr="001C1F72">
              <w:rPr>
                <w:sz w:val="22"/>
                <w:szCs w:val="22"/>
              </w:rPr>
              <w:t>t</w:t>
            </w:r>
            <w:r w:rsidR="00FD2A8E" w:rsidRPr="001C1F72">
              <w:rPr>
                <w:rFonts w:hint="eastAsia"/>
                <w:sz w:val="22"/>
                <w:szCs w:val="22"/>
              </w:rPr>
              <w:t>á</w:t>
            </w:r>
            <w:r w:rsidR="00FD2A8E" w:rsidRPr="001C1F72">
              <w:rPr>
                <w:sz w:val="22"/>
                <w:szCs w:val="22"/>
              </w:rPr>
              <w:t>n</w:t>
            </w:r>
            <w:r w:rsidR="00FD2A8E" w:rsidRPr="001C1F72">
              <w:rPr>
                <w:rFonts w:hint="eastAsia"/>
                <w:sz w:val="22"/>
                <w:szCs w:val="22"/>
              </w:rPr>
              <w:t>í</w:t>
            </w:r>
            <w:r w:rsidR="00FD2A8E" w:rsidRPr="001C1F72">
              <w:rPr>
                <w:sz w:val="22"/>
                <w:szCs w:val="22"/>
              </w:rPr>
              <w:t xml:space="preserve"> n</w:t>
            </w:r>
            <w:r w:rsidR="00FD2A8E" w:rsidRPr="001C1F72">
              <w:rPr>
                <w:rFonts w:hint="eastAsia"/>
                <w:sz w:val="22"/>
                <w:szCs w:val="22"/>
              </w:rPr>
              <w:t>á</w:t>
            </w:r>
            <w:r w:rsidR="00FD2A8E" w:rsidRPr="001C1F72">
              <w:rPr>
                <w:sz w:val="22"/>
                <w:szCs w:val="22"/>
              </w:rPr>
              <w:t>vykov</w:t>
            </w:r>
            <w:r w:rsidR="00FD2A8E" w:rsidRPr="001C1F72">
              <w:rPr>
                <w:rFonts w:hint="eastAsia"/>
                <w:sz w:val="22"/>
                <w:szCs w:val="22"/>
              </w:rPr>
              <w:t>ý</w:t>
            </w:r>
            <w:r w:rsidR="00FD2A8E" w:rsidRPr="001C1F72">
              <w:rPr>
                <w:sz w:val="22"/>
                <w:szCs w:val="22"/>
              </w:rPr>
              <w:t>ch l</w:t>
            </w:r>
            <w:r w:rsidR="00FD2A8E" w:rsidRPr="001C1F72">
              <w:rPr>
                <w:rFonts w:hint="eastAsia"/>
                <w:sz w:val="22"/>
                <w:szCs w:val="22"/>
              </w:rPr>
              <w:t>á</w:t>
            </w:r>
            <w:r w:rsidR="00FD2A8E" w:rsidRPr="001C1F72">
              <w:rPr>
                <w:sz w:val="22"/>
                <w:szCs w:val="22"/>
              </w:rPr>
              <w:t>tek</w:t>
            </w:r>
          </w:p>
        </w:tc>
        <w:tc>
          <w:tcPr>
            <w:tcW w:w="2217" w:type="dxa"/>
            <w:vMerge/>
            <w:shd w:val="clear" w:color="auto" w:fill="auto"/>
          </w:tcPr>
          <w:p w14:paraId="66D72E23" w14:textId="77777777" w:rsidR="00FD2A8E" w:rsidRPr="00A95977" w:rsidRDefault="00FD2A8E" w:rsidP="00FD2A8E">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D2A8E" w:rsidRPr="00A95977" w14:paraId="58CF9019"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3F08CEB"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lastRenderedPageBreak/>
              <w:t>ČJS-5-5-06</w:t>
            </w:r>
          </w:p>
          <w:p w14:paraId="4ADBEC64" w14:textId="2212BA49"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uplatňuje základní dovednosti a návyky související s podporou zdraví a jeho</w:t>
            </w:r>
            <w:r w:rsidR="00CD48B6">
              <w:rPr>
                <w:rFonts w:eastAsia="Calibri"/>
                <w:b w:val="0"/>
                <w:sz w:val="22"/>
                <w:szCs w:val="22"/>
                <w:lang w:eastAsia="cs-CZ"/>
              </w:rPr>
              <w:t xml:space="preserve"> </w:t>
            </w:r>
            <w:r w:rsidRPr="004D5DA9">
              <w:rPr>
                <w:rFonts w:eastAsia="Calibri"/>
                <w:b w:val="0"/>
                <w:sz w:val="22"/>
                <w:szCs w:val="22"/>
                <w:lang w:eastAsia="cs-CZ"/>
              </w:rPr>
              <w:t>preventivní ochranou</w:t>
            </w:r>
          </w:p>
          <w:p w14:paraId="7208A6EB"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p>
        </w:tc>
        <w:tc>
          <w:tcPr>
            <w:tcW w:w="4366" w:type="dxa"/>
            <w:shd w:val="clear" w:color="auto" w:fill="auto"/>
          </w:tcPr>
          <w:p w14:paraId="50F88978" w14:textId="3022D596" w:rsidR="00FD2A8E" w:rsidRPr="00CD48B6" w:rsidRDefault="009602A2">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rFonts w:eastAsia="Calibri"/>
                <w:b/>
                <w:color w:val="000000" w:themeColor="text1"/>
                <w:sz w:val="22"/>
                <w:szCs w:val="22"/>
                <w:lang w:eastAsia="cs-CZ"/>
              </w:rPr>
            </w:pPr>
            <w:r w:rsidRPr="00CD48B6">
              <w:rPr>
                <w:rFonts w:eastAsia="Calibri"/>
                <w:color w:val="000000" w:themeColor="text1"/>
                <w:sz w:val="22"/>
                <w:szCs w:val="22"/>
                <w:lang w:eastAsia="cs-CZ"/>
              </w:rPr>
              <w:t>Osvojuje si  základní dovednosti a návyky související s podporou zdraví a jeho</w:t>
            </w:r>
            <w:r w:rsidR="00CD48B6" w:rsidRPr="00CD48B6">
              <w:rPr>
                <w:rFonts w:eastAsia="Calibri"/>
                <w:color w:val="000000" w:themeColor="text1"/>
                <w:sz w:val="22"/>
                <w:szCs w:val="22"/>
                <w:lang w:eastAsia="cs-CZ"/>
              </w:rPr>
              <w:t xml:space="preserve"> </w:t>
            </w:r>
            <w:r w:rsidRPr="00CD48B6">
              <w:rPr>
                <w:rFonts w:eastAsia="Calibri"/>
                <w:color w:val="000000" w:themeColor="text1"/>
                <w:sz w:val="22"/>
                <w:szCs w:val="22"/>
                <w:lang w:eastAsia="cs-CZ"/>
              </w:rPr>
              <w:t>preventivní ochrano</w:t>
            </w:r>
            <w:r w:rsidR="00CD48B6" w:rsidRPr="00CD48B6">
              <w:rPr>
                <w:rFonts w:eastAsia="Calibri"/>
                <w:color w:val="000000" w:themeColor="text1"/>
                <w:sz w:val="22"/>
                <w:szCs w:val="22"/>
                <w:lang w:eastAsia="cs-CZ"/>
              </w:rPr>
              <w:t>u.</w:t>
            </w:r>
          </w:p>
        </w:tc>
        <w:tc>
          <w:tcPr>
            <w:tcW w:w="4366" w:type="dxa"/>
            <w:shd w:val="clear" w:color="auto" w:fill="auto"/>
          </w:tcPr>
          <w:p w14:paraId="7B097D2F" w14:textId="216E0DC2" w:rsidR="009602A2" w:rsidRPr="00CD48B6" w:rsidRDefault="00FD2A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D48B6">
              <w:rPr>
                <w:color w:val="000000" w:themeColor="text1"/>
                <w:sz w:val="22"/>
                <w:szCs w:val="22"/>
              </w:rPr>
              <w:t>péče o zdraví – zdrav</w:t>
            </w:r>
            <w:r w:rsidRPr="00CD48B6">
              <w:rPr>
                <w:rFonts w:hint="eastAsia"/>
                <w:color w:val="000000" w:themeColor="text1"/>
                <w:sz w:val="22"/>
                <w:szCs w:val="22"/>
              </w:rPr>
              <w:t>ý</w:t>
            </w:r>
            <w:r w:rsidRPr="00CD48B6">
              <w:rPr>
                <w:color w:val="000000" w:themeColor="text1"/>
                <w:sz w:val="22"/>
                <w:szCs w:val="22"/>
              </w:rPr>
              <w:t xml:space="preserve"> </w:t>
            </w:r>
            <w:r w:rsidRPr="00CD48B6">
              <w:rPr>
                <w:rFonts w:hint="eastAsia"/>
                <w:color w:val="000000" w:themeColor="text1"/>
                <w:sz w:val="22"/>
                <w:szCs w:val="22"/>
              </w:rPr>
              <w:t>ž</w:t>
            </w:r>
            <w:r w:rsidRPr="00CD48B6">
              <w:rPr>
                <w:color w:val="000000" w:themeColor="text1"/>
                <w:sz w:val="22"/>
                <w:szCs w:val="22"/>
              </w:rPr>
              <w:t>ivotn</w:t>
            </w:r>
            <w:r w:rsidRPr="00CD48B6">
              <w:rPr>
                <w:rFonts w:hint="eastAsia"/>
                <w:color w:val="000000" w:themeColor="text1"/>
                <w:sz w:val="22"/>
                <w:szCs w:val="22"/>
              </w:rPr>
              <w:t>í</w:t>
            </w:r>
            <w:r w:rsidRPr="00CD48B6">
              <w:rPr>
                <w:color w:val="000000" w:themeColor="text1"/>
                <w:sz w:val="22"/>
                <w:szCs w:val="22"/>
              </w:rPr>
              <w:t xml:space="preserve"> styl, spr</w:t>
            </w:r>
            <w:r w:rsidRPr="00CD48B6">
              <w:rPr>
                <w:rFonts w:hint="eastAsia"/>
                <w:color w:val="000000" w:themeColor="text1"/>
                <w:sz w:val="22"/>
                <w:szCs w:val="22"/>
              </w:rPr>
              <w:t>á</w:t>
            </w:r>
            <w:r w:rsidRPr="00CD48B6">
              <w:rPr>
                <w:color w:val="000000" w:themeColor="text1"/>
                <w:sz w:val="22"/>
                <w:szCs w:val="22"/>
              </w:rPr>
              <w:t>vn</w:t>
            </w:r>
            <w:r w:rsidRPr="00CD48B6">
              <w:rPr>
                <w:rFonts w:hint="eastAsia"/>
                <w:color w:val="000000" w:themeColor="text1"/>
                <w:sz w:val="22"/>
                <w:szCs w:val="22"/>
              </w:rPr>
              <w:t>á</w:t>
            </w:r>
            <w:r w:rsidRPr="00CD48B6">
              <w:rPr>
                <w:color w:val="000000" w:themeColor="text1"/>
                <w:sz w:val="22"/>
                <w:szCs w:val="22"/>
              </w:rPr>
              <w:t xml:space="preserve"> v</w:t>
            </w:r>
            <w:r w:rsidRPr="00CD48B6">
              <w:rPr>
                <w:rFonts w:hint="eastAsia"/>
                <w:color w:val="000000" w:themeColor="text1"/>
                <w:sz w:val="22"/>
                <w:szCs w:val="22"/>
              </w:rPr>
              <w:t>ýž</w:t>
            </w:r>
            <w:r w:rsidRPr="00CD48B6">
              <w:rPr>
                <w:color w:val="000000" w:themeColor="text1"/>
                <w:sz w:val="22"/>
                <w:szCs w:val="22"/>
              </w:rPr>
              <w:t>iva</w:t>
            </w:r>
            <w:r w:rsidR="009602A2" w:rsidRPr="00CD48B6">
              <w:rPr>
                <w:color w:val="000000" w:themeColor="text1"/>
                <w:sz w:val="22"/>
                <w:szCs w:val="22"/>
              </w:rPr>
              <w:t>, pitný režim</w:t>
            </w:r>
          </w:p>
          <w:p w14:paraId="0ED7950E" w14:textId="77777777" w:rsidR="009602A2" w:rsidRPr="00CD48B6" w:rsidRDefault="009602A2">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D48B6">
              <w:rPr>
                <w:color w:val="000000" w:themeColor="text1"/>
                <w:sz w:val="22"/>
                <w:szCs w:val="22"/>
              </w:rPr>
              <w:t>v</w:t>
            </w:r>
            <w:r w:rsidR="00FD2A8E" w:rsidRPr="00CD48B6">
              <w:rPr>
                <w:rFonts w:hint="eastAsia"/>
                <w:color w:val="000000" w:themeColor="text1"/>
                <w:sz w:val="22"/>
                <w:szCs w:val="22"/>
              </w:rPr>
              <w:t>ý</w:t>
            </w:r>
            <w:r w:rsidR="00FD2A8E" w:rsidRPr="00CD48B6">
              <w:rPr>
                <w:color w:val="000000" w:themeColor="text1"/>
                <w:sz w:val="22"/>
                <w:szCs w:val="22"/>
              </w:rPr>
              <w:t>b</w:t>
            </w:r>
            <w:r w:rsidR="00FD2A8E" w:rsidRPr="00CD48B6">
              <w:rPr>
                <w:rFonts w:hint="eastAsia"/>
                <w:color w:val="000000" w:themeColor="text1"/>
                <w:sz w:val="22"/>
                <w:szCs w:val="22"/>
              </w:rPr>
              <w:t>ě</w:t>
            </w:r>
            <w:r w:rsidR="00FD2A8E" w:rsidRPr="00CD48B6">
              <w:rPr>
                <w:color w:val="000000" w:themeColor="text1"/>
                <w:sz w:val="22"/>
                <w:szCs w:val="22"/>
              </w:rPr>
              <w:t>r a zp</w:t>
            </w:r>
            <w:r w:rsidR="00FD2A8E" w:rsidRPr="00CD48B6">
              <w:rPr>
                <w:rFonts w:hint="eastAsia"/>
                <w:color w:val="000000" w:themeColor="text1"/>
                <w:sz w:val="22"/>
                <w:szCs w:val="22"/>
              </w:rPr>
              <w:t>ů</w:t>
            </w:r>
            <w:r w:rsidR="00FD2A8E" w:rsidRPr="00CD48B6">
              <w:rPr>
                <w:color w:val="000000" w:themeColor="text1"/>
                <w:sz w:val="22"/>
                <w:szCs w:val="22"/>
              </w:rPr>
              <w:t>soby uchov</w:t>
            </w:r>
            <w:r w:rsidR="00FD2A8E" w:rsidRPr="00CD48B6">
              <w:rPr>
                <w:rFonts w:hint="eastAsia"/>
                <w:color w:val="000000" w:themeColor="text1"/>
                <w:sz w:val="22"/>
                <w:szCs w:val="22"/>
              </w:rPr>
              <w:t>á</w:t>
            </w:r>
            <w:r w:rsidR="00FD2A8E" w:rsidRPr="00CD48B6">
              <w:rPr>
                <w:color w:val="000000" w:themeColor="text1"/>
                <w:sz w:val="22"/>
                <w:szCs w:val="22"/>
              </w:rPr>
              <w:t>v</w:t>
            </w:r>
            <w:r w:rsidR="00FD2A8E" w:rsidRPr="00CD48B6">
              <w:rPr>
                <w:rFonts w:hint="eastAsia"/>
                <w:color w:val="000000" w:themeColor="text1"/>
                <w:sz w:val="22"/>
                <w:szCs w:val="22"/>
              </w:rPr>
              <w:t>á</w:t>
            </w:r>
            <w:r w:rsidR="00FD2A8E" w:rsidRPr="00CD48B6">
              <w:rPr>
                <w:color w:val="000000" w:themeColor="text1"/>
                <w:sz w:val="22"/>
                <w:szCs w:val="22"/>
              </w:rPr>
              <w:t>n</w:t>
            </w:r>
            <w:r w:rsidR="00FD2A8E" w:rsidRPr="00CD48B6">
              <w:rPr>
                <w:rFonts w:hint="eastAsia"/>
                <w:color w:val="000000" w:themeColor="text1"/>
                <w:sz w:val="22"/>
                <w:szCs w:val="22"/>
              </w:rPr>
              <w:t>í</w:t>
            </w:r>
            <w:r w:rsidR="00FD2A8E" w:rsidRPr="00CD48B6">
              <w:rPr>
                <w:color w:val="000000" w:themeColor="text1"/>
                <w:sz w:val="22"/>
                <w:szCs w:val="22"/>
              </w:rPr>
              <w:t xml:space="preserve"> potravin, vhodn</w:t>
            </w:r>
            <w:r w:rsidR="00FD2A8E" w:rsidRPr="00CD48B6">
              <w:rPr>
                <w:rFonts w:hint="eastAsia"/>
                <w:color w:val="000000" w:themeColor="text1"/>
                <w:sz w:val="22"/>
                <w:szCs w:val="22"/>
              </w:rPr>
              <w:t>á</w:t>
            </w:r>
            <w:r w:rsidR="00FD2A8E" w:rsidRPr="00CD48B6">
              <w:rPr>
                <w:color w:val="000000" w:themeColor="text1"/>
                <w:sz w:val="22"/>
                <w:szCs w:val="22"/>
              </w:rPr>
              <w:t xml:space="preserve"> skladba stravy, pitn</w:t>
            </w:r>
            <w:r w:rsidR="00FD2A8E" w:rsidRPr="00CD48B6">
              <w:rPr>
                <w:rFonts w:hint="eastAsia"/>
                <w:color w:val="000000" w:themeColor="text1"/>
                <w:sz w:val="22"/>
                <w:szCs w:val="22"/>
              </w:rPr>
              <w:t>ý</w:t>
            </w:r>
            <w:r w:rsidR="00FD2A8E" w:rsidRPr="00CD48B6">
              <w:rPr>
                <w:color w:val="000000" w:themeColor="text1"/>
                <w:sz w:val="22"/>
                <w:szCs w:val="22"/>
              </w:rPr>
              <w:t xml:space="preserve"> re</w:t>
            </w:r>
            <w:r w:rsidR="00FD2A8E" w:rsidRPr="00CD48B6">
              <w:rPr>
                <w:rFonts w:hint="eastAsia"/>
                <w:color w:val="000000" w:themeColor="text1"/>
                <w:sz w:val="22"/>
                <w:szCs w:val="22"/>
              </w:rPr>
              <w:t>ž</w:t>
            </w:r>
            <w:r w:rsidR="00FD2A8E" w:rsidRPr="00CD48B6">
              <w:rPr>
                <w:color w:val="000000" w:themeColor="text1"/>
                <w:sz w:val="22"/>
                <w:szCs w:val="22"/>
              </w:rPr>
              <w:t>im</w:t>
            </w:r>
          </w:p>
          <w:p w14:paraId="2B96E1B1" w14:textId="2FEC4909" w:rsidR="009602A2" w:rsidRPr="00CD48B6" w:rsidRDefault="009602A2">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D48B6">
              <w:rPr>
                <w:color w:val="000000" w:themeColor="text1"/>
                <w:sz w:val="22"/>
                <w:szCs w:val="22"/>
              </w:rPr>
              <w:t xml:space="preserve">nemoci . </w:t>
            </w:r>
            <w:r w:rsidR="00FD2A8E" w:rsidRPr="00CD48B6">
              <w:rPr>
                <w:color w:val="000000" w:themeColor="text1"/>
                <w:sz w:val="22"/>
                <w:szCs w:val="22"/>
              </w:rPr>
              <w:t>p</w:t>
            </w:r>
            <w:r w:rsidR="00FD2A8E" w:rsidRPr="00CD48B6">
              <w:rPr>
                <w:rFonts w:hint="eastAsia"/>
                <w:color w:val="000000" w:themeColor="text1"/>
                <w:sz w:val="22"/>
                <w:szCs w:val="22"/>
              </w:rPr>
              <w:t>ř</w:t>
            </w:r>
            <w:r w:rsidR="00FD2A8E" w:rsidRPr="00CD48B6">
              <w:rPr>
                <w:color w:val="000000" w:themeColor="text1"/>
                <w:sz w:val="22"/>
                <w:szCs w:val="22"/>
              </w:rPr>
              <w:t>enosn</w:t>
            </w:r>
            <w:r w:rsidR="00FD2A8E" w:rsidRPr="00CD48B6">
              <w:rPr>
                <w:rFonts w:hint="eastAsia"/>
                <w:color w:val="000000" w:themeColor="text1"/>
                <w:sz w:val="22"/>
                <w:szCs w:val="22"/>
              </w:rPr>
              <w:t>é</w:t>
            </w:r>
            <w:r w:rsidR="00FD2A8E" w:rsidRPr="00CD48B6">
              <w:rPr>
                <w:color w:val="000000" w:themeColor="text1"/>
                <w:sz w:val="22"/>
                <w:szCs w:val="22"/>
              </w:rPr>
              <w:t xml:space="preserve"> a nep</w:t>
            </w:r>
            <w:r w:rsidR="00FD2A8E" w:rsidRPr="00CD48B6">
              <w:rPr>
                <w:rFonts w:hint="eastAsia"/>
                <w:color w:val="000000" w:themeColor="text1"/>
                <w:sz w:val="22"/>
                <w:szCs w:val="22"/>
              </w:rPr>
              <w:t>ř</w:t>
            </w:r>
            <w:r w:rsidR="00FD2A8E" w:rsidRPr="00CD48B6">
              <w:rPr>
                <w:color w:val="000000" w:themeColor="text1"/>
                <w:sz w:val="22"/>
                <w:szCs w:val="22"/>
              </w:rPr>
              <w:t>enosn</w:t>
            </w:r>
            <w:r w:rsidR="00FD2A8E" w:rsidRPr="00CD48B6">
              <w:rPr>
                <w:rFonts w:hint="eastAsia"/>
                <w:color w:val="000000" w:themeColor="text1"/>
                <w:sz w:val="22"/>
                <w:szCs w:val="22"/>
              </w:rPr>
              <w:t>é</w:t>
            </w:r>
            <w:r w:rsidR="00FD2A8E" w:rsidRPr="00CD48B6">
              <w:rPr>
                <w:color w:val="000000" w:themeColor="text1"/>
                <w:sz w:val="22"/>
                <w:szCs w:val="22"/>
              </w:rPr>
              <w:t xml:space="preserve"> nemoci, ochrana p</w:t>
            </w:r>
            <w:r w:rsidR="00FD2A8E" w:rsidRPr="00CD48B6">
              <w:rPr>
                <w:rFonts w:hint="eastAsia"/>
                <w:color w:val="000000" w:themeColor="text1"/>
                <w:sz w:val="22"/>
                <w:szCs w:val="22"/>
              </w:rPr>
              <w:t>ř</w:t>
            </w:r>
            <w:r w:rsidR="00FD2A8E" w:rsidRPr="00CD48B6">
              <w:rPr>
                <w:color w:val="000000" w:themeColor="text1"/>
                <w:sz w:val="22"/>
                <w:szCs w:val="22"/>
              </w:rPr>
              <w:t>ed infekcemi p</w:t>
            </w:r>
            <w:r w:rsidR="00FD2A8E" w:rsidRPr="00CD48B6">
              <w:rPr>
                <w:rFonts w:hint="eastAsia"/>
                <w:color w:val="000000" w:themeColor="text1"/>
                <w:sz w:val="22"/>
                <w:szCs w:val="22"/>
              </w:rPr>
              <w:t>ř</w:t>
            </w:r>
            <w:r w:rsidR="00FD2A8E" w:rsidRPr="00CD48B6">
              <w:rPr>
                <w:color w:val="000000" w:themeColor="text1"/>
                <w:sz w:val="22"/>
                <w:szCs w:val="22"/>
              </w:rPr>
              <w:t>enosn</w:t>
            </w:r>
            <w:r w:rsidR="00FD2A8E" w:rsidRPr="00CD48B6">
              <w:rPr>
                <w:rFonts w:hint="eastAsia"/>
                <w:color w:val="000000" w:themeColor="text1"/>
                <w:sz w:val="22"/>
                <w:szCs w:val="22"/>
              </w:rPr>
              <w:t>ý</w:t>
            </w:r>
            <w:r w:rsidR="00FD2A8E" w:rsidRPr="00CD48B6">
              <w:rPr>
                <w:color w:val="000000" w:themeColor="text1"/>
                <w:sz w:val="22"/>
                <w:szCs w:val="22"/>
              </w:rPr>
              <w:t>mi krv</w:t>
            </w:r>
            <w:r w:rsidR="00FD2A8E" w:rsidRPr="00CD48B6">
              <w:rPr>
                <w:rFonts w:hint="eastAsia"/>
                <w:color w:val="000000" w:themeColor="text1"/>
                <w:sz w:val="22"/>
                <w:szCs w:val="22"/>
              </w:rPr>
              <w:t>í</w:t>
            </w:r>
            <w:r w:rsidR="00FD2A8E" w:rsidRPr="00CD48B6">
              <w:rPr>
                <w:color w:val="000000" w:themeColor="text1"/>
                <w:sz w:val="22"/>
                <w:szCs w:val="22"/>
              </w:rPr>
              <w:t xml:space="preserve"> (hepatitida, HIV/AIDS)</w:t>
            </w:r>
          </w:p>
          <w:p w14:paraId="5190567A" w14:textId="252F8891" w:rsidR="00FD2A8E" w:rsidRPr="00CD48B6" w:rsidRDefault="00FD2A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D48B6">
              <w:rPr>
                <w:color w:val="000000" w:themeColor="text1"/>
                <w:sz w:val="22"/>
                <w:szCs w:val="22"/>
              </w:rPr>
              <w:t>intimn</w:t>
            </w:r>
            <w:r w:rsidRPr="00CD48B6">
              <w:rPr>
                <w:rFonts w:hint="eastAsia"/>
                <w:color w:val="000000" w:themeColor="text1"/>
                <w:sz w:val="22"/>
                <w:szCs w:val="22"/>
              </w:rPr>
              <w:t>í</w:t>
            </w:r>
            <w:r w:rsidRPr="00CD48B6">
              <w:rPr>
                <w:color w:val="000000" w:themeColor="text1"/>
                <w:sz w:val="22"/>
                <w:szCs w:val="22"/>
              </w:rPr>
              <w:t xml:space="preserve"> a du</w:t>
            </w:r>
            <w:r w:rsidRPr="00CD48B6">
              <w:rPr>
                <w:rFonts w:hint="eastAsia"/>
                <w:color w:val="000000" w:themeColor="text1"/>
                <w:sz w:val="22"/>
                <w:szCs w:val="22"/>
              </w:rPr>
              <w:t>š</w:t>
            </w:r>
            <w:r w:rsidRPr="00CD48B6">
              <w:rPr>
                <w:color w:val="000000" w:themeColor="text1"/>
                <w:sz w:val="22"/>
                <w:szCs w:val="22"/>
              </w:rPr>
              <w:t>evn</w:t>
            </w:r>
            <w:r w:rsidRPr="00CD48B6">
              <w:rPr>
                <w:rFonts w:hint="eastAsia"/>
                <w:color w:val="000000" w:themeColor="text1"/>
                <w:sz w:val="22"/>
                <w:szCs w:val="22"/>
              </w:rPr>
              <w:t>í</w:t>
            </w:r>
            <w:r w:rsidRPr="00CD48B6">
              <w:rPr>
                <w:color w:val="000000" w:themeColor="text1"/>
                <w:sz w:val="22"/>
                <w:szCs w:val="22"/>
              </w:rPr>
              <w:t xml:space="preserve"> hygiena</w:t>
            </w:r>
          </w:p>
        </w:tc>
        <w:tc>
          <w:tcPr>
            <w:tcW w:w="2217" w:type="dxa"/>
            <w:vMerge/>
            <w:shd w:val="clear" w:color="auto" w:fill="auto"/>
          </w:tcPr>
          <w:p w14:paraId="295263E8" w14:textId="77777777" w:rsidR="00FD2A8E" w:rsidRPr="00A95977" w:rsidRDefault="00FD2A8E" w:rsidP="00FD2A8E">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D2A8E" w:rsidRPr="00A95977" w14:paraId="1361B81B"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DD8009A"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ČJS-5-5-07</w:t>
            </w:r>
          </w:p>
          <w:p w14:paraId="529BCE8A" w14:textId="77777777" w:rsidR="00FD2A8E" w:rsidRPr="004D5DA9" w:rsidRDefault="00FD2A8E" w:rsidP="00FD2A8E">
            <w:pPr>
              <w:suppressAutoHyphens w:val="0"/>
              <w:autoSpaceDE w:val="0"/>
              <w:autoSpaceDN w:val="0"/>
              <w:adjustRightInd w:val="0"/>
              <w:ind w:left="26" w:hanging="26"/>
              <w:rPr>
                <w:rFonts w:eastAsia="Calibri"/>
                <w:b w:val="0"/>
                <w:sz w:val="22"/>
                <w:szCs w:val="22"/>
                <w:lang w:eastAsia="cs-CZ"/>
              </w:rPr>
            </w:pPr>
            <w:r w:rsidRPr="004D5DA9">
              <w:rPr>
                <w:rFonts w:eastAsia="Calibri"/>
                <w:b w:val="0"/>
                <w:sz w:val="22"/>
                <w:szCs w:val="22"/>
                <w:lang w:eastAsia="cs-CZ"/>
              </w:rPr>
              <w:t>rozpozná život ohrožující zranění; ošetří drobná poranění a zajistí lékařskou pomoc</w:t>
            </w:r>
          </w:p>
        </w:tc>
        <w:tc>
          <w:tcPr>
            <w:tcW w:w="4366" w:type="dxa"/>
            <w:shd w:val="clear" w:color="auto" w:fill="auto"/>
          </w:tcPr>
          <w:p w14:paraId="6AD0A1A7" w14:textId="0849A4D2" w:rsidR="009602A2" w:rsidRPr="00CD48B6" w:rsidRDefault="009602A2">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D48B6">
              <w:rPr>
                <w:color w:val="000000" w:themeColor="text1"/>
                <w:sz w:val="22"/>
                <w:szCs w:val="22"/>
              </w:rPr>
              <w:t>Chápe pojem „duševní zdraví“.</w:t>
            </w:r>
          </w:p>
          <w:p w14:paraId="3E4F5F9F" w14:textId="0BD44E68" w:rsidR="00FD2A8E" w:rsidRPr="00CD48B6" w:rsidRDefault="00C6067F">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D48B6">
              <w:rPr>
                <w:rFonts w:eastAsia="Calibri"/>
                <w:color w:val="000000" w:themeColor="text1"/>
                <w:sz w:val="22"/>
                <w:szCs w:val="22"/>
                <w:lang w:eastAsia="cs-CZ"/>
              </w:rPr>
              <w:t xml:space="preserve">Na </w:t>
            </w:r>
            <w:r w:rsidR="009602A2" w:rsidRPr="00CD48B6">
              <w:rPr>
                <w:rFonts w:eastAsia="Calibri"/>
                <w:color w:val="000000" w:themeColor="text1"/>
                <w:sz w:val="22"/>
                <w:szCs w:val="22"/>
                <w:lang w:eastAsia="cs-CZ"/>
              </w:rPr>
              <w:t>modelových</w:t>
            </w:r>
            <w:r w:rsidRPr="00CD48B6">
              <w:rPr>
                <w:rFonts w:eastAsia="Calibri"/>
                <w:color w:val="000000" w:themeColor="text1"/>
                <w:sz w:val="22"/>
                <w:szCs w:val="22"/>
                <w:lang w:eastAsia="cs-CZ"/>
              </w:rPr>
              <w:t xml:space="preserve"> příkladech rozpozná život ohrožující zranění a přivolá lékařskou pomoc.</w:t>
            </w:r>
          </w:p>
        </w:tc>
        <w:tc>
          <w:tcPr>
            <w:tcW w:w="4366" w:type="dxa"/>
            <w:shd w:val="clear" w:color="auto" w:fill="auto"/>
          </w:tcPr>
          <w:p w14:paraId="00A9421E" w14:textId="4320B17C" w:rsidR="009602A2" w:rsidRPr="00CD48B6" w:rsidRDefault="009602A2">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D48B6">
              <w:rPr>
                <w:color w:val="000000" w:themeColor="text1"/>
                <w:sz w:val="22"/>
                <w:szCs w:val="22"/>
              </w:rPr>
              <w:t>fyzické a duševního zdraví</w:t>
            </w:r>
          </w:p>
          <w:p w14:paraId="0614284A" w14:textId="7757DC3F" w:rsidR="00FD2A8E" w:rsidRPr="00CD48B6" w:rsidRDefault="00FD2A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D48B6">
              <w:rPr>
                <w:color w:val="000000" w:themeColor="text1"/>
                <w:sz w:val="22"/>
                <w:szCs w:val="22"/>
              </w:rPr>
              <w:t xml:space="preserve">přivolání pomoci v případě ohrožení fyzického a duševního zdraví </w:t>
            </w:r>
            <w:r w:rsidRPr="00CD48B6">
              <w:rPr>
                <w:rFonts w:hint="eastAsia"/>
                <w:color w:val="000000" w:themeColor="text1"/>
                <w:sz w:val="22"/>
                <w:szCs w:val="22"/>
              </w:rPr>
              <w:t>–</w:t>
            </w:r>
            <w:r w:rsidRPr="00CD48B6">
              <w:rPr>
                <w:color w:val="000000" w:themeColor="text1"/>
                <w:sz w:val="22"/>
                <w:szCs w:val="22"/>
              </w:rPr>
              <w:t xml:space="preserve"> slu</w:t>
            </w:r>
            <w:r w:rsidRPr="00CD48B6">
              <w:rPr>
                <w:rFonts w:hint="eastAsia"/>
                <w:color w:val="000000" w:themeColor="text1"/>
                <w:sz w:val="22"/>
                <w:szCs w:val="22"/>
              </w:rPr>
              <w:t>ž</w:t>
            </w:r>
            <w:r w:rsidRPr="00CD48B6">
              <w:rPr>
                <w:color w:val="000000" w:themeColor="text1"/>
                <w:sz w:val="22"/>
                <w:szCs w:val="22"/>
              </w:rPr>
              <w:t>by odborn</w:t>
            </w:r>
            <w:r w:rsidRPr="00CD48B6">
              <w:rPr>
                <w:rFonts w:hint="eastAsia"/>
                <w:color w:val="000000" w:themeColor="text1"/>
                <w:sz w:val="22"/>
                <w:szCs w:val="22"/>
              </w:rPr>
              <w:t>é</w:t>
            </w:r>
            <w:r w:rsidRPr="00CD48B6">
              <w:rPr>
                <w:color w:val="000000" w:themeColor="text1"/>
                <w:sz w:val="22"/>
                <w:szCs w:val="22"/>
              </w:rPr>
              <w:t xml:space="preserve"> pomoci,</w:t>
            </w:r>
          </w:p>
          <w:p w14:paraId="4E5A43F9" w14:textId="77777777" w:rsidR="00FD2A8E" w:rsidRPr="00CD48B6" w:rsidRDefault="00FD2A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D48B6">
              <w:rPr>
                <w:rFonts w:hint="eastAsia"/>
                <w:color w:val="000000" w:themeColor="text1"/>
                <w:sz w:val="22"/>
                <w:szCs w:val="22"/>
              </w:rPr>
              <w:t>čí</w:t>
            </w:r>
            <w:r w:rsidRPr="00CD48B6">
              <w:rPr>
                <w:color w:val="000000" w:themeColor="text1"/>
                <w:sz w:val="22"/>
                <w:szCs w:val="22"/>
              </w:rPr>
              <w:t>sla t</w:t>
            </w:r>
            <w:r w:rsidRPr="00CD48B6">
              <w:rPr>
                <w:rFonts w:hint="eastAsia"/>
                <w:color w:val="000000" w:themeColor="text1"/>
                <w:sz w:val="22"/>
                <w:szCs w:val="22"/>
              </w:rPr>
              <w:t>í</w:t>
            </w:r>
            <w:r w:rsidRPr="00CD48B6">
              <w:rPr>
                <w:color w:val="000000" w:themeColor="text1"/>
                <w:sz w:val="22"/>
                <w:szCs w:val="22"/>
              </w:rPr>
              <w:t>s</w:t>
            </w:r>
            <w:r w:rsidRPr="00CD48B6">
              <w:rPr>
                <w:rFonts w:hint="eastAsia"/>
                <w:color w:val="000000" w:themeColor="text1"/>
                <w:sz w:val="22"/>
                <w:szCs w:val="22"/>
              </w:rPr>
              <w:t>ň</w:t>
            </w:r>
            <w:r w:rsidRPr="00CD48B6">
              <w:rPr>
                <w:color w:val="000000" w:themeColor="text1"/>
                <w:sz w:val="22"/>
                <w:szCs w:val="22"/>
              </w:rPr>
              <w:t>ov</w:t>
            </w:r>
            <w:r w:rsidRPr="00CD48B6">
              <w:rPr>
                <w:rFonts w:hint="eastAsia"/>
                <w:color w:val="000000" w:themeColor="text1"/>
                <w:sz w:val="22"/>
                <w:szCs w:val="22"/>
              </w:rPr>
              <w:t>é</w:t>
            </w:r>
            <w:r w:rsidRPr="00CD48B6">
              <w:rPr>
                <w:color w:val="000000" w:themeColor="text1"/>
                <w:sz w:val="22"/>
                <w:szCs w:val="22"/>
              </w:rPr>
              <w:t>ho vol</w:t>
            </w:r>
            <w:r w:rsidRPr="00CD48B6">
              <w:rPr>
                <w:rFonts w:hint="eastAsia"/>
                <w:color w:val="000000" w:themeColor="text1"/>
                <w:sz w:val="22"/>
                <w:szCs w:val="22"/>
              </w:rPr>
              <w:t>á</w:t>
            </w:r>
            <w:r w:rsidRPr="00CD48B6">
              <w:rPr>
                <w:color w:val="000000" w:themeColor="text1"/>
                <w:sz w:val="22"/>
                <w:szCs w:val="22"/>
              </w:rPr>
              <w:t>n</w:t>
            </w:r>
            <w:r w:rsidRPr="00CD48B6">
              <w:rPr>
                <w:rFonts w:hint="eastAsia"/>
                <w:color w:val="000000" w:themeColor="text1"/>
                <w:sz w:val="22"/>
                <w:szCs w:val="22"/>
              </w:rPr>
              <w:t>í</w:t>
            </w:r>
            <w:r w:rsidRPr="00CD48B6">
              <w:rPr>
                <w:color w:val="000000" w:themeColor="text1"/>
                <w:sz w:val="22"/>
                <w:szCs w:val="22"/>
              </w:rPr>
              <w:t>, spr</w:t>
            </w:r>
            <w:r w:rsidRPr="00CD48B6">
              <w:rPr>
                <w:rFonts w:hint="eastAsia"/>
                <w:color w:val="000000" w:themeColor="text1"/>
                <w:sz w:val="22"/>
                <w:szCs w:val="22"/>
              </w:rPr>
              <w:t>á</w:t>
            </w:r>
            <w:r w:rsidRPr="00CD48B6">
              <w:rPr>
                <w:color w:val="000000" w:themeColor="text1"/>
                <w:sz w:val="22"/>
                <w:szCs w:val="22"/>
              </w:rPr>
              <w:t>vn</w:t>
            </w:r>
            <w:r w:rsidRPr="00CD48B6">
              <w:rPr>
                <w:rFonts w:hint="eastAsia"/>
                <w:color w:val="000000" w:themeColor="text1"/>
                <w:sz w:val="22"/>
                <w:szCs w:val="22"/>
              </w:rPr>
              <w:t>ý</w:t>
            </w:r>
            <w:r w:rsidRPr="00CD48B6">
              <w:rPr>
                <w:color w:val="000000" w:themeColor="text1"/>
                <w:sz w:val="22"/>
                <w:szCs w:val="22"/>
              </w:rPr>
              <w:t xml:space="preserve"> zp</w:t>
            </w:r>
            <w:r w:rsidRPr="00CD48B6">
              <w:rPr>
                <w:rFonts w:hint="eastAsia"/>
                <w:color w:val="000000" w:themeColor="text1"/>
                <w:sz w:val="22"/>
                <w:szCs w:val="22"/>
              </w:rPr>
              <w:t>ů</w:t>
            </w:r>
            <w:r w:rsidRPr="00CD48B6">
              <w:rPr>
                <w:color w:val="000000" w:themeColor="text1"/>
                <w:sz w:val="22"/>
                <w:szCs w:val="22"/>
              </w:rPr>
              <w:t>sob vol</w:t>
            </w:r>
            <w:r w:rsidRPr="00CD48B6">
              <w:rPr>
                <w:rFonts w:hint="eastAsia"/>
                <w:color w:val="000000" w:themeColor="text1"/>
                <w:sz w:val="22"/>
                <w:szCs w:val="22"/>
              </w:rPr>
              <w:t>á</w:t>
            </w:r>
            <w:r w:rsidRPr="00CD48B6">
              <w:rPr>
                <w:color w:val="000000" w:themeColor="text1"/>
                <w:sz w:val="22"/>
                <w:szCs w:val="22"/>
              </w:rPr>
              <w:t>n</w:t>
            </w:r>
            <w:r w:rsidRPr="00CD48B6">
              <w:rPr>
                <w:rFonts w:hint="eastAsia"/>
                <w:color w:val="000000" w:themeColor="text1"/>
                <w:sz w:val="22"/>
                <w:szCs w:val="22"/>
              </w:rPr>
              <w:t>í</w:t>
            </w:r>
            <w:r w:rsidRPr="00CD48B6">
              <w:rPr>
                <w:color w:val="000000" w:themeColor="text1"/>
                <w:sz w:val="22"/>
                <w:szCs w:val="22"/>
              </w:rPr>
              <w:t xml:space="preserve"> na t</w:t>
            </w:r>
            <w:r w:rsidRPr="00CD48B6">
              <w:rPr>
                <w:rFonts w:hint="eastAsia"/>
                <w:color w:val="000000" w:themeColor="text1"/>
                <w:sz w:val="22"/>
                <w:szCs w:val="22"/>
              </w:rPr>
              <w:t>í</w:t>
            </w:r>
            <w:r w:rsidRPr="00CD48B6">
              <w:rPr>
                <w:color w:val="000000" w:themeColor="text1"/>
                <w:sz w:val="22"/>
                <w:szCs w:val="22"/>
              </w:rPr>
              <w:t>s</w:t>
            </w:r>
            <w:r w:rsidRPr="00CD48B6">
              <w:rPr>
                <w:rFonts w:hint="eastAsia"/>
                <w:color w:val="000000" w:themeColor="text1"/>
                <w:sz w:val="22"/>
                <w:szCs w:val="22"/>
              </w:rPr>
              <w:t>ň</w:t>
            </w:r>
            <w:r w:rsidRPr="00CD48B6">
              <w:rPr>
                <w:color w:val="000000" w:themeColor="text1"/>
                <w:sz w:val="22"/>
                <w:szCs w:val="22"/>
              </w:rPr>
              <w:t>ovou linku</w:t>
            </w:r>
          </w:p>
        </w:tc>
        <w:tc>
          <w:tcPr>
            <w:tcW w:w="2217" w:type="dxa"/>
            <w:vMerge/>
            <w:shd w:val="clear" w:color="auto" w:fill="auto"/>
          </w:tcPr>
          <w:p w14:paraId="77EE7DEC" w14:textId="77777777" w:rsidR="00FD2A8E" w:rsidRPr="00A95977" w:rsidRDefault="00FD2A8E" w:rsidP="00FD2A8E">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tbl>
      <w:tblPr>
        <w:tblStyle w:val="Tabulkasmkou2zvraznn4"/>
        <w:tblW w:w="15315" w:type="dxa"/>
        <w:tblInd w:w="-284" w:type="dxa"/>
        <w:tblBorders>
          <w:top w:val="single" w:sz="2" w:space="0" w:color="8BD9B2"/>
          <w:left w:val="single" w:sz="2" w:space="0" w:color="8BD9B2"/>
          <w:bottom w:val="single" w:sz="2" w:space="0" w:color="8BD9B2"/>
          <w:right w:val="single" w:sz="2" w:space="0" w:color="8BD9B2"/>
          <w:insideH w:val="single" w:sz="2" w:space="0" w:color="8BD9B2"/>
          <w:insideV w:val="single" w:sz="2" w:space="0" w:color="8BD9B2"/>
        </w:tblBorders>
        <w:tblLook w:val="04A0" w:firstRow="1" w:lastRow="0" w:firstColumn="1" w:lastColumn="0" w:noHBand="0" w:noVBand="1"/>
      </w:tblPr>
      <w:tblGrid>
        <w:gridCol w:w="10346"/>
        <w:gridCol w:w="4963"/>
        <w:gridCol w:w="6"/>
      </w:tblGrid>
      <w:tr w:rsidR="008843A2" w:rsidRPr="00B03E67" w14:paraId="0D704524" w14:textId="77777777" w:rsidTr="00F95A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3FBF7F"/>
            <w:vAlign w:val="center"/>
          </w:tcPr>
          <w:p w14:paraId="0D60FEE4" w14:textId="77777777" w:rsidR="008843A2" w:rsidRPr="00820E97" w:rsidRDefault="008843A2" w:rsidP="00F95A2E">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5D1F1B89" w14:textId="379694E2" w:rsidR="008843A2" w:rsidRPr="00B03E67" w:rsidRDefault="008843A2" w:rsidP="00F95A2E">
            <w:pPr>
              <w:keepNext/>
              <w:pageBreakBefore/>
              <w:tabs>
                <w:tab w:val="center" w:pos="7549"/>
                <w:tab w:val="left" w:pos="12400"/>
              </w:tabs>
              <w:jc w:val="center"/>
              <w:rPr>
                <w:sz w:val="30"/>
                <w:szCs w:val="30"/>
                <w:lang w:eastAsia="cs-CZ"/>
              </w:rPr>
            </w:pPr>
            <w:r>
              <w:rPr>
                <w:sz w:val="30"/>
                <w:szCs w:val="30"/>
                <w:lang w:eastAsia="cs-CZ"/>
              </w:rPr>
              <w:t>4.-5.</w:t>
            </w:r>
            <w:r w:rsidRPr="00820E97">
              <w:rPr>
                <w:sz w:val="30"/>
                <w:szCs w:val="30"/>
                <w:lang w:eastAsia="cs-CZ"/>
              </w:rPr>
              <w:t xml:space="preserve"> ročník</w:t>
            </w:r>
          </w:p>
        </w:tc>
      </w:tr>
      <w:tr w:rsidR="008843A2" w:rsidRPr="001173C9" w14:paraId="2799E635" w14:textId="77777777" w:rsidTr="00F95A2E">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8BD9B2"/>
            <w:vAlign w:val="center"/>
          </w:tcPr>
          <w:p w14:paraId="27193EE9" w14:textId="77777777" w:rsidR="008843A2" w:rsidRPr="001173C9" w:rsidRDefault="008843A2" w:rsidP="00F95A2E">
            <w:pPr>
              <w:keepNext/>
              <w:jc w:val="center"/>
              <w:rPr>
                <w:b w:val="0"/>
                <w:bCs w:val="0"/>
                <w:lang w:eastAsia="cs-CZ"/>
              </w:rPr>
            </w:pPr>
            <w:r>
              <w:rPr>
                <w:lang w:eastAsia="cs-CZ"/>
              </w:rPr>
              <w:t>Výstupy dle RVP</w:t>
            </w:r>
          </w:p>
        </w:tc>
        <w:tc>
          <w:tcPr>
            <w:tcW w:w="4963" w:type="dxa"/>
            <w:shd w:val="clear" w:color="auto" w:fill="8BD9B2"/>
            <w:vAlign w:val="center"/>
          </w:tcPr>
          <w:p w14:paraId="0E8F3967" w14:textId="77777777" w:rsidR="008843A2" w:rsidRPr="001173C9" w:rsidRDefault="008843A2" w:rsidP="00F95A2E">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8843A2" w14:paraId="5BCCF7DC" w14:textId="77777777" w:rsidTr="00F95A2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BAE8D1"/>
            <w:vAlign w:val="center"/>
          </w:tcPr>
          <w:p w14:paraId="760FEB90" w14:textId="77777777" w:rsidR="008843A2" w:rsidRDefault="008843A2" w:rsidP="00F95A2E">
            <w:pPr>
              <w:keepNext/>
              <w:jc w:val="center"/>
              <w:rPr>
                <w:rFonts w:eastAsia="Calibri"/>
                <w:lang w:eastAsia="cs-CZ"/>
              </w:rPr>
            </w:pPr>
            <w:r w:rsidRPr="00AB7946">
              <w:t>Rozmanitost přírody</w:t>
            </w:r>
          </w:p>
        </w:tc>
      </w:tr>
      <w:tr w:rsidR="008843A2" w:rsidRPr="002704D7" w14:paraId="75A645E4"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1148"/>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5F7CEE8E" w14:textId="77777777" w:rsidR="009A1F63" w:rsidRPr="009A1F63" w:rsidRDefault="009A1F63" w:rsidP="009A1F63">
            <w:pPr>
              <w:ind w:left="1452" w:hanging="1452"/>
              <w:rPr>
                <w:rFonts w:eastAsia="Calibri"/>
                <w:b w:val="0"/>
                <w:sz w:val="22"/>
                <w:szCs w:val="22"/>
                <w:lang w:eastAsia="cs-CZ"/>
              </w:rPr>
            </w:pPr>
            <w:r w:rsidRPr="009A1F63">
              <w:rPr>
                <w:rFonts w:eastAsia="Calibri"/>
                <w:b w:val="0"/>
                <w:sz w:val="22"/>
                <w:szCs w:val="22"/>
                <w:lang w:eastAsia="cs-CZ"/>
              </w:rPr>
              <w:t>ČJS-5-4-01p na jednotlivých příkladech poznává propojenost živé a neživé přírody</w:t>
            </w:r>
          </w:p>
          <w:p w14:paraId="20CED3B2" w14:textId="77777777" w:rsidR="0004633D" w:rsidRPr="009A1F63" w:rsidRDefault="0004633D" w:rsidP="009A1F63">
            <w:pPr>
              <w:ind w:left="1452" w:hanging="1452"/>
              <w:rPr>
                <w:rFonts w:eastAsia="Calibri"/>
                <w:b w:val="0"/>
                <w:sz w:val="22"/>
                <w:szCs w:val="22"/>
                <w:lang w:eastAsia="cs-CZ"/>
              </w:rPr>
            </w:pPr>
            <w:r w:rsidRPr="009A1F63">
              <w:rPr>
                <w:rFonts w:eastAsia="Calibri"/>
                <w:b w:val="0"/>
                <w:sz w:val="22"/>
                <w:szCs w:val="22"/>
                <w:lang w:eastAsia="cs-CZ"/>
              </w:rPr>
              <w:t>ČJS-5-4-02p popíše střídání ročních období</w:t>
            </w:r>
          </w:p>
          <w:p w14:paraId="33BEEB40" w14:textId="2BEEA2AE" w:rsidR="0004633D" w:rsidRPr="009A1F63" w:rsidRDefault="0004633D" w:rsidP="009A1F63">
            <w:pPr>
              <w:ind w:left="1452" w:hanging="1452"/>
              <w:rPr>
                <w:rFonts w:eastAsia="Calibri"/>
                <w:b w:val="0"/>
                <w:sz w:val="22"/>
                <w:szCs w:val="22"/>
                <w:lang w:eastAsia="cs-CZ"/>
              </w:rPr>
            </w:pPr>
            <w:r w:rsidRPr="009A1F63">
              <w:rPr>
                <w:rFonts w:eastAsia="Calibri"/>
                <w:b w:val="0"/>
                <w:sz w:val="22"/>
                <w:szCs w:val="22"/>
                <w:lang w:eastAsia="cs-CZ"/>
              </w:rPr>
              <w:t>ČJS-5-4-03p zkoumá základní společenstva vyskytující se v nejbližším okolí a pozoruje</w:t>
            </w:r>
            <w:r w:rsidR="009A1F63">
              <w:rPr>
                <w:rFonts w:eastAsia="Calibri"/>
                <w:b w:val="0"/>
                <w:sz w:val="22"/>
                <w:szCs w:val="22"/>
                <w:lang w:eastAsia="cs-CZ"/>
              </w:rPr>
              <w:t xml:space="preserve"> </w:t>
            </w:r>
            <w:r w:rsidRPr="009A1F63">
              <w:rPr>
                <w:rFonts w:eastAsia="Calibri"/>
                <w:b w:val="0"/>
                <w:sz w:val="22"/>
                <w:szCs w:val="22"/>
                <w:lang w:eastAsia="cs-CZ"/>
              </w:rPr>
              <w:t>přizpůsobení organismů prostředí</w:t>
            </w:r>
          </w:p>
          <w:p w14:paraId="3E53B51E" w14:textId="1515359A" w:rsidR="0004633D" w:rsidRPr="009A1F63" w:rsidRDefault="0004633D" w:rsidP="009A1F63">
            <w:pPr>
              <w:ind w:left="1452" w:hanging="1452"/>
              <w:rPr>
                <w:rFonts w:eastAsia="Calibri"/>
                <w:b w:val="0"/>
                <w:sz w:val="22"/>
                <w:szCs w:val="22"/>
                <w:lang w:eastAsia="cs-CZ"/>
              </w:rPr>
            </w:pPr>
            <w:r w:rsidRPr="009A1F63">
              <w:rPr>
                <w:rFonts w:eastAsia="Calibri"/>
                <w:b w:val="0"/>
                <w:sz w:val="22"/>
                <w:szCs w:val="22"/>
                <w:lang w:eastAsia="cs-CZ"/>
              </w:rPr>
              <w:t>ČJS-5-4-05p zvládá péči o pokojové rostliny</w:t>
            </w:r>
          </w:p>
          <w:p w14:paraId="2C580296" w14:textId="390FE301" w:rsidR="0004633D" w:rsidRPr="009A1F63" w:rsidRDefault="0004633D" w:rsidP="009A1F63">
            <w:pPr>
              <w:ind w:left="1452" w:hanging="290"/>
              <w:rPr>
                <w:rFonts w:eastAsia="Calibri"/>
                <w:b w:val="0"/>
                <w:sz w:val="22"/>
                <w:szCs w:val="22"/>
                <w:lang w:eastAsia="cs-CZ"/>
              </w:rPr>
            </w:pPr>
            <w:r w:rsidRPr="009A1F63">
              <w:rPr>
                <w:rFonts w:eastAsia="Calibri"/>
                <w:b w:val="0"/>
                <w:sz w:val="22"/>
                <w:szCs w:val="22"/>
                <w:lang w:eastAsia="cs-CZ"/>
              </w:rPr>
              <w:t>chová se podle zásad ochrany přírody a životního prostředí</w:t>
            </w:r>
          </w:p>
          <w:p w14:paraId="7C067B0D" w14:textId="732D292E" w:rsidR="0004633D" w:rsidRPr="009A1F63" w:rsidRDefault="0004633D" w:rsidP="009A1F63">
            <w:pPr>
              <w:ind w:left="1452" w:hanging="290"/>
              <w:rPr>
                <w:rFonts w:eastAsia="Calibri"/>
                <w:b w:val="0"/>
                <w:sz w:val="22"/>
                <w:szCs w:val="22"/>
                <w:lang w:eastAsia="cs-CZ"/>
              </w:rPr>
            </w:pPr>
            <w:r w:rsidRPr="009A1F63">
              <w:rPr>
                <w:rFonts w:eastAsia="Calibri"/>
                <w:b w:val="0"/>
                <w:sz w:val="22"/>
                <w:szCs w:val="22"/>
                <w:lang w:eastAsia="cs-CZ"/>
              </w:rPr>
              <w:t>popisuje vliv činnosti lidí na přírodu a jmenuje některé činnosti, které</w:t>
            </w:r>
            <w:r w:rsidR="009A1F63">
              <w:rPr>
                <w:rFonts w:eastAsia="Calibri"/>
                <w:b w:val="0"/>
                <w:sz w:val="22"/>
                <w:szCs w:val="22"/>
                <w:lang w:eastAsia="cs-CZ"/>
              </w:rPr>
              <w:t xml:space="preserve"> </w:t>
            </w:r>
            <w:r w:rsidRPr="009A1F63">
              <w:rPr>
                <w:rFonts w:eastAsia="Calibri"/>
                <w:b w:val="0"/>
                <w:sz w:val="22"/>
                <w:szCs w:val="22"/>
                <w:lang w:eastAsia="cs-CZ"/>
              </w:rPr>
              <w:t>přírodnímu prostředí pomáhají a které ho poškozují</w:t>
            </w:r>
          </w:p>
          <w:p w14:paraId="1EDE5525" w14:textId="1498680F" w:rsidR="008843A2" w:rsidRPr="002704D7" w:rsidRDefault="0004633D" w:rsidP="009A1F63">
            <w:pPr>
              <w:ind w:left="1452" w:hanging="1452"/>
              <w:rPr>
                <w:rFonts w:eastAsia="Calibri"/>
                <w:b w:val="0"/>
                <w:sz w:val="22"/>
                <w:szCs w:val="22"/>
                <w:lang w:eastAsia="cs-CZ"/>
              </w:rPr>
            </w:pPr>
            <w:r w:rsidRPr="009A1F63">
              <w:rPr>
                <w:rFonts w:eastAsia="Calibri"/>
                <w:b w:val="0"/>
                <w:sz w:val="22"/>
                <w:szCs w:val="22"/>
                <w:lang w:eastAsia="cs-CZ"/>
              </w:rPr>
              <w:t>ČJS-5-4-06p provádí jednoduché pokusy se známými látkami</w:t>
            </w:r>
          </w:p>
        </w:tc>
        <w:tc>
          <w:tcPr>
            <w:tcW w:w="4963" w:type="dxa"/>
            <w:shd w:val="clear" w:color="auto" w:fill="FFFFFF" w:themeFill="background1"/>
            <w:vAlign w:val="center"/>
          </w:tcPr>
          <w:p w14:paraId="52753605" w14:textId="77777777" w:rsidR="008843A2" w:rsidRPr="002704D7" w:rsidRDefault="008843A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8843A2" w14:paraId="1307DF02" w14:textId="77777777" w:rsidTr="008843A2">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CAEEDC"/>
            <w:vAlign w:val="center"/>
          </w:tcPr>
          <w:p w14:paraId="06D42123" w14:textId="77777777" w:rsidR="008843A2" w:rsidRDefault="008843A2" w:rsidP="0048333D">
            <w:pPr>
              <w:keepNext/>
              <w:jc w:val="center"/>
              <w:rPr>
                <w:rFonts w:eastAsia="Calibri"/>
                <w:lang w:eastAsia="cs-CZ"/>
              </w:rPr>
            </w:pPr>
            <w:r w:rsidRPr="00AB7946">
              <w:t>Člověk a jeho zdraví</w:t>
            </w:r>
          </w:p>
        </w:tc>
      </w:tr>
      <w:tr w:rsidR="008843A2" w:rsidRPr="002704D7" w14:paraId="1504D43D"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562"/>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335E2C51" w14:textId="512188EB" w:rsidR="00B84740" w:rsidRPr="009A1F63" w:rsidRDefault="00B84740" w:rsidP="009A1F63">
            <w:pPr>
              <w:ind w:left="1452" w:hanging="1452"/>
              <w:rPr>
                <w:rFonts w:eastAsia="Calibri"/>
                <w:b w:val="0"/>
                <w:sz w:val="22"/>
                <w:szCs w:val="22"/>
                <w:lang w:eastAsia="cs-CZ"/>
              </w:rPr>
            </w:pPr>
            <w:r w:rsidRPr="009A1F63">
              <w:rPr>
                <w:rFonts w:eastAsia="Calibri"/>
                <w:b w:val="0"/>
                <w:sz w:val="22"/>
                <w:szCs w:val="22"/>
                <w:lang w:eastAsia="cs-CZ"/>
              </w:rPr>
              <w:t>ČJS-5-5-01p uplatňuje základní znalosti, dovednosti a návyky související s</w:t>
            </w:r>
            <w:r w:rsidR="009A1F63">
              <w:rPr>
                <w:rFonts w:eastAsia="Calibri"/>
                <w:b w:val="0"/>
                <w:sz w:val="22"/>
                <w:szCs w:val="22"/>
                <w:lang w:eastAsia="cs-CZ"/>
              </w:rPr>
              <w:t> </w:t>
            </w:r>
            <w:r w:rsidRPr="009A1F63">
              <w:rPr>
                <w:rFonts w:eastAsia="Calibri"/>
                <w:b w:val="0"/>
                <w:sz w:val="22"/>
                <w:szCs w:val="22"/>
                <w:lang w:eastAsia="cs-CZ"/>
              </w:rPr>
              <w:t>preventivní</w:t>
            </w:r>
            <w:r w:rsidR="009A1F63">
              <w:rPr>
                <w:rFonts w:eastAsia="Calibri"/>
                <w:b w:val="0"/>
                <w:sz w:val="22"/>
                <w:szCs w:val="22"/>
                <w:lang w:eastAsia="cs-CZ"/>
              </w:rPr>
              <w:t xml:space="preserve"> </w:t>
            </w:r>
            <w:r w:rsidRPr="009A1F63">
              <w:rPr>
                <w:rFonts w:eastAsia="Calibri"/>
                <w:b w:val="0"/>
                <w:sz w:val="22"/>
                <w:szCs w:val="22"/>
                <w:lang w:eastAsia="cs-CZ"/>
              </w:rPr>
              <w:t>ochranou zdraví a zdravého životního stylu</w:t>
            </w:r>
          </w:p>
          <w:p w14:paraId="3ED6E63C" w14:textId="77777777" w:rsidR="00B84740" w:rsidRPr="009A1F63" w:rsidRDefault="00B84740" w:rsidP="009A1F63">
            <w:pPr>
              <w:ind w:left="1452" w:hanging="1452"/>
              <w:rPr>
                <w:rFonts w:eastAsia="Calibri"/>
                <w:b w:val="0"/>
                <w:sz w:val="22"/>
                <w:szCs w:val="22"/>
                <w:lang w:eastAsia="cs-CZ"/>
              </w:rPr>
            </w:pPr>
            <w:r w:rsidRPr="009A1F63">
              <w:rPr>
                <w:rFonts w:eastAsia="Calibri"/>
                <w:b w:val="0"/>
                <w:sz w:val="22"/>
                <w:szCs w:val="22"/>
                <w:lang w:eastAsia="cs-CZ"/>
              </w:rPr>
              <w:t>ČJS-5-5-02p rozlišuje jednotlivé etapy lidského života</w:t>
            </w:r>
          </w:p>
          <w:p w14:paraId="46846709" w14:textId="0E8A133A" w:rsidR="00B84740" w:rsidRPr="009A1F63" w:rsidRDefault="00B84740" w:rsidP="009A1F63">
            <w:pPr>
              <w:ind w:left="1452" w:hanging="1452"/>
              <w:rPr>
                <w:rFonts w:eastAsia="Calibri"/>
                <w:b w:val="0"/>
                <w:sz w:val="22"/>
                <w:szCs w:val="22"/>
                <w:lang w:eastAsia="cs-CZ"/>
              </w:rPr>
            </w:pPr>
            <w:r w:rsidRPr="009A1F63">
              <w:rPr>
                <w:rFonts w:eastAsia="Calibri"/>
                <w:b w:val="0"/>
                <w:sz w:val="22"/>
                <w:szCs w:val="22"/>
                <w:lang w:eastAsia="cs-CZ"/>
              </w:rPr>
              <w:t>ČJS-5-5-04p uplatňuje účelné způsoby chování v situacích ohrožujících zdraví</w:t>
            </w:r>
            <w:r w:rsidR="009A1F63">
              <w:rPr>
                <w:rFonts w:eastAsia="Calibri"/>
                <w:b w:val="0"/>
                <w:sz w:val="22"/>
                <w:szCs w:val="22"/>
                <w:lang w:eastAsia="cs-CZ"/>
              </w:rPr>
              <w:t xml:space="preserve"> </w:t>
            </w:r>
            <w:r w:rsidRPr="009A1F63">
              <w:rPr>
                <w:rFonts w:eastAsia="Calibri"/>
                <w:b w:val="0"/>
                <w:sz w:val="22"/>
                <w:szCs w:val="22"/>
                <w:lang w:eastAsia="cs-CZ"/>
              </w:rPr>
              <w:t>a v modelových situacích simulujících mimořádné události</w:t>
            </w:r>
          </w:p>
          <w:p w14:paraId="030A7B7E" w14:textId="1AF7BA0B" w:rsidR="00B84740" w:rsidRPr="009A1F63" w:rsidRDefault="00B84740" w:rsidP="009A1F63">
            <w:pPr>
              <w:ind w:left="1452" w:hanging="290"/>
              <w:rPr>
                <w:rFonts w:eastAsia="Calibri"/>
                <w:b w:val="0"/>
                <w:sz w:val="22"/>
                <w:szCs w:val="22"/>
                <w:lang w:eastAsia="cs-CZ"/>
              </w:rPr>
            </w:pPr>
            <w:r w:rsidRPr="009A1F63">
              <w:rPr>
                <w:rFonts w:eastAsia="Calibri"/>
                <w:b w:val="0"/>
                <w:sz w:val="22"/>
                <w:szCs w:val="22"/>
                <w:lang w:eastAsia="cs-CZ"/>
              </w:rPr>
              <w:t>uplatňuje základní pravidla silničního provozu pro cyklisty; správně vyhodnotí</w:t>
            </w:r>
            <w:r w:rsidR="009A1F63">
              <w:rPr>
                <w:rFonts w:eastAsia="Calibri"/>
                <w:b w:val="0"/>
                <w:sz w:val="22"/>
                <w:szCs w:val="22"/>
                <w:lang w:eastAsia="cs-CZ"/>
              </w:rPr>
              <w:t xml:space="preserve"> </w:t>
            </w:r>
            <w:r w:rsidRPr="009A1F63">
              <w:rPr>
                <w:rFonts w:eastAsia="Calibri"/>
                <w:b w:val="0"/>
                <w:sz w:val="22"/>
                <w:szCs w:val="22"/>
                <w:lang w:eastAsia="cs-CZ"/>
              </w:rPr>
              <w:t>jednoduchou dopravní situaci na hřišti</w:t>
            </w:r>
          </w:p>
          <w:p w14:paraId="443046B9" w14:textId="77777777" w:rsidR="00B84740" w:rsidRPr="009A1F63" w:rsidRDefault="00B84740" w:rsidP="009A1F63">
            <w:pPr>
              <w:ind w:left="1452" w:hanging="1452"/>
              <w:rPr>
                <w:rFonts w:eastAsia="Calibri"/>
                <w:b w:val="0"/>
                <w:sz w:val="22"/>
                <w:szCs w:val="22"/>
                <w:lang w:eastAsia="cs-CZ"/>
              </w:rPr>
            </w:pPr>
            <w:r w:rsidRPr="009A1F63">
              <w:rPr>
                <w:rFonts w:eastAsia="Calibri"/>
                <w:b w:val="0"/>
                <w:sz w:val="22"/>
                <w:szCs w:val="22"/>
                <w:lang w:eastAsia="cs-CZ"/>
              </w:rPr>
              <w:t>ČJS-5-5-05p odmítá návykové látky</w:t>
            </w:r>
          </w:p>
          <w:p w14:paraId="74568AF6" w14:textId="0B15F8A9" w:rsidR="008843A2" w:rsidRPr="001D7010" w:rsidRDefault="00B84740" w:rsidP="009A1F63">
            <w:pPr>
              <w:ind w:left="1452" w:hanging="1452"/>
              <w:rPr>
                <w:rFonts w:eastAsia="Calibri"/>
                <w:b w:val="0"/>
                <w:sz w:val="22"/>
                <w:szCs w:val="22"/>
                <w:lang w:eastAsia="cs-CZ"/>
              </w:rPr>
            </w:pPr>
            <w:r w:rsidRPr="009A1F63">
              <w:rPr>
                <w:rFonts w:eastAsia="Calibri"/>
                <w:b w:val="0"/>
                <w:sz w:val="22"/>
                <w:szCs w:val="22"/>
                <w:lang w:eastAsia="cs-CZ"/>
              </w:rPr>
              <w:t>ČJS-5-5-07p ošetří drobná poranění a v případě nutnosti zajistí lékařskou pomoc</w:t>
            </w:r>
          </w:p>
        </w:tc>
        <w:tc>
          <w:tcPr>
            <w:tcW w:w="4963" w:type="dxa"/>
            <w:shd w:val="clear" w:color="auto" w:fill="FFFFFF" w:themeFill="background1"/>
            <w:vAlign w:val="center"/>
          </w:tcPr>
          <w:p w14:paraId="371E0078" w14:textId="77777777" w:rsidR="008843A2" w:rsidRPr="002704D7" w:rsidRDefault="008843A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7F87B9CE" w14:textId="032F022E" w:rsidR="008843A2" w:rsidRPr="00002F52" w:rsidRDefault="008843A2" w:rsidP="00002F52">
      <w:pPr>
        <w:sectPr w:rsidR="008843A2" w:rsidRPr="00002F52" w:rsidSect="00002F52">
          <w:headerReference w:type="default" r:id="rId63"/>
          <w:footerReference w:type="even" r:id="rId64"/>
          <w:footerReference w:type="default" r:id="rId65"/>
          <w:pgSz w:w="16838" w:h="11906" w:orient="landscape"/>
          <w:pgMar w:top="1077" w:right="851" w:bottom="1077" w:left="1276" w:header="720" w:footer="403" w:gutter="0"/>
          <w:cols w:space="708"/>
          <w:docGrid w:linePitch="360"/>
        </w:sectPr>
      </w:pPr>
    </w:p>
    <w:p w14:paraId="4C7B7A7C" w14:textId="41DF57CF" w:rsidR="003D404F" w:rsidRDefault="00C51576" w:rsidP="0023561D">
      <w:pPr>
        <w:pStyle w:val="Nadpis2"/>
        <w:rPr>
          <w:b w:val="0"/>
        </w:rPr>
      </w:pPr>
      <w:bookmarkStart w:id="56" w:name="_Toc112179354"/>
      <w:r w:rsidRPr="0023561D">
        <w:lastRenderedPageBreak/>
        <w:t>Vlastivěda</w:t>
      </w:r>
      <w:bookmarkEnd w:id="56"/>
    </w:p>
    <w:p w14:paraId="68716573" w14:textId="77777777" w:rsidR="0023561D" w:rsidRPr="00C3116A" w:rsidRDefault="0023561D" w:rsidP="0023561D">
      <w:pPr>
        <w:rPr>
          <w:rFonts w:eastAsia="Calibri"/>
          <w:lang w:eastAsia="en-US"/>
        </w:rPr>
      </w:pPr>
      <w:r w:rsidRPr="00C3116A">
        <w:rPr>
          <w:rFonts w:eastAsia="Calibri"/>
          <w:lang w:eastAsia="en-US"/>
        </w:rPr>
        <w:t xml:space="preserve">Vyučovací předmět je součástí vzdělávací oblasti </w:t>
      </w:r>
      <w:r w:rsidRPr="00C3116A">
        <w:rPr>
          <w:rFonts w:eastAsia="Calibri"/>
          <w:i/>
          <w:lang w:eastAsia="en-US"/>
        </w:rPr>
        <w:t>Člověk a jeho svět</w:t>
      </w:r>
      <w:r w:rsidRPr="00C3116A">
        <w:rPr>
          <w:rFonts w:eastAsia="Calibri"/>
          <w:lang w:eastAsia="en-US"/>
        </w:rPr>
        <w:t>.</w:t>
      </w:r>
    </w:p>
    <w:p w14:paraId="614DDB4B" w14:textId="77777777" w:rsidR="0023561D" w:rsidRPr="00C3116A" w:rsidRDefault="0023561D" w:rsidP="0023561D">
      <w:pPr>
        <w:pStyle w:val="Nadpis3"/>
      </w:pPr>
      <w:r w:rsidRPr="00C3116A">
        <w:t>Charakteristika vyučovacího předmětu</w:t>
      </w:r>
    </w:p>
    <w:p w14:paraId="02E2C961" w14:textId="77777777" w:rsidR="0023561D" w:rsidRDefault="0023561D" w:rsidP="00793ED1">
      <w:pPr>
        <w:pStyle w:val="Nadpis4"/>
      </w:pPr>
      <w:r w:rsidRPr="00C3116A">
        <w:t>Obsahové vymezení</w:t>
      </w:r>
    </w:p>
    <w:p w14:paraId="456AB0AA" w14:textId="77777777" w:rsidR="0023561D" w:rsidRDefault="0023561D" w:rsidP="0023561D">
      <w:pPr>
        <w:keepNext/>
        <w:spacing w:after="60" w:line="312" w:lineRule="auto"/>
        <w:ind w:firstLine="709"/>
        <w:jc w:val="both"/>
      </w:pPr>
      <w:r w:rsidRPr="00051E0D">
        <w:t>Vzd</w:t>
      </w:r>
      <w:r w:rsidRPr="00051E0D">
        <w:rPr>
          <w:rFonts w:hint="eastAsia"/>
        </w:rPr>
        <w:t>ě</w:t>
      </w:r>
      <w:r w:rsidRPr="00051E0D">
        <w:t>l</w:t>
      </w:r>
      <w:r w:rsidRPr="00051E0D">
        <w:rPr>
          <w:rFonts w:hint="eastAsia"/>
        </w:rPr>
        <w:t>á</w:t>
      </w:r>
      <w:r w:rsidRPr="00051E0D">
        <w:t>v</w:t>
      </w:r>
      <w:r w:rsidRPr="00051E0D">
        <w:rPr>
          <w:rFonts w:hint="eastAsia"/>
        </w:rPr>
        <w:t>á</w:t>
      </w:r>
      <w:r w:rsidRPr="00051E0D">
        <w:t>n</w:t>
      </w:r>
      <w:r w:rsidRPr="00051E0D">
        <w:rPr>
          <w:rFonts w:hint="eastAsia"/>
        </w:rPr>
        <w:t>í</w:t>
      </w:r>
      <w:r w:rsidRPr="00051E0D">
        <w:t xml:space="preserve"> v předmětu rozv</w:t>
      </w:r>
      <w:r w:rsidRPr="00051E0D">
        <w:rPr>
          <w:rFonts w:hint="eastAsia"/>
        </w:rPr>
        <w:t>í</w:t>
      </w:r>
      <w:r w:rsidRPr="00051E0D">
        <w:t>j</w:t>
      </w:r>
      <w:r w:rsidRPr="00051E0D">
        <w:rPr>
          <w:rFonts w:hint="eastAsia"/>
        </w:rPr>
        <w:t>í</w:t>
      </w:r>
      <w:r w:rsidRPr="00051E0D">
        <w:t xml:space="preserve"> poznatky, dovednosti a prvotn</w:t>
      </w:r>
      <w:r w:rsidRPr="00051E0D">
        <w:rPr>
          <w:rFonts w:hint="eastAsia"/>
        </w:rPr>
        <w:t>í</w:t>
      </w:r>
      <w:r w:rsidRPr="00051E0D">
        <w:t xml:space="preserve"> zku</w:t>
      </w:r>
      <w:r w:rsidRPr="00051E0D">
        <w:rPr>
          <w:rFonts w:hint="eastAsia"/>
        </w:rPr>
        <w:t>š</w:t>
      </w:r>
      <w:r w:rsidRPr="00051E0D">
        <w:t xml:space="preserve">enosti </w:t>
      </w:r>
      <w:r w:rsidRPr="00051E0D">
        <w:rPr>
          <w:rFonts w:hint="eastAsia"/>
        </w:rPr>
        <w:t>žá</w:t>
      </w:r>
      <w:r w:rsidRPr="00051E0D">
        <w:t>k</w:t>
      </w:r>
      <w:r w:rsidRPr="00051E0D">
        <w:rPr>
          <w:rFonts w:hint="eastAsia"/>
        </w:rPr>
        <w:t>ů</w:t>
      </w:r>
      <w:r w:rsidRPr="00051E0D">
        <w:t xml:space="preserve"> z</w:t>
      </w:r>
      <w:r w:rsidRPr="00051E0D">
        <w:rPr>
          <w:rFonts w:hint="eastAsia"/>
        </w:rPr>
        <w:t>í</w:t>
      </w:r>
      <w:r w:rsidRPr="00051E0D">
        <w:t>skan</w:t>
      </w:r>
      <w:r w:rsidRPr="00051E0D">
        <w:rPr>
          <w:rFonts w:hint="eastAsia"/>
        </w:rPr>
        <w:t>é</w:t>
      </w:r>
      <w:r w:rsidRPr="00051E0D">
        <w:t xml:space="preserve"> ve v</w:t>
      </w:r>
      <w:r w:rsidRPr="00051E0D">
        <w:rPr>
          <w:rFonts w:hint="eastAsia"/>
        </w:rPr>
        <w:t>ý</w:t>
      </w:r>
      <w:r w:rsidRPr="00051E0D">
        <w:t>chov</w:t>
      </w:r>
      <w:r w:rsidRPr="00051E0D">
        <w:rPr>
          <w:rFonts w:hint="eastAsia"/>
        </w:rPr>
        <w:t>ě</w:t>
      </w:r>
      <w:r w:rsidRPr="00051E0D">
        <w:t xml:space="preserve"> v rodině a v předchozím vzdělávání. </w:t>
      </w:r>
      <w:r w:rsidRPr="00051E0D">
        <w:rPr>
          <w:rFonts w:hint="eastAsia"/>
        </w:rPr>
        <w:t>Žá</w:t>
      </w:r>
      <w:r w:rsidRPr="00051E0D">
        <w:t>ci se u</w:t>
      </w:r>
      <w:r w:rsidRPr="00051E0D">
        <w:rPr>
          <w:rFonts w:hint="eastAsia"/>
        </w:rPr>
        <w:t>čí</w:t>
      </w:r>
      <w:r w:rsidRPr="00051E0D">
        <w:t xml:space="preserve"> pozorovat a pojmenov</w:t>
      </w:r>
      <w:r w:rsidRPr="00051E0D">
        <w:rPr>
          <w:rFonts w:hint="eastAsia"/>
        </w:rPr>
        <w:t>á</w:t>
      </w:r>
      <w:r w:rsidRPr="00051E0D">
        <w:t>vat v</w:t>
      </w:r>
      <w:r w:rsidRPr="00051E0D">
        <w:rPr>
          <w:rFonts w:hint="eastAsia"/>
        </w:rPr>
        <w:t>ě</w:t>
      </w:r>
      <w:r w:rsidRPr="00051E0D">
        <w:t>ci jevy a d</w:t>
      </w:r>
      <w:r w:rsidRPr="00051E0D">
        <w:rPr>
          <w:rFonts w:hint="eastAsia"/>
        </w:rPr>
        <w:t>ě</w:t>
      </w:r>
      <w:r w:rsidRPr="00051E0D">
        <w:t>je, jejich vz</w:t>
      </w:r>
      <w:r w:rsidRPr="00051E0D">
        <w:rPr>
          <w:rFonts w:hint="eastAsia"/>
        </w:rPr>
        <w:t>á</w:t>
      </w:r>
      <w:r w:rsidRPr="00051E0D">
        <w:t>jemn</w:t>
      </w:r>
      <w:r w:rsidRPr="00051E0D">
        <w:rPr>
          <w:rFonts w:hint="eastAsia"/>
        </w:rPr>
        <w:t>é</w:t>
      </w:r>
      <w:r w:rsidRPr="00051E0D">
        <w:t xml:space="preserve"> vztahy a souvislosti, utv</w:t>
      </w:r>
      <w:r w:rsidRPr="00051E0D">
        <w:rPr>
          <w:rFonts w:hint="eastAsia"/>
        </w:rPr>
        <w:t>áří</w:t>
      </w:r>
      <w:r w:rsidRPr="00051E0D">
        <w:t xml:space="preserve"> se tak jejich prvotn</w:t>
      </w:r>
      <w:r w:rsidRPr="00051E0D">
        <w:rPr>
          <w:rFonts w:hint="eastAsia"/>
        </w:rPr>
        <w:t>í</w:t>
      </w:r>
      <w:r w:rsidRPr="00051E0D">
        <w:t xml:space="preserve"> ucelen</w:t>
      </w:r>
      <w:r w:rsidRPr="00051E0D">
        <w:rPr>
          <w:rFonts w:hint="eastAsia"/>
        </w:rPr>
        <w:t>ý</w:t>
      </w:r>
      <w:r w:rsidRPr="00051E0D">
        <w:t xml:space="preserve"> obraz sv</w:t>
      </w:r>
      <w:r w:rsidRPr="00051E0D">
        <w:rPr>
          <w:rFonts w:hint="eastAsia"/>
        </w:rPr>
        <w:t>ě</w:t>
      </w:r>
      <w:r w:rsidRPr="00051E0D">
        <w:t>ta.</w:t>
      </w:r>
    </w:p>
    <w:p w14:paraId="7EAD2524" w14:textId="69075D46" w:rsidR="0023561D" w:rsidRDefault="0023561D" w:rsidP="0023561D">
      <w:pPr>
        <w:keepNext/>
        <w:spacing w:after="60" w:line="312" w:lineRule="auto"/>
        <w:ind w:firstLine="709"/>
        <w:jc w:val="both"/>
      </w:pPr>
      <w:r w:rsidRPr="0023561D">
        <w:t>Pozn</w:t>
      </w:r>
      <w:r w:rsidRPr="0023561D">
        <w:rPr>
          <w:rFonts w:hint="eastAsia"/>
        </w:rPr>
        <w:t>á</w:t>
      </w:r>
      <w:r w:rsidRPr="0023561D">
        <w:t>vaj</w:t>
      </w:r>
      <w:r w:rsidRPr="0023561D">
        <w:rPr>
          <w:rFonts w:hint="eastAsia"/>
        </w:rPr>
        <w:t>í</w:t>
      </w:r>
      <w:r w:rsidRPr="0023561D">
        <w:t xml:space="preserve"> sebe i sv</w:t>
      </w:r>
      <w:r w:rsidRPr="0023561D">
        <w:rPr>
          <w:rFonts w:hint="eastAsia"/>
        </w:rPr>
        <w:t>é</w:t>
      </w:r>
      <w:r w:rsidRPr="0023561D">
        <w:t xml:space="preserve"> nejbli</w:t>
      </w:r>
      <w:r w:rsidRPr="0023561D">
        <w:rPr>
          <w:rFonts w:hint="eastAsia"/>
        </w:rPr>
        <w:t>žší</w:t>
      </w:r>
      <w:r w:rsidRPr="0023561D">
        <w:t xml:space="preserve"> okol</w:t>
      </w:r>
      <w:r w:rsidRPr="0023561D">
        <w:rPr>
          <w:rFonts w:hint="eastAsia"/>
        </w:rPr>
        <w:t>í</w:t>
      </w:r>
      <w:r w:rsidRPr="0023561D">
        <w:t xml:space="preserve"> a postupn</w:t>
      </w:r>
      <w:r w:rsidRPr="0023561D">
        <w:rPr>
          <w:rFonts w:hint="eastAsia"/>
        </w:rPr>
        <w:t>ě</w:t>
      </w:r>
      <w:r w:rsidRPr="0023561D">
        <w:t xml:space="preserve"> se seznamuj</w:t>
      </w:r>
      <w:r w:rsidRPr="0023561D">
        <w:rPr>
          <w:rFonts w:hint="eastAsia"/>
        </w:rPr>
        <w:t>í</w:t>
      </w:r>
      <w:r w:rsidRPr="0023561D">
        <w:t xml:space="preserve"> s m</w:t>
      </w:r>
      <w:r w:rsidRPr="0023561D">
        <w:rPr>
          <w:rFonts w:hint="eastAsia"/>
        </w:rPr>
        <w:t>í</w:t>
      </w:r>
      <w:r w:rsidRPr="0023561D">
        <w:t>stn</w:t>
      </w:r>
      <w:r w:rsidRPr="0023561D">
        <w:rPr>
          <w:rFonts w:hint="eastAsia"/>
        </w:rPr>
        <w:t>ě</w:t>
      </w:r>
      <w:r w:rsidRPr="0023561D">
        <w:t xml:space="preserve"> i </w:t>
      </w:r>
      <w:r w:rsidRPr="0023561D">
        <w:rPr>
          <w:rFonts w:hint="eastAsia"/>
        </w:rPr>
        <w:t>č</w:t>
      </w:r>
      <w:r w:rsidRPr="0023561D">
        <w:t>asov</w:t>
      </w:r>
      <w:r w:rsidRPr="0023561D">
        <w:rPr>
          <w:rFonts w:hint="eastAsia"/>
        </w:rPr>
        <w:t>ě</w:t>
      </w:r>
      <w:r w:rsidRPr="0023561D">
        <w:t xml:space="preserve"> vzd</w:t>
      </w:r>
      <w:r w:rsidRPr="0023561D">
        <w:rPr>
          <w:rFonts w:hint="eastAsia"/>
        </w:rPr>
        <w:t>á</w:t>
      </w:r>
      <w:r w:rsidRPr="0023561D">
        <w:t>len</w:t>
      </w:r>
      <w:r w:rsidRPr="0023561D">
        <w:rPr>
          <w:rFonts w:hint="eastAsia"/>
        </w:rPr>
        <w:t>ě</w:t>
      </w:r>
      <w:r w:rsidRPr="0023561D">
        <w:t>j</w:t>
      </w:r>
      <w:r w:rsidRPr="0023561D">
        <w:rPr>
          <w:rFonts w:hint="eastAsia"/>
        </w:rPr>
        <w:t>ší</w:t>
      </w:r>
      <w:r w:rsidRPr="0023561D">
        <w:t>mi osobami</w:t>
      </w:r>
      <w:r>
        <w:t xml:space="preserve"> </w:t>
      </w:r>
      <w:r w:rsidRPr="0023561D">
        <w:t>i jevy a se slo</w:t>
      </w:r>
      <w:r w:rsidRPr="0023561D">
        <w:rPr>
          <w:rFonts w:hint="eastAsia"/>
        </w:rPr>
        <w:t>ž</w:t>
      </w:r>
      <w:r w:rsidRPr="0023561D">
        <w:t>it</w:t>
      </w:r>
      <w:r w:rsidRPr="0023561D">
        <w:rPr>
          <w:rFonts w:hint="eastAsia"/>
        </w:rPr>
        <w:t>ě</w:t>
      </w:r>
      <w:r w:rsidRPr="0023561D">
        <w:t>j</w:t>
      </w:r>
      <w:r w:rsidRPr="0023561D">
        <w:rPr>
          <w:rFonts w:hint="eastAsia"/>
        </w:rPr>
        <w:t>ší</w:t>
      </w:r>
      <w:r w:rsidRPr="0023561D">
        <w:t>mi d</w:t>
      </w:r>
      <w:r w:rsidRPr="0023561D">
        <w:rPr>
          <w:rFonts w:hint="eastAsia"/>
        </w:rPr>
        <w:t>ě</w:t>
      </w:r>
      <w:r w:rsidRPr="0023561D">
        <w:t>ji.</w:t>
      </w:r>
      <w:r>
        <w:t xml:space="preserve"> </w:t>
      </w:r>
      <w:r w:rsidRPr="0023561D">
        <w:t>U</w:t>
      </w:r>
      <w:r w:rsidRPr="0023561D">
        <w:rPr>
          <w:rFonts w:hint="eastAsia"/>
        </w:rPr>
        <w:t>čí</w:t>
      </w:r>
      <w:r w:rsidRPr="0023561D">
        <w:t xml:space="preserve"> se vn</w:t>
      </w:r>
      <w:r w:rsidRPr="0023561D">
        <w:rPr>
          <w:rFonts w:hint="eastAsia"/>
        </w:rPr>
        <w:t>í</w:t>
      </w:r>
      <w:r w:rsidRPr="0023561D">
        <w:t>mat lidi, vztahy mezi nimi, v</w:t>
      </w:r>
      <w:r w:rsidRPr="0023561D">
        <w:rPr>
          <w:rFonts w:hint="eastAsia"/>
        </w:rPr>
        <w:t>ší</w:t>
      </w:r>
      <w:r w:rsidRPr="0023561D">
        <w:t>mat si podstatn</w:t>
      </w:r>
      <w:r w:rsidRPr="0023561D">
        <w:rPr>
          <w:rFonts w:hint="eastAsia"/>
        </w:rPr>
        <w:t>ý</w:t>
      </w:r>
      <w:r w:rsidRPr="0023561D">
        <w:t>ch v</w:t>
      </w:r>
      <w:r w:rsidRPr="0023561D">
        <w:rPr>
          <w:rFonts w:hint="eastAsia"/>
        </w:rPr>
        <w:t>ě</w:t>
      </w:r>
      <w:r w:rsidRPr="0023561D">
        <w:t>cn</w:t>
      </w:r>
      <w:r w:rsidRPr="0023561D">
        <w:rPr>
          <w:rFonts w:hint="eastAsia"/>
        </w:rPr>
        <w:t>ý</w:t>
      </w:r>
      <w:r w:rsidRPr="0023561D">
        <w:t>ch str</w:t>
      </w:r>
      <w:r w:rsidRPr="0023561D">
        <w:rPr>
          <w:rFonts w:hint="eastAsia"/>
        </w:rPr>
        <w:t>á</w:t>
      </w:r>
      <w:r w:rsidRPr="0023561D">
        <w:t>nek i kr</w:t>
      </w:r>
      <w:r w:rsidRPr="0023561D">
        <w:rPr>
          <w:rFonts w:hint="eastAsia"/>
        </w:rPr>
        <w:t>á</w:t>
      </w:r>
      <w:r w:rsidRPr="0023561D">
        <w:t>sy lidsk</w:t>
      </w:r>
      <w:r w:rsidRPr="0023561D">
        <w:rPr>
          <w:rFonts w:hint="eastAsia"/>
        </w:rPr>
        <w:t>ý</w:t>
      </w:r>
      <w:r w:rsidRPr="0023561D">
        <w:t>ch v</w:t>
      </w:r>
      <w:r w:rsidRPr="0023561D">
        <w:rPr>
          <w:rFonts w:hint="eastAsia"/>
        </w:rPr>
        <w:t>ý</w:t>
      </w:r>
      <w:r w:rsidRPr="0023561D">
        <w:t>tvor</w:t>
      </w:r>
      <w:r w:rsidRPr="0023561D">
        <w:rPr>
          <w:rFonts w:hint="eastAsia"/>
        </w:rPr>
        <w:t>ů</w:t>
      </w:r>
      <w:r w:rsidRPr="0023561D">
        <w:t>, soustředěně je pozorovat a utvářet si vlastní názor.</w:t>
      </w:r>
    </w:p>
    <w:p w14:paraId="34319A20" w14:textId="4FFC418F" w:rsidR="00E87E69" w:rsidRPr="004A3915" w:rsidRDefault="00E87E69" w:rsidP="00E87E69">
      <w:pPr>
        <w:keepNext/>
        <w:spacing w:after="60" w:line="312" w:lineRule="auto"/>
        <w:ind w:firstLine="709"/>
        <w:jc w:val="both"/>
      </w:pPr>
      <w:r w:rsidRPr="006533DA">
        <w:t xml:space="preserve">Základními tematickými celky vycházejícími z RVP ZV jsou </w:t>
      </w:r>
      <w:r w:rsidRPr="004A3915">
        <w:rPr>
          <w:b/>
          <w:bCs/>
          <w:i/>
          <w:iCs/>
        </w:rPr>
        <w:t>Místo, kde žijeme</w:t>
      </w:r>
      <w:r w:rsidRPr="004A3915">
        <w:t>,</w:t>
      </w:r>
      <w:r w:rsidRPr="004A3915">
        <w:rPr>
          <w:b/>
          <w:bCs/>
          <w:i/>
          <w:iCs/>
        </w:rPr>
        <w:t xml:space="preserve"> Lidé kolem nás</w:t>
      </w:r>
      <w:r w:rsidRPr="004A3915">
        <w:t>,</w:t>
      </w:r>
      <w:r w:rsidRPr="004A3915">
        <w:rPr>
          <w:b/>
          <w:bCs/>
          <w:i/>
          <w:iCs/>
        </w:rPr>
        <w:t xml:space="preserve"> Lidé a čas</w:t>
      </w:r>
      <w:r w:rsidR="004A3915">
        <w:t>.</w:t>
      </w:r>
    </w:p>
    <w:p w14:paraId="46654010" w14:textId="77777777" w:rsidR="006533DA" w:rsidRPr="0023561D" w:rsidRDefault="006533DA" w:rsidP="006533DA">
      <w:pPr>
        <w:keepNext/>
        <w:spacing w:after="60" w:line="312" w:lineRule="auto"/>
        <w:ind w:firstLine="709"/>
        <w:jc w:val="both"/>
      </w:pPr>
      <w:r w:rsidRPr="0023561D">
        <w:t>Na z</w:t>
      </w:r>
      <w:r w:rsidRPr="0023561D">
        <w:rPr>
          <w:rFonts w:hint="eastAsia"/>
        </w:rPr>
        <w:t>á</w:t>
      </w:r>
      <w:r w:rsidRPr="0023561D">
        <w:t>klad</w:t>
      </w:r>
      <w:r w:rsidRPr="0023561D">
        <w:rPr>
          <w:rFonts w:hint="eastAsia"/>
        </w:rPr>
        <w:t>ě</w:t>
      </w:r>
      <w:r w:rsidRPr="0023561D">
        <w:t xml:space="preserve"> pozn</w:t>
      </w:r>
      <w:r w:rsidRPr="0023561D">
        <w:rPr>
          <w:rFonts w:hint="eastAsia"/>
        </w:rPr>
        <w:t>á</w:t>
      </w:r>
      <w:r w:rsidRPr="0023561D">
        <w:t>n</w:t>
      </w:r>
      <w:r w:rsidRPr="0023561D">
        <w:rPr>
          <w:rFonts w:hint="eastAsia"/>
        </w:rPr>
        <w:t>í</w:t>
      </w:r>
      <w:r w:rsidRPr="0023561D">
        <w:t xml:space="preserve"> sebe, sv</w:t>
      </w:r>
      <w:r w:rsidRPr="0023561D">
        <w:rPr>
          <w:rFonts w:hint="eastAsia"/>
        </w:rPr>
        <w:t>ý</w:t>
      </w:r>
      <w:r w:rsidRPr="0023561D">
        <w:t>ch pot</w:t>
      </w:r>
      <w:r w:rsidRPr="0023561D">
        <w:rPr>
          <w:rFonts w:hint="eastAsia"/>
        </w:rPr>
        <w:t>ř</w:t>
      </w:r>
      <w:r w:rsidRPr="0023561D">
        <w:t>eb a porozum</w:t>
      </w:r>
      <w:r w:rsidRPr="0023561D">
        <w:rPr>
          <w:rFonts w:hint="eastAsia"/>
        </w:rPr>
        <w:t>ě</w:t>
      </w:r>
      <w:r w:rsidRPr="0023561D">
        <w:t>n</w:t>
      </w:r>
      <w:r w:rsidRPr="0023561D">
        <w:rPr>
          <w:rFonts w:hint="eastAsia"/>
        </w:rPr>
        <w:t>í</w:t>
      </w:r>
      <w:r w:rsidRPr="0023561D">
        <w:t xml:space="preserve"> sv</w:t>
      </w:r>
      <w:r w:rsidRPr="0023561D">
        <w:rPr>
          <w:rFonts w:hint="eastAsia"/>
        </w:rPr>
        <w:t>ě</w:t>
      </w:r>
      <w:r w:rsidRPr="0023561D">
        <w:t xml:space="preserve">tu kolem sebe se </w:t>
      </w:r>
      <w:r w:rsidRPr="0023561D">
        <w:rPr>
          <w:rFonts w:hint="eastAsia"/>
        </w:rPr>
        <w:t>žá</w:t>
      </w:r>
      <w:r w:rsidRPr="0023561D">
        <w:t>ci u</w:t>
      </w:r>
      <w:r w:rsidRPr="0023561D">
        <w:rPr>
          <w:rFonts w:hint="eastAsia"/>
        </w:rPr>
        <w:t>čí</w:t>
      </w:r>
      <w:r w:rsidRPr="0023561D">
        <w:t xml:space="preserve"> vn</w:t>
      </w:r>
      <w:r w:rsidRPr="0023561D">
        <w:rPr>
          <w:rFonts w:hint="eastAsia"/>
        </w:rPr>
        <w:t>í</w:t>
      </w:r>
      <w:r w:rsidRPr="0023561D">
        <w:t>mat z</w:t>
      </w:r>
      <w:r w:rsidRPr="0023561D">
        <w:rPr>
          <w:rFonts w:hint="eastAsia"/>
        </w:rPr>
        <w:t>á</w:t>
      </w:r>
      <w:r w:rsidRPr="0023561D">
        <w:t>kladn</w:t>
      </w:r>
      <w:r w:rsidRPr="0023561D">
        <w:rPr>
          <w:rFonts w:hint="eastAsia"/>
        </w:rPr>
        <w:t>í</w:t>
      </w:r>
      <w:r>
        <w:t xml:space="preserve"> </w:t>
      </w:r>
      <w:r w:rsidRPr="0023561D">
        <w:t>vztahy ve spole</w:t>
      </w:r>
      <w:r w:rsidRPr="0023561D">
        <w:rPr>
          <w:rFonts w:hint="eastAsia"/>
        </w:rPr>
        <w:t>č</w:t>
      </w:r>
      <w:r w:rsidRPr="0023561D">
        <w:t>nosti, porozum</w:t>
      </w:r>
      <w:r w:rsidRPr="0023561D">
        <w:rPr>
          <w:rFonts w:hint="eastAsia"/>
        </w:rPr>
        <w:t>ě</w:t>
      </w:r>
      <w:r w:rsidRPr="0023561D">
        <w:t>t soudob</w:t>
      </w:r>
      <w:r w:rsidRPr="0023561D">
        <w:rPr>
          <w:rFonts w:hint="eastAsia"/>
        </w:rPr>
        <w:t>é</w:t>
      </w:r>
      <w:r w:rsidRPr="0023561D">
        <w:t>mu zp</w:t>
      </w:r>
      <w:r w:rsidRPr="0023561D">
        <w:rPr>
          <w:rFonts w:hint="eastAsia"/>
        </w:rPr>
        <w:t>ů</w:t>
      </w:r>
      <w:r w:rsidRPr="0023561D">
        <w:t xml:space="preserve">sobu </w:t>
      </w:r>
      <w:r w:rsidRPr="0023561D">
        <w:rPr>
          <w:rFonts w:hint="eastAsia"/>
        </w:rPr>
        <w:t>ž</w:t>
      </w:r>
      <w:r w:rsidRPr="0023561D">
        <w:t>ivota, jeho p</w:t>
      </w:r>
      <w:r w:rsidRPr="0023561D">
        <w:rPr>
          <w:rFonts w:hint="eastAsia"/>
        </w:rPr>
        <w:t>ř</w:t>
      </w:r>
      <w:r w:rsidRPr="0023561D">
        <w:t>ednostem i probl</w:t>
      </w:r>
      <w:r w:rsidRPr="0023561D">
        <w:rPr>
          <w:rFonts w:hint="eastAsia"/>
        </w:rPr>
        <w:t>é</w:t>
      </w:r>
      <w:r w:rsidRPr="0023561D">
        <w:t>m</w:t>
      </w:r>
      <w:r w:rsidRPr="0023561D">
        <w:rPr>
          <w:rFonts w:hint="eastAsia"/>
        </w:rPr>
        <w:t>ů</w:t>
      </w:r>
      <w:r w:rsidRPr="0023561D">
        <w:t>m (v</w:t>
      </w:r>
      <w:r w:rsidRPr="0023561D">
        <w:rPr>
          <w:rFonts w:hint="eastAsia"/>
        </w:rPr>
        <w:t>č</w:t>
      </w:r>
      <w:r w:rsidRPr="0023561D">
        <w:t>etn</w:t>
      </w:r>
      <w:r w:rsidRPr="0023561D">
        <w:rPr>
          <w:rFonts w:hint="eastAsia"/>
        </w:rPr>
        <w:t>ě</w:t>
      </w:r>
      <w:r>
        <w:t xml:space="preserve"> </w:t>
      </w:r>
      <w:r w:rsidRPr="0023561D">
        <w:t>situac</w:t>
      </w:r>
      <w:r w:rsidRPr="0023561D">
        <w:rPr>
          <w:rFonts w:hint="eastAsia"/>
        </w:rPr>
        <w:t>í</w:t>
      </w:r>
      <w:r w:rsidRPr="0023561D">
        <w:t xml:space="preserve"> ohro</w:t>
      </w:r>
      <w:r w:rsidRPr="0023561D">
        <w:rPr>
          <w:rFonts w:hint="eastAsia"/>
        </w:rPr>
        <w:t>ž</w:t>
      </w:r>
      <w:r w:rsidRPr="0023561D">
        <w:t>en</w:t>
      </w:r>
      <w:r w:rsidRPr="0023561D">
        <w:rPr>
          <w:rFonts w:hint="eastAsia"/>
        </w:rPr>
        <w:t>í</w:t>
      </w:r>
      <w:r w:rsidRPr="0023561D">
        <w:t>), u</w:t>
      </w:r>
      <w:r w:rsidRPr="0023561D">
        <w:rPr>
          <w:rFonts w:hint="eastAsia"/>
        </w:rPr>
        <w:t>čí</w:t>
      </w:r>
      <w:r w:rsidRPr="0023561D">
        <w:t xml:space="preserve"> se vn</w:t>
      </w:r>
      <w:r w:rsidRPr="0023561D">
        <w:rPr>
          <w:rFonts w:hint="eastAsia"/>
        </w:rPr>
        <w:t>í</w:t>
      </w:r>
      <w:r w:rsidRPr="0023561D">
        <w:t>mat sou</w:t>
      </w:r>
      <w:r w:rsidRPr="0023561D">
        <w:rPr>
          <w:rFonts w:hint="eastAsia"/>
        </w:rPr>
        <w:t>č</w:t>
      </w:r>
      <w:r w:rsidRPr="0023561D">
        <w:t>asnost jako v</w:t>
      </w:r>
      <w:r w:rsidRPr="0023561D">
        <w:rPr>
          <w:rFonts w:hint="eastAsia"/>
        </w:rPr>
        <w:t>ý</w:t>
      </w:r>
      <w:r w:rsidRPr="0023561D">
        <w:t>sledek minulosti a v</w:t>
      </w:r>
      <w:r w:rsidRPr="0023561D">
        <w:rPr>
          <w:rFonts w:hint="eastAsia"/>
        </w:rPr>
        <w:t>ý</w:t>
      </w:r>
      <w:r w:rsidRPr="0023561D">
        <w:t>chodisko do budoucnosti.</w:t>
      </w:r>
      <w:r>
        <w:t xml:space="preserve"> </w:t>
      </w:r>
      <w:r w:rsidRPr="0023561D">
        <w:t>P</w:t>
      </w:r>
      <w:r w:rsidRPr="0023561D">
        <w:rPr>
          <w:rFonts w:hint="eastAsia"/>
        </w:rPr>
        <w:t>ř</w:t>
      </w:r>
      <w:r w:rsidRPr="0023561D">
        <w:t>i osvojov</w:t>
      </w:r>
      <w:r w:rsidRPr="0023561D">
        <w:rPr>
          <w:rFonts w:hint="eastAsia"/>
        </w:rPr>
        <w:t>á</w:t>
      </w:r>
      <w:r w:rsidRPr="0023561D">
        <w:t>n</w:t>
      </w:r>
      <w:r w:rsidRPr="0023561D">
        <w:rPr>
          <w:rFonts w:hint="eastAsia"/>
        </w:rPr>
        <w:t>í</w:t>
      </w:r>
      <w:r w:rsidRPr="0023561D">
        <w:t xml:space="preserve"> poznatk</w:t>
      </w:r>
      <w:r w:rsidRPr="0023561D">
        <w:rPr>
          <w:rFonts w:hint="eastAsia"/>
        </w:rPr>
        <w:t>ů</w:t>
      </w:r>
      <w:r w:rsidRPr="0023561D">
        <w:t xml:space="preserve"> a dovednost</w:t>
      </w:r>
      <w:r w:rsidRPr="0023561D">
        <w:rPr>
          <w:rFonts w:hint="eastAsia"/>
        </w:rPr>
        <w:t>í</w:t>
      </w:r>
      <w:r w:rsidRPr="0023561D">
        <w:t xml:space="preserve"> se </w:t>
      </w:r>
      <w:r w:rsidRPr="0023561D">
        <w:rPr>
          <w:rFonts w:hint="eastAsia"/>
        </w:rPr>
        <w:t>žá</w:t>
      </w:r>
      <w:r w:rsidRPr="0023561D">
        <w:t>ci u</w:t>
      </w:r>
      <w:r w:rsidRPr="0023561D">
        <w:rPr>
          <w:rFonts w:hint="eastAsia"/>
        </w:rPr>
        <w:t>čí</w:t>
      </w:r>
      <w:r w:rsidRPr="0023561D">
        <w:t xml:space="preserve"> vyjad</w:t>
      </w:r>
      <w:r w:rsidRPr="0023561D">
        <w:rPr>
          <w:rFonts w:hint="eastAsia"/>
        </w:rPr>
        <w:t>ř</w:t>
      </w:r>
      <w:r w:rsidRPr="0023561D">
        <w:t>ovat sv</w:t>
      </w:r>
      <w:r w:rsidRPr="0023561D">
        <w:rPr>
          <w:rFonts w:hint="eastAsia"/>
        </w:rPr>
        <w:t>é</w:t>
      </w:r>
      <w:r w:rsidRPr="0023561D">
        <w:t xml:space="preserve"> my</w:t>
      </w:r>
      <w:r w:rsidRPr="0023561D">
        <w:rPr>
          <w:rFonts w:hint="eastAsia"/>
        </w:rPr>
        <w:t>š</w:t>
      </w:r>
      <w:r w:rsidRPr="0023561D">
        <w:t>lenky, poznatky a dojmy, reagovat na my</w:t>
      </w:r>
      <w:r w:rsidRPr="0023561D">
        <w:rPr>
          <w:rFonts w:hint="eastAsia"/>
        </w:rPr>
        <w:t>š</w:t>
      </w:r>
      <w:r w:rsidRPr="0023561D">
        <w:t>lenky, n</w:t>
      </w:r>
      <w:r w:rsidRPr="0023561D">
        <w:rPr>
          <w:rFonts w:hint="eastAsia"/>
        </w:rPr>
        <w:t>á</w:t>
      </w:r>
      <w:r w:rsidRPr="0023561D">
        <w:t>zory a podn</w:t>
      </w:r>
      <w:r w:rsidRPr="0023561D">
        <w:rPr>
          <w:rFonts w:hint="eastAsia"/>
        </w:rPr>
        <w:t>ě</w:t>
      </w:r>
      <w:r w:rsidRPr="0023561D">
        <w:t>ty jin</w:t>
      </w:r>
      <w:r w:rsidRPr="0023561D">
        <w:rPr>
          <w:rFonts w:hint="eastAsia"/>
        </w:rPr>
        <w:t>ý</w:t>
      </w:r>
      <w:r w:rsidRPr="0023561D">
        <w:t>ch.</w:t>
      </w:r>
    </w:p>
    <w:p w14:paraId="1FEF98AD" w14:textId="76171A60" w:rsidR="006533DA" w:rsidRPr="006533DA" w:rsidRDefault="006533DA" w:rsidP="006533DA">
      <w:pPr>
        <w:keepNext/>
        <w:spacing w:after="60" w:line="312" w:lineRule="auto"/>
        <w:ind w:firstLine="709"/>
        <w:jc w:val="both"/>
      </w:pPr>
      <w:r w:rsidRPr="006533DA">
        <w:t>Výuka vybavuje žáka znalostmi a dovednostmi potřebnými pro jeho aktivní zapojení do života demokratické společnosti. Vzdělávání směřuje k tomu, aby žáci poznali dějepisné, zeměpisné, sociální a kulturně historické souvislosti života lidí v jejich rozmanitosti, proměnlivosti a vzájemných souvislostech. Seznamuje žáky s vývojem společnosti a s důležitými společenskými jevy a procesy, které se promítají do každodenního života a mají vliv na utváření společenského klimatu. Zaměřuje se na utváření pozitivních společenských postojů.</w:t>
      </w:r>
    </w:p>
    <w:p w14:paraId="081D50EF" w14:textId="257E5C65" w:rsidR="00E87E69" w:rsidRPr="00827E7C" w:rsidRDefault="0023561D" w:rsidP="006533DA">
      <w:pPr>
        <w:spacing w:after="60" w:line="312" w:lineRule="auto"/>
        <w:ind w:firstLine="709"/>
        <w:jc w:val="both"/>
      </w:pPr>
      <w:r w:rsidRPr="0023561D">
        <w:t>Propojen</w:t>
      </w:r>
      <w:r w:rsidRPr="0023561D">
        <w:rPr>
          <w:rFonts w:hint="eastAsia"/>
        </w:rPr>
        <w:t>í</w:t>
      </w:r>
      <w:r w:rsidRPr="0023561D">
        <w:t xml:space="preserve"> t</w:t>
      </w:r>
      <w:r w:rsidRPr="0023561D">
        <w:rPr>
          <w:rFonts w:hint="eastAsia"/>
        </w:rPr>
        <w:t>é</w:t>
      </w:r>
      <w:r w:rsidRPr="0023561D">
        <w:t>to vzd</w:t>
      </w:r>
      <w:r w:rsidRPr="0023561D">
        <w:rPr>
          <w:rFonts w:hint="eastAsia"/>
        </w:rPr>
        <w:t>ě</w:t>
      </w:r>
      <w:r w:rsidRPr="0023561D">
        <w:t>l</w:t>
      </w:r>
      <w:r w:rsidRPr="0023561D">
        <w:rPr>
          <w:rFonts w:hint="eastAsia"/>
        </w:rPr>
        <w:t>á</w:t>
      </w:r>
      <w:r w:rsidRPr="0023561D">
        <w:t>vac</w:t>
      </w:r>
      <w:r w:rsidRPr="0023561D">
        <w:rPr>
          <w:rFonts w:hint="eastAsia"/>
        </w:rPr>
        <w:t>í</w:t>
      </w:r>
      <w:r w:rsidRPr="0023561D">
        <w:t xml:space="preserve"> oblasti s re</w:t>
      </w:r>
      <w:r w:rsidRPr="0023561D">
        <w:rPr>
          <w:rFonts w:hint="eastAsia"/>
        </w:rPr>
        <w:t>á</w:t>
      </w:r>
      <w:r w:rsidRPr="0023561D">
        <w:t>ln</w:t>
      </w:r>
      <w:r w:rsidRPr="0023561D">
        <w:rPr>
          <w:rFonts w:hint="eastAsia"/>
        </w:rPr>
        <w:t>ý</w:t>
      </w:r>
      <w:r w:rsidRPr="0023561D">
        <w:t xml:space="preserve">m </w:t>
      </w:r>
      <w:r w:rsidRPr="0023561D">
        <w:rPr>
          <w:rFonts w:hint="eastAsia"/>
        </w:rPr>
        <w:t>ž</w:t>
      </w:r>
      <w:r w:rsidRPr="0023561D">
        <w:t>ivotem a s praktickou zku</w:t>
      </w:r>
      <w:r w:rsidRPr="0023561D">
        <w:rPr>
          <w:rFonts w:hint="eastAsia"/>
        </w:rPr>
        <w:t>š</w:t>
      </w:r>
      <w:r w:rsidRPr="0023561D">
        <w:t>enost</w:t>
      </w:r>
      <w:r w:rsidRPr="0023561D">
        <w:rPr>
          <w:rFonts w:hint="eastAsia"/>
        </w:rPr>
        <w:t>í</w:t>
      </w:r>
      <w:r w:rsidRPr="0023561D">
        <w:t xml:space="preserve"> </w:t>
      </w:r>
      <w:r w:rsidRPr="0023561D">
        <w:rPr>
          <w:rFonts w:hint="eastAsia"/>
        </w:rPr>
        <w:t>žá</w:t>
      </w:r>
      <w:r w:rsidRPr="0023561D">
        <w:t>k</w:t>
      </w:r>
      <w:r w:rsidRPr="0023561D">
        <w:rPr>
          <w:rFonts w:hint="eastAsia"/>
        </w:rPr>
        <w:t>ů</w:t>
      </w:r>
      <w:r w:rsidRPr="0023561D">
        <w:t xml:space="preserve"> se st</w:t>
      </w:r>
      <w:r w:rsidRPr="0023561D">
        <w:rPr>
          <w:rFonts w:hint="eastAsia"/>
        </w:rPr>
        <w:t>á</w:t>
      </w:r>
      <w:r w:rsidRPr="0023561D">
        <w:t>v</w:t>
      </w:r>
      <w:r w:rsidRPr="0023561D">
        <w:rPr>
          <w:rFonts w:hint="eastAsia"/>
        </w:rPr>
        <w:t>á</w:t>
      </w:r>
      <w:r w:rsidRPr="0023561D">
        <w:t xml:space="preserve"> velkou pomoc</w:t>
      </w:r>
      <w:r w:rsidRPr="0023561D">
        <w:rPr>
          <w:rFonts w:hint="eastAsia"/>
        </w:rPr>
        <w:t>í</w:t>
      </w:r>
      <w:r w:rsidRPr="0023561D">
        <w:t xml:space="preserve"> i ve zvl</w:t>
      </w:r>
      <w:r w:rsidRPr="0023561D">
        <w:rPr>
          <w:rFonts w:hint="eastAsia"/>
        </w:rPr>
        <w:t>á</w:t>
      </w:r>
      <w:r w:rsidRPr="0023561D">
        <w:t>d</w:t>
      </w:r>
      <w:r w:rsidRPr="0023561D">
        <w:rPr>
          <w:rFonts w:hint="eastAsia"/>
        </w:rPr>
        <w:t>á</w:t>
      </w:r>
      <w:r w:rsidRPr="0023561D">
        <w:t>n</w:t>
      </w:r>
      <w:r w:rsidRPr="0023561D">
        <w:rPr>
          <w:rFonts w:hint="eastAsia"/>
        </w:rPr>
        <w:t>í</w:t>
      </w:r>
      <w:r w:rsidRPr="0023561D">
        <w:t xml:space="preserve"> nov</w:t>
      </w:r>
      <w:r w:rsidRPr="0023561D">
        <w:rPr>
          <w:rFonts w:hint="eastAsia"/>
        </w:rPr>
        <w:t>ý</w:t>
      </w:r>
      <w:r w:rsidRPr="0023561D">
        <w:t xml:space="preserve">ch </w:t>
      </w:r>
      <w:r w:rsidRPr="0023561D">
        <w:rPr>
          <w:rFonts w:hint="eastAsia"/>
        </w:rPr>
        <w:t>ž</w:t>
      </w:r>
      <w:r w:rsidRPr="0023561D">
        <w:t>ivotn</w:t>
      </w:r>
      <w:r w:rsidRPr="0023561D">
        <w:rPr>
          <w:rFonts w:hint="eastAsia"/>
        </w:rPr>
        <w:t>í</w:t>
      </w:r>
      <w:r w:rsidRPr="0023561D">
        <w:t>ch situac</w:t>
      </w:r>
      <w:r w:rsidRPr="0023561D">
        <w:rPr>
          <w:rFonts w:hint="eastAsia"/>
        </w:rPr>
        <w:t>í</w:t>
      </w:r>
      <w:r w:rsidRPr="0023561D">
        <w:t>, pom</w:t>
      </w:r>
      <w:r w:rsidRPr="0023561D">
        <w:rPr>
          <w:rFonts w:hint="eastAsia"/>
        </w:rPr>
        <w:t>á</w:t>
      </w:r>
      <w:r w:rsidRPr="0023561D">
        <w:t>h</w:t>
      </w:r>
      <w:r w:rsidRPr="0023561D">
        <w:rPr>
          <w:rFonts w:hint="eastAsia"/>
        </w:rPr>
        <w:t>á</w:t>
      </w:r>
      <w:r w:rsidRPr="0023561D">
        <w:t xml:space="preserve"> jim p</w:t>
      </w:r>
      <w:r w:rsidRPr="0023561D">
        <w:rPr>
          <w:rFonts w:hint="eastAsia"/>
        </w:rPr>
        <w:t>ř</w:t>
      </w:r>
      <w:r w:rsidRPr="0023561D">
        <w:t>i nal</w:t>
      </w:r>
      <w:r w:rsidRPr="0023561D">
        <w:rPr>
          <w:rFonts w:hint="eastAsia"/>
        </w:rPr>
        <w:t>é</w:t>
      </w:r>
      <w:r w:rsidRPr="0023561D">
        <w:t>z</w:t>
      </w:r>
      <w:r w:rsidRPr="0023561D">
        <w:rPr>
          <w:rFonts w:hint="eastAsia"/>
        </w:rPr>
        <w:t>á</w:t>
      </w:r>
      <w:r w:rsidRPr="0023561D">
        <w:t>n</w:t>
      </w:r>
      <w:r w:rsidRPr="0023561D">
        <w:rPr>
          <w:rFonts w:hint="eastAsia"/>
        </w:rPr>
        <w:t>í</w:t>
      </w:r>
      <w:r w:rsidRPr="0023561D">
        <w:t xml:space="preserve"> jejich postaven</w:t>
      </w:r>
      <w:r w:rsidRPr="0023561D">
        <w:rPr>
          <w:rFonts w:hint="eastAsia"/>
        </w:rPr>
        <w:t>í</w:t>
      </w:r>
      <w:r w:rsidRPr="0023561D">
        <w:t xml:space="preserve"> mezi </w:t>
      </w:r>
      <w:r w:rsidR="006533DA">
        <w:t>v</w:t>
      </w:r>
      <w:r w:rsidRPr="0023561D">
        <w:t>rstevn</w:t>
      </w:r>
      <w:r w:rsidRPr="0023561D">
        <w:rPr>
          <w:rFonts w:hint="eastAsia"/>
        </w:rPr>
        <w:t>í</w:t>
      </w:r>
      <w:r w:rsidRPr="0023561D">
        <w:t>ky a p</w:t>
      </w:r>
      <w:r w:rsidRPr="0023561D">
        <w:rPr>
          <w:rFonts w:hint="eastAsia"/>
        </w:rPr>
        <w:t>ř</w:t>
      </w:r>
      <w:r w:rsidRPr="0023561D">
        <w:t>i upev</w:t>
      </w:r>
      <w:r w:rsidRPr="0023561D">
        <w:rPr>
          <w:rFonts w:hint="eastAsia"/>
        </w:rPr>
        <w:t>ň</w:t>
      </w:r>
      <w:r w:rsidRPr="0023561D">
        <w:t>ov</w:t>
      </w:r>
      <w:r w:rsidRPr="0023561D">
        <w:rPr>
          <w:rFonts w:hint="eastAsia"/>
        </w:rPr>
        <w:t>á</w:t>
      </w:r>
      <w:r w:rsidRPr="0023561D">
        <w:t>n</w:t>
      </w:r>
      <w:r w:rsidRPr="0023561D">
        <w:rPr>
          <w:rFonts w:hint="eastAsia"/>
        </w:rPr>
        <w:t>í</w:t>
      </w:r>
      <w:r w:rsidRPr="0023561D">
        <w:t xml:space="preserve"> pracovn</w:t>
      </w:r>
      <w:r w:rsidRPr="0023561D">
        <w:rPr>
          <w:rFonts w:hint="eastAsia"/>
        </w:rPr>
        <w:t>í</w:t>
      </w:r>
      <w:r w:rsidRPr="0023561D">
        <w:t>ch i re</w:t>
      </w:r>
      <w:r w:rsidRPr="0023561D">
        <w:rPr>
          <w:rFonts w:hint="eastAsia"/>
        </w:rPr>
        <w:t>ž</w:t>
      </w:r>
      <w:r w:rsidRPr="0023561D">
        <w:t>imov</w:t>
      </w:r>
      <w:r w:rsidRPr="0023561D">
        <w:rPr>
          <w:rFonts w:hint="eastAsia"/>
        </w:rPr>
        <w:t>ý</w:t>
      </w:r>
      <w:r w:rsidRPr="0023561D">
        <w:t>ch n</w:t>
      </w:r>
      <w:r w:rsidRPr="0023561D">
        <w:rPr>
          <w:rFonts w:hint="eastAsia"/>
        </w:rPr>
        <w:t>á</w:t>
      </w:r>
      <w:r w:rsidRPr="0023561D">
        <w:t>vyk</w:t>
      </w:r>
      <w:r w:rsidRPr="0023561D">
        <w:rPr>
          <w:rFonts w:hint="eastAsia"/>
        </w:rPr>
        <w:t>ů</w:t>
      </w:r>
      <w:r w:rsidRPr="0023561D">
        <w:t>.</w:t>
      </w:r>
      <w:r w:rsidR="00E87E69" w:rsidRPr="00E87E69">
        <w:t xml:space="preserve"> </w:t>
      </w:r>
      <w:r w:rsidR="00E87E69" w:rsidRPr="0023561D">
        <w:t>Pot</w:t>
      </w:r>
      <w:r w:rsidR="00E87E69" w:rsidRPr="0023561D">
        <w:rPr>
          <w:rFonts w:hint="eastAsia"/>
        </w:rPr>
        <w:t>ř</w:t>
      </w:r>
      <w:r w:rsidR="00E87E69" w:rsidRPr="0023561D">
        <w:t>ebn</w:t>
      </w:r>
      <w:r w:rsidR="00E87E69" w:rsidRPr="0023561D">
        <w:rPr>
          <w:rFonts w:hint="eastAsia"/>
        </w:rPr>
        <w:t>é</w:t>
      </w:r>
      <w:r w:rsidR="00E87E69" w:rsidRPr="0023561D">
        <w:t xml:space="preserve"> v</w:t>
      </w:r>
      <w:r w:rsidR="00E87E69" w:rsidRPr="0023561D">
        <w:rPr>
          <w:rFonts w:hint="eastAsia"/>
        </w:rPr>
        <w:t>ě</w:t>
      </w:r>
      <w:r w:rsidR="00E87E69" w:rsidRPr="0023561D">
        <w:t>domosti a dovednosti z</w:t>
      </w:r>
      <w:r w:rsidR="00E87E69" w:rsidRPr="0023561D">
        <w:rPr>
          <w:rFonts w:hint="eastAsia"/>
        </w:rPr>
        <w:t>í</w:t>
      </w:r>
      <w:r w:rsidR="00E87E69" w:rsidRPr="0023561D">
        <w:t>sk</w:t>
      </w:r>
      <w:r w:rsidR="00E87E69" w:rsidRPr="0023561D">
        <w:rPr>
          <w:rFonts w:hint="eastAsia"/>
        </w:rPr>
        <w:t>á</w:t>
      </w:r>
      <w:r w:rsidR="00E87E69" w:rsidRPr="0023561D">
        <w:t>vaj</w:t>
      </w:r>
      <w:r w:rsidR="00E87E69" w:rsidRPr="0023561D">
        <w:rPr>
          <w:rFonts w:hint="eastAsia"/>
        </w:rPr>
        <w:t>í</w:t>
      </w:r>
      <w:r w:rsidR="00E87E69" w:rsidRPr="0023561D">
        <w:t xml:space="preserve"> </w:t>
      </w:r>
      <w:r w:rsidR="00E87E69" w:rsidRPr="0023561D">
        <w:rPr>
          <w:rFonts w:hint="eastAsia"/>
        </w:rPr>
        <w:t>žá</w:t>
      </w:r>
      <w:r w:rsidR="00E87E69" w:rsidRPr="0023561D">
        <w:t>ci p</w:t>
      </w:r>
      <w:r w:rsidR="00E87E69" w:rsidRPr="0023561D">
        <w:rPr>
          <w:rFonts w:hint="eastAsia"/>
        </w:rPr>
        <w:t>ř</w:t>
      </w:r>
      <w:r w:rsidR="00E87E69" w:rsidRPr="0023561D">
        <w:t>edev</w:t>
      </w:r>
      <w:r w:rsidR="00E87E69" w:rsidRPr="0023561D">
        <w:rPr>
          <w:rFonts w:hint="eastAsia"/>
        </w:rPr>
        <w:t>ší</w:t>
      </w:r>
      <w:r w:rsidR="00E87E69" w:rsidRPr="0023561D">
        <w:t>m t</w:t>
      </w:r>
      <w:r w:rsidR="00E87E69" w:rsidRPr="0023561D">
        <w:rPr>
          <w:rFonts w:hint="eastAsia"/>
        </w:rPr>
        <w:t>í</w:t>
      </w:r>
      <w:r w:rsidR="00E87E69" w:rsidRPr="0023561D">
        <w:t xml:space="preserve">m, </w:t>
      </w:r>
      <w:r w:rsidR="00E87E69" w:rsidRPr="0023561D">
        <w:rPr>
          <w:rFonts w:hint="eastAsia"/>
        </w:rPr>
        <w:t>ž</w:t>
      </w:r>
      <w:r w:rsidR="00E87E69" w:rsidRPr="0023561D">
        <w:t>e pozoruj</w:t>
      </w:r>
      <w:r w:rsidR="00E87E69" w:rsidRPr="0023561D">
        <w:rPr>
          <w:rFonts w:hint="eastAsia"/>
        </w:rPr>
        <w:t>í</w:t>
      </w:r>
      <w:r w:rsidR="00E87E69" w:rsidRPr="0023561D">
        <w:t xml:space="preserve"> </w:t>
      </w:r>
      <w:r w:rsidR="00E87E69" w:rsidRPr="00827E7C">
        <w:t>n</w:t>
      </w:r>
      <w:r w:rsidR="00E87E69" w:rsidRPr="00827E7C">
        <w:rPr>
          <w:rFonts w:hint="eastAsia"/>
        </w:rPr>
        <w:t>á</w:t>
      </w:r>
      <w:r w:rsidR="00E87E69" w:rsidRPr="00827E7C">
        <w:t>zorn</w:t>
      </w:r>
      <w:r w:rsidR="00E87E69" w:rsidRPr="00827E7C">
        <w:rPr>
          <w:rFonts w:hint="eastAsia"/>
        </w:rPr>
        <w:t>é</w:t>
      </w:r>
      <w:r w:rsidR="00E87E69" w:rsidRPr="00827E7C">
        <w:t xml:space="preserve"> pom</w:t>
      </w:r>
      <w:r w:rsidR="00E87E69" w:rsidRPr="00827E7C">
        <w:rPr>
          <w:rFonts w:hint="eastAsia"/>
        </w:rPr>
        <w:t>ů</w:t>
      </w:r>
      <w:r w:rsidR="00E87E69" w:rsidRPr="00827E7C">
        <w:t>cky, hraj</w:t>
      </w:r>
      <w:r w:rsidR="00E87E69" w:rsidRPr="00827E7C">
        <w:rPr>
          <w:rFonts w:hint="eastAsia"/>
        </w:rPr>
        <w:t>í</w:t>
      </w:r>
      <w:r w:rsidR="00E87E69" w:rsidRPr="00827E7C">
        <w:t xml:space="preserve"> ur</w:t>
      </w:r>
      <w:r w:rsidR="00E87E69" w:rsidRPr="00827E7C">
        <w:rPr>
          <w:rFonts w:hint="eastAsia"/>
        </w:rPr>
        <w:t>č</w:t>
      </w:r>
      <w:r w:rsidR="00E87E69" w:rsidRPr="00827E7C">
        <w:t>en</w:t>
      </w:r>
      <w:r w:rsidR="00E87E69" w:rsidRPr="00827E7C">
        <w:rPr>
          <w:rFonts w:hint="eastAsia"/>
        </w:rPr>
        <w:t>é</w:t>
      </w:r>
      <w:r w:rsidR="00E87E69" w:rsidRPr="00827E7C">
        <w:t xml:space="preserve"> role, </w:t>
      </w:r>
      <w:r w:rsidR="00E87E69" w:rsidRPr="00827E7C">
        <w:rPr>
          <w:rFonts w:hint="eastAsia"/>
        </w:rPr>
        <w:t>ř</w:t>
      </w:r>
      <w:r w:rsidR="00E87E69" w:rsidRPr="00827E7C">
        <w:t>e</w:t>
      </w:r>
      <w:r w:rsidR="00E87E69" w:rsidRPr="00827E7C">
        <w:rPr>
          <w:rFonts w:hint="eastAsia"/>
        </w:rPr>
        <w:t>ší</w:t>
      </w:r>
      <w:r w:rsidR="00E87E69" w:rsidRPr="00827E7C">
        <w:t xml:space="preserve"> modelov</w:t>
      </w:r>
      <w:r w:rsidR="00E87E69" w:rsidRPr="00827E7C">
        <w:rPr>
          <w:rFonts w:hint="eastAsia"/>
        </w:rPr>
        <w:t>é</w:t>
      </w:r>
      <w:r w:rsidR="00E87E69" w:rsidRPr="00827E7C">
        <w:t xml:space="preserve"> situace.</w:t>
      </w:r>
    </w:p>
    <w:p w14:paraId="1412981F" w14:textId="77777777" w:rsidR="004A3915" w:rsidRDefault="004A3915" w:rsidP="003B0313">
      <w:pPr>
        <w:keepNext/>
        <w:spacing w:after="60" w:line="312" w:lineRule="auto"/>
        <w:ind w:firstLine="709"/>
        <w:jc w:val="both"/>
      </w:pPr>
    </w:p>
    <w:p w14:paraId="12A3E789" w14:textId="1B6BDD39" w:rsidR="003B0313" w:rsidRPr="003B0313" w:rsidRDefault="003B0313" w:rsidP="003B0313">
      <w:pPr>
        <w:keepNext/>
        <w:spacing w:after="60" w:line="312" w:lineRule="auto"/>
        <w:ind w:firstLine="709"/>
        <w:jc w:val="both"/>
        <w:rPr>
          <w:color w:val="FF0000"/>
        </w:rPr>
      </w:pPr>
      <w:r w:rsidRPr="00827E7C">
        <w:t xml:space="preserve">Do tohoto vzdělávacího předmětu jsou zároveň propojeny vybrané výstupy a učivo z </w:t>
      </w:r>
      <w:r w:rsidRPr="00827E7C">
        <w:rPr>
          <w:i/>
          <w:iCs/>
        </w:rPr>
        <w:t>Doplňujících vzdělávacích oborů</w:t>
      </w:r>
      <w:r w:rsidRPr="00827E7C">
        <w:t xml:space="preserve">, konkrétně z </w:t>
      </w:r>
      <w:r w:rsidRPr="004A3915">
        <w:rPr>
          <w:b/>
          <w:bCs/>
          <w:i/>
          <w:iCs/>
        </w:rPr>
        <w:t>Etické výchovy</w:t>
      </w:r>
      <w:r w:rsidRPr="00827E7C">
        <w:t xml:space="preserve"> (4.-5. ročník)</w:t>
      </w:r>
      <w:r w:rsidR="00E20249" w:rsidRPr="00827E7C">
        <w:t xml:space="preserve">, která má ve všech svých výstupech nepopiratelné mezipředmětové přesahy, stejně </w:t>
      </w:r>
      <w:r w:rsidR="00E20249">
        <w:t>jako přesahy do běžného života žáků mimo školu.</w:t>
      </w:r>
    </w:p>
    <w:p w14:paraId="75672FDB" w14:textId="70713BF9" w:rsidR="003B0313" w:rsidRPr="003B0313" w:rsidRDefault="003B0313" w:rsidP="003B0313">
      <w:pPr>
        <w:keepNext/>
        <w:spacing w:after="60" w:line="312" w:lineRule="auto"/>
        <w:ind w:firstLine="709"/>
        <w:jc w:val="both"/>
      </w:pPr>
      <w:r>
        <w:t xml:space="preserve">Zařazením prvků etické výchovy vedeme žáky </w:t>
      </w:r>
      <w:r w:rsidRPr="005B16AA">
        <w:t xml:space="preserve">k </w:t>
      </w:r>
      <w:r>
        <w:t>navazování</w:t>
      </w:r>
      <w:r w:rsidRPr="005B16AA">
        <w:t xml:space="preserve"> a udr</w:t>
      </w:r>
      <w:r w:rsidRPr="005B16AA">
        <w:rPr>
          <w:rFonts w:hint="eastAsia"/>
        </w:rPr>
        <w:t>ž</w:t>
      </w:r>
      <w:r w:rsidRPr="005B16AA">
        <w:t>ov</w:t>
      </w:r>
      <w:r w:rsidRPr="005B16AA">
        <w:rPr>
          <w:rFonts w:hint="eastAsia"/>
        </w:rPr>
        <w:t>á</w:t>
      </w:r>
      <w:r w:rsidRPr="005B16AA">
        <w:t>n</w:t>
      </w:r>
      <w:r w:rsidRPr="005B16AA">
        <w:rPr>
          <w:rFonts w:hint="eastAsia"/>
        </w:rPr>
        <w:t>í</w:t>
      </w:r>
      <w:r w:rsidRPr="005B16AA">
        <w:t xml:space="preserve"> uspokojiv</w:t>
      </w:r>
      <w:r w:rsidRPr="005B16AA">
        <w:rPr>
          <w:rFonts w:hint="eastAsia"/>
        </w:rPr>
        <w:t>ý</w:t>
      </w:r>
      <w:r w:rsidRPr="005B16AA">
        <w:t>ch vztah</w:t>
      </w:r>
      <w:r w:rsidRPr="005B16AA">
        <w:rPr>
          <w:rFonts w:hint="eastAsia"/>
        </w:rPr>
        <w:t>ů</w:t>
      </w:r>
      <w:r w:rsidRPr="005B16AA">
        <w:t>, k</w:t>
      </w:r>
      <w:r>
        <w:t xml:space="preserve"> vytváření </w:t>
      </w:r>
      <w:r w:rsidRPr="005B16AA">
        <w:t>si pravdiv</w:t>
      </w:r>
      <w:r w:rsidRPr="005B16AA">
        <w:rPr>
          <w:rFonts w:hint="eastAsia"/>
        </w:rPr>
        <w:t>é</w:t>
      </w:r>
      <w:r w:rsidRPr="005B16AA">
        <w:t xml:space="preserve"> p</w:t>
      </w:r>
      <w:r w:rsidRPr="005B16AA">
        <w:rPr>
          <w:rFonts w:hint="eastAsia"/>
        </w:rPr>
        <w:t>ř</w:t>
      </w:r>
      <w:r w:rsidRPr="005B16AA">
        <w:t>edstavy o sob</w:t>
      </w:r>
      <w:r w:rsidRPr="005B16AA">
        <w:rPr>
          <w:rFonts w:hint="eastAsia"/>
        </w:rPr>
        <w:t>ě</w:t>
      </w:r>
      <w:r w:rsidRPr="005B16AA">
        <w:t xml:space="preserve"> sam</w:t>
      </w:r>
      <w:r w:rsidRPr="005B16AA">
        <w:rPr>
          <w:rFonts w:hint="eastAsia"/>
        </w:rPr>
        <w:t>é</w:t>
      </w:r>
      <w:r w:rsidRPr="005B16AA">
        <w:t>m, k tvo</w:t>
      </w:r>
      <w:r w:rsidRPr="005B16AA">
        <w:rPr>
          <w:rFonts w:hint="eastAsia"/>
        </w:rPr>
        <w:t>ř</w:t>
      </w:r>
      <w:r w:rsidRPr="005B16AA">
        <w:t>iv</w:t>
      </w:r>
      <w:r w:rsidRPr="005B16AA">
        <w:rPr>
          <w:rFonts w:hint="eastAsia"/>
        </w:rPr>
        <w:t>é</w:t>
      </w:r>
      <w:r w:rsidRPr="005B16AA">
        <w:t xml:space="preserve">mu </w:t>
      </w:r>
      <w:r w:rsidRPr="005B16AA">
        <w:rPr>
          <w:rFonts w:hint="eastAsia"/>
        </w:rPr>
        <w:t>ř</w:t>
      </w:r>
      <w:r w:rsidRPr="005B16AA">
        <w:t>e</w:t>
      </w:r>
      <w:r w:rsidRPr="005B16AA">
        <w:rPr>
          <w:rFonts w:hint="eastAsia"/>
        </w:rPr>
        <w:t>š</w:t>
      </w:r>
      <w:r w:rsidRPr="005B16AA">
        <w:t>en</w:t>
      </w:r>
      <w:r w:rsidRPr="005B16AA">
        <w:rPr>
          <w:rFonts w:hint="eastAsia"/>
        </w:rPr>
        <w:t>í</w:t>
      </w:r>
      <w:r w:rsidRPr="005B16AA">
        <w:t xml:space="preserve"> ka</w:t>
      </w:r>
      <w:r w:rsidRPr="005B16AA">
        <w:rPr>
          <w:rFonts w:hint="eastAsia"/>
        </w:rPr>
        <w:t>ž</w:t>
      </w:r>
      <w:r w:rsidRPr="005B16AA">
        <w:t>dodenn</w:t>
      </w:r>
      <w:r w:rsidRPr="005B16AA">
        <w:rPr>
          <w:rFonts w:hint="eastAsia"/>
        </w:rPr>
        <w:t>í</w:t>
      </w:r>
      <w:r w:rsidRPr="005B16AA">
        <w:t>ch probl</w:t>
      </w:r>
      <w:r w:rsidRPr="005B16AA">
        <w:rPr>
          <w:rFonts w:hint="eastAsia"/>
        </w:rPr>
        <w:t>é</w:t>
      </w:r>
      <w:r w:rsidRPr="005B16AA">
        <w:t>m</w:t>
      </w:r>
      <w:r w:rsidRPr="005B16AA">
        <w:rPr>
          <w:rFonts w:hint="eastAsia"/>
        </w:rPr>
        <w:t>ů</w:t>
      </w:r>
      <w:r w:rsidRPr="005B16AA">
        <w:t>, k formulaci sv</w:t>
      </w:r>
      <w:r w:rsidRPr="005B16AA">
        <w:rPr>
          <w:rFonts w:hint="eastAsia"/>
        </w:rPr>
        <w:t>ý</w:t>
      </w:r>
      <w:r w:rsidRPr="005B16AA">
        <w:t>ch</w:t>
      </w:r>
      <w:r>
        <w:t xml:space="preserve"> </w:t>
      </w:r>
      <w:r w:rsidRPr="005B16AA">
        <w:t>n</w:t>
      </w:r>
      <w:r w:rsidRPr="005B16AA">
        <w:rPr>
          <w:rFonts w:hint="eastAsia"/>
        </w:rPr>
        <w:t>á</w:t>
      </w:r>
      <w:r w:rsidRPr="005B16AA">
        <w:t>zor</w:t>
      </w:r>
      <w:r w:rsidRPr="005B16AA">
        <w:rPr>
          <w:rFonts w:hint="eastAsia"/>
        </w:rPr>
        <w:t>ů</w:t>
      </w:r>
      <w:r w:rsidRPr="005B16AA">
        <w:t xml:space="preserve"> a postoj</w:t>
      </w:r>
      <w:r w:rsidRPr="005B16AA">
        <w:rPr>
          <w:rFonts w:hint="eastAsia"/>
        </w:rPr>
        <w:t>ů</w:t>
      </w:r>
      <w:r w:rsidRPr="005B16AA">
        <w:t xml:space="preserve"> na z</w:t>
      </w:r>
      <w:r w:rsidRPr="005B16AA">
        <w:rPr>
          <w:rFonts w:hint="eastAsia"/>
        </w:rPr>
        <w:t>á</w:t>
      </w:r>
      <w:r w:rsidRPr="005B16AA">
        <w:t>klad</w:t>
      </w:r>
      <w:r w:rsidRPr="005B16AA">
        <w:rPr>
          <w:rFonts w:hint="eastAsia"/>
        </w:rPr>
        <w:t>ě</w:t>
      </w:r>
      <w:r w:rsidRPr="005B16AA">
        <w:t xml:space="preserve"> vlastn</w:t>
      </w:r>
      <w:r w:rsidRPr="005B16AA">
        <w:rPr>
          <w:rFonts w:hint="eastAsia"/>
        </w:rPr>
        <w:t>í</w:t>
      </w:r>
      <w:r w:rsidRPr="005B16AA">
        <w:t xml:space="preserve">ho </w:t>
      </w:r>
      <w:r w:rsidRPr="005B16AA">
        <w:rPr>
          <w:rFonts w:hint="eastAsia"/>
        </w:rPr>
        <w:t>ú</w:t>
      </w:r>
      <w:r w:rsidRPr="005B16AA">
        <w:t>sudku s vyu</w:t>
      </w:r>
      <w:r w:rsidRPr="005B16AA">
        <w:rPr>
          <w:rFonts w:hint="eastAsia"/>
        </w:rPr>
        <w:t>ž</w:t>
      </w:r>
      <w:r w:rsidRPr="005B16AA">
        <w:t>it</w:t>
      </w:r>
      <w:r w:rsidRPr="005B16AA">
        <w:rPr>
          <w:rFonts w:hint="eastAsia"/>
        </w:rPr>
        <w:t>í</w:t>
      </w:r>
      <w:r w:rsidRPr="005B16AA">
        <w:t>m poznatk</w:t>
      </w:r>
      <w:r w:rsidRPr="005B16AA">
        <w:rPr>
          <w:rFonts w:hint="eastAsia"/>
        </w:rPr>
        <w:t>ů</w:t>
      </w:r>
      <w:r w:rsidRPr="005B16AA">
        <w:t xml:space="preserve"> z diskuse s druh</w:t>
      </w:r>
      <w:r w:rsidRPr="005B16AA">
        <w:rPr>
          <w:rFonts w:hint="eastAsia"/>
        </w:rPr>
        <w:t>ý</w:t>
      </w:r>
      <w:r w:rsidRPr="005B16AA">
        <w:t>mi, ke kritick</w:t>
      </w:r>
      <w:r w:rsidRPr="005B16AA">
        <w:rPr>
          <w:rFonts w:hint="eastAsia"/>
        </w:rPr>
        <w:t>é</w:t>
      </w:r>
      <w:r w:rsidRPr="005B16AA">
        <w:t>mu</w:t>
      </w:r>
      <w:r>
        <w:t xml:space="preserve"> </w:t>
      </w:r>
      <w:r w:rsidRPr="005B16AA">
        <w:t>vn</w:t>
      </w:r>
      <w:r w:rsidRPr="005B16AA">
        <w:rPr>
          <w:rFonts w:hint="eastAsia"/>
        </w:rPr>
        <w:t>í</w:t>
      </w:r>
      <w:r w:rsidRPr="005B16AA">
        <w:t>m</w:t>
      </w:r>
      <w:r w:rsidRPr="005B16AA">
        <w:rPr>
          <w:rFonts w:hint="eastAsia"/>
        </w:rPr>
        <w:t>á</w:t>
      </w:r>
      <w:r w:rsidRPr="005B16AA">
        <w:t>n</w:t>
      </w:r>
      <w:r w:rsidRPr="005B16AA">
        <w:rPr>
          <w:rFonts w:hint="eastAsia"/>
        </w:rPr>
        <w:t>í</w:t>
      </w:r>
      <w:r w:rsidRPr="005B16AA">
        <w:t xml:space="preserve"> vlivu vzor</w:t>
      </w:r>
      <w:r w:rsidRPr="005B16AA">
        <w:rPr>
          <w:rFonts w:hint="eastAsia"/>
        </w:rPr>
        <w:t>ů</w:t>
      </w:r>
      <w:r w:rsidRPr="005B16AA">
        <w:t xml:space="preserve"> p</w:t>
      </w:r>
      <w:r w:rsidRPr="005B16AA">
        <w:rPr>
          <w:rFonts w:hint="eastAsia"/>
        </w:rPr>
        <w:t>ř</w:t>
      </w:r>
      <w:r w:rsidRPr="005B16AA">
        <w:t>i vytv</w:t>
      </w:r>
      <w:r w:rsidRPr="005B16AA">
        <w:rPr>
          <w:rFonts w:hint="eastAsia"/>
        </w:rPr>
        <w:t>ář</w:t>
      </w:r>
      <w:r w:rsidRPr="005B16AA">
        <w:t>en</w:t>
      </w:r>
      <w:r w:rsidRPr="005B16AA">
        <w:rPr>
          <w:rFonts w:hint="eastAsia"/>
        </w:rPr>
        <w:t>í</w:t>
      </w:r>
      <w:r w:rsidRPr="005B16AA">
        <w:t xml:space="preserve"> vlastn</w:t>
      </w:r>
      <w:r w:rsidRPr="005B16AA">
        <w:rPr>
          <w:rFonts w:hint="eastAsia"/>
        </w:rPr>
        <w:t>í</w:t>
      </w:r>
      <w:r w:rsidRPr="005B16AA">
        <w:t>ho sv</w:t>
      </w:r>
      <w:r w:rsidRPr="005B16AA">
        <w:rPr>
          <w:rFonts w:hint="eastAsia"/>
        </w:rPr>
        <w:t>ě</w:t>
      </w:r>
      <w:r w:rsidRPr="005B16AA">
        <w:t>ton</w:t>
      </w:r>
      <w:r w:rsidRPr="005B16AA">
        <w:rPr>
          <w:rFonts w:hint="eastAsia"/>
        </w:rPr>
        <w:t>á</w:t>
      </w:r>
      <w:r w:rsidRPr="005B16AA">
        <w:t>zoru</w:t>
      </w:r>
      <w:r>
        <w:t xml:space="preserve">. </w:t>
      </w:r>
      <w:r w:rsidRPr="001F60F6">
        <w:t xml:space="preserve">Žáci rozvíjí své </w:t>
      </w:r>
      <w:r w:rsidRPr="001F60F6">
        <w:lastRenderedPageBreak/>
        <w:t>soci</w:t>
      </w:r>
      <w:r w:rsidRPr="001F60F6">
        <w:rPr>
          <w:rFonts w:hint="eastAsia"/>
        </w:rPr>
        <w:t>á</w:t>
      </w:r>
      <w:r w:rsidRPr="001F60F6">
        <w:t>ln</w:t>
      </w:r>
      <w:r w:rsidRPr="001F60F6">
        <w:rPr>
          <w:rFonts w:hint="eastAsia"/>
        </w:rPr>
        <w:t>í</w:t>
      </w:r>
      <w:r w:rsidRPr="001F60F6">
        <w:t xml:space="preserve"> dovednosti, kter</w:t>
      </w:r>
      <w:r w:rsidRPr="001F60F6">
        <w:rPr>
          <w:rFonts w:hint="eastAsia"/>
        </w:rPr>
        <w:t>é</w:t>
      </w:r>
      <w:r w:rsidRPr="001F60F6">
        <w:t xml:space="preserve"> jsou zam</w:t>
      </w:r>
      <w:r w:rsidRPr="001F60F6">
        <w:rPr>
          <w:rFonts w:hint="eastAsia"/>
        </w:rPr>
        <w:t>ěř</w:t>
      </w:r>
      <w:r w:rsidRPr="001F60F6">
        <w:t>eny nejen na vlastn</w:t>
      </w:r>
      <w:r w:rsidRPr="001F60F6">
        <w:rPr>
          <w:rFonts w:hint="eastAsia"/>
        </w:rPr>
        <w:t>í</w:t>
      </w:r>
      <w:r w:rsidRPr="001F60F6">
        <w:t xml:space="preserve"> prosp</w:t>
      </w:r>
      <w:r w:rsidRPr="001F60F6">
        <w:rPr>
          <w:rFonts w:hint="eastAsia"/>
        </w:rPr>
        <w:t>ě</w:t>
      </w:r>
      <w:r w:rsidRPr="001F60F6">
        <w:t>ch, ale tak</w:t>
      </w:r>
      <w:r w:rsidRPr="001F60F6">
        <w:rPr>
          <w:rFonts w:hint="eastAsia"/>
        </w:rPr>
        <w:t>é</w:t>
      </w:r>
      <w:r w:rsidRPr="001F60F6">
        <w:t xml:space="preserve"> na prosp</w:t>
      </w:r>
      <w:r w:rsidRPr="001F60F6">
        <w:rPr>
          <w:rFonts w:hint="eastAsia"/>
        </w:rPr>
        <w:t>ě</w:t>
      </w:r>
      <w:r w:rsidRPr="001F60F6">
        <w:t>ch jin</w:t>
      </w:r>
      <w:r w:rsidRPr="001F60F6">
        <w:rPr>
          <w:rFonts w:hint="eastAsia"/>
        </w:rPr>
        <w:t>ý</w:t>
      </w:r>
      <w:r w:rsidRPr="001F60F6">
        <w:t>ch lid</w:t>
      </w:r>
      <w:r w:rsidRPr="001F60F6">
        <w:rPr>
          <w:rFonts w:hint="eastAsia"/>
        </w:rPr>
        <w:t>í</w:t>
      </w:r>
      <w:r w:rsidRPr="001F60F6">
        <w:t xml:space="preserve"> a cel</w:t>
      </w:r>
      <w:r w:rsidRPr="001F60F6">
        <w:rPr>
          <w:rFonts w:hint="eastAsia"/>
        </w:rPr>
        <w:t>é</w:t>
      </w:r>
      <w:r w:rsidRPr="001F60F6">
        <w:t xml:space="preserve"> spole</w:t>
      </w:r>
      <w:r w:rsidRPr="001F60F6">
        <w:rPr>
          <w:rFonts w:hint="eastAsia"/>
        </w:rPr>
        <w:t>č</w:t>
      </w:r>
      <w:r w:rsidRPr="001F60F6">
        <w:t>nosti, na samostatn</w:t>
      </w:r>
      <w:r w:rsidRPr="001F60F6">
        <w:rPr>
          <w:rFonts w:hint="eastAsia"/>
        </w:rPr>
        <w:t>é</w:t>
      </w:r>
      <w:r w:rsidRPr="001F60F6">
        <w:t xml:space="preserve"> pozorov</w:t>
      </w:r>
      <w:r w:rsidRPr="001F60F6">
        <w:rPr>
          <w:rFonts w:hint="eastAsia"/>
        </w:rPr>
        <w:t>á</w:t>
      </w:r>
      <w:r w:rsidRPr="001F60F6">
        <w:t>n</w:t>
      </w:r>
      <w:r w:rsidRPr="001F60F6">
        <w:rPr>
          <w:rFonts w:hint="eastAsia"/>
        </w:rPr>
        <w:t>í</w:t>
      </w:r>
      <w:r w:rsidRPr="001F60F6">
        <w:t xml:space="preserve"> s n</w:t>
      </w:r>
      <w:r w:rsidRPr="001F60F6">
        <w:rPr>
          <w:rFonts w:hint="eastAsia"/>
        </w:rPr>
        <w:t>á</w:t>
      </w:r>
      <w:r w:rsidRPr="001F60F6">
        <w:t>sledn</w:t>
      </w:r>
      <w:r w:rsidRPr="001F60F6">
        <w:rPr>
          <w:rFonts w:hint="eastAsia"/>
        </w:rPr>
        <w:t>ý</w:t>
      </w:r>
      <w:r w:rsidRPr="001F60F6">
        <w:t>m kritick</w:t>
      </w:r>
      <w:r w:rsidRPr="001F60F6">
        <w:rPr>
          <w:rFonts w:hint="eastAsia"/>
        </w:rPr>
        <w:t>ý</w:t>
      </w:r>
      <w:r w:rsidRPr="001F60F6">
        <w:t>m posouzen</w:t>
      </w:r>
      <w:r w:rsidRPr="001F60F6">
        <w:rPr>
          <w:rFonts w:hint="eastAsia"/>
        </w:rPr>
        <w:t>í</w:t>
      </w:r>
      <w:r w:rsidRPr="001F60F6">
        <w:t>m a vyvozen</w:t>
      </w:r>
      <w:r w:rsidRPr="001F60F6">
        <w:rPr>
          <w:rFonts w:hint="eastAsia"/>
        </w:rPr>
        <w:t>í</w:t>
      </w:r>
      <w:r w:rsidRPr="001F60F6">
        <w:t>m z</w:t>
      </w:r>
      <w:r w:rsidRPr="001F60F6">
        <w:rPr>
          <w:rFonts w:hint="eastAsia"/>
        </w:rPr>
        <w:t>á</w:t>
      </w:r>
      <w:r w:rsidRPr="001F60F6">
        <w:t>v</w:t>
      </w:r>
      <w:r w:rsidRPr="001F60F6">
        <w:rPr>
          <w:rFonts w:hint="eastAsia"/>
        </w:rPr>
        <w:t>ě</w:t>
      </w:r>
      <w:r w:rsidRPr="001F60F6">
        <w:t>r</w:t>
      </w:r>
      <w:r w:rsidRPr="001F60F6">
        <w:rPr>
          <w:rFonts w:hint="eastAsia"/>
        </w:rPr>
        <w:t>ů</w:t>
      </w:r>
      <w:r w:rsidRPr="001F60F6">
        <w:t xml:space="preserve"> pro praktick</w:t>
      </w:r>
      <w:r w:rsidRPr="001F60F6">
        <w:rPr>
          <w:rFonts w:hint="eastAsia"/>
        </w:rPr>
        <w:t>ý</w:t>
      </w:r>
      <w:r w:rsidRPr="001F60F6">
        <w:t xml:space="preserve"> </w:t>
      </w:r>
      <w:r w:rsidRPr="001F60F6">
        <w:rPr>
          <w:rFonts w:hint="eastAsia"/>
        </w:rPr>
        <w:t>ž</w:t>
      </w:r>
      <w:r w:rsidRPr="001F60F6">
        <w:t>ivot, samostatnost p</w:t>
      </w:r>
      <w:r w:rsidRPr="001F60F6">
        <w:rPr>
          <w:rFonts w:hint="eastAsia"/>
        </w:rPr>
        <w:t>ř</w:t>
      </w:r>
      <w:r w:rsidRPr="001F60F6">
        <w:t>i hled</w:t>
      </w:r>
      <w:r w:rsidRPr="001F60F6">
        <w:rPr>
          <w:rFonts w:hint="eastAsia"/>
        </w:rPr>
        <w:t>á</w:t>
      </w:r>
      <w:r w:rsidRPr="001F60F6">
        <w:t>n</w:t>
      </w:r>
      <w:r w:rsidRPr="001F60F6">
        <w:rPr>
          <w:rFonts w:hint="eastAsia"/>
        </w:rPr>
        <w:t>í</w:t>
      </w:r>
      <w:r w:rsidRPr="001F60F6">
        <w:t xml:space="preserve"> vhodn</w:t>
      </w:r>
      <w:r w:rsidRPr="001F60F6">
        <w:rPr>
          <w:rFonts w:hint="eastAsia"/>
        </w:rPr>
        <w:t>ý</w:t>
      </w:r>
      <w:r w:rsidRPr="001F60F6">
        <w:t>ch zp</w:t>
      </w:r>
      <w:r w:rsidRPr="001F60F6">
        <w:rPr>
          <w:rFonts w:hint="eastAsia"/>
        </w:rPr>
        <w:t>ů</w:t>
      </w:r>
      <w:r w:rsidRPr="001F60F6">
        <w:t>sob</w:t>
      </w:r>
      <w:r w:rsidRPr="001F60F6">
        <w:rPr>
          <w:rFonts w:hint="eastAsia"/>
        </w:rPr>
        <w:t>ů</w:t>
      </w:r>
      <w:r w:rsidRPr="001F60F6">
        <w:t xml:space="preserve"> </w:t>
      </w:r>
      <w:r w:rsidRPr="001F60F6">
        <w:rPr>
          <w:rFonts w:hint="eastAsia"/>
        </w:rPr>
        <w:t>ř</w:t>
      </w:r>
      <w:r w:rsidRPr="001F60F6">
        <w:t>e</w:t>
      </w:r>
      <w:r w:rsidRPr="001F60F6">
        <w:rPr>
          <w:rFonts w:hint="eastAsia"/>
        </w:rPr>
        <w:t>š</w:t>
      </w:r>
      <w:r w:rsidRPr="001F60F6">
        <w:t>en</w:t>
      </w:r>
      <w:r w:rsidRPr="001F60F6">
        <w:rPr>
          <w:rFonts w:hint="eastAsia"/>
        </w:rPr>
        <w:t>í</w:t>
      </w:r>
      <w:r w:rsidRPr="001F60F6">
        <w:t xml:space="preserve"> probl</w:t>
      </w:r>
      <w:r w:rsidRPr="001F60F6">
        <w:rPr>
          <w:rFonts w:hint="eastAsia"/>
        </w:rPr>
        <w:t>é</w:t>
      </w:r>
      <w:r w:rsidRPr="001F60F6">
        <w:t>m</w:t>
      </w:r>
      <w:r w:rsidRPr="001F60F6">
        <w:rPr>
          <w:rFonts w:hint="eastAsia"/>
        </w:rPr>
        <w:t>ů</w:t>
      </w:r>
      <w:r w:rsidRPr="001F60F6">
        <w:t>, spr</w:t>
      </w:r>
      <w:r w:rsidRPr="001F60F6">
        <w:rPr>
          <w:rFonts w:hint="eastAsia"/>
        </w:rPr>
        <w:t>á</w:t>
      </w:r>
      <w:r w:rsidRPr="001F60F6">
        <w:t>vn</w:t>
      </w:r>
      <w:r w:rsidRPr="001F60F6">
        <w:rPr>
          <w:rFonts w:hint="eastAsia"/>
        </w:rPr>
        <w:t>é</w:t>
      </w:r>
      <w:r w:rsidRPr="001F60F6">
        <w:t xml:space="preserve"> zp</w:t>
      </w:r>
      <w:r w:rsidRPr="001F60F6">
        <w:rPr>
          <w:rFonts w:hint="eastAsia"/>
        </w:rPr>
        <w:t>ů</w:t>
      </w:r>
      <w:r w:rsidRPr="001F60F6">
        <w:t>soby komunikace, respekt k hodnot</w:t>
      </w:r>
      <w:r w:rsidRPr="001F60F6">
        <w:rPr>
          <w:rFonts w:hint="eastAsia"/>
        </w:rPr>
        <w:t>á</w:t>
      </w:r>
      <w:r w:rsidRPr="001F60F6">
        <w:t>m,</w:t>
      </w:r>
      <w:r>
        <w:t xml:space="preserve"> </w:t>
      </w:r>
      <w:r w:rsidRPr="001F60F6">
        <w:t>n</w:t>
      </w:r>
      <w:r w:rsidRPr="001F60F6">
        <w:rPr>
          <w:rFonts w:hint="eastAsia"/>
        </w:rPr>
        <w:t>á</w:t>
      </w:r>
      <w:r w:rsidRPr="001F60F6">
        <w:t>zor</w:t>
      </w:r>
      <w:r w:rsidRPr="001F60F6">
        <w:rPr>
          <w:rFonts w:hint="eastAsia"/>
        </w:rPr>
        <w:t>ů</w:t>
      </w:r>
      <w:r w:rsidRPr="001F60F6">
        <w:t>m a p</w:t>
      </w:r>
      <w:r w:rsidRPr="001F60F6">
        <w:rPr>
          <w:rFonts w:hint="eastAsia"/>
        </w:rPr>
        <w:t>ř</w:t>
      </w:r>
      <w:r w:rsidRPr="001F60F6">
        <w:t>esv</w:t>
      </w:r>
      <w:r w:rsidRPr="001F60F6">
        <w:rPr>
          <w:rFonts w:hint="eastAsia"/>
        </w:rPr>
        <w:t>ě</w:t>
      </w:r>
      <w:r w:rsidRPr="001F60F6">
        <w:t>d</w:t>
      </w:r>
      <w:r w:rsidRPr="001F60F6">
        <w:rPr>
          <w:rFonts w:hint="eastAsia"/>
        </w:rPr>
        <w:t>č</w:t>
      </w:r>
      <w:r w:rsidRPr="001F60F6">
        <w:t>en</w:t>
      </w:r>
      <w:r w:rsidRPr="001F60F6">
        <w:rPr>
          <w:rFonts w:hint="eastAsia"/>
        </w:rPr>
        <w:t>í</w:t>
      </w:r>
      <w:r w:rsidRPr="001F60F6">
        <w:t xml:space="preserve"> jin</w:t>
      </w:r>
      <w:r w:rsidRPr="001F60F6">
        <w:rPr>
          <w:rFonts w:hint="eastAsia"/>
        </w:rPr>
        <w:t>ý</w:t>
      </w:r>
      <w:r w:rsidRPr="001F60F6">
        <w:t>ch lid</w:t>
      </w:r>
      <w:r w:rsidRPr="001F60F6">
        <w:rPr>
          <w:rFonts w:hint="eastAsia"/>
        </w:rPr>
        <w:t>í</w:t>
      </w:r>
      <w:r w:rsidRPr="001F60F6">
        <w:t>, schopnost vc</w:t>
      </w:r>
      <w:r w:rsidRPr="001F60F6">
        <w:rPr>
          <w:rFonts w:hint="eastAsia"/>
        </w:rPr>
        <w:t>í</w:t>
      </w:r>
      <w:r w:rsidRPr="001F60F6">
        <w:t>tit se do situac</w:t>
      </w:r>
      <w:r w:rsidRPr="001F60F6">
        <w:rPr>
          <w:rFonts w:hint="eastAsia"/>
        </w:rPr>
        <w:t>í</w:t>
      </w:r>
      <w:r w:rsidRPr="001F60F6">
        <w:t xml:space="preserve"> ostatn</w:t>
      </w:r>
      <w:r w:rsidRPr="001F60F6">
        <w:rPr>
          <w:rFonts w:hint="eastAsia"/>
        </w:rPr>
        <w:t>í</w:t>
      </w:r>
      <w:r w:rsidRPr="001F60F6">
        <w:t>ch lid</w:t>
      </w:r>
      <w:r w:rsidRPr="001F60F6">
        <w:rPr>
          <w:rFonts w:hint="eastAsia"/>
        </w:rPr>
        <w:t>í</w:t>
      </w:r>
      <w:r w:rsidRPr="001F60F6">
        <w:t>, pozitivn</w:t>
      </w:r>
      <w:r w:rsidRPr="001F60F6">
        <w:rPr>
          <w:rFonts w:hint="eastAsia"/>
        </w:rPr>
        <w:t>í</w:t>
      </w:r>
      <w:r w:rsidRPr="001F60F6">
        <w:t xml:space="preserve"> p</w:t>
      </w:r>
      <w:r w:rsidRPr="001F60F6">
        <w:rPr>
          <w:rFonts w:hint="eastAsia"/>
        </w:rPr>
        <w:t>ř</w:t>
      </w:r>
      <w:r w:rsidRPr="001F60F6">
        <w:t>edstavu o sob</w:t>
      </w:r>
      <w:r w:rsidRPr="001F60F6">
        <w:rPr>
          <w:rFonts w:hint="eastAsia"/>
        </w:rPr>
        <w:t>ě</w:t>
      </w:r>
      <w:r w:rsidRPr="001F60F6">
        <w:t xml:space="preserve"> sam</w:t>
      </w:r>
      <w:r w:rsidRPr="001F60F6">
        <w:rPr>
          <w:rFonts w:hint="eastAsia"/>
        </w:rPr>
        <w:t>é</w:t>
      </w:r>
      <w:r w:rsidRPr="001F60F6">
        <w:t xml:space="preserve">m a schopnost </w:t>
      </w:r>
      <w:r w:rsidRPr="001F60F6">
        <w:rPr>
          <w:rFonts w:hint="eastAsia"/>
        </w:rPr>
        <w:t>úč</w:t>
      </w:r>
      <w:r w:rsidRPr="001F60F6">
        <w:t>inn</w:t>
      </w:r>
      <w:r w:rsidRPr="001F60F6">
        <w:rPr>
          <w:rFonts w:hint="eastAsia"/>
        </w:rPr>
        <w:t>é</w:t>
      </w:r>
      <w:r w:rsidRPr="001F60F6">
        <w:t xml:space="preserve"> spolupr</w:t>
      </w:r>
      <w:r w:rsidRPr="001F60F6">
        <w:rPr>
          <w:rFonts w:hint="eastAsia"/>
        </w:rPr>
        <w:t>á</w:t>
      </w:r>
      <w:r w:rsidRPr="001F60F6">
        <w:t>ce.</w:t>
      </w:r>
    </w:p>
    <w:p w14:paraId="63A93683" w14:textId="77777777" w:rsidR="004A3915" w:rsidRDefault="004A3915" w:rsidP="002D2B87">
      <w:pPr>
        <w:spacing w:after="60" w:line="312" w:lineRule="auto"/>
        <w:ind w:firstLine="709"/>
        <w:jc w:val="both"/>
        <w:rPr>
          <w:iCs/>
        </w:rPr>
      </w:pPr>
    </w:p>
    <w:p w14:paraId="6A9F6F02" w14:textId="7583FDB6" w:rsidR="0023561D" w:rsidRDefault="002D2B87" w:rsidP="002D2B87">
      <w:pPr>
        <w:spacing w:after="60" w:line="312" w:lineRule="auto"/>
        <w:ind w:firstLine="709"/>
        <w:jc w:val="both"/>
        <w:rPr>
          <w:iCs/>
        </w:rPr>
      </w:pPr>
      <w:r>
        <w:rPr>
          <w:iCs/>
        </w:rPr>
        <w:t>Z tematických okruhů předmětu lze vycházet při tvorbě integrovaných tematických bloků v rámci ITV.</w:t>
      </w:r>
    </w:p>
    <w:p w14:paraId="4032D3A2" w14:textId="77777777" w:rsidR="004A3915" w:rsidRDefault="004A3915" w:rsidP="00911784">
      <w:pPr>
        <w:spacing w:after="60" w:line="312" w:lineRule="auto"/>
        <w:ind w:firstLine="709"/>
        <w:jc w:val="both"/>
      </w:pPr>
    </w:p>
    <w:p w14:paraId="5DC8A948" w14:textId="6D9D221E" w:rsidR="00911784" w:rsidRPr="003B0313" w:rsidRDefault="00911784" w:rsidP="00911784">
      <w:pPr>
        <w:spacing w:after="60" w:line="312" w:lineRule="auto"/>
        <w:ind w:firstLine="709"/>
        <w:jc w:val="both"/>
      </w:pPr>
      <w:r w:rsidRPr="003B0313">
        <w:t>Průřezová témata jsou</w:t>
      </w:r>
      <w:r w:rsidR="00BA500B" w:rsidRPr="003B0313">
        <w:t xml:space="preserve"> v průběhu výuky</w:t>
      </w:r>
      <w:r w:rsidRPr="003B0313">
        <w:t xml:space="preserve"> realizována prostřednictvím modelových situací, vhodných didaktických a dramatických her a cvičení, ukázek, diskusí a debat, produkc</w:t>
      </w:r>
      <w:r w:rsidR="003B0313" w:rsidRPr="003B0313">
        <w:t>í</w:t>
      </w:r>
      <w:r w:rsidRPr="003B0313">
        <w:t xml:space="preserve"> vlastních textů, pr</w:t>
      </w:r>
      <w:r w:rsidR="003B0313" w:rsidRPr="003B0313">
        <w:t>ací</w:t>
      </w:r>
      <w:r w:rsidRPr="003B0313">
        <w:t xml:space="preserve"> s různými zdroji informací, prostřednictvím projektů, workshopů, exkurzí aj.</w:t>
      </w:r>
    </w:p>
    <w:p w14:paraId="5409B743" w14:textId="77777777" w:rsidR="0023561D" w:rsidRDefault="0023561D" w:rsidP="00793ED1">
      <w:pPr>
        <w:pStyle w:val="Nadpis4"/>
      </w:pPr>
      <w:r>
        <w:t>Časové vymezení</w:t>
      </w:r>
    </w:p>
    <w:p w14:paraId="13C86E2B" w14:textId="596F57A2" w:rsidR="0023561D" w:rsidRPr="00C3116A" w:rsidRDefault="0023561D" w:rsidP="0023561D">
      <w:pPr>
        <w:keepNext/>
        <w:spacing w:after="60" w:line="312" w:lineRule="auto"/>
        <w:ind w:firstLine="709"/>
        <w:jc w:val="both"/>
      </w:pPr>
      <w:r w:rsidRPr="00C3116A">
        <w:t>Vyučovací předmět</w:t>
      </w:r>
      <w:r>
        <w:t xml:space="preserve"> </w:t>
      </w:r>
      <w:r>
        <w:rPr>
          <w:i/>
          <w:iCs/>
        </w:rPr>
        <w:t>Vlastivěda</w:t>
      </w:r>
      <w:r w:rsidRPr="00C3116A">
        <w:t xml:space="preserve"> se realizuje jako samostatný předmět v</w:t>
      </w:r>
      <w:r>
        <w:t>e čtvrtém a pátém</w:t>
      </w:r>
      <w:r w:rsidRPr="00C3116A">
        <w:t xml:space="preserve"> ročníku. </w:t>
      </w:r>
    </w:p>
    <w:p w14:paraId="0B371F85" w14:textId="77777777" w:rsidR="0023561D" w:rsidRDefault="0023561D" w:rsidP="0023561D">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5CC0F81F" w14:textId="337A1799" w:rsidR="0023561D" w:rsidRDefault="0023561D" w:rsidP="0023561D">
      <w:pPr>
        <w:keepNext/>
        <w:spacing w:after="60" w:line="312" w:lineRule="auto"/>
        <w:ind w:left="1134"/>
        <w:jc w:val="both"/>
      </w:pPr>
      <w:r>
        <w:t>4. ročník:   2 hodiny týdně (1 hodina + 1 disponibilní hodina)</w:t>
      </w:r>
    </w:p>
    <w:p w14:paraId="71FBB00D" w14:textId="77777777" w:rsidR="0023561D" w:rsidRDefault="0023561D" w:rsidP="006533DA">
      <w:pPr>
        <w:spacing w:after="60" w:line="312" w:lineRule="auto"/>
        <w:ind w:left="1134"/>
        <w:jc w:val="both"/>
      </w:pPr>
      <w:r>
        <w:t>5. ročník:   2 hodiny týdně (1 hodina + 1 disponibilní hodina)</w:t>
      </w:r>
    </w:p>
    <w:p w14:paraId="5F9DC70D" w14:textId="77777777" w:rsidR="0023561D" w:rsidRDefault="0023561D" w:rsidP="00793ED1">
      <w:pPr>
        <w:pStyle w:val="Nadpis4"/>
      </w:pPr>
      <w:r>
        <w:t>Organizační vymezení</w:t>
      </w:r>
    </w:p>
    <w:p w14:paraId="42EA1FF4" w14:textId="70E98470" w:rsidR="0023561D" w:rsidRDefault="0023561D" w:rsidP="0023561D">
      <w:pPr>
        <w:spacing w:after="60" w:line="312" w:lineRule="auto"/>
        <w:ind w:firstLine="709"/>
        <w:jc w:val="both"/>
        <w:rPr>
          <w:iCs/>
        </w:rPr>
      </w:pPr>
      <w:r w:rsidRPr="00017574">
        <w:rPr>
          <w:color w:val="000000"/>
          <w:lang w:eastAsia="cs-CZ"/>
        </w:rPr>
        <w:t xml:space="preserve">Výuka probíhá </w:t>
      </w:r>
      <w:r>
        <w:rPr>
          <w:color w:val="000000"/>
          <w:lang w:eastAsia="cs-CZ"/>
        </w:rPr>
        <w:t xml:space="preserve">primárně v kmenových třídách. </w:t>
      </w:r>
      <w:r>
        <w:rPr>
          <w:iCs/>
        </w:rPr>
        <w:t>V rámci předmětu je také navštěvována</w:t>
      </w:r>
      <w:r w:rsidRPr="0010107F">
        <w:rPr>
          <w:iCs/>
        </w:rPr>
        <w:t xml:space="preserve"> </w:t>
      </w:r>
      <w:r>
        <w:rPr>
          <w:iCs/>
        </w:rPr>
        <w:t>IT učebna. V</w:t>
      </w:r>
      <w:r w:rsidRPr="0010107F">
        <w:rPr>
          <w:iCs/>
        </w:rPr>
        <w:t>ýuk</w:t>
      </w:r>
      <w:r>
        <w:rPr>
          <w:iCs/>
        </w:rPr>
        <w:t>u</w:t>
      </w:r>
      <w:r w:rsidRPr="0010107F">
        <w:rPr>
          <w:iCs/>
        </w:rPr>
        <w:t xml:space="preserve"> </w:t>
      </w:r>
      <w:r>
        <w:rPr>
          <w:iCs/>
        </w:rPr>
        <w:t>lze realizovat i venku – ve</w:t>
      </w:r>
      <w:r w:rsidRPr="0010107F">
        <w:rPr>
          <w:iCs/>
        </w:rPr>
        <w:t xml:space="preserve"> ven</w:t>
      </w:r>
      <w:r>
        <w:rPr>
          <w:iCs/>
        </w:rPr>
        <w:t xml:space="preserve">kovní pergole, na školní zahradě, v okolí školy. </w:t>
      </w:r>
    </w:p>
    <w:p w14:paraId="498AAE47" w14:textId="5E9433E2" w:rsidR="006533DA" w:rsidRDefault="006533DA" w:rsidP="006533DA">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Pr="00017574">
        <w:rPr>
          <w:rFonts w:eastAsia="Calibri"/>
          <w:color w:val="000000"/>
          <w:lang w:eastAsia="cs-CZ"/>
        </w:rPr>
        <w:t>vycház</w:t>
      </w:r>
      <w:r>
        <w:rPr>
          <w:rFonts w:eastAsia="Calibri"/>
          <w:color w:val="000000"/>
          <w:lang w:eastAsia="cs-CZ"/>
        </w:rPr>
        <w:t>ek</w:t>
      </w:r>
      <w:r w:rsidRPr="00017574">
        <w:rPr>
          <w:rFonts w:eastAsia="Calibri"/>
          <w:color w:val="000000"/>
          <w:lang w:eastAsia="cs-CZ"/>
        </w:rPr>
        <w:t>, výlet</w:t>
      </w:r>
      <w:r>
        <w:rPr>
          <w:rFonts w:eastAsia="Calibri"/>
          <w:color w:val="000000"/>
          <w:lang w:eastAsia="cs-CZ"/>
        </w:rPr>
        <w:t>ů</w:t>
      </w:r>
      <w:r w:rsidRPr="00017574">
        <w:rPr>
          <w:rFonts w:eastAsia="Calibri"/>
          <w:color w:val="000000"/>
          <w:lang w:eastAsia="cs-CZ"/>
        </w:rPr>
        <w:t>, exkurzí</w:t>
      </w:r>
      <w:r>
        <w:rPr>
          <w:rFonts w:eastAsia="Calibri"/>
          <w:color w:val="000000"/>
          <w:lang w:eastAsia="cs-CZ"/>
        </w:rPr>
        <w:t>, projektových dnů.</w:t>
      </w:r>
    </w:p>
    <w:p w14:paraId="6EF5F082" w14:textId="77777777" w:rsidR="00F23668" w:rsidRDefault="00F23668" w:rsidP="00F23668">
      <w:pPr>
        <w:pStyle w:val="Nadpis4"/>
        <w:rPr>
          <w:lang w:eastAsia="cs-CZ"/>
        </w:rPr>
      </w:pPr>
      <w:r w:rsidRPr="00FD40F3">
        <w:rPr>
          <w:lang w:eastAsia="cs-CZ"/>
        </w:rPr>
        <w:t>Výchovné a vzdělávací strategie</w:t>
      </w:r>
    </w:p>
    <w:p w14:paraId="6C189A31" w14:textId="77777777" w:rsidR="00F23668" w:rsidRPr="00272BE4" w:rsidRDefault="00F23668" w:rsidP="00F23668">
      <w:pPr>
        <w:spacing w:after="60" w:line="312" w:lineRule="auto"/>
        <w:ind w:firstLine="709"/>
        <w:jc w:val="both"/>
        <w:rPr>
          <w:iCs/>
        </w:rPr>
      </w:pPr>
      <w:r w:rsidRPr="00272BE4">
        <w:rPr>
          <w:iCs/>
        </w:rPr>
        <w:t>Výchovné a vzdělávací postupy, které v tomto předmětu směřují k utváření klíčových kompetencí:</w:t>
      </w:r>
    </w:p>
    <w:p w14:paraId="06E04A75" w14:textId="77777777" w:rsidR="00F23668" w:rsidRPr="00050A8D" w:rsidRDefault="00F23668" w:rsidP="00F23668">
      <w:pPr>
        <w:pStyle w:val="Nadpis5"/>
      </w:pPr>
      <w:r w:rsidRPr="00050A8D">
        <w:t>Kompetence k učení</w:t>
      </w:r>
    </w:p>
    <w:p w14:paraId="65951955" w14:textId="77777777" w:rsidR="00F23668" w:rsidRDefault="00F23668" w:rsidP="00F23668">
      <w:pPr>
        <w:pStyle w:val="Odstavecseseznamem"/>
        <w:numPr>
          <w:ilvl w:val="0"/>
          <w:numId w:val="3"/>
        </w:numPr>
        <w:spacing w:after="60" w:line="312" w:lineRule="auto"/>
        <w:ind w:left="851" w:hanging="284"/>
        <w:jc w:val="both"/>
      </w:pPr>
      <w:r w:rsidRPr="00FE73E7">
        <w:rPr>
          <w:color w:val="000000"/>
          <w:sz w:val="22"/>
          <w:szCs w:val="22"/>
          <w:lang w:eastAsia="cs-CZ"/>
        </w:rPr>
        <w:t>N</w:t>
      </w:r>
      <w:r w:rsidRPr="00050A8D">
        <w:t>abízíme žákům řadu aktivačních metod, které jim přiblíží problematiku týkající se člověka, rodiny, společnosti, vlasti, přírody, kultury, techniky, zdraví a dalších témat</w:t>
      </w:r>
      <w:r>
        <w:t>.</w:t>
      </w:r>
    </w:p>
    <w:p w14:paraId="23F9BFE0"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rozšiřování slovní zásoby v osvojovaných tématech, k pojmenování pozorovaných skutečností</w:t>
      </w:r>
      <w:r>
        <w:t>.</w:t>
      </w:r>
    </w:p>
    <w:p w14:paraId="3F42C0BA"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pozorování a experimentům</w:t>
      </w:r>
      <w:r>
        <w:t>, k objevování a prožitkům.</w:t>
      </w:r>
    </w:p>
    <w:p w14:paraId="7EE87CED"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porovnávání získaných výsledků, posuzování a vyvozování závěrů</w:t>
      </w:r>
      <w:r>
        <w:t xml:space="preserve">. </w:t>
      </w:r>
    </w:p>
    <w:p w14:paraId="380D9CBD" w14:textId="77777777" w:rsidR="00F23668" w:rsidRDefault="00F23668" w:rsidP="00F23668">
      <w:pPr>
        <w:pStyle w:val="Odstavecseseznamem"/>
        <w:numPr>
          <w:ilvl w:val="0"/>
          <w:numId w:val="3"/>
        </w:numPr>
        <w:spacing w:after="60" w:line="312" w:lineRule="auto"/>
        <w:ind w:left="851" w:hanging="284"/>
        <w:jc w:val="both"/>
      </w:pPr>
      <w:r>
        <w:t>S</w:t>
      </w:r>
      <w:r w:rsidRPr="00050A8D">
        <w:t>měřujeme žáky k využití poznatků z těchto oblastí do budoucna</w:t>
      </w:r>
      <w:r>
        <w:t>.</w:t>
      </w:r>
    </w:p>
    <w:p w14:paraId="7D42D63F"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poznání smyslu témat a rozvíjíme pozitivní přístup do budoucnosti</w:t>
      </w:r>
      <w:r>
        <w:t>.</w:t>
      </w:r>
    </w:p>
    <w:p w14:paraId="08223C0E" w14:textId="77777777" w:rsidR="00F23668" w:rsidRPr="00050A8D" w:rsidRDefault="00F23668" w:rsidP="00F23668">
      <w:pPr>
        <w:pStyle w:val="Nadpis5"/>
      </w:pPr>
      <w:r w:rsidRPr="00050A8D">
        <w:lastRenderedPageBreak/>
        <w:t xml:space="preserve">Kompetence k řešení problému: </w:t>
      </w:r>
    </w:p>
    <w:p w14:paraId="3F8C79BF" w14:textId="77777777" w:rsidR="00966E60" w:rsidRDefault="00966E60" w:rsidP="00966E60">
      <w:pPr>
        <w:pStyle w:val="Odstavecseseznamem"/>
        <w:numPr>
          <w:ilvl w:val="0"/>
          <w:numId w:val="3"/>
        </w:numPr>
        <w:spacing w:after="60" w:line="312" w:lineRule="auto"/>
        <w:ind w:left="851" w:hanging="284"/>
        <w:jc w:val="both"/>
      </w:pPr>
      <w:r>
        <w:t>Vedeme žáky ke kritickému myšlení, k možnosti činit rozhodnutí a učit se obhájit je.</w:t>
      </w:r>
    </w:p>
    <w:p w14:paraId="102E1005"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samostatnému řešení v zadaných tématech</w:t>
      </w:r>
      <w:r>
        <w:t>.</w:t>
      </w:r>
      <w:r w:rsidRPr="00050A8D">
        <w:t xml:space="preserve"> </w:t>
      </w:r>
    </w:p>
    <w:p w14:paraId="52295221" w14:textId="77777777" w:rsidR="00F23668" w:rsidRDefault="00F23668" w:rsidP="00F23668">
      <w:pPr>
        <w:pStyle w:val="Odstavecseseznamem"/>
        <w:numPr>
          <w:ilvl w:val="0"/>
          <w:numId w:val="3"/>
        </w:numPr>
        <w:spacing w:after="60" w:line="312" w:lineRule="auto"/>
        <w:ind w:left="851" w:hanging="284"/>
        <w:jc w:val="both"/>
      </w:pPr>
      <w:r>
        <w:t>Uč</w:t>
      </w:r>
      <w:r w:rsidRPr="00050A8D">
        <w:t>íme žáky využívat vlastní úsudek a zkušenosti</w:t>
      </w:r>
      <w:r>
        <w:t>.</w:t>
      </w:r>
    </w:p>
    <w:p w14:paraId="16408C50"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přístupy k informacím, které vedou k řešení problému</w:t>
      </w:r>
      <w:r>
        <w:t>.</w:t>
      </w:r>
      <w:r w:rsidRPr="00050A8D">
        <w:t xml:space="preserve"> </w:t>
      </w:r>
    </w:p>
    <w:p w14:paraId="4553A81D"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využití získaných dovedností v praktickém životě</w:t>
      </w:r>
      <w:r>
        <w:t>.</w:t>
      </w:r>
    </w:p>
    <w:p w14:paraId="35652C37" w14:textId="77777777" w:rsidR="00F23668" w:rsidRPr="00050A8D" w:rsidRDefault="00F23668" w:rsidP="00F23668">
      <w:pPr>
        <w:pStyle w:val="Odstavecseseznamem"/>
        <w:numPr>
          <w:ilvl w:val="0"/>
          <w:numId w:val="3"/>
        </w:numPr>
        <w:spacing w:after="60" w:line="312" w:lineRule="auto"/>
        <w:ind w:left="851" w:hanging="284"/>
        <w:jc w:val="both"/>
      </w:pPr>
      <w:r>
        <w:t>U</w:t>
      </w:r>
      <w:r w:rsidRPr="00050A8D">
        <w:t>kazujeme žákům variabilnost řešení různých situací</w:t>
      </w:r>
      <w:r>
        <w:t xml:space="preserve">, </w:t>
      </w:r>
      <w:r w:rsidRPr="00050A8D">
        <w:t>k samostatnému řešení problému</w:t>
      </w:r>
      <w:r>
        <w:t>.</w:t>
      </w:r>
    </w:p>
    <w:p w14:paraId="055DFEFE" w14:textId="77777777" w:rsidR="00F23668" w:rsidRPr="00050A8D" w:rsidRDefault="00F23668" w:rsidP="00F23668">
      <w:pPr>
        <w:pStyle w:val="Odstavecseseznamem"/>
        <w:numPr>
          <w:ilvl w:val="0"/>
          <w:numId w:val="3"/>
        </w:numPr>
        <w:spacing w:after="60" w:line="312" w:lineRule="auto"/>
        <w:ind w:left="851" w:hanging="284"/>
        <w:jc w:val="both"/>
      </w:pPr>
      <w:r>
        <w:t>Ve</w:t>
      </w:r>
      <w:r w:rsidRPr="00050A8D">
        <w:t xml:space="preserve">deme žáky k rozvíjení důvěry ve vlastní schopnosti a možnosti při řešení úloh, k sebekontrole při postupech, k vytrvalosti, systematičnosti, přesnosti, k vytváření schopnosti stanovovat hypotézy a k jejich ověřování nebo vyvracení. </w:t>
      </w:r>
    </w:p>
    <w:p w14:paraId="020C14EB" w14:textId="77777777" w:rsidR="00F23668" w:rsidRPr="00050A8D" w:rsidRDefault="00F23668" w:rsidP="00F23668">
      <w:pPr>
        <w:pStyle w:val="Nadpis5"/>
      </w:pPr>
      <w:r w:rsidRPr="00050A8D">
        <w:t xml:space="preserve">Kompetence komunikativní: </w:t>
      </w:r>
    </w:p>
    <w:p w14:paraId="248B2927" w14:textId="77777777" w:rsidR="00F23668" w:rsidRPr="001D3F6A" w:rsidRDefault="00F23668" w:rsidP="00F23668">
      <w:pPr>
        <w:pStyle w:val="Odstavecseseznamem"/>
        <w:numPr>
          <w:ilvl w:val="0"/>
          <w:numId w:val="3"/>
        </w:numPr>
        <w:spacing w:after="60" w:line="312" w:lineRule="auto"/>
        <w:ind w:left="851" w:hanging="284"/>
        <w:jc w:val="both"/>
      </w:pPr>
      <w:r w:rsidRPr="001D3F6A">
        <w:t>Vedeme žáky k roz</w:t>
      </w:r>
      <w:r w:rsidRPr="001D3F6A">
        <w:rPr>
          <w:rFonts w:hint="eastAsia"/>
        </w:rPr>
        <w:t>š</w:t>
      </w:r>
      <w:r w:rsidRPr="001D3F6A">
        <w:t>i</w:t>
      </w:r>
      <w:r w:rsidRPr="001D3F6A">
        <w:rPr>
          <w:rFonts w:hint="eastAsia"/>
        </w:rPr>
        <w:t>ř</w:t>
      </w:r>
      <w:r w:rsidRPr="001D3F6A">
        <w:t>ov</w:t>
      </w:r>
      <w:r w:rsidRPr="001D3F6A">
        <w:rPr>
          <w:rFonts w:hint="eastAsia"/>
        </w:rPr>
        <w:t>á</w:t>
      </w:r>
      <w:r w:rsidRPr="001D3F6A">
        <w:t>n</w:t>
      </w:r>
      <w:r w:rsidRPr="001D3F6A">
        <w:rPr>
          <w:rFonts w:hint="eastAsia"/>
        </w:rPr>
        <w:t>í</w:t>
      </w:r>
      <w:r w:rsidRPr="001D3F6A">
        <w:t xml:space="preserve"> slovn</w:t>
      </w:r>
      <w:r w:rsidRPr="001D3F6A">
        <w:rPr>
          <w:rFonts w:hint="eastAsia"/>
        </w:rPr>
        <w:t>í</w:t>
      </w:r>
      <w:r w:rsidRPr="001D3F6A">
        <w:t xml:space="preserve"> z</w:t>
      </w:r>
      <w:r w:rsidRPr="001D3F6A">
        <w:rPr>
          <w:rFonts w:hint="eastAsia"/>
        </w:rPr>
        <w:t>á</w:t>
      </w:r>
      <w:r w:rsidRPr="001D3F6A">
        <w:t>soby v osvojovan</w:t>
      </w:r>
      <w:r w:rsidRPr="001D3F6A">
        <w:rPr>
          <w:rFonts w:hint="eastAsia"/>
        </w:rPr>
        <w:t>ý</w:t>
      </w:r>
      <w:r w:rsidRPr="001D3F6A">
        <w:t>ch t</w:t>
      </w:r>
      <w:r w:rsidRPr="001D3F6A">
        <w:rPr>
          <w:rFonts w:hint="eastAsia"/>
        </w:rPr>
        <w:t>é</w:t>
      </w:r>
      <w:r w:rsidRPr="001D3F6A">
        <w:t>matech, k pojmenov</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pozorovan</w:t>
      </w:r>
      <w:r w:rsidRPr="001D3F6A">
        <w:rPr>
          <w:rFonts w:hint="eastAsia"/>
        </w:rPr>
        <w:t>ý</w:t>
      </w:r>
      <w:r w:rsidRPr="001D3F6A">
        <w:t>ch skute</w:t>
      </w:r>
      <w:r w:rsidRPr="001D3F6A">
        <w:rPr>
          <w:rFonts w:hint="eastAsia"/>
        </w:rPr>
        <w:t>č</w:t>
      </w:r>
      <w:r w:rsidRPr="001D3F6A">
        <w:t>nost</w:t>
      </w:r>
      <w:r w:rsidRPr="001D3F6A">
        <w:rPr>
          <w:rFonts w:hint="eastAsia"/>
        </w:rPr>
        <w:t>í</w:t>
      </w:r>
      <w:r w:rsidRPr="001D3F6A">
        <w:t xml:space="preserve"> a k jejich zachycen</w:t>
      </w:r>
      <w:r w:rsidRPr="001D3F6A">
        <w:rPr>
          <w:rFonts w:hint="eastAsia"/>
        </w:rPr>
        <w:t>í</w:t>
      </w:r>
      <w:r w:rsidRPr="001D3F6A">
        <w:t xml:space="preserve"> ve vlastn</w:t>
      </w:r>
      <w:r w:rsidRPr="001D3F6A">
        <w:rPr>
          <w:rFonts w:hint="eastAsia"/>
        </w:rPr>
        <w:t>í</w:t>
      </w:r>
      <w:r w:rsidRPr="001D3F6A">
        <w:t>ch projevech, n</w:t>
      </w:r>
      <w:r w:rsidRPr="001D3F6A">
        <w:rPr>
          <w:rFonts w:hint="eastAsia"/>
        </w:rPr>
        <w:t>á</w:t>
      </w:r>
      <w:r w:rsidRPr="001D3F6A">
        <w:t>zorech a v</w:t>
      </w:r>
      <w:r w:rsidRPr="001D3F6A">
        <w:rPr>
          <w:rFonts w:hint="eastAsia"/>
        </w:rPr>
        <w:t>ý</w:t>
      </w:r>
      <w:r w:rsidRPr="001D3F6A">
        <w:t>tvorech.</w:t>
      </w:r>
    </w:p>
    <w:p w14:paraId="09B69657"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dostatek možností k porozumění úloh daného tématu</w:t>
      </w:r>
      <w:r>
        <w:t>.</w:t>
      </w:r>
    </w:p>
    <w:p w14:paraId="3CB23191"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vyjadřování vlastních myšlenek v logickém sledu</w:t>
      </w:r>
      <w:r>
        <w:t>.</w:t>
      </w:r>
      <w:r w:rsidRPr="00050A8D">
        <w:t xml:space="preserve"> </w:t>
      </w:r>
    </w:p>
    <w:p w14:paraId="1B2456BA"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souvislému projevu k vzniklému problému</w:t>
      </w:r>
      <w:r>
        <w:t>.</w:t>
      </w:r>
    </w:p>
    <w:p w14:paraId="5C1FE93F"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naslouchání druhým, k porozumění a vhodné argumentaci</w:t>
      </w:r>
      <w:r>
        <w:t>.</w:t>
      </w:r>
      <w:r w:rsidRPr="00050A8D">
        <w:t xml:space="preserve"> </w:t>
      </w:r>
    </w:p>
    <w:p w14:paraId="7EF125FA"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 xml:space="preserve">edeme žáky ke kritickému zhodnocování výsledků a diskusím o nich. </w:t>
      </w:r>
    </w:p>
    <w:p w14:paraId="044AE255" w14:textId="77777777" w:rsidR="00F23668" w:rsidRPr="00050A8D" w:rsidRDefault="00F23668" w:rsidP="00F23668">
      <w:pPr>
        <w:pStyle w:val="Nadpis5"/>
      </w:pPr>
      <w:r w:rsidRPr="00050A8D">
        <w:t xml:space="preserve">Kompetence sociální a personální: </w:t>
      </w:r>
    </w:p>
    <w:p w14:paraId="47D989C1" w14:textId="77777777" w:rsidR="00F23668" w:rsidRPr="001D3F6A" w:rsidRDefault="00F23668" w:rsidP="00F23668">
      <w:pPr>
        <w:pStyle w:val="Odstavecseseznamem"/>
        <w:numPr>
          <w:ilvl w:val="0"/>
          <w:numId w:val="3"/>
        </w:numPr>
        <w:spacing w:after="60" w:line="312" w:lineRule="auto"/>
        <w:ind w:left="851" w:hanging="284"/>
        <w:jc w:val="both"/>
      </w:pPr>
      <w:r>
        <w:t>Vedeme žáky k</w:t>
      </w:r>
      <w:r w:rsidRPr="001D3F6A">
        <w:t xml:space="preserve"> pozn</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a ch</w:t>
      </w:r>
      <w:r w:rsidRPr="001D3F6A">
        <w:rPr>
          <w:rFonts w:hint="eastAsia"/>
        </w:rPr>
        <w:t>á</w:t>
      </w:r>
      <w:r w:rsidRPr="001D3F6A">
        <w:t>p</w:t>
      </w:r>
      <w:r w:rsidRPr="001D3F6A">
        <w:rPr>
          <w:rFonts w:hint="eastAsia"/>
        </w:rPr>
        <w:t>á</w:t>
      </w:r>
      <w:r w:rsidRPr="001D3F6A">
        <w:t>n</w:t>
      </w:r>
      <w:r w:rsidRPr="001D3F6A">
        <w:rPr>
          <w:rFonts w:hint="eastAsia"/>
        </w:rPr>
        <w:t>í</w:t>
      </w:r>
      <w:r w:rsidRPr="001D3F6A">
        <w:t xml:space="preserve"> rozd</w:t>
      </w:r>
      <w:r w:rsidRPr="001D3F6A">
        <w:rPr>
          <w:rFonts w:hint="eastAsia"/>
        </w:rPr>
        <w:t>í</w:t>
      </w:r>
      <w:r w:rsidRPr="001D3F6A">
        <w:t>l</w:t>
      </w:r>
      <w:r w:rsidRPr="001D3F6A">
        <w:rPr>
          <w:rFonts w:hint="eastAsia"/>
        </w:rPr>
        <w:t>ů</w:t>
      </w:r>
      <w:r w:rsidRPr="001D3F6A">
        <w:t xml:space="preserve"> mezi lidmi, ke kulturn</w:t>
      </w:r>
      <w:r w:rsidRPr="001D3F6A">
        <w:rPr>
          <w:rFonts w:hint="eastAsia"/>
        </w:rPr>
        <w:t>í</w:t>
      </w:r>
      <w:r w:rsidRPr="001D3F6A">
        <w:t>mu a tolerantn</w:t>
      </w:r>
      <w:r w:rsidRPr="001D3F6A">
        <w:rPr>
          <w:rFonts w:hint="eastAsia"/>
        </w:rPr>
        <w:t>í</w:t>
      </w:r>
      <w:r w:rsidRPr="001D3F6A">
        <w:t>mu chov</w:t>
      </w:r>
      <w:r w:rsidRPr="001D3F6A">
        <w:rPr>
          <w:rFonts w:hint="eastAsia"/>
        </w:rPr>
        <w:t>á</w:t>
      </w:r>
      <w:r w:rsidRPr="001D3F6A">
        <w:t>n</w:t>
      </w:r>
      <w:r w:rsidRPr="001D3F6A">
        <w:rPr>
          <w:rFonts w:hint="eastAsia"/>
        </w:rPr>
        <w:t>í</w:t>
      </w:r>
      <w:r w:rsidRPr="001D3F6A">
        <w:t xml:space="preserve"> a jedn</w:t>
      </w:r>
      <w:r w:rsidRPr="001D3F6A">
        <w:rPr>
          <w:rFonts w:hint="eastAsia"/>
        </w:rPr>
        <w:t>á</w:t>
      </w:r>
      <w:r w:rsidRPr="001D3F6A">
        <w:t>n</w:t>
      </w:r>
      <w:r w:rsidRPr="001D3F6A">
        <w:rPr>
          <w:rFonts w:hint="eastAsia"/>
        </w:rPr>
        <w:t>í</w:t>
      </w:r>
      <w:r>
        <w:t>.</w:t>
      </w:r>
    </w:p>
    <w:p w14:paraId="7F8697C3" w14:textId="77777777" w:rsidR="00F23668" w:rsidRDefault="00F23668" w:rsidP="00F23668">
      <w:pPr>
        <w:pStyle w:val="Odstavecseseznamem"/>
        <w:numPr>
          <w:ilvl w:val="0"/>
          <w:numId w:val="3"/>
        </w:numPr>
        <w:spacing w:after="60" w:line="312" w:lineRule="auto"/>
        <w:ind w:left="851" w:hanging="284"/>
        <w:jc w:val="both"/>
      </w:pPr>
      <w:r>
        <w:t>N</w:t>
      </w:r>
      <w:r w:rsidRPr="00050A8D">
        <w:t>avozujeme situace, které vedou k sebedůvěře, k samostatnému a sebevědomému vystupování a jednání, k efektivní a bezkonfliktní komunikaci v méně běžných situacích</w:t>
      </w:r>
    </w:p>
    <w:p w14:paraId="69790E32"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diskusím v malé skupině i ve třídě</w:t>
      </w:r>
      <w:r>
        <w:t>.</w:t>
      </w:r>
    </w:p>
    <w:p w14:paraId="642285D4"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ytváříme dostatek situací, které vedou k pochopení potřeby spolupracovat s druhými na zadaném problému</w:t>
      </w:r>
      <w:r>
        <w:t>.</w:t>
      </w:r>
      <w:r w:rsidRPr="00050A8D">
        <w:t xml:space="preserve"> </w:t>
      </w:r>
    </w:p>
    <w:p w14:paraId="1B7504E9" w14:textId="77777777" w:rsidR="00F23668" w:rsidRPr="00050A8D" w:rsidRDefault="00F23668" w:rsidP="00F23668">
      <w:pPr>
        <w:pStyle w:val="Odstavecseseznamem"/>
        <w:numPr>
          <w:ilvl w:val="0"/>
          <w:numId w:val="3"/>
        </w:numPr>
        <w:spacing w:after="60" w:line="312" w:lineRule="auto"/>
        <w:ind w:left="851" w:hanging="284"/>
        <w:jc w:val="both"/>
      </w:pPr>
      <w:r>
        <w:t>U</w:t>
      </w:r>
      <w:r w:rsidRPr="00050A8D">
        <w:t>číme žáky orientovat se v problematice peněz a cen a vedeme je k odpovědnému spravování osobního rozpočtu</w:t>
      </w:r>
      <w:r>
        <w:t>.</w:t>
      </w:r>
      <w:r w:rsidRPr="00050A8D">
        <w:t xml:space="preserve"> </w:t>
      </w:r>
    </w:p>
    <w:p w14:paraId="0068CA1B" w14:textId="77777777" w:rsidR="00F23668" w:rsidRPr="001D3F6A" w:rsidRDefault="00F23668" w:rsidP="00F23668">
      <w:pPr>
        <w:pStyle w:val="Odstavecseseznamem"/>
        <w:numPr>
          <w:ilvl w:val="0"/>
          <w:numId w:val="3"/>
        </w:numPr>
        <w:spacing w:after="60" w:line="312" w:lineRule="auto"/>
        <w:ind w:left="851" w:hanging="284"/>
        <w:jc w:val="both"/>
      </w:pPr>
      <w:r>
        <w:t xml:space="preserve">Vytváříme příležitosti k </w:t>
      </w:r>
      <w:r w:rsidRPr="00050A8D">
        <w:t xml:space="preserve">poznávání </w:t>
      </w:r>
      <w:r>
        <w:t>vlastní</w:t>
      </w:r>
      <w:r w:rsidRPr="00050A8D">
        <w:t xml:space="preserve"> jedinečnosti a ovlivňování</w:t>
      </w:r>
      <w:r>
        <w:t xml:space="preserve"> jejích limitů a možností.</w:t>
      </w:r>
    </w:p>
    <w:p w14:paraId="4EBF63EC" w14:textId="77777777" w:rsidR="00F23668" w:rsidRPr="00050A8D" w:rsidRDefault="00F23668" w:rsidP="00F23668">
      <w:pPr>
        <w:pStyle w:val="Odstavecseseznamem"/>
        <w:numPr>
          <w:ilvl w:val="0"/>
          <w:numId w:val="3"/>
        </w:numPr>
        <w:spacing w:after="60" w:line="312" w:lineRule="auto"/>
        <w:ind w:left="851" w:hanging="284"/>
        <w:jc w:val="both"/>
      </w:pPr>
      <w:r>
        <w:t>Vytváříme žákům příležitosti k individuálnímu</w:t>
      </w:r>
      <w:r w:rsidRPr="001D3F6A">
        <w:t xml:space="preserve"> objevov</w:t>
      </w:r>
      <w:r w:rsidRPr="001D3F6A">
        <w:rPr>
          <w:rFonts w:hint="eastAsia"/>
        </w:rPr>
        <w:t>á</w:t>
      </w:r>
      <w:r w:rsidRPr="001D3F6A">
        <w:t>n</w:t>
      </w:r>
      <w:r w:rsidRPr="001D3F6A">
        <w:rPr>
          <w:rFonts w:hint="eastAsia"/>
        </w:rPr>
        <w:t>í</w:t>
      </w:r>
      <w:r w:rsidRPr="001D3F6A">
        <w:t xml:space="preserve"> a pozn</w:t>
      </w:r>
      <w:r w:rsidRPr="001D3F6A">
        <w:rPr>
          <w:rFonts w:hint="eastAsia"/>
        </w:rPr>
        <w:t>á</w:t>
      </w:r>
      <w:r w:rsidRPr="001D3F6A">
        <w:t>v</w:t>
      </w:r>
      <w:r w:rsidRPr="001D3F6A">
        <w:rPr>
          <w:rFonts w:hint="eastAsia"/>
        </w:rPr>
        <w:t>á</w:t>
      </w:r>
      <w:r w:rsidRPr="001D3F6A">
        <w:t>n</w:t>
      </w:r>
      <w:r w:rsidRPr="001D3F6A">
        <w:rPr>
          <w:rFonts w:hint="eastAsia"/>
        </w:rPr>
        <w:t>í</w:t>
      </w:r>
      <w:r w:rsidRPr="001D3F6A">
        <w:t xml:space="preserve"> v</w:t>
      </w:r>
      <w:r w:rsidRPr="001D3F6A">
        <w:rPr>
          <w:rFonts w:hint="eastAsia"/>
        </w:rPr>
        <w:t>š</w:t>
      </w:r>
      <w:r w:rsidRPr="001D3F6A">
        <w:t xml:space="preserve">eho, co </w:t>
      </w:r>
      <w:r>
        <w:t>je</w:t>
      </w:r>
      <w:r w:rsidRPr="001D3F6A">
        <w:t xml:space="preserve"> zaj</w:t>
      </w:r>
      <w:r w:rsidRPr="001D3F6A">
        <w:rPr>
          <w:rFonts w:hint="eastAsia"/>
        </w:rPr>
        <w:t>í</w:t>
      </w:r>
      <w:r w:rsidRPr="001D3F6A">
        <w:t>m</w:t>
      </w:r>
      <w:r w:rsidRPr="001D3F6A">
        <w:rPr>
          <w:rFonts w:hint="eastAsia"/>
        </w:rPr>
        <w:t>á</w:t>
      </w:r>
      <w:r w:rsidRPr="001D3F6A">
        <w:t xml:space="preserve">, co se </w:t>
      </w:r>
      <w:r>
        <w:t>jim</w:t>
      </w:r>
      <w:r w:rsidRPr="001D3F6A">
        <w:t xml:space="preserve"> l</w:t>
      </w:r>
      <w:r w:rsidRPr="001D3F6A">
        <w:rPr>
          <w:rFonts w:hint="eastAsia"/>
        </w:rPr>
        <w:t>í</w:t>
      </w:r>
      <w:r w:rsidRPr="001D3F6A">
        <w:t>b</w:t>
      </w:r>
      <w:r w:rsidRPr="001D3F6A">
        <w:rPr>
          <w:rFonts w:hint="eastAsia"/>
        </w:rPr>
        <w:t>í</w:t>
      </w:r>
      <w:r w:rsidRPr="001D3F6A">
        <w:t xml:space="preserve"> a v </w:t>
      </w:r>
      <w:r w:rsidRPr="001D3F6A">
        <w:rPr>
          <w:rFonts w:hint="eastAsia"/>
        </w:rPr>
        <w:t>č</w:t>
      </w:r>
      <w:r w:rsidRPr="001D3F6A">
        <w:t>em by v budoucnu mohl</w:t>
      </w:r>
      <w:r>
        <w:t xml:space="preserve">i </w:t>
      </w:r>
      <w:r w:rsidRPr="001D3F6A">
        <w:t>usp</w:t>
      </w:r>
      <w:r w:rsidRPr="001D3F6A">
        <w:rPr>
          <w:rFonts w:hint="eastAsia"/>
        </w:rPr>
        <w:t>ě</w:t>
      </w:r>
      <w:r>
        <w:t>t.</w:t>
      </w:r>
    </w:p>
    <w:p w14:paraId="1F6929A1" w14:textId="77777777" w:rsidR="00F23668" w:rsidRPr="00050A8D" w:rsidRDefault="00F23668" w:rsidP="00F23668">
      <w:pPr>
        <w:pStyle w:val="Nadpis5"/>
      </w:pPr>
      <w:r w:rsidRPr="00050A8D">
        <w:t xml:space="preserve">Kompetence občanské: </w:t>
      </w:r>
    </w:p>
    <w:p w14:paraId="206ED79D"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hodnocení a rozboru práce druhých</w:t>
      </w:r>
      <w:r>
        <w:t>.</w:t>
      </w:r>
    </w:p>
    <w:p w14:paraId="57525882" w14:textId="77777777" w:rsidR="00F23668" w:rsidRPr="00050A8D" w:rsidRDefault="00F23668" w:rsidP="00F23668">
      <w:pPr>
        <w:pStyle w:val="Odstavecseseznamem"/>
        <w:numPr>
          <w:ilvl w:val="0"/>
          <w:numId w:val="3"/>
        </w:numPr>
        <w:spacing w:after="60" w:line="312" w:lineRule="auto"/>
        <w:ind w:left="851" w:hanging="284"/>
        <w:jc w:val="both"/>
      </w:pPr>
      <w:r>
        <w:t>P</w:t>
      </w:r>
      <w:r w:rsidRPr="00050A8D">
        <w:t>ředkládáme žákům úlohy vedoucí k rozvoji spolupráce</w:t>
      </w:r>
      <w:r>
        <w:t>.</w:t>
      </w:r>
    </w:p>
    <w:p w14:paraId="0D1A4F18"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úlohy vedoucí k pochopení práv a povinností v pracovní skupině</w:t>
      </w:r>
      <w:r>
        <w:t>.</w:t>
      </w:r>
      <w:r w:rsidRPr="00050A8D">
        <w:t xml:space="preserve"> </w:t>
      </w:r>
    </w:p>
    <w:p w14:paraId="4558F35B" w14:textId="77777777" w:rsidR="00F23668" w:rsidRPr="00050A8D" w:rsidRDefault="00F23668" w:rsidP="00F23668">
      <w:pPr>
        <w:pStyle w:val="Odstavecseseznamem"/>
        <w:numPr>
          <w:ilvl w:val="0"/>
          <w:numId w:val="3"/>
        </w:numPr>
        <w:spacing w:after="60" w:line="312" w:lineRule="auto"/>
        <w:ind w:left="851" w:hanging="284"/>
        <w:jc w:val="both"/>
      </w:pPr>
      <w:r>
        <w:t>U</w:t>
      </w:r>
      <w:r w:rsidRPr="00050A8D">
        <w:t>číme žáky řešit situace, které vedou k pochopení respektu druhých lidí</w:t>
      </w:r>
      <w:r>
        <w:t>.</w:t>
      </w:r>
    </w:p>
    <w:p w14:paraId="007CC746" w14:textId="77777777" w:rsidR="00F23668" w:rsidRDefault="00F23668" w:rsidP="00F23668">
      <w:pPr>
        <w:pStyle w:val="Odstavecseseznamem"/>
        <w:numPr>
          <w:ilvl w:val="0"/>
          <w:numId w:val="3"/>
        </w:numPr>
        <w:spacing w:after="60" w:line="312" w:lineRule="auto"/>
        <w:ind w:left="851" w:hanging="284"/>
        <w:jc w:val="both"/>
      </w:pPr>
      <w:r>
        <w:lastRenderedPageBreak/>
        <w:t>V</w:t>
      </w:r>
      <w:r w:rsidRPr="00050A8D">
        <w:t>edeme žáky k poznávání a chápání rozdílů mezi lidmi, ke kulturnímu a tolerantnímu chování a jednání na základě respektu a společně vytvořených a přijatých nebo obecně uplatňovaných pravidel soužití, k plnění povinností a společných úkolů.</w:t>
      </w:r>
    </w:p>
    <w:p w14:paraId="5D65C78A" w14:textId="77777777" w:rsidR="00F23668" w:rsidRPr="00050A8D" w:rsidRDefault="00F23668" w:rsidP="00F23668">
      <w:pPr>
        <w:pStyle w:val="Nadpis5"/>
      </w:pPr>
      <w:r w:rsidRPr="00050A8D">
        <w:t xml:space="preserve">Kompetence pracovní: </w:t>
      </w:r>
    </w:p>
    <w:p w14:paraId="24A4E3AF" w14:textId="77777777" w:rsidR="00F23668" w:rsidRPr="00050A8D" w:rsidRDefault="00F23668" w:rsidP="00F23668">
      <w:pPr>
        <w:pStyle w:val="Odstavecseseznamem"/>
        <w:numPr>
          <w:ilvl w:val="0"/>
          <w:numId w:val="3"/>
        </w:numPr>
        <w:spacing w:after="60" w:line="312" w:lineRule="auto"/>
        <w:ind w:left="851" w:hanging="284"/>
        <w:jc w:val="both"/>
      </w:pPr>
      <w:r>
        <w:t>N</w:t>
      </w:r>
      <w:r w:rsidRPr="00050A8D">
        <w:t>abízíme žákům dostatek situací k propojení nabytých zkušeností</w:t>
      </w:r>
      <w:r>
        <w:t>.</w:t>
      </w:r>
    </w:p>
    <w:p w14:paraId="64BF6F4A" w14:textId="77777777" w:rsidR="00F23668" w:rsidRPr="00F23668" w:rsidRDefault="00F23668" w:rsidP="00F23668">
      <w:pPr>
        <w:pStyle w:val="Odstavecseseznamem"/>
        <w:numPr>
          <w:ilvl w:val="0"/>
          <w:numId w:val="3"/>
        </w:numPr>
        <w:spacing w:after="60" w:line="312" w:lineRule="auto"/>
        <w:ind w:left="851" w:hanging="284"/>
        <w:jc w:val="both"/>
      </w:pPr>
      <w:r>
        <w:t>Vedeme žáky k p</w:t>
      </w:r>
      <w:r w:rsidRPr="00F23668">
        <w:t>ozn</w:t>
      </w:r>
      <w:r w:rsidRPr="00F23668">
        <w:rPr>
          <w:rFonts w:hint="eastAsia"/>
        </w:rPr>
        <w:t>á</w:t>
      </w:r>
      <w:r w:rsidRPr="00F23668">
        <w:t>v</w:t>
      </w:r>
      <w:r w:rsidRPr="00F23668">
        <w:rPr>
          <w:rFonts w:hint="eastAsia"/>
        </w:rPr>
        <w:t>á</w:t>
      </w:r>
      <w:r w:rsidRPr="00F23668">
        <w:t>n</w:t>
      </w:r>
      <w:r w:rsidRPr="00F23668">
        <w:rPr>
          <w:rFonts w:hint="eastAsia"/>
        </w:rPr>
        <w:t>í</w:t>
      </w:r>
      <w:r w:rsidRPr="00F23668">
        <w:t xml:space="preserve"> podstaty zdrav</w:t>
      </w:r>
      <w:r w:rsidRPr="00F23668">
        <w:rPr>
          <w:rFonts w:hint="eastAsia"/>
        </w:rPr>
        <w:t>í</w:t>
      </w:r>
      <w:r w:rsidRPr="00F23668">
        <w:t xml:space="preserve"> i p</w:t>
      </w:r>
      <w:r w:rsidRPr="00F23668">
        <w:rPr>
          <w:rFonts w:hint="eastAsia"/>
        </w:rPr>
        <w:t>říč</w:t>
      </w:r>
      <w:r w:rsidRPr="00F23668">
        <w:t>in jeho ohro</w:t>
      </w:r>
      <w:r w:rsidRPr="00F23668">
        <w:rPr>
          <w:rFonts w:hint="eastAsia"/>
        </w:rPr>
        <w:t>ž</w:t>
      </w:r>
      <w:r w:rsidRPr="00F23668">
        <w:t>en</w:t>
      </w:r>
      <w:r w:rsidRPr="00F23668">
        <w:rPr>
          <w:rFonts w:hint="eastAsia"/>
        </w:rPr>
        <w:t>í</w:t>
      </w:r>
      <w:r w:rsidRPr="00F23668">
        <w:t>, vzniku nemoc</w:t>
      </w:r>
      <w:r w:rsidRPr="00F23668">
        <w:rPr>
          <w:rFonts w:hint="eastAsia"/>
        </w:rPr>
        <w:t>í</w:t>
      </w:r>
      <w:r w:rsidRPr="00F23668">
        <w:t xml:space="preserve"> a </w:t>
      </w:r>
      <w:r w:rsidRPr="00F23668">
        <w:rPr>
          <w:rFonts w:hint="eastAsia"/>
        </w:rPr>
        <w:t>ú</w:t>
      </w:r>
      <w:r w:rsidRPr="00F23668">
        <w:t>raz</w:t>
      </w:r>
      <w:r w:rsidRPr="00F23668">
        <w:rPr>
          <w:rFonts w:hint="eastAsia"/>
        </w:rPr>
        <w:t>ů</w:t>
      </w:r>
      <w:r w:rsidRPr="00F23668">
        <w:t xml:space="preserve"> a jejich p</w:t>
      </w:r>
      <w:r w:rsidRPr="00F23668">
        <w:rPr>
          <w:rFonts w:hint="eastAsia"/>
        </w:rPr>
        <w:t>ř</w:t>
      </w:r>
      <w:r w:rsidRPr="00F23668">
        <w:t>edch</w:t>
      </w:r>
      <w:r w:rsidRPr="00F23668">
        <w:rPr>
          <w:rFonts w:hint="eastAsia"/>
        </w:rPr>
        <w:t>á</w:t>
      </w:r>
      <w:r w:rsidRPr="00F23668">
        <w:t>zen</w:t>
      </w:r>
      <w:r w:rsidRPr="00F23668">
        <w:rPr>
          <w:rFonts w:hint="eastAsia"/>
        </w:rPr>
        <w:t>í</w:t>
      </w:r>
      <w:r>
        <w:t>.</w:t>
      </w:r>
    </w:p>
    <w:p w14:paraId="1F1D44FF" w14:textId="77777777" w:rsidR="00F23668" w:rsidRDefault="00F23668" w:rsidP="00F23668">
      <w:pPr>
        <w:pStyle w:val="Odstavecseseznamem"/>
        <w:numPr>
          <w:ilvl w:val="0"/>
          <w:numId w:val="3"/>
        </w:numPr>
        <w:spacing w:after="60" w:line="312" w:lineRule="auto"/>
        <w:ind w:left="851" w:hanging="284"/>
        <w:jc w:val="both"/>
      </w:pPr>
      <w:r>
        <w:t>Vedeme žáky k rozpoznávání situací vedoucí k o</w:t>
      </w:r>
      <w:r w:rsidRPr="00F23668">
        <w:t>hrožení vlastn</w:t>
      </w:r>
      <w:r w:rsidRPr="00F23668">
        <w:rPr>
          <w:rFonts w:hint="eastAsia"/>
        </w:rPr>
        <w:t>í</w:t>
      </w:r>
      <w:r w:rsidRPr="00F23668">
        <w:t>ho zdrav</w:t>
      </w:r>
      <w:r w:rsidRPr="00F23668">
        <w:rPr>
          <w:rFonts w:hint="eastAsia"/>
        </w:rPr>
        <w:t>í</w:t>
      </w:r>
      <w:r w:rsidRPr="00F23668">
        <w:t xml:space="preserve"> a bezpe</w:t>
      </w:r>
      <w:r w:rsidRPr="00F23668">
        <w:rPr>
          <w:rFonts w:hint="eastAsia"/>
        </w:rPr>
        <w:t>č</w:t>
      </w:r>
      <w:r w:rsidRPr="00F23668">
        <w:t>nosti i zdrav</w:t>
      </w:r>
      <w:r w:rsidRPr="00F23668">
        <w:rPr>
          <w:rFonts w:hint="eastAsia"/>
        </w:rPr>
        <w:t>í</w:t>
      </w:r>
      <w:r w:rsidRPr="00F23668">
        <w:t xml:space="preserve"> a bezpe</w:t>
      </w:r>
      <w:r w:rsidRPr="00F23668">
        <w:rPr>
          <w:rFonts w:hint="eastAsia"/>
        </w:rPr>
        <w:t>č</w:t>
      </w:r>
      <w:r w:rsidRPr="00F23668">
        <w:t>nosti druh</w:t>
      </w:r>
      <w:r w:rsidRPr="00F23668">
        <w:rPr>
          <w:rFonts w:hint="eastAsia"/>
        </w:rPr>
        <w:t>ý</w:t>
      </w:r>
      <w:r w:rsidRPr="00F23668">
        <w:t>ch, v</w:t>
      </w:r>
      <w:r w:rsidRPr="00F23668">
        <w:rPr>
          <w:rFonts w:hint="eastAsia"/>
        </w:rPr>
        <w:t>č</w:t>
      </w:r>
      <w:r w:rsidRPr="00F23668">
        <w:t>etn</w:t>
      </w:r>
      <w:r w:rsidRPr="00F23668">
        <w:rPr>
          <w:rFonts w:hint="eastAsia"/>
        </w:rPr>
        <w:t>ě</w:t>
      </w:r>
      <w:r w:rsidRPr="00F23668">
        <w:t xml:space="preserve"> chov</w:t>
      </w:r>
      <w:r w:rsidRPr="00F23668">
        <w:rPr>
          <w:rFonts w:hint="eastAsia"/>
        </w:rPr>
        <w:t>á</w:t>
      </w:r>
      <w:r w:rsidRPr="00F23668">
        <w:t>n</w:t>
      </w:r>
      <w:r w:rsidRPr="00F23668">
        <w:rPr>
          <w:rFonts w:hint="eastAsia"/>
        </w:rPr>
        <w:t>í</w:t>
      </w:r>
      <w:r w:rsidRPr="00F23668">
        <w:t xml:space="preserve"> p</w:t>
      </w:r>
      <w:r w:rsidRPr="00F23668">
        <w:rPr>
          <w:rFonts w:hint="eastAsia"/>
        </w:rPr>
        <w:t>ř</w:t>
      </w:r>
      <w:r w:rsidRPr="00F23668">
        <w:t>i</w:t>
      </w:r>
      <w:r>
        <w:t xml:space="preserve"> </w:t>
      </w:r>
      <w:r w:rsidRPr="00F23668">
        <w:t>mimo</w:t>
      </w:r>
      <w:r w:rsidRPr="00F23668">
        <w:rPr>
          <w:rFonts w:hint="eastAsia"/>
        </w:rPr>
        <w:t>řá</w:t>
      </w:r>
      <w:r w:rsidRPr="00F23668">
        <w:t>dn</w:t>
      </w:r>
      <w:r w:rsidRPr="00F23668">
        <w:rPr>
          <w:rFonts w:hint="eastAsia"/>
        </w:rPr>
        <w:t>ý</w:t>
      </w:r>
      <w:r w:rsidRPr="00F23668">
        <w:t>ch ud</w:t>
      </w:r>
      <w:r w:rsidRPr="00F23668">
        <w:rPr>
          <w:rFonts w:hint="eastAsia"/>
        </w:rPr>
        <w:t>á</w:t>
      </w:r>
      <w:r w:rsidRPr="00F23668">
        <w:t>lostech</w:t>
      </w:r>
      <w:r>
        <w:t>.</w:t>
      </w:r>
    </w:p>
    <w:p w14:paraId="40ECBFAE" w14:textId="77777777" w:rsidR="00F23668" w:rsidRPr="00F23668" w:rsidRDefault="00F23668" w:rsidP="00F23668">
      <w:pPr>
        <w:pStyle w:val="Odstavecseseznamem"/>
        <w:numPr>
          <w:ilvl w:val="0"/>
          <w:numId w:val="3"/>
        </w:numPr>
        <w:spacing w:after="60" w:line="312" w:lineRule="auto"/>
        <w:ind w:left="851" w:hanging="284"/>
        <w:jc w:val="both"/>
      </w:pPr>
      <w:r>
        <w:t>Vedeme žáky k</w:t>
      </w:r>
      <w:r w:rsidRPr="00F23668">
        <w:t xml:space="preserve"> pozn</w:t>
      </w:r>
      <w:r w:rsidRPr="00F23668">
        <w:rPr>
          <w:rFonts w:hint="eastAsia"/>
        </w:rPr>
        <w:t>á</w:t>
      </w:r>
      <w:r w:rsidRPr="00F23668">
        <w:t>v</w:t>
      </w:r>
      <w:r w:rsidRPr="00F23668">
        <w:rPr>
          <w:rFonts w:hint="eastAsia"/>
        </w:rPr>
        <w:t>á</w:t>
      </w:r>
      <w:r w:rsidRPr="00F23668">
        <w:t>n</w:t>
      </w:r>
      <w:r w:rsidRPr="00F23668">
        <w:rPr>
          <w:rFonts w:hint="eastAsia"/>
        </w:rPr>
        <w:t>í</w:t>
      </w:r>
      <w:r w:rsidRPr="00F23668">
        <w:t xml:space="preserve"> a upev</w:t>
      </w:r>
      <w:r w:rsidRPr="00F23668">
        <w:rPr>
          <w:rFonts w:hint="eastAsia"/>
        </w:rPr>
        <w:t>ň</w:t>
      </w:r>
      <w:r w:rsidRPr="00F23668">
        <w:t>ov</w:t>
      </w:r>
      <w:r w:rsidRPr="00F23668">
        <w:rPr>
          <w:rFonts w:hint="eastAsia"/>
        </w:rPr>
        <w:t>á</w:t>
      </w:r>
      <w:r w:rsidRPr="00F23668">
        <w:t>n</w:t>
      </w:r>
      <w:r w:rsidRPr="00F23668">
        <w:rPr>
          <w:rFonts w:hint="eastAsia"/>
        </w:rPr>
        <w:t>í</w:t>
      </w:r>
      <w:r w:rsidRPr="00F23668">
        <w:t xml:space="preserve"> preventivn</w:t>
      </w:r>
      <w:r w:rsidRPr="00F23668">
        <w:rPr>
          <w:rFonts w:hint="eastAsia"/>
        </w:rPr>
        <w:t>í</w:t>
      </w:r>
      <w:r w:rsidRPr="00F23668">
        <w:t>ho chov</w:t>
      </w:r>
      <w:r w:rsidRPr="00F23668">
        <w:rPr>
          <w:rFonts w:hint="eastAsia"/>
        </w:rPr>
        <w:t>á</w:t>
      </w:r>
      <w:r w:rsidRPr="00F23668">
        <w:t>n</w:t>
      </w:r>
      <w:r w:rsidRPr="00F23668">
        <w:rPr>
          <w:rFonts w:hint="eastAsia"/>
        </w:rPr>
        <w:t>í</w:t>
      </w:r>
      <w:r w:rsidRPr="00F23668">
        <w:t xml:space="preserve">, </w:t>
      </w:r>
      <w:r w:rsidRPr="00F23668">
        <w:rPr>
          <w:rFonts w:hint="eastAsia"/>
        </w:rPr>
        <w:t>úč</w:t>
      </w:r>
      <w:r w:rsidRPr="00F23668">
        <w:t>eln</w:t>
      </w:r>
      <w:r w:rsidRPr="00F23668">
        <w:rPr>
          <w:rFonts w:hint="eastAsia"/>
        </w:rPr>
        <w:t>é</w:t>
      </w:r>
      <w:r w:rsidRPr="00F23668">
        <w:t>ho rozhodov</w:t>
      </w:r>
      <w:r w:rsidRPr="00F23668">
        <w:rPr>
          <w:rFonts w:hint="eastAsia"/>
        </w:rPr>
        <w:t>á</w:t>
      </w:r>
      <w:r w:rsidRPr="00F23668">
        <w:t>n</w:t>
      </w:r>
      <w:r w:rsidRPr="00F23668">
        <w:rPr>
          <w:rFonts w:hint="eastAsia"/>
        </w:rPr>
        <w:t>í</w:t>
      </w:r>
      <w:r w:rsidRPr="00F23668">
        <w:t xml:space="preserve"> a jedn</w:t>
      </w:r>
      <w:r w:rsidRPr="00F23668">
        <w:rPr>
          <w:rFonts w:hint="eastAsia"/>
        </w:rPr>
        <w:t>á</w:t>
      </w:r>
      <w:r w:rsidRPr="00F23668">
        <w:t>n</w:t>
      </w:r>
      <w:r w:rsidRPr="00F23668">
        <w:rPr>
          <w:rFonts w:hint="eastAsia"/>
        </w:rPr>
        <w:t>í</w:t>
      </w:r>
      <w:r w:rsidRPr="00F23668">
        <w:t xml:space="preserve"> v r</w:t>
      </w:r>
      <w:r w:rsidRPr="00F23668">
        <w:rPr>
          <w:rFonts w:hint="eastAsia"/>
        </w:rPr>
        <w:t>ů</w:t>
      </w:r>
      <w:r w:rsidRPr="00F23668">
        <w:t>zn</w:t>
      </w:r>
      <w:r w:rsidRPr="00F23668">
        <w:rPr>
          <w:rFonts w:hint="eastAsia"/>
        </w:rPr>
        <w:t>ý</w:t>
      </w:r>
      <w:r w:rsidRPr="00F23668">
        <w:t>ch situac</w:t>
      </w:r>
      <w:r w:rsidRPr="00F23668">
        <w:rPr>
          <w:rFonts w:hint="eastAsia"/>
        </w:rPr>
        <w:t>í</w:t>
      </w:r>
      <w:r w:rsidRPr="00F23668">
        <w:t>ch</w:t>
      </w:r>
      <w:r>
        <w:t>.</w:t>
      </w:r>
    </w:p>
    <w:p w14:paraId="55825645"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zodpovědnosti a ochraně zdraví při práci s různými nástroji</w:t>
      </w:r>
      <w:r>
        <w:t>.</w:t>
      </w:r>
    </w:p>
    <w:p w14:paraId="043469AA" w14:textId="77777777" w:rsidR="00F23668" w:rsidRPr="00050A8D" w:rsidRDefault="00F23668" w:rsidP="00F23668">
      <w:pPr>
        <w:pStyle w:val="Odstavecseseznamem"/>
        <w:numPr>
          <w:ilvl w:val="0"/>
          <w:numId w:val="3"/>
        </w:numPr>
        <w:spacing w:after="60" w:line="312" w:lineRule="auto"/>
        <w:ind w:left="851" w:hanging="284"/>
        <w:jc w:val="both"/>
      </w:pPr>
      <w:r>
        <w:t>V</w:t>
      </w:r>
      <w:r w:rsidRPr="00050A8D">
        <w:t>edeme žáky k nutnosti pochopení problému</w:t>
      </w:r>
      <w:r>
        <w:t>.</w:t>
      </w:r>
    </w:p>
    <w:p w14:paraId="69C65501" w14:textId="77777777" w:rsidR="00F23668" w:rsidRDefault="00F23668" w:rsidP="00F23668">
      <w:pPr>
        <w:pStyle w:val="Odstavecseseznamem"/>
        <w:numPr>
          <w:ilvl w:val="0"/>
          <w:numId w:val="3"/>
        </w:numPr>
        <w:spacing w:after="60" w:line="312" w:lineRule="auto"/>
        <w:ind w:left="851" w:hanging="284"/>
        <w:jc w:val="both"/>
      </w:pPr>
      <w:r>
        <w:t>V</w:t>
      </w:r>
      <w:r w:rsidRPr="00050A8D">
        <w:t>edeme žáky k utváření pracovních návyků v jednoduché samostatné i týmové činnosti.</w:t>
      </w:r>
    </w:p>
    <w:p w14:paraId="78B7F4AE" w14:textId="77777777" w:rsidR="00F23668" w:rsidRDefault="00F23668" w:rsidP="00F23668">
      <w:pPr>
        <w:pStyle w:val="Odstavecseseznamem"/>
        <w:numPr>
          <w:ilvl w:val="0"/>
          <w:numId w:val="3"/>
        </w:numPr>
        <w:spacing w:after="60" w:line="312" w:lineRule="auto"/>
        <w:ind w:left="851" w:hanging="284"/>
        <w:jc w:val="both"/>
      </w:pPr>
      <w:r>
        <w:t>Vedeme žáky k r</w:t>
      </w:r>
      <w:r w:rsidRPr="00F23668">
        <w:t>espektu a dodržování spole</w:t>
      </w:r>
      <w:r w:rsidRPr="00F23668">
        <w:rPr>
          <w:rFonts w:hint="eastAsia"/>
        </w:rPr>
        <w:t>č</w:t>
      </w:r>
      <w:r w:rsidRPr="00F23668">
        <w:t>n</w:t>
      </w:r>
      <w:r w:rsidRPr="00F23668">
        <w:rPr>
          <w:rFonts w:hint="eastAsia"/>
        </w:rPr>
        <w:t>ě</w:t>
      </w:r>
      <w:r w:rsidRPr="00F23668">
        <w:t xml:space="preserve"> vytvo</w:t>
      </w:r>
      <w:r w:rsidRPr="00F23668">
        <w:rPr>
          <w:rFonts w:hint="eastAsia"/>
        </w:rPr>
        <w:t>ř</w:t>
      </w:r>
      <w:r w:rsidRPr="00F23668">
        <w:t>en</w:t>
      </w:r>
      <w:r w:rsidRPr="00F23668">
        <w:rPr>
          <w:rFonts w:hint="eastAsia"/>
        </w:rPr>
        <w:t>ý</w:t>
      </w:r>
      <w:r w:rsidRPr="00F23668">
        <w:t>ch a p</w:t>
      </w:r>
      <w:r w:rsidRPr="00F23668">
        <w:rPr>
          <w:rFonts w:hint="eastAsia"/>
        </w:rPr>
        <w:t>ř</w:t>
      </w:r>
      <w:r w:rsidRPr="00F23668">
        <w:t>ijat</w:t>
      </w:r>
      <w:r w:rsidRPr="00F23668">
        <w:rPr>
          <w:rFonts w:hint="eastAsia"/>
        </w:rPr>
        <w:t>ý</w:t>
      </w:r>
      <w:r w:rsidRPr="00F23668">
        <w:t>ch nebo obecn</w:t>
      </w:r>
      <w:r w:rsidRPr="00F23668">
        <w:rPr>
          <w:rFonts w:hint="eastAsia"/>
        </w:rPr>
        <w:t>ě</w:t>
      </w:r>
      <w:r w:rsidRPr="00F23668">
        <w:t xml:space="preserve"> uplat</w:t>
      </w:r>
      <w:r w:rsidRPr="00F23668">
        <w:rPr>
          <w:rFonts w:hint="eastAsia"/>
        </w:rPr>
        <w:t>ň</w:t>
      </w:r>
      <w:r w:rsidRPr="00F23668">
        <w:t>ovan</w:t>
      </w:r>
      <w:r w:rsidRPr="00F23668">
        <w:rPr>
          <w:rFonts w:hint="eastAsia"/>
        </w:rPr>
        <w:t>ý</w:t>
      </w:r>
      <w:r w:rsidRPr="00F23668">
        <w:t>ch pravidel sou</w:t>
      </w:r>
      <w:r w:rsidRPr="00F23668">
        <w:rPr>
          <w:rFonts w:hint="eastAsia"/>
        </w:rPr>
        <w:t>ž</w:t>
      </w:r>
      <w:r w:rsidRPr="00F23668">
        <w:t>it</w:t>
      </w:r>
      <w:r w:rsidRPr="00F23668">
        <w:rPr>
          <w:rFonts w:hint="eastAsia"/>
        </w:rPr>
        <w:t>í</w:t>
      </w:r>
      <w:r w:rsidRPr="00F23668">
        <w:t>, k pln</w:t>
      </w:r>
      <w:r w:rsidRPr="00F23668">
        <w:rPr>
          <w:rFonts w:hint="eastAsia"/>
        </w:rPr>
        <w:t>ě</w:t>
      </w:r>
      <w:r w:rsidRPr="00F23668">
        <w:t>n</w:t>
      </w:r>
      <w:r w:rsidRPr="00F23668">
        <w:rPr>
          <w:rFonts w:hint="eastAsia"/>
        </w:rPr>
        <w:t>í</w:t>
      </w:r>
      <w:r w:rsidRPr="00F23668">
        <w:t xml:space="preserve"> povinnost</w:t>
      </w:r>
      <w:r w:rsidRPr="00F23668">
        <w:rPr>
          <w:rFonts w:hint="eastAsia"/>
        </w:rPr>
        <w:t>í</w:t>
      </w:r>
      <w:r w:rsidRPr="00F23668">
        <w:t xml:space="preserve"> a spole</w:t>
      </w:r>
      <w:r w:rsidRPr="00F23668">
        <w:rPr>
          <w:rFonts w:hint="eastAsia"/>
        </w:rPr>
        <w:t>č</w:t>
      </w:r>
      <w:r w:rsidRPr="00F23668">
        <w:t>n</w:t>
      </w:r>
      <w:r w:rsidRPr="00F23668">
        <w:rPr>
          <w:rFonts w:hint="eastAsia"/>
        </w:rPr>
        <w:t>ý</w:t>
      </w:r>
      <w:r w:rsidRPr="00F23668">
        <w:t xml:space="preserve">ch </w:t>
      </w:r>
      <w:r w:rsidRPr="00F23668">
        <w:rPr>
          <w:rFonts w:hint="eastAsia"/>
        </w:rPr>
        <w:t>ú</w:t>
      </w:r>
      <w:r w:rsidRPr="00F23668">
        <w:t>kol</w:t>
      </w:r>
      <w:r w:rsidRPr="00F23668">
        <w:rPr>
          <w:rFonts w:hint="eastAsia"/>
        </w:rPr>
        <w:t>ů</w:t>
      </w:r>
      <w:r>
        <w:t>.</w:t>
      </w:r>
    </w:p>
    <w:p w14:paraId="2668839E" w14:textId="77777777" w:rsidR="00C05A24" w:rsidRDefault="00C05A24" w:rsidP="00C05A24">
      <w:pPr>
        <w:pStyle w:val="Nadpis5"/>
      </w:pPr>
      <w:r>
        <w:t>Kompetence digitální</w:t>
      </w:r>
    </w:p>
    <w:p w14:paraId="128E1C24" w14:textId="77777777" w:rsidR="00C05A24" w:rsidRDefault="00C05A24" w:rsidP="00C05A24">
      <w:pPr>
        <w:pStyle w:val="Odstavecseseznamem"/>
        <w:numPr>
          <w:ilvl w:val="0"/>
          <w:numId w:val="3"/>
        </w:numPr>
        <w:spacing w:after="60" w:line="312" w:lineRule="auto"/>
        <w:ind w:left="851" w:hanging="284"/>
        <w:jc w:val="both"/>
      </w:pPr>
      <w:r w:rsidRPr="00F23668">
        <w:rPr>
          <w:rFonts w:hint="eastAsia"/>
        </w:rPr>
        <w:t>V</w:t>
      </w:r>
      <w:r w:rsidRPr="00F23668">
        <w:t>edeme žáky k orientaci ve sv</w:t>
      </w:r>
      <w:r w:rsidRPr="00F23668">
        <w:rPr>
          <w:rFonts w:hint="eastAsia"/>
        </w:rPr>
        <w:t>ě</w:t>
      </w:r>
      <w:r w:rsidRPr="00F23668">
        <w:t>t</w:t>
      </w:r>
      <w:r w:rsidRPr="00F23668">
        <w:rPr>
          <w:rFonts w:hint="eastAsia"/>
        </w:rPr>
        <w:t>ě</w:t>
      </w:r>
      <w:r w:rsidRPr="00F23668">
        <w:t xml:space="preserve"> informac</w:t>
      </w:r>
      <w:r w:rsidRPr="00F23668">
        <w:rPr>
          <w:rFonts w:hint="eastAsia"/>
        </w:rPr>
        <w:t>í</w:t>
      </w:r>
      <w:r>
        <w:t>.</w:t>
      </w:r>
    </w:p>
    <w:p w14:paraId="70DA5F73" w14:textId="77777777" w:rsidR="00C05A24" w:rsidRPr="00F23668" w:rsidRDefault="00C05A24" w:rsidP="00C05A24">
      <w:pPr>
        <w:pStyle w:val="Odstavecseseznamem"/>
        <w:numPr>
          <w:ilvl w:val="0"/>
          <w:numId w:val="3"/>
        </w:numPr>
        <w:spacing w:after="60" w:line="312" w:lineRule="auto"/>
        <w:ind w:left="851" w:hanging="284"/>
        <w:jc w:val="both"/>
      </w:pPr>
      <w:r>
        <w:t>Vytváříme příležitosti k č</w:t>
      </w:r>
      <w:r w:rsidRPr="00F23668">
        <w:t>asov</w:t>
      </w:r>
      <w:r w:rsidRPr="00F23668">
        <w:rPr>
          <w:rFonts w:hint="eastAsia"/>
        </w:rPr>
        <w:t>é</w:t>
      </w:r>
      <w:r w:rsidRPr="00F23668">
        <w:t>mu a m</w:t>
      </w:r>
      <w:r w:rsidRPr="00F23668">
        <w:rPr>
          <w:rFonts w:hint="eastAsia"/>
        </w:rPr>
        <w:t>í</w:t>
      </w:r>
      <w:r w:rsidRPr="00F23668">
        <w:t>stn</w:t>
      </w:r>
      <w:r w:rsidRPr="00F23668">
        <w:rPr>
          <w:rFonts w:hint="eastAsia"/>
        </w:rPr>
        <w:t>í</w:t>
      </w:r>
      <w:r w:rsidRPr="00F23668">
        <w:t>mu propojov</w:t>
      </w:r>
      <w:r w:rsidRPr="00F23668">
        <w:rPr>
          <w:rFonts w:hint="eastAsia"/>
        </w:rPr>
        <w:t>á</w:t>
      </w:r>
      <w:r w:rsidRPr="00F23668">
        <w:t>n</w:t>
      </w:r>
      <w:r w:rsidRPr="00F23668">
        <w:rPr>
          <w:rFonts w:hint="eastAsia"/>
        </w:rPr>
        <w:t>í</w:t>
      </w:r>
      <w:r w:rsidRPr="00F23668">
        <w:t xml:space="preserve"> historick</w:t>
      </w:r>
      <w:r w:rsidRPr="00F23668">
        <w:rPr>
          <w:rFonts w:hint="eastAsia"/>
        </w:rPr>
        <w:t>ý</w:t>
      </w:r>
      <w:r w:rsidRPr="00F23668">
        <w:t>ch, zem</w:t>
      </w:r>
      <w:r w:rsidRPr="00F23668">
        <w:rPr>
          <w:rFonts w:hint="eastAsia"/>
        </w:rPr>
        <w:t>ě</w:t>
      </w:r>
      <w:r w:rsidRPr="00F23668">
        <w:t>pisn</w:t>
      </w:r>
      <w:r w:rsidRPr="00F23668">
        <w:rPr>
          <w:rFonts w:hint="eastAsia"/>
        </w:rPr>
        <w:t>ý</w:t>
      </w:r>
      <w:r w:rsidRPr="00F23668">
        <w:t>ch a kulturn</w:t>
      </w:r>
      <w:r w:rsidRPr="00F23668">
        <w:rPr>
          <w:rFonts w:hint="eastAsia"/>
        </w:rPr>
        <w:t>í</w:t>
      </w:r>
      <w:r w:rsidRPr="00F23668">
        <w:t>ch informac</w:t>
      </w:r>
      <w:r w:rsidRPr="00F23668">
        <w:rPr>
          <w:rFonts w:hint="eastAsia"/>
        </w:rPr>
        <w:t>í</w:t>
      </w:r>
      <w:r w:rsidRPr="00F23668">
        <w:t>, k práci s různými zdroji</w:t>
      </w:r>
      <w:r>
        <w:t>, využívání digitálních pomůcek, přístrojů.</w:t>
      </w:r>
    </w:p>
    <w:p w14:paraId="048CBED5" w14:textId="77777777" w:rsidR="00C05A24" w:rsidRDefault="00C05A24" w:rsidP="00C05A24">
      <w:pPr>
        <w:pStyle w:val="Odstavecseseznamem"/>
        <w:numPr>
          <w:ilvl w:val="0"/>
          <w:numId w:val="3"/>
        </w:numPr>
        <w:spacing w:after="60" w:line="312" w:lineRule="auto"/>
        <w:ind w:left="851" w:hanging="284"/>
        <w:jc w:val="both"/>
      </w:pPr>
      <w:r w:rsidRPr="00F23668">
        <w:t>Pracujeme společně s tématem</w:t>
      </w:r>
      <w:r w:rsidRPr="00050A8D">
        <w:t xml:space="preserve"> bezpečné komunikac</w:t>
      </w:r>
      <w:r>
        <w:t>e</w:t>
      </w:r>
      <w:r w:rsidRPr="00050A8D">
        <w:t xml:space="preserve"> prostřednictvím elektronických médií</w:t>
      </w:r>
      <w:r>
        <w:t>.</w:t>
      </w:r>
    </w:p>
    <w:p w14:paraId="2681B531" w14:textId="77777777" w:rsidR="00C05A24" w:rsidRPr="0029010E" w:rsidRDefault="00C05A24" w:rsidP="00C05A24">
      <w:pPr>
        <w:pStyle w:val="Odstavecseseznamem"/>
        <w:numPr>
          <w:ilvl w:val="0"/>
          <w:numId w:val="3"/>
        </w:numPr>
        <w:spacing w:after="60" w:line="312" w:lineRule="auto"/>
        <w:ind w:left="851" w:hanging="284"/>
        <w:jc w:val="both"/>
      </w:pPr>
      <w:r w:rsidRPr="0029010E">
        <w:t>Vedeme žáky k</w:t>
      </w:r>
      <w:r>
        <w:t> osvojení dovedností</w:t>
      </w:r>
      <w:r w:rsidRPr="0029010E">
        <w:t xml:space="preserve"> spočívající v ovládání běžně používaných digitální zařízení, aplikací a služeb – v rámci předmětu využívají digitální </w:t>
      </w:r>
      <w:r>
        <w:t>přístroje</w:t>
      </w:r>
      <w:r w:rsidRPr="0029010E">
        <w:t xml:space="preserve"> jako tablet, stolní počítač, interaktivní tabuli</w:t>
      </w:r>
      <w:r>
        <w:t>.</w:t>
      </w:r>
    </w:p>
    <w:p w14:paraId="5910DB09" w14:textId="77777777" w:rsidR="00C05A24" w:rsidRPr="0029010E" w:rsidRDefault="00C05A24" w:rsidP="00C05A24">
      <w:pPr>
        <w:pStyle w:val="Odstavecseseznamem"/>
        <w:numPr>
          <w:ilvl w:val="0"/>
          <w:numId w:val="3"/>
        </w:numPr>
        <w:spacing w:after="60" w:line="312" w:lineRule="auto"/>
        <w:ind w:left="851" w:hanging="284"/>
        <w:jc w:val="both"/>
      </w:pPr>
      <w:r w:rsidRPr="0029010E">
        <w:t>Vedeme žáky k samostatné práci s</w:t>
      </w:r>
      <w:r>
        <w:t xml:space="preserve"> interaktivními </w:t>
      </w:r>
      <w:r w:rsidRPr="0029010E">
        <w:t>didaktickými aplikacemi</w:t>
      </w:r>
      <w:r>
        <w:t>.</w:t>
      </w:r>
    </w:p>
    <w:p w14:paraId="13143218" w14:textId="527F0E4D" w:rsidR="003459AA" w:rsidRDefault="00C05A24" w:rsidP="00C05A24">
      <w:pPr>
        <w:pStyle w:val="Odstavecseseznamem"/>
        <w:numPr>
          <w:ilvl w:val="0"/>
          <w:numId w:val="3"/>
        </w:numPr>
        <w:spacing w:after="60" w:line="312" w:lineRule="auto"/>
        <w:ind w:left="851" w:hanging="284"/>
        <w:jc w:val="both"/>
        <w:sectPr w:rsidR="003459AA" w:rsidSect="00763645">
          <w:headerReference w:type="default" r:id="rId66"/>
          <w:footerReference w:type="even" r:id="rId67"/>
          <w:footerReference w:type="default" r:id="rId68"/>
          <w:pgSz w:w="11906" w:h="16838"/>
          <w:pgMar w:top="851" w:right="1077" w:bottom="1276" w:left="1077" w:header="720" w:footer="403" w:gutter="0"/>
          <w:cols w:space="708"/>
          <w:docGrid w:linePitch="360"/>
        </w:sectPr>
      </w:pPr>
      <w:r w:rsidRPr="0029010E">
        <w:t>Vedeme žáky k vyhledávání informací pomocí internetu, využívání nejrůznějších dostupných zdrojů, ke kritickému přístupu k přijímaným informacím</w:t>
      </w:r>
      <w:r>
        <w:t>.</w:t>
      </w:r>
    </w:p>
    <w:p w14:paraId="7CA7DA55" w14:textId="77777777" w:rsidR="003459AA" w:rsidRPr="00E87E69" w:rsidRDefault="003459AA" w:rsidP="003459AA">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3" w:type="dxa"/>
        <w:tblBorders>
          <w:top w:val="single" w:sz="2" w:space="0" w:color="B3DD01"/>
          <w:left w:val="single" w:sz="2" w:space="0" w:color="B3DD01"/>
          <w:bottom w:val="single" w:sz="2" w:space="0" w:color="B3DD01"/>
          <w:right w:val="single" w:sz="2" w:space="0" w:color="B3DD01"/>
          <w:insideH w:val="single" w:sz="2" w:space="0" w:color="B3DD01"/>
          <w:insideV w:val="single" w:sz="2" w:space="0" w:color="B3DD01"/>
        </w:tblBorders>
        <w:tblLook w:val="04A0" w:firstRow="1" w:lastRow="0" w:firstColumn="1" w:lastColumn="0" w:noHBand="0" w:noVBand="1"/>
      </w:tblPr>
      <w:tblGrid>
        <w:gridCol w:w="4366"/>
        <w:gridCol w:w="4366"/>
        <w:gridCol w:w="4366"/>
        <w:gridCol w:w="2217"/>
      </w:tblGrid>
      <w:tr w:rsidR="00F96072" w:rsidRPr="00B03E67" w14:paraId="330C9D15" w14:textId="77777777" w:rsidTr="00F95A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7C9901"/>
            <w:vAlign w:val="center"/>
          </w:tcPr>
          <w:p w14:paraId="61D7E8D8" w14:textId="62F8BDF5" w:rsidR="00F96072" w:rsidRPr="00B03E67" w:rsidRDefault="00F96072" w:rsidP="003459AA">
            <w:pPr>
              <w:tabs>
                <w:tab w:val="center" w:pos="7549"/>
                <w:tab w:val="left" w:pos="10288"/>
              </w:tabs>
              <w:ind w:hanging="6"/>
              <w:jc w:val="center"/>
              <w:rPr>
                <w:sz w:val="30"/>
                <w:szCs w:val="30"/>
                <w:lang w:eastAsia="cs-CZ"/>
              </w:rPr>
            </w:pPr>
            <w:r>
              <w:rPr>
                <w:sz w:val="30"/>
                <w:szCs w:val="30"/>
                <w:lang w:eastAsia="cs-CZ"/>
              </w:rPr>
              <w:t>VLASTIVĚDA</w:t>
            </w:r>
          </w:p>
        </w:tc>
      </w:tr>
      <w:tr w:rsidR="00F96072" w:rsidRPr="002009EB" w14:paraId="54EF73EA" w14:textId="77777777" w:rsidTr="00F95A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3DD01"/>
            <w:vAlign w:val="center"/>
          </w:tcPr>
          <w:p w14:paraId="05F2F6B7" w14:textId="77777777" w:rsidR="00F96072" w:rsidRPr="002009EB" w:rsidRDefault="00F96072" w:rsidP="00F95A2E">
            <w:pPr>
              <w:ind w:left="176" w:hanging="176"/>
              <w:jc w:val="center"/>
              <w:rPr>
                <w:b w:val="0"/>
                <w:lang w:eastAsia="cs-CZ"/>
              </w:rPr>
            </w:pPr>
            <w:r>
              <w:rPr>
                <w:sz w:val="30"/>
                <w:szCs w:val="30"/>
                <w:lang w:eastAsia="cs-CZ"/>
              </w:rPr>
              <w:t>4</w:t>
            </w:r>
            <w:r w:rsidRPr="00B03E67">
              <w:rPr>
                <w:sz w:val="30"/>
                <w:szCs w:val="30"/>
                <w:lang w:eastAsia="cs-CZ"/>
              </w:rPr>
              <w:t>. ROČNÍK</w:t>
            </w:r>
          </w:p>
        </w:tc>
      </w:tr>
      <w:tr w:rsidR="00D9292D" w:rsidRPr="002009EB" w14:paraId="4D4A4392" w14:textId="77777777" w:rsidTr="00F95A2E">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5FE26"/>
            <w:vAlign w:val="center"/>
          </w:tcPr>
          <w:p w14:paraId="013EC302" w14:textId="77777777" w:rsidR="00F96072" w:rsidRDefault="00F96072" w:rsidP="00F95A2E">
            <w:pPr>
              <w:ind w:left="176" w:hanging="176"/>
              <w:jc w:val="center"/>
              <w:rPr>
                <w:lang w:eastAsia="cs-CZ"/>
              </w:rPr>
            </w:pPr>
            <w:r>
              <w:rPr>
                <w:lang w:eastAsia="cs-CZ"/>
              </w:rPr>
              <w:t>Výstupy dle RVP</w:t>
            </w:r>
          </w:p>
        </w:tc>
        <w:tc>
          <w:tcPr>
            <w:tcW w:w="4366" w:type="dxa"/>
            <w:shd w:val="clear" w:color="auto" w:fill="D5FE26"/>
            <w:vAlign w:val="center"/>
          </w:tcPr>
          <w:p w14:paraId="5FCBE5E3" w14:textId="77777777" w:rsidR="00F96072" w:rsidRDefault="00F96072"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D5FE26"/>
            <w:vAlign w:val="center"/>
          </w:tcPr>
          <w:p w14:paraId="2C3F1E38" w14:textId="77777777" w:rsidR="00F96072" w:rsidRDefault="00F96072"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D5FE26"/>
            <w:vAlign w:val="center"/>
          </w:tcPr>
          <w:p w14:paraId="0C7706BD" w14:textId="77777777" w:rsidR="00F96072" w:rsidRDefault="00F96072" w:rsidP="00F95A2E">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96072" w:rsidRPr="00AB7946" w14:paraId="1F5B88D5" w14:textId="77777777" w:rsidTr="00F95A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350F19BF" w14:textId="77777777" w:rsidR="00F96072" w:rsidRPr="00AB7946" w:rsidRDefault="00F96072" w:rsidP="00F95A2E">
            <w:pPr>
              <w:keepNext/>
              <w:ind w:left="176" w:hanging="176"/>
              <w:jc w:val="center"/>
              <w:rPr>
                <w:b w:val="0"/>
                <w:lang w:eastAsia="cs-CZ"/>
              </w:rPr>
            </w:pPr>
            <w:r w:rsidRPr="00AB7946">
              <w:t>Místo, kde žijeme</w:t>
            </w:r>
          </w:p>
        </w:tc>
      </w:tr>
      <w:tr w:rsidR="00FF718E" w:rsidRPr="00A95977" w14:paraId="4B96E917" w14:textId="77777777" w:rsidTr="007B5B98">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ACEA76C" w14:textId="75CCCA69" w:rsidR="00FF718E" w:rsidRDefault="00FF718E" w:rsidP="009F7CD8">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w:t>
            </w:r>
            <w:r>
              <w:rPr>
                <w:rFonts w:eastAsia="Calibri"/>
                <w:b w:val="0"/>
                <w:sz w:val="22"/>
                <w:szCs w:val="22"/>
                <w:lang w:eastAsia="cs-CZ"/>
              </w:rPr>
              <w:t>1</w:t>
            </w:r>
          </w:p>
          <w:p w14:paraId="7E6BC421" w14:textId="323EE9D2" w:rsidR="00FF718E" w:rsidRPr="00A95977" w:rsidRDefault="00FF718E" w:rsidP="0046584C">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určí a vysvětlí polohu svého bydliště nebo pobytu vzhledem ke krajině a státu</w:t>
            </w:r>
          </w:p>
        </w:tc>
        <w:tc>
          <w:tcPr>
            <w:tcW w:w="4366" w:type="dxa"/>
            <w:shd w:val="clear" w:color="auto" w:fill="auto"/>
          </w:tcPr>
          <w:p w14:paraId="2A3A6783" w14:textId="3C033460" w:rsidR="00FF718E" w:rsidRPr="00D36D4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Určí polohu </w:t>
            </w:r>
            <w:r w:rsidRPr="009B73EA">
              <w:rPr>
                <w:sz w:val="22"/>
                <w:szCs w:val="22"/>
              </w:rPr>
              <w:t>svého bydliště a pobytu v krajině a státu.</w:t>
            </w:r>
          </w:p>
        </w:tc>
        <w:tc>
          <w:tcPr>
            <w:tcW w:w="4366" w:type="dxa"/>
            <w:shd w:val="clear" w:color="auto" w:fill="auto"/>
          </w:tcPr>
          <w:p w14:paraId="07F5D5AA" w14:textId="1CA4045F"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 xml:space="preserve">obec (město), místní krajina </w:t>
            </w:r>
            <w:r w:rsidRPr="008366DF">
              <w:rPr>
                <w:rFonts w:hint="eastAsia"/>
                <w:sz w:val="22"/>
                <w:szCs w:val="22"/>
              </w:rPr>
              <w:t>–</w:t>
            </w:r>
            <w:r w:rsidRPr="008366DF">
              <w:rPr>
                <w:sz w:val="22"/>
                <w:szCs w:val="22"/>
              </w:rPr>
              <w:t xml:space="preserve"> jej</w:t>
            </w:r>
            <w:r w:rsidRPr="008366DF">
              <w:rPr>
                <w:rFonts w:hint="eastAsia"/>
                <w:sz w:val="22"/>
                <w:szCs w:val="22"/>
              </w:rPr>
              <w:t>í</w:t>
            </w:r>
            <w:r w:rsidRPr="008366DF">
              <w:rPr>
                <w:sz w:val="22"/>
                <w:szCs w:val="22"/>
              </w:rPr>
              <w:t xml:space="preserve"> </w:t>
            </w:r>
            <w:r w:rsidRPr="008366DF">
              <w:rPr>
                <w:rFonts w:hint="eastAsia"/>
                <w:sz w:val="22"/>
                <w:szCs w:val="22"/>
              </w:rPr>
              <w:t>čá</w:t>
            </w:r>
            <w:r w:rsidRPr="008366DF">
              <w:rPr>
                <w:sz w:val="22"/>
                <w:szCs w:val="22"/>
              </w:rPr>
              <w:t>sti, v</w:t>
            </w:r>
            <w:r w:rsidRPr="008366DF">
              <w:rPr>
                <w:rFonts w:hint="eastAsia"/>
                <w:sz w:val="22"/>
                <w:szCs w:val="22"/>
              </w:rPr>
              <w:t>ý</w:t>
            </w:r>
            <w:r w:rsidRPr="008366DF">
              <w:rPr>
                <w:sz w:val="22"/>
                <w:szCs w:val="22"/>
              </w:rPr>
              <w:t>zna</w:t>
            </w:r>
            <w:r w:rsidRPr="008366DF">
              <w:rPr>
                <w:rFonts w:hint="eastAsia"/>
                <w:sz w:val="22"/>
                <w:szCs w:val="22"/>
              </w:rPr>
              <w:t>č</w:t>
            </w:r>
            <w:r w:rsidRPr="008366DF">
              <w:rPr>
                <w:sz w:val="22"/>
                <w:szCs w:val="22"/>
              </w:rPr>
              <w:t>n</w:t>
            </w:r>
            <w:r w:rsidRPr="008366DF">
              <w:rPr>
                <w:rFonts w:hint="eastAsia"/>
                <w:sz w:val="22"/>
                <w:szCs w:val="22"/>
              </w:rPr>
              <w:t>é</w:t>
            </w:r>
            <w:r w:rsidRPr="008366DF">
              <w:rPr>
                <w:sz w:val="22"/>
                <w:szCs w:val="22"/>
              </w:rPr>
              <w:t xml:space="preserve"> budovy, dopravn</w:t>
            </w:r>
            <w:r w:rsidRPr="008366DF">
              <w:rPr>
                <w:rFonts w:hint="eastAsia"/>
                <w:sz w:val="22"/>
                <w:szCs w:val="22"/>
              </w:rPr>
              <w:t>í</w:t>
            </w:r>
            <w:r w:rsidRPr="008366DF">
              <w:rPr>
                <w:sz w:val="22"/>
                <w:szCs w:val="22"/>
              </w:rPr>
              <w:t xml:space="preserve"> s</w:t>
            </w:r>
            <w:r w:rsidRPr="008366DF">
              <w:rPr>
                <w:rFonts w:hint="eastAsia"/>
                <w:sz w:val="22"/>
                <w:szCs w:val="22"/>
              </w:rPr>
              <w:t>íť</w:t>
            </w:r>
            <w:r w:rsidRPr="008366DF">
              <w:rPr>
                <w:sz w:val="22"/>
                <w:szCs w:val="22"/>
              </w:rPr>
              <w:t>, vodstvo, povrch a tvary krajiny</w:t>
            </w:r>
          </w:p>
        </w:tc>
        <w:tc>
          <w:tcPr>
            <w:tcW w:w="2217" w:type="dxa"/>
            <w:vMerge w:val="restart"/>
            <w:shd w:val="clear" w:color="auto" w:fill="auto"/>
            <w:vAlign w:val="center"/>
          </w:tcPr>
          <w:p w14:paraId="5657AFFD" w14:textId="77777777" w:rsidR="00FF718E" w:rsidRPr="003B0313" w:rsidRDefault="007B5B98" w:rsidP="003B0313">
            <w:pPr>
              <w:cnfStyle w:val="000000000000" w:firstRow="0" w:lastRow="0" w:firstColumn="0" w:lastColumn="0" w:oddVBand="0" w:evenVBand="0" w:oddHBand="0" w:evenHBand="0" w:firstRowFirstColumn="0" w:firstRowLastColumn="0" w:lastRowFirstColumn="0" w:lastRowLastColumn="0"/>
              <w:rPr>
                <w:i/>
                <w:sz w:val="18"/>
                <w:szCs w:val="18"/>
              </w:rPr>
            </w:pPr>
            <w:r w:rsidRPr="003B0313">
              <w:rPr>
                <w:i/>
                <w:sz w:val="18"/>
                <w:szCs w:val="18"/>
              </w:rPr>
              <w:t>Výchova demokratického občana - Formy participace občanů v politickém životě</w:t>
            </w:r>
          </w:p>
          <w:p w14:paraId="205535DE" w14:textId="7031E5AA" w:rsidR="004D6571" w:rsidRDefault="004D6571" w:rsidP="004D6571">
            <w:pPr>
              <w:cnfStyle w:val="000000000000" w:firstRow="0" w:lastRow="0" w:firstColumn="0" w:lastColumn="0" w:oddVBand="0" w:evenVBand="0" w:oddHBand="0" w:evenHBand="0" w:firstRowFirstColumn="0" w:firstRowLastColumn="0" w:lastRowFirstColumn="0" w:lastRowLastColumn="0"/>
              <w:rPr>
                <w:i/>
                <w:sz w:val="18"/>
                <w:szCs w:val="18"/>
              </w:rPr>
            </w:pPr>
          </w:p>
          <w:p w14:paraId="4544B035" w14:textId="77777777" w:rsidR="003B0313" w:rsidRPr="003B0313" w:rsidRDefault="003B0313" w:rsidP="004D6571">
            <w:pPr>
              <w:cnfStyle w:val="000000000000" w:firstRow="0" w:lastRow="0" w:firstColumn="0" w:lastColumn="0" w:oddVBand="0" w:evenVBand="0" w:oddHBand="0" w:evenHBand="0" w:firstRowFirstColumn="0" w:firstRowLastColumn="0" w:lastRowFirstColumn="0" w:lastRowLastColumn="0"/>
              <w:rPr>
                <w:i/>
                <w:sz w:val="18"/>
                <w:szCs w:val="18"/>
              </w:rPr>
            </w:pPr>
          </w:p>
          <w:p w14:paraId="7D128C22" w14:textId="5A88CD4A" w:rsidR="004D6571" w:rsidRPr="004D6571" w:rsidRDefault="004D6571" w:rsidP="003B0313">
            <w:pPr>
              <w:cnfStyle w:val="000000000000" w:firstRow="0" w:lastRow="0" w:firstColumn="0" w:lastColumn="0" w:oddVBand="0" w:evenVBand="0" w:oddHBand="0" w:evenHBand="0" w:firstRowFirstColumn="0" w:firstRowLastColumn="0" w:lastRowFirstColumn="0" w:lastRowLastColumn="0"/>
              <w:rPr>
                <w:rFonts w:eastAsia="Calibri"/>
              </w:rPr>
            </w:pPr>
            <w:r w:rsidRPr="003B0313">
              <w:rPr>
                <w:i/>
                <w:sz w:val="18"/>
                <w:szCs w:val="18"/>
              </w:rPr>
              <w:t>Výchova demokratického občana - Principy demokracie jako formy vlády a způsobu rozhodování</w:t>
            </w:r>
          </w:p>
        </w:tc>
      </w:tr>
      <w:tr w:rsidR="00FF718E" w:rsidRPr="00A95977" w14:paraId="493BE417"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CCE8FF8" w14:textId="77777777" w:rsidR="00FF718E" w:rsidRDefault="00FF718E" w:rsidP="0046584C">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ČJS-5-1-02</w:t>
            </w:r>
          </w:p>
          <w:p w14:paraId="142ADB62" w14:textId="62B09EF2" w:rsidR="00FF718E" w:rsidRPr="0046584C" w:rsidRDefault="00FF718E" w:rsidP="0046584C">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určí světové strany v přírodě i podle mapy, orientuje se podle nich a řídí se podle zásad bezpečného pohybu a pobytu v přírodě</w:t>
            </w:r>
          </w:p>
          <w:p w14:paraId="75C9DCD5" w14:textId="76FFC100" w:rsidR="00FF718E" w:rsidRPr="00A95977" w:rsidRDefault="00FF718E" w:rsidP="0048333D">
            <w:pPr>
              <w:ind w:left="176" w:hanging="176"/>
              <w:rPr>
                <w:rFonts w:eastAsia="Calibri"/>
                <w:b w:val="0"/>
                <w:sz w:val="22"/>
                <w:szCs w:val="22"/>
                <w:lang w:eastAsia="cs-CZ"/>
              </w:rPr>
            </w:pPr>
          </w:p>
        </w:tc>
        <w:tc>
          <w:tcPr>
            <w:tcW w:w="4366" w:type="dxa"/>
            <w:shd w:val="clear" w:color="auto" w:fill="auto"/>
          </w:tcPr>
          <w:p w14:paraId="15D11BD8" w14:textId="38A1ECA6" w:rsidR="00FF718E" w:rsidRPr="00D50AE7"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50AE7">
              <w:rPr>
                <w:sz w:val="22"/>
                <w:szCs w:val="22"/>
              </w:rPr>
              <w:t xml:space="preserve">Určí světové strany </w:t>
            </w:r>
            <w:r>
              <w:rPr>
                <w:sz w:val="22"/>
                <w:szCs w:val="22"/>
              </w:rPr>
              <w:t>na</w:t>
            </w:r>
            <w:r w:rsidRPr="00D50AE7">
              <w:rPr>
                <w:sz w:val="22"/>
                <w:szCs w:val="22"/>
              </w:rPr>
              <w:t xml:space="preserve"> map</w:t>
            </w:r>
            <w:r>
              <w:rPr>
                <w:sz w:val="22"/>
                <w:szCs w:val="22"/>
              </w:rPr>
              <w:t>ě</w:t>
            </w:r>
            <w:r w:rsidRPr="00D50AE7">
              <w:rPr>
                <w:sz w:val="22"/>
                <w:szCs w:val="22"/>
              </w:rPr>
              <w:t>.</w:t>
            </w:r>
          </w:p>
          <w:p w14:paraId="1EEC0A2C" w14:textId="595B17EF" w:rsidR="00FF718E" w:rsidRPr="00D50AE7"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50AE7">
              <w:rPr>
                <w:sz w:val="22"/>
                <w:szCs w:val="22"/>
              </w:rPr>
              <w:t>Zná zásady bezpečného pohybu a pobytu v přírodě.</w:t>
            </w:r>
          </w:p>
        </w:tc>
        <w:tc>
          <w:tcPr>
            <w:tcW w:w="4366" w:type="dxa"/>
            <w:shd w:val="clear" w:color="auto" w:fill="auto"/>
          </w:tcPr>
          <w:p w14:paraId="4679D630" w14:textId="25F05508"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orientace dle map, v krajině</w:t>
            </w:r>
          </w:p>
          <w:p w14:paraId="4164B1BA"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sv</w:t>
            </w:r>
            <w:r w:rsidRPr="008366DF">
              <w:rPr>
                <w:rFonts w:hint="eastAsia"/>
                <w:sz w:val="22"/>
                <w:szCs w:val="22"/>
              </w:rPr>
              <w:t>ě</w:t>
            </w:r>
            <w:r w:rsidRPr="008366DF">
              <w:rPr>
                <w:sz w:val="22"/>
                <w:szCs w:val="22"/>
              </w:rPr>
              <w:t>tov</w:t>
            </w:r>
            <w:r w:rsidRPr="008366DF">
              <w:rPr>
                <w:rFonts w:hint="eastAsia"/>
                <w:sz w:val="22"/>
                <w:szCs w:val="22"/>
              </w:rPr>
              <w:t>é</w:t>
            </w:r>
            <w:r w:rsidRPr="008366DF">
              <w:rPr>
                <w:sz w:val="22"/>
                <w:szCs w:val="22"/>
              </w:rPr>
              <w:t xml:space="preserve"> strany</w:t>
            </w:r>
          </w:p>
          <w:p w14:paraId="5C5C1C0D" w14:textId="4C24A54C"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orienta</w:t>
            </w:r>
            <w:r w:rsidRPr="008366DF">
              <w:rPr>
                <w:rFonts w:hint="eastAsia"/>
                <w:sz w:val="22"/>
                <w:szCs w:val="22"/>
              </w:rPr>
              <w:t>č</w:t>
            </w:r>
            <w:r w:rsidRPr="008366DF">
              <w:rPr>
                <w:sz w:val="22"/>
                <w:szCs w:val="22"/>
              </w:rPr>
              <w:t>n</w:t>
            </w:r>
            <w:r w:rsidRPr="008366DF">
              <w:rPr>
                <w:rFonts w:hint="eastAsia"/>
                <w:sz w:val="22"/>
                <w:szCs w:val="22"/>
              </w:rPr>
              <w:t>í</w:t>
            </w:r>
            <w:r w:rsidRPr="008366DF">
              <w:rPr>
                <w:sz w:val="22"/>
                <w:szCs w:val="22"/>
              </w:rPr>
              <w:t xml:space="preserve"> body a linie</w:t>
            </w:r>
            <w:r>
              <w:rPr>
                <w:sz w:val="22"/>
                <w:szCs w:val="22"/>
              </w:rPr>
              <w:t>, značení cest (cyklistické, turistické)</w:t>
            </w:r>
          </w:p>
          <w:p w14:paraId="2BB7C1B1" w14:textId="4C1A6A6A"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zásady bezpečného pohybu v</w:t>
            </w:r>
            <w:r>
              <w:rPr>
                <w:sz w:val="22"/>
                <w:szCs w:val="22"/>
              </w:rPr>
              <w:t> </w:t>
            </w:r>
            <w:r w:rsidRPr="008366DF">
              <w:rPr>
                <w:sz w:val="22"/>
                <w:szCs w:val="22"/>
              </w:rPr>
              <w:t>přírodě</w:t>
            </w:r>
            <w:r>
              <w:rPr>
                <w:sz w:val="22"/>
                <w:szCs w:val="22"/>
              </w:rPr>
              <w:t xml:space="preserve"> (práce s kompasem, buzolou…)</w:t>
            </w:r>
          </w:p>
        </w:tc>
        <w:tc>
          <w:tcPr>
            <w:tcW w:w="2217" w:type="dxa"/>
            <w:vMerge/>
            <w:shd w:val="clear" w:color="auto" w:fill="auto"/>
          </w:tcPr>
          <w:p w14:paraId="438E6816" w14:textId="77777777" w:rsidR="00FF718E" w:rsidRPr="00A95977" w:rsidRDefault="00FF718E" w:rsidP="005A259F">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6400F790" w14:textId="77777777" w:rsidTr="00F95A2E">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345653" w14:textId="77777777" w:rsidR="00FF718E" w:rsidRDefault="00FF718E" w:rsidP="0046584C">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ČJS-5-1-03</w:t>
            </w:r>
          </w:p>
          <w:p w14:paraId="6ABEFD81" w14:textId="2F15ED10" w:rsidR="00FF718E" w:rsidRPr="0046584C" w:rsidRDefault="00FF718E" w:rsidP="0046584C">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rozlišuje mezi náčrty, plány a základními typy map; vyhledává jednoduché údaje o přírodních podmínkách a sídlištích lidí na mapách naší republiky, Evropy</w:t>
            </w:r>
          </w:p>
          <w:p w14:paraId="778F5636" w14:textId="77777777" w:rsidR="00FF718E" w:rsidRPr="00A95977" w:rsidRDefault="00FF718E" w:rsidP="0048333D">
            <w:pPr>
              <w:ind w:left="176" w:hanging="176"/>
              <w:rPr>
                <w:rFonts w:eastAsia="Calibri"/>
                <w:b w:val="0"/>
                <w:sz w:val="22"/>
                <w:szCs w:val="22"/>
                <w:lang w:eastAsia="cs-CZ"/>
              </w:rPr>
            </w:pPr>
          </w:p>
        </w:tc>
        <w:tc>
          <w:tcPr>
            <w:tcW w:w="4366" w:type="dxa"/>
            <w:shd w:val="clear" w:color="auto" w:fill="auto"/>
          </w:tcPr>
          <w:p w14:paraId="50EB53F2" w14:textId="578D192C" w:rsidR="00FF718E" w:rsidRPr="00A9597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D50AE7">
              <w:rPr>
                <w:sz w:val="22"/>
                <w:szCs w:val="22"/>
              </w:rPr>
              <w:t>yhledává jednoduché údaje o přírodních podmínkách a sídlištích lidí na mapách naší republiky</w:t>
            </w:r>
          </w:p>
        </w:tc>
        <w:tc>
          <w:tcPr>
            <w:tcW w:w="4366" w:type="dxa"/>
            <w:shd w:val="clear" w:color="auto" w:fill="auto"/>
          </w:tcPr>
          <w:p w14:paraId="3204808E"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 xml:space="preserve">mapy obecně zeměpisné a tematické </w:t>
            </w:r>
            <w:r w:rsidRPr="008366DF">
              <w:rPr>
                <w:rFonts w:hint="eastAsia"/>
                <w:sz w:val="22"/>
                <w:szCs w:val="22"/>
              </w:rPr>
              <w:t>–</w:t>
            </w:r>
            <w:r w:rsidRPr="008366DF">
              <w:rPr>
                <w:sz w:val="22"/>
                <w:szCs w:val="22"/>
              </w:rPr>
              <w:t xml:space="preserve"> obsah, grafika, vysv</w:t>
            </w:r>
            <w:r w:rsidRPr="008366DF">
              <w:rPr>
                <w:rFonts w:hint="eastAsia"/>
                <w:sz w:val="22"/>
                <w:szCs w:val="22"/>
              </w:rPr>
              <w:t>ě</w:t>
            </w:r>
            <w:r w:rsidRPr="008366DF">
              <w:rPr>
                <w:sz w:val="22"/>
                <w:szCs w:val="22"/>
              </w:rPr>
              <w:t>tlivky</w:t>
            </w:r>
          </w:p>
          <w:p w14:paraId="38900F92" w14:textId="6B374945"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okolní krajina</w:t>
            </w:r>
            <w:r>
              <w:rPr>
                <w:sz w:val="22"/>
                <w:szCs w:val="22"/>
              </w:rPr>
              <w:t xml:space="preserve"> na mapách </w:t>
            </w:r>
            <w:r w:rsidRPr="008366DF">
              <w:rPr>
                <w:rFonts w:hint="eastAsia"/>
                <w:sz w:val="22"/>
                <w:szCs w:val="22"/>
              </w:rPr>
              <w:t>–</w:t>
            </w:r>
            <w:r>
              <w:rPr>
                <w:sz w:val="22"/>
                <w:szCs w:val="22"/>
              </w:rPr>
              <w:t xml:space="preserve"> </w:t>
            </w:r>
            <w:r w:rsidRPr="008366DF">
              <w:rPr>
                <w:sz w:val="22"/>
                <w:szCs w:val="22"/>
              </w:rPr>
              <w:t>povrch</w:t>
            </w:r>
            <w:r>
              <w:rPr>
                <w:sz w:val="22"/>
                <w:szCs w:val="22"/>
              </w:rPr>
              <w:t>,</w:t>
            </w:r>
            <w:r w:rsidRPr="008366DF">
              <w:rPr>
                <w:sz w:val="22"/>
                <w:szCs w:val="22"/>
              </w:rPr>
              <w:t xml:space="preserve"> vodstvo na pevnin</w:t>
            </w:r>
            <w:r w:rsidRPr="008366DF">
              <w:rPr>
                <w:rFonts w:hint="eastAsia"/>
                <w:sz w:val="22"/>
                <w:szCs w:val="22"/>
              </w:rPr>
              <w:t>ě</w:t>
            </w:r>
          </w:p>
          <w:p w14:paraId="6F004E57" w14:textId="2E2B0B5A" w:rsidR="00FF718E" w:rsidRPr="000635DD"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 xml:space="preserve">Evropa a svět na mapě </w:t>
            </w:r>
            <w:r w:rsidRPr="008366DF">
              <w:rPr>
                <w:rFonts w:hint="eastAsia"/>
                <w:sz w:val="22"/>
                <w:szCs w:val="22"/>
              </w:rPr>
              <w:t>–</w:t>
            </w:r>
            <w:r w:rsidRPr="008366DF">
              <w:rPr>
                <w:sz w:val="22"/>
                <w:szCs w:val="22"/>
              </w:rPr>
              <w:t xml:space="preserve"> kontinenty, evropsk</w:t>
            </w:r>
            <w:r w:rsidRPr="008366DF">
              <w:rPr>
                <w:rFonts w:hint="eastAsia"/>
                <w:sz w:val="22"/>
                <w:szCs w:val="22"/>
              </w:rPr>
              <w:t>é</w:t>
            </w:r>
            <w:r w:rsidRPr="008366DF">
              <w:rPr>
                <w:sz w:val="22"/>
                <w:szCs w:val="22"/>
              </w:rPr>
              <w:t xml:space="preserve"> st</w:t>
            </w:r>
            <w:r w:rsidRPr="008366DF">
              <w:rPr>
                <w:rFonts w:hint="eastAsia"/>
                <w:sz w:val="22"/>
                <w:szCs w:val="22"/>
              </w:rPr>
              <w:t>á</w:t>
            </w:r>
            <w:r w:rsidRPr="008366DF">
              <w:rPr>
                <w:sz w:val="22"/>
                <w:szCs w:val="22"/>
              </w:rPr>
              <w:t>ty, města</w:t>
            </w:r>
          </w:p>
        </w:tc>
        <w:tc>
          <w:tcPr>
            <w:tcW w:w="2217" w:type="dxa"/>
            <w:vMerge/>
            <w:shd w:val="clear" w:color="auto" w:fill="auto"/>
          </w:tcPr>
          <w:p w14:paraId="79CA613A" w14:textId="77777777" w:rsidR="00FF718E" w:rsidRPr="00A95977" w:rsidRDefault="00FF718E" w:rsidP="0048333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AEF0162"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EDF9873" w14:textId="77777777" w:rsidR="00FF718E" w:rsidRDefault="00FF718E" w:rsidP="0004378B">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ČJS-5-1-04</w:t>
            </w:r>
          </w:p>
          <w:p w14:paraId="72F13393" w14:textId="7EB4B109" w:rsidR="00FF718E" w:rsidRPr="00A95977" w:rsidRDefault="00FF718E" w:rsidP="00D01A5C">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vyhledá typické regionální zvláštnosti přírody, osídlení, hospodářství</w:t>
            </w:r>
            <w:r>
              <w:rPr>
                <w:rFonts w:eastAsia="Calibri"/>
                <w:b w:val="0"/>
                <w:sz w:val="22"/>
                <w:szCs w:val="22"/>
                <w:lang w:eastAsia="cs-CZ"/>
              </w:rPr>
              <w:t xml:space="preserve"> </w:t>
            </w:r>
            <w:r w:rsidRPr="0046584C">
              <w:rPr>
                <w:rFonts w:eastAsia="Calibri"/>
                <w:b w:val="0"/>
                <w:sz w:val="22"/>
                <w:szCs w:val="22"/>
                <w:lang w:eastAsia="cs-CZ"/>
              </w:rPr>
              <w:t>a kultury, jednoduchým způsobem posoudí jejich význam</w:t>
            </w:r>
          </w:p>
        </w:tc>
        <w:tc>
          <w:tcPr>
            <w:tcW w:w="4366" w:type="dxa"/>
            <w:shd w:val="clear" w:color="auto" w:fill="auto"/>
          </w:tcPr>
          <w:p w14:paraId="2A548324" w14:textId="73C243EC" w:rsidR="00FF718E" w:rsidRPr="00D01A5C"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D50AE7">
              <w:rPr>
                <w:sz w:val="22"/>
                <w:szCs w:val="22"/>
              </w:rPr>
              <w:t xml:space="preserve">yhledává </w:t>
            </w:r>
            <w:r>
              <w:rPr>
                <w:sz w:val="22"/>
                <w:szCs w:val="22"/>
              </w:rPr>
              <w:t xml:space="preserve">z různých zdrojů </w:t>
            </w:r>
            <w:r w:rsidRPr="00D50AE7">
              <w:rPr>
                <w:sz w:val="22"/>
                <w:szCs w:val="22"/>
              </w:rPr>
              <w:t>typické regionální zvláštnosti přírody, osídlení, hospodářství a kultury</w:t>
            </w:r>
            <w:r>
              <w:rPr>
                <w:sz w:val="22"/>
                <w:szCs w:val="22"/>
              </w:rPr>
              <w:t>.</w:t>
            </w:r>
          </w:p>
        </w:tc>
        <w:tc>
          <w:tcPr>
            <w:tcW w:w="4366" w:type="dxa"/>
            <w:shd w:val="clear" w:color="auto" w:fill="auto"/>
          </w:tcPr>
          <w:p w14:paraId="7E6424FA"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 xml:space="preserve">regiony ČR </w:t>
            </w:r>
            <w:r w:rsidRPr="008366DF">
              <w:rPr>
                <w:rFonts w:hint="eastAsia"/>
                <w:sz w:val="22"/>
                <w:szCs w:val="22"/>
              </w:rPr>
              <w:t>–</w:t>
            </w:r>
            <w:r w:rsidRPr="008366DF">
              <w:rPr>
                <w:sz w:val="22"/>
                <w:szCs w:val="22"/>
              </w:rPr>
              <w:t xml:space="preserve"> Praha a vybran</w:t>
            </w:r>
            <w:r w:rsidRPr="008366DF">
              <w:rPr>
                <w:rFonts w:hint="eastAsia"/>
                <w:sz w:val="22"/>
                <w:szCs w:val="22"/>
              </w:rPr>
              <w:t>é</w:t>
            </w:r>
            <w:r w:rsidRPr="008366DF">
              <w:rPr>
                <w:sz w:val="22"/>
                <w:szCs w:val="22"/>
              </w:rPr>
              <w:t xml:space="preserve"> oblasti </w:t>
            </w:r>
            <w:r w:rsidRPr="008366DF">
              <w:rPr>
                <w:rFonts w:hint="eastAsia"/>
                <w:sz w:val="22"/>
                <w:szCs w:val="22"/>
              </w:rPr>
              <w:t>Č</w:t>
            </w:r>
            <w:r w:rsidRPr="008366DF">
              <w:rPr>
                <w:sz w:val="22"/>
                <w:szCs w:val="22"/>
              </w:rPr>
              <w:t>R</w:t>
            </w:r>
            <w:r>
              <w:rPr>
                <w:sz w:val="22"/>
                <w:szCs w:val="22"/>
              </w:rPr>
              <w:t xml:space="preserve">, </w:t>
            </w:r>
            <w:r w:rsidRPr="008366DF">
              <w:rPr>
                <w:sz w:val="22"/>
                <w:szCs w:val="22"/>
              </w:rPr>
              <w:t>surovinov</w:t>
            </w:r>
            <w:r w:rsidRPr="008366DF">
              <w:rPr>
                <w:rFonts w:hint="eastAsia"/>
                <w:sz w:val="22"/>
                <w:szCs w:val="22"/>
              </w:rPr>
              <w:t>é</w:t>
            </w:r>
            <w:r w:rsidRPr="008366DF">
              <w:rPr>
                <w:sz w:val="22"/>
                <w:szCs w:val="22"/>
              </w:rPr>
              <w:t xml:space="preserve"> zdroje, v</w:t>
            </w:r>
            <w:r w:rsidRPr="008366DF">
              <w:rPr>
                <w:rFonts w:hint="eastAsia"/>
                <w:sz w:val="22"/>
                <w:szCs w:val="22"/>
              </w:rPr>
              <w:t>ý</w:t>
            </w:r>
            <w:r w:rsidRPr="008366DF">
              <w:rPr>
                <w:sz w:val="22"/>
                <w:szCs w:val="22"/>
              </w:rPr>
              <w:t>roba, slu</w:t>
            </w:r>
            <w:r w:rsidRPr="008366DF">
              <w:rPr>
                <w:rFonts w:hint="eastAsia"/>
                <w:sz w:val="22"/>
                <w:szCs w:val="22"/>
              </w:rPr>
              <w:t>ž</w:t>
            </w:r>
            <w:r w:rsidRPr="008366DF">
              <w:rPr>
                <w:sz w:val="22"/>
                <w:szCs w:val="22"/>
              </w:rPr>
              <w:t>by a obchod</w:t>
            </w:r>
          </w:p>
          <w:p w14:paraId="0737D5EC" w14:textId="0324F03D" w:rsidR="00FF718E" w:rsidRPr="00A95977"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635DD">
              <w:rPr>
                <w:rFonts w:eastAsia="Calibri"/>
                <w:color w:val="000000"/>
                <w:sz w:val="22"/>
                <w:szCs w:val="22"/>
                <w:lang w:eastAsia="cs-CZ"/>
              </w:rPr>
              <w:t>vliv krajiny na život lidí, působení lidí na krajinu a životní prostředí</w:t>
            </w:r>
          </w:p>
        </w:tc>
        <w:tc>
          <w:tcPr>
            <w:tcW w:w="2217" w:type="dxa"/>
            <w:vMerge/>
            <w:shd w:val="clear" w:color="auto" w:fill="auto"/>
          </w:tcPr>
          <w:p w14:paraId="04166A0C" w14:textId="77777777" w:rsidR="00FF718E" w:rsidRPr="00A95977" w:rsidRDefault="00FF718E" w:rsidP="0004378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0C8C1F58" w14:textId="77777777" w:rsidTr="00F95A2E">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9E6CD8A" w14:textId="77777777"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ČJS-5-1-05</w:t>
            </w:r>
          </w:p>
          <w:p w14:paraId="1667EBFF" w14:textId="77777777"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porovná způsob života a přírodu v naší vlasti i v jiných zemích</w:t>
            </w:r>
          </w:p>
          <w:p w14:paraId="334EA893" w14:textId="77777777" w:rsidR="00FF718E" w:rsidRPr="00A95977" w:rsidRDefault="00FF718E" w:rsidP="0004378B">
            <w:pPr>
              <w:ind w:left="176" w:hanging="176"/>
              <w:rPr>
                <w:rFonts w:eastAsia="Calibri"/>
                <w:b w:val="0"/>
                <w:sz w:val="22"/>
                <w:szCs w:val="22"/>
                <w:lang w:eastAsia="cs-CZ"/>
              </w:rPr>
            </w:pPr>
          </w:p>
        </w:tc>
        <w:tc>
          <w:tcPr>
            <w:tcW w:w="4366" w:type="dxa"/>
            <w:shd w:val="clear" w:color="auto" w:fill="auto"/>
          </w:tcPr>
          <w:p w14:paraId="6BA5E56B" w14:textId="2CAB5098" w:rsidR="00FF718E" w:rsidRPr="00A9597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w:t>
            </w:r>
            <w:r w:rsidRPr="00D50AE7">
              <w:rPr>
                <w:sz w:val="22"/>
                <w:szCs w:val="22"/>
              </w:rPr>
              <w:t>prostředkuje ostatním zkušenosti, zážitky a zajímavosti z vlastních cest, porovná způsob života a přírodu.</w:t>
            </w:r>
          </w:p>
        </w:tc>
        <w:tc>
          <w:tcPr>
            <w:tcW w:w="4366" w:type="dxa"/>
            <w:shd w:val="clear" w:color="auto" w:fill="auto"/>
          </w:tcPr>
          <w:p w14:paraId="2EADE1F2"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cestov</w:t>
            </w:r>
            <w:r w:rsidRPr="008366DF">
              <w:rPr>
                <w:rFonts w:hint="eastAsia"/>
                <w:sz w:val="22"/>
                <w:szCs w:val="22"/>
              </w:rPr>
              <w:t>á</w:t>
            </w:r>
            <w:r w:rsidRPr="008366DF">
              <w:rPr>
                <w:sz w:val="22"/>
                <w:szCs w:val="22"/>
              </w:rPr>
              <w:t>n</w:t>
            </w:r>
            <w:r w:rsidRPr="008366DF">
              <w:rPr>
                <w:rFonts w:hint="eastAsia"/>
                <w:sz w:val="22"/>
                <w:szCs w:val="22"/>
              </w:rPr>
              <w:t>í</w:t>
            </w:r>
          </w:p>
          <w:p w14:paraId="5FC1D25C"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život a příroda v naší vlasti, krajina</w:t>
            </w:r>
            <w:r w:rsidRPr="008366DF">
              <w:rPr>
                <w:rFonts w:hint="eastAsia"/>
                <w:sz w:val="22"/>
                <w:szCs w:val="22"/>
              </w:rPr>
              <w:t>–</w:t>
            </w:r>
            <w:r>
              <w:rPr>
                <w:sz w:val="22"/>
                <w:szCs w:val="22"/>
              </w:rPr>
              <w:t xml:space="preserve"> </w:t>
            </w:r>
            <w:r w:rsidRPr="008366DF">
              <w:rPr>
                <w:sz w:val="22"/>
                <w:szCs w:val="22"/>
              </w:rPr>
              <w:t>povrch a jeho tvary, vodstvo</w:t>
            </w:r>
          </w:p>
          <w:p w14:paraId="29AFFE45"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 xml:space="preserve">Evropa a svět </w:t>
            </w:r>
            <w:r w:rsidRPr="008366DF">
              <w:rPr>
                <w:rFonts w:hint="eastAsia"/>
                <w:sz w:val="22"/>
                <w:szCs w:val="22"/>
              </w:rPr>
              <w:t>–</w:t>
            </w:r>
            <w:r w:rsidRPr="008366DF">
              <w:rPr>
                <w:sz w:val="22"/>
                <w:szCs w:val="22"/>
              </w:rPr>
              <w:t xml:space="preserve"> kontinenty, evropsk</w:t>
            </w:r>
            <w:r w:rsidRPr="008366DF">
              <w:rPr>
                <w:rFonts w:hint="eastAsia"/>
                <w:sz w:val="22"/>
                <w:szCs w:val="22"/>
              </w:rPr>
              <w:t>é</w:t>
            </w:r>
            <w:r w:rsidRPr="008366DF">
              <w:rPr>
                <w:sz w:val="22"/>
                <w:szCs w:val="22"/>
              </w:rPr>
              <w:t xml:space="preserve"> st</w:t>
            </w:r>
            <w:r w:rsidRPr="008366DF">
              <w:rPr>
                <w:rFonts w:hint="eastAsia"/>
                <w:sz w:val="22"/>
                <w:szCs w:val="22"/>
              </w:rPr>
              <w:t>á</w:t>
            </w:r>
            <w:r w:rsidRPr="008366DF">
              <w:rPr>
                <w:sz w:val="22"/>
                <w:szCs w:val="22"/>
              </w:rPr>
              <w:t>ty, města</w:t>
            </w:r>
            <w:r>
              <w:rPr>
                <w:sz w:val="22"/>
                <w:szCs w:val="22"/>
              </w:rPr>
              <w:t xml:space="preserve">; </w:t>
            </w:r>
            <w:r w:rsidRPr="008366DF">
              <w:rPr>
                <w:sz w:val="22"/>
                <w:szCs w:val="22"/>
              </w:rPr>
              <w:t xml:space="preserve">regionální zvláštnosti, kulturní odlišnosti, </w:t>
            </w:r>
            <w:r>
              <w:rPr>
                <w:sz w:val="22"/>
                <w:szCs w:val="22"/>
              </w:rPr>
              <w:t>rozdílnost krajin</w:t>
            </w:r>
          </w:p>
          <w:p w14:paraId="565F27CA" w14:textId="5FBA77A7" w:rsidR="00FF718E" w:rsidRPr="00A50DA3"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635DD">
              <w:rPr>
                <w:rFonts w:eastAsia="Calibri"/>
                <w:color w:val="000000"/>
                <w:sz w:val="22"/>
                <w:szCs w:val="22"/>
                <w:lang w:eastAsia="cs-CZ"/>
              </w:rPr>
              <w:t>vodstvo, rozšíření půd, rostlinstva a živočichů</w:t>
            </w:r>
          </w:p>
        </w:tc>
        <w:tc>
          <w:tcPr>
            <w:tcW w:w="2217" w:type="dxa"/>
            <w:vMerge/>
            <w:shd w:val="clear" w:color="auto" w:fill="auto"/>
          </w:tcPr>
          <w:p w14:paraId="1B865C35" w14:textId="77777777" w:rsidR="00FF718E" w:rsidRPr="00A95977" w:rsidRDefault="00FF718E" w:rsidP="0004378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02748B1"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BBB33A6" w14:textId="77777777" w:rsidR="00FF718E" w:rsidRDefault="00FF718E" w:rsidP="0004378B">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lastRenderedPageBreak/>
              <w:t>ČJS-5-1-06</w:t>
            </w:r>
          </w:p>
          <w:p w14:paraId="71E66FD9" w14:textId="30FD97F4"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rozlišuje hlavní orgány státní moci a některé jejich zástupce, symboly našeho</w:t>
            </w:r>
          </w:p>
          <w:p w14:paraId="574FBCE1" w14:textId="305DCF1F" w:rsidR="00FF718E" w:rsidRPr="00A95977" w:rsidRDefault="00FF718E" w:rsidP="0004378B">
            <w:pPr>
              <w:ind w:left="176" w:hanging="176"/>
              <w:rPr>
                <w:rFonts w:eastAsia="Calibri"/>
                <w:b w:val="0"/>
                <w:sz w:val="22"/>
                <w:szCs w:val="22"/>
                <w:lang w:eastAsia="cs-CZ"/>
              </w:rPr>
            </w:pPr>
            <w:r w:rsidRPr="0046584C">
              <w:rPr>
                <w:rFonts w:eastAsia="Calibri"/>
                <w:b w:val="0"/>
                <w:sz w:val="22"/>
                <w:szCs w:val="22"/>
                <w:lang w:eastAsia="cs-CZ"/>
              </w:rPr>
              <w:t>státu a jejich význam</w:t>
            </w:r>
          </w:p>
        </w:tc>
        <w:tc>
          <w:tcPr>
            <w:tcW w:w="4366" w:type="dxa"/>
            <w:shd w:val="clear" w:color="auto" w:fill="auto"/>
          </w:tcPr>
          <w:p w14:paraId="290DF8A1" w14:textId="31AA7A41" w:rsidR="00FF718E" w:rsidRPr="00D50AE7"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D50AE7">
              <w:rPr>
                <w:sz w:val="22"/>
                <w:szCs w:val="22"/>
              </w:rPr>
              <w:t>ozlišuje hlavní orgány státní moc</w:t>
            </w:r>
            <w:r>
              <w:rPr>
                <w:sz w:val="22"/>
                <w:szCs w:val="22"/>
              </w:rPr>
              <w:t>i</w:t>
            </w:r>
            <w:r w:rsidRPr="00D50AE7">
              <w:rPr>
                <w:sz w:val="22"/>
                <w:szCs w:val="22"/>
              </w:rPr>
              <w:t>, symboly našeho státu a jejich význam</w:t>
            </w:r>
            <w:r>
              <w:rPr>
                <w:sz w:val="22"/>
                <w:szCs w:val="22"/>
              </w:rPr>
              <w:t>.</w:t>
            </w:r>
          </w:p>
        </w:tc>
        <w:tc>
          <w:tcPr>
            <w:tcW w:w="4366" w:type="dxa"/>
            <w:shd w:val="clear" w:color="auto" w:fill="auto"/>
          </w:tcPr>
          <w:p w14:paraId="1807F9C1" w14:textId="5BB6C718" w:rsidR="00FF718E" w:rsidRPr="0048333D"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A50DA3">
              <w:rPr>
                <w:sz w:val="22"/>
                <w:szCs w:val="22"/>
              </w:rPr>
              <w:t>n</w:t>
            </w:r>
            <w:r w:rsidRPr="00A50DA3">
              <w:rPr>
                <w:rFonts w:hint="eastAsia"/>
                <w:sz w:val="22"/>
                <w:szCs w:val="22"/>
              </w:rPr>
              <w:t>á</w:t>
            </w:r>
            <w:r w:rsidRPr="00A50DA3">
              <w:rPr>
                <w:sz w:val="22"/>
                <w:szCs w:val="22"/>
              </w:rPr>
              <w:t>rod, z</w:t>
            </w:r>
            <w:r w:rsidRPr="00A50DA3">
              <w:rPr>
                <w:rFonts w:hint="eastAsia"/>
                <w:sz w:val="22"/>
                <w:szCs w:val="22"/>
              </w:rPr>
              <w:t>á</w:t>
            </w:r>
            <w:r w:rsidRPr="00A50DA3">
              <w:rPr>
                <w:sz w:val="22"/>
                <w:szCs w:val="22"/>
              </w:rPr>
              <w:t>klady st</w:t>
            </w:r>
            <w:r w:rsidRPr="00A50DA3">
              <w:rPr>
                <w:rFonts w:hint="eastAsia"/>
                <w:sz w:val="22"/>
                <w:szCs w:val="22"/>
              </w:rPr>
              <w:t>á</w:t>
            </w:r>
            <w:r w:rsidRPr="00A50DA3">
              <w:rPr>
                <w:sz w:val="22"/>
                <w:szCs w:val="22"/>
              </w:rPr>
              <w:t>tn</w:t>
            </w:r>
            <w:r w:rsidRPr="00A50DA3">
              <w:rPr>
                <w:rFonts w:hint="eastAsia"/>
                <w:sz w:val="22"/>
                <w:szCs w:val="22"/>
              </w:rPr>
              <w:t>í</w:t>
            </w:r>
            <w:r w:rsidRPr="00A50DA3">
              <w:rPr>
                <w:sz w:val="22"/>
                <w:szCs w:val="22"/>
              </w:rPr>
              <w:t>ho z</w:t>
            </w:r>
            <w:r w:rsidRPr="00A50DA3">
              <w:rPr>
                <w:rFonts w:hint="eastAsia"/>
                <w:sz w:val="22"/>
                <w:szCs w:val="22"/>
              </w:rPr>
              <w:t>ří</w:t>
            </w:r>
            <w:r w:rsidRPr="00A50DA3">
              <w:rPr>
                <w:sz w:val="22"/>
                <w:szCs w:val="22"/>
              </w:rPr>
              <w:t>zen</w:t>
            </w:r>
            <w:r w:rsidRPr="00A50DA3">
              <w:rPr>
                <w:rFonts w:hint="eastAsia"/>
                <w:sz w:val="22"/>
                <w:szCs w:val="22"/>
              </w:rPr>
              <w:t>í</w:t>
            </w:r>
            <w:r w:rsidRPr="00A50DA3">
              <w:rPr>
                <w:sz w:val="22"/>
                <w:szCs w:val="22"/>
              </w:rPr>
              <w:t xml:space="preserve"> a politick</w:t>
            </w:r>
            <w:r w:rsidRPr="00A50DA3">
              <w:rPr>
                <w:rFonts w:hint="eastAsia"/>
                <w:sz w:val="22"/>
                <w:szCs w:val="22"/>
              </w:rPr>
              <w:t>é</w:t>
            </w:r>
            <w:r w:rsidRPr="00A50DA3">
              <w:rPr>
                <w:sz w:val="22"/>
                <w:szCs w:val="22"/>
              </w:rPr>
              <w:t>ho syst</w:t>
            </w:r>
            <w:r w:rsidRPr="00A50DA3">
              <w:rPr>
                <w:rFonts w:hint="eastAsia"/>
                <w:sz w:val="22"/>
                <w:szCs w:val="22"/>
              </w:rPr>
              <w:t>é</w:t>
            </w:r>
            <w:r w:rsidRPr="00A50DA3">
              <w:rPr>
                <w:sz w:val="22"/>
                <w:szCs w:val="22"/>
              </w:rPr>
              <w:t xml:space="preserve">mu </w:t>
            </w:r>
            <w:r w:rsidRPr="00A50DA3">
              <w:rPr>
                <w:rFonts w:hint="eastAsia"/>
                <w:sz w:val="22"/>
                <w:szCs w:val="22"/>
              </w:rPr>
              <w:t>Č</w:t>
            </w:r>
            <w:r w:rsidRPr="00A50DA3">
              <w:rPr>
                <w:sz w:val="22"/>
                <w:szCs w:val="22"/>
              </w:rPr>
              <w:t>R, st</w:t>
            </w:r>
            <w:r w:rsidRPr="00A50DA3">
              <w:rPr>
                <w:rFonts w:hint="eastAsia"/>
                <w:sz w:val="22"/>
                <w:szCs w:val="22"/>
              </w:rPr>
              <w:t>á</w:t>
            </w:r>
            <w:r w:rsidRPr="00A50DA3">
              <w:rPr>
                <w:sz w:val="22"/>
                <w:szCs w:val="22"/>
              </w:rPr>
              <w:t>tn</w:t>
            </w:r>
            <w:r w:rsidRPr="00A50DA3">
              <w:rPr>
                <w:rFonts w:hint="eastAsia"/>
                <w:sz w:val="22"/>
                <w:szCs w:val="22"/>
              </w:rPr>
              <w:t>í</w:t>
            </w:r>
            <w:r w:rsidRPr="00A50DA3">
              <w:rPr>
                <w:sz w:val="22"/>
                <w:szCs w:val="22"/>
              </w:rPr>
              <w:t xml:space="preserve"> symboly</w:t>
            </w:r>
            <w:r>
              <w:rPr>
                <w:sz w:val="22"/>
                <w:szCs w:val="22"/>
              </w:rPr>
              <w:t xml:space="preserve"> a jejich význam</w:t>
            </w:r>
            <w:r w:rsidRPr="00A50DA3">
              <w:rPr>
                <w:sz w:val="22"/>
                <w:szCs w:val="22"/>
              </w:rPr>
              <w:t>, arm</w:t>
            </w:r>
            <w:r w:rsidRPr="00A50DA3">
              <w:rPr>
                <w:rFonts w:hint="eastAsia"/>
                <w:sz w:val="22"/>
                <w:szCs w:val="22"/>
              </w:rPr>
              <w:t>á</w:t>
            </w:r>
            <w:r w:rsidRPr="00A50DA3">
              <w:rPr>
                <w:sz w:val="22"/>
                <w:szCs w:val="22"/>
              </w:rPr>
              <w:t xml:space="preserve">da </w:t>
            </w:r>
            <w:r w:rsidRPr="00A50DA3">
              <w:rPr>
                <w:rFonts w:hint="eastAsia"/>
                <w:sz w:val="22"/>
                <w:szCs w:val="22"/>
              </w:rPr>
              <w:t>Č</w:t>
            </w:r>
            <w:r w:rsidRPr="00A50DA3">
              <w:rPr>
                <w:sz w:val="22"/>
                <w:szCs w:val="22"/>
              </w:rPr>
              <w:t>R</w:t>
            </w:r>
          </w:p>
        </w:tc>
        <w:tc>
          <w:tcPr>
            <w:tcW w:w="2217" w:type="dxa"/>
            <w:vMerge/>
            <w:shd w:val="clear" w:color="auto" w:fill="auto"/>
          </w:tcPr>
          <w:p w14:paraId="05051C9C" w14:textId="77777777" w:rsidR="00FF718E" w:rsidRPr="00A95977" w:rsidRDefault="00FF718E" w:rsidP="0004378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4378B" w:rsidRPr="00AB7946" w14:paraId="2FA1C454" w14:textId="77777777" w:rsidTr="00F95A2E">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19AA26DE" w14:textId="77777777" w:rsidR="0004378B" w:rsidRPr="00AB7946" w:rsidRDefault="0004378B" w:rsidP="0004378B">
            <w:pPr>
              <w:keepNext/>
              <w:ind w:left="176" w:hanging="176"/>
              <w:jc w:val="center"/>
              <w:rPr>
                <w:b w:val="0"/>
                <w:lang w:eastAsia="cs-CZ"/>
              </w:rPr>
            </w:pPr>
            <w:r w:rsidRPr="00AB7946">
              <w:t>Lidé kolem nás</w:t>
            </w:r>
          </w:p>
        </w:tc>
      </w:tr>
      <w:tr w:rsidR="00FF718E" w:rsidRPr="00A95977" w14:paraId="79BCC01D" w14:textId="77777777" w:rsidTr="00DD17F1">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E8B4F18" w14:textId="77777777" w:rsidR="00FF718E" w:rsidRDefault="00FF718E" w:rsidP="0004378B">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ČJS-5-2-01</w:t>
            </w:r>
          </w:p>
          <w:p w14:paraId="197A4D80" w14:textId="3A726805"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vyjádří na základě vlastních zkušeností základní vztahy mezi lidmi, vyvodí</w:t>
            </w:r>
            <w:r>
              <w:rPr>
                <w:rFonts w:eastAsia="Calibri"/>
                <w:b w:val="0"/>
                <w:sz w:val="22"/>
                <w:szCs w:val="22"/>
                <w:lang w:eastAsia="cs-CZ"/>
              </w:rPr>
              <w:t xml:space="preserve"> </w:t>
            </w:r>
            <w:r w:rsidRPr="0046584C">
              <w:rPr>
                <w:rFonts w:eastAsia="Calibri"/>
                <w:b w:val="0"/>
                <w:sz w:val="22"/>
                <w:szCs w:val="22"/>
                <w:lang w:eastAsia="cs-CZ"/>
              </w:rPr>
              <w:t>a dodržuje pravidla pro soužití ve škole, mezi chlapci a dívkami, v rodině,</w:t>
            </w:r>
            <w:r>
              <w:rPr>
                <w:rFonts w:eastAsia="Calibri"/>
                <w:b w:val="0"/>
                <w:sz w:val="22"/>
                <w:szCs w:val="22"/>
                <w:lang w:eastAsia="cs-CZ"/>
              </w:rPr>
              <w:t xml:space="preserve"> </w:t>
            </w:r>
            <w:r w:rsidRPr="0046584C">
              <w:rPr>
                <w:rFonts w:eastAsia="Calibri"/>
                <w:b w:val="0"/>
                <w:sz w:val="22"/>
                <w:szCs w:val="22"/>
                <w:lang w:eastAsia="cs-CZ"/>
              </w:rPr>
              <w:t>v obci (městě)</w:t>
            </w:r>
          </w:p>
          <w:p w14:paraId="4664CE9F" w14:textId="58D636EE" w:rsidR="00FF718E" w:rsidRPr="0046584C" w:rsidRDefault="00FF718E" w:rsidP="0004378B">
            <w:pPr>
              <w:suppressAutoHyphens w:val="0"/>
              <w:autoSpaceDE w:val="0"/>
              <w:autoSpaceDN w:val="0"/>
              <w:adjustRightInd w:val="0"/>
              <w:rPr>
                <w:rFonts w:eastAsia="Calibri"/>
                <w:b w:val="0"/>
                <w:sz w:val="22"/>
                <w:szCs w:val="22"/>
                <w:lang w:eastAsia="cs-CZ"/>
              </w:rPr>
            </w:pPr>
          </w:p>
        </w:tc>
        <w:tc>
          <w:tcPr>
            <w:tcW w:w="4366" w:type="dxa"/>
            <w:shd w:val="clear" w:color="auto" w:fill="auto"/>
          </w:tcPr>
          <w:p w14:paraId="56EB9C74" w14:textId="1E468BC3"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5F4771">
              <w:rPr>
                <w:sz w:val="22"/>
                <w:szCs w:val="22"/>
              </w:rPr>
              <w:t>yjádří na základě vlastních zkušeností základní vztahy mezi lidmi</w:t>
            </w:r>
            <w:r>
              <w:rPr>
                <w:sz w:val="22"/>
                <w:szCs w:val="22"/>
              </w:rPr>
              <w:t>.</w:t>
            </w:r>
          </w:p>
          <w:p w14:paraId="7D07C418" w14:textId="7933E52B"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Aktivně se podílí na tvorbě, dodržování a úpravách třídních pravidel.</w:t>
            </w:r>
          </w:p>
          <w:p w14:paraId="5B81EF3E" w14:textId="570ACD01" w:rsidR="00FF718E" w:rsidRPr="005F4771"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Vyvozuje smysl, důležitost školního řádu, potřebu zákonů ČR obecně.</w:t>
            </w:r>
          </w:p>
        </w:tc>
        <w:tc>
          <w:tcPr>
            <w:tcW w:w="4366" w:type="dxa"/>
            <w:shd w:val="clear" w:color="auto" w:fill="auto"/>
          </w:tcPr>
          <w:p w14:paraId="67E6FDD6" w14:textId="746925CA" w:rsidR="00FF718E" w:rsidRPr="0040727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 xml:space="preserve">soužití lidí </w:t>
            </w:r>
            <w:r w:rsidRPr="0040727E">
              <w:rPr>
                <w:rFonts w:hint="eastAsia"/>
                <w:sz w:val="22"/>
                <w:szCs w:val="22"/>
              </w:rPr>
              <w:t>–</w:t>
            </w:r>
            <w:r w:rsidRPr="0040727E">
              <w:rPr>
                <w:sz w:val="22"/>
                <w:szCs w:val="22"/>
              </w:rPr>
              <w:t xml:space="preserve"> mezilidsk</w:t>
            </w:r>
            <w:r w:rsidRPr="0040727E">
              <w:rPr>
                <w:rFonts w:hint="eastAsia"/>
                <w:sz w:val="22"/>
                <w:szCs w:val="22"/>
              </w:rPr>
              <w:t>é</w:t>
            </w:r>
            <w:r w:rsidRPr="0040727E">
              <w:rPr>
                <w:sz w:val="22"/>
                <w:szCs w:val="22"/>
              </w:rPr>
              <w:t xml:space="preserve"> vztahy, komunikace, solidarita, </w:t>
            </w:r>
            <w:r>
              <w:rPr>
                <w:sz w:val="22"/>
                <w:szCs w:val="22"/>
              </w:rPr>
              <w:t>vzájemná pomoc</w:t>
            </w:r>
          </w:p>
          <w:p w14:paraId="11C80E1D" w14:textId="5377304A" w:rsidR="00FF718E" w:rsidRPr="0040727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principy demokracie</w:t>
            </w:r>
          </w:p>
          <w:p w14:paraId="5E732004" w14:textId="549370C3" w:rsidR="00FF718E" w:rsidRPr="0040727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 xml:space="preserve">chování lidí </w:t>
            </w:r>
            <w:r w:rsidRPr="0040727E">
              <w:rPr>
                <w:rFonts w:hint="eastAsia"/>
                <w:sz w:val="22"/>
                <w:szCs w:val="22"/>
              </w:rPr>
              <w:t>–</w:t>
            </w:r>
            <w:r w:rsidRPr="0040727E">
              <w:rPr>
                <w:sz w:val="22"/>
                <w:szCs w:val="22"/>
              </w:rPr>
              <w:t xml:space="preserve"> vlastnosti lid</w:t>
            </w:r>
            <w:r w:rsidRPr="0040727E">
              <w:rPr>
                <w:rFonts w:hint="eastAsia"/>
                <w:sz w:val="22"/>
                <w:szCs w:val="22"/>
              </w:rPr>
              <w:t>í</w:t>
            </w:r>
            <w:r w:rsidRPr="0040727E">
              <w:rPr>
                <w:sz w:val="22"/>
                <w:szCs w:val="22"/>
              </w:rPr>
              <w:t>, etick</w:t>
            </w:r>
            <w:r w:rsidRPr="0040727E">
              <w:rPr>
                <w:rFonts w:hint="eastAsia"/>
                <w:sz w:val="22"/>
                <w:szCs w:val="22"/>
              </w:rPr>
              <w:t>é</w:t>
            </w:r>
            <w:r w:rsidRPr="0040727E">
              <w:rPr>
                <w:sz w:val="22"/>
                <w:szCs w:val="22"/>
              </w:rPr>
              <w:t xml:space="preserve"> z</w:t>
            </w:r>
            <w:r w:rsidRPr="0040727E">
              <w:rPr>
                <w:rFonts w:hint="eastAsia"/>
                <w:sz w:val="22"/>
                <w:szCs w:val="22"/>
              </w:rPr>
              <w:t>á</w:t>
            </w:r>
            <w:r w:rsidRPr="0040727E">
              <w:rPr>
                <w:sz w:val="22"/>
                <w:szCs w:val="22"/>
              </w:rPr>
              <w:t>sady, zvl</w:t>
            </w:r>
            <w:r w:rsidRPr="0040727E">
              <w:rPr>
                <w:rFonts w:hint="eastAsia"/>
                <w:sz w:val="22"/>
                <w:szCs w:val="22"/>
              </w:rPr>
              <w:t>á</w:t>
            </w:r>
            <w:r w:rsidRPr="0040727E">
              <w:rPr>
                <w:sz w:val="22"/>
                <w:szCs w:val="22"/>
              </w:rPr>
              <w:t>d</w:t>
            </w:r>
            <w:r w:rsidRPr="0040727E">
              <w:rPr>
                <w:rFonts w:hint="eastAsia"/>
                <w:sz w:val="22"/>
                <w:szCs w:val="22"/>
              </w:rPr>
              <w:t>á</w:t>
            </w:r>
            <w:r w:rsidRPr="0040727E">
              <w:rPr>
                <w:sz w:val="22"/>
                <w:szCs w:val="22"/>
              </w:rPr>
              <w:t>n</w:t>
            </w:r>
            <w:r w:rsidRPr="0040727E">
              <w:rPr>
                <w:rFonts w:hint="eastAsia"/>
                <w:sz w:val="22"/>
                <w:szCs w:val="22"/>
              </w:rPr>
              <w:t>í</w:t>
            </w:r>
            <w:r w:rsidRPr="0040727E">
              <w:rPr>
                <w:sz w:val="22"/>
                <w:szCs w:val="22"/>
              </w:rPr>
              <w:t xml:space="preserve"> vlastn</w:t>
            </w:r>
            <w:r w:rsidRPr="0040727E">
              <w:rPr>
                <w:rFonts w:hint="eastAsia"/>
                <w:sz w:val="22"/>
                <w:szCs w:val="22"/>
              </w:rPr>
              <w:t>í</w:t>
            </w:r>
            <w:r w:rsidRPr="0040727E">
              <w:rPr>
                <w:sz w:val="22"/>
                <w:szCs w:val="22"/>
              </w:rPr>
              <w:t xml:space="preserve"> emocionality</w:t>
            </w:r>
          </w:p>
        </w:tc>
        <w:tc>
          <w:tcPr>
            <w:tcW w:w="2217" w:type="dxa"/>
            <w:vMerge w:val="restart"/>
            <w:shd w:val="clear" w:color="auto" w:fill="auto"/>
            <w:vAlign w:val="center"/>
          </w:tcPr>
          <w:p w14:paraId="24C27CD6" w14:textId="12AFC931" w:rsidR="00DD17F1" w:rsidRPr="003B0313" w:rsidRDefault="00DD17F1" w:rsidP="003B0313">
            <w:pPr>
              <w:cnfStyle w:val="000000100000" w:firstRow="0" w:lastRow="0" w:firstColumn="0" w:lastColumn="0" w:oddVBand="0" w:evenVBand="0" w:oddHBand="1" w:evenHBand="0" w:firstRowFirstColumn="0" w:firstRowLastColumn="0" w:lastRowFirstColumn="0" w:lastRowLastColumn="0"/>
              <w:rPr>
                <w:i/>
                <w:sz w:val="18"/>
                <w:szCs w:val="18"/>
              </w:rPr>
            </w:pPr>
            <w:r w:rsidRPr="003B0313">
              <w:rPr>
                <w:i/>
                <w:sz w:val="18"/>
                <w:szCs w:val="18"/>
              </w:rPr>
              <w:t>Osobnostní a sociální výchova - Sociální rozvoj - Poznávání lidí</w:t>
            </w:r>
          </w:p>
          <w:p w14:paraId="7CC61B23" w14:textId="6278712D" w:rsidR="00DD17F1" w:rsidRDefault="00DD17F1"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419AAE7A" w14:textId="77777777" w:rsidR="003B0313" w:rsidRPr="003B0313" w:rsidRDefault="003B0313"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1F845243" w14:textId="77777777" w:rsidR="00DD17F1" w:rsidRPr="003B0313" w:rsidRDefault="00DD17F1" w:rsidP="003B0313">
            <w:pPr>
              <w:cnfStyle w:val="000000100000" w:firstRow="0" w:lastRow="0" w:firstColumn="0" w:lastColumn="0" w:oddVBand="0" w:evenVBand="0" w:oddHBand="1" w:evenHBand="0" w:firstRowFirstColumn="0" w:firstRowLastColumn="0" w:lastRowFirstColumn="0" w:lastRowLastColumn="0"/>
              <w:rPr>
                <w:i/>
                <w:sz w:val="18"/>
                <w:szCs w:val="18"/>
              </w:rPr>
            </w:pPr>
            <w:r w:rsidRPr="003B0313">
              <w:rPr>
                <w:i/>
                <w:sz w:val="18"/>
                <w:szCs w:val="18"/>
              </w:rPr>
              <w:t>Osobnostní a sociální výchova - Sociální rozvoj - Mezilidské vztahy</w:t>
            </w:r>
          </w:p>
          <w:p w14:paraId="0536B9D8" w14:textId="66246412" w:rsidR="00DD17F1" w:rsidRDefault="00DD17F1"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1D1FFA02" w14:textId="77777777" w:rsidR="003B0313" w:rsidRPr="003B0313" w:rsidRDefault="003B0313" w:rsidP="00DD17F1">
            <w:pPr>
              <w:cnfStyle w:val="000000100000" w:firstRow="0" w:lastRow="0" w:firstColumn="0" w:lastColumn="0" w:oddVBand="0" w:evenVBand="0" w:oddHBand="1" w:evenHBand="0" w:firstRowFirstColumn="0" w:firstRowLastColumn="0" w:lastRowFirstColumn="0" w:lastRowLastColumn="0"/>
              <w:rPr>
                <w:i/>
                <w:sz w:val="18"/>
                <w:szCs w:val="18"/>
              </w:rPr>
            </w:pPr>
          </w:p>
          <w:p w14:paraId="5222ABAC" w14:textId="60107109" w:rsidR="00746213" w:rsidRPr="003B0313" w:rsidRDefault="00746213" w:rsidP="003B0313">
            <w:pPr>
              <w:cnfStyle w:val="000000100000" w:firstRow="0" w:lastRow="0" w:firstColumn="0" w:lastColumn="0" w:oddVBand="0" w:evenVBand="0" w:oddHBand="1" w:evenHBand="0" w:firstRowFirstColumn="0" w:firstRowLastColumn="0" w:lastRowFirstColumn="0" w:lastRowLastColumn="0"/>
              <w:rPr>
                <w:i/>
                <w:sz w:val="18"/>
                <w:szCs w:val="18"/>
              </w:rPr>
            </w:pPr>
            <w:r w:rsidRPr="003B0313">
              <w:rPr>
                <w:i/>
                <w:sz w:val="18"/>
                <w:szCs w:val="18"/>
              </w:rPr>
              <w:t>Osobnostní a sociální výchova - Morální rozvoj - Hodnoty, postoje, praktická etika</w:t>
            </w:r>
          </w:p>
          <w:p w14:paraId="573282E0" w14:textId="47D3B03A" w:rsidR="00DD17F1" w:rsidRDefault="00DD17F1" w:rsidP="00DD17F1">
            <w:pPr>
              <w:cnfStyle w:val="000000100000" w:firstRow="0" w:lastRow="0" w:firstColumn="0" w:lastColumn="0" w:oddVBand="0" w:evenVBand="0" w:oddHBand="1" w:evenHBand="0" w:firstRowFirstColumn="0" w:firstRowLastColumn="0" w:lastRowFirstColumn="0" w:lastRowLastColumn="0"/>
            </w:pPr>
          </w:p>
          <w:p w14:paraId="1F1C8DA5" w14:textId="77777777" w:rsidR="00DD17F1" w:rsidRPr="00DD17F1" w:rsidRDefault="00DD17F1" w:rsidP="00DD17F1">
            <w:pPr>
              <w:cnfStyle w:val="000000100000" w:firstRow="0" w:lastRow="0" w:firstColumn="0" w:lastColumn="0" w:oddVBand="0" w:evenVBand="0" w:oddHBand="1" w:evenHBand="0" w:firstRowFirstColumn="0" w:firstRowLastColumn="0" w:lastRowFirstColumn="0" w:lastRowLastColumn="0"/>
            </w:pPr>
          </w:p>
          <w:p w14:paraId="01A03277" w14:textId="2B23CA68" w:rsidR="00FF718E" w:rsidRPr="00A95977" w:rsidRDefault="00FF718E" w:rsidP="00DD17F1">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7D1632C" w14:textId="77777777" w:rsidTr="00F95A2E">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813ACD8" w14:textId="77777777" w:rsidR="00FF718E" w:rsidRDefault="00FF718E" w:rsidP="0004378B">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ČJS-5-2-02</w:t>
            </w:r>
          </w:p>
          <w:p w14:paraId="32478185" w14:textId="6617BF52"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rozpozná ve svém okolí jednání a chování, která se už nemohou tolerovat</w:t>
            </w:r>
          </w:p>
          <w:p w14:paraId="078618C1" w14:textId="77777777" w:rsidR="00FF718E" w:rsidRPr="0046584C" w:rsidRDefault="00FF718E" w:rsidP="0004378B">
            <w:pPr>
              <w:suppressAutoHyphens w:val="0"/>
              <w:autoSpaceDE w:val="0"/>
              <w:autoSpaceDN w:val="0"/>
              <w:adjustRightInd w:val="0"/>
              <w:rPr>
                <w:rFonts w:eastAsia="Calibri"/>
                <w:b w:val="0"/>
                <w:sz w:val="22"/>
                <w:szCs w:val="22"/>
                <w:lang w:eastAsia="cs-CZ"/>
              </w:rPr>
            </w:pPr>
          </w:p>
        </w:tc>
        <w:tc>
          <w:tcPr>
            <w:tcW w:w="4366" w:type="dxa"/>
            <w:shd w:val="clear" w:color="auto" w:fill="auto"/>
          </w:tcPr>
          <w:p w14:paraId="3E706108" w14:textId="3360E471"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Rozezná na příkladech jednání a chování, která jsou/nejsou slučitelná se společenskými normami.</w:t>
            </w:r>
          </w:p>
        </w:tc>
        <w:tc>
          <w:tcPr>
            <w:tcW w:w="4366" w:type="dxa"/>
            <w:shd w:val="clear" w:color="auto" w:fill="auto"/>
          </w:tcPr>
          <w:p w14:paraId="2B97B936" w14:textId="6B37F42F"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konflikty, </w:t>
            </w:r>
            <w:r w:rsidRPr="0040727E">
              <w:rPr>
                <w:sz w:val="22"/>
                <w:szCs w:val="22"/>
              </w:rPr>
              <w:t>p</w:t>
            </w:r>
            <w:r w:rsidRPr="0040727E">
              <w:rPr>
                <w:rFonts w:hint="eastAsia"/>
                <w:sz w:val="22"/>
                <w:szCs w:val="22"/>
              </w:rPr>
              <w:t>ř</w:t>
            </w:r>
            <w:r w:rsidRPr="0040727E">
              <w:rPr>
                <w:sz w:val="22"/>
                <w:szCs w:val="22"/>
              </w:rPr>
              <w:t>edch</w:t>
            </w:r>
            <w:r w:rsidRPr="0040727E">
              <w:rPr>
                <w:rFonts w:hint="eastAsia"/>
                <w:sz w:val="22"/>
                <w:szCs w:val="22"/>
              </w:rPr>
              <w:t>á</w:t>
            </w:r>
            <w:r w:rsidRPr="0040727E">
              <w:rPr>
                <w:sz w:val="22"/>
                <w:szCs w:val="22"/>
              </w:rPr>
              <w:t>zen</w:t>
            </w:r>
            <w:r w:rsidRPr="0040727E">
              <w:rPr>
                <w:rFonts w:hint="eastAsia"/>
                <w:sz w:val="22"/>
                <w:szCs w:val="22"/>
              </w:rPr>
              <w:t>í</w:t>
            </w:r>
            <w:r w:rsidRPr="0040727E">
              <w:rPr>
                <w:sz w:val="22"/>
                <w:szCs w:val="22"/>
              </w:rPr>
              <w:t xml:space="preserve"> konflikt</w:t>
            </w:r>
            <w:r w:rsidRPr="0040727E">
              <w:rPr>
                <w:rFonts w:hint="eastAsia"/>
                <w:sz w:val="22"/>
                <w:szCs w:val="22"/>
              </w:rPr>
              <w:t>ů</w:t>
            </w:r>
            <w:r w:rsidRPr="0040727E">
              <w:rPr>
                <w:sz w:val="22"/>
                <w:szCs w:val="22"/>
              </w:rPr>
              <w:t>m</w:t>
            </w:r>
          </w:p>
          <w:p w14:paraId="1F46FAC4"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rizikov</w:t>
            </w:r>
            <w:r w:rsidRPr="0040727E">
              <w:rPr>
                <w:rFonts w:hint="eastAsia"/>
                <w:sz w:val="22"/>
                <w:szCs w:val="22"/>
              </w:rPr>
              <w:t>é</w:t>
            </w:r>
            <w:r w:rsidRPr="0040727E">
              <w:rPr>
                <w:sz w:val="22"/>
                <w:szCs w:val="22"/>
              </w:rPr>
              <w:t xml:space="preserve"> chov</w:t>
            </w:r>
            <w:r w:rsidRPr="0040727E">
              <w:rPr>
                <w:rFonts w:hint="eastAsia"/>
                <w:sz w:val="22"/>
                <w:szCs w:val="22"/>
              </w:rPr>
              <w:t>á</w:t>
            </w:r>
            <w:r w:rsidRPr="0040727E">
              <w:rPr>
                <w:sz w:val="22"/>
                <w:szCs w:val="22"/>
              </w:rPr>
              <w:t>n</w:t>
            </w:r>
            <w:r w:rsidRPr="0040727E">
              <w:rPr>
                <w:rFonts w:hint="eastAsia"/>
                <w:sz w:val="22"/>
                <w:szCs w:val="22"/>
              </w:rPr>
              <w:t>í</w:t>
            </w:r>
            <w:r>
              <w:rPr>
                <w:sz w:val="22"/>
                <w:szCs w:val="22"/>
              </w:rPr>
              <w:t xml:space="preserve"> a </w:t>
            </w:r>
            <w:r w:rsidRPr="0040727E">
              <w:rPr>
                <w:sz w:val="22"/>
                <w:szCs w:val="22"/>
              </w:rPr>
              <w:t>rizikov</w:t>
            </w:r>
            <w:r w:rsidRPr="0040727E">
              <w:rPr>
                <w:rFonts w:hint="eastAsia"/>
                <w:sz w:val="22"/>
                <w:szCs w:val="22"/>
              </w:rPr>
              <w:t>é</w:t>
            </w:r>
            <w:r w:rsidRPr="0040727E">
              <w:rPr>
                <w:sz w:val="22"/>
                <w:szCs w:val="22"/>
              </w:rPr>
              <w:t xml:space="preserve"> situace</w:t>
            </w:r>
          </w:p>
          <w:p w14:paraId="78473D3B" w14:textId="6719DDD2" w:rsidR="00FF718E" w:rsidRPr="0040727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 xml:space="preserve">právo a spravedlnost </w:t>
            </w:r>
            <w:r w:rsidRPr="0040727E">
              <w:rPr>
                <w:rFonts w:hint="eastAsia"/>
                <w:sz w:val="22"/>
                <w:szCs w:val="22"/>
              </w:rPr>
              <w:t>–</w:t>
            </w:r>
            <w:r w:rsidRPr="0040727E">
              <w:rPr>
                <w:sz w:val="22"/>
                <w:szCs w:val="22"/>
              </w:rPr>
              <w:t xml:space="preserve"> z</w:t>
            </w:r>
            <w:r w:rsidRPr="0040727E">
              <w:rPr>
                <w:rFonts w:hint="eastAsia"/>
                <w:sz w:val="22"/>
                <w:szCs w:val="22"/>
              </w:rPr>
              <w:t>á</w:t>
            </w:r>
            <w:r w:rsidRPr="0040727E">
              <w:rPr>
                <w:sz w:val="22"/>
                <w:szCs w:val="22"/>
              </w:rPr>
              <w:t>kladn</w:t>
            </w:r>
            <w:r w:rsidRPr="0040727E">
              <w:rPr>
                <w:rFonts w:hint="eastAsia"/>
                <w:sz w:val="22"/>
                <w:szCs w:val="22"/>
              </w:rPr>
              <w:t>í</w:t>
            </w:r>
            <w:r w:rsidRPr="0040727E">
              <w:rPr>
                <w:sz w:val="22"/>
                <w:szCs w:val="22"/>
              </w:rPr>
              <w:t xml:space="preserve"> lidsk</w:t>
            </w:r>
            <w:r w:rsidRPr="0040727E">
              <w:rPr>
                <w:rFonts w:hint="eastAsia"/>
                <w:sz w:val="22"/>
                <w:szCs w:val="22"/>
              </w:rPr>
              <w:t>á</w:t>
            </w:r>
            <w:r w:rsidRPr="0040727E">
              <w:rPr>
                <w:sz w:val="22"/>
                <w:szCs w:val="22"/>
              </w:rPr>
              <w:t xml:space="preserve"> pr</w:t>
            </w:r>
            <w:r w:rsidRPr="0040727E">
              <w:rPr>
                <w:rFonts w:hint="eastAsia"/>
                <w:sz w:val="22"/>
                <w:szCs w:val="22"/>
              </w:rPr>
              <w:t>á</w:t>
            </w:r>
            <w:r w:rsidRPr="0040727E">
              <w:rPr>
                <w:sz w:val="22"/>
                <w:szCs w:val="22"/>
              </w:rPr>
              <w:t>va a pr</w:t>
            </w:r>
            <w:r w:rsidRPr="0040727E">
              <w:rPr>
                <w:rFonts w:hint="eastAsia"/>
                <w:sz w:val="22"/>
                <w:szCs w:val="22"/>
              </w:rPr>
              <w:t>á</w:t>
            </w:r>
            <w:r w:rsidRPr="0040727E">
              <w:rPr>
                <w:sz w:val="22"/>
                <w:szCs w:val="22"/>
              </w:rPr>
              <w:t>va d</w:t>
            </w:r>
            <w:r w:rsidRPr="0040727E">
              <w:rPr>
                <w:rFonts w:hint="eastAsia"/>
                <w:sz w:val="22"/>
                <w:szCs w:val="22"/>
              </w:rPr>
              <w:t>í</w:t>
            </w:r>
            <w:r w:rsidRPr="0040727E">
              <w:rPr>
                <w:sz w:val="22"/>
                <w:szCs w:val="22"/>
              </w:rPr>
              <w:t>t</w:t>
            </w:r>
            <w:r w:rsidRPr="0040727E">
              <w:rPr>
                <w:rFonts w:hint="eastAsia"/>
                <w:sz w:val="22"/>
                <w:szCs w:val="22"/>
              </w:rPr>
              <w:t>ě</w:t>
            </w:r>
            <w:r w:rsidRPr="0040727E">
              <w:rPr>
                <w:sz w:val="22"/>
                <w:szCs w:val="22"/>
              </w:rPr>
              <w:t>te</w:t>
            </w:r>
          </w:p>
        </w:tc>
        <w:tc>
          <w:tcPr>
            <w:tcW w:w="2217" w:type="dxa"/>
            <w:vMerge/>
            <w:shd w:val="clear" w:color="auto" w:fill="auto"/>
          </w:tcPr>
          <w:p w14:paraId="6004EBA8" w14:textId="77777777" w:rsidR="00FF718E" w:rsidRPr="00A95977" w:rsidRDefault="00FF718E" w:rsidP="0004378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F674D61"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4776C28" w14:textId="77777777" w:rsidR="00FF718E" w:rsidRDefault="00FF718E" w:rsidP="0004378B">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ČJS-5-2-03</w:t>
            </w:r>
          </w:p>
          <w:p w14:paraId="1C63B048" w14:textId="3228C37E"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orientuje se v základních formách vlastnictví; používá peníze v</w:t>
            </w:r>
            <w:r>
              <w:rPr>
                <w:rFonts w:eastAsia="Calibri"/>
                <w:b w:val="0"/>
                <w:sz w:val="22"/>
                <w:szCs w:val="22"/>
                <w:lang w:eastAsia="cs-CZ"/>
              </w:rPr>
              <w:t> </w:t>
            </w:r>
            <w:r w:rsidRPr="0046584C">
              <w:rPr>
                <w:rFonts w:eastAsia="Calibri"/>
                <w:b w:val="0"/>
                <w:sz w:val="22"/>
                <w:szCs w:val="22"/>
                <w:lang w:eastAsia="cs-CZ"/>
              </w:rPr>
              <w:t>běžných</w:t>
            </w:r>
            <w:r>
              <w:rPr>
                <w:rFonts w:eastAsia="Calibri"/>
                <w:b w:val="0"/>
                <w:sz w:val="22"/>
                <w:szCs w:val="22"/>
                <w:lang w:eastAsia="cs-CZ"/>
              </w:rPr>
              <w:t xml:space="preserve"> </w:t>
            </w:r>
            <w:r w:rsidRPr="0046584C">
              <w:rPr>
                <w:rFonts w:eastAsia="Calibri"/>
                <w:b w:val="0"/>
                <w:sz w:val="22"/>
                <w:szCs w:val="22"/>
                <w:lang w:eastAsia="cs-CZ"/>
              </w:rPr>
              <w:t>situacích, odhadne a zkontroluje cenu nákupu a vrácené peníze, na příkladu</w:t>
            </w:r>
            <w:r>
              <w:rPr>
                <w:rFonts w:eastAsia="Calibri"/>
                <w:b w:val="0"/>
                <w:sz w:val="22"/>
                <w:szCs w:val="22"/>
                <w:lang w:eastAsia="cs-CZ"/>
              </w:rPr>
              <w:t xml:space="preserve"> </w:t>
            </w:r>
            <w:r w:rsidRPr="0046584C">
              <w:rPr>
                <w:rFonts w:eastAsia="Calibri"/>
                <w:b w:val="0"/>
                <w:sz w:val="22"/>
                <w:szCs w:val="22"/>
                <w:lang w:eastAsia="cs-CZ"/>
              </w:rPr>
              <w:t>ukáže nemožnost realizace všech chtěných výdajů, vysvětlí, proč spořit, kdy si</w:t>
            </w:r>
          </w:p>
          <w:p w14:paraId="6D7E09B6" w14:textId="376E8CA7"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půjčovat a jak vracet dluhy</w:t>
            </w:r>
          </w:p>
        </w:tc>
        <w:tc>
          <w:tcPr>
            <w:tcW w:w="4366" w:type="dxa"/>
            <w:shd w:val="clear" w:color="auto" w:fill="auto"/>
          </w:tcPr>
          <w:p w14:paraId="1B04CAC4" w14:textId="77777777"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Rozumí základním principům domácího rozpočtu – vztah mezi příjmy a výdaji.</w:t>
            </w:r>
          </w:p>
          <w:p w14:paraId="174775AB" w14:textId="49B3B60D"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DE3B96">
              <w:rPr>
                <w:sz w:val="22"/>
                <w:szCs w:val="22"/>
              </w:rPr>
              <w:t>oužívá peníze v běžných situacích, odhadne a zkontroluje cenu nákupu a vrácené peníze</w:t>
            </w:r>
            <w:r>
              <w:rPr>
                <w:sz w:val="22"/>
                <w:szCs w:val="22"/>
              </w:rPr>
              <w:t>.</w:t>
            </w:r>
          </w:p>
        </w:tc>
        <w:tc>
          <w:tcPr>
            <w:tcW w:w="4366" w:type="dxa"/>
            <w:shd w:val="clear" w:color="auto" w:fill="auto"/>
          </w:tcPr>
          <w:p w14:paraId="645D8463"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finanční gramotnost</w:t>
            </w:r>
          </w:p>
          <w:p w14:paraId="6C64619E" w14:textId="2B5B306D" w:rsidR="00FF718E" w:rsidRPr="001406A4" w:rsidRDefault="00FF718E">
            <w:pPr>
              <w:numPr>
                <w:ilvl w:val="0"/>
                <w:numId w:val="5"/>
              </w:numPr>
              <w:suppressAutoHyphens w:val="0"/>
              <w:autoSpaceDE w:val="0"/>
              <w:autoSpaceDN w:val="0"/>
              <w:adjustRightInd w:val="0"/>
              <w:ind w:left="478" w:hanging="283"/>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rozpočet, příjmy a výdaje domácnosti</w:t>
            </w:r>
          </w:p>
          <w:p w14:paraId="2B79DFFD" w14:textId="7F606DFD" w:rsidR="00FF718E" w:rsidRPr="00DC1447" w:rsidRDefault="00FF718E">
            <w:pPr>
              <w:numPr>
                <w:ilvl w:val="0"/>
                <w:numId w:val="5"/>
              </w:numPr>
              <w:suppressAutoHyphens w:val="0"/>
              <w:autoSpaceDE w:val="0"/>
              <w:autoSpaceDN w:val="0"/>
              <w:adjustRightInd w:val="0"/>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40727E">
              <w:rPr>
                <w:rFonts w:hint="eastAsia"/>
                <w:sz w:val="22"/>
                <w:szCs w:val="22"/>
              </w:rPr>
              <w:t>ý</w:t>
            </w:r>
            <w:r w:rsidRPr="0040727E">
              <w:rPr>
                <w:sz w:val="22"/>
                <w:szCs w:val="22"/>
              </w:rPr>
              <w:t>daje dom</w:t>
            </w:r>
            <w:r w:rsidRPr="0040727E">
              <w:rPr>
                <w:rFonts w:hint="eastAsia"/>
                <w:sz w:val="22"/>
                <w:szCs w:val="22"/>
              </w:rPr>
              <w:t>á</w:t>
            </w:r>
            <w:r w:rsidRPr="0040727E">
              <w:rPr>
                <w:sz w:val="22"/>
                <w:szCs w:val="22"/>
              </w:rPr>
              <w:t>cnosti; hotovostn</w:t>
            </w:r>
            <w:r w:rsidRPr="0040727E">
              <w:rPr>
                <w:rFonts w:hint="eastAsia"/>
                <w:sz w:val="22"/>
                <w:szCs w:val="22"/>
              </w:rPr>
              <w:t>í</w:t>
            </w:r>
            <w:r w:rsidRPr="0040727E">
              <w:rPr>
                <w:sz w:val="22"/>
                <w:szCs w:val="22"/>
              </w:rPr>
              <w:t xml:space="preserve"> a bezhotovostn</w:t>
            </w:r>
            <w:r w:rsidRPr="0040727E">
              <w:rPr>
                <w:rFonts w:hint="eastAsia"/>
                <w:sz w:val="22"/>
                <w:szCs w:val="22"/>
              </w:rPr>
              <w:t>í</w:t>
            </w:r>
            <w:r w:rsidRPr="0040727E">
              <w:rPr>
                <w:sz w:val="22"/>
                <w:szCs w:val="22"/>
              </w:rPr>
              <w:t xml:space="preserve"> forma pen</w:t>
            </w:r>
            <w:r w:rsidRPr="0040727E">
              <w:rPr>
                <w:rFonts w:hint="eastAsia"/>
                <w:sz w:val="22"/>
                <w:szCs w:val="22"/>
              </w:rPr>
              <w:t>ě</w:t>
            </w:r>
            <w:r w:rsidRPr="0040727E">
              <w:rPr>
                <w:sz w:val="22"/>
                <w:szCs w:val="22"/>
              </w:rPr>
              <w:t>z, zp</w:t>
            </w:r>
            <w:r w:rsidRPr="0040727E">
              <w:rPr>
                <w:rFonts w:hint="eastAsia"/>
                <w:sz w:val="22"/>
                <w:szCs w:val="22"/>
              </w:rPr>
              <w:t>ů</w:t>
            </w:r>
            <w:r w:rsidRPr="0040727E">
              <w:rPr>
                <w:sz w:val="22"/>
                <w:szCs w:val="22"/>
              </w:rPr>
              <w:t>soby placen</w:t>
            </w:r>
            <w:r w:rsidRPr="0040727E">
              <w:rPr>
                <w:rFonts w:hint="eastAsia"/>
                <w:sz w:val="22"/>
                <w:szCs w:val="22"/>
              </w:rPr>
              <w:t>í</w:t>
            </w:r>
          </w:p>
        </w:tc>
        <w:tc>
          <w:tcPr>
            <w:tcW w:w="2217" w:type="dxa"/>
            <w:vMerge/>
            <w:shd w:val="clear" w:color="auto" w:fill="auto"/>
          </w:tcPr>
          <w:p w14:paraId="7D92AF98" w14:textId="77777777" w:rsidR="00FF718E" w:rsidRPr="00A95977" w:rsidRDefault="00FF718E" w:rsidP="009A0F0B">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4378B" w:rsidRPr="00AB7946" w14:paraId="65A1EC7A" w14:textId="77777777" w:rsidTr="00F95A2E">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52B42FFD" w14:textId="77777777" w:rsidR="0004378B" w:rsidRPr="00AB7946" w:rsidRDefault="0004378B" w:rsidP="0004378B">
            <w:pPr>
              <w:keepNext/>
              <w:ind w:left="176" w:hanging="176"/>
              <w:jc w:val="center"/>
              <w:rPr>
                <w:b w:val="0"/>
                <w:lang w:eastAsia="cs-CZ"/>
              </w:rPr>
            </w:pPr>
            <w:r w:rsidRPr="00AB7946">
              <w:t>Lidé a čas</w:t>
            </w:r>
          </w:p>
        </w:tc>
      </w:tr>
      <w:tr w:rsidR="00FF718E" w14:paraId="02B51205"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CF4826" w14:textId="136249EA" w:rsidR="00FF718E" w:rsidRPr="00A95977"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ČJS-5-3-01 pracuje s časovými údaji a využívá zjištěných údajů k pochopení vztahů mezi</w:t>
            </w:r>
            <w:r>
              <w:rPr>
                <w:rFonts w:eastAsia="Calibri"/>
                <w:b w:val="0"/>
                <w:sz w:val="22"/>
                <w:szCs w:val="22"/>
                <w:lang w:eastAsia="cs-CZ"/>
              </w:rPr>
              <w:t xml:space="preserve"> </w:t>
            </w:r>
            <w:r w:rsidRPr="0046584C">
              <w:rPr>
                <w:rFonts w:eastAsia="Calibri"/>
                <w:b w:val="0"/>
                <w:sz w:val="22"/>
                <w:szCs w:val="22"/>
                <w:lang w:eastAsia="cs-CZ"/>
              </w:rPr>
              <w:t>ději a mezi jevy</w:t>
            </w:r>
          </w:p>
        </w:tc>
        <w:tc>
          <w:tcPr>
            <w:tcW w:w="4366" w:type="dxa"/>
            <w:shd w:val="clear" w:color="auto" w:fill="auto"/>
          </w:tcPr>
          <w:p w14:paraId="19D1262A" w14:textId="3C377DB1" w:rsidR="00FF718E" w:rsidRPr="009372EA"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Pracuje s časovými údaji na časové ose do </w:t>
            </w:r>
            <w:r w:rsidR="00652753">
              <w:rPr>
                <w:sz w:val="22"/>
                <w:szCs w:val="22"/>
              </w:rPr>
              <w:t>16</w:t>
            </w:r>
            <w:r>
              <w:rPr>
                <w:sz w:val="22"/>
                <w:szCs w:val="22"/>
              </w:rPr>
              <w:t>. století.</w:t>
            </w:r>
          </w:p>
        </w:tc>
        <w:tc>
          <w:tcPr>
            <w:tcW w:w="4366" w:type="dxa"/>
            <w:vMerge w:val="restart"/>
            <w:shd w:val="clear" w:color="auto" w:fill="auto"/>
          </w:tcPr>
          <w:p w14:paraId="505D0075" w14:textId="6CECAF17" w:rsidR="00FF718E" w:rsidRPr="00775D3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775D34">
              <w:rPr>
                <w:sz w:val="22"/>
                <w:szCs w:val="22"/>
              </w:rPr>
              <w:t xml:space="preserve">orientace v čase a časový řád </w:t>
            </w:r>
            <w:r w:rsidRPr="00775D34">
              <w:rPr>
                <w:rFonts w:hint="eastAsia"/>
                <w:sz w:val="22"/>
                <w:szCs w:val="22"/>
              </w:rPr>
              <w:t xml:space="preserve">– </w:t>
            </w:r>
            <w:r w:rsidRPr="00775D34">
              <w:rPr>
                <w:sz w:val="22"/>
                <w:szCs w:val="22"/>
              </w:rPr>
              <w:t>d</w:t>
            </w:r>
            <w:r w:rsidRPr="00775D34">
              <w:rPr>
                <w:rFonts w:hint="eastAsia"/>
                <w:sz w:val="22"/>
                <w:szCs w:val="22"/>
              </w:rPr>
              <w:t>ě</w:t>
            </w:r>
            <w:r w:rsidRPr="00775D34">
              <w:rPr>
                <w:sz w:val="22"/>
                <w:szCs w:val="22"/>
              </w:rPr>
              <w:t xml:space="preserve">jiny jako </w:t>
            </w:r>
            <w:r w:rsidRPr="00775D34">
              <w:rPr>
                <w:rFonts w:hint="eastAsia"/>
                <w:sz w:val="22"/>
                <w:szCs w:val="22"/>
              </w:rPr>
              <w:t>č</w:t>
            </w:r>
            <w:r w:rsidRPr="00775D34">
              <w:rPr>
                <w:sz w:val="22"/>
                <w:szCs w:val="22"/>
              </w:rPr>
              <w:t>asov</w:t>
            </w:r>
            <w:r w:rsidRPr="00775D34">
              <w:rPr>
                <w:rFonts w:hint="eastAsia"/>
                <w:sz w:val="22"/>
                <w:szCs w:val="22"/>
              </w:rPr>
              <w:t>ý</w:t>
            </w:r>
            <w:r w:rsidRPr="00775D34">
              <w:rPr>
                <w:sz w:val="22"/>
                <w:szCs w:val="22"/>
              </w:rPr>
              <w:t xml:space="preserve"> sled ud</w:t>
            </w:r>
            <w:r w:rsidRPr="00775D34">
              <w:rPr>
                <w:rFonts w:hint="eastAsia"/>
                <w:sz w:val="22"/>
                <w:szCs w:val="22"/>
              </w:rPr>
              <w:t>á</w:t>
            </w:r>
            <w:r w:rsidRPr="00775D34">
              <w:rPr>
                <w:sz w:val="22"/>
                <w:szCs w:val="22"/>
              </w:rPr>
              <w:t>lost</w:t>
            </w:r>
            <w:r w:rsidRPr="00775D34">
              <w:rPr>
                <w:rFonts w:hint="eastAsia"/>
                <w:sz w:val="22"/>
                <w:szCs w:val="22"/>
              </w:rPr>
              <w:t>í</w:t>
            </w:r>
            <w:r w:rsidRPr="00775D34">
              <w:rPr>
                <w:sz w:val="22"/>
                <w:szCs w:val="22"/>
              </w:rPr>
              <w:t>, letopo</w:t>
            </w:r>
            <w:r w:rsidRPr="00775D34">
              <w:rPr>
                <w:rFonts w:hint="eastAsia"/>
                <w:sz w:val="22"/>
                <w:szCs w:val="22"/>
              </w:rPr>
              <w:t>č</w:t>
            </w:r>
            <w:r w:rsidRPr="00775D34">
              <w:rPr>
                <w:sz w:val="22"/>
                <w:szCs w:val="22"/>
              </w:rPr>
              <w:t>et, generace</w:t>
            </w:r>
            <w:r>
              <w:rPr>
                <w:sz w:val="22"/>
                <w:szCs w:val="22"/>
              </w:rPr>
              <w:t>, časová osa</w:t>
            </w:r>
          </w:p>
          <w:p w14:paraId="1786EBAA" w14:textId="53F5AAAE"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775D34">
              <w:rPr>
                <w:sz w:val="22"/>
                <w:szCs w:val="22"/>
              </w:rPr>
              <w:t xml:space="preserve">současnost a minulost </w:t>
            </w:r>
            <w:r>
              <w:rPr>
                <w:sz w:val="22"/>
                <w:szCs w:val="22"/>
              </w:rPr>
              <w:t>na našem území</w:t>
            </w:r>
            <w:r w:rsidRPr="00775D34">
              <w:rPr>
                <w:sz w:val="22"/>
                <w:szCs w:val="22"/>
              </w:rPr>
              <w:t xml:space="preserve"> </w:t>
            </w:r>
            <w:r>
              <w:rPr>
                <w:sz w:val="22"/>
                <w:szCs w:val="22"/>
              </w:rPr>
              <w:t>do</w:t>
            </w:r>
            <w:r w:rsidR="001A3BC9">
              <w:rPr>
                <w:sz w:val="22"/>
                <w:szCs w:val="22"/>
              </w:rPr>
              <w:t xml:space="preserve"> </w:t>
            </w:r>
            <w:r w:rsidR="00652753">
              <w:rPr>
                <w:sz w:val="22"/>
                <w:szCs w:val="22"/>
              </w:rPr>
              <w:t>16</w:t>
            </w:r>
            <w:r>
              <w:rPr>
                <w:sz w:val="22"/>
                <w:szCs w:val="22"/>
              </w:rPr>
              <w:t>. století</w:t>
            </w:r>
          </w:p>
          <w:p w14:paraId="71E9A631" w14:textId="7FAFD4E2" w:rsidR="00FF718E" w:rsidRPr="00775D34" w:rsidRDefault="00FF718E">
            <w:pPr>
              <w:numPr>
                <w:ilvl w:val="0"/>
                <w:numId w:val="5"/>
              </w:numPr>
              <w:suppressAutoHyphens w:val="0"/>
              <w:autoSpaceDE w:val="0"/>
              <w:autoSpaceDN w:val="0"/>
              <w:adjustRightInd w:val="0"/>
              <w:ind w:left="478" w:hanging="283"/>
              <w:cnfStyle w:val="000000100000" w:firstRow="0" w:lastRow="0" w:firstColumn="0" w:lastColumn="0" w:oddVBand="0" w:evenVBand="0" w:oddHBand="1" w:evenHBand="0" w:firstRowFirstColumn="0" w:firstRowLastColumn="0" w:lastRowFirstColumn="0" w:lastRowLastColumn="0"/>
              <w:rPr>
                <w:sz w:val="22"/>
                <w:szCs w:val="22"/>
              </w:rPr>
            </w:pPr>
            <w:r w:rsidRPr="00775D34">
              <w:rPr>
                <w:sz w:val="22"/>
                <w:szCs w:val="22"/>
              </w:rPr>
              <w:t>prom</w:t>
            </w:r>
            <w:r w:rsidRPr="00775D34">
              <w:rPr>
                <w:rFonts w:hint="eastAsia"/>
                <w:sz w:val="22"/>
                <w:szCs w:val="22"/>
              </w:rPr>
              <w:t>ě</w:t>
            </w:r>
            <w:r w:rsidRPr="00775D34">
              <w:rPr>
                <w:sz w:val="22"/>
                <w:szCs w:val="22"/>
              </w:rPr>
              <w:t>ny zp</w:t>
            </w:r>
            <w:r w:rsidRPr="00775D34">
              <w:rPr>
                <w:rFonts w:hint="eastAsia"/>
                <w:sz w:val="22"/>
                <w:szCs w:val="22"/>
              </w:rPr>
              <w:t>ů</w:t>
            </w:r>
            <w:r w:rsidRPr="00775D34">
              <w:rPr>
                <w:sz w:val="22"/>
                <w:szCs w:val="22"/>
              </w:rPr>
              <w:t xml:space="preserve">sobu </w:t>
            </w:r>
            <w:r w:rsidRPr="00775D34">
              <w:rPr>
                <w:rFonts w:hint="eastAsia"/>
                <w:sz w:val="22"/>
                <w:szCs w:val="22"/>
              </w:rPr>
              <w:t>ž</w:t>
            </w:r>
            <w:r w:rsidRPr="00775D34">
              <w:rPr>
                <w:sz w:val="22"/>
                <w:szCs w:val="22"/>
              </w:rPr>
              <w:t>ivota, bydlen</w:t>
            </w:r>
            <w:r w:rsidRPr="00775D34">
              <w:rPr>
                <w:rFonts w:hint="eastAsia"/>
                <w:sz w:val="22"/>
                <w:szCs w:val="22"/>
              </w:rPr>
              <w:t>í</w:t>
            </w:r>
            <w:r w:rsidRPr="00775D34">
              <w:rPr>
                <w:sz w:val="22"/>
                <w:szCs w:val="22"/>
              </w:rPr>
              <w:t xml:space="preserve">, </w:t>
            </w:r>
          </w:p>
          <w:p w14:paraId="5932B305" w14:textId="77777777" w:rsidR="00FF718E" w:rsidRDefault="00FF718E">
            <w:pPr>
              <w:numPr>
                <w:ilvl w:val="0"/>
                <w:numId w:val="5"/>
              </w:numPr>
              <w:suppressAutoHyphens w:val="0"/>
              <w:autoSpaceDE w:val="0"/>
              <w:autoSpaceDN w:val="0"/>
              <w:adjustRightInd w:val="0"/>
              <w:ind w:left="478" w:hanging="283"/>
              <w:cnfStyle w:val="000000100000" w:firstRow="0" w:lastRow="0" w:firstColumn="0" w:lastColumn="0" w:oddVBand="0" w:evenVBand="0" w:oddHBand="1" w:evenHBand="0" w:firstRowFirstColumn="0" w:firstRowLastColumn="0" w:lastRowFirstColumn="0" w:lastRowLastColumn="0"/>
              <w:rPr>
                <w:sz w:val="22"/>
                <w:szCs w:val="22"/>
              </w:rPr>
            </w:pPr>
            <w:r w:rsidRPr="007C1F25">
              <w:rPr>
                <w:sz w:val="22"/>
                <w:szCs w:val="22"/>
              </w:rPr>
              <w:t xml:space="preserve">báje, mýty, pověsti </w:t>
            </w:r>
            <w:r w:rsidRPr="007C1F25">
              <w:rPr>
                <w:rFonts w:hint="eastAsia"/>
                <w:sz w:val="22"/>
                <w:szCs w:val="22"/>
              </w:rPr>
              <w:t>–</w:t>
            </w:r>
            <w:r w:rsidRPr="007C1F25">
              <w:rPr>
                <w:sz w:val="22"/>
                <w:szCs w:val="22"/>
              </w:rPr>
              <w:t xml:space="preserve"> minulost kraje a p</w:t>
            </w:r>
            <w:r w:rsidRPr="007C1F25">
              <w:rPr>
                <w:rFonts w:hint="eastAsia"/>
                <w:sz w:val="22"/>
                <w:szCs w:val="22"/>
              </w:rPr>
              <w:t>ř</w:t>
            </w:r>
            <w:r w:rsidRPr="007C1F25">
              <w:rPr>
                <w:sz w:val="22"/>
                <w:szCs w:val="22"/>
              </w:rPr>
              <w:t>edk</w:t>
            </w:r>
            <w:r w:rsidRPr="007C1F25">
              <w:rPr>
                <w:rFonts w:hint="eastAsia"/>
                <w:sz w:val="22"/>
                <w:szCs w:val="22"/>
              </w:rPr>
              <w:t>ů</w:t>
            </w:r>
            <w:r w:rsidRPr="007C1F25">
              <w:rPr>
                <w:sz w:val="22"/>
                <w:szCs w:val="22"/>
              </w:rPr>
              <w:t>, domov, vlast, rodn</w:t>
            </w:r>
            <w:r w:rsidRPr="007C1F25">
              <w:rPr>
                <w:rFonts w:hint="eastAsia"/>
                <w:sz w:val="22"/>
                <w:szCs w:val="22"/>
              </w:rPr>
              <w:t>ý</w:t>
            </w:r>
            <w:r w:rsidRPr="007C1F25">
              <w:rPr>
                <w:sz w:val="22"/>
                <w:szCs w:val="22"/>
              </w:rPr>
              <w:t xml:space="preserve"> kraj; regionální památky</w:t>
            </w:r>
          </w:p>
          <w:p w14:paraId="2E4A8704" w14:textId="090AA561" w:rsidR="001A3BC9" w:rsidRPr="007C1F25" w:rsidRDefault="001A3BC9" w:rsidP="001A3BC9">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6584C">
              <w:rPr>
                <w:rFonts w:eastAsia="Calibri"/>
                <w:sz w:val="22"/>
                <w:szCs w:val="22"/>
                <w:lang w:eastAsia="cs-CZ"/>
              </w:rPr>
              <w:t>knihovny, sbírky muzeí a galeri</w:t>
            </w:r>
            <w:r>
              <w:rPr>
                <w:rFonts w:eastAsia="Calibri"/>
                <w:sz w:val="22"/>
                <w:szCs w:val="22"/>
                <w:lang w:eastAsia="cs-CZ"/>
              </w:rPr>
              <w:t>e</w:t>
            </w:r>
            <w:r w:rsidRPr="0046584C">
              <w:rPr>
                <w:rFonts w:eastAsia="Calibri"/>
                <w:sz w:val="22"/>
                <w:szCs w:val="22"/>
                <w:lang w:eastAsia="cs-CZ"/>
              </w:rPr>
              <w:t xml:space="preserve"> jako informační zdroje </w:t>
            </w:r>
            <w:r w:rsidRPr="001A3BC9">
              <w:rPr>
                <w:sz w:val="22"/>
                <w:szCs w:val="22"/>
              </w:rPr>
              <w:t>pro</w:t>
            </w:r>
            <w:r>
              <w:rPr>
                <w:rFonts w:eastAsia="Calibri"/>
                <w:sz w:val="22"/>
                <w:szCs w:val="22"/>
                <w:lang w:eastAsia="cs-CZ"/>
              </w:rPr>
              <w:t xml:space="preserve"> </w:t>
            </w:r>
            <w:r w:rsidRPr="0046584C">
              <w:rPr>
                <w:rFonts w:eastAsia="Calibri"/>
                <w:sz w:val="22"/>
                <w:szCs w:val="22"/>
                <w:lang w:eastAsia="cs-CZ"/>
              </w:rPr>
              <w:t>pochopení minulosti</w:t>
            </w:r>
          </w:p>
        </w:tc>
        <w:tc>
          <w:tcPr>
            <w:tcW w:w="2217" w:type="dxa"/>
            <w:vMerge w:val="restart"/>
            <w:shd w:val="clear" w:color="auto" w:fill="auto"/>
          </w:tcPr>
          <w:p w14:paraId="7C2A6D6E" w14:textId="0EE621D3" w:rsidR="00FF718E" w:rsidRDefault="00FF718E" w:rsidP="00422324">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FF718E" w14:paraId="6A39B7EA" w14:textId="77777777" w:rsidTr="0046584C">
        <w:trPr>
          <w:trHeight w:val="79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768852F" w14:textId="3B8C6097" w:rsidR="00FF718E" w:rsidRPr="0046584C" w:rsidRDefault="00FF718E" w:rsidP="0004378B">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ČJS-5-3-02 využívá knihovny, sbírky muzeí a galerií jako informační zdroje pro</w:t>
            </w:r>
            <w:r>
              <w:rPr>
                <w:rFonts w:eastAsia="Calibri"/>
                <w:b w:val="0"/>
                <w:sz w:val="22"/>
                <w:szCs w:val="22"/>
                <w:lang w:eastAsia="cs-CZ"/>
              </w:rPr>
              <w:t xml:space="preserve"> </w:t>
            </w:r>
            <w:r w:rsidRPr="0046584C">
              <w:rPr>
                <w:rFonts w:eastAsia="Calibri"/>
                <w:b w:val="0"/>
                <w:sz w:val="22"/>
                <w:szCs w:val="22"/>
                <w:lang w:eastAsia="cs-CZ"/>
              </w:rPr>
              <w:t>pochopení minulosti</w:t>
            </w:r>
          </w:p>
        </w:tc>
        <w:tc>
          <w:tcPr>
            <w:tcW w:w="4366" w:type="dxa"/>
            <w:shd w:val="clear" w:color="auto" w:fill="auto"/>
          </w:tcPr>
          <w:p w14:paraId="0FCA29A1" w14:textId="0ED39706" w:rsidR="00FF718E" w:rsidRPr="002704D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Seznámí se s různými zdroji informací jako pramenů pro pochopení minulosti</w:t>
            </w:r>
            <w:r w:rsidR="001A3BC9">
              <w:rPr>
                <w:sz w:val="22"/>
                <w:szCs w:val="22"/>
              </w:rPr>
              <w:t>.</w:t>
            </w:r>
          </w:p>
        </w:tc>
        <w:tc>
          <w:tcPr>
            <w:tcW w:w="4366" w:type="dxa"/>
            <w:vMerge/>
            <w:shd w:val="clear" w:color="auto" w:fill="auto"/>
          </w:tcPr>
          <w:p w14:paraId="59ABB8E3" w14:textId="7CD263B9" w:rsidR="00FF718E" w:rsidRPr="00A9597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2BE0CD88" w14:textId="77777777" w:rsidR="00FF718E" w:rsidRDefault="00FF718E" w:rsidP="0004378B">
            <w:pPr>
              <w:ind w:left="176" w:hanging="176"/>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FF718E" w14:paraId="7DE4B6A9"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C9E22F3" w14:textId="77777777" w:rsidR="00FF718E" w:rsidRDefault="00FF718E" w:rsidP="0004378B">
            <w:pPr>
              <w:suppressAutoHyphens w:val="0"/>
              <w:autoSpaceDE w:val="0"/>
              <w:autoSpaceDN w:val="0"/>
              <w:adjustRightInd w:val="0"/>
              <w:ind w:left="176" w:hanging="176"/>
              <w:rPr>
                <w:rFonts w:eastAsia="Calibri"/>
                <w:bCs w:val="0"/>
                <w:sz w:val="22"/>
                <w:szCs w:val="22"/>
                <w:lang w:eastAsia="cs-CZ"/>
              </w:rPr>
            </w:pPr>
            <w:r w:rsidRPr="0046584C">
              <w:rPr>
                <w:rFonts w:eastAsia="Calibri"/>
                <w:b w:val="0"/>
                <w:sz w:val="22"/>
                <w:szCs w:val="22"/>
                <w:lang w:eastAsia="cs-CZ"/>
              </w:rPr>
              <w:t>ČJS-5-3-03</w:t>
            </w:r>
          </w:p>
          <w:p w14:paraId="728AE5BE" w14:textId="4386D5B5" w:rsidR="00FF718E" w:rsidRPr="0046584C" w:rsidRDefault="00FF718E" w:rsidP="00775D34">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srovnává a hodnotí na vybraných ukázkách</w:t>
            </w:r>
            <w:r>
              <w:rPr>
                <w:rFonts w:eastAsia="Calibri"/>
                <w:b w:val="0"/>
                <w:sz w:val="22"/>
                <w:szCs w:val="22"/>
                <w:lang w:eastAsia="cs-CZ"/>
              </w:rPr>
              <w:t xml:space="preserve"> z</w:t>
            </w:r>
            <w:r w:rsidRPr="0046584C">
              <w:rPr>
                <w:rFonts w:eastAsia="Calibri"/>
                <w:b w:val="0"/>
                <w:sz w:val="22"/>
                <w:szCs w:val="22"/>
                <w:lang w:eastAsia="cs-CZ"/>
              </w:rPr>
              <w:t>působ života a práce předků</w:t>
            </w:r>
            <w:r>
              <w:rPr>
                <w:rFonts w:eastAsia="Calibri"/>
                <w:b w:val="0"/>
                <w:sz w:val="22"/>
                <w:szCs w:val="22"/>
                <w:lang w:eastAsia="cs-CZ"/>
              </w:rPr>
              <w:t xml:space="preserve"> </w:t>
            </w:r>
            <w:r w:rsidRPr="0046584C">
              <w:rPr>
                <w:rFonts w:eastAsia="Calibri"/>
                <w:b w:val="0"/>
                <w:sz w:val="22"/>
                <w:szCs w:val="22"/>
                <w:lang w:eastAsia="cs-CZ"/>
              </w:rPr>
              <w:t>na našem území v minulosti a současnosti s využitím regionálních specifik</w:t>
            </w:r>
          </w:p>
        </w:tc>
        <w:tc>
          <w:tcPr>
            <w:tcW w:w="4366" w:type="dxa"/>
            <w:shd w:val="clear" w:color="auto" w:fill="auto"/>
          </w:tcPr>
          <w:p w14:paraId="559C99F7" w14:textId="37DDD308" w:rsidR="00FF718E" w:rsidRPr="002704D7"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Rozezná, srovná, hodnotí rozdíly ve vybraných ukázkách a na vybraných obrazových, vizuálních materiálech ve způsobu života našich předků na našem území v minulosti do</w:t>
            </w:r>
            <w:r w:rsidR="001A3BC9">
              <w:rPr>
                <w:sz w:val="22"/>
                <w:szCs w:val="22"/>
              </w:rPr>
              <w:t xml:space="preserve"> </w:t>
            </w:r>
            <w:r w:rsidR="00652753">
              <w:rPr>
                <w:sz w:val="22"/>
                <w:szCs w:val="22"/>
              </w:rPr>
              <w:t>16.</w:t>
            </w:r>
            <w:r>
              <w:rPr>
                <w:sz w:val="22"/>
                <w:szCs w:val="22"/>
              </w:rPr>
              <w:t xml:space="preserve"> století.</w:t>
            </w:r>
          </w:p>
        </w:tc>
        <w:tc>
          <w:tcPr>
            <w:tcW w:w="4366" w:type="dxa"/>
            <w:vMerge/>
            <w:shd w:val="clear" w:color="auto" w:fill="auto"/>
          </w:tcPr>
          <w:p w14:paraId="73CB80F4" w14:textId="77777777" w:rsidR="00FF718E" w:rsidRPr="00A95977"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611F03E1" w14:textId="77777777" w:rsidR="00FF718E" w:rsidRDefault="00FF718E" w:rsidP="0004378B">
            <w:pPr>
              <w:ind w:left="176" w:hanging="176"/>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705166" w14:paraId="144B1D7C" w14:textId="77777777" w:rsidTr="00A2263D">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707003B5" w14:textId="450F220F" w:rsidR="00705166" w:rsidRDefault="00705166" w:rsidP="00827E7C">
            <w:pPr>
              <w:keepNext/>
              <w:ind w:left="176" w:hanging="176"/>
              <w:jc w:val="center"/>
              <w:rPr>
                <w:rFonts w:eastAsia="Calibri"/>
                <w:lang w:eastAsia="cs-CZ"/>
              </w:rPr>
            </w:pPr>
            <w:r>
              <w:rPr>
                <w:rFonts w:eastAsia="Calibri"/>
                <w:sz w:val="22"/>
                <w:szCs w:val="22"/>
                <w:lang w:eastAsia="cs-CZ"/>
              </w:rPr>
              <w:lastRenderedPageBreak/>
              <w:t>Etická výchova</w:t>
            </w:r>
          </w:p>
        </w:tc>
      </w:tr>
      <w:tr w:rsidR="000D29CF" w14:paraId="5C7E46AA"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9A23259" w14:textId="77777777"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EV-5-1-01</w:t>
            </w:r>
          </w:p>
          <w:p w14:paraId="0E0FFE2B" w14:textId="16A8827A"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reflektuje důležitost prvků neverbální komunikace, eliminuje hrubé výrazy</w:t>
            </w:r>
          </w:p>
          <w:p w14:paraId="16967A16" w14:textId="77777777"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z verbální komunikace, zvládá položit vhodnou otázku</w:t>
            </w:r>
          </w:p>
          <w:p w14:paraId="51AFBD00" w14:textId="1643EB6E" w:rsidR="000D29CF" w:rsidRPr="000D29CF" w:rsidRDefault="000D29CF" w:rsidP="00B744F1">
            <w:pPr>
              <w:suppressAutoHyphens w:val="0"/>
              <w:autoSpaceDE w:val="0"/>
              <w:autoSpaceDN w:val="0"/>
              <w:adjustRightInd w:val="0"/>
              <w:rPr>
                <w:rFonts w:eastAsia="Calibri"/>
                <w:b w:val="0"/>
                <w:sz w:val="22"/>
                <w:szCs w:val="22"/>
                <w:lang w:eastAsia="cs-CZ"/>
              </w:rPr>
            </w:pPr>
          </w:p>
        </w:tc>
        <w:tc>
          <w:tcPr>
            <w:tcW w:w="4366" w:type="dxa"/>
            <w:shd w:val="clear" w:color="auto" w:fill="auto"/>
          </w:tcPr>
          <w:p w14:paraId="35653001" w14:textId="77777777" w:rsidR="000D29CF" w:rsidRDefault="000D29CF" w:rsidP="00B744F1">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Eliminuje hrubé výrazy z verbální komunikace.</w:t>
            </w:r>
          </w:p>
          <w:p w14:paraId="5DF284A3" w14:textId="39949AA1" w:rsidR="000D29CF" w:rsidRDefault="000D29CF" w:rsidP="00B744F1">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Zvládá položit vhodnou otázku</w:t>
            </w:r>
          </w:p>
        </w:tc>
        <w:tc>
          <w:tcPr>
            <w:tcW w:w="4366" w:type="dxa"/>
            <w:shd w:val="clear" w:color="auto" w:fill="auto"/>
          </w:tcPr>
          <w:p w14:paraId="207D3C9A" w14:textId="77777777" w:rsidR="000D29CF" w:rsidRDefault="000D29CF" w:rsidP="00B14628">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 xml:space="preserve">iniciativa </w:t>
            </w:r>
            <w:r w:rsidRPr="00782CBA">
              <w:rPr>
                <w:rFonts w:hint="eastAsia"/>
                <w:sz w:val="22"/>
                <w:szCs w:val="22"/>
              </w:rPr>
              <w:t>–</w:t>
            </w:r>
            <w:r w:rsidRPr="00782CBA">
              <w:rPr>
                <w:sz w:val="22"/>
                <w:szCs w:val="22"/>
              </w:rPr>
              <w:t xml:space="preserve"> </w:t>
            </w:r>
            <w:r>
              <w:rPr>
                <w:sz w:val="22"/>
                <w:szCs w:val="22"/>
              </w:rPr>
              <w:t xml:space="preserve">ve vztahu k </w:t>
            </w:r>
            <w:r w:rsidRPr="00782CBA">
              <w:rPr>
                <w:sz w:val="22"/>
                <w:szCs w:val="22"/>
              </w:rPr>
              <w:t>jin</w:t>
            </w:r>
            <w:r w:rsidRPr="00782CBA">
              <w:rPr>
                <w:rFonts w:hint="eastAsia"/>
                <w:sz w:val="22"/>
                <w:szCs w:val="22"/>
              </w:rPr>
              <w:t>ý</w:t>
            </w:r>
            <w:r w:rsidRPr="00782CBA">
              <w:rPr>
                <w:sz w:val="22"/>
                <w:szCs w:val="22"/>
              </w:rPr>
              <w:t>m lidem, hled</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mo</w:t>
            </w:r>
            <w:r w:rsidRPr="00782CBA">
              <w:rPr>
                <w:rFonts w:hint="eastAsia"/>
                <w:sz w:val="22"/>
                <w:szCs w:val="22"/>
              </w:rPr>
              <w:t>ž</w:t>
            </w:r>
            <w:r w:rsidRPr="00782CBA">
              <w:rPr>
                <w:sz w:val="22"/>
                <w:szCs w:val="22"/>
              </w:rPr>
              <w:t>nosti, jak vych</w:t>
            </w:r>
            <w:r w:rsidRPr="00782CBA">
              <w:rPr>
                <w:rFonts w:hint="eastAsia"/>
                <w:sz w:val="22"/>
                <w:szCs w:val="22"/>
              </w:rPr>
              <w:t>á</w:t>
            </w:r>
            <w:r w:rsidRPr="00782CBA">
              <w:rPr>
                <w:sz w:val="22"/>
                <w:szCs w:val="22"/>
              </w:rPr>
              <w:t>zet s jin</w:t>
            </w:r>
            <w:r w:rsidRPr="00782CBA">
              <w:rPr>
                <w:rFonts w:hint="eastAsia"/>
                <w:sz w:val="22"/>
                <w:szCs w:val="22"/>
              </w:rPr>
              <w:t>ý</w:t>
            </w:r>
            <w:r w:rsidRPr="00782CBA">
              <w:rPr>
                <w:sz w:val="22"/>
                <w:szCs w:val="22"/>
              </w:rPr>
              <w:t>mi lidmi v rodin</w:t>
            </w:r>
            <w:r w:rsidRPr="00782CBA">
              <w:rPr>
                <w:rFonts w:hint="eastAsia"/>
                <w:sz w:val="22"/>
                <w:szCs w:val="22"/>
              </w:rPr>
              <w:t>ě</w:t>
            </w:r>
            <w:r w:rsidRPr="00782CBA">
              <w:rPr>
                <w:sz w:val="22"/>
                <w:szCs w:val="22"/>
              </w:rPr>
              <w:t xml:space="preserve">, </w:t>
            </w:r>
            <w:r>
              <w:rPr>
                <w:sz w:val="22"/>
                <w:szCs w:val="22"/>
              </w:rPr>
              <w:t xml:space="preserve">ve </w:t>
            </w:r>
            <w:r w:rsidRPr="00782CBA">
              <w:rPr>
                <w:sz w:val="22"/>
                <w:szCs w:val="22"/>
              </w:rPr>
              <w:t>t</w:t>
            </w:r>
            <w:r w:rsidRPr="00782CBA">
              <w:rPr>
                <w:rFonts w:hint="eastAsia"/>
                <w:sz w:val="22"/>
                <w:szCs w:val="22"/>
              </w:rPr>
              <w:t>ří</w:t>
            </w:r>
            <w:r w:rsidRPr="00782CBA">
              <w:rPr>
                <w:sz w:val="22"/>
                <w:szCs w:val="22"/>
              </w:rPr>
              <w:t>d</w:t>
            </w:r>
            <w:r w:rsidRPr="00782CBA">
              <w:rPr>
                <w:rFonts w:hint="eastAsia"/>
                <w:sz w:val="22"/>
                <w:szCs w:val="22"/>
              </w:rPr>
              <w:t>ě</w:t>
            </w:r>
            <w:r w:rsidRPr="00782CBA">
              <w:rPr>
                <w:sz w:val="22"/>
                <w:szCs w:val="22"/>
              </w:rPr>
              <w:t>, mezi vrstevn</w:t>
            </w:r>
            <w:r w:rsidRPr="00782CBA">
              <w:rPr>
                <w:rFonts w:hint="eastAsia"/>
                <w:sz w:val="22"/>
                <w:szCs w:val="22"/>
              </w:rPr>
              <w:t>í</w:t>
            </w:r>
            <w:r w:rsidRPr="00782CBA">
              <w:rPr>
                <w:sz w:val="22"/>
                <w:szCs w:val="22"/>
              </w:rPr>
              <w:t>ky</w:t>
            </w:r>
          </w:p>
          <w:p w14:paraId="3BD740AD" w14:textId="7F8AB49C" w:rsidR="000D29CF" w:rsidRPr="00A95977" w:rsidRDefault="000D29CF" w:rsidP="00B14628">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 xml:space="preserve">elementární prosociálnost </w:t>
            </w:r>
            <w:r w:rsidRPr="00782CBA">
              <w:rPr>
                <w:rFonts w:hint="eastAsia"/>
                <w:sz w:val="22"/>
                <w:szCs w:val="22"/>
              </w:rPr>
              <w:t>–</w:t>
            </w:r>
            <w:r>
              <w:rPr>
                <w:sz w:val="22"/>
                <w:szCs w:val="22"/>
              </w:rPr>
              <w:t xml:space="preserve"> </w:t>
            </w:r>
            <w:r w:rsidRPr="00782CBA">
              <w:rPr>
                <w:sz w:val="22"/>
                <w:szCs w:val="22"/>
              </w:rPr>
              <w:t>povzbuzen</w:t>
            </w:r>
            <w:r w:rsidRPr="00782CBA">
              <w:rPr>
                <w:rFonts w:hint="eastAsia"/>
                <w:sz w:val="22"/>
                <w:szCs w:val="22"/>
              </w:rPr>
              <w:t>í</w:t>
            </w:r>
            <w:r w:rsidRPr="00782CBA">
              <w:rPr>
                <w:sz w:val="22"/>
                <w:szCs w:val="22"/>
              </w:rPr>
              <w:t>,  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soucitu,</w:t>
            </w:r>
            <w:r>
              <w:rPr>
                <w:sz w:val="22"/>
                <w:szCs w:val="22"/>
              </w:rPr>
              <w:t xml:space="preserve"> </w:t>
            </w:r>
            <w:r w:rsidRPr="00782CBA">
              <w:rPr>
                <w:sz w:val="22"/>
                <w:szCs w:val="22"/>
              </w:rPr>
              <w:t>p</w:t>
            </w:r>
            <w:r w:rsidRPr="00782CBA">
              <w:rPr>
                <w:rFonts w:hint="eastAsia"/>
                <w:sz w:val="22"/>
                <w:szCs w:val="22"/>
              </w:rPr>
              <w:t>řá</w:t>
            </w:r>
            <w:r w:rsidRPr="00782CBA">
              <w:rPr>
                <w:sz w:val="22"/>
                <w:szCs w:val="22"/>
              </w:rPr>
              <w:t>telstv</w:t>
            </w:r>
            <w:r w:rsidRPr="00782CBA">
              <w:rPr>
                <w:rFonts w:hint="eastAsia"/>
                <w:sz w:val="22"/>
                <w:szCs w:val="22"/>
              </w:rPr>
              <w:t>í</w:t>
            </w:r>
          </w:p>
        </w:tc>
        <w:tc>
          <w:tcPr>
            <w:tcW w:w="2217" w:type="dxa"/>
            <w:vMerge w:val="restart"/>
            <w:shd w:val="clear" w:color="auto" w:fill="auto"/>
          </w:tcPr>
          <w:p w14:paraId="4BD8F00F" w14:textId="4B412AC4" w:rsidR="000D29CF" w:rsidRPr="000D29CF" w:rsidRDefault="000D29CF" w:rsidP="000D29CF">
            <w:pPr>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0D29CF" w14:paraId="4C5DC6FC" w14:textId="77777777" w:rsidTr="00F95A2E">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75796C2" w14:textId="77777777"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EV-5-1-02</w:t>
            </w:r>
          </w:p>
          <w:p w14:paraId="663F5F86" w14:textId="77777777"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si uvědomuje své schopnosti a silné stránky, utváří si pozitivní sebehodnocení</w:t>
            </w:r>
          </w:p>
          <w:p w14:paraId="3EDA891F" w14:textId="77777777" w:rsidR="000D29CF" w:rsidRPr="000D29CF" w:rsidRDefault="000D29CF" w:rsidP="00B744F1">
            <w:pPr>
              <w:suppressAutoHyphens w:val="0"/>
              <w:autoSpaceDE w:val="0"/>
              <w:autoSpaceDN w:val="0"/>
              <w:adjustRightInd w:val="0"/>
              <w:rPr>
                <w:rFonts w:eastAsia="Calibri"/>
                <w:b w:val="0"/>
                <w:sz w:val="22"/>
                <w:szCs w:val="22"/>
                <w:lang w:eastAsia="cs-CZ"/>
              </w:rPr>
            </w:pPr>
          </w:p>
        </w:tc>
        <w:tc>
          <w:tcPr>
            <w:tcW w:w="4366" w:type="dxa"/>
            <w:shd w:val="clear" w:color="auto" w:fill="auto"/>
          </w:tcPr>
          <w:p w14:paraId="3C94E055" w14:textId="77777777" w:rsidR="000D29CF" w:rsidRDefault="000D29CF" w:rsidP="00B744F1">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Popíše své silné a slabé stránky.</w:t>
            </w:r>
          </w:p>
          <w:p w14:paraId="60CB40BA" w14:textId="162EEE7F" w:rsidR="000D29CF" w:rsidRDefault="000D29CF" w:rsidP="00B744F1">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Stanoví si reálné cíle v rámci výuky na základě vlastního sebehodnocení.</w:t>
            </w:r>
          </w:p>
        </w:tc>
        <w:tc>
          <w:tcPr>
            <w:tcW w:w="4366" w:type="dxa"/>
            <w:shd w:val="clear" w:color="auto" w:fill="auto"/>
          </w:tcPr>
          <w:p w14:paraId="60C32553" w14:textId="0BB701C2" w:rsidR="000D29CF" w:rsidRPr="00B744F1" w:rsidRDefault="000D29CF" w:rsidP="00B744F1">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B744F1">
              <w:rPr>
                <w:sz w:val="22"/>
                <w:szCs w:val="22"/>
              </w:rPr>
              <w:t>vzájemné odlišnosti, shody, změny přicházející v kontextu věku</w:t>
            </w:r>
          </w:p>
          <w:p w14:paraId="707F10EF" w14:textId="3A1503FB" w:rsidR="000D29CF" w:rsidRPr="00B744F1" w:rsidRDefault="000D29CF" w:rsidP="00B744F1">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práce na sobě sama - </w:t>
            </w:r>
            <w:r w:rsidRPr="00B744F1">
              <w:rPr>
                <w:sz w:val="22"/>
                <w:szCs w:val="22"/>
              </w:rPr>
              <w:t>sebepozn</w:t>
            </w:r>
            <w:r w:rsidRPr="00B744F1">
              <w:rPr>
                <w:rFonts w:hint="eastAsia"/>
                <w:sz w:val="22"/>
                <w:szCs w:val="22"/>
              </w:rPr>
              <w:t>á</w:t>
            </w:r>
            <w:r w:rsidRPr="00B744F1">
              <w:rPr>
                <w:sz w:val="22"/>
                <w:szCs w:val="22"/>
              </w:rPr>
              <w:t>n</w:t>
            </w:r>
            <w:r w:rsidRPr="00B744F1">
              <w:rPr>
                <w:rFonts w:hint="eastAsia"/>
                <w:sz w:val="22"/>
                <w:szCs w:val="22"/>
              </w:rPr>
              <w:t>í</w:t>
            </w:r>
            <w:r w:rsidRPr="00B744F1">
              <w:rPr>
                <w:sz w:val="22"/>
                <w:szCs w:val="22"/>
              </w:rPr>
              <w:t>, sebehodnocen</w:t>
            </w:r>
            <w:r w:rsidRPr="00B744F1">
              <w:rPr>
                <w:rFonts w:hint="eastAsia"/>
                <w:sz w:val="22"/>
                <w:szCs w:val="22"/>
              </w:rPr>
              <w:t>í</w:t>
            </w:r>
            <w:r w:rsidRPr="00B744F1">
              <w:rPr>
                <w:sz w:val="22"/>
                <w:szCs w:val="22"/>
              </w:rPr>
              <w:t>, sebep</w:t>
            </w:r>
            <w:r w:rsidRPr="00B744F1">
              <w:rPr>
                <w:rFonts w:hint="eastAsia"/>
                <w:sz w:val="22"/>
                <w:szCs w:val="22"/>
              </w:rPr>
              <w:t>ř</w:t>
            </w:r>
            <w:r w:rsidRPr="00B744F1">
              <w:rPr>
                <w:sz w:val="22"/>
                <w:szCs w:val="22"/>
              </w:rPr>
              <w:t>ijet</w:t>
            </w:r>
            <w:r w:rsidRPr="00B744F1">
              <w:rPr>
                <w:rFonts w:hint="eastAsia"/>
                <w:sz w:val="22"/>
                <w:szCs w:val="22"/>
              </w:rPr>
              <w:t>í</w:t>
            </w:r>
            <w:r w:rsidRPr="00B744F1">
              <w:rPr>
                <w:sz w:val="22"/>
                <w:szCs w:val="22"/>
              </w:rPr>
              <w:t>, sebeprezentace, sebeovl</w:t>
            </w:r>
            <w:r w:rsidRPr="00B744F1">
              <w:rPr>
                <w:rFonts w:hint="eastAsia"/>
                <w:sz w:val="22"/>
                <w:szCs w:val="22"/>
              </w:rPr>
              <w:t>á</w:t>
            </w:r>
            <w:r w:rsidRPr="00B744F1">
              <w:rPr>
                <w:sz w:val="22"/>
                <w:szCs w:val="22"/>
              </w:rPr>
              <w:t>d</w:t>
            </w:r>
            <w:r w:rsidRPr="00B744F1">
              <w:rPr>
                <w:rFonts w:hint="eastAsia"/>
                <w:sz w:val="22"/>
                <w:szCs w:val="22"/>
              </w:rPr>
              <w:t>á</w:t>
            </w:r>
            <w:r w:rsidRPr="00B744F1">
              <w:rPr>
                <w:sz w:val="22"/>
                <w:szCs w:val="22"/>
              </w:rPr>
              <w:t>n</w:t>
            </w:r>
            <w:r w:rsidRPr="00B744F1">
              <w:rPr>
                <w:rFonts w:hint="eastAsia"/>
                <w:sz w:val="22"/>
                <w:szCs w:val="22"/>
              </w:rPr>
              <w:t>í</w:t>
            </w:r>
            <w:r w:rsidRPr="00B744F1">
              <w:rPr>
                <w:sz w:val="22"/>
                <w:szCs w:val="22"/>
              </w:rPr>
              <w:t>, podpora, sebeoce</w:t>
            </w:r>
            <w:r w:rsidRPr="00B744F1">
              <w:rPr>
                <w:rFonts w:hint="eastAsia"/>
                <w:sz w:val="22"/>
                <w:szCs w:val="22"/>
              </w:rPr>
              <w:t>ň</w:t>
            </w:r>
            <w:r w:rsidRPr="00B744F1">
              <w:rPr>
                <w:sz w:val="22"/>
                <w:szCs w:val="22"/>
              </w:rPr>
              <w:t>ov</w:t>
            </w:r>
            <w:r w:rsidRPr="00B744F1">
              <w:rPr>
                <w:rFonts w:hint="eastAsia"/>
                <w:sz w:val="22"/>
                <w:szCs w:val="22"/>
              </w:rPr>
              <w:t>á</w:t>
            </w:r>
            <w:r w:rsidRPr="00B744F1">
              <w:rPr>
                <w:sz w:val="22"/>
                <w:szCs w:val="22"/>
              </w:rPr>
              <w:t>n</w:t>
            </w:r>
            <w:r>
              <w:rPr>
                <w:sz w:val="22"/>
                <w:szCs w:val="22"/>
              </w:rPr>
              <w:t>í</w:t>
            </w:r>
          </w:p>
        </w:tc>
        <w:tc>
          <w:tcPr>
            <w:tcW w:w="2217" w:type="dxa"/>
            <w:vMerge/>
            <w:shd w:val="clear" w:color="auto" w:fill="auto"/>
          </w:tcPr>
          <w:p w14:paraId="55B99A35" w14:textId="3F6C0038" w:rsidR="000D29CF" w:rsidRPr="002704D7" w:rsidRDefault="000D29CF" w:rsidP="00B744F1">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p>
        </w:tc>
      </w:tr>
      <w:tr w:rsidR="000D29CF" w14:paraId="5A707245" w14:textId="77777777" w:rsidTr="00F95A2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4812D53" w14:textId="77777777" w:rsidR="000D29CF" w:rsidRPr="000D29CF" w:rsidRDefault="000D29CF" w:rsidP="00B14628">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EV-5-1-03</w:t>
            </w:r>
          </w:p>
          <w:p w14:paraId="0AB4A0E6" w14:textId="77777777" w:rsidR="000D29CF" w:rsidRPr="000D29CF" w:rsidRDefault="000D29CF" w:rsidP="00B14628">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se dokáže těšit z radosti a úspěchu jiných, vyjadřuje účast na radosti i bolesti druhých, pozitivně hodnotí druhé v běžných podmínkách</w:t>
            </w:r>
          </w:p>
          <w:p w14:paraId="41C96DD5" w14:textId="77777777" w:rsidR="000D29CF" w:rsidRPr="000D29CF" w:rsidRDefault="000D29CF" w:rsidP="00B744F1">
            <w:pPr>
              <w:suppressAutoHyphens w:val="0"/>
              <w:autoSpaceDE w:val="0"/>
              <w:autoSpaceDN w:val="0"/>
              <w:adjustRightInd w:val="0"/>
              <w:rPr>
                <w:rFonts w:eastAsia="Calibri"/>
                <w:b w:val="0"/>
                <w:sz w:val="22"/>
                <w:szCs w:val="22"/>
                <w:lang w:eastAsia="cs-CZ"/>
              </w:rPr>
            </w:pPr>
          </w:p>
        </w:tc>
        <w:tc>
          <w:tcPr>
            <w:tcW w:w="4366" w:type="dxa"/>
            <w:shd w:val="clear" w:color="auto" w:fill="auto"/>
          </w:tcPr>
          <w:p w14:paraId="67875826" w14:textId="46373CBE" w:rsidR="000D29CF" w:rsidRDefault="000D29CF" w:rsidP="00B744F1">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D29CF">
              <w:rPr>
                <w:sz w:val="22"/>
                <w:szCs w:val="22"/>
              </w:rPr>
              <w:t>Dokáže se těšit z radosti a úspěchu jiných, pozitivně ocení druhé v běžných podmínkách.</w:t>
            </w:r>
          </w:p>
        </w:tc>
        <w:tc>
          <w:tcPr>
            <w:tcW w:w="4366" w:type="dxa"/>
            <w:shd w:val="clear" w:color="auto" w:fill="auto"/>
          </w:tcPr>
          <w:p w14:paraId="7B0C219F" w14:textId="044F3186" w:rsidR="000D29CF" w:rsidRPr="000D29CF" w:rsidRDefault="000D29CF" w:rsidP="00607873">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D29CF">
              <w:rPr>
                <w:sz w:val="22"/>
                <w:szCs w:val="22"/>
              </w:rPr>
              <w:t xml:space="preserve">pozitivní hodnocení druhých </w:t>
            </w:r>
            <w:r w:rsidRPr="000D29CF">
              <w:rPr>
                <w:rFonts w:hint="eastAsia"/>
                <w:sz w:val="22"/>
                <w:szCs w:val="22"/>
              </w:rPr>
              <w:t>–</w:t>
            </w:r>
            <w:r w:rsidRPr="000D29CF">
              <w:rPr>
                <w:sz w:val="22"/>
                <w:szCs w:val="22"/>
              </w:rPr>
              <w:t xml:space="preserve"> v b</w:t>
            </w:r>
            <w:r w:rsidRPr="000D29CF">
              <w:rPr>
                <w:rFonts w:hint="eastAsia"/>
                <w:sz w:val="22"/>
                <w:szCs w:val="22"/>
              </w:rPr>
              <w:t>ěž</w:t>
            </w:r>
            <w:r w:rsidRPr="000D29CF">
              <w:rPr>
                <w:sz w:val="22"/>
                <w:szCs w:val="22"/>
              </w:rPr>
              <w:t>n</w:t>
            </w:r>
            <w:r w:rsidRPr="000D29CF">
              <w:rPr>
                <w:rFonts w:hint="eastAsia"/>
                <w:sz w:val="22"/>
                <w:szCs w:val="22"/>
              </w:rPr>
              <w:t>ý</w:t>
            </w:r>
            <w:r w:rsidRPr="000D29CF">
              <w:rPr>
                <w:sz w:val="22"/>
                <w:szCs w:val="22"/>
              </w:rPr>
              <w:t>ch podm</w:t>
            </w:r>
            <w:r w:rsidRPr="000D29CF">
              <w:rPr>
                <w:rFonts w:hint="eastAsia"/>
                <w:sz w:val="22"/>
                <w:szCs w:val="22"/>
              </w:rPr>
              <w:t>í</w:t>
            </w:r>
            <w:r w:rsidRPr="000D29CF">
              <w:rPr>
                <w:sz w:val="22"/>
                <w:szCs w:val="22"/>
              </w:rPr>
              <w:t>nk</w:t>
            </w:r>
            <w:r w:rsidRPr="000D29CF">
              <w:rPr>
                <w:rFonts w:hint="eastAsia"/>
                <w:sz w:val="22"/>
                <w:szCs w:val="22"/>
              </w:rPr>
              <w:t>á</w:t>
            </w:r>
            <w:r w:rsidRPr="000D29CF">
              <w:rPr>
                <w:sz w:val="22"/>
                <w:szCs w:val="22"/>
              </w:rPr>
              <w:t>ch projevov</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pozornosti a laskavosti, vyj</w:t>
            </w:r>
            <w:r w:rsidRPr="000D29CF">
              <w:rPr>
                <w:rFonts w:hint="eastAsia"/>
                <w:sz w:val="22"/>
                <w:szCs w:val="22"/>
              </w:rPr>
              <w:t>á</w:t>
            </w:r>
            <w:r w:rsidRPr="000D29CF">
              <w:rPr>
                <w:sz w:val="22"/>
                <w:szCs w:val="22"/>
              </w:rPr>
              <w:t>d</w:t>
            </w:r>
            <w:r w:rsidRPr="000D29CF">
              <w:rPr>
                <w:rFonts w:hint="eastAsia"/>
                <w:sz w:val="22"/>
                <w:szCs w:val="22"/>
              </w:rPr>
              <w:t>ř</w:t>
            </w:r>
            <w:r w:rsidRPr="000D29CF">
              <w:rPr>
                <w:sz w:val="22"/>
                <w:szCs w:val="22"/>
              </w:rPr>
              <w:t>en</w:t>
            </w:r>
            <w:r w:rsidRPr="000D29CF">
              <w:rPr>
                <w:rFonts w:hint="eastAsia"/>
                <w:sz w:val="22"/>
                <w:szCs w:val="22"/>
              </w:rPr>
              <w:t>í</w:t>
            </w:r>
            <w:r w:rsidRPr="000D29CF">
              <w:rPr>
                <w:sz w:val="22"/>
                <w:szCs w:val="22"/>
              </w:rPr>
              <w:t xml:space="preserve"> uzn</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w:t>
            </w:r>
            <w:r w:rsidRPr="000D29CF">
              <w:rPr>
                <w:rFonts w:hint="eastAsia"/>
                <w:sz w:val="22"/>
                <w:szCs w:val="22"/>
              </w:rPr>
              <w:t>úč</w:t>
            </w:r>
            <w:r w:rsidRPr="000D29CF">
              <w:rPr>
                <w:sz w:val="22"/>
                <w:szCs w:val="22"/>
              </w:rPr>
              <w:t>innost pochvaly, p</w:t>
            </w:r>
            <w:r w:rsidRPr="000D29CF">
              <w:rPr>
                <w:rFonts w:hint="eastAsia"/>
                <w:sz w:val="22"/>
                <w:szCs w:val="22"/>
              </w:rPr>
              <w:t>ř</w:t>
            </w:r>
            <w:r w:rsidRPr="000D29CF">
              <w:rPr>
                <w:sz w:val="22"/>
                <w:szCs w:val="22"/>
              </w:rPr>
              <w:t>ipisov</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pozitivn</w:t>
            </w:r>
            <w:r w:rsidRPr="000D29CF">
              <w:rPr>
                <w:rFonts w:hint="eastAsia"/>
                <w:sz w:val="22"/>
                <w:szCs w:val="22"/>
              </w:rPr>
              <w:t>í</w:t>
            </w:r>
            <w:r w:rsidRPr="000D29CF">
              <w:rPr>
                <w:sz w:val="22"/>
                <w:szCs w:val="22"/>
              </w:rPr>
              <w:t>ch vlastnost</w:t>
            </w:r>
            <w:r w:rsidRPr="000D29CF">
              <w:rPr>
                <w:rFonts w:hint="eastAsia"/>
                <w:sz w:val="22"/>
                <w:szCs w:val="22"/>
              </w:rPr>
              <w:t>í</w:t>
            </w:r>
            <w:r w:rsidRPr="000D29CF">
              <w:rPr>
                <w:sz w:val="22"/>
                <w:szCs w:val="22"/>
              </w:rPr>
              <w:t xml:space="preserve"> druh</w:t>
            </w:r>
            <w:r w:rsidRPr="000D29CF">
              <w:rPr>
                <w:rFonts w:hint="eastAsia"/>
                <w:sz w:val="22"/>
                <w:szCs w:val="22"/>
              </w:rPr>
              <w:t>ý</w:t>
            </w:r>
            <w:r w:rsidRPr="000D29CF">
              <w:rPr>
                <w:sz w:val="22"/>
                <w:szCs w:val="22"/>
              </w:rPr>
              <w:t>m, reakce na pochvalu</w:t>
            </w:r>
          </w:p>
          <w:p w14:paraId="4E4D867E" w14:textId="459B443E" w:rsidR="000D29CF" w:rsidRPr="000D29CF" w:rsidRDefault="000D29CF" w:rsidP="000D29CF">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D29CF">
              <w:rPr>
                <w:sz w:val="22"/>
                <w:szCs w:val="22"/>
              </w:rPr>
              <w:t xml:space="preserve">akceptace druhého </w:t>
            </w:r>
            <w:r w:rsidRPr="000D29CF">
              <w:rPr>
                <w:rFonts w:hint="eastAsia"/>
                <w:sz w:val="22"/>
                <w:szCs w:val="22"/>
              </w:rPr>
              <w:t>–</w:t>
            </w:r>
            <w:r>
              <w:rPr>
                <w:sz w:val="22"/>
                <w:szCs w:val="22"/>
              </w:rPr>
              <w:t xml:space="preserve"> </w:t>
            </w:r>
            <w:r w:rsidRPr="000D29CF">
              <w:rPr>
                <w:sz w:val="22"/>
                <w:szCs w:val="22"/>
              </w:rPr>
              <w:t>um</w:t>
            </w:r>
            <w:r w:rsidRPr="000D29CF">
              <w:rPr>
                <w:rFonts w:hint="eastAsia"/>
                <w:sz w:val="22"/>
                <w:szCs w:val="22"/>
              </w:rPr>
              <w:t>ě</w:t>
            </w:r>
            <w:r w:rsidRPr="000D29CF">
              <w:rPr>
                <w:sz w:val="22"/>
                <w:szCs w:val="22"/>
              </w:rPr>
              <w:t>n</w:t>
            </w:r>
            <w:r w:rsidRPr="000D29CF">
              <w:rPr>
                <w:rFonts w:hint="eastAsia"/>
                <w:sz w:val="22"/>
                <w:szCs w:val="22"/>
              </w:rPr>
              <w:t>í</w:t>
            </w:r>
            <w:r w:rsidRPr="000D29CF">
              <w:rPr>
                <w:sz w:val="22"/>
                <w:szCs w:val="22"/>
              </w:rPr>
              <w:t xml:space="preserve"> odpustit,</w:t>
            </w:r>
          </w:p>
        </w:tc>
        <w:tc>
          <w:tcPr>
            <w:tcW w:w="2217" w:type="dxa"/>
            <w:vMerge/>
            <w:shd w:val="clear" w:color="auto" w:fill="auto"/>
          </w:tcPr>
          <w:p w14:paraId="0F2D5DB4" w14:textId="4EF1FF66" w:rsidR="000D29CF" w:rsidRPr="00C41D8D" w:rsidRDefault="000D29CF" w:rsidP="000D29CF">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sz w:val="22"/>
                <w:szCs w:val="22"/>
              </w:rPr>
            </w:pPr>
          </w:p>
        </w:tc>
      </w:tr>
      <w:tr w:rsidR="000D29CF" w14:paraId="79535D6C" w14:textId="77777777" w:rsidTr="00F95A2E">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D6F2E35" w14:textId="77777777" w:rsidR="000D29CF" w:rsidRPr="000D29CF" w:rsidRDefault="000D29CF" w:rsidP="00B14628">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EV-5-1-04</w:t>
            </w:r>
          </w:p>
          <w:p w14:paraId="639EAE0C" w14:textId="1360D90B" w:rsidR="000D29CF" w:rsidRPr="000D29CF" w:rsidRDefault="000D29CF" w:rsidP="00B744F1">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identifikuje základní city, vede rozhovor s druhými o jejich prožitcích, na základě empatického vnímání přemýšlí nad konkrétní pomocí</w:t>
            </w:r>
          </w:p>
        </w:tc>
        <w:tc>
          <w:tcPr>
            <w:tcW w:w="4366" w:type="dxa"/>
            <w:shd w:val="clear" w:color="auto" w:fill="auto"/>
          </w:tcPr>
          <w:p w14:paraId="5987F2AD" w14:textId="0AFF0048" w:rsidR="000D29CF" w:rsidRDefault="000D29CF" w:rsidP="00B744F1">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Vede rozhovor s druhými o jejich prožitcích.</w:t>
            </w:r>
          </w:p>
        </w:tc>
        <w:tc>
          <w:tcPr>
            <w:tcW w:w="4366" w:type="dxa"/>
            <w:shd w:val="clear" w:color="auto" w:fill="auto"/>
          </w:tcPr>
          <w:p w14:paraId="43B2F66F" w14:textId="77777777" w:rsidR="000D29CF" w:rsidRPr="000D29CF" w:rsidRDefault="000D29CF" w:rsidP="000D29CF">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a usm</w:t>
            </w:r>
            <w:r w:rsidRPr="00782CBA">
              <w:rPr>
                <w:rFonts w:hint="eastAsia"/>
                <w:sz w:val="22"/>
                <w:szCs w:val="22"/>
              </w:rPr>
              <w:t>ě</w:t>
            </w:r>
            <w:r w:rsidRPr="00782CBA">
              <w:rPr>
                <w:sz w:val="22"/>
                <w:szCs w:val="22"/>
              </w:rPr>
              <w:t>r</w:t>
            </w:r>
            <w:r w:rsidRPr="00782CBA">
              <w:rPr>
                <w:rFonts w:hint="eastAsia"/>
                <w:sz w:val="22"/>
                <w:szCs w:val="22"/>
              </w:rPr>
              <w:t>ň</w:t>
            </w:r>
            <w:r w:rsidRPr="00782CBA">
              <w:rPr>
                <w:sz w:val="22"/>
                <w:szCs w:val="22"/>
              </w:rPr>
              <w:t>ov</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z</w:t>
            </w:r>
            <w:r w:rsidRPr="00782CBA">
              <w:rPr>
                <w:rFonts w:hint="eastAsia"/>
                <w:sz w:val="22"/>
                <w:szCs w:val="22"/>
              </w:rPr>
              <w:t>á</w:t>
            </w:r>
            <w:r w:rsidRPr="00782CBA">
              <w:rPr>
                <w:sz w:val="22"/>
                <w:szCs w:val="22"/>
              </w:rPr>
              <w:t>kladn</w:t>
            </w:r>
            <w:r w:rsidRPr="00782CBA">
              <w:rPr>
                <w:rFonts w:hint="eastAsia"/>
                <w:sz w:val="22"/>
                <w:szCs w:val="22"/>
              </w:rPr>
              <w:t>í</w:t>
            </w:r>
            <w:r w:rsidRPr="00782CBA">
              <w:rPr>
                <w:sz w:val="22"/>
                <w:szCs w:val="22"/>
              </w:rPr>
              <w:t>ch cit</w:t>
            </w:r>
            <w:r w:rsidRPr="00782CBA">
              <w:rPr>
                <w:rFonts w:hint="eastAsia"/>
                <w:sz w:val="22"/>
                <w:szCs w:val="22"/>
              </w:rPr>
              <w:t>ů</w:t>
            </w:r>
          </w:p>
          <w:p w14:paraId="4A419ADD" w14:textId="77777777" w:rsidR="000D29CF" w:rsidRDefault="000D29CF" w:rsidP="000D29CF">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D29CF">
              <w:rPr>
                <w:sz w:val="22"/>
                <w:szCs w:val="22"/>
              </w:rPr>
              <w:t xml:space="preserve">empatie </w:t>
            </w:r>
          </w:p>
          <w:p w14:paraId="4F75BB67" w14:textId="4FEB5830" w:rsidR="000D29CF" w:rsidRPr="000D29CF" w:rsidRDefault="000D29CF" w:rsidP="000D29CF">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city a pocity druhých, reflexe prožitků</w:t>
            </w:r>
          </w:p>
        </w:tc>
        <w:tc>
          <w:tcPr>
            <w:tcW w:w="2217" w:type="dxa"/>
            <w:vMerge/>
            <w:shd w:val="clear" w:color="auto" w:fill="auto"/>
          </w:tcPr>
          <w:p w14:paraId="72A32F1D" w14:textId="5A11316A" w:rsidR="000D29CF" w:rsidRPr="000D29CF" w:rsidRDefault="000D29CF" w:rsidP="000D29CF">
            <w:pPr>
              <w:cnfStyle w:val="000000000000" w:firstRow="0" w:lastRow="0" w:firstColumn="0" w:lastColumn="0" w:oddVBand="0" w:evenVBand="0" w:oddHBand="0" w:evenHBand="0" w:firstRowFirstColumn="0" w:firstRowLastColumn="0" w:lastRowFirstColumn="0" w:lastRowLastColumn="0"/>
              <w:rPr>
                <w:sz w:val="22"/>
                <w:szCs w:val="22"/>
              </w:rPr>
            </w:pPr>
          </w:p>
        </w:tc>
      </w:tr>
    </w:tbl>
    <w:p w14:paraId="057ED29B" w14:textId="6D6243C5" w:rsidR="008843A2" w:rsidRDefault="008843A2" w:rsidP="0084786F">
      <w:pPr>
        <w:shd w:val="clear" w:color="auto" w:fill="FFFFFF"/>
        <w:suppressAutoHyphens w:val="0"/>
        <w:spacing w:after="45" w:line="255" w:lineRule="atLeast"/>
        <w:jc w:val="both"/>
        <w:rPr>
          <w:rFonts w:ascii="Arial" w:hAnsi="Arial" w:cs="Arial"/>
          <w:color w:val="ED7D31" w:themeColor="accent2"/>
          <w:sz w:val="20"/>
          <w:szCs w:val="20"/>
          <w:lang w:eastAsia="cs-CZ"/>
        </w:rPr>
      </w:pPr>
    </w:p>
    <w:tbl>
      <w:tblPr>
        <w:tblStyle w:val="Tabulkasmkou2zvraznn6"/>
        <w:tblW w:w="15315" w:type="dxa"/>
        <w:tblInd w:w="-3" w:type="dxa"/>
        <w:tblBorders>
          <w:top w:val="single" w:sz="2" w:space="0" w:color="B3DD01"/>
          <w:left w:val="single" w:sz="2" w:space="0" w:color="B3DD01"/>
          <w:bottom w:val="single" w:sz="2" w:space="0" w:color="B3DD01"/>
          <w:right w:val="single" w:sz="2" w:space="0" w:color="B3DD01"/>
          <w:insideH w:val="single" w:sz="2" w:space="0" w:color="B3DD01"/>
          <w:insideV w:val="single" w:sz="2" w:space="0" w:color="B3DD01"/>
        </w:tblBorders>
        <w:tblLook w:val="04A0" w:firstRow="1" w:lastRow="0" w:firstColumn="1" w:lastColumn="0" w:noHBand="0" w:noVBand="1"/>
      </w:tblPr>
      <w:tblGrid>
        <w:gridCol w:w="4366"/>
        <w:gridCol w:w="4366"/>
        <w:gridCol w:w="4366"/>
        <w:gridCol w:w="2217"/>
      </w:tblGrid>
      <w:tr w:rsidR="003459AA" w:rsidRPr="002009EB" w14:paraId="4875F02E" w14:textId="77777777" w:rsidTr="0048333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3DD01"/>
            <w:vAlign w:val="center"/>
          </w:tcPr>
          <w:p w14:paraId="4720980C" w14:textId="4399CFA8" w:rsidR="003459AA" w:rsidRPr="002009EB" w:rsidRDefault="003459AA" w:rsidP="003459AA">
            <w:pPr>
              <w:pageBreakBefore/>
              <w:ind w:left="176" w:hanging="176"/>
              <w:jc w:val="center"/>
              <w:rPr>
                <w:b w:val="0"/>
                <w:lang w:eastAsia="cs-CZ"/>
              </w:rPr>
            </w:pPr>
            <w:r>
              <w:rPr>
                <w:sz w:val="30"/>
                <w:szCs w:val="30"/>
                <w:lang w:eastAsia="cs-CZ"/>
              </w:rPr>
              <w:lastRenderedPageBreak/>
              <w:t>5</w:t>
            </w:r>
            <w:r w:rsidRPr="00B03E67">
              <w:rPr>
                <w:sz w:val="30"/>
                <w:szCs w:val="30"/>
                <w:lang w:eastAsia="cs-CZ"/>
              </w:rPr>
              <w:t>. ROČNÍK</w:t>
            </w:r>
          </w:p>
        </w:tc>
      </w:tr>
      <w:tr w:rsidR="003459AA" w14:paraId="497741A8" w14:textId="77777777" w:rsidTr="004833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5FE26"/>
            <w:vAlign w:val="center"/>
          </w:tcPr>
          <w:p w14:paraId="6F8BFD29" w14:textId="77777777" w:rsidR="003459AA" w:rsidRDefault="003459AA" w:rsidP="0048333D">
            <w:pPr>
              <w:ind w:left="176" w:hanging="176"/>
              <w:jc w:val="center"/>
              <w:rPr>
                <w:lang w:eastAsia="cs-CZ"/>
              </w:rPr>
            </w:pPr>
            <w:r>
              <w:rPr>
                <w:lang w:eastAsia="cs-CZ"/>
              </w:rPr>
              <w:t>Výstupy dle RVP</w:t>
            </w:r>
          </w:p>
        </w:tc>
        <w:tc>
          <w:tcPr>
            <w:tcW w:w="4366" w:type="dxa"/>
            <w:shd w:val="clear" w:color="auto" w:fill="D5FE26"/>
            <w:vAlign w:val="center"/>
          </w:tcPr>
          <w:p w14:paraId="687BEFAC" w14:textId="77777777" w:rsidR="003459AA" w:rsidRDefault="003459AA"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5FE26"/>
            <w:vAlign w:val="center"/>
          </w:tcPr>
          <w:p w14:paraId="75A69B55" w14:textId="77777777" w:rsidR="003459AA" w:rsidRDefault="003459AA"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5FE26"/>
            <w:vAlign w:val="center"/>
          </w:tcPr>
          <w:p w14:paraId="13A203C4" w14:textId="77777777" w:rsidR="003459AA" w:rsidRDefault="003459AA" w:rsidP="0048333D">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3459AA" w:rsidRPr="00AB7946" w14:paraId="55001981" w14:textId="77777777" w:rsidTr="0048333D">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7F1EA07F" w14:textId="77777777" w:rsidR="003459AA" w:rsidRPr="00AB7946" w:rsidRDefault="003459AA" w:rsidP="0048333D">
            <w:pPr>
              <w:keepNext/>
              <w:ind w:left="176" w:hanging="176"/>
              <w:jc w:val="center"/>
              <w:rPr>
                <w:b w:val="0"/>
                <w:lang w:eastAsia="cs-CZ"/>
              </w:rPr>
            </w:pPr>
            <w:r w:rsidRPr="00AB7946">
              <w:t>Místo, kde žijeme</w:t>
            </w:r>
          </w:p>
        </w:tc>
      </w:tr>
      <w:tr w:rsidR="00FF718E" w:rsidRPr="00A95977" w14:paraId="4511CAAC" w14:textId="77777777" w:rsidTr="007B5B9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FDF3CF5" w14:textId="77777777" w:rsidR="00FF718E" w:rsidRDefault="00FF718E" w:rsidP="00D50AE7">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w:t>
            </w:r>
          </w:p>
          <w:p w14:paraId="32326DB4" w14:textId="77777777" w:rsidR="00FF718E" w:rsidRPr="0046584C" w:rsidRDefault="00FF718E" w:rsidP="00D50AE7">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určí a vysvětlí polohu svého bydliště nebo pobytu vzhledem ke krajině a státu</w:t>
            </w:r>
          </w:p>
          <w:p w14:paraId="53A75F0B" w14:textId="77777777" w:rsidR="00FF718E" w:rsidRPr="00A95977" w:rsidRDefault="00FF718E" w:rsidP="00D50AE7">
            <w:pPr>
              <w:suppressAutoHyphens w:val="0"/>
              <w:autoSpaceDE w:val="0"/>
              <w:autoSpaceDN w:val="0"/>
              <w:adjustRightInd w:val="0"/>
              <w:rPr>
                <w:rFonts w:eastAsia="Calibri"/>
                <w:b w:val="0"/>
                <w:sz w:val="22"/>
                <w:szCs w:val="22"/>
                <w:lang w:eastAsia="cs-CZ"/>
              </w:rPr>
            </w:pPr>
          </w:p>
        </w:tc>
        <w:tc>
          <w:tcPr>
            <w:tcW w:w="4366" w:type="dxa"/>
            <w:shd w:val="clear" w:color="auto" w:fill="auto"/>
          </w:tcPr>
          <w:p w14:paraId="35CC4971" w14:textId="73F3C7B1" w:rsidR="00FF718E" w:rsidRPr="00D36D4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Určí a vysvětlí polohu </w:t>
            </w:r>
            <w:r w:rsidRPr="009B73EA">
              <w:rPr>
                <w:sz w:val="22"/>
                <w:szCs w:val="22"/>
              </w:rPr>
              <w:t>svého bydliště a pobytu v krajině a stát</w:t>
            </w:r>
            <w:r>
              <w:rPr>
                <w:sz w:val="22"/>
                <w:szCs w:val="22"/>
              </w:rPr>
              <w:t>u, popíše z mapy její okolí (vodstvo, významné budovy, zajímavosti)</w:t>
            </w:r>
          </w:p>
        </w:tc>
        <w:tc>
          <w:tcPr>
            <w:tcW w:w="4366" w:type="dxa"/>
            <w:shd w:val="clear" w:color="auto" w:fill="auto"/>
          </w:tcPr>
          <w:p w14:paraId="07A27C2C" w14:textId="2885AA9E" w:rsidR="00FF718E" w:rsidRPr="001D575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 xml:space="preserve">obec (město), místní krajina </w:t>
            </w:r>
            <w:r w:rsidRPr="008366DF">
              <w:rPr>
                <w:rFonts w:hint="eastAsia"/>
                <w:sz w:val="22"/>
                <w:szCs w:val="22"/>
              </w:rPr>
              <w:t>–</w:t>
            </w:r>
            <w:r w:rsidRPr="008366DF">
              <w:rPr>
                <w:sz w:val="22"/>
                <w:szCs w:val="22"/>
              </w:rPr>
              <w:t xml:space="preserve"> jej</w:t>
            </w:r>
            <w:r w:rsidRPr="008366DF">
              <w:rPr>
                <w:rFonts w:hint="eastAsia"/>
                <w:sz w:val="22"/>
                <w:szCs w:val="22"/>
              </w:rPr>
              <w:t>í</w:t>
            </w:r>
            <w:r w:rsidRPr="008366DF">
              <w:rPr>
                <w:sz w:val="22"/>
                <w:szCs w:val="22"/>
              </w:rPr>
              <w:t xml:space="preserve"> </w:t>
            </w:r>
            <w:r w:rsidRPr="008366DF">
              <w:rPr>
                <w:rFonts w:hint="eastAsia"/>
                <w:sz w:val="22"/>
                <w:szCs w:val="22"/>
              </w:rPr>
              <w:t>čá</w:t>
            </w:r>
            <w:r w:rsidRPr="008366DF">
              <w:rPr>
                <w:sz w:val="22"/>
                <w:szCs w:val="22"/>
              </w:rPr>
              <w:t>sti, v</w:t>
            </w:r>
            <w:r w:rsidRPr="008366DF">
              <w:rPr>
                <w:rFonts w:hint="eastAsia"/>
                <w:sz w:val="22"/>
                <w:szCs w:val="22"/>
              </w:rPr>
              <w:t>ý</w:t>
            </w:r>
            <w:r w:rsidRPr="008366DF">
              <w:rPr>
                <w:sz w:val="22"/>
                <w:szCs w:val="22"/>
              </w:rPr>
              <w:t>zna</w:t>
            </w:r>
            <w:r w:rsidRPr="008366DF">
              <w:rPr>
                <w:rFonts w:hint="eastAsia"/>
                <w:sz w:val="22"/>
                <w:szCs w:val="22"/>
              </w:rPr>
              <w:t>č</w:t>
            </w:r>
            <w:r w:rsidRPr="008366DF">
              <w:rPr>
                <w:sz w:val="22"/>
                <w:szCs w:val="22"/>
              </w:rPr>
              <w:t>n</w:t>
            </w:r>
            <w:r w:rsidRPr="008366DF">
              <w:rPr>
                <w:rFonts w:hint="eastAsia"/>
                <w:sz w:val="22"/>
                <w:szCs w:val="22"/>
              </w:rPr>
              <w:t>é</w:t>
            </w:r>
            <w:r w:rsidRPr="008366DF">
              <w:rPr>
                <w:sz w:val="22"/>
                <w:szCs w:val="22"/>
              </w:rPr>
              <w:t xml:space="preserve"> budovy, dopravn</w:t>
            </w:r>
            <w:r w:rsidRPr="008366DF">
              <w:rPr>
                <w:rFonts w:hint="eastAsia"/>
                <w:sz w:val="22"/>
                <w:szCs w:val="22"/>
              </w:rPr>
              <w:t>í</w:t>
            </w:r>
            <w:r w:rsidRPr="008366DF">
              <w:rPr>
                <w:sz w:val="22"/>
                <w:szCs w:val="22"/>
              </w:rPr>
              <w:t xml:space="preserve"> s</w:t>
            </w:r>
            <w:r w:rsidRPr="008366DF">
              <w:rPr>
                <w:rFonts w:hint="eastAsia"/>
                <w:sz w:val="22"/>
                <w:szCs w:val="22"/>
              </w:rPr>
              <w:t>íť</w:t>
            </w:r>
            <w:r w:rsidRPr="008366DF">
              <w:rPr>
                <w:sz w:val="22"/>
                <w:szCs w:val="22"/>
              </w:rPr>
              <w:t>, vodstvo, povrch a tvary krajiny</w:t>
            </w:r>
          </w:p>
        </w:tc>
        <w:tc>
          <w:tcPr>
            <w:tcW w:w="2217" w:type="dxa"/>
            <w:vMerge w:val="restart"/>
            <w:shd w:val="clear" w:color="auto" w:fill="auto"/>
            <w:vAlign w:val="center"/>
          </w:tcPr>
          <w:p w14:paraId="537B6F5C" w14:textId="77777777" w:rsidR="00FF718E" w:rsidRPr="003B0313" w:rsidRDefault="007B5B98" w:rsidP="003B0313">
            <w:pPr>
              <w:cnfStyle w:val="000000100000" w:firstRow="0" w:lastRow="0" w:firstColumn="0" w:lastColumn="0" w:oddVBand="0" w:evenVBand="0" w:oddHBand="1" w:evenHBand="0" w:firstRowFirstColumn="0" w:firstRowLastColumn="0" w:lastRowFirstColumn="0" w:lastRowLastColumn="0"/>
              <w:rPr>
                <w:i/>
                <w:sz w:val="18"/>
                <w:szCs w:val="18"/>
              </w:rPr>
            </w:pPr>
            <w:r w:rsidRPr="003B0313">
              <w:rPr>
                <w:i/>
                <w:sz w:val="18"/>
                <w:szCs w:val="18"/>
              </w:rPr>
              <w:t>Výchova demokratického občana - Formy participace občanů v politickém životě</w:t>
            </w:r>
          </w:p>
          <w:p w14:paraId="6873DBBF" w14:textId="6EC6CEAE" w:rsidR="004D6571" w:rsidRDefault="004D6571" w:rsidP="003B0313">
            <w:pPr>
              <w:cnfStyle w:val="000000100000" w:firstRow="0" w:lastRow="0" w:firstColumn="0" w:lastColumn="0" w:oddVBand="0" w:evenVBand="0" w:oddHBand="1" w:evenHBand="0" w:firstRowFirstColumn="0" w:firstRowLastColumn="0" w:lastRowFirstColumn="0" w:lastRowLastColumn="0"/>
              <w:rPr>
                <w:i/>
                <w:sz w:val="18"/>
                <w:szCs w:val="18"/>
              </w:rPr>
            </w:pPr>
          </w:p>
          <w:p w14:paraId="5BF3CCA4" w14:textId="32FE8AEB" w:rsidR="003B0313" w:rsidRDefault="003B0313" w:rsidP="003B0313">
            <w:pPr>
              <w:cnfStyle w:val="000000100000" w:firstRow="0" w:lastRow="0" w:firstColumn="0" w:lastColumn="0" w:oddVBand="0" w:evenVBand="0" w:oddHBand="1" w:evenHBand="0" w:firstRowFirstColumn="0" w:firstRowLastColumn="0" w:lastRowFirstColumn="0" w:lastRowLastColumn="0"/>
              <w:rPr>
                <w:i/>
                <w:sz w:val="18"/>
                <w:szCs w:val="18"/>
              </w:rPr>
            </w:pPr>
          </w:p>
          <w:p w14:paraId="6A241CF4" w14:textId="77777777" w:rsidR="003B0313" w:rsidRPr="003B0313" w:rsidRDefault="003B0313" w:rsidP="003B0313">
            <w:pPr>
              <w:cnfStyle w:val="000000100000" w:firstRow="0" w:lastRow="0" w:firstColumn="0" w:lastColumn="0" w:oddVBand="0" w:evenVBand="0" w:oddHBand="1" w:evenHBand="0" w:firstRowFirstColumn="0" w:firstRowLastColumn="0" w:lastRowFirstColumn="0" w:lastRowLastColumn="0"/>
              <w:rPr>
                <w:i/>
                <w:sz w:val="18"/>
                <w:szCs w:val="18"/>
              </w:rPr>
            </w:pPr>
          </w:p>
          <w:p w14:paraId="033BF06E" w14:textId="77777777" w:rsidR="004D6571" w:rsidRPr="003B0313" w:rsidRDefault="004D6571" w:rsidP="003B0313">
            <w:pPr>
              <w:cnfStyle w:val="000000100000" w:firstRow="0" w:lastRow="0" w:firstColumn="0" w:lastColumn="0" w:oddVBand="0" w:evenVBand="0" w:oddHBand="1" w:evenHBand="0" w:firstRowFirstColumn="0" w:firstRowLastColumn="0" w:lastRowFirstColumn="0" w:lastRowLastColumn="0"/>
              <w:rPr>
                <w:i/>
                <w:sz w:val="18"/>
                <w:szCs w:val="18"/>
              </w:rPr>
            </w:pPr>
            <w:r w:rsidRPr="003B0313">
              <w:rPr>
                <w:i/>
                <w:sz w:val="18"/>
                <w:szCs w:val="18"/>
              </w:rPr>
              <w:t>Výchova demokratického občana - Principy demokracie jako formy vlády a způsobu rozhodování</w:t>
            </w:r>
          </w:p>
          <w:p w14:paraId="234A64DD" w14:textId="77777777" w:rsidR="003E1530" w:rsidRPr="003B0313" w:rsidRDefault="003E1530" w:rsidP="003E1530">
            <w:pPr>
              <w:cnfStyle w:val="000000100000" w:firstRow="0" w:lastRow="0" w:firstColumn="0" w:lastColumn="0" w:oddVBand="0" w:evenVBand="0" w:oddHBand="1" w:evenHBand="0" w:firstRowFirstColumn="0" w:firstRowLastColumn="0" w:lastRowFirstColumn="0" w:lastRowLastColumn="0"/>
              <w:rPr>
                <w:i/>
                <w:sz w:val="18"/>
                <w:szCs w:val="18"/>
              </w:rPr>
            </w:pPr>
          </w:p>
          <w:p w14:paraId="7F824EB1" w14:textId="2D835B18" w:rsidR="003E1530" w:rsidRPr="003E1530" w:rsidRDefault="003E1530" w:rsidP="00793ED1">
            <w:pPr>
              <w:pStyle w:val="Nadpis4"/>
              <w:outlineLvl w:val="3"/>
              <w:cnfStyle w:val="000000100000" w:firstRow="0" w:lastRow="0" w:firstColumn="0" w:lastColumn="0" w:oddVBand="0" w:evenVBand="0" w:oddHBand="1" w:evenHBand="0" w:firstRowFirstColumn="0" w:firstRowLastColumn="0" w:lastRowFirstColumn="0" w:lastRowLastColumn="0"/>
              <w:rPr>
                <w:rFonts w:eastAsia="Calibri"/>
              </w:rPr>
            </w:pPr>
          </w:p>
        </w:tc>
      </w:tr>
      <w:tr w:rsidR="00FF718E" w:rsidRPr="00A95977" w14:paraId="2377EF51"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698F163" w14:textId="77777777" w:rsidR="00FF718E" w:rsidRDefault="00FF718E" w:rsidP="00D50AE7">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ČJS-5-1-02</w:t>
            </w:r>
          </w:p>
          <w:p w14:paraId="4471590D" w14:textId="77777777" w:rsidR="00FF718E" w:rsidRPr="0046584C" w:rsidRDefault="00FF718E" w:rsidP="00D50AE7">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určí světové strany v přírodě i podle mapy, orientuje se podle nich a řídí se podle zásad bezpečného pohybu a pobytu v přírodě</w:t>
            </w:r>
          </w:p>
          <w:p w14:paraId="4B722BC0" w14:textId="77777777" w:rsidR="00FF718E" w:rsidRPr="00A95977" w:rsidRDefault="00FF718E" w:rsidP="00D50AE7">
            <w:pPr>
              <w:ind w:left="176" w:hanging="176"/>
              <w:rPr>
                <w:rFonts w:eastAsia="Calibri"/>
                <w:b w:val="0"/>
                <w:sz w:val="22"/>
                <w:szCs w:val="22"/>
                <w:lang w:eastAsia="cs-CZ"/>
              </w:rPr>
            </w:pPr>
          </w:p>
        </w:tc>
        <w:tc>
          <w:tcPr>
            <w:tcW w:w="4366" w:type="dxa"/>
            <w:shd w:val="clear" w:color="auto" w:fill="auto"/>
          </w:tcPr>
          <w:p w14:paraId="2AEF377B" w14:textId="4D633BFE" w:rsidR="00FF718E" w:rsidRPr="00D50AE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50AE7">
              <w:rPr>
                <w:sz w:val="22"/>
                <w:szCs w:val="22"/>
              </w:rPr>
              <w:t xml:space="preserve">Určí světové strany </w:t>
            </w:r>
            <w:r>
              <w:rPr>
                <w:sz w:val="22"/>
                <w:szCs w:val="22"/>
              </w:rPr>
              <w:t>v přírodě, podle mapy.</w:t>
            </w:r>
          </w:p>
          <w:p w14:paraId="76055165" w14:textId="31A4C4BE" w:rsidR="00FF718E" w:rsidRPr="00A9597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Řídí se</w:t>
            </w:r>
            <w:r w:rsidRPr="00D50AE7">
              <w:rPr>
                <w:sz w:val="22"/>
                <w:szCs w:val="22"/>
              </w:rPr>
              <w:t xml:space="preserve"> zásad</w:t>
            </w:r>
            <w:r>
              <w:rPr>
                <w:sz w:val="22"/>
                <w:szCs w:val="22"/>
              </w:rPr>
              <w:t>ami</w:t>
            </w:r>
            <w:r w:rsidRPr="00D50AE7">
              <w:rPr>
                <w:sz w:val="22"/>
                <w:szCs w:val="22"/>
              </w:rPr>
              <w:t xml:space="preserve"> bezpečného pohybu a pobytu v přírodě.</w:t>
            </w:r>
          </w:p>
        </w:tc>
        <w:tc>
          <w:tcPr>
            <w:tcW w:w="4366" w:type="dxa"/>
            <w:shd w:val="clear" w:color="auto" w:fill="auto"/>
          </w:tcPr>
          <w:p w14:paraId="731A0EAE"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orientace dle map, v krajině</w:t>
            </w:r>
          </w:p>
          <w:p w14:paraId="49B211BC"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sv</w:t>
            </w:r>
            <w:r w:rsidRPr="008366DF">
              <w:rPr>
                <w:rFonts w:hint="eastAsia"/>
                <w:sz w:val="22"/>
                <w:szCs w:val="22"/>
              </w:rPr>
              <w:t>ě</w:t>
            </w:r>
            <w:r w:rsidRPr="008366DF">
              <w:rPr>
                <w:sz w:val="22"/>
                <w:szCs w:val="22"/>
              </w:rPr>
              <w:t>tov</w:t>
            </w:r>
            <w:r w:rsidRPr="008366DF">
              <w:rPr>
                <w:rFonts w:hint="eastAsia"/>
                <w:sz w:val="22"/>
                <w:szCs w:val="22"/>
              </w:rPr>
              <w:t>é</w:t>
            </w:r>
            <w:r w:rsidRPr="008366DF">
              <w:rPr>
                <w:sz w:val="22"/>
                <w:szCs w:val="22"/>
              </w:rPr>
              <w:t xml:space="preserve"> strany</w:t>
            </w:r>
          </w:p>
          <w:p w14:paraId="4F5F421F"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orienta</w:t>
            </w:r>
            <w:r w:rsidRPr="008366DF">
              <w:rPr>
                <w:rFonts w:hint="eastAsia"/>
                <w:sz w:val="22"/>
                <w:szCs w:val="22"/>
              </w:rPr>
              <w:t>č</w:t>
            </w:r>
            <w:r w:rsidRPr="008366DF">
              <w:rPr>
                <w:sz w:val="22"/>
                <w:szCs w:val="22"/>
              </w:rPr>
              <w:t>n</w:t>
            </w:r>
            <w:r w:rsidRPr="008366DF">
              <w:rPr>
                <w:rFonts w:hint="eastAsia"/>
                <w:sz w:val="22"/>
                <w:szCs w:val="22"/>
              </w:rPr>
              <w:t>í</w:t>
            </w:r>
            <w:r w:rsidRPr="008366DF">
              <w:rPr>
                <w:sz w:val="22"/>
                <w:szCs w:val="22"/>
              </w:rPr>
              <w:t xml:space="preserve"> body a linie</w:t>
            </w:r>
            <w:r>
              <w:rPr>
                <w:sz w:val="22"/>
                <w:szCs w:val="22"/>
              </w:rPr>
              <w:t>, značení cest (cyklistické, turistické)</w:t>
            </w:r>
          </w:p>
          <w:p w14:paraId="45107811" w14:textId="14787D86" w:rsidR="00FF718E" w:rsidRPr="00A9597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zásady bezpečného pohybu v</w:t>
            </w:r>
            <w:r>
              <w:rPr>
                <w:sz w:val="22"/>
                <w:szCs w:val="22"/>
              </w:rPr>
              <w:t> </w:t>
            </w:r>
            <w:r w:rsidRPr="008366DF">
              <w:rPr>
                <w:sz w:val="22"/>
                <w:szCs w:val="22"/>
              </w:rPr>
              <w:t>přírodě</w:t>
            </w:r>
            <w:r>
              <w:rPr>
                <w:sz w:val="22"/>
                <w:szCs w:val="22"/>
              </w:rPr>
              <w:t xml:space="preserve"> (práce s kompasem, buzolou…)</w:t>
            </w:r>
          </w:p>
        </w:tc>
        <w:tc>
          <w:tcPr>
            <w:tcW w:w="2217" w:type="dxa"/>
            <w:vMerge/>
            <w:shd w:val="clear" w:color="auto" w:fill="auto"/>
          </w:tcPr>
          <w:p w14:paraId="23DAFF11" w14:textId="77777777" w:rsidR="00FF718E" w:rsidRPr="00A95977" w:rsidRDefault="00FF718E" w:rsidP="00D50AE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3499B5E" w14:textId="77777777" w:rsidTr="00F536AF">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B24BC7C" w14:textId="77777777" w:rsidR="00FF718E" w:rsidRDefault="00FF718E" w:rsidP="00D50AE7">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ČJS-5-1-03</w:t>
            </w:r>
          </w:p>
          <w:p w14:paraId="019D1322" w14:textId="0F0571AA" w:rsidR="00FF718E" w:rsidRPr="00A95977" w:rsidRDefault="00FF718E" w:rsidP="00F536AF">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rozlišuje mezi náčrty, plány a základními typy map; vyhledává jednoduché údaje o přírodních podmínkách a sídlištích lidí na mapách naší republiky, Evropy</w:t>
            </w:r>
          </w:p>
        </w:tc>
        <w:tc>
          <w:tcPr>
            <w:tcW w:w="4366" w:type="dxa"/>
            <w:shd w:val="clear" w:color="auto" w:fill="auto"/>
          </w:tcPr>
          <w:p w14:paraId="7BFBB0C9" w14:textId="77777777"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Rozlišuje základní typy map, plánů.</w:t>
            </w:r>
          </w:p>
          <w:p w14:paraId="01F3B767" w14:textId="63E8BB68" w:rsidR="00FF718E" w:rsidRPr="00A95977"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Vyhledává</w:t>
            </w:r>
            <w:r w:rsidRPr="00D50AE7">
              <w:rPr>
                <w:sz w:val="22"/>
                <w:szCs w:val="22"/>
              </w:rPr>
              <w:t xml:space="preserve"> jednoduché údaje o přírodních podmínkách a sídlištích lidí na mapách naší republiky</w:t>
            </w:r>
            <w:r>
              <w:rPr>
                <w:sz w:val="22"/>
                <w:szCs w:val="22"/>
              </w:rPr>
              <w:t xml:space="preserve">, Evropy. </w:t>
            </w:r>
          </w:p>
        </w:tc>
        <w:tc>
          <w:tcPr>
            <w:tcW w:w="4366" w:type="dxa"/>
            <w:shd w:val="clear" w:color="auto" w:fill="auto"/>
          </w:tcPr>
          <w:p w14:paraId="20743BD7"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 xml:space="preserve">mapy obecně zeměpisné a tematické </w:t>
            </w:r>
            <w:r w:rsidRPr="008366DF">
              <w:rPr>
                <w:rFonts w:hint="eastAsia"/>
                <w:sz w:val="22"/>
                <w:szCs w:val="22"/>
              </w:rPr>
              <w:t>–</w:t>
            </w:r>
            <w:r w:rsidRPr="008366DF">
              <w:rPr>
                <w:sz w:val="22"/>
                <w:szCs w:val="22"/>
              </w:rPr>
              <w:t xml:space="preserve"> obsah, grafika, vysv</w:t>
            </w:r>
            <w:r w:rsidRPr="008366DF">
              <w:rPr>
                <w:rFonts w:hint="eastAsia"/>
                <w:sz w:val="22"/>
                <w:szCs w:val="22"/>
              </w:rPr>
              <w:t>ě</w:t>
            </w:r>
            <w:r w:rsidRPr="008366DF">
              <w:rPr>
                <w:sz w:val="22"/>
                <w:szCs w:val="22"/>
              </w:rPr>
              <w:t>tlivky</w:t>
            </w:r>
          </w:p>
          <w:p w14:paraId="7DCF98CC" w14:textId="1EFEDBB1" w:rsidR="00FF718E" w:rsidRPr="00F536A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635DD">
              <w:rPr>
                <w:sz w:val="22"/>
                <w:szCs w:val="22"/>
              </w:rPr>
              <w:t xml:space="preserve">okolní krajina na mapách </w:t>
            </w:r>
            <w:r w:rsidRPr="000635DD">
              <w:rPr>
                <w:rFonts w:hint="eastAsia"/>
                <w:sz w:val="22"/>
                <w:szCs w:val="22"/>
              </w:rPr>
              <w:t>–</w:t>
            </w:r>
            <w:r w:rsidRPr="000635DD">
              <w:rPr>
                <w:sz w:val="22"/>
                <w:szCs w:val="22"/>
              </w:rPr>
              <w:t xml:space="preserve"> povrch, vodstv</w:t>
            </w:r>
            <w:r>
              <w:rPr>
                <w:sz w:val="22"/>
                <w:szCs w:val="22"/>
              </w:rPr>
              <w:t>o</w:t>
            </w:r>
            <w:r w:rsidRPr="000635DD">
              <w:rPr>
                <w:sz w:val="22"/>
                <w:szCs w:val="22"/>
              </w:rPr>
              <w:t xml:space="preserve">; Evropa a svět na mapě </w:t>
            </w:r>
            <w:r w:rsidRPr="000635DD">
              <w:rPr>
                <w:rFonts w:hint="eastAsia"/>
                <w:sz w:val="22"/>
                <w:szCs w:val="22"/>
              </w:rPr>
              <w:t>–</w:t>
            </w:r>
            <w:r w:rsidRPr="000635DD">
              <w:rPr>
                <w:sz w:val="22"/>
                <w:szCs w:val="22"/>
              </w:rPr>
              <w:t xml:space="preserve"> kontinenty, evropsk</w:t>
            </w:r>
            <w:r w:rsidRPr="000635DD">
              <w:rPr>
                <w:rFonts w:hint="eastAsia"/>
                <w:sz w:val="22"/>
                <w:szCs w:val="22"/>
              </w:rPr>
              <w:t>é</w:t>
            </w:r>
            <w:r w:rsidRPr="000635DD">
              <w:rPr>
                <w:sz w:val="22"/>
                <w:szCs w:val="22"/>
              </w:rPr>
              <w:t xml:space="preserve"> st</w:t>
            </w:r>
            <w:r w:rsidRPr="000635DD">
              <w:rPr>
                <w:rFonts w:hint="eastAsia"/>
                <w:sz w:val="22"/>
                <w:szCs w:val="22"/>
              </w:rPr>
              <w:t>á</w:t>
            </w:r>
            <w:r w:rsidRPr="000635DD">
              <w:rPr>
                <w:sz w:val="22"/>
                <w:szCs w:val="22"/>
              </w:rPr>
              <w:t>ty, města</w:t>
            </w:r>
            <w:r>
              <w:rPr>
                <w:sz w:val="22"/>
                <w:szCs w:val="22"/>
              </w:rPr>
              <w:t>, vodstvo</w:t>
            </w:r>
          </w:p>
        </w:tc>
        <w:tc>
          <w:tcPr>
            <w:tcW w:w="2217" w:type="dxa"/>
            <w:vMerge/>
            <w:shd w:val="clear" w:color="auto" w:fill="auto"/>
          </w:tcPr>
          <w:p w14:paraId="2025C029" w14:textId="77777777" w:rsidR="00FF718E" w:rsidRPr="00A95977" w:rsidRDefault="00FF718E" w:rsidP="00D50AE7">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CFB7BDE"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9DA4103" w14:textId="77777777" w:rsidR="00FF718E" w:rsidRDefault="00FF718E" w:rsidP="000635DD">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ČJS-5-1-04</w:t>
            </w:r>
          </w:p>
          <w:p w14:paraId="53E0F591" w14:textId="0342DBFD" w:rsidR="00FF718E" w:rsidRPr="0046584C" w:rsidRDefault="00FF718E" w:rsidP="000635DD">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vyhledá typické regionální zvláštnosti přírody, osídlení, hospodářství</w:t>
            </w:r>
            <w:r>
              <w:rPr>
                <w:rFonts w:eastAsia="Calibri"/>
                <w:b w:val="0"/>
                <w:sz w:val="22"/>
                <w:szCs w:val="22"/>
                <w:lang w:eastAsia="cs-CZ"/>
              </w:rPr>
              <w:t xml:space="preserve"> </w:t>
            </w:r>
            <w:r w:rsidRPr="0046584C">
              <w:rPr>
                <w:rFonts w:eastAsia="Calibri"/>
                <w:b w:val="0"/>
                <w:sz w:val="22"/>
                <w:szCs w:val="22"/>
                <w:lang w:eastAsia="cs-CZ"/>
              </w:rPr>
              <w:t>a kultury, jednoduchým způsobem posoudí jejich význam</w:t>
            </w:r>
          </w:p>
          <w:p w14:paraId="78399403" w14:textId="77777777" w:rsidR="00FF718E" w:rsidRPr="00A95977" w:rsidRDefault="00FF718E" w:rsidP="000635DD">
            <w:pPr>
              <w:ind w:left="176" w:hanging="176"/>
              <w:rPr>
                <w:rFonts w:eastAsia="Calibri"/>
                <w:b w:val="0"/>
                <w:sz w:val="22"/>
                <w:szCs w:val="22"/>
                <w:lang w:eastAsia="cs-CZ"/>
              </w:rPr>
            </w:pPr>
          </w:p>
        </w:tc>
        <w:tc>
          <w:tcPr>
            <w:tcW w:w="4366" w:type="dxa"/>
            <w:shd w:val="clear" w:color="auto" w:fill="auto"/>
          </w:tcPr>
          <w:p w14:paraId="2FF73AF6" w14:textId="1988C119"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D50AE7">
              <w:rPr>
                <w:sz w:val="22"/>
                <w:szCs w:val="22"/>
              </w:rPr>
              <w:t xml:space="preserve">yhledává </w:t>
            </w:r>
            <w:r>
              <w:rPr>
                <w:sz w:val="22"/>
                <w:szCs w:val="22"/>
              </w:rPr>
              <w:t xml:space="preserve">z různých zdrojů a posoudí význam </w:t>
            </w:r>
            <w:r w:rsidRPr="00D50AE7">
              <w:rPr>
                <w:sz w:val="22"/>
                <w:szCs w:val="22"/>
              </w:rPr>
              <w:t>typick</w:t>
            </w:r>
            <w:r>
              <w:rPr>
                <w:sz w:val="22"/>
                <w:szCs w:val="22"/>
              </w:rPr>
              <w:t xml:space="preserve">ých </w:t>
            </w:r>
            <w:r w:rsidRPr="00D50AE7">
              <w:rPr>
                <w:sz w:val="22"/>
                <w:szCs w:val="22"/>
              </w:rPr>
              <w:t>regionální</w:t>
            </w:r>
            <w:r>
              <w:rPr>
                <w:sz w:val="22"/>
                <w:szCs w:val="22"/>
              </w:rPr>
              <w:t>ch</w:t>
            </w:r>
            <w:r w:rsidRPr="00D50AE7">
              <w:rPr>
                <w:sz w:val="22"/>
                <w:szCs w:val="22"/>
              </w:rPr>
              <w:t xml:space="preserve"> zvláštnost</w:t>
            </w:r>
            <w:r>
              <w:rPr>
                <w:sz w:val="22"/>
                <w:szCs w:val="22"/>
              </w:rPr>
              <w:t>í</w:t>
            </w:r>
            <w:r w:rsidRPr="00D50AE7">
              <w:rPr>
                <w:sz w:val="22"/>
                <w:szCs w:val="22"/>
              </w:rPr>
              <w:t xml:space="preserve"> přírody, osídlení, hospodářství a kultury</w:t>
            </w:r>
            <w:r>
              <w:rPr>
                <w:sz w:val="22"/>
                <w:szCs w:val="22"/>
              </w:rPr>
              <w:t xml:space="preserve"> různých regionů, oblastí.</w:t>
            </w:r>
          </w:p>
          <w:p w14:paraId="53F03D36" w14:textId="4D1D3297" w:rsidR="00FF718E" w:rsidRPr="00A9597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Posoudí vliv krajiny na život lidí, působení lidí na krajinu.</w:t>
            </w:r>
          </w:p>
        </w:tc>
        <w:tc>
          <w:tcPr>
            <w:tcW w:w="4366" w:type="dxa"/>
            <w:shd w:val="clear" w:color="auto" w:fill="auto"/>
          </w:tcPr>
          <w:p w14:paraId="1D1205A2"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366DF">
              <w:rPr>
                <w:sz w:val="22"/>
                <w:szCs w:val="22"/>
              </w:rPr>
              <w:t xml:space="preserve">regiony ČR </w:t>
            </w:r>
            <w:r w:rsidRPr="008366DF">
              <w:rPr>
                <w:rFonts w:hint="eastAsia"/>
                <w:sz w:val="22"/>
                <w:szCs w:val="22"/>
              </w:rPr>
              <w:t>–</w:t>
            </w:r>
            <w:r w:rsidRPr="008366DF">
              <w:rPr>
                <w:sz w:val="22"/>
                <w:szCs w:val="22"/>
              </w:rPr>
              <w:t xml:space="preserve"> Praha a vybran</w:t>
            </w:r>
            <w:r w:rsidRPr="008366DF">
              <w:rPr>
                <w:rFonts w:hint="eastAsia"/>
                <w:sz w:val="22"/>
                <w:szCs w:val="22"/>
              </w:rPr>
              <w:t>é</w:t>
            </w:r>
            <w:r w:rsidRPr="008366DF">
              <w:rPr>
                <w:sz w:val="22"/>
                <w:szCs w:val="22"/>
              </w:rPr>
              <w:t xml:space="preserve"> oblasti </w:t>
            </w:r>
            <w:r w:rsidRPr="008366DF">
              <w:rPr>
                <w:rFonts w:hint="eastAsia"/>
                <w:sz w:val="22"/>
                <w:szCs w:val="22"/>
              </w:rPr>
              <w:t>Č</w:t>
            </w:r>
            <w:r w:rsidRPr="008366DF">
              <w:rPr>
                <w:sz w:val="22"/>
                <w:szCs w:val="22"/>
              </w:rPr>
              <w:t>R</w:t>
            </w:r>
            <w:r>
              <w:rPr>
                <w:sz w:val="22"/>
                <w:szCs w:val="22"/>
              </w:rPr>
              <w:t xml:space="preserve">, </w:t>
            </w:r>
            <w:r w:rsidRPr="008366DF">
              <w:rPr>
                <w:sz w:val="22"/>
                <w:szCs w:val="22"/>
              </w:rPr>
              <w:t>surovinov</w:t>
            </w:r>
            <w:r w:rsidRPr="008366DF">
              <w:rPr>
                <w:rFonts w:hint="eastAsia"/>
                <w:sz w:val="22"/>
                <w:szCs w:val="22"/>
              </w:rPr>
              <w:t>é</w:t>
            </w:r>
            <w:r w:rsidRPr="008366DF">
              <w:rPr>
                <w:sz w:val="22"/>
                <w:szCs w:val="22"/>
              </w:rPr>
              <w:t xml:space="preserve"> zdroje, v</w:t>
            </w:r>
            <w:r w:rsidRPr="008366DF">
              <w:rPr>
                <w:rFonts w:hint="eastAsia"/>
                <w:sz w:val="22"/>
                <w:szCs w:val="22"/>
              </w:rPr>
              <w:t>ý</w:t>
            </w:r>
            <w:r w:rsidRPr="008366DF">
              <w:rPr>
                <w:sz w:val="22"/>
                <w:szCs w:val="22"/>
              </w:rPr>
              <w:t>roba, slu</w:t>
            </w:r>
            <w:r w:rsidRPr="008366DF">
              <w:rPr>
                <w:rFonts w:hint="eastAsia"/>
                <w:sz w:val="22"/>
                <w:szCs w:val="22"/>
              </w:rPr>
              <w:t>ž</w:t>
            </w:r>
            <w:r w:rsidRPr="008366DF">
              <w:rPr>
                <w:sz w:val="22"/>
                <w:szCs w:val="22"/>
              </w:rPr>
              <w:t>by a obchod</w:t>
            </w:r>
          </w:p>
          <w:p w14:paraId="42691FDA" w14:textId="528C46B5" w:rsidR="00FF718E" w:rsidRPr="001406A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635DD">
              <w:rPr>
                <w:rFonts w:eastAsia="Calibri"/>
                <w:color w:val="000000"/>
                <w:sz w:val="22"/>
                <w:szCs w:val="22"/>
                <w:lang w:eastAsia="cs-CZ"/>
              </w:rPr>
              <w:t>vliv krajiny na život lidí, působení lidí na krajinu a životní prostředí</w:t>
            </w:r>
          </w:p>
        </w:tc>
        <w:tc>
          <w:tcPr>
            <w:tcW w:w="2217" w:type="dxa"/>
            <w:vMerge/>
            <w:shd w:val="clear" w:color="auto" w:fill="auto"/>
          </w:tcPr>
          <w:p w14:paraId="55F7C2DD" w14:textId="77777777" w:rsidR="00FF718E" w:rsidRPr="00A95977" w:rsidRDefault="00FF718E" w:rsidP="000635D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09D99E8" w14:textId="77777777" w:rsidTr="00F536A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CBB67B" w14:textId="77777777" w:rsidR="00FF718E" w:rsidRPr="0046584C" w:rsidRDefault="00FF718E" w:rsidP="000635DD">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ČJS-5-1-05</w:t>
            </w:r>
          </w:p>
          <w:p w14:paraId="00248DCA" w14:textId="77777777" w:rsidR="00FF718E" w:rsidRPr="0046584C" w:rsidRDefault="00FF718E" w:rsidP="000635DD">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porovná způsob života a přírodu v naší vlasti i v jiných zemích</w:t>
            </w:r>
          </w:p>
          <w:p w14:paraId="156030AA" w14:textId="77777777" w:rsidR="00FF718E" w:rsidRPr="00A95977" w:rsidRDefault="00FF718E" w:rsidP="000635DD">
            <w:pPr>
              <w:ind w:left="176" w:hanging="176"/>
              <w:rPr>
                <w:rFonts w:eastAsia="Calibri"/>
                <w:b w:val="0"/>
                <w:sz w:val="22"/>
                <w:szCs w:val="22"/>
                <w:lang w:eastAsia="cs-CZ"/>
              </w:rPr>
            </w:pPr>
          </w:p>
        </w:tc>
        <w:tc>
          <w:tcPr>
            <w:tcW w:w="4366" w:type="dxa"/>
            <w:shd w:val="clear" w:color="auto" w:fill="auto"/>
          </w:tcPr>
          <w:p w14:paraId="263798AB" w14:textId="17B862A2" w:rsidR="00FF718E" w:rsidRPr="0004378B"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Vyhledá  informace z různých zdrojů, na základě kterých p</w:t>
            </w:r>
            <w:r w:rsidRPr="00D50AE7">
              <w:rPr>
                <w:sz w:val="22"/>
                <w:szCs w:val="22"/>
              </w:rPr>
              <w:t>orovná způsob života a přírodu</w:t>
            </w:r>
            <w:r>
              <w:rPr>
                <w:sz w:val="22"/>
                <w:szCs w:val="22"/>
              </w:rPr>
              <w:t xml:space="preserve"> v různých zemích.</w:t>
            </w:r>
          </w:p>
        </w:tc>
        <w:tc>
          <w:tcPr>
            <w:tcW w:w="4366" w:type="dxa"/>
            <w:shd w:val="clear" w:color="auto" w:fill="auto"/>
          </w:tcPr>
          <w:p w14:paraId="6E7A75D7"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cestov</w:t>
            </w:r>
            <w:r w:rsidRPr="008366DF">
              <w:rPr>
                <w:rFonts w:hint="eastAsia"/>
                <w:sz w:val="22"/>
                <w:szCs w:val="22"/>
              </w:rPr>
              <w:t>á</w:t>
            </w:r>
            <w:r w:rsidRPr="008366DF">
              <w:rPr>
                <w:sz w:val="22"/>
                <w:szCs w:val="22"/>
              </w:rPr>
              <w:t>n</w:t>
            </w:r>
            <w:r w:rsidRPr="008366DF">
              <w:rPr>
                <w:rFonts w:hint="eastAsia"/>
                <w:sz w:val="22"/>
                <w:szCs w:val="22"/>
              </w:rPr>
              <w:t>í</w:t>
            </w:r>
          </w:p>
          <w:p w14:paraId="6B079916"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život a příroda v naší vlasti, krajina</w:t>
            </w:r>
            <w:r w:rsidRPr="008366DF">
              <w:rPr>
                <w:rFonts w:hint="eastAsia"/>
                <w:sz w:val="22"/>
                <w:szCs w:val="22"/>
              </w:rPr>
              <w:t>–</w:t>
            </w:r>
            <w:r>
              <w:rPr>
                <w:sz w:val="22"/>
                <w:szCs w:val="22"/>
              </w:rPr>
              <w:t xml:space="preserve"> </w:t>
            </w:r>
            <w:r w:rsidRPr="008366DF">
              <w:rPr>
                <w:sz w:val="22"/>
                <w:szCs w:val="22"/>
              </w:rPr>
              <w:t>povrch a jeho tvary, vodstvo</w:t>
            </w:r>
          </w:p>
          <w:p w14:paraId="1D88D50F"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366DF">
              <w:rPr>
                <w:sz w:val="22"/>
                <w:szCs w:val="22"/>
              </w:rPr>
              <w:t xml:space="preserve">Evropa a svět </w:t>
            </w:r>
            <w:r w:rsidRPr="008366DF">
              <w:rPr>
                <w:rFonts w:hint="eastAsia"/>
                <w:sz w:val="22"/>
                <w:szCs w:val="22"/>
              </w:rPr>
              <w:t>–</w:t>
            </w:r>
            <w:r w:rsidRPr="008366DF">
              <w:rPr>
                <w:sz w:val="22"/>
                <w:szCs w:val="22"/>
              </w:rPr>
              <w:t xml:space="preserve"> kontinenty, evropsk</w:t>
            </w:r>
            <w:r w:rsidRPr="008366DF">
              <w:rPr>
                <w:rFonts w:hint="eastAsia"/>
                <w:sz w:val="22"/>
                <w:szCs w:val="22"/>
              </w:rPr>
              <w:t>é</w:t>
            </w:r>
            <w:r w:rsidRPr="008366DF">
              <w:rPr>
                <w:sz w:val="22"/>
                <w:szCs w:val="22"/>
              </w:rPr>
              <w:t xml:space="preserve"> st</w:t>
            </w:r>
            <w:r w:rsidRPr="008366DF">
              <w:rPr>
                <w:rFonts w:hint="eastAsia"/>
                <w:sz w:val="22"/>
                <w:szCs w:val="22"/>
              </w:rPr>
              <w:t>á</w:t>
            </w:r>
            <w:r w:rsidRPr="008366DF">
              <w:rPr>
                <w:sz w:val="22"/>
                <w:szCs w:val="22"/>
              </w:rPr>
              <w:t>ty, města</w:t>
            </w:r>
            <w:r>
              <w:rPr>
                <w:sz w:val="22"/>
                <w:szCs w:val="22"/>
              </w:rPr>
              <w:t xml:space="preserve">; </w:t>
            </w:r>
            <w:r w:rsidRPr="008366DF">
              <w:rPr>
                <w:sz w:val="22"/>
                <w:szCs w:val="22"/>
              </w:rPr>
              <w:t xml:space="preserve">regionální zvláštnosti, kulturní odlišnosti, </w:t>
            </w:r>
            <w:r>
              <w:rPr>
                <w:sz w:val="22"/>
                <w:szCs w:val="22"/>
              </w:rPr>
              <w:t>rozdílnost krajin</w:t>
            </w:r>
          </w:p>
          <w:p w14:paraId="3DE88EBA" w14:textId="55236777" w:rsidR="00FF718E" w:rsidRPr="0004378B"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635DD">
              <w:rPr>
                <w:rFonts w:eastAsia="Calibri"/>
                <w:color w:val="000000"/>
                <w:sz w:val="22"/>
                <w:szCs w:val="22"/>
                <w:lang w:eastAsia="cs-CZ"/>
              </w:rPr>
              <w:t>vodstvo, rozšíření půd, rostlinstva a živočichů</w:t>
            </w:r>
          </w:p>
        </w:tc>
        <w:tc>
          <w:tcPr>
            <w:tcW w:w="2217" w:type="dxa"/>
            <w:vMerge/>
            <w:shd w:val="clear" w:color="auto" w:fill="auto"/>
          </w:tcPr>
          <w:p w14:paraId="1DB840E0" w14:textId="77777777" w:rsidR="00FF718E" w:rsidRPr="00A95977" w:rsidRDefault="00FF718E" w:rsidP="000635DD">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67DEB996"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9262C86" w14:textId="77777777" w:rsidR="00FF718E" w:rsidRDefault="00FF718E" w:rsidP="000635DD">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ČJS-5-1-06</w:t>
            </w:r>
          </w:p>
          <w:p w14:paraId="48870950" w14:textId="77777777" w:rsidR="00FF718E" w:rsidRPr="0046584C" w:rsidRDefault="00FF718E" w:rsidP="000635DD">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rozlišuje hlavní orgány státní moci a některé jejich zástupce, symboly našeho</w:t>
            </w:r>
          </w:p>
          <w:p w14:paraId="7F7D2CFB" w14:textId="77777777" w:rsidR="00FF718E" w:rsidRPr="00A95977" w:rsidRDefault="00FF718E" w:rsidP="000635DD">
            <w:pPr>
              <w:ind w:left="176" w:hanging="176"/>
              <w:rPr>
                <w:rFonts w:eastAsia="Calibri"/>
                <w:b w:val="0"/>
                <w:sz w:val="22"/>
                <w:szCs w:val="22"/>
                <w:lang w:eastAsia="cs-CZ"/>
              </w:rPr>
            </w:pPr>
            <w:r w:rsidRPr="0046584C">
              <w:rPr>
                <w:rFonts w:eastAsia="Calibri"/>
                <w:b w:val="0"/>
                <w:sz w:val="22"/>
                <w:szCs w:val="22"/>
                <w:lang w:eastAsia="cs-CZ"/>
              </w:rPr>
              <w:t>státu a jejich význam</w:t>
            </w:r>
          </w:p>
        </w:tc>
        <w:tc>
          <w:tcPr>
            <w:tcW w:w="4366" w:type="dxa"/>
            <w:shd w:val="clear" w:color="auto" w:fill="auto"/>
          </w:tcPr>
          <w:p w14:paraId="0033A11C" w14:textId="37BC7F1A" w:rsidR="00FF718E" w:rsidRPr="00A9597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D50AE7">
              <w:rPr>
                <w:sz w:val="22"/>
                <w:szCs w:val="22"/>
              </w:rPr>
              <w:t xml:space="preserve">ozlišuje </w:t>
            </w:r>
            <w:r>
              <w:rPr>
                <w:sz w:val="22"/>
                <w:szCs w:val="22"/>
              </w:rPr>
              <w:t>některé zástupce našeho státu.</w:t>
            </w:r>
          </w:p>
        </w:tc>
        <w:tc>
          <w:tcPr>
            <w:tcW w:w="4366" w:type="dxa"/>
            <w:shd w:val="clear" w:color="auto" w:fill="auto"/>
          </w:tcPr>
          <w:p w14:paraId="20333341"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50DA3">
              <w:rPr>
                <w:sz w:val="22"/>
                <w:szCs w:val="22"/>
              </w:rPr>
              <w:t>n</w:t>
            </w:r>
            <w:r w:rsidRPr="00A50DA3">
              <w:rPr>
                <w:rFonts w:hint="eastAsia"/>
                <w:sz w:val="22"/>
                <w:szCs w:val="22"/>
              </w:rPr>
              <w:t>á</w:t>
            </w:r>
            <w:r w:rsidRPr="00A50DA3">
              <w:rPr>
                <w:sz w:val="22"/>
                <w:szCs w:val="22"/>
              </w:rPr>
              <w:t>rod, z</w:t>
            </w:r>
            <w:r w:rsidRPr="00A50DA3">
              <w:rPr>
                <w:rFonts w:hint="eastAsia"/>
                <w:sz w:val="22"/>
                <w:szCs w:val="22"/>
              </w:rPr>
              <w:t>á</w:t>
            </w:r>
            <w:r w:rsidRPr="00A50DA3">
              <w:rPr>
                <w:sz w:val="22"/>
                <w:szCs w:val="22"/>
              </w:rPr>
              <w:t>klady st</w:t>
            </w:r>
            <w:r w:rsidRPr="00A50DA3">
              <w:rPr>
                <w:rFonts w:hint="eastAsia"/>
                <w:sz w:val="22"/>
                <w:szCs w:val="22"/>
              </w:rPr>
              <w:t>á</w:t>
            </w:r>
            <w:r w:rsidRPr="00A50DA3">
              <w:rPr>
                <w:sz w:val="22"/>
                <w:szCs w:val="22"/>
              </w:rPr>
              <w:t>tn</w:t>
            </w:r>
            <w:r w:rsidRPr="00A50DA3">
              <w:rPr>
                <w:rFonts w:hint="eastAsia"/>
                <w:sz w:val="22"/>
                <w:szCs w:val="22"/>
              </w:rPr>
              <w:t>í</w:t>
            </w:r>
            <w:r w:rsidRPr="00A50DA3">
              <w:rPr>
                <w:sz w:val="22"/>
                <w:szCs w:val="22"/>
              </w:rPr>
              <w:t>ho z</w:t>
            </w:r>
            <w:r w:rsidRPr="00A50DA3">
              <w:rPr>
                <w:rFonts w:hint="eastAsia"/>
                <w:sz w:val="22"/>
                <w:szCs w:val="22"/>
              </w:rPr>
              <w:t>ří</w:t>
            </w:r>
            <w:r w:rsidRPr="00A50DA3">
              <w:rPr>
                <w:sz w:val="22"/>
                <w:szCs w:val="22"/>
              </w:rPr>
              <w:t>zen</w:t>
            </w:r>
            <w:r w:rsidRPr="00A50DA3">
              <w:rPr>
                <w:rFonts w:hint="eastAsia"/>
                <w:sz w:val="22"/>
                <w:szCs w:val="22"/>
              </w:rPr>
              <w:t>í</w:t>
            </w:r>
            <w:r w:rsidRPr="00A50DA3">
              <w:rPr>
                <w:sz w:val="22"/>
                <w:szCs w:val="22"/>
              </w:rPr>
              <w:t xml:space="preserve"> a politick</w:t>
            </w:r>
            <w:r w:rsidRPr="00A50DA3">
              <w:rPr>
                <w:rFonts w:hint="eastAsia"/>
                <w:sz w:val="22"/>
                <w:szCs w:val="22"/>
              </w:rPr>
              <w:t>é</w:t>
            </w:r>
            <w:r w:rsidRPr="00A50DA3">
              <w:rPr>
                <w:sz w:val="22"/>
                <w:szCs w:val="22"/>
              </w:rPr>
              <w:t>ho syst</w:t>
            </w:r>
            <w:r w:rsidRPr="00A50DA3">
              <w:rPr>
                <w:rFonts w:hint="eastAsia"/>
                <w:sz w:val="22"/>
                <w:szCs w:val="22"/>
              </w:rPr>
              <w:t>é</w:t>
            </w:r>
            <w:r w:rsidRPr="00A50DA3">
              <w:rPr>
                <w:sz w:val="22"/>
                <w:szCs w:val="22"/>
              </w:rPr>
              <w:t xml:space="preserve">mu </w:t>
            </w:r>
            <w:r w:rsidRPr="00A50DA3">
              <w:rPr>
                <w:rFonts w:hint="eastAsia"/>
                <w:sz w:val="22"/>
                <w:szCs w:val="22"/>
              </w:rPr>
              <w:t>Č</w:t>
            </w:r>
            <w:r w:rsidRPr="00A50DA3">
              <w:rPr>
                <w:sz w:val="22"/>
                <w:szCs w:val="22"/>
              </w:rPr>
              <w:t>R, st</w:t>
            </w:r>
            <w:r w:rsidRPr="00A50DA3">
              <w:rPr>
                <w:rFonts w:hint="eastAsia"/>
                <w:sz w:val="22"/>
                <w:szCs w:val="22"/>
              </w:rPr>
              <w:t>á</w:t>
            </w:r>
            <w:r w:rsidRPr="00A50DA3">
              <w:rPr>
                <w:sz w:val="22"/>
                <w:szCs w:val="22"/>
              </w:rPr>
              <w:t>tn</w:t>
            </w:r>
            <w:r w:rsidRPr="00A50DA3">
              <w:rPr>
                <w:rFonts w:hint="eastAsia"/>
                <w:sz w:val="22"/>
                <w:szCs w:val="22"/>
              </w:rPr>
              <w:t>í</w:t>
            </w:r>
            <w:r w:rsidRPr="00A50DA3">
              <w:rPr>
                <w:sz w:val="22"/>
                <w:szCs w:val="22"/>
              </w:rPr>
              <w:t xml:space="preserve"> symboly</w:t>
            </w:r>
            <w:r>
              <w:rPr>
                <w:sz w:val="22"/>
                <w:szCs w:val="22"/>
              </w:rPr>
              <w:t xml:space="preserve"> a jejich význam</w:t>
            </w:r>
            <w:r w:rsidRPr="00A50DA3">
              <w:rPr>
                <w:sz w:val="22"/>
                <w:szCs w:val="22"/>
              </w:rPr>
              <w:t>, arm</w:t>
            </w:r>
            <w:r w:rsidRPr="00A50DA3">
              <w:rPr>
                <w:rFonts w:hint="eastAsia"/>
                <w:sz w:val="22"/>
                <w:szCs w:val="22"/>
              </w:rPr>
              <w:t>á</w:t>
            </w:r>
            <w:r w:rsidRPr="00A50DA3">
              <w:rPr>
                <w:sz w:val="22"/>
                <w:szCs w:val="22"/>
              </w:rPr>
              <w:t xml:space="preserve">da </w:t>
            </w:r>
            <w:r w:rsidRPr="00A50DA3">
              <w:rPr>
                <w:rFonts w:hint="eastAsia"/>
                <w:sz w:val="22"/>
                <w:szCs w:val="22"/>
              </w:rPr>
              <w:t>Č</w:t>
            </w:r>
            <w:r w:rsidRPr="00A50DA3">
              <w:rPr>
                <w:sz w:val="22"/>
                <w:szCs w:val="22"/>
              </w:rPr>
              <w:t>R</w:t>
            </w:r>
          </w:p>
          <w:p w14:paraId="57B84F77" w14:textId="674208B9" w:rsidR="00FF718E" w:rsidRPr="00A9597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50DA3">
              <w:rPr>
                <w:sz w:val="22"/>
                <w:szCs w:val="22"/>
              </w:rPr>
              <w:t>st</w:t>
            </w:r>
            <w:r w:rsidRPr="00A50DA3">
              <w:rPr>
                <w:rFonts w:hint="eastAsia"/>
                <w:sz w:val="22"/>
                <w:szCs w:val="22"/>
              </w:rPr>
              <w:t>á</w:t>
            </w:r>
            <w:r w:rsidRPr="00A50DA3">
              <w:rPr>
                <w:sz w:val="22"/>
                <w:szCs w:val="22"/>
              </w:rPr>
              <w:t>tn</w:t>
            </w:r>
            <w:r w:rsidRPr="00A50DA3">
              <w:rPr>
                <w:rFonts w:hint="eastAsia"/>
                <w:sz w:val="22"/>
                <w:szCs w:val="22"/>
              </w:rPr>
              <w:t>í</w:t>
            </w:r>
            <w:r w:rsidRPr="00A50DA3">
              <w:rPr>
                <w:sz w:val="22"/>
                <w:szCs w:val="22"/>
              </w:rPr>
              <w:t xml:space="preserve"> spr</w:t>
            </w:r>
            <w:r w:rsidRPr="00A50DA3">
              <w:rPr>
                <w:rFonts w:hint="eastAsia"/>
                <w:sz w:val="22"/>
                <w:szCs w:val="22"/>
              </w:rPr>
              <w:t>á</w:t>
            </w:r>
            <w:r w:rsidRPr="00A50DA3">
              <w:rPr>
                <w:sz w:val="22"/>
                <w:szCs w:val="22"/>
              </w:rPr>
              <w:t>va a samospr</w:t>
            </w:r>
            <w:r w:rsidRPr="00A50DA3">
              <w:rPr>
                <w:rFonts w:hint="eastAsia"/>
                <w:sz w:val="22"/>
                <w:szCs w:val="22"/>
              </w:rPr>
              <w:t>á</w:t>
            </w:r>
            <w:r w:rsidRPr="00A50DA3">
              <w:rPr>
                <w:sz w:val="22"/>
                <w:szCs w:val="22"/>
              </w:rPr>
              <w:t>va</w:t>
            </w:r>
          </w:p>
        </w:tc>
        <w:tc>
          <w:tcPr>
            <w:tcW w:w="2217" w:type="dxa"/>
            <w:vMerge/>
            <w:shd w:val="clear" w:color="auto" w:fill="auto"/>
          </w:tcPr>
          <w:p w14:paraId="54CD6D16" w14:textId="77777777" w:rsidR="00FF718E" w:rsidRPr="00A95977" w:rsidRDefault="00FF718E" w:rsidP="000635DD">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635DD" w:rsidRPr="00AB7946" w14:paraId="3945AEC4" w14:textId="77777777" w:rsidTr="004833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66828C1A" w14:textId="77777777" w:rsidR="000635DD" w:rsidRPr="00AB7946" w:rsidRDefault="000635DD" w:rsidP="000635DD">
            <w:pPr>
              <w:keepNext/>
              <w:ind w:left="176" w:hanging="176"/>
              <w:jc w:val="center"/>
              <w:rPr>
                <w:b w:val="0"/>
                <w:lang w:eastAsia="cs-CZ"/>
              </w:rPr>
            </w:pPr>
            <w:r w:rsidRPr="00AB7946">
              <w:lastRenderedPageBreak/>
              <w:t>Lidé kolem nás</w:t>
            </w:r>
          </w:p>
        </w:tc>
      </w:tr>
      <w:tr w:rsidR="00FF718E" w:rsidRPr="00A95977" w14:paraId="3F9168C5" w14:textId="77777777" w:rsidTr="00DD17F1">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14E6F91" w14:textId="77777777" w:rsidR="00FF718E" w:rsidRDefault="00FF718E" w:rsidP="00DE3B96">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ČJS-5-2-01</w:t>
            </w:r>
          </w:p>
          <w:p w14:paraId="791AE9C2" w14:textId="77777777" w:rsidR="00FF718E" w:rsidRPr="0046584C" w:rsidRDefault="00FF718E" w:rsidP="00DE3B96">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vyjádří na základě vlastních zkušeností základní vztahy mezi lidmi, vyvodí</w:t>
            </w:r>
            <w:r>
              <w:rPr>
                <w:rFonts w:eastAsia="Calibri"/>
                <w:b w:val="0"/>
                <w:sz w:val="22"/>
                <w:szCs w:val="22"/>
                <w:lang w:eastAsia="cs-CZ"/>
              </w:rPr>
              <w:t xml:space="preserve"> </w:t>
            </w:r>
            <w:r w:rsidRPr="0046584C">
              <w:rPr>
                <w:rFonts w:eastAsia="Calibri"/>
                <w:b w:val="0"/>
                <w:sz w:val="22"/>
                <w:szCs w:val="22"/>
                <w:lang w:eastAsia="cs-CZ"/>
              </w:rPr>
              <w:t>a dodržuje pravidla pro soužití ve škole, mezi chlapci a dívkami, v rodině,</w:t>
            </w:r>
            <w:r>
              <w:rPr>
                <w:rFonts w:eastAsia="Calibri"/>
                <w:b w:val="0"/>
                <w:sz w:val="22"/>
                <w:szCs w:val="22"/>
                <w:lang w:eastAsia="cs-CZ"/>
              </w:rPr>
              <w:t xml:space="preserve"> </w:t>
            </w:r>
            <w:r w:rsidRPr="0046584C">
              <w:rPr>
                <w:rFonts w:eastAsia="Calibri"/>
                <w:b w:val="0"/>
                <w:sz w:val="22"/>
                <w:szCs w:val="22"/>
                <w:lang w:eastAsia="cs-CZ"/>
              </w:rPr>
              <w:t>v obci (městě)</w:t>
            </w:r>
          </w:p>
          <w:p w14:paraId="1886C0BF" w14:textId="77777777" w:rsidR="00FF718E" w:rsidRPr="0046584C" w:rsidRDefault="00FF718E" w:rsidP="00DE3B96">
            <w:pPr>
              <w:suppressAutoHyphens w:val="0"/>
              <w:autoSpaceDE w:val="0"/>
              <w:autoSpaceDN w:val="0"/>
              <w:adjustRightInd w:val="0"/>
              <w:rPr>
                <w:rFonts w:eastAsia="Calibri"/>
                <w:b w:val="0"/>
                <w:sz w:val="22"/>
                <w:szCs w:val="22"/>
                <w:lang w:eastAsia="cs-CZ"/>
              </w:rPr>
            </w:pPr>
          </w:p>
        </w:tc>
        <w:tc>
          <w:tcPr>
            <w:tcW w:w="4366" w:type="dxa"/>
            <w:shd w:val="clear" w:color="auto" w:fill="auto"/>
          </w:tcPr>
          <w:p w14:paraId="110BE692"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5F4771">
              <w:rPr>
                <w:sz w:val="22"/>
                <w:szCs w:val="22"/>
              </w:rPr>
              <w:t>yjádří na základě vlastních zkušeností základní vztahy mezi lidmi</w:t>
            </w:r>
            <w:r>
              <w:rPr>
                <w:sz w:val="22"/>
                <w:szCs w:val="22"/>
              </w:rPr>
              <w:t>.</w:t>
            </w:r>
          </w:p>
          <w:p w14:paraId="10992BE2"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Aktivně se podílí na tvorbě, dodržování a úpravách třídních pravidel.</w:t>
            </w:r>
          </w:p>
          <w:p w14:paraId="049D303D" w14:textId="5F354375" w:rsidR="00FF718E" w:rsidRPr="00606A1A"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Vyvozuje smysl, důležitost školního řádu, potřebu zákonů ČR obecně.</w:t>
            </w:r>
          </w:p>
        </w:tc>
        <w:tc>
          <w:tcPr>
            <w:tcW w:w="4366" w:type="dxa"/>
            <w:shd w:val="clear" w:color="auto" w:fill="auto"/>
          </w:tcPr>
          <w:p w14:paraId="1969CEDA" w14:textId="77777777" w:rsidR="00FF718E" w:rsidRPr="0040727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 xml:space="preserve">soužití lidí </w:t>
            </w:r>
            <w:r w:rsidRPr="0040727E">
              <w:rPr>
                <w:rFonts w:hint="eastAsia"/>
                <w:sz w:val="22"/>
                <w:szCs w:val="22"/>
              </w:rPr>
              <w:t>–</w:t>
            </w:r>
            <w:r w:rsidRPr="0040727E">
              <w:rPr>
                <w:sz w:val="22"/>
                <w:szCs w:val="22"/>
              </w:rPr>
              <w:t xml:space="preserve"> mezilidsk</w:t>
            </w:r>
            <w:r w:rsidRPr="0040727E">
              <w:rPr>
                <w:rFonts w:hint="eastAsia"/>
                <w:sz w:val="22"/>
                <w:szCs w:val="22"/>
              </w:rPr>
              <w:t>é</w:t>
            </w:r>
            <w:r w:rsidRPr="0040727E">
              <w:rPr>
                <w:sz w:val="22"/>
                <w:szCs w:val="22"/>
              </w:rPr>
              <w:t xml:space="preserve"> vztahy, komunikace, solidarita, </w:t>
            </w:r>
            <w:r>
              <w:rPr>
                <w:sz w:val="22"/>
                <w:szCs w:val="22"/>
              </w:rPr>
              <w:t>vzájemná pomoc</w:t>
            </w:r>
          </w:p>
          <w:p w14:paraId="0B313187" w14:textId="77777777" w:rsidR="00FF718E" w:rsidRPr="0040727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principy demokracie</w:t>
            </w:r>
          </w:p>
          <w:p w14:paraId="2BCAAA89" w14:textId="7945C196" w:rsidR="00FF718E" w:rsidRPr="00A9597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 xml:space="preserve">chování lidí </w:t>
            </w:r>
            <w:r w:rsidRPr="0040727E">
              <w:rPr>
                <w:rFonts w:hint="eastAsia"/>
                <w:sz w:val="22"/>
                <w:szCs w:val="22"/>
              </w:rPr>
              <w:t>–</w:t>
            </w:r>
            <w:r w:rsidRPr="0040727E">
              <w:rPr>
                <w:sz w:val="22"/>
                <w:szCs w:val="22"/>
              </w:rPr>
              <w:t xml:space="preserve"> vlastnosti lid</w:t>
            </w:r>
            <w:r w:rsidRPr="0040727E">
              <w:rPr>
                <w:rFonts w:hint="eastAsia"/>
                <w:sz w:val="22"/>
                <w:szCs w:val="22"/>
              </w:rPr>
              <w:t>í</w:t>
            </w:r>
            <w:r w:rsidRPr="0040727E">
              <w:rPr>
                <w:sz w:val="22"/>
                <w:szCs w:val="22"/>
              </w:rPr>
              <w:t>, etick</w:t>
            </w:r>
            <w:r w:rsidRPr="0040727E">
              <w:rPr>
                <w:rFonts w:hint="eastAsia"/>
                <w:sz w:val="22"/>
                <w:szCs w:val="22"/>
              </w:rPr>
              <w:t>é</w:t>
            </w:r>
            <w:r w:rsidRPr="0040727E">
              <w:rPr>
                <w:sz w:val="22"/>
                <w:szCs w:val="22"/>
              </w:rPr>
              <w:t xml:space="preserve"> z</w:t>
            </w:r>
            <w:r w:rsidRPr="0040727E">
              <w:rPr>
                <w:rFonts w:hint="eastAsia"/>
                <w:sz w:val="22"/>
                <w:szCs w:val="22"/>
              </w:rPr>
              <w:t>á</w:t>
            </w:r>
            <w:r w:rsidRPr="0040727E">
              <w:rPr>
                <w:sz w:val="22"/>
                <w:szCs w:val="22"/>
              </w:rPr>
              <w:t>sady, zvl</w:t>
            </w:r>
            <w:r w:rsidRPr="0040727E">
              <w:rPr>
                <w:rFonts w:hint="eastAsia"/>
                <w:sz w:val="22"/>
                <w:szCs w:val="22"/>
              </w:rPr>
              <w:t>á</w:t>
            </w:r>
            <w:r w:rsidRPr="0040727E">
              <w:rPr>
                <w:sz w:val="22"/>
                <w:szCs w:val="22"/>
              </w:rPr>
              <w:t>d</w:t>
            </w:r>
            <w:r w:rsidRPr="0040727E">
              <w:rPr>
                <w:rFonts w:hint="eastAsia"/>
                <w:sz w:val="22"/>
                <w:szCs w:val="22"/>
              </w:rPr>
              <w:t>á</w:t>
            </w:r>
            <w:r w:rsidRPr="0040727E">
              <w:rPr>
                <w:sz w:val="22"/>
                <w:szCs w:val="22"/>
              </w:rPr>
              <w:t>n</w:t>
            </w:r>
            <w:r w:rsidRPr="0040727E">
              <w:rPr>
                <w:rFonts w:hint="eastAsia"/>
                <w:sz w:val="22"/>
                <w:szCs w:val="22"/>
              </w:rPr>
              <w:t>í</w:t>
            </w:r>
            <w:r w:rsidRPr="0040727E">
              <w:rPr>
                <w:sz w:val="22"/>
                <w:szCs w:val="22"/>
              </w:rPr>
              <w:t xml:space="preserve"> vlastn</w:t>
            </w:r>
            <w:r w:rsidRPr="0040727E">
              <w:rPr>
                <w:rFonts w:hint="eastAsia"/>
                <w:sz w:val="22"/>
                <w:szCs w:val="22"/>
              </w:rPr>
              <w:t>í</w:t>
            </w:r>
            <w:r w:rsidRPr="0040727E">
              <w:rPr>
                <w:sz w:val="22"/>
                <w:szCs w:val="22"/>
              </w:rPr>
              <w:t xml:space="preserve"> emocionality</w:t>
            </w:r>
          </w:p>
        </w:tc>
        <w:tc>
          <w:tcPr>
            <w:tcW w:w="2217" w:type="dxa"/>
            <w:vMerge w:val="restart"/>
            <w:shd w:val="clear" w:color="auto" w:fill="auto"/>
            <w:vAlign w:val="center"/>
          </w:tcPr>
          <w:p w14:paraId="44BBB2F8" w14:textId="52C3E53D" w:rsidR="00DD17F1" w:rsidRPr="003B0313" w:rsidRDefault="00DD17F1" w:rsidP="003B0313">
            <w:pPr>
              <w:cnfStyle w:val="000000000000" w:firstRow="0" w:lastRow="0" w:firstColumn="0" w:lastColumn="0" w:oddVBand="0" w:evenVBand="0" w:oddHBand="0" w:evenHBand="0" w:firstRowFirstColumn="0" w:firstRowLastColumn="0" w:lastRowFirstColumn="0" w:lastRowLastColumn="0"/>
              <w:rPr>
                <w:i/>
                <w:sz w:val="18"/>
                <w:szCs w:val="18"/>
              </w:rPr>
            </w:pPr>
            <w:r w:rsidRPr="003B0313">
              <w:rPr>
                <w:i/>
                <w:sz w:val="18"/>
                <w:szCs w:val="18"/>
              </w:rPr>
              <w:t>Osobnostní a sociální výchova - Sociální rozvoj - Mezilidské vztahy</w:t>
            </w:r>
          </w:p>
          <w:p w14:paraId="72F2CDE3" w14:textId="35091420" w:rsidR="00FF718E" w:rsidRDefault="00FF718E" w:rsidP="003B0313">
            <w:pPr>
              <w:cnfStyle w:val="000000000000" w:firstRow="0" w:lastRow="0" w:firstColumn="0" w:lastColumn="0" w:oddVBand="0" w:evenVBand="0" w:oddHBand="0" w:evenHBand="0" w:firstRowFirstColumn="0" w:firstRowLastColumn="0" w:lastRowFirstColumn="0" w:lastRowLastColumn="0"/>
              <w:rPr>
                <w:i/>
                <w:sz w:val="18"/>
                <w:szCs w:val="18"/>
              </w:rPr>
            </w:pPr>
          </w:p>
          <w:p w14:paraId="3855DC47" w14:textId="77777777" w:rsidR="003B0313" w:rsidRPr="003B0313" w:rsidRDefault="003B0313" w:rsidP="003B0313">
            <w:pPr>
              <w:cnfStyle w:val="000000000000" w:firstRow="0" w:lastRow="0" w:firstColumn="0" w:lastColumn="0" w:oddVBand="0" w:evenVBand="0" w:oddHBand="0" w:evenHBand="0" w:firstRowFirstColumn="0" w:firstRowLastColumn="0" w:lastRowFirstColumn="0" w:lastRowLastColumn="0"/>
              <w:rPr>
                <w:i/>
                <w:sz w:val="18"/>
                <w:szCs w:val="18"/>
              </w:rPr>
            </w:pPr>
          </w:p>
          <w:p w14:paraId="2856E99B" w14:textId="36DCD5CA" w:rsidR="00746213" w:rsidRDefault="00746213" w:rsidP="003B0313">
            <w:pPr>
              <w:cnfStyle w:val="000000000000" w:firstRow="0" w:lastRow="0" w:firstColumn="0" w:lastColumn="0" w:oddVBand="0" w:evenVBand="0" w:oddHBand="0" w:evenHBand="0" w:firstRowFirstColumn="0" w:firstRowLastColumn="0" w:lastRowFirstColumn="0" w:lastRowLastColumn="0"/>
              <w:rPr>
                <w:i/>
                <w:sz w:val="18"/>
                <w:szCs w:val="18"/>
              </w:rPr>
            </w:pPr>
            <w:r w:rsidRPr="003B0313">
              <w:rPr>
                <w:i/>
                <w:sz w:val="18"/>
                <w:szCs w:val="18"/>
              </w:rPr>
              <w:t>Osobnostní a sociální výchova - Morální rozvoj - Hodnoty, postoje, praktická etika</w:t>
            </w:r>
          </w:p>
          <w:p w14:paraId="510285EA" w14:textId="68D8528C" w:rsidR="003B0313" w:rsidRDefault="003B0313" w:rsidP="003B0313">
            <w:pPr>
              <w:cnfStyle w:val="000000000000" w:firstRow="0" w:lastRow="0" w:firstColumn="0" w:lastColumn="0" w:oddVBand="0" w:evenVBand="0" w:oddHBand="0" w:evenHBand="0" w:firstRowFirstColumn="0" w:firstRowLastColumn="0" w:lastRowFirstColumn="0" w:lastRowLastColumn="0"/>
              <w:rPr>
                <w:i/>
                <w:sz w:val="18"/>
                <w:szCs w:val="18"/>
              </w:rPr>
            </w:pPr>
          </w:p>
          <w:p w14:paraId="4DE3BE51" w14:textId="77777777" w:rsidR="003B0313" w:rsidRPr="003B0313" w:rsidRDefault="003B0313" w:rsidP="003B0313">
            <w:pPr>
              <w:cnfStyle w:val="000000000000" w:firstRow="0" w:lastRow="0" w:firstColumn="0" w:lastColumn="0" w:oddVBand="0" w:evenVBand="0" w:oddHBand="0" w:evenHBand="0" w:firstRowFirstColumn="0" w:firstRowLastColumn="0" w:lastRowFirstColumn="0" w:lastRowLastColumn="0"/>
              <w:rPr>
                <w:i/>
                <w:sz w:val="18"/>
                <w:szCs w:val="18"/>
              </w:rPr>
            </w:pPr>
          </w:p>
          <w:p w14:paraId="6F270397" w14:textId="77777777" w:rsidR="00ED69A0" w:rsidRPr="003B0313" w:rsidRDefault="00ED69A0" w:rsidP="003B0313">
            <w:pPr>
              <w:cnfStyle w:val="000000000000" w:firstRow="0" w:lastRow="0" w:firstColumn="0" w:lastColumn="0" w:oddVBand="0" w:evenVBand="0" w:oddHBand="0" w:evenHBand="0" w:firstRowFirstColumn="0" w:firstRowLastColumn="0" w:lastRowFirstColumn="0" w:lastRowLastColumn="0"/>
              <w:rPr>
                <w:i/>
                <w:sz w:val="18"/>
                <w:szCs w:val="18"/>
              </w:rPr>
            </w:pPr>
            <w:r w:rsidRPr="003B0313">
              <w:rPr>
                <w:i/>
                <w:sz w:val="18"/>
                <w:szCs w:val="18"/>
              </w:rPr>
              <w:t>Multikulturní výchova - Princip sociálního smíru a solidarity</w:t>
            </w:r>
          </w:p>
          <w:p w14:paraId="18FD1167" w14:textId="7EF75E8A" w:rsidR="00746213" w:rsidRPr="00A95977" w:rsidRDefault="00746213" w:rsidP="00DD17F1">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EA0F26C"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86D2AED" w14:textId="77777777" w:rsidR="00FF718E" w:rsidRDefault="00FF718E" w:rsidP="00DE3B96">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ČJS-5-2-02</w:t>
            </w:r>
          </w:p>
          <w:p w14:paraId="1F14AC61" w14:textId="77777777" w:rsidR="00FF718E" w:rsidRPr="0046584C" w:rsidRDefault="00FF718E" w:rsidP="00DE3B96">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rozpozná ve svém okolí jednání a chování, která se už nemohou tolerovat</w:t>
            </w:r>
          </w:p>
          <w:p w14:paraId="7725B663" w14:textId="77777777" w:rsidR="00FF718E" w:rsidRPr="0046584C" w:rsidRDefault="00FF718E" w:rsidP="00DE3B96">
            <w:pPr>
              <w:suppressAutoHyphens w:val="0"/>
              <w:autoSpaceDE w:val="0"/>
              <w:autoSpaceDN w:val="0"/>
              <w:adjustRightInd w:val="0"/>
              <w:rPr>
                <w:rFonts w:eastAsia="Calibri"/>
                <w:b w:val="0"/>
                <w:sz w:val="22"/>
                <w:szCs w:val="22"/>
                <w:lang w:eastAsia="cs-CZ"/>
              </w:rPr>
            </w:pPr>
          </w:p>
        </w:tc>
        <w:tc>
          <w:tcPr>
            <w:tcW w:w="4366" w:type="dxa"/>
            <w:shd w:val="clear" w:color="auto" w:fill="auto"/>
          </w:tcPr>
          <w:p w14:paraId="7CD2FA28" w14:textId="04208484"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Rozezná na příkladech jednání a chování, která jsou/nejsou slučitelná se společenskými normami.</w:t>
            </w:r>
          </w:p>
        </w:tc>
        <w:tc>
          <w:tcPr>
            <w:tcW w:w="4366" w:type="dxa"/>
            <w:shd w:val="clear" w:color="auto" w:fill="auto"/>
          </w:tcPr>
          <w:p w14:paraId="6E887A84"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konflikty, </w:t>
            </w:r>
            <w:r w:rsidRPr="0040727E">
              <w:rPr>
                <w:sz w:val="22"/>
                <w:szCs w:val="22"/>
              </w:rPr>
              <w:t>p</w:t>
            </w:r>
            <w:r w:rsidRPr="0040727E">
              <w:rPr>
                <w:rFonts w:hint="eastAsia"/>
                <w:sz w:val="22"/>
                <w:szCs w:val="22"/>
              </w:rPr>
              <w:t>ř</w:t>
            </w:r>
            <w:r w:rsidRPr="0040727E">
              <w:rPr>
                <w:sz w:val="22"/>
                <w:szCs w:val="22"/>
              </w:rPr>
              <w:t>edch</w:t>
            </w:r>
            <w:r w:rsidRPr="0040727E">
              <w:rPr>
                <w:rFonts w:hint="eastAsia"/>
                <w:sz w:val="22"/>
                <w:szCs w:val="22"/>
              </w:rPr>
              <w:t>á</w:t>
            </w:r>
            <w:r w:rsidRPr="0040727E">
              <w:rPr>
                <w:sz w:val="22"/>
                <w:szCs w:val="22"/>
              </w:rPr>
              <w:t>zen</w:t>
            </w:r>
            <w:r w:rsidRPr="0040727E">
              <w:rPr>
                <w:rFonts w:hint="eastAsia"/>
                <w:sz w:val="22"/>
                <w:szCs w:val="22"/>
              </w:rPr>
              <w:t>í</w:t>
            </w:r>
            <w:r w:rsidRPr="0040727E">
              <w:rPr>
                <w:sz w:val="22"/>
                <w:szCs w:val="22"/>
              </w:rPr>
              <w:t xml:space="preserve"> konflikt</w:t>
            </w:r>
            <w:r w:rsidRPr="0040727E">
              <w:rPr>
                <w:rFonts w:hint="eastAsia"/>
                <w:sz w:val="22"/>
                <w:szCs w:val="22"/>
              </w:rPr>
              <w:t>ů</w:t>
            </w:r>
            <w:r w:rsidRPr="0040727E">
              <w:rPr>
                <w:sz w:val="22"/>
                <w:szCs w:val="22"/>
              </w:rPr>
              <w:t>m</w:t>
            </w:r>
          </w:p>
          <w:p w14:paraId="04D10D7F"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rizikov</w:t>
            </w:r>
            <w:r w:rsidRPr="0040727E">
              <w:rPr>
                <w:rFonts w:hint="eastAsia"/>
                <w:sz w:val="22"/>
                <w:szCs w:val="22"/>
              </w:rPr>
              <w:t>é</w:t>
            </w:r>
            <w:r w:rsidRPr="0040727E">
              <w:rPr>
                <w:sz w:val="22"/>
                <w:szCs w:val="22"/>
              </w:rPr>
              <w:t xml:space="preserve"> chov</w:t>
            </w:r>
            <w:r w:rsidRPr="0040727E">
              <w:rPr>
                <w:rFonts w:hint="eastAsia"/>
                <w:sz w:val="22"/>
                <w:szCs w:val="22"/>
              </w:rPr>
              <w:t>á</w:t>
            </w:r>
            <w:r w:rsidRPr="0040727E">
              <w:rPr>
                <w:sz w:val="22"/>
                <w:szCs w:val="22"/>
              </w:rPr>
              <w:t>n</w:t>
            </w:r>
            <w:r w:rsidRPr="0040727E">
              <w:rPr>
                <w:rFonts w:hint="eastAsia"/>
                <w:sz w:val="22"/>
                <w:szCs w:val="22"/>
              </w:rPr>
              <w:t>í</w:t>
            </w:r>
            <w:r>
              <w:rPr>
                <w:sz w:val="22"/>
                <w:szCs w:val="22"/>
              </w:rPr>
              <w:t xml:space="preserve"> a </w:t>
            </w:r>
            <w:r w:rsidRPr="0040727E">
              <w:rPr>
                <w:sz w:val="22"/>
                <w:szCs w:val="22"/>
              </w:rPr>
              <w:t>rizikov</w:t>
            </w:r>
            <w:r w:rsidRPr="0040727E">
              <w:rPr>
                <w:rFonts w:hint="eastAsia"/>
                <w:sz w:val="22"/>
                <w:szCs w:val="22"/>
              </w:rPr>
              <w:t>é</w:t>
            </w:r>
            <w:r w:rsidRPr="0040727E">
              <w:rPr>
                <w:sz w:val="22"/>
                <w:szCs w:val="22"/>
              </w:rPr>
              <w:t xml:space="preserve"> situace</w:t>
            </w:r>
          </w:p>
          <w:p w14:paraId="44D3DD06" w14:textId="62FF7835" w:rsidR="00FF718E" w:rsidRPr="00A95977"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0727E">
              <w:rPr>
                <w:sz w:val="22"/>
                <w:szCs w:val="22"/>
              </w:rPr>
              <w:t xml:space="preserve">právo a spravedlnost </w:t>
            </w:r>
            <w:r w:rsidRPr="0040727E">
              <w:rPr>
                <w:rFonts w:hint="eastAsia"/>
                <w:sz w:val="22"/>
                <w:szCs w:val="22"/>
              </w:rPr>
              <w:t>–</w:t>
            </w:r>
            <w:r w:rsidRPr="0040727E">
              <w:rPr>
                <w:sz w:val="22"/>
                <w:szCs w:val="22"/>
              </w:rPr>
              <w:t xml:space="preserve"> z</w:t>
            </w:r>
            <w:r w:rsidRPr="0040727E">
              <w:rPr>
                <w:rFonts w:hint="eastAsia"/>
                <w:sz w:val="22"/>
                <w:szCs w:val="22"/>
              </w:rPr>
              <w:t>á</w:t>
            </w:r>
            <w:r w:rsidRPr="0040727E">
              <w:rPr>
                <w:sz w:val="22"/>
                <w:szCs w:val="22"/>
              </w:rPr>
              <w:t>kladn</w:t>
            </w:r>
            <w:r w:rsidRPr="0040727E">
              <w:rPr>
                <w:rFonts w:hint="eastAsia"/>
                <w:sz w:val="22"/>
                <w:szCs w:val="22"/>
              </w:rPr>
              <w:t>í</w:t>
            </w:r>
            <w:r w:rsidRPr="0040727E">
              <w:rPr>
                <w:sz w:val="22"/>
                <w:szCs w:val="22"/>
              </w:rPr>
              <w:t xml:space="preserve"> lidsk</w:t>
            </w:r>
            <w:r w:rsidRPr="0040727E">
              <w:rPr>
                <w:rFonts w:hint="eastAsia"/>
                <w:sz w:val="22"/>
                <w:szCs w:val="22"/>
              </w:rPr>
              <w:t>á</w:t>
            </w:r>
            <w:r w:rsidRPr="0040727E">
              <w:rPr>
                <w:sz w:val="22"/>
                <w:szCs w:val="22"/>
              </w:rPr>
              <w:t xml:space="preserve"> pr</w:t>
            </w:r>
            <w:r w:rsidRPr="0040727E">
              <w:rPr>
                <w:rFonts w:hint="eastAsia"/>
                <w:sz w:val="22"/>
                <w:szCs w:val="22"/>
              </w:rPr>
              <w:t>á</w:t>
            </w:r>
            <w:r w:rsidRPr="0040727E">
              <w:rPr>
                <w:sz w:val="22"/>
                <w:szCs w:val="22"/>
              </w:rPr>
              <w:t>va a pr</w:t>
            </w:r>
            <w:r w:rsidRPr="0040727E">
              <w:rPr>
                <w:rFonts w:hint="eastAsia"/>
                <w:sz w:val="22"/>
                <w:szCs w:val="22"/>
              </w:rPr>
              <w:t>á</w:t>
            </w:r>
            <w:r w:rsidRPr="0040727E">
              <w:rPr>
                <w:sz w:val="22"/>
                <w:szCs w:val="22"/>
              </w:rPr>
              <w:t>va d</w:t>
            </w:r>
            <w:r w:rsidRPr="0040727E">
              <w:rPr>
                <w:rFonts w:hint="eastAsia"/>
                <w:sz w:val="22"/>
                <w:szCs w:val="22"/>
              </w:rPr>
              <w:t>í</w:t>
            </w:r>
            <w:r w:rsidRPr="0040727E">
              <w:rPr>
                <w:sz w:val="22"/>
                <w:szCs w:val="22"/>
              </w:rPr>
              <w:t>t</w:t>
            </w:r>
            <w:r w:rsidRPr="0040727E">
              <w:rPr>
                <w:rFonts w:hint="eastAsia"/>
                <w:sz w:val="22"/>
                <w:szCs w:val="22"/>
              </w:rPr>
              <w:t>ě</w:t>
            </w:r>
            <w:r w:rsidRPr="0040727E">
              <w:rPr>
                <w:sz w:val="22"/>
                <w:szCs w:val="22"/>
              </w:rPr>
              <w:t>te</w:t>
            </w:r>
          </w:p>
        </w:tc>
        <w:tc>
          <w:tcPr>
            <w:tcW w:w="2217" w:type="dxa"/>
            <w:vMerge/>
            <w:shd w:val="clear" w:color="auto" w:fill="auto"/>
          </w:tcPr>
          <w:p w14:paraId="0ED2F8D6" w14:textId="77777777" w:rsidR="00FF718E" w:rsidRPr="00A95977" w:rsidRDefault="00FF718E" w:rsidP="00DE3B96">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FBAC43C"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F80FA6B" w14:textId="77777777" w:rsidR="00FF718E" w:rsidRDefault="00FF718E" w:rsidP="00DE3B96">
            <w:pPr>
              <w:suppressAutoHyphens w:val="0"/>
              <w:autoSpaceDE w:val="0"/>
              <w:autoSpaceDN w:val="0"/>
              <w:adjustRightInd w:val="0"/>
              <w:rPr>
                <w:rFonts w:eastAsia="Calibri"/>
                <w:bCs w:val="0"/>
                <w:sz w:val="22"/>
                <w:szCs w:val="22"/>
                <w:lang w:eastAsia="cs-CZ"/>
              </w:rPr>
            </w:pPr>
            <w:r w:rsidRPr="0046584C">
              <w:rPr>
                <w:rFonts w:eastAsia="Calibri"/>
                <w:b w:val="0"/>
                <w:sz w:val="22"/>
                <w:szCs w:val="22"/>
                <w:lang w:eastAsia="cs-CZ"/>
              </w:rPr>
              <w:t>ČJS-5-2-03</w:t>
            </w:r>
          </w:p>
          <w:p w14:paraId="26A9F714" w14:textId="1A0EC9C8" w:rsidR="00FF718E" w:rsidRPr="0046584C" w:rsidRDefault="00FF718E" w:rsidP="00DE3B96">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orientuje se v základních formách vlastnictví; používá peníze v</w:t>
            </w:r>
            <w:r>
              <w:rPr>
                <w:rFonts w:eastAsia="Calibri"/>
                <w:b w:val="0"/>
                <w:sz w:val="22"/>
                <w:szCs w:val="22"/>
                <w:lang w:eastAsia="cs-CZ"/>
              </w:rPr>
              <w:t> </w:t>
            </w:r>
            <w:r w:rsidRPr="0046584C">
              <w:rPr>
                <w:rFonts w:eastAsia="Calibri"/>
                <w:b w:val="0"/>
                <w:sz w:val="22"/>
                <w:szCs w:val="22"/>
                <w:lang w:eastAsia="cs-CZ"/>
              </w:rPr>
              <w:t>běžných</w:t>
            </w:r>
            <w:r>
              <w:rPr>
                <w:rFonts w:eastAsia="Calibri"/>
                <w:b w:val="0"/>
                <w:sz w:val="22"/>
                <w:szCs w:val="22"/>
                <w:lang w:eastAsia="cs-CZ"/>
              </w:rPr>
              <w:t xml:space="preserve"> </w:t>
            </w:r>
            <w:r w:rsidRPr="0046584C">
              <w:rPr>
                <w:rFonts w:eastAsia="Calibri"/>
                <w:b w:val="0"/>
                <w:sz w:val="22"/>
                <w:szCs w:val="22"/>
                <w:lang w:eastAsia="cs-CZ"/>
              </w:rPr>
              <w:t>situacích, odhadne a zkontroluje cenu nákupu a vrácené peníze, na příkladu</w:t>
            </w:r>
            <w:r>
              <w:rPr>
                <w:rFonts w:eastAsia="Calibri"/>
                <w:b w:val="0"/>
                <w:sz w:val="22"/>
                <w:szCs w:val="22"/>
                <w:lang w:eastAsia="cs-CZ"/>
              </w:rPr>
              <w:t xml:space="preserve"> </w:t>
            </w:r>
            <w:r w:rsidRPr="0046584C">
              <w:rPr>
                <w:rFonts w:eastAsia="Calibri"/>
                <w:b w:val="0"/>
                <w:sz w:val="22"/>
                <w:szCs w:val="22"/>
                <w:lang w:eastAsia="cs-CZ"/>
              </w:rPr>
              <w:t>ukáže nemožnost realizace všech chtěných výdajů, vysvětlí, proč spořit, kdy si</w:t>
            </w:r>
            <w:r>
              <w:rPr>
                <w:rFonts w:eastAsia="Calibri"/>
                <w:b w:val="0"/>
                <w:sz w:val="22"/>
                <w:szCs w:val="22"/>
                <w:lang w:eastAsia="cs-CZ"/>
              </w:rPr>
              <w:t xml:space="preserve"> </w:t>
            </w:r>
            <w:r w:rsidRPr="0046584C">
              <w:rPr>
                <w:rFonts w:eastAsia="Calibri"/>
                <w:b w:val="0"/>
                <w:sz w:val="22"/>
                <w:szCs w:val="22"/>
                <w:lang w:eastAsia="cs-CZ"/>
              </w:rPr>
              <w:t>půjčovat a jak vracet dluhy</w:t>
            </w:r>
          </w:p>
        </w:tc>
        <w:tc>
          <w:tcPr>
            <w:tcW w:w="4366" w:type="dxa"/>
            <w:shd w:val="clear" w:color="auto" w:fill="auto"/>
          </w:tcPr>
          <w:p w14:paraId="6BC4561A" w14:textId="26F3FB28" w:rsidR="00FF718E" w:rsidRPr="00DE3B96"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DE3B96">
              <w:rPr>
                <w:sz w:val="22"/>
                <w:szCs w:val="22"/>
              </w:rPr>
              <w:t>rientuje se v základních formách vlastnictví.</w:t>
            </w:r>
          </w:p>
          <w:p w14:paraId="617886D7" w14:textId="6975FEFD"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w:t>
            </w:r>
            <w:r w:rsidRPr="00DE3B96">
              <w:rPr>
                <w:sz w:val="22"/>
                <w:szCs w:val="22"/>
              </w:rPr>
              <w:t>a příkladu ukáže nemožnost realizace všech chtěných výdajů, vysvětlí, proč spořit, kdy si půjčovat a jak vracet dluhy.</w:t>
            </w:r>
          </w:p>
        </w:tc>
        <w:tc>
          <w:tcPr>
            <w:tcW w:w="4366" w:type="dxa"/>
            <w:shd w:val="clear" w:color="auto" w:fill="auto"/>
          </w:tcPr>
          <w:p w14:paraId="169E3178"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 xml:space="preserve">vlastnictví </w:t>
            </w:r>
            <w:r w:rsidRPr="0040727E">
              <w:rPr>
                <w:rFonts w:hint="eastAsia"/>
                <w:sz w:val="22"/>
                <w:szCs w:val="22"/>
              </w:rPr>
              <w:t>–</w:t>
            </w:r>
            <w:r w:rsidRPr="0040727E">
              <w:rPr>
                <w:sz w:val="22"/>
                <w:szCs w:val="22"/>
              </w:rPr>
              <w:t xml:space="preserve"> soukrom</w:t>
            </w:r>
            <w:r w:rsidRPr="0040727E">
              <w:rPr>
                <w:rFonts w:hint="eastAsia"/>
                <w:sz w:val="22"/>
                <w:szCs w:val="22"/>
              </w:rPr>
              <w:t>é</w:t>
            </w:r>
            <w:r w:rsidRPr="0040727E">
              <w:rPr>
                <w:sz w:val="22"/>
                <w:szCs w:val="22"/>
              </w:rPr>
              <w:t>, ve</w:t>
            </w:r>
            <w:r w:rsidRPr="0040727E">
              <w:rPr>
                <w:rFonts w:hint="eastAsia"/>
                <w:sz w:val="22"/>
                <w:szCs w:val="22"/>
              </w:rPr>
              <w:t>ř</w:t>
            </w:r>
            <w:r w:rsidRPr="0040727E">
              <w:rPr>
                <w:sz w:val="22"/>
                <w:szCs w:val="22"/>
              </w:rPr>
              <w:t>ejn</w:t>
            </w:r>
            <w:r w:rsidRPr="0040727E">
              <w:rPr>
                <w:rFonts w:hint="eastAsia"/>
                <w:sz w:val="22"/>
                <w:szCs w:val="22"/>
              </w:rPr>
              <w:t>é</w:t>
            </w:r>
            <w:r w:rsidRPr="0040727E">
              <w:rPr>
                <w:sz w:val="22"/>
                <w:szCs w:val="22"/>
              </w:rPr>
              <w:t>, osobn</w:t>
            </w:r>
            <w:r w:rsidRPr="0040727E">
              <w:rPr>
                <w:rFonts w:hint="eastAsia"/>
                <w:sz w:val="22"/>
                <w:szCs w:val="22"/>
              </w:rPr>
              <w:t>í</w:t>
            </w:r>
            <w:r w:rsidRPr="0040727E">
              <w:rPr>
                <w:sz w:val="22"/>
                <w:szCs w:val="22"/>
              </w:rPr>
              <w:t>, spole</w:t>
            </w:r>
            <w:r w:rsidRPr="0040727E">
              <w:rPr>
                <w:rFonts w:hint="eastAsia"/>
                <w:sz w:val="22"/>
                <w:szCs w:val="22"/>
              </w:rPr>
              <w:t>č</w:t>
            </w:r>
            <w:r w:rsidRPr="0040727E">
              <w:rPr>
                <w:sz w:val="22"/>
                <w:szCs w:val="22"/>
              </w:rPr>
              <w:t>n</w:t>
            </w:r>
            <w:r w:rsidRPr="0040727E">
              <w:rPr>
                <w:rFonts w:hint="eastAsia"/>
                <w:sz w:val="22"/>
                <w:szCs w:val="22"/>
              </w:rPr>
              <w:t>é</w:t>
            </w:r>
            <w:r w:rsidRPr="0040727E">
              <w:rPr>
                <w:sz w:val="22"/>
                <w:szCs w:val="22"/>
              </w:rPr>
              <w:t>; hmotn</w:t>
            </w:r>
            <w:r w:rsidRPr="0040727E">
              <w:rPr>
                <w:rFonts w:hint="eastAsia"/>
                <w:sz w:val="22"/>
                <w:szCs w:val="22"/>
              </w:rPr>
              <w:t>ý</w:t>
            </w:r>
            <w:r w:rsidRPr="0040727E">
              <w:rPr>
                <w:sz w:val="22"/>
                <w:szCs w:val="22"/>
              </w:rPr>
              <w:t xml:space="preserve"> a nehmotn</w:t>
            </w:r>
            <w:r w:rsidRPr="0040727E">
              <w:rPr>
                <w:rFonts w:hint="eastAsia"/>
                <w:sz w:val="22"/>
                <w:szCs w:val="22"/>
              </w:rPr>
              <w:t>ý</w:t>
            </w:r>
            <w:r w:rsidRPr="0040727E">
              <w:rPr>
                <w:sz w:val="22"/>
                <w:szCs w:val="22"/>
              </w:rPr>
              <w:t xml:space="preserve"> majetek</w:t>
            </w:r>
          </w:p>
          <w:p w14:paraId="6FFB3479" w14:textId="21A9E3F2" w:rsidR="00FF718E" w:rsidRPr="001406A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finanční gramotnost -</w:t>
            </w:r>
            <w:r>
              <w:rPr>
                <w:sz w:val="22"/>
                <w:szCs w:val="22"/>
              </w:rPr>
              <w:t xml:space="preserve"> daně - seznámení</w:t>
            </w:r>
          </w:p>
          <w:p w14:paraId="3D1931F9" w14:textId="77777777" w:rsidR="00FF718E" w:rsidRDefault="00FF718E">
            <w:pPr>
              <w:numPr>
                <w:ilvl w:val="0"/>
                <w:numId w:val="5"/>
              </w:numPr>
              <w:suppressAutoHyphens w:val="0"/>
              <w:autoSpaceDE w:val="0"/>
              <w:autoSpaceDN w:val="0"/>
              <w:adjustRightInd w:val="0"/>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40727E">
              <w:rPr>
                <w:sz w:val="22"/>
                <w:szCs w:val="22"/>
              </w:rPr>
              <w:t>hotovostn</w:t>
            </w:r>
            <w:r w:rsidRPr="0040727E">
              <w:rPr>
                <w:rFonts w:hint="eastAsia"/>
                <w:sz w:val="22"/>
                <w:szCs w:val="22"/>
              </w:rPr>
              <w:t>í</w:t>
            </w:r>
            <w:r w:rsidRPr="0040727E">
              <w:rPr>
                <w:sz w:val="22"/>
                <w:szCs w:val="22"/>
              </w:rPr>
              <w:t xml:space="preserve"> a bezhotovostn</w:t>
            </w:r>
            <w:r w:rsidRPr="0040727E">
              <w:rPr>
                <w:rFonts w:hint="eastAsia"/>
                <w:sz w:val="22"/>
                <w:szCs w:val="22"/>
              </w:rPr>
              <w:t>í</w:t>
            </w:r>
            <w:r w:rsidRPr="0040727E">
              <w:rPr>
                <w:sz w:val="22"/>
                <w:szCs w:val="22"/>
              </w:rPr>
              <w:t xml:space="preserve"> forma pen</w:t>
            </w:r>
            <w:r w:rsidRPr="0040727E">
              <w:rPr>
                <w:rFonts w:hint="eastAsia"/>
                <w:sz w:val="22"/>
                <w:szCs w:val="22"/>
              </w:rPr>
              <w:t>ě</w:t>
            </w:r>
            <w:r w:rsidRPr="0040727E">
              <w:rPr>
                <w:sz w:val="22"/>
                <w:szCs w:val="22"/>
              </w:rPr>
              <w:t>z, zp</w:t>
            </w:r>
            <w:r w:rsidRPr="0040727E">
              <w:rPr>
                <w:rFonts w:hint="eastAsia"/>
                <w:sz w:val="22"/>
                <w:szCs w:val="22"/>
              </w:rPr>
              <w:t>ů</w:t>
            </w:r>
            <w:r w:rsidRPr="0040727E">
              <w:rPr>
                <w:sz w:val="22"/>
                <w:szCs w:val="22"/>
              </w:rPr>
              <w:t>soby placen</w:t>
            </w:r>
            <w:r w:rsidRPr="0040727E">
              <w:rPr>
                <w:rFonts w:hint="eastAsia"/>
                <w:sz w:val="22"/>
                <w:szCs w:val="22"/>
              </w:rPr>
              <w:t>í</w:t>
            </w:r>
          </w:p>
          <w:p w14:paraId="0619BFF0" w14:textId="77777777" w:rsidR="00FF718E" w:rsidRDefault="00FF718E">
            <w:pPr>
              <w:numPr>
                <w:ilvl w:val="0"/>
                <w:numId w:val="5"/>
              </w:numPr>
              <w:suppressAutoHyphens w:val="0"/>
              <w:autoSpaceDE w:val="0"/>
              <w:autoSpaceDN w:val="0"/>
              <w:adjustRightInd w:val="0"/>
              <w:ind w:left="478"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rozpočet, příjmy a v</w:t>
            </w:r>
            <w:r w:rsidRPr="0040727E">
              <w:rPr>
                <w:rFonts w:hint="eastAsia"/>
                <w:sz w:val="22"/>
                <w:szCs w:val="22"/>
              </w:rPr>
              <w:t>ý</w:t>
            </w:r>
            <w:r w:rsidRPr="0040727E">
              <w:rPr>
                <w:sz w:val="22"/>
                <w:szCs w:val="22"/>
              </w:rPr>
              <w:t>daje dom</w:t>
            </w:r>
            <w:r w:rsidRPr="0040727E">
              <w:rPr>
                <w:rFonts w:hint="eastAsia"/>
                <w:sz w:val="22"/>
                <w:szCs w:val="22"/>
              </w:rPr>
              <w:t>á</w:t>
            </w:r>
            <w:r w:rsidRPr="0040727E">
              <w:rPr>
                <w:sz w:val="22"/>
                <w:szCs w:val="22"/>
              </w:rPr>
              <w:t>cnosti</w:t>
            </w:r>
          </w:p>
          <w:p w14:paraId="67D9D85E" w14:textId="44A4ECB5" w:rsidR="00FF718E" w:rsidRPr="009A0F0B" w:rsidRDefault="00FF718E">
            <w:pPr>
              <w:numPr>
                <w:ilvl w:val="0"/>
                <w:numId w:val="5"/>
              </w:numPr>
              <w:suppressAutoHyphens w:val="0"/>
              <w:autoSpaceDE w:val="0"/>
              <w:autoSpaceDN w:val="0"/>
              <w:adjustRightInd w:val="0"/>
              <w:ind w:left="478"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hospodaření s penězi, </w:t>
            </w:r>
            <w:r w:rsidRPr="009A0F0B">
              <w:rPr>
                <w:rFonts w:hint="eastAsia"/>
                <w:sz w:val="22"/>
                <w:szCs w:val="22"/>
              </w:rPr>
              <w:t>ú</w:t>
            </w:r>
            <w:r w:rsidRPr="009A0F0B">
              <w:rPr>
                <w:sz w:val="22"/>
                <w:szCs w:val="22"/>
              </w:rPr>
              <w:t>spory, p</w:t>
            </w:r>
            <w:r w:rsidRPr="009A0F0B">
              <w:rPr>
                <w:rFonts w:hint="eastAsia"/>
                <w:sz w:val="22"/>
                <w:szCs w:val="22"/>
              </w:rPr>
              <w:t>ů</w:t>
            </w:r>
            <w:r w:rsidRPr="009A0F0B">
              <w:rPr>
                <w:sz w:val="22"/>
                <w:szCs w:val="22"/>
              </w:rPr>
              <w:t>j</w:t>
            </w:r>
            <w:r w:rsidRPr="009A0F0B">
              <w:rPr>
                <w:rFonts w:hint="eastAsia"/>
                <w:sz w:val="22"/>
                <w:szCs w:val="22"/>
              </w:rPr>
              <w:t>č</w:t>
            </w:r>
            <w:r w:rsidRPr="009A0F0B">
              <w:rPr>
                <w:sz w:val="22"/>
                <w:szCs w:val="22"/>
              </w:rPr>
              <w:t>ky</w:t>
            </w:r>
          </w:p>
        </w:tc>
        <w:tc>
          <w:tcPr>
            <w:tcW w:w="2217" w:type="dxa"/>
            <w:vMerge/>
            <w:shd w:val="clear" w:color="auto" w:fill="auto"/>
          </w:tcPr>
          <w:p w14:paraId="2B4E8E6D" w14:textId="77777777" w:rsidR="00FF718E" w:rsidRPr="00A95977" w:rsidRDefault="00FF718E">
            <w:pPr>
              <w:pStyle w:val="Odstavecseseznamem"/>
              <w:numPr>
                <w:ilvl w:val="0"/>
                <w:numId w:val="5"/>
              </w:num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DE3B96" w:rsidRPr="00AB7946" w14:paraId="1D66A3B7" w14:textId="77777777" w:rsidTr="004833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3B072D6E" w14:textId="77777777" w:rsidR="00DE3B96" w:rsidRPr="00AB7946" w:rsidRDefault="00DE3B96" w:rsidP="00DE3B96">
            <w:pPr>
              <w:keepNext/>
              <w:ind w:left="176" w:hanging="176"/>
              <w:jc w:val="center"/>
              <w:rPr>
                <w:b w:val="0"/>
                <w:lang w:eastAsia="cs-CZ"/>
              </w:rPr>
            </w:pPr>
            <w:r w:rsidRPr="00AB7946">
              <w:t>Lidé a čas</w:t>
            </w:r>
          </w:p>
        </w:tc>
      </w:tr>
      <w:tr w:rsidR="00FF718E" w14:paraId="0048D91B" w14:textId="77777777" w:rsidTr="00DD17F1">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5A3534A" w14:textId="77777777" w:rsidR="00FF718E" w:rsidRPr="00A95977" w:rsidRDefault="00FF718E" w:rsidP="007C1F25">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ČJS-5-3-01 pracuje s časovými údaji a využívá zjištěných údajů k pochopení vztahů mezi</w:t>
            </w:r>
            <w:r>
              <w:rPr>
                <w:rFonts w:eastAsia="Calibri"/>
                <w:b w:val="0"/>
                <w:sz w:val="22"/>
                <w:szCs w:val="22"/>
                <w:lang w:eastAsia="cs-CZ"/>
              </w:rPr>
              <w:t xml:space="preserve"> </w:t>
            </w:r>
            <w:r w:rsidRPr="0046584C">
              <w:rPr>
                <w:rFonts w:eastAsia="Calibri"/>
                <w:b w:val="0"/>
                <w:sz w:val="22"/>
                <w:szCs w:val="22"/>
                <w:lang w:eastAsia="cs-CZ"/>
              </w:rPr>
              <w:t>ději a mezi jevy</w:t>
            </w:r>
          </w:p>
        </w:tc>
        <w:tc>
          <w:tcPr>
            <w:tcW w:w="4366" w:type="dxa"/>
            <w:shd w:val="clear" w:color="auto" w:fill="auto"/>
          </w:tcPr>
          <w:p w14:paraId="14A0FC74" w14:textId="0EB6351B" w:rsidR="00FF718E" w:rsidRPr="009372EA"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Pracuje s časovými údaji na časové ose od </w:t>
            </w:r>
            <w:r w:rsidR="00652753">
              <w:rPr>
                <w:sz w:val="22"/>
                <w:szCs w:val="22"/>
              </w:rPr>
              <w:t>16</w:t>
            </w:r>
            <w:r>
              <w:rPr>
                <w:sz w:val="22"/>
                <w:szCs w:val="22"/>
              </w:rPr>
              <w:t>. století.</w:t>
            </w:r>
          </w:p>
        </w:tc>
        <w:tc>
          <w:tcPr>
            <w:tcW w:w="4366" w:type="dxa"/>
            <w:vMerge w:val="restart"/>
            <w:shd w:val="clear" w:color="auto" w:fill="auto"/>
          </w:tcPr>
          <w:p w14:paraId="1DEA5619" w14:textId="77777777" w:rsidR="00FF718E" w:rsidRPr="00775D3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75D34">
              <w:rPr>
                <w:sz w:val="22"/>
                <w:szCs w:val="22"/>
              </w:rPr>
              <w:t xml:space="preserve">orientace v čase a časový řád </w:t>
            </w:r>
            <w:r w:rsidRPr="00775D34">
              <w:rPr>
                <w:rFonts w:hint="eastAsia"/>
                <w:sz w:val="22"/>
                <w:szCs w:val="22"/>
              </w:rPr>
              <w:t xml:space="preserve">– </w:t>
            </w:r>
            <w:r w:rsidRPr="00775D34">
              <w:rPr>
                <w:sz w:val="22"/>
                <w:szCs w:val="22"/>
              </w:rPr>
              <w:t>d</w:t>
            </w:r>
            <w:r w:rsidRPr="00775D34">
              <w:rPr>
                <w:rFonts w:hint="eastAsia"/>
                <w:sz w:val="22"/>
                <w:szCs w:val="22"/>
              </w:rPr>
              <w:t>ě</w:t>
            </w:r>
            <w:r w:rsidRPr="00775D34">
              <w:rPr>
                <w:sz w:val="22"/>
                <w:szCs w:val="22"/>
              </w:rPr>
              <w:t xml:space="preserve">jiny jako </w:t>
            </w:r>
            <w:r w:rsidRPr="00775D34">
              <w:rPr>
                <w:rFonts w:hint="eastAsia"/>
                <w:sz w:val="22"/>
                <w:szCs w:val="22"/>
              </w:rPr>
              <w:t>č</w:t>
            </w:r>
            <w:r w:rsidRPr="00775D34">
              <w:rPr>
                <w:sz w:val="22"/>
                <w:szCs w:val="22"/>
              </w:rPr>
              <w:t>asov</w:t>
            </w:r>
            <w:r w:rsidRPr="00775D34">
              <w:rPr>
                <w:rFonts w:hint="eastAsia"/>
                <w:sz w:val="22"/>
                <w:szCs w:val="22"/>
              </w:rPr>
              <w:t>ý</w:t>
            </w:r>
            <w:r w:rsidRPr="00775D34">
              <w:rPr>
                <w:sz w:val="22"/>
                <w:szCs w:val="22"/>
              </w:rPr>
              <w:t xml:space="preserve"> sled ud</w:t>
            </w:r>
            <w:r w:rsidRPr="00775D34">
              <w:rPr>
                <w:rFonts w:hint="eastAsia"/>
                <w:sz w:val="22"/>
                <w:szCs w:val="22"/>
              </w:rPr>
              <w:t>á</w:t>
            </w:r>
            <w:r w:rsidRPr="00775D34">
              <w:rPr>
                <w:sz w:val="22"/>
                <w:szCs w:val="22"/>
              </w:rPr>
              <w:t>lost</w:t>
            </w:r>
            <w:r w:rsidRPr="00775D34">
              <w:rPr>
                <w:rFonts w:hint="eastAsia"/>
                <w:sz w:val="22"/>
                <w:szCs w:val="22"/>
              </w:rPr>
              <w:t>í</w:t>
            </w:r>
            <w:r w:rsidRPr="00775D34">
              <w:rPr>
                <w:sz w:val="22"/>
                <w:szCs w:val="22"/>
              </w:rPr>
              <w:t>, letopo</w:t>
            </w:r>
            <w:r w:rsidRPr="00775D34">
              <w:rPr>
                <w:rFonts w:hint="eastAsia"/>
                <w:sz w:val="22"/>
                <w:szCs w:val="22"/>
              </w:rPr>
              <w:t>č</w:t>
            </w:r>
            <w:r w:rsidRPr="00775D34">
              <w:rPr>
                <w:sz w:val="22"/>
                <w:szCs w:val="22"/>
              </w:rPr>
              <w:t>et, generace</w:t>
            </w:r>
            <w:r>
              <w:rPr>
                <w:sz w:val="22"/>
                <w:szCs w:val="22"/>
              </w:rPr>
              <w:t>, časová osa</w:t>
            </w:r>
          </w:p>
          <w:p w14:paraId="41F5CDC8" w14:textId="18FEBAC0"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75D34">
              <w:rPr>
                <w:sz w:val="22"/>
                <w:szCs w:val="22"/>
              </w:rPr>
              <w:t xml:space="preserve">současnost a minulost </w:t>
            </w:r>
            <w:r>
              <w:rPr>
                <w:sz w:val="22"/>
                <w:szCs w:val="22"/>
              </w:rPr>
              <w:t>na našem území</w:t>
            </w:r>
            <w:r w:rsidRPr="00775D34">
              <w:rPr>
                <w:sz w:val="22"/>
                <w:szCs w:val="22"/>
              </w:rPr>
              <w:t xml:space="preserve"> </w:t>
            </w:r>
            <w:r>
              <w:rPr>
                <w:sz w:val="22"/>
                <w:szCs w:val="22"/>
              </w:rPr>
              <w:t>od</w:t>
            </w:r>
            <w:r w:rsidR="001A3BC9">
              <w:rPr>
                <w:sz w:val="22"/>
                <w:szCs w:val="22"/>
              </w:rPr>
              <w:t xml:space="preserve"> </w:t>
            </w:r>
            <w:r w:rsidR="00652753">
              <w:rPr>
                <w:sz w:val="22"/>
                <w:szCs w:val="22"/>
              </w:rPr>
              <w:t>16.</w:t>
            </w:r>
            <w:r>
              <w:rPr>
                <w:sz w:val="22"/>
                <w:szCs w:val="22"/>
              </w:rPr>
              <w:t xml:space="preserve"> století</w:t>
            </w:r>
          </w:p>
          <w:p w14:paraId="0DE43D30" w14:textId="77777777" w:rsidR="00FF718E" w:rsidRPr="00775D34" w:rsidRDefault="00FF718E">
            <w:pPr>
              <w:numPr>
                <w:ilvl w:val="0"/>
                <w:numId w:val="5"/>
              </w:numPr>
              <w:suppressAutoHyphens w:val="0"/>
              <w:autoSpaceDE w:val="0"/>
              <w:autoSpaceDN w:val="0"/>
              <w:adjustRightInd w:val="0"/>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775D34">
              <w:rPr>
                <w:sz w:val="22"/>
                <w:szCs w:val="22"/>
              </w:rPr>
              <w:t>prom</w:t>
            </w:r>
            <w:r w:rsidRPr="00775D34">
              <w:rPr>
                <w:rFonts w:hint="eastAsia"/>
                <w:sz w:val="22"/>
                <w:szCs w:val="22"/>
              </w:rPr>
              <w:t>ě</w:t>
            </w:r>
            <w:r w:rsidRPr="00775D34">
              <w:rPr>
                <w:sz w:val="22"/>
                <w:szCs w:val="22"/>
              </w:rPr>
              <w:t>ny zp</w:t>
            </w:r>
            <w:r w:rsidRPr="00775D34">
              <w:rPr>
                <w:rFonts w:hint="eastAsia"/>
                <w:sz w:val="22"/>
                <w:szCs w:val="22"/>
              </w:rPr>
              <w:t>ů</w:t>
            </w:r>
            <w:r w:rsidRPr="00775D34">
              <w:rPr>
                <w:sz w:val="22"/>
                <w:szCs w:val="22"/>
              </w:rPr>
              <w:t xml:space="preserve">sobu </w:t>
            </w:r>
            <w:r w:rsidRPr="00775D34">
              <w:rPr>
                <w:rFonts w:hint="eastAsia"/>
                <w:sz w:val="22"/>
                <w:szCs w:val="22"/>
              </w:rPr>
              <w:t>ž</w:t>
            </w:r>
            <w:r w:rsidRPr="00775D34">
              <w:rPr>
                <w:sz w:val="22"/>
                <w:szCs w:val="22"/>
              </w:rPr>
              <w:t>ivota, bydlen</w:t>
            </w:r>
            <w:r w:rsidRPr="00775D34">
              <w:rPr>
                <w:rFonts w:hint="eastAsia"/>
                <w:sz w:val="22"/>
                <w:szCs w:val="22"/>
              </w:rPr>
              <w:t>í</w:t>
            </w:r>
            <w:r w:rsidRPr="00775D34">
              <w:rPr>
                <w:sz w:val="22"/>
                <w:szCs w:val="22"/>
              </w:rPr>
              <w:t xml:space="preserve">, </w:t>
            </w:r>
          </w:p>
          <w:p w14:paraId="73D08685" w14:textId="7F32CE37" w:rsidR="00FF718E" w:rsidRDefault="00FF718E">
            <w:pPr>
              <w:numPr>
                <w:ilvl w:val="0"/>
                <w:numId w:val="5"/>
              </w:numPr>
              <w:suppressAutoHyphens w:val="0"/>
              <w:autoSpaceDE w:val="0"/>
              <w:autoSpaceDN w:val="0"/>
              <w:adjustRightInd w:val="0"/>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7C1F25">
              <w:rPr>
                <w:sz w:val="22"/>
                <w:szCs w:val="22"/>
              </w:rPr>
              <w:t xml:space="preserve">báje, mýty, pověsti </w:t>
            </w:r>
            <w:r w:rsidRPr="007C1F25">
              <w:rPr>
                <w:rFonts w:hint="eastAsia"/>
                <w:sz w:val="22"/>
                <w:szCs w:val="22"/>
              </w:rPr>
              <w:t>–</w:t>
            </w:r>
            <w:r w:rsidRPr="007C1F25">
              <w:rPr>
                <w:sz w:val="22"/>
                <w:szCs w:val="22"/>
              </w:rPr>
              <w:t xml:space="preserve"> minulost kraje a p</w:t>
            </w:r>
            <w:r w:rsidRPr="007C1F25">
              <w:rPr>
                <w:rFonts w:hint="eastAsia"/>
                <w:sz w:val="22"/>
                <w:szCs w:val="22"/>
              </w:rPr>
              <w:t>ř</w:t>
            </w:r>
            <w:r w:rsidRPr="007C1F25">
              <w:rPr>
                <w:sz w:val="22"/>
                <w:szCs w:val="22"/>
              </w:rPr>
              <w:t>edk</w:t>
            </w:r>
            <w:r w:rsidRPr="007C1F25">
              <w:rPr>
                <w:rFonts w:hint="eastAsia"/>
                <w:sz w:val="22"/>
                <w:szCs w:val="22"/>
              </w:rPr>
              <w:t>ů</w:t>
            </w:r>
            <w:r w:rsidRPr="007C1F25">
              <w:rPr>
                <w:sz w:val="22"/>
                <w:szCs w:val="22"/>
              </w:rPr>
              <w:t>, domov, vlast, rodn</w:t>
            </w:r>
            <w:r w:rsidRPr="007C1F25">
              <w:rPr>
                <w:rFonts w:hint="eastAsia"/>
                <w:sz w:val="22"/>
                <w:szCs w:val="22"/>
              </w:rPr>
              <w:t>ý</w:t>
            </w:r>
            <w:r w:rsidRPr="007C1F25">
              <w:rPr>
                <w:sz w:val="22"/>
                <w:szCs w:val="22"/>
              </w:rPr>
              <w:t xml:space="preserve"> kraj; regionální památky </w:t>
            </w:r>
          </w:p>
          <w:p w14:paraId="0E2AC160"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C1F25">
              <w:rPr>
                <w:sz w:val="22"/>
                <w:szCs w:val="22"/>
              </w:rPr>
              <w:t>lid</w:t>
            </w:r>
            <w:r w:rsidRPr="007C1F25">
              <w:rPr>
                <w:rFonts w:hint="eastAsia"/>
                <w:sz w:val="22"/>
                <w:szCs w:val="22"/>
              </w:rPr>
              <w:t>é</w:t>
            </w:r>
            <w:r w:rsidRPr="007C1F25">
              <w:rPr>
                <w:sz w:val="22"/>
                <w:szCs w:val="22"/>
              </w:rPr>
              <w:t xml:space="preserve"> a obory zkoumaj</w:t>
            </w:r>
            <w:r w:rsidRPr="007C1F25">
              <w:rPr>
                <w:rFonts w:hint="eastAsia"/>
                <w:sz w:val="22"/>
                <w:szCs w:val="22"/>
              </w:rPr>
              <w:t>í</w:t>
            </w:r>
            <w:r w:rsidRPr="007C1F25">
              <w:rPr>
                <w:sz w:val="22"/>
                <w:szCs w:val="22"/>
              </w:rPr>
              <w:t>c</w:t>
            </w:r>
            <w:r w:rsidRPr="007C1F25">
              <w:rPr>
                <w:rFonts w:hint="eastAsia"/>
                <w:sz w:val="22"/>
                <w:szCs w:val="22"/>
              </w:rPr>
              <w:t>í</w:t>
            </w:r>
            <w:r w:rsidRPr="007C1F25">
              <w:rPr>
                <w:sz w:val="22"/>
                <w:szCs w:val="22"/>
              </w:rPr>
              <w:t xml:space="preserve"> minulost</w:t>
            </w:r>
            <w:r>
              <w:rPr>
                <w:sz w:val="22"/>
                <w:szCs w:val="22"/>
              </w:rPr>
              <w:t xml:space="preserve">, </w:t>
            </w:r>
            <w:r w:rsidRPr="007C1F25">
              <w:rPr>
                <w:sz w:val="22"/>
                <w:szCs w:val="22"/>
              </w:rPr>
              <w:t>p</w:t>
            </w:r>
            <w:r w:rsidRPr="007C1F25">
              <w:rPr>
                <w:rFonts w:hint="eastAsia"/>
                <w:sz w:val="22"/>
                <w:szCs w:val="22"/>
              </w:rPr>
              <w:t>éč</w:t>
            </w:r>
            <w:r w:rsidRPr="007C1F25">
              <w:rPr>
                <w:sz w:val="22"/>
                <w:szCs w:val="22"/>
              </w:rPr>
              <w:t>e o pam</w:t>
            </w:r>
            <w:r w:rsidRPr="007C1F25">
              <w:rPr>
                <w:rFonts w:hint="eastAsia"/>
                <w:sz w:val="22"/>
                <w:szCs w:val="22"/>
              </w:rPr>
              <w:t>á</w:t>
            </w:r>
            <w:r w:rsidRPr="007C1F25">
              <w:rPr>
                <w:sz w:val="22"/>
                <w:szCs w:val="22"/>
              </w:rPr>
              <w:t>tky</w:t>
            </w:r>
          </w:p>
          <w:p w14:paraId="11AEB138" w14:textId="5BC2C105" w:rsidR="001A3BC9" w:rsidRPr="00A95977" w:rsidRDefault="001A3BC9">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6584C">
              <w:rPr>
                <w:rFonts w:eastAsia="Calibri"/>
                <w:sz w:val="22"/>
                <w:szCs w:val="22"/>
                <w:lang w:eastAsia="cs-CZ"/>
              </w:rPr>
              <w:t>knihovny, sbírky muzeí a galeri</w:t>
            </w:r>
            <w:r>
              <w:rPr>
                <w:rFonts w:eastAsia="Calibri"/>
                <w:sz w:val="22"/>
                <w:szCs w:val="22"/>
                <w:lang w:eastAsia="cs-CZ"/>
              </w:rPr>
              <w:t>e</w:t>
            </w:r>
            <w:r w:rsidRPr="0046584C">
              <w:rPr>
                <w:rFonts w:eastAsia="Calibri"/>
                <w:sz w:val="22"/>
                <w:szCs w:val="22"/>
                <w:lang w:eastAsia="cs-CZ"/>
              </w:rPr>
              <w:t xml:space="preserve"> jako informační zdroje pro</w:t>
            </w:r>
            <w:r>
              <w:rPr>
                <w:rFonts w:eastAsia="Calibri"/>
                <w:sz w:val="22"/>
                <w:szCs w:val="22"/>
                <w:lang w:eastAsia="cs-CZ"/>
              </w:rPr>
              <w:t xml:space="preserve"> </w:t>
            </w:r>
            <w:r w:rsidRPr="0046584C">
              <w:rPr>
                <w:rFonts w:eastAsia="Calibri"/>
                <w:sz w:val="22"/>
                <w:szCs w:val="22"/>
                <w:lang w:eastAsia="cs-CZ"/>
              </w:rPr>
              <w:t>pochopení minulosti</w:t>
            </w:r>
          </w:p>
        </w:tc>
        <w:tc>
          <w:tcPr>
            <w:tcW w:w="2217" w:type="dxa"/>
            <w:vMerge w:val="restart"/>
            <w:shd w:val="clear" w:color="auto" w:fill="auto"/>
            <w:vAlign w:val="center"/>
          </w:tcPr>
          <w:p w14:paraId="543BE081" w14:textId="77777777" w:rsidR="00DD17F1" w:rsidRPr="003B0313" w:rsidRDefault="00DD17F1" w:rsidP="003B0313">
            <w:pPr>
              <w:cnfStyle w:val="000000000000" w:firstRow="0" w:lastRow="0" w:firstColumn="0" w:lastColumn="0" w:oddVBand="0" w:evenVBand="0" w:oddHBand="0" w:evenHBand="0" w:firstRowFirstColumn="0" w:firstRowLastColumn="0" w:lastRowFirstColumn="0" w:lastRowLastColumn="0"/>
              <w:rPr>
                <w:i/>
                <w:sz w:val="18"/>
                <w:szCs w:val="18"/>
              </w:rPr>
            </w:pPr>
            <w:r w:rsidRPr="003B0313">
              <w:rPr>
                <w:i/>
                <w:sz w:val="18"/>
                <w:szCs w:val="18"/>
              </w:rPr>
              <w:t>Osobnostní a sociální výchova - Sociální rozvoj - Poznávání lidí</w:t>
            </w:r>
          </w:p>
          <w:p w14:paraId="75D17A2C" w14:textId="77777777" w:rsidR="00FF718E" w:rsidRDefault="00FF718E" w:rsidP="00DD17F1">
            <w:pPr>
              <w:ind w:left="176" w:hanging="176"/>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FF718E" w14:paraId="3528BD3D" w14:textId="77777777" w:rsidTr="0048333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5BDA2AD" w14:textId="77777777" w:rsidR="00FF718E" w:rsidRPr="0046584C" w:rsidRDefault="00FF718E" w:rsidP="007C1F25">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ČJS-5-3-02 využívá knihovny, sbírky muzeí a galerií jako informační zdroje pro</w:t>
            </w:r>
            <w:r>
              <w:rPr>
                <w:rFonts w:eastAsia="Calibri"/>
                <w:b w:val="0"/>
                <w:sz w:val="22"/>
                <w:szCs w:val="22"/>
                <w:lang w:eastAsia="cs-CZ"/>
              </w:rPr>
              <w:t xml:space="preserve"> </w:t>
            </w:r>
            <w:r w:rsidRPr="0046584C">
              <w:rPr>
                <w:rFonts w:eastAsia="Calibri"/>
                <w:b w:val="0"/>
                <w:sz w:val="22"/>
                <w:szCs w:val="22"/>
                <w:lang w:eastAsia="cs-CZ"/>
              </w:rPr>
              <w:t>pochopení minulosti</w:t>
            </w:r>
          </w:p>
        </w:tc>
        <w:tc>
          <w:tcPr>
            <w:tcW w:w="4366" w:type="dxa"/>
            <w:shd w:val="clear" w:color="auto" w:fill="auto"/>
          </w:tcPr>
          <w:p w14:paraId="57166D5C" w14:textId="4546664F" w:rsidR="00FF718E" w:rsidRPr="002704D7" w:rsidRDefault="00652753">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Využívá</w:t>
            </w:r>
            <w:r w:rsidR="00FF718E">
              <w:rPr>
                <w:sz w:val="22"/>
                <w:szCs w:val="22"/>
              </w:rPr>
              <w:t xml:space="preserve"> různ</w:t>
            </w:r>
            <w:r>
              <w:rPr>
                <w:sz w:val="22"/>
                <w:szCs w:val="22"/>
              </w:rPr>
              <w:t>é</w:t>
            </w:r>
            <w:r w:rsidR="00FF718E">
              <w:rPr>
                <w:sz w:val="22"/>
                <w:szCs w:val="22"/>
              </w:rPr>
              <w:t xml:space="preserve"> zdroj</w:t>
            </w:r>
            <w:r>
              <w:rPr>
                <w:sz w:val="22"/>
                <w:szCs w:val="22"/>
              </w:rPr>
              <w:t>e</w:t>
            </w:r>
            <w:r w:rsidR="00FF718E">
              <w:rPr>
                <w:sz w:val="22"/>
                <w:szCs w:val="22"/>
              </w:rPr>
              <w:t xml:space="preserve"> informací jako pramenů pro pochopení minulosti.</w:t>
            </w:r>
          </w:p>
        </w:tc>
        <w:tc>
          <w:tcPr>
            <w:tcW w:w="4366" w:type="dxa"/>
            <w:vMerge/>
            <w:shd w:val="clear" w:color="auto" w:fill="auto"/>
          </w:tcPr>
          <w:p w14:paraId="126E5893" w14:textId="77777777" w:rsidR="00FF718E" w:rsidRPr="00A95977"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2E48AD2F" w14:textId="77777777" w:rsidR="00FF718E" w:rsidRDefault="00FF718E" w:rsidP="007C1F25">
            <w:pPr>
              <w:ind w:left="176" w:hanging="176"/>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FF718E" w14:paraId="1455E34C"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F0ACD7" w14:textId="77777777" w:rsidR="00FF718E" w:rsidRDefault="00FF718E" w:rsidP="007C1F25">
            <w:pPr>
              <w:suppressAutoHyphens w:val="0"/>
              <w:autoSpaceDE w:val="0"/>
              <w:autoSpaceDN w:val="0"/>
              <w:adjustRightInd w:val="0"/>
              <w:ind w:left="176" w:hanging="176"/>
              <w:rPr>
                <w:rFonts w:eastAsia="Calibri"/>
                <w:bCs w:val="0"/>
                <w:sz w:val="22"/>
                <w:szCs w:val="22"/>
                <w:lang w:eastAsia="cs-CZ"/>
              </w:rPr>
            </w:pPr>
            <w:r w:rsidRPr="0046584C">
              <w:rPr>
                <w:rFonts w:eastAsia="Calibri"/>
                <w:b w:val="0"/>
                <w:sz w:val="22"/>
                <w:szCs w:val="22"/>
                <w:lang w:eastAsia="cs-CZ"/>
              </w:rPr>
              <w:t>ČJS-5-3-03</w:t>
            </w:r>
          </w:p>
          <w:p w14:paraId="0A23B297" w14:textId="77777777" w:rsidR="00FF718E" w:rsidRPr="0046584C" w:rsidRDefault="00FF718E" w:rsidP="007C1F25">
            <w:pPr>
              <w:suppressAutoHyphens w:val="0"/>
              <w:autoSpaceDE w:val="0"/>
              <w:autoSpaceDN w:val="0"/>
              <w:adjustRightInd w:val="0"/>
              <w:rPr>
                <w:rFonts w:eastAsia="Calibri"/>
                <w:b w:val="0"/>
                <w:sz w:val="22"/>
                <w:szCs w:val="22"/>
                <w:lang w:eastAsia="cs-CZ"/>
              </w:rPr>
            </w:pPr>
            <w:r w:rsidRPr="0046584C">
              <w:rPr>
                <w:rFonts w:eastAsia="Calibri"/>
                <w:b w:val="0"/>
                <w:sz w:val="22"/>
                <w:szCs w:val="22"/>
                <w:lang w:eastAsia="cs-CZ"/>
              </w:rPr>
              <w:t>srovnává a hodnotí na vybraných ukázkách</w:t>
            </w:r>
            <w:r>
              <w:rPr>
                <w:rFonts w:eastAsia="Calibri"/>
                <w:b w:val="0"/>
                <w:sz w:val="22"/>
                <w:szCs w:val="22"/>
                <w:lang w:eastAsia="cs-CZ"/>
              </w:rPr>
              <w:t xml:space="preserve"> z</w:t>
            </w:r>
            <w:r w:rsidRPr="0046584C">
              <w:rPr>
                <w:rFonts w:eastAsia="Calibri"/>
                <w:b w:val="0"/>
                <w:sz w:val="22"/>
                <w:szCs w:val="22"/>
                <w:lang w:eastAsia="cs-CZ"/>
              </w:rPr>
              <w:t>působ života a práce předků</w:t>
            </w:r>
            <w:r>
              <w:rPr>
                <w:rFonts w:eastAsia="Calibri"/>
                <w:b w:val="0"/>
                <w:sz w:val="22"/>
                <w:szCs w:val="22"/>
                <w:lang w:eastAsia="cs-CZ"/>
              </w:rPr>
              <w:t xml:space="preserve"> </w:t>
            </w:r>
            <w:r w:rsidRPr="0046584C">
              <w:rPr>
                <w:rFonts w:eastAsia="Calibri"/>
                <w:b w:val="0"/>
                <w:sz w:val="22"/>
                <w:szCs w:val="22"/>
                <w:lang w:eastAsia="cs-CZ"/>
              </w:rPr>
              <w:t>na našem území v minulosti a současnosti s využitím regionálních specifik</w:t>
            </w:r>
          </w:p>
          <w:p w14:paraId="1686EF59" w14:textId="77777777" w:rsidR="00FF718E" w:rsidRPr="0046584C" w:rsidRDefault="00FF718E" w:rsidP="007C1F25">
            <w:pPr>
              <w:suppressAutoHyphens w:val="0"/>
              <w:autoSpaceDE w:val="0"/>
              <w:autoSpaceDN w:val="0"/>
              <w:adjustRightInd w:val="0"/>
              <w:ind w:left="176" w:hanging="176"/>
              <w:rPr>
                <w:rFonts w:eastAsia="Calibri"/>
                <w:b w:val="0"/>
                <w:sz w:val="22"/>
                <w:szCs w:val="22"/>
                <w:lang w:eastAsia="cs-CZ"/>
              </w:rPr>
            </w:pPr>
          </w:p>
        </w:tc>
        <w:tc>
          <w:tcPr>
            <w:tcW w:w="4366" w:type="dxa"/>
            <w:shd w:val="clear" w:color="auto" w:fill="auto"/>
          </w:tcPr>
          <w:p w14:paraId="5198EE6A" w14:textId="2E8D1552" w:rsidR="00FF718E" w:rsidRPr="002704D7"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Rozezná, srovná, hodnotí rozdíly ve vybraných ukázkách a na vybraných obrazových, vizuálních materiálech ve způsobu života našich předků na našem území v minulosti od </w:t>
            </w:r>
            <w:r w:rsidR="00652753">
              <w:rPr>
                <w:sz w:val="22"/>
                <w:szCs w:val="22"/>
              </w:rPr>
              <w:t>16.</w:t>
            </w:r>
            <w:r>
              <w:rPr>
                <w:sz w:val="22"/>
                <w:szCs w:val="22"/>
              </w:rPr>
              <w:t xml:space="preserve"> století.</w:t>
            </w:r>
          </w:p>
        </w:tc>
        <w:tc>
          <w:tcPr>
            <w:tcW w:w="4366" w:type="dxa"/>
            <w:vMerge/>
            <w:shd w:val="clear" w:color="auto" w:fill="auto"/>
          </w:tcPr>
          <w:p w14:paraId="72FF447A" w14:textId="77777777" w:rsidR="00FF718E" w:rsidRPr="00A9597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45F2F2B5" w14:textId="77777777" w:rsidR="00FF718E" w:rsidRDefault="00FF718E" w:rsidP="007C1F25">
            <w:pPr>
              <w:ind w:left="176" w:hanging="176"/>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E510DA" w14:paraId="0E3D6BF2" w14:textId="77777777" w:rsidTr="00E510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FF93"/>
            <w:vAlign w:val="center"/>
          </w:tcPr>
          <w:p w14:paraId="25717FB8" w14:textId="537657A3" w:rsidR="00E510DA" w:rsidRDefault="00E510DA" w:rsidP="00E510DA">
            <w:pPr>
              <w:keepNext/>
              <w:ind w:left="176" w:hanging="176"/>
              <w:jc w:val="center"/>
              <w:rPr>
                <w:rFonts w:eastAsia="Calibri"/>
                <w:lang w:eastAsia="cs-CZ"/>
              </w:rPr>
            </w:pPr>
            <w:r>
              <w:rPr>
                <w:rFonts w:eastAsia="Calibri"/>
                <w:sz w:val="22"/>
                <w:szCs w:val="22"/>
                <w:lang w:eastAsia="cs-CZ"/>
              </w:rPr>
              <w:t>Etická výchova</w:t>
            </w:r>
          </w:p>
        </w:tc>
      </w:tr>
      <w:tr w:rsidR="00BC4342" w14:paraId="39456232"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B3837EC"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EV-5-1-01</w:t>
            </w:r>
          </w:p>
          <w:p w14:paraId="26C6356C"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reflektuje důležitost prvků neverbální komunikace, eliminuje hrubé výrazy</w:t>
            </w:r>
          </w:p>
          <w:p w14:paraId="1CFC3E2A"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lastRenderedPageBreak/>
              <w:t>z verbální komunikace, zvládá položit vhodnou otázku</w:t>
            </w:r>
          </w:p>
          <w:p w14:paraId="50E7408E" w14:textId="77777777" w:rsidR="00BC4342" w:rsidRPr="0046584C" w:rsidRDefault="00BC4342" w:rsidP="00E510DA">
            <w:pPr>
              <w:suppressAutoHyphens w:val="0"/>
              <w:autoSpaceDE w:val="0"/>
              <w:autoSpaceDN w:val="0"/>
              <w:adjustRightInd w:val="0"/>
              <w:ind w:left="176" w:hanging="176"/>
              <w:rPr>
                <w:rFonts w:eastAsia="Calibri"/>
                <w:sz w:val="22"/>
                <w:szCs w:val="22"/>
                <w:lang w:eastAsia="cs-CZ"/>
              </w:rPr>
            </w:pPr>
          </w:p>
        </w:tc>
        <w:tc>
          <w:tcPr>
            <w:tcW w:w="4366" w:type="dxa"/>
            <w:shd w:val="clear" w:color="auto" w:fill="auto"/>
          </w:tcPr>
          <w:p w14:paraId="52A4585C" w14:textId="4BE99E8E" w:rsidR="00BC4342" w:rsidRDefault="00BC4342" w:rsidP="00E510DA">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Reflektuje důležitost neverbální komunikace.</w:t>
            </w:r>
          </w:p>
        </w:tc>
        <w:tc>
          <w:tcPr>
            <w:tcW w:w="4366" w:type="dxa"/>
            <w:shd w:val="clear" w:color="auto" w:fill="auto"/>
          </w:tcPr>
          <w:p w14:paraId="663CB5BB" w14:textId="77777777" w:rsidR="00BC4342" w:rsidRDefault="00BC4342" w:rsidP="00E510DA">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t xml:space="preserve">iniciativa </w:t>
            </w:r>
            <w:r w:rsidRPr="00782CBA">
              <w:rPr>
                <w:rFonts w:hint="eastAsia"/>
                <w:sz w:val="22"/>
                <w:szCs w:val="22"/>
              </w:rPr>
              <w:t>–</w:t>
            </w:r>
            <w:r w:rsidRPr="00782CBA">
              <w:rPr>
                <w:sz w:val="22"/>
                <w:szCs w:val="22"/>
              </w:rPr>
              <w:t xml:space="preserve"> </w:t>
            </w:r>
            <w:r>
              <w:rPr>
                <w:sz w:val="22"/>
                <w:szCs w:val="22"/>
              </w:rPr>
              <w:t xml:space="preserve">ve vztahu k </w:t>
            </w:r>
            <w:r w:rsidRPr="00782CBA">
              <w:rPr>
                <w:sz w:val="22"/>
                <w:szCs w:val="22"/>
              </w:rPr>
              <w:t>jin</w:t>
            </w:r>
            <w:r w:rsidRPr="00782CBA">
              <w:rPr>
                <w:rFonts w:hint="eastAsia"/>
                <w:sz w:val="22"/>
                <w:szCs w:val="22"/>
              </w:rPr>
              <w:t>ý</w:t>
            </w:r>
            <w:r w:rsidRPr="00782CBA">
              <w:rPr>
                <w:sz w:val="22"/>
                <w:szCs w:val="22"/>
              </w:rPr>
              <w:t>m lidem, hled</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mo</w:t>
            </w:r>
            <w:r w:rsidRPr="00782CBA">
              <w:rPr>
                <w:rFonts w:hint="eastAsia"/>
                <w:sz w:val="22"/>
                <w:szCs w:val="22"/>
              </w:rPr>
              <w:t>ž</w:t>
            </w:r>
            <w:r w:rsidRPr="00782CBA">
              <w:rPr>
                <w:sz w:val="22"/>
                <w:szCs w:val="22"/>
              </w:rPr>
              <w:t>nosti, jak vych</w:t>
            </w:r>
            <w:r w:rsidRPr="00782CBA">
              <w:rPr>
                <w:rFonts w:hint="eastAsia"/>
                <w:sz w:val="22"/>
                <w:szCs w:val="22"/>
              </w:rPr>
              <w:t>á</w:t>
            </w:r>
            <w:r w:rsidRPr="00782CBA">
              <w:rPr>
                <w:sz w:val="22"/>
                <w:szCs w:val="22"/>
              </w:rPr>
              <w:t>zet s jin</w:t>
            </w:r>
            <w:r w:rsidRPr="00782CBA">
              <w:rPr>
                <w:rFonts w:hint="eastAsia"/>
                <w:sz w:val="22"/>
                <w:szCs w:val="22"/>
              </w:rPr>
              <w:t>ý</w:t>
            </w:r>
            <w:r w:rsidRPr="00782CBA">
              <w:rPr>
                <w:sz w:val="22"/>
                <w:szCs w:val="22"/>
              </w:rPr>
              <w:t>mi lidmi v rodin</w:t>
            </w:r>
            <w:r w:rsidRPr="00782CBA">
              <w:rPr>
                <w:rFonts w:hint="eastAsia"/>
                <w:sz w:val="22"/>
                <w:szCs w:val="22"/>
              </w:rPr>
              <w:t>ě</w:t>
            </w:r>
            <w:r w:rsidRPr="00782CBA">
              <w:rPr>
                <w:sz w:val="22"/>
                <w:szCs w:val="22"/>
              </w:rPr>
              <w:t xml:space="preserve">, </w:t>
            </w:r>
            <w:r>
              <w:rPr>
                <w:sz w:val="22"/>
                <w:szCs w:val="22"/>
              </w:rPr>
              <w:t xml:space="preserve">ve </w:t>
            </w:r>
            <w:r w:rsidRPr="00782CBA">
              <w:rPr>
                <w:sz w:val="22"/>
                <w:szCs w:val="22"/>
              </w:rPr>
              <w:t>t</w:t>
            </w:r>
            <w:r w:rsidRPr="00782CBA">
              <w:rPr>
                <w:rFonts w:hint="eastAsia"/>
                <w:sz w:val="22"/>
                <w:szCs w:val="22"/>
              </w:rPr>
              <w:t>ří</w:t>
            </w:r>
            <w:r w:rsidRPr="00782CBA">
              <w:rPr>
                <w:sz w:val="22"/>
                <w:szCs w:val="22"/>
              </w:rPr>
              <w:t>d</w:t>
            </w:r>
            <w:r w:rsidRPr="00782CBA">
              <w:rPr>
                <w:rFonts w:hint="eastAsia"/>
                <w:sz w:val="22"/>
                <w:szCs w:val="22"/>
              </w:rPr>
              <w:t>ě</w:t>
            </w:r>
            <w:r w:rsidRPr="00782CBA">
              <w:rPr>
                <w:sz w:val="22"/>
                <w:szCs w:val="22"/>
              </w:rPr>
              <w:t>, mezi vrstevn</w:t>
            </w:r>
            <w:r w:rsidRPr="00782CBA">
              <w:rPr>
                <w:rFonts w:hint="eastAsia"/>
                <w:sz w:val="22"/>
                <w:szCs w:val="22"/>
              </w:rPr>
              <w:t>í</w:t>
            </w:r>
            <w:r w:rsidRPr="00782CBA">
              <w:rPr>
                <w:sz w:val="22"/>
                <w:szCs w:val="22"/>
              </w:rPr>
              <w:t>ky</w:t>
            </w:r>
          </w:p>
          <w:p w14:paraId="05DE93EC" w14:textId="4214A98A" w:rsidR="00BC4342" w:rsidRPr="00A95977" w:rsidRDefault="00BC4342" w:rsidP="00E510DA">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82CBA">
              <w:rPr>
                <w:sz w:val="22"/>
                <w:szCs w:val="22"/>
              </w:rPr>
              <w:lastRenderedPageBreak/>
              <w:t xml:space="preserve">elementární prosociálnost </w:t>
            </w:r>
            <w:r w:rsidRPr="00782CBA">
              <w:rPr>
                <w:rFonts w:hint="eastAsia"/>
                <w:sz w:val="22"/>
                <w:szCs w:val="22"/>
              </w:rPr>
              <w:t>–</w:t>
            </w:r>
            <w:r>
              <w:rPr>
                <w:sz w:val="22"/>
                <w:szCs w:val="22"/>
              </w:rPr>
              <w:t xml:space="preserve"> </w:t>
            </w:r>
            <w:r w:rsidRPr="00782CBA">
              <w:rPr>
                <w:sz w:val="22"/>
                <w:szCs w:val="22"/>
              </w:rPr>
              <w:t>povzbuzen</w:t>
            </w:r>
            <w:r w:rsidRPr="00782CBA">
              <w:rPr>
                <w:rFonts w:hint="eastAsia"/>
                <w:sz w:val="22"/>
                <w:szCs w:val="22"/>
              </w:rPr>
              <w:t>í</w:t>
            </w:r>
            <w:r w:rsidRPr="00782CBA">
              <w:rPr>
                <w:sz w:val="22"/>
                <w:szCs w:val="22"/>
              </w:rPr>
              <w:t>,  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soucitu,</w:t>
            </w:r>
            <w:r>
              <w:rPr>
                <w:sz w:val="22"/>
                <w:szCs w:val="22"/>
              </w:rPr>
              <w:t xml:space="preserve"> </w:t>
            </w:r>
            <w:r w:rsidRPr="00782CBA">
              <w:rPr>
                <w:sz w:val="22"/>
                <w:szCs w:val="22"/>
              </w:rPr>
              <w:t>p</w:t>
            </w:r>
            <w:r w:rsidRPr="00782CBA">
              <w:rPr>
                <w:rFonts w:hint="eastAsia"/>
                <w:sz w:val="22"/>
                <w:szCs w:val="22"/>
              </w:rPr>
              <w:t>řá</w:t>
            </w:r>
            <w:r w:rsidRPr="00782CBA">
              <w:rPr>
                <w:sz w:val="22"/>
                <w:szCs w:val="22"/>
              </w:rPr>
              <w:t>telstv</w:t>
            </w:r>
            <w:r w:rsidRPr="00782CBA">
              <w:rPr>
                <w:rFonts w:hint="eastAsia"/>
                <w:sz w:val="22"/>
                <w:szCs w:val="22"/>
              </w:rPr>
              <w:t>í</w:t>
            </w:r>
          </w:p>
        </w:tc>
        <w:tc>
          <w:tcPr>
            <w:tcW w:w="2217" w:type="dxa"/>
            <w:vMerge w:val="restart"/>
            <w:shd w:val="clear" w:color="auto" w:fill="auto"/>
          </w:tcPr>
          <w:p w14:paraId="46DD77AF" w14:textId="77777777" w:rsidR="00BC4342" w:rsidRDefault="00BC4342" w:rsidP="00E510DA">
            <w:pPr>
              <w:ind w:left="176" w:hanging="176"/>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BC4342" w14:paraId="40FE55CA"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DB8FC1C"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EV-5-1-02</w:t>
            </w:r>
          </w:p>
          <w:p w14:paraId="2CAC8402"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si uvědomuje své schopnosti a silné stránky, utváří si pozitivní sebehodnocení</w:t>
            </w:r>
          </w:p>
          <w:p w14:paraId="7DF4DD86" w14:textId="77777777" w:rsidR="00BC4342" w:rsidRPr="0046584C" w:rsidRDefault="00BC4342" w:rsidP="00E510DA">
            <w:pPr>
              <w:suppressAutoHyphens w:val="0"/>
              <w:autoSpaceDE w:val="0"/>
              <w:autoSpaceDN w:val="0"/>
              <w:adjustRightInd w:val="0"/>
              <w:ind w:left="176" w:hanging="176"/>
              <w:rPr>
                <w:rFonts w:eastAsia="Calibri"/>
                <w:sz w:val="22"/>
                <w:szCs w:val="22"/>
                <w:lang w:eastAsia="cs-CZ"/>
              </w:rPr>
            </w:pPr>
          </w:p>
        </w:tc>
        <w:tc>
          <w:tcPr>
            <w:tcW w:w="4366" w:type="dxa"/>
            <w:shd w:val="clear" w:color="auto" w:fill="auto"/>
          </w:tcPr>
          <w:p w14:paraId="35E353C5" w14:textId="6E62C952" w:rsidR="00BC4342" w:rsidRDefault="00BC4342" w:rsidP="00E510D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Utváří si zdravé sebehodnocení.</w:t>
            </w:r>
          </w:p>
        </w:tc>
        <w:tc>
          <w:tcPr>
            <w:tcW w:w="4366" w:type="dxa"/>
            <w:shd w:val="clear" w:color="auto" w:fill="auto"/>
          </w:tcPr>
          <w:p w14:paraId="0A2FE5AC" w14:textId="77777777" w:rsidR="00BC4342" w:rsidRPr="00B744F1"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B744F1">
              <w:rPr>
                <w:sz w:val="22"/>
                <w:szCs w:val="22"/>
              </w:rPr>
              <w:t>vzájemné odlišnosti, shody, změny přicházející v kontextu věku</w:t>
            </w:r>
          </w:p>
          <w:p w14:paraId="6D116A3B" w14:textId="6A8ABE5D" w:rsidR="00BC4342" w:rsidRPr="00A95977"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práce na sobě sama - </w:t>
            </w:r>
            <w:r w:rsidRPr="00B744F1">
              <w:rPr>
                <w:sz w:val="22"/>
                <w:szCs w:val="22"/>
              </w:rPr>
              <w:t>sebepozn</w:t>
            </w:r>
            <w:r w:rsidRPr="00B744F1">
              <w:rPr>
                <w:rFonts w:hint="eastAsia"/>
                <w:sz w:val="22"/>
                <w:szCs w:val="22"/>
              </w:rPr>
              <w:t>á</w:t>
            </w:r>
            <w:r w:rsidRPr="00B744F1">
              <w:rPr>
                <w:sz w:val="22"/>
                <w:szCs w:val="22"/>
              </w:rPr>
              <w:t>n</w:t>
            </w:r>
            <w:r w:rsidRPr="00B744F1">
              <w:rPr>
                <w:rFonts w:hint="eastAsia"/>
                <w:sz w:val="22"/>
                <w:szCs w:val="22"/>
              </w:rPr>
              <w:t>í</w:t>
            </w:r>
            <w:r w:rsidRPr="00B744F1">
              <w:rPr>
                <w:sz w:val="22"/>
                <w:szCs w:val="22"/>
              </w:rPr>
              <w:t>, sebehodnocen</w:t>
            </w:r>
            <w:r w:rsidRPr="00B744F1">
              <w:rPr>
                <w:rFonts w:hint="eastAsia"/>
                <w:sz w:val="22"/>
                <w:szCs w:val="22"/>
              </w:rPr>
              <w:t>í</w:t>
            </w:r>
            <w:r w:rsidRPr="00B744F1">
              <w:rPr>
                <w:sz w:val="22"/>
                <w:szCs w:val="22"/>
              </w:rPr>
              <w:t>, sebep</w:t>
            </w:r>
            <w:r w:rsidRPr="00B744F1">
              <w:rPr>
                <w:rFonts w:hint="eastAsia"/>
                <w:sz w:val="22"/>
                <w:szCs w:val="22"/>
              </w:rPr>
              <w:t>ř</w:t>
            </w:r>
            <w:r w:rsidRPr="00B744F1">
              <w:rPr>
                <w:sz w:val="22"/>
                <w:szCs w:val="22"/>
              </w:rPr>
              <w:t>ijet</w:t>
            </w:r>
            <w:r w:rsidRPr="00B744F1">
              <w:rPr>
                <w:rFonts w:hint="eastAsia"/>
                <w:sz w:val="22"/>
                <w:szCs w:val="22"/>
              </w:rPr>
              <w:t>í</w:t>
            </w:r>
            <w:r w:rsidRPr="00B744F1">
              <w:rPr>
                <w:sz w:val="22"/>
                <w:szCs w:val="22"/>
              </w:rPr>
              <w:t>, sebeprezentace, sebeovl</w:t>
            </w:r>
            <w:r w:rsidRPr="00B744F1">
              <w:rPr>
                <w:rFonts w:hint="eastAsia"/>
                <w:sz w:val="22"/>
                <w:szCs w:val="22"/>
              </w:rPr>
              <w:t>á</w:t>
            </w:r>
            <w:r w:rsidRPr="00B744F1">
              <w:rPr>
                <w:sz w:val="22"/>
                <w:szCs w:val="22"/>
              </w:rPr>
              <w:t>d</w:t>
            </w:r>
            <w:r w:rsidRPr="00B744F1">
              <w:rPr>
                <w:rFonts w:hint="eastAsia"/>
                <w:sz w:val="22"/>
                <w:szCs w:val="22"/>
              </w:rPr>
              <w:t>á</w:t>
            </w:r>
            <w:r w:rsidRPr="00B744F1">
              <w:rPr>
                <w:sz w:val="22"/>
                <w:szCs w:val="22"/>
              </w:rPr>
              <w:t>n</w:t>
            </w:r>
            <w:r w:rsidRPr="00B744F1">
              <w:rPr>
                <w:rFonts w:hint="eastAsia"/>
                <w:sz w:val="22"/>
                <w:szCs w:val="22"/>
              </w:rPr>
              <w:t>í</w:t>
            </w:r>
            <w:r w:rsidRPr="00B744F1">
              <w:rPr>
                <w:sz w:val="22"/>
                <w:szCs w:val="22"/>
              </w:rPr>
              <w:t>, podpora, sebeoce</w:t>
            </w:r>
            <w:r w:rsidRPr="00B744F1">
              <w:rPr>
                <w:rFonts w:hint="eastAsia"/>
                <w:sz w:val="22"/>
                <w:szCs w:val="22"/>
              </w:rPr>
              <w:t>ň</w:t>
            </w:r>
            <w:r w:rsidRPr="00B744F1">
              <w:rPr>
                <w:sz w:val="22"/>
                <w:szCs w:val="22"/>
              </w:rPr>
              <w:t>ov</w:t>
            </w:r>
            <w:r w:rsidRPr="00B744F1">
              <w:rPr>
                <w:rFonts w:hint="eastAsia"/>
                <w:sz w:val="22"/>
                <w:szCs w:val="22"/>
              </w:rPr>
              <w:t>á</w:t>
            </w:r>
            <w:r w:rsidRPr="00B744F1">
              <w:rPr>
                <w:sz w:val="22"/>
                <w:szCs w:val="22"/>
              </w:rPr>
              <w:t>n</w:t>
            </w:r>
            <w:r>
              <w:rPr>
                <w:sz w:val="22"/>
                <w:szCs w:val="22"/>
              </w:rPr>
              <w:t>í</w:t>
            </w:r>
          </w:p>
        </w:tc>
        <w:tc>
          <w:tcPr>
            <w:tcW w:w="2217" w:type="dxa"/>
            <w:vMerge/>
            <w:shd w:val="clear" w:color="auto" w:fill="auto"/>
          </w:tcPr>
          <w:p w14:paraId="50254614" w14:textId="77777777" w:rsidR="00BC4342" w:rsidRDefault="00BC4342" w:rsidP="00E510DA">
            <w:pPr>
              <w:ind w:left="176" w:hanging="176"/>
              <w:cnfStyle w:val="000000100000" w:firstRow="0" w:lastRow="0" w:firstColumn="0" w:lastColumn="0" w:oddVBand="0" w:evenVBand="0" w:oddHBand="1" w:evenHBand="0" w:firstRowFirstColumn="0" w:firstRowLastColumn="0" w:lastRowFirstColumn="0" w:lastRowLastColumn="0"/>
              <w:rPr>
                <w:rFonts w:eastAsia="Calibri"/>
                <w:lang w:eastAsia="cs-CZ"/>
              </w:rPr>
            </w:pPr>
          </w:p>
        </w:tc>
      </w:tr>
      <w:tr w:rsidR="00BC4342" w14:paraId="61ADFAF7" w14:textId="77777777" w:rsidTr="0048333D">
        <w:trPr>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7B5EF8B"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EV-5-1-03</w:t>
            </w:r>
          </w:p>
          <w:p w14:paraId="49B387B4"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se dokáže těšit z radosti a úspěchu jiných, vyjadřuje účast na radosti i bolesti druhých, pozitivně hodnotí druhé v běžných podmínkách</w:t>
            </w:r>
          </w:p>
          <w:p w14:paraId="37EC496D" w14:textId="77777777" w:rsidR="00BC4342" w:rsidRPr="0046584C" w:rsidRDefault="00BC4342" w:rsidP="00E510DA">
            <w:pPr>
              <w:suppressAutoHyphens w:val="0"/>
              <w:autoSpaceDE w:val="0"/>
              <w:autoSpaceDN w:val="0"/>
              <w:adjustRightInd w:val="0"/>
              <w:ind w:left="176" w:hanging="176"/>
              <w:rPr>
                <w:rFonts w:eastAsia="Calibri"/>
                <w:sz w:val="22"/>
                <w:szCs w:val="22"/>
                <w:lang w:eastAsia="cs-CZ"/>
              </w:rPr>
            </w:pPr>
          </w:p>
        </w:tc>
        <w:tc>
          <w:tcPr>
            <w:tcW w:w="4366" w:type="dxa"/>
            <w:shd w:val="clear" w:color="auto" w:fill="auto"/>
          </w:tcPr>
          <w:p w14:paraId="7EC99A5C" w14:textId="2FEF1B15" w:rsidR="00BC4342" w:rsidRDefault="00BC4342" w:rsidP="00E510DA">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Vyjadřuje účast na radosti, bolesti druhých.</w:t>
            </w:r>
          </w:p>
        </w:tc>
        <w:tc>
          <w:tcPr>
            <w:tcW w:w="4366" w:type="dxa"/>
            <w:shd w:val="clear" w:color="auto" w:fill="auto"/>
          </w:tcPr>
          <w:p w14:paraId="04CCC01C" w14:textId="77777777" w:rsidR="00BC4342" w:rsidRPr="000D29CF" w:rsidRDefault="00BC4342" w:rsidP="00E510DA">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D29CF">
              <w:rPr>
                <w:sz w:val="22"/>
                <w:szCs w:val="22"/>
              </w:rPr>
              <w:t xml:space="preserve">pozitivní hodnocení druhých </w:t>
            </w:r>
            <w:r w:rsidRPr="000D29CF">
              <w:rPr>
                <w:rFonts w:hint="eastAsia"/>
                <w:sz w:val="22"/>
                <w:szCs w:val="22"/>
              </w:rPr>
              <w:t>–</w:t>
            </w:r>
            <w:r w:rsidRPr="000D29CF">
              <w:rPr>
                <w:sz w:val="22"/>
                <w:szCs w:val="22"/>
              </w:rPr>
              <w:t xml:space="preserve"> v b</w:t>
            </w:r>
            <w:r w:rsidRPr="000D29CF">
              <w:rPr>
                <w:rFonts w:hint="eastAsia"/>
                <w:sz w:val="22"/>
                <w:szCs w:val="22"/>
              </w:rPr>
              <w:t>ěž</w:t>
            </w:r>
            <w:r w:rsidRPr="000D29CF">
              <w:rPr>
                <w:sz w:val="22"/>
                <w:szCs w:val="22"/>
              </w:rPr>
              <w:t>n</w:t>
            </w:r>
            <w:r w:rsidRPr="000D29CF">
              <w:rPr>
                <w:rFonts w:hint="eastAsia"/>
                <w:sz w:val="22"/>
                <w:szCs w:val="22"/>
              </w:rPr>
              <w:t>ý</w:t>
            </w:r>
            <w:r w:rsidRPr="000D29CF">
              <w:rPr>
                <w:sz w:val="22"/>
                <w:szCs w:val="22"/>
              </w:rPr>
              <w:t>ch podm</w:t>
            </w:r>
            <w:r w:rsidRPr="000D29CF">
              <w:rPr>
                <w:rFonts w:hint="eastAsia"/>
                <w:sz w:val="22"/>
                <w:szCs w:val="22"/>
              </w:rPr>
              <w:t>í</w:t>
            </w:r>
            <w:r w:rsidRPr="000D29CF">
              <w:rPr>
                <w:sz w:val="22"/>
                <w:szCs w:val="22"/>
              </w:rPr>
              <w:t>nk</w:t>
            </w:r>
            <w:r w:rsidRPr="000D29CF">
              <w:rPr>
                <w:rFonts w:hint="eastAsia"/>
                <w:sz w:val="22"/>
                <w:szCs w:val="22"/>
              </w:rPr>
              <w:t>á</w:t>
            </w:r>
            <w:r w:rsidRPr="000D29CF">
              <w:rPr>
                <w:sz w:val="22"/>
                <w:szCs w:val="22"/>
              </w:rPr>
              <w:t>ch projevov</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pozornosti a laskavosti, vyj</w:t>
            </w:r>
            <w:r w:rsidRPr="000D29CF">
              <w:rPr>
                <w:rFonts w:hint="eastAsia"/>
                <w:sz w:val="22"/>
                <w:szCs w:val="22"/>
              </w:rPr>
              <w:t>á</w:t>
            </w:r>
            <w:r w:rsidRPr="000D29CF">
              <w:rPr>
                <w:sz w:val="22"/>
                <w:szCs w:val="22"/>
              </w:rPr>
              <w:t>d</w:t>
            </w:r>
            <w:r w:rsidRPr="000D29CF">
              <w:rPr>
                <w:rFonts w:hint="eastAsia"/>
                <w:sz w:val="22"/>
                <w:szCs w:val="22"/>
              </w:rPr>
              <w:t>ř</w:t>
            </w:r>
            <w:r w:rsidRPr="000D29CF">
              <w:rPr>
                <w:sz w:val="22"/>
                <w:szCs w:val="22"/>
              </w:rPr>
              <w:t>en</w:t>
            </w:r>
            <w:r w:rsidRPr="000D29CF">
              <w:rPr>
                <w:rFonts w:hint="eastAsia"/>
                <w:sz w:val="22"/>
                <w:szCs w:val="22"/>
              </w:rPr>
              <w:t>í</w:t>
            </w:r>
            <w:r w:rsidRPr="000D29CF">
              <w:rPr>
                <w:sz w:val="22"/>
                <w:szCs w:val="22"/>
              </w:rPr>
              <w:t xml:space="preserve"> uzn</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w:t>
            </w:r>
            <w:r w:rsidRPr="000D29CF">
              <w:rPr>
                <w:rFonts w:hint="eastAsia"/>
                <w:sz w:val="22"/>
                <w:szCs w:val="22"/>
              </w:rPr>
              <w:t>úč</w:t>
            </w:r>
            <w:r w:rsidRPr="000D29CF">
              <w:rPr>
                <w:sz w:val="22"/>
                <w:szCs w:val="22"/>
              </w:rPr>
              <w:t>innost pochvaly, p</w:t>
            </w:r>
            <w:r w:rsidRPr="000D29CF">
              <w:rPr>
                <w:rFonts w:hint="eastAsia"/>
                <w:sz w:val="22"/>
                <w:szCs w:val="22"/>
              </w:rPr>
              <w:t>ř</w:t>
            </w:r>
            <w:r w:rsidRPr="000D29CF">
              <w:rPr>
                <w:sz w:val="22"/>
                <w:szCs w:val="22"/>
              </w:rPr>
              <w:t>ipisov</w:t>
            </w:r>
            <w:r w:rsidRPr="000D29CF">
              <w:rPr>
                <w:rFonts w:hint="eastAsia"/>
                <w:sz w:val="22"/>
                <w:szCs w:val="22"/>
              </w:rPr>
              <w:t>á</w:t>
            </w:r>
            <w:r w:rsidRPr="000D29CF">
              <w:rPr>
                <w:sz w:val="22"/>
                <w:szCs w:val="22"/>
              </w:rPr>
              <w:t>n</w:t>
            </w:r>
            <w:r w:rsidRPr="000D29CF">
              <w:rPr>
                <w:rFonts w:hint="eastAsia"/>
                <w:sz w:val="22"/>
                <w:szCs w:val="22"/>
              </w:rPr>
              <w:t>í</w:t>
            </w:r>
            <w:r w:rsidRPr="000D29CF">
              <w:rPr>
                <w:sz w:val="22"/>
                <w:szCs w:val="22"/>
              </w:rPr>
              <w:t xml:space="preserve"> pozitivn</w:t>
            </w:r>
            <w:r w:rsidRPr="000D29CF">
              <w:rPr>
                <w:rFonts w:hint="eastAsia"/>
                <w:sz w:val="22"/>
                <w:szCs w:val="22"/>
              </w:rPr>
              <w:t>í</w:t>
            </w:r>
            <w:r w:rsidRPr="000D29CF">
              <w:rPr>
                <w:sz w:val="22"/>
                <w:szCs w:val="22"/>
              </w:rPr>
              <w:t>ch vlastnost</w:t>
            </w:r>
            <w:r w:rsidRPr="000D29CF">
              <w:rPr>
                <w:rFonts w:hint="eastAsia"/>
                <w:sz w:val="22"/>
                <w:szCs w:val="22"/>
              </w:rPr>
              <w:t>í</w:t>
            </w:r>
            <w:r w:rsidRPr="000D29CF">
              <w:rPr>
                <w:sz w:val="22"/>
                <w:szCs w:val="22"/>
              </w:rPr>
              <w:t xml:space="preserve"> druh</w:t>
            </w:r>
            <w:r w:rsidRPr="000D29CF">
              <w:rPr>
                <w:rFonts w:hint="eastAsia"/>
                <w:sz w:val="22"/>
                <w:szCs w:val="22"/>
              </w:rPr>
              <w:t>ý</w:t>
            </w:r>
            <w:r w:rsidRPr="000D29CF">
              <w:rPr>
                <w:sz w:val="22"/>
                <w:szCs w:val="22"/>
              </w:rPr>
              <w:t>m, reakce na pochvalu</w:t>
            </w:r>
          </w:p>
          <w:p w14:paraId="1733AB5E" w14:textId="3DF29384" w:rsidR="00BC4342" w:rsidRPr="00A95977" w:rsidRDefault="00BC4342" w:rsidP="00E510DA">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D29CF">
              <w:rPr>
                <w:sz w:val="22"/>
                <w:szCs w:val="22"/>
              </w:rPr>
              <w:t xml:space="preserve">akceptace druhého </w:t>
            </w:r>
            <w:r w:rsidRPr="000D29CF">
              <w:rPr>
                <w:rFonts w:hint="eastAsia"/>
                <w:sz w:val="22"/>
                <w:szCs w:val="22"/>
              </w:rPr>
              <w:t>–</w:t>
            </w:r>
            <w:r>
              <w:rPr>
                <w:sz w:val="22"/>
                <w:szCs w:val="22"/>
              </w:rPr>
              <w:t xml:space="preserve"> </w:t>
            </w:r>
            <w:r w:rsidRPr="000D29CF">
              <w:rPr>
                <w:sz w:val="22"/>
                <w:szCs w:val="22"/>
              </w:rPr>
              <w:t>um</w:t>
            </w:r>
            <w:r w:rsidRPr="000D29CF">
              <w:rPr>
                <w:rFonts w:hint="eastAsia"/>
                <w:sz w:val="22"/>
                <w:szCs w:val="22"/>
              </w:rPr>
              <w:t>ě</w:t>
            </w:r>
            <w:r w:rsidRPr="000D29CF">
              <w:rPr>
                <w:sz w:val="22"/>
                <w:szCs w:val="22"/>
              </w:rPr>
              <w:t>n</w:t>
            </w:r>
            <w:r w:rsidRPr="000D29CF">
              <w:rPr>
                <w:rFonts w:hint="eastAsia"/>
                <w:sz w:val="22"/>
                <w:szCs w:val="22"/>
              </w:rPr>
              <w:t>í</w:t>
            </w:r>
            <w:r w:rsidRPr="000D29CF">
              <w:rPr>
                <w:sz w:val="22"/>
                <w:szCs w:val="22"/>
              </w:rPr>
              <w:t xml:space="preserve"> odpustit,</w:t>
            </w:r>
          </w:p>
        </w:tc>
        <w:tc>
          <w:tcPr>
            <w:tcW w:w="2217" w:type="dxa"/>
            <w:vMerge/>
            <w:shd w:val="clear" w:color="auto" w:fill="auto"/>
          </w:tcPr>
          <w:p w14:paraId="3441F703" w14:textId="77777777" w:rsidR="00BC4342" w:rsidRDefault="00BC4342" w:rsidP="00E510DA">
            <w:pPr>
              <w:ind w:left="176" w:hanging="176"/>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BC4342" w14:paraId="20FA7446" w14:textId="77777777" w:rsidTr="0048333D">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E120247" w14:textId="77777777" w:rsidR="00BC4342" w:rsidRPr="000D29CF" w:rsidRDefault="00BC4342" w:rsidP="00E510DA">
            <w:pPr>
              <w:suppressAutoHyphens w:val="0"/>
              <w:autoSpaceDE w:val="0"/>
              <w:autoSpaceDN w:val="0"/>
              <w:adjustRightInd w:val="0"/>
              <w:rPr>
                <w:rFonts w:eastAsia="Calibri"/>
                <w:b w:val="0"/>
                <w:sz w:val="22"/>
                <w:szCs w:val="22"/>
                <w:lang w:eastAsia="cs-CZ"/>
              </w:rPr>
            </w:pPr>
            <w:r w:rsidRPr="000D29CF">
              <w:rPr>
                <w:rFonts w:eastAsia="Calibri"/>
                <w:b w:val="0"/>
                <w:sz w:val="22"/>
                <w:szCs w:val="22"/>
                <w:lang w:eastAsia="cs-CZ"/>
              </w:rPr>
              <w:t>EV-5-1-04</w:t>
            </w:r>
          </w:p>
          <w:p w14:paraId="7E0B16B5" w14:textId="2D230EFD" w:rsidR="00BC4342" w:rsidRPr="00E510DA" w:rsidRDefault="00BC4342" w:rsidP="00E510DA">
            <w:pPr>
              <w:suppressAutoHyphens w:val="0"/>
              <w:autoSpaceDE w:val="0"/>
              <w:autoSpaceDN w:val="0"/>
              <w:adjustRightInd w:val="0"/>
              <w:rPr>
                <w:rFonts w:eastAsia="Calibri"/>
                <w:bCs w:val="0"/>
                <w:sz w:val="22"/>
                <w:szCs w:val="22"/>
                <w:lang w:eastAsia="cs-CZ"/>
              </w:rPr>
            </w:pPr>
            <w:r w:rsidRPr="000D29CF">
              <w:rPr>
                <w:rFonts w:eastAsia="Calibri"/>
                <w:b w:val="0"/>
                <w:sz w:val="22"/>
                <w:szCs w:val="22"/>
                <w:lang w:eastAsia="cs-CZ"/>
              </w:rPr>
              <w:t>identifikuje základní city, vede rozhovor s</w:t>
            </w:r>
            <w:r>
              <w:rPr>
                <w:rFonts w:eastAsia="Calibri"/>
                <w:b w:val="0"/>
                <w:sz w:val="22"/>
                <w:szCs w:val="22"/>
                <w:lang w:eastAsia="cs-CZ"/>
              </w:rPr>
              <w:t xml:space="preserve"> </w:t>
            </w:r>
            <w:r w:rsidRPr="000D29CF">
              <w:rPr>
                <w:rFonts w:eastAsia="Calibri"/>
                <w:b w:val="0"/>
                <w:sz w:val="22"/>
                <w:szCs w:val="22"/>
                <w:lang w:eastAsia="cs-CZ"/>
              </w:rPr>
              <w:t>druhými o jejich prožitcích, na základě</w:t>
            </w:r>
            <w:r>
              <w:rPr>
                <w:rFonts w:eastAsia="Calibri"/>
                <w:b w:val="0"/>
                <w:sz w:val="22"/>
                <w:szCs w:val="22"/>
                <w:lang w:eastAsia="cs-CZ"/>
              </w:rPr>
              <w:t xml:space="preserve"> e</w:t>
            </w:r>
            <w:r w:rsidRPr="000D29CF">
              <w:rPr>
                <w:rFonts w:eastAsia="Calibri"/>
                <w:b w:val="0"/>
                <w:sz w:val="22"/>
                <w:szCs w:val="22"/>
                <w:lang w:eastAsia="cs-CZ"/>
              </w:rPr>
              <w:t>mpatického vnímání přemýšlí nad konkrétní pomocí</w:t>
            </w:r>
          </w:p>
        </w:tc>
        <w:tc>
          <w:tcPr>
            <w:tcW w:w="4366" w:type="dxa"/>
            <w:shd w:val="clear" w:color="auto" w:fill="auto"/>
          </w:tcPr>
          <w:p w14:paraId="0A73186A" w14:textId="10CE8620" w:rsidR="00BC4342" w:rsidRDefault="00BC4342" w:rsidP="00E510DA">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510DA">
              <w:rPr>
                <w:sz w:val="22"/>
                <w:szCs w:val="22"/>
              </w:rPr>
              <w:t>V případě potřeba empaticky přemýšlí nad konkrétní pomocí</w:t>
            </w:r>
            <w:r>
              <w:rPr>
                <w:sz w:val="22"/>
                <w:szCs w:val="22"/>
              </w:rPr>
              <w:t>.</w:t>
            </w:r>
          </w:p>
        </w:tc>
        <w:tc>
          <w:tcPr>
            <w:tcW w:w="4366" w:type="dxa"/>
            <w:shd w:val="clear" w:color="auto" w:fill="auto"/>
          </w:tcPr>
          <w:p w14:paraId="27C7BDED" w14:textId="77777777" w:rsidR="00BC4342" w:rsidRPr="000D29CF"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782CBA">
              <w:rPr>
                <w:sz w:val="22"/>
                <w:szCs w:val="22"/>
              </w:rPr>
              <w:t>vyj</w:t>
            </w:r>
            <w:r w:rsidRPr="00782CBA">
              <w:rPr>
                <w:rFonts w:hint="eastAsia"/>
                <w:sz w:val="22"/>
                <w:szCs w:val="22"/>
              </w:rPr>
              <w:t>á</w:t>
            </w:r>
            <w:r w:rsidRPr="00782CBA">
              <w:rPr>
                <w:sz w:val="22"/>
                <w:szCs w:val="22"/>
              </w:rPr>
              <w:t>d</w:t>
            </w:r>
            <w:r w:rsidRPr="00782CBA">
              <w:rPr>
                <w:rFonts w:hint="eastAsia"/>
                <w:sz w:val="22"/>
                <w:szCs w:val="22"/>
              </w:rPr>
              <w:t>ř</w:t>
            </w:r>
            <w:r w:rsidRPr="00782CBA">
              <w:rPr>
                <w:sz w:val="22"/>
                <w:szCs w:val="22"/>
              </w:rPr>
              <w:t>en</w:t>
            </w:r>
            <w:r w:rsidRPr="00782CBA">
              <w:rPr>
                <w:rFonts w:hint="eastAsia"/>
                <w:sz w:val="22"/>
                <w:szCs w:val="22"/>
              </w:rPr>
              <w:t>í</w:t>
            </w:r>
            <w:r w:rsidRPr="00782CBA">
              <w:rPr>
                <w:sz w:val="22"/>
                <w:szCs w:val="22"/>
              </w:rPr>
              <w:t xml:space="preserve"> a usm</w:t>
            </w:r>
            <w:r w:rsidRPr="00782CBA">
              <w:rPr>
                <w:rFonts w:hint="eastAsia"/>
                <w:sz w:val="22"/>
                <w:szCs w:val="22"/>
              </w:rPr>
              <w:t>ě</w:t>
            </w:r>
            <w:r w:rsidRPr="00782CBA">
              <w:rPr>
                <w:sz w:val="22"/>
                <w:szCs w:val="22"/>
              </w:rPr>
              <w:t>r</w:t>
            </w:r>
            <w:r w:rsidRPr="00782CBA">
              <w:rPr>
                <w:rFonts w:hint="eastAsia"/>
                <w:sz w:val="22"/>
                <w:szCs w:val="22"/>
              </w:rPr>
              <w:t>ň</w:t>
            </w:r>
            <w:r w:rsidRPr="00782CBA">
              <w:rPr>
                <w:sz w:val="22"/>
                <w:szCs w:val="22"/>
              </w:rPr>
              <w:t>ov</w:t>
            </w:r>
            <w:r w:rsidRPr="00782CBA">
              <w:rPr>
                <w:rFonts w:hint="eastAsia"/>
                <w:sz w:val="22"/>
                <w:szCs w:val="22"/>
              </w:rPr>
              <w:t>á</w:t>
            </w:r>
            <w:r w:rsidRPr="00782CBA">
              <w:rPr>
                <w:sz w:val="22"/>
                <w:szCs w:val="22"/>
              </w:rPr>
              <w:t>n</w:t>
            </w:r>
            <w:r w:rsidRPr="00782CBA">
              <w:rPr>
                <w:rFonts w:hint="eastAsia"/>
                <w:sz w:val="22"/>
                <w:szCs w:val="22"/>
              </w:rPr>
              <w:t>í</w:t>
            </w:r>
            <w:r w:rsidRPr="00782CBA">
              <w:rPr>
                <w:sz w:val="22"/>
                <w:szCs w:val="22"/>
              </w:rPr>
              <w:t xml:space="preserve"> z</w:t>
            </w:r>
            <w:r w:rsidRPr="00782CBA">
              <w:rPr>
                <w:rFonts w:hint="eastAsia"/>
                <w:sz w:val="22"/>
                <w:szCs w:val="22"/>
              </w:rPr>
              <w:t>á</w:t>
            </w:r>
            <w:r w:rsidRPr="00782CBA">
              <w:rPr>
                <w:sz w:val="22"/>
                <w:szCs w:val="22"/>
              </w:rPr>
              <w:t>kladn</w:t>
            </w:r>
            <w:r w:rsidRPr="00782CBA">
              <w:rPr>
                <w:rFonts w:hint="eastAsia"/>
                <w:sz w:val="22"/>
                <w:szCs w:val="22"/>
              </w:rPr>
              <w:t>í</w:t>
            </w:r>
            <w:r w:rsidRPr="00782CBA">
              <w:rPr>
                <w:sz w:val="22"/>
                <w:szCs w:val="22"/>
              </w:rPr>
              <w:t>ch cit</w:t>
            </w:r>
            <w:r w:rsidRPr="00782CBA">
              <w:rPr>
                <w:rFonts w:hint="eastAsia"/>
                <w:sz w:val="22"/>
                <w:szCs w:val="22"/>
              </w:rPr>
              <w:t>ů</w:t>
            </w:r>
          </w:p>
          <w:p w14:paraId="34CDF854" w14:textId="2D557BE3" w:rsidR="00BC4342"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D29CF">
              <w:rPr>
                <w:sz w:val="22"/>
                <w:szCs w:val="22"/>
              </w:rPr>
              <w:t>empatie</w:t>
            </w:r>
          </w:p>
          <w:p w14:paraId="437E843D" w14:textId="1BA5CCC0" w:rsidR="00BC4342"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pomoc a potřeba pomoci druhým, potřeba pomoci druhých</w:t>
            </w:r>
          </w:p>
          <w:p w14:paraId="7C7C5B51" w14:textId="5CBC7014" w:rsidR="00BC4342" w:rsidRPr="00A95977" w:rsidRDefault="00BC4342" w:rsidP="00E510DA">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city a pocity druhých, reflexe prožitků</w:t>
            </w:r>
          </w:p>
        </w:tc>
        <w:tc>
          <w:tcPr>
            <w:tcW w:w="2217" w:type="dxa"/>
            <w:vMerge/>
            <w:shd w:val="clear" w:color="auto" w:fill="auto"/>
          </w:tcPr>
          <w:p w14:paraId="49C83733" w14:textId="77777777" w:rsidR="00BC4342" w:rsidRDefault="00BC4342" w:rsidP="00E510DA">
            <w:pPr>
              <w:ind w:left="176" w:hanging="176"/>
              <w:cnfStyle w:val="000000100000" w:firstRow="0" w:lastRow="0" w:firstColumn="0" w:lastColumn="0" w:oddVBand="0" w:evenVBand="0" w:oddHBand="1" w:evenHBand="0" w:firstRowFirstColumn="0" w:firstRowLastColumn="0" w:lastRowFirstColumn="0" w:lastRowLastColumn="0"/>
              <w:rPr>
                <w:rFonts w:eastAsia="Calibri"/>
                <w:lang w:eastAsia="cs-CZ"/>
              </w:rPr>
            </w:pPr>
          </w:p>
        </w:tc>
      </w:tr>
    </w:tbl>
    <w:tbl>
      <w:tblPr>
        <w:tblStyle w:val="Tabulkasmkou2zvraznn4"/>
        <w:tblW w:w="15315" w:type="dxa"/>
        <w:tblInd w:w="-3" w:type="dxa"/>
        <w:tblBorders>
          <w:top w:val="single" w:sz="2" w:space="0" w:color="C0ED01"/>
          <w:left w:val="single" w:sz="2" w:space="0" w:color="C0ED01"/>
          <w:bottom w:val="single" w:sz="2" w:space="0" w:color="C0ED01"/>
          <w:right w:val="single" w:sz="2" w:space="0" w:color="C0ED01"/>
          <w:insideH w:val="single" w:sz="2" w:space="0" w:color="C0ED01"/>
          <w:insideV w:val="single" w:sz="2" w:space="0" w:color="C0ED01"/>
        </w:tblBorders>
        <w:tblLook w:val="04A0" w:firstRow="1" w:lastRow="0" w:firstColumn="1" w:lastColumn="0" w:noHBand="0" w:noVBand="1"/>
      </w:tblPr>
      <w:tblGrid>
        <w:gridCol w:w="10346"/>
        <w:gridCol w:w="4963"/>
        <w:gridCol w:w="6"/>
      </w:tblGrid>
      <w:tr w:rsidR="008843A2" w:rsidRPr="00B03E67" w14:paraId="4C61D4B4" w14:textId="77777777" w:rsidTr="00F95A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98BB01"/>
            <w:vAlign w:val="center"/>
          </w:tcPr>
          <w:p w14:paraId="4CB0E287" w14:textId="77777777" w:rsidR="008843A2" w:rsidRPr="00820E97" w:rsidRDefault="008843A2" w:rsidP="00F95A2E">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38EF38C6" w14:textId="3DD61B6D" w:rsidR="008843A2" w:rsidRPr="00B03E67" w:rsidRDefault="007C1F25" w:rsidP="00F95A2E">
            <w:pPr>
              <w:keepNext/>
              <w:pageBreakBefore/>
              <w:tabs>
                <w:tab w:val="center" w:pos="7549"/>
                <w:tab w:val="left" w:pos="12400"/>
              </w:tabs>
              <w:jc w:val="center"/>
              <w:rPr>
                <w:sz w:val="30"/>
                <w:szCs w:val="30"/>
                <w:lang w:eastAsia="cs-CZ"/>
              </w:rPr>
            </w:pPr>
            <w:r>
              <w:rPr>
                <w:sz w:val="30"/>
                <w:szCs w:val="30"/>
                <w:lang w:eastAsia="cs-CZ"/>
              </w:rPr>
              <w:t>4.-5</w:t>
            </w:r>
            <w:r w:rsidR="008843A2">
              <w:rPr>
                <w:sz w:val="30"/>
                <w:szCs w:val="30"/>
                <w:lang w:eastAsia="cs-CZ"/>
              </w:rPr>
              <w:t>.</w:t>
            </w:r>
            <w:r w:rsidR="008843A2" w:rsidRPr="00820E97">
              <w:rPr>
                <w:sz w:val="30"/>
                <w:szCs w:val="30"/>
                <w:lang w:eastAsia="cs-CZ"/>
              </w:rPr>
              <w:t xml:space="preserve"> ročník</w:t>
            </w:r>
          </w:p>
        </w:tc>
      </w:tr>
      <w:tr w:rsidR="008843A2" w:rsidRPr="001173C9" w14:paraId="3FA58FEA" w14:textId="77777777" w:rsidTr="00F95A2E">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C0ED01"/>
            <w:vAlign w:val="center"/>
          </w:tcPr>
          <w:p w14:paraId="6029CFE3" w14:textId="77777777" w:rsidR="008843A2" w:rsidRPr="001173C9" w:rsidRDefault="008843A2" w:rsidP="00F95A2E">
            <w:pPr>
              <w:keepNext/>
              <w:jc w:val="center"/>
              <w:rPr>
                <w:b w:val="0"/>
                <w:bCs w:val="0"/>
                <w:lang w:eastAsia="cs-CZ"/>
              </w:rPr>
            </w:pPr>
            <w:r>
              <w:rPr>
                <w:lang w:eastAsia="cs-CZ"/>
              </w:rPr>
              <w:t>Výstupy dle RVP</w:t>
            </w:r>
          </w:p>
        </w:tc>
        <w:tc>
          <w:tcPr>
            <w:tcW w:w="4963" w:type="dxa"/>
            <w:shd w:val="clear" w:color="auto" w:fill="C0ED01"/>
            <w:vAlign w:val="center"/>
          </w:tcPr>
          <w:p w14:paraId="3F1910C8" w14:textId="77777777" w:rsidR="008843A2" w:rsidRPr="001173C9" w:rsidRDefault="008843A2" w:rsidP="00F95A2E">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8843A2" w:rsidRPr="009078F9" w14:paraId="7B6350B3" w14:textId="77777777" w:rsidTr="00F95A2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FF93"/>
            <w:vAlign w:val="center"/>
          </w:tcPr>
          <w:p w14:paraId="4D8ED3E2" w14:textId="77777777" w:rsidR="008843A2" w:rsidRPr="009078F9" w:rsidRDefault="008843A2" w:rsidP="00F95A2E">
            <w:pPr>
              <w:jc w:val="center"/>
              <w:rPr>
                <w:b w:val="0"/>
                <w:bCs w:val="0"/>
              </w:rPr>
            </w:pPr>
            <w:r w:rsidRPr="00AB7946">
              <w:t>Místo, kde žijeme</w:t>
            </w:r>
          </w:p>
        </w:tc>
      </w:tr>
      <w:tr w:rsidR="008843A2" w:rsidRPr="0063471F" w14:paraId="5AE7F057"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447D7ABA" w14:textId="3B88641D"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ČJS-5-1-01p popíše polohu svého bydliště na mapě, začlení svou obec (město)</w:t>
            </w:r>
            <w:r w:rsidR="009A1F63">
              <w:rPr>
                <w:rFonts w:eastAsia="Calibri"/>
                <w:b w:val="0"/>
                <w:sz w:val="22"/>
                <w:szCs w:val="22"/>
                <w:lang w:eastAsia="cs-CZ"/>
              </w:rPr>
              <w:t xml:space="preserve"> </w:t>
            </w:r>
            <w:r w:rsidRPr="009A1F63">
              <w:rPr>
                <w:rFonts w:eastAsia="Calibri"/>
                <w:b w:val="0"/>
                <w:sz w:val="22"/>
                <w:szCs w:val="22"/>
                <w:lang w:eastAsia="cs-CZ"/>
              </w:rPr>
              <w:t>do příslušného kraje</w:t>
            </w:r>
          </w:p>
          <w:p w14:paraId="1CD9F84E"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ČJS-5-1-01p, ČJS-5-1-02p orientuje se na mapě České republiky, určí světové strany</w:t>
            </w:r>
          </w:p>
          <w:p w14:paraId="71178DCB"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ČJS-5-1-02p řídí se zásadami bezpečného pohybu a pobytu v přírodě</w:t>
            </w:r>
          </w:p>
          <w:p w14:paraId="2FA78D33"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ČJS-5-1-03p má základní znalosti o České republice a její zeměpisné poloze v Evropě</w:t>
            </w:r>
          </w:p>
          <w:p w14:paraId="49E09918"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ČJS-5-1-04p uvede pamětihodnosti, zvláštnosti a zajímavosti regionu, ve kterém bydlí</w:t>
            </w:r>
          </w:p>
          <w:p w14:paraId="485E1711"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ČJS-5-1-05p sdělí poznatky a zážitky z vlastních cest</w:t>
            </w:r>
          </w:p>
          <w:p w14:paraId="467E6DDF" w14:textId="5CA7CFD9" w:rsidR="008843A2" w:rsidRPr="001D7010" w:rsidRDefault="009F7CD8" w:rsidP="009A1F63">
            <w:pPr>
              <w:ind w:left="885" w:hanging="885"/>
              <w:rPr>
                <w:rFonts w:eastAsia="Calibri"/>
                <w:b w:val="0"/>
                <w:sz w:val="22"/>
                <w:szCs w:val="22"/>
                <w:lang w:eastAsia="cs-CZ"/>
              </w:rPr>
            </w:pPr>
            <w:r w:rsidRPr="009A1F63">
              <w:rPr>
                <w:rFonts w:eastAsia="Calibri"/>
                <w:b w:val="0"/>
                <w:sz w:val="22"/>
                <w:szCs w:val="22"/>
                <w:lang w:eastAsia="cs-CZ"/>
              </w:rPr>
              <w:t>ČJS-5-1-06p pozná státní symboly České republiky</w:t>
            </w:r>
          </w:p>
        </w:tc>
        <w:tc>
          <w:tcPr>
            <w:tcW w:w="4963" w:type="dxa"/>
            <w:shd w:val="clear" w:color="auto" w:fill="auto"/>
            <w:vAlign w:val="center"/>
          </w:tcPr>
          <w:p w14:paraId="7B49D7C7" w14:textId="77777777" w:rsidR="008843A2" w:rsidRPr="0063471F" w:rsidRDefault="008843A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8843A2" w:rsidRPr="009078F9" w14:paraId="7B7C604D" w14:textId="77777777" w:rsidTr="00F95A2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FF93"/>
            <w:vAlign w:val="center"/>
          </w:tcPr>
          <w:p w14:paraId="0EFC2DF9" w14:textId="77777777" w:rsidR="008843A2" w:rsidRPr="009078F9" w:rsidRDefault="008843A2" w:rsidP="00F95A2E">
            <w:pPr>
              <w:jc w:val="center"/>
              <w:rPr>
                <w:b w:val="0"/>
                <w:bCs w:val="0"/>
              </w:rPr>
            </w:pPr>
            <w:r w:rsidRPr="00AB7946">
              <w:t>Lidé kolem nás</w:t>
            </w:r>
          </w:p>
        </w:tc>
      </w:tr>
      <w:tr w:rsidR="008843A2" w:rsidRPr="002704D7" w14:paraId="1E665E08"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1201"/>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392456DE" w14:textId="1F2D4AD5"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ČJS-5-2-01p, dodržuje pravidla pro soužití ve škole, v rodině, v obci (městě)</w:t>
            </w:r>
          </w:p>
          <w:p w14:paraId="42256242" w14:textId="77777777" w:rsidR="009F7CD8" w:rsidRPr="009A1F63" w:rsidRDefault="009F7CD8" w:rsidP="009A1F63">
            <w:pPr>
              <w:ind w:left="885" w:hanging="885"/>
              <w:rPr>
                <w:rFonts w:eastAsia="Calibri"/>
                <w:b w:val="0"/>
                <w:sz w:val="22"/>
                <w:szCs w:val="22"/>
                <w:lang w:eastAsia="cs-CZ"/>
              </w:rPr>
            </w:pPr>
            <w:r w:rsidRPr="009A1F63">
              <w:rPr>
                <w:rFonts w:eastAsia="Calibri"/>
                <w:b w:val="0"/>
                <w:sz w:val="22"/>
                <w:szCs w:val="22"/>
                <w:lang w:eastAsia="cs-CZ"/>
              </w:rPr>
              <w:t>ČJS-5-2-02p rozpozná nevhodné jednání a chování vrstevníků a dospělých</w:t>
            </w:r>
          </w:p>
          <w:p w14:paraId="2F374F20" w14:textId="69346BDB" w:rsidR="009F7CD8" w:rsidRPr="009A1F63" w:rsidRDefault="009F7CD8" w:rsidP="009A1F63">
            <w:pPr>
              <w:ind w:left="885" w:firstLine="284"/>
              <w:rPr>
                <w:rFonts w:eastAsia="Calibri"/>
                <w:b w:val="0"/>
                <w:sz w:val="22"/>
                <w:szCs w:val="22"/>
                <w:lang w:eastAsia="cs-CZ"/>
              </w:rPr>
            </w:pPr>
            <w:r w:rsidRPr="009A1F63">
              <w:rPr>
                <w:rFonts w:eastAsia="Calibri"/>
                <w:b w:val="0"/>
                <w:sz w:val="22"/>
                <w:szCs w:val="22"/>
                <w:lang w:eastAsia="cs-CZ"/>
              </w:rPr>
              <w:t>uvede základní práva dítěte, práva a povinnosti žáka školy</w:t>
            </w:r>
          </w:p>
          <w:p w14:paraId="6624D1A7" w14:textId="608BF1A9" w:rsidR="009F7CD8" w:rsidRPr="009A1F63" w:rsidRDefault="009F7CD8" w:rsidP="007C1F25">
            <w:pPr>
              <w:ind w:left="1134" w:hanging="1133"/>
              <w:rPr>
                <w:rFonts w:eastAsia="Calibri"/>
                <w:b w:val="0"/>
                <w:sz w:val="22"/>
                <w:szCs w:val="22"/>
                <w:lang w:eastAsia="cs-CZ"/>
              </w:rPr>
            </w:pPr>
            <w:r w:rsidRPr="009A1F63">
              <w:rPr>
                <w:rFonts w:eastAsia="Calibri"/>
                <w:b w:val="0"/>
                <w:sz w:val="22"/>
                <w:szCs w:val="22"/>
                <w:lang w:eastAsia="cs-CZ"/>
              </w:rPr>
              <w:t>ČJS-5-2-03p používá peníze v běžných situacích, odhadne a zkontroluje cenu jednoduchého</w:t>
            </w:r>
            <w:r w:rsidR="009A1F63">
              <w:rPr>
                <w:rFonts w:eastAsia="Calibri"/>
                <w:b w:val="0"/>
                <w:sz w:val="22"/>
                <w:szCs w:val="22"/>
                <w:lang w:eastAsia="cs-CZ"/>
              </w:rPr>
              <w:t xml:space="preserve"> </w:t>
            </w:r>
            <w:r w:rsidRPr="009A1F63">
              <w:rPr>
                <w:rFonts w:eastAsia="Calibri"/>
                <w:b w:val="0"/>
                <w:sz w:val="22"/>
                <w:szCs w:val="22"/>
                <w:lang w:eastAsia="cs-CZ"/>
              </w:rPr>
              <w:t>nákupu a vrácené peníze</w:t>
            </w:r>
          </w:p>
          <w:p w14:paraId="6A996064" w14:textId="5FE60EAE" w:rsidR="009F7CD8" w:rsidRPr="009A1F63" w:rsidRDefault="009F7CD8" w:rsidP="0046584C">
            <w:pPr>
              <w:ind w:left="885" w:firstLine="284"/>
              <w:rPr>
                <w:rFonts w:eastAsia="Calibri"/>
                <w:b w:val="0"/>
                <w:sz w:val="22"/>
                <w:szCs w:val="22"/>
                <w:lang w:eastAsia="cs-CZ"/>
              </w:rPr>
            </w:pPr>
            <w:r w:rsidRPr="009A1F63">
              <w:rPr>
                <w:rFonts w:eastAsia="Calibri"/>
                <w:b w:val="0"/>
                <w:sz w:val="22"/>
                <w:szCs w:val="22"/>
                <w:lang w:eastAsia="cs-CZ"/>
              </w:rPr>
              <w:t>porovná svá přání a potřeby se svými finančními možnostmi, uvede příklady</w:t>
            </w:r>
            <w:r w:rsidR="0046584C">
              <w:rPr>
                <w:rFonts w:eastAsia="Calibri"/>
                <w:b w:val="0"/>
                <w:sz w:val="22"/>
                <w:szCs w:val="22"/>
                <w:lang w:eastAsia="cs-CZ"/>
              </w:rPr>
              <w:t xml:space="preserve"> </w:t>
            </w:r>
            <w:r w:rsidRPr="009A1F63">
              <w:rPr>
                <w:rFonts w:eastAsia="Calibri"/>
                <w:b w:val="0"/>
                <w:sz w:val="22"/>
                <w:szCs w:val="22"/>
                <w:lang w:eastAsia="cs-CZ"/>
              </w:rPr>
              <w:t>rizik půjčování peněz</w:t>
            </w:r>
          </w:p>
          <w:p w14:paraId="08BEDF06" w14:textId="57CD5F12" w:rsidR="009F7CD8" w:rsidRPr="002704D7" w:rsidRDefault="009F7CD8" w:rsidP="0046584C">
            <w:pPr>
              <w:ind w:left="885" w:hanging="885"/>
              <w:rPr>
                <w:rFonts w:eastAsia="Calibri"/>
                <w:b w:val="0"/>
                <w:sz w:val="22"/>
                <w:szCs w:val="22"/>
                <w:lang w:eastAsia="cs-CZ"/>
              </w:rPr>
            </w:pPr>
            <w:r w:rsidRPr="009A1F63">
              <w:rPr>
                <w:rFonts w:eastAsia="Calibri"/>
                <w:b w:val="0"/>
                <w:sz w:val="22"/>
                <w:szCs w:val="22"/>
                <w:lang w:eastAsia="cs-CZ"/>
              </w:rPr>
              <w:t>ČJS-5-2-03p sestaví jednoduchý osobní/rodinný rozpočet, uvede příklady základních příjmů</w:t>
            </w:r>
            <w:r w:rsidR="0046584C">
              <w:rPr>
                <w:rFonts w:eastAsia="Calibri"/>
                <w:b w:val="0"/>
                <w:sz w:val="22"/>
                <w:szCs w:val="22"/>
                <w:lang w:eastAsia="cs-CZ"/>
              </w:rPr>
              <w:t xml:space="preserve"> </w:t>
            </w:r>
            <w:r w:rsidRPr="009A1F63">
              <w:rPr>
                <w:rFonts w:eastAsia="Calibri"/>
                <w:b w:val="0"/>
                <w:sz w:val="22"/>
                <w:szCs w:val="22"/>
                <w:lang w:eastAsia="cs-CZ"/>
              </w:rPr>
              <w:t>a výdajů</w:t>
            </w:r>
          </w:p>
        </w:tc>
        <w:tc>
          <w:tcPr>
            <w:tcW w:w="4963" w:type="dxa"/>
            <w:shd w:val="clear" w:color="auto" w:fill="FFFFFF" w:themeFill="background1"/>
            <w:vAlign w:val="center"/>
          </w:tcPr>
          <w:p w14:paraId="1D7EA400" w14:textId="77777777" w:rsidR="008843A2" w:rsidRPr="002704D7" w:rsidRDefault="008843A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r w:rsidR="008843A2" w:rsidRPr="007E0556" w14:paraId="15B83EC1" w14:textId="77777777" w:rsidTr="00F95A2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FF93"/>
            <w:vAlign w:val="center"/>
          </w:tcPr>
          <w:p w14:paraId="58321E10" w14:textId="77777777" w:rsidR="008843A2" w:rsidRPr="007E0556" w:rsidRDefault="008843A2" w:rsidP="0048333D">
            <w:pPr>
              <w:keepNext/>
              <w:jc w:val="center"/>
              <w:rPr>
                <w:rFonts w:eastAsia="Calibri"/>
                <w:lang w:eastAsia="cs-CZ"/>
              </w:rPr>
            </w:pPr>
            <w:r w:rsidRPr="00AB7946">
              <w:t>Lidé a čas</w:t>
            </w:r>
          </w:p>
        </w:tc>
      </w:tr>
      <w:tr w:rsidR="008843A2" w:rsidRPr="002704D7" w14:paraId="0B974331" w14:textId="77777777" w:rsidTr="00FF718E">
        <w:trPr>
          <w:gridAfter w:val="1"/>
          <w:cnfStyle w:val="000000100000" w:firstRow="0" w:lastRow="0" w:firstColumn="0" w:lastColumn="0" w:oddVBand="0" w:evenVBand="0" w:oddHBand="1" w:evenHBand="0" w:firstRowFirstColumn="0" w:firstRowLastColumn="0" w:lastRowFirstColumn="0" w:lastRowLastColumn="0"/>
          <w:wAfter w:w="6" w:type="dxa"/>
          <w:trHeight w:val="704"/>
        </w:trPr>
        <w:tc>
          <w:tcPr>
            <w:cnfStyle w:val="001000000000" w:firstRow="0" w:lastRow="0" w:firstColumn="1" w:lastColumn="0" w:oddVBand="0" w:evenVBand="0" w:oddHBand="0" w:evenHBand="0" w:firstRowFirstColumn="0" w:firstRowLastColumn="0" w:lastRowFirstColumn="0" w:lastRowLastColumn="0"/>
            <w:tcW w:w="10346" w:type="dxa"/>
            <w:shd w:val="clear" w:color="auto" w:fill="FFFFFF" w:themeFill="background1"/>
          </w:tcPr>
          <w:p w14:paraId="77C8BF30" w14:textId="77777777" w:rsidR="0004633D" w:rsidRPr="0046584C" w:rsidRDefault="0004633D" w:rsidP="0046584C">
            <w:pPr>
              <w:ind w:left="885" w:hanging="885"/>
              <w:rPr>
                <w:rFonts w:eastAsia="Calibri"/>
                <w:b w:val="0"/>
                <w:sz w:val="22"/>
                <w:szCs w:val="22"/>
                <w:lang w:eastAsia="cs-CZ"/>
              </w:rPr>
            </w:pPr>
            <w:r w:rsidRPr="0046584C">
              <w:rPr>
                <w:rFonts w:eastAsia="Calibri"/>
                <w:b w:val="0"/>
                <w:sz w:val="22"/>
                <w:szCs w:val="22"/>
                <w:lang w:eastAsia="cs-CZ"/>
              </w:rPr>
              <w:t>ČJS-5-3-03p rozeznává rozdíl mezi životem dnes a životem v dávných dobách</w:t>
            </w:r>
          </w:p>
          <w:p w14:paraId="6B5B825B" w14:textId="6868E6EF" w:rsidR="0004633D" w:rsidRPr="0046584C" w:rsidRDefault="0004633D" w:rsidP="0046584C">
            <w:pPr>
              <w:ind w:left="885" w:firstLine="284"/>
              <w:rPr>
                <w:rFonts w:eastAsia="Calibri"/>
                <w:b w:val="0"/>
                <w:sz w:val="22"/>
                <w:szCs w:val="22"/>
                <w:lang w:eastAsia="cs-CZ"/>
              </w:rPr>
            </w:pPr>
            <w:r w:rsidRPr="0046584C">
              <w:rPr>
                <w:rFonts w:eastAsia="Calibri"/>
                <w:b w:val="0"/>
                <w:sz w:val="22"/>
                <w:szCs w:val="22"/>
                <w:lang w:eastAsia="cs-CZ"/>
              </w:rPr>
              <w:t>uvede významné události, které se vztahují k regionu a kraji</w:t>
            </w:r>
          </w:p>
          <w:p w14:paraId="5E1A5264" w14:textId="7411C2BE" w:rsidR="0004633D" w:rsidRPr="0046584C" w:rsidRDefault="0004633D" w:rsidP="0046584C">
            <w:pPr>
              <w:ind w:left="885" w:firstLine="284"/>
              <w:rPr>
                <w:rFonts w:eastAsia="Calibri"/>
                <w:b w:val="0"/>
                <w:sz w:val="22"/>
                <w:szCs w:val="22"/>
                <w:lang w:eastAsia="cs-CZ"/>
              </w:rPr>
            </w:pPr>
            <w:r w:rsidRPr="0046584C">
              <w:rPr>
                <w:rFonts w:eastAsia="Calibri"/>
                <w:b w:val="0"/>
                <w:sz w:val="22"/>
                <w:szCs w:val="22"/>
                <w:lang w:eastAsia="cs-CZ"/>
              </w:rPr>
              <w:t>vyjmenuje nejvýznamnější kulturní, historické a přírodní</w:t>
            </w:r>
            <w:r w:rsidR="0046584C">
              <w:rPr>
                <w:rFonts w:eastAsia="Calibri"/>
                <w:b w:val="0"/>
                <w:sz w:val="22"/>
                <w:szCs w:val="22"/>
                <w:lang w:eastAsia="cs-CZ"/>
              </w:rPr>
              <w:t xml:space="preserve"> </w:t>
            </w:r>
            <w:r w:rsidRPr="0046584C">
              <w:rPr>
                <w:rFonts w:eastAsia="Calibri"/>
                <w:b w:val="0"/>
                <w:sz w:val="22"/>
                <w:szCs w:val="22"/>
                <w:lang w:eastAsia="cs-CZ"/>
              </w:rPr>
              <w:t>památky v okolí svého bydliště</w:t>
            </w:r>
          </w:p>
          <w:p w14:paraId="4FAB11BA" w14:textId="5230A1DA" w:rsidR="008843A2" w:rsidRPr="002704D7" w:rsidRDefault="008843A2" w:rsidP="0048333D">
            <w:pPr>
              <w:ind w:left="885" w:hanging="885"/>
              <w:rPr>
                <w:rFonts w:eastAsia="Calibri"/>
                <w:b w:val="0"/>
                <w:sz w:val="22"/>
                <w:szCs w:val="22"/>
                <w:lang w:eastAsia="cs-CZ"/>
              </w:rPr>
            </w:pPr>
          </w:p>
        </w:tc>
        <w:tc>
          <w:tcPr>
            <w:tcW w:w="4963" w:type="dxa"/>
            <w:shd w:val="clear" w:color="auto" w:fill="FFFFFF" w:themeFill="background1"/>
            <w:vAlign w:val="center"/>
          </w:tcPr>
          <w:p w14:paraId="70D3E223" w14:textId="77777777" w:rsidR="008843A2" w:rsidRPr="002704D7" w:rsidRDefault="008843A2">
            <w:pPr>
              <w:pStyle w:val="Odstavecseseznamem"/>
              <w:numPr>
                <w:ilvl w:val="0"/>
                <w:numId w:val="5"/>
              </w:numPr>
              <w:ind w:left="323" w:hanging="283"/>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519BDA3F" w14:textId="77777777" w:rsidR="00E2431F" w:rsidRDefault="00E2431F" w:rsidP="008843A2">
      <w:pPr>
        <w:shd w:val="clear" w:color="auto" w:fill="FFFFFF"/>
        <w:suppressAutoHyphens w:val="0"/>
        <w:spacing w:after="45" w:line="255" w:lineRule="atLeast"/>
        <w:ind w:left="1020"/>
        <w:jc w:val="both"/>
        <w:rPr>
          <w:rFonts w:ascii="Arial" w:hAnsi="Arial" w:cs="Arial"/>
          <w:color w:val="ED7D31" w:themeColor="accent2"/>
          <w:sz w:val="20"/>
          <w:szCs w:val="20"/>
          <w:lang w:eastAsia="cs-CZ"/>
        </w:rPr>
        <w:sectPr w:rsidR="00E2431F" w:rsidSect="00946A7D">
          <w:headerReference w:type="default" r:id="rId69"/>
          <w:footerReference w:type="even" r:id="rId70"/>
          <w:footerReference w:type="default" r:id="rId71"/>
          <w:pgSz w:w="16838" w:h="11906" w:orient="landscape"/>
          <w:pgMar w:top="1077" w:right="1276" w:bottom="1077" w:left="851" w:header="720" w:footer="403" w:gutter="0"/>
          <w:cols w:space="708"/>
          <w:docGrid w:linePitch="360"/>
        </w:sectPr>
      </w:pPr>
    </w:p>
    <w:p w14:paraId="121E008B" w14:textId="334C4BF2" w:rsidR="00E2431F" w:rsidRDefault="008B44A6" w:rsidP="00E2431F">
      <w:pPr>
        <w:pStyle w:val="Nadpis2"/>
        <w:pageBreakBefore/>
      </w:pPr>
      <w:bookmarkStart w:id="57" w:name="_Toc112179355"/>
      <w:r w:rsidRPr="00E2431F">
        <w:lastRenderedPageBreak/>
        <w:t>Hudební</w:t>
      </w:r>
      <w:r w:rsidRPr="008B44A6">
        <w:t xml:space="preserve"> výchova</w:t>
      </w:r>
      <w:bookmarkEnd w:id="57"/>
    </w:p>
    <w:p w14:paraId="4C9DB20E" w14:textId="05F9D36A" w:rsidR="00E2431F" w:rsidRPr="00C3116A" w:rsidRDefault="00E2431F" w:rsidP="00E2431F">
      <w:pPr>
        <w:rPr>
          <w:rFonts w:eastAsia="Calibri"/>
          <w:lang w:eastAsia="en-US"/>
        </w:rPr>
      </w:pPr>
      <w:r w:rsidRPr="00C3116A">
        <w:rPr>
          <w:rFonts w:eastAsia="Calibri"/>
          <w:lang w:eastAsia="en-US"/>
        </w:rPr>
        <w:t xml:space="preserve">Vyučovací předmět je součástí vzdělávací oblasti </w:t>
      </w:r>
      <w:r>
        <w:rPr>
          <w:rFonts w:eastAsia="Calibri"/>
          <w:i/>
          <w:lang w:eastAsia="en-US"/>
        </w:rPr>
        <w:t>Umění a kultura</w:t>
      </w:r>
      <w:r w:rsidRPr="00C3116A">
        <w:rPr>
          <w:rFonts w:eastAsia="Calibri"/>
          <w:lang w:eastAsia="en-US"/>
        </w:rPr>
        <w:t>.</w:t>
      </w:r>
    </w:p>
    <w:p w14:paraId="58C495BB" w14:textId="77777777" w:rsidR="00E2431F" w:rsidRPr="00C3116A" w:rsidRDefault="00E2431F" w:rsidP="00E2431F">
      <w:pPr>
        <w:pStyle w:val="Nadpis3"/>
      </w:pPr>
      <w:r w:rsidRPr="00C3116A">
        <w:t>Charakteristika vyučovacího předmětu</w:t>
      </w:r>
    </w:p>
    <w:p w14:paraId="08B10E30" w14:textId="77777777" w:rsidR="00E2431F" w:rsidRDefault="00E2431F" w:rsidP="00793ED1">
      <w:pPr>
        <w:pStyle w:val="Nadpis4"/>
      </w:pPr>
      <w:r w:rsidRPr="00C3116A">
        <w:t>Obsahové vymezení</w:t>
      </w:r>
    </w:p>
    <w:p w14:paraId="6AA3561F" w14:textId="04FC5516" w:rsidR="002E163B" w:rsidRDefault="00612553" w:rsidP="002E163B">
      <w:pPr>
        <w:keepNext/>
        <w:spacing w:after="60" w:line="312" w:lineRule="auto"/>
        <w:ind w:firstLine="709"/>
        <w:jc w:val="both"/>
      </w:pPr>
      <w:r>
        <w:t>Hudební výchova vede žáky prostřednictvím vokálních, instrumentálních, hudebně pohybových a poslechových činností k porozumění hudebnímu umění a hudbě, k jejímu aktivnímu vnímaní</w:t>
      </w:r>
      <w:r w:rsidR="002E163B">
        <w:t xml:space="preserve">, </w:t>
      </w:r>
      <w:r>
        <w:t xml:space="preserve"> </w:t>
      </w:r>
      <w:r w:rsidR="002E163B" w:rsidRPr="002E163B">
        <w:t xml:space="preserve">k emocionálnímu prožívání při produkci, recepci či reflexi hudby a také k vlastní interpretaci hudby a k </w:t>
      </w:r>
      <w:r w:rsidR="002E163B">
        <w:t xml:space="preserve">využití hudby jako svébytného prostředku komunikace </w:t>
      </w:r>
      <w:r>
        <w:t>Hudební činnosti rozvíjejí celkovou osobnost žáka, především však vedou k rozvoji jeho hudebnosti -</w:t>
      </w:r>
      <w:r w:rsidR="005112DD">
        <w:t xml:space="preserve"> </w:t>
      </w:r>
      <w:r>
        <w:t>jeho hudebních schopností, které se projevují individuálními hudebními dovednostmi – sluchovými, rytmickými, pěveckými, intonačními, instrumentálními, hudebně pohybovými, hudebně tvořivými a poslechovými</w:t>
      </w:r>
      <w:r w:rsidR="002E163B" w:rsidRPr="002E163B">
        <w:t>.</w:t>
      </w:r>
    </w:p>
    <w:p w14:paraId="669B0421" w14:textId="77777777" w:rsidR="00BB1AB4" w:rsidRPr="003B0313" w:rsidRDefault="002E163B" w:rsidP="00BB1AB4">
      <w:pPr>
        <w:keepNext/>
        <w:spacing w:after="60" w:line="312" w:lineRule="auto"/>
        <w:ind w:firstLine="709"/>
        <w:jc w:val="both"/>
        <w:rPr>
          <w:rFonts w:eastAsia="Calibri"/>
          <w:lang w:eastAsia="en-US"/>
        </w:rPr>
      </w:pPr>
      <w:r>
        <w:t xml:space="preserve">Žáci se dle svých možností a schopností </w:t>
      </w:r>
      <w:r w:rsidR="00BB1AB4">
        <w:t>seznamují a učí</w:t>
      </w:r>
      <w:r>
        <w:t xml:space="preserve"> </w:t>
      </w:r>
      <w:r w:rsidRPr="00017574">
        <w:rPr>
          <w:rFonts w:eastAsia="Calibri"/>
          <w:lang w:eastAsia="en-US"/>
        </w:rPr>
        <w:t>prac</w:t>
      </w:r>
      <w:r>
        <w:rPr>
          <w:rFonts w:eastAsia="Calibri"/>
          <w:lang w:eastAsia="en-US"/>
        </w:rPr>
        <w:t xml:space="preserve">ovat </w:t>
      </w:r>
      <w:r w:rsidRPr="00017574">
        <w:rPr>
          <w:rFonts w:eastAsia="Calibri"/>
          <w:lang w:eastAsia="en-US"/>
        </w:rPr>
        <w:t>s dechem a s hlasem, kultiv</w:t>
      </w:r>
      <w:r>
        <w:rPr>
          <w:rFonts w:eastAsia="Calibri"/>
          <w:lang w:eastAsia="en-US"/>
        </w:rPr>
        <w:t>ovat</w:t>
      </w:r>
      <w:r w:rsidRPr="00017574">
        <w:rPr>
          <w:rFonts w:eastAsia="Calibri"/>
          <w:lang w:eastAsia="en-US"/>
        </w:rPr>
        <w:t xml:space="preserve"> pěveck</w:t>
      </w:r>
      <w:r>
        <w:rPr>
          <w:rFonts w:eastAsia="Calibri"/>
          <w:lang w:eastAsia="en-US"/>
        </w:rPr>
        <w:t>ý</w:t>
      </w:r>
      <w:r w:rsidRPr="00017574">
        <w:rPr>
          <w:rFonts w:eastAsia="Calibri"/>
          <w:lang w:eastAsia="en-US"/>
        </w:rPr>
        <w:t xml:space="preserve"> i mluven</w:t>
      </w:r>
      <w:r>
        <w:rPr>
          <w:rFonts w:eastAsia="Calibri"/>
          <w:lang w:eastAsia="en-US"/>
        </w:rPr>
        <w:t xml:space="preserve">ý </w:t>
      </w:r>
      <w:r w:rsidRPr="00017574">
        <w:rPr>
          <w:rFonts w:eastAsia="Calibri"/>
          <w:lang w:eastAsia="en-US"/>
        </w:rPr>
        <w:t>projev, uplatňo</w:t>
      </w:r>
      <w:r>
        <w:rPr>
          <w:rFonts w:eastAsia="Calibri"/>
          <w:lang w:eastAsia="en-US"/>
        </w:rPr>
        <w:t>vat</w:t>
      </w:r>
      <w:r w:rsidRPr="00017574">
        <w:rPr>
          <w:rFonts w:eastAsia="Calibri"/>
          <w:lang w:eastAsia="en-US"/>
        </w:rPr>
        <w:t xml:space="preserve"> a posilov</w:t>
      </w:r>
      <w:r>
        <w:rPr>
          <w:rFonts w:eastAsia="Calibri"/>
          <w:lang w:eastAsia="en-US"/>
        </w:rPr>
        <w:t>at</w:t>
      </w:r>
      <w:r w:rsidRPr="00017574">
        <w:rPr>
          <w:rFonts w:eastAsia="Calibri"/>
          <w:lang w:eastAsia="en-US"/>
        </w:rPr>
        <w:t xml:space="preserve"> správn</w:t>
      </w:r>
      <w:r>
        <w:rPr>
          <w:rFonts w:eastAsia="Calibri"/>
          <w:lang w:eastAsia="en-US"/>
        </w:rPr>
        <w:t>é</w:t>
      </w:r>
      <w:r w:rsidRPr="00017574">
        <w:rPr>
          <w:rFonts w:eastAsia="Calibri"/>
          <w:lang w:eastAsia="en-US"/>
        </w:rPr>
        <w:t xml:space="preserve"> pěveck</w:t>
      </w:r>
      <w:r>
        <w:rPr>
          <w:rFonts w:eastAsia="Calibri"/>
          <w:lang w:eastAsia="en-US"/>
        </w:rPr>
        <w:t>é</w:t>
      </w:r>
      <w:r w:rsidRPr="00017574">
        <w:rPr>
          <w:rFonts w:eastAsia="Calibri"/>
          <w:lang w:eastAsia="en-US"/>
        </w:rPr>
        <w:t xml:space="preserve"> návyk</w:t>
      </w:r>
      <w:r>
        <w:rPr>
          <w:rFonts w:eastAsia="Calibri"/>
          <w:lang w:eastAsia="en-US"/>
        </w:rPr>
        <w:t>y</w:t>
      </w:r>
      <w:r w:rsidRPr="00017574">
        <w:rPr>
          <w:rFonts w:eastAsia="Calibri"/>
          <w:lang w:eastAsia="en-US"/>
        </w:rPr>
        <w:t xml:space="preserve">, </w:t>
      </w:r>
      <w:r w:rsidR="00BB1AB4" w:rsidRPr="00017574">
        <w:rPr>
          <w:rFonts w:eastAsia="Calibri"/>
          <w:lang w:eastAsia="en-US"/>
        </w:rPr>
        <w:t>prac</w:t>
      </w:r>
      <w:r w:rsidR="00BB1AB4">
        <w:rPr>
          <w:rFonts w:eastAsia="Calibri"/>
          <w:lang w:eastAsia="en-US"/>
        </w:rPr>
        <w:t>ovat</w:t>
      </w:r>
      <w:r w:rsidRPr="00017574">
        <w:rPr>
          <w:rFonts w:eastAsia="Calibri"/>
          <w:lang w:eastAsia="en-US"/>
        </w:rPr>
        <w:t xml:space="preserve"> s grafickým záznamem vokální hudby</w:t>
      </w:r>
      <w:r w:rsidR="00BB1AB4" w:rsidRPr="00BB1AB4">
        <w:rPr>
          <w:rFonts w:eastAsia="Calibri"/>
          <w:lang w:eastAsia="en-US"/>
        </w:rPr>
        <w:t xml:space="preserve"> </w:t>
      </w:r>
      <w:r w:rsidR="00BB1AB4">
        <w:rPr>
          <w:rFonts w:eastAsia="Calibri"/>
          <w:lang w:eastAsia="en-US"/>
        </w:rPr>
        <w:t xml:space="preserve">i </w:t>
      </w:r>
      <w:r w:rsidR="00BB1AB4" w:rsidRPr="00017574">
        <w:rPr>
          <w:rFonts w:eastAsia="Calibri"/>
          <w:lang w:eastAsia="en-US"/>
        </w:rPr>
        <w:t>instrumentální hudby</w:t>
      </w:r>
      <w:r w:rsidR="00BB1AB4">
        <w:rPr>
          <w:rFonts w:eastAsia="Calibri"/>
          <w:lang w:eastAsia="en-US"/>
        </w:rPr>
        <w:t>. Mají příležitost vyzkoušet si</w:t>
      </w:r>
      <w:r w:rsidRPr="00017574">
        <w:rPr>
          <w:rFonts w:eastAsia="Calibri"/>
          <w:b/>
          <w:lang w:eastAsia="en-US"/>
        </w:rPr>
        <w:t xml:space="preserve"> </w:t>
      </w:r>
      <w:r w:rsidRPr="00017574">
        <w:rPr>
          <w:rFonts w:eastAsia="Calibri"/>
          <w:lang w:eastAsia="en-US"/>
        </w:rPr>
        <w:t>hr</w:t>
      </w:r>
      <w:r w:rsidR="00BB1AB4">
        <w:rPr>
          <w:rFonts w:eastAsia="Calibri"/>
          <w:lang w:eastAsia="en-US"/>
        </w:rPr>
        <w:t>u</w:t>
      </w:r>
      <w:r w:rsidRPr="00017574">
        <w:rPr>
          <w:rFonts w:eastAsia="Calibri"/>
          <w:lang w:eastAsia="en-US"/>
        </w:rPr>
        <w:t xml:space="preserve"> na hudební </w:t>
      </w:r>
      <w:r w:rsidRPr="003B0313">
        <w:rPr>
          <w:rFonts w:eastAsia="Calibri"/>
          <w:lang w:eastAsia="en-US"/>
        </w:rPr>
        <w:t>nástroje a jejich využití při hudební reprodukci i produkci</w:t>
      </w:r>
      <w:r w:rsidR="00BB1AB4" w:rsidRPr="003B0313">
        <w:rPr>
          <w:rFonts w:eastAsia="Calibri"/>
          <w:lang w:eastAsia="en-US"/>
        </w:rPr>
        <w:t>.</w:t>
      </w:r>
    </w:p>
    <w:p w14:paraId="278334BB" w14:textId="23F47890" w:rsidR="002E163B" w:rsidRPr="003B0313" w:rsidRDefault="00BB1AB4" w:rsidP="00BB1AB4">
      <w:pPr>
        <w:keepNext/>
        <w:spacing w:after="60" w:line="312" w:lineRule="auto"/>
        <w:ind w:firstLine="709"/>
        <w:jc w:val="both"/>
        <w:rPr>
          <w:lang w:eastAsia="cs-CZ"/>
        </w:rPr>
      </w:pPr>
      <w:r w:rsidRPr="003B0313">
        <w:rPr>
          <w:rFonts w:eastAsia="Calibri"/>
          <w:lang w:eastAsia="en-US"/>
        </w:rPr>
        <w:t xml:space="preserve">V rámci předmětu zkusí </w:t>
      </w:r>
      <w:r w:rsidR="002E163B" w:rsidRPr="003B0313">
        <w:rPr>
          <w:lang w:eastAsia="cs-CZ"/>
        </w:rPr>
        <w:t>ztvárňování hudby a reagování na ni pomocí pohybu, mimiky, gest a tance</w:t>
      </w:r>
      <w:r w:rsidRPr="003B0313">
        <w:rPr>
          <w:lang w:eastAsia="cs-CZ"/>
        </w:rPr>
        <w:t xml:space="preserve">. Učí se </w:t>
      </w:r>
      <w:r w:rsidR="002E163B" w:rsidRPr="003B0313">
        <w:rPr>
          <w:lang w:eastAsia="cs-CZ"/>
        </w:rPr>
        <w:t>aktivn</w:t>
      </w:r>
      <w:r w:rsidRPr="003B0313">
        <w:rPr>
          <w:lang w:eastAsia="cs-CZ"/>
        </w:rPr>
        <w:t>ě</w:t>
      </w:r>
      <w:r w:rsidR="002E163B" w:rsidRPr="003B0313">
        <w:rPr>
          <w:lang w:eastAsia="cs-CZ"/>
        </w:rPr>
        <w:t xml:space="preserve"> vním</w:t>
      </w:r>
      <w:r w:rsidRPr="003B0313">
        <w:rPr>
          <w:lang w:eastAsia="cs-CZ"/>
        </w:rPr>
        <w:t>at</w:t>
      </w:r>
      <w:r w:rsidR="002E163B" w:rsidRPr="003B0313">
        <w:rPr>
          <w:lang w:eastAsia="cs-CZ"/>
        </w:rPr>
        <w:t xml:space="preserve"> hudb</w:t>
      </w:r>
      <w:r w:rsidRPr="003B0313">
        <w:rPr>
          <w:lang w:eastAsia="cs-CZ"/>
        </w:rPr>
        <w:t>u</w:t>
      </w:r>
      <w:r w:rsidR="002E163B" w:rsidRPr="003B0313">
        <w:rPr>
          <w:lang w:eastAsia="cs-CZ"/>
        </w:rPr>
        <w:t>, poznáv</w:t>
      </w:r>
      <w:r w:rsidRPr="003B0313">
        <w:rPr>
          <w:lang w:eastAsia="cs-CZ"/>
        </w:rPr>
        <w:t xml:space="preserve">at </w:t>
      </w:r>
      <w:r w:rsidR="002E163B" w:rsidRPr="003B0313">
        <w:rPr>
          <w:lang w:eastAsia="cs-CZ"/>
        </w:rPr>
        <w:t>styl</w:t>
      </w:r>
      <w:r w:rsidRPr="003B0313">
        <w:rPr>
          <w:lang w:eastAsia="cs-CZ"/>
        </w:rPr>
        <w:t>y</w:t>
      </w:r>
      <w:r w:rsidR="002E163B" w:rsidRPr="003B0313">
        <w:rPr>
          <w:lang w:eastAsia="cs-CZ"/>
        </w:rPr>
        <w:t>, žánr</w:t>
      </w:r>
      <w:r w:rsidRPr="003B0313">
        <w:rPr>
          <w:lang w:eastAsia="cs-CZ"/>
        </w:rPr>
        <w:t>y</w:t>
      </w:r>
      <w:r w:rsidR="002E163B" w:rsidRPr="003B0313">
        <w:rPr>
          <w:lang w:eastAsia="cs-CZ"/>
        </w:rPr>
        <w:t xml:space="preserve"> a hudeb</w:t>
      </w:r>
      <w:r w:rsidRPr="003B0313">
        <w:rPr>
          <w:lang w:eastAsia="cs-CZ"/>
        </w:rPr>
        <w:t>ní formy</w:t>
      </w:r>
      <w:r w:rsidR="002E163B" w:rsidRPr="003B0313">
        <w:rPr>
          <w:lang w:eastAsia="cs-CZ"/>
        </w:rPr>
        <w:t>, učí se hudbu analyzovat a interpretovat.</w:t>
      </w:r>
    </w:p>
    <w:p w14:paraId="472FE47B" w14:textId="77777777" w:rsidR="0029228F" w:rsidRDefault="0029228F" w:rsidP="00BA500B">
      <w:pPr>
        <w:spacing w:after="60" w:line="312" w:lineRule="auto"/>
        <w:ind w:firstLine="709"/>
        <w:jc w:val="both"/>
      </w:pPr>
    </w:p>
    <w:p w14:paraId="1371BFCB" w14:textId="7DE4A236" w:rsidR="00BA500B" w:rsidRPr="003B0313" w:rsidRDefault="00911784" w:rsidP="00BA500B">
      <w:pPr>
        <w:spacing w:after="60" w:line="312" w:lineRule="auto"/>
        <w:ind w:firstLine="709"/>
        <w:jc w:val="both"/>
      </w:pPr>
      <w:r w:rsidRPr="003B0313">
        <w:t xml:space="preserve">Průřezová témata jsou </w:t>
      </w:r>
      <w:r w:rsidR="00BA500B" w:rsidRPr="003B0313">
        <w:t xml:space="preserve">v průběhu výuky </w:t>
      </w:r>
      <w:r w:rsidRPr="003B0313">
        <w:t xml:space="preserve">realizována </w:t>
      </w:r>
      <w:r w:rsidR="00BA500B" w:rsidRPr="003B0313">
        <w:t xml:space="preserve">v průběhu výuky </w:t>
      </w:r>
      <w:r w:rsidRPr="003B0313">
        <w:t>prostřednictvím modelových situací, vhodných didaktických a dramatických her a cvičení, ukázek, diskusí a debat, realizací vlastní tvorby</w:t>
      </w:r>
      <w:r w:rsidR="00BA500B" w:rsidRPr="003B0313">
        <w:t>, pr</w:t>
      </w:r>
      <w:r w:rsidR="003B0313" w:rsidRPr="003B0313">
        <w:t>ací</w:t>
      </w:r>
      <w:r w:rsidR="00BA500B" w:rsidRPr="003B0313">
        <w:t xml:space="preserve"> s různými zdroji informací, prostřednictvím projektů, workshopů, exkurzí aj.</w:t>
      </w:r>
    </w:p>
    <w:p w14:paraId="707F3E2E" w14:textId="77777777" w:rsidR="00911784" w:rsidRPr="00911784" w:rsidRDefault="00911784" w:rsidP="00911784">
      <w:pPr>
        <w:spacing w:after="60" w:line="312" w:lineRule="auto"/>
        <w:ind w:firstLine="709"/>
        <w:jc w:val="both"/>
        <w:rPr>
          <w:color w:val="893BC3"/>
        </w:rPr>
      </w:pPr>
    </w:p>
    <w:p w14:paraId="05CDFEC3" w14:textId="6CC6E651" w:rsidR="00E2431F" w:rsidRDefault="00E2431F" w:rsidP="00793ED1">
      <w:pPr>
        <w:pStyle w:val="Nadpis4"/>
      </w:pPr>
      <w:r>
        <w:t>Časové vymezení</w:t>
      </w:r>
    </w:p>
    <w:p w14:paraId="429E3610" w14:textId="0E38972D" w:rsidR="00FA6D31" w:rsidRPr="00C3116A" w:rsidRDefault="00E2431F" w:rsidP="00FA6D31">
      <w:pPr>
        <w:keepNext/>
        <w:spacing w:after="60" w:line="312" w:lineRule="auto"/>
        <w:ind w:firstLine="709"/>
        <w:jc w:val="both"/>
      </w:pPr>
      <w:r w:rsidRPr="00C3116A">
        <w:t>Vyučovací předmět</w:t>
      </w:r>
      <w:r>
        <w:t xml:space="preserve"> </w:t>
      </w:r>
      <w:r w:rsidR="00FA6D31">
        <w:rPr>
          <w:i/>
          <w:iCs/>
        </w:rPr>
        <w:t>Hudební výchova</w:t>
      </w:r>
      <w:r w:rsidRPr="00C3116A">
        <w:t xml:space="preserve"> se realizuje </w:t>
      </w:r>
      <w:r w:rsidR="00FA6D31" w:rsidRPr="00C3116A">
        <w:t>jako samostatný předmět v</w:t>
      </w:r>
      <w:r w:rsidR="00FA6D31">
        <w:t>e všech ročnících prvního stupně.</w:t>
      </w:r>
    </w:p>
    <w:p w14:paraId="4A8CE7B1" w14:textId="77777777" w:rsidR="00FA6D31" w:rsidRDefault="00FA6D31" w:rsidP="00FA6D31">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1AA15003" w14:textId="77777777" w:rsidR="00FA6D31" w:rsidRDefault="00FA6D31" w:rsidP="00FA6D31">
      <w:pPr>
        <w:tabs>
          <w:tab w:val="left" w:pos="2268"/>
        </w:tabs>
        <w:spacing w:after="60" w:line="312" w:lineRule="auto"/>
        <w:ind w:left="1134"/>
        <w:jc w:val="both"/>
      </w:pPr>
      <w:r>
        <w:t>1. ročník:   1 hodina týdně (1 hodina)</w:t>
      </w:r>
    </w:p>
    <w:p w14:paraId="39874D58" w14:textId="77777777" w:rsidR="00FA6D31" w:rsidRDefault="00FA6D31" w:rsidP="00FA6D31">
      <w:pPr>
        <w:tabs>
          <w:tab w:val="left" w:pos="2268"/>
        </w:tabs>
        <w:spacing w:after="60" w:line="312" w:lineRule="auto"/>
        <w:ind w:left="1134"/>
        <w:jc w:val="both"/>
      </w:pPr>
      <w:r>
        <w:t>2. ročník:   1 hodina týdně (1 hodina)</w:t>
      </w:r>
    </w:p>
    <w:p w14:paraId="16AF0309" w14:textId="77777777" w:rsidR="00FA6D31" w:rsidRDefault="00FA6D31" w:rsidP="00FA6D31">
      <w:pPr>
        <w:tabs>
          <w:tab w:val="left" w:pos="2268"/>
        </w:tabs>
        <w:spacing w:after="60" w:line="312" w:lineRule="auto"/>
        <w:ind w:left="1134"/>
        <w:jc w:val="both"/>
      </w:pPr>
      <w:r>
        <w:t>3. ročník:</w:t>
      </w:r>
      <w:r>
        <w:tab/>
        <w:t>1 hodina týdně (1 hodina)</w:t>
      </w:r>
    </w:p>
    <w:p w14:paraId="5314307B" w14:textId="77777777" w:rsidR="00FA6D31" w:rsidRDefault="00FA6D31" w:rsidP="00FA6D31">
      <w:pPr>
        <w:tabs>
          <w:tab w:val="left" w:pos="2268"/>
        </w:tabs>
        <w:spacing w:after="60" w:line="312" w:lineRule="auto"/>
        <w:ind w:left="1134"/>
        <w:jc w:val="both"/>
      </w:pPr>
      <w:r>
        <w:t>4. ročník:</w:t>
      </w:r>
      <w:r>
        <w:tab/>
        <w:t>1 hodina týdně (1 hodina)</w:t>
      </w:r>
    </w:p>
    <w:p w14:paraId="4894D213" w14:textId="77777777" w:rsidR="00FA6D31" w:rsidRDefault="00FA6D31" w:rsidP="00FA6D31">
      <w:pPr>
        <w:tabs>
          <w:tab w:val="left" w:pos="2268"/>
        </w:tabs>
        <w:spacing w:after="60" w:line="312" w:lineRule="auto"/>
        <w:ind w:left="1134"/>
        <w:jc w:val="both"/>
      </w:pPr>
      <w:r>
        <w:t>5. ročník:</w:t>
      </w:r>
      <w:r>
        <w:tab/>
        <w:t>1 hodina týdně (1 hodina)</w:t>
      </w:r>
    </w:p>
    <w:p w14:paraId="7247439A" w14:textId="104BF241" w:rsidR="00E2431F" w:rsidRDefault="00E2431F" w:rsidP="00793ED1">
      <w:pPr>
        <w:pStyle w:val="Nadpis4"/>
      </w:pPr>
      <w:r>
        <w:lastRenderedPageBreak/>
        <w:t>Organizační vymezení</w:t>
      </w:r>
    </w:p>
    <w:p w14:paraId="32F95CD6" w14:textId="2591FAFA" w:rsidR="00E2431F" w:rsidRDefault="00E2431F" w:rsidP="00E2431F">
      <w:pPr>
        <w:spacing w:after="60" w:line="312" w:lineRule="auto"/>
        <w:ind w:firstLine="709"/>
        <w:jc w:val="both"/>
        <w:rPr>
          <w:iCs/>
        </w:rPr>
      </w:pPr>
      <w:r w:rsidRPr="00017574">
        <w:rPr>
          <w:color w:val="000000"/>
          <w:lang w:eastAsia="cs-CZ"/>
        </w:rPr>
        <w:t xml:space="preserve">Výuka probíhá </w:t>
      </w:r>
      <w:r>
        <w:rPr>
          <w:color w:val="000000"/>
          <w:lang w:eastAsia="cs-CZ"/>
        </w:rPr>
        <w:t>primárně v</w:t>
      </w:r>
      <w:r w:rsidR="00BB1AB4">
        <w:rPr>
          <w:color w:val="000000"/>
          <w:lang w:eastAsia="cs-CZ"/>
        </w:rPr>
        <w:t>e</w:t>
      </w:r>
      <w:r>
        <w:rPr>
          <w:color w:val="000000"/>
          <w:lang w:eastAsia="cs-CZ"/>
        </w:rPr>
        <w:t xml:space="preserve"> třídách. </w:t>
      </w:r>
      <w:r>
        <w:rPr>
          <w:iCs/>
        </w:rPr>
        <w:t xml:space="preserve">V rámci předmětu je také </w:t>
      </w:r>
      <w:r w:rsidR="00BB1AB4">
        <w:rPr>
          <w:iCs/>
        </w:rPr>
        <w:t xml:space="preserve">možnost </w:t>
      </w:r>
      <w:r>
        <w:rPr>
          <w:iCs/>
        </w:rPr>
        <w:t>navštěvov</w:t>
      </w:r>
      <w:r w:rsidR="00B430AE">
        <w:rPr>
          <w:iCs/>
        </w:rPr>
        <w:t>at</w:t>
      </w:r>
      <w:r w:rsidRPr="0010107F">
        <w:rPr>
          <w:iCs/>
        </w:rPr>
        <w:t xml:space="preserve"> </w:t>
      </w:r>
      <w:r>
        <w:rPr>
          <w:iCs/>
        </w:rPr>
        <w:t>IT učebn</w:t>
      </w:r>
      <w:r w:rsidR="00B430AE">
        <w:rPr>
          <w:iCs/>
        </w:rPr>
        <w:t>u</w:t>
      </w:r>
      <w:r>
        <w:rPr>
          <w:iCs/>
        </w:rPr>
        <w:t>. V</w:t>
      </w:r>
      <w:r w:rsidRPr="0010107F">
        <w:rPr>
          <w:iCs/>
        </w:rPr>
        <w:t>ýuk</w:t>
      </w:r>
      <w:r>
        <w:rPr>
          <w:iCs/>
        </w:rPr>
        <w:t>u</w:t>
      </w:r>
      <w:r w:rsidRPr="0010107F">
        <w:rPr>
          <w:iCs/>
        </w:rPr>
        <w:t xml:space="preserve"> </w:t>
      </w:r>
      <w:r>
        <w:rPr>
          <w:iCs/>
        </w:rPr>
        <w:t>lze realizovat i venku – ve</w:t>
      </w:r>
      <w:r w:rsidRPr="0010107F">
        <w:rPr>
          <w:iCs/>
        </w:rPr>
        <w:t xml:space="preserve"> ven</w:t>
      </w:r>
      <w:r>
        <w:rPr>
          <w:iCs/>
        </w:rPr>
        <w:t xml:space="preserve">kovní pergole, na školní zahradě, v okolí školy. </w:t>
      </w:r>
    </w:p>
    <w:p w14:paraId="1068F5A5" w14:textId="795CE446" w:rsidR="00997E40" w:rsidRDefault="00997E40" w:rsidP="00997E40">
      <w:pPr>
        <w:spacing w:after="60" w:line="312" w:lineRule="auto"/>
        <w:ind w:firstLine="709"/>
        <w:jc w:val="both"/>
        <w:rPr>
          <w:iCs/>
        </w:rPr>
      </w:pPr>
      <w:r>
        <w:rPr>
          <w:iCs/>
        </w:rPr>
        <w:t>Žáci v rámci třídy mohou být s ohledem na aktuální počty žáků ZŠ ve školním roce na základě rozvrhu hodin pro aktuální školní rok spojování na výuku některých hodin do skupin napříč třídami.</w:t>
      </w:r>
    </w:p>
    <w:p w14:paraId="236B5B2E" w14:textId="6D851560" w:rsidR="00E2431F" w:rsidRDefault="00E2431F" w:rsidP="00E2431F">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é v rámci výuky využít možnost</w:t>
      </w:r>
      <w:r w:rsidR="00B430AE">
        <w:rPr>
          <w:rFonts w:eastAsia="Calibri"/>
          <w:color w:val="000000"/>
          <w:lang w:eastAsia="cs-CZ"/>
        </w:rPr>
        <w:t xml:space="preserve"> </w:t>
      </w:r>
      <w:r w:rsidRPr="00017574">
        <w:rPr>
          <w:rFonts w:eastAsia="Calibri"/>
          <w:color w:val="000000"/>
          <w:lang w:eastAsia="cs-CZ"/>
        </w:rPr>
        <w:t>výlet</w:t>
      </w:r>
      <w:r>
        <w:rPr>
          <w:rFonts w:eastAsia="Calibri"/>
          <w:color w:val="000000"/>
          <w:lang w:eastAsia="cs-CZ"/>
        </w:rPr>
        <w:t>ů</w:t>
      </w:r>
      <w:r w:rsidRPr="00017574">
        <w:rPr>
          <w:rFonts w:eastAsia="Calibri"/>
          <w:color w:val="000000"/>
          <w:lang w:eastAsia="cs-CZ"/>
        </w:rPr>
        <w:t xml:space="preserve">, </w:t>
      </w:r>
      <w:r w:rsidR="00B430AE">
        <w:rPr>
          <w:rFonts w:eastAsia="Calibri"/>
          <w:color w:val="000000"/>
          <w:lang w:eastAsia="cs-CZ"/>
        </w:rPr>
        <w:t>koncertů, divadelních a muzikálních představeních</w:t>
      </w:r>
      <w:r>
        <w:rPr>
          <w:rFonts w:eastAsia="Calibri"/>
          <w:color w:val="000000"/>
          <w:lang w:eastAsia="cs-CZ"/>
        </w:rPr>
        <w:t>, projektových dnů.</w:t>
      </w:r>
    </w:p>
    <w:p w14:paraId="6895BA97" w14:textId="702DA68C" w:rsidR="00E2431F" w:rsidRPr="00FD40F3" w:rsidRDefault="00E2431F" w:rsidP="00793ED1">
      <w:pPr>
        <w:pStyle w:val="Nadpis4"/>
        <w:rPr>
          <w:lang w:eastAsia="cs-CZ"/>
        </w:rPr>
      </w:pPr>
      <w:r w:rsidRPr="00FD40F3">
        <w:rPr>
          <w:lang w:eastAsia="cs-CZ"/>
        </w:rPr>
        <w:t>Výchovné a vzdělávací strategie</w:t>
      </w:r>
    </w:p>
    <w:p w14:paraId="48420749" w14:textId="436C6B68" w:rsidR="00E2431F" w:rsidRPr="00B53B42" w:rsidRDefault="00B27315" w:rsidP="00B53B42">
      <w:pPr>
        <w:spacing w:after="60" w:line="312" w:lineRule="auto"/>
        <w:ind w:firstLine="709"/>
        <w:jc w:val="both"/>
        <w:rPr>
          <w:iCs/>
        </w:rPr>
      </w:pPr>
      <w:r w:rsidRPr="00272BE4">
        <w:rPr>
          <w:iCs/>
        </w:rPr>
        <w:t>Výchovné a vzdělávací postupy, které v tomto předmětu směřují k utváření klíčových kompetencí:</w:t>
      </w:r>
    </w:p>
    <w:p w14:paraId="43B7970B" w14:textId="23F3377D" w:rsidR="00B27315" w:rsidRPr="00B27315" w:rsidRDefault="00B27315" w:rsidP="00966E60">
      <w:pPr>
        <w:pStyle w:val="Nadpis5"/>
      </w:pPr>
      <w:r>
        <w:t>Kompetence k učení</w:t>
      </w:r>
    </w:p>
    <w:p w14:paraId="32C0F2DC" w14:textId="4509C280" w:rsidR="00FC61A8" w:rsidRPr="00966E60" w:rsidRDefault="00FC61A8" w:rsidP="00966E60">
      <w:pPr>
        <w:pStyle w:val="Odstavecseseznamem"/>
        <w:numPr>
          <w:ilvl w:val="0"/>
          <w:numId w:val="3"/>
        </w:numPr>
        <w:spacing w:after="60" w:line="312" w:lineRule="auto"/>
        <w:ind w:left="851" w:hanging="284"/>
        <w:jc w:val="both"/>
      </w:pPr>
      <w:r w:rsidRPr="00966E60">
        <w:t>Vedeme žáky k u</w:t>
      </w:r>
      <w:r w:rsidRPr="00966E60">
        <w:rPr>
          <w:rFonts w:hint="eastAsia"/>
        </w:rPr>
        <w:t>č</w:t>
      </w:r>
      <w:r w:rsidRPr="00966E60">
        <w:t>en</w:t>
      </w:r>
      <w:r w:rsidRPr="00966E60">
        <w:rPr>
          <w:rFonts w:hint="eastAsia"/>
        </w:rPr>
        <w:t>í</w:t>
      </w:r>
      <w:r w:rsidRPr="00966E60">
        <w:t xml:space="preserve"> se prost</w:t>
      </w:r>
      <w:r w:rsidRPr="00966E60">
        <w:rPr>
          <w:rFonts w:hint="eastAsia"/>
        </w:rPr>
        <w:t>ř</w:t>
      </w:r>
      <w:r w:rsidRPr="00966E60">
        <w:t>ednictv</w:t>
      </w:r>
      <w:r w:rsidRPr="00966E60">
        <w:rPr>
          <w:rFonts w:hint="eastAsia"/>
        </w:rPr>
        <w:t>í</w:t>
      </w:r>
      <w:r w:rsidRPr="00966E60">
        <w:t>m vlastn</w:t>
      </w:r>
      <w:r w:rsidRPr="00966E60">
        <w:rPr>
          <w:rFonts w:hint="eastAsia"/>
        </w:rPr>
        <w:t>í</w:t>
      </w:r>
      <w:r w:rsidRPr="00966E60">
        <w:t xml:space="preserve"> tvorby, prožitku, op</w:t>
      </w:r>
      <w:r w:rsidRPr="00966E60">
        <w:rPr>
          <w:rFonts w:hint="eastAsia"/>
        </w:rPr>
        <w:t>í</w:t>
      </w:r>
      <w:r w:rsidRPr="00966E60">
        <w:t>raj</w:t>
      </w:r>
      <w:r w:rsidRPr="00966E60">
        <w:rPr>
          <w:rFonts w:hint="eastAsia"/>
        </w:rPr>
        <w:t>í</w:t>
      </w:r>
      <w:r w:rsidRPr="00966E60">
        <w:t>c</w:t>
      </w:r>
      <w:r w:rsidRPr="00966E60">
        <w:rPr>
          <w:rFonts w:hint="eastAsia"/>
        </w:rPr>
        <w:t>í</w:t>
      </w:r>
      <w:r w:rsidRPr="00966E60">
        <w:t xml:space="preserve"> se o subjektivn</w:t>
      </w:r>
      <w:r w:rsidRPr="00966E60">
        <w:rPr>
          <w:rFonts w:hint="eastAsia"/>
        </w:rPr>
        <w:t>ě</w:t>
      </w:r>
      <w:r w:rsidRPr="00966E60">
        <w:t xml:space="preserve"> jedine</w:t>
      </w:r>
      <w:r w:rsidRPr="00966E60">
        <w:rPr>
          <w:rFonts w:hint="eastAsia"/>
        </w:rPr>
        <w:t>č</w:t>
      </w:r>
      <w:r w:rsidRPr="00966E60">
        <w:t>n</w:t>
      </w:r>
      <w:r w:rsidRPr="00966E60">
        <w:rPr>
          <w:rFonts w:hint="eastAsia"/>
        </w:rPr>
        <w:t>é</w:t>
      </w:r>
      <w:r w:rsidRPr="00966E60">
        <w:t xml:space="preserve"> vn</w:t>
      </w:r>
      <w:r w:rsidRPr="00966E60">
        <w:rPr>
          <w:rFonts w:hint="eastAsia"/>
        </w:rPr>
        <w:t>í</w:t>
      </w:r>
      <w:r w:rsidRPr="00966E60">
        <w:t>m</w:t>
      </w:r>
      <w:r w:rsidRPr="00966E60">
        <w:rPr>
          <w:rFonts w:hint="eastAsia"/>
        </w:rPr>
        <w:t>á</w:t>
      </w:r>
      <w:r w:rsidRPr="00966E60">
        <w:t>n</w:t>
      </w:r>
      <w:r w:rsidRPr="00966E60">
        <w:rPr>
          <w:rFonts w:hint="eastAsia"/>
        </w:rPr>
        <w:t>í</w:t>
      </w:r>
      <w:r w:rsidRPr="00966E60">
        <w:t>, c</w:t>
      </w:r>
      <w:r w:rsidRPr="00966E60">
        <w:rPr>
          <w:rFonts w:hint="eastAsia"/>
        </w:rPr>
        <w:t>í</w:t>
      </w:r>
      <w:r w:rsidRPr="00966E60">
        <w:t>t</w:t>
      </w:r>
      <w:r w:rsidRPr="00966E60">
        <w:rPr>
          <w:rFonts w:hint="eastAsia"/>
        </w:rPr>
        <w:t>ě</w:t>
      </w:r>
      <w:r w:rsidRPr="00966E60">
        <w:t>n</w:t>
      </w:r>
      <w:r w:rsidRPr="00966E60">
        <w:rPr>
          <w:rFonts w:hint="eastAsia"/>
        </w:rPr>
        <w:t>í</w:t>
      </w:r>
      <w:r w:rsidRPr="00966E60">
        <w:t>, pro</w:t>
      </w:r>
      <w:r w:rsidRPr="00966E60">
        <w:rPr>
          <w:rFonts w:hint="eastAsia"/>
        </w:rPr>
        <w:t>ží</w:t>
      </w:r>
      <w:r w:rsidRPr="00966E60">
        <w:t>v</w:t>
      </w:r>
      <w:r w:rsidRPr="00966E60">
        <w:rPr>
          <w:rFonts w:hint="eastAsia"/>
        </w:rPr>
        <w:t>á</w:t>
      </w:r>
      <w:r w:rsidRPr="00966E60">
        <w:t>n</w:t>
      </w:r>
      <w:r w:rsidRPr="00966E60">
        <w:rPr>
          <w:rFonts w:hint="eastAsia"/>
        </w:rPr>
        <w:t>í</w:t>
      </w:r>
      <w:r w:rsidRPr="00966E60">
        <w:t xml:space="preserve"> a p</w:t>
      </w:r>
      <w:r w:rsidRPr="00966E60">
        <w:rPr>
          <w:rFonts w:hint="eastAsia"/>
        </w:rPr>
        <w:t>ř</w:t>
      </w:r>
      <w:r w:rsidRPr="00966E60">
        <w:t>edstavy.</w:t>
      </w:r>
    </w:p>
    <w:p w14:paraId="52CC7F93" w14:textId="3F548667" w:rsidR="00B27315" w:rsidRPr="00B27315" w:rsidRDefault="00B27315" w:rsidP="00966E60">
      <w:pPr>
        <w:pStyle w:val="Nadpis5"/>
      </w:pPr>
      <w:r>
        <w:t>Kompetence k řešení problémů</w:t>
      </w:r>
    </w:p>
    <w:p w14:paraId="0AC4AADC" w14:textId="30925C8D" w:rsidR="00B27315" w:rsidRDefault="00966E60" w:rsidP="00966E60">
      <w:pPr>
        <w:pStyle w:val="Odstavecseseznamem"/>
        <w:numPr>
          <w:ilvl w:val="0"/>
          <w:numId w:val="3"/>
        </w:numPr>
        <w:spacing w:after="60" w:line="312" w:lineRule="auto"/>
        <w:ind w:left="851" w:hanging="284"/>
        <w:jc w:val="both"/>
      </w:pPr>
      <w:r>
        <w:t>Vedeme žáky ke kritickému myšlení, k možnosti činit rozhodnutí a učit se obhájit je.</w:t>
      </w:r>
    </w:p>
    <w:p w14:paraId="59275022" w14:textId="63A1C756" w:rsidR="00B27315" w:rsidRPr="00B27315" w:rsidRDefault="00B27315" w:rsidP="00B27315">
      <w:pPr>
        <w:pStyle w:val="Nadpis5"/>
      </w:pPr>
      <w:r w:rsidRPr="00B27315">
        <w:t>Kompetence komunikativní</w:t>
      </w:r>
    </w:p>
    <w:p w14:paraId="4FE8E9AE" w14:textId="0AB089E3" w:rsidR="00B27315" w:rsidRPr="00B27315" w:rsidRDefault="00FC61A8" w:rsidP="00966E60">
      <w:pPr>
        <w:pStyle w:val="Odstavecseseznamem"/>
        <w:numPr>
          <w:ilvl w:val="0"/>
          <w:numId w:val="3"/>
        </w:numPr>
        <w:spacing w:after="60" w:line="312" w:lineRule="auto"/>
        <w:ind w:left="851" w:hanging="284"/>
        <w:jc w:val="both"/>
        <w:rPr>
          <w:rFonts w:ascii="Calibri" w:hAnsi="Calibri" w:cs="Calibri"/>
          <w:color w:val="000000"/>
          <w:sz w:val="22"/>
          <w:szCs w:val="22"/>
          <w:lang w:eastAsia="cs-CZ"/>
        </w:rPr>
      </w:pPr>
      <w:r w:rsidRPr="00966E60">
        <w:t>U</w:t>
      </w:r>
      <w:r w:rsidR="00B27315" w:rsidRPr="00B27315">
        <w:t>číme žáky pochopit</w:t>
      </w:r>
      <w:r w:rsidRPr="00966E60">
        <w:t xml:space="preserve"> hudební</w:t>
      </w:r>
      <w:r w:rsidR="00B27315" w:rsidRPr="00B27315">
        <w:t xml:space="preserve"> umění jako specifický způsob poznání a užívání jazyka umění jako svébytného prostředku komunikace</w:t>
      </w:r>
      <w:r w:rsidR="00B27315" w:rsidRPr="00B27315">
        <w:rPr>
          <w:rFonts w:ascii="Calibri" w:hAnsi="Calibri" w:cs="Calibri"/>
          <w:color w:val="000000"/>
          <w:sz w:val="22"/>
          <w:szCs w:val="22"/>
          <w:lang w:eastAsia="cs-CZ"/>
        </w:rPr>
        <w:t xml:space="preserve">. </w:t>
      </w:r>
    </w:p>
    <w:p w14:paraId="35599798" w14:textId="3469AB28" w:rsidR="00B27315" w:rsidRPr="00B27315" w:rsidRDefault="00B27315" w:rsidP="00B27315">
      <w:pPr>
        <w:pStyle w:val="Nadpis5"/>
      </w:pPr>
      <w:r w:rsidRPr="00B27315">
        <w:t xml:space="preserve">Kompetence sociální a personální </w:t>
      </w:r>
    </w:p>
    <w:p w14:paraId="491984D3" w14:textId="149D3FD8" w:rsidR="00B27315" w:rsidRPr="00B27315" w:rsidRDefault="00FC61A8" w:rsidP="00B53B42">
      <w:pPr>
        <w:pStyle w:val="Odstavecseseznamem"/>
        <w:numPr>
          <w:ilvl w:val="0"/>
          <w:numId w:val="3"/>
        </w:numPr>
        <w:spacing w:after="60" w:line="312" w:lineRule="auto"/>
        <w:ind w:left="851" w:hanging="284"/>
        <w:jc w:val="both"/>
      </w:pPr>
      <w:r w:rsidRPr="00B53B42">
        <w:t>V</w:t>
      </w:r>
      <w:r w:rsidR="00B27315" w:rsidRPr="00B27315">
        <w:t xml:space="preserve">edeme žáky k chápání </w:t>
      </w:r>
      <w:r w:rsidRPr="00B53B42">
        <w:t>hudby a hudebního umění</w:t>
      </w:r>
      <w:r w:rsidR="00B27315" w:rsidRPr="00B27315">
        <w:t xml:space="preserve"> jako neoddělitelné součásti lidské existence</w:t>
      </w:r>
      <w:r w:rsidRPr="00B53B42">
        <w:t>.</w:t>
      </w:r>
    </w:p>
    <w:p w14:paraId="7B875389" w14:textId="77777777" w:rsidR="00FC61A8" w:rsidRPr="00B53B42" w:rsidRDefault="00FC61A8" w:rsidP="00B53B42">
      <w:pPr>
        <w:pStyle w:val="Odstavecseseznamem"/>
        <w:numPr>
          <w:ilvl w:val="0"/>
          <w:numId w:val="3"/>
        </w:numPr>
        <w:spacing w:after="60" w:line="312" w:lineRule="auto"/>
        <w:ind w:left="851" w:hanging="284"/>
        <w:jc w:val="both"/>
      </w:pPr>
      <w:r w:rsidRPr="00B53B42">
        <w:t>V</w:t>
      </w:r>
      <w:r w:rsidR="00B27315" w:rsidRPr="00B27315">
        <w:t>edeme žáky k subjektivně jedinečnému vnímání, cítění, prožívání, k rozvíjení kultivovaných projevů a potřeba k utváření hierarchie hodnot</w:t>
      </w:r>
      <w:r w:rsidRPr="00B53B42">
        <w:t>.</w:t>
      </w:r>
    </w:p>
    <w:p w14:paraId="4BCD6CDC" w14:textId="119CB7E4" w:rsidR="00B27315" w:rsidRPr="00B27315" w:rsidRDefault="00FC61A8" w:rsidP="00B53B42">
      <w:pPr>
        <w:pStyle w:val="Odstavecseseznamem"/>
        <w:numPr>
          <w:ilvl w:val="0"/>
          <w:numId w:val="3"/>
        </w:numPr>
        <w:spacing w:after="60" w:line="312" w:lineRule="auto"/>
        <w:ind w:left="851" w:hanging="284"/>
        <w:jc w:val="both"/>
      </w:pPr>
      <w:r w:rsidRPr="00B53B42">
        <w:t>V</w:t>
      </w:r>
      <w:r w:rsidR="00B27315" w:rsidRPr="00B27315">
        <w:t xml:space="preserve">edeme je k spoluvytváření podnětné atmosféry k poznání, pochopení a pro tvorbu uměleckých hodnot v širších sociálních a kulturních souvislostech. </w:t>
      </w:r>
    </w:p>
    <w:p w14:paraId="086AFE6F" w14:textId="4DD486C3" w:rsidR="00FC61A8" w:rsidRPr="00B53B42" w:rsidRDefault="00B86146" w:rsidP="00B53B42">
      <w:pPr>
        <w:pStyle w:val="Odstavecseseznamem"/>
        <w:numPr>
          <w:ilvl w:val="0"/>
          <w:numId w:val="3"/>
        </w:numPr>
        <w:spacing w:after="60" w:line="312" w:lineRule="auto"/>
        <w:ind w:left="851" w:hanging="284"/>
        <w:jc w:val="both"/>
      </w:pPr>
      <w:r>
        <w:t>Vedeme žáky</w:t>
      </w:r>
      <w:r w:rsidR="00FC61A8" w:rsidRPr="00B53B42">
        <w:t xml:space="preserve"> rozv</w:t>
      </w:r>
      <w:r w:rsidR="00FC61A8" w:rsidRPr="00B53B42">
        <w:rPr>
          <w:rFonts w:hint="eastAsia"/>
        </w:rPr>
        <w:t>í</w:t>
      </w:r>
      <w:r w:rsidR="00FC61A8" w:rsidRPr="00B53B42">
        <w:t>jen</w:t>
      </w:r>
      <w:r w:rsidR="00FC61A8" w:rsidRPr="00B53B42">
        <w:rPr>
          <w:rFonts w:hint="eastAsia"/>
        </w:rPr>
        <w:t>í</w:t>
      </w:r>
      <w:r w:rsidR="00FC61A8" w:rsidRPr="00B53B42">
        <w:t xml:space="preserve"> tv</w:t>
      </w:r>
      <w:r w:rsidR="00FC61A8" w:rsidRPr="00B53B42">
        <w:rPr>
          <w:rFonts w:hint="eastAsia"/>
        </w:rPr>
        <w:t>ů</w:t>
      </w:r>
      <w:r w:rsidR="00FC61A8" w:rsidRPr="00B53B42">
        <w:t>r</w:t>
      </w:r>
      <w:r w:rsidR="00FC61A8" w:rsidRPr="00B53B42">
        <w:rPr>
          <w:rFonts w:hint="eastAsia"/>
        </w:rPr>
        <w:t>čí</w:t>
      </w:r>
      <w:r w:rsidR="00FC61A8" w:rsidRPr="00B53B42">
        <w:t>ho potenci</w:t>
      </w:r>
      <w:r w:rsidR="00FC61A8" w:rsidRPr="00B53B42">
        <w:rPr>
          <w:rFonts w:hint="eastAsia"/>
        </w:rPr>
        <w:t>á</w:t>
      </w:r>
      <w:r w:rsidR="00FC61A8" w:rsidRPr="00B53B42">
        <w:t>lu, kultivov</w:t>
      </w:r>
      <w:r w:rsidR="00FC61A8" w:rsidRPr="00B53B42">
        <w:rPr>
          <w:rFonts w:hint="eastAsia"/>
        </w:rPr>
        <w:t>á</w:t>
      </w:r>
      <w:r w:rsidR="00FC61A8" w:rsidRPr="00B53B42">
        <w:t>n</w:t>
      </w:r>
      <w:r w:rsidR="00FC61A8" w:rsidRPr="00B53B42">
        <w:rPr>
          <w:rFonts w:hint="eastAsia"/>
        </w:rPr>
        <w:t>í</w:t>
      </w:r>
      <w:r w:rsidR="00FC61A8" w:rsidRPr="00B53B42">
        <w:t xml:space="preserve"> projev</w:t>
      </w:r>
      <w:r w:rsidR="00FC61A8" w:rsidRPr="00B53B42">
        <w:rPr>
          <w:rFonts w:hint="eastAsia"/>
        </w:rPr>
        <w:t>ů</w:t>
      </w:r>
      <w:r w:rsidR="00FC61A8" w:rsidRPr="00B53B42">
        <w:t xml:space="preserve"> a pot</w:t>
      </w:r>
      <w:r w:rsidR="00FC61A8" w:rsidRPr="00B53B42">
        <w:rPr>
          <w:rFonts w:hint="eastAsia"/>
        </w:rPr>
        <w:t>ř</w:t>
      </w:r>
      <w:r w:rsidR="00FC61A8" w:rsidRPr="00B53B42">
        <w:t>eb a k utv</w:t>
      </w:r>
      <w:r w:rsidR="00FC61A8" w:rsidRPr="00B53B42">
        <w:rPr>
          <w:rFonts w:hint="eastAsia"/>
        </w:rPr>
        <w:t>ář</w:t>
      </w:r>
      <w:r w:rsidR="00FC61A8" w:rsidRPr="00B53B42">
        <w:t>en</w:t>
      </w:r>
      <w:r w:rsidR="00FC61A8" w:rsidRPr="00B53B42">
        <w:rPr>
          <w:rFonts w:hint="eastAsia"/>
        </w:rPr>
        <w:t>í</w:t>
      </w:r>
      <w:r w:rsidR="00FC61A8" w:rsidRPr="00B53B42">
        <w:t xml:space="preserve"> hierarchie hodnot.</w:t>
      </w:r>
    </w:p>
    <w:p w14:paraId="22D607C5" w14:textId="62A91617" w:rsidR="00B27315" w:rsidRPr="00B53B42" w:rsidRDefault="00966E60" w:rsidP="00B53B42">
      <w:pPr>
        <w:pStyle w:val="Odstavecseseznamem"/>
        <w:numPr>
          <w:ilvl w:val="0"/>
          <w:numId w:val="3"/>
        </w:numPr>
        <w:spacing w:after="60" w:line="312" w:lineRule="auto"/>
        <w:ind w:left="851" w:hanging="284"/>
        <w:jc w:val="both"/>
      </w:pPr>
      <w:r>
        <w:t xml:space="preserve">Vytváříme </w:t>
      </w:r>
      <w:r w:rsidR="00B53B42" w:rsidRPr="00B53B42">
        <w:t>vst</w:t>
      </w:r>
      <w:r w:rsidR="00B53B42" w:rsidRPr="00B53B42">
        <w:rPr>
          <w:rFonts w:hint="eastAsia"/>
        </w:rPr>
        <w:t>ří</w:t>
      </w:r>
      <w:r w:rsidR="00B53B42" w:rsidRPr="00B53B42">
        <w:t>cn</w:t>
      </w:r>
      <w:r w:rsidR="00B53B42" w:rsidRPr="00B53B42">
        <w:rPr>
          <w:rFonts w:hint="eastAsia"/>
        </w:rPr>
        <w:t>é</w:t>
      </w:r>
      <w:r w:rsidR="00B53B42" w:rsidRPr="00B53B42">
        <w:t xml:space="preserve"> a podn</w:t>
      </w:r>
      <w:r w:rsidR="00B53B42" w:rsidRPr="00B53B42">
        <w:rPr>
          <w:rFonts w:hint="eastAsia"/>
        </w:rPr>
        <w:t>ě</w:t>
      </w:r>
      <w:r w:rsidR="00B53B42" w:rsidRPr="00B53B42">
        <w:t>tn</w:t>
      </w:r>
      <w:r w:rsidR="00B53B42" w:rsidRPr="00B53B42">
        <w:rPr>
          <w:rFonts w:hint="eastAsia"/>
        </w:rPr>
        <w:t>é</w:t>
      </w:r>
      <w:r w:rsidR="00B53B42" w:rsidRPr="00B53B42">
        <w:t xml:space="preserve"> </w:t>
      </w:r>
      <w:r>
        <w:t>prostředí</w:t>
      </w:r>
      <w:r w:rsidR="00B53B42" w:rsidRPr="00B53B42">
        <w:t xml:space="preserve"> pro tvorbu, pochopen</w:t>
      </w:r>
      <w:r w:rsidR="00B53B42" w:rsidRPr="00B53B42">
        <w:rPr>
          <w:rFonts w:hint="eastAsia"/>
        </w:rPr>
        <w:t>í</w:t>
      </w:r>
      <w:r w:rsidR="00B53B42" w:rsidRPr="00B53B42">
        <w:t xml:space="preserve"> a pozn</w:t>
      </w:r>
      <w:r w:rsidR="00B53B42" w:rsidRPr="00B53B42">
        <w:rPr>
          <w:rFonts w:hint="eastAsia"/>
        </w:rPr>
        <w:t>á</w:t>
      </w:r>
      <w:r w:rsidR="00B53B42" w:rsidRPr="00B53B42">
        <w:t>n</w:t>
      </w:r>
      <w:r w:rsidR="00B53B42" w:rsidRPr="00B53B42">
        <w:rPr>
          <w:rFonts w:hint="eastAsia"/>
        </w:rPr>
        <w:t>í</w:t>
      </w:r>
      <w:r w:rsidR="00B53B42" w:rsidRPr="00B53B42">
        <w:t xml:space="preserve"> um</w:t>
      </w:r>
      <w:r w:rsidR="00B53B42" w:rsidRPr="00B53B42">
        <w:rPr>
          <w:rFonts w:hint="eastAsia"/>
        </w:rPr>
        <w:t>ě</w:t>
      </w:r>
      <w:r w:rsidR="00B53B42" w:rsidRPr="00B53B42">
        <w:t>leck</w:t>
      </w:r>
      <w:r w:rsidR="00B53B42" w:rsidRPr="00B53B42">
        <w:rPr>
          <w:rFonts w:hint="eastAsia"/>
        </w:rPr>
        <w:t>ý</w:t>
      </w:r>
      <w:r w:rsidR="00B53B42" w:rsidRPr="00B53B42">
        <w:t xml:space="preserve">ch hodnot v </w:t>
      </w:r>
      <w:r w:rsidR="00B53B42" w:rsidRPr="00B53B42">
        <w:rPr>
          <w:rFonts w:hint="eastAsia"/>
        </w:rPr>
        <w:t>š</w:t>
      </w:r>
      <w:r w:rsidR="00B53B42" w:rsidRPr="00B53B42">
        <w:t>ir</w:t>
      </w:r>
      <w:r w:rsidR="00B53B42" w:rsidRPr="00B53B42">
        <w:rPr>
          <w:rFonts w:hint="eastAsia"/>
        </w:rPr>
        <w:t>ší</w:t>
      </w:r>
      <w:r w:rsidR="00B53B42" w:rsidRPr="00B53B42">
        <w:t>ch soci</w:t>
      </w:r>
      <w:r w:rsidR="00B53B42" w:rsidRPr="00B53B42">
        <w:rPr>
          <w:rFonts w:hint="eastAsia"/>
        </w:rPr>
        <w:t>á</w:t>
      </w:r>
      <w:r w:rsidR="00B53B42" w:rsidRPr="00B53B42">
        <w:t>ln</w:t>
      </w:r>
      <w:r w:rsidR="00B53B42" w:rsidRPr="00B53B42">
        <w:rPr>
          <w:rFonts w:hint="eastAsia"/>
        </w:rPr>
        <w:t>í</w:t>
      </w:r>
      <w:r w:rsidR="00B53B42" w:rsidRPr="00B53B42">
        <w:t>ch a kulturn</w:t>
      </w:r>
      <w:r w:rsidR="00B53B42" w:rsidRPr="00B53B42">
        <w:rPr>
          <w:rFonts w:hint="eastAsia"/>
        </w:rPr>
        <w:t>í</w:t>
      </w:r>
      <w:r w:rsidR="00B53B42" w:rsidRPr="00B53B42">
        <w:t>ch souvislostech.</w:t>
      </w:r>
    </w:p>
    <w:p w14:paraId="329ACD11" w14:textId="77777777" w:rsidR="00DC6FA0" w:rsidRPr="00966E60" w:rsidRDefault="00DC6FA0" w:rsidP="00DC6FA0">
      <w:pPr>
        <w:pStyle w:val="Odstavecseseznamem"/>
        <w:numPr>
          <w:ilvl w:val="0"/>
          <w:numId w:val="3"/>
        </w:numPr>
        <w:spacing w:after="60" w:line="312" w:lineRule="auto"/>
        <w:ind w:left="851" w:hanging="284"/>
        <w:jc w:val="both"/>
      </w:pPr>
      <w:r>
        <w:t>Rozvíjíme  u žáků u</w:t>
      </w:r>
      <w:r w:rsidRPr="00B53B42">
        <w:t>v</w:t>
      </w:r>
      <w:r w:rsidRPr="00B53B42">
        <w:rPr>
          <w:rFonts w:hint="eastAsia"/>
        </w:rPr>
        <w:t>ě</w:t>
      </w:r>
      <w:r w:rsidRPr="00B53B42">
        <w:t>domov</w:t>
      </w:r>
      <w:r w:rsidRPr="00B53B42">
        <w:rPr>
          <w:rFonts w:hint="eastAsia"/>
        </w:rPr>
        <w:t>á</w:t>
      </w:r>
      <w:r w:rsidRPr="00B53B42">
        <w:t>n</w:t>
      </w:r>
      <w:r w:rsidRPr="00B53B42">
        <w:rPr>
          <w:rFonts w:hint="eastAsia"/>
        </w:rPr>
        <w:t>í</w:t>
      </w:r>
      <w:r w:rsidRPr="00B53B42">
        <w:t xml:space="preserve"> si sebe sam</w:t>
      </w:r>
      <w:r w:rsidRPr="00B53B42">
        <w:rPr>
          <w:rFonts w:hint="eastAsia"/>
        </w:rPr>
        <w:t>é</w:t>
      </w:r>
      <w:r w:rsidRPr="00B53B42">
        <w:t>ho jako svobodn</w:t>
      </w:r>
      <w:r w:rsidRPr="00B53B42">
        <w:rPr>
          <w:rFonts w:hint="eastAsia"/>
        </w:rPr>
        <w:t>é</w:t>
      </w:r>
      <w:r w:rsidRPr="00B53B42">
        <w:t>ho jedinc</w:t>
      </w:r>
      <w:r>
        <w:t>e.</w:t>
      </w:r>
      <w:r w:rsidRPr="00B53B42">
        <w:t>, k obohacov</w:t>
      </w:r>
      <w:r w:rsidRPr="00B53B42">
        <w:rPr>
          <w:rFonts w:hint="eastAsia"/>
        </w:rPr>
        <w:t>á</w:t>
      </w:r>
      <w:r w:rsidRPr="00B53B42">
        <w:t>n</w:t>
      </w:r>
      <w:r w:rsidRPr="00B53B42">
        <w:rPr>
          <w:rFonts w:hint="eastAsia"/>
        </w:rPr>
        <w:t>í</w:t>
      </w:r>
      <w:r w:rsidRPr="00B53B42">
        <w:t xml:space="preserve"> emocion</w:t>
      </w:r>
      <w:r w:rsidRPr="00B53B42">
        <w:rPr>
          <w:rFonts w:hint="eastAsia"/>
        </w:rPr>
        <w:t>á</w:t>
      </w:r>
      <w:r w:rsidRPr="00B53B42">
        <w:t>ln</w:t>
      </w:r>
      <w:r w:rsidRPr="00B53B42">
        <w:rPr>
          <w:rFonts w:hint="eastAsia"/>
        </w:rPr>
        <w:t>í</w:t>
      </w:r>
      <w:r w:rsidRPr="00B53B42">
        <w:t xml:space="preserve">ho </w:t>
      </w:r>
      <w:r w:rsidRPr="00B53B42">
        <w:rPr>
          <w:rFonts w:hint="eastAsia"/>
        </w:rPr>
        <w:t>ž</w:t>
      </w:r>
      <w:r w:rsidRPr="00B53B42">
        <w:t>ivota</w:t>
      </w:r>
      <w:r>
        <w:t>.</w:t>
      </w:r>
    </w:p>
    <w:p w14:paraId="07F4CDDD" w14:textId="376811D5" w:rsidR="00B27315" w:rsidRPr="00B27315" w:rsidRDefault="00B27315" w:rsidP="00B27315">
      <w:pPr>
        <w:pStyle w:val="Nadpis5"/>
      </w:pPr>
      <w:r w:rsidRPr="00B27315">
        <w:t>Kompetence občanské</w:t>
      </w:r>
    </w:p>
    <w:p w14:paraId="41EEC203" w14:textId="77777777" w:rsidR="00FC61A8" w:rsidRPr="00966E60" w:rsidRDefault="00FC61A8" w:rsidP="00966E60">
      <w:pPr>
        <w:pStyle w:val="Odstavecseseznamem"/>
        <w:numPr>
          <w:ilvl w:val="0"/>
          <w:numId w:val="3"/>
        </w:numPr>
        <w:spacing w:after="60" w:line="312" w:lineRule="auto"/>
        <w:ind w:left="851" w:hanging="284"/>
        <w:jc w:val="both"/>
      </w:pPr>
      <w:r w:rsidRPr="00966E60">
        <w:t>V</w:t>
      </w:r>
      <w:r w:rsidR="00B27315" w:rsidRPr="00B27315">
        <w:t>edeme žáky k tolerantnímu přístupu k různorodým kulturním hodnotám současnosti a minulosti, ke kulturním projevům a potřebám různorodých skupin, národů a národností</w:t>
      </w:r>
      <w:r w:rsidRPr="00966E60">
        <w:t>.</w:t>
      </w:r>
    </w:p>
    <w:p w14:paraId="218EBA66" w14:textId="048AF851" w:rsidR="00B27315" w:rsidRDefault="00FC61A8" w:rsidP="0029228F">
      <w:pPr>
        <w:pStyle w:val="Odstavecseseznamem"/>
        <w:numPr>
          <w:ilvl w:val="0"/>
          <w:numId w:val="3"/>
        </w:numPr>
        <w:spacing w:after="60" w:line="312" w:lineRule="auto"/>
        <w:ind w:left="851" w:hanging="284"/>
        <w:jc w:val="both"/>
      </w:pPr>
      <w:r w:rsidRPr="00966E60">
        <w:lastRenderedPageBreak/>
        <w:t>V</w:t>
      </w:r>
      <w:r w:rsidR="00B27315" w:rsidRPr="00B27315">
        <w:t xml:space="preserve">edeme žáky k aktivnímu překonávání životních stereotypů a k obohacování emocionálního života. </w:t>
      </w:r>
    </w:p>
    <w:p w14:paraId="3F2BAFDE" w14:textId="3BA27DF2" w:rsidR="00B27315" w:rsidRDefault="00B27315" w:rsidP="00966E60">
      <w:pPr>
        <w:pStyle w:val="Nadpis5"/>
      </w:pPr>
      <w:r>
        <w:t>Kompetence pracovní</w:t>
      </w:r>
    </w:p>
    <w:p w14:paraId="63C67585" w14:textId="05926754" w:rsidR="00B53B42" w:rsidRPr="00966E60" w:rsidRDefault="00966E60" w:rsidP="00966E60">
      <w:pPr>
        <w:pStyle w:val="Odstavecseseznamem"/>
        <w:numPr>
          <w:ilvl w:val="0"/>
          <w:numId w:val="3"/>
        </w:numPr>
        <w:spacing w:after="60" w:line="312" w:lineRule="auto"/>
        <w:ind w:left="851" w:hanging="284"/>
        <w:jc w:val="both"/>
      </w:pPr>
      <w:r>
        <w:t xml:space="preserve">Vedeme žáky </w:t>
      </w:r>
      <w:r w:rsidR="00B53B42" w:rsidRPr="00966E60">
        <w:t>k tvo</w:t>
      </w:r>
      <w:r w:rsidR="00B53B42" w:rsidRPr="00966E60">
        <w:rPr>
          <w:rFonts w:hint="eastAsia"/>
        </w:rPr>
        <w:t>ř</w:t>
      </w:r>
      <w:r w:rsidR="00B53B42" w:rsidRPr="00966E60">
        <w:t>iv</w:t>
      </w:r>
      <w:r w:rsidR="00B53B42" w:rsidRPr="00966E60">
        <w:rPr>
          <w:rFonts w:hint="eastAsia"/>
        </w:rPr>
        <w:t>é</w:t>
      </w:r>
      <w:r w:rsidR="00B53B42" w:rsidRPr="00966E60">
        <w:t>mu p</w:t>
      </w:r>
      <w:r w:rsidR="00B53B42" w:rsidRPr="00966E60">
        <w:rPr>
          <w:rFonts w:hint="eastAsia"/>
        </w:rPr>
        <w:t>ří</w:t>
      </w:r>
      <w:r w:rsidR="00B53B42" w:rsidRPr="00966E60">
        <w:t>stupu ke sv</w:t>
      </w:r>
      <w:r w:rsidR="00B53B42" w:rsidRPr="00966E60">
        <w:rPr>
          <w:rFonts w:hint="eastAsia"/>
        </w:rPr>
        <w:t>ě</w:t>
      </w:r>
      <w:r w:rsidR="00B53B42" w:rsidRPr="00966E60">
        <w:t>tu, k mo</w:t>
      </w:r>
      <w:r w:rsidR="00B53B42" w:rsidRPr="00966E60">
        <w:rPr>
          <w:rFonts w:hint="eastAsia"/>
        </w:rPr>
        <w:t>ž</w:t>
      </w:r>
      <w:r w:rsidR="00B53B42" w:rsidRPr="00966E60">
        <w:t>nosti aktivn</w:t>
      </w:r>
      <w:r w:rsidR="00B53B42" w:rsidRPr="00966E60">
        <w:rPr>
          <w:rFonts w:hint="eastAsia"/>
        </w:rPr>
        <w:t>í</w:t>
      </w:r>
      <w:r w:rsidR="00B53B42" w:rsidRPr="00966E60">
        <w:t>ho p</w:t>
      </w:r>
      <w:r w:rsidR="00B53B42" w:rsidRPr="00966E60">
        <w:rPr>
          <w:rFonts w:hint="eastAsia"/>
        </w:rPr>
        <w:t>ř</w:t>
      </w:r>
      <w:r w:rsidR="00B53B42" w:rsidRPr="00966E60">
        <w:t>ekon</w:t>
      </w:r>
      <w:r w:rsidR="00B53B42" w:rsidRPr="00966E60">
        <w:rPr>
          <w:rFonts w:hint="eastAsia"/>
        </w:rPr>
        <w:t>á</w:t>
      </w:r>
      <w:r w:rsidR="00B53B42" w:rsidRPr="00966E60">
        <w:t>v</w:t>
      </w:r>
      <w:r w:rsidR="00B53B42" w:rsidRPr="00966E60">
        <w:rPr>
          <w:rFonts w:hint="eastAsia"/>
        </w:rPr>
        <w:t>á</w:t>
      </w:r>
      <w:r w:rsidR="00B53B42" w:rsidRPr="00966E60">
        <w:t>n</w:t>
      </w:r>
      <w:r w:rsidR="00B53B42" w:rsidRPr="00966E60">
        <w:rPr>
          <w:rFonts w:hint="eastAsia"/>
        </w:rPr>
        <w:t>í</w:t>
      </w:r>
      <w:r w:rsidR="00B53B42" w:rsidRPr="00966E60">
        <w:t xml:space="preserve"> </w:t>
      </w:r>
      <w:r w:rsidR="00B53B42" w:rsidRPr="00966E60">
        <w:rPr>
          <w:rFonts w:hint="eastAsia"/>
        </w:rPr>
        <w:t>ž</w:t>
      </w:r>
      <w:r w:rsidR="00B53B42" w:rsidRPr="00966E60">
        <w:t>ivotn</w:t>
      </w:r>
      <w:r w:rsidR="00B53B42" w:rsidRPr="00966E60">
        <w:rPr>
          <w:rFonts w:hint="eastAsia"/>
        </w:rPr>
        <w:t>í</w:t>
      </w:r>
      <w:r w:rsidR="00B53B42" w:rsidRPr="00966E60">
        <w:t>ch stereotyp</w:t>
      </w:r>
      <w:r w:rsidR="00B53B42" w:rsidRPr="00966E60">
        <w:rPr>
          <w:rFonts w:hint="eastAsia"/>
        </w:rPr>
        <w:t>ů</w:t>
      </w:r>
      <w:r>
        <w:t>.</w:t>
      </w:r>
    </w:p>
    <w:p w14:paraId="3BD9F0D8" w14:textId="7543C0E3" w:rsidR="00B27315" w:rsidRDefault="00966E60" w:rsidP="0029228F">
      <w:pPr>
        <w:pStyle w:val="Odstavecseseznamem"/>
        <w:numPr>
          <w:ilvl w:val="0"/>
          <w:numId w:val="3"/>
        </w:numPr>
        <w:spacing w:after="60" w:line="312" w:lineRule="auto"/>
        <w:ind w:left="851" w:hanging="284"/>
        <w:jc w:val="both"/>
      </w:pPr>
      <w:r>
        <w:t xml:space="preserve">Vytváříme </w:t>
      </w:r>
      <w:r w:rsidR="003E0C68">
        <w:t xml:space="preserve">žákům </w:t>
      </w:r>
      <w:r>
        <w:t>příležitosti pro z</w:t>
      </w:r>
      <w:r w:rsidR="00B53B42" w:rsidRPr="00966E60">
        <w:t>auj</w:t>
      </w:r>
      <w:r w:rsidR="00B53B42" w:rsidRPr="00966E60">
        <w:rPr>
          <w:rFonts w:hint="eastAsia"/>
        </w:rPr>
        <w:t>í</w:t>
      </w:r>
      <w:r w:rsidR="00B53B42" w:rsidRPr="00966E60">
        <w:t>m</w:t>
      </w:r>
      <w:r w:rsidR="00B53B42" w:rsidRPr="00966E60">
        <w:rPr>
          <w:rFonts w:hint="eastAsia"/>
        </w:rPr>
        <w:t>á</w:t>
      </w:r>
      <w:r w:rsidR="00B53B42" w:rsidRPr="00966E60">
        <w:t>n</w:t>
      </w:r>
      <w:r w:rsidR="00B53B42" w:rsidRPr="00966E60">
        <w:rPr>
          <w:rFonts w:hint="eastAsia"/>
        </w:rPr>
        <w:t>í</w:t>
      </w:r>
      <w:r w:rsidR="00B53B42" w:rsidRPr="00966E60">
        <w:t xml:space="preserve"> osobn</w:t>
      </w:r>
      <w:r w:rsidR="00B53B42" w:rsidRPr="00966E60">
        <w:rPr>
          <w:rFonts w:hint="eastAsia"/>
        </w:rPr>
        <w:t>í</w:t>
      </w:r>
      <w:r w:rsidR="00B53B42" w:rsidRPr="00966E60">
        <w:t xml:space="preserve"> </w:t>
      </w:r>
      <w:r w:rsidR="00B53B42" w:rsidRPr="00966E60">
        <w:rPr>
          <w:rFonts w:hint="eastAsia"/>
        </w:rPr>
        <w:t>úč</w:t>
      </w:r>
      <w:r w:rsidR="00B53B42" w:rsidRPr="00966E60">
        <w:t>asti v procesu tvorby a k ch</w:t>
      </w:r>
      <w:r w:rsidR="00B53B42" w:rsidRPr="00966E60">
        <w:rPr>
          <w:rFonts w:hint="eastAsia"/>
        </w:rPr>
        <w:t>á</w:t>
      </w:r>
      <w:r w:rsidR="00B53B42" w:rsidRPr="00966E60">
        <w:t>p</w:t>
      </w:r>
      <w:r w:rsidR="00B53B42" w:rsidRPr="00966E60">
        <w:rPr>
          <w:rFonts w:hint="eastAsia"/>
        </w:rPr>
        <w:t>á</w:t>
      </w:r>
      <w:r w:rsidR="00B53B42" w:rsidRPr="00966E60">
        <w:t>n</w:t>
      </w:r>
      <w:r w:rsidR="00B53B42" w:rsidRPr="00966E60">
        <w:rPr>
          <w:rFonts w:hint="eastAsia"/>
        </w:rPr>
        <w:t>í</w:t>
      </w:r>
      <w:r w:rsidR="00B53B42" w:rsidRPr="00966E60">
        <w:t xml:space="preserve"> procesu tvorby jako zp</w:t>
      </w:r>
      <w:r w:rsidR="00B53B42" w:rsidRPr="00966E60">
        <w:rPr>
          <w:rFonts w:hint="eastAsia"/>
        </w:rPr>
        <w:t>ů</w:t>
      </w:r>
      <w:r w:rsidR="00B53B42" w:rsidRPr="00966E60">
        <w:t>sobu nal</w:t>
      </w:r>
      <w:r w:rsidR="00B53B42" w:rsidRPr="00966E60">
        <w:rPr>
          <w:rFonts w:hint="eastAsia"/>
        </w:rPr>
        <w:t>é</w:t>
      </w:r>
      <w:r w:rsidR="00B53B42" w:rsidRPr="00966E60">
        <w:t>z</w:t>
      </w:r>
      <w:r w:rsidR="00B53B42" w:rsidRPr="00966E60">
        <w:rPr>
          <w:rFonts w:hint="eastAsia"/>
        </w:rPr>
        <w:t>á</w:t>
      </w:r>
      <w:r w:rsidR="00B53B42" w:rsidRPr="00966E60">
        <w:t>n</w:t>
      </w:r>
      <w:r w:rsidR="00B53B42" w:rsidRPr="00966E60">
        <w:rPr>
          <w:rFonts w:hint="eastAsia"/>
        </w:rPr>
        <w:t>í</w:t>
      </w:r>
      <w:r w:rsidR="00B53B42" w:rsidRPr="00966E60">
        <w:t xml:space="preserve"> a vyjad</w:t>
      </w:r>
      <w:r w:rsidR="00B53B42" w:rsidRPr="00966E60">
        <w:rPr>
          <w:rFonts w:hint="eastAsia"/>
        </w:rPr>
        <w:t>ř</w:t>
      </w:r>
      <w:r w:rsidR="00B53B42" w:rsidRPr="00966E60">
        <w:t>ov</w:t>
      </w:r>
      <w:r w:rsidR="00B53B42" w:rsidRPr="00966E60">
        <w:rPr>
          <w:rFonts w:hint="eastAsia"/>
        </w:rPr>
        <w:t>á</w:t>
      </w:r>
      <w:r w:rsidR="00B53B42" w:rsidRPr="00966E60">
        <w:t>n</w:t>
      </w:r>
      <w:r w:rsidR="00B53B42" w:rsidRPr="00966E60">
        <w:rPr>
          <w:rFonts w:hint="eastAsia"/>
        </w:rPr>
        <w:t>í</w:t>
      </w:r>
      <w:r w:rsidR="00B53B42" w:rsidRPr="00966E60">
        <w:t xml:space="preserve"> osobn</w:t>
      </w:r>
      <w:r w:rsidR="00B53B42" w:rsidRPr="00966E60">
        <w:rPr>
          <w:rFonts w:hint="eastAsia"/>
        </w:rPr>
        <w:t>í</w:t>
      </w:r>
      <w:r w:rsidR="00B53B42" w:rsidRPr="00966E60">
        <w:t>ch pro</w:t>
      </w:r>
      <w:r w:rsidR="00B53B42" w:rsidRPr="00966E60">
        <w:rPr>
          <w:rFonts w:hint="eastAsia"/>
        </w:rPr>
        <w:t>ž</w:t>
      </w:r>
      <w:r w:rsidR="00B53B42" w:rsidRPr="00966E60">
        <w:t>itk</w:t>
      </w:r>
      <w:r w:rsidR="00B53B42" w:rsidRPr="00966E60">
        <w:rPr>
          <w:rFonts w:hint="eastAsia"/>
        </w:rPr>
        <w:t>ů</w:t>
      </w:r>
      <w:r w:rsidR="00B53B42" w:rsidRPr="00966E60">
        <w:t xml:space="preserve"> i postoj</w:t>
      </w:r>
      <w:r w:rsidR="00B53B42" w:rsidRPr="00966E60">
        <w:rPr>
          <w:rFonts w:hint="eastAsia"/>
        </w:rPr>
        <w:t>ů</w:t>
      </w:r>
      <w:r w:rsidR="00B53B42" w:rsidRPr="00966E60">
        <w:t xml:space="preserve"> k jev</w:t>
      </w:r>
      <w:r w:rsidR="00B53B42" w:rsidRPr="00966E60">
        <w:rPr>
          <w:rFonts w:hint="eastAsia"/>
        </w:rPr>
        <w:t>ů</w:t>
      </w:r>
      <w:r w:rsidR="00B53B42" w:rsidRPr="00966E60">
        <w:t>m a vztah</w:t>
      </w:r>
      <w:r w:rsidR="00B53B42" w:rsidRPr="00966E60">
        <w:rPr>
          <w:rFonts w:hint="eastAsia"/>
        </w:rPr>
        <w:t>ů</w:t>
      </w:r>
      <w:r w:rsidR="00B53B42" w:rsidRPr="00966E60">
        <w:t>m v mnohotv</w:t>
      </w:r>
      <w:r w:rsidR="00B53B42" w:rsidRPr="00966E60">
        <w:rPr>
          <w:rFonts w:hint="eastAsia"/>
        </w:rPr>
        <w:t>á</w:t>
      </w:r>
      <w:r w:rsidR="00B53B42" w:rsidRPr="00966E60">
        <w:t>rn</w:t>
      </w:r>
      <w:r w:rsidR="00B53B42" w:rsidRPr="00966E60">
        <w:rPr>
          <w:rFonts w:hint="eastAsia"/>
        </w:rPr>
        <w:t>é</w:t>
      </w:r>
      <w:r w:rsidR="00B53B42" w:rsidRPr="00966E60">
        <w:t>m sv</w:t>
      </w:r>
      <w:r w:rsidR="00B53B42" w:rsidRPr="00966E60">
        <w:rPr>
          <w:rFonts w:hint="eastAsia"/>
        </w:rPr>
        <w:t>ě</w:t>
      </w:r>
      <w:r w:rsidR="00B53B42" w:rsidRPr="00966E60">
        <w:t>t</w:t>
      </w:r>
      <w:r w:rsidR="00B53B42" w:rsidRPr="00966E60">
        <w:rPr>
          <w:rFonts w:hint="eastAsia"/>
        </w:rPr>
        <w:t>ě</w:t>
      </w:r>
      <w:r w:rsidR="00B53B42" w:rsidRPr="00966E60">
        <w:t>.</w:t>
      </w:r>
    </w:p>
    <w:p w14:paraId="43203A41" w14:textId="2B82DBB4" w:rsidR="003E0C68" w:rsidRDefault="00B27315" w:rsidP="003E0C68">
      <w:pPr>
        <w:pStyle w:val="Nadpis5"/>
      </w:pPr>
      <w:r>
        <w:t>Kompetence digitální</w:t>
      </w:r>
    </w:p>
    <w:p w14:paraId="1B0BF431" w14:textId="4AFDB488" w:rsidR="003E0C68" w:rsidRDefault="003E0C68" w:rsidP="003E0C68">
      <w:pPr>
        <w:pStyle w:val="Odstavecseseznamem"/>
        <w:numPr>
          <w:ilvl w:val="0"/>
          <w:numId w:val="3"/>
        </w:numPr>
        <w:spacing w:after="60" w:line="312" w:lineRule="auto"/>
        <w:ind w:left="851" w:hanging="284"/>
        <w:jc w:val="both"/>
      </w:pPr>
      <w:r>
        <w:t>Nabízíme žákům příležitosti využívat při výuce, při učení digitální zařízení.</w:t>
      </w:r>
    </w:p>
    <w:p w14:paraId="17CB1ED5" w14:textId="45BC0E19" w:rsidR="003E0C68" w:rsidRPr="003E0C68" w:rsidRDefault="003E0C68" w:rsidP="003E0C68">
      <w:pPr>
        <w:pStyle w:val="Odstavecseseznamem"/>
        <w:numPr>
          <w:ilvl w:val="0"/>
          <w:numId w:val="3"/>
        </w:numPr>
        <w:spacing w:after="60" w:line="312" w:lineRule="auto"/>
        <w:ind w:left="851" w:hanging="284"/>
        <w:jc w:val="both"/>
        <w:sectPr w:rsidR="003E0C68" w:rsidRPr="003E0C68" w:rsidSect="00E2431F">
          <w:headerReference w:type="default" r:id="rId72"/>
          <w:footerReference w:type="even" r:id="rId73"/>
          <w:footerReference w:type="default" r:id="rId74"/>
          <w:pgSz w:w="11906" w:h="16838"/>
          <w:pgMar w:top="1276" w:right="1077" w:bottom="851" w:left="1077" w:header="720" w:footer="403" w:gutter="0"/>
          <w:cols w:space="708"/>
          <w:docGrid w:linePitch="360"/>
        </w:sectPr>
      </w:pPr>
      <w:r>
        <w:t>Vytváříme příležitosti  k vyjádření  žáků pomocí digitálních prostředků,, k využití prostředků digitální technologie pro zkvalitnění svých výsledků.</w:t>
      </w:r>
    </w:p>
    <w:p w14:paraId="1AFBB84E" w14:textId="77777777" w:rsidR="00EE4B01" w:rsidRPr="00E87E69" w:rsidRDefault="00EE4B01" w:rsidP="00EE4B01">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3" w:type="dxa"/>
        <w:tblBorders>
          <w:top w:val="single" w:sz="2" w:space="0" w:color="C198E0"/>
          <w:left w:val="single" w:sz="2" w:space="0" w:color="C198E0"/>
          <w:bottom w:val="single" w:sz="2" w:space="0" w:color="C198E0"/>
          <w:right w:val="single" w:sz="2" w:space="0" w:color="C198E0"/>
          <w:insideH w:val="single" w:sz="2" w:space="0" w:color="C198E0"/>
          <w:insideV w:val="single" w:sz="2" w:space="0" w:color="C198E0"/>
        </w:tblBorders>
        <w:tblLook w:val="04A0" w:firstRow="1" w:lastRow="0" w:firstColumn="1" w:lastColumn="0" w:noHBand="0" w:noVBand="1"/>
      </w:tblPr>
      <w:tblGrid>
        <w:gridCol w:w="4366"/>
        <w:gridCol w:w="4366"/>
        <w:gridCol w:w="4366"/>
        <w:gridCol w:w="2217"/>
      </w:tblGrid>
      <w:tr w:rsidR="00EE4B01" w:rsidRPr="00B03E67" w14:paraId="612121A1"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A86ED4"/>
            <w:vAlign w:val="center"/>
          </w:tcPr>
          <w:p w14:paraId="45DA41F5" w14:textId="0DC40D6D" w:rsidR="00EE4B01" w:rsidRPr="00B03E67" w:rsidRDefault="00EE4B01" w:rsidP="00607873">
            <w:pPr>
              <w:tabs>
                <w:tab w:val="center" w:pos="7549"/>
                <w:tab w:val="left" w:pos="10288"/>
              </w:tabs>
              <w:ind w:hanging="6"/>
              <w:jc w:val="center"/>
              <w:rPr>
                <w:sz w:val="30"/>
                <w:szCs w:val="30"/>
                <w:lang w:eastAsia="cs-CZ"/>
              </w:rPr>
            </w:pPr>
            <w:bookmarkStart w:id="58" w:name="_Hlk110780655"/>
            <w:r>
              <w:rPr>
                <w:sz w:val="30"/>
                <w:szCs w:val="30"/>
                <w:lang w:eastAsia="cs-CZ"/>
              </w:rPr>
              <w:t>HUDEBNÍ VÝCHOVA</w:t>
            </w:r>
          </w:p>
        </w:tc>
      </w:tr>
      <w:tr w:rsidR="00EE4B01" w:rsidRPr="002009EB" w14:paraId="4D0C974A"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D92DE"/>
            <w:vAlign w:val="center"/>
          </w:tcPr>
          <w:p w14:paraId="4F13FE38" w14:textId="382AD95E" w:rsidR="00EE4B01" w:rsidRPr="002009EB" w:rsidRDefault="00EE4B01" w:rsidP="00607873">
            <w:pPr>
              <w:ind w:left="176" w:hanging="176"/>
              <w:jc w:val="center"/>
              <w:rPr>
                <w:b w:val="0"/>
                <w:lang w:eastAsia="cs-CZ"/>
              </w:rPr>
            </w:pPr>
            <w:r>
              <w:rPr>
                <w:sz w:val="30"/>
                <w:szCs w:val="30"/>
                <w:lang w:eastAsia="cs-CZ"/>
              </w:rPr>
              <w:t>1</w:t>
            </w:r>
            <w:r w:rsidRPr="00B03E67">
              <w:rPr>
                <w:sz w:val="30"/>
                <w:szCs w:val="30"/>
                <w:lang w:eastAsia="cs-CZ"/>
              </w:rPr>
              <w:t>. ROČNÍK</w:t>
            </w:r>
          </w:p>
        </w:tc>
      </w:tr>
      <w:tr w:rsidR="00EB253C" w:rsidRPr="002009EB" w14:paraId="47D65D87"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AC2EC"/>
            <w:vAlign w:val="center"/>
          </w:tcPr>
          <w:p w14:paraId="7714CFC4" w14:textId="77777777" w:rsidR="00EE4B01" w:rsidRDefault="00EE4B01" w:rsidP="00607873">
            <w:pPr>
              <w:ind w:left="176" w:hanging="176"/>
              <w:jc w:val="center"/>
              <w:rPr>
                <w:lang w:eastAsia="cs-CZ"/>
              </w:rPr>
            </w:pPr>
            <w:r>
              <w:rPr>
                <w:lang w:eastAsia="cs-CZ"/>
              </w:rPr>
              <w:t>Výstupy dle RVP</w:t>
            </w:r>
          </w:p>
        </w:tc>
        <w:tc>
          <w:tcPr>
            <w:tcW w:w="4366" w:type="dxa"/>
            <w:shd w:val="clear" w:color="auto" w:fill="DAC2EC"/>
            <w:vAlign w:val="center"/>
          </w:tcPr>
          <w:p w14:paraId="747382E4" w14:textId="77777777" w:rsidR="00EE4B01" w:rsidRDefault="00EE4B01"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DAC2EC"/>
            <w:vAlign w:val="center"/>
          </w:tcPr>
          <w:p w14:paraId="0E716C3A" w14:textId="77777777" w:rsidR="00EE4B01" w:rsidRDefault="00EE4B01"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DAC2EC"/>
            <w:vAlign w:val="center"/>
          </w:tcPr>
          <w:p w14:paraId="3051A93D" w14:textId="77777777" w:rsidR="00EE4B01" w:rsidRDefault="00EE4B01"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F718E" w:rsidRPr="00A95977" w14:paraId="7E8D376B" w14:textId="77777777" w:rsidTr="005D3877">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F8FFA79"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HV-3-1-01</w:t>
            </w:r>
          </w:p>
          <w:p w14:paraId="0452B7D7" w14:textId="35BA2E83" w:rsidR="00FF718E" w:rsidRPr="00A95977"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zpívá v jednohlase</w:t>
            </w:r>
          </w:p>
        </w:tc>
        <w:tc>
          <w:tcPr>
            <w:tcW w:w="4366" w:type="dxa"/>
            <w:shd w:val="clear" w:color="auto" w:fill="auto"/>
          </w:tcPr>
          <w:p w14:paraId="746367B4" w14:textId="36904C3C" w:rsidR="00FF718E" w:rsidRPr="0034648D"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11F54">
              <w:rPr>
                <w:sz w:val="22"/>
                <w:szCs w:val="22"/>
              </w:rPr>
              <w:t>Při pěveckém projevu správně otvírá ústa, dýchá.</w:t>
            </w:r>
          </w:p>
        </w:tc>
        <w:tc>
          <w:tcPr>
            <w:tcW w:w="4366" w:type="dxa"/>
            <w:shd w:val="clear" w:color="auto" w:fill="auto"/>
          </w:tcPr>
          <w:p w14:paraId="4CD20EAC"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 xml:space="preserve">pěvecký a mluvní projev </w:t>
            </w:r>
            <w:r w:rsidRPr="00101515">
              <w:rPr>
                <w:rFonts w:hint="eastAsia"/>
                <w:sz w:val="22"/>
                <w:szCs w:val="22"/>
              </w:rPr>
              <w:t>–</w:t>
            </w:r>
            <w:r w:rsidRPr="00101515">
              <w:rPr>
                <w:sz w:val="22"/>
                <w:szCs w:val="22"/>
              </w:rPr>
              <w:t xml:space="preserve"> p</w:t>
            </w:r>
            <w:r w:rsidRPr="00101515">
              <w:rPr>
                <w:rFonts w:hint="eastAsia"/>
                <w:sz w:val="22"/>
                <w:szCs w:val="22"/>
              </w:rPr>
              <w:t>ě</w:t>
            </w:r>
            <w:r w:rsidRPr="00101515">
              <w:rPr>
                <w:sz w:val="22"/>
                <w:szCs w:val="22"/>
              </w:rPr>
              <w:t>veck</w:t>
            </w:r>
            <w:r w:rsidRPr="00101515">
              <w:rPr>
                <w:rFonts w:hint="eastAsia"/>
                <w:sz w:val="22"/>
                <w:szCs w:val="22"/>
              </w:rPr>
              <w:t>é</w:t>
            </w:r>
            <w:r w:rsidRPr="00101515">
              <w:rPr>
                <w:sz w:val="22"/>
                <w:szCs w:val="22"/>
              </w:rPr>
              <w:t xml:space="preserve"> dovednosti (d</w:t>
            </w:r>
            <w:r w:rsidRPr="00101515">
              <w:rPr>
                <w:rFonts w:hint="eastAsia"/>
                <w:sz w:val="22"/>
                <w:szCs w:val="22"/>
              </w:rPr>
              <w:t>ý</w:t>
            </w:r>
            <w:r w:rsidRPr="00101515">
              <w:rPr>
                <w:sz w:val="22"/>
                <w:szCs w:val="22"/>
              </w:rPr>
              <w:t>ch</w:t>
            </w:r>
            <w:r w:rsidRPr="00101515">
              <w:rPr>
                <w:rFonts w:hint="eastAsia"/>
                <w:sz w:val="22"/>
                <w:szCs w:val="22"/>
              </w:rPr>
              <w:t>á</w:t>
            </w:r>
            <w:r w:rsidRPr="00101515">
              <w:rPr>
                <w:sz w:val="22"/>
                <w:szCs w:val="22"/>
              </w:rPr>
              <w:t>n</w:t>
            </w:r>
            <w:r w:rsidRPr="00101515">
              <w:rPr>
                <w:rFonts w:hint="eastAsia"/>
                <w:sz w:val="22"/>
                <w:szCs w:val="22"/>
              </w:rPr>
              <w:t>í</w:t>
            </w:r>
            <w:r w:rsidRPr="00101515">
              <w:rPr>
                <w:sz w:val="22"/>
                <w:szCs w:val="22"/>
              </w:rPr>
              <w:t>, v</w:t>
            </w:r>
            <w:r w:rsidRPr="00101515">
              <w:rPr>
                <w:rFonts w:hint="eastAsia"/>
                <w:sz w:val="22"/>
                <w:szCs w:val="22"/>
              </w:rPr>
              <w:t>ý</w:t>
            </w:r>
            <w:r w:rsidRPr="00101515">
              <w:rPr>
                <w:sz w:val="22"/>
                <w:szCs w:val="22"/>
              </w:rPr>
              <w:t>slovnost</w:t>
            </w:r>
            <w:r>
              <w:rPr>
                <w:sz w:val="22"/>
                <w:szCs w:val="22"/>
              </w:rPr>
              <w:t>)</w:t>
            </w:r>
          </w:p>
          <w:p w14:paraId="248E51DD" w14:textId="38FC4D43" w:rsidR="00FF718E" w:rsidRPr="0034648D"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hlasov</w:t>
            </w:r>
            <w:r w:rsidRPr="00101515">
              <w:rPr>
                <w:rFonts w:hint="eastAsia"/>
                <w:sz w:val="22"/>
                <w:szCs w:val="22"/>
              </w:rPr>
              <w:t>á</w:t>
            </w:r>
            <w:r w:rsidRPr="00101515">
              <w:rPr>
                <w:sz w:val="22"/>
                <w:szCs w:val="22"/>
              </w:rPr>
              <w:t xml:space="preserve"> hygiena</w:t>
            </w:r>
            <w:r>
              <w:rPr>
                <w:sz w:val="22"/>
                <w:szCs w:val="22"/>
              </w:rPr>
              <w:t>; zpěv lidových i umělých písní</w:t>
            </w:r>
          </w:p>
        </w:tc>
        <w:tc>
          <w:tcPr>
            <w:tcW w:w="2217" w:type="dxa"/>
            <w:vMerge w:val="restart"/>
            <w:shd w:val="clear" w:color="auto" w:fill="auto"/>
          </w:tcPr>
          <w:p w14:paraId="02E74D4D" w14:textId="77777777" w:rsidR="00FF718E" w:rsidRPr="00A95977" w:rsidRDefault="00FF718E" w:rsidP="00854AE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1888615" w14:textId="77777777" w:rsidTr="005D3877">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1E639BE"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HV-3-1-02</w:t>
            </w:r>
          </w:p>
          <w:p w14:paraId="571CEEF9" w14:textId="4E887DEA"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rytmizuje a melodizuje jednoduché texty</w:t>
            </w:r>
          </w:p>
        </w:tc>
        <w:tc>
          <w:tcPr>
            <w:tcW w:w="4366" w:type="dxa"/>
            <w:shd w:val="clear" w:color="auto" w:fill="auto"/>
          </w:tcPr>
          <w:p w14:paraId="0C08BB46" w14:textId="4B3FD633" w:rsidR="00FF718E" w:rsidRPr="00811F5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811F54">
              <w:rPr>
                <w:sz w:val="22"/>
                <w:szCs w:val="22"/>
              </w:rPr>
              <w:t>ytlesk</w:t>
            </w:r>
            <w:r>
              <w:rPr>
                <w:sz w:val="22"/>
                <w:szCs w:val="22"/>
              </w:rPr>
              <w:t>á</w:t>
            </w:r>
            <w:r w:rsidRPr="00811F54">
              <w:rPr>
                <w:sz w:val="22"/>
                <w:szCs w:val="22"/>
              </w:rPr>
              <w:t xml:space="preserve"> hudební rytmus </w:t>
            </w:r>
            <w:r>
              <w:rPr>
                <w:sz w:val="22"/>
                <w:szCs w:val="22"/>
              </w:rPr>
              <w:t xml:space="preserve">jednoduché </w:t>
            </w:r>
            <w:r w:rsidRPr="00811F54">
              <w:rPr>
                <w:sz w:val="22"/>
                <w:szCs w:val="22"/>
              </w:rPr>
              <w:t>písně.</w:t>
            </w:r>
          </w:p>
        </w:tc>
        <w:tc>
          <w:tcPr>
            <w:tcW w:w="4366" w:type="dxa"/>
            <w:shd w:val="clear" w:color="auto" w:fill="auto"/>
          </w:tcPr>
          <w:p w14:paraId="61FEF832" w14:textId="61D0BC80" w:rsidR="00FF718E" w:rsidRPr="0010151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Pr="00101515">
              <w:rPr>
                <w:sz w:val="22"/>
                <w:szCs w:val="22"/>
              </w:rPr>
              <w:t>udební rytmus (řeč, říkanky, písně)</w:t>
            </w:r>
          </w:p>
          <w:p w14:paraId="0D847254" w14:textId="11A7AB36"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vokální</w:t>
            </w:r>
            <w:r>
              <w:rPr>
                <w:sz w:val="22"/>
                <w:szCs w:val="22"/>
              </w:rPr>
              <w:t xml:space="preserve"> a hudební</w:t>
            </w:r>
            <w:r w:rsidRPr="00101515">
              <w:rPr>
                <w:sz w:val="22"/>
                <w:szCs w:val="22"/>
              </w:rPr>
              <w:t xml:space="preserve"> improvizace </w:t>
            </w:r>
            <w:r w:rsidRPr="00101515">
              <w:rPr>
                <w:rFonts w:hint="eastAsia"/>
                <w:sz w:val="22"/>
                <w:szCs w:val="22"/>
              </w:rPr>
              <w:t xml:space="preserve">– </w:t>
            </w:r>
            <w:r w:rsidRPr="00101515">
              <w:rPr>
                <w:sz w:val="22"/>
                <w:szCs w:val="22"/>
              </w:rPr>
              <w:t>hudebn</w:t>
            </w:r>
            <w:r w:rsidRPr="00101515">
              <w:rPr>
                <w:rFonts w:hint="eastAsia"/>
                <w:sz w:val="22"/>
                <w:szCs w:val="22"/>
              </w:rPr>
              <w:t>í</w:t>
            </w:r>
            <w:r w:rsidRPr="00101515">
              <w:rPr>
                <w:sz w:val="22"/>
                <w:szCs w:val="22"/>
              </w:rPr>
              <w:t xml:space="preserve"> hry (ozv</w:t>
            </w:r>
            <w:r w:rsidRPr="00101515">
              <w:rPr>
                <w:rFonts w:hint="eastAsia"/>
                <w:sz w:val="22"/>
                <w:szCs w:val="22"/>
              </w:rPr>
              <w:t>ě</w:t>
            </w:r>
            <w:r w:rsidRPr="00101515">
              <w:rPr>
                <w:sz w:val="22"/>
                <w:szCs w:val="22"/>
              </w:rPr>
              <w:t>na, ot</w:t>
            </w:r>
            <w:r w:rsidRPr="00101515">
              <w:rPr>
                <w:rFonts w:hint="eastAsia"/>
                <w:sz w:val="22"/>
                <w:szCs w:val="22"/>
              </w:rPr>
              <w:t>á</w:t>
            </w:r>
            <w:r w:rsidRPr="00101515">
              <w:rPr>
                <w:sz w:val="22"/>
                <w:szCs w:val="22"/>
              </w:rPr>
              <w:t>zka</w:t>
            </w:r>
            <w:r w:rsidRPr="00101515">
              <w:rPr>
                <w:rFonts w:hint="eastAsia"/>
                <w:sz w:val="22"/>
                <w:szCs w:val="22"/>
              </w:rPr>
              <w:t>–</w:t>
            </w:r>
            <w:r w:rsidRPr="00101515">
              <w:rPr>
                <w:sz w:val="22"/>
                <w:szCs w:val="22"/>
              </w:rPr>
              <w:t>odpov</w:t>
            </w:r>
            <w:r w:rsidRPr="00101515">
              <w:rPr>
                <w:rFonts w:hint="eastAsia"/>
                <w:sz w:val="22"/>
                <w:szCs w:val="22"/>
              </w:rPr>
              <w:t>ěď</w:t>
            </w:r>
            <w:r w:rsidRPr="00101515">
              <w:rPr>
                <w:sz w:val="22"/>
                <w:szCs w:val="22"/>
              </w:rPr>
              <w:t xml:space="preserve">, </w:t>
            </w:r>
            <w:r>
              <w:rPr>
                <w:sz w:val="22"/>
                <w:szCs w:val="22"/>
              </w:rPr>
              <w:t>apod.)</w:t>
            </w:r>
          </w:p>
          <w:p w14:paraId="460526B9" w14:textId="31EB01F2"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jednod</w:t>
            </w:r>
            <w:r w:rsidRPr="00101515">
              <w:rPr>
                <w:rFonts w:hint="eastAsia"/>
                <w:sz w:val="22"/>
                <w:szCs w:val="22"/>
              </w:rPr>
              <w:t>í</w:t>
            </w:r>
            <w:r w:rsidRPr="00101515">
              <w:rPr>
                <w:sz w:val="22"/>
                <w:szCs w:val="22"/>
              </w:rPr>
              <w:t>ln</w:t>
            </w:r>
            <w:r w:rsidRPr="00101515">
              <w:rPr>
                <w:rFonts w:hint="eastAsia"/>
                <w:sz w:val="22"/>
                <w:szCs w:val="22"/>
              </w:rPr>
              <w:t>á</w:t>
            </w:r>
            <w:r w:rsidRPr="00101515">
              <w:rPr>
                <w:sz w:val="22"/>
                <w:szCs w:val="22"/>
              </w:rPr>
              <w:t xml:space="preserve"> p</w:t>
            </w:r>
            <w:r w:rsidRPr="00101515">
              <w:rPr>
                <w:rFonts w:hint="eastAsia"/>
                <w:sz w:val="22"/>
                <w:szCs w:val="22"/>
              </w:rPr>
              <w:t>í</w:t>
            </w:r>
            <w:r w:rsidRPr="00101515">
              <w:rPr>
                <w:sz w:val="22"/>
                <w:szCs w:val="22"/>
              </w:rPr>
              <w:t>s</w:t>
            </w:r>
            <w:r w:rsidRPr="00101515">
              <w:rPr>
                <w:rFonts w:hint="eastAsia"/>
                <w:sz w:val="22"/>
                <w:szCs w:val="22"/>
              </w:rPr>
              <w:t>ň</w:t>
            </w:r>
            <w:r w:rsidRPr="00101515">
              <w:rPr>
                <w:sz w:val="22"/>
                <w:szCs w:val="22"/>
              </w:rPr>
              <w:t>ov</w:t>
            </w:r>
            <w:r w:rsidRPr="00101515">
              <w:rPr>
                <w:rFonts w:hint="eastAsia"/>
                <w:sz w:val="22"/>
                <w:szCs w:val="22"/>
              </w:rPr>
              <w:t>á</w:t>
            </w:r>
            <w:r w:rsidRPr="00101515">
              <w:rPr>
                <w:sz w:val="22"/>
                <w:szCs w:val="22"/>
              </w:rPr>
              <w:t xml:space="preserve"> forma</w:t>
            </w:r>
          </w:p>
        </w:tc>
        <w:tc>
          <w:tcPr>
            <w:tcW w:w="2217" w:type="dxa"/>
            <w:vMerge/>
            <w:shd w:val="clear" w:color="auto" w:fill="auto"/>
          </w:tcPr>
          <w:p w14:paraId="4EAB6D2F"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F41B8C2" w14:textId="77777777" w:rsidTr="005D3877">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238CFC7"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HV-3-1-03</w:t>
            </w:r>
          </w:p>
          <w:p w14:paraId="064C48CF" w14:textId="7FD33D1D"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využívá jednoduché hudební nástroje k doprovodné hře</w:t>
            </w:r>
          </w:p>
        </w:tc>
        <w:tc>
          <w:tcPr>
            <w:tcW w:w="4366" w:type="dxa"/>
            <w:shd w:val="clear" w:color="auto" w:fill="auto"/>
          </w:tcPr>
          <w:p w14:paraId="3791EB0E" w14:textId="52A83C8C" w:rsidR="00FF718E" w:rsidRPr="00811F5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11F54">
              <w:rPr>
                <w:sz w:val="22"/>
                <w:szCs w:val="22"/>
              </w:rPr>
              <w:t>Využívá nástroje z Orffova inventáře pro  hudební doprovod písně.</w:t>
            </w:r>
          </w:p>
        </w:tc>
        <w:tc>
          <w:tcPr>
            <w:tcW w:w="4366" w:type="dxa"/>
            <w:shd w:val="clear" w:color="auto" w:fill="auto"/>
          </w:tcPr>
          <w:p w14:paraId="568D4787"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hudební rytmus - rytmická cvičení pomocí nástrojů Orffova instrumentáře</w:t>
            </w:r>
          </w:p>
          <w:p w14:paraId="73F3481A" w14:textId="46C033BA" w:rsidR="00FF718E" w:rsidRPr="00F451C5"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F451C5">
              <w:rPr>
                <w:sz w:val="22"/>
                <w:szCs w:val="22"/>
              </w:rPr>
              <w:t>rytmický doprovod písní (hra na tělo, na předměty, Orffovy nástroje)</w:t>
            </w:r>
          </w:p>
        </w:tc>
        <w:tc>
          <w:tcPr>
            <w:tcW w:w="2217" w:type="dxa"/>
            <w:vMerge/>
            <w:shd w:val="clear" w:color="auto" w:fill="auto"/>
          </w:tcPr>
          <w:p w14:paraId="572205B4" w14:textId="77777777" w:rsidR="00FF718E" w:rsidRPr="00A95977" w:rsidRDefault="00FF718E" w:rsidP="00854AE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7C7A1F4" w14:textId="77777777" w:rsidTr="005D3877">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8E29DD3"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HV-3-1-04</w:t>
            </w:r>
          </w:p>
          <w:p w14:paraId="2146F6FE" w14:textId="65DC8AF4"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reaguje pohybem na znějící hudbu, pohybem vyjadřuje metrum, tempo,</w:t>
            </w:r>
            <w:r>
              <w:rPr>
                <w:rFonts w:eastAsia="Calibri"/>
                <w:b w:val="0"/>
                <w:sz w:val="22"/>
                <w:szCs w:val="22"/>
                <w:lang w:eastAsia="cs-CZ"/>
              </w:rPr>
              <w:t xml:space="preserve"> </w:t>
            </w:r>
            <w:r w:rsidRPr="00EB253C">
              <w:rPr>
                <w:rFonts w:eastAsia="Calibri"/>
                <w:b w:val="0"/>
                <w:sz w:val="22"/>
                <w:szCs w:val="22"/>
                <w:lang w:eastAsia="cs-CZ"/>
              </w:rPr>
              <w:t>dynamiku, směr melodie</w:t>
            </w:r>
          </w:p>
        </w:tc>
        <w:tc>
          <w:tcPr>
            <w:tcW w:w="4366" w:type="dxa"/>
            <w:shd w:val="clear" w:color="auto" w:fill="auto"/>
          </w:tcPr>
          <w:p w14:paraId="3A7E2CB0" w14:textId="31134C6B" w:rsidR="00FF718E" w:rsidRPr="009529C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14193">
              <w:rPr>
                <w:sz w:val="22"/>
                <w:szCs w:val="22"/>
              </w:rPr>
              <w:t>Reaguje pohybem na znějící hudbu</w:t>
            </w:r>
            <w:r>
              <w:rPr>
                <w:sz w:val="22"/>
                <w:szCs w:val="22"/>
              </w:rPr>
              <w:t>.</w:t>
            </w:r>
          </w:p>
        </w:tc>
        <w:tc>
          <w:tcPr>
            <w:tcW w:w="4366" w:type="dxa"/>
            <w:shd w:val="clear" w:color="auto" w:fill="auto"/>
          </w:tcPr>
          <w:p w14:paraId="589E3AF4" w14:textId="4400A698" w:rsidR="00FF718E" w:rsidRPr="0010151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 xml:space="preserve">pohybový doprovod znějící hudby </w:t>
            </w:r>
            <w:r w:rsidRPr="00101515">
              <w:rPr>
                <w:rFonts w:hint="eastAsia"/>
                <w:sz w:val="22"/>
                <w:szCs w:val="22"/>
              </w:rPr>
              <w:t>–</w:t>
            </w:r>
            <w:r w:rsidRPr="00101515">
              <w:rPr>
                <w:sz w:val="22"/>
                <w:szCs w:val="22"/>
              </w:rPr>
              <w:t xml:space="preserve"> tane</w:t>
            </w:r>
            <w:r w:rsidRPr="00101515">
              <w:rPr>
                <w:rFonts w:hint="eastAsia"/>
                <w:sz w:val="22"/>
                <w:szCs w:val="22"/>
              </w:rPr>
              <w:t>č</w:t>
            </w:r>
            <w:r w:rsidRPr="00101515">
              <w:rPr>
                <w:sz w:val="22"/>
                <w:szCs w:val="22"/>
              </w:rPr>
              <w:t>n</w:t>
            </w:r>
            <w:r w:rsidRPr="00101515">
              <w:rPr>
                <w:rFonts w:hint="eastAsia"/>
                <w:sz w:val="22"/>
                <w:szCs w:val="22"/>
              </w:rPr>
              <w:t>í</w:t>
            </w:r>
            <w:r w:rsidRPr="00101515">
              <w:rPr>
                <w:sz w:val="22"/>
                <w:szCs w:val="22"/>
              </w:rPr>
              <w:t xml:space="preserve"> hry </w:t>
            </w:r>
            <w:r>
              <w:rPr>
                <w:sz w:val="22"/>
                <w:szCs w:val="22"/>
              </w:rPr>
              <w:t xml:space="preserve">se </w:t>
            </w:r>
            <w:r w:rsidRPr="00101515">
              <w:rPr>
                <w:sz w:val="22"/>
                <w:szCs w:val="22"/>
              </w:rPr>
              <w:t>zp</w:t>
            </w:r>
            <w:r w:rsidRPr="00101515">
              <w:rPr>
                <w:rFonts w:hint="eastAsia"/>
                <w:sz w:val="22"/>
                <w:szCs w:val="22"/>
              </w:rPr>
              <w:t>ě</w:t>
            </w:r>
            <w:r w:rsidRPr="00101515">
              <w:rPr>
                <w:sz w:val="22"/>
                <w:szCs w:val="22"/>
              </w:rPr>
              <w:t>vem, jednoduch</w:t>
            </w:r>
            <w:r w:rsidRPr="00101515">
              <w:rPr>
                <w:rFonts w:hint="eastAsia"/>
                <w:sz w:val="22"/>
                <w:szCs w:val="22"/>
              </w:rPr>
              <w:t>é</w:t>
            </w:r>
            <w:r w:rsidRPr="00101515">
              <w:rPr>
                <w:sz w:val="22"/>
                <w:szCs w:val="22"/>
              </w:rPr>
              <w:t xml:space="preserve"> lidov</w:t>
            </w:r>
            <w:r w:rsidRPr="00101515">
              <w:rPr>
                <w:rFonts w:hint="eastAsia"/>
                <w:sz w:val="22"/>
                <w:szCs w:val="22"/>
              </w:rPr>
              <w:t>é</w:t>
            </w:r>
            <w:r w:rsidRPr="00101515">
              <w:rPr>
                <w:sz w:val="22"/>
                <w:szCs w:val="22"/>
              </w:rPr>
              <w:t xml:space="preserve"> tance</w:t>
            </w:r>
          </w:p>
          <w:p w14:paraId="49487C08"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9597F">
              <w:rPr>
                <w:sz w:val="22"/>
                <w:szCs w:val="22"/>
              </w:rPr>
              <w:t xml:space="preserve">pohybové vyjádření hudby a reakce na změny v proudu znějící hudby </w:t>
            </w:r>
            <w:r w:rsidRPr="00D9597F">
              <w:rPr>
                <w:rFonts w:hint="eastAsia"/>
                <w:sz w:val="22"/>
                <w:szCs w:val="22"/>
              </w:rPr>
              <w:t>–</w:t>
            </w:r>
            <w:r w:rsidRPr="00D9597F">
              <w:rPr>
                <w:sz w:val="22"/>
                <w:szCs w:val="22"/>
              </w:rPr>
              <w:t xml:space="preserve"> pantomima a pohybov</w:t>
            </w:r>
            <w:r w:rsidRPr="00D9597F">
              <w:rPr>
                <w:rFonts w:hint="eastAsia"/>
                <w:sz w:val="22"/>
                <w:szCs w:val="22"/>
              </w:rPr>
              <w:t>á</w:t>
            </w:r>
            <w:r w:rsidRPr="00D9597F">
              <w:rPr>
                <w:sz w:val="22"/>
                <w:szCs w:val="22"/>
              </w:rPr>
              <w:t xml:space="preserve"> improvizace s vyu</w:t>
            </w:r>
            <w:r w:rsidRPr="00D9597F">
              <w:rPr>
                <w:rFonts w:hint="eastAsia"/>
                <w:sz w:val="22"/>
                <w:szCs w:val="22"/>
              </w:rPr>
              <w:t>ž</w:t>
            </w:r>
            <w:r w:rsidRPr="00D9597F">
              <w:rPr>
                <w:sz w:val="22"/>
                <w:szCs w:val="22"/>
              </w:rPr>
              <w:t>it</w:t>
            </w:r>
            <w:r w:rsidRPr="00D9597F">
              <w:rPr>
                <w:rFonts w:hint="eastAsia"/>
                <w:sz w:val="22"/>
                <w:szCs w:val="22"/>
              </w:rPr>
              <w:t>í</w:t>
            </w:r>
            <w:r w:rsidRPr="00D9597F">
              <w:rPr>
                <w:sz w:val="22"/>
                <w:szCs w:val="22"/>
              </w:rPr>
              <w:t xml:space="preserve">m </w:t>
            </w:r>
            <w:r>
              <w:rPr>
                <w:sz w:val="22"/>
                <w:szCs w:val="22"/>
              </w:rPr>
              <w:t xml:space="preserve">jednoduchých </w:t>
            </w:r>
            <w:r w:rsidRPr="00D9597F">
              <w:rPr>
                <w:sz w:val="22"/>
                <w:szCs w:val="22"/>
              </w:rPr>
              <w:t>tane</w:t>
            </w:r>
            <w:r w:rsidRPr="00D9597F">
              <w:rPr>
                <w:rFonts w:hint="eastAsia"/>
                <w:sz w:val="22"/>
                <w:szCs w:val="22"/>
              </w:rPr>
              <w:t>č</w:t>
            </w:r>
            <w:r w:rsidRPr="00D9597F">
              <w:rPr>
                <w:sz w:val="22"/>
                <w:szCs w:val="22"/>
              </w:rPr>
              <w:t>n</w:t>
            </w:r>
            <w:r w:rsidRPr="00D9597F">
              <w:rPr>
                <w:rFonts w:hint="eastAsia"/>
                <w:sz w:val="22"/>
                <w:szCs w:val="22"/>
              </w:rPr>
              <w:t>í</w:t>
            </w:r>
            <w:r w:rsidRPr="00D9597F">
              <w:rPr>
                <w:sz w:val="22"/>
                <w:szCs w:val="22"/>
              </w:rPr>
              <w:t>ch krok</w:t>
            </w:r>
            <w:r w:rsidRPr="00D9597F">
              <w:rPr>
                <w:rFonts w:hint="eastAsia"/>
                <w:sz w:val="22"/>
                <w:szCs w:val="22"/>
              </w:rPr>
              <w:t>ů</w:t>
            </w:r>
          </w:p>
          <w:p w14:paraId="1585418B" w14:textId="22ED8E6D"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9597F">
              <w:rPr>
                <w:sz w:val="22"/>
                <w:szCs w:val="22"/>
              </w:rPr>
              <w:t xml:space="preserve">orientace v prostoru </w:t>
            </w:r>
            <w:r w:rsidRPr="00D9597F">
              <w:rPr>
                <w:rFonts w:hint="eastAsia"/>
                <w:sz w:val="22"/>
                <w:szCs w:val="22"/>
              </w:rPr>
              <w:t>–</w:t>
            </w:r>
            <w:r w:rsidRPr="00D9597F">
              <w:rPr>
                <w:sz w:val="22"/>
                <w:szCs w:val="22"/>
              </w:rPr>
              <w:t xml:space="preserve"> utv</w:t>
            </w:r>
            <w:r w:rsidRPr="00D9597F">
              <w:rPr>
                <w:rFonts w:hint="eastAsia"/>
                <w:sz w:val="22"/>
                <w:szCs w:val="22"/>
              </w:rPr>
              <w:t>ář</w:t>
            </w:r>
            <w:r w:rsidRPr="00D9597F">
              <w:rPr>
                <w:sz w:val="22"/>
                <w:szCs w:val="22"/>
              </w:rPr>
              <w:t>en</w:t>
            </w:r>
            <w:r w:rsidRPr="00D9597F">
              <w:rPr>
                <w:rFonts w:hint="eastAsia"/>
                <w:sz w:val="22"/>
                <w:szCs w:val="22"/>
              </w:rPr>
              <w:t>í</w:t>
            </w:r>
            <w:r w:rsidRPr="00D9597F">
              <w:rPr>
                <w:sz w:val="22"/>
                <w:szCs w:val="22"/>
              </w:rPr>
              <w:t xml:space="preserve"> pohybov</w:t>
            </w:r>
            <w:r w:rsidRPr="00D9597F">
              <w:rPr>
                <w:rFonts w:hint="eastAsia"/>
                <w:sz w:val="22"/>
                <w:szCs w:val="22"/>
              </w:rPr>
              <w:t>é</w:t>
            </w:r>
            <w:r w:rsidRPr="00D9597F">
              <w:rPr>
                <w:sz w:val="22"/>
                <w:szCs w:val="22"/>
              </w:rPr>
              <w:t xml:space="preserve"> pam</w:t>
            </w:r>
            <w:r w:rsidRPr="00D9597F">
              <w:rPr>
                <w:rFonts w:hint="eastAsia"/>
                <w:sz w:val="22"/>
                <w:szCs w:val="22"/>
              </w:rPr>
              <w:t>ě</w:t>
            </w:r>
            <w:r w:rsidRPr="00D9597F">
              <w:rPr>
                <w:sz w:val="22"/>
                <w:szCs w:val="22"/>
              </w:rPr>
              <w:t>ti, reprodukce pohyb</w:t>
            </w:r>
            <w:r w:rsidRPr="00D9597F">
              <w:rPr>
                <w:rFonts w:hint="eastAsia"/>
                <w:sz w:val="22"/>
                <w:szCs w:val="22"/>
              </w:rPr>
              <w:t>ů</w:t>
            </w:r>
            <w:r w:rsidRPr="00D9597F">
              <w:rPr>
                <w:sz w:val="22"/>
                <w:szCs w:val="22"/>
              </w:rPr>
              <w:t xml:space="preserve"> prov</w:t>
            </w:r>
            <w:r w:rsidRPr="00D9597F">
              <w:rPr>
                <w:rFonts w:hint="eastAsia"/>
                <w:sz w:val="22"/>
                <w:szCs w:val="22"/>
              </w:rPr>
              <w:t>á</w:t>
            </w:r>
            <w:r w:rsidRPr="00D9597F">
              <w:rPr>
                <w:sz w:val="22"/>
                <w:szCs w:val="22"/>
              </w:rPr>
              <w:t>d</w:t>
            </w:r>
            <w:r w:rsidRPr="00D9597F">
              <w:rPr>
                <w:rFonts w:hint="eastAsia"/>
                <w:sz w:val="22"/>
                <w:szCs w:val="22"/>
              </w:rPr>
              <w:t>ě</w:t>
            </w:r>
            <w:r w:rsidRPr="00D9597F">
              <w:rPr>
                <w:sz w:val="22"/>
                <w:szCs w:val="22"/>
              </w:rPr>
              <w:t>n</w:t>
            </w:r>
            <w:r w:rsidRPr="00D9597F">
              <w:rPr>
                <w:rFonts w:hint="eastAsia"/>
                <w:sz w:val="22"/>
                <w:szCs w:val="22"/>
              </w:rPr>
              <w:t>ý</w:t>
            </w:r>
            <w:r w:rsidRPr="00D9597F">
              <w:rPr>
                <w:sz w:val="22"/>
                <w:szCs w:val="22"/>
              </w:rPr>
              <w:t>ch p</w:t>
            </w:r>
            <w:r w:rsidRPr="00D9597F">
              <w:rPr>
                <w:rFonts w:hint="eastAsia"/>
                <w:sz w:val="22"/>
                <w:szCs w:val="22"/>
              </w:rPr>
              <w:t>ř</w:t>
            </w:r>
            <w:r w:rsidRPr="00D9597F">
              <w:rPr>
                <w:sz w:val="22"/>
                <w:szCs w:val="22"/>
              </w:rPr>
              <w:t xml:space="preserve">i tanci </w:t>
            </w:r>
            <w:r w:rsidRPr="00D9597F">
              <w:rPr>
                <w:rFonts w:hint="eastAsia"/>
                <w:sz w:val="22"/>
                <w:szCs w:val="22"/>
              </w:rPr>
              <w:t>č</w:t>
            </w:r>
            <w:r w:rsidRPr="00D9597F">
              <w:rPr>
                <w:sz w:val="22"/>
                <w:szCs w:val="22"/>
              </w:rPr>
              <w:t>i</w:t>
            </w:r>
            <w:r>
              <w:rPr>
                <w:sz w:val="22"/>
                <w:szCs w:val="22"/>
              </w:rPr>
              <w:t xml:space="preserve"> p</w:t>
            </w:r>
            <w:r w:rsidRPr="00101515">
              <w:rPr>
                <w:sz w:val="22"/>
                <w:szCs w:val="22"/>
              </w:rPr>
              <w:t>ohybov</w:t>
            </w:r>
            <w:r w:rsidRPr="00101515">
              <w:rPr>
                <w:rFonts w:hint="eastAsia"/>
                <w:sz w:val="22"/>
                <w:szCs w:val="22"/>
              </w:rPr>
              <w:t>ý</w:t>
            </w:r>
            <w:r w:rsidRPr="00101515">
              <w:rPr>
                <w:sz w:val="22"/>
                <w:szCs w:val="22"/>
              </w:rPr>
              <w:t>ch hr</w:t>
            </w:r>
            <w:r w:rsidRPr="00101515">
              <w:rPr>
                <w:rFonts w:hint="eastAsia"/>
                <w:sz w:val="22"/>
                <w:szCs w:val="22"/>
              </w:rPr>
              <w:t>á</w:t>
            </w:r>
            <w:r w:rsidRPr="00101515">
              <w:rPr>
                <w:sz w:val="22"/>
                <w:szCs w:val="22"/>
              </w:rPr>
              <w:t>ch</w:t>
            </w:r>
          </w:p>
        </w:tc>
        <w:tc>
          <w:tcPr>
            <w:tcW w:w="2217" w:type="dxa"/>
            <w:vMerge/>
            <w:shd w:val="clear" w:color="auto" w:fill="auto"/>
          </w:tcPr>
          <w:p w14:paraId="343030A9"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507B08C" w14:textId="77777777" w:rsidTr="00E1419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E334321"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HV-3-1-05</w:t>
            </w:r>
          </w:p>
          <w:p w14:paraId="723DE757" w14:textId="58CB9193"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rozlišuje jednotlivé kvality tónů, rozpozná výrazné tempové a dynamické</w:t>
            </w:r>
            <w:r>
              <w:rPr>
                <w:rFonts w:eastAsia="Calibri"/>
                <w:b w:val="0"/>
                <w:sz w:val="22"/>
                <w:szCs w:val="22"/>
                <w:lang w:eastAsia="cs-CZ"/>
              </w:rPr>
              <w:t xml:space="preserve"> </w:t>
            </w:r>
            <w:r w:rsidRPr="00EB253C">
              <w:rPr>
                <w:rFonts w:eastAsia="Calibri"/>
                <w:b w:val="0"/>
                <w:sz w:val="22"/>
                <w:szCs w:val="22"/>
                <w:lang w:eastAsia="cs-CZ"/>
              </w:rPr>
              <w:t>změny v proudu znějící hudby</w:t>
            </w:r>
          </w:p>
        </w:tc>
        <w:tc>
          <w:tcPr>
            <w:tcW w:w="4366" w:type="dxa"/>
            <w:shd w:val="clear" w:color="auto" w:fill="auto"/>
          </w:tcPr>
          <w:p w14:paraId="7FEB95C9" w14:textId="2F61EC34"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14193">
              <w:rPr>
                <w:sz w:val="22"/>
                <w:szCs w:val="22"/>
              </w:rPr>
              <w:t>Rozliší zvuk od tónu.</w:t>
            </w:r>
          </w:p>
          <w:p w14:paraId="4BE0D7A9" w14:textId="0C1F4DD8"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14193">
              <w:rPr>
                <w:sz w:val="22"/>
                <w:szCs w:val="22"/>
              </w:rPr>
              <w:t xml:space="preserve">Pozná melodii stoupavou a melodii klesající. </w:t>
            </w:r>
          </w:p>
        </w:tc>
        <w:tc>
          <w:tcPr>
            <w:tcW w:w="4366" w:type="dxa"/>
            <w:shd w:val="clear" w:color="auto" w:fill="auto"/>
          </w:tcPr>
          <w:p w14:paraId="2F6EE0DD" w14:textId="66A4D743"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86BE1">
              <w:rPr>
                <w:sz w:val="22"/>
                <w:szCs w:val="22"/>
              </w:rPr>
              <w:t>zvuk – tón</w:t>
            </w:r>
          </w:p>
          <w:p w14:paraId="0BBE4D55" w14:textId="4F99287A"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B3B98">
              <w:rPr>
                <w:sz w:val="22"/>
                <w:szCs w:val="22"/>
              </w:rPr>
              <w:t>poslechy - pohyb melodie (melodie vzestupn</w:t>
            </w:r>
            <w:r w:rsidRPr="001B3B98">
              <w:rPr>
                <w:rFonts w:hint="eastAsia"/>
                <w:sz w:val="22"/>
                <w:szCs w:val="22"/>
              </w:rPr>
              <w:t>á</w:t>
            </w:r>
            <w:r w:rsidRPr="001B3B98">
              <w:rPr>
                <w:sz w:val="22"/>
                <w:szCs w:val="22"/>
              </w:rPr>
              <w:t xml:space="preserve"> a sestupn</w:t>
            </w:r>
            <w:r w:rsidRPr="001B3B98">
              <w:rPr>
                <w:rFonts w:hint="eastAsia"/>
                <w:sz w:val="22"/>
                <w:szCs w:val="22"/>
              </w:rPr>
              <w:t>á</w:t>
            </w:r>
            <w:r w:rsidRPr="001B3B98">
              <w:rPr>
                <w:sz w:val="22"/>
                <w:szCs w:val="22"/>
              </w:rPr>
              <w:t>)</w:t>
            </w:r>
            <w:r>
              <w:rPr>
                <w:sz w:val="22"/>
                <w:szCs w:val="22"/>
              </w:rPr>
              <w:t>; t</w:t>
            </w:r>
            <w:r w:rsidRPr="00C86BE1">
              <w:rPr>
                <w:sz w:val="22"/>
                <w:szCs w:val="22"/>
              </w:rPr>
              <w:t>empové a dynamick</w:t>
            </w:r>
            <w:r w:rsidRPr="00C86BE1">
              <w:rPr>
                <w:rFonts w:hint="eastAsia"/>
                <w:sz w:val="22"/>
                <w:szCs w:val="22"/>
              </w:rPr>
              <w:t>é</w:t>
            </w:r>
            <w:r w:rsidRPr="00C86BE1">
              <w:rPr>
                <w:sz w:val="22"/>
                <w:szCs w:val="22"/>
              </w:rPr>
              <w:t xml:space="preserve"> zm</w:t>
            </w:r>
            <w:r w:rsidRPr="00C86BE1">
              <w:rPr>
                <w:rFonts w:hint="eastAsia"/>
                <w:sz w:val="22"/>
                <w:szCs w:val="22"/>
              </w:rPr>
              <w:t>ě</w:t>
            </w:r>
            <w:r w:rsidRPr="00C86BE1">
              <w:rPr>
                <w:sz w:val="22"/>
                <w:szCs w:val="22"/>
              </w:rPr>
              <w:t>ny v hudebn</w:t>
            </w:r>
            <w:r w:rsidRPr="00C86BE1">
              <w:rPr>
                <w:rFonts w:hint="eastAsia"/>
                <w:sz w:val="22"/>
                <w:szCs w:val="22"/>
              </w:rPr>
              <w:t>í</w:t>
            </w:r>
            <w:r w:rsidRPr="00C86BE1">
              <w:rPr>
                <w:sz w:val="22"/>
                <w:szCs w:val="22"/>
              </w:rPr>
              <w:t>m proudu</w:t>
            </w:r>
          </w:p>
        </w:tc>
        <w:tc>
          <w:tcPr>
            <w:tcW w:w="2217" w:type="dxa"/>
            <w:vMerge/>
            <w:shd w:val="clear" w:color="auto" w:fill="auto"/>
          </w:tcPr>
          <w:p w14:paraId="1EA96EAD" w14:textId="77777777" w:rsidR="00FF718E" w:rsidRPr="00A95977" w:rsidRDefault="00FF718E" w:rsidP="00854AE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0BEF0A05" w14:textId="77777777" w:rsidTr="00F451C5">
        <w:trPr>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48DE0D3"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HV-3-1-06</w:t>
            </w:r>
          </w:p>
          <w:p w14:paraId="1F28F9AE" w14:textId="21F6B5E0"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rozpozná v proudu znějící hudby některé hudební nástroje, odliší hudbu</w:t>
            </w:r>
            <w:r>
              <w:rPr>
                <w:rFonts w:eastAsia="Calibri"/>
                <w:b w:val="0"/>
                <w:sz w:val="22"/>
                <w:szCs w:val="22"/>
                <w:lang w:eastAsia="cs-CZ"/>
              </w:rPr>
              <w:t xml:space="preserve"> </w:t>
            </w:r>
            <w:r w:rsidRPr="00EB253C">
              <w:rPr>
                <w:rFonts w:eastAsia="Calibri"/>
                <w:b w:val="0"/>
                <w:sz w:val="22"/>
                <w:szCs w:val="22"/>
                <w:lang w:eastAsia="cs-CZ"/>
              </w:rPr>
              <w:t>vokální, instrumentální a vokálně instrumentální</w:t>
            </w:r>
          </w:p>
        </w:tc>
        <w:tc>
          <w:tcPr>
            <w:tcW w:w="4366" w:type="dxa"/>
            <w:shd w:val="clear" w:color="auto" w:fill="auto"/>
          </w:tcPr>
          <w:p w14:paraId="4EA04AA0" w14:textId="77777777"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14193">
              <w:rPr>
                <w:sz w:val="22"/>
                <w:szCs w:val="22"/>
              </w:rPr>
              <w:t xml:space="preserve">Rozezná mužský, ženský a dětský hlas. </w:t>
            </w:r>
          </w:p>
          <w:p w14:paraId="01FF407C" w14:textId="634899F7"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14193">
              <w:rPr>
                <w:sz w:val="22"/>
                <w:szCs w:val="22"/>
              </w:rPr>
              <w:t xml:space="preserve">Rozlišuje tón instrumentální od lidského hlasu. </w:t>
            </w:r>
          </w:p>
        </w:tc>
        <w:tc>
          <w:tcPr>
            <w:tcW w:w="4366" w:type="dxa"/>
            <w:shd w:val="clear" w:color="auto" w:fill="auto"/>
          </w:tcPr>
          <w:p w14:paraId="47A893CE" w14:textId="3EE14AAB"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451C5">
              <w:rPr>
                <w:sz w:val="22"/>
                <w:szCs w:val="22"/>
              </w:rPr>
              <w:t>lidské hlasy, hudební nástroje - seznámení</w:t>
            </w:r>
          </w:p>
          <w:p w14:paraId="38599855" w14:textId="39957F8A" w:rsidR="00FF718E" w:rsidRPr="00854AEB"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hudba vokální</w:t>
            </w:r>
            <w:r>
              <w:rPr>
                <w:sz w:val="22"/>
                <w:szCs w:val="22"/>
              </w:rPr>
              <w:t xml:space="preserve">, hudba </w:t>
            </w:r>
            <w:r w:rsidRPr="00101515">
              <w:rPr>
                <w:sz w:val="22"/>
                <w:szCs w:val="22"/>
              </w:rPr>
              <w:t>instrumentální, vokálně instrumentální</w:t>
            </w:r>
          </w:p>
        </w:tc>
        <w:tc>
          <w:tcPr>
            <w:tcW w:w="2217" w:type="dxa"/>
            <w:vMerge/>
            <w:shd w:val="clear" w:color="auto" w:fill="auto"/>
          </w:tcPr>
          <w:p w14:paraId="6035D311"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bookmarkEnd w:id="58"/>
      <w:tr w:rsidR="00FF139F" w:rsidRPr="002009EB" w14:paraId="3DE57CB1"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D92DE"/>
            <w:vAlign w:val="center"/>
          </w:tcPr>
          <w:p w14:paraId="5648B21A" w14:textId="77777777" w:rsidR="00FF139F" w:rsidRPr="002009EB" w:rsidRDefault="00FF139F" w:rsidP="001D6340">
            <w:pPr>
              <w:pageBreakBefore/>
              <w:ind w:left="176" w:hanging="176"/>
              <w:jc w:val="center"/>
              <w:rPr>
                <w:b w:val="0"/>
                <w:lang w:eastAsia="cs-CZ"/>
              </w:rPr>
            </w:pPr>
            <w:r>
              <w:rPr>
                <w:sz w:val="30"/>
                <w:szCs w:val="30"/>
                <w:lang w:eastAsia="cs-CZ"/>
              </w:rPr>
              <w:lastRenderedPageBreak/>
              <w:t>2</w:t>
            </w:r>
            <w:r w:rsidRPr="00B03E67">
              <w:rPr>
                <w:sz w:val="30"/>
                <w:szCs w:val="30"/>
                <w:lang w:eastAsia="cs-CZ"/>
              </w:rPr>
              <w:t>. ROČNÍK</w:t>
            </w:r>
          </w:p>
        </w:tc>
      </w:tr>
      <w:tr w:rsidR="00FF139F" w:rsidRPr="002009EB" w14:paraId="7C23BA5A"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AC2EC"/>
            <w:vAlign w:val="center"/>
          </w:tcPr>
          <w:p w14:paraId="27ED65B3" w14:textId="77777777" w:rsidR="00FF139F" w:rsidRDefault="00FF139F" w:rsidP="00607873">
            <w:pPr>
              <w:ind w:left="176" w:hanging="176"/>
              <w:jc w:val="center"/>
              <w:rPr>
                <w:lang w:eastAsia="cs-CZ"/>
              </w:rPr>
            </w:pPr>
            <w:r>
              <w:rPr>
                <w:lang w:eastAsia="cs-CZ"/>
              </w:rPr>
              <w:t>Výstupy dle RVP</w:t>
            </w:r>
          </w:p>
        </w:tc>
        <w:tc>
          <w:tcPr>
            <w:tcW w:w="4366" w:type="dxa"/>
            <w:shd w:val="clear" w:color="auto" w:fill="DAC2EC"/>
            <w:vAlign w:val="center"/>
          </w:tcPr>
          <w:p w14:paraId="59633DDF"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DAC2EC"/>
            <w:vAlign w:val="center"/>
          </w:tcPr>
          <w:p w14:paraId="4F49768B"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DAC2EC"/>
            <w:vAlign w:val="center"/>
          </w:tcPr>
          <w:p w14:paraId="505586DD"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F718E" w:rsidRPr="00A95977" w14:paraId="0D825167"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1B10862"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HV-3-1-01</w:t>
            </w:r>
          </w:p>
          <w:p w14:paraId="7F9B4A79" w14:textId="578573D9" w:rsidR="00FF718E" w:rsidRPr="00A95977"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zpívá v jednohlase</w:t>
            </w:r>
          </w:p>
        </w:tc>
        <w:tc>
          <w:tcPr>
            <w:tcW w:w="4366" w:type="dxa"/>
            <w:shd w:val="clear" w:color="auto" w:fill="auto"/>
          </w:tcPr>
          <w:p w14:paraId="038510FA" w14:textId="58C95AFC" w:rsidR="00FF718E" w:rsidRPr="00D36D4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11F54">
              <w:rPr>
                <w:sz w:val="22"/>
                <w:szCs w:val="22"/>
              </w:rPr>
              <w:t>Dokáže dynamicky odlišit zpěv.</w:t>
            </w:r>
          </w:p>
        </w:tc>
        <w:tc>
          <w:tcPr>
            <w:tcW w:w="4366" w:type="dxa"/>
            <w:shd w:val="clear" w:color="auto" w:fill="auto"/>
          </w:tcPr>
          <w:p w14:paraId="22E90B88" w14:textId="2BCF98BC"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921BE">
              <w:rPr>
                <w:sz w:val="22"/>
                <w:szCs w:val="22"/>
              </w:rPr>
              <w:t xml:space="preserve">pěvecký a mluvní projev </w:t>
            </w:r>
            <w:r w:rsidRPr="00E921BE">
              <w:rPr>
                <w:rFonts w:hint="eastAsia"/>
                <w:sz w:val="22"/>
                <w:szCs w:val="22"/>
              </w:rPr>
              <w:t>–</w:t>
            </w:r>
            <w:r w:rsidRPr="00E921BE">
              <w:rPr>
                <w:sz w:val="22"/>
                <w:szCs w:val="22"/>
              </w:rPr>
              <w:t xml:space="preserve"> p</w:t>
            </w:r>
            <w:r w:rsidRPr="00E921BE">
              <w:rPr>
                <w:rFonts w:hint="eastAsia"/>
                <w:sz w:val="22"/>
                <w:szCs w:val="22"/>
              </w:rPr>
              <w:t>ě</w:t>
            </w:r>
            <w:r w:rsidRPr="00E921BE">
              <w:rPr>
                <w:sz w:val="22"/>
                <w:szCs w:val="22"/>
              </w:rPr>
              <w:t>veck</w:t>
            </w:r>
            <w:r w:rsidRPr="00E921BE">
              <w:rPr>
                <w:rFonts w:hint="eastAsia"/>
                <w:sz w:val="22"/>
                <w:szCs w:val="22"/>
              </w:rPr>
              <w:t>é</w:t>
            </w:r>
            <w:r w:rsidRPr="00E921BE">
              <w:rPr>
                <w:sz w:val="22"/>
                <w:szCs w:val="22"/>
              </w:rPr>
              <w:t xml:space="preserve"> dovednosti (d</w:t>
            </w:r>
            <w:r w:rsidRPr="00E921BE">
              <w:rPr>
                <w:rFonts w:hint="eastAsia"/>
                <w:sz w:val="22"/>
                <w:szCs w:val="22"/>
              </w:rPr>
              <w:t>ý</w:t>
            </w:r>
            <w:r w:rsidRPr="00E921BE">
              <w:rPr>
                <w:sz w:val="22"/>
                <w:szCs w:val="22"/>
              </w:rPr>
              <w:t>ch</w:t>
            </w:r>
            <w:r w:rsidRPr="00E921BE">
              <w:rPr>
                <w:rFonts w:hint="eastAsia"/>
                <w:sz w:val="22"/>
                <w:szCs w:val="22"/>
              </w:rPr>
              <w:t>á</w:t>
            </w:r>
            <w:r w:rsidRPr="00E921BE">
              <w:rPr>
                <w:sz w:val="22"/>
                <w:szCs w:val="22"/>
              </w:rPr>
              <w:t>n</w:t>
            </w:r>
            <w:r w:rsidRPr="00E921BE">
              <w:rPr>
                <w:rFonts w:hint="eastAsia"/>
                <w:sz w:val="22"/>
                <w:szCs w:val="22"/>
              </w:rPr>
              <w:t>í</w:t>
            </w:r>
            <w:r w:rsidRPr="00E921BE">
              <w:rPr>
                <w:sz w:val="22"/>
                <w:szCs w:val="22"/>
              </w:rPr>
              <w:t>, v</w:t>
            </w:r>
            <w:r w:rsidRPr="00E921BE">
              <w:rPr>
                <w:rFonts w:hint="eastAsia"/>
                <w:sz w:val="22"/>
                <w:szCs w:val="22"/>
              </w:rPr>
              <w:t>ý</w:t>
            </w:r>
            <w:r w:rsidRPr="00E921BE">
              <w:rPr>
                <w:sz w:val="22"/>
                <w:szCs w:val="22"/>
              </w:rPr>
              <w:t>slovnost, dynamicky odli</w:t>
            </w:r>
            <w:r w:rsidRPr="00E921BE">
              <w:rPr>
                <w:rFonts w:hint="eastAsia"/>
                <w:sz w:val="22"/>
                <w:szCs w:val="22"/>
              </w:rPr>
              <w:t>š</w:t>
            </w:r>
            <w:r w:rsidRPr="00E921BE">
              <w:rPr>
                <w:sz w:val="22"/>
                <w:szCs w:val="22"/>
              </w:rPr>
              <w:t>en</w:t>
            </w:r>
            <w:r w:rsidRPr="00E921BE">
              <w:rPr>
                <w:rFonts w:hint="eastAsia"/>
                <w:sz w:val="22"/>
                <w:szCs w:val="22"/>
              </w:rPr>
              <w:t>ý</w:t>
            </w:r>
            <w:r w:rsidRPr="00E921BE">
              <w:rPr>
                <w:sz w:val="22"/>
                <w:szCs w:val="22"/>
              </w:rPr>
              <w:t xml:space="preserve"> zp</w:t>
            </w:r>
            <w:r w:rsidRPr="00E921BE">
              <w:rPr>
                <w:rFonts w:hint="eastAsia"/>
                <w:sz w:val="22"/>
                <w:szCs w:val="22"/>
              </w:rPr>
              <w:t>ě</w:t>
            </w:r>
            <w:r w:rsidRPr="00E921BE">
              <w:rPr>
                <w:sz w:val="22"/>
                <w:szCs w:val="22"/>
              </w:rPr>
              <w:t>v); hlasov</w:t>
            </w:r>
            <w:r w:rsidRPr="00E921BE">
              <w:rPr>
                <w:rFonts w:hint="eastAsia"/>
                <w:sz w:val="22"/>
                <w:szCs w:val="22"/>
              </w:rPr>
              <w:t>á</w:t>
            </w:r>
            <w:r w:rsidRPr="00E921BE">
              <w:rPr>
                <w:sz w:val="22"/>
                <w:szCs w:val="22"/>
              </w:rPr>
              <w:t xml:space="preserve"> hygiena; </w:t>
            </w:r>
            <w:r w:rsidRPr="00101515">
              <w:rPr>
                <w:sz w:val="22"/>
                <w:szCs w:val="22"/>
              </w:rPr>
              <w:t>roz</w:t>
            </w:r>
            <w:r w:rsidRPr="00101515">
              <w:rPr>
                <w:rFonts w:hint="eastAsia"/>
                <w:sz w:val="22"/>
                <w:szCs w:val="22"/>
              </w:rPr>
              <w:t>š</w:t>
            </w:r>
            <w:r w:rsidRPr="00101515">
              <w:rPr>
                <w:sz w:val="22"/>
                <w:szCs w:val="22"/>
              </w:rPr>
              <w:t>i</w:t>
            </w:r>
            <w:r w:rsidRPr="00101515">
              <w:rPr>
                <w:rFonts w:hint="eastAsia"/>
                <w:sz w:val="22"/>
                <w:szCs w:val="22"/>
              </w:rPr>
              <w:t>ř</w:t>
            </w:r>
            <w:r w:rsidRPr="00101515">
              <w:rPr>
                <w:sz w:val="22"/>
                <w:szCs w:val="22"/>
              </w:rPr>
              <w:t>ov</w:t>
            </w:r>
            <w:r w:rsidRPr="00101515">
              <w:rPr>
                <w:rFonts w:hint="eastAsia"/>
                <w:sz w:val="22"/>
                <w:szCs w:val="22"/>
              </w:rPr>
              <w:t>á</w:t>
            </w:r>
            <w:r w:rsidRPr="00101515">
              <w:rPr>
                <w:sz w:val="22"/>
                <w:szCs w:val="22"/>
              </w:rPr>
              <w:t>n</w:t>
            </w:r>
            <w:r w:rsidRPr="00101515">
              <w:rPr>
                <w:rFonts w:hint="eastAsia"/>
                <w:sz w:val="22"/>
                <w:szCs w:val="22"/>
              </w:rPr>
              <w:t>í</w:t>
            </w:r>
            <w:r w:rsidRPr="00101515">
              <w:rPr>
                <w:sz w:val="22"/>
                <w:szCs w:val="22"/>
              </w:rPr>
              <w:t xml:space="preserve"> hlasov</w:t>
            </w:r>
            <w:r w:rsidRPr="00101515">
              <w:rPr>
                <w:rFonts w:hint="eastAsia"/>
                <w:sz w:val="22"/>
                <w:szCs w:val="22"/>
              </w:rPr>
              <w:t>é</w:t>
            </w:r>
            <w:r w:rsidRPr="00101515">
              <w:rPr>
                <w:sz w:val="22"/>
                <w:szCs w:val="22"/>
              </w:rPr>
              <w:t>ho rozsahu</w:t>
            </w:r>
            <w:r>
              <w:rPr>
                <w:sz w:val="22"/>
                <w:szCs w:val="22"/>
              </w:rPr>
              <w:t xml:space="preserve"> - zpěv lidových i umělých písní</w:t>
            </w:r>
          </w:p>
        </w:tc>
        <w:tc>
          <w:tcPr>
            <w:tcW w:w="2217" w:type="dxa"/>
            <w:vMerge w:val="restart"/>
            <w:shd w:val="clear" w:color="auto" w:fill="auto"/>
          </w:tcPr>
          <w:p w14:paraId="616C2989" w14:textId="1B96DC06" w:rsidR="00FF718E" w:rsidRPr="00A95977" w:rsidRDefault="00FF718E" w:rsidP="00854AEB">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1A2C3BA"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B798DB8"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HV-3-1-02</w:t>
            </w:r>
          </w:p>
          <w:p w14:paraId="613EB99D" w14:textId="74A3E4AC"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rytmizuje a melodizuje jednoduché texty</w:t>
            </w:r>
          </w:p>
        </w:tc>
        <w:tc>
          <w:tcPr>
            <w:tcW w:w="4366" w:type="dxa"/>
            <w:shd w:val="clear" w:color="auto" w:fill="auto"/>
          </w:tcPr>
          <w:p w14:paraId="7B9B38FA" w14:textId="56D2F483" w:rsidR="00FF718E" w:rsidRPr="000C20F8"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Pozná</w:t>
            </w:r>
            <w:r w:rsidRPr="00210955">
              <w:rPr>
                <w:sz w:val="22"/>
                <w:szCs w:val="22"/>
              </w:rPr>
              <w:t xml:space="preserve"> notu celou, půlovou, čtvrťovou.</w:t>
            </w:r>
          </w:p>
          <w:p w14:paraId="3E6399D9" w14:textId="7C7CBF62" w:rsidR="00FF718E" w:rsidRPr="000C20F8"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20F8">
              <w:rPr>
                <w:sz w:val="22"/>
                <w:szCs w:val="22"/>
              </w:rPr>
              <w:t xml:space="preserve">Zvládne rytmické i melodické ostinato. </w:t>
            </w:r>
          </w:p>
        </w:tc>
        <w:tc>
          <w:tcPr>
            <w:tcW w:w="4366" w:type="dxa"/>
            <w:shd w:val="clear" w:color="auto" w:fill="auto"/>
          </w:tcPr>
          <w:p w14:paraId="362041B7" w14:textId="77777777" w:rsidR="00FF718E" w:rsidRPr="0010151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Pr="00101515">
              <w:rPr>
                <w:sz w:val="22"/>
                <w:szCs w:val="22"/>
              </w:rPr>
              <w:t>udební rytmus (řeč, říkanky, písně)</w:t>
            </w:r>
          </w:p>
          <w:p w14:paraId="0E85EC77" w14:textId="7C58645D"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vokální</w:t>
            </w:r>
            <w:r>
              <w:rPr>
                <w:sz w:val="22"/>
                <w:szCs w:val="22"/>
              </w:rPr>
              <w:t xml:space="preserve"> a hudební</w:t>
            </w:r>
            <w:r w:rsidRPr="00101515">
              <w:rPr>
                <w:sz w:val="22"/>
                <w:szCs w:val="22"/>
              </w:rPr>
              <w:t xml:space="preserve"> improvizace </w:t>
            </w:r>
            <w:r w:rsidRPr="00101515">
              <w:rPr>
                <w:rFonts w:hint="eastAsia"/>
                <w:sz w:val="22"/>
                <w:szCs w:val="22"/>
              </w:rPr>
              <w:t xml:space="preserve">– </w:t>
            </w:r>
            <w:r w:rsidRPr="00101515">
              <w:rPr>
                <w:sz w:val="22"/>
                <w:szCs w:val="22"/>
              </w:rPr>
              <w:t>hudebn</w:t>
            </w:r>
            <w:r w:rsidRPr="00101515">
              <w:rPr>
                <w:rFonts w:hint="eastAsia"/>
                <w:sz w:val="22"/>
                <w:szCs w:val="22"/>
              </w:rPr>
              <w:t>í</w:t>
            </w:r>
            <w:r w:rsidRPr="00101515">
              <w:rPr>
                <w:sz w:val="22"/>
                <w:szCs w:val="22"/>
              </w:rPr>
              <w:t xml:space="preserve"> hry (ozv</w:t>
            </w:r>
            <w:r w:rsidRPr="00101515">
              <w:rPr>
                <w:rFonts w:hint="eastAsia"/>
                <w:sz w:val="22"/>
                <w:szCs w:val="22"/>
              </w:rPr>
              <w:t>ě</w:t>
            </w:r>
            <w:r w:rsidRPr="00101515">
              <w:rPr>
                <w:sz w:val="22"/>
                <w:szCs w:val="22"/>
              </w:rPr>
              <w:t>na, ot</w:t>
            </w:r>
            <w:r w:rsidRPr="00101515">
              <w:rPr>
                <w:rFonts w:hint="eastAsia"/>
                <w:sz w:val="22"/>
                <w:szCs w:val="22"/>
              </w:rPr>
              <w:t>á</w:t>
            </w:r>
            <w:r w:rsidRPr="00101515">
              <w:rPr>
                <w:sz w:val="22"/>
                <w:szCs w:val="22"/>
              </w:rPr>
              <w:t>zka</w:t>
            </w:r>
            <w:r w:rsidRPr="00101515">
              <w:rPr>
                <w:rFonts w:hint="eastAsia"/>
                <w:sz w:val="22"/>
                <w:szCs w:val="22"/>
              </w:rPr>
              <w:t>–</w:t>
            </w:r>
            <w:r w:rsidRPr="00101515">
              <w:rPr>
                <w:sz w:val="22"/>
                <w:szCs w:val="22"/>
              </w:rPr>
              <w:t>odpov</w:t>
            </w:r>
            <w:r w:rsidRPr="00101515">
              <w:rPr>
                <w:rFonts w:hint="eastAsia"/>
                <w:sz w:val="22"/>
                <w:szCs w:val="22"/>
              </w:rPr>
              <w:t>ěď</w:t>
            </w:r>
            <w:r>
              <w:rPr>
                <w:sz w:val="22"/>
                <w:szCs w:val="22"/>
              </w:rPr>
              <w:t>...)</w:t>
            </w:r>
          </w:p>
          <w:p w14:paraId="51AAD876" w14:textId="7F7BCDFA"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5978">
              <w:rPr>
                <w:sz w:val="22"/>
                <w:szCs w:val="22"/>
              </w:rPr>
              <w:t>hudebn</w:t>
            </w:r>
            <w:r w:rsidRPr="00A45978">
              <w:rPr>
                <w:rFonts w:hint="eastAsia"/>
                <w:sz w:val="22"/>
                <w:szCs w:val="22"/>
              </w:rPr>
              <w:t>í</w:t>
            </w:r>
            <w:r w:rsidRPr="00A45978">
              <w:rPr>
                <w:sz w:val="22"/>
                <w:szCs w:val="22"/>
              </w:rPr>
              <w:t xml:space="preserve"> doprovod (akcentace t</w:t>
            </w:r>
            <w:r w:rsidRPr="00A45978">
              <w:rPr>
                <w:rFonts w:hint="eastAsia"/>
                <w:sz w:val="22"/>
                <w:szCs w:val="22"/>
              </w:rPr>
              <w:t>ěž</w:t>
            </w:r>
            <w:r w:rsidRPr="00A45978">
              <w:rPr>
                <w:sz w:val="22"/>
                <w:szCs w:val="22"/>
              </w:rPr>
              <w:t>k</w:t>
            </w:r>
            <w:r w:rsidRPr="00A45978">
              <w:rPr>
                <w:rFonts w:hint="eastAsia"/>
                <w:sz w:val="22"/>
                <w:szCs w:val="22"/>
              </w:rPr>
              <w:t>é</w:t>
            </w:r>
            <w:r w:rsidRPr="00A45978">
              <w:rPr>
                <w:sz w:val="22"/>
                <w:szCs w:val="22"/>
              </w:rPr>
              <w:t xml:space="preserve"> doby v rytmick</w:t>
            </w:r>
            <w:r w:rsidRPr="00A45978">
              <w:rPr>
                <w:rFonts w:hint="eastAsia"/>
                <w:sz w:val="22"/>
                <w:szCs w:val="22"/>
              </w:rPr>
              <w:t>é</w:t>
            </w:r>
            <w:r w:rsidRPr="00A45978">
              <w:rPr>
                <w:sz w:val="22"/>
                <w:szCs w:val="22"/>
              </w:rPr>
              <w:t>m doprovodu, ostinato</w:t>
            </w:r>
            <w:r>
              <w:rPr>
                <w:sz w:val="22"/>
                <w:szCs w:val="22"/>
              </w:rPr>
              <w:t>)</w:t>
            </w:r>
          </w:p>
          <w:p w14:paraId="63410B68" w14:textId="6221E0FA"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jednod</w:t>
            </w:r>
            <w:r w:rsidRPr="00101515">
              <w:rPr>
                <w:rFonts w:hint="eastAsia"/>
                <w:sz w:val="22"/>
                <w:szCs w:val="22"/>
              </w:rPr>
              <w:t>í</w:t>
            </w:r>
            <w:r w:rsidRPr="00101515">
              <w:rPr>
                <w:sz w:val="22"/>
                <w:szCs w:val="22"/>
              </w:rPr>
              <w:t>ln</w:t>
            </w:r>
            <w:r w:rsidRPr="00101515">
              <w:rPr>
                <w:rFonts w:hint="eastAsia"/>
                <w:sz w:val="22"/>
                <w:szCs w:val="22"/>
              </w:rPr>
              <w:t>á</w:t>
            </w:r>
            <w:r w:rsidRPr="00101515">
              <w:rPr>
                <w:sz w:val="22"/>
                <w:szCs w:val="22"/>
              </w:rPr>
              <w:t xml:space="preserve"> p</w:t>
            </w:r>
            <w:r w:rsidRPr="00101515">
              <w:rPr>
                <w:rFonts w:hint="eastAsia"/>
                <w:sz w:val="22"/>
                <w:szCs w:val="22"/>
              </w:rPr>
              <w:t>í</w:t>
            </w:r>
            <w:r w:rsidRPr="00101515">
              <w:rPr>
                <w:sz w:val="22"/>
                <w:szCs w:val="22"/>
              </w:rPr>
              <w:t>s</w:t>
            </w:r>
            <w:r w:rsidRPr="00101515">
              <w:rPr>
                <w:rFonts w:hint="eastAsia"/>
                <w:sz w:val="22"/>
                <w:szCs w:val="22"/>
              </w:rPr>
              <w:t>ň</w:t>
            </w:r>
            <w:r w:rsidRPr="00101515">
              <w:rPr>
                <w:sz w:val="22"/>
                <w:szCs w:val="22"/>
              </w:rPr>
              <w:t>ov</w:t>
            </w:r>
            <w:r w:rsidRPr="00101515">
              <w:rPr>
                <w:rFonts w:hint="eastAsia"/>
                <w:sz w:val="22"/>
                <w:szCs w:val="22"/>
              </w:rPr>
              <w:t>á</w:t>
            </w:r>
            <w:r w:rsidRPr="00101515">
              <w:rPr>
                <w:sz w:val="22"/>
                <w:szCs w:val="22"/>
              </w:rPr>
              <w:t xml:space="preserve"> forma</w:t>
            </w:r>
            <w:r w:rsidRPr="00977E57">
              <w:rPr>
                <w:sz w:val="22"/>
                <w:szCs w:val="22"/>
              </w:rPr>
              <w:t xml:space="preserve"> čtení rytmického schématu (nota, délka not,</w:t>
            </w:r>
            <w:r>
              <w:rPr>
                <w:sz w:val="22"/>
                <w:szCs w:val="22"/>
              </w:rPr>
              <w:t xml:space="preserve"> </w:t>
            </w:r>
            <w:r w:rsidRPr="00977E57">
              <w:rPr>
                <w:sz w:val="22"/>
                <w:szCs w:val="22"/>
              </w:rPr>
              <w:t>taktová čára)</w:t>
            </w:r>
            <w:r>
              <w:rPr>
                <w:sz w:val="22"/>
                <w:szCs w:val="22"/>
              </w:rPr>
              <w:t>;</w:t>
            </w:r>
          </w:p>
          <w:p w14:paraId="0E11DD32" w14:textId="1D43FA25"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dvoudob</w:t>
            </w:r>
            <w:r w:rsidRPr="00101515">
              <w:rPr>
                <w:rFonts w:hint="eastAsia"/>
                <w:sz w:val="22"/>
                <w:szCs w:val="22"/>
              </w:rPr>
              <w:t>ý</w:t>
            </w:r>
            <w:r w:rsidRPr="00101515">
              <w:rPr>
                <w:sz w:val="22"/>
                <w:szCs w:val="22"/>
              </w:rPr>
              <w:t>, t</w:t>
            </w:r>
            <w:r w:rsidRPr="00101515">
              <w:rPr>
                <w:rFonts w:hint="eastAsia"/>
                <w:sz w:val="22"/>
                <w:szCs w:val="22"/>
              </w:rPr>
              <w:t>ří</w:t>
            </w:r>
            <w:r w:rsidRPr="00101515">
              <w:rPr>
                <w:sz w:val="22"/>
                <w:szCs w:val="22"/>
              </w:rPr>
              <w:t>dob</w:t>
            </w:r>
            <w:r w:rsidRPr="00101515">
              <w:rPr>
                <w:rFonts w:hint="eastAsia"/>
                <w:sz w:val="22"/>
                <w:szCs w:val="22"/>
              </w:rPr>
              <w:t>ý</w:t>
            </w:r>
            <w:r>
              <w:rPr>
                <w:sz w:val="22"/>
                <w:szCs w:val="22"/>
              </w:rPr>
              <w:t xml:space="preserve">, </w:t>
            </w:r>
            <w:r w:rsidRPr="00101515">
              <w:rPr>
                <w:rFonts w:hint="eastAsia"/>
                <w:sz w:val="22"/>
                <w:szCs w:val="22"/>
              </w:rPr>
              <w:t>č</w:t>
            </w:r>
            <w:r w:rsidRPr="00101515">
              <w:rPr>
                <w:sz w:val="22"/>
                <w:szCs w:val="22"/>
              </w:rPr>
              <w:t>ty</w:t>
            </w:r>
            <w:r w:rsidRPr="00101515">
              <w:rPr>
                <w:rFonts w:hint="eastAsia"/>
                <w:sz w:val="22"/>
                <w:szCs w:val="22"/>
              </w:rPr>
              <w:t>ř</w:t>
            </w:r>
            <w:r w:rsidRPr="00101515">
              <w:rPr>
                <w:sz w:val="22"/>
                <w:szCs w:val="22"/>
              </w:rPr>
              <w:t>dob</w:t>
            </w:r>
            <w:r w:rsidRPr="00101515">
              <w:rPr>
                <w:rFonts w:hint="eastAsia"/>
                <w:sz w:val="22"/>
                <w:szCs w:val="22"/>
              </w:rPr>
              <w:t>ý</w:t>
            </w:r>
            <w:r w:rsidRPr="00101515">
              <w:rPr>
                <w:sz w:val="22"/>
                <w:szCs w:val="22"/>
              </w:rPr>
              <w:t xml:space="preserve"> takt</w:t>
            </w:r>
            <w:r>
              <w:rPr>
                <w:sz w:val="22"/>
                <w:szCs w:val="22"/>
              </w:rPr>
              <w:t xml:space="preserve"> -seznámení</w:t>
            </w:r>
          </w:p>
        </w:tc>
        <w:tc>
          <w:tcPr>
            <w:tcW w:w="2217" w:type="dxa"/>
            <w:vMerge/>
            <w:shd w:val="clear" w:color="auto" w:fill="auto"/>
          </w:tcPr>
          <w:p w14:paraId="5E5F85F4"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769AC07"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C3B6122"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HV-3-1-03</w:t>
            </w:r>
          </w:p>
          <w:p w14:paraId="7D0A0F6B" w14:textId="77777777"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využívá jednoduché hudební nástroje k doprovodné hře</w:t>
            </w:r>
          </w:p>
        </w:tc>
        <w:tc>
          <w:tcPr>
            <w:tcW w:w="4366" w:type="dxa"/>
            <w:shd w:val="clear" w:color="auto" w:fill="auto"/>
          </w:tcPr>
          <w:p w14:paraId="1BDE7EAA" w14:textId="77777777"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35431">
              <w:rPr>
                <w:sz w:val="22"/>
                <w:szCs w:val="22"/>
              </w:rPr>
              <w:t>Čte a zapisuje jednoduché rytmické schéma</w:t>
            </w:r>
            <w:r>
              <w:rPr>
                <w:sz w:val="22"/>
                <w:szCs w:val="22"/>
              </w:rPr>
              <w:t>.</w:t>
            </w:r>
          </w:p>
          <w:p w14:paraId="05FE7350" w14:textId="761AB508" w:rsidR="00FF718E" w:rsidRPr="00274C49"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Rytmicky doprovodí píseň s využitím jednoduchého hudebního nástroje.</w:t>
            </w:r>
          </w:p>
        </w:tc>
        <w:tc>
          <w:tcPr>
            <w:tcW w:w="4366" w:type="dxa"/>
            <w:shd w:val="clear" w:color="auto" w:fill="auto"/>
          </w:tcPr>
          <w:p w14:paraId="0D9A65DC" w14:textId="6C7F5D23"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921BE">
              <w:rPr>
                <w:sz w:val="22"/>
                <w:szCs w:val="22"/>
              </w:rPr>
              <w:t>hudební rytmus - rytmická cvičení pomocí nástrojů Orffova instrumentáře; rytmický doprovod písní (hra na tělo, na předměty, Orffovy nás.)</w:t>
            </w:r>
            <w:r>
              <w:rPr>
                <w:sz w:val="22"/>
                <w:szCs w:val="22"/>
              </w:rPr>
              <w:t>; hra dle rytmického schematu</w:t>
            </w:r>
          </w:p>
        </w:tc>
        <w:tc>
          <w:tcPr>
            <w:tcW w:w="2217" w:type="dxa"/>
            <w:vMerge/>
            <w:shd w:val="clear" w:color="auto" w:fill="auto"/>
          </w:tcPr>
          <w:p w14:paraId="77425953" w14:textId="77777777" w:rsidR="00FF718E" w:rsidRPr="00A95977" w:rsidRDefault="00FF718E" w:rsidP="00854AE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70F36B9"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BF97185"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HV-3-1-04</w:t>
            </w:r>
          </w:p>
          <w:p w14:paraId="6B84C126" w14:textId="77777777"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reaguje pohybem na znějící hudbu, pohybem vyjadřuje metrum, tempo,</w:t>
            </w:r>
            <w:r>
              <w:rPr>
                <w:rFonts w:eastAsia="Calibri"/>
                <w:b w:val="0"/>
                <w:sz w:val="22"/>
                <w:szCs w:val="22"/>
                <w:lang w:eastAsia="cs-CZ"/>
              </w:rPr>
              <w:t xml:space="preserve"> </w:t>
            </w:r>
            <w:r w:rsidRPr="00EB253C">
              <w:rPr>
                <w:rFonts w:eastAsia="Calibri"/>
                <w:b w:val="0"/>
                <w:sz w:val="22"/>
                <w:szCs w:val="22"/>
                <w:lang w:eastAsia="cs-CZ"/>
              </w:rPr>
              <w:t>dynamiku, směr melodie</w:t>
            </w:r>
          </w:p>
        </w:tc>
        <w:tc>
          <w:tcPr>
            <w:tcW w:w="4366" w:type="dxa"/>
            <w:shd w:val="clear" w:color="auto" w:fill="auto"/>
          </w:tcPr>
          <w:p w14:paraId="08AC849D"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20F8">
              <w:rPr>
                <w:sz w:val="22"/>
                <w:szCs w:val="22"/>
              </w:rPr>
              <w:t>Umí vyjádřit svoje pocity z poslechové skladby</w:t>
            </w:r>
            <w:r>
              <w:rPr>
                <w:sz w:val="22"/>
                <w:szCs w:val="22"/>
              </w:rPr>
              <w:t xml:space="preserve">. </w:t>
            </w:r>
          </w:p>
          <w:p w14:paraId="5EF2B3BB" w14:textId="0C303532" w:rsidR="00FF718E" w:rsidRPr="009529C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Vyjádří pohybem směr melodie.</w:t>
            </w:r>
          </w:p>
        </w:tc>
        <w:tc>
          <w:tcPr>
            <w:tcW w:w="4366" w:type="dxa"/>
            <w:shd w:val="clear" w:color="auto" w:fill="auto"/>
          </w:tcPr>
          <w:p w14:paraId="55A4B5B0" w14:textId="72438FB2" w:rsidR="00FF718E" w:rsidRPr="000C20F8" w:rsidRDefault="00FF718E">
            <w:pPr>
              <w:pStyle w:val="Odstavecseseznamem"/>
              <w:numPr>
                <w:ilvl w:val="0"/>
                <w:numId w:val="5"/>
              </w:numPr>
              <w:suppressAutoHyphens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20F8">
              <w:rPr>
                <w:sz w:val="22"/>
                <w:szCs w:val="22"/>
              </w:rPr>
              <w:t xml:space="preserve">pohybový doprovod znějící hudby </w:t>
            </w:r>
            <w:r w:rsidRPr="000C20F8">
              <w:rPr>
                <w:rFonts w:hint="eastAsia"/>
                <w:sz w:val="22"/>
                <w:szCs w:val="22"/>
              </w:rPr>
              <w:t>–</w:t>
            </w:r>
            <w:r>
              <w:rPr>
                <w:sz w:val="22"/>
                <w:szCs w:val="22"/>
              </w:rPr>
              <w:t xml:space="preserve"> </w:t>
            </w:r>
            <w:r w:rsidRPr="000C20F8">
              <w:rPr>
                <w:sz w:val="22"/>
                <w:szCs w:val="22"/>
              </w:rPr>
              <w:t>dvoudob</w:t>
            </w:r>
            <w:r w:rsidRPr="000C20F8">
              <w:rPr>
                <w:rFonts w:hint="eastAsia"/>
                <w:sz w:val="22"/>
                <w:szCs w:val="22"/>
              </w:rPr>
              <w:t>ý</w:t>
            </w:r>
            <w:r w:rsidRPr="000C20F8">
              <w:rPr>
                <w:sz w:val="22"/>
                <w:szCs w:val="22"/>
              </w:rPr>
              <w:t>, t</w:t>
            </w:r>
            <w:r w:rsidRPr="000C20F8">
              <w:rPr>
                <w:rFonts w:hint="eastAsia"/>
                <w:sz w:val="22"/>
                <w:szCs w:val="22"/>
              </w:rPr>
              <w:t>ří</w:t>
            </w:r>
            <w:r w:rsidRPr="000C20F8">
              <w:rPr>
                <w:sz w:val="22"/>
                <w:szCs w:val="22"/>
              </w:rPr>
              <w:t>dob</w:t>
            </w:r>
            <w:r w:rsidRPr="000C20F8">
              <w:rPr>
                <w:rFonts w:hint="eastAsia"/>
                <w:sz w:val="22"/>
                <w:szCs w:val="22"/>
              </w:rPr>
              <w:t>ý</w:t>
            </w:r>
            <w:r w:rsidRPr="000C20F8">
              <w:rPr>
                <w:sz w:val="22"/>
                <w:szCs w:val="22"/>
              </w:rPr>
              <w:t xml:space="preserve"> a </w:t>
            </w:r>
            <w:r w:rsidRPr="000C20F8">
              <w:rPr>
                <w:rFonts w:hint="eastAsia"/>
                <w:sz w:val="22"/>
                <w:szCs w:val="22"/>
              </w:rPr>
              <w:t>č</w:t>
            </w:r>
            <w:r w:rsidRPr="000C20F8">
              <w:rPr>
                <w:sz w:val="22"/>
                <w:szCs w:val="22"/>
              </w:rPr>
              <w:t>ty</w:t>
            </w:r>
            <w:r w:rsidRPr="000C20F8">
              <w:rPr>
                <w:rFonts w:hint="eastAsia"/>
                <w:sz w:val="22"/>
                <w:szCs w:val="22"/>
              </w:rPr>
              <w:t>ř</w:t>
            </w:r>
            <w:r w:rsidRPr="000C20F8">
              <w:rPr>
                <w:sz w:val="22"/>
                <w:szCs w:val="22"/>
              </w:rPr>
              <w:t>dob</w:t>
            </w:r>
            <w:r w:rsidRPr="000C20F8">
              <w:rPr>
                <w:rFonts w:hint="eastAsia"/>
                <w:sz w:val="22"/>
                <w:szCs w:val="22"/>
              </w:rPr>
              <w:t>ý</w:t>
            </w:r>
            <w:r w:rsidRPr="000C20F8">
              <w:rPr>
                <w:sz w:val="22"/>
                <w:szCs w:val="22"/>
              </w:rPr>
              <w:t xml:space="preserve"> takt</w:t>
            </w:r>
          </w:p>
          <w:p w14:paraId="3266B0FD" w14:textId="46309746"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77E57">
              <w:rPr>
                <w:sz w:val="22"/>
                <w:szCs w:val="22"/>
              </w:rPr>
              <w:t>tane</w:t>
            </w:r>
            <w:r w:rsidRPr="00977E57">
              <w:rPr>
                <w:rFonts w:hint="eastAsia"/>
                <w:sz w:val="22"/>
                <w:szCs w:val="22"/>
              </w:rPr>
              <w:t>č</w:t>
            </w:r>
            <w:r w:rsidRPr="00977E57">
              <w:rPr>
                <w:sz w:val="22"/>
                <w:szCs w:val="22"/>
              </w:rPr>
              <w:t>n</w:t>
            </w:r>
            <w:r w:rsidRPr="00977E57">
              <w:rPr>
                <w:rFonts w:hint="eastAsia"/>
                <w:sz w:val="22"/>
                <w:szCs w:val="22"/>
              </w:rPr>
              <w:t>í</w:t>
            </w:r>
            <w:r w:rsidRPr="00977E57">
              <w:rPr>
                <w:sz w:val="22"/>
                <w:szCs w:val="22"/>
              </w:rPr>
              <w:t xml:space="preserve"> hry se zp</w:t>
            </w:r>
            <w:r w:rsidRPr="00977E57">
              <w:rPr>
                <w:rFonts w:hint="eastAsia"/>
                <w:sz w:val="22"/>
                <w:szCs w:val="22"/>
              </w:rPr>
              <w:t>ě</w:t>
            </w:r>
            <w:r w:rsidRPr="00977E57">
              <w:rPr>
                <w:sz w:val="22"/>
                <w:szCs w:val="22"/>
              </w:rPr>
              <w:t>vem, jednoduch</w:t>
            </w:r>
            <w:r w:rsidRPr="00977E57">
              <w:rPr>
                <w:rFonts w:hint="eastAsia"/>
                <w:sz w:val="22"/>
                <w:szCs w:val="22"/>
              </w:rPr>
              <w:t>é</w:t>
            </w:r>
            <w:r w:rsidRPr="00977E57">
              <w:rPr>
                <w:sz w:val="22"/>
                <w:szCs w:val="22"/>
              </w:rPr>
              <w:t xml:space="preserve"> lidov</w:t>
            </w:r>
            <w:r w:rsidRPr="00977E57">
              <w:rPr>
                <w:rFonts w:hint="eastAsia"/>
                <w:sz w:val="22"/>
                <w:szCs w:val="22"/>
              </w:rPr>
              <w:t>é</w:t>
            </w:r>
            <w:r w:rsidRPr="00977E57">
              <w:rPr>
                <w:sz w:val="22"/>
                <w:szCs w:val="22"/>
              </w:rPr>
              <w:t xml:space="preserve"> tance, pohybové vyjádření hudby</w:t>
            </w:r>
            <w:r w:rsidR="00BC4342">
              <w:rPr>
                <w:sz w:val="22"/>
                <w:szCs w:val="22"/>
              </w:rPr>
              <w:t>, poslechy</w:t>
            </w:r>
          </w:p>
          <w:p w14:paraId="4C4359B0" w14:textId="259E388D" w:rsidR="00FF718E" w:rsidRDefault="00FF718E">
            <w:pPr>
              <w:pStyle w:val="Odstavecseseznamem"/>
              <w:numPr>
                <w:ilvl w:val="0"/>
                <w:numId w:val="5"/>
              </w:numPr>
              <w:suppressAutoHyphens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77E57">
              <w:rPr>
                <w:sz w:val="22"/>
                <w:szCs w:val="22"/>
              </w:rPr>
              <w:t>pantomima a pohybov</w:t>
            </w:r>
            <w:r w:rsidRPr="00977E57">
              <w:rPr>
                <w:rFonts w:hint="eastAsia"/>
                <w:sz w:val="22"/>
                <w:szCs w:val="22"/>
              </w:rPr>
              <w:t>á</w:t>
            </w:r>
            <w:r w:rsidRPr="00977E57">
              <w:rPr>
                <w:sz w:val="22"/>
                <w:szCs w:val="22"/>
              </w:rPr>
              <w:t xml:space="preserve"> improvizace</w:t>
            </w:r>
            <w:r>
              <w:rPr>
                <w:sz w:val="22"/>
                <w:szCs w:val="22"/>
              </w:rPr>
              <w:t xml:space="preserve">, </w:t>
            </w:r>
            <w:r w:rsidRPr="00977E57">
              <w:rPr>
                <w:sz w:val="22"/>
                <w:szCs w:val="22"/>
              </w:rPr>
              <w:t>vyu</w:t>
            </w:r>
            <w:r w:rsidRPr="00977E57">
              <w:rPr>
                <w:rFonts w:hint="eastAsia"/>
                <w:sz w:val="22"/>
                <w:szCs w:val="22"/>
              </w:rPr>
              <w:t>ž</w:t>
            </w:r>
            <w:r w:rsidRPr="00977E57">
              <w:rPr>
                <w:sz w:val="22"/>
                <w:szCs w:val="22"/>
              </w:rPr>
              <w:t>it</w:t>
            </w:r>
            <w:r w:rsidRPr="00977E57">
              <w:rPr>
                <w:rFonts w:hint="eastAsia"/>
                <w:sz w:val="22"/>
                <w:szCs w:val="22"/>
              </w:rPr>
              <w:t>í</w:t>
            </w:r>
            <w:r w:rsidRPr="00977E57">
              <w:rPr>
                <w:sz w:val="22"/>
                <w:szCs w:val="22"/>
              </w:rPr>
              <w:t xml:space="preserve"> jednoduchých tane</w:t>
            </w:r>
            <w:r w:rsidRPr="00977E57">
              <w:rPr>
                <w:rFonts w:hint="eastAsia"/>
                <w:sz w:val="22"/>
                <w:szCs w:val="22"/>
              </w:rPr>
              <w:t>č</w:t>
            </w:r>
            <w:r w:rsidRPr="00977E57">
              <w:rPr>
                <w:sz w:val="22"/>
                <w:szCs w:val="22"/>
              </w:rPr>
              <w:t>n</w:t>
            </w:r>
            <w:r w:rsidRPr="00977E57">
              <w:rPr>
                <w:rFonts w:hint="eastAsia"/>
                <w:sz w:val="22"/>
                <w:szCs w:val="22"/>
              </w:rPr>
              <w:t>í</w:t>
            </w:r>
            <w:r w:rsidRPr="00977E57">
              <w:rPr>
                <w:sz w:val="22"/>
                <w:szCs w:val="22"/>
              </w:rPr>
              <w:t>ch krok</w:t>
            </w:r>
            <w:r w:rsidRPr="00977E57">
              <w:rPr>
                <w:rFonts w:hint="eastAsia"/>
                <w:sz w:val="22"/>
                <w:szCs w:val="22"/>
              </w:rPr>
              <w:t>ů</w:t>
            </w:r>
          </w:p>
          <w:p w14:paraId="1FE6008D" w14:textId="41EC2FEC"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9597F">
              <w:rPr>
                <w:sz w:val="22"/>
                <w:szCs w:val="22"/>
              </w:rPr>
              <w:t xml:space="preserve">orientace v prostoru </w:t>
            </w:r>
            <w:r w:rsidRPr="00D9597F">
              <w:rPr>
                <w:rFonts w:hint="eastAsia"/>
                <w:sz w:val="22"/>
                <w:szCs w:val="22"/>
              </w:rPr>
              <w:t>–</w:t>
            </w:r>
            <w:r w:rsidRPr="00D9597F">
              <w:rPr>
                <w:sz w:val="22"/>
                <w:szCs w:val="22"/>
              </w:rPr>
              <w:t>reprodukce pohyb</w:t>
            </w:r>
            <w:r w:rsidRPr="00D9597F">
              <w:rPr>
                <w:rFonts w:hint="eastAsia"/>
                <w:sz w:val="22"/>
                <w:szCs w:val="22"/>
              </w:rPr>
              <w:t>ů</w:t>
            </w:r>
            <w:r w:rsidRPr="00D9597F">
              <w:rPr>
                <w:sz w:val="22"/>
                <w:szCs w:val="22"/>
              </w:rPr>
              <w:t xml:space="preserve"> prov</w:t>
            </w:r>
            <w:r w:rsidRPr="00D9597F">
              <w:rPr>
                <w:rFonts w:hint="eastAsia"/>
                <w:sz w:val="22"/>
                <w:szCs w:val="22"/>
              </w:rPr>
              <w:t>á</w:t>
            </w:r>
            <w:r w:rsidRPr="00D9597F">
              <w:rPr>
                <w:sz w:val="22"/>
                <w:szCs w:val="22"/>
              </w:rPr>
              <w:t>d</w:t>
            </w:r>
            <w:r w:rsidRPr="00D9597F">
              <w:rPr>
                <w:rFonts w:hint="eastAsia"/>
                <w:sz w:val="22"/>
                <w:szCs w:val="22"/>
              </w:rPr>
              <w:t>ě</w:t>
            </w:r>
            <w:r w:rsidRPr="00D9597F">
              <w:rPr>
                <w:sz w:val="22"/>
                <w:szCs w:val="22"/>
              </w:rPr>
              <w:t>n</w:t>
            </w:r>
            <w:r w:rsidRPr="00D9597F">
              <w:rPr>
                <w:rFonts w:hint="eastAsia"/>
                <w:sz w:val="22"/>
                <w:szCs w:val="22"/>
              </w:rPr>
              <w:t>ý</w:t>
            </w:r>
            <w:r w:rsidRPr="00D9597F">
              <w:rPr>
                <w:sz w:val="22"/>
                <w:szCs w:val="22"/>
              </w:rPr>
              <w:t>ch p</w:t>
            </w:r>
            <w:r w:rsidRPr="00D9597F">
              <w:rPr>
                <w:rFonts w:hint="eastAsia"/>
                <w:sz w:val="22"/>
                <w:szCs w:val="22"/>
              </w:rPr>
              <w:t>ř</w:t>
            </w:r>
            <w:r w:rsidRPr="00D9597F">
              <w:rPr>
                <w:sz w:val="22"/>
                <w:szCs w:val="22"/>
              </w:rPr>
              <w:t xml:space="preserve">i tanci </w:t>
            </w:r>
            <w:r w:rsidRPr="00D9597F">
              <w:rPr>
                <w:rFonts w:hint="eastAsia"/>
                <w:sz w:val="22"/>
                <w:szCs w:val="22"/>
              </w:rPr>
              <w:t>č</w:t>
            </w:r>
            <w:r w:rsidRPr="00D9597F">
              <w:rPr>
                <w:sz w:val="22"/>
                <w:szCs w:val="22"/>
              </w:rPr>
              <w:t>i</w:t>
            </w:r>
            <w:r>
              <w:rPr>
                <w:sz w:val="22"/>
                <w:szCs w:val="22"/>
              </w:rPr>
              <w:t xml:space="preserve"> p</w:t>
            </w:r>
            <w:r w:rsidRPr="00101515">
              <w:rPr>
                <w:sz w:val="22"/>
                <w:szCs w:val="22"/>
              </w:rPr>
              <w:t>ohybov</w:t>
            </w:r>
            <w:r w:rsidRPr="00101515">
              <w:rPr>
                <w:rFonts w:hint="eastAsia"/>
                <w:sz w:val="22"/>
                <w:szCs w:val="22"/>
              </w:rPr>
              <w:t>ý</w:t>
            </w:r>
            <w:r w:rsidRPr="00101515">
              <w:rPr>
                <w:sz w:val="22"/>
                <w:szCs w:val="22"/>
              </w:rPr>
              <w:t>ch hr</w:t>
            </w:r>
            <w:r w:rsidRPr="00101515">
              <w:rPr>
                <w:rFonts w:hint="eastAsia"/>
                <w:sz w:val="22"/>
                <w:szCs w:val="22"/>
              </w:rPr>
              <w:t>á</w:t>
            </w:r>
            <w:r w:rsidRPr="00101515">
              <w:rPr>
                <w:sz w:val="22"/>
                <w:szCs w:val="22"/>
              </w:rPr>
              <w:t>ch</w:t>
            </w:r>
          </w:p>
        </w:tc>
        <w:tc>
          <w:tcPr>
            <w:tcW w:w="2217" w:type="dxa"/>
            <w:vMerge/>
            <w:shd w:val="clear" w:color="auto" w:fill="auto"/>
          </w:tcPr>
          <w:p w14:paraId="55AFDF1D"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D4F119A" w14:textId="77777777" w:rsidTr="00274C4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DB33337"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HV-3-1-05</w:t>
            </w:r>
          </w:p>
          <w:p w14:paraId="5EC0C747" w14:textId="77777777"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rozlišuje jednotlivé kvality tónů, rozpozná výrazné tempové a dynamické</w:t>
            </w:r>
            <w:r>
              <w:rPr>
                <w:rFonts w:eastAsia="Calibri"/>
                <w:b w:val="0"/>
                <w:sz w:val="22"/>
                <w:szCs w:val="22"/>
                <w:lang w:eastAsia="cs-CZ"/>
              </w:rPr>
              <w:t xml:space="preserve"> </w:t>
            </w:r>
            <w:r w:rsidRPr="00EB253C">
              <w:rPr>
                <w:rFonts w:eastAsia="Calibri"/>
                <w:b w:val="0"/>
                <w:sz w:val="22"/>
                <w:szCs w:val="22"/>
                <w:lang w:eastAsia="cs-CZ"/>
              </w:rPr>
              <w:t>změny v proudu znějící hudby</w:t>
            </w:r>
          </w:p>
        </w:tc>
        <w:tc>
          <w:tcPr>
            <w:tcW w:w="4366" w:type="dxa"/>
            <w:shd w:val="clear" w:color="auto" w:fill="auto"/>
          </w:tcPr>
          <w:p w14:paraId="24A9EA34" w14:textId="0B2983BC"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rFonts w:eastAsia="Calibri"/>
                <w:sz w:val="22"/>
                <w:szCs w:val="22"/>
                <w:lang w:eastAsia="cs-CZ"/>
              </w:rPr>
              <w:t>R</w:t>
            </w:r>
            <w:r w:rsidRPr="00EB253C">
              <w:rPr>
                <w:rFonts w:eastAsia="Calibri"/>
                <w:sz w:val="22"/>
                <w:szCs w:val="22"/>
                <w:lang w:eastAsia="cs-CZ"/>
              </w:rPr>
              <w:t>ozpozná výrazné tempové a dynamické</w:t>
            </w:r>
            <w:r>
              <w:rPr>
                <w:rFonts w:eastAsia="Calibri"/>
                <w:sz w:val="22"/>
                <w:szCs w:val="22"/>
                <w:lang w:eastAsia="cs-CZ"/>
              </w:rPr>
              <w:t xml:space="preserve"> </w:t>
            </w:r>
            <w:r w:rsidRPr="00EB253C">
              <w:rPr>
                <w:rFonts w:eastAsia="Calibri"/>
                <w:sz w:val="22"/>
                <w:szCs w:val="22"/>
                <w:lang w:eastAsia="cs-CZ"/>
              </w:rPr>
              <w:t>změny v proudu znějící hudby</w:t>
            </w:r>
            <w:r>
              <w:rPr>
                <w:rFonts w:eastAsia="Calibri"/>
                <w:sz w:val="22"/>
                <w:szCs w:val="22"/>
                <w:lang w:eastAsia="cs-CZ"/>
              </w:rPr>
              <w:t>.</w:t>
            </w:r>
          </w:p>
        </w:tc>
        <w:tc>
          <w:tcPr>
            <w:tcW w:w="4366" w:type="dxa"/>
            <w:shd w:val="clear" w:color="auto" w:fill="auto"/>
          </w:tcPr>
          <w:p w14:paraId="258A8696" w14:textId="476210D9" w:rsidR="00FF718E" w:rsidRPr="00BC4342" w:rsidRDefault="00FF718E" w:rsidP="00BC4342">
            <w:pPr>
              <w:pStyle w:val="Odstavecseseznamem"/>
              <w:numPr>
                <w:ilvl w:val="0"/>
                <w:numId w:val="5"/>
              </w:numPr>
              <w:suppressAutoHyphens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921BE">
              <w:rPr>
                <w:sz w:val="22"/>
                <w:szCs w:val="22"/>
              </w:rPr>
              <w:t xml:space="preserve">zvuk – tón;  kvality tónů </w:t>
            </w:r>
            <w:r w:rsidRPr="00E921BE">
              <w:rPr>
                <w:rFonts w:hint="eastAsia"/>
                <w:sz w:val="22"/>
                <w:szCs w:val="22"/>
              </w:rPr>
              <w:t>–</w:t>
            </w:r>
            <w:r w:rsidRPr="00E921BE">
              <w:rPr>
                <w:sz w:val="22"/>
                <w:szCs w:val="22"/>
              </w:rPr>
              <w:t xml:space="preserve"> d</w:t>
            </w:r>
            <w:r w:rsidRPr="00E921BE">
              <w:rPr>
                <w:rFonts w:hint="eastAsia"/>
                <w:sz w:val="22"/>
                <w:szCs w:val="22"/>
              </w:rPr>
              <w:t>é</w:t>
            </w:r>
            <w:r w:rsidRPr="00E921BE">
              <w:rPr>
                <w:sz w:val="22"/>
                <w:szCs w:val="22"/>
              </w:rPr>
              <w:t>lka, s</w:t>
            </w:r>
            <w:r w:rsidRPr="00E921BE">
              <w:rPr>
                <w:rFonts w:hint="eastAsia"/>
                <w:sz w:val="22"/>
                <w:szCs w:val="22"/>
              </w:rPr>
              <w:t>í</w:t>
            </w:r>
            <w:r w:rsidRPr="00E921BE">
              <w:rPr>
                <w:sz w:val="22"/>
                <w:szCs w:val="22"/>
              </w:rPr>
              <w:t>la, barva, v</w:t>
            </w:r>
            <w:r w:rsidRPr="00E921BE">
              <w:rPr>
                <w:rFonts w:hint="eastAsia"/>
                <w:sz w:val="22"/>
                <w:szCs w:val="22"/>
              </w:rPr>
              <w:t>ýš</w:t>
            </w:r>
            <w:r w:rsidRPr="00E921BE">
              <w:rPr>
                <w:sz w:val="22"/>
                <w:szCs w:val="22"/>
              </w:rPr>
              <w:t>ka;</w:t>
            </w:r>
            <w:r>
              <w:rPr>
                <w:sz w:val="22"/>
                <w:szCs w:val="22"/>
              </w:rPr>
              <w:t xml:space="preserve"> </w:t>
            </w:r>
            <w:r w:rsidRPr="00E921BE">
              <w:rPr>
                <w:sz w:val="22"/>
                <w:szCs w:val="22"/>
              </w:rPr>
              <w:t>tempové a dynamic</w:t>
            </w:r>
            <w:r>
              <w:rPr>
                <w:sz w:val="22"/>
                <w:szCs w:val="22"/>
              </w:rPr>
              <w:t>ké</w:t>
            </w:r>
            <w:r w:rsidRPr="00E921BE">
              <w:rPr>
                <w:sz w:val="22"/>
                <w:szCs w:val="22"/>
              </w:rPr>
              <w:t xml:space="preserve"> zm</w:t>
            </w:r>
            <w:r w:rsidRPr="00E921BE">
              <w:rPr>
                <w:rFonts w:hint="eastAsia"/>
                <w:sz w:val="22"/>
                <w:szCs w:val="22"/>
              </w:rPr>
              <w:t>ě</w:t>
            </w:r>
            <w:r w:rsidRPr="00E921BE">
              <w:rPr>
                <w:sz w:val="22"/>
                <w:szCs w:val="22"/>
              </w:rPr>
              <w:t>ny v hudebn</w:t>
            </w:r>
            <w:r w:rsidRPr="00E921BE">
              <w:rPr>
                <w:rFonts w:hint="eastAsia"/>
                <w:sz w:val="22"/>
                <w:szCs w:val="22"/>
              </w:rPr>
              <w:t>í</w:t>
            </w:r>
            <w:r w:rsidRPr="00E921BE">
              <w:rPr>
                <w:sz w:val="22"/>
                <w:szCs w:val="22"/>
              </w:rPr>
              <w:t>m proudu</w:t>
            </w:r>
            <w:r>
              <w:rPr>
                <w:sz w:val="22"/>
                <w:szCs w:val="22"/>
              </w:rPr>
              <w:t xml:space="preserve"> - poslechy</w:t>
            </w:r>
            <w:r w:rsidR="00BC4342">
              <w:rPr>
                <w:sz w:val="22"/>
                <w:szCs w:val="22"/>
              </w:rPr>
              <w:t xml:space="preserve">, </w:t>
            </w:r>
            <w:r w:rsidR="00BC4342" w:rsidRPr="00977E57">
              <w:rPr>
                <w:sz w:val="22"/>
                <w:szCs w:val="22"/>
              </w:rPr>
              <w:t>reakce na změny v proudu znějící hudby</w:t>
            </w:r>
          </w:p>
        </w:tc>
        <w:tc>
          <w:tcPr>
            <w:tcW w:w="2217" w:type="dxa"/>
            <w:vMerge/>
            <w:shd w:val="clear" w:color="auto" w:fill="auto"/>
          </w:tcPr>
          <w:p w14:paraId="4E59FD16" w14:textId="77777777" w:rsidR="00FF718E" w:rsidRPr="00A95977" w:rsidRDefault="00FF718E" w:rsidP="00854AEB">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5E50800" w14:textId="77777777" w:rsidTr="00E921BE">
        <w:trPr>
          <w:trHeight w:val="23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D632E45" w14:textId="77777777" w:rsidR="00FF718E" w:rsidRDefault="00FF718E" w:rsidP="00854AEB">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HV-3-1-06</w:t>
            </w:r>
          </w:p>
          <w:p w14:paraId="30F2C125" w14:textId="77777777" w:rsidR="00FF718E" w:rsidRPr="00EB253C" w:rsidRDefault="00FF718E" w:rsidP="00854AEB">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rozpozná v proudu znějící hudby některé hudební nástroje, odliší hudbu</w:t>
            </w:r>
            <w:r>
              <w:rPr>
                <w:rFonts w:eastAsia="Calibri"/>
                <w:b w:val="0"/>
                <w:sz w:val="22"/>
                <w:szCs w:val="22"/>
                <w:lang w:eastAsia="cs-CZ"/>
              </w:rPr>
              <w:t xml:space="preserve"> </w:t>
            </w:r>
            <w:r w:rsidRPr="00EB253C">
              <w:rPr>
                <w:rFonts w:eastAsia="Calibri"/>
                <w:b w:val="0"/>
                <w:sz w:val="22"/>
                <w:szCs w:val="22"/>
                <w:lang w:eastAsia="cs-CZ"/>
              </w:rPr>
              <w:t>vokální, instrumentální a vokálně instrumentální</w:t>
            </w:r>
          </w:p>
        </w:tc>
        <w:tc>
          <w:tcPr>
            <w:tcW w:w="4366" w:type="dxa"/>
            <w:shd w:val="clear" w:color="auto" w:fill="auto"/>
          </w:tcPr>
          <w:p w14:paraId="6BE86522" w14:textId="0547D083"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t xml:space="preserve">Podle </w:t>
            </w:r>
            <w:r w:rsidRPr="0079625A">
              <w:rPr>
                <w:sz w:val="22"/>
                <w:szCs w:val="22"/>
              </w:rPr>
              <w:t>poslechu</w:t>
            </w:r>
            <w:r>
              <w:t xml:space="preserve"> pozná hudební nástroj - </w:t>
            </w:r>
            <w:r>
              <w:rPr>
                <w:sz w:val="22"/>
                <w:szCs w:val="22"/>
              </w:rPr>
              <w:t>kytara, klavír, flétna.</w:t>
            </w:r>
          </w:p>
        </w:tc>
        <w:tc>
          <w:tcPr>
            <w:tcW w:w="4366" w:type="dxa"/>
            <w:shd w:val="clear" w:color="auto" w:fill="auto"/>
          </w:tcPr>
          <w:p w14:paraId="0469B030"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hudba vokální</w:t>
            </w:r>
            <w:r>
              <w:rPr>
                <w:sz w:val="22"/>
                <w:szCs w:val="22"/>
              </w:rPr>
              <w:t xml:space="preserve">, hudba </w:t>
            </w:r>
            <w:r w:rsidRPr="00101515">
              <w:rPr>
                <w:sz w:val="22"/>
                <w:szCs w:val="22"/>
              </w:rPr>
              <w:t>instrumentální, vokálně instrumentální</w:t>
            </w:r>
          </w:p>
          <w:p w14:paraId="4D7CA823" w14:textId="0A902F9F" w:rsidR="00FF718E" w:rsidRPr="00977E5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86BE1">
              <w:rPr>
                <w:sz w:val="22"/>
                <w:szCs w:val="22"/>
              </w:rPr>
              <w:t>hudební nástroje</w:t>
            </w:r>
            <w:r>
              <w:rPr>
                <w:sz w:val="22"/>
                <w:szCs w:val="22"/>
              </w:rPr>
              <w:t xml:space="preserve"> </w:t>
            </w:r>
          </w:p>
        </w:tc>
        <w:tc>
          <w:tcPr>
            <w:tcW w:w="2217" w:type="dxa"/>
            <w:vMerge/>
            <w:shd w:val="clear" w:color="auto" w:fill="auto"/>
          </w:tcPr>
          <w:p w14:paraId="424B1803" w14:textId="77777777" w:rsidR="00FF718E" w:rsidRPr="00A95977" w:rsidRDefault="00FF718E" w:rsidP="00854AEB">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139F" w:rsidRPr="002009EB" w14:paraId="59CB9521"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D92DE"/>
            <w:vAlign w:val="center"/>
          </w:tcPr>
          <w:p w14:paraId="2EE31C90" w14:textId="643D4734" w:rsidR="00FF139F" w:rsidRPr="002009EB" w:rsidRDefault="00FF139F" w:rsidP="001D6340">
            <w:pPr>
              <w:pageBreakBefore/>
              <w:ind w:left="176" w:hanging="176"/>
              <w:jc w:val="center"/>
              <w:rPr>
                <w:b w:val="0"/>
                <w:lang w:eastAsia="cs-CZ"/>
              </w:rPr>
            </w:pPr>
            <w:r>
              <w:rPr>
                <w:sz w:val="30"/>
                <w:szCs w:val="30"/>
                <w:lang w:eastAsia="cs-CZ"/>
              </w:rPr>
              <w:lastRenderedPageBreak/>
              <w:t>3</w:t>
            </w:r>
            <w:r w:rsidRPr="00B03E67">
              <w:rPr>
                <w:sz w:val="30"/>
                <w:szCs w:val="30"/>
                <w:lang w:eastAsia="cs-CZ"/>
              </w:rPr>
              <w:t>. ROČNÍK</w:t>
            </w:r>
          </w:p>
        </w:tc>
      </w:tr>
      <w:tr w:rsidR="00FF139F" w:rsidRPr="002009EB" w14:paraId="1B59A02A"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AC2EC"/>
            <w:vAlign w:val="center"/>
          </w:tcPr>
          <w:p w14:paraId="72250480" w14:textId="77777777" w:rsidR="00FF139F" w:rsidRDefault="00FF139F" w:rsidP="00607873">
            <w:pPr>
              <w:ind w:left="176" w:hanging="176"/>
              <w:jc w:val="center"/>
              <w:rPr>
                <w:lang w:eastAsia="cs-CZ"/>
              </w:rPr>
            </w:pPr>
            <w:r>
              <w:rPr>
                <w:lang w:eastAsia="cs-CZ"/>
              </w:rPr>
              <w:t>Výstupy dle RVP</w:t>
            </w:r>
          </w:p>
        </w:tc>
        <w:tc>
          <w:tcPr>
            <w:tcW w:w="4366" w:type="dxa"/>
            <w:shd w:val="clear" w:color="auto" w:fill="DAC2EC"/>
            <w:vAlign w:val="center"/>
          </w:tcPr>
          <w:p w14:paraId="112AA9D3"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DAC2EC"/>
            <w:vAlign w:val="center"/>
          </w:tcPr>
          <w:p w14:paraId="2CC1B8EE"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DAC2EC"/>
            <w:vAlign w:val="center"/>
          </w:tcPr>
          <w:p w14:paraId="1EE03B8F" w14:textId="77777777" w:rsidR="00FF139F" w:rsidRDefault="00FF139F"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6F2B45" w:rsidRPr="00A95977" w14:paraId="78915353"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8621C1C"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HV-3-1-01</w:t>
            </w:r>
          </w:p>
          <w:p w14:paraId="46DD487F" w14:textId="7465FC45" w:rsidR="006F2B45" w:rsidRPr="00A95977"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zpívá jednohlase</w:t>
            </w:r>
          </w:p>
        </w:tc>
        <w:tc>
          <w:tcPr>
            <w:tcW w:w="4366" w:type="dxa"/>
            <w:shd w:val="clear" w:color="auto" w:fill="auto"/>
          </w:tcPr>
          <w:p w14:paraId="32330050" w14:textId="4455FD3C" w:rsidR="006F2B45" w:rsidRPr="00F451C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w:t>
            </w:r>
            <w:r w:rsidRPr="00F451C5">
              <w:rPr>
                <w:sz w:val="22"/>
                <w:szCs w:val="22"/>
              </w:rPr>
              <w:t>pívá na základě svých dispozic v jednohlase a při zpěvu využívá získané pěvecké dovednosti</w:t>
            </w:r>
            <w:r>
              <w:rPr>
                <w:sz w:val="22"/>
                <w:szCs w:val="22"/>
              </w:rPr>
              <w:t>.</w:t>
            </w:r>
          </w:p>
        </w:tc>
        <w:tc>
          <w:tcPr>
            <w:tcW w:w="4366" w:type="dxa"/>
            <w:shd w:val="clear" w:color="auto" w:fill="auto"/>
          </w:tcPr>
          <w:p w14:paraId="1876CD8D"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 xml:space="preserve">pěvecký a mluvní projev </w:t>
            </w:r>
            <w:r w:rsidRPr="00101515">
              <w:rPr>
                <w:rFonts w:hint="eastAsia"/>
                <w:sz w:val="22"/>
                <w:szCs w:val="22"/>
              </w:rPr>
              <w:t>–</w:t>
            </w:r>
            <w:r w:rsidRPr="00101515">
              <w:rPr>
                <w:sz w:val="22"/>
                <w:szCs w:val="22"/>
              </w:rPr>
              <w:t xml:space="preserve"> p</w:t>
            </w:r>
            <w:r w:rsidRPr="00101515">
              <w:rPr>
                <w:rFonts w:hint="eastAsia"/>
                <w:sz w:val="22"/>
                <w:szCs w:val="22"/>
              </w:rPr>
              <w:t>ě</w:t>
            </w:r>
            <w:r w:rsidRPr="00101515">
              <w:rPr>
                <w:sz w:val="22"/>
                <w:szCs w:val="22"/>
              </w:rPr>
              <w:t>veck</w:t>
            </w:r>
            <w:r w:rsidRPr="00101515">
              <w:rPr>
                <w:rFonts w:hint="eastAsia"/>
                <w:sz w:val="22"/>
                <w:szCs w:val="22"/>
              </w:rPr>
              <w:t>é</w:t>
            </w:r>
            <w:r w:rsidRPr="00101515">
              <w:rPr>
                <w:sz w:val="22"/>
                <w:szCs w:val="22"/>
              </w:rPr>
              <w:t xml:space="preserve"> dovednosti (d</w:t>
            </w:r>
            <w:r w:rsidRPr="00101515">
              <w:rPr>
                <w:rFonts w:hint="eastAsia"/>
                <w:sz w:val="22"/>
                <w:szCs w:val="22"/>
              </w:rPr>
              <w:t>ý</w:t>
            </w:r>
            <w:r w:rsidRPr="00101515">
              <w:rPr>
                <w:sz w:val="22"/>
                <w:szCs w:val="22"/>
              </w:rPr>
              <w:t>ch</w:t>
            </w:r>
            <w:r w:rsidRPr="00101515">
              <w:rPr>
                <w:rFonts w:hint="eastAsia"/>
                <w:sz w:val="22"/>
                <w:szCs w:val="22"/>
              </w:rPr>
              <w:t>á</w:t>
            </w:r>
            <w:r w:rsidRPr="00101515">
              <w:rPr>
                <w:sz w:val="22"/>
                <w:szCs w:val="22"/>
              </w:rPr>
              <w:t>n</w:t>
            </w:r>
            <w:r w:rsidRPr="00101515">
              <w:rPr>
                <w:rFonts w:hint="eastAsia"/>
                <w:sz w:val="22"/>
                <w:szCs w:val="22"/>
              </w:rPr>
              <w:t>í</w:t>
            </w:r>
            <w:r w:rsidRPr="00101515">
              <w:rPr>
                <w:sz w:val="22"/>
                <w:szCs w:val="22"/>
              </w:rPr>
              <w:t>, v</w:t>
            </w:r>
            <w:r w:rsidRPr="00101515">
              <w:rPr>
                <w:rFonts w:hint="eastAsia"/>
                <w:sz w:val="22"/>
                <w:szCs w:val="22"/>
              </w:rPr>
              <w:t>ý</w:t>
            </w:r>
            <w:r w:rsidRPr="00101515">
              <w:rPr>
                <w:sz w:val="22"/>
                <w:szCs w:val="22"/>
              </w:rPr>
              <w:t>slovnost, nasazen</w:t>
            </w:r>
            <w:r w:rsidRPr="00101515">
              <w:rPr>
                <w:rFonts w:hint="eastAsia"/>
                <w:sz w:val="22"/>
                <w:szCs w:val="22"/>
              </w:rPr>
              <w:t>í</w:t>
            </w:r>
            <w:r w:rsidRPr="00101515">
              <w:rPr>
                <w:sz w:val="22"/>
                <w:szCs w:val="22"/>
              </w:rPr>
              <w:t xml:space="preserve"> a tvorba t</w:t>
            </w:r>
            <w:r w:rsidRPr="00101515">
              <w:rPr>
                <w:rFonts w:hint="eastAsia"/>
                <w:sz w:val="22"/>
                <w:szCs w:val="22"/>
              </w:rPr>
              <w:t>ó</w:t>
            </w:r>
            <w:r w:rsidRPr="00101515">
              <w:rPr>
                <w:sz w:val="22"/>
                <w:szCs w:val="22"/>
              </w:rPr>
              <w:t>nu, dynamicky odli</w:t>
            </w:r>
            <w:r w:rsidRPr="00101515">
              <w:rPr>
                <w:rFonts w:hint="eastAsia"/>
                <w:sz w:val="22"/>
                <w:szCs w:val="22"/>
              </w:rPr>
              <w:t>š</w:t>
            </w:r>
            <w:r w:rsidRPr="00101515">
              <w:rPr>
                <w:sz w:val="22"/>
                <w:szCs w:val="22"/>
              </w:rPr>
              <w:t>en</w:t>
            </w:r>
            <w:r w:rsidRPr="00101515">
              <w:rPr>
                <w:rFonts w:hint="eastAsia"/>
                <w:sz w:val="22"/>
                <w:szCs w:val="22"/>
              </w:rPr>
              <w:t>ý</w:t>
            </w:r>
            <w:r w:rsidRPr="00101515">
              <w:rPr>
                <w:sz w:val="22"/>
                <w:szCs w:val="22"/>
              </w:rPr>
              <w:t xml:space="preserve"> zp</w:t>
            </w:r>
            <w:r w:rsidRPr="00101515">
              <w:rPr>
                <w:rFonts w:hint="eastAsia"/>
                <w:sz w:val="22"/>
                <w:szCs w:val="22"/>
              </w:rPr>
              <w:t>ě</w:t>
            </w:r>
            <w:r w:rsidRPr="00101515">
              <w:rPr>
                <w:sz w:val="22"/>
                <w:szCs w:val="22"/>
              </w:rPr>
              <w:t>v)</w:t>
            </w:r>
          </w:p>
          <w:p w14:paraId="699FBE2C" w14:textId="47B1CD1E" w:rsidR="006F2B45" w:rsidRPr="000C3416"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hlasov</w:t>
            </w:r>
            <w:r w:rsidRPr="00101515">
              <w:rPr>
                <w:rFonts w:hint="eastAsia"/>
                <w:sz w:val="22"/>
                <w:szCs w:val="22"/>
              </w:rPr>
              <w:t>á</w:t>
            </w:r>
            <w:r w:rsidRPr="00101515">
              <w:rPr>
                <w:sz w:val="22"/>
                <w:szCs w:val="22"/>
              </w:rPr>
              <w:t xml:space="preserve"> hygiena</w:t>
            </w:r>
            <w:r>
              <w:rPr>
                <w:sz w:val="22"/>
                <w:szCs w:val="22"/>
              </w:rPr>
              <w:t xml:space="preserve">, </w:t>
            </w:r>
            <w:r w:rsidRPr="00101515">
              <w:rPr>
                <w:sz w:val="22"/>
                <w:szCs w:val="22"/>
              </w:rPr>
              <w:t>roz</w:t>
            </w:r>
            <w:r w:rsidRPr="00101515">
              <w:rPr>
                <w:rFonts w:hint="eastAsia"/>
                <w:sz w:val="22"/>
                <w:szCs w:val="22"/>
              </w:rPr>
              <w:t>š</w:t>
            </w:r>
            <w:r w:rsidRPr="00101515">
              <w:rPr>
                <w:sz w:val="22"/>
                <w:szCs w:val="22"/>
              </w:rPr>
              <w:t>i</w:t>
            </w:r>
            <w:r w:rsidRPr="00101515">
              <w:rPr>
                <w:rFonts w:hint="eastAsia"/>
                <w:sz w:val="22"/>
                <w:szCs w:val="22"/>
              </w:rPr>
              <w:t>ř</w:t>
            </w:r>
            <w:r w:rsidRPr="00101515">
              <w:rPr>
                <w:sz w:val="22"/>
                <w:szCs w:val="22"/>
              </w:rPr>
              <w:t>ov</w:t>
            </w:r>
            <w:r w:rsidRPr="00101515">
              <w:rPr>
                <w:rFonts w:hint="eastAsia"/>
                <w:sz w:val="22"/>
                <w:szCs w:val="22"/>
              </w:rPr>
              <w:t>á</w:t>
            </w:r>
            <w:r w:rsidRPr="00101515">
              <w:rPr>
                <w:sz w:val="22"/>
                <w:szCs w:val="22"/>
              </w:rPr>
              <w:t>n</w:t>
            </w:r>
            <w:r w:rsidRPr="00101515">
              <w:rPr>
                <w:rFonts w:hint="eastAsia"/>
                <w:sz w:val="22"/>
                <w:szCs w:val="22"/>
              </w:rPr>
              <w:t>í</w:t>
            </w:r>
            <w:r w:rsidRPr="00101515">
              <w:rPr>
                <w:sz w:val="22"/>
                <w:szCs w:val="22"/>
              </w:rPr>
              <w:t xml:space="preserve"> hlasov</w:t>
            </w:r>
            <w:r w:rsidRPr="00101515">
              <w:rPr>
                <w:rFonts w:hint="eastAsia"/>
                <w:sz w:val="22"/>
                <w:szCs w:val="22"/>
              </w:rPr>
              <w:t>é</w:t>
            </w:r>
            <w:r w:rsidRPr="00101515">
              <w:rPr>
                <w:sz w:val="22"/>
                <w:szCs w:val="22"/>
              </w:rPr>
              <w:t>ho rozsahu</w:t>
            </w:r>
            <w:r>
              <w:rPr>
                <w:sz w:val="22"/>
                <w:szCs w:val="22"/>
              </w:rPr>
              <w:t xml:space="preserve"> – zpěv lidových i umělých písní</w:t>
            </w:r>
          </w:p>
        </w:tc>
        <w:tc>
          <w:tcPr>
            <w:tcW w:w="2217" w:type="dxa"/>
            <w:vMerge w:val="restart"/>
            <w:shd w:val="clear" w:color="auto" w:fill="auto"/>
            <w:vAlign w:val="center"/>
          </w:tcPr>
          <w:p w14:paraId="084C9CF3" w14:textId="77777777" w:rsidR="006F2B45" w:rsidRPr="006F2B45" w:rsidRDefault="006F2B45" w:rsidP="006F2B45">
            <w:pPr>
              <w:cnfStyle w:val="000000100000" w:firstRow="0" w:lastRow="0" w:firstColumn="0" w:lastColumn="0" w:oddVBand="0" w:evenVBand="0" w:oddHBand="1" w:evenHBand="0" w:firstRowFirstColumn="0" w:firstRowLastColumn="0" w:lastRowFirstColumn="0" w:lastRowLastColumn="0"/>
              <w:rPr>
                <w:i/>
                <w:sz w:val="18"/>
                <w:szCs w:val="18"/>
              </w:rPr>
            </w:pPr>
            <w:r w:rsidRPr="006F2B45">
              <w:rPr>
                <w:i/>
                <w:sz w:val="18"/>
                <w:szCs w:val="18"/>
              </w:rPr>
              <w:t>Osobnostní a sociální výchova - Osobnostní rozvoj - Psychohygiena</w:t>
            </w:r>
          </w:p>
          <w:p w14:paraId="304F9845" w14:textId="77777777" w:rsidR="006F2B45" w:rsidRPr="00A95977" w:rsidRDefault="006F2B45" w:rsidP="006F2B45">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1106591A"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A368332"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HV-3-1-02</w:t>
            </w:r>
          </w:p>
          <w:p w14:paraId="185412AC" w14:textId="72CFD1F1" w:rsidR="006F2B45" w:rsidRPr="00EB253C"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rytmizuje a melodizuje jednoduché texty</w:t>
            </w:r>
          </w:p>
        </w:tc>
        <w:tc>
          <w:tcPr>
            <w:tcW w:w="4366" w:type="dxa"/>
            <w:shd w:val="clear" w:color="auto" w:fill="auto"/>
          </w:tcPr>
          <w:p w14:paraId="26572742" w14:textId="58C7005F" w:rsidR="006F2B4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Pozná</w:t>
            </w:r>
            <w:r w:rsidRPr="00210955">
              <w:rPr>
                <w:sz w:val="22"/>
                <w:szCs w:val="22"/>
              </w:rPr>
              <w:t xml:space="preserve"> notu celou, půlovou, čtvrťovou</w:t>
            </w:r>
            <w:r>
              <w:rPr>
                <w:sz w:val="22"/>
                <w:szCs w:val="22"/>
              </w:rPr>
              <w:t>, osminovou a odpovídající délky pomlk.</w:t>
            </w:r>
          </w:p>
          <w:p w14:paraId="6C5D0D8C" w14:textId="1738BF97" w:rsidR="006F2B4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Improvizuje při melodizaci vlastních textů.</w:t>
            </w:r>
            <w:r w:rsidRPr="000C20F8">
              <w:rPr>
                <w:sz w:val="22"/>
                <w:szCs w:val="22"/>
              </w:rPr>
              <w:t xml:space="preserve"> </w:t>
            </w:r>
          </w:p>
        </w:tc>
        <w:tc>
          <w:tcPr>
            <w:tcW w:w="4366" w:type="dxa"/>
            <w:shd w:val="clear" w:color="auto" w:fill="auto"/>
          </w:tcPr>
          <w:p w14:paraId="6A9EBE14" w14:textId="77777777" w:rsidR="006F2B45" w:rsidRPr="0010151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Pr="00101515">
              <w:rPr>
                <w:sz w:val="22"/>
                <w:szCs w:val="22"/>
              </w:rPr>
              <w:t>udební rytmus (řeč, říkanky, písně)</w:t>
            </w:r>
          </w:p>
          <w:p w14:paraId="66EEF2E2" w14:textId="575F84E5"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 xml:space="preserve">intonace, vokální improvizace </w:t>
            </w:r>
            <w:r w:rsidRPr="00101515">
              <w:rPr>
                <w:rFonts w:hint="eastAsia"/>
                <w:sz w:val="22"/>
                <w:szCs w:val="22"/>
              </w:rPr>
              <w:t xml:space="preserve">– </w:t>
            </w:r>
            <w:r w:rsidRPr="00101515">
              <w:rPr>
                <w:sz w:val="22"/>
                <w:szCs w:val="22"/>
              </w:rPr>
              <w:t>hudebn</w:t>
            </w:r>
            <w:r w:rsidRPr="00101515">
              <w:rPr>
                <w:rFonts w:hint="eastAsia"/>
                <w:sz w:val="22"/>
                <w:szCs w:val="22"/>
              </w:rPr>
              <w:t>í</w:t>
            </w:r>
            <w:r w:rsidRPr="00101515">
              <w:rPr>
                <w:sz w:val="22"/>
                <w:szCs w:val="22"/>
              </w:rPr>
              <w:t xml:space="preserve"> hry</w:t>
            </w:r>
          </w:p>
          <w:p w14:paraId="34775A02" w14:textId="16D7BA1B"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 xml:space="preserve">rytmizace, melodizace, hudební improvizace </w:t>
            </w:r>
            <w:r w:rsidRPr="00101515">
              <w:rPr>
                <w:rFonts w:hint="eastAsia"/>
                <w:sz w:val="22"/>
                <w:szCs w:val="22"/>
              </w:rPr>
              <w:t>–</w:t>
            </w:r>
            <w:r>
              <w:rPr>
                <w:sz w:val="22"/>
                <w:szCs w:val="22"/>
              </w:rPr>
              <w:t xml:space="preserve"> </w:t>
            </w:r>
            <w:r w:rsidRPr="00101515">
              <w:rPr>
                <w:sz w:val="22"/>
                <w:szCs w:val="22"/>
              </w:rPr>
              <w:t>hudebn</w:t>
            </w:r>
            <w:r w:rsidRPr="00101515">
              <w:rPr>
                <w:rFonts w:hint="eastAsia"/>
                <w:sz w:val="22"/>
                <w:szCs w:val="22"/>
              </w:rPr>
              <w:t>í</w:t>
            </w:r>
            <w:r w:rsidRPr="00101515">
              <w:rPr>
                <w:sz w:val="22"/>
                <w:szCs w:val="22"/>
              </w:rPr>
              <w:t xml:space="preserve"> hry</w:t>
            </w:r>
          </w:p>
          <w:p w14:paraId="48DDB57C" w14:textId="64087B84" w:rsidR="006F2B45" w:rsidRPr="0010151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77E57">
              <w:rPr>
                <w:sz w:val="22"/>
                <w:szCs w:val="22"/>
              </w:rPr>
              <w:t>čtení rytmického schématu (nota, délka not a pomlk, taktová čára)</w:t>
            </w:r>
            <w:r>
              <w:rPr>
                <w:sz w:val="22"/>
                <w:szCs w:val="22"/>
              </w:rPr>
              <w:t xml:space="preserve">; </w:t>
            </w:r>
            <w:r w:rsidRPr="00101515">
              <w:rPr>
                <w:sz w:val="22"/>
                <w:szCs w:val="22"/>
              </w:rPr>
              <w:t>dvoudob</w:t>
            </w:r>
            <w:r w:rsidRPr="00101515">
              <w:rPr>
                <w:rFonts w:hint="eastAsia"/>
                <w:sz w:val="22"/>
                <w:szCs w:val="22"/>
              </w:rPr>
              <w:t>ý</w:t>
            </w:r>
            <w:r w:rsidRPr="00101515">
              <w:rPr>
                <w:sz w:val="22"/>
                <w:szCs w:val="22"/>
              </w:rPr>
              <w:t>, t</w:t>
            </w:r>
            <w:r w:rsidRPr="00101515">
              <w:rPr>
                <w:rFonts w:hint="eastAsia"/>
                <w:sz w:val="22"/>
                <w:szCs w:val="22"/>
              </w:rPr>
              <w:t>ří</w:t>
            </w:r>
            <w:r w:rsidRPr="00101515">
              <w:rPr>
                <w:sz w:val="22"/>
                <w:szCs w:val="22"/>
              </w:rPr>
              <w:t>dob</w:t>
            </w:r>
            <w:r w:rsidRPr="00101515">
              <w:rPr>
                <w:rFonts w:hint="eastAsia"/>
                <w:sz w:val="22"/>
                <w:szCs w:val="22"/>
              </w:rPr>
              <w:t>ý</w:t>
            </w:r>
            <w:r w:rsidRPr="00101515">
              <w:rPr>
                <w:sz w:val="22"/>
                <w:szCs w:val="22"/>
              </w:rPr>
              <w:t xml:space="preserve"> a </w:t>
            </w:r>
            <w:r w:rsidRPr="00101515">
              <w:rPr>
                <w:rFonts w:hint="eastAsia"/>
                <w:sz w:val="22"/>
                <w:szCs w:val="22"/>
              </w:rPr>
              <w:t>č</w:t>
            </w:r>
            <w:r w:rsidRPr="00101515">
              <w:rPr>
                <w:sz w:val="22"/>
                <w:szCs w:val="22"/>
              </w:rPr>
              <w:t>ty</w:t>
            </w:r>
            <w:r w:rsidRPr="00101515">
              <w:rPr>
                <w:rFonts w:hint="eastAsia"/>
                <w:sz w:val="22"/>
                <w:szCs w:val="22"/>
              </w:rPr>
              <w:t>ř</w:t>
            </w:r>
            <w:r w:rsidRPr="00101515">
              <w:rPr>
                <w:sz w:val="22"/>
                <w:szCs w:val="22"/>
              </w:rPr>
              <w:t>dob</w:t>
            </w:r>
            <w:r w:rsidRPr="00101515">
              <w:rPr>
                <w:rFonts w:hint="eastAsia"/>
                <w:sz w:val="22"/>
                <w:szCs w:val="22"/>
              </w:rPr>
              <w:t>ý</w:t>
            </w:r>
            <w:r w:rsidRPr="00101515">
              <w:rPr>
                <w:sz w:val="22"/>
                <w:szCs w:val="22"/>
              </w:rPr>
              <w:t xml:space="preserve"> takt</w:t>
            </w:r>
          </w:p>
        </w:tc>
        <w:tc>
          <w:tcPr>
            <w:tcW w:w="2217" w:type="dxa"/>
            <w:vMerge/>
            <w:shd w:val="clear" w:color="auto" w:fill="auto"/>
          </w:tcPr>
          <w:p w14:paraId="7C88392C"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50C77061"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B9507B2"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HV-3-1-03</w:t>
            </w:r>
          </w:p>
          <w:p w14:paraId="5F551BEB"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využívá jednoduché hudební nástroje k doprovodné hře</w:t>
            </w:r>
          </w:p>
        </w:tc>
        <w:tc>
          <w:tcPr>
            <w:tcW w:w="4366" w:type="dxa"/>
            <w:shd w:val="clear" w:color="auto" w:fill="auto"/>
          </w:tcPr>
          <w:p w14:paraId="5AAD4E84" w14:textId="77777777" w:rsidR="006F2B4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35431">
              <w:rPr>
                <w:sz w:val="22"/>
                <w:szCs w:val="22"/>
              </w:rPr>
              <w:t>Čte a zapisuje jednoduché rytmické schéma</w:t>
            </w:r>
            <w:r>
              <w:rPr>
                <w:sz w:val="22"/>
                <w:szCs w:val="22"/>
              </w:rPr>
              <w:t>.</w:t>
            </w:r>
          </w:p>
          <w:p w14:paraId="21BF2B91" w14:textId="77777777" w:rsidR="006F2B4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Rytmicky doprovodí píseň s využitím jednoduchého hudebního nástroje.</w:t>
            </w:r>
          </w:p>
          <w:p w14:paraId="5F1CE18F" w14:textId="7C7E6CB7" w:rsidR="006F2B45" w:rsidRPr="00FF2181"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Zvládne </w:t>
            </w:r>
            <w:r w:rsidRPr="000C20F8">
              <w:rPr>
                <w:sz w:val="22"/>
                <w:szCs w:val="22"/>
              </w:rPr>
              <w:t>akcentac</w:t>
            </w:r>
            <w:r>
              <w:rPr>
                <w:sz w:val="22"/>
                <w:szCs w:val="22"/>
              </w:rPr>
              <w:t>i</w:t>
            </w:r>
            <w:r w:rsidRPr="000C20F8">
              <w:rPr>
                <w:sz w:val="22"/>
                <w:szCs w:val="22"/>
              </w:rPr>
              <w:t xml:space="preserve"> těžké doby</w:t>
            </w:r>
            <w:r>
              <w:rPr>
                <w:sz w:val="22"/>
                <w:szCs w:val="22"/>
              </w:rPr>
              <w:t>.</w:t>
            </w:r>
          </w:p>
        </w:tc>
        <w:tc>
          <w:tcPr>
            <w:tcW w:w="4366" w:type="dxa"/>
            <w:shd w:val="clear" w:color="auto" w:fill="auto"/>
          </w:tcPr>
          <w:p w14:paraId="13DD4A08"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hudební rytmus - rytmická cvičení pomocí nástrojů Orffova instrumentáře</w:t>
            </w:r>
          </w:p>
          <w:p w14:paraId="2B6DBE31" w14:textId="042D6BEE"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01515">
              <w:rPr>
                <w:sz w:val="22"/>
                <w:szCs w:val="22"/>
              </w:rPr>
              <w:t>rytmický doprovod písní (hra na tělo, na předměty, Orffovy nástroje</w:t>
            </w:r>
            <w:r>
              <w:rPr>
                <w:sz w:val="22"/>
                <w:szCs w:val="22"/>
              </w:rPr>
              <w:t>, jednoduché hudební nástroje</w:t>
            </w:r>
          </w:p>
          <w:p w14:paraId="720606F5" w14:textId="1A391AE9" w:rsidR="006F2B45" w:rsidRPr="0010151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hra dle rytmického schématu, těžká doba</w:t>
            </w:r>
          </w:p>
        </w:tc>
        <w:tc>
          <w:tcPr>
            <w:tcW w:w="2217" w:type="dxa"/>
            <w:vMerge/>
            <w:shd w:val="clear" w:color="auto" w:fill="auto"/>
          </w:tcPr>
          <w:p w14:paraId="6C45E74D"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5E1942A9"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E2F1960"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HV-3-1-04</w:t>
            </w:r>
          </w:p>
          <w:p w14:paraId="3FED2D13"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reaguje pohybem na znějící hudbu, pohybem vyjadřuje metrum, tempo,</w:t>
            </w:r>
            <w:r>
              <w:rPr>
                <w:rFonts w:eastAsia="Calibri"/>
                <w:b w:val="0"/>
                <w:sz w:val="22"/>
                <w:szCs w:val="22"/>
                <w:lang w:eastAsia="cs-CZ"/>
              </w:rPr>
              <w:t xml:space="preserve"> </w:t>
            </w:r>
            <w:r w:rsidRPr="00EB253C">
              <w:rPr>
                <w:rFonts w:eastAsia="Calibri"/>
                <w:b w:val="0"/>
                <w:sz w:val="22"/>
                <w:szCs w:val="22"/>
                <w:lang w:eastAsia="cs-CZ"/>
              </w:rPr>
              <w:t>dynamiku, směr melodie</w:t>
            </w:r>
          </w:p>
        </w:tc>
        <w:tc>
          <w:tcPr>
            <w:tcW w:w="4366" w:type="dxa"/>
            <w:shd w:val="clear" w:color="auto" w:fill="auto"/>
          </w:tcPr>
          <w:p w14:paraId="229452B3" w14:textId="5BD34158" w:rsidR="006F2B4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0C20F8">
              <w:rPr>
                <w:sz w:val="22"/>
                <w:szCs w:val="22"/>
              </w:rPr>
              <w:t>yjádř</w:t>
            </w:r>
            <w:r>
              <w:rPr>
                <w:sz w:val="22"/>
                <w:szCs w:val="22"/>
              </w:rPr>
              <w:t>í</w:t>
            </w:r>
            <w:r w:rsidRPr="000C20F8">
              <w:rPr>
                <w:sz w:val="22"/>
                <w:szCs w:val="22"/>
              </w:rPr>
              <w:t xml:space="preserve"> sv</w:t>
            </w:r>
            <w:r>
              <w:rPr>
                <w:sz w:val="22"/>
                <w:szCs w:val="22"/>
              </w:rPr>
              <w:t>é</w:t>
            </w:r>
            <w:r w:rsidRPr="000C20F8">
              <w:rPr>
                <w:sz w:val="22"/>
                <w:szCs w:val="22"/>
              </w:rPr>
              <w:t xml:space="preserve"> pocity z poslechové skladby</w:t>
            </w:r>
            <w:r>
              <w:rPr>
                <w:sz w:val="22"/>
                <w:szCs w:val="22"/>
              </w:rPr>
              <w:t xml:space="preserve"> pohybem, slovně, výtvarně.</w:t>
            </w:r>
          </w:p>
          <w:p w14:paraId="08E70A65" w14:textId="47126ABF" w:rsidR="006F2B4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Pohybem vyjadřuje </w:t>
            </w:r>
            <w:r w:rsidRPr="00EB253C">
              <w:rPr>
                <w:rFonts w:eastAsia="Calibri"/>
                <w:sz w:val="22"/>
                <w:szCs w:val="22"/>
                <w:lang w:eastAsia="cs-CZ"/>
              </w:rPr>
              <w:t>metrum, tempo,</w:t>
            </w:r>
            <w:r>
              <w:rPr>
                <w:rFonts w:eastAsia="Calibri"/>
                <w:sz w:val="22"/>
                <w:szCs w:val="22"/>
                <w:lang w:eastAsia="cs-CZ"/>
              </w:rPr>
              <w:t xml:space="preserve"> </w:t>
            </w:r>
            <w:r w:rsidRPr="00EB253C">
              <w:rPr>
                <w:rFonts w:eastAsia="Calibri"/>
                <w:sz w:val="22"/>
                <w:szCs w:val="22"/>
                <w:lang w:eastAsia="cs-CZ"/>
              </w:rPr>
              <w:t>dynamiku</w:t>
            </w:r>
            <w:r>
              <w:rPr>
                <w:rFonts w:eastAsia="Calibri"/>
                <w:sz w:val="22"/>
                <w:szCs w:val="22"/>
                <w:lang w:eastAsia="cs-CZ"/>
              </w:rPr>
              <w:t>.</w:t>
            </w:r>
          </w:p>
        </w:tc>
        <w:tc>
          <w:tcPr>
            <w:tcW w:w="4366" w:type="dxa"/>
            <w:shd w:val="clear" w:color="auto" w:fill="auto"/>
          </w:tcPr>
          <w:p w14:paraId="741A19EF" w14:textId="77777777" w:rsidR="006F2B45" w:rsidRPr="000C20F8" w:rsidRDefault="006F2B45" w:rsidP="006F2B45">
            <w:pPr>
              <w:pStyle w:val="Odstavecseseznamem"/>
              <w:numPr>
                <w:ilvl w:val="0"/>
                <w:numId w:val="5"/>
              </w:numPr>
              <w:suppressAutoHyphens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20F8">
              <w:rPr>
                <w:sz w:val="22"/>
                <w:szCs w:val="22"/>
              </w:rPr>
              <w:t xml:space="preserve">pohybový doprovod znějící hudby </w:t>
            </w:r>
            <w:r w:rsidRPr="000C20F8">
              <w:rPr>
                <w:rFonts w:hint="eastAsia"/>
                <w:sz w:val="22"/>
                <w:szCs w:val="22"/>
              </w:rPr>
              <w:t>–</w:t>
            </w:r>
            <w:r>
              <w:rPr>
                <w:sz w:val="22"/>
                <w:szCs w:val="22"/>
              </w:rPr>
              <w:t xml:space="preserve"> </w:t>
            </w:r>
            <w:r w:rsidRPr="000C20F8">
              <w:rPr>
                <w:sz w:val="22"/>
                <w:szCs w:val="22"/>
              </w:rPr>
              <w:t>dvoudob</w:t>
            </w:r>
            <w:r w:rsidRPr="000C20F8">
              <w:rPr>
                <w:rFonts w:hint="eastAsia"/>
                <w:sz w:val="22"/>
                <w:szCs w:val="22"/>
              </w:rPr>
              <w:t>ý</w:t>
            </w:r>
            <w:r w:rsidRPr="000C20F8">
              <w:rPr>
                <w:sz w:val="22"/>
                <w:szCs w:val="22"/>
              </w:rPr>
              <w:t>, t</w:t>
            </w:r>
            <w:r w:rsidRPr="000C20F8">
              <w:rPr>
                <w:rFonts w:hint="eastAsia"/>
                <w:sz w:val="22"/>
                <w:szCs w:val="22"/>
              </w:rPr>
              <w:t>ří</w:t>
            </w:r>
            <w:r w:rsidRPr="000C20F8">
              <w:rPr>
                <w:sz w:val="22"/>
                <w:szCs w:val="22"/>
              </w:rPr>
              <w:t>dob</w:t>
            </w:r>
            <w:r w:rsidRPr="000C20F8">
              <w:rPr>
                <w:rFonts w:hint="eastAsia"/>
                <w:sz w:val="22"/>
                <w:szCs w:val="22"/>
              </w:rPr>
              <w:t>ý</w:t>
            </w:r>
            <w:r w:rsidRPr="000C20F8">
              <w:rPr>
                <w:sz w:val="22"/>
                <w:szCs w:val="22"/>
              </w:rPr>
              <w:t xml:space="preserve"> a </w:t>
            </w:r>
            <w:r w:rsidRPr="000C20F8">
              <w:rPr>
                <w:rFonts w:hint="eastAsia"/>
                <w:sz w:val="22"/>
                <w:szCs w:val="22"/>
              </w:rPr>
              <w:t>č</w:t>
            </w:r>
            <w:r w:rsidRPr="000C20F8">
              <w:rPr>
                <w:sz w:val="22"/>
                <w:szCs w:val="22"/>
              </w:rPr>
              <w:t>ty</w:t>
            </w:r>
            <w:r w:rsidRPr="000C20F8">
              <w:rPr>
                <w:rFonts w:hint="eastAsia"/>
                <w:sz w:val="22"/>
                <w:szCs w:val="22"/>
              </w:rPr>
              <w:t>ř</w:t>
            </w:r>
            <w:r w:rsidRPr="000C20F8">
              <w:rPr>
                <w:sz w:val="22"/>
                <w:szCs w:val="22"/>
              </w:rPr>
              <w:t>dob</w:t>
            </w:r>
            <w:r w:rsidRPr="000C20F8">
              <w:rPr>
                <w:rFonts w:hint="eastAsia"/>
                <w:sz w:val="22"/>
                <w:szCs w:val="22"/>
              </w:rPr>
              <w:t>ý</w:t>
            </w:r>
            <w:r w:rsidRPr="000C20F8">
              <w:rPr>
                <w:sz w:val="22"/>
                <w:szCs w:val="22"/>
              </w:rPr>
              <w:t xml:space="preserve"> takt</w:t>
            </w:r>
          </w:p>
          <w:p w14:paraId="674368CF" w14:textId="2018AC6F"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77E57">
              <w:rPr>
                <w:sz w:val="22"/>
                <w:szCs w:val="22"/>
              </w:rPr>
              <w:t>tane</w:t>
            </w:r>
            <w:r w:rsidRPr="00977E57">
              <w:rPr>
                <w:rFonts w:hint="eastAsia"/>
                <w:sz w:val="22"/>
                <w:szCs w:val="22"/>
              </w:rPr>
              <w:t>č</w:t>
            </w:r>
            <w:r w:rsidRPr="00977E57">
              <w:rPr>
                <w:sz w:val="22"/>
                <w:szCs w:val="22"/>
              </w:rPr>
              <w:t>n</w:t>
            </w:r>
            <w:r w:rsidRPr="00977E57">
              <w:rPr>
                <w:rFonts w:hint="eastAsia"/>
                <w:sz w:val="22"/>
                <w:szCs w:val="22"/>
              </w:rPr>
              <w:t>í</w:t>
            </w:r>
            <w:r w:rsidRPr="00977E57">
              <w:rPr>
                <w:sz w:val="22"/>
                <w:szCs w:val="22"/>
              </w:rPr>
              <w:t xml:space="preserve"> hry se zp</w:t>
            </w:r>
            <w:r w:rsidRPr="00977E57">
              <w:rPr>
                <w:rFonts w:hint="eastAsia"/>
                <w:sz w:val="22"/>
                <w:szCs w:val="22"/>
              </w:rPr>
              <w:t>ě</w:t>
            </w:r>
            <w:r w:rsidRPr="00977E57">
              <w:rPr>
                <w:sz w:val="22"/>
                <w:szCs w:val="22"/>
              </w:rPr>
              <w:t>vem, jednoduch</w:t>
            </w:r>
            <w:r w:rsidRPr="00977E57">
              <w:rPr>
                <w:rFonts w:hint="eastAsia"/>
                <w:sz w:val="22"/>
                <w:szCs w:val="22"/>
              </w:rPr>
              <w:t>é</w:t>
            </w:r>
            <w:r w:rsidRPr="00977E57">
              <w:rPr>
                <w:sz w:val="22"/>
                <w:szCs w:val="22"/>
              </w:rPr>
              <w:t xml:space="preserve"> lidov</w:t>
            </w:r>
            <w:r w:rsidRPr="00977E57">
              <w:rPr>
                <w:rFonts w:hint="eastAsia"/>
                <w:sz w:val="22"/>
                <w:szCs w:val="22"/>
              </w:rPr>
              <w:t>é</w:t>
            </w:r>
            <w:r w:rsidRPr="00977E57">
              <w:rPr>
                <w:sz w:val="22"/>
                <w:szCs w:val="22"/>
              </w:rPr>
              <w:t xml:space="preserve"> tance, pohybové vyjádření hudby</w:t>
            </w:r>
          </w:p>
          <w:p w14:paraId="6D9BF2FE" w14:textId="40766725"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poslechy</w:t>
            </w:r>
          </w:p>
          <w:p w14:paraId="22868C06" w14:textId="7642444E" w:rsidR="006F2B45" w:rsidRPr="00B3426B"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B3426B">
              <w:rPr>
                <w:sz w:val="22"/>
                <w:szCs w:val="22"/>
              </w:rPr>
              <w:t xml:space="preserve">orientace v prostoru </w:t>
            </w:r>
            <w:r w:rsidRPr="00B3426B">
              <w:rPr>
                <w:rFonts w:hint="eastAsia"/>
                <w:sz w:val="22"/>
                <w:szCs w:val="22"/>
              </w:rPr>
              <w:t>–</w:t>
            </w:r>
            <w:r w:rsidRPr="00B3426B">
              <w:rPr>
                <w:sz w:val="22"/>
                <w:szCs w:val="22"/>
              </w:rPr>
              <w:t xml:space="preserve"> utv</w:t>
            </w:r>
            <w:r w:rsidRPr="00B3426B">
              <w:rPr>
                <w:rFonts w:hint="eastAsia"/>
                <w:sz w:val="22"/>
                <w:szCs w:val="22"/>
              </w:rPr>
              <w:t>ář</w:t>
            </w:r>
            <w:r w:rsidRPr="00B3426B">
              <w:rPr>
                <w:sz w:val="22"/>
                <w:szCs w:val="22"/>
              </w:rPr>
              <w:t>en</w:t>
            </w:r>
            <w:r w:rsidRPr="00B3426B">
              <w:rPr>
                <w:rFonts w:hint="eastAsia"/>
                <w:sz w:val="22"/>
                <w:szCs w:val="22"/>
              </w:rPr>
              <w:t>í</w:t>
            </w:r>
            <w:r w:rsidRPr="00B3426B">
              <w:rPr>
                <w:sz w:val="22"/>
                <w:szCs w:val="22"/>
              </w:rPr>
              <w:t xml:space="preserve"> pohybov</w:t>
            </w:r>
            <w:r w:rsidRPr="00B3426B">
              <w:rPr>
                <w:rFonts w:hint="eastAsia"/>
                <w:sz w:val="22"/>
                <w:szCs w:val="22"/>
              </w:rPr>
              <w:t>é</w:t>
            </w:r>
            <w:r w:rsidRPr="00B3426B">
              <w:rPr>
                <w:sz w:val="22"/>
                <w:szCs w:val="22"/>
              </w:rPr>
              <w:t xml:space="preserve"> pam</w:t>
            </w:r>
            <w:r w:rsidRPr="00B3426B">
              <w:rPr>
                <w:rFonts w:hint="eastAsia"/>
                <w:sz w:val="22"/>
                <w:szCs w:val="22"/>
              </w:rPr>
              <w:t>ě</w:t>
            </w:r>
            <w:r w:rsidRPr="00B3426B">
              <w:rPr>
                <w:sz w:val="22"/>
                <w:szCs w:val="22"/>
              </w:rPr>
              <w:t>ti, reprodukce pohyb</w:t>
            </w:r>
            <w:r w:rsidRPr="00B3426B">
              <w:rPr>
                <w:rFonts w:hint="eastAsia"/>
                <w:sz w:val="22"/>
                <w:szCs w:val="22"/>
              </w:rPr>
              <w:t>ů</w:t>
            </w:r>
            <w:r w:rsidRPr="00B3426B">
              <w:rPr>
                <w:sz w:val="22"/>
                <w:szCs w:val="22"/>
              </w:rPr>
              <w:t xml:space="preserve"> prov</w:t>
            </w:r>
            <w:r w:rsidRPr="00B3426B">
              <w:rPr>
                <w:rFonts w:hint="eastAsia"/>
                <w:sz w:val="22"/>
                <w:szCs w:val="22"/>
              </w:rPr>
              <w:t>á</w:t>
            </w:r>
            <w:r w:rsidRPr="00B3426B">
              <w:rPr>
                <w:sz w:val="22"/>
                <w:szCs w:val="22"/>
              </w:rPr>
              <w:t>d</w:t>
            </w:r>
            <w:r w:rsidRPr="00B3426B">
              <w:rPr>
                <w:rFonts w:hint="eastAsia"/>
                <w:sz w:val="22"/>
                <w:szCs w:val="22"/>
              </w:rPr>
              <w:t>ě</w:t>
            </w:r>
            <w:r w:rsidRPr="00B3426B">
              <w:rPr>
                <w:sz w:val="22"/>
                <w:szCs w:val="22"/>
              </w:rPr>
              <w:t>n</w:t>
            </w:r>
            <w:r w:rsidRPr="00B3426B">
              <w:rPr>
                <w:rFonts w:hint="eastAsia"/>
                <w:sz w:val="22"/>
                <w:szCs w:val="22"/>
              </w:rPr>
              <w:t>ý</w:t>
            </w:r>
            <w:r w:rsidRPr="00B3426B">
              <w:rPr>
                <w:sz w:val="22"/>
                <w:szCs w:val="22"/>
              </w:rPr>
              <w:t>ch p</w:t>
            </w:r>
            <w:r w:rsidRPr="00B3426B">
              <w:rPr>
                <w:rFonts w:hint="eastAsia"/>
                <w:sz w:val="22"/>
                <w:szCs w:val="22"/>
              </w:rPr>
              <w:t>ř</w:t>
            </w:r>
            <w:r w:rsidRPr="00B3426B">
              <w:rPr>
                <w:sz w:val="22"/>
                <w:szCs w:val="22"/>
              </w:rPr>
              <w:t xml:space="preserve">i tanci </w:t>
            </w:r>
            <w:r w:rsidRPr="00B3426B">
              <w:rPr>
                <w:rFonts w:hint="eastAsia"/>
                <w:sz w:val="22"/>
                <w:szCs w:val="22"/>
              </w:rPr>
              <w:t>č</w:t>
            </w:r>
            <w:r w:rsidRPr="00B3426B">
              <w:rPr>
                <w:sz w:val="22"/>
                <w:szCs w:val="22"/>
              </w:rPr>
              <w:t>i pohybov</w:t>
            </w:r>
            <w:r w:rsidRPr="00B3426B">
              <w:rPr>
                <w:rFonts w:hint="eastAsia"/>
                <w:sz w:val="22"/>
                <w:szCs w:val="22"/>
              </w:rPr>
              <w:t>ý</w:t>
            </w:r>
            <w:r w:rsidRPr="00B3426B">
              <w:rPr>
                <w:sz w:val="22"/>
                <w:szCs w:val="22"/>
              </w:rPr>
              <w:t>ch hr</w:t>
            </w:r>
            <w:r w:rsidRPr="00B3426B">
              <w:rPr>
                <w:rFonts w:hint="eastAsia"/>
                <w:sz w:val="22"/>
                <w:szCs w:val="22"/>
              </w:rPr>
              <w:t>á</w:t>
            </w:r>
            <w:r w:rsidRPr="00B3426B">
              <w:rPr>
                <w:sz w:val="22"/>
                <w:szCs w:val="22"/>
              </w:rPr>
              <w:t>ch</w:t>
            </w:r>
          </w:p>
        </w:tc>
        <w:tc>
          <w:tcPr>
            <w:tcW w:w="2217" w:type="dxa"/>
            <w:vMerge/>
            <w:shd w:val="clear" w:color="auto" w:fill="auto"/>
          </w:tcPr>
          <w:p w14:paraId="1EB69906"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4E1D7FE4"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A1F322D"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HV-3-1-05</w:t>
            </w:r>
          </w:p>
          <w:p w14:paraId="69D4A796"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rozlišuje jednotlivé kvality tónů, rozpozná výrazné tempové a dynamické</w:t>
            </w:r>
            <w:r>
              <w:rPr>
                <w:rFonts w:eastAsia="Calibri"/>
                <w:b w:val="0"/>
                <w:sz w:val="22"/>
                <w:szCs w:val="22"/>
                <w:lang w:eastAsia="cs-CZ"/>
              </w:rPr>
              <w:t xml:space="preserve"> </w:t>
            </w:r>
            <w:r w:rsidRPr="00EB253C">
              <w:rPr>
                <w:rFonts w:eastAsia="Calibri"/>
                <w:b w:val="0"/>
                <w:sz w:val="22"/>
                <w:szCs w:val="22"/>
                <w:lang w:eastAsia="cs-CZ"/>
              </w:rPr>
              <w:t>změny v proudu znějící hudby</w:t>
            </w:r>
          </w:p>
        </w:tc>
        <w:tc>
          <w:tcPr>
            <w:tcW w:w="4366" w:type="dxa"/>
            <w:shd w:val="clear" w:color="auto" w:fill="auto"/>
          </w:tcPr>
          <w:p w14:paraId="1E2E0B06" w14:textId="03106451" w:rsidR="006F2B4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14193">
              <w:rPr>
                <w:sz w:val="22"/>
                <w:szCs w:val="22"/>
              </w:rPr>
              <w:t xml:space="preserve">Rozliší </w:t>
            </w:r>
            <w:r>
              <w:rPr>
                <w:sz w:val="22"/>
                <w:szCs w:val="22"/>
              </w:rPr>
              <w:t>délku tónů, sílu, výšku, barvu tónu.</w:t>
            </w:r>
          </w:p>
        </w:tc>
        <w:tc>
          <w:tcPr>
            <w:tcW w:w="4366" w:type="dxa"/>
            <w:shd w:val="clear" w:color="auto" w:fill="auto"/>
          </w:tcPr>
          <w:p w14:paraId="4D74E4FE" w14:textId="77777777" w:rsidR="006F2B45" w:rsidRPr="00977E57"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77E57">
              <w:rPr>
                <w:sz w:val="22"/>
                <w:szCs w:val="22"/>
              </w:rPr>
              <w:t xml:space="preserve">kvality tónů </w:t>
            </w:r>
            <w:r w:rsidRPr="00977E57">
              <w:rPr>
                <w:rFonts w:hint="eastAsia"/>
                <w:sz w:val="22"/>
                <w:szCs w:val="22"/>
              </w:rPr>
              <w:t>–</w:t>
            </w:r>
            <w:r w:rsidRPr="00977E57">
              <w:rPr>
                <w:sz w:val="22"/>
                <w:szCs w:val="22"/>
              </w:rPr>
              <w:t xml:space="preserve"> d</w:t>
            </w:r>
            <w:r w:rsidRPr="00977E57">
              <w:rPr>
                <w:rFonts w:hint="eastAsia"/>
                <w:sz w:val="22"/>
                <w:szCs w:val="22"/>
              </w:rPr>
              <w:t>é</w:t>
            </w:r>
            <w:r w:rsidRPr="00977E57">
              <w:rPr>
                <w:sz w:val="22"/>
                <w:szCs w:val="22"/>
              </w:rPr>
              <w:t>lka, s</w:t>
            </w:r>
            <w:r w:rsidRPr="00977E57">
              <w:rPr>
                <w:rFonts w:hint="eastAsia"/>
                <w:sz w:val="22"/>
                <w:szCs w:val="22"/>
              </w:rPr>
              <w:t>í</w:t>
            </w:r>
            <w:r w:rsidRPr="00977E57">
              <w:rPr>
                <w:sz w:val="22"/>
                <w:szCs w:val="22"/>
              </w:rPr>
              <w:t>la, barva, v</w:t>
            </w:r>
            <w:r w:rsidRPr="00977E57">
              <w:rPr>
                <w:rFonts w:hint="eastAsia"/>
                <w:sz w:val="22"/>
                <w:szCs w:val="22"/>
              </w:rPr>
              <w:t>ýš</w:t>
            </w:r>
            <w:r w:rsidRPr="00977E57">
              <w:rPr>
                <w:sz w:val="22"/>
                <w:szCs w:val="22"/>
              </w:rPr>
              <w:t>ka</w:t>
            </w:r>
          </w:p>
          <w:p w14:paraId="4A992DCA"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05EDD">
              <w:rPr>
                <w:sz w:val="22"/>
                <w:szCs w:val="22"/>
              </w:rPr>
              <w:t>pohyb melodie</w:t>
            </w:r>
            <w:r>
              <w:rPr>
                <w:sz w:val="22"/>
                <w:szCs w:val="22"/>
              </w:rPr>
              <w:t>, t</w:t>
            </w:r>
            <w:r w:rsidRPr="00C86BE1">
              <w:rPr>
                <w:sz w:val="22"/>
                <w:szCs w:val="22"/>
              </w:rPr>
              <w:t>empové a dynamick</w:t>
            </w:r>
            <w:r w:rsidRPr="00C86BE1">
              <w:rPr>
                <w:rFonts w:hint="eastAsia"/>
                <w:sz w:val="22"/>
                <w:szCs w:val="22"/>
              </w:rPr>
              <w:t>é</w:t>
            </w:r>
            <w:r w:rsidRPr="00C86BE1">
              <w:rPr>
                <w:sz w:val="22"/>
                <w:szCs w:val="22"/>
              </w:rPr>
              <w:t xml:space="preserve"> zm</w:t>
            </w:r>
            <w:r w:rsidRPr="00C86BE1">
              <w:rPr>
                <w:rFonts w:hint="eastAsia"/>
                <w:sz w:val="22"/>
                <w:szCs w:val="22"/>
              </w:rPr>
              <w:t>ě</w:t>
            </w:r>
            <w:r w:rsidRPr="00C86BE1">
              <w:rPr>
                <w:sz w:val="22"/>
                <w:szCs w:val="22"/>
              </w:rPr>
              <w:t>ny v hudebn</w:t>
            </w:r>
            <w:r w:rsidRPr="00C86BE1">
              <w:rPr>
                <w:rFonts w:hint="eastAsia"/>
                <w:sz w:val="22"/>
                <w:szCs w:val="22"/>
              </w:rPr>
              <w:t>í</w:t>
            </w:r>
            <w:r w:rsidRPr="00C86BE1">
              <w:rPr>
                <w:sz w:val="22"/>
                <w:szCs w:val="22"/>
              </w:rPr>
              <w:t>m proudu</w:t>
            </w:r>
          </w:p>
          <w:p w14:paraId="67699D60" w14:textId="717E83E8" w:rsidR="006F2B45" w:rsidRPr="00D239A2"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poslechy</w:t>
            </w:r>
          </w:p>
        </w:tc>
        <w:tc>
          <w:tcPr>
            <w:tcW w:w="2217" w:type="dxa"/>
            <w:vMerge/>
            <w:shd w:val="clear" w:color="auto" w:fill="auto"/>
          </w:tcPr>
          <w:p w14:paraId="59C74E8E"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79861357" w14:textId="77777777" w:rsidTr="00D239A2">
        <w:trPr>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CC033A7" w14:textId="77777777" w:rsidR="006F2B45" w:rsidRDefault="006F2B45" w:rsidP="006F2B45">
            <w:pPr>
              <w:suppressAutoHyphens w:val="0"/>
              <w:autoSpaceDE w:val="0"/>
              <w:autoSpaceDN w:val="0"/>
              <w:adjustRightInd w:val="0"/>
              <w:rPr>
                <w:rFonts w:eastAsia="Calibri"/>
                <w:bCs w:val="0"/>
                <w:sz w:val="22"/>
                <w:szCs w:val="22"/>
                <w:lang w:eastAsia="cs-CZ"/>
              </w:rPr>
            </w:pPr>
            <w:r w:rsidRPr="00EB253C">
              <w:rPr>
                <w:rFonts w:eastAsia="Calibri"/>
                <w:b w:val="0"/>
                <w:sz w:val="22"/>
                <w:szCs w:val="22"/>
                <w:lang w:eastAsia="cs-CZ"/>
              </w:rPr>
              <w:t>HV-3-1-06</w:t>
            </w:r>
          </w:p>
          <w:p w14:paraId="548A881A"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EB253C">
              <w:rPr>
                <w:rFonts w:eastAsia="Calibri"/>
                <w:b w:val="0"/>
                <w:sz w:val="22"/>
                <w:szCs w:val="22"/>
                <w:lang w:eastAsia="cs-CZ"/>
              </w:rPr>
              <w:t>rozpozná v proudu znějící hudby některé hudební nástroje, odliší hudbu</w:t>
            </w:r>
            <w:r>
              <w:rPr>
                <w:rFonts w:eastAsia="Calibri"/>
                <w:b w:val="0"/>
                <w:sz w:val="22"/>
                <w:szCs w:val="22"/>
                <w:lang w:eastAsia="cs-CZ"/>
              </w:rPr>
              <w:t xml:space="preserve"> </w:t>
            </w:r>
            <w:r w:rsidRPr="00EB253C">
              <w:rPr>
                <w:rFonts w:eastAsia="Calibri"/>
                <w:b w:val="0"/>
                <w:sz w:val="22"/>
                <w:szCs w:val="22"/>
                <w:lang w:eastAsia="cs-CZ"/>
              </w:rPr>
              <w:t>vokální, instrumentální a vokálně instrumentální</w:t>
            </w:r>
          </w:p>
        </w:tc>
        <w:tc>
          <w:tcPr>
            <w:tcW w:w="4366" w:type="dxa"/>
            <w:shd w:val="clear" w:color="auto" w:fill="auto"/>
          </w:tcPr>
          <w:p w14:paraId="61941FA4" w14:textId="20989F6A" w:rsidR="006F2B4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97EB7">
              <w:rPr>
                <w:sz w:val="22"/>
                <w:szCs w:val="22"/>
              </w:rPr>
              <w:t>Podle poslechu pozná vybrané hudební nástroje a zařadí do kategorie strunných, bicích, dechových.</w:t>
            </w:r>
          </w:p>
        </w:tc>
        <w:tc>
          <w:tcPr>
            <w:tcW w:w="4366" w:type="dxa"/>
            <w:shd w:val="clear" w:color="auto" w:fill="auto"/>
          </w:tcPr>
          <w:p w14:paraId="48690257" w14:textId="77777777"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01515">
              <w:rPr>
                <w:sz w:val="22"/>
                <w:szCs w:val="22"/>
              </w:rPr>
              <w:t>hudba vokální</w:t>
            </w:r>
            <w:r>
              <w:rPr>
                <w:sz w:val="22"/>
                <w:szCs w:val="22"/>
              </w:rPr>
              <w:t xml:space="preserve">, hudba </w:t>
            </w:r>
            <w:r w:rsidRPr="00101515">
              <w:rPr>
                <w:sz w:val="22"/>
                <w:szCs w:val="22"/>
              </w:rPr>
              <w:t>instrumentální, vokálně instrumentální</w:t>
            </w:r>
          </w:p>
          <w:p w14:paraId="0A8EBA63" w14:textId="335CCD30" w:rsidR="006F2B45" w:rsidRPr="0079625A"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9625A">
              <w:rPr>
                <w:sz w:val="22"/>
                <w:szCs w:val="22"/>
              </w:rPr>
              <w:t>hudební nástroje</w:t>
            </w:r>
            <w:r>
              <w:rPr>
                <w:sz w:val="22"/>
                <w:szCs w:val="22"/>
              </w:rPr>
              <w:t xml:space="preserve"> – dechové, strunné, bicí – zástupci, příklady</w:t>
            </w:r>
          </w:p>
        </w:tc>
        <w:tc>
          <w:tcPr>
            <w:tcW w:w="2217" w:type="dxa"/>
            <w:vMerge/>
            <w:shd w:val="clear" w:color="auto" w:fill="auto"/>
          </w:tcPr>
          <w:p w14:paraId="20911958"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tbl>
      <w:tblPr>
        <w:tblStyle w:val="Tabulkasmkou2zvraznn4"/>
        <w:tblW w:w="15315" w:type="dxa"/>
        <w:tblInd w:w="-3" w:type="dxa"/>
        <w:tblBorders>
          <w:top w:val="single" w:sz="2" w:space="0" w:color="C198E0"/>
          <w:left w:val="single" w:sz="2" w:space="0" w:color="C198E0"/>
          <w:bottom w:val="single" w:sz="2" w:space="0" w:color="C198E0"/>
          <w:right w:val="single" w:sz="2" w:space="0" w:color="C198E0"/>
          <w:insideH w:val="single" w:sz="2" w:space="0" w:color="C198E0"/>
          <w:insideV w:val="single" w:sz="2" w:space="0" w:color="C198E0"/>
        </w:tblBorders>
        <w:tblLook w:val="04A0" w:firstRow="1" w:lastRow="0" w:firstColumn="1" w:lastColumn="0" w:noHBand="0" w:noVBand="1"/>
      </w:tblPr>
      <w:tblGrid>
        <w:gridCol w:w="10346"/>
        <w:gridCol w:w="4963"/>
        <w:gridCol w:w="6"/>
      </w:tblGrid>
      <w:tr w:rsidR="00EE4B01" w:rsidRPr="00B03E67" w14:paraId="1E245587"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BD92DE"/>
            <w:vAlign w:val="center"/>
          </w:tcPr>
          <w:p w14:paraId="2E6D6109" w14:textId="77777777" w:rsidR="00EE4B01" w:rsidRPr="00820E97" w:rsidRDefault="00EE4B01" w:rsidP="00607873">
            <w:pPr>
              <w:keepNext/>
              <w:pageBreakBefore/>
              <w:jc w:val="center"/>
              <w:rPr>
                <w:sz w:val="30"/>
                <w:szCs w:val="30"/>
                <w:lang w:eastAsia="cs-CZ"/>
              </w:rPr>
            </w:pPr>
            <w:r w:rsidRPr="00820E97">
              <w:rPr>
                <w:sz w:val="30"/>
                <w:szCs w:val="30"/>
                <w:lang w:eastAsia="cs-CZ"/>
              </w:rPr>
              <w:lastRenderedPageBreak/>
              <w:t>Minimální doporučená úroveň pro úpravy očekávaných výstupů v rámci podpůrných opatření</w:t>
            </w:r>
          </w:p>
          <w:p w14:paraId="35306F23" w14:textId="1AB73FD0" w:rsidR="00EE4B01" w:rsidRPr="00B03E67" w:rsidRDefault="00EE4B01" w:rsidP="00607873">
            <w:pPr>
              <w:keepNext/>
              <w:pageBreakBefore/>
              <w:tabs>
                <w:tab w:val="center" w:pos="7549"/>
                <w:tab w:val="left" w:pos="12400"/>
              </w:tabs>
              <w:jc w:val="center"/>
              <w:rPr>
                <w:sz w:val="30"/>
                <w:szCs w:val="30"/>
                <w:lang w:eastAsia="cs-CZ"/>
              </w:rPr>
            </w:pPr>
            <w:r>
              <w:rPr>
                <w:sz w:val="30"/>
                <w:szCs w:val="30"/>
                <w:lang w:eastAsia="cs-CZ"/>
              </w:rPr>
              <w:t>1.-3.</w:t>
            </w:r>
            <w:r w:rsidRPr="00820E97">
              <w:rPr>
                <w:sz w:val="30"/>
                <w:szCs w:val="30"/>
                <w:lang w:eastAsia="cs-CZ"/>
              </w:rPr>
              <w:t xml:space="preserve"> ročník</w:t>
            </w:r>
          </w:p>
        </w:tc>
      </w:tr>
      <w:tr w:rsidR="00EE4B01" w:rsidRPr="001173C9" w14:paraId="655029D5" w14:textId="77777777" w:rsidTr="00EC729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DAC2EC"/>
            <w:vAlign w:val="center"/>
          </w:tcPr>
          <w:p w14:paraId="72F1DE47" w14:textId="77777777" w:rsidR="00EE4B01" w:rsidRPr="001173C9" w:rsidRDefault="00EE4B01" w:rsidP="00607873">
            <w:pPr>
              <w:keepNext/>
              <w:jc w:val="center"/>
              <w:rPr>
                <w:b w:val="0"/>
                <w:bCs w:val="0"/>
                <w:lang w:eastAsia="cs-CZ"/>
              </w:rPr>
            </w:pPr>
            <w:r>
              <w:rPr>
                <w:lang w:eastAsia="cs-CZ"/>
              </w:rPr>
              <w:t>Výstupy dle RVP</w:t>
            </w:r>
          </w:p>
        </w:tc>
        <w:tc>
          <w:tcPr>
            <w:tcW w:w="4963" w:type="dxa"/>
            <w:shd w:val="clear" w:color="auto" w:fill="DAC2EC"/>
            <w:vAlign w:val="center"/>
          </w:tcPr>
          <w:p w14:paraId="43E93983" w14:textId="77777777" w:rsidR="00EE4B01" w:rsidRPr="001173C9" w:rsidRDefault="00EE4B01"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EE4B01" w:rsidRPr="0063471F" w14:paraId="7A062B5B"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3E46AB87" w14:textId="77777777" w:rsidR="00EB253C" w:rsidRPr="00EB253C" w:rsidRDefault="00EB253C" w:rsidP="00EB253C">
            <w:pPr>
              <w:ind w:left="885" w:hanging="885"/>
              <w:rPr>
                <w:rFonts w:eastAsia="Calibri"/>
                <w:b w:val="0"/>
                <w:sz w:val="22"/>
                <w:szCs w:val="22"/>
                <w:lang w:eastAsia="cs-CZ"/>
              </w:rPr>
            </w:pPr>
            <w:r w:rsidRPr="00EB253C">
              <w:rPr>
                <w:rFonts w:eastAsia="Calibri"/>
                <w:b w:val="0"/>
                <w:sz w:val="22"/>
                <w:szCs w:val="22"/>
                <w:lang w:eastAsia="cs-CZ"/>
              </w:rPr>
              <w:t>HV-3-1-01p zpívá jednoduché písně v rozsahu kvinty</w:t>
            </w:r>
          </w:p>
          <w:p w14:paraId="0753465A" w14:textId="6F248BC2" w:rsidR="00EB253C" w:rsidRPr="00EB253C" w:rsidRDefault="00EB253C" w:rsidP="00EB253C">
            <w:pPr>
              <w:ind w:left="885" w:hanging="885"/>
              <w:rPr>
                <w:rFonts w:eastAsia="Calibri"/>
                <w:b w:val="0"/>
                <w:sz w:val="22"/>
                <w:szCs w:val="22"/>
                <w:lang w:eastAsia="cs-CZ"/>
              </w:rPr>
            </w:pPr>
            <w:r w:rsidRPr="00EB253C">
              <w:rPr>
                <w:rFonts w:eastAsia="Calibri"/>
                <w:b w:val="0"/>
                <w:sz w:val="22"/>
                <w:szCs w:val="22"/>
                <w:lang w:eastAsia="cs-CZ"/>
              </w:rPr>
              <w:t>HV-3-1-02p hospodárně dýchá a zřetelně vyslovuje při rytmizaci říkadel i při</w:t>
            </w:r>
            <w:r>
              <w:rPr>
                <w:rFonts w:eastAsia="Calibri"/>
                <w:b w:val="0"/>
                <w:sz w:val="22"/>
                <w:szCs w:val="22"/>
                <w:lang w:eastAsia="cs-CZ"/>
              </w:rPr>
              <w:t xml:space="preserve"> </w:t>
            </w:r>
            <w:r w:rsidRPr="00EB253C">
              <w:rPr>
                <w:rFonts w:eastAsia="Calibri"/>
                <w:b w:val="0"/>
                <w:sz w:val="22"/>
                <w:szCs w:val="22"/>
                <w:lang w:eastAsia="cs-CZ"/>
              </w:rPr>
              <w:t>zpěvu</w:t>
            </w:r>
          </w:p>
          <w:p w14:paraId="20BEAB70" w14:textId="77777777" w:rsidR="00EB253C" w:rsidRPr="00EB253C" w:rsidRDefault="00EB253C" w:rsidP="00EB253C">
            <w:pPr>
              <w:ind w:left="885" w:hanging="885"/>
              <w:rPr>
                <w:rFonts w:eastAsia="Calibri"/>
                <w:b w:val="0"/>
                <w:sz w:val="22"/>
                <w:szCs w:val="22"/>
                <w:lang w:eastAsia="cs-CZ"/>
              </w:rPr>
            </w:pPr>
            <w:r w:rsidRPr="00EB253C">
              <w:rPr>
                <w:rFonts w:eastAsia="Calibri"/>
                <w:b w:val="0"/>
                <w:sz w:val="22"/>
                <w:szCs w:val="22"/>
                <w:lang w:eastAsia="cs-CZ"/>
              </w:rPr>
              <w:t>HV-3-1-04p reaguje pohybem na tempové a rytmické změny</w:t>
            </w:r>
          </w:p>
          <w:p w14:paraId="4DC398C4" w14:textId="77777777" w:rsidR="00EB253C" w:rsidRPr="00EB253C" w:rsidRDefault="00EB253C" w:rsidP="00EB253C">
            <w:pPr>
              <w:ind w:left="885" w:hanging="885"/>
              <w:rPr>
                <w:rFonts w:eastAsia="Calibri"/>
                <w:b w:val="0"/>
                <w:sz w:val="22"/>
                <w:szCs w:val="22"/>
                <w:lang w:eastAsia="cs-CZ"/>
              </w:rPr>
            </w:pPr>
            <w:r w:rsidRPr="00EB253C">
              <w:rPr>
                <w:rFonts w:eastAsia="Calibri"/>
                <w:b w:val="0"/>
                <w:sz w:val="22"/>
                <w:szCs w:val="22"/>
                <w:lang w:eastAsia="cs-CZ"/>
              </w:rPr>
              <w:t>HV-3-1-05p rozliší sílu zvuku</w:t>
            </w:r>
          </w:p>
          <w:p w14:paraId="582578FF" w14:textId="01DD3772" w:rsidR="00EB253C" w:rsidRPr="001D7010" w:rsidRDefault="00EB253C" w:rsidP="00EB253C">
            <w:pPr>
              <w:ind w:left="1134"/>
              <w:rPr>
                <w:rFonts w:eastAsia="Calibri"/>
                <w:b w:val="0"/>
                <w:sz w:val="22"/>
                <w:szCs w:val="22"/>
                <w:lang w:eastAsia="cs-CZ"/>
              </w:rPr>
            </w:pPr>
            <w:r w:rsidRPr="00EB253C">
              <w:rPr>
                <w:rFonts w:eastAsia="Calibri"/>
                <w:b w:val="0"/>
                <w:sz w:val="22"/>
                <w:szCs w:val="22"/>
                <w:lang w:eastAsia="cs-CZ"/>
              </w:rPr>
              <w:t>pozorně vnímá jednoduché skladby</w:t>
            </w:r>
          </w:p>
        </w:tc>
        <w:tc>
          <w:tcPr>
            <w:tcW w:w="4963" w:type="dxa"/>
            <w:shd w:val="clear" w:color="auto" w:fill="auto"/>
            <w:vAlign w:val="center"/>
          </w:tcPr>
          <w:p w14:paraId="309FB597" w14:textId="77777777" w:rsidR="00EE4B01" w:rsidRPr="0063471F" w:rsidRDefault="00EE4B01">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18C3E679" w14:textId="1DE17E7E" w:rsidR="00EE4B01" w:rsidRDefault="00EE4B01" w:rsidP="00E2431F">
      <w:pPr>
        <w:pStyle w:val="Odstavecseseznamem"/>
        <w:spacing w:after="60" w:line="312" w:lineRule="auto"/>
        <w:ind w:left="851"/>
        <w:jc w:val="both"/>
      </w:pPr>
    </w:p>
    <w:tbl>
      <w:tblPr>
        <w:tblStyle w:val="Tabulkasmkou2zvraznn6"/>
        <w:tblW w:w="15315" w:type="dxa"/>
        <w:tblInd w:w="-3" w:type="dxa"/>
        <w:tblBorders>
          <w:top w:val="single" w:sz="2" w:space="0" w:color="C198E0"/>
          <w:left w:val="single" w:sz="2" w:space="0" w:color="C198E0"/>
          <w:bottom w:val="single" w:sz="2" w:space="0" w:color="C198E0"/>
          <w:right w:val="single" w:sz="2" w:space="0" w:color="C198E0"/>
          <w:insideH w:val="single" w:sz="2" w:space="0" w:color="C198E0"/>
          <w:insideV w:val="single" w:sz="2" w:space="0" w:color="C198E0"/>
        </w:tblBorders>
        <w:tblLook w:val="04A0" w:firstRow="1" w:lastRow="0" w:firstColumn="1" w:lastColumn="0" w:noHBand="0" w:noVBand="1"/>
      </w:tblPr>
      <w:tblGrid>
        <w:gridCol w:w="4366"/>
        <w:gridCol w:w="4366"/>
        <w:gridCol w:w="4366"/>
        <w:gridCol w:w="2217"/>
      </w:tblGrid>
      <w:tr w:rsidR="00FF139F" w:rsidRPr="002009EB" w14:paraId="6FB93A58"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D92DE"/>
            <w:vAlign w:val="center"/>
          </w:tcPr>
          <w:p w14:paraId="1B06D229" w14:textId="039B37B4" w:rsidR="00FF139F" w:rsidRPr="001D6340" w:rsidRDefault="00FF139F" w:rsidP="001D6340">
            <w:pPr>
              <w:pageBreakBefore/>
              <w:ind w:left="176" w:hanging="176"/>
              <w:jc w:val="center"/>
              <w:rPr>
                <w:sz w:val="30"/>
                <w:szCs w:val="30"/>
                <w:lang w:eastAsia="cs-CZ"/>
              </w:rPr>
            </w:pPr>
            <w:r>
              <w:rPr>
                <w:sz w:val="30"/>
                <w:szCs w:val="30"/>
                <w:lang w:eastAsia="cs-CZ"/>
              </w:rPr>
              <w:lastRenderedPageBreak/>
              <w:t>4</w:t>
            </w:r>
            <w:r w:rsidRPr="00B03E67">
              <w:rPr>
                <w:sz w:val="30"/>
                <w:szCs w:val="30"/>
                <w:lang w:eastAsia="cs-CZ"/>
              </w:rPr>
              <w:t>. ROČNÍK</w:t>
            </w:r>
          </w:p>
        </w:tc>
      </w:tr>
      <w:tr w:rsidR="00FF139F" w:rsidRPr="002009EB" w14:paraId="42FCCD6C"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AC2EC"/>
            <w:vAlign w:val="center"/>
          </w:tcPr>
          <w:p w14:paraId="30003ECD" w14:textId="77777777" w:rsidR="00FF139F" w:rsidRDefault="00FF139F" w:rsidP="00607873">
            <w:pPr>
              <w:ind w:left="176" w:hanging="176"/>
              <w:jc w:val="center"/>
              <w:rPr>
                <w:lang w:eastAsia="cs-CZ"/>
              </w:rPr>
            </w:pPr>
            <w:r>
              <w:rPr>
                <w:lang w:eastAsia="cs-CZ"/>
              </w:rPr>
              <w:t>Výstupy dle RVP</w:t>
            </w:r>
          </w:p>
        </w:tc>
        <w:tc>
          <w:tcPr>
            <w:tcW w:w="4366" w:type="dxa"/>
            <w:shd w:val="clear" w:color="auto" w:fill="DAC2EC"/>
            <w:vAlign w:val="center"/>
          </w:tcPr>
          <w:p w14:paraId="147609A1" w14:textId="77777777" w:rsidR="00FF139F" w:rsidRDefault="00FF139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AC2EC"/>
            <w:vAlign w:val="center"/>
          </w:tcPr>
          <w:p w14:paraId="0F5C2016" w14:textId="77777777" w:rsidR="00FF139F" w:rsidRDefault="00FF139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AC2EC"/>
            <w:vAlign w:val="center"/>
          </w:tcPr>
          <w:p w14:paraId="5C47A11D" w14:textId="77777777" w:rsidR="00FF139F" w:rsidRDefault="00FF139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6F2B45" w:rsidRPr="00A95977" w14:paraId="623E3101"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6B46DD5"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HV-5-1-01</w:t>
            </w:r>
          </w:p>
          <w:p w14:paraId="709FFD67" w14:textId="7F175C7C" w:rsidR="006F2B45" w:rsidRPr="00A95977"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zpívá v jednohlase či dvojhlase v durových i mollových tóninách a při zpěvu využívá získané pěvecké dovednosti</w:t>
            </w:r>
          </w:p>
        </w:tc>
        <w:tc>
          <w:tcPr>
            <w:tcW w:w="4366" w:type="dxa"/>
            <w:shd w:val="clear" w:color="auto" w:fill="auto"/>
          </w:tcPr>
          <w:p w14:paraId="44C949EF" w14:textId="20838425" w:rsidR="006F2B45" w:rsidRPr="00C66B59"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Pr>
                <w:rFonts w:eastAsia="Calibri"/>
                <w:sz w:val="22"/>
                <w:szCs w:val="22"/>
                <w:lang w:eastAsia="cs-CZ"/>
              </w:rPr>
              <w:t>Z</w:t>
            </w:r>
            <w:r w:rsidRPr="0017783A">
              <w:rPr>
                <w:rFonts w:eastAsia="Calibri"/>
                <w:sz w:val="22"/>
                <w:szCs w:val="22"/>
                <w:lang w:eastAsia="cs-CZ"/>
              </w:rPr>
              <w:t xml:space="preserve">pívá v jednohlase v durových i </w:t>
            </w:r>
            <w:r w:rsidRPr="00A405F1">
              <w:rPr>
                <w:sz w:val="22"/>
                <w:szCs w:val="22"/>
              </w:rPr>
              <w:t>mollových</w:t>
            </w:r>
            <w:r w:rsidRPr="0017783A">
              <w:rPr>
                <w:rFonts w:eastAsia="Calibri"/>
                <w:sz w:val="22"/>
                <w:szCs w:val="22"/>
                <w:lang w:eastAsia="cs-CZ"/>
              </w:rPr>
              <w:t xml:space="preserve"> tóninách a při zpěvu využívá získané pěvecké dovednosti</w:t>
            </w:r>
            <w:r>
              <w:rPr>
                <w:rFonts w:eastAsia="Calibri"/>
                <w:sz w:val="22"/>
                <w:szCs w:val="22"/>
                <w:lang w:eastAsia="cs-CZ"/>
              </w:rPr>
              <w:t>.</w:t>
            </w:r>
          </w:p>
        </w:tc>
        <w:tc>
          <w:tcPr>
            <w:tcW w:w="4366" w:type="dxa"/>
            <w:shd w:val="clear" w:color="auto" w:fill="auto"/>
          </w:tcPr>
          <w:p w14:paraId="1A89F3E9" w14:textId="4BC79C45" w:rsidR="006F2B45" w:rsidRPr="00A405F1"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jednohlas, </w:t>
            </w:r>
            <w:r w:rsidRPr="00A405F1">
              <w:rPr>
                <w:sz w:val="22"/>
                <w:szCs w:val="22"/>
              </w:rPr>
              <w:t xml:space="preserve">dvojhlas a vícehlas </w:t>
            </w:r>
            <w:r w:rsidRPr="00A405F1">
              <w:rPr>
                <w:rFonts w:hint="eastAsia"/>
                <w:sz w:val="22"/>
                <w:szCs w:val="22"/>
              </w:rPr>
              <w:t>–</w:t>
            </w:r>
            <w:r w:rsidRPr="00A405F1">
              <w:rPr>
                <w:sz w:val="22"/>
                <w:szCs w:val="22"/>
              </w:rPr>
              <w:t xml:space="preserve"> prodleva, k</w:t>
            </w:r>
            <w:r w:rsidRPr="00A405F1">
              <w:rPr>
                <w:rFonts w:hint="eastAsia"/>
                <w:sz w:val="22"/>
                <w:szCs w:val="22"/>
              </w:rPr>
              <w:t>á</w:t>
            </w:r>
            <w:r w:rsidRPr="00A405F1">
              <w:rPr>
                <w:sz w:val="22"/>
                <w:szCs w:val="22"/>
              </w:rPr>
              <w:t>non, lidov</w:t>
            </w:r>
            <w:r w:rsidRPr="00A405F1">
              <w:rPr>
                <w:rFonts w:hint="eastAsia"/>
                <w:sz w:val="22"/>
                <w:szCs w:val="22"/>
              </w:rPr>
              <w:t>ý</w:t>
            </w:r>
            <w:r w:rsidRPr="00A405F1">
              <w:rPr>
                <w:sz w:val="22"/>
                <w:szCs w:val="22"/>
              </w:rPr>
              <w:t xml:space="preserve"> dvojhlas apod.</w:t>
            </w:r>
          </w:p>
          <w:p w14:paraId="439EB3CB" w14:textId="4EEA82CD"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durové a mollové tóniny</w:t>
            </w:r>
          </w:p>
          <w:p w14:paraId="792636DA" w14:textId="471C7257" w:rsidR="006F2B45" w:rsidRPr="00A405F1"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05F1">
              <w:rPr>
                <w:sz w:val="22"/>
                <w:szCs w:val="22"/>
              </w:rPr>
              <w:t>realizace p</w:t>
            </w:r>
            <w:r w:rsidRPr="00A405F1">
              <w:rPr>
                <w:rFonts w:hint="eastAsia"/>
                <w:sz w:val="22"/>
                <w:szCs w:val="22"/>
              </w:rPr>
              <w:t>í</w:t>
            </w:r>
            <w:r w:rsidRPr="00A405F1">
              <w:rPr>
                <w:sz w:val="22"/>
                <w:szCs w:val="22"/>
              </w:rPr>
              <w:t>sn</w:t>
            </w:r>
            <w:r w:rsidRPr="00A405F1">
              <w:rPr>
                <w:rFonts w:hint="eastAsia"/>
                <w:sz w:val="22"/>
                <w:szCs w:val="22"/>
              </w:rPr>
              <w:t>í</w:t>
            </w:r>
            <w:r w:rsidRPr="00A405F1">
              <w:rPr>
                <w:sz w:val="22"/>
                <w:szCs w:val="22"/>
              </w:rPr>
              <w:t xml:space="preserve"> ve 2/4, 3/4 a 4/4 taktu</w:t>
            </w:r>
          </w:p>
        </w:tc>
        <w:tc>
          <w:tcPr>
            <w:tcW w:w="2217" w:type="dxa"/>
            <w:vMerge w:val="restart"/>
            <w:shd w:val="clear" w:color="auto" w:fill="auto"/>
            <w:vAlign w:val="center"/>
          </w:tcPr>
          <w:p w14:paraId="747241F4" w14:textId="04CAA2EF" w:rsidR="006F2B4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6F2B45">
              <w:rPr>
                <w:i/>
                <w:sz w:val="18"/>
                <w:szCs w:val="18"/>
              </w:rPr>
              <w:t xml:space="preserve">Osobnostní a sociální výchova - Osobnostní rozvoj </w:t>
            </w:r>
            <w:r w:rsidR="00473187">
              <w:rPr>
                <w:i/>
                <w:sz w:val="18"/>
                <w:szCs w:val="18"/>
              </w:rPr>
              <w:t>–</w:t>
            </w:r>
            <w:r w:rsidRPr="006F2B45">
              <w:rPr>
                <w:i/>
                <w:sz w:val="18"/>
                <w:szCs w:val="18"/>
              </w:rPr>
              <w:t xml:space="preserve"> Psychohygiena</w:t>
            </w:r>
          </w:p>
          <w:p w14:paraId="61024AA0" w14:textId="295A9341" w:rsidR="00473187" w:rsidRDefault="0047318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12CFEE7F" w14:textId="4DFD355C" w:rsidR="00473187" w:rsidRDefault="0047318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05F4DF3F" w14:textId="77777777" w:rsidR="00473187" w:rsidRDefault="0047318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5493135C" w14:textId="77777777" w:rsidR="00473187" w:rsidRPr="00473187" w:rsidRDefault="00473187" w:rsidP="00473187">
            <w:pPr>
              <w:cnfStyle w:val="000000000000" w:firstRow="0" w:lastRow="0" w:firstColumn="0" w:lastColumn="0" w:oddVBand="0" w:evenVBand="0" w:oddHBand="0" w:evenHBand="0" w:firstRowFirstColumn="0" w:firstRowLastColumn="0" w:lastRowFirstColumn="0" w:lastRowLastColumn="0"/>
              <w:rPr>
                <w:i/>
                <w:sz w:val="18"/>
                <w:szCs w:val="18"/>
              </w:rPr>
            </w:pPr>
            <w:r w:rsidRPr="00473187">
              <w:rPr>
                <w:i/>
                <w:sz w:val="18"/>
                <w:szCs w:val="18"/>
              </w:rPr>
              <w:t>Osobnostní a sociální výchova - Osobnostní rozvoj - Kreativita</w:t>
            </w:r>
          </w:p>
          <w:p w14:paraId="6B5C7220" w14:textId="77777777" w:rsidR="00473187" w:rsidRPr="006F2B45" w:rsidRDefault="0047318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4A135204" w14:textId="77777777" w:rsidR="006F2B45" w:rsidRPr="00A95977" w:rsidRDefault="006F2B45" w:rsidP="006F2B45">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21AC70CA"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956E2AE"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HV-5-1-02</w:t>
            </w:r>
          </w:p>
          <w:p w14:paraId="79B5B158" w14:textId="3E43FB10"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realizuje podle svých individuálních schopností a dovedností (zpěvem, hrou, tancem, doprovodnou hrou) jednoduchou melodii či píseň zapsanou pomocí not</w:t>
            </w:r>
          </w:p>
        </w:tc>
        <w:tc>
          <w:tcPr>
            <w:tcW w:w="4366" w:type="dxa"/>
            <w:shd w:val="clear" w:color="auto" w:fill="auto"/>
          </w:tcPr>
          <w:p w14:paraId="4A616319" w14:textId="3238F509" w:rsidR="006F2B45" w:rsidRPr="004133E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r>
              <w:rPr>
                <w:rFonts w:eastAsia="Calibri"/>
                <w:sz w:val="22"/>
                <w:szCs w:val="22"/>
                <w:lang w:eastAsia="cs-CZ"/>
              </w:rPr>
              <w:t>Přečte a zapíše</w:t>
            </w:r>
            <w:r w:rsidRPr="000C4354">
              <w:rPr>
                <w:rFonts w:eastAsia="Calibri"/>
                <w:sz w:val="22"/>
                <w:szCs w:val="22"/>
                <w:lang w:eastAsia="cs-CZ"/>
              </w:rPr>
              <w:t xml:space="preserve"> jednoduchou melodii </w:t>
            </w:r>
            <w:r>
              <w:rPr>
                <w:rFonts w:eastAsia="Calibri"/>
                <w:sz w:val="22"/>
                <w:szCs w:val="22"/>
                <w:lang w:eastAsia="cs-CZ"/>
              </w:rPr>
              <w:t xml:space="preserve">za </w:t>
            </w:r>
            <w:r w:rsidRPr="000C4354">
              <w:rPr>
                <w:rFonts w:eastAsia="Calibri"/>
                <w:sz w:val="22"/>
                <w:szCs w:val="22"/>
                <w:lang w:eastAsia="cs-CZ"/>
              </w:rPr>
              <w:t xml:space="preserve"> pomoc</w:t>
            </w:r>
            <w:r>
              <w:rPr>
                <w:rFonts w:eastAsia="Calibri"/>
                <w:sz w:val="22"/>
                <w:szCs w:val="22"/>
                <w:lang w:eastAsia="cs-CZ"/>
              </w:rPr>
              <w:t>i</w:t>
            </w:r>
            <w:r w:rsidRPr="000C4354">
              <w:rPr>
                <w:rFonts w:eastAsia="Calibri"/>
                <w:sz w:val="22"/>
                <w:szCs w:val="22"/>
                <w:lang w:eastAsia="cs-CZ"/>
              </w:rPr>
              <w:t xml:space="preserve"> not</w:t>
            </w:r>
            <w:r>
              <w:rPr>
                <w:rFonts w:eastAsia="Calibri"/>
                <w:sz w:val="22"/>
                <w:szCs w:val="22"/>
                <w:lang w:eastAsia="cs-CZ"/>
              </w:rPr>
              <w:t xml:space="preserve"> (v rozsahu c1-g1).</w:t>
            </w:r>
          </w:p>
        </w:tc>
        <w:tc>
          <w:tcPr>
            <w:tcW w:w="4366" w:type="dxa"/>
            <w:shd w:val="clear" w:color="auto" w:fill="auto"/>
          </w:tcPr>
          <w:p w14:paraId="384B185C"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hudební abeceda</w:t>
            </w:r>
          </w:p>
          <w:p w14:paraId="19E151BF"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4354">
              <w:rPr>
                <w:sz w:val="22"/>
                <w:szCs w:val="22"/>
              </w:rPr>
              <w:t xml:space="preserve">záznam vokální </w:t>
            </w:r>
            <w:r>
              <w:rPr>
                <w:sz w:val="22"/>
                <w:szCs w:val="22"/>
              </w:rPr>
              <w:t xml:space="preserve">a instrumentální </w:t>
            </w:r>
            <w:r w:rsidRPr="000C4354">
              <w:rPr>
                <w:sz w:val="22"/>
                <w:szCs w:val="22"/>
              </w:rPr>
              <w:t xml:space="preserve">hudby </w:t>
            </w:r>
            <w:r w:rsidRPr="000C4354">
              <w:rPr>
                <w:rFonts w:hint="eastAsia"/>
                <w:sz w:val="22"/>
                <w:szCs w:val="22"/>
              </w:rPr>
              <w:t>–</w:t>
            </w:r>
            <w:r w:rsidRPr="000C4354">
              <w:rPr>
                <w:sz w:val="22"/>
                <w:szCs w:val="22"/>
              </w:rPr>
              <w:t xml:space="preserve"> </w:t>
            </w:r>
            <w:r w:rsidRPr="00A405F1">
              <w:rPr>
                <w:sz w:val="22"/>
                <w:szCs w:val="22"/>
              </w:rPr>
              <w:t>nota jako grafický znak pro tón</w:t>
            </w:r>
            <w:r>
              <w:rPr>
                <w:sz w:val="22"/>
                <w:szCs w:val="22"/>
              </w:rPr>
              <w:t xml:space="preserve">, </w:t>
            </w:r>
            <w:r w:rsidRPr="00A405F1">
              <w:rPr>
                <w:sz w:val="22"/>
                <w:szCs w:val="22"/>
              </w:rPr>
              <w:t xml:space="preserve">(c1 – g1), houslový klíč, </w:t>
            </w:r>
            <w:r>
              <w:rPr>
                <w:sz w:val="22"/>
                <w:szCs w:val="22"/>
              </w:rPr>
              <w:t xml:space="preserve">notová osnova, </w:t>
            </w:r>
            <w:r w:rsidRPr="00A405F1">
              <w:rPr>
                <w:sz w:val="22"/>
                <w:szCs w:val="22"/>
              </w:rPr>
              <w:t>notový zápis jako opora při realizaci písně</w:t>
            </w:r>
          </w:p>
          <w:p w14:paraId="2851B22E" w14:textId="7E8A4761"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77E57">
              <w:rPr>
                <w:sz w:val="22"/>
                <w:szCs w:val="22"/>
              </w:rPr>
              <w:t>orientace v notovém záznamu jednoduchých melodií</w:t>
            </w:r>
          </w:p>
          <w:p w14:paraId="15237FBD" w14:textId="512068BC" w:rsidR="006F2B45" w:rsidRPr="000C4354"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4354">
              <w:rPr>
                <w:sz w:val="22"/>
                <w:szCs w:val="22"/>
              </w:rPr>
              <w:t>zachycen</w:t>
            </w:r>
            <w:r w:rsidRPr="000C4354">
              <w:rPr>
                <w:rFonts w:hint="eastAsia"/>
                <w:sz w:val="22"/>
                <w:szCs w:val="22"/>
              </w:rPr>
              <w:t>í</w:t>
            </w:r>
            <w:r w:rsidRPr="000C4354">
              <w:rPr>
                <w:sz w:val="22"/>
                <w:szCs w:val="22"/>
              </w:rPr>
              <w:t xml:space="preserve"> melodie p</w:t>
            </w:r>
            <w:r w:rsidRPr="000C4354">
              <w:rPr>
                <w:rFonts w:hint="eastAsia"/>
                <w:sz w:val="22"/>
                <w:szCs w:val="22"/>
              </w:rPr>
              <w:t>í</w:t>
            </w:r>
            <w:r w:rsidRPr="000C4354">
              <w:rPr>
                <w:sz w:val="22"/>
                <w:szCs w:val="22"/>
              </w:rPr>
              <w:t>sn</w:t>
            </w:r>
            <w:r w:rsidRPr="000C4354">
              <w:rPr>
                <w:rFonts w:hint="eastAsia"/>
                <w:sz w:val="22"/>
                <w:szCs w:val="22"/>
              </w:rPr>
              <w:t>ě</w:t>
            </w:r>
            <w:r w:rsidRPr="000C4354">
              <w:rPr>
                <w:sz w:val="22"/>
                <w:szCs w:val="22"/>
              </w:rPr>
              <w:t xml:space="preserve"> pomoc</w:t>
            </w:r>
            <w:r w:rsidRPr="000C4354">
              <w:rPr>
                <w:rFonts w:hint="eastAsia"/>
                <w:sz w:val="22"/>
                <w:szCs w:val="22"/>
              </w:rPr>
              <w:t>í</w:t>
            </w:r>
            <w:r w:rsidRPr="000C4354">
              <w:rPr>
                <w:sz w:val="22"/>
                <w:szCs w:val="22"/>
              </w:rPr>
              <w:t xml:space="preserve"> </w:t>
            </w:r>
            <w:r>
              <w:rPr>
                <w:sz w:val="22"/>
                <w:szCs w:val="22"/>
              </w:rPr>
              <w:t>j</w:t>
            </w:r>
            <w:r w:rsidRPr="000C4354">
              <w:rPr>
                <w:sz w:val="22"/>
                <w:szCs w:val="22"/>
              </w:rPr>
              <w:t>ednoduch</w:t>
            </w:r>
            <w:r w:rsidRPr="000C4354">
              <w:rPr>
                <w:rFonts w:hint="eastAsia"/>
                <w:sz w:val="22"/>
                <w:szCs w:val="22"/>
              </w:rPr>
              <w:t>é</w:t>
            </w:r>
            <w:r w:rsidRPr="000C4354">
              <w:rPr>
                <w:sz w:val="22"/>
                <w:szCs w:val="22"/>
              </w:rPr>
              <w:t>ho grafick</w:t>
            </w:r>
            <w:r w:rsidRPr="000C4354">
              <w:rPr>
                <w:rFonts w:hint="eastAsia"/>
                <w:sz w:val="22"/>
                <w:szCs w:val="22"/>
              </w:rPr>
              <w:t>é</w:t>
            </w:r>
            <w:r w:rsidRPr="000C4354">
              <w:rPr>
                <w:sz w:val="22"/>
                <w:szCs w:val="22"/>
              </w:rPr>
              <w:t>ho vyj</w:t>
            </w:r>
            <w:r w:rsidRPr="000C4354">
              <w:rPr>
                <w:rFonts w:hint="eastAsia"/>
                <w:sz w:val="22"/>
                <w:szCs w:val="22"/>
              </w:rPr>
              <w:t>á</w:t>
            </w:r>
            <w:r w:rsidRPr="000C4354">
              <w:rPr>
                <w:sz w:val="22"/>
                <w:szCs w:val="22"/>
              </w:rPr>
              <w:t>d</w:t>
            </w:r>
            <w:r w:rsidRPr="000C4354">
              <w:rPr>
                <w:rFonts w:hint="eastAsia"/>
                <w:sz w:val="22"/>
                <w:szCs w:val="22"/>
              </w:rPr>
              <w:t>ř</w:t>
            </w:r>
            <w:r w:rsidRPr="000C4354">
              <w:rPr>
                <w:sz w:val="22"/>
                <w:szCs w:val="22"/>
              </w:rPr>
              <w:t>en</w:t>
            </w:r>
            <w:r w:rsidRPr="000C4354">
              <w:rPr>
                <w:rFonts w:hint="eastAsia"/>
                <w:sz w:val="22"/>
                <w:szCs w:val="22"/>
              </w:rPr>
              <w:t>í</w:t>
            </w:r>
          </w:p>
        </w:tc>
        <w:tc>
          <w:tcPr>
            <w:tcW w:w="2217" w:type="dxa"/>
            <w:vMerge/>
            <w:shd w:val="clear" w:color="auto" w:fill="auto"/>
          </w:tcPr>
          <w:p w14:paraId="0DE83E58" w14:textId="5BDC6F9F"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66F018F2"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8D9F0BB"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HV-5-1-03</w:t>
            </w:r>
          </w:p>
          <w:p w14:paraId="3BF5195D"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využívá hudební nástroje k doprovodné hře i k</w:t>
            </w:r>
            <w:r>
              <w:rPr>
                <w:rFonts w:eastAsia="Calibri"/>
                <w:b w:val="0"/>
                <w:sz w:val="22"/>
                <w:szCs w:val="22"/>
                <w:lang w:eastAsia="cs-CZ"/>
              </w:rPr>
              <w:t> </w:t>
            </w:r>
            <w:r w:rsidRPr="0017783A">
              <w:rPr>
                <w:rFonts w:eastAsia="Calibri"/>
                <w:b w:val="0"/>
                <w:sz w:val="22"/>
                <w:szCs w:val="22"/>
                <w:lang w:eastAsia="cs-CZ"/>
              </w:rPr>
              <w:t>reprodukci</w:t>
            </w:r>
            <w:r>
              <w:rPr>
                <w:rFonts w:eastAsia="Calibri"/>
                <w:b w:val="0"/>
                <w:sz w:val="22"/>
                <w:szCs w:val="22"/>
                <w:lang w:eastAsia="cs-CZ"/>
              </w:rPr>
              <w:t xml:space="preserve"> </w:t>
            </w:r>
            <w:r w:rsidRPr="0017783A">
              <w:rPr>
                <w:rFonts w:eastAsia="Calibri"/>
                <w:b w:val="0"/>
                <w:sz w:val="22"/>
                <w:szCs w:val="22"/>
                <w:lang w:eastAsia="cs-CZ"/>
              </w:rPr>
              <w:t>jednoduchých motivů skladeb a písní</w:t>
            </w:r>
          </w:p>
          <w:p w14:paraId="1A03292B"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064F1112" w14:textId="58FEC5F5" w:rsidR="006F2B45" w:rsidRPr="00567ADC"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r w:rsidRPr="00567ADC">
              <w:rPr>
                <w:sz w:val="22"/>
                <w:szCs w:val="22"/>
              </w:rPr>
              <w:t xml:space="preserve">Využívá hudební nástroje k doprovodné hře skladeb a písní, improvizovaným textům. </w:t>
            </w:r>
          </w:p>
        </w:tc>
        <w:tc>
          <w:tcPr>
            <w:tcW w:w="4366" w:type="dxa"/>
            <w:shd w:val="clear" w:color="auto" w:fill="auto"/>
          </w:tcPr>
          <w:p w14:paraId="4DA1C5D4" w14:textId="3037030F"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5978">
              <w:rPr>
                <w:sz w:val="22"/>
                <w:szCs w:val="22"/>
              </w:rPr>
              <w:t>hudebn</w:t>
            </w:r>
            <w:r w:rsidRPr="00A45978">
              <w:rPr>
                <w:rFonts w:hint="eastAsia"/>
                <w:sz w:val="22"/>
                <w:szCs w:val="22"/>
              </w:rPr>
              <w:t>í</w:t>
            </w:r>
            <w:r w:rsidRPr="00A45978">
              <w:rPr>
                <w:sz w:val="22"/>
                <w:szCs w:val="22"/>
              </w:rPr>
              <w:t xml:space="preserve"> doprovod (akcentace t</w:t>
            </w:r>
            <w:r w:rsidRPr="00A45978">
              <w:rPr>
                <w:rFonts w:hint="eastAsia"/>
                <w:sz w:val="22"/>
                <w:szCs w:val="22"/>
              </w:rPr>
              <w:t>ěž</w:t>
            </w:r>
            <w:r w:rsidRPr="00A45978">
              <w:rPr>
                <w:sz w:val="22"/>
                <w:szCs w:val="22"/>
              </w:rPr>
              <w:t>k</w:t>
            </w:r>
            <w:r w:rsidRPr="00A45978">
              <w:rPr>
                <w:rFonts w:hint="eastAsia"/>
                <w:sz w:val="22"/>
                <w:szCs w:val="22"/>
              </w:rPr>
              <w:t>é</w:t>
            </w:r>
            <w:r w:rsidRPr="00A45978">
              <w:rPr>
                <w:sz w:val="22"/>
                <w:szCs w:val="22"/>
              </w:rPr>
              <w:t xml:space="preserve"> doby v rytmick</w:t>
            </w:r>
            <w:r w:rsidRPr="00A45978">
              <w:rPr>
                <w:rFonts w:hint="eastAsia"/>
                <w:sz w:val="22"/>
                <w:szCs w:val="22"/>
              </w:rPr>
              <w:t>é</w:t>
            </w:r>
            <w:r w:rsidRPr="00A45978">
              <w:rPr>
                <w:sz w:val="22"/>
                <w:szCs w:val="22"/>
              </w:rPr>
              <w:t>m doprovodu, ostinato, prodleva)</w:t>
            </w:r>
          </w:p>
          <w:p w14:paraId="7652965F" w14:textId="1565F23C" w:rsidR="006F2B45" w:rsidRPr="00C367FD"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Pr="00A405F1">
              <w:rPr>
                <w:sz w:val="22"/>
                <w:szCs w:val="22"/>
              </w:rPr>
              <w:t xml:space="preserve">ra na hudební nástroje </w:t>
            </w:r>
            <w:r w:rsidRPr="00A405F1">
              <w:rPr>
                <w:rFonts w:hint="eastAsia"/>
                <w:sz w:val="22"/>
                <w:szCs w:val="22"/>
              </w:rPr>
              <w:t>–</w:t>
            </w:r>
            <w:r w:rsidRPr="00A405F1">
              <w:rPr>
                <w:sz w:val="22"/>
                <w:szCs w:val="22"/>
              </w:rPr>
              <w:t xml:space="preserve"> reprodukce motiv</w:t>
            </w:r>
            <w:r w:rsidRPr="00A405F1">
              <w:rPr>
                <w:rFonts w:hint="eastAsia"/>
                <w:sz w:val="22"/>
                <w:szCs w:val="22"/>
              </w:rPr>
              <w:t>ů</w:t>
            </w:r>
            <w:r w:rsidRPr="00A405F1">
              <w:rPr>
                <w:sz w:val="22"/>
                <w:szCs w:val="22"/>
              </w:rPr>
              <w:t>, t</w:t>
            </w:r>
            <w:r w:rsidRPr="00A405F1">
              <w:rPr>
                <w:rFonts w:hint="eastAsia"/>
                <w:sz w:val="22"/>
                <w:szCs w:val="22"/>
              </w:rPr>
              <w:t>é</w:t>
            </w:r>
            <w:r w:rsidRPr="00A405F1">
              <w:rPr>
                <w:sz w:val="22"/>
                <w:szCs w:val="22"/>
              </w:rPr>
              <w:t>mat, jednoduch</w:t>
            </w:r>
            <w:r w:rsidRPr="00A405F1">
              <w:rPr>
                <w:rFonts w:hint="eastAsia"/>
                <w:sz w:val="22"/>
                <w:szCs w:val="22"/>
              </w:rPr>
              <w:t>ý</w:t>
            </w:r>
            <w:r w:rsidRPr="00A405F1">
              <w:rPr>
                <w:sz w:val="22"/>
                <w:szCs w:val="22"/>
              </w:rPr>
              <w:t>ch skladbi</w:t>
            </w:r>
            <w:r w:rsidRPr="00A405F1">
              <w:rPr>
                <w:rFonts w:hint="eastAsia"/>
                <w:sz w:val="22"/>
                <w:szCs w:val="22"/>
              </w:rPr>
              <w:t>č</w:t>
            </w:r>
            <w:r w:rsidRPr="00A405F1">
              <w:rPr>
                <w:sz w:val="22"/>
                <w:szCs w:val="22"/>
              </w:rPr>
              <w:t>ek pomoc</w:t>
            </w:r>
            <w:r w:rsidRPr="00A405F1">
              <w:rPr>
                <w:rFonts w:hint="eastAsia"/>
                <w:sz w:val="22"/>
                <w:szCs w:val="22"/>
              </w:rPr>
              <w:t>í</w:t>
            </w:r>
            <w:r w:rsidRPr="00A405F1">
              <w:rPr>
                <w:sz w:val="22"/>
                <w:szCs w:val="22"/>
              </w:rPr>
              <w:t xml:space="preserve"> jednoduch</w:t>
            </w:r>
            <w:r w:rsidRPr="00A405F1">
              <w:rPr>
                <w:rFonts w:hint="eastAsia"/>
                <w:sz w:val="22"/>
                <w:szCs w:val="22"/>
              </w:rPr>
              <w:t>ý</w:t>
            </w:r>
            <w:r w:rsidRPr="00A405F1">
              <w:rPr>
                <w:sz w:val="22"/>
                <w:szCs w:val="22"/>
              </w:rPr>
              <w:t>ch hudebn</w:t>
            </w:r>
            <w:r w:rsidRPr="00A405F1">
              <w:rPr>
                <w:rFonts w:hint="eastAsia"/>
                <w:sz w:val="22"/>
                <w:szCs w:val="22"/>
              </w:rPr>
              <w:t>í</w:t>
            </w:r>
            <w:r w:rsidRPr="00A405F1">
              <w:rPr>
                <w:sz w:val="22"/>
                <w:szCs w:val="22"/>
              </w:rPr>
              <w:t>ch n</w:t>
            </w:r>
            <w:r w:rsidRPr="00A405F1">
              <w:rPr>
                <w:rFonts w:hint="eastAsia"/>
                <w:sz w:val="22"/>
                <w:szCs w:val="22"/>
              </w:rPr>
              <w:t>á</w:t>
            </w:r>
            <w:r w:rsidRPr="00A405F1">
              <w:rPr>
                <w:sz w:val="22"/>
                <w:szCs w:val="22"/>
              </w:rPr>
              <w:t>stroj</w:t>
            </w:r>
            <w:r w:rsidRPr="00A405F1">
              <w:rPr>
                <w:rFonts w:hint="eastAsia"/>
                <w:sz w:val="22"/>
                <w:szCs w:val="22"/>
              </w:rPr>
              <w:t>ů</w:t>
            </w:r>
            <w:r w:rsidRPr="00A405F1">
              <w:rPr>
                <w:sz w:val="22"/>
                <w:szCs w:val="22"/>
              </w:rPr>
              <w:t xml:space="preserve"> z Orffova instrument</w:t>
            </w:r>
            <w:r w:rsidRPr="00A405F1">
              <w:rPr>
                <w:rFonts w:hint="eastAsia"/>
                <w:sz w:val="22"/>
                <w:szCs w:val="22"/>
              </w:rPr>
              <w:t>ář</w:t>
            </w:r>
            <w:r w:rsidRPr="00A405F1">
              <w:rPr>
                <w:sz w:val="22"/>
                <w:szCs w:val="22"/>
              </w:rPr>
              <w:t>e, zobcov</w:t>
            </w:r>
            <w:r w:rsidRPr="00A405F1">
              <w:rPr>
                <w:rFonts w:hint="eastAsia"/>
                <w:sz w:val="22"/>
                <w:szCs w:val="22"/>
              </w:rPr>
              <w:t>ý</w:t>
            </w:r>
            <w:r w:rsidRPr="00A405F1">
              <w:rPr>
                <w:sz w:val="22"/>
                <w:szCs w:val="22"/>
              </w:rPr>
              <w:t>ch fl</w:t>
            </w:r>
            <w:r w:rsidRPr="00A405F1">
              <w:rPr>
                <w:rFonts w:hint="eastAsia"/>
                <w:sz w:val="22"/>
                <w:szCs w:val="22"/>
              </w:rPr>
              <w:t>é</w:t>
            </w:r>
            <w:r w:rsidRPr="00A405F1">
              <w:rPr>
                <w:sz w:val="22"/>
                <w:szCs w:val="22"/>
              </w:rPr>
              <w:t>ten, keyboard</w:t>
            </w:r>
            <w:r w:rsidRPr="00A405F1">
              <w:rPr>
                <w:rFonts w:hint="eastAsia"/>
                <w:sz w:val="22"/>
                <w:szCs w:val="22"/>
              </w:rPr>
              <w:t>ů</w:t>
            </w:r>
            <w:r w:rsidRPr="00A405F1">
              <w:rPr>
                <w:sz w:val="22"/>
                <w:szCs w:val="22"/>
              </w:rPr>
              <w:t xml:space="preserve"> apod.</w:t>
            </w:r>
            <w:r w:rsidRPr="00A45978">
              <w:rPr>
                <w:sz w:val="22"/>
                <w:szCs w:val="22"/>
              </w:rPr>
              <w:t xml:space="preserve"> </w:t>
            </w:r>
          </w:p>
          <w:p w14:paraId="224E86BB" w14:textId="70538876" w:rsidR="006F2B45" w:rsidRPr="008366DF"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písně – zpěv, poslech, tvorba a improvizace</w:t>
            </w:r>
          </w:p>
        </w:tc>
        <w:tc>
          <w:tcPr>
            <w:tcW w:w="2217" w:type="dxa"/>
            <w:vMerge/>
            <w:shd w:val="clear" w:color="auto" w:fill="auto"/>
          </w:tcPr>
          <w:p w14:paraId="39936756"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2EA47E2D"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C3BFC52"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HV-5-1-04</w:t>
            </w:r>
          </w:p>
          <w:p w14:paraId="339BA521" w14:textId="030AA29F"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rozpozná hudební formu jednoduché písně či skladby</w:t>
            </w:r>
          </w:p>
        </w:tc>
        <w:tc>
          <w:tcPr>
            <w:tcW w:w="4366" w:type="dxa"/>
            <w:shd w:val="clear" w:color="auto" w:fill="auto"/>
          </w:tcPr>
          <w:p w14:paraId="751AA61F" w14:textId="2F463C91" w:rsidR="006F2B45" w:rsidRPr="00A45978"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A45978">
              <w:rPr>
                <w:sz w:val="22"/>
                <w:szCs w:val="22"/>
              </w:rPr>
              <w:t>ozpozná hudební formu jednoduché písně či skladby – malá písňová forma, velká písňová forma</w:t>
            </w:r>
            <w:r>
              <w:rPr>
                <w:sz w:val="22"/>
                <w:szCs w:val="22"/>
              </w:rPr>
              <w:t>.</w:t>
            </w:r>
          </w:p>
        </w:tc>
        <w:tc>
          <w:tcPr>
            <w:tcW w:w="4366" w:type="dxa"/>
            <w:shd w:val="clear" w:color="auto" w:fill="auto"/>
          </w:tcPr>
          <w:p w14:paraId="1A63E9E0" w14:textId="6ACD2A80" w:rsidR="006F2B45" w:rsidRPr="008366DF"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133E5">
              <w:rPr>
                <w:sz w:val="22"/>
                <w:szCs w:val="22"/>
              </w:rPr>
              <w:t xml:space="preserve">hudební formy </w:t>
            </w:r>
            <w:r w:rsidRPr="004133E5">
              <w:rPr>
                <w:rFonts w:hint="eastAsia"/>
                <w:sz w:val="22"/>
                <w:szCs w:val="22"/>
              </w:rPr>
              <w:t>–</w:t>
            </w:r>
            <w:r w:rsidRPr="004133E5">
              <w:rPr>
                <w:sz w:val="22"/>
                <w:szCs w:val="22"/>
              </w:rPr>
              <w:t xml:space="preserve"> mal</w:t>
            </w:r>
            <w:r w:rsidRPr="004133E5">
              <w:rPr>
                <w:rFonts w:hint="eastAsia"/>
                <w:sz w:val="22"/>
                <w:szCs w:val="22"/>
              </w:rPr>
              <w:t>á</w:t>
            </w:r>
            <w:r w:rsidRPr="004133E5">
              <w:rPr>
                <w:sz w:val="22"/>
                <w:szCs w:val="22"/>
              </w:rPr>
              <w:t xml:space="preserve"> p</w:t>
            </w:r>
            <w:r w:rsidRPr="004133E5">
              <w:rPr>
                <w:rFonts w:hint="eastAsia"/>
                <w:sz w:val="22"/>
                <w:szCs w:val="22"/>
              </w:rPr>
              <w:t>í</w:t>
            </w:r>
            <w:r w:rsidRPr="004133E5">
              <w:rPr>
                <w:sz w:val="22"/>
                <w:szCs w:val="22"/>
              </w:rPr>
              <w:t>s</w:t>
            </w:r>
            <w:r w:rsidRPr="004133E5">
              <w:rPr>
                <w:rFonts w:hint="eastAsia"/>
                <w:sz w:val="22"/>
                <w:szCs w:val="22"/>
              </w:rPr>
              <w:t>ň</w:t>
            </w:r>
            <w:r w:rsidRPr="004133E5">
              <w:rPr>
                <w:sz w:val="22"/>
                <w:szCs w:val="22"/>
              </w:rPr>
              <w:t>ov</w:t>
            </w:r>
            <w:r w:rsidRPr="004133E5">
              <w:rPr>
                <w:rFonts w:hint="eastAsia"/>
                <w:sz w:val="22"/>
                <w:szCs w:val="22"/>
              </w:rPr>
              <w:t>á</w:t>
            </w:r>
            <w:r w:rsidRPr="004133E5">
              <w:rPr>
                <w:sz w:val="22"/>
                <w:szCs w:val="22"/>
              </w:rPr>
              <w:t xml:space="preserve"> forma, velk</w:t>
            </w:r>
            <w:r w:rsidRPr="004133E5">
              <w:rPr>
                <w:rFonts w:hint="eastAsia"/>
                <w:sz w:val="22"/>
                <w:szCs w:val="22"/>
              </w:rPr>
              <w:t>á</w:t>
            </w:r>
            <w:r w:rsidRPr="004133E5">
              <w:rPr>
                <w:sz w:val="22"/>
                <w:szCs w:val="22"/>
              </w:rPr>
              <w:t xml:space="preserve"> p</w:t>
            </w:r>
            <w:r w:rsidRPr="004133E5">
              <w:rPr>
                <w:rFonts w:hint="eastAsia"/>
                <w:sz w:val="22"/>
                <w:szCs w:val="22"/>
              </w:rPr>
              <w:t>í</w:t>
            </w:r>
            <w:r w:rsidRPr="004133E5">
              <w:rPr>
                <w:sz w:val="22"/>
                <w:szCs w:val="22"/>
              </w:rPr>
              <w:t>s</w:t>
            </w:r>
            <w:r w:rsidRPr="004133E5">
              <w:rPr>
                <w:rFonts w:hint="eastAsia"/>
                <w:sz w:val="22"/>
                <w:szCs w:val="22"/>
              </w:rPr>
              <w:t>ň</w:t>
            </w:r>
            <w:r w:rsidRPr="004133E5">
              <w:rPr>
                <w:sz w:val="22"/>
                <w:szCs w:val="22"/>
              </w:rPr>
              <w:t>ov</w:t>
            </w:r>
            <w:r w:rsidRPr="004133E5">
              <w:rPr>
                <w:rFonts w:hint="eastAsia"/>
                <w:sz w:val="22"/>
                <w:szCs w:val="22"/>
              </w:rPr>
              <w:t>á</w:t>
            </w:r>
            <w:r w:rsidRPr="004133E5">
              <w:rPr>
                <w:sz w:val="22"/>
                <w:szCs w:val="22"/>
              </w:rPr>
              <w:t xml:space="preserve"> forma</w:t>
            </w:r>
          </w:p>
        </w:tc>
        <w:tc>
          <w:tcPr>
            <w:tcW w:w="2217" w:type="dxa"/>
            <w:vMerge/>
            <w:shd w:val="clear" w:color="auto" w:fill="auto"/>
          </w:tcPr>
          <w:p w14:paraId="060FFE89"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09F377EF"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12F5115"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HV-5-1-05</w:t>
            </w:r>
          </w:p>
          <w:p w14:paraId="1F4681FA"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vytváří jednoduché předehry, mezihry a dohry a provádí elementární hudební improvizace</w:t>
            </w:r>
          </w:p>
          <w:p w14:paraId="41B71AE7"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288FE81C" w14:textId="2D0AB446"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Pr="00A45978">
              <w:rPr>
                <w:sz w:val="22"/>
                <w:szCs w:val="22"/>
              </w:rPr>
              <w:t xml:space="preserve"> vyu</w:t>
            </w:r>
            <w:r w:rsidRPr="00A45978">
              <w:rPr>
                <w:rFonts w:hint="eastAsia"/>
                <w:sz w:val="22"/>
                <w:szCs w:val="22"/>
              </w:rPr>
              <w:t>ž</w:t>
            </w:r>
            <w:r w:rsidRPr="00A45978">
              <w:rPr>
                <w:sz w:val="22"/>
                <w:szCs w:val="22"/>
              </w:rPr>
              <w:t>it</w:t>
            </w:r>
            <w:r w:rsidRPr="00A45978">
              <w:rPr>
                <w:rFonts w:hint="eastAsia"/>
                <w:sz w:val="22"/>
                <w:szCs w:val="22"/>
              </w:rPr>
              <w:t>í</w:t>
            </w:r>
            <w:r w:rsidRPr="00A45978">
              <w:rPr>
                <w:sz w:val="22"/>
                <w:szCs w:val="22"/>
              </w:rPr>
              <w:t>m t</w:t>
            </w:r>
            <w:r w:rsidRPr="00A45978">
              <w:rPr>
                <w:rFonts w:hint="eastAsia"/>
                <w:sz w:val="22"/>
                <w:szCs w:val="22"/>
              </w:rPr>
              <w:t>ó</w:t>
            </w:r>
            <w:r w:rsidRPr="00A45978">
              <w:rPr>
                <w:sz w:val="22"/>
                <w:szCs w:val="22"/>
              </w:rPr>
              <w:t>nov</w:t>
            </w:r>
            <w:r w:rsidRPr="00A45978">
              <w:rPr>
                <w:rFonts w:hint="eastAsia"/>
                <w:sz w:val="22"/>
                <w:szCs w:val="22"/>
              </w:rPr>
              <w:t>é</w:t>
            </w:r>
            <w:r w:rsidRPr="00A45978">
              <w:rPr>
                <w:sz w:val="22"/>
                <w:szCs w:val="22"/>
              </w:rPr>
              <w:t>ho materi</w:t>
            </w:r>
            <w:r w:rsidRPr="00A45978">
              <w:rPr>
                <w:rFonts w:hint="eastAsia"/>
                <w:sz w:val="22"/>
                <w:szCs w:val="22"/>
              </w:rPr>
              <w:t>á</w:t>
            </w:r>
            <w:r w:rsidRPr="00A45978">
              <w:rPr>
                <w:sz w:val="22"/>
                <w:szCs w:val="22"/>
              </w:rPr>
              <w:t>lu p</w:t>
            </w:r>
            <w:r w:rsidRPr="00A45978">
              <w:rPr>
                <w:rFonts w:hint="eastAsia"/>
                <w:sz w:val="22"/>
                <w:szCs w:val="22"/>
              </w:rPr>
              <w:t>í</w:t>
            </w:r>
            <w:r w:rsidRPr="00A45978">
              <w:rPr>
                <w:sz w:val="22"/>
                <w:szCs w:val="22"/>
              </w:rPr>
              <w:t>sn</w:t>
            </w:r>
            <w:r w:rsidRPr="00A45978">
              <w:rPr>
                <w:rFonts w:hint="eastAsia"/>
                <w:sz w:val="22"/>
                <w:szCs w:val="22"/>
              </w:rPr>
              <w:t>ě</w:t>
            </w:r>
            <w:r>
              <w:rPr>
                <w:sz w:val="22"/>
                <w:szCs w:val="22"/>
              </w:rPr>
              <w:t xml:space="preserve"> tvoří jednoduché předehry, mezihry a dohry.</w:t>
            </w:r>
          </w:p>
        </w:tc>
        <w:tc>
          <w:tcPr>
            <w:tcW w:w="4366" w:type="dxa"/>
            <w:shd w:val="clear" w:color="auto" w:fill="auto"/>
          </w:tcPr>
          <w:p w14:paraId="33C84BFF" w14:textId="2108DC20" w:rsidR="006F2B45" w:rsidRPr="00C367FD"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5978">
              <w:rPr>
                <w:sz w:val="22"/>
                <w:szCs w:val="22"/>
              </w:rPr>
              <w:t xml:space="preserve">hudební improvizace </w:t>
            </w:r>
            <w:r w:rsidRPr="00A45978">
              <w:rPr>
                <w:rFonts w:hint="eastAsia"/>
                <w:sz w:val="22"/>
                <w:szCs w:val="22"/>
              </w:rPr>
              <w:t>–</w:t>
            </w:r>
            <w:r w:rsidRPr="00A45978">
              <w:rPr>
                <w:sz w:val="22"/>
                <w:szCs w:val="22"/>
              </w:rPr>
              <w:t xml:space="preserve"> tvorba p</w:t>
            </w:r>
            <w:r w:rsidRPr="00A45978">
              <w:rPr>
                <w:rFonts w:hint="eastAsia"/>
                <w:sz w:val="22"/>
                <w:szCs w:val="22"/>
              </w:rPr>
              <w:t>ř</w:t>
            </w:r>
            <w:r w:rsidRPr="00A45978">
              <w:rPr>
                <w:sz w:val="22"/>
                <w:szCs w:val="22"/>
              </w:rPr>
              <w:t>edeher, meziher a doher s vyu</w:t>
            </w:r>
            <w:r w:rsidRPr="00A45978">
              <w:rPr>
                <w:rFonts w:hint="eastAsia"/>
                <w:sz w:val="22"/>
                <w:szCs w:val="22"/>
              </w:rPr>
              <w:t>ž</w:t>
            </w:r>
            <w:r w:rsidRPr="00A45978">
              <w:rPr>
                <w:sz w:val="22"/>
                <w:szCs w:val="22"/>
              </w:rPr>
              <w:t>it</w:t>
            </w:r>
            <w:r w:rsidRPr="00A45978">
              <w:rPr>
                <w:rFonts w:hint="eastAsia"/>
                <w:sz w:val="22"/>
                <w:szCs w:val="22"/>
              </w:rPr>
              <w:t>í</w:t>
            </w:r>
            <w:r w:rsidRPr="00A45978">
              <w:rPr>
                <w:sz w:val="22"/>
                <w:szCs w:val="22"/>
              </w:rPr>
              <w:t>m t</w:t>
            </w:r>
            <w:r w:rsidRPr="00A45978">
              <w:rPr>
                <w:rFonts w:hint="eastAsia"/>
                <w:sz w:val="22"/>
                <w:szCs w:val="22"/>
              </w:rPr>
              <w:t>ó</w:t>
            </w:r>
            <w:r w:rsidRPr="00A45978">
              <w:rPr>
                <w:sz w:val="22"/>
                <w:szCs w:val="22"/>
              </w:rPr>
              <w:t>nov</w:t>
            </w:r>
            <w:r w:rsidRPr="00A45978">
              <w:rPr>
                <w:rFonts w:hint="eastAsia"/>
                <w:sz w:val="22"/>
                <w:szCs w:val="22"/>
              </w:rPr>
              <w:t>é</w:t>
            </w:r>
            <w:r w:rsidRPr="00A45978">
              <w:rPr>
                <w:sz w:val="22"/>
                <w:szCs w:val="22"/>
              </w:rPr>
              <w:t>ho materi</w:t>
            </w:r>
            <w:r w:rsidRPr="00A45978">
              <w:rPr>
                <w:rFonts w:hint="eastAsia"/>
                <w:sz w:val="22"/>
                <w:szCs w:val="22"/>
              </w:rPr>
              <w:t>á</w:t>
            </w:r>
            <w:r w:rsidRPr="00A45978">
              <w:rPr>
                <w:sz w:val="22"/>
                <w:szCs w:val="22"/>
              </w:rPr>
              <w:t>lu p</w:t>
            </w:r>
            <w:r w:rsidRPr="00A45978">
              <w:rPr>
                <w:rFonts w:hint="eastAsia"/>
                <w:sz w:val="22"/>
                <w:szCs w:val="22"/>
              </w:rPr>
              <w:t>í</w:t>
            </w:r>
            <w:r w:rsidRPr="00A45978">
              <w:rPr>
                <w:sz w:val="22"/>
                <w:szCs w:val="22"/>
              </w:rPr>
              <w:t>sn</w:t>
            </w:r>
            <w:r w:rsidRPr="00A45978">
              <w:rPr>
                <w:rFonts w:hint="eastAsia"/>
                <w:sz w:val="22"/>
                <w:szCs w:val="22"/>
              </w:rPr>
              <w:t>ě</w:t>
            </w:r>
          </w:p>
        </w:tc>
        <w:tc>
          <w:tcPr>
            <w:tcW w:w="2217" w:type="dxa"/>
            <w:vMerge/>
            <w:shd w:val="clear" w:color="auto" w:fill="auto"/>
          </w:tcPr>
          <w:p w14:paraId="2618369A"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35C717EB" w14:textId="77777777" w:rsidTr="00863F1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C921F9F"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HV-5-1-06</w:t>
            </w:r>
          </w:p>
          <w:p w14:paraId="3CD400A3"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rozpozná v proudu znějící hudby některé z užitých hudebních výrazových prostředků</w:t>
            </w:r>
          </w:p>
          <w:p w14:paraId="656B823F"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68708C5E" w14:textId="3AF683C9" w:rsidR="006F2B45" w:rsidRPr="00863F15"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Rozezná při poslechu či z obrázku a zařadí do příslušných kategorií konkrétní hudební nástroje.</w:t>
            </w:r>
          </w:p>
        </w:tc>
        <w:tc>
          <w:tcPr>
            <w:tcW w:w="4366" w:type="dxa"/>
            <w:shd w:val="clear" w:color="auto" w:fill="auto"/>
          </w:tcPr>
          <w:p w14:paraId="1B3E52D4" w14:textId="7A1002E8" w:rsidR="006F2B45" w:rsidRPr="009C2FB8"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hudební nástroje – rozdělení (dechové, bicí, strunné), charakteristika, příklady</w:t>
            </w:r>
          </w:p>
          <w:p w14:paraId="4AF93F77" w14:textId="497B537A" w:rsidR="006F2B45" w:rsidRDefault="006F2B45" w:rsidP="006F2B45">
            <w:pPr>
              <w:pStyle w:val="Odstavecseseznamem"/>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367FD">
              <w:rPr>
                <w:sz w:val="22"/>
                <w:szCs w:val="22"/>
              </w:rPr>
              <w:t>hudební styly a žánry</w:t>
            </w:r>
          </w:p>
          <w:p w14:paraId="3749637D"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150B1">
              <w:rPr>
                <w:sz w:val="22"/>
                <w:szCs w:val="22"/>
              </w:rPr>
              <w:t xml:space="preserve">hudební výrazové prostředky a hudební prvky s výrazným sémantickým nábojem </w:t>
            </w:r>
            <w:r w:rsidRPr="00D150B1">
              <w:rPr>
                <w:rFonts w:hint="eastAsia"/>
                <w:sz w:val="22"/>
                <w:szCs w:val="22"/>
              </w:rPr>
              <w:t>–</w:t>
            </w:r>
            <w:r w:rsidRPr="00D150B1">
              <w:rPr>
                <w:sz w:val="22"/>
                <w:szCs w:val="22"/>
              </w:rPr>
              <w:t xml:space="preserve"> rytmus, melodie, harmonie, barva, zvukomalba, kontrast a gradace;</w:t>
            </w:r>
          </w:p>
          <w:p w14:paraId="3E8C6FE2" w14:textId="3EB4C07D" w:rsidR="006F2B45" w:rsidRPr="00D150B1"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150B1">
              <w:rPr>
                <w:sz w:val="22"/>
                <w:szCs w:val="22"/>
              </w:rPr>
              <w:lastRenderedPageBreak/>
              <w:t>harmonick</w:t>
            </w:r>
            <w:r w:rsidRPr="00D150B1">
              <w:rPr>
                <w:rFonts w:hint="eastAsia"/>
                <w:sz w:val="22"/>
                <w:szCs w:val="22"/>
              </w:rPr>
              <w:t>é</w:t>
            </w:r>
            <w:r w:rsidRPr="00D150B1">
              <w:rPr>
                <w:sz w:val="22"/>
                <w:szCs w:val="22"/>
              </w:rPr>
              <w:t xml:space="preserve"> zm</w:t>
            </w:r>
            <w:r w:rsidRPr="00D150B1">
              <w:rPr>
                <w:rFonts w:hint="eastAsia"/>
                <w:sz w:val="22"/>
                <w:szCs w:val="22"/>
              </w:rPr>
              <w:t>ě</w:t>
            </w:r>
            <w:r w:rsidRPr="00D150B1">
              <w:rPr>
                <w:sz w:val="22"/>
                <w:szCs w:val="22"/>
              </w:rPr>
              <w:t>ny v hudebn</w:t>
            </w:r>
            <w:r w:rsidRPr="00D150B1">
              <w:rPr>
                <w:rFonts w:hint="eastAsia"/>
                <w:sz w:val="22"/>
                <w:szCs w:val="22"/>
              </w:rPr>
              <w:t>í</w:t>
            </w:r>
            <w:r w:rsidRPr="00D150B1">
              <w:rPr>
                <w:sz w:val="22"/>
                <w:szCs w:val="22"/>
              </w:rPr>
              <w:t>m proudu</w:t>
            </w:r>
          </w:p>
          <w:p w14:paraId="40C5D80D" w14:textId="155B535A" w:rsidR="006F2B45" w:rsidRPr="008366DF"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A405F1">
              <w:rPr>
                <w:sz w:val="22"/>
                <w:szCs w:val="22"/>
              </w:rPr>
              <w:t xml:space="preserve">interpretace hudby </w:t>
            </w:r>
            <w:r w:rsidRPr="00A405F1">
              <w:rPr>
                <w:rFonts w:hint="eastAsia"/>
                <w:sz w:val="22"/>
                <w:szCs w:val="22"/>
              </w:rPr>
              <w:t>–</w:t>
            </w:r>
            <w:r w:rsidRPr="00A405F1">
              <w:rPr>
                <w:sz w:val="22"/>
                <w:szCs w:val="22"/>
              </w:rPr>
              <w:t xml:space="preserve"> slovn</w:t>
            </w:r>
            <w:r w:rsidRPr="00A405F1">
              <w:rPr>
                <w:rFonts w:hint="eastAsia"/>
                <w:sz w:val="22"/>
                <w:szCs w:val="22"/>
              </w:rPr>
              <w:t>í</w:t>
            </w:r>
            <w:r w:rsidRPr="00A405F1">
              <w:rPr>
                <w:sz w:val="22"/>
                <w:szCs w:val="22"/>
              </w:rPr>
              <w:t xml:space="preserve"> vyj</w:t>
            </w:r>
            <w:r w:rsidRPr="00A405F1">
              <w:rPr>
                <w:rFonts w:hint="eastAsia"/>
                <w:sz w:val="22"/>
                <w:szCs w:val="22"/>
              </w:rPr>
              <w:t>á</w:t>
            </w:r>
            <w:r w:rsidRPr="00A405F1">
              <w:rPr>
                <w:sz w:val="22"/>
                <w:szCs w:val="22"/>
              </w:rPr>
              <w:t>d</w:t>
            </w:r>
            <w:r w:rsidRPr="00A405F1">
              <w:rPr>
                <w:rFonts w:hint="eastAsia"/>
                <w:sz w:val="22"/>
                <w:szCs w:val="22"/>
              </w:rPr>
              <w:t>ř</w:t>
            </w:r>
            <w:r w:rsidRPr="00A405F1">
              <w:rPr>
                <w:sz w:val="22"/>
                <w:szCs w:val="22"/>
              </w:rPr>
              <w:t>en</w:t>
            </w:r>
            <w:r w:rsidRPr="00A405F1">
              <w:rPr>
                <w:rFonts w:hint="eastAsia"/>
                <w:sz w:val="22"/>
                <w:szCs w:val="22"/>
              </w:rPr>
              <w:t>í</w:t>
            </w:r>
            <w:r w:rsidRPr="00A405F1">
              <w:rPr>
                <w:sz w:val="22"/>
                <w:szCs w:val="22"/>
              </w:rPr>
              <w:t xml:space="preserve"> (jak</w:t>
            </w:r>
            <w:r w:rsidRPr="00A405F1">
              <w:rPr>
                <w:rFonts w:hint="eastAsia"/>
                <w:sz w:val="22"/>
                <w:szCs w:val="22"/>
              </w:rPr>
              <w:t>á</w:t>
            </w:r>
            <w:r w:rsidRPr="00A405F1">
              <w:rPr>
                <w:sz w:val="22"/>
                <w:szCs w:val="22"/>
              </w:rPr>
              <w:t xml:space="preserve"> je to hudba a pro</w:t>
            </w:r>
            <w:r w:rsidRPr="00A405F1">
              <w:rPr>
                <w:rFonts w:hint="eastAsia"/>
                <w:sz w:val="22"/>
                <w:szCs w:val="22"/>
              </w:rPr>
              <w:t>č</w:t>
            </w:r>
            <w:r w:rsidRPr="00A405F1">
              <w:rPr>
                <w:sz w:val="22"/>
                <w:szCs w:val="22"/>
              </w:rPr>
              <w:t xml:space="preserve"> je takov</w:t>
            </w:r>
            <w:r w:rsidRPr="00A405F1">
              <w:rPr>
                <w:rFonts w:hint="eastAsia"/>
                <w:sz w:val="22"/>
                <w:szCs w:val="22"/>
              </w:rPr>
              <w:t>á</w:t>
            </w:r>
            <w:r w:rsidRPr="00A405F1">
              <w:rPr>
                <w:sz w:val="22"/>
                <w:szCs w:val="22"/>
              </w:rPr>
              <w:t>)</w:t>
            </w:r>
          </w:p>
        </w:tc>
        <w:tc>
          <w:tcPr>
            <w:tcW w:w="2217" w:type="dxa"/>
            <w:vMerge/>
            <w:shd w:val="clear" w:color="auto" w:fill="auto"/>
          </w:tcPr>
          <w:p w14:paraId="00FE45C4"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4E30DC0E"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A3AB65"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HV-5-1-07</w:t>
            </w:r>
          </w:p>
          <w:p w14:paraId="2448E53D" w14:textId="2A579E60" w:rsidR="006F2B45" w:rsidRPr="00EB253C"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ztvárňuje hudbu pohybem s využitím tanečních kroků, na základě</w:t>
            </w:r>
            <w:r>
              <w:rPr>
                <w:rFonts w:eastAsia="Calibri"/>
                <w:b w:val="0"/>
                <w:sz w:val="22"/>
                <w:szCs w:val="22"/>
                <w:lang w:eastAsia="cs-CZ"/>
              </w:rPr>
              <w:t xml:space="preserve"> </w:t>
            </w:r>
            <w:r w:rsidRPr="0017783A">
              <w:rPr>
                <w:rFonts w:eastAsia="Calibri"/>
                <w:b w:val="0"/>
                <w:sz w:val="22"/>
                <w:szCs w:val="22"/>
                <w:lang w:eastAsia="cs-CZ"/>
              </w:rPr>
              <w:t>individuálních schopností a dovedností vytváří pohybové improvizace</w:t>
            </w:r>
          </w:p>
        </w:tc>
        <w:tc>
          <w:tcPr>
            <w:tcW w:w="4366" w:type="dxa"/>
            <w:shd w:val="clear" w:color="auto" w:fill="auto"/>
          </w:tcPr>
          <w:p w14:paraId="1B8F2B1B" w14:textId="107574CD"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lang w:eastAsia="cs-CZ"/>
              </w:rPr>
              <w:t>Z</w:t>
            </w:r>
            <w:r w:rsidRPr="0017783A">
              <w:rPr>
                <w:rFonts w:eastAsia="Calibri"/>
                <w:sz w:val="22"/>
                <w:szCs w:val="22"/>
                <w:lang w:eastAsia="cs-CZ"/>
              </w:rPr>
              <w:t xml:space="preserve">tvárňuje hudbu pohybem s využitím </w:t>
            </w:r>
            <w:r>
              <w:rPr>
                <w:rFonts w:eastAsia="Calibri"/>
                <w:sz w:val="22"/>
                <w:szCs w:val="22"/>
                <w:lang w:eastAsia="cs-CZ"/>
              </w:rPr>
              <w:t xml:space="preserve">jednoduchých </w:t>
            </w:r>
            <w:r w:rsidRPr="0017783A">
              <w:rPr>
                <w:rFonts w:eastAsia="Calibri"/>
                <w:sz w:val="22"/>
                <w:szCs w:val="22"/>
                <w:lang w:eastAsia="cs-CZ"/>
              </w:rPr>
              <w:t>tanečních kroků</w:t>
            </w:r>
            <w:r>
              <w:rPr>
                <w:rFonts w:eastAsia="Calibri"/>
                <w:sz w:val="22"/>
                <w:szCs w:val="22"/>
                <w:lang w:eastAsia="cs-CZ"/>
              </w:rPr>
              <w:t>.</w:t>
            </w:r>
          </w:p>
        </w:tc>
        <w:tc>
          <w:tcPr>
            <w:tcW w:w="4366" w:type="dxa"/>
            <w:shd w:val="clear" w:color="auto" w:fill="auto"/>
          </w:tcPr>
          <w:p w14:paraId="2C19D15B" w14:textId="5085B758" w:rsidR="006F2B45" w:rsidRDefault="006F2B45" w:rsidP="006F2B45">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taktování,</w:t>
            </w:r>
            <w:r>
              <w:rPr>
                <w:sz w:val="22"/>
                <w:szCs w:val="22"/>
              </w:rPr>
              <w:t xml:space="preserve"> </w:t>
            </w:r>
            <w:r w:rsidRPr="00863F15">
              <w:rPr>
                <w:sz w:val="22"/>
                <w:szCs w:val="22"/>
              </w:rPr>
              <w:t xml:space="preserve">pohybový doprovod znějící hudby </w:t>
            </w:r>
            <w:r w:rsidRPr="00863F15">
              <w:rPr>
                <w:rFonts w:hint="eastAsia"/>
                <w:sz w:val="22"/>
                <w:szCs w:val="22"/>
              </w:rPr>
              <w:t>–</w:t>
            </w:r>
            <w:r w:rsidRPr="00863F15">
              <w:rPr>
                <w:sz w:val="22"/>
                <w:szCs w:val="22"/>
              </w:rPr>
              <w:t xml:space="preserve"> dvoudob</w:t>
            </w:r>
            <w:r w:rsidRPr="00863F15">
              <w:rPr>
                <w:rFonts w:hint="eastAsia"/>
                <w:sz w:val="22"/>
                <w:szCs w:val="22"/>
              </w:rPr>
              <w:t>ý</w:t>
            </w:r>
            <w:r w:rsidRPr="00863F15">
              <w:rPr>
                <w:sz w:val="22"/>
                <w:szCs w:val="22"/>
              </w:rPr>
              <w:t>, t</w:t>
            </w:r>
            <w:r w:rsidRPr="00863F15">
              <w:rPr>
                <w:rFonts w:hint="eastAsia"/>
                <w:sz w:val="22"/>
                <w:szCs w:val="22"/>
              </w:rPr>
              <w:t>ří</w:t>
            </w:r>
            <w:r w:rsidRPr="00863F15">
              <w:rPr>
                <w:sz w:val="22"/>
                <w:szCs w:val="22"/>
              </w:rPr>
              <w:t>dob</w:t>
            </w:r>
            <w:r w:rsidRPr="00863F15">
              <w:rPr>
                <w:rFonts w:hint="eastAsia"/>
                <w:sz w:val="22"/>
                <w:szCs w:val="22"/>
              </w:rPr>
              <w:t>ý</w:t>
            </w:r>
            <w:r w:rsidRPr="00863F15">
              <w:rPr>
                <w:sz w:val="22"/>
                <w:szCs w:val="22"/>
              </w:rPr>
              <w:t xml:space="preserve"> a </w:t>
            </w:r>
            <w:r w:rsidRPr="00863F15">
              <w:rPr>
                <w:rFonts w:hint="eastAsia"/>
                <w:sz w:val="22"/>
                <w:szCs w:val="22"/>
              </w:rPr>
              <w:t>č</w:t>
            </w:r>
            <w:r w:rsidRPr="00863F15">
              <w:rPr>
                <w:sz w:val="22"/>
                <w:szCs w:val="22"/>
              </w:rPr>
              <w:t>ty</w:t>
            </w:r>
            <w:r w:rsidRPr="00863F15">
              <w:rPr>
                <w:rFonts w:hint="eastAsia"/>
                <w:sz w:val="22"/>
                <w:szCs w:val="22"/>
              </w:rPr>
              <w:t>ř</w:t>
            </w:r>
            <w:r w:rsidRPr="00863F15">
              <w:rPr>
                <w:sz w:val="22"/>
                <w:szCs w:val="22"/>
              </w:rPr>
              <w:t>dob</w:t>
            </w:r>
            <w:r w:rsidRPr="00863F15">
              <w:rPr>
                <w:rFonts w:hint="eastAsia"/>
                <w:sz w:val="22"/>
                <w:szCs w:val="22"/>
              </w:rPr>
              <w:t>ý</w:t>
            </w:r>
            <w:r w:rsidRPr="00863F15">
              <w:rPr>
                <w:sz w:val="22"/>
                <w:szCs w:val="22"/>
              </w:rPr>
              <w:t xml:space="preserve"> takt</w:t>
            </w:r>
          </w:p>
          <w:p w14:paraId="338275DF" w14:textId="626A8915" w:rsidR="006F2B45" w:rsidRDefault="006F2B45" w:rsidP="006F2B45">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tane</w:t>
            </w:r>
            <w:r w:rsidRPr="00863F15">
              <w:rPr>
                <w:rFonts w:hint="eastAsia"/>
                <w:sz w:val="22"/>
                <w:szCs w:val="22"/>
              </w:rPr>
              <w:t>č</w:t>
            </w:r>
            <w:r w:rsidRPr="00863F15">
              <w:rPr>
                <w:sz w:val="22"/>
                <w:szCs w:val="22"/>
              </w:rPr>
              <w:t>n</w:t>
            </w:r>
            <w:r w:rsidRPr="00863F15">
              <w:rPr>
                <w:rFonts w:hint="eastAsia"/>
                <w:sz w:val="22"/>
                <w:szCs w:val="22"/>
              </w:rPr>
              <w:t>í</w:t>
            </w:r>
            <w:r w:rsidRPr="00863F15">
              <w:rPr>
                <w:sz w:val="22"/>
                <w:szCs w:val="22"/>
              </w:rPr>
              <w:t xml:space="preserve"> hry se zp</w:t>
            </w:r>
            <w:r w:rsidRPr="00863F15">
              <w:rPr>
                <w:rFonts w:hint="eastAsia"/>
                <w:sz w:val="22"/>
                <w:szCs w:val="22"/>
              </w:rPr>
              <w:t>ě</w:t>
            </w:r>
            <w:r w:rsidRPr="00863F15">
              <w:rPr>
                <w:sz w:val="22"/>
                <w:szCs w:val="22"/>
              </w:rPr>
              <w:t>vem, jednoduch</w:t>
            </w:r>
            <w:r w:rsidRPr="00863F15">
              <w:rPr>
                <w:rFonts w:hint="eastAsia"/>
                <w:sz w:val="22"/>
                <w:szCs w:val="22"/>
              </w:rPr>
              <w:t>é</w:t>
            </w:r>
            <w:r w:rsidRPr="00863F15">
              <w:rPr>
                <w:sz w:val="22"/>
                <w:szCs w:val="22"/>
              </w:rPr>
              <w:t xml:space="preserve"> tance</w:t>
            </w:r>
          </w:p>
          <w:p w14:paraId="5E756B65" w14:textId="66C65907" w:rsidR="006F2B45" w:rsidRPr="00863F15" w:rsidRDefault="006F2B45" w:rsidP="006F2B45">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pohybové vyjádření hudby, improvizace s vyu</w:t>
            </w:r>
            <w:r w:rsidRPr="00863F15">
              <w:rPr>
                <w:rFonts w:hint="eastAsia"/>
                <w:sz w:val="22"/>
                <w:szCs w:val="22"/>
              </w:rPr>
              <w:t>ž</w:t>
            </w:r>
            <w:r w:rsidRPr="00863F15">
              <w:rPr>
                <w:sz w:val="22"/>
                <w:szCs w:val="22"/>
              </w:rPr>
              <w:t>it</w:t>
            </w:r>
            <w:r w:rsidRPr="00863F15">
              <w:rPr>
                <w:rFonts w:hint="eastAsia"/>
                <w:sz w:val="22"/>
                <w:szCs w:val="22"/>
              </w:rPr>
              <w:t>í</w:t>
            </w:r>
            <w:r w:rsidRPr="00863F15">
              <w:rPr>
                <w:sz w:val="22"/>
                <w:szCs w:val="22"/>
              </w:rPr>
              <w:t>m tane</w:t>
            </w:r>
            <w:r w:rsidRPr="00863F15">
              <w:rPr>
                <w:rFonts w:hint="eastAsia"/>
                <w:sz w:val="22"/>
                <w:szCs w:val="22"/>
              </w:rPr>
              <w:t>č</w:t>
            </w:r>
            <w:r w:rsidRPr="00863F15">
              <w:rPr>
                <w:sz w:val="22"/>
                <w:szCs w:val="22"/>
              </w:rPr>
              <w:t>n</w:t>
            </w:r>
            <w:r w:rsidRPr="00863F15">
              <w:rPr>
                <w:rFonts w:hint="eastAsia"/>
                <w:sz w:val="22"/>
                <w:szCs w:val="22"/>
              </w:rPr>
              <w:t>í</w:t>
            </w:r>
            <w:r w:rsidRPr="00863F15">
              <w:rPr>
                <w:sz w:val="22"/>
                <w:szCs w:val="22"/>
              </w:rPr>
              <w:t>ch krok</w:t>
            </w:r>
            <w:r w:rsidRPr="00863F15">
              <w:rPr>
                <w:rFonts w:hint="eastAsia"/>
                <w:sz w:val="22"/>
                <w:szCs w:val="22"/>
              </w:rPr>
              <w:t>ů</w:t>
            </w:r>
            <w:r w:rsidRPr="00863F15">
              <w:rPr>
                <w:sz w:val="22"/>
                <w:szCs w:val="22"/>
              </w:rPr>
              <w:t>, reprodukce pohyb</w:t>
            </w:r>
            <w:r w:rsidRPr="00863F15">
              <w:rPr>
                <w:rFonts w:hint="eastAsia"/>
                <w:sz w:val="22"/>
                <w:szCs w:val="22"/>
              </w:rPr>
              <w:t>ů</w:t>
            </w:r>
            <w:r w:rsidRPr="00863F15">
              <w:rPr>
                <w:sz w:val="22"/>
                <w:szCs w:val="22"/>
              </w:rPr>
              <w:t xml:space="preserve"> prov</w:t>
            </w:r>
            <w:r w:rsidRPr="00863F15">
              <w:rPr>
                <w:rFonts w:hint="eastAsia"/>
                <w:sz w:val="22"/>
                <w:szCs w:val="22"/>
              </w:rPr>
              <w:t>á</w:t>
            </w:r>
            <w:r w:rsidRPr="00863F15">
              <w:rPr>
                <w:sz w:val="22"/>
                <w:szCs w:val="22"/>
              </w:rPr>
              <w:t>d</w:t>
            </w:r>
            <w:r w:rsidRPr="00863F15">
              <w:rPr>
                <w:rFonts w:hint="eastAsia"/>
                <w:sz w:val="22"/>
                <w:szCs w:val="22"/>
              </w:rPr>
              <w:t>ě</w:t>
            </w:r>
            <w:r w:rsidRPr="00863F15">
              <w:rPr>
                <w:sz w:val="22"/>
                <w:szCs w:val="22"/>
              </w:rPr>
              <w:t>n</w:t>
            </w:r>
            <w:r w:rsidRPr="00863F15">
              <w:rPr>
                <w:rFonts w:hint="eastAsia"/>
                <w:sz w:val="22"/>
                <w:szCs w:val="22"/>
              </w:rPr>
              <w:t>ý</w:t>
            </w:r>
            <w:r w:rsidRPr="00863F15">
              <w:rPr>
                <w:sz w:val="22"/>
                <w:szCs w:val="22"/>
              </w:rPr>
              <w:t>ch p</w:t>
            </w:r>
            <w:r w:rsidRPr="00863F15">
              <w:rPr>
                <w:rFonts w:hint="eastAsia"/>
                <w:sz w:val="22"/>
                <w:szCs w:val="22"/>
              </w:rPr>
              <w:t>ř</w:t>
            </w:r>
            <w:r w:rsidRPr="00863F15">
              <w:rPr>
                <w:sz w:val="22"/>
                <w:szCs w:val="22"/>
              </w:rPr>
              <w:t xml:space="preserve">i tanci </w:t>
            </w:r>
            <w:r w:rsidRPr="00863F15">
              <w:rPr>
                <w:rFonts w:hint="eastAsia"/>
                <w:sz w:val="22"/>
                <w:szCs w:val="22"/>
              </w:rPr>
              <w:t>č</w:t>
            </w:r>
            <w:r w:rsidRPr="00863F15">
              <w:rPr>
                <w:sz w:val="22"/>
                <w:szCs w:val="22"/>
              </w:rPr>
              <w:t>i pohybov</w:t>
            </w:r>
            <w:r w:rsidRPr="00863F15">
              <w:rPr>
                <w:rFonts w:hint="eastAsia"/>
                <w:sz w:val="22"/>
                <w:szCs w:val="22"/>
              </w:rPr>
              <w:t>ý</w:t>
            </w:r>
            <w:r w:rsidRPr="00863F15">
              <w:rPr>
                <w:sz w:val="22"/>
                <w:szCs w:val="22"/>
              </w:rPr>
              <w:t>ch hr</w:t>
            </w:r>
            <w:r w:rsidRPr="00863F15">
              <w:rPr>
                <w:rFonts w:hint="eastAsia"/>
                <w:sz w:val="22"/>
                <w:szCs w:val="22"/>
              </w:rPr>
              <w:t>á</w:t>
            </w:r>
            <w:r w:rsidRPr="00863F15">
              <w:rPr>
                <w:sz w:val="22"/>
                <w:szCs w:val="22"/>
              </w:rPr>
              <w:t>ch</w:t>
            </w:r>
          </w:p>
        </w:tc>
        <w:tc>
          <w:tcPr>
            <w:tcW w:w="2217" w:type="dxa"/>
            <w:vMerge/>
            <w:shd w:val="clear" w:color="auto" w:fill="auto"/>
          </w:tcPr>
          <w:p w14:paraId="59A5F18F"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6EBE7120" w14:textId="65B9D33C" w:rsidR="00FF139F" w:rsidRDefault="00FF139F" w:rsidP="00E2431F">
      <w:pPr>
        <w:pStyle w:val="Odstavecseseznamem"/>
        <w:spacing w:after="60" w:line="312" w:lineRule="auto"/>
        <w:ind w:left="851"/>
        <w:jc w:val="both"/>
      </w:pPr>
    </w:p>
    <w:tbl>
      <w:tblPr>
        <w:tblStyle w:val="Tabulkasmkou2zvraznn6"/>
        <w:tblW w:w="15315" w:type="dxa"/>
        <w:tblInd w:w="-3" w:type="dxa"/>
        <w:tblBorders>
          <w:top w:val="single" w:sz="2" w:space="0" w:color="C198E0"/>
          <w:left w:val="single" w:sz="2" w:space="0" w:color="C198E0"/>
          <w:bottom w:val="single" w:sz="2" w:space="0" w:color="C198E0"/>
          <w:right w:val="single" w:sz="2" w:space="0" w:color="C198E0"/>
          <w:insideH w:val="single" w:sz="2" w:space="0" w:color="C198E0"/>
          <w:insideV w:val="single" w:sz="2" w:space="0" w:color="C198E0"/>
        </w:tblBorders>
        <w:tblLook w:val="04A0" w:firstRow="1" w:lastRow="0" w:firstColumn="1" w:lastColumn="0" w:noHBand="0" w:noVBand="1"/>
      </w:tblPr>
      <w:tblGrid>
        <w:gridCol w:w="4366"/>
        <w:gridCol w:w="4366"/>
        <w:gridCol w:w="4366"/>
        <w:gridCol w:w="2217"/>
      </w:tblGrid>
      <w:tr w:rsidR="00A405F1" w:rsidRPr="002009EB" w14:paraId="2B997DE0"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BD92DE"/>
            <w:vAlign w:val="center"/>
          </w:tcPr>
          <w:p w14:paraId="709BFF2E" w14:textId="711D636B" w:rsidR="00A405F1" w:rsidRPr="001D6340" w:rsidRDefault="00A405F1" w:rsidP="00607873">
            <w:pPr>
              <w:pageBreakBefore/>
              <w:ind w:left="176" w:hanging="176"/>
              <w:jc w:val="center"/>
              <w:rPr>
                <w:sz w:val="30"/>
                <w:szCs w:val="30"/>
                <w:lang w:eastAsia="cs-CZ"/>
              </w:rPr>
            </w:pPr>
            <w:r>
              <w:rPr>
                <w:sz w:val="30"/>
                <w:szCs w:val="30"/>
                <w:lang w:eastAsia="cs-CZ"/>
              </w:rPr>
              <w:lastRenderedPageBreak/>
              <w:t>5</w:t>
            </w:r>
            <w:r w:rsidRPr="00B03E67">
              <w:rPr>
                <w:sz w:val="30"/>
                <w:szCs w:val="30"/>
                <w:lang w:eastAsia="cs-CZ"/>
              </w:rPr>
              <w:t>. ROČNÍK</w:t>
            </w:r>
          </w:p>
        </w:tc>
      </w:tr>
      <w:tr w:rsidR="00A405F1" w:rsidRPr="002009EB" w14:paraId="6674728B"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AC2EC"/>
            <w:vAlign w:val="center"/>
          </w:tcPr>
          <w:p w14:paraId="3A7EBF16" w14:textId="77777777" w:rsidR="00A405F1" w:rsidRDefault="00A405F1" w:rsidP="00607873">
            <w:pPr>
              <w:ind w:left="176" w:hanging="176"/>
              <w:jc w:val="center"/>
              <w:rPr>
                <w:lang w:eastAsia="cs-CZ"/>
              </w:rPr>
            </w:pPr>
            <w:r>
              <w:rPr>
                <w:lang w:eastAsia="cs-CZ"/>
              </w:rPr>
              <w:t>Výstupy dle RVP</w:t>
            </w:r>
          </w:p>
        </w:tc>
        <w:tc>
          <w:tcPr>
            <w:tcW w:w="4366" w:type="dxa"/>
            <w:shd w:val="clear" w:color="auto" w:fill="DAC2EC"/>
            <w:vAlign w:val="center"/>
          </w:tcPr>
          <w:p w14:paraId="2B757820" w14:textId="77777777" w:rsidR="00A405F1" w:rsidRDefault="00A405F1"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AC2EC"/>
            <w:vAlign w:val="center"/>
          </w:tcPr>
          <w:p w14:paraId="548E21E4" w14:textId="77777777" w:rsidR="00A405F1" w:rsidRDefault="00A405F1"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AC2EC"/>
            <w:vAlign w:val="center"/>
          </w:tcPr>
          <w:p w14:paraId="6BB6FF7E" w14:textId="77777777" w:rsidR="00A405F1" w:rsidRDefault="00A405F1"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6F2B45" w:rsidRPr="00A95977" w14:paraId="53E95360"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C5B1C62"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HV-5-1-01</w:t>
            </w:r>
          </w:p>
          <w:p w14:paraId="6E5CA5EE"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zpívá v jednohlase či dvojhlase v durových i mollových tóninách a při zpěvu využívá získané pěvecké dovednosti</w:t>
            </w:r>
          </w:p>
          <w:p w14:paraId="73567C7E" w14:textId="77777777" w:rsidR="006F2B45" w:rsidRPr="00A95977"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57F2D04E" w14:textId="3F74D90E"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lang w:eastAsia="cs-CZ"/>
              </w:rPr>
              <w:t>Z</w:t>
            </w:r>
            <w:r w:rsidRPr="0017783A">
              <w:rPr>
                <w:rFonts w:eastAsia="Calibri"/>
                <w:sz w:val="22"/>
                <w:szCs w:val="22"/>
                <w:lang w:eastAsia="cs-CZ"/>
              </w:rPr>
              <w:t>pívá v</w:t>
            </w:r>
            <w:r>
              <w:rPr>
                <w:rFonts w:eastAsia="Calibri"/>
                <w:sz w:val="22"/>
                <w:szCs w:val="22"/>
                <w:lang w:eastAsia="cs-CZ"/>
              </w:rPr>
              <w:t> </w:t>
            </w:r>
            <w:r w:rsidRPr="0017783A">
              <w:rPr>
                <w:rFonts w:eastAsia="Calibri"/>
                <w:sz w:val="22"/>
                <w:szCs w:val="22"/>
                <w:lang w:eastAsia="cs-CZ"/>
              </w:rPr>
              <w:t>jednohlase</w:t>
            </w:r>
            <w:r>
              <w:rPr>
                <w:rFonts w:eastAsia="Calibri"/>
                <w:sz w:val="22"/>
                <w:szCs w:val="22"/>
                <w:lang w:eastAsia="cs-CZ"/>
              </w:rPr>
              <w:t xml:space="preserve"> či ve dvojhlase</w:t>
            </w:r>
            <w:r w:rsidRPr="0017783A">
              <w:rPr>
                <w:rFonts w:eastAsia="Calibri"/>
                <w:sz w:val="22"/>
                <w:szCs w:val="22"/>
                <w:lang w:eastAsia="cs-CZ"/>
              </w:rPr>
              <w:t xml:space="preserve"> v durových i </w:t>
            </w:r>
            <w:r w:rsidRPr="00A405F1">
              <w:rPr>
                <w:sz w:val="22"/>
                <w:szCs w:val="22"/>
              </w:rPr>
              <w:t>mollových</w:t>
            </w:r>
            <w:r w:rsidRPr="0017783A">
              <w:rPr>
                <w:rFonts w:eastAsia="Calibri"/>
                <w:sz w:val="22"/>
                <w:szCs w:val="22"/>
                <w:lang w:eastAsia="cs-CZ"/>
              </w:rPr>
              <w:t xml:space="preserve"> tóninách</w:t>
            </w:r>
            <w:r>
              <w:rPr>
                <w:rFonts w:eastAsia="Calibri"/>
                <w:sz w:val="22"/>
                <w:szCs w:val="22"/>
                <w:lang w:eastAsia="cs-CZ"/>
              </w:rPr>
              <w:t>, rozliší je,</w:t>
            </w:r>
            <w:r w:rsidRPr="0017783A">
              <w:rPr>
                <w:rFonts w:eastAsia="Calibri"/>
                <w:sz w:val="22"/>
                <w:szCs w:val="22"/>
                <w:lang w:eastAsia="cs-CZ"/>
              </w:rPr>
              <w:t xml:space="preserve"> a při zpěvu využívá získané pěvecké dovednosti</w:t>
            </w:r>
            <w:r>
              <w:rPr>
                <w:rFonts w:eastAsia="Calibri"/>
                <w:sz w:val="22"/>
                <w:szCs w:val="22"/>
                <w:lang w:eastAsia="cs-CZ"/>
              </w:rPr>
              <w:t>.</w:t>
            </w:r>
          </w:p>
        </w:tc>
        <w:tc>
          <w:tcPr>
            <w:tcW w:w="4366" w:type="dxa"/>
            <w:shd w:val="clear" w:color="auto" w:fill="auto"/>
          </w:tcPr>
          <w:p w14:paraId="7D6B7E9D" w14:textId="0623AFC4" w:rsidR="006F2B45" w:rsidRPr="00A405F1"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05F1">
              <w:rPr>
                <w:sz w:val="22"/>
                <w:szCs w:val="22"/>
              </w:rPr>
              <w:t>realizace p</w:t>
            </w:r>
            <w:r w:rsidRPr="00A405F1">
              <w:rPr>
                <w:rFonts w:hint="eastAsia"/>
                <w:sz w:val="22"/>
                <w:szCs w:val="22"/>
              </w:rPr>
              <w:t>í</w:t>
            </w:r>
            <w:r w:rsidRPr="00A405F1">
              <w:rPr>
                <w:sz w:val="22"/>
                <w:szCs w:val="22"/>
              </w:rPr>
              <w:t>sn</w:t>
            </w:r>
            <w:r w:rsidRPr="00A405F1">
              <w:rPr>
                <w:rFonts w:hint="eastAsia"/>
                <w:sz w:val="22"/>
                <w:szCs w:val="22"/>
              </w:rPr>
              <w:t>í</w:t>
            </w:r>
            <w:r w:rsidRPr="00A405F1">
              <w:rPr>
                <w:sz w:val="22"/>
                <w:szCs w:val="22"/>
              </w:rPr>
              <w:t xml:space="preserve"> ve 2/4, 3/4 a 4/4 taktu</w:t>
            </w:r>
            <w:r>
              <w:rPr>
                <w:sz w:val="22"/>
                <w:szCs w:val="22"/>
              </w:rPr>
              <w:t xml:space="preserve">, jednohlas, </w:t>
            </w:r>
            <w:r w:rsidRPr="00A405F1">
              <w:rPr>
                <w:sz w:val="22"/>
                <w:szCs w:val="22"/>
              </w:rPr>
              <w:t xml:space="preserve">dvojhlas a vícehlas </w:t>
            </w:r>
            <w:r w:rsidRPr="00A405F1">
              <w:rPr>
                <w:rFonts w:hint="eastAsia"/>
                <w:sz w:val="22"/>
                <w:szCs w:val="22"/>
              </w:rPr>
              <w:t>–</w:t>
            </w:r>
            <w:r w:rsidRPr="00A405F1">
              <w:rPr>
                <w:sz w:val="22"/>
                <w:szCs w:val="22"/>
              </w:rPr>
              <w:t xml:space="preserve"> prodleva, k</w:t>
            </w:r>
            <w:r w:rsidRPr="00A405F1">
              <w:rPr>
                <w:rFonts w:hint="eastAsia"/>
                <w:sz w:val="22"/>
                <w:szCs w:val="22"/>
              </w:rPr>
              <w:t>á</w:t>
            </w:r>
            <w:r w:rsidRPr="00A405F1">
              <w:rPr>
                <w:sz w:val="22"/>
                <w:szCs w:val="22"/>
              </w:rPr>
              <w:t>non, lidov</w:t>
            </w:r>
            <w:r w:rsidRPr="00A405F1">
              <w:rPr>
                <w:rFonts w:hint="eastAsia"/>
                <w:sz w:val="22"/>
                <w:szCs w:val="22"/>
              </w:rPr>
              <w:t>ý</w:t>
            </w:r>
            <w:r w:rsidRPr="00A405F1">
              <w:rPr>
                <w:sz w:val="22"/>
                <w:szCs w:val="22"/>
              </w:rPr>
              <w:t xml:space="preserve"> dvojhlas apod.</w:t>
            </w:r>
          </w:p>
          <w:p w14:paraId="4F73BB3D" w14:textId="77777777" w:rsidR="006F2B45" w:rsidRPr="00561AD3"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61AD3">
              <w:rPr>
                <w:sz w:val="22"/>
                <w:szCs w:val="22"/>
              </w:rPr>
              <w:t xml:space="preserve">vztahy mezi tóny </w:t>
            </w:r>
            <w:r w:rsidRPr="00561AD3">
              <w:rPr>
                <w:rFonts w:hint="eastAsia"/>
                <w:sz w:val="22"/>
                <w:szCs w:val="22"/>
              </w:rPr>
              <w:t>–</w:t>
            </w:r>
            <w:r w:rsidRPr="00561AD3">
              <w:rPr>
                <w:sz w:val="22"/>
                <w:szCs w:val="22"/>
              </w:rPr>
              <w:t xml:space="preserve"> souzvuk, akord</w:t>
            </w:r>
          </w:p>
          <w:p w14:paraId="1A2757E2" w14:textId="5EF7F871" w:rsidR="006F2B45" w:rsidRPr="00561AD3"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pPr>
            <w:r w:rsidRPr="00561AD3">
              <w:rPr>
                <w:sz w:val="22"/>
                <w:szCs w:val="22"/>
              </w:rPr>
              <w:t>durové a mollové tóniny - sluchové rozlišení akordů</w:t>
            </w:r>
            <w:r>
              <w:t xml:space="preserve"> </w:t>
            </w:r>
          </w:p>
        </w:tc>
        <w:tc>
          <w:tcPr>
            <w:tcW w:w="2217" w:type="dxa"/>
            <w:vMerge w:val="restart"/>
            <w:shd w:val="clear" w:color="auto" w:fill="auto"/>
            <w:vAlign w:val="center"/>
          </w:tcPr>
          <w:p w14:paraId="4DA33633" w14:textId="77777777" w:rsidR="006F2B45" w:rsidRPr="006F2B4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6F2B45">
              <w:rPr>
                <w:i/>
                <w:sz w:val="18"/>
                <w:szCs w:val="18"/>
              </w:rPr>
              <w:t>Osobnostní a sociální výchova - Osobnostní rozvoj - Psychohygiena</w:t>
            </w:r>
          </w:p>
          <w:p w14:paraId="3123FB73" w14:textId="77777777" w:rsidR="006F2B45" w:rsidRDefault="006F2B45" w:rsidP="006F2B45">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54DF9CAC" w14:textId="77777777" w:rsidR="003E1530" w:rsidRDefault="003E1530" w:rsidP="00793ED1">
            <w:pPr>
              <w:pStyle w:val="Nadpis4"/>
              <w:outlineLvl w:val="3"/>
              <w:cnfStyle w:val="000000000000" w:firstRow="0" w:lastRow="0" w:firstColumn="0" w:lastColumn="0" w:oddVBand="0" w:evenVBand="0" w:oddHBand="0" w:evenHBand="0" w:firstRowFirstColumn="0" w:firstRowLastColumn="0" w:lastRowFirstColumn="0" w:lastRowLastColumn="0"/>
            </w:pPr>
          </w:p>
          <w:p w14:paraId="4C723C86" w14:textId="1C110AFF" w:rsidR="003E1530" w:rsidRPr="003E1530" w:rsidRDefault="003E1530" w:rsidP="00793ED1">
            <w:pPr>
              <w:pStyle w:val="Nadpis4"/>
              <w:outlineLvl w:val="3"/>
              <w:cnfStyle w:val="000000000000" w:firstRow="0" w:lastRow="0" w:firstColumn="0" w:lastColumn="0" w:oddVBand="0" w:evenVBand="0" w:oddHBand="0" w:evenHBand="0" w:firstRowFirstColumn="0" w:firstRowLastColumn="0" w:lastRowFirstColumn="0" w:lastRowLastColumn="0"/>
            </w:pPr>
            <w:r w:rsidRPr="003E1530">
              <w:t xml:space="preserve">Multikulturní výchova </w:t>
            </w:r>
            <w:r>
              <w:t xml:space="preserve">- </w:t>
            </w:r>
            <w:r w:rsidRPr="003E1530">
              <w:t>Multikulturalita</w:t>
            </w:r>
          </w:p>
          <w:p w14:paraId="6E231BAB" w14:textId="5D6CC73B" w:rsidR="003E1530" w:rsidRPr="00A95977" w:rsidRDefault="003E1530" w:rsidP="006F2B45">
            <w:p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56EC684E"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9306537"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HV-5-1-02</w:t>
            </w:r>
          </w:p>
          <w:p w14:paraId="10A7B292"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realizuje podle svých individuálních schopností a dovedností (zpěvem, hrou, tancem, doprovodnou hrou) jednoduchou melodii či píseň zapsanou pomocí not</w:t>
            </w:r>
          </w:p>
          <w:p w14:paraId="0C7A3860"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47D16A3B" w14:textId="261CA067" w:rsidR="006F2B45" w:rsidRPr="00D36D44"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rFonts w:eastAsia="Calibri"/>
                <w:sz w:val="22"/>
                <w:szCs w:val="22"/>
                <w:lang w:eastAsia="cs-CZ"/>
              </w:rPr>
              <w:t>Přečte, zapíše</w:t>
            </w:r>
            <w:r w:rsidRPr="000C4354">
              <w:rPr>
                <w:rFonts w:eastAsia="Calibri"/>
                <w:sz w:val="22"/>
                <w:szCs w:val="22"/>
                <w:lang w:eastAsia="cs-CZ"/>
              </w:rPr>
              <w:t xml:space="preserve"> </w:t>
            </w:r>
            <w:r>
              <w:rPr>
                <w:rFonts w:eastAsia="Calibri"/>
                <w:sz w:val="22"/>
                <w:szCs w:val="22"/>
                <w:lang w:eastAsia="cs-CZ"/>
              </w:rPr>
              <w:t xml:space="preserve">a realizuje </w:t>
            </w:r>
            <w:r w:rsidRPr="0017783A">
              <w:rPr>
                <w:rFonts w:eastAsia="Calibri"/>
                <w:sz w:val="22"/>
                <w:szCs w:val="22"/>
                <w:lang w:eastAsia="cs-CZ"/>
              </w:rPr>
              <w:t xml:space="preserve">podle svých individuálních schopností a dovedností (zpěvem, hrou, tancem, doprovodnou hrou) </w:t>
            </w:r>
            <w:r>
              <w:rPr>
                <w:rFonts w:eastAsia="Calibri"/>
                <w:sz w:val="22"/>
                <w:szCs w:val="22"/>
                <w:lang w:eastAsia="cs-CZ"/>
              </w:rPr>
              <w:t>jednoduchou</w:t>
            </w:r>
            <w:r w:rsidRPr="000C4354">
              <w:rPr>
                <w:rFonts w:eastAsia="Calibri"/>
                <w:sz w:val="22"/>
                <w:szCs w:val="22"/>
                <w:lang w:eastAsia="cs-CZ"/>
              </w:rPr>
              <w:t xml:space="preserve"> melodii </w:t>
            </w:r>
            <w:r>
              <w:rPr>
                <w:rFonts w:eastAsia="Calibri"/>
                <w:sz w:val="22"/>
                <w:szCs w:val="22"/>
                <w:lang w:eastAsia="cs-CZ"/>
              </w:rPr>
              <w:t xml:space="preserve">za </w:t>
            </w:r>
            <w:r w:rsidRPr="000C4354">
              <w:rPr>
                <w:rFonts w:eastAsia="Calibri"/>
                <w:sz w:val="22"/>
                <w:szCs w:val="22"/>
                <w:lang w:eastAsia="cs-CZ"/>
              </w:rPr>
              <w:t xml:space="preserve"> pomoc</w:t>
            </w:r>
            <w:r>
              <w:rPr>
                <w:rFonts w:eastAsia="Calibri"/>
                <w:sz w:val="22"/>
                <w:szCs w:val="22"/>
                <w:lang w:eastAsia="cs-CZ"/>
              </w:rPr>
              <w:t>i</w:t>
            </w:r>
            <w:r w:rsidRPr="000C4354">
              <w:rPr>
                <w:rFonts w:eastAsia="Calibri"/>
                <w:sz w:val="22"/>
                <w:szCs w:val="22"/>
                <w:lang w:eastAsia="cs-CZ"/>
              </w:rPr>
              <w:t xml:space="preserve"> not</w:t>
            </w:r>
            <w:r>
              <w:rPr>
                <w:rFonts w:eastAsia="Calibri"/>
                <w:sz w:val="22"/>
                <w:szCs w:val="22"/>
                <w:lang w:eastAsia="cs-CZ"/>
              </w:rPr>
              <w:t xml:space="preserve"> (v rozsahu c1-c2).</w:t>
            </w:r>
          </w:p>
        </w:tc>
        <w:tc>
          <w:tcPr>
            <w:tcW w:w="4366" w:type="dxa"/>
            <w:shd w:val="clear" w:color="auto" w:fill="auto"/>
          </w:tcPr>
          <w:p w14:paraId="7E28E227"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hudební abeceda</w:t>
            </w:r>
          </w:p>
          <w:p w14:paraId="0178F5E5" w14:textId="45F5DEA5"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4354">
              <w:rPr>
                <w:sz w:val="22"/>
                <w:szCs w:val="22"/>
              </w:rPr>
              <w:t xml:space="preserve">záznam vokální </w:t>
            </w:r>
            <w:r>
              <w:rPr>
                <w:sz w:val="22"/>
                <w:szCs w:val="22"/>
              </w:rPr>
              <w:t xml:space="preserve">a instrumentální </w:t>
            </w:r>
            <w:r w:rsidRPr="000C4354">
              <w:rPr>
                <w:sz w:val="22"/>
                <w:szCs w:val="22"/>
              </w:rPr>
              <w:t xml:space="preserve">hudby </w:t>
            </w:r>
            <w:r w:rsidRPr="000C4354">
              <w:rPr>
                <w:rFonts w:hint="eastAsia"/>
                <w:sz w:val="22"/>
                <w:szCs w:val="22"/>
              </w:rPr>
              <w:t>–</w:t>
            </w:r>
            <w:r w:rsidRPr="000C4354">
              <w:rPr>
                <w:sz w:val="22"/>
                <w:szCs w:val="22"/>
              </w:rPr>
              <w:t xml:space="preserve"> </w:t>
            </w:r>
            <w:r w:rsidRPr="00A405F1">
              <w:rPr>
                <w:sz w:val="22"/>
                <w:szCs w:val="22"/>
              </w:rPr>
              <w:t>nota jako grafický znak pro tón</w:t>
            </w:r>
            <w:r>
              <w:rPr>
                <w:sz w:val="22"/>
                <w:szCs w:val="22"/>
              </w:rPr>
              <w:t xml:space="preserve">, </w:t>
            </w:r>
            <w:r w:rsidRPr="00A405F1">
              <w:rPr>
                <w:sz w:val="22"/>
                <w:szCs w:val="22"/>
              </w:rPr>
              <w:t xml:space="preserve">(c1 – </w:t>
            </w:r>
            <w:r>
              <w:rPr>
                <w:sz w:val="22"/>
                <w:szCs w:val="22"/>
              </w:rPr>
              <w:t>c2</w:t>
            </w:r>
            <w:r w:rsidRPr="00A405F1">
              <w:rPr>
                <w:sz w:val="22"/>
                <w:szCs w:val="22"/>
              </w:rPr>
              <w:t xml:space="preserve">), houslový klíč, </w:t>
            </w:r>
            <w:r>
              <w:rPr>
                <w:sz w:val="22"/>
                <w:szCs w:val="22"/>
              </w:rPr>
              <w:t xml:space="preserve">notová osnova, </w:t>
            </w:r>
            <w:r w:rsidRPr="00A405F1">
              <w:rPr>
                <w:sz w:val="22"/>
                <w:szCs w:val="22"/>
              </w:rPr>
              <w:t>notový zápis jako opora při realizaci písně</w:t>
            </w:r>
          </w:p>
          <w:p w14:paraId="187E1242"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77E57">
              <w:rPr>
                <w:sz w:val="22"/>
                <w:szCs w:val="22"/>
              </w:rPr>
              <w:t>orientace v notovém záznamu jednoduchých melodií</w:t>
            </w:r>
          </w:p>
          <w:p w14:paraId="743CA68A" w14:textId="378F2D11" w:rsidR="006F2B45" w:rsidRPr="00A405F1"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4354">
              <w:rPr>
                <w:sz w:val="22"/>
                <w:szCs w:val="22"/>
              </w:rPr>
              <w:t>zachycen</w:t>
            </w:r>
            <w:r w:rsidRPr="000C4354">
              <w:rPr>
                <w:rFonts w:hint="eastAsia"/>
                <w:sz w:val="22"/>
                <w:szCs w:val="22"/>
              </w:rPr>
              <w:t>í</w:t>
            </w:r>
            <w:r w:rsidRPr="000C4354">
              <w:rPr>
                <w:sz w:val="22"/>
                <w:szCs w:val="22"/>
              </w:rPr>
              <w:t xml:space="preserve"> melodie p</w:t>
            </w:r>
            <w:r w:rsidRPr="000C4354">
              <w:rPr>
                <w:rFonts w:hint="eastAsia"/>
                <w:sz w:val="22"/>
                <w:szCs w:val="22"/>
              </w:rPr>
              <w:t>í</w:t>
            </w:r>
            <w:r w:rsidRPr="000C4354">
              <w:rPr>
                <w:sz w:val="22"/>
                <w:szCs w:val="22"/>
              </w:rPr>
              <w:t>sn</w:t>
            </w:r>
            <w:r w:rsidRPr="000C4354">
              <w:rPr>
                <w:rFonts w:hint="eastAsia"/>
                <w:sz w:val="22"/>
                <w:szCs w:val="22"/>
              </w:rPr>
              <w:t>ě</w:t>
            </w:r>
            <w:r w:rsidRPr="000C4354">
              <w:rPr>
                <w:sz w:val="22"/>
                <w:szCs w:val="22"/>
              </w:rPr>
              <w:t xml:space="preserve"> pomoc</w:t>
            </w:r>
            <w:r w:rsidRPr="000C4354">
              <w:rPr>
                <w:rFonts w:hint="eastAsia"/>
                <w:sz w:val="22"/>
                <w:szCs w:val="22"/>
              </w:rPr>
              <w:t>í</w:t>
            </w:r>
            <w:r w:rsidRPr="000C4354">
              <w:rPr>
                <w:sz w:val="22"/>
                <w:szCs w:val="22"/>
              </w:rPr>
              <w:t xml:space="preserve"> </w:t>
            </w:r>
            <w:r>
              <w:rPr>
                <w:sz w:val="22"/>
                <w:szCs w:val="22"/>
              </w:rPr>
              <w:t>j</w:t>
            </w:r>
            <w:r w:rsidRPr="000C4354">
              <w:rPr>
                <w:sz w:val="22"/>
                <w:szCs w:val="22"/>
              </w:rPr>
              <w:t>ednoduch</w:t>
            </w:r>
            <w:r w:rsidRPr="000C4354">
              <w:rPr>
                <w:rFonts w:hint="eastAsia"/>
                <w:sz w:val="22"/>
                <w:szCs w:val="22"/>
              </w:rPr>
              <w:t>é</w:t>
            </w:r>
            <w:r w:rsidRPr="000C4354">
              <w:rPr>
                <w:sz w:val="22"/>
                <w:szCs w:val="22"/>
              </w:rPr>
              <w:t>ho grafick</w:t>
            </w:r>
            <w:r w:rsidRPr="000C4354">
              <w:rPr>
                <w:rFonts w:hint="eastAsia"/>
                <w:sz w:val="22"/>
                <w:szCs w:val="22"/>
              </w:rPr>
              <w:t>é</w:t>
            </w:r>
            <w:r w:rsidRPr="000C4354">
              <w:rPr>
                <w:sz w:val="22"/>
                <w:szCs w:val="22"/>
              </w:rPr>
              <w:t>ho vyj</w:t>
            </w:r>
            <w:r w:rsidRPr="000C4354">
              <w:rPr>
                <w:rFonts w:hint="eastAsia"/>
                <w:sz w:val="22"/>
                <w:szCs w:val="22"/>
              </w:rPr>
              <w:t>á</w:t>
            </w:r>
            <w:r w:rsidRPr="000C4354">
              <w:rPr>
                <w:sz w:val="22"/>
                <w:szCs w:val="22"/>
              </w:rPr>
              <w:t>d</w:t>
            </w:r>
            <w:r w:rsidRPr="000C4354">
              <w:rPr>
                <w:rFonts w:hint="eastAsia"/>
                <w:sz w:val="22"/>
                <w:szCs w:val="22"/>
              </w:rPr>
              <w:t>ř</w:t>
            </w:r>
            <w:r w:rsidRPr="000C4354">
              <w:rPr>
                <w:sz w:val="22"/>
                <w:szCs w:val="22"/>
              </w:rPr>
              <w:t>en</w:t>
            </w:r>
            <w:r w:rsidRPr="000C4354">
              <w:rPr>
                <w:rFonts w:hint="eastAsia"/>
                <w:sz w:val="22"/>
                <w:szCs w:val="22"/>
              </w:rPr>
              <w:t>í</w:t>
            </w:r>
          </w:p>
        </w:tc>
        <w:tc>
          <w:tcPr>
            <w:tcW w:w="2217" w:type="dxa"/>
            <w:vMerge/>
            <w:shd w:val="clear" w:color="auto" w:fill="auto"/>
          </w:tcPr>
          <w:p w14:paraId="55CDE58E" w14:textId="51178C9E"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14A46A0A"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66A4B82"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HV-5-1-03</w:t>
            </w:r>
          </w:p>
          <w:p w14:paraId="76DF8587"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využívá hudební nástroje k doprovodné hře i k</w:t>
            </w:r>
            <w:r>
              <w:rPr>
                <w:rFonts w:eastAsia="Calibri"/>
                <w:b w:val="0"/>
                <w:sz w:val="22"/>
                <w:szCs w:val="22"/>
                <w:lang w:eastAsia="cs-CZ"/>
              </w:rPr>
              <w:t> </w:t>
            </w:r>
            <w:r w:rsidRPr="0017783A">
              <w:rPr>
                <w:rFonts w:eastAsia="Calibri"/>
                <w:b w:val="0"/>
                <w:sz w:val="22"/>
                <w:szCs w:val="22"/>
                <w:lang w:eastAsia="cs-CZ"/>
              </w:rPr>
              <w:t>reprodukci</w:t>
            </w:r>
            <w:r>
              <w:rPr>
                <w:rFonts w:eastAsia="Calibri"/>
                <w:b w:val="0"/>
                <w:sz w:val="22"/>
                <w:szCs w:val="22"/>
                <w:lang w:eastAsia="cs-CZ"/>
              </w:rPr>
              <w:t xml:space="preserve"> </w:t>
            </w:r>
            <w:r w:rsidRPr="0017783A">
              <w:rPr>
                <w:rFonts w:eastAsia="Calibri"/>
                <w:b w:val="0"/>
                <w:sz w:val="22"/>
                <w:szCs w:val="22"/>
                <w:lang w:eastAsia="cs-CZ"/>
              </w:rPr>
              <w:t>jednoduchých motivů skladeb a písní</w:t>
            </w:r>
          </w:p>
          <w:p w14:paraId="78127AEF"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78031C6E" w14:textId="4BEFADFE"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67ADC">
              <w:rPr>
                <w:sz w:val="22"/>
                <w:szCs w:val="22"/>
              </w:rPr>
              <w:t>Využívá hudební nástroje k</w:t>
            </w:r>
            <w:r>
              <w:rPr>
                <w:rFonts w:eastAsia="Calibri"/>
                <w:sz w:val="22"/>
                <w:szCs w:val="22"/>
                <w:lang w:eastAsia="cs-CZ"/>
              </w:rPr>
              <w:t> </w:t>
            </w:r>
            <w:r w:rsidRPr="0017783A">
              <w:rPr>
                <w:rFonts w:eastAsia="Calibri"/>
                <w:sz w:val="22"/>
                <w:szCs w:val="22"/>
                <w:lang w:eastAsia="cs-CZ"/>
              </w:rPr>
              <w:t>reprodukci</w:t>
            </w:r>
            <w:r>
              <w:rPr>
                <w:rFonts w:eastAsia="Calibri"/>
                <w:sz w:val="22"/>
                <w:szCs w:val="22"/>
                <w:lang w:eastAsia="cs-CZ"/>
              </w:rPr>
              <w:t xml:space="preserve"> </w:t>
            </w:r>
            <w:r w:rsidRPr="0017783A">
              <w:rPr>
                <w:rFonts w:eastAsia="Calibri"/>
                <w:sz w:val="22"/>
                <w:szCs w:val="22"/>
                <w:lang w:eastAsia="cs-CZ"/>
              </w:rPr>
              <w:t>jednoduchých motivů skladeb a písní</w:t>
            </w:r>
            <w:r w:rsidRPr="00567ADC">
              <w:rPr>
                <w:sz w:val="22"/>
                <w:szCs w:val="22"/>
              </w:rPr>
              <w:t xml:space="preserve">, </w:t>
            </w:r>
            <w:r>
              <w:rPr>
                <w:sz w:val="22"/>
                <w:szCs w:val="22"/>
              </w:rPr>
              <w:t xml:space="preserve">k </w:t>
            </w:r>
            <w:r w:rsidRPr="00567ADC">
              <w:rPr>
                <w:sz w:val="22"/>
                <w:szCs w:val="22"/>
              </w:rPr>
              <w:t xml:space="preserve">improvizovaným textům. </w:t>
            </w:r>
          </w:p>
        </w:tc>
        <w:tc>
          <w:tcPr>
            <w:tcW w:w="4366" w:type="dxa"/>
            <w:shd w:val="clear" w:color="auto" w:fill="auto"/>
          </w:tcPr>
          <w:p w14:paraId="20CFCE31" w14:textId="77777777"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5978">
              <w:rPr>
                <w:sz w:val="22"/>
                <w:szCs w:val="22"/>
              </w:rPr>
              <w:t>hudebn</w:t>
            </w:r>
            <w:r w:rsidRPr="00A45978">
              <w:rPr>
                <w:rFonts w:hint="eastAsia"/>
                <w:sz w:val="22"/>
                <w:szCs w:val="22"/>
              </w:rPr>
              <w:t>í</w:t>
            </w:r>
            <w:r w:rsidRPr="00A45978">
              <w:rPr>
                <w:sz w:val="22"/>
                <w:szCs w:val="22"/>
              </w:rPr>
              <w:t xml:space="preserve"> doprovod (akcentace t</w:t>
            </w:r>
            <w:r w:rsidRPr="00A45978">
              <w:rPr>
                <w:rFonts w:hint="eastAsia"/>
                <w:sz w:val="22"/>
                <w:szCs w:val="22"/>
              </w:rPr>
              <w:t>ěž</w:t>
            </w:r>
            <w:r w:rsidRPr="00A45978">
              <w:rPr>
                <w:sz w:val="22"/>
                <w:szCs w:val="22"/>
              </w:rPr>
              <w:t>k</w:t>
            </w:r>
            <w:r w:rsidRPr="00A45978">
              <w:rPr>
                <w:rFonts w:hint="eastAsia"/>
                <w:sz w:val="22"/>
                <w:szCs w:val="22"/>
              </w:rPr>
              <w:t>é</w:t>
            </w:r>
            <w:r w:rsidRPr="00A45978">
              <w:rPr>
                <w:sz w:val="22"/>
                <w:szCs w:val="22"/>
              </w:rPr>
              <w:t xml:space="preserve"> doby v rytmick</w:t>
            </w:r>
            <w:r w:rsidRPr="00A45978">
              <w:rPr>
                <w:rFonts w:hint="eastAsia"/>
                <w:sz w:val="22"/>
                <w:szCs w:val="22"/>
              </w:rPr>
              <w:t>é</w:t>
            </w:r>
            <w:r w:rsidRPr="00A45978">
              <w:rPr>
                <w:sz w:val="22"/>
                <w:szCs w:val="22"/>
              </w:rPr>
              <w:t>m doprovodu, ostinato, prodleva)</w:t>
            </w:r>
          </w:p>
          <w:p w14:paraId="5F260072" w14:textId="77777777" w:rsidR="006F2B45" w:rsidRPr="00C367FD"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Pr="00A405F1">
              <w:rPr>
                <w:sz w:val="22"/>
                <w:szCs w:val="22"/>
              </w:rPr>
              <w:t xml:space="preserve">ra na hudební nástroje </w:t>
            </w:r>
            <w:r w:rsidRPr="00A405F1">
              <w:rPr>
                <w:rFonts w:hint="eastAsia"/>
                <w:sz w:val="22"/>
                <w:szCs w:val="22"/>
              </w:rPr>
              <w:t>–</w:t>
            </w:r>
            <w:r w:rsidRPr="00A405F1">
              <w:rPr>
                <w:sz w:val="22"/>
                <w:szCs w:val="22"/>
              </w:rPr>
              <w:t xml:space="preserve"> reprodukce motiv</w:t>
            </w:r>
            <w:r w:rsidRPr="00A405F1">
              <w:rPr>
                <w:rFonts w:hint="eastAsia"/>
                <w:sz w:val="22"/>
                <w:szCs w:val="22"/>
              </w:rPr>
              <w:t>ů</w:t>
            </w:r>
            <w:r w:rsidRPr="00A405F1">
              <w:rPr>
                <w:sz w:val="22"/>
                <w:szCs w:val="22"/>
              </w:rPr>
              <w:t>, t</w:t>
            </w:r>
            <w:r w:rsidRPr="00A405F1">
              <w:rPr>
                <w:rFonts w:hint="eastAsia"/>
                <w:sz w:val="22"/>
                <w:szCs w:val="22"/>
              </w:rPr>
              <w:t>é</w:t>
            </w:r>
            <w:r w:rsidRPr="00A405F1">
              <w:rPr>
                <w:sz w:val="22"/>
                <w:szCs w:val="22"/>
              </w:rPr>
              <w:t>mat, jednoduch</w:t>
            </w:r>
            <w:r w:rsidRPr="00A405F1">
              <w:rPr>
                <w:rFonts w:hint="eastAsia"/>
                <w:sz w:val="22"/>
                <w:szCs w:val="22"/>
              </w:rPr>
              <w:t>ý</w:t>
            </w:r>
            <w:r w:rsidRPr="00A405F1">
              <w:rPr>
                <w:sz w:val="22"/>
                <w:szCs w:val="22"/>
              </w:rPr>
              <w:t>ch skladbi</w:t>
            </w:r>
            <w:r w:rsidRPr="00A405F1">
              <w:rPr>
                <w:rFonts w:hint="eastAsia"/>
                <w:sz w:val="22"/>
                <w:szCs w:val="22"/>
              </w:rPr>
              <w:t>č</w:t>
            </w:r>
            <w:r w:rsidRPr="00A405F1">
              <w:rPr>
                <w:sz w:val="22"/>
                <w:szCs w:val="22"/>
              </w:rPr>
              <w:t>ek pomoc</w:t>
            </w:r>
            <w:r w:rsidRPr="00A405F1">
              <w:rPr>
                <w:rFonts w:hint="eastAsia"/>
                <w:sz w:val="22"/>
                <w:szCs w:val="22"/>
              </w:rPr>
              <w:t>í</w:t>
            </w:r>
            <w:r w:rsidRPr="00A405F1">
              <w:rPr>
                <w:sz w:val="22"/>
                <w:szCs w:val="22"/>
              </w:rPr>
              <w:t xml:space="preserve"> jednoduch</w:t>
            </w:r>
            <w:r w:rsidRPr="00A405F1">
              <w:rPr>
                <w:rFonts w:hint="eastAsia"/>
                <w:sz w:val="22"/>
                <w:szCs w:val="22"/>
              </w:rPr>
              <w:t>ý</w:t>
            </w:r>
            <w:r w:rsidRPr="00A405F1">
              <w:rPr>
                <w:sz w:val="22"/>
                <w:szCs w:val="22"/>
              </w:rPr>
              <w:t>ch hudebn</w:t>
            </w:r>
            <w:r w:rsidRPr="00A405F1">
              <w:rPr>
                <w:rFonts w:hint="eastAsia"/>
                <w:sz w:val="22"/>
                <w:szCs w:val="22"/>
              </w:rPr>
              <w:t>í</w:t>
            </w:r>
            <w:r w:rsidRPr="00A405F1">
              <w:rPr>
                <w:sz w:val="22"/>
                <w:szCs w:val="22"/>
              </w:rPr>
              <w:t>ch n</w:t>
            </w:r>
            <w:r w:rsidRPr="00A405F1">
              <w:rPr>
                <w:rFonts w:hint="eastAsia"/>
                <w:sz w:val="22"/>
                <w:szCs w:val="22"/>
              </w:rPr>
              <w:t>á</w:t>
            </w:r>
            <w:r w:rsidRPr="00A405F1">
              <w:rPr>
                <w:sz w:val="22"/>
                <w:szCs w:val="22"/>
              </w:rPr>
              <w:t>stroj</w:t>
            </w:r>
            <w:r w:rsidRPr="00A405F1">
              <w:rPr>
                <w:rFonts w:hint="eastAsia"/>
                <w:sz w:val="22"/>
                <w:szCs w:val="22"/>
              </w:rPr>
              <w:t>ů</w:t>
            </w:r>
            <w:r w:rsidRPr="00A405F1">
              <w:rPr>
                <w:sz w:val="22"/>
                <w:szCs w:val="22"/>
              </w:rPr>
              <w:t xml:space="preserve"> z Orffova instrument</w:t>
            </w:r>
            <w:r w:rsidRPr="00A405F1">
              <w:rPr>
                <w:rFonts w:hint="eastAsia"/>
                <w:sz w:val="22"/>
                <w:szCs w:val="22"/>
              </w:rPr>
              <w:t>ář</w:t>
            </w:r>
            <w:r w:rsidRPr="00A405F1">
              <w:rPr>
                <w:sz w:val="22"/>
                <w:szCs w:val="22"/>
              </w:rPr>
              <w:t>e, zobcov</w:t>
            </w:r>
            <w:r w:rsidRPr="00A405F1">
              <w:rPr>
                <w:rFonts w:hint="eastAsia"/>
                <w:sz w:val="22"/>
                <w:szCs w:val="22"/>
              </w:rPr>
              <w:t>ý</w:t>
            </w:r>
            <w:r w:rsidRPr="00A405F1">
              <w:rPr>
                <w:sz w:val="22"/>
                <w:szCs w:val="22"/>
              </w:rPr>
              <w:t>ch fl</w:t>
            </w:r>
            <w:r w:rsidRPr="00A405F1">
              <w:rPr>
                <w:rFonts w:hint="eastAsia"/>
                <w:sz w:val="22"/>
                <w:szCs w:val="22"/>
              </w:rPr>
              <w:t>é</w:t>
            </w:r>
            <w:r w:rsidRPr="00A405F1">
              <w:rPr>
                <w:sz w:val="22"/>
                <w:szCs w:val="22"/>
              </w:rPr>
              <w:t>ten, keyboard</w:t>
            </w:r>
            <w:r w:rsidRPr="00A405F1">
              <w:rPr>
                <w:rFonts w:hint="eastAsia"/>
                <w:sz w:val="22"/>
                <w:szCs w:val="22"/>
              </w:rPr>
              <w:t>ů</w:t>
            </w:r>
            <w:r w:rsidRPr="00A405F1">
              <w:rPr>
                <w:sz w:val="22"/>
                <w:szCs w:val="22"/>
              </w:rPr>
              <w:t xml:space="preserve"> apod.</w:t>
            </w:r>
            <w:r w:rsidRPr="00A45978">
              <w:rPr>
                <w:sz w:val="22"/>
                <w:szCs w:val="22"/>
              </w:rPr>
              <w:t xml:space="preserve"> </w:t>
            </w:r>
          </w:p>
          <w:p w14:paraId="3E2EB1F0" w14:textId="4FEBFCAA" w:rsidR="006F2B45" w:rsidRPr="008366DF"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písně – zpěv, poslech, tvorba a improvizace</w:t>
            </w:r>
          </w:p>
        </w:tc>
        <w:tc>
          <w:tcPr>
            <w:tcW w:w="2217" w:type="dxa"/>
            <w:vMerge/>
            <w:shd w:val="clear" w:color="auto" w:fill="auto"/>
          </w:tcPr>
          <w:p w14:paraId="206D1AA8"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59A2380B"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284AE4B"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HV-5-1-04</w:t>
            </w:r>
          </w:p>
          <w:p w14:paraId="4298C7CF" w14:textId="012A5BFC"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rozpozná hudební formu jednoduché písně či skladby</w:t>
            </w:r>
          </w:p>
        </w:tc>
        <w:tc>
          <w:tcPr>
            <w:tcW w:w="4366" w:type="dxa"/>
            <w:shd w:val="clear" w:color="auto" w:fill="auto"/>
          </w:tcPr>
          <w:p w14:paraId="7A3639B2" w14:textId="523183D1" w:rsidR="006F2B45" w:rsidRPr="00D36D44"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A45978">
              <w:rPr>
                <w:sz w:val="22"/>
                <w:szCs w:val="22"/>
              </w:rPr>
              <w:t xml:space="preserve">ozpozná hudební formu jednoduché písně či skladby – </w:t>
            </w:r>
            <w:r>
              <w:rPr>
                <w:sz w:val="22"/>
                <w:szCs w:val="22"/>
              </w:rPr>
              <w:t>rondo, variace.</w:t>
            </w:r>
          </w:p>
        </w:tc>
        <w:tc>
          <w:tcPr>
            <w:tcW w:w="4366" w:type="dxa"/>
            <w:shd w:val="clear" w:color="auto" w:fill="auto"/>
          </w:tcPr>
          <w:p w14:paraId="0D505847" w14:textId="45A2C42A" w:rsidR="006F2B45" w:rsidRPr="008366DF"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133E5">
              <w:rPr>
                <w:sz w:val="22"/>
                <w:szCs w:val="22"/>
              </w:rPr>
              <w:t xml:space="preserve">hudební formy </w:t>
            </w:r>
            <w:r w:rsidRPr="004133E5">
              <w:rPr>
                <w:rFonts w:hint="eastAsia"/>
                <w:sz w:val="22"/>
                <w:szCs w:val="22"/>
              </w:rPr>
              <w:t>–</w:t>
            </w:r>
            <w:r w:rsidRPr="004133E5">
              <w:rPr>
                <w:sz w:val="22"/>
                <w:szCs w:val="22"/>
              </w:rPr>
              <w:t xml:space="preserve"> mal</w:t>
            </w:r>
            <w:r w:rsidRPr="004133E5">
              <w:rPr>
                <w:rFonts w:hint="eastAsia"/>
                <w:sz w:val="22"/>
                <w:szCs w:val="22"/>
              </w:rPr>
              <w:t>á</w:t>
            </w:r>
            <w:r w:rsidRPr="004133E5">
              <w:rPr>
                <w:sz w:val="22"/>
                <w:szCs w:val="22"/>
              </w:rPr>
              <w:t xml:space="preserve"> p</w:t>
            </w:r>
            <w:r w:rsidRPr="004133E5">
              <w:rPr>
                <w:rFonts w:hint="eastAsia"/>
                <w:sz w:val="22"/>
                <w:szCs w:val="22"/>
              </w:rPr>
              <w:t>í</w:t>
            </w:r>
            <w:r w:rsidRPr="004133E5">
              <w:rPr>
                <w:sz w:val="22"/>
                <w:szCs w:val="22"/>
              </w:rPr>
              <w:t>s</w:t>
            </w:r>
            <w:r w:rsidRPr="004133E5">
              <w:rPr>
                <w:rFonts w:hint="eastAsia"/>
                <w:sz w:val="22"/>
                <w:szCs w:val="22"/>
              </w:rPr>
              <w:t>ň</w:t>
            </w:r>
            <w:r w:rsidRPr="004133E5">
              <w:rPr>
                <w:sz w:val="22"/>
                <w:szCs w:val="22"/>
              </w:rPr>
              <w:t>ov</w:t>
            </w:r>
            <w:r w:rsidRPr="004133E5">
              <w:rPr>
                <w:rFonts w:hint="eastAsia"/>
                <w:sz w:val="22"/>
                <w:szCs w:val="22"/>
              </w:rPr>
              <w:t>á</w:t>
            </w:r>
            <w:r w:rsidRPr="004133E5">
              <w:rPr>
                <w:sz w:val="22"/>
                <w:szCs w:val="22"/>
              </w:rPr>
              <w:t xml:space="preserve"> forma, velk</w:t>
            </w:r>
            <w:r w:rsidRPr="004133E5">
              <w:rPr>
                <w:rFonts w:hint="eastAsia"/>
                <w:sz w:val="22"/>
                <w:szCs w:val="22"/>
              </w:rPr>
              <w:t>á</w:t>
            </w:r>
            <w:r w:rsidRPr="004133E5">
              <w:rPr>
                <w:sz w:val="22"/>
                <w:szCs w:val="22"/>
              </w:rPr>
              <w:t xml:space="preserve"> p</w:t>
            </w:r>
            <w:r w:rsidRPr="004133E5">
              <w:rPr>
                <w:rFonts w:hint="eastAsia"/>
                <w:sz w:val="22"/>
                <w:szCs w:val="22"/>
              </w:rPr>
              <w:t>í</w:t>
            </w:r>
            <w:r w:rsidRPr="004133E5">
              <w:rPr>
                <w:sz w:val="22"/>
                <w:szCs w:val="22"/>
              </w:rPr>
              <w:t>s</w:t>
            </w:r>
            <w:r w:rsidRPr="004133E5">
              <w:rPr>
                <w:rFonts w:hint="eastAsia"/>
                <w:sz w:val="22"/>
                <w:szCs w:val="22"/>
              </w:rPr>
              <w:t>ň</w:t>
            </w:r>
            <w:r w:rsidRPr="004133E5">
              <w:rPr>
                <w:sz w:val="22"/>
                <w:szCs w:val="22"/>
              </w:rPr>
              <w:t>ov</w:t>
            </w:r>
            <w:r w:rsidRPr="004133E5">
              <w:rPr>
                <w:rFonts w:hint="eastAsia"/>
                <w:sz w:val="22"/>
                <w:szCs w:val="22"/>
              </w:rPr>
              <w:t>á</w:t>
            </w:r>
            <w:r w:rsidRPr="004133E5">
              <w:rPr>
                <w:sz w:val="22"/>
                <w:szCs w:val="22"/>
              </w:rPr>
              <w:t xml:space="preserve"> forma</w:t>
            </w:r>
            <w:r w:rsidRPr="00561AD3">
              <w:rPr>
                <w:sz w:val="22"/>
                <w:szCs w:val="22"/>
              </w:rPr>
              <w:t>, rondo, variace</w:t>
            </w:r>
          </w:p>
        </w:tc>
        <w:tc>
          <w:tcPr>
            <w:tcW w:w="2217" w:type="dxa"/>
            <w:vMerge/>
            <w:shd w:val="clear" w:color="auto" w:fill="auto"/>
          </w:tcPr>
          <w:p w14:paraId="5E5763F3"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2346F193" w14:textId="77777777" w:rsidTr="00586B1F">
        <w:trPr>
          <w:trHeight w:val="80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F4CE4DF"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HV-5-1-05</w:t>
            </w:r>
          </w:p>
          <w:p w14:paraId="6F08FADF" w14:textId="5081085B"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vytváří jednoduché předehry, mezihry a dohry a provádí elementární hudební improvizace</w:t>
            </w:r>
          </w:p>
        </w:tc>
        <w:tc>
          <w:tcPr>
            <w:tcW w:w="4366" w:type="dxa"/>
            <w:shd w:val="clear" w:color="auto" w:fill="auto"/>
          </w:tcPr>
          <w:p w14:paraId="468D2610" w14:textId="0A9E457C"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lang w:eastAsia="cs-CZ"/>
              </w:rPr>
              <w:t>P</w:t>
            </w:r>
            <w:r w:rsidRPr="0017783A">
              <w:rPr>
                <w:rFonts w:eastAsia="Calibri"/>
                <w:sz w:val="22"/>
                <w:szCs w:val="22"/>
                <w:lang w:eastAsia="cs-CZ"/>
              </w:rPr>
              <w:t>rovádí elementární hudební improvizace</w:t>
            </w:r>
            <w:r>
              <w:rPr>
                <w:sz w:val="22"/>
                <w:szCs w:val="22"/>
              </w:rPr>
              <w:t xml:space="preserve"> a tvoří tak jednoduché předehry, mezihry a dohry.</w:t>
            </w:r>
          </w:p>
        </w:tc>
        <w:tc>
          <w:tcPr>
            <w:tcW w:w="4366" w:type="dxa"/>
            <w:shd w:val="clear" w:color="auto" w:fill="auto"/>
          </w:tcPr>
          <w:p w14:paraId="78876ACC" w14:textId="527F3BC2" w:rsidR="006F2B45" w:rsidRPr="008366DF"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5978">
              <w:rPr>
                <w:sz w:val="22"/>
                <w:szCs w:val="22"/>
              </w:rPr>
              <w:t xml:space="preserve">hudební improvizace </w:t>
            </w:r>
            <w:r w:rsidRPr="00A45978">
              <w:rPr>
                <w:rFonts w:hint="eastAsia"/>
                <w:sz w:val="22"/>
                <w:szCs w:val="22"/>
              </w:rPr>
              <w:t>–</w:t>
            </w:r>
            <w:r w:rsidRPr="00A45978">
              <w:rPr>
                <w:sz w:val="22"/>
                <w:szCs w:val="22"/>
              </w:rPr>
              <w:t xml:space="preserve"> tvorba p</w:t>
            </w:r>
            <w:r w:rsidRPr="00A45978">
              <w:rPr>
                <w:rFonts w:hint="eastAsia"/>
                <w:sz w:val="22"/>
                <w:szCs w:val="22"/>
              </w:rPr>
              <w:t>ř</w:t>
            </w:r>
            <w:r w:rsidRPr="00A45978">
              <w:rPr>
                <w:sz w:val="22"/>
                <w:szCs w:val="22"/>
              </w:rPr>
              <w:t>edeher, meziher a doher</w:t>
            </w:r>
          </w:p>
        </w:tc>
        <w:tc>
          <w:tcPr>
            <w:tcW w:w="2217" w:type="dxa"/>
            <w:vMerge/>
            <w:shd w:val="clear" w:color="auto" w:fill="auto"/>
          </w:tcPr>
          <w:p w14:paraId="7E1914FC"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07704141"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3AE48C6"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HV-5-1-06</w:t>
            </w:r>
          </w:p>
          <w:p w14:paraId="002AD2DD" w14:textId="77777777" w:rsidR="006F2B45" w:rsidRPr="0017783A"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rozpozná v proudu znějící hudby některé z užitých hudebních výrazových prostředků</w:t>
            </w:r>
          </w:p>
          <w:p w14:paraId="05E81060" w14:textId="77777777" w:rsidR="006F2B45" w:rsidRPr="0017783A" w:rsidRDefault="006F2B45" w:rsidP="006F2B45">
            <w:pPr>
              <w:suppressAutoHyphens w:val="0"/>
              <w:autoSpaceDE w:val="0"/>
              <w:autoSpaceDN w:val="0"/>
              <w:adjustRightInd w:val="0"/>
              <w:rPr>
                <w:rFonts w:eastAsia="Calibri"/>
                <w:b w:val="0"/>
                <w:sz w:val="22"/>
                <w:szCs w:val="22"/>
                <w:lang w:eastAsia="cs-CZ"/>
              </w:rPr>
            </w:pPr>
          </w:p>
        </w:tc>
        <w:tc>
          <w:tcPr>
            <w:tcW w:w="4366" w:type="dxa"/>
            <w:shd w:val="clear" w:color="auto" w:fill="auto"/>
          </w:tcPr>
          <w:p w14:paraId="32C8ED2C" w14:textId="5489913D" w:rsidR="006F2B45" w:rsidRPr="00D36D44"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Rozezná při poslechu či z obrázku a zařadí do příslušných kategorií konkrétní hudební nástroje.</w:t>
            </w:r>
          </w:p>
        </w:tc>
        <w:tc>
          <w:tcPr>
            <w:tcW w:w="4366" w:type="dxa"/>
            <w:shd w:val="clear" w:color="auto" w:fill="auto"/>
          </w:tcPr>
          <w:p w14:paraId="58D8C21D" w14:textId="77777777" w:rsidR="006F2B45" w:rsidRPr="009C2FB8"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hudební nástroje – rozdělení (dechové, bicí, strunné), charakteristika, příklady</w:t>
            </w:r>
          </w:p>
          <w:p w14:paraId="0E9BB884" w14:textId="77777777" w:rsidR="006F2B45" w:rsidRDefault="006F2B45" w:rsidP="006F2B45">
            <w:pPr>
              <w:pStyle w:val="Odstavecseseznamem"/>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367FD">
              <w:rPr>
                <w:sz w:val="22"/>
                <w:szCs w:val="22"/>
              </w:rPr>
              <w:t>hudební styly a žánry</w:t>
            </w:r>
          </w:p>
          <w:p w14:paraId="0080C68A" w14:textId="77777777" w:rsidR="006F2B4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150B1">
              <w:rPr>
                <w:sz w:val="22"/>
                <w:szCs w:val="22"/>
              </w:rPr>
              <w:t xml:space="preserve">hudební výrazové prostředky a hudební prvky s výrazným sémantickým nábojem </w:t>
            </w:r>
            <w:r w:rsidRPr="00D150B1">
              <w:rPr>
                <w:rFonts w:hint="eastAsia"/>
                <w:sz w:val="22"/>
                <w:szCs w:val="22"/>
              </w:rPr>
              <w:t>–</w:t>
            </w:r>
            <w:r w:rsidRPr="00D150B1">
              <w:rPr>
                <w:sz w:val="22"/>
                <w:szCs w:val="22"/>
              </w:rPr>
              <w:t xml:space="preserve"> </w:t>
            </w:r>
            <w:r w:rsidRPr="00D150B1">
              <w:rPr>
                <w:sz w:val="22"/>
                <w:szCs w:val="22"/>
              </w:rPr>
              <w:lastRenderedPageBreak/>
              <w:t>rytmus, melodie, harmonie, barva, zvukomalba, kontrast a gradace;</w:t>
            </w:r>
          </w:p>
          <w:p w14:paraId="674D5A52" w14:textId="77777777" w:rsidR="006F2B45" w:rsidRPr="00D150B1"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150B1">
              <w:rPr>
                <w:sz w:val="22"/>
                <w:szCs w:val="22"/>
              </w:rPr>
              <w:t>harmonick</w:t>
            </w:r>
            <w:r w:rsidRPr="00D150B1">
              <w:rPr>
                <w:rFonts w:hint="eastAsia"/>
                <w:sz w:val="22"/>
                <w:szCs w:val="22"/>
              </w:rPr>
              <w:t>é</w:t>
            </w:r>
            <w:r w:rsidRPr="00D150B1">
              <w:rPr>
                <w:sz w:val="22"/>
                <w:szCs w:val="22"/>
              </w:rPr>
              <w:t xml:space="preserve"> zm</w:t>
            </w:r>
            <w:r w:rsidRPr="00D150B1">
              <w:rPr>
                <w:rFonts w:hint="eastAsia"/>
                <w:sz w:val="22"/>
                <w:szCs w:val="22"/>
              </w:rPr>
              <w:t>ě</w:t>
            </w:r>
            <w:r w:rsidRPr="00D150B1">
              <w:rPr>
                <w:sz w:val="22"/>
                <w:szCs w:val="22"/>
              </w:rPr>
              <w:t>ny v hudebn</w:t>
            </w:r>
            <w:r w:rsidRPr="00D150B1">
              <w:rPr>
                <w:rFonts w:hint="eastAsia"/>
                <w:sz w:val="22"/>
                <w:szCs w:val="22"/>
              </w:rPr>
              <w:t>í</w:t>
            </w:r>
            <w:r w:rsidRPr="00D150B1">
              <w:rPr>
                <w:sz w:val="22"/>
                <w:szCs w:val="22"/>
              </w:rPr>
              <w:t>m proudu</w:t>
            </w:r>
          </w:p>
          <w:p w14:paraId="505991EC" w14:textId="1D8EF2DB" w:rsidR="006F2B45" w:rsidRPr="008366DF"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A405F1">
              <w:rPr>
                <w:sz w:val="22"/>
                <w:szCs w:val="22"/>
              </w:rPr>
              <w:t xml:space="preserve">interpretace hudby </w:t>
            </w:r>
            <w:r w:rsidRPr="00A405F1">
              <w:rPr>
                <w:rFonts w:hint="eastAsia"/>
                <w:sz w:val="22"/>
                <w:szCs w:val="22"/>
              </w:rPr>
              <w:t>–</w:t>
            </w:r>
            <w:r w:rsidRPr="00A405F1">
              <w:rPr>
                <w:sz w:val="22"/>
                <w:szCs w:val="22"/>
              </w:rPr>
              <w:t xml:space="preserve"> slovn</w:t>
            </w:r>
            <w:r w:rsidRPr="00A405F1">
              <w:rPr>
                <w:rFonts w:hint="eastAsia"/>
                <w:sz w:val="22"/>
                <w:szCs w:val="22"/>
              </w:rPr>
              <w:t>í</w:t>
            </w:r>
            <w:r w:rsidRPr="00A405F1">
              <w:rPr>
                <w:sz w:val="22"/>
                <w:szCs w:val="22"/>
              </w:rPr>
              <w:t xml:space="preserve"> vyj</w:t>
            </w:r>
            <w:r w:rsidRPr="00A405F1">
              <w:rPr>
                <w:rFonts w:hint="eastAsia"/>
                <w:sz w:val="22"/>
                <w:szCs w:val="22"/>
              </w:rPr>
              <w:t>á</w:t>
            </w:r>
            <w:r w:rsidRPr="00A405F1">
              <w:rPr>
                <w:sz w:val="22"/>
                <w:szCs w:val="22"/>
              </w:rPr>
              <w:t>d</w:t>
            </w:r>
            <w:r w:rsidRPr="00A405F1">
              <w:rPr>
                <w:rFonts w:hint="eastAsia"/>
                <w:sz w:val="22"/>
                <w:szCs w:val="22"/>
              </w:rPr>
              <w:t>ř</w:t>
            </w:r>
            <w:r w:rsidRPr="00A405F1">
              <w:rPr>
                <w:sz w:val="22"/>
                <w:szCs w:val="22"/>
              </w:rPr>
              <w:t>en</w:t>
            </w:r>
            <w:r w:rsidRPr="00A405F1">
              <w:rPr>
                <w:rFonts w:hint="eastAsia"/>
                <w:sz w:val="22"/>
                <w:szCs w:val="22"/>
              </w:rPr>
              <w:t>í</w:t>
            </w:r>
            <w:r w:rsidRPr="00A405F1">
              <w:rPr>
                <w:sz w:val="22"/>
                <w:szCs w:val="22"/>
              </w:rPr>
              <w:t xml:space="preserve"> (jak</w:t>
            </w:r>
            <w:r w:rsidRPr="00A405F1">
              <w:rPr>
                <w:rFonts w:hint="eastAsia"/>
                <w:sz w:val="22"/>
                <w:szCs w:val="22"/>
              </w:rPr>
              <w:t>á</w:t>
            </w:r>
            <w:r w:rsidRPr="00A405F1">
              <w:rPr>
                <w:sz w:val="22"/>
                <w:szCs w:val="22"/>
              </w:rPr>
              <w:t xml:space="preserve"> je to hudba a pro</w:t>
            </w:r>
            <w:r w:rsidRPr="00A405F1">
              <w:rPr>
                <w:rFonts w:hint="eastAsia"/>
                <w:sz w:val="22"/>
                <w:szCs w:val="22"/>
              </w:rPr>
              <w:t>č</w:t>
            </w:r>
            <w:r w:rsidRPr="00A405F1">
              <w:rPr>
                <w:sz w:val="22"/>
                <w:szCs w:val="22"/>
              </w:rPr>
              <w:t xml:space="preserve"> je takov</w:t>
            </w:r>
            <w:r w:rsidRPr="00A405F1">
              <w:rPr>
                <w:rFonts w:hint="eastAsia"/>
                <w:sz w:val="22"/>
                <w:szCs w:val="22"/>
              </w:rPr>
              <w:t>á</w:t>
            </w:r>
            <w:r w:rsidRPr="00A405F1">
              <w:rPr>
                <w:sz w:val="22"/>
                <w:szCs w:val="22"/>
              </w:rPr>
              <w:t>)</w:t>
            </w:r>
          </w:p>
        </w:tc>
        <w:tc>
          <w:tcPr>
            <w:tcW w:w="2217" w:type="dxa"/>
            <w:vMerge/>
            <w:shd w:val="clear" w:color="auto" w:fill="auto"/>
          </w:tcPr>
          <w:p w14:paraId="173FD8E3"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55D16165"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8840458" w14:textId="77777777" w:rsidR="006F2B45" w:rsidRDefault="006F2B45" w:rsidP="006F2B45">
            <w:pPr>
              <w:suppressAutoHyphens w:val="0"/>
              <w:autoSpaceDE w:val="0"/>
              <w:autoSpaceDN w:val="0"/>
              <w:adjustRightInd w:val="0"/>
              <w:rPr>
                <w:rFonts w:eastAsia="Calibri"/>
                <w:bCs w:val="0"/>
                <w:sz w:val="22"/>
                <w:szCs w:val="22"/>
                <w:lang w:eastAsia="cs-CZ"/>
              </w:rPr>
            </w:pPr>
            <w:r w:rsidRPr="0017783A">
              <w:rPr>
                <w:rFonts w:eastAsia="Calibri"/>
                <w:b w:val="0"/>
                <w:sz w:val="22"/>
                <w:szCs w:val="22"/>
                <w:lang w:eastAsia="cs-CZ"/>
              </w:rPr>
              <w:t>HV-5-1-07</w:t>
            </w:r>
          </w:p>
          <w:p w14:paraId="7BA7AAD6"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17783A">
              <w:rPr>
                <w:rFonts w:eastAsia="Calibri"/>
                <w:b w:val="0"/>
                <w:sz w:val="22"/>
                <w:szCs w:val="22"/>
                <w:lang w:eastAsia="cs-CZ"/>
              </w:rPr>
              <w:t>ztvárňuje hudbu pohybem s využitím tanečních kroků, na základě</w:t>
            </w:r>
            <w:r>
              <w:rPr>
                <w:rFonts w:eastAsia="Calibri"/>
                <w:b w:val="0"/>
                <w:sz w:val="22"/>
                <w:szCs w:val="22"/>
                <w:lang w:eastAsia="cs-CZ"/>
              </w:rPr>
              <w:t xml:space="preserve"> </w:t>
            </w:r>
            <w:r w:rsidRPr="0017783A">
              <w:rPr>
                <w:rFonts w:eastAsia="Calibri"/>
                <w:b w:val="0"/>
                <w:sz w:val="22"/>
                <w:szCs w:val="22"/>
                <w:lang w:eastAsia="cs-CZ"/>
              </w:rPr>
              <w:t>individuálních schopností a dovedností vytváří pohybové improvizace</w:t>
            </w:r>
          </w:p>
        </w:tc>
        <w:tc>
          <w:tcPr>
            <w:tcW w:w="4366" w:type="dxa"/>
            <w:shd w:val="clear" w:color="auto" w:fill="auto"/>
          </w:tcPr>
          <w:p w14:paraId="6A51D225" w14:textId="648840F2" w:rsidR="006F2B45" w:rsidRPr="00D36D44"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rFonts w:eastAsia="Calibri"/>
                <w:sz w:val="22"/>
                <w:szCs w:val="22"/>
                <w:lang w:eastAsia="cs-CZ"/>
              </w:rPr>
              <w:t xml:space="preserve">Dle svých individuálních schopností </w:t>
            </w:r>
            <w:r w:rsidRPr="0017783A">
              <w:rPr>
                <w:rFonts w:eastAsia="Calibri"/>
                <w:sz w:val="22"/>
                <w:szCs w:val="22"/>
                <w:lang w:eastAsia="cs-CZ"/>
              </w:rPr>
              <w:t>a dovedností vytváří pohybové improvizace</w:t>
            </w:r>
            <w:r>
              <w:rPr>
                <w:rFonts w:eastAsia="Calibri"/>
                <w:sz w:val="22"/>
                <w:szCs w:val="22"/>
                <w:lang w:eastAsia="cs-CZ"/>
              </w:rPr>
              <w:t>.</w:t>
            </w:r>
          </w:p>
        </w:tc>
        <w:tc>
          <w:tcPr>
            <w:tcW w:w="4366" w:type="dxa"/>
            <w:shd w:val="clear" w:color="auto" w:fill="auto"/>
          </w:tcPr>
          <w:p w14:paraId="07CE42DC" w14:textId="77777777" w:rsidR="006F2B45" w:rsidRDefault="006F2B45" w:rsidP="006F2B45">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taktování,</w:t>
            </w:r>
            <w:r>
              <w:rPr>
                <w:sz w:val="22"/>
                <w:szCs w:val="22"/>
              </w:rPr>
              <w:t xml:space="preserve"> </w:t>
            </w:r>
            <w:r w:rsidRPr="00863F15">
              <w:rPr>
                <w:sz w:val="22"/>
                <w:szCs w:val="22"/>
              </w:rPr>
              <w:t xml:space="preserve">pohybový doprovod znějící hudby </w:t>
            </w:r>
            <w:r w:rsidRPr="00863F15">
              <w:rPr>
                <w:rFonts w:hint="eastAsia"/>
                <w:sz w:val="22"/>
                <w:szCs w:val="22"/>
              </w:rPr>
              <w:t>–</w:t>
            </w:r>
            <w:r w:rsidRPr="00863F15">
              <w:rPr>
                <w:sz w:val="22"/>
                <w:szCs w:val="22"/>
              </w:rPr>
              <w:t xml:space="preserve"> dvoudob</w:t>
            </w:r>
            <w:r w:rsidRPr="00863F15">
              <w:rPr>
                <w:rFonts w:hint="eastAsia"/>
                <w:sz w:val="22"/>
                <w:szCs w:val="22"/>
              </w:rPr>
              <w:t>ý</w:t>
            </w:r>
            <w:r w:rsidRPr="00863F15">
              <w:rPr>
                <w:sz w:val="22"/>
                <w:szCs w:val="22"/>
              </w:rPr>
              <w:t>, t</w:t>
            </w:r>
            <w:r w:rsidRPr="00863F15">
              <w:rPr>
                <w:rFonts w:hint="eastAsia"/>
                <w:sz w:val="22"/>
                <w:szCs w:val="22"/>
              </w:rPr>
              <w:t>ří</w:t>
            </w:r>
            <w:r w:rsidRPr="00863F15">
              <w:rPr>
                <w:sz w:val="22"/>
                <w:szCs w:val="22"/>
              </w:rPr>
              <w:t>dob</w:t>
            </w:r>
            <w:r w:rsidRPr="00863F15">
              <w:rPr>
                <w:rFonts w:hint="eastAsia"/>
                <w:sz w:val="22"/>
                <w:szCs w:val="22"/>
              </w:rPr>
              <w:t>ý</w:t>
            </w:r>
            <w:r w:rsidRPr="00863F15">
              <w:rPr>
                <w:sz w:val="22"/>
                <w:szCs w:val="22"/>
              </w:rPr>
              <w:t xml:space="preserve"> a </w:t>
            </w:r>
            <w:r w:rsidRPr="00863F15">
              <w:rPr>
                <w:rFonts w:hint="eastAsia"/>
                <w:sz w:val="22"/>
                <w:szCs w:val="22"/>
              </w:rPr>
              <w:t>č</w:t>
            </w:r>
            <w:r w:rsidRPr="00863F15">
              <w:rPr>
                <w:sz w:val="22"/>
                <w:szCs w:val="22"/>
              </w:rPr>
              <w:t>ty</w:t>
            </w:r>
            <w:r w:rsidRPr="00863F15">
              <w:rPr>
                <w:rFonts w:hint="eastAsia"/>
                <w:sz w:val="22"/>
                <w:szCs w:val="22"/>
              </w:rPr>
              <w:t>ř</w:t>
            </w:r>
            <w:r w:rsidRPr="00863F15">
              <w:rPr>
                <w:sz w:val="22"/>
                <w:szCs w:val="22"/>
              </w:rPr>
              <w:t>dob</w:t>
            </w:r>
            <w:r w:rsidRPr="00863F15">
              <w:rPr>
                <w:rFonts w:hint="eastAsia"/>
                <w:sz w:val="22"/>
                <w:szCs w:val="22"/>
              </w:rPr>
              <w:t>ý</w:t>
            </w:r>
            <w:r w:rsidRPr="00863F15">
              <w:rPr>
                <w:sz w:val="22"/>
                <w:szCs w:val="22"/>
              </w:rPr>
              <w:t xml:space="preserve"> takt</w:t>
            </w:r>
          </w:p>
          <w:p w14:paraId="0EE7A819" w14:textId="77777777" w:rsidR="006F2B45" w:rsidRDefault="006F2B45" w:rsidP="006F2B45">
            <w:pPr>
              <w:pStyle w:val="Odstavecseseznamem"/>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tane</w:t>
            </w:r>
            <w:r w:rsidRPr="00863F15">
              <w:rPr>
                <w:rFonts w:hint="eastAsia"/>
                <w:sz w:val="22"/>
                <w:szCs w:val="22"/>
              </w:rPr>
              <w:t>č</w:t>
            </w:r>
            <w:r w:rsidRPr="00863F15">
              <w:rPr>
                <w:sz w:val="22"/>
                <w:szCs w:val="22"/>
              </w:rPr>
              <w:t>n</w:t>
            </w:r>
            <w:r w:rsidRPr="00863F15">
              <w:rPr>
                <w:rFonts w:hint="eastAsia"/>
                <w:sz w:val="22"/>
                <w:szCs w:val="22"/>
              </w:rPr>
              <w:t>í</w:t>
            </w:r>
            <w:r w:rsidRPr="00863F15">
              <w:rPr>
                <w:sz w:val="22"/>
                <w:szCs w:val="22"/>
              </w:rPr>
              <w:t xml:space="preserve"> hry se zp</w:t>
            </w:r>
            <w:r w:rsidRPr="00863F15">
              <w:rPr>
                <w:rFonts w:hint="eastAsia"/>
                <w:sz w:val="22"/>
                <w:szCs w:val="22"/>
              </w:rPr>
              <w:t>ě</w:t>
            </w:r>
            <w:r w:rsidRPr="00863F15">
              <w:rPr>
                <w:sz w:val="22"/>
                <w:szCs w:val="22"/>
              </w:rPr>
              <w:t>vem, jednoduch</w:t>
            </w:r>
            <w:r w:rsidRPr="00863F15">
              <w:rPr>
                <w:rFonts w:hint="eastAsia"/>
                <w:sz w:val="22"/>
                <w:szCs w:val="22"/>
              </w:rPr>
              <w:t>é</w:t>
            </w:r>
            <w:r w:rsidRPr="00863F15">
              <w:rPr>
                <w:sz w:val="22"/>
                <w:szCs w:val="22"/>
              </w:rPr>
              <w:t xml:space="preserve"> tance</w:t>
            </w:r>
          </w:p>
          <w:p w14:paraId="3D339A14" w14:textId="68288712" w:rsidR="006F2B45" w:rsidRPr="008366DF"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63F15">
              <w:rPr>
                <w:sz w:val="22"/>
                <w:szCs w:val="22"/>
              </w:rPr>
              <w:t>pohybové vyjádření hudby, improvizace s vyu</w:t>
            </w:r>
            <w:r w:rsidRPr="00863F15">
              <w:rPr>
                <w:rFonts w:hint="eastAsia"/>
                <w:sz w:val="22"/>
                <w:szCs w:val="22"/>
              </w:rPr>
              <w:t>ž</w:t>
            </w:r>
            <w:r w:rsidRPr="00863F15">
              <w:rPr>
                <w:sz w:val="22"/>
                <w:szCs w:val="22"/>
              </w:rPr>
              <w:t>it</w:t>
            </w:r>
            <w:r w:rsidRPr="00863F15">
              <w:rPr>
                <w:rFonts w:hint="eastAsia"/>
                <w:sz w:val="22"/>
                <w:szCs w:val="22"/>
              </w:rPr>
              <w:t>í</w:t>
            </w:r>
            <w:r w:rsidRPr="00863F15">
              <w:rPr>
                <w:sz w:val="22"/>
                <w:szCs w:val="22"/>
              </w:rPr>
              <w:t>m tane</w:t>
            </w:r>
            <w:r w:rsidRPr="00863F15">
              <w:rPr>
                <w:rFonts w:hint="eastAsia"/>
                <w:sz w:val="22"/>
                <w:szCs w:val="22"/>
              </w:rPr>
              <w:t>č</w:t>
            </w:r>
            <w:r w:rsidRPr="00863F15">
              <w:rPr>
                <w:sz w:val="22"/>
                <w:szCs w:val="22"/>
              </w:rPr>
              <w:t>n</w:t>
            </w:r>
            <w:r w:rsidRPr="00863F15">
              <w:rPr>
                <w:rFonts w:hint="eastAsia"/>
                <w:sz w:val="22"/>
                <w:szCs w:val="22"/>
              </w:rPr>
              <w:t>í</w:t>
            </w:r>
            <w:r w:rsidRPr="00863F15">
              <w:rPr>
                <w:sz w:val="22"/>
                <w:szCs w:val="22"/>
              </w:rPr>
              <w:t>ch krok</w:t>
            </w:r>
            <w:r w:rsidRPr="00863F15">
              <w:rPr>
                <w:rFonts w:hint="eastAsia"/>
                <w:sz w:val="22"/>
                <w:szCs w:val="22"/>
              </w:rPr>
              <w:t>ů</w:t>
            </w:r>
            <w:r w:rsidRPr="00863F15">
              <w:rPr>
                <w:sz w:val="22"/>
                <w:szCs w:val="22"/>
              </w:rPr>
              <w:t>, reprodukce pohyb</w:t>
            </w:r>
            <w:r w:rsidRPr="00863F15">
              <w:rPr>
                <w:rFonts w:hint="eastAsia"/>
                <w:sz w:val="22"/>
                <w:szCs w:val="22"/>
              </w:rPr>
              <w:t>ů</w:t>
            </w:r>
            <w:r w:rsidRPr="00863F15">
              <w:rPr>
                <w:sz w:val="22"/>
                <w:szCs w:val="22"/>
              </w:rPr>
              <w:t xml:space="preserve"> prov</w:t>
            </w:r>
            <w:r w:rsidRPr="00863F15">
              <w:rPr>
                <w:rFonts w:hint="eastAsia"/>
                <w:sz w:val="22"/>
                <w:szCs w:val="22"/>
              </w:rPr>
              <w:t>á</w:t>
            </w:r>
            <w:r w:rsidRPr="00863F15">
              <w:rPr>
                <w:sz w:val="22"/>
                <w:szCs w:val="22"/>
              </w:rPr>
              <w:t>d</w:t>
            </w:r>
            <w:r w:rsidRPr="00863F15">
              <w:rPr>
                <w:rFonts w:hint="eastAsia"/>
                <w:sz w:val="22"/>
                <w:szCs w:val="22"/>
              </w:rPr>
              <w:t>ě</w:t>
            </w:r>
            <w:r w:rsidRPr="00863F15">
              <w:rPr>
                <w:sz w:val="22"/>
                <w:szCs w:val="22"/>
              </w:rPr>
              <w:t>n</w:t>
            </w:r>
            <w:r w:rsidRPr="00863F15">
              <w:rPr>
                <w:rFonts w:hint="eastAsia"/>
                <w:sz w:val="22"/>
                <w:szCs w:val="22"/>
              </w:rPr>
              <w:t>ý</w:t>
            </w:r>
            <w:r w:rsidRPr="00863F15">
              <w:rPr>
                <w:sz w:val="22"/>
                <w:szCs w:val="22"/>
              </w:rPr>
              <w:t>ch p</w:t>
            </w:r>
            <w:r w:rsidRPr="00863F15">
              <w:rPr>
                <w:rFonts w:hint="eastAsia"/>
                <w:sz w:val="22"/>
                <w:szCs w:val="22"/>
              </w:rPr>
              <w:t>ř</w:t>
            </w:r>
            <w:r w:rsidRPr="00863F15">
              <w:rPr>
                <w:sz w:val="22"/>
                <w:szCs w:val="22"/>
              </w:rPr>
              <w:t xml:space="preserve">i tanci </w:t>
            </w:r>
            <w:r w:rsidRPr="00863F15">
              <w:rPr>
                <w:rFonts w:hint="eastAsia"/>
                <w:sz w:val="22"/>
                <w:szCs w:val="22"/>
              </w:rPr>
              <w:t>č</w:t>
            </w:r>
            <w:r w:rsidRPr="00863F15">
              <w:rPr>
                <w:sz w:val="22"/>
                <w:szCs w:val="22"/>
              </w:rPr>
              <w:t>i pohybov</w:t>
            </w:r>
            <w:r w:rsidRPr="00863F15">
              <w:rPr>
                <w:rFonts w:hint="eastAsia"/>
                <w:sz w:val="22"/>
                <w:szCs w:val="22"/>
              </w:rPr>
              <w:t>ý</w:t>
            </w:r>
            <w:r w:rsidRPr="00863F15">
              <w:rPr>
                <w:sz w:val="22"/>
                <w:szCs w:val="22"/>
              </w:rPr>
              <w:t>ch hr</w:t>
            </w:r>
            <w:r w:rsidRPr="00863F15">
              <w:rPr>
                <w:rFonts w:hint="eastAsia"/>
                <w:sz w:val="22"/>
                <w:szCs w:val="22"/>
              </w:rPr>
              <w:t>á</w:t>
            </w:r>
            <w:r w:rsidRPr="00863F15">
              <w:rPr>
                <w:sz w:val="22"/>
                <w:szCs w:val="22"/>
              </w:rPr>
              <w:t>ch</w:t>
            </w:r>
          </w:p>
        </w:tc>
        <w:tc>
          <w:tcPr>
            <w:tcW w:w="2217" w:type="dxa"/>
            <w:vMerge/>
            <w:shd w:val="clear" w:color="auto" w:fill="auto"/>
          </w:tcPr>
          <w:p w14:paraId="7FAAC841"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18C8690E" w14:textId="459E4A89" w:rsidR="001D6340" w:rsidRDefault="001D6340" w:rsidP="00E2431F">
      <w:pPr>
        <w:pStyle w:val="Odstavecseseznamem"/>
        <w:spacing w:after="60" w:line="312" w:lineRule="auto"/>
        <w:ind w:left="851"/>
        <w:jc w:val="both"/>
      </w:pPr>
    </w:p>
    <w:p w14:paraId="649E3F43" w14:textId="25EDD0D9" w:rsidR="00EA495D" w:rsidRDefault="00EA495D" w:rsidP="00E2431F">
      <w:pPr>
        <w:pStyle w:val="Odstavecseseznamem"/>
        <w:spacing w:after="60" w:line="312" w:lineRule="auto"/>
        <w:ind w:left="851"/>
        <w:jc w:val="both"/>
      </w:pPr>
    </w:p>
    <w:p w14:paraId="2F71D0B3" w14:textId="3C6041E3" w:rsidR="00EA495D" w:rsidRDefault="00EA495D" w:rsidP="00E2431F">
      <w:pPr>
        <w:pStyle w:val="Odstavecseseznamem"/>
        <w:spacing w:after="60" w:line="312" w:lineRule="auto"/>
        <w:ind w:left="851"/>
        <w:jc w:val="both"/>
      </w:pPr>
    </w:p>
    <w:p w14:paraId="53CC79A8" w14:textId="77777777" w:rsidR="00EA495D" w:rsidRDefault="00EA495D" w:rsidP="00E2431F">
      <w:pPr>
        <w:pStyle w:val="Odstavecseseznamem"/>
        <w:spacing w:after="60" w:line="312" w:lineRule="auto"/>
        <w:ind w:left="851"/>
        <w:jc w:val="both"/>
      </w:pPr>
    </w:p>
    <w:p w14:paraId="78453C48" w14:textId="132690E4" w:rsidR="001D6340" w:rsidRDefault="001D6340" w:rsidP="00A405F1">
      <w:pPr>
        <w:spacing w:after="60" w:line="312" w:lineRule="auto"/>
        <w:jc w:val="both"/>
      </w:pPr>
    </w:p>
    <w:tbl>
      <w:tblPr>
        <w:tblStyle w:val="Tabulkasmkou2zvraznn4"/>
        <w:tblW w:w="15315" w:type="dxa"/>
        <w:tblInd w:w="-3" w:type="dxa"/>
        <w:tblBorders>
          <w:top w:val="single" w:sz="2" w:space="0" w:color="C198E0"/>
          <w:left w:val="single" w:sz="2" w:space="0" w:color="C198E0"/>
          <w:bottom w:val="single" w:sz="2" w:space="0" w:color="C198E0"/>
          <w:right w:val="single" w:sz="2" w:space="0" w:color="C198E0"/>
          <w:insideH w:val="single" w:sz="2" w:space="0" w:color="C198E0"/>
          <w:insideV w:val="single" w:sz="2" w:space="0" w:color="C198E0"/>
        </w:tblBorders>
        <w:tblLook w:val="04A0" w:firstRow="1" w:lastRow="0" w:firstColumn="1" w:lastColumn="0" w:noHBand="0" w:noVBand="1"/>
      </w:tblPr>
      <w:tblGrid>
        <w:gridCol w:w="10346"/>
        <w:gridCol w:w="4963"/>
        <w:gridCol w:w="6"/>
      </w:tblGrid>
      <w:tr w:rsidR="001D6340" w:rsidRPr="00B03E67" w14:paraId="247FAD9B"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BD92DE"/>
            <w:vAlign w:val="center"/>
          </w:tcPr>
          <w:p w14:paraId="2DD3C091" w14:textId="77777777" w:rsidR="001D6340" w:rsidRPr="00820E97" w:rsidRDefault="001D6340" w:rsidP="00586B1F">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2F8F38B8" w14:textId="3BA24BFB" w:rsidR="001D6340" w:rsidRPr="00B03E67" w:rsidRDefault="001D6340" w:rsidP="00607873">
            <w:pPr>
              <w:keepNext/>
              <w:pageBreakBefore/>
              <w:tabs>
                <w:tab w:val="center" w:pos="7549"/>
                <w:tab w:val="left" w:pos="12400"/>
              </w:tabs>
              <w:jc w:val="center"/>
              <w:rPr>
                <w:sz w:val="30"/>
                <w:szCs w:val="30"/>
                <w:lang w:eastAsia="cs-CZ"/>
              </w:rPr>
            </w:pPr>
            <w:r>
              <w:rPr>
                <w:sz w:val="30"/>
                <w:szCs w:val="30"/>
                <w:lang w:eastAsia="cs-CZ"/>
              </w:rPr>
              <w:t>4.-5.</w:t>
            </w:r>
            <w:r w:rsidRPr="00820E97">
              <w:rPr>
                <w:sz w:val="30"/>
                <w:szCs w:val="30"/>
                <w:lang w:eastAsia="cs-CZ"/>
              </w:rPr>
              <w:t xml:space="preserve"> ročník</w:t>
            </w:r>
          </w:p>
        </w:tc>
      </w:tr>
      <w:tr w:rsidR="001D6340" w:rsidRPr="001173C9" w14:paraId="36C14C91" w14:textId="77777777" w:rsidTr="00EC729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DAC2EC"/>
            <w:vAlign w:val="center"/>
          </w:tcPr>
          <w:p w14:paraId="5133E714" w14:textId="77777777" w:rsidR="001D6340" w:rsidRPr="001173C9" w:rsidRDefault="001D6340" w:rsidP="00607873">
            <w:pPr>
              <w:keepNext/>
              <w:jc w:val="center"/>
              <w:rPr>
                <w:b w:val="0"/>
                <w:bCs w:val="0"/>
                <w:lang w:eastAsia="cs-CZ"/>
              </w:rPr>
            </w:pPr>
            <w:r>
              <w:rPr>
                <w:lang w:eastAsia="cs-CZ"/>
              </w:rPr>
              <w:t>Výstupy dle RVP</w:t>
            </w:r>
          </w:p>
        </w:tc>
        <w:tc>
          <w:tcPr>
            <w:tcW w:w="4963" w:type="dxa"/>
            <w:shd w:val="clear" w:color="auto" w:fill="DAC2EC"/>
            <w:vAlign w:val="center"/>
          </w:tcPr>
          <w:p w14:paraId="4F34C6F4" w14:textId="77777777" w:rsidR="001D6340" w:rsidRPr="001173C9" w:rsidRDefault="001D6340"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1D6340" w:rsidRPr="0063471F" w14:paraId="572A4E00"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52AFD37E" w14:textId="77777777" w:rsidR="001D6340" w:rsidRPr="001D6340" w:rsidRDefault="001D6340" w:rsidP="001D6340">
            <w:pPr>
              <w:ind w:left="885" w:hanging="885"/>
              <w:rPr>
                <w:rFonts w:eastAsia="Calibri"/>
                <w:b w:val="0"/>
                <w:sz w:val="22"/>
                <w:szCs w:val="22"/>
                <w:lang w:eastAsia="cs-CZ"/>
              </w:rPr>
            </w:pPr>
            <w:r w:rsidRPr="001D6340">
              <w:rPr>
                <w:rFonts w:eastAsia="Calibri"/>
                <w:b w:val="0"/>
                <w:sz w:val="22"/>
                <w:szCs w:val="22"/>
                <w:lang w:eastAsia="cs-CZ"/>
              </w:rPr>
              <w:t>HV-5-1-01p zpívá písně v přiměřeném rozsahu k individuálním schopnostem</w:t>
            </w:r>
          </w:p>
          <w:p w14:paraId="3E516682" w14:textId="77777777" w:rsidR="001D6340" w:rsidRPr="001D6340" w:rsidRDefault="001D6340" w:rsidP="001D6340">
            <w:pPr>
              <w:ind w:left="885" w:hanging="885"/>
              <w:rPr>
                <w:rFonts w:eastAsia="Calibri"/>
                <w:b w:val="0"/>
                <w:sz w:val="22"/>
                <w:szCs w:val="22"/>
                <w:lang w:eastAsia="cs-CZ"/>
              </w:rPr>
            </w:pPr>
            <w:r w:rsidRPr="001D6340">
              <w:rPr>
                <w:rFonts w:eastAsia="Calibri"/>
                <w:b w:val="0"/>
                <w:sz w:val="22"/>
                <w:szCs w:val="22"/>
                <w:lang w:eastAsia="cs-CZ"/>
              </w:rPr>
              <w:t>HV-5-1-02p, HV-5-1-07p propojí vlastní pohyb s hudbou</w:t>
            </w:r>
          </w:p>
          <w:p w14:paraId="53D66BFB" w14:textId="77777777" w:rsidR="001D6340" w:rsidRPr="001D6340" w:rsidRDefault="001D6340" w:rsidP="001D6340">
            <w:pPr>
              <w:ind w:left="885" w:hanging="885"/>
              <w:rPr>
                <w:rFonts w:eastAsia="Calibri"/>
                <w:b w:val="0"/>
                <w:sz w:val="22"/>
                <w:szCs w:val="22"/>
                <w:lang w:eastAsia="cs-CZ"/>
              </w:rPr>
            </w:pPr>
            <w:r w:rsidRPr="001D6340">
              <w:rPr>
                <w:rFonts w:eastAsia="Calibri"/>
                <w:b w:val="0"/>
                <w:sz w:val="22"/>
                <w:szCs w:val="22"/>
                <w:lang w:eastAsia="cs-CZ"/>
              </w:rPr>
              <w:t>HV-5-1-03p doprovodí spolužáky na rytmické hudební nástroje</w:t>
            </w:r>
          </w:p>
          <w:p w14:paraId="63F96575" w14:textId="77777777" w:rsidR="001D6340" w:rsidRPr="001D6340" w:rsidRDefault="001D6340" w:rsidP="001D6340">
            <w:pPr>
              <w:ind w:left="885" w:hanging="885"/>
              <w:rPr>
                <w:rFonts w:eastAsia="Calibri"/>
                <w:b w:val="0"/>
                <w:sz w:val="22"/>
                <w:szCs w:val="22"/>
                <w:lang w:eastAsia="cs-CZ"/>
              </w:rPr>
            </w:pPr>
            <w:r w:rsidRPr="001D6340">
              <w:rPr>
                <w:rFonts w:eastAsia="Calibri"/>
                <w:b w:val="0"/>
                <w:sz w:val="22"/>
                <w:szCs w:val="22"/>
                <w:lang w:eastAsia="cs-CZ"/>
              </w:rPr>
              <w:t>HV-5-1-06p odliší tóny podle výšky, síly a barvy</w:t>
            </w:r>
          </w:p>
          <w:p w14:paraId="71B61B35" w14:textId="47B7D21B" w:rsidR="001D6340" w:rsidRPr="001D6340" w:rsidRDefault="001D6340" w:rsidP="001D6340">
            <w:pPr>
              <w:ind w:left="885" w:firstLine="249"/>
              <w:rPr>
                <w:rFonts w:eastAsia="Calibri"/>
                <w:b w:val="0"/>
                <w:sz w:val="22"/>
                <w:szCs w:val="22"/>
                <w:lang w:eastAsia="cs-CZ"/>
              </w:rPr>
            </w:pPr>
            <w:r w:rsidRPr="001D6340">
              <w:rPr>
                <w:rFonts w:eastAsia="Calibri"/>
                <w:b w:val="0"/>
                <w:sz w:val="22"/>
                <w:szCs w:val="22"/>
                <w:lang w:eastAsia="cs-CZ"/>
              </w:rPr>
              <w:t>pozorně vnímá znějící hudbu různých skladeb</w:t>
            </w:r>
          </w:p>
          <w:p w14:paraId="726E849F" w14:textId="27009554" w:rsidR="001D6340" w:rsidRPr="001D7010" w:rsidRDefault="001D6340" w:rsidP="001D6340">
            <w:pPr>
              <w:ind w:left="885" w:firstLine="249"/>
              <w:rPr>
                <w:rFonts w:eastAsia="Calibri"/>
                <w:b w:val="0"/>
                <w:sz w:val="22"/>
                <w:szCs w:val="22"/>
                <w:lang w:eastAsia="cs-CZ"/>
              </w:rPr>
            </w:pPr>
            <w:r w:rsidRPr="001D6340">
              <w:rPr>
                <w:rFonts w:eastAsia="Calibri"/>
                <w:b w:val="0"/>
                <w:sz w:val="22"/>
                <w:szCs w:val="22"/>
                <w:lang w:eastAsia="cs-CZ"/>
              </w:rPr>
              <w:t>správně hospodaří s dechem při interpretaci písní − frázování</w:t>
            </w:r>
          </w:p>
        </w:tc>
        <w:tc>
          <w:tcPr>
            <w:tcW w:w="4963" w:type="dxa"/>
            <w:shd w:val="clear" w:color="auto" w:fill="auto"/>
            <w:vAlign w:val="center"/>
          </w:tcPr>
          <w:p w14:paraId="14E2AD98" w14:textId="77777777" w:rsidR="001D6340" w:rsidRPr="0063471F" w:rsidRDefault="001D6340">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39682177" w14:textId="77777777" w:rsidR="005112DD" w:rsidRDefault="005112DD" w:rsidP="00E2431F">
      <w:pPr>
        <w:pStyle w:val="Odstavecseseznamem"/>
        <w:spacing w:after="60" w:line="312" w:lineRule="auto"/>
        <w:ind w:left="851"/>
        <w:jc w:val="both"/>
        <w:sectPr w:rsidR="005112DD" w:rsidSect="00EE4B01">
          <w:headerReference w:type="even" r:id="rId75"/>
          <w:headerReference w:type="default" r:id="rId76"/>
          <w:footerReference w:type="even" r:id="rId77"/>
          <w:footerReference w:type="default" r:id="rId78"/>
          <w:pgSz w:w="16838" w:h="11906" w:orient="landscape"/>
          <w:pgMar w:top="1077" w:right="1276" w:bottom="1077" w:left="851" w:header="720" w:footer="403" w:gutter="0"/>
          <w:cols w:space="708"/>
          <w:docGrid w:linePitch="360"/>
        </w:sectPr>
      </w:pPr>
    </w:p>
    <w:p w14:paraId="1A4085BB" w14:textId="2F7B338F" w:rsidR="008B44A6" w:rsidRDefault="008B44A6" w:rsidP="00570760">
      <w:pPr>
        <w:pStyle w:val="Nadpis2"/>
        <w:pageBreakBefore/>
      </w:pPr>
      <w:bookmarkStart w:id="59" w:name="_Toc112179356"/>
      <w:r w:rsidRPr="008B44A6">
        <w:lastRenderedPageBreak/>
        <w:t>Výtvarná výchova</w:t>
      </w:r>
      <w:bookmarkEnd w:id="59"/>
    </w:p>
    <w:p w14:paraId="55F573C7" w14:textId="1F5163CE" w:rsidR="00E2431F" w:rsidRPr="00C3116A" w:rsidRDefault="00E2431F" w:rsidP="00E2431F">
      <w:pPr>
        <w:rPr>
          <w:rFonts w:eastAsia="Calibri"/>
          <w:lang w:eastAsia="en-US"/>
        </w:rPr>
      </w:pPr>
      <w:r w:rsidRPr="00C3116A">
        <w:rPr>
          <w:rFonts w:eastAsia="Calibri"/>
          <w:lang w:eastAsia="en-US"/>
        </w:rPr>
        <w:t xml:space="preserve">Vyučovací předmět je součástí vzdělávací oblasti </w:t>
      </w:r>
      <w:r w:rsidR="00570760">
        <w:rPr>
          <w:rFonts w:eastAsia="Calibri"/>
          <w:i/>
          <w:lang w:eastAsia="en-US"/>
        </w:rPr>
        <w:t>Umění a kultura</w:t>
      </w:r>
      <w:r w:rsidRPr="00C3116A">
        <w:rPr>
          <w:rFonts w:eastAsia="Calibri"/>
          <w:lang w:eastAsia="en-US"/>
        </w:rPr>
        <w:t>.</w:t>
      </w:r>
    </w:p>
    <w:p w14:paraId="44678929" w14:textId="77777777" w:rsidR="00E2431F" w:rsidRPr="00C3116A" w:rsidRDefault="00E2431F" w:rsidP="00E2431F">
      <w:pPr>
        <w:pStyle w:val="Nadpis3"/>
      </w:pPr>
      <w:r w:rsidRPr="00C3116A">
        <w:t>Charakteristika vyučovacího předmětu</w:t>
      </w:r>
    </w:p>
    <w:p w14:paraId="5305CB00" w14:textId="536AA9F3" w:rsidR="00E2431F" w:rsidRDefault="00E2431F" w:rsidP="00793ED1">
      <w:pPr>
        <w:pStyle w:val="Nadpis4"/>
      </w:pPr>
      <w:r w:rsidRPr="00C3116A">
        <w:t>Obsahové vymezení</w:t>
      </w:r>
    </w:p>
    <w:p w14:paraId="0E3E6CD9" w14:textId="194ED110" w:rsidR="00FA5187" w:rsidRPr="005112DD" w:rsidRDefault="00FA5187" w:rsidP="00FA5187">
      <w:pPr>
        <w:spacing w:after="60" w:line="312" w:lineRule="auto"/>
        <w:ind w:firstLine="709"/>
        <w:jc w:val="both"/>
        <w:rPr>
          <w:iCs/>
        </w:rPr>
      </w:pPr>
      <w:r w:rsidRPr="00FA5187">
        <w:rPr>
          <w:iCs/>
        </w:rPr>
        <w:t>Výtvarná výchova pracuje s vizu</w:t>
      </w:r>
      <w:r w:rsidRPr="00FA5187">
        <w:rPr>
          <w:rFonts w:hint="eastAsia"/>
          <w:iCs/>
        </w:rPr>
        <w:t>á</w:t>
      </w:r>
      <w:r w:rsidRPr="00FA5187">
        <w:rPr>
          <w:iCs/>
        </w:rPr>
        <w:t>ln</w:t>
      </w:r>
      <w:r w:rsidRPr="00FA5187">
        <w:rPr>
          <w:rFonts w:hint="eastAsia"/>
          <w:iCs/>
        </w:rPr>
        <w:t>ě</w:t>
      </w:r>
      <w:r w:rsidRPr="00FA5187">
        <w:rPr>
          <w:iCs/>
        </w:rPr>
        <w:t xml:space="preserve"> obrazn</w:t>
      </w:r>
      <w:r w:rsidRPr="00FA5187">
        <w:rPr>
          <w:rFonts w:hint="eastAsia"/>
          <w:iCs/>
        </w:rPr>
        <w:t>ý</w:t>
      </w:r>
      <w:r w:rsidRPr="00FA5187">
        <w:rPr>
          <w:iCs/>
        </w:rPr>
        <w:t>mi znakov</w:t>
      </w:r>
      <w:r w:rsidRPr="00FA5187">
        <w:rPr>
          <w:rFonts w:hint="eastAsia"/>
          <w:iCs/>
        </w:rPr>
        <w:t>ý</w:t>
      </w:r>
      <w:r w:rsidRPr="00FA5187">
        <w:rPr>
          <w:iCs/>
        </w:rPr>
        <w:t>mi syst</w:t>
      </w:r>
      <w:r w:rsidRPr="00FA5187">
        <w:rPr>
          <w:rFonts w:hint="eastAsia"/>
          <w:iCs/>
        </w:rPr>
        <w:t>é</w:t>
      </w:r>
      <w:r w:rsidRPr="00FA5187">
        <w:rPr>
          <w:iCs/>
        </w:rPr>
        <w:t>my, kter</w:t>
      </w:r>
      <w:r w:rsidRPr="00FA5187">
        <w:rPr>
          <w:rFonts w:hint="eastAsia"/>
          <w:iCs/>
        </w:rPr>
        <w:t>é</w:t>
      </w:r>
      <w:r w:rsidRPr="00FA5187">
        <w:rPr>
          <w:iCs/>
        </w:rPr>
        <w:t xml:space="preserve"> jsou nezastupiteln</w:t>
      </w:r>
      <w:r w:rsidRPr="00FA5187">
        <w:rPr>
          <w:rFonts w:hint="eastAsia"/>
          <w:iCs/>
        </w:rPr>
        <w:t>ý</w:t>
      </w:r>
      <w:r w:rsidRPr="00FA5187">
        <w:rPr>
          <w:iCs/>
        </w:rPr>
        <w:t>m</w:t>
      </w:r>
      <w:r>
        <w:rPr>
          <w:iCs/>
        </w:rPr>
        <w:t xml:space="preserve"> </w:t>
      </w:r>
      <w:r w:rsidRPr="00FA5187">
        <w:rPr>
          <w:iCs/>
        </w:rPr>
        <w:t>n</w:t>
      </w:r>
      <w:r w:rsidRPr="00FA5187">
        <w:rPr>
          <w:rFonts w:hint="eastAsia"/>
          <w:iCs/>
        </w:rPr>
        <w:t>á</w:t>
      </w:r>
      <w:r w:rsidRPr="00FA5187">
        <w:rPr>
          <w:iCs/>
        </w:rPr>
        <w:t>strojem pozn</w:t>
      </w:r>
      <w:r w:rsidRPr="00FA5187">
        <w:rPr>
          <w:rFonts w:hint="eastAsia"/>
          <w:iCs/>
        </w:rPr>
        <w:t>á</w:t>
      </w:r>
      <w:r w:rsidRPr="00FA5187">
        <w:rPr>
          <w:iCs/>
        </w:rPr>
        <w:t>v</w:t>
      </w:r>
      <w:r w:rsidRPr="00FA5187">
        <w:rPr>
          <w:rFonts w:hint="eastAsia"/>
          <w:iCs/>
        </w:rPr>
        <w:t>á</w:t>
      </w:r>
      <w:r w:rsidRPr="00FA5187">
        <w:rPr>
          <w:iCs/>
        </w:rPr>
        <w:t>n</w:t>
      </w:r>
      <w:r w:rsidRPr="00FA5187">
        <w:rPr>
          <w:rFonts w:hint="eastAsia"/>
          <w:iCs/>
        </w:rPr>
        <w:t>í</w:t>
      </w:r>
      <w:r w:rsidRPr="00FA5187">
        <w:rPr>
          <w:iCs/>
        </w:rPr>
        <w:t xml:space="preserve"> a pro</w:t>
      </w:r>
      <w:r w:rsidRPr="00FA5187">
        <w:rPr>
          <w:rFonts w:hint="eastAsia"/>
          <w:iCs/>
        </w:rPr>
        <w:t>ží</w:t>
      </w:r>
      <w:r w:rsidRPr="00FA5187">
        <w:rPr>
          <w:iCs/>
        </w:rPr>
        <w:t>v</w:t>
      </w:r>
      <w:r w:rsidRPr="00FA5187">
        <w:rPr>
          <w:rFonts w:hint="eastAsia"/>
          <w:iCs/>
        </w:rPr>
        <w:t>á</w:t>
      </w:r>
      <w:r w:rsidRPr="00FA5187">
        <w:rPr>
          <w:iCs/>
        </w:rPr>
        <w:t>n</w:t>
      </w:r>
      <w:r w:rsidRPr="00FA5187">
        <w:rPr>
          <w:rFonts w:hint="eastAsia"/>
          <w:iCs/>
        </w:rPr>
        <w:t>í</w:t>
      </w:r>
      <w:r w:rsidRPr="00FA5187">
        <w:rPr>
          <w:iCs/>
        </w:rPr>
        <w:t xml:space="preserve"> lidsk</w:t>
      </w:r>
      <w:r w:rsidRPr="00FA5187">
        <w:rPr>
          <w:rFonts w:hint="eastAsia"/>
          <w:iCs/>
        </w:rPr>
        <w:t>é</w:t>
      </w:r>
      <w:r w:rsidRPr="00FA5187">
        <w:rPr>
          <w:iCs/>
        </w:rPr>
        <w:t xml:space="preserve"> existence. Tvo</w:t>
      </w:r>
      <w:r w:rsidRPr="00FA5187">
        <w:rPr>
          <w:rFonts w:hint="eastAsia"/>
          <w:iCs/>
        </w:rPr>
        <w:t>ř</w:t>
      </w:r>
      <w:r w:rsidRPr="00FA5187">
        <w:rPr>
          <w:iCs/>
        </w:rPr>
        <w:t>iv</w:t>
      </w:r>
      <w:r w:rsidRPr="00FA5187">
        <w:rPr>
          <w:rFonts w:hint="eastAsia"/>
          <w:iCs/>
        </w:rPr>
        <w:t>ý</w:t>
      </w:r>
      <w:r w:rsidRPr="00FA5187">
        <w:rPr>
          <w:iCs/>
        </w:rPr>
        <w:t xml:space="preserve"> p</w:t>
      </w:r>
      <w:r w:rsidRPr="00FA5187">
        <w:rPr>
          <w:rFonts w:hint="eastAsia"/>
          <w:iCs/>
        </w:rPr>
        <w:t>ří</w:t>
      </w:r>
      <w:r w:rsidRPr="00FA5187">
        <w:rPr>
          <w:iCs/>
        </w:rPr>
        <w:t>stup k pr</w:t>
      </w:r>
      <w:r w:rsidRPr="00FA5187">
        <w:rPr>
          <w:rFonts w:hint="eastAsia"/>
          <w:iCs/>
        </w:rPr>
        <w:t>á</w:t>
      </w:r>
      <w:r w:rsidRPr="00FA5187">
        <w:rPr>
          <w:iCs/>
        </w:rPr>
        <w:t>ci s nimi p</w:t>
      </w:r>
      <w:r w:rsidRPr="00FA5187">
        <w:rPr>
          <w:rFonts w:hint="eastAsia"/>
          <w:iCs/>
        </w:rPr>
        <w:t>ř</w:t>
      </w:r>
      <w:r w:rsidRPr="00FA5187">
        <w:rPr>
          <w:iCs/>
        </w:rPr>
        <w:t>i tvorb</w:t>
      </w:r>
      <w:r w:rsidRPr="00FA5187">
        <w:rPr>
          <w:rFonts w:hint="eastAsia"/>
          <w:iCs/>
        </w:rPr>
        <w:t>ě</w:t>
      </w:r>
      <w:r w:rsidRPr="00FA5187">
        <w:rPr>
          <w:iCs/>
        </w:rPr>
        <w:t>, vn</w:t>
      </w:r>
      <w:r w:rsidRPr="00FA5187">
        <w:rPr>
          <w:rFonts w:hint="eastAsia"/>
          <w:iCs/>
        </w:rPr>
        <w:t>í</w:t>
      </w:r>
      <w:r w:rsidRPr="00FA5187">
        <w:rPr>
          <w:iCs/>
        </w:rPr>
        <w:t>m</w:t>
      </w:r>
      <w:r w:rsidRPr="00FA5187">
        <w:rPr>
          <w:rFonts w:hint="eastAsia"/>
          <w:iCs/>
        </w:rPr>
        <w:t>á</w:t>
      </w:r>
      <w:r w:rsidRPr="00FA5187">
        <w:rPr>
          <w:iCs/>
        </w:rPr>
        <w:t>n</w:t>
      </w:r>
      <w:r w:rsidRPr="00FA5187">
        <w:rPr>
          <w:rFonts w:hint="eastAsia"/>
          <w:iCs/>
        </w:rPr>
        <w:t>í</w:t>
      </w:r>
      <w:r>
        <w:rPr>
          <w:iCs/>
        </w:rPr>
        <w:t xml:space="preserve"> </w:t>
      </w:r>
      <w:r w:rsidRPr="00FA5187">
        <w:rPr>
          <w:iCs/>
        </w:rPr>
        <w:t>a interpretaci vych</w:t>
      </w:r>
      <w:r w:rsidRPr="00FA5187">
        <w:rPr>
          <w:rFonts w:hint="eastAsia"/>
          <w:iCs/>
        </w:rPr>
        <w:t>á</w:t>
      </w:r>
      <w:r w:rsidRPr="00FA5187">
        <w:rPr>
          <w:iCs/>
        </w:rPr>
        <w:t>z</w:t>
      </w:r>
      <w:r w:rsidRPr="00FA5187">
        <w:rPr>
          <w:rFonts w:hint="eastAsia"/>
          <w:iCs/>
        </w:rPr>
        <w:t>í</w:t>
      </w:r>
      <w:r w:rsidRPr="00FA5187">
        <w:rPr>
          <w:iCs/>
        </w:rPr>
        <w:t xml:space="preserve"> zejm</w:t>
      </w:r>
      <w:r w:rsidRPr="00FA5187">
        <w:rPr>
          <w:rFonts w:hint="eastAsia"/>
          <w:iCs/>
        </w:rPr>
        <w:t>é</w:t>
      </w:r>
      <w:r w:rsidRPr="00FA5187">
        <w:rPr>
          <w:iCs/>
        </w:rPr>
        <w:t>na z porovn</w:t>
      </w:r>
      <w:r w:rsidRPr="00FA5187">
        <w:rPr>
          <w:rFonts w:hint="eastAsia"/>
          <w:iCs/>
        </w:rPr>
        <w:t>á</w:t>
      </w:r>
      <w:r w:rsidRPr="00FA5187">
        <w:rPr>
          <w:iCs/>
        </w:rPr>
        <w:t>v</w:t>
      </w:r>
      <w:r w:rsidRPr="00FA5187">
        <w:rPr>
          <w:rFonts w:hint="eastAsia"/>
          <w:iCs/>
        </w:rPr>
        <w:t>á</w:t>
      </w:r>
      <w:r w:rsidRPr="00FA5187">
        <w:rPr>
          <w:iCs/>
        </w:rPr>
        <w:t>n</w:t>
      </w:r>
      <w:r w:rsidRPr="00FA5187">
        <w:rPr>
          <w:rFonts w:hint="eastAsia"/>
          <w:iCs/>
        </w:rPr>
        <w:t>í</w:t>
      </w:r>
      <w:r w:rsidRPr="00FA5187">
        <w:rPr>
          <w:iCs/>
        </w:rPr>
        <w:t xml:space="preserve"> dosavadn</w:t>
      </w:r>
      <w:r w:rsidRPr="00FA5187">
        <w:rPr>
          <w:rFonts w:hint="eastAsia"/>
          <w:iCs/>
        </w:rPr>
        <w:t>í</w:t>
      </w:r>
      <w:r w:rsidRPr="00FA5187">
        <w:rPr>
          <w:iCs/>
        </w:rPr>
        <w:t xml:space="preserve"> a aktu</w:t>
      </w:r>
      <w:r w:rsidRPr="00FA5187">
        <w:rPr>
          <w:rFonts w:hint="eastAsia"/>
          <w:iCs/>
        </w:rPr>
        <w:t>á</w:t>
      </w:r>
      <w:r w:rsidRPr="00FA5187">
        <w:rPr>
          <w:iCs/>
        </w:rPr>
        <w:t>ln</w:t>
      </w:r>
      <w:r w:rsidRPr="00FA5187">
        <w:rPr>
          <w:rFonts w:hint="eastAsia"/>
          <w:iCs/>
        </w:rPr>
        <w:t>í</w:t>
      </w:r>
      <w:r w:rsidRPr="00FA5187">
        <w:rPr>
          <w:iCs/>
        </w:rPr>
        <w:t xml:space="preserve"> zku</w:t>
      </w:r>
      <w:r w:rsidRPr="00FA5187">
        <w:rPr>
          <w:rFonts w:hint="eastAsia"/>
          <w:iCs/>
        </w:rPr>
        <w:t>š</w:t>
      </w:r>
      <w:r w:rsidRPr="00FA5187">
        <w:rPr>
          <w:iCs/>
        </w:rPr>
        <w:t xml:space="preserve">enosti </w:t>
      </w:r>
      <w:r w:rsidRPr="00FA5187">
        <w:rPr>
          <w:rFonts w:hint="eastAsia"/>
          <w:iCs/>
        </w:rPr>
        <w:t>žá</w:t>
      </w:r>
      <w:r w:rsidRPr="00FA5187">
        <w:rPr>
          <w:iCs/>
        </w:rPr>
        <w:t>ka a umo</w:t>
      </w:r>
      <w:r w:rsidRPr="00FA5187">
        <w:rPr>
          <w:rFonts w:hint="eastAsia"/>
          <w:iCs/>
        </w:rPr>
        <w:t>žň</w:t>
      </w:r>
      <w:r w:rsidRPr="00FA5187">
        <w:rPr>
          <w:iCs/>
        </w:rPr>
        <w:t>uje mu</w:t>
      </w:r>
      <w:r>
        <w:rPr>
          <w:iCs/>
        </w:rPr>
        <w:t xml:space="preserve"> </w:t>
      </w:r>
      <w:r w:rsidRPr="00FA5187">
        <w:rPr>
          <w:iCs/>
        </w:rPr>
        <w:t>uplat</w:t>
      </w:r>
      <w:r w:rsidRPr="00FA5187">
        <w:rPr>
          <w:rFonts w:hint="eastAsia"/>
          <w:iCs/>
        </w:rPr>
        <w:t>ň</w:t>
      </w:r>
      <w:r w:rsidRPr="00FA5187">
        <w:rPr>
          <w:iCs/>
        </w:rPr>
        <w:t>ovat osobn</w:t>
      </w:r>
      <w:r w:rsidRPr="00FA5187">
        <w:rPr>
          <w:rFonts w:hint="eastAsia"/>
          <w:iCs/>
        </w:rPr>
        <w:t>ě</w:t>
      </w:r>
      <w:r w:rsidRPr="00FA5187">
        <w:rPr>
          <w:iCs/>
        </w:rPr>
        <w:t xml:space="preserve"> jedine</w:t>
      </w:r>
      <w:r w:rsidRPr="00FA5187">
        <w:rPr>
          <w:rFonts w:hint="eastAsia"/>
          <w:iCs/>
        </w:rPr>
        <w:t>č</w:t>
      </w:r>
      <w:r w:rsidRPr="00FA5187">
        <w:rPr>
          <w:iCs/>
        </w:rPr>
        <w:t>n</w:t>
      </w:r>
      <w:r w:rsidRPr="00FA5187">
        <w:rPr>
          <w:rFonts w:hint="eastAsia"/>
          <w:iCs/>
        </w:rPr>
        <w:t>é</w:t>
      </w:r>
      <w:r w:rsidRPr="00FA5187">
        <w:rPr>
          <w:iCs/>
        </w:rPr>
        <w:t xml:space="preserve"> pocity a pro</w:t>
      </w:r>
      <w:r w:rsidRPr="00FA5187">
        <w:rPr>
          <w:rFonts w:hint="eastAsia"/>
          <w:iCs/>
        </w:rPr>
        <w:t>ž</w:t>
      </w:r>
      <w:r w:rsidRPr="00FA5187">
        <w:rPr>
          <w:iCs/>
        </w:rPr>
        <w:t>itky.</w:t>
      </w:r>
    </w:p>
    <w:p w14:paraId="31FE9B0A" w14:textId="7F8C147C" w:rsidR="005D4CC9" w:rsidRPr="005112DD" w:rsidRDefault="005112DD" w:rsidP="003A1BE5">
      <w:pPr>
        <w:spacing w:after="60" w:line="312" w:lineRule="auto"/>
        <w:ind w:firstLine="709"/>
        <w:jc w:val="both"/>
        <w:rPr>
          <w:iCs/>
        </w:rPr>
      </w:pPr>
      <w:r>
        <w:rPr>
          <w:iCs/>
        </w:rPr>
        <w:t xml:space="preserve">Předmět </w:t>
      </w:r>
      <w:r w:rsidR="005D4CC9" w:rsidRPr="005112DD">
        <w:rPr>
          <w:iCs/>
        </w:rPr>
        <w:t>vede žáky</w:t>
      </w:r>
      <w:r>
        <w:rPr>
          <w:iCs/>
        </w:rPr>
        <w:t xml:space="preserve"> </w:t>
      </w:r>
      <w:r w:rsidR="005D4CC9" w:rsidRPr="005112DD">
        <w:rPr>
          <w:iCs/>
        </w:rPr>
        <w:t>k porozumění základním pojmům ve výtvarné výchově, seznamuje je se základními</w:t>
      </w:r>
      <w:r>
        <w:rPr>
          <w:iCs/>
        </w:rPr>
        <w:t xml:space="preserve"> </w:t>
      </w:r>
      <w:r w:rsidR="005D4CC9" w:rsidRPr="005112DD">
        <w:rPr>
          <w:iCs/>
        </w:rPr>
        <w:t>zákonitostmi při používání různých výtvarných technik.</w:t>
      </w:r>
      <w:r>
        <w:rPr>
          <w:iCs/>
        </w:rPr>
        <w:t xml:space="preserve"> </w:t>
      </w:r>
      <w:r w:rsidR="005D4CC9" w:rsidRPr="005112DD">
        <w:rPr>
          <w:iCs/>
        </w:rPr>
        <w:t>Učí žáky chápat umělecký proces jako způsob poznání a komunikace a užívat různorodé umělecké vyjadřovací prostředky pro vyjádření svého vnímání, cítění a poznání.</w:t>
      </w:r>
    </w:p>
    <w:p w14:paraId="5E106E26" w14:textId="7A29A940" w:rsidR="005D4CC9" w:rsidRDefault="005D4CC9" w:rsidP="005112DD">
      <w:pPr>
        <w:spacing w:after="60" w:line="312" w:lineRule="auto"/>
        <w:ind w:firstLine="709"/>
        <w:jc w:val="both"/>
        <w:rPr>
          <w:iCs/>
        </w:rPr>
      </w:pPr>
      <w:r w:rsidRPr="005112DD">
        <w:rPr>
          <w:iCs/>
        </w:rPr>
        <w:t xml:space="preserve">Vzdělávací obsah předmětu </w:t>
      </w:r>
      <w:r w:rsidR="003A1BE5">
        <w:rPr>
          <w:iCs/>
        </w:rPr>
        <w:t xml:space="preserve">vede žáky prostřednictvím </w:t>
      </w:r>
      <w:r w:rsidRPr="005112DD">
        <w:rPr>
          <w:iCs/>
        </w:rPr>
        <w:t>rozvíjení smyslové citlivosti</w:t>
      </w:r>
      <w:r w:rsidR="003A1BE5">
        <w:rPr>
          <w:iCs/>
        </w:rPr>
        <w:t xml:space="preserve">, </w:t>
      </w:r>
      <w:r w:rsidR="003A1BE5" w:rsidRPr="005112DD">
        <w:rPr>
          <w:iCs/>
        </w:rPr>
        <w:t>uplatňování subjektivity</w:t>
      </w:r>
      <w:r w:rsidR="003A1BE5">
        <w:rPr>
          <w:iCs/>
        </w:rPr>
        <w:t xml:space="preserve"> a </w:t>
      </w:r>
      <w:r w:rsidR="003A1BE5" w:rsidRPr="005112DD">
        <w:rPr>
          <w:iCs/>
        </w:rPr>
        <w:t>ověřování komunikačních účinků</w:t>
      </w:r>
      <w:r w:rsidR="003A1BE5">
        <w:rPr>
          <w:iCs/>
        </w:rPr>
        <w:t xml:space="preserve"> k rozvíjení</w:t>
      </w:r>
      <w:r w:rsidRPr="005112DD">
        <w:rPr>
          <w:iCs/>
        </w:rPr>
        <w:t xml:space="preserve"> schopnost</w:t>
      </w:r>
      <w:r w:rsidR="003A1BE5">
        <w:rPr>
          <w:iCs/>
        </w:rPr>
        <w:t>i</w:t>
      </w:r>
      <w:r w:rsidRPr="005112DD">
        <w:rPr>
          <w:iCs/>
        </w:rPr>
        <w:t xml:space="preserve"> rozeznávat podíl jednotlivých smyslů na vnímání reality a</w:t>
      </w:r>
      <w:r w:rsidR="003A1BE5">
        <w:rPr>
          <w:iCs/>
        </w:rPr>
        <w:t xml:space="preserve"> </w:t>
      </w:r>
      <w:r w:rsidRPr="005112DD">
        <w:rPr>
          <w:iCs/>
        </w:rPr>
        <w:t>uvědomov</w:t>
      </w:r>
      <w:r w:rsidR="003A1BE5">
        <w:rPr>
          <w:iCs/>
        </w:rPr>
        <w:t>ání</w:t>
      </w:r>
      <w:r w:rsidRPr="005112DD">
        <w:rPr>
          <w:iCs/>
        </w:rPr>
        <w:t xml:space="preserve"> si vliv</w:t>
      </w:r>
      <w:r w:rsidR="003A1BE5">
        <w:rPr>
          <w:iCs/>
        </w:rPr>
        <w:t>u</w:t>
      </w:r>
      <w:r w:rsidRPr="005112DD">
        <w:rPr>
          <w:iCs/>
        </w:rPr>
        <w:t xml:space="preserve"> této zkušenosti na výběr a uplatnění vhodných prostředků pro</w:t>
      </w:r>
      <w:r w:rsidR="003A1BE5">
        <w:rPr>
          <w:iCs/>
        </w:rPr>
        <w:t xml:space="preserve"> </w:t>
      </w:r>
      <w:r w:rsidRPr="005112DD">
        <w:rPr>
          <w:iCs/>
        </w:rPr>
        <w:t>její vyjádření</w:t>
      </w:r>
      <w:r w:rsidR="003A1BE5">
        <w:rPr>
          <w:iCs/>
        </w:rPr>
        <w:t xml:space="preserve">. Umožňuje </w:t>
      </w:r>
      <w:r w:rsidRPr="005112DD">
        <w:rPr>
          <w:iCs/>
        </w:rPr>
        <w:t>uplatňov</w:t>
      </w:r>
      <w:r w:rsidR="003A1BE5">
        <w:rPr>
          <w:iCs/>
        </w:rPr>
        <w:t xml:space="preserve">at </w:t>
      </w:r>
      <w:r w:rsidRPr="005112DD">
        <w:rPr>
          <w:iCs/>
        </w:rPr>
        <w:t>vlastní zkušeností při tvorbě, vnímání a interpretaci vizuálně</w:t>
      </w:r>
      <w:r w:rsidR="003A1BE5">
        <w:rPr>
          <w:iCs/>
        </w:rPr>
        <w:t xml:space="preserve"> </w:t>
      </w:r>
      <w:r w:rsidRPr="005112DD">
        <w:rPr>
          <w:iCs/>
        </w:rPr>
        <w:t>obrazných vyjádření</w:t>
      </w:r>
      <w:r w:rsidR="003A1BE5">
        <w:rPr>
          <w:iCs/>
        </w:rPr>
        <w:t>. Spolu s tímto žákovi u</w:t>
      </w:r>
      <w:r w:rsidRPr="005112DD">
        <w:rPr>
          <w:iCs/>
        </w:rPr>
        <w:t>možňuj</w:t>
      </w:r>
      <w:r w:rsidR="003A1BE5">
        <w:rPr>
          <w:iCs/>
        </w:rPr>
        <w:t xml:space="preserve">e </w:t>
      </w:r>
      <w:r w:rsidRPr="005112DD">
        <w:rPr>
          <w:iCs/>
        </w:rPr>
        <w:t>utváření obsahu vizuálně obrazných vyjádření v</w:t>
      </w:r>
      <w:r w:rsidR="003A1BE5">
        <w:rPr>
          <w:iCs/>
        </w:rPr>
        <w:t> </w:t>
      </w:r>
      <w:r w:rsidRPr="005112DD">
        <w:rPr>
          <w:iCs/>
        </w:rPr>
        <w:t>procesu</w:t>
      </w:r>
      <w:r w:rsidR="003A1BE5">
        <w:rPr>
          <w:iCs/>
        </w:rPr>
        <w:t xml:space="preserve"> </w:t>
      </w:r>
      <w:r w:rsidRPr="005112DD">
        <w:rPr>
          <w:iCs/>
        </w:rPr>
        <w:t>komunikace a hledání nových i neobvyklých možností pro uplatnění výsledků vlastní</w:t>
      </w:r>
      <w:r w:rsidR="003A1BE5">
        <w:rPr>
          <w:iCs/>
        </w:rPr>
        <w:t xml:space="preserve"> </w:t>
      </w:r>
      <w:r w:rsidRPr="005112DD">
        <w:rPr>
          <w:iCs/>
        </w:rPr>
        <w:t>tvorby, děl výtvarného umění i děl dalších obrazových médií</w:t>
      </w:r>
      <w:r w:rsidR="003A1BE5">
        <w:rPr>
          <w:iCs/>
        </w:rPr>
        <w:t>.</w:t>
      </w:r>
    </w:p>
    <w:p w14:paraId="49098A63" w14:textId="77777777" w:rsidR="0029228F" w:rsidRDefault="0029228F" w:rsidP="00911784">
      <w:pPr>
        <w:spacing w:after="60" w:line="312" w:lineRule="auto"/>
        <w:ind w:firstLine="709"/>
        <w:jc w:val="both"/>
      </w:pPr>
    </w:p>
    <w:p w14:paraId="79383AB7" w14:textId="7D6FFFF2" w:rsidR="00911784" w:rsidRPr="0029228F" w:rsidRDefault="00911784" w:rsidP="00911784">
      <w:pPr>
        <w:spacing w:after="60" w:line="312" w:lineRule="auto"/>
        <w:ind w:firstLine="709"/>
        <w:jc w:val="both"/>
      </w:pPr>
      <w:r w:rsidRPr="0029228F">
        <w:t xml:space="preserve">Průřezová témata jsou </w:t>
      </w:r>
      <w:r w:rsidR="00BA500B" w:rsidRPr="0029228F">
        <w:t xml:space="preserve">v průběhu výuky </w:t>
      </w:r>
      <w:r w:rsidRPr="0029228F">
        <w:t>realizována prostřednictvím modelových situací, vhodných cvičení, ukázek, realizací vlastních výtvorů, pr</w:t>
      </w:r>
      <w:r w:rsidR="0029228F">
        <w:t>a</w:t>
      </w:r>
      <w:r w:rsidRPr="0029228F">
        <w:t>c</w:t>
      </w:r>
      <w:r w:rsidR="0029228F">
        <w:t>í</w:t>
      </w:r>
      <w:r w:rsidRPr="0029228F">
        <w:t xml:space="preserve"> s různými zdroji informací, prostřednictvím projektů, workshopů, exkurzí aj.</w:t>
      </w:r>
    </w:p>
    <w:p w14:paraId="0D60900D" w14:textId="77777777" w:rsidR="00E2431F" w:rsidRDefault="00E2431F" w:rsidP="00793ED1">
      <w:pPr>
        <w:pStyle w:val="Nadpis4"/>
      </w:pPr>
      <w:r>
        <w:t>Časové vymezení</w:t>
      </w:r>
    </w:p>
    <w:p w14:paraId="5F25AA90" w14:textId="68085A9F" w:rsidR="00FA6D31" w:rsidRPr="00C3116A" w:rsidRDefault="00E2431F" w:rsidP="00FA6D31">
      <w:pPr>
        <w:keepNext/>
        <w:spacing w:after="60" w:line="312" w:lineRule="auto"/>
        <w:ind w:firstLine="709"/>
        <w:jc w:val="both"/>
      </w:pPr>
      <w:r w:rsidRPr="00C3116A">
        <w:t>Vyučovací předmět</w:t>
      </w:r>
      <w:r>
        <w:t xml:space="preserve"> </w:t>
      </w:r>
      <w:r w:rsidR="00FA6D31">
        <w:rPr>
          <w:i/>
          <w:iCs/>
        </w:rPr>
        <w:t>Výtvarná výchova</w:t>
      </w:r>
      <w:r w:rsidRPr="00C3116A">
        <w:t xml:space="preserve"> se realizuje </w:t>
      </w:r>
      <w:r w:rsidR="00FA6D31" w:rsidRPr="00C3116A">
        <w:t>jako samostatný předmět v</w:t>
      </w:r>
      <w:r w:rsidR="00FA6D31">
        <w:t>e všech ročnících prvního stupně.</w:t>
      </w:r>
    </w:p>
    <w:p w14:paraId="430D3A58" w14:textId="77777777" w:rsidR="00FA6D31" w:rsidRDefault="00FA6D31" w:rsidP="00FA6D31">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6D840840" w14:textId="77777777" w:rsidR="00FA6D31" w:rsidRDefault="00FA6D31" w:rsidP="00FA6D31">
      <w:pPr>
        <w:tabs>
          <w:tab w:val="left" w:pos="2268"/>
        </w:tabs>
        <w:spacing w:after="60" w:line="312" w:lineRule="auto"/>
        <w:ind w:left="1134"/>
        <w:jc w:val="both"/>
      </w:pPr>
      <w:r>
        <w:t>1. ročník:   1 hodina týdně (1 hodina)</w:t>
      </w:r>
    </w:p>
    <w:p w14:paraId="7D3D679F" w14:textId="77777777" w:rsidR="00FA6D31" w:rsidRDefault="00FA6D31" w:rsidP="00FA6D31">
      <w:pPr>
        <w:tabs>
          <w:tab w:val="left" w:pos="2268"/>
        </w:tabs>
        <w:spacing w:after="60" w:line="312" w:lineRule="auto"/>
        <w:ind w:left="1134"/>
        <w:jc w:val="both"/>
      </w:pPr>
      <w:r>
        <w:t>2. ročník:   1 hodina týdně (1 hodina)</w:t>
      </w:r>
    </w:p>
    <w:p w14:paraId="37BD4004" w14:textId="77777777" w:rsidR="00FA6D31" w:rsidRDefault="00FA6D31" w:rsidP="00FA6D31">
      <w:pPr>
        <w:tabs>
          <w:tab w:val="left" w:pos="2268"/>
        </w:tabs>
        <w:spacing w:after="60" w:line="312" w:lineRule="auto"/>
        <w:ind w:left="1134"/>
        <w:jc w:val="both"/>
      </w:pPr>
      <w:r>
        <w:t>3. ročník:</w:t>
      </w:r>
      <w:r>
        <w:tab/>
        <w:t>1 hodina týdně (1 hodina)</w:t>
      </w:r>
    </w:p>
    <w:p w14:paraId="724D99AA" w14:textId="58E7F1C8" w:rsidR="00FA6D31" w:rsidRDefault="00FA6D31" w:rsidP="00FA6D31">
      <w:pPr>
        <w:tabs>
          <w:tab w:val="left" w:pos="2268"/>
        </w:tabs>
        <w:spacing w:after="60" w:line="312" w:lineRule="auto"/>
        <w:ind w:left="1134"/>
        <w:jc w:val="both"/>
      </w:pPr>
      <w:r>
        <w:t>4. ročník:</w:t>
      </w:r>
      <w:r>
        <w:tab/>
        <w:t>2 hodiny týdně (2 hodiny)</w:t>
      </w:r>
    </w:p>
    <w:p w14:paraId="2764A287" w14:textId="6BD80295" w:rsidR="000911A6" w:rsidRDefault="00FA6D31" w:rsidP="000911A6">
      <w:pPr>
        <w:tabs>
          <w:tab w:val="left" w:pos="2268"/>
        </w:tabs>
        <w:spacing w:after="60" w:line="312" w:lineRule="auto"/>
        <w:ind w:left="1134"/>
        <w:jc w:val="both"/>
      </w:pPr>
      <w:r>
        <w:t>5. ročník:</w:t>
      </w:r>
      <w:r>
        <w:tab/>
        <w:t>2 hodiny týdně (2 hodiny)</w:t>
      </w:r>
    </w:p>
    <w:p w14:paraId="670B06A0" w14:textId="77777777" w:rsidR="000911A6" w:rsidRDefault="000911A6" w:rsidP="000911A6">
      <w:pPr>
        <w:tabs>
          <w:tab w:val="left" w:pos="2268"/>
        </w:tabs>
        <w:spacing w:after="60" w:line="312" w:lineRule="auto"/>
        <w:ind w:left="1134"/>
        <w:jc w:val="both"/>
      </w:pPr>
    </w:p>
    <w:p w14:paraId="5FADB36C" w14:textId="77777777" w:rsidR="00E2431F" w:rsidRDefault="00E2431F" w:rsidP="00793ED1">
      <w:pPr>
        <w:pStyle w:val="Nadpis4"/>
      </w:pPr>
      <w:r>
        <w:lastRenderedPageBreak/>
        <w:t>Organizační vymezení</w:t>
      </w:r>
    </w:p>
    <w:p w14:paraId="1AC184D5" w14:textId="6CA2F80B" w:rsidR="00997E40" w:rsidRDefault="00997E40" w:rsidP="00997E40">
      <w:pPr>
        <w:spacing w:after="60" w:line="312" w:lineRule="auto"/>
        <w:ind w:firstLine="709"/>
        <w:jc w:val="both"/>
        <w:rPr>
          <w:iCs/>
        </w:rPr>
      </w:pPr>
      <w:r w:rsidRPr="00017574">
        <w:rPr>
          <w:color w:val="000000"/>
          <w:lang w:eastAsia="cs-CZ"/>
        </w:rPr>
        <w:t xml:space="preserve">Výuka probíhá </w:t>
      </w:r>
      <w:r>
        <w:rPr>
          <w:color w:val="000000"/>
          <w:lang w:eastAsia="cs-CZ"/>
        </w:rPr>
        <w:t xml:space="preserve">primárně ve třídách. </w:t>
      </w:r>
      <w:r>
        <w:rPr>
          <w:iCs/>
        </w:rPr>
        <w:t>V rámci předmětu je také možnost navštěvovat</w:t>
      </w:r>
      <w:r w:rsidRPr="0010107F">
        <w:rPr>
          <w:iCs/>
        </w:rPr>
        <w:t xml:space="preserve"> </w:t>
      </w:r>
      <w:r>
        <w:rPr>
          <w:iCs/>
        </w:rPr>
        <w:t>IT učebnu. V</w:t>
      </w:r>
      <w:r w:rsidRPr="0010107F">
        <w:rPr>
          <w:iCs/>
        </w:rPr>
        <w:t>ýuk</w:t>
      </w:r>
      <w:r>
        <w:rPr>
          <w:iCs/>
        </w:rPr>
        <w:t>u</w:t>
      </w:r>
      <w:r w:rsidRPr="0010107F">
        <w:rPr>
          <w:iCs/>
        </w:rPr>
        <w:t xml:space="preserve"> </w:t>
      </w:r>
      <w:r>
        <w:rPr>
          <w:iCs/>
        </w:rPr>
        <w:t>lze realizovat i venku – ve</w:t>
      </w:r>
      <w:r w:rsidRPr="0010107F">
        <w:rPr>
          <w:iCs/>
        </w:rPr>
        <w:t xml:space="preserve"> ven</w:t>
      </w:r>
      <w:r>
        <w:rPr>
          <w:iCs/>
        </w:rPr>
        <w:t xml:space="preserve">kovní pergole, na školní zahradě, v okolí školy. </w:t>
      </w:r>
    </w:p>
    <w:p w14:paraId="0D11A1B2" w14:textId="77777777" w:rsidR="00997E40" w:rsidRDefault="00997E40" w:rsidP="00997E40">
      <w:pPr>
        <w:spacing w:after="60" w:line="312" w:lineRule="auto"/>
        <w:ind w:firstLine="709"/>
        <w:jc w:val="both"/>
        <w:rPr>
          <w:iCs/>
        </w:rPr>
      </w:pPr>
      <w:r>
        <w:rPr>
          <w:iCs/>
        </w:rPr>
        <w:t>Žáci v rámci třídy mohou být s ohledem na aktuální počty žáků ZŠ ve školním roce na základě rozvrhu hodin pro aktuální školní rok spojování na výuku některých hodin do skupin napříč třídami.</w:t>
      </w:r>
    </w:p>
    <w:p w14:paraId="7874D39F" w14:textId="2249CF17" w:rsidR="00997E40" w:rsidRDefault="00997E40" w:rsidP="00997E40">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Pr="00017574">
        <w:rPr>
          <w:rFonts w:eastAsia="Calibri"/>
          <w:color w:val="000000"/>
          <w:lang w:eastAsia="cs-CZ"/>
        </w:rPr>
        <w:t>výlet</w:t>
      </w:r>
      <w:r>
        <w:rPr>
          <w:rFonts w:eastAsia="Calibri"/>
          <w:color w:val="000000"/>
          <w:lang w:eastAsia="cs-CZ"/>
        </w:rPr>
        <w:t>ů</w:t>
      </w:r>
      <w:r w:rsidRPr="00017574">
        <w:rPr>
          <w:rFonts w:eastAsia="Calibri"/>
          <w:color w:val="000000"/>
          <w:lang w:eastAsia="cs-CZ"/>
        </w:rPr>
        <w:t xml:space="preserve">, </w:t>
      </w:r>
      <w:r>
        <w:rPr>
          <w:rFonts w:eastAsia="Calibri"/>
          <w:color w:val="000000"/>
          <w:lang w:eastAsia="cs-CZ"/>
        </w:rPr>
        <w:t>exkurzí, výstav, projektových dnů.</w:t>
      </w:r>
    </w:p>
    <w:p w14:paraId="4EE69000" w14:textId="3863A14C" w:rsidR="003E0C68" w:rsidRPr="00FD40F3" w:rsidRDefault="003E0C68" w:rsidP="003E0C68">
      <w:pPr>
        <w:pStyle w:val="Nadpis4"/>
        <w:rPr>
          <w:lang w:eastAsia="cs-CZ"/>
        </w:rPr>
      </w:pPr>
      <w:r w:rsidRPr="00FD40F3">
        <w:rPr>
          <w:lang w:eastAsia="cs-CZ"/>
        </w:rPr>
        <w:t>Výchovné a vzdělávací strategie</w:t>
      </w:r>
    </w:p>
    <w:p w14:paraId="7E2F2EA2" w14:textId="77777777" w:rsidR="003E0C68" w:rsidRPr="00B53B42" w:rsidRDefault="003E0C68" w:rsidP="003E0C68">
      <w:pPr>
        <w:spacing w:after="60" w:line="312" w:lineRule="auto"/>
        <w:ind w:firstLine="709"/>
        <w:jc w:val="both"/>
        <w:rPr>
          <w:iCs/>
        </w:rPr>
      </w:pPr>
      <w:r w:rsidRPr="00272BE4">
        <w:rPr>
          <w:iCs/>
        </w:rPr>
        <w:t>Výchovné a vzdělávací postupy, které v tomto předmětu směřují k utváření klíčových kompetencí:</w:t>
      </w:r>
    </w:p>
    <w:p w14:paraId="731CE67F" w14:textId="77777777" w:rsidR="003E0C68" w:rsidRPr="00B27315" w:rsidRDefault="003E0C68" w:rsidP="003E0C68">
      <w:pPr>
        <w:pStyle w:val="Nadpis5"/>
      </w:pPr>
      <w:r>
        <w:t>Kompetence k učení</w:t>
      </w:r>
    </w:p>
    <w:p w14:paraId="36C39AD6" w14:textId="77777777" w:rsidR="003E0C68" w:rsidRPr="00966E60" w:rsidRDefault="003E0C68" w:rsidP="003E0C68">
      <w:pPr>
        <w:pStyle w:val="Odstavecseseznamem"/>
        <w:numPr>
          <w:ilvl w:val="0"/>
          <w:numId w:val="3"/>
        </w:numPr>
        <w:spacing w:after="60" w:line="312" w:lineRule="auto"/>
        <w:ind w:left="851" w:hanging="284"/>
        <w:jc w:val="both"/>
      </w:pPr>
      <w:r w:rsidRPr="00966E60">
        <w:t>Vedeme žáky k u</w:t>
      </w:r>
      <w:r w:rsidRPr="00966E60">
        <w:rPr>
          <w:rFonts w:hint="eastAsia"/>
        </w:rPr>
        <w:t>č</w:t>
      </w:r>
      <w:r w:rsidRPr="00966E60">
        <w:t>en</w:t>
      </w:r>
      <w:r w:rsidRPr="00966E60">
        <w:rPr>
          <w:rFonts w:hint="eastAsia"/>
        </w:rPr>
        <w:t>í</w:t>
      </w:r>
      <w:r w:rsidRPr="00966E60">
        <w:t xml:space="preserve"> se prost</w:t>
      </w:r>
      <w:r w:rsidRPr="00966E60">
        <w:rPr>
          <w:rFonts w:hint="eastAsia"/>
        </w:rPr>
        <w:t>ř</w:t>
      </w:r>
      <w:r w:rsidRPr="00966E60">
        <w:t>ednictv</w:t>
      </w:r>
      <w:r w:rsidRPr="00966E60">
        <w:rPr>
          <w:rFonts w:hint="eastAsia"/>
        </w:rPr>
        <w:t>í</w:t>
      </w:r>
      <w:r w:rsidRPr="00966E60">
        <w:t>m vlastn</w:t>
      </w:r>
      <w:r w:rsidRPr="00966E60">
        <w:rPr>
          <w:rFonts w:hint="eastAsia"/>
        </w:rPr>
        <w:t>í</w:t>
      </w:r>
      <w:r w:rsidRPr="00966E60">
        <w:t xml:space="preserve"> tvorby, prožitku, op</w:t>
      </w:r>
      <w:r w:rsidRPr="00966E60">
        <w:rPr>
          <w:rFonts w:hint="eastAsia"/>
        </w:rPr>
        <w:t>í</w:t>
      </w:r>
      <w:r w:rsidRPr="00966E60">
        <w:t>raj</w:t>
      </w:r>
      <w:r w:rsidRPr="00966E60">
        <w:rPr>
          <w:rFonts w:hint="eastAsia"/>
        </w:rPr>
        <w:t>í</w:t>
      </w:r>
      <w:r w:rsidRPr="00966E60">
        <w:t>c</w:t>
      </w:r>
      <w:r w:rsidRPr="00966E60">
        <w:rPr>
          <w:rFonts w:hint="eastAsia"/>
        </w:rPr>
        <w:t>í</w:t>
      </w:r>
      <w:r w:rsidRPr="00966E60">
        <w:t xml:space="preserve"> se o subjektivn</w:t>
      </w:r>
      <w:r w:rsidRPr="00966E60">
        <w:rPr>
          <w:rFonts w:hint="eastAsia"/>
        </w:rPr>
        <w:t>ě</w:t>
      </w:r>
      <w:r w:rsidRPr="00966E60">
        <w:t xml:space="preserve"> jedine</w:t>
      </w:r>
      <w:r w:rsidRPr="00966E60">
        <w:rPr>
          <w:rFonts w:hint="eastAsia"/>
        </w:rPr>
        <w:t>č</w:t>
      </w:r>
      <w:r w:rsidRPr="00966E60">
        <w:t>n</w:t>
      </w:r>
      <w:r w:rsidRPr="00966E60">
        <w:rPr>
          <w:rFonts w:hint="eastAsia"/>
        </w:rPr>
        <w:t>é</w:t>
      </w:r>
      <w:r w:rsidRPr="00966E60">
        <w:t xml:space="preserve"> vn</w:t>
      </w:r>
      <w:r w:rsidRPr="00966E60">
        <w:rPr>
          <w:rFonts w:hint="eastAsia"/>
        </w:rPr>
        <w:t>í</w:t>
      </w:r>
      <w:r w:rsidRPr="00966E60">
        <w:t>m</w:t>
      </w:r>
      <w:r w:rsidRPr="00966E60">
        <w:rPr>
          <w:rFonts w:hint="eastAsia"/>
        </w:rPr>
        <w:t>á</w:t>
      </w:r>
      <w:r w:rsidRPr="00966E60">
        <w:t>n</w:t>
      </w:r>
      <w:r w:rsidRPr="00966E60">
        <w:rPr>
          <w:rFonts w:hint="eastAsia"/>
        </w:rPr>
        <w:t>í</w:t>
      </w:r>
      <w:r w:rsidRPr="00966E60">
        <w:t>, c</w:t>
      </w:r>
      <w:r w:rsidRPr="00966E60">
        <w:rPr>
          <w:rFonts w:hint="eastAsia"/>
        </w:rPr>
        <w:t>í</w:t>
      </w:r>
      <w:r w:rsidRPr="00966E60">
        <w:t>t</w:t>
      </w:r>
      <w:r w:rsidRPr="00966E60">
        <w:rPr>
          <w:rFonts w:hint="eastAsia"/>
        </w:rPr>
        <w:t>ě</w:t>
      </w:r>
      <w:r w:rsidRPr="00966E60">
        <w:t>n</w:t>
      </w:r>
      <w:r w:rsidRPr="00966E60">
        <w:rPr>
          <w:rFonts w:hint="eastAsia"/>
        </w:rPr>
        <w:t>í</w:t>
      </w:r>
      <w:r w:rsidRPr="00966E60">
        <w:t>, pro</w:t>
      </w:r>
      <w:r w:rsidRPr="00966E60">
        <w:rPr>
          <w:rFonts w:hint="eastAsia"/>
        </w:rPr>
        <w:t>ží</w:t>
      </w:r>
      <w:r w:rsidRPr="00966E60">
        <w:t>v</w:t>
      </w:r>
      <w:r w:rsidRPr="00966E60">
        <w:rPr>
          <w:rFonts w:hint="eastAsia"/>
        </w:rPr>
        <w:t>á</w:t>
      </w:r>
      <w:r w:rsidRPr="00966E60">
        <w:t>n</w:t>
      </w:r>
      <w:r w:rsidRPr="00966E60">
        <w:rPr>
          <w:rFonts w:hint="eastAsia"/>
        </w:rPr>
        <w:t>í</w:t>
      </w:r>
      <w:r w:rsidRPr="00966E60">
        <w:t xml:space="preserve"> a p</w:t>
      </w:r>
      <w:r w:rsidRPr="00966E60">
        <w:rPr>
          <w:rFonts w:hint="eastAsia"/>
        </w:rPr>
        <w:t>ř</w:t>
      </w:r>
      <w:r w:rsidRPr="00966E60">
        <w:t>edstavy.</w:t>
      </w:r>
    </w:p>
    <w:p w14:paraId="0917D199" w14:textId="77777777" w:rsidR="003E0C68" w:rsidRPr="00B27315" w:rsidRDefault="003E0C68" w:rsidP="003E0C68">
      <w:pPr>
        <w:pStyle w:val="Nadpis5"/>
      </w:pPr>
      <w:r>
        <w:t>Kompetence k řešení problémů</w:t>
      </w:r>
    </w:p>
    <w:p w14:paraId="71D0837D" w14:textId="77777777" w:rsidR="003E0C68" w:rsidRDefault="003E0C68" w:rsidP="003E0C68">
      <w:pPr>
        <w:pStyle w:val="Odstavecseseznamem"/>
        <w:numPr>
          <w:ilvl w:val="0"/>
          <w:numId w:val="3"/>
        </w:numPr>
        <w:spacing w:after="60" w:line="312" w:lineRule="auto"/>
        <w:ind w:left="851" w:hanging="284"/>
        <w:jc w:val="both"/>
      </w:pPr>
      <w:r>
        <w:t>Vedeme žáky ke kritickému myšlení, k možnosti činit rozhodnutí a učit se obhájit je.</w:t>
      </w:r>
    </w:p>
    <w:p w14:paraId="6751595B" w14:textId="77777777" w:rsidR="003E0C68" w:rsidRPr="00B27315" w:rsidRDefault="003E0C68" w:rsidP="003E0C68">
      <w:pPr>
        <w:pStyle w:val="Nadpis5"/>
      </w:pPr>
      <w:r w:rsidRPr="00B27315">
        <w:t>Kompetence komunikativní</w:t>
      </w:r>
    </w:p>
    <w:p w14:paraId="36DDD725" w14:textId="77777777" w:rsidR="003E0C68" w:rsidRPr="00B27315" w:rsidRDefault="003E0C68" w:rsidP="003E0C68">
      <w:pPr>
        <w:pStyle w:val="Odstavecseseznamem"/>
        <w:numPr>
          <w:ilvl w:val="0"/>
          <w:numId w:val="3"/>
        </w:numPr>
        <w:spacing w:after="60" w:line="312" w:lineRule="auto"/>
        <w:ind w:left="851" w:hanging="284"/>
        <w:jc w:val="both"/>
        <w:rPr>
          <w:rFonts w:ascii="Calibri" w:hAnsi="Calibri" w:cs="Calibri"/>
          <w:color w:val="000000"/>
          <w:sz w:val="22"/>
          <w:szCs w:val="22"/>
          <w:lang w:eastAsia="cs-CZ"/>
        </w:rPr>
      </w:pPr>
      <w:r w:rsidRPr="00966E60">
        <w:t>U</w:t>
      </w:r>
      <w:r w:rsidRPr="00B27315">
        <w:t>číme žáky pochopit</w:t>
      </w:r>
      <w:r w:rsidRPr="00966E60">
        <w:t xml:space="preserve"> hudební</w:t>
      </w:r>
      <w:r w:rsidRPr="00B27315">
        <w:t xml:space="preserve"> umění jako specifický způsob poznání a užívání jazyka umění jako svébytného prostředku komunikace</w:t>
      </w:r>
      <w:r w:rsidRPr="00B27315">
        <w:rPr>
          <w:rFonts w:ascii="Calibri" w:hAnsi="Calibri" w:cs="Calibri"/>
          <w:color w:val="000000"/>
          <w:sz w:val="22"/>
          <w:szCs w:val="22"/>
          <w:lang w:eastAsia="cs-CZ"/>
        </w:rPr>
        <w:t xml:space="preserve">. </w:t>
      </w:r>
    </w:p>
    <w:p w14:paraId="77936D2C" w14:textId="77777777" w:rsidR="003E0C68" w:rsidRPr="00B27315" w:rsidRDefault="003E0C68" w:rsidP="003E0C68">
      <w:pPr>
        <w:pStyle w:val="Nadpis5"/>
      </w:pPr>
      <w:r w:rsidRPr="00B27315">
        <w:t xml:space="preserve">Kompetence sociální a personální </w:t>
      </w:r>
    </w:p>
    <w:p w14:paraId="6DD01CCE" w14:textId="77777777" w:rsidR="003E0C68" w:rsidRPr="00B27315" w:rsidRDefault="003E0C68" w:rsidP="003E0C68">
      <w:pPr>
        <w:pStyle w:val="Odstavecseseznamem"/>
        <w:numPr>
          <w:ilvl w:val="0"/>
          <w:numId w:val="3"/>
        </w:numPr>
        <w:spacing w:after="60" w:line="312" w:lineRule="auto"/>
        <w:ind w:left="851" w:hanging="284"/>
        <w:jc w:val="both"/>
      </w:pPr>
      <w:r w:rsidRPr="00B53B42">
        <w:t>V</w:t>
      </w:r>
      <w:r w:rsidRPr="00B27315">
        <w:t xml:space="preserve">edeme žáky k chápání </w:t>
      </w:r>
      <w:r w:rsidRPr="00B53B42">
        <w:t>hudby a hudebního umění</w:t>
      </w:r>
      <w:r w:rsidRPr="00B27315">
        <w:t xml:space="preserve"> jako neoddělitelné součásti lidské existence</w:t>
      </w:r>
      <w:r w:rsidRPr="00B53B42">
        <w:t>.</w:t>
      </w:r>
    </w:p>
    <w:p w14:paraId="63EDF35C" w14:textId="77777777" w:rsidR="003E0C68" w:rsidRPr="00B53B42" w:rsidRDefault="003E0C68" w:rsidP="003E0C68">
      <w:pPr>
        <w:pStyle w:val="Odstavecseseznamem"/>
        <w:numPr>
          <w:ilvl w:val="0"/>
          <w:numId w:val="3"/>
        </w:numPr>
        <w:spacing w:after="60" w:line="312" w:lineRule="auto"/>
        <w:ind w:left="851" w:hanging="284"/>
        <w:jc w:val="both"/>
      </w:pPr>
      <w:r w:rsidRPr="00B53B42">
        <w:t>V</w:t>
      </w:r>
      <w:r w:rsidRPr="00B27315">
        <w:t>edeme žáky k subjektivně jedinečnému vnímání, cítění, prožívání, k rozvíjení kultivovaných projevů a potřeba k utváření hierarchie hodnot</w:t>
      </w:r>
      <w:r w:rsidRPr="00B53B42">
        <w:t>.</w:t>
      </w:r>
    </w:p>
    <w:p w14:paraId="3A9DF93F" w14:textId="77777777" w:rsidR="003E0C68" w:rsidRPr="00B27315" w:rsidRDefault="003E0C68" w:rsidP="003E0C68">
      <w:pPr>
        <w:pStyle w:val="Odstavecseseznamem"/>
        <w:numPr>
          <w:ilvl w:val="0"/>
          <w:numId w:val="3"/>
        </w:numPr>
        <w:spacing w:after="60" w:line="312" w:lineRule="auto"/>
        <w:ind w:left="851" w:hanging="284"/>
        <w:jc w:val="both"/>
      </w:pPr>
      <w:r w:rsidRPr="00B53B42">
        <w:t>V</w:t>
      </w:r>
      <w:r w:rsidRPr="00B27315">
        <w:t xml:space="preserve">edeme je k spoluvytváření podnětné atmosféry k poznání, pochopení a pro tvorbu uměleckých hodnot v širších sociálních a kulturních souvislostech. </w:t>
      </w:r>
    </w:p>
    <w:p w14:paraId="596FC425" w14:textId="1A8B7968" w:rsidR="003E0C68" w:rsidRPr="00B53B42" w:rsidRDefault="00B86146" w:rsidP="003E0C68">
      <w:pPr>
        <w:pStyle w:val="Odstavecseseznamem"/>
        <w:numPr>
          <w:ilvl w:val="0"/>
          <w:numId w:val="3"/>
        </w:numPr>
        <w:spacing w:after="60" w:line="312" w:lineRule="auto"/>
        <w:ind w:left="851" w:hanging="284"/>
        <w:jc w:val="both"/>
      </w:pPr>
      <w:r>
        <w:t>Vedeme žáky k</w:t>
      </w:r>
      <w:r w:rsidR="003E0C68" w:rsidRPr="00B53B42">
        <w:t xml:space="preserve"> rozv</w:t>
      </w:r>
      <w:r w:rsidR="003E0C68" w:rsidRPr="00B53B42">
        <w:rPr>
          <w:rFonts w:hint="eastAsia"/>
        </w:rPr>
        <w:t>í</w:t>
      </w:r>
      <w:r w:rsidR="003E0C68" w:rsidRPr="00B53B42">
        <w:t>jen</w:t>
      </w:r>
      <w:r w:rsidR="003E0C68" w:rsidRPr="00B53B42">
        <w:rPr>
          <w:rFonts w:hint="eastAsia"/>
        </w:rPr>
        <w:t>í</w:t>
      </w:r>
      <w:r w:rsidR="003E0C68" w:rsidRPr="00B53B42">
        <w:t xml:space="preserve"> tv</w:t>
      </w:r>
      <w:r w:rsidR="003E0C68" w:rsidRPr="00B53B42">
        <w:rPr>
          <w:rFonts w:hint="eastAsia"/>
        </w:rPr>
        <w:t>ů</w:t>
      </w:r>
      <w:r w:rsidR="003E0C68" w:rsidRPr="00B53B42">
        <w:t>r</w:t>
      </w:r>
      <w:r w:rsidR="003E0C68" w:rsidRPr="00B53B42">
        <w:rPr>
          <w:rFonts w:hint="eastAsia"/>
        </w:rPr>
        <w:t>čí</w:t>
      </w:r>
      <w:r w:rsidR="003E0C68" w:rsidRPr="00B53B42">
        <w:t>ho potenci</w:t>
      </w:r>
      <w:r w:rsidR="003E0C68" w:rsidRPr="00B53B42">
        <w:rPr>
          <w:rFonts w:hint="eastAsia"/>
        </w:rPr>
        <w:t>á</w:t>
      </w:r>
      <w:r w:rsidR="003E0C68" w:rsidRPr="00B53B42">
        <w:t>lu, kultivov</w:t>
      </w:r>
      <w:r w:rsidR="003E0C68" w:rsidRPr="00B53B42">
        <w:rPr>
          <w:rFonts w:hint="eastAsia"/>
        </w:rPr>
        <w:t>á</w:t>
      </w:r>
      <w:r w:rsidR="003E0C68" w:rsidRPr="00B53B42">
        <w:t>n</w:t>
      </w:r>
      <w:r w:rsidR="003E0C68" w:rsidRPr="00B53B42">
        <w:rPr>
          <w:rFonts w:hint="eastAsia"/>
        </w:rPr>
        <w:t>í</w:t>
      </w:r>
      <w:r w:rsidR="003E0C68" w:rsidRPr="00B53B42">
        <w:t xml:space="preserve"> projev</w:t>
      </w:r>
      <w:r w:rsidR="003E0C68" w:rsidRPr="00B53B42">
        <w:rPr>
          <w:rFonts w:hint="eastAsia"/>
        </w:rPr>
        <w:t>ů</w:t>
      </w:r>
      <w:r w:rsidR="003E0C68" w:rsidRPr="00B53B42">
        <w:t xml:space="preserve"> a pot</w:t>
      </w:r>
      <w:r w:rsidR="003E0C68" w:rsidRPr="00B53B42">
        <w:rPr>
          <w:rFonts w:hint="eastAsia"/>
        </w:rPr>
        <w:t>ř</w:t>
      </w:r>
      <w:r w:rsidR="003E0C68" w:rsidRPr="00B53B42">
        <w:t>eb a k utv</w:t>
      </w:r>
      <w:r w:rsidR="003E0C68" w:rsidRPr="00B53B42">
        <w:rPr>
          <w:rFonts w:hint="eastAsia"/>
        </w:rPr>
        <w:t>ář</w:t>
      </w:r>
      <w:r w:rsidR="003E0C68" w:rsidRPr="00B53B42">
        <w:t>en</w:t>
      </w:r>
      <w:r w:rsidR="003E0C68" w:rsidRPr="00B53B42">
        <w:rPr>
          <w:rFonts w:hint="eastAsia"/>
        </w:rPr>
        <w:t>í</w:t>
      </w:r>
      <w:r w:rsidR="003E0C68" w:rsidRPr="00B53B42">
        <w:t xml:space="preserve"> hierarchie hodnot.</w:t>
      </w:r>
    </w:p>
    <w:p w14:paraId="2FC4AC9D" w14:textId="77777777" w:rsidR="003E0C68" w:rsidRPr="00B53B42" w:rsidRDefault="003E0C68" w:rsidP="003E0C68">
      <w:pPr>
        <w:pStyle w:val="Odstavecseseznamem"/>
        <w:numPr>
          <w:ilvl w:val="0"/>
          <w:numId w:val="3"/>
        </w:numPr>
        <w:spacing w:after="60" w:line="312" w:lineRule="auto"/>
        <w:ind w:left="851" w:hanging="284"/>
        <w:jc w:val="both"/>
      </w:pPr>
      <w:r>
        <w:t xml:space="preserve">Vytváříme </w:t>
      </w:r>
      <w:r w:rsidRPr="00B53B42">
        <w:t>vst</w:t>
      </w:r>
      <w:r w:rsidRPr="00B53B42">
        <w:rPr>
          <w:rFonts w:hint="eastAsia"/>
        </w:rPr>
        <w:t>ří</w:t>
      </w:r>
      <w:r w:rsidRPr="00B53B42">
        <w:t>cn</w:t>
      </w:r>
      <w:r w:rsidRPr="00B53B42">
        <w:rPr>
          <w:rFonts w:hint="eastAsia"/>
        </w:rPr>
        <w:t>é</w:t>
      </w:r>
      <w:r w:rsidRPr="00B53B42">
        <w:t xml:space="preserve"> a podn</w:t>
      </w:r>
      <w:r w:rsidRPr="00B53B42">
        <w:rPr>
          <w:rFonts w:hint="eastAsia"/>
        </w:rPr>
        <w:t>ě</w:t>
      </w:r>
      <w:r w:rsidRPr="00B53B42">
        <w:t>tn</w:t>
      </w:r>
      <w:r w:rsidRPr="00B53B42">
        <w:rPr>
          <w:rFonts w:hint="eastAsia"/>
        </w:rPr>
        <w:t>é</w:t>
      </w:r>
      <w:r w:rsidRPr="00B53B42">
        <w:t xml:space="preserve"> </w:t>
      </w:r>
      <w:r>
        <w:t>prostředí</w:t>
      </w:r>
      <w:r w:rsidRPr="00B53B42">
        <w:t xml:space="preserve"> pro tvorbu, pochopen</w:t>
      </w:r>
      <w:r w:rsidRPr="00B53B42">
        <w:rPr>
          <w:rFonts w:hint="eastAsia"/>
        </w:rPr>
        <w:t>í</w:t>
      </w:r>
      <w:r w:rsidRPr="00B53B42">
        <w:t xml:space="preserve"> a pozn</w:t>
      </w:r>
      <w:r w:rsidRPr="00B53B42">
        <w:rPr>
          <w:rFonts w:hint="eastAsia"/>
        </w:rPr>
        <w:t>á</w:t>
      </w:r>
      <w:r w:rsidRPr="00B53B42">
        <w:t>n</w:t>
      </w:r>
      <w:r w:rsidRPr="00B53B42">
        <w:rPr>
          <w:rFonts w:hint="eastAsia"/>
        </w:rPr>
        <w:t>í</w:t>
      </w:r>
      <w:r w:rsidRPr="00B53B42">
        <w:t xml:space="preserve"> um</w:t>
      </w:r>
      <w:r w:rsidRPr="00B53B42">
        <w:rPr>
          <w:rFonts w:hint="eastAsia"/>
        </w:rPr>
        <w:t>ě</w:t>
      </w:r>
      <w:r w:rsidRPr="00B53B42">
        <w:t>leck</w:t>
      </w:r>
      <w:r w:rsidRPr="00B53B42">
        <w:rPr>
          <w:rFonts w:hint="eastAsia"/>
        </w:rPr>
        <w:t>ý</w:t>
      </w:r>
      <w:r w:rsidRPr="00B53B42">
        <w:t xml:space="preserve">ch hodnot v </w:t>
      </w:r>
      <w:r w:rsidRPr="00B53B42">
        <w:rPr>
          <w:rFonts w:hint="eastAsia"/>
        </w:rPr>
        <w:t>š</w:t>
      </w:r>
      <w:r w:rsidRPr="00B53B42">
        <w:t>ir</w:t>
      </w:r>
      <w:r w:rsidRPr="00B53B42">
        <w:rPr>
          <w:rFonts w:hint="eastAsia"/>
        </w:rPr>
        <w:t>ší</w:t>
      </w:r>
      <w:r w:rsidRPr="00B53B42">
        <w:t>ch soci</w:t>
      </w:r>
      <w:r w:rsidRPr="00B53B42">
        <w:rPr>
          <w:rFonts w:hint="eastAsia"/>
        </w:rPr>
        <w:t>á</w:t>
      </w:r>
      <w:r w:rsidRPr="00B53B42">
        <w:t>ln</w:t>
      </w:r>
      <w:r w:rsidRPr="00B53B42">
        <w:rPr>
          <w:rFonts w:hint="eastAsia"/>
        </w:rPr>
        <w:t>í</w:t>
      </w:r>
      <w:r w:rsidRPr="00B53B42">
        <w:t>ch a kulturn</w:t>
      </w:r>
      <w:r w:rsidRPr="00B53B42">
        <w:rPr>
          <w:rFonts w:hint="eastAsia"/>
        </w:rPr>
        <w:t>í</w:t>
      </w:r>
      <w:r w:rsidRPr="00B53B42">
        <w:t>ch souvislostech.</w:t>
      </w:r>
    </w:p>
    <w:p w14:paraId="271ECF77" w14:textId="0ADF9DC0" w:rsidR="003E0C68" w:rsidRPr="00966E60" w:rsidRDefault="000911A6" w:rsidP="00DC6FA0">
      <w:pPr>
        <w:pStyle w:val="Odstavecseseznamem"/>
        <w:numPr>
          <w:ilvl w:val="0"/>
          <w:numId w:val="3"/>
        </w:numPr>
        <w:spacing w:after="60" w:line="312" w:lineRule="auto"/>
        <w:ind w:left="851" w:hanging="284"/>
        <w:jc w:val="both"/>
      </w:pPr>
      <w:r>
        <w:t>Rozvíjíme u</w:t>
      </w:r>
      <w:r w:rsidR="00DC6FA0">
        <w:t xml:space="preserve"> žáků u</w:t>
      </w:r>
      <w:r w:rsidR="00DC6FA0" w:rsidRPr="00B53B42">
        <w:t>v</w:t>
      </w:r>
      <w:r w:rsidR="00DC6FA0" w:rsidRPr="00B53B42">
        <w:rPr>
          <w:rFonts w:hint="eastAsia"/>
        </w:rPr>
        <w:t>ě</w:t>
      </w:r>
      <w:r w:rsidR="00DC6FA0" w:rsidRPr="00B53B42">
        <w:t>domov</w:t>
      </w:r>
      <w:r w:rsidR="00DC6FA0" w:rsidRPr="00B53B42">
        <w:rPr>
          <w:rFonts w:hint="eastAsia"/>
        </w:rPr>
        <w:t>á</w:t>
      </w:r>
      <w:r w:rsidR="00DC6FA0" w:rsidRPr="00B53B42">
        <w:t>n</w:t>
      </w:r>
      <w:r w:rsidR="00DC6FA0" w:rsidRPr="00B53B42">
        <w:rPr>
          <w:rFonts w:hint="eastAsia"/>
        </w:rPr>
        <w:t>í</w:t>
      </w:r>
      <w:r w:rsidR="00DC6FA0" w:rsidRPr="00B53B42">
        <w:t xml:space="preserve"> si sebe sam</w:t>
      </w:r>
      <w:r w:rsidR="00DC6FA0" w:rsidRPr="00B53B42">
        <w:rPr>
          <w:rFonts w:hint="eastAsia"/>
        </w:rPr>
        <w:t>é</w:t>
      </w:r>
      <w:r w:rsidR="00DC6FA0" w:rsidRPr="00B53B42">
        <w:t>ho jako svobodn</w:t>
      </w:r>
      <w:r w:rsidR="00DC6FA0" w:rsidRPr="00B53B42">
        <w:rPr>
          <w:rFonts w:hint="eastAsia"/>
        </w:rPr>
        <w:t>é</w:t>
      </w:r>
      <w:r w:rsidR="00DC6FA0" w:rsidRPr="00B53B42">
        <w:t>ho jedinc</w:t>
      </w:r>
      <w:r w:rsidR="00DC6FA0">
        <w:t>e.</w:t>
      </w:r>
      <w:r w:rsidR="003E0C68" w:rsidRPr="00B53B42">
        <w:t>, k obohacov</w:t>
      </w:r>
      <w:r w:rsidR="003E0C68" w:rsidRPr="00B53B42">
        <w:rPr>
          <w:rFonts w:hint="eastAsia"/>
        </w:rPr>
        <w:t>á</w:t>
      </w:r>
      <w:r w:rsidR="003E0C68" w:rsidRPr="00B53B42">
        <w:t>n</w:t>
      </w:r>
      <w:r w:rsidR="003E0C68" w:rsidRPr="00B53B42">
        <w:rPr>
          <w:rFonts w:hint="eastAsia"/>
        </w:rPr>
        <w:t>í</w:t>
      </w:r>
      <w:r w:rsidR="003E0C68" w:rsidRPr="00B53B42">
        <w:t xml:space="preserve"> emocion</w:t>
      </w:r>
      <w:r w:rsidR="003E0C68" w:rsidRPr="00B53B42">
        <w:rPr>
          <w:rFonts w:hint="eastAsia"/>
        </w:rPr>
        <w:t>á</w:t>
      </w:r>
      <w:r w:rsidR="003E0C68" w:rsidRPr="00B53B42">
        <w:t>ln</w:t>
      </w:r>
      <w:r w:rsidR="003E0C68" w:rsidRPr="00B53B42">
        <w:rPr>
          <w:rFonts w:hint="eastAsia"/>
        </w:rPr>
        <w:t>í</w:t>
      </w:r>
      <w:r w:rsidR="003E0C68" w:rsidRPr="00B53B42">
        <w:t xml:space="preserve">ho </w:t>
      </w:r>
      <w:r w:rsidR="003E0C68" w:rsidRPr="00B53B42">
        <w:rPr>
          <w:rFonts w:hint="eastAsia"/>
        </w:rPr>
        <w:t>ž</w:t>
      </w:r>
      <w:r w:rsidR="003E0C68" w:rsidRPr="00B53B42">
        <w:t>ivota</w:t>
      </w:r>
      <w:r w:rsidR="003E0C68">
        <w:t>.</w:t>
      </w:r>
    </w:p>
    <w:p w14:paraId="6409C632" w14:textId="77777777" w:rsidR="003E0C68" w:rsidRPr="00B27315" w:rsidRDefault="003E0C68" w:rsidP="003E0C68">
      <w:pPr>
        <w:pStyle w:val="Nadpis5"/>
      </w:pPr>
      <w:r w:rsidRPr="00B27315">
        <w:t>Kompetence občanské</w:t>
      </w:r>
    </w:p>
    <w:p w14:paraId="66054E51" w14:textId="77777777" w:rsidR="003E0C68" w:rsidRPr="00966E60" w:rsidRDefault="003E0C68" w:rsidP="003E0C68">
      <w:pPr>
        <w:pStyle w:val="Odstavecseseznamem"/>
        <w:numPr>
          <w:ilvl w:val="0"/>
          <w:numId w:val="3"/>
        </w:numPr>
        <w:spacing w:after="60" w:line="312" w:lineRule="auto"/>
        <w:ind w:left="851" w:hanging="284"/>
        <w:jc w:val="both"/>
      </w:pPr>
      <w:r w:rsidRPr="00966E60">
        <w:t>V</w:t>
      </w:r>
      <w:r w:rsidRPr="00B27315">
        <w:t>edeme žáky k tolerantnímu přístupu k různorodým kulturním hodnotám současnosti a minulosti, ke kulturním projevům a potřebám různorodých skupin, národů a národností</w:t>
      </w:r>
      <w:r w:rsidRPr="00966E60">
        <w:t>.</w:t>
      </w:r>
    </w:p>
    <w:p w14:paraId="64EE2A85" w14:textId="023BA10D" w:rsidR="003E0C68" w:rsidRDefault="003E0C68" w:rsidP="00F54E93">
      <w:pPr>
        <w:pStyle w:val="Odstavecseseznamem"/>
        <w:numPr>
          <w:ilvl w:val="0"/>
          <w:numId w:val="3"/>
        </w:numPr>
        <w:spacing w:after="60" w:line="312" w:lineRule="auto"/>
        <w:ind w:left="851" w:hanging="284"/>
        <w:jc w:val="both"/>
      </w:pPr>
      <w:r w:rsidRPr="00966E60">
        <w:t>V</w:t>
      </w:r>
      <w:r w:rsidRPr="00B27315">
        <w:t xml:space="preserve">edeme žáky k aktivnímu překonávání životních stereotypů a k obohacování emocionálního života. </w:t>
      </w:r>
    </w:p>
    <w:p w14:paraId="1FE22821" w14:textId="77777777" w:rsidR="003E0C68" w:rsidRDefault="003E0C68" w:rsidP="003E0C68">
      <w:pPr>
        <w:pStyle w:val="Nadpis5"/>
      </w:pPr>
      <w:r>
        <w:lastRenderedPageBreak/>
        <w:t>Kompetence pracovní</w:t>
      </w:r>
    </w:p>
    <w:p w14:paraId="422A3E79" w14:textId="77777777" w:rsidR="003E0C68" w:rsidRPr="00966E60" w:rsidRDefault="003E0C68" w:rsidP="003E0C68">
      <w:pPr>
        <w:pStyle w:val="Odstavecseseznamem"/>
        <w:numPr>
          <w:ilvl w:val="0"/>
          <w:numId w:val="3"/>
        </w:numPr>
        <w:spacing w:after="60" w:line="312" w:lineRule="auto"/>
        <w:ind w:left="851" w:hanging="284"/>
        <w:jc w:val="both"/>
      </w:pPr>
      <w:r>
        <w:t xml:space="preserve">Vedeme žáky </w:t>
      </w:r>
      <w:r w:rsidRPr="00966E60">
        <w:t>k tvo</w:t>
      </w:r>
      <w:r w:rsidRPr="00966E60">
        <w:rPr>
          <w:rFonts w:hint="eastAsia"/>
        </w:rPr>
        <w:t>ř</w:t>
      </w:r>
      <w:r w:rsidRPr="00966E60">
        <w:t>iv</w:t>
      </w:r>
      <w:r w:rsidRPr="00966E60">
        <w:rPr>
          <w:rFonts w:hint="eastAsia"/>
        </w:rPr>
        <w:t>é</w:t>
      </w:r>
      <w:r w:rsidRPr="00966E60">
        <w:t>mu p</w:t>
      </w:r>
      <w:r w:rsidRPr="00966E60">
        <w:rPr>
          <w:rFonts w:hint="eastAsia"/>
        </w:rPr>
        <w:t>ří</w:t>
      </w:r>
      <w:r w:rsidRPr="00966E60">
        <w:t>stupu ke sv</w:t>
      </w:r>
      <w:r w:rsidRPr="00966E60">
        <w:rPr>
          <w:rFonts w:hint="eastAsia"/>
        </w:rPr>
        <w:t>ě</w:t>
      </w:r>
      <w:r w:rsidRPr="00966E60">
        <w:t>tu, k mo</w:t>
      </w:r>
      <w:r w:rsidRPr="00966E60">
        <w:rPr>
          <w:rFonts w:hint="eastAsia"/>
        </w:rPr>
        <w:t>ž</w:t>
      </w:r>
      <w:r w:rsidRPr="00966E60">
        <w:t>nosti aktivn</w:t>
      </w:r>
      <w:r w:rsidRPr="00966E60">
        <w:rPr>
          <w:rFonts w:hint="eastAsia"/>
        </w:rPr>
        <w:t>í</w:t>
      </w:r>
      <w:r w:rsidRPr="00966E60">
        <w:t>ho p</w:t>
      </w:r>
      <w:r w:rsidRPr="00966E60">
        <w:rPr>
          <w:rFonts w:hint="eastAsia"/>
        </w:rPr>
        <w:t>ř</w:t>
      </w:r>
      <w:r w:rsidRPr="00966E60">
        <w:t>ekon</w:t>
      </w:r>
      <w:r w:rsidRPr="00966E60">
        <w:rPr>
          <w:rFonts w:hint="eastAsia"/>
        </w:rPr>
        <w:t>á</w:t>
      </w:r>
      <w:r w:rsidRPr="00966E60">
        <w:t>v</w:t>
      </w:r>
      <w:r w:rsidRPr="00966E60">
        <w:rPr>
          <w:rFonts w:hint="eastAsia"/>
        </w:rPr>
        <w:t>á</w:t>
      </w:r>
      <w:r w:rsidRPr="00966E60">
        <w:t>n</w:t>
      </w:r>
      <w:r w:rsidRPr="00966E60">
        <w:rPr>
          <w:rFonts w:hint="eastAsia"/>
        </w:rPr>
        <w:t>í</w:t>
      </w:r>
      <w:r w:rsidRPr="00966E60">
        <w:t xml:space="preserve"> </w:t>
      </w:r>
      <w:r w:rsidRPr="00966E60">
        <w:rPr>
          <w:rFonts w:hint="eastAsia"/>
        </w:rPr>
        <w:t>ž</w:t>
      </w:r>
      <w:r w:rsidRPr="00966E60">
        <w:t>ivotn</w:t>
      </w:r>
      <w:r w:rsidRPr="00966E60">
        <w:rPr>
          <w:rFonts w:hint="eastAsia"/>
        </w:rPr>
        <w:t>í</w:t>
      </w:r>
      <w:r w:rsidRPr="00966E60">
        <w:t>ch stereotyp</w:t>
      </w:r>
      <w:r w:rsidRPr="00966E60">
        <w:rPr>
          <w:rFonts w:hint="eastAsia"/>
        </w:rPr>
        <w:t>ů</w:t>
      </w:r>
      <w:r>
        <w:t>.</w:t>
      </w:r>
    </w:p>
    <w:p w14:paraId="69AB828B" w14:textId="77777777" w:rsidR="003E0C68" w:rsidRDefault="003E0C68" w:rsidP="003E0C68">
      <w:pPr>
        <w:pStyle w:val="Odstavecseseznamem"/>
        <w:numPr>
          <w:ilvl w:val="0"/>
          <w:numId w:val="3"/>
        </w:numPr>
        <w:spacing w:after="60" w:line="312" w:lineRule="auto"/>
        <w:ind w:left="851" w:hanging="284"/>
        <w:jc w:val="both"/>
      </w:pPr>
      <w:r>
        <w:t>Vytváříme žákům příležitosti pro z</w:t>
      </w:r>
      <w:r w:rsidRPr="00966E60">
        <w:t>auj</w:t>
      </w:r>
      <w:r w:rsidRPr="00966E60">
        <w:rPr>
          <w:rFonts w:hint="eastAsia"/>
        </w:rPr>
        <w:t>í</w:t>
      </w:r>
      <w:r w:rsidRPr="00966E60">
        <w:t>m</w:t>
      </w:r>
      <w:r w:rsidRPr="00966E60">
        <w:rPr>
          <w:rFonts w:hint="eastAsia"/>
        </w:rPr>
        <w:t>á</w:t>
      </w:r>
      <w:r w:rsidRPr="00966E60">
        <w:t>n</w:t>
      </w:r>
      <w:r w:rsidRPr="00966E60">
        <w:rPr>
          <w:rFonts w:hint="eastAsia"/>
        </w:rPr>
        <w:t>í</w:t>
      </w:r>
      <w:r w:rsidRPr="00966E60">
        <w:t xml:space="preserve"> osobn</w:t>
      </w:r>
      <w:r w:rsidRPr="00966E60">
        <w:rPr>
          <w:rFonts w:hint="eastAsia"/>
        </w:rPr>
        <w:t>í</w:t>
      </w:r>
      <w:r w:rsidRPr="00966E60">
        <w:t xml:space="preserve"> </w:t>
      </w:r>
      <w:r w:rsidRPr="00966E60">
        <w:rPr>
          <w:rFonts w:hint="eastAsia"/>
        </w:rPr>
        <w:t>úč</w:t>
      </w:r>
      <w:r w:rsidRPr="00966E60">
        <w:t>asti v procesu tvorby a k ch</w:t>
      </w:r>
      <w:r w:rsidRPr="00966E60">
        <w:rPr>
          <w:rFonts w:hint="eastAsia"/>
        </w:rPr>
        <w:t>á</w:t>
      </w:r>
      <w:r w:rsidRPr="00966E60">
        <w:t>p</w:t>
      </w:r>
      <w:r w:rsidRPr="00966E60">
        <w:rPr>
          <w:rFonts w:hint="eastAsia"/>
        </w:rPr>
        <w:t>á</w:t>
      </w:r>
      <w:r w:rsidRPr="00966E60">
        <w:t>n</w:t>
      </w:r>
      <w:r w:rsidRPr="00966E60">
        <w:rPr>
          <w:rFonts w:hint="eastAsia"/>
        </w:rPr>
        <w:t>í</w:t>
      </w:r>
      <w:r w:rsidRPr="00966E60">
        <w:t xml:space="preserve"> procesu tvorby jako zp</w:t>
      </w:r>
      <w:r w:rsidRPr="00966E60">
        <w:rPr>
          <w:rFonts w:hint="eastAsia"/>
        </w:rPr>
        <w:t>ů</w:t>
      </w:r>
      <w:r w:rsidRPr="00966E60">
        <w:t>sobu nal</w:t>
      </w:r>
      <w:r w:rsidRPr="00966E60">
        <w:rPr>
          <w:rFonts w:hint="eastAsia"/>
        </w:rPr>
        <w:t>é</w:t>
      </w:r>
      <w:r w:rsidRPr="00966E60">
        <w:t>z</w:t>
      </w:r>
      <w:r w:rsidRPr="00966E60">
        <w:rPr>
          <w:rFonts w:hint="eastAsia"/>
        </w:rPr>
        <w:t>á</w:t>
      </w:r>
      <w:r w:rsidRPr="00966E60">
        <w:t>n</w:t>
      </w:r>
      <w:r w:rsidRPr="00966E60">
        <w:rPr>
          <w:rFonts w:hint="eastAsia"/>
        </w:rPr>
        <w:t>í</w:t>
      </w:r>
      <w:r w:rsidRPr="00966E60">
        <w:t xml:space="preserve"> a vyjad</w:t>
      </w:r>
      <w:r w:rsidRPr="00966E60">
        <w:rPr>
          <w:rFonts w:hint="eastAsia"/>
        </w:rPr>
        <w:t>ř</w:t>
      </w:r>
      <w:r w:rsidRPr="00966E60">
        <w:t>ov</w:t>
      </w:r>
      <w:r w:rsidRPr="00966E60">
        <w:rPr>
          <w:rFonts w:hint="eastAsia"/>
        </w:rPr>
        <w:t>á</w:t>
      </w:r>
      <w:r w:rsidRPr="00966E60">
        <w:t>n</w:t>
      </w:r>
      <w:r w:rsidRPr="00966E60">
        <w:rPr>
          <w:rFonts w:hint="eastAsia"/>
        </w:rPr>
        <w:t>í</w:t>
      </w:r>
      <w:r w:rsidRPr="00966E60">
        <w:t xml:space="preserve"> osobn</w:t>
      </w:r>
      <w:r w:rsidRPr="00966E60">
        <w:rPr>
          <w:rFonts w:hint="eastAsia"/>
        </w:rPr>
        <w:t>í</w:t>
      </w:r>
      <w:r w:rsidRPr="00966E60">
        <w:t>ch pro</w:t>
      </w:r>
      <w:r w:rsidRPr="00966E60">
        <w:rPr>
          <w:rFonts w:hint="eastAsia"/>
        </w:rPr>
        <w:t>ž</w:t>
      </w:r>
      <w:r w:rsidRPr="00966E60">
        <w:t>itk</w:t>
      </w:r>
      <w:r w:rsidRPr="00966E60">
        <w:rPr>
          <w:rFonts w:hint="eastAsia"/>
        </w:rPr>
        <w:t>ů</w:t>
      </w:r>
      <w:r w:rsidRPr="00966E60">
        <w:t xml:space="preserve"> i postoj</w:t>
      </w:r>
      <w:r w:rsidRPr="00966E60">
        <w:rPr>
          <w:rFonts w:hint="eastAsia"/>
        </w:rPr>
        <w:t>ů</w:t>
      </w:r>
      <w:r w:rsidRPr="00966E60">
        <w:t xml:space="preserve"> k jev</w:t>
      </w:r>
      <w:r w:rsidRPr="00966E60">
        <w:rPr>
          <w:rFonts w:hint="eastAsia"/>
        </w:rPr>
        <w:t>ů</w:t>
      </w:r>
      <w:r w:rsidRPr="00966E60">
        <w:t>m a vztah</w:t>
      </w:r>
      <w:r w:rsidRPr="00966E60">
        <w:rPr>
          <w:rFonts w:hint="eastAsia"/>
        </w:rPr>
        <w:t>ů</w:t>
      </w:r>
      <w:r w:rsidRPr="00966E60">
        <w:t>m v mnohotv</w:t>
      </w:r>
      <w:r w:rsidRPr="00966E60">
        <w:rPr>
          <w:rFonts w:hint="eastAsia"/>
        </w:rPr>
        <w:t>á</w:t>
      </w:r>
      <w:r w:rsidRPr="00966E60">
        <w:t>rn</w:t>
      </w:r>
      <w:r w:rsidRPr="00966E60">
        <w:rPr>
          <w:rFonts w:hint="eastAsia"/>
        </w:rPr>
        <w:t>é</w:t>
      </w:r>
      <w:r w:rsidRPr="00966E60">
        <w:t>m sv</w:t>
      </w:r>
      <w:r w:rsidRPr="00966E60">
        <w:rPr>
          <w:rFonts w:hint="eastAsia"/>
        </w:rPr>
        <w:t>ě</w:t>
      </w:r>
      <w:r w:rsidRPr="00966E60">
        <w:t>t</w:t>
      </w:r>
      <w:r w:rsidRPr="00966E60">
        <w:rPr>
          <w:rFonts w:hint="eastAsia"/>
        </w:rPr>
        <w:t>ě</w:t>
      </w:r>
      <w:r w:rsidRPr="00966E60">
        <w:t>.</w:t>
      </w:r>
    </w:p>
    <w:p w14:paraId="73BBFF7C" w14:textId="77777777" w:rsidR="003E0C68" w:rsidRDefault="003E0C68" w:rsidP="003E0C68">
      <w:pPr>
        <w:pStyle w:val="Odstavecseseznamem"/>
        <w:spacing w:after="60" w:line="312" w:lineRule="auto"/>
        <w:ind w:left="851"/>
        <w:jc w:val="both"/>
      </w:pPr>
    </w:p>
    <w:p w14:paraId="0E4534F5" w14:textId="77777777" w:rsidR="003E0C68" w:rsidRDefault="003E0C68" w:rsidP="003E0C68">
      <w:pPr>
        <w:pStyle w:val="Nadpis5"/>
      </w:pPr>
      <w:r>
        <w:t>Kompetence digitální</w:t>
      </w:r>
    </w:p>
    <w:p w14:paraId="100D46B1" w14:textId="77777777" w:rsidR="003E0C68" w:rsidRDefault="003E0C68" w:rsidP="003E0C68">
      <w:pPr>
        <w:pStyle w:val="Odstavecseseznamem"/>
        <w:numPr>
          <w:ilvl w:val="0"/>
          <w:numId w:val="3"/>
        </w:numPr>
        <w:spacing w:after="60" w:line="312" w:lineRule="auto"/>
        <w:ind w:left="851" w:hanging="284"/>
        <w:jc w:val="both"/>
      </w:pPr>
      <w:r>
        <w:t>Nabízíme žákům příležitosti využívat při výuce, při učení digitální zařízení.</w:t>
      </w:r>
    </w:p>
    <w:p w14:paraId="4CB35EA9" w14:textId="77777777" w:rsidR="003A1BE5" w:rsidRDefault="003E0C68" w:rsidP="00607873">
      <w:pPr>
        <w:pStyle w:val="Odstavecseseznamem"/>
        <w:numPr>
          <w:ilvl w:val="0"/>
          <w:numId w:val="3"/>
        </w:numPr>
        <w:spacing w:after="60" w:line="312" w:lineRule="auto"/>
        <w:ind w:left="851" w:hanging="284"/>
        <w:jc w:val="both"/>
      </w:pPr>
      <w:r>
        <w:t xml:space="preserve">Vytváříme </w:t>
      </w:r>
      <w:r w:rsidR="000911A6">
        <w:t>příležitosti k</w:t>
      </w:r>
      <w:r>
        <w:t> vyjádření  žáků pomocí digitálních prostředků,, k využití prostředků digitální technologie pro zkvalitnění svých výsledků</w:t>
      </w:r>
      <w:r w:rsidR="00F54E93">
        <w:t>.</w:t>
      </w:r>
    </w:p>
    <w:p w14:paraId="0D86E512" w14:textId="18AD5570" w:rsidR="00F54E93" w:rsidRDefault="00F54E93" w:rsidP="00607873">
      <w:pPr>
        <w:pStyle w:val="Odstavecseseznamem"/>
        <w:numPr>
          <w:ilvl w:val="0"/>
          <w:numId w:val="3"/>
        </w:numPr>
        <w:spacing w:after="60" w:line="312" w:lineRule="auto"/>
        <w:ind w:left="851" w:hanging="284"/>
        <w:jc w:val="both"/>
        <w:sectPr w:rsidR="00F54E93" w:rsidSect="005112DD">
          <w:headerReference w:type="even" r:id="rId79"/>
          <w:headerReference w:type="default" r:id="rId80"/>
          <w:footerReference w:type="even" r:id="rId81"/>
          <w:footerReference w:type="default" r:id="rId82"/>
          <w:pgSz w:w="11906" w:h="16838"/>
          <w:pgMar w:top="1276" w:right="1077" w:bottom="851" w:left="1077" w:header="720" w:footer="403" w:gutter="0"/>
          <w:cols w:space="708"/>
          <w:docGrid w:linePitch="360"/>
        </w:sectPr>
      </w:pPr>
    </w:p>
    <w:p w14:paraId="56FDE3FF" w14:textId="77777777" w:rsidR="00EA495D" w:rsidRPr="00E87E69" w:rsidRDefault="00EA495D" w:rsidP="00EA495D">
      <w:pPr>
        <w:pStyle w:val="Nadpis3"/>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3" w:type="dxa"/>
        <w:tblBorders>
          <w:top w:val="single" w:sz="2" w:space="0" w:color="D565A8"/>
          <w:left w:val="single" w:sz="2" w:space="0" w:color="D565A8"/>
          <w:bottom w:val="single" w:sz="2" w:space="0" w:color="D565A8"/>
          <w:right w:val="single" w:sz="2" w:space="0" w:color="D565A8"/>
          <w:insideH w:val="single" w:sz="2" w:space="0" w:color="D565A8"/>
          <w:insideV w:val="single" w:sz="2" w:space="0" w:color="D565A8"/>
        </w:tblBorders>
        <w:tblLook w:val="04A0" w:firstRow="1" w:lastRow="0" w:firstColumn="1" w:lastColumn="0" w:noHBand="0" w:noVBand="1"/>
      </w:tblPr>
      <w:tblGrid>
        <w:gridCol w:w="4366"/>
        <w:gridCol w:w="4366"/>
        <w:gridCol w:w="4366"/>
        <w:gridCol w:w="2217"/>
      </w:tblGrid>
      <w:tr w:rsidR="00EA495D" w:rsidRPr="00B03E67" w14:paraId="2CC07C12"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D35FA4"/>
            <w:vAlign w:val="center"/>
          </w:tcPr>
          <w:p w14:paraId="65208CA5" w14:textId="2CDC8077" w:rsidR="00EA495D" w:rsidRPr="00B03E67" w:rsidRDefault="00EA495D" w:rsidP="00607873">
            <w:pPr>
              <w:tabs>
                <w:tab w:val="center" w:pos="7549"/>
                <w:tab w:val="left" w:pos="10288"/>
              </w:tabs>
              <w:ind w:hanging="6"/>
              <w:jc w:val="center"/>
              <w:rPr>
                <w:sz w:val="30"/>
                <w:szCs w:val="30"/>
                <w:lang w:eastAsia="cs-CZ"/>
              </w:rPr>
            </w:pPr>
            <w:r>
              <w:rPr>
                <w:sz w:val="30"/>
                <w:szCs w:val="30"/>
                <w:lang w:eastAsia="cs-CZ"/>
              </w:rPr>
              <w:t>VÝTVARNÁ VÝCHOVA</w:t>
            </w:r>
          </w:p>
        </w:tc>
      </w:tr>
      <w:tr w:rsidR="00EA495D" w:rsidRPr="002009EB" w14:paraId="7EC6CEF8"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86BA"/>
            <w:vAlign w:val="center"/>
          </w:tcPr>
          <w:p w14:paraId="6F64881E" w14:textId="77777777" w:rsidR="00EA495D" w:rsidRPr="002009EB" w:rsidRDefault="00EA495D" w:rsidP="00607873">
            <w:pPr>
              <w:ind w:left="176" w:hanging="176"/>
              <w:jc w:val="center"/>
              <w:rPr>
                <w:b w:val="0"/>
                <w:lang w:eastAsia="cs-CZ"/>
              </w:rPr>
            </w:pPr>
            <w:r>
              <w:rPr>
                <w:sz w:val="30"/>
                <w:szCs w:val="30"/>
                <w:lang w:eastAsia="cs-CZ"/>
              </w:rPr>
              <w:t>1</w:t>
            </w:r>
            <w:r w:rsidRPr="00B03E67">
              <w:rPr>
                <w:sz w:val="30"/>
                <w:szCs w:val="30"/>
                <w:lang w:eastAsia="cs-CZ"/>
              </w:rPr>
              <w:t>. ROČNÍK</w:t>
            </w:r>
          </w:p>
        </w:tc>
      </w:tr>
      <w:tr w:rsidR="00EA495D" w:rsidRPr="002009EB" w14:paraId="742FFFC5"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DBDDA"/>
            <w:vAlign w:val="center"/>
          </w:tcPr>
          <w:p w14:paraId="2BFF0BD6" w14:textId="77777777" w:rsidR="00EA495D" w:rsidRDefault="00EA495D" w:rsidP="00607873">
            <w:pPr>
              <w:ind w:left="176" w:hanging="176"/>
              <w:jc w:val="center"/>
              <w:rPr>
                <w:lang w:eastAsia="cs-CZ"/>
              </w:rPr>
            </w:pPr>
            <w:r>
              <w:rPr>
                <w:lang w:eastAsia="cs-CZ"/>
              </w:rPr>
              <w:t>Výstupy dle RVP</w:t>
            </w:r>
          </w:p>
        </w:tc>
        <w:tc>
          <w:tcPr>
            <w:tcW w:w="4366" w:type="dxa"/>
            <w:shd w:val="clear" w:color="auto" w:fill="EDBDDA"/>
            <w:vAlign w:val="center"/>
          </w:tcPr>
          <w:p w14:paraId="7275E170" w14:textId="77777777" w:rsidR="00EA495D" w:rsidRDefault="00EA495D"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EDBDDA"/>
            <w:vAlign w:val="center"/>
          </w:tcPr>
          <w:p w14:paraId="2F567794" w14:textId="77777777" w:rsidR="00EA495D" w:rsidRDefault="00EA495D"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EDBDDA"/>
            <w:vAlign w:val="center"/>
          </w:tcPr>
          <w:p w14:paraId="23364634" w14:textId="77777777" w:rsidR="00EA495D" w:rsidRDefault="00EA495D"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F718E" w:rsidRPr="00A95977" w14:paraId="28B58059" w14:textId="77777777" w:rsidTr="00D14E8D">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3C5176B"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VV-3-1-01</w:t>
            </w:r>
          </w:p>
          <w:p w14:paraId="3255AA70" w14:textId="79A0D0E0"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rozpoznává linie, tvary, objemy, barvy, objekty; porovnává je a třídí na základě zkušeností, vjemů, zážitků a představ</w:t>
            </w:r>
          </w:p>
        </w:tc>
        <w:tc>
          <w:tcPr>
            <w:tcW w:w="4366" w:type="dxa"/>
            <w:shd w:val="clear" w:color="auto" w:fill="auto"/>
          </w:tcPr>
          <w:p w14:paraId="1B784DE7" w14:textId="040F23A2" w:rsidR="00FF718E" w:rsidRPr="005777D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923FB">
              <w:rPr>
                <w:sz w:val="22"/>
                <w:szCs w:val="22"/>
              </w:rPr>
              <w:t>Vnímá rytmus, řadí prvky nebo barvy</w:t>
            </w:r>
            <w:r>
              <w:rPr>
                <w:sz w:val="22"/>
                <w:szCs w:val="22"/>
              </w:rPr>
              <w:t xml:space="preserve"> dle kritéria.</w:t>
            </w:r>
          </w:p>
        </w:tc>
        <w:tc>
          <w:tcPr>
            <w:tcW w:w="4366" w:type="dxa"/>
            <w:vMerge w:val="restart"/>
            <w:shd w:val="clear" w:color="auto" w:fill="auto"/>
          </w:tcPr>
          <w:p w14:paraId="5EA8A7FE" w14:textId="42310BDC"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9F477D">
              <w:rPr>
                <w:sz w:val="22"/>
                <w:szCs w:val="22"/>
              </w:rPr>
              <w:t>rvky vizuálně obrazného vyjádření</w:t>
            </w:r>
            <w:r>
              <w:rPr>
                <w:sz w:val="22"/>
                <w:szCs w:val="22"/>
              </w:rPr>
              <w:t xml:space="preserve"> -</w:t>
            </w:r>
            <w:r w:rsidRPr="009F477D">
              <w:rPr>
                <w:sz w:val="22"/>
                <w:szCs w:val="22"/>
              </w:rPr>
              <w:t xml:space="preserve"> </w:t>
            </w:r>
            <w:r w:rsidRPr="000B324D">
              <w:rPr>
                <w:sz w:val="22"/>
                <w:szCs w:val="22"/>
              </w:rPr>
              <w:t>linie, tvary</w:t>
            </w:r>
            <w:r>
              <w:rPr>
                <w:sz w:val="22"/>
                <w:szCs w:val="22"/>
              </w:rPr>
              <w:t xml:space="preserve"> </w:t>
            </w:r>
            <w:r w:rsidRPr="000B324D">
              <w:rPr>
                <w:sz w:val="22"/>
                <w:szCs w:val="22"/>
              </w:rPr>
              <w:t>- jejich jednoduch</w:t>
            </w:r>
            <w:r w:rsidRPr="000B324D">
              <w:rPr>
                <w:rFonts w:hint="eastAsia"/>
                <w:sz w:val="22"/>
                <w:szCs w:val="22"/>
              </w:rPr>
              <w:t>é</w:t>
            </w:r>
            <w:r w:rsidRPr="000B324D">
              <w:rPr>
                <w:sz w:val="22"/>
                <w:szCs w:val="22"/>
              </w:rPr>
              <w:t xml:space="preserve"> vztahy (podobnost, kontrast, rytmus), jejich kombinace v</w:t>
            </w:r>
            <w:r>
              <w:rPr>
                <w:sz w:val="22"/>
                <w:szCs w:val="22"/>
              </w:rPr>
              <w:t> </w:t>
            </w:r>
            <w:r w:rsidRPr="000B324D">
              <w:rPr>
                <w:sz w:val="22"/>
                <w:szCs w:val="22"/>
              </w:rPr>
              <w:t>plo</w:t>
            </w:r>
            <w:r w:rsidRPr="000B324D">
              <w:rPr>
                <w:rFonts w:hint="eastAsia"/>
                <w:sz w:val="22"/>
                <w:szCs w:val="22"/>
              </w:rPr>
              <w:t>š</w:t>
            </w:r>
            <w:r w:rsidRPr="000B324D">
              <w:rPr>
                <w:sz w:val="22"/>
                <w:szCs w:val="22"/>
              </w:rPr>
              <w:t>e</w:t>
            </w:r>
            <w:r>
              <w:rPr>
                <w:sz w:val="22"/>
                <w:szCs w:val="22"/>
              </w:rPr>
              <w:t xml:space="preserve"> a prostoru</w:t>
            </w:r>
          </w:p>
          <w:p w14:paraId="6EA0DD92" w14:textId="233FD6A5"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B42BF">
              <w:rPr>
                <w:sz w:val="22"/>
                <w:szCs w:val="22"/>
              </w:rPr>
              <w:t>rozvíjení grafického pohybu, paměti pro barvy, tvary a linie a jejich kombinaci v ploše, uspořádání objektů do celků, představy poměru velikostí, rozvržení kresby na ploše</w:t>
            </w:r>
          </w:p>
          <w:p w14:paraId="0741AC32" w14:textId="69878D98" w:rsidR="00FF718E" w:rsidRPr="00F91CEA"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F91CEA">
              <w:rPr>
                <w:sz w:val="22"/>
                <w:szCs w:val="22"/>
              </w:rPr>
              <w:t>sv</w:t>
            </w:r>
            <w:r w:rsidRPr="00F91CEA">
              <w:rPr>
                <w:rFonts w:hint="eastAsia"/>
                <w:sz w:val="22"/>
                <w:szCs w:val="22"/>
              </w:rPr>
              <w:t>ě</w:t>
            </w:r>
            <w:r w:rsidRPr="00F91CEA">
              <w:rPr>
                <w:sz w:val="22"/>
                <w:szCs w:val="22"/>
              </w:rPr>
              <w:t>tlostn</w:t>
            </w:r>
            <w:r w:rsidRPr="00F91CEA">
              <w:rPr>
                <w:rFonts w:hint="eastAsia"/>
                <w:sz w:val="22"/>
                <w:szCs w:val="22"/>
              </w:rPr>
              <w:t>í</w:t>
            </w:r>
            <w:r w:rsidRPr="00F91CEA">
              <w:rPr>
                <w:sz w:val="22"/>
                <w:szCs w:val="22"/>
              </w:rPr>
              <w:t xml:space="preserve"> a barevn</w:t>
            </w:r>
            <w:r w:rsidRPr="00F91CEA">
              <w:rPr>
                <w:rFonts w:hint="eastAsia"/>
                <w:sz w:val="22"/>
                <w:szCs w:val="22"/>
              </w:rPr>
              <w:t>é</w:t>
            </w:r>
            <w:r w:rsidRPr="00F91CEA">
              <w:rPr>
                <w:sz w:val="22"/>
                <w:szCs w:val="22"/>
              </w:rPr>
              <w:t xml:space="preserve"> kvality -&gt; kombinace barev, míchání barev; poznávání barev hustých a řídkých, barvy krycí</w:t>
            </w:r>
          </w:p>
          <w:p w14:paraId="317D8EB3" w14:textId="77777777" w:rsidR="00FF718E" w:rsidRPr="00856642"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sidRPr="00856642">
              <w:rPr>
                <w:sz w:val="22"/>
                <w:szCs w:val="22"/>
              </w:rPr>
              <w:t xml:space="preserve">kresba, malba; zapouštění, rozpíjení a rozfoukávání barev </w:t>
            </w:r>
          </w:p>
          <w:p w14:paraId="38D82C8A" w14:textId="77777777" w:rsidR="00FF718E"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9F477D">
              <w:rPr>
                <w:sz w:val="22"/>
                <w:szCs w:val="22"/>
              </w:rPr>
              <w:t>ytmické řazení prvků a barev</w:t>
            </w:r>
          </w:p>
          <w:p w14:paraId="583176DC" w14:textId="77777777" w:rsidR="00FF718E"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prostorové tvoření, modelování</w:t>
            </w:r>
          </w:p>
          <w:p w14:paraId="7CA9AFC2" w14:textId="77777777" w:rsidR="00FF718E" w:rsidRPr="009F477D"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9F477D">
              <w:rPr>
                <w:sz w:val="22"/>
                <w:szCs w:val="22"/>
              </w:rPr>
              <w:t>áce s přírodními materiály</w:t>
            </w:r>
            <w:r>
              <w:rPr>
                <w:sz w:val="22"/>
                <w:szCs w:val="22"/>
              </w:rPr>
              <w:t>, s různými materiály; netradiční techniky</w:t>
            </w:r>
          </w:p>
          <w:p w14:paraId="563B3AE3" w14:textId="397D6335" w:rsidR="00FF718E" w:rsidRPr="00CB42B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tvoření založené na fantazii, smyslovém vnímání, tvoření na základě vlastních zážitků, zkušeností</w:t>
            </w:r>
          </w:p>
        </w:tc>
        <w:tc>
          <w:tcPr>
            <w:tcW w:w="2217" w:type="dxa"/>
            <w:vMerge w:val="restart"/>
            <w:shd w:val="clear" w:color="auto" w:fill="auto"/>
          </w:tcPr>
          <w:p w14:paraId="4F3696E4" w14:textId="77777777" w:rsidR="00FF718E"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5E8C4A5E"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7CE3B30A"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4A70B190"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45F9C562"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5F59F7B1"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65B4822F"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04880B11" w14:textId="77777777" w:rsid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6935649A" w14:textId="77777777" w:rsidR="00473187" w:rsidRDefault="00473187" w:rsidP="00473187">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p w14:paraId="74177A5B" w14:textId="752D8570"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i/>
                <w:sz w:val="18"/>
                <w:szCs w:val="18"/>
              </w:rPr>
            </w:pPr>
            <w:r w:rsidRPr="00473187">
              <w:rPr>
                <w:i/>
                <w:sz w:val="18"/>
                <w:szCs w:val="18"/>
              </w:rPr>
              <w:t>Osobnostní a sociální výchova - Osobnostní rozvoj - Kreativita</w:t>
            </w:r>
          </w:p>
          <w:p w14:paraId="394F0D14" w14:textId="721D4D8F" w:rsidR="00473187" w:rsidRPr="00473187" w:rsidRDefault="00473187" w:rsidP="00473187">
            <w:pPr>
              <w:ind w:firstLine="708"/>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F0D2461" w14:textId="77777777" w:rsidTr="00856642">
        <w:trPr>
          <w:trHeight w:val="457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34A7962"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VV-3-1-02</w:t>
            </w:r>
          </w:p>
          <w:p w14:paraId="2B4A7275" w14:textId="3CD922EA"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 tvorbě projevuje své vlastní zkušenosti; uplatňuje při tom v</w:t>
            </w:r>
            <w:r>
              <w:rPr>
                <w:rFonts w:eastAsia="Calibri"/>
                <w:b w:val="0"/>
                <w:sz w:val="22"/>
                <w:szCs w:val="22"/>
                <w:lang w:eastAsia="cs-CZ"/>
              </w:rPr>
              <w:t> </w:t>
            </w:r>
            <w:r w:rsidRPr="00115EE1">
              <w:rPr>
                <w:rFonts w:eastAsia="Calibri"/>
                <w:b w:val="0"/>
                <w:sz w:val="22"/>
                <w:szCs w:val="22"/>
                <w:lang w:eastAsia="cs-CZ"/>
              </w:rPr>
              <w:t>plošném</w:t>
            </w:r>
            <w:r>
              <w:rPr>
                <w:rFonts w:eastAsia="Calibri"/>
                <w:b w:val="0"/>
                <w:sz w:val="22"/>
                <w:szCs w:val="22"/>
                <w:lang w:eastAsia="cs-CZ"/>
              </w:rPr>
              <w:t xml:space="preserve"> </w:t>
            </w:r>
            <w:r w:rsidRPr="00115EE1">
              <w:rPr>
                <w:rFonts w:eastAsia="Calibri"/>
                <w:b w:val="0"/>
                <w:sz w:val="22"/>
                <w:szCs w:val="22"/>
                <w:lang w:eastAsia="cs-CZ"/>
              </w:rPr>
              <w:t>i prostorovém uspořádání linie, tvary, objemy, barvy, objekty a další prvky a jejich kombinace</w:t>
            </w:r>
          </w:p>
        </w:tc>
        <w:tc>
          <w:tcPr>
            <w:tcW w:w="4366" w:type="dxa"/>
            <w:shd w:val="clear" w:color="auto" w:fill="auto"/>
          </w:tcPr>
          <w:p w14:paraId="53236D84"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Používá techniky malby a kresby, s nimiž byl seznámen.</w:t>
            </w:r>
          </w:p>
          <w:p w14:paraId="6215BA0F" w14:textId="211C4CDA" w:rsidR="00FF718E" w:rsidRPr="00856642"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856642">
              <w:rPr>
                <w:sz w:val="22"/>
                <w:szCs w:val="22"/>
              </w:rPr>
              <w:t xml:space="preserve"> tvorbě projevuje </w:t>
            </w:r>
            <w:r>
              <w:rPr>
                <w:sz w:val="22"/>
                <w:szCs w:val="22"/>
              </w:rPr>
              <w:t xml:space="preserve">a uplatňuje </w:t>
            </w:r>
            <w:r w:rsidRPr="00856642">
              <w:rPr>
                <w:sz w:val="22"/>
                <w:szCs w:val="22"/>
              </w:rPr>
              <w:t>své vlastní zkušenosti</w:t>
            </w:r>
            <w:r>
              <w:rPr>
                <w:sz w:val="22"/>
                <w:szCs w:val="22"/>
              </w:rPr>
              <w:t>, zkušenosti nabyté v rámci předmětu.</w:t>
            </w:r>
          </w:p>
        </w:tc>
        <w:tc>
          <w:tcPr>
            <w:tcW w:w="4366" w:type="dxa"/>
            <w:vMerge/>
            <w:shd w:val="clear" w:color="auto" w:fill="auto"/>
          </w:tcPr>
          <w:p w14:paraId="035A08A6" w14:textId="335DD537"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300A87EC" w14:textId="77777777" w:rsidR="00FF718E" w:rsidRPr="00A95977" w:rsidRDefault="00FF718E" w:rsidP="00022012">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40EA197" w14:textId="77777777" w:rsidTr="00856642">
        <w:trPr>
          <w:cnfStyle w:val="000000100000" w:firstRow="0" w:lastRow="0" w:firstColumn="0" w:lastColumn="0" w:oddVBand="0" w:evenVBand="0" w:oddHBand="1" w:evenHBand="0" w:firstRowFirstColumn="0" w:firstRowLastColumn="0" w:lastRowFirstColumn="0" w:lastRowLastColumn="0"/>
          <w:trHeight w:val="154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6B181C3"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VV-3-1-03</w:t>
            </w:r>
          </w:p>
          <w:p w14:paraId="7338A75A" w14:textId="59BABBA2" w:rsidR="00FF718E" w:rsidRPr="00EB253C" w:rsidRDefault="00FF718E" w:rsidP="00022012">
            <w:pPr>
              <w:suppressAutoHyphens w:val="0"/>
              <w:autoSpaceDE w:val="0"/>
              <w:autoSpaceDN w:val="0"/>
              <w:adjustRightInd w:val="0"/>
              <w:rPr>
                <w:rFonts w:eastAsia="Calibri"/>
                <w:b w:val="0"/>
                <w:sz w:val="22"/>
                <w:szCs w:val="22"/>
                <w:lang w:eastAsia="cs-CZ"/>
              </w:rPr>
            </w:pPr>
            <w:r>
              <w:rPr>
                <w:rFonts w:eastAsia="Calibri"/>
                <w:b w:val="0"/>
                <w:sz w:val="22"/>
                <w:szCs w:val="22"/>
                <w:lang w:eastAsia="cs-CZ"/>
              </w:rPr>
              <w:t>vn</w:t>
            </w:r>
            <w:r w:rsidRPr="00115EE1">
              <w:rPr>
                <w:rFonts w:eastAsia="Calibri"/>
                <w:b w:val="0"/>
                <w:sz w:val="22"/>
                <w:szCs w:val="22"/>
                <w:lang w:eastAsia="cs-CZ"/>
              </w:rPr>
              <w:t xml:space="preserve">ímá události různými smysly </w:t>
            </w:r>
            <w:r>
              <w:rPr>
                <w:rFonts w:eastAsia="Calibri"/>
                <w:b w:val="0"/>
                <w:sz w:val="22"/>
                <w:szCs w:val="22"/>
                <w:lang w:eastAsia="cs-CZ"/>
              </w:rPr>
              <w:t xml:space="preserve">a </w:t>
            </w:r>
            <w:r w:rsidRPr="00115EE1">
              <w:rPr>
                <w:rFonts w:eastAsia="Calibri"/>
                <w:b w:val="0"/>
                <w:sz w:val="22"/>
                <w:szCs w:val="22"/>
                <w:lang w:eastAsia="cs-CZ"/>
              </w:rPr>
              <w:t>vizuálně je vyjadřuje</w:t>
            </w:r>
          </w:p>
        </w:tc>
        <w:tc>
          <w:tcPr>
            <w:tcW w:w="4366" w:type="dxa"/>
            <w:shd w:val="clear" w:color="auto" w:fill="auto"/>
          </w:tcPr>
          <w:p w14:paraId="67FD0E62" w14:textId="77777777"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Vizuálně vyjádří zážitek se školou, rodinou.</w:t>
            </w:r>
          </w:p>
          <w:p w14:paraId="5F791EC1" w14:textId="39507470" w:rsidR="00FF718E" w:rsidRPr="009529C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Pokusí se o ilustraci ke krátkému textu.</w:t>
            </w:r>
          </w:p>
        </w:tc>
        <w:tc>
          <w:tcPr>
            <w:tcW w:w="4366" w:type="dxa"/>
            <w:shd w:val="clear" w:color="auto" w:fill="auto"/>
          </w:tcPr>
          <w:p w14:paraId="27120DC6" w14:textId="3CAF2511" w:rsidR="00FF718E" w:rsidRPr="005777D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vizuální vyjádření</w:t>
            </w:r>
            <w:r w:rsidRPr="005777D4">
              <w:rPr>
                <w:sz w:val="22"/>
                <w:szCs w:val="22"/>
              </w:rPr>
              <w:t xml:space="preserve"> prožitého</w:t>
            </w:r>
          </w:p>
          <w:p w14:paraId="1F90CDEE" w14:textId="239505F3" w:rsidR="00FF718E" w:rsidRPr="00D26CC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MT" w:cs="TimesNewRomanPSMT"/>
                <w:sz w:val="22"/>
                <w:szCs w:val="22"/>
                <w:lang w:eastAsia="cs-CZ"/>
              </w:rPr>
            </w:pPr>
            <w:r w:rsidRPr="00D26CCC">
              <w:rPr>
                <w:sz w:val="22"/>
                <w:szCs w:val="22"/>
              </w:rPr>
              <w:t xml:space="preserve">reflexe a vztahy zrakového vnímání ke vnímání ostatními smysly </w:t>
            </w:r>
            <w:r>
              <w:rPr>
                <w:sz w:val="22"/>
                <w:szCs w:val="22"/>
              </w:rPr>
              <w:t>-</w:t>
            </w:r>
            <w:r w:rsidRPr="00D26CCC">
              <w:rPr>
                <w:rFonts w:hint="eastAsia"/>
                <w:sz w:val="22"/>
                <w:szCs w:val="22"/>
              </w:rPr>
              <w:t>–</w:t>
            </w:r>
            <w:r w:rsidRPr="00D26CCC">
              <w:rPr>
                <w:sz w:val="22"/>
                <w:szCs w:val="22"/>
              </w:rPr>
              <w:t xml:space="preserve"> vizu</w:t>
            </w:r>
            <w:r w:rsidRPr="00D26CCC">
              <w:rPr>
                <w:rFonts w:hint="eastAsia"/>
                <w:sz w:val="22"/>
                <w:szCs w:val="22"/>
              </w:rPr>
              <w:t>á</w:t>
            </w:r>
            <w:r w:rsidRPr="00D26CCC">
              <w:rPr>
                <w:sz w:val="22"/>
                <w:szCs w:val="22"/>
              </w:rPr>
              <w:t>ln</w:t>
            </w:r>
            <w:r w:rsidRPr="00D26CCC">
              <w:rPr>
                <w:rFonts w:hint="eastAsia"/>
                <w:sz w:val="22"/>
                <w:szCs w:val="22"/>
              </w:rPr>
              <w:t>ě</w:t>
            </w:r>
            <w:r w:rsidRPr="00D26CCC">
              <w:rPr>
                <w:sz w:val="22"/>
                <w:szCs w:val="22"/>
              </w:rPr>
              <w:t xml:space="preserve"> obrazn</w:t>
            </w:r>
            <w:r w:rsidRPr="00D26CCC">
              <w:rPr>
                <w:rFonts w:hint="eastAsia"/>
                <w:sz w:val="22"/>
                <w:szCs w:val="22"/>
              </w:rPr>
              <w:t>á</w:t>
            </w:r>
            <w:r w:rsidRPr="00D26CCC">
              <w:rPr>
                <w:sz w:val="22"/>
                <w:szCs w:val="22"/>
              </w:rPr>
              <w:t xml:space="preserve"> vyj</w:t>
            </w:r>
            <w:r w:rsidRPr="00D26CCC">
              <w:rPr>
                <w:rFonts w:hint="eastAsia"/>
                <w:sz w:val="22"/>
                <w:szCs w:val="22"/>
              </w:rPr>
              <w:t>á</w:t>
            </w:r>
            <w:r w:rsidRPr="00D26CCC">
              <w:rPr>
                <w:sz w:val="22"/>
                <w:szCs w:val="22"/>
              </w:rPr>
              <w:t>d</w:t>
            </w:r>
            <w:r w:rsidRPr="00D26CCC">
              <w:rPr>
                <w:rFonts w:hint="eastAsia"/>
                <w:sz w:val="22"/>
                <w:szCs w:val="22"/>
              </w:rPr>
              <w:t>ř</w:t>
            </w:r>
            <w:r w:rsidRPr="00D26CCC">
              <w:rPr>
                <w:sz w:val="22"/>
                <w:szCs w:val="22"/>
              </w:rPr>
              <w:t>en</w:t>
            </w:r>
            <w:r w:rsidRPr="00D26CCC">
              <w:rPr>
                <w:rFonts w:hint="eastAsia"/>
                <w:sz w:val="22"/>
                <w:szCs w:val="22"/>
              </w:rPr>
              <w:t>í</w:t>
            </w:r>
            <w:r w:rsidRPr="00D26CCC">
              <w:rPr>
                <w:sz w:val="22"/>
                <w:szCs w:val="22"/>
              </w:rPr>
              <w:t xml:space="preserve"> podn</w:t>
            </w:r>
            <w:r w:rsidRPr="00D26CCC">
              <w:rPr>
                <w:rFonts w:hint="eastAsia"/>
                <w:sz w:val="22"/>
                <w:szCs w:val="22"/>
              </w:rPr>
              <w:t>ě</w:t>
            </w:r>
            <w:r w:rsidRPr="00D26CCC">
              <w:rPr>
                <w:sz w:val="22"/>
                <w:szCs w:val="22"/>
              </w:rPr>
              <w:t>t</w:t>
            </w:r>
            <w:r w:rsidRPr="00D26CCC">
              <w:rPr>
                <w:rFonts w:hint="eastAsia"/>
                <w:sz w:val="22"/>
                <w:szCs w:val="22"/>
              </w:rPr>
              <w:t>ů</w:t>
            </w:r>
            <w:r w:rsidRPr="00D26CCC">
              <w:rPr>
                <w:sz w:val="22"/>
                <w:szCs w:val="22"/>
              </w:rPr>
              <w:t xml:space="preserve"> hmatov</w:t>
            </w:r>
            <w:r w:rsidRPr="00D26CCC">
              <w:rPr>
                <w:rFonts w:hint="eastAsia"/>
                <w:sz w:val="22"/>
                <w:szCs w:val="22"/>
              </w:rPr>
              <w:t>ý</w:t>
            </w:r>
            <w:r w:rsidRPr="00D26CCC">
              <w:rPr>
                <w:sz w:val="22"/>
                <w:szCs w:val="22"/>
              </w:rPr>
              <w:t>ch</w:t>
            </w:r>
          </w:p>
          <w:p w14:paraId="6130E43E" w14:textId="1138D571"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ilustrace k textu, k přečtenému</w:t>
            </w:r>
          </w:p>
        </w:tc>
        <w:tc>
          <w:tcPr>
            <w:tcW w:w="2217" w:type="dxa"/>
            <w:vMerge/>
            <w:shd w:val="clear" w:color="auto" w:fill="auto"/>
          </w:tcPr>
          <w:p w14:paraId="2BB118BC" w14:textId="77777777" w:rsidR="00FF718E" w:rsidRPr="00A95977"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8734486" w14:textId="77777777" w:rsidTr="00D14E8D">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FCD6E1D"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VV-3-1-04</w:t>
            </w:r>
          </w:p>
          <w:p w14:paraId="14191504" w14:textId="23D8F43B"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lastRenderedPageBreak/>
              <w:t>interpretuje podle svých schopností různá vizuálně obrazná vyjádření; odlišné interpretace porovnává se svou dosavadní zkušeností</w:t>
            </w:r>
          </w:p>
        </w:tc>
        <w:tc>
          <w:tcPr>
            <w:tcW w:w="4366" w:type="dxa"/>
            <w:shd w:val="clear" w:color="auto" w:fill="auto"/>
          </w:tcPr>
          <w:p w14:paraId="5F5D250D" w14:textId="737BE908"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Zhodnotí vlastní proces tvoření.</w:t>
            </w:r>
          </w:p>
        </w:tc>
        <w:tc>
          <w:tcPr>
            <w:tcW w:w="4366" w:type="dxa"/>
            <w:vMerge w:val="restart"/>
            <w:shd w:val="clear" w:color="auto" w:fill="auto"/>
          </w:tcPr>
          <w:p w14:paraId="0A38B557" w14:textId="1CE06C32"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interpretace</w:t>
            </w:r>
            <w:r w:rsidRPr="005A224B">
              <w:rPr>
                <w:sz w:val="22"/>
                <w:szCs w:val="22"/>
              </w:rPr>
              <w:t xml:space="preserve"> vizuálně obrazných vyjádření </w:t>
            </w:r>
            <w:r w:rsidRPr="005A224B">
              <w:rPr>
                <w:rFonts w:hint="eastAsia"/>
                <w:sz w:val="22"/>
                <w:szCs w:val="22"/>
              </w:rPr>
              <w:t>–</w:t>
            </w:r>
            <w:r w:rsidRPr="005A224B">
              <w:rPr>
                <w:sz w:val="22"/>
                <w:szCs w:val="22"/>
              </w:rPr>
              <w:t xml:space="preserve"> osobní postoj v komunikaci – jeho utv</w:t>
            </w:r>
            <w:r w:rsidRPr="005A224B">
              <w:rPr>
                <w:rFonts w:hint="eastAsia"/>
                <w:sz w:val="22"/>
                <w:szCs w:val="22"/>
              </w:rPr>
              <w:t>ář</w:t>
            </w:r>
            <w:r w:rsidRPr="005A224B">
              <w:rPr>
                <w:sz w:val="22"/>
                <w:szCs w:val="22"/>
              </w:rPr>
              <w:t>en</w:t>
            </w:r>
            <w:r w:rsidRPr="005A224B">
              <w:rPr>
                <w:rFonts w:hint="eastAsia"/>
                <w:sz w:val="22"/>
                <w:szCs w:val="22"/>
              </w:rPr>
              <w:t>í</w:t>
            </w:r>
            <w:r w:rsidRPr="005A224B">
              <w:rPr>
                <w:sz w:val="22"/>
                <w:szCs w:val="22"/>
              </w:rPr>
              <w:t xml:space="preserve"> a zd</w:t>
            </w:r>
            <w:r w:rsidRPr="005A224B">
              <w:rPr>
                <w:rFonts w:hint="eastAsia"/>
                <w:sz w:val="22"/>
                <w:szCs w:val="22"/>
              </w:rPr>
              <w:t>ů</w:t>
            </w:r>
            <w:r w:rsidRPr="005A224B">
              <w:rPr>
                <w:sz w:val="22"/>
                <w:szCs w:val="22"/>
              </w:rPr>
              <w:t>vod</w:t>
            </w:r>
            <w:r w:rsidRPr="005A224B">
              <w:rPr>
                <w:rFonts w:hint="eastAsia"/>
                <w:sz w:val="22"/>
                <w:szCs w:val="22"/>
              </w:rPr>
              <w:t>ň</w:t>
            </w:r>
            <w:r w:rsidRPr="005A224B">
              <w:rPr>
                <w:sz w:val="22"/>
                <w:szCs w:val="22"/>
              </w:rPr>
              <w:t>ov</w:t>
            </w:r>
            <w:r w:rsidRPr="005A224B">
              <w:rPr>
                <w:rFonts w:hint="eastAsia"/>
                <w:sz w:val="22"/>
                <w:szCs w:val="22"/>
              </w:rPr>
              <w:t>á</w:t>
            </w:r>
            <w:r w:rsidRPr="005A224B">
              <w:rPr>
                <w:sz w:val="22"/>
                <w:szCs w:val="22"/>
              </w:rPr>
              <w:t>n</w:t>
            </w:r>
            <w:r w:rsidRPr="005A224B">
              <w:rPr>
                <w:rFonts w:hint="eastAsia"/>
                <w:sz w:val="22"/>
                <w:szCs w:val="22"/>
              </w:rPr>
              <w:t>í</w:t>
            </w:r>
          </w:p>
          <w:p w14:paraId="68A382D8" w14:textId="22E710A0"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sebereflexe</w:t>
            </w:r>
          </w:p>
          <w:p w14:paraId="634B9751" w14:textId="3C918EB7" w:rsidR="00FF718E" w:rsidRPr="00CB42B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A224B">
              <w:rPr>
                <w:sz w:val="22"/>
                <w:szCs w:val="22"/>
              </w:rPr>
              <w:t>odli</w:t>
            </w:r>
            <w:r w:rsidRPr="005A224B">
              <w:rPr>
                <w:rFonts w:hint="eastAsia"/>
                <w:sz w:val="22"/>
                <w:szCs w:val="22"/>
              </w:rPr>
              <w:t>š</w:t>
            </w:r>
            <w:r w:rsidRPr="005A224B">
              <w:rPr>
                <w:sz w:val="22"/>
                <w:szCs w:val="22"/>
              </w:rPr>
              <w:t>n</w:t>
            </w:r>
            <w:r w:rsidRPr="005A224B">
              <w:rPr>
                <w:rFonts w:hint="eastAsia"/>
                <w:sz w:val="22"/>
                <w:szCs w:val="22"/>
              </w:rPr>
              <w:t>é</w:t>
            </w:r>
            <w:r w:rsidRPr="005A224B">
              <w:rPr>
                <w:sz w:val="22"/>
                <w:szCs w:val="22"/>
              </w:rPr>
              <w:t xml:space="preserve"> interpretace </w:t>
            </w:r>
            <w:r>
              <w:rPr>
                <w:sz w:val="22"/>
                <w:szCs w:val="22"/>
              </w:rPr>
              <w:t xml:space="preserve">a </w:t>
            </w:r>
            <w:r w:rsidRPr="005A224B">
              <w:rPr>
                <w:sz w:val="22"/>
                <w:szCs w:val="22"/>
              </w:rPr>
              <w:t>jejich porovn</w:t>
            </w:r>
            <w:r w:rsidRPr="005A224B">
              <w:rPr>
                <w:rFonts w:hint="eastAsia"/>
                <w:sz w:val="22"/>
                <w:szCs w:val="22"/>
              </w:rPr>
              <w:t>á</w:t>
            </w:r>
            <w:r w:rsidRPr="005A224B">
              <w:rPr>
                <w:sz w:val="22"/>
                <w:szCs w:val="22"/>
              </w:rPr>
              <w:t>v</w:t>
            </w:r>
            <w:r w:rsidRPr="005A224B">
              <w:rPr>
                <w:rFonts w:hint="eastAsia"/>
                <w:sz w:val="22"/>
                <w:szCs w:val="22"/>
              </w:rPr>
              <w:t>á</w:t>
            </w:r>
            <w:r w:rsidRPr="005A224B">
              <w:rPr>
                <w:sz w:val="22"/>
                <w:szCs w:val="22"/>
              </w:rPr>
              <w:t>n</w:t>
            </w:r>
            <w:r w:rsidRPr="005A224B">
              <w:rPr>
                <w:rFonts w:hint="eastAsia"/>
                <w:sz w:val="22"/>
                <w:szCs w:val="22"/>
              </w:rPr>
              <w:t>í</w:t>
            </w:r>
            <w:r w:rsidRPr="005A224B">
              <w:rPr>
                <w:sz w:val="22"/>
                <w:szCs w:val="22"/>
              </w:rPr>
              <w:t xml:space="preserve"> s vlastn</w:t>
            </w:r>
            <w:r w:rsidRPr="005A224B">
              <w:rPr>
                <w:rFonts w:hint="eastAsia"/>
                <w:sz w:val="22"/>
                <w:szCs w:val="22"/>
              </w:rPr>
              <w:t>í</w:t>
            </w:r>
            <w:r w:rsidRPr="005A224B">
              <w:rPr>
                <w:sz w:val="22"/>
                <w:szCs w:val="22"/>
              </w:rPr>
              <w:t xml:space="preserve"> interpretac</w:t>
            </w:r>
            <w:r w:rsidRPr="005A224B">
              <w:rPr>
                <w:rFonts w:hint="eastAsia"/>
                <w:sz w:val="22"/>
                <w:szCs w:val="22"/>
              </w:rPr>
              <w:t>í</w:t>
            </w:r>
            <w:r w:rsidRPr="005A224B">
              <w:rPr>
                <w:sz w:val="22"/>
                <w:szCs w:val="22"/>
              </w:rPr>
              <w:t xml:space="preserve"> vizu</w:t>
            </w:r>
            <w:r w:rsidRPr="005A224B">
              <w:rPr>
                <w:rFonts w:hint="eastAsia"/>
                <w:sz w:val="22"/>
                <w:szCs w:val="22"/>
              </w:rPr>
              <w:t>á</w:t>
            </w:r>
            <w:r w:rsidRPr="005A224B">
              <w:rPr>
                <w:sz w:val="22"/>
                <w:szCs w:val="22"/>
              </w:rPr>
              <w:t>ln</w:t>
            </w:r>
            <w:r w:rsidRPr="005A224B">
              <w:rPr>
                <w:rFonts w:hint="eastAsia"/>
                <w:sz w:val="22"/>
                <w:szCs w:val="22"/>
              </w:rPr>
              <w:t>ě</w:t>
            </w:r>
            <w:r w:rsidRPr="005A224B">
              <w:rPr>
                <w:sz w:val="22"/>
                <w:szCs w:val="22"/>
              </w:rPr>
              <w:t xml:space="preserve"> obrazn</w:t>
            </w:r>
            <w:r w:rsidRPr="005A224B">
              <w:rPr>
                <w:rFonts w:hint="eastAsia"/>
                <w:sz w:val="22"/>
                <w:szCs w:val="22"/>
              </w:rPr>
              <w:t>ý</w:t>
            </w:r>
            <w:r w:rsidRPr="005A224B">
              <w:rPr>
                <w:sz w:val="22"/>
                <w:szCs w:val="22"/>
              </w:rPr>
              <w:t>ch vyj</w:t>
            </w:r>
            <w:r w:rsidRPr="005A224B">
              <w:rPr>
                <w:rFonts w:hint="eastAsia"/>
                <w:sz w:val="22"/>
                <w:szCs w:val="22"/>
              </w:rPr>
              <w:t>á</w:t>
            </w:r>
            <w:r w:rsidRPr="005A224B">
              <w:rPr>
                <w:sz w:val="22"/>
                <w:szCs w:val="22"/>
              </w:rPr>
              <w:t>d</w:t>
            </w:r>
            <w:r w:rsidRPr="005A224B">
              <w:rPr>
                <w:rFonts w:hint="eastAsia"/>
                <w:sz w:val="22"/>
                <w:szCs w:val="22"/>
              </w:rPr>
              <w:t>ř</w:t>
            </w:r>
            <w:r w:rsidRPr="005A224B">
              <w:rPr>
                <w:sz w:val="22"/>
                <w:szCs w:val="22"/>
              </w:rPr>
              <w:t>en</w:t>
            </w:r>
            <w:r w:rsidRPr="005A224B">
              <w:rPr>
                <w:rFonts w:hint="eastAsia"/>
                <w:sz w:val="22"/>
                <w:szCs w:val="22"/>
              </w:rPr>
              <w:t>í</w:t>
            </w:r>
            <w:r>
              <w:rPr>
                <w:sz w:val="22"/>
                <w:szCs w:val="22"/>
              </w:rPr>
              <w:t xml:space="preserve"> </w:t>
            </w:r>
            <w:r w:rsidRPr="005A224B">
              <w:rPr>
                <w:sz w:val="22"/>
                <w:szCs w:val="22"/>
              </w:rPr>
              <w:t>v r</w:t>
            </w:r>
            <w:r w:rsidRPr="005A224B">
              <w:rPr>
                <w:rFonts w:hint="eastAsia"/>
                <w:sz w:val="22"/>
                <w:szCs w:val="22"/>
              </w:rPr>
              <w:t>á</w:t>
            </w:r>
            <w:r w:rsidRPr="005A224B">
              <w:rPr>
                <w:sz w:val="22"/>
                <w:szCs w:val="22"/>
              </w:rPr>
              <w:t>mci skupin, v nich</w:t>
            </w:r>
            <w:r w:rsidRPr="005A224B">
              <w:rPr>
                <w:rFonts w:hint="eastAsia"/>
                <w:sz w:val="22"/>
                <w:szCs w:val="22"/>
              </w:rPr>
              <w:t>ž</w:t>
            </w:r>
            <w:r w:rsidRPr="005A224B">
              <w:rPr>
                <w:sz w:val="22"/>
                <w:szCs w:val="22"/>
              </w:rPr>
              <w:t xml:space="preserve"> se </w:t>
            </w:r>
            <w:r w:rsidRPr="005A224B">
              <w:rPr>
                <w:rFonts w:hint="eastAsia"/>
                <w:sz w:val="22"/>
                <w:szCs w:val="22"/>
              </w:rPr>
              <w:t>žá</w:t>
            </w:r>
            <w:r w:rsidRPr="005A224B">
              <w:rPr>
                <w:sz w:val="22"/>
                <w:szCs w:val="22"/>
              </w:rPr>
              <w:t>k pohybuje</w:t>
            </w:r>
          </w:p>
        </w:tc>
        <w:tc>
          <w:tcPr>
            <w:tcW w:w="2217" w:type="dxa"/>
            <w:vMerge/>
            <w:shd w:val="clear" w:color="auto" w:fill="auto"/>
          </w:tcPr>
          <w:p w14:paraId="65F8E4ED" w14:textId="77777777" w:rsidR="00FF718E" w:rsidRPr="00A95977" w:rsidRDefault="00FF718E" w:rsidP="00022012">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070E4A3A" w14:textId="77777777" w:rsidTr="00D14E8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968E9CE"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VV-3-1-05</w:t>
            </w:r>
          </w:p>
          <w:p w14:paraId="5A6B8732" w14:textId="07A84FE2"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na základě vlastní zkušenosti nalézá a do komunikace zapojuje obsah</w:t>
            </w:r>
            <w:r>
              <w:rPr>
                <w:rFonts w:eastAsia="Calibri"/>
                <w:b w:val="0"/>
                <w:sz w:val="22"/>
                <w:szCs w:val="22"/>
                <w:lang w:eastAsia="cs-CZ"/>
              </w:rPr>
              <w:t xml:space="preserve"> </w:t>
            </w:r>
            <w:r w:rsidRPr="00115EE1">
              <w:rPr>
                <w:rFonts w:eastAsia="Calibri"/>
                <w:b w:val="0"/>
                <w:sz w:val="22"/>
                <w:szCs w:val="22"/>
                <w:lang w:eastAsia="cs-CZ"/>
              </w:rPr>
              <w:t>vizuálně obrazných vyjádření, která samostatně vytvořil, vybral či upravil</w:t>
            </w:r>
          </w:p>
        </w:tc>
        <w:tc>
          <w:tcPr>
            <w:tcW w:w="4366" w:type="dxa"/>
            <w:shd w:val="clear" w:color="auto" w:fill="auto"/>
          </w:tcPr>
          <w:p w14:paraId="11484726" w14:textId="06D5D60C"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Popíše stručně, jednoduše obsah svého vizuálně obrazného vyjádření.</w:t>
            </w:r>
          </w:p>
        </w:tc>
        <w:tc>
          <w:tcPr>
            <w:tcW w:w="4366" w:type="dxa"/>
            <w:vMerge/>
            <w:shd w:val="clear" w:color="auto" w:fill="auto"/>
          </w:tcPr>
          <w:p w14:paraId="15700EFE" w14:textId="504F3889" w:rsidR="00FF718E" w:rsidRPr="00854AEB"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06FBDB07" w14:textId="77777777" w:rsidR="00FF718E" w:rsidRPr="00A95977"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3B1ECE" w:rsidRPr="002009EB" w14:paraId="2A88D9E3"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86BA"/>
            <w:vAlign w:val="center"/>
          </w:tcPr>
          <w:p w14:paraId="00828730" w14:textId="3F9CFCC3" w:rsidR="003B1ECE" w:rsidRPr="002009EB" w:rsidRDefault="003B1ECE" w:rsidP="003B1ECE">
            <w:pPr>
              <w:pageBreakBefore/>
              <w:ind w:left="176" w:hanging="176"/>
              <w:jc w:val="center"/>
              <w:rPr>
                <w:b w:val="0"/>
                <w:lang w:eastAsia="cs-CZ"/>
              </w:rPr>
            </w:pPr>
            <w:r>
              <w:rPr>
                <w:sz w:val="30"/>
                <w:szCs w:val="30"/>
                <w:lang w:eastAsia="cs-CZ"/>
              </w:rPr>
              <w:lastRenderedPageBreak/>
              <w:t>2</w:t>
            </w:r>
            <w:r w:rsidRPr="00B03E67">
              <w:rPr>
                <w:sz w:val="30"/>
                <w:szCs w:val="30"/>
                <w:lang w:eastAsia="cs-CZ"/>
              </w:rPr>
              <w:t>. ROČNÍK</w:t>
            </w:r>
          </w:p>
        </w:tc>
      </w:tr>
      <w:tr w:rsidR="003B1ECE" w:rsidRPr="002009EB" w14:paraId="15525E37"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DBDDA"/>
            <w:vAlign w:val="center"/>
          </w:tcPr>
          <w:p w14:paraId="5F1B9BB3" w14:textId="77777777" w:rsidR="003B1ECE" w:rsidRDefault="003B1ECE" w:rsidP="00607873">
            <w:pPr>
              <w:ind w:left="176" w:hanging="176"/>
              <w:jc w:val="center"/>
              <w:rPr>
                <w:lang w:eastAsia="cs-CZ"/>
              </w:rPr>
            </w:pPr>
            <w:r>
              <w:rPr>
                <w:lang w:eastAsia="cs-CZ"/>
              </w:rPr>
              <w:t>Výstupy dle RVP</w:t>
            </w:r>
          </w:p>
        </w:tc>
        <w:tc>
          <w:tcPr>
            <w:tcW w:w="4366" w:type="dxa"/>
            <w:shd w:val="clear" w:color="auto" w:fill="EDBDDA"/>
            <w:vAlign w:val="center"/>
          </w:tcPr>
          <w:p w14:paraId="41311D3F" w14:textId="77777777" w:rsidR="003B1ECE" w:rsidRDefault="003B1ECE"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EDBDDA"/>
            <w:vAlign w:val="center"/>
          </w:tcPr>
          <w:p w14:paraId="143BDBBF" w14:textId="77777777" w:rsidR="003B1ECE" w:rsidRDefault="003B1ECE"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EDBDDA"/>
            <w:vAlign w:val="center"/>
          </w:tcPr>
          <w:p w14:paraId="5769EA67" w14:textId="77777777" w:rsidR="003B1ECE" w:rsidRDefault="003B1ECE"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7FBC386F" w14:textId="77777777" w:rsidTr="00473187">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9B62D6E"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VV-3-1-01</w:t>
            </w:r>
          </w:p>
          <w:p w14:paraId="13F533EF" w14:textId="5CF9C294" w:rsidR="00FF718E" w:rsidRPr="00A95977"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rozpoznává linie, tvary, objemy, barvy, objekty; porovnává je a třídí na základě zkušeností, vjemů, zážitků a představ</w:t>
            </w:r>
          </w:p>
        </w:tc>
        <w:tc>
          <w:tcPr>
            <w:tcW w:w="4366" w:type="dxa"/>
            <w:shd w:val="clear" w:color="auto" w:fill="auto"/>
          </w:tcPr>
          <w:p w14:paraId="40D60408" w14:textId="10E3BB6E" w:rsidR="00FF718E" w:rsidRPr="0034648D"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856642">
              <w:rPr>
                <w:sz w:val="22"/>
                <w:szCs w:val="22"/>
              </w:rPr>
              <w:t>ozpoznává linie, tvary, objemy, barvy, objekty</w:t>
            </w:r>
            <w:r>
              <w:rPr>
                <w:sz w:val="22"/>
                <w:szCs w:val="22"/>
              </w:rPr>
              <w:t xml:space="preserve"> a třídí je dle zadaných kritérií.</w:t>
            </w:r>
          </w:p>
        </w:tc>
        <w:tc>
          <w:tcPr>
            <w:tcW w:w="4366" w:type="dxa"/>
            <w:vMerge w:val="restart"/>
            <w:shd w:val="clear" w:color="auto" w:fill="auto"/>
          </w:tcPr>
          <w:p w14:paraId="6E4DAC3D"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9F477D">
              <w:rPr>
                <w:sz w:val="22"/>
                <w:szCs w:val="22"/>
              </w:rPr>
              <w:t>rvky vizuálně obrazného vyjádření</w:t>
            </w:r>
            <w:r>
              <w:rPr>
                <w:sz w:val="22"/>
                <w:szCs w:val="22"/>
              </w:rPr>
              <w:t xml:space="preserve"> -</w:t>
            </w:r>
            <w:r w:rsidRPr="009F477D">
              <w:rPr>
                <w:sz w:val="22"/>
                <w:szCs w:val="22"/>
              </w:rPr>
              <w:t xml:space="preserve"> </w:t>
            </w:r>
            <w:r w:rsidRPr="000B324D">
              <w:rPr>
                <w:sz w:val="22"/>
                <w:szCs w:val="22"/>
              </w:rPr>
              <w:t>linie, tvary</w:t>
            </w:r>
            <w:r>
              <w:rPr>
                <w:sz w:val="22"/>
                <w:szCs w:val="22"/>
              </w:rPr>
              <w:t xml:space="preserve"> </w:t>
            </w:r>
            <w:r w:rsidRPr="000B324D">
              <w:rPr>
                <w:sz w:val="22"/>
                <w:szCs w:val="22"/>
              </w:rPr>
              <w:t>- jejich jednoduch</w:t>
            </w:r>
            <w:r w:rsidRPr="000B324D">
              <w:rPr>
                <w:rFonts w:hint="eastAsia"/>
                <w:sz w:val="22"/>
                <w:szCs w:val="22"/>
              </w:rPr>
              <w:t>é</w:t>
            </w:r>
            <w:r w:rsidRPr="000B324D">
              <w:rPr>
                <w:sz w:val="22"/>
                <w:szCs w:val="22"/>
              </w:rPr>
              <w:t xml:space="preserve"> vztahy (podobnost, kontrast, rytmus), jejich kombinace v</w:t>
            </w:r>
            <w:r>
              <w:rPr>
                <w:sz w:val="22"/>
                <w:szCs w:val="22"/>
              </w:rPr>
              <w:t> </w:t>
            </w:r>
            <w:r w:rsidRPr="000B324D">
              <w:rPr>
                <w:sz w:val="22"/>
                <w:szCs w:val="22"/>
              </w:rPr>
              <w:t>plo</w:t>
            </w:r>
            <w:r w:rsidRPr="000B324D">
              <w:rPr>
                <w:rFonts w:hint="eastAsia"/>
                <w:sz w:val="22"/>
                <w:szCs w:val="22"/>
              </w:rPr>
              <w:t>š</w:t>
            </w:r>
            <w:r w:rsidRPr="000B324D">
              <w:rPr>
                <w:sz w:val="22"/>
                <w:szCs w:val="22"/>
              </w:rPr>
              <w:t>e</w:t>
            </w:r>
            <w:r>
              <w:rPr>
                <w:sz w:val="22"/>
                <w:szCs w:val="22"/>
              </w:rPr>
              <w:t xml:space="preserve"> a prostoru</w:t>
            </w:r>
          </w:p>
          <w:p w14:paraId="06191988"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B42BF">
              <w:rPr>
                <w:sz w:val="22"/>
                <w:szCs w:val="22"/>
              </w:rPr>
              <w:t>rozvíjení grafického pohybu, paměti pro barvy, tvary a linie a jejich kombinaci v ploše, uspořádání objektů do celků, představy poměru velikostí, rozvržení kresby na ploše</w:t>
            </w:r>
          </w:p>
          <w:p w14:paraId="34D58A69" w14:textId="79EBE111" w:rsidR="00FF718E" w:rsidRPr="0033032C"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91CEA">
              <w:rPr>
                <w:sz w:val="22"/>
                <w:szCs w:val="22"/>
              </w:rPr>
              <w:t>sv</w:t>
            </w:r>
            <w:r w:rsidRPr="00F91CEA">
              <w:rPr>
                <w:rFonts w:hint="eastAsia"/>
                <w:sz w:val="22"/>
                <w:szCs w:val="22"/>
              </w:rPr>
              <w:t>ě</w:t>
            </w:r>
            <w:r w:rsidRPr="00F91CEA">
              <w:rPr>
                <w:sz w:val="22"/>
                <w:szCs w:val="22"/>
              </w:rPr>
              <w:t>tlostn</w:t>
            </w:r>
            <w:r w:rsidRPr="00F91CEA">
              <w:rPr>
                <w:rFonts w:hint="eastAsia"/>
                <w:sz w:val="22"/>
                <w:szCs w:val="22"/>
              </w:rPr>
              <w:t>í</w:t>
            </w:r>
            <w:r w:rsidRPr="00F91CEA">
              <w:rPr>
                <w:sz w:val="22"/>
                <w:szCs w:val="22"/>
              </w:rPr>
              <w:t xml:space="preserve"> a barevn</w:t>
            </w:r>
            <w:r w:rsidRPr="00F91CEA">
              <w:rPr>
                <w:rFonts w:hint="eastAsia"/>
                <w:sz w:val="22"/>
                <w:szCs w:val="22"/>
              </w:rPr>
              <w:t>é</w:t>
            </w:r>
            <w:r w:rsidRPr="00F91CEA">
              <w:rPr>
                <w:sz w:val="22"/>
                <w:szCs w:val="22"/>
              </w:rPr>
              <w:t xml:space="preserve"> kvality -&gt;</w:t>
            </w:r>
            <w:r>
              <w:rPr>
                <w:sz w:val="22"/>
                <w:szCs w:val="22"/>
              </w:rPr>
              <w:t xml:space="preserve"> </w:t>
            </w:r>
            <w:r w:rsidRPr="0033032C">
              <w:rPr>
                <w:sz w:val="22"/>
                <w:szCs w:val="22"/>
              </w:rPr>
              <w:t>základní a doplňkové, kombinace barev, míchání barev; poznávání výrazových vlastností světlých a tmavých ploch (kontrast); poznávání barev hustých a řídkých, barvy krycí</w:t>
            </w:r>
          </w:p>
          <w:p w14:paraId="48C5ACAC" w14:textId="79FBFDF6" w:rsidR="00FF718E" w:rsidRPr="00856642"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856642">
              <w:rPr>
                <w:sz w:val="22"/>
                <w:szCs w:val="22"/>
              </w:rPr>
              <w:t xml:space="preserve">kresba, malba; zapouštění, rozpíjení a rozfoukávání barev </w:t>
            </w:r>
          </w:p>
          <w:p w14:paraId="19C3DD4D"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9F477D">
              <w:rPr>
                <w:sz w:val="22"/>
                <w:szCs w:val="22"/>
              </w:rPr>
              <w:t>ytmické řazení prvků a barev</w:t>
            </w:r>
          </w:p>
          <w:p w14:paraId="0A0D80C2"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prostorové tvoření, modelování</w:t>
            </w:r>
          </w:p>
          <w:p w14:paraId="627E0DEF" w14:textId="049BE59E" w:rsidR="00FF718E" w:rsidRPr="009F477D"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9F477D">
              <w:rPr>
                <w:sz w:val="22"/>
                <w:szCs w:val="22"/>
              </w:rPr>
              <w:t>áce s přírodními materiály</w:t>
            </w:r>
            <w:r>
              <w:rPr>
                <w:sz w:val="22"/>
                <w:szCs w:val="22"/>
              </w:rPr>
              <w:t>, s různými materiály; netradiční techniky</w:t>
            </w:r>
          </w:p>
          <w:p w14:paraId="6D658730" w14:textId="16BC81CE" w:rsidR="00FF718E" w:rsidRPr="00CB42B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tvoření založené na fantazii, smyslovém vnímání, tvoření na základě vlastních zážitků, zkušeností</w:t>
            </w:r>
          </w:p>
        </w:tc>
        <w:tc>
          <w:tcPr>
            <w:tcW w:w="2217" w:type="dxa"/>
            <w:vMerge w:val="restart"/>
            <w:shd w:val="clear" w:color="auto" w:fill="auto"/>
            <w:vAlign w:val="center"/>
          </w:tcPr>
          <w:p w14:paraId="0A56A8B9" w14:textId="77777777" w:rsidR="00FF718E" w:rsidRDefault="00FF718E" w:rsidP="00473187">
            <w:pPr>
              <w:pStyle w:val="Default"/>
              <w:cnfStyle w:val="000000000000" w:firstRow="0" w:lastRow="0" w:firstColumn="0" w:lastColumn="0" w:oddVBand="0" w:evenVBand="0" w:oddHBand="0" w:evenHBand="0" w:firstRowFirstColumn="0" w:firstRowLastColumn="0" w:lastRowFirstColumn="0" w:lastRowLastColumn="0"/>
              <w:rPr>
                <w:sz w:val="18"/>
                <w:szCs w:val="18"/>
              </w:rPr>
            </w:pPr>
          </w:p>
          <w:p w14:paraId="07BAE60D" w14:textId="77777777" w:rsidR="00473187" w:rsidRPr="00473187" w:rsidRDefault="00473187" w:rsidP="00473187">
            <w:pPr>
              <w:cnfStyle w:val="000000000000" w:firstRow="0" w:lastRow="0" w:firstColumn="0" w:lastColumn="0" w:oddVBand="0" w:evenVBand="0" w:oddHBand="0" w:evenHBand="0" w:firstRowFirstColumn="0" w:firstRowLastColumn="0" w:lastRowFirstColumn="0" w:lastRowLastColumn="0"/>
              <w:rPr>
                <w:i/>
                <w:sz w:val="18"/>
                <w:szCs w:val="18"/>
              </w:rPr>
            </w:pPr>
            <w:r w:rsidRPr="00473187">
              <w:rPr>
                <w:i/>
                <w:sz w:val="18"/>
                <w:szCs w:val="18"/>
              </w:rPr>
              <w:t>Osobnostní a sociální výchova - Osobnostní rozvoj - Kreativita</w:t>
            </w:r>
          </w:p>
          <w:p w14:paraId="2649AD4B" w14:textId="77777777" w:rsidR="00FF718E" w:rsidRDefault="00FF718E" w:rsidP="0047318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0BFD827D" w14:textId="77777777" w:rsidR="006B7E07" w:rsidRDefault="006B7E07" w:rsidP="0047318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p w14:paraId="1783B3D4" w14:textId="77777777" w:rsidR="006B7E07" w:rsidRPr="006B7E07" w:rsidRDefault="006B7E07" w:rsidP="006B7E07">
            <w:pPr>
              <w:cnfStyle w:val="000000000000" w:firstRow="0" w:lastRow="0" w:firstColumn="0" w:lastColumn="0" w:oddVBand="0" w:evenVBand="0" w:oddHBand="0" w:evenHBand="0" w:firstRowFirstColumn="0" w:firstRowLastColumn="0" w:lastRowFirstColumn="0" w:lastRowLastColumn="0"/>
              <w:rPr>
                <w:i/>
                <w:sz w:val="18"/>
                <w:szCs w:val="18"/>
              </w:rPr>
            </w:pPr>
            <w:r w:rsidRPr="006B7E07">
              <w:rPr>
                <w:i/>
                <w:sz w:val="18"/>
                <w:szCs w:val="18"/>
              </w:rPr>
              <w:t>Osobnostní a sociální výchova - Sociální rozvoj - Kooperace a kompetice</w:t>
            </w:r>
          </w:p>
          <w:p w14:paraId="6B0025EF" w14:textId="7389E405" w:rsidR="006B7E07" w:rsidRPr="00A95977" w:rsidRDefault="006B7E07" w:rsidP="0047318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BF65713" w14:textId="77777777" w:rsidTr="00F65AEB">
        <w:trPr>
          <w:cnfStyle w:val="000000100000" w:firstRow="0" w:lastRow="0" w:firstColumn="0" w:lastColumn="0" w:oddVBand="0" w:evenVBand="0" w:oddHBand="1" w:evenHBand="0" w:firstRowFirstColumn="0" w:firstRowLastColumn="0" w:lastRowFirstColumn="0" w:lastRowLastColumn="0"/>
          <w:trHeight w:val="489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07F37D6"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VV-3-1-02</w:t>
            </w:r>
          </w:p>
          <w:p w14:paraId="72CDE8D7" w14:textId="3B8DED2D"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 tvorbě projevuje své vlastní zkušenosti; uplatňuje při tom v</w:t>
            </w:r>
            <w:r>
              <w:rPr>
                <w:rFonts w:eastAsia="Calibri"/>
                <w:b w:val="0"/>
                <w:sz w:val="22"/>
                <w:szCs w:val="22"/>
                <w:lang w:eastAsia="cs-CZ"/>
              </w:rPr>
              <w:t> </w:t>
            </w:r>
            <w:r w:rsidRPr="00115EE1">
              <w:rPr>
                <w:rFonts w:eastAsia="Calibri"/>
                <w:b w:val="0"/>
                <w:sz w:val="22"/>
                <w:szCs w:val="22"/>
                <w:lang w:eastAsia="cs-CZ"/>
              </w:rPr>
              <w:t>plošném</w:t>
            </w:r>
            <w:r>
              <w:rPr>
                <w:rFonts w:eastAsia="Calibri"/>
                <w:b w:val="0"/>
                <w:sz w:val="22"/>
                <w:szCs w:val="22"/>
                <w:lang w:eastAsia="cs-CZ"/>
              </w:rPr>
              <w:t xml:space="preserve"> </w:t>
            </w:r>
            <w:r w:rsidRPr="00115EE1">
              <w:rPr>
                <w:rFonts w:eastAsia="Calibri"/>
                <w:b w:val="0"/>
                <w:sz w:val="22"/>
                <w:szCs w:val="22"/>
                <w:lang w:eastAsia="cs-CZ"/>
              </w:rPr>
              <w:t>i prostorovém uspořádání linie, tvary, objemy, barvy, objekty a další prvky a jejich kombinace</w:t>
            </w:r>
          </w:p>
        </w:tc>
        <w:tc>
          <w:tcPr>
            <w:tcW w:w="4366" w:type="dxa"/>
            <w:shd w:val="clear" w:color="auto" w:fill="auto"/>
          </w:tcPr>
          <w:p w14:paraId="43EF8AD6" w14:textId="297761EB" w:rsidR="00FF718E" w:rsidRPr="00E923FB"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Používá techniky malby a kresby, s nimiž byl seznámen. </w:t>
            </w:r>
          </w:p>
          <w:p w14:paraId="606A7D4F" w14:textId="3B0772F4" w:rsidR="00FF718E" w:rsidRPr="00811F5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856642">
              <w:rPr>
                <w:sz w:val="22"/>
                <w:szCs w:val="22"/>
              </w:rPr>
              <w:t xml:space="preserve"> tvorbě projevuje </w:t>
            </w:r>
            <w:r>
              <w:rPr>
                <w:sz w:val="22"/>
                <w:szCs w:val="22"/>
              </w:rPr>
              <w:t xml:space="preserve">a uplatňuje </w:t>
            </w:r>
            <w:r w:rsidRPr="00856642">
              <w:rPr>
                <w:sz w:val="22"/>
                <w:szCs w:val="22"/>
              </w:rPr>
              <w:t>své vlastní zkušenosti</w:t>
            </w:r>
            <w:r>
              <w:rPr>
                <w:sz w:val="22"/>
                <w:szCs w:val="22"/>
              </w:rPr>
              <w:t>, zkušenosti nabyté v rámci předmětu.</w:t>
            </w:r>
          </w:p>
        </w:tc>
        <w:tc>
          <w:tcPr>
            <w:tcW w:w="4366" w:type="dxa"/>
            <w:vMerge/>
            <w:shd w:val="clear" w:color="auto" w:fill="auto"/>
          </w:tcPr>
          <w:p w14:paraId="70562D9E"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3520F225" w14:textId="77777777" w:rsidR="00FF718E" w:rsidRPr="00A95977"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71768EF" w14:textId="77777777" w:rsidTr="00856642">
        <w:trPr>
          <w:trHeight w:val="142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5D9FF3E"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VV-3-1-03</w:t>
            </w:r>
          </w:p>
          <w:p w14:paraId="44774161" w14:textId="0721B65C" w:rsidR="00FF718E" w:rsidRPr="00EB253C" w:rsidRDefault="00FF718E" w:rsidP="00022012">
            <w:pPr>
              <w:suppressAutoHyphens w:val="0"/>
              <w:autoSpaceDE w:val="0"/>
              <w:autoSpaceDN w:val="0"/>
              <w:adjustRightInd w:val="0"/>
              <w:rPr>
                <w:rFonts w:eastAsia="Calibri"/>
                <w:b w:val="0"/>
                <w:sz w:val="22"/>
                <w:szCs w:val="22"/>
                <w:lang w:eastAsia="cs-CZ"/>
              </w:rPr>
            </w:pPr>
            <w:r>
              <w:rPr>
                <w:rFonts w:eastAsia="Calibri"/>
                <w:b w:val="0"/>
                <w:sz w:val="22"/>
                <w:szCs w:val="22"/>
                <w:lang w:eastAsia="cs-CZ"/>
              </w:rPr>
              <w:t>vn</w:t>
            </w:r>
            <w:r w:rsidRPr="00115EE1">
              <w:rPr>
                <w:rFonts w:eastAsia="Calibri"/>
                <w:b w:val="0"/>
                <w:sz w:val="22"/>
                <w:szCs w:val="22"/>
                <w:lang w:eastAsia="cs-CZ"/>
              </w:rPr>
              <w:t xml:space="preserve">ímá události různými smysly </w:t>
            </w:r>
            <w:r>
              <w:rPr>
                <w:rFonts w:eastAsia="Calibri"/>
                <w:b w:val="0"/>
                <w:sz w:val="22"/>
                <w:szCs w:val="22"/>
                <w:lang w:eastAsia="cs-CZ"/>
              </w:rPr>
              <w:t xml:space="preserve">a </w:t>
            </w:r>
            <w:r w:rsidRPr="00115EE1">
              <w:rPr>
                <w:rFonts w:eastAsia="Calibri"/>
                <w:b w:val="0"/>
                <w:sz w:val="22"/>
                <w:szCs w:val="22"/>
                <w:lang w:eastAsia="cs-CZ"/>
              </w:rPr>
              <w:t>vizuálně je vyjadřuje</w:t>
            </w:r>
          </w:p>
        </w:tc>
        <w:tc>
          <w:tcPr>
            <w:tcW w:w="4366" w:type="dxa"/>
            <w:shd w:val="clear" w:color="auto" w:fill="auto"/>
          </w:tcPr>
          <w:p w14:paraId="7C09A87B"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Vizuálně reflektuje hmatový prožitek.</w:t>
            </w:r>
          </w:p>
          <w:p w14:paraId="2E13F909" w14:textId="18B29510" w:rsidR="00FF718E" w:rsidRPr="00811F5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B92029">
              <w:rPr>
                <w:sz w:val="22"/>
                <w:szCs w:val="22"/>
              </w:rPr>
              <w:t>Vytvoří vlastní ilustraci k literárnímu textu.</w:t>
            </w:r>
          </w:p>
        </w:tc>
        <w:tc>
          <w:tcPr>
            <w:tcW w:w="4366" w:type="dxa"/>
            <w:shd w:val="clear" w:color="auto" w:fill="auto"/>
          </w:tcPr>
          <w:p w14:paraId="1E051501" w14:textId="77777777" w:rsidR="00FF718E" w:rsidRPr="005777D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vizuální vyjádření</w:t>
            </w:r>
            <w:r w:rsidRPr="005777D4">
              <w:rPr>
                <w:sz w:val="22"/>
                <w:szCs w:val="22"/>
              </w:rPr>
              <w:t xml:space="preserve"> prožitého</w:t>
            </w:r>
          </w:p>
          <w:p w14:paraId="4403815C" w14:textId="77777777" w:rsidR="00FF718E" w:rsidRPr="00D26CCC"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rFonts w:ascii="TimesNewRomanPSMT" w:eastAsia="TimesNewRomanPSMT" w:hAnsi="TimesNewRomanPS-BoldMT" w:cs="TimesNewRomanPSMT"/>
                <w:sz w:val="22"/>
                <w:szCs w:val="22"/>
                <w:lang w:eastAsia="cs-CZ"/>
              </w:rPr>
            </w:pPr>
            <w:r w:rsidRPr="00D26CCC">
              <w:rPr>
                <w:sz w:val="22"/>
                <w:szCs w:val="22"/>
              </w:rPr>
              <w:t xml:space="preserve">reflexe a vztahy zrakového vnímání ke vnímání ostatními smysly </w:t>
            </w:r>
            <w:r>
              <w:rPr>
                <w:sz w:val="22"/>
                <w:szCs w:val="22"/>
              </w:rPr>
              <w:t>-</w:t>
            </w:r>
            <w:r w:rsidRPr="00D26CCC">
              <w:rPr>
                <w:rFonts w:hint="eastAsia"/>
                <w:sz w:val="22"/>
                <w:szCs w:val="22"/>
              </w:rPr>
              <w:t>–</w:t>
            </w:r>
            <w:r w:rsidRPr="00D26CCC">
              <w:rPr>
                <w:sz w:val="22"/>
                <w:szCs w:val="22"/>
              </w:rPr>
              <w:t xml:space="preserve"> vizu</w:t>
            </w:r>
            <w:r w:rsidRPr="00D26CCC">
              <w:rPr>
                <w:rFonts w:hint="eastAsia"/>
                <w:sz w:val="22"/>
                <w:szCs w:val="22"/>
              </w:rPr>
              <w:t>á</w:t>
            </w:r>
            <w:r w:rsidRPr="00D26CCC">
              <w:rPr>
                <w:sz w:val="22"/>
                <w:szCs w:val="22"/>
              </w:rPr>
              <w:t>ln</w:t>
            </w:r>
            <w:r w:rsidRPr="00D26CCC">
              <w:rPr>
                <w:rFonts w:hint="eastAsia"/>
                <w:sz w:val="22"/>
                <w:szCs w:val="22"/>
              </w:rPr>
              <w:t>ě</w:t>
            </w:r>
            <w:r w:rsidRPr="00D26CCC">
              <w:rPr>
                <w:sz w:val="22"/>
                <w:szCs w:val="22"/>
              </w:rPr>
              <w:t xml:space="preserve"> obrazn</w:t>
            </w:r>
            <w:r w:rsidRPr="00D26CCC">
              <w:rPr>
                <w:rFonts w:hint="eastAsia"/>
                <w:sz w:val="22"/>
                <w:szCs w:val="22"/>
              </w:rPr>
              <w:t>á</w:t>
            </w:r>
            <w:r w:rsidRPr="00D26CCC">
              <w:rPr>
                <w:sz w:val="22"/>
                <w:szCs w:val="22"/>
              </w:rPr>
              <w:t xml:space="preserve"> vyj</w:t>
            </w:r>
            <w:r w:rsidRPr="00D26CCC">
              <w:rPr>
                <w:rFonts w:hint="eastAsia"/>
                <w:sz w:val="22"/>
                <w:szCs w:val="22"/>
              </w:rPr>
              <w:t>á</w:t>
            </w:r>
            <w:r w:rsidRPr="00D26CCC">
              <w:rPr>
                <w:sz w:val="22"/>
                <w:szCs w:val="22"/>
              </w:rPr>
              <w:t>d</w:t>
            </w:r>
            <w:r w:rsidRPr="00D26CCC">
              <w:rPr>
                <w:rFonts w:hint="eastAsia"/>
                <w:sz w:val="22"/>
                <w:szCs w:val="22"/>
              </w:rPr>
              <w:t>ř</w:t>
            </w:r>
            <w:r w:rsidRPr="00D26CCC">
              <w:rPr>
                <w:sz w:val="22"/>
                <w:szCs w:val="22"/>
              </w:rPr>
              <w:t>en</w:t>
            </w:r>
            <w:r w:rsidRPr="00D26CCC">
              <w:rPr>
                <w:rFonts w:hint="eastAsia"/>
                <w:sz w:val="22"/>
                <w:szCs w:val="22"/>
              </w:rPr>
              <w:t>í</w:t>
            </w:r>
            <w:r w:rsidRPr="00D26CCC">
              <w:rPr>
                <w:sz w:val="22"/>
                <w:szCs w:val="22"/>
              </w:rPr>
              <w:t xml:space="preserve"> podn</w:t>
            </w:r>
            <w:r w:rsidRPr="00D26CCC">
              <w:rPr>
                <w:rFonts w:hint="eastAsia"/>
                <w:sz w:val="22"/>
                <w:szCs w:val="22"/>
              </w:rPr>
              <w:t>ě</w:t>
            </w:r>
            <w:r w:rsidRPr="00D26CCC">
              <w:rPr>
                <w:sz w:val="22"/>
                <w:szCs w:val="22"/>
              </w:rPr>
              <w:t>t</w:t>
            </w:r>
            <w:r w:rsidRPr="00D26CCC">
              <w:rPr>
                <w:rFonts w:hint="eastAsia"/>
                <w:sz w:val="22"/>
                <w:szCs w:val="22"/>
              </w:rPr>
              <w:t>ů</w:t>
            </w:r>
            <w:r w:rsidRPr="00D26CCC">
              <w:rPr>
                <w:sz w:val="22"/>
                <w:szCs w:val="22"/>
              </w:rPr>
              <w:t xml:space="preserve"> hmatov</w:t>
            </w:r>
            <w:r w:rsidRPr="00D26CCC">
              <w:rPr>
                <w:rFonts w:hint="eastAsia"/>
                <w:sz w:val="22"/>
                <w:szCs w:val="22"/>
              </w:rPr>
              <w:t>ý</w:t>
            </w:r>
            <w:r w:rsidRPr="00D26CCC">
              <w:rPr>
                <w:sz w:val="22"/>
                <w:szCs w:val="22"/>
              </w:rPr>
              <w:t>ch</w:t>
            </w:r>
          </w:p>
          <w:p w14:paraId="4F459D18" w14:textId="55867086"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ilustrace k textu, k přečtenému</w:t>
            </w:r>
          </w:p>
        </w:tc>
        <w:tc>
          <w:tcPr>
            <w:tcW w:w="2217" w:type="dxa"/>
            <w:vMerge/>
            <w:shd w:val="clear" w:color="auto" w:fill="auto"/>
          </w:tcPr>
          <w:p w14:paraId="3CA87EDB" w14:textId="77777777" w:rsidR="00FF718E" w:rsidRPr="00A95977" w:rsidRDefault="00FF718E" w:rsidP="00022012">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9875002" w14:textId="77777777" w:rsidTr="0085664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67CD8B7"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VV-3-1-04</w:t>
            </w:r>
          </w:p>
          <w:p w14:paraId="48215657" w14:textId="1E92AA64"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interpretuje podle svých schopností různá vizuálně obrazná vyjádření; odlišné interpretace porovnává se svou dosavadní zkušeností</w:t>
            </w:r>
          </w:p>
        </w:tc>
        <w:tc>
          <w:tcPr>
            <w:tcW w:w="4366" w:type="dxa"/>
            <w:shd w:val="clear" w:color="auto" w:fill="auto"/>
          </w:tcPr>
          <w:p w14:paraId="41FA2651" w14:textId="22D9E471" w:rsidR="00FF718E" w:rsidRPr="009529C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w:t>
            </w:r>
            <w:r w:rsidRPr="00B92029">
              <w:rPr>
                <w:sz w:val="22"/>
                <w:szCs w:val="22"/>
              </w:rPr>
              <w:t>nterpretuje podle svých schopností různá vizuálně obrazná vyjádření</w:t>
            </w:r>
          </w:p>
        </w:tc>
        <w:tc>
          <w:tcPr>
            <w:tcW w:w="4366" w:type="dxa"/>
            <w:vMerge w:val="restart"/>
            <w:shd w:val="clear" w:color="auto" w:fill="auto"/>
          </w:tcPr>
          <w:p w14:paraId="545ADB70"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interpretace</w:t>
            </w:r>
            <w:r w:rsidRPr="005A224B">
              <w:rPr>
                <w:sz w:val="22"/>
                <w:szCs w:val="22"/>
              </w:rPr>
              <w:t xml:space="preserve"> vizuálně obrazných vyjádření </w:t>
            </w:r>
            <w:r w:rsidRPr="005A224B">
              <w:rPr>
                <w:rFonts w:hint="eastAsia"/>
                <w:sz w:val="22"/>
                <w:szCs w:val="22"/>
              </w:rPr>
              <w:t>–</w:t>
            </w:r>
            <w:r w:rsidRPr="005A224B">
              <w:rPr>
                <w:sz w:val="22"/>
                <w:szCs w:val="22"/>
              </w:rPr>
              <w:t xml:space="preserve"> osobní postoj v komunikaci – jeho utv</w:t>
            </w:r>
            <w:r w:rsidRPr="005A224B">
              <w:rPr>
                <w:rFonts w:hint="eastAsia"/>
                <w:sz w:val="22"/>
                <w:szCs w:val="22"/>
              </w:rPr>
              <w:t>ář</w:t>
            </w:r>
            <w:r w:rsidRPr="005A224B">
              <w:rPr>
                <w:sz w:val="22"/>
                <w:szCs w:val="22"/>
              </w:rPr>
              <w:t>en</w:t>
            </w:r>
            <w:r w:rsidRPr="005A224B">
              <w:rPr>
                <w:rFonts w:hint="eastAsia"/>
                <w:sz w:val="22"/>
                <w:szCs w:val="22"/>
              </w:rPr>
              <w:t>í</w:t>
            </w:r>
            <w:r w:rsidRPr="005A224B">
              <w:rPr>
                <w:sz w:val="22"/>
                <w:szCs w:val="22"/>
              </w:rPr>
              <w:t xml:space="preserve"> a zd</w:t>
            </w:r>
            <w:r w:rsidRPr="005A224B">
              <w:rPr>
                <w:rFonts w:hint="eastAsia"/>
                <w:sz w:val="22"/>
                <w:szCs w:val="22"/>
              </w:rPr>
              <w:t>ů</w:t>
            </w:r>
            <w:r w:rsidRPr="005A224B">
              <w:rPr>
                <w:sz w:val="22"/>
                <w:szCs w:val="22"/>
              </w:rPr>
              <w:t>vod</w:t>
            </w:r>
            <w:r w:rsidRPr="005A224B">
              <w:rPr>
                <w:rFonts w:hint="eastAsia"/>
                <w:sz w:val="22"/>
                <w:szCs w:val="22"/>
              </w:rPr>
              <w:t>ň</w:t>
            </w:r>
            <w:r w:rsidRPr="005A224B">
              <w:rPr>
                <w:sz w:val="22"/>
                <w:szCs w:val="22"/>
              </w:rPr>
              <w:t>ov</w:t>
            </w:r>
            <w:r w:rsidRPr="005A224B">
              <w:rPr>
                <w:rFonts w:hint="eastAsia"/>
                <w:sz w:val="22"/>
                <w:szCs w:val="22"/>
              </w:rPr>
              <w:t>á</w:t>
            </w:r>
            <w:r w:rsidRPr="005A224B">
              <w:rPr>
                <w:sz w:val="22"/>
                <w:szCs w:val="22"/>
              </w:rPr>
              <w:t>n</w:t>
            </w:r>
            <w:r w:rsidRPr="005A224B">
              <w:rPr>
                <w:rFonts w:hint="eastAsia"/>
                <w:sz w:val="22"/>
                <w:szCs w:val="22"/>
              </w:rPr>
              <w:t>í</w:t>
            </w:r>
          </w:p>
          <w:p w14:paraId="3CA14A54"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sebereflexe</w:t>
            </w:r>
          </w:p>
          <w:p w14:paraId="349CBBAE" w14:textId="12AD4EE9" w:rsidR="00FF718E" w:rsidRPr="00CB42B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A224B">
              <w:rPr>
                <w:sz w:val="22"/>
                <w:szCs w:val="22"/>
              </w:rPr>
              <w:lastRenderedPageBreak/>
              <w:t>odli</w:t>
            </w:r>
            <w:r w:rsidRPr="005A224B">
              <w:rPr>
                <w:rFonts w:hint="eastAsia"/>
                <w:sz w:val="22"/>
                <w:szCs w:val="22"/>
              </w:rPr>
              <w:t>š</w:t>
            </w:r>
            <w:r w:rsidRPr="005A224B">
              <w:rPr>
                <w:sz w:val="22"/>
                <w:szCs w:val="22"/>
              </w:rPr>
              <w:t>n</w:t>
            </w:r>
            <w:r w:rsidRPr="005A224B">
              <w:rPr>
                <w:rFonts w:hint="eastAsia"/>
                <w:sz w:val="22"/>
                <w:szCs w:val="22"/>
              </w:rPr>
              <w:t>é</w:t>
            </w:r>
            <w:r w:rsidRPr="005A224B">
              <w:rPr>
                <w:sz w:val="22"/>
                <w:szCs w:val="22"/>
              </w:rPr>
              <w:t xml:space="preserve"> interpretace </w:t>
            </w:r>
            <w:r>
              <w:rPr>
                <w:sz w:val="22"/>
                <w:szCs w:val="22"/>
              </w:rPr>
              <w:t xml:space="preserve">a </w:t>
            </w:r>
            <w:r w:rsidRPr="005A224B">
              <w:rPr>
                <w:sz w:val="22"/>
                <w:szCs w:val="22"/>
              </w:rPr>
              <w:t>jejich porovn</w:t>
            </w:r>
            <w:r w:rsidRPr="005A224B">
              <w:rPr>
                <w:rFonts w:hint="eastAsia"/>
                <w:sz w:val="22"/>
                <w:szCs w:val="22"/>
              </w:rPr>
              <w:t>á</w:t>
            </w:r>
            <w:r w:rsidRPr="005A224B">
              <w:rPr>
                <w:sz w:val="22"/>
                <w:szCs w:val="22"/>
              </w:rPr>
              <w:t>v</w:t>
            </w:r>
            <w:r w:rsidRPr="005A224B">
              <w:rPr>
                <w:rFonts w:hint="eastAsia"/>
                <w:sz w:val="22"/>
                <w:szCs w:val="22"/>
              </w:rPr>
              <w:t>á</w:t>
            </w:r>
            <w:r w:rsidRPr="005A224B">
              <w:rPr>
                <w:sz w:val="22"/>
                <w:szCs w:val="22"/>
              </w:rPr>
              <w:t>n</w:t>
            </w:r>
            <w:r w:rsidRPr="005A224B">
              <w:rPr>
                <w:rFonts w:hint="eastAsia"/>
                <w:sz w:val="22"/>
                <w:szCs w:val="22"/>
              </w:rPr>
              <w:t>í</w:t>
            </w:r>
            <w:r w:rsidRPr="005A224B">
              <w:rPr>
                <w:sz w:val="22"/>
                <w:szCs w:val="22"/>
              </w:rPr>
              <w:t xml:space="preserve"> s vlastn</w:t>
            </w:r>
            <w:r w:rsidRPr="005A224B">
              <w:rPr>
                <w:rFonts w:hint="eastAsia"/>
                <w:sz w:val="22"/>
                <w:szCs w:val="22"/>
              </w:rPr>
              <w:t>í</w:t>
            </w:r>
            <w:r w:rsidRPr="005A224B">
              <w:rPr>
                <w:sz w:val="22"/>
                <w:szCs w:val="22"/>
              </w:rPr>
              <w:t xml:space="preserve"> interpretac</w:t>
            </w:r>
            <w:r w:rsidRPr="005A224B">
              <w:rPr>
                <w:rFonts w:hint="eastAsia"/>
                <w:sz w:val="22"/>
                <w:szCs w:val="22"/>
              </w:rPr>
              <w:t>í</w:t>
            </w:r>
            <w:r w:rsidRPr="005A224B">
              <w:rPr>
                <w:sz w:val="22"/>
                <w:szCs w:val="22"/>
              </w:rPr>
              <w:t xml:space="preserve"> vizu</w:t>
            </w:r>
            <w:r w:rsidRPr="005A224B">
              <w:rPr>
                <w:rFonts w:hint="eastAsia"/>
                <w:sz w:val="22"/>
                <w:szCs w:val="22"/>
              </w:rPr>
              <w:t>á</w:t>
            </w:r>
            <w:r w:rsidRPr="005A224B">
              <w:rPr>
                <w:sz w:val="22"/>
                <w:szCs w:val="22"/>
              </w:rPr>
              <w:t>ln</w:t>
            </w:r>
            <w:r w:rsidRPr="005A224B">
              <w:rPr>
                <w:rFonts w:hint="eastAsia"/>
                <w:sz w:val="22"/>
                <w:szCs w:val="22"/>
              </w:rPr>
              <w:t>ě</w:t>
            </w:r>
            <w:r w:rsidRPr="005A224B">
              <w:rPr>
                <w:sz w:val="22"/>
                <w:szCs w:val="22"/>
              </w:rPr>
              <w:t xml:space="preserve"> obrazn</w:t>
            </w:r>
            <w:r w:rsidRPr="005A224B">
              <w:rPr>
                <w:rFonts w:hint="eastAsia"/>
                <w:sz w:val="22"/>
                <w:szCs w:val="22"/>
              </w:rPr>
              <w:t>ý</w:t>
            </w:r>
            <w:r w:rsidRPr="005A224B">
              <w:rPr>
                <w:sz w:val="22"/>
                <w:szCs w:val="22"/>
              </w:rPr>
              <w:t>ch vyj</w:t>
            </w:r>
            <w:r w:rsidRPr="005A224B">
              <w:rPr>
                <w:rFonts w:hint="eastAsia"/>
                <w:sz w:val="22"/>
                <w:szCs w:val="22"/>
              </w:rPr>
              <w:t>á</w:t>
            </w:r>
            <w:r w:rsidRPr="005A224B">
              <w:rPr>
                <w:sz w:val="22"/>
                <w:szCs w:val="22"/>
              </w:rPr>
              <w:t>d</w:t>
            </w:r>
            <w:r w:rsidRPr="005A224B">
              <w:rPr>
                <w:rFonts w:hint="eastAsia"/>
                <w:sz w:val="22"/>
                <w:szCs w:val="22"/>
              </w:rPr>
              <w:t>ř</w:t>
            </w:r>
            <w:r w:rsidRPr="005A224B">
              <w:rPr>
                <w:sz w:val="22"/>
                <w:szCs w:val="22"/>
              </w:rPr>
              <w:t>en</w:t>
            </w:r>
            <w:r w:rsidRPr="005A224B">
              <w:rPr>
                <w:rFonts w:hint="eastAsia"/>
                <w:sz w:val="22"/>
                <w:szCs w:val="22"/>
              </w:rPr>
              <w:t>í</w:t>
            </w:r>
            <w:r>
              <w:rPr>
                <w:sz w:val="22"/>
                <w:szCs w:val="22"/>
              </w:rPr>
              <w:t xml:space="preserve"> </w:t>
            </w:r>
            <w:r w:rsidRPr="005A224B">
              <w:rPr>
                <w:sz w:val="22"/>
                <w:szCs w:val="22"/>
              </w:rPr>
              <w:t>v r</w:t>
            </w:r>
            <w:r w:rsidRPr="005A224B">
              <w:rPr>
                <w:rFonts w:hint="eastAsia"/>
                <w:sz w:val="22"/>
                <w:szCs w:val="22"/>
              </w:rPr>
              <w:t>á</w:t>
            </w:r>
            <w:r w:rsidRPr="005A224B">
              <w:rPr>
                <w:sz w:val="22"/>
                <w:szCs w:val="22"/>
              </w:rPr>
              <w:t>mci skupin, v nich</w:t>
            </w:r>
            <w:r w:rsidRPr="005A224B">
              <w:rPr>
                <w:rFonts w:hint="eastAsia"/>
                <w:sz w:val="22"/>
                <w:szCs w:val="22"/>
              </w:rPr>
              <w:t>ž</w:t>
            </w:r>
            <w:r w:rsidRPr="005A224B">
              <w:rPr>
                <w:sz w:val="22"/>
                <w:szCs w:val="22"/>
              </w:rPr>
              <w:t xml:space="preserve"> se </w:t>
            </w:r>
            <w:r w:rsidRPr="005A224B">
              <w:rPr>
                <w:rFonts w:hint="eastAsia"/>
                <w:sz w:val="22"/>
                <w:szCs w:val="22"/>
              </w:rPr>
              <w:t>žá</w:t>
            </w:r>
            <w:r w:rsidRPr="005A224B">
              <w:rPr>
                <w:sz w:val="22"/>
                <w:szCs w:val="22"/>
              </w:rPr>
              <w:t>k pohybuje</w:t>
            </w:r>
          </w:p>
        </w:tc>
        <w:tc>
          <w:tcPr>
            <w:tcW w:w="2217" w:type="dxa"/>
            <w:vMerge/>
            <w:shd w:val="clear" w:color="auto" w:fill="auto"/>
          </w:tcPr>
          <w:p w14:paraId="7BD8DC45" w14:textId="77777777" w:rsidR="00FF718E" w:rsidRPr="00A95977"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D6B2D5A" w14:textId="77777777" w:rsidTr="00D14E8D">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1927E57"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lastRenderedPageBreak/>
              <w:t>VV-3-1-05</w:t>
            </w:r>
          </w:p>
          <w:p w14:paraId="671529D3" w14:textId="5C05AD57"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na základě vlastní zkušenosti nalézá a do komunikace zapojuje obsah</w:t>
            </w:r>
            <w:r>
              <w:rPr>
                <w:rFonts w:eastAsia="Calibri"/>
                <w:b w:val="0"/>
                <w:sz w:val="22"/>
                <w:szCs w:val="22"/>
                <w:lang w:eastAsia="cs-CZ"/>
              </w:rPr>
              <w:t xml:space="preserve"> </w:t>
            </w:r>
            <w:r w:rsidRPr="00115EE1">
              <w:rPr>
                <w:rFonts w:eastAsia="Calibri"/>
                <w:b w:val="0"/>
                <w:sz w:val="22"/>
                <w:szCs w:val="22"/>
                <w:lang w:eastAsia="cs-CZ"/>
              </w:rPr>
              <w:t>vizuálně obrazných vyjádření, která samostatně vytvořil, vybral či upravil</w:t>
            </w:r>
          </w:p>
        </w:tc>
        <w:tc>
          <w:tcPr>
            <w:tcW w:w="4366" w:type="dxa"/>
            <w:shd w:val="clear" w:color="auto" w:fill="auto"/>
          </w:tcPr>
          <w:p w14:paraId="31F28056" w14:textId="41C4E8F9"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Popíše jednoduše obsah svého vizuálně obrazného vyjádření, pokusí se zhodnotit proces tvorby.</w:t>
            </w:r>
          </w:p>
        </w:tc>
        <w:tc>
          <w:tcPr>
            <w:tcW w:w="4366" w:type="dxa"/>
            <w:vMerge/>
            <w:shd w:val="clear" w:color="auto" w:fill="auto"/>
          </w:tcPr>
          <w:p w14:paraId="3F32204F" w14:textId="16497C4E"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010E51F7" w14:textId="77777777" w:rsidR="00FF718E" w:rsidRPr="00A95977" w:rsidRDefault="00FF718E" w:rsidP="00022012">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022012" w:rsidRPr="002009EB" w14:paraId="561D5A6C"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DE86BA"/>
            <w:vAlign w:val="center"/>
          </w:tcPr>
          <w:p w14:paraId="4F9D06DE" w14:textId="322AEAF0" w:rsidR="00022012" w:rsidRPr="002009EB" w:rsidRDefault="00022012" w:rsidP="00022012">
            <w:pPr>
              <w:pageBreakBefore/>
              <w:ind w:left="176" w:hanging="176"/>
              <w:jc w:val="center"/>
              <w:rPr>
                <w:b w:val="0"/>
                <w:lang w:eastAsia="cs-CZ"/>
              </w:rPr>
            </w:pPr>
            <w:r>
              <w:rPr>
                <w:sz w:val="30"/>
                <w:szCs w:val="30"/>
                <w:lang w:eastAsia="cs-CZ"/>
              </w:rPr>
              <w:lastRenderedPageBreak/>
              <w:t>3</w:t>
            </w:r>
            <w:r w:rsidRPr="00B03E67">
              <w:rPr>
                <w:sz w:val="30"/>
                <w:szCs w:val="30"/>
                <w:lang w:eastAsia="cs-CZ"/>
              </w:rPr>
              <w:t>. ROČNÍK</w:t>
            </w:r>
          </w:p>
        </w:tc>
      </w:tr>
      <w:tr w:rsidR="00022012" w:rsidRPr="002009EB" w14:paraId="6EEA2D53"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DBDDA"/>
            <w:vAlign w:val="center"/>
          </w:tcPr>
          <w:p w14:paraId="3F22D107" w14:textId="77777777" w:rsidR="00022012" w:rsidRDefault="00022012" w:rsidP="00022012">
            <w:pPr>
              <w:ind w:left="176" w:hanging="176"/>
              <w:jc w:val="center"/>
              <w:rPr>
                <w:lang w:eastAsia="cs-CZ"/>
              </w:rPr>
            </w:pPr>
            <w:r>
              <w:rPr>
                <w:lang w:eastAsia="cs-CZ"/>
              </w:rPr>
              <w:t>Výstupy dle RVP</w:t>
            </w:r>
          </w:p>
        </w:tc>
        <w:tc>
          <w:tcPr>
            <w:tcW w:w="4366" w:type="dxa"/>
            <w:shd w:val="clear" w:color="auto" w:fill="EDBDDA"/>
            <w:vAlign w:val="center"/>
          </w:tcPr>
          <w:p w14:paraId="35B9D3AF" w14:textId="77777777" w:rsidR="00022012" w:rsidRDefault="00022012" w:rsidP="00022012">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EDBDDA"/>
            <w:vAlign w:val="center"/>
          </w:tcPr>
          <w:p w14:paraId="34FAA7C2" w14:textId="77777777" w:rsidR="00022012" w:rsidRDefault="00022012" w:rsidP="00022012">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EDBDDA"/>
            <w:vAlign w:val="center"/>
          </w:tcPr>
          <w:p w14:paraId="0F028663" w14:textId="77777777" w:rsidR="00022012" w:rsidRDefault="00022012" w:rsidP="00022012">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F718E" w:rsidRPr="00A95977" w14:paraId="42154C74" w14:textId="77777777" w:rsidTr="00CD7BA5">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27E3C90"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VV-3-1-01</w:t>
            </w:r>
          </w:p>
          <w:p w14:paraId="28D9AD2F" w14:textId="5FE62180" w:rsidR="00FF718E" w:rsidRPr="00A95977"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rozpoznává linie, tvary, objemy, barvy, objekty; porovnává je a třídí na základě zkušeností, vjemů, zážitků a představ</w:t>
            </w:r>
          </w:p>
        </w:tc>
        <w:tc>
          <w:tcPr>
            <w:tcW w:w="4366" w:type="dxa"/>
            <w:shd w:val="clear" w:color="auto" w:fill="auto"/>
          </w:tcPr>
          <w:p w14:paraId="41D5AA6F" w14:textId="509F5890" w:rsidR="00FF718E" w:rsidRPr="009F477D"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MT" w:cs="TimesNewRomanPSMT"/>
                <w:sz w:val="22"/>
                <w:szCs w:val="22"/>
                <w:lang w:eastAsia="cs-CZ"/>
              </w:rPr>
            </w:pPr>
            <w:r w:rsidRPr="00AB3E39">
              <w:rPr>
                <w:sz w:val="22"/>
                <w:szCs w:val="22"/>
              </w:rPr>
              <w:t>Rozpoznává linie, tvary, objemy, barvy, objekty; porovnává je a třídí na základě zkušeností, vjemů, zážitků a představ</w:t>
            </w:r>
            <w:r>
              <w:rPr>
                <w:sz w:val="22"/>
                <w:szCs w:val="22"/>
              </w:rPr>
              <w:t>.</w:t>
            </w:r>
          </w:p>
        </w:tc>
        <w:tc>
          <w:tcPr>
            <w:tcW w:w="4366" w:type="dxa"/>
            <w:vMerge w:val="restart"/>
            <w:shd w:val="clear" w:color="auto" w:fill="auto"/>
          </w:tcPr>
          <w:p w14:paraId="648DBDFA" w14:textId="4563EA75"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9F477D">
              <w:rPr>
                <w:sz w:val="22"/>
                <w:szCs w:val="22"/>
              </w:rPr>
              <w:t>rvky vizuálně obrazného vyjádření</w:t>
            </w:r>
            <w:r>
              <w:rPr>
                <w:sz w:val="22"/>
                <w:szCs w:val="22"/>
              </w:rPr>
              <w:t xml:space="preserve"> -</w:t>
            </w:r>
            <w:r w:rsidRPr="009F477D">
              <w:rPr>
                <w:sz w:val="22"/>
                <w:szCs w:val="22"/>
              </w:rPr>
              <w:t xml:space="preserve"> </w:t>
            </w:r>
            <w:r w:rsidRPr="000B324D">
              <w:rPr>
                <w:sz w:val="22"/>
                <w:szCs w:val="22"/>
              </w:rPr>
              <w:t>linie, tvary</w:t>
            </w:r>
            <w:r>
              <w:rPr>
                <w:sz w:val="22"/>
                <w:szCs w:val="22"/>
              </w:rPr>
              <w:t xml:space="preserve"> </w:t>
            </w:r>
            <w:r w:rsidRPr="000B324D">
              <w:rPr>
                <w:sz w:val="22"/>
                <w:szCs w:val="22"/>
              </w:rPr>
              <w:t>- jejich jednoduch</w:t>
            </w:r>
            <w:r w:rsidRPr="000B324D">
              <w:rPr>
                <w:rFonts w:hint="eastAsia"/>
                <w:sz w:val="22"/>
                <w:szCs w:val="22"/>
              </w:rPr>
              <w:t>é</w:t>
            </w:r>
            <w:r w:rsidRPr="000B324D">
              <w:rPr>
                <w:sz w:val="22"/>
                <w:szCs w:val="22"/>
              </w:rPr>
              <w:t xml:space="preserve"> vztahy (podobnost, kontrast, rytmus), jejich kombinace v</w:t>
            </w:r>
            <w:r>
              <w:rPr>
                <w:sz w:val="22"/>
                <w:szCs w:val="22"/>
              </w:rPr>
              <w:t> </w:t>
            </w:r>
            <w:r w:rsidRPr="000B324D">
              <w:rPr>
                <w:sz w:val="22"/>
                <w:szCs w:val="22"/>
              </w:rPr>
              <w:t>plo</w:t>
            </w:r>
            <w:r w:rsidRPr="000B324D">
              <w:rPr>
                <w:rFonts w:hint="eastAsia"/>
                <w:sz w:val="22"/>
                <w:szCs w:val="22"/>
              </w:rPr>
              <w:t>š</w:t>
            </w:r>
            <w:r w:rsidRPr="000B324D">
              <w:rPr>
                <w:sz w:val="22"/>
                <w:szCs w:val="22"/>
              </w:rPr>
              <w:t>e</w:t>
            </w:r>
            <w:r>
              <w:rPr>
                <w:sz w:val="22"/>
                <w:szCs w:val="22"/>
              </w:rPr>
              <w:t xml:space="preserve"> a prostoru</w:t>
            </w:r>
          </w:p>
          <w:p w14:paraId="25265EF3" w14:textId="61729260" w:rsidR="00FF718E" w:rsidRPr="009F4269"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B42BF">
              <w:rPr>
                <w:sz w:val="22"/>
                <w:szCs w:val="22"/>
              </w:rPr>
              <w:t>rozvíjení grafického pohybu, paměti pro barvy, tvary a linie a jejich kombinaci v ploše, uspořádání objektů do celků, představy poměru velikostí, rozvržení kresby na ploše</w:t>
            </w:r>
          </w:p>
          <w:p w14:paraId="2CBE0EA4" w14:textId="77777777" w:rsidR="00FF718E" w:rsidRPr="0033032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F91CEA">
              <w:rPr>
                <w:sz w:val="22"/>
                <w:szCs w:val="22"/>
              </w:rPr>
              <w:t>sv</w:t>
            </w:r>
            <w:r w:rsidRPr="00F91CEA">
              <w:rPr>
                <w:rFonts w:hint="eastAsia"/>
                <w:sz w:val="22"/>
                <w:szCs w:val="22"/>
              </w:rPr>
              <w:t>ě</w:t>
            </w:r>
            <w:r w:rsidRPr="00F91CEA">
              <w:rPr>
                <w:sz w:val="22"/>
                <w:szCs w:val="22"/>
              </w:rPr>
              <w:t>tlostn</w:t>
            </w:r>
            <w:r w:rsidRPr="00F91CEA">
              <w:rPr>
                <w:rFonts w:hint="eastAsia"/>
                <w:sz w:val="22"/>
                <w:szCs w:val="22"/>
              </w:rPr>
              <w:t>í</w:t>
            </w:r>
            <w:r w:rsidRPr="00F91CEA">
              <w:rPr>
                <w:sz w:val="22"/>
                <w:szCs w:val="22"/>
              </w:rPr>
              <w:t xml:space="preserve"> a barevn</w:t>
            </w:r>
            <w:r w:rsidRPr="00F91CEA">
              <w:rPr>
                <w:rFonts w:hint="eastAsia"/>
                <w:sz w:val="22"/>
                <w:szCs w:val="22"/>
              </w:rPr>
              <w:t>é</w:t>
            </w:r>
            <w:r w:rsidRPr="00F91CEA">
              <w:rPr>
                <w:sz w:val="22"/>
                <w:szCs w:val="22"/>
              </w:rPr>
              <w:t xml:space="preserve"> kvality -&gt; teorie barvy – </w:t>
            </w:r>
            <w:r w:rsidRPr="0033032C">
              <w:rPr>
                <w:sz w:val="22"/>
                <w:szCs w:val="22"/>
              </w:rPr>
              <w:t>základní a doplňkové, kombinace barev, míchání barev; poznávání výrazových vlastností světlých a tmavých ploch (kontrast); poznávání barev hustých a řídkých, barvy krycí</w:t>
            </w:r>
          </w:p>
          <w:p w14:paraId="316C0495" w14:textId="77777777" w:rsidR="00FF718E" w:rsidRPr="00856642"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sidRPr="00856642">
              <w:rPr>
                <w:sz w:val="22"/>
                <w:szCs w:val="22"/>
              </w:rPr>
              <w:t xml:space="preserve">kresba, malba; zapouštění, rozpíjení a rozfoukávání barev </w:t>
            </w:r>
          </w:p>
          <w:p w14:paraId="17F88DBD" w14:textId="77777777" w:rsidR="00FF718E"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r w:rsidRPr="009F477D">
              <w:rPr>
                <w:sz w:val="22"/>
                <w:szCs w:val="22"/>
              </w:rPr>
              <w:t>ytmické řazení prvků a barev</w:t>
            </w:r>
          </w:p>
          <w:p w14:paraId="35625BAF" w14:textId="77777777" w:rsidR="00FF718E"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prostorové tvoření, modelování</w:t>
            </w:r>
          </w:p>
          <w:p w14:paraId="1964221E" w14:textId="77777777" w:rsidR="00FF718E" w:rsidRPr="009F477D" w:rsidRDefault="00FF718E">
            <w:pPr>
              <w:pStyle w:val="Odstavecseseznamem"/>
              <w:numPr>
                <w:ilvl w:val="0"/>
                <w:numId w:val="5"/>
              </w:numPr>
              <w:ind w:left="478"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9F477D">
              <w:rPr>
                <w:sz w:val="22"/>
                <w:szCs w:val="22"/>
              </w:rPr>
              <w:t>áce s přírodními materiály</w:t>
            </w:r>
            <w:r>
              <w:rPr>
                <w:sz w:val="22"/>
                <w:szCs w:val="22"/>
              </w:rPr>
              <w:t>, s různými materiály; netradiční techniky</w:t>
            </w:r>
          </w:p>
          <w:p w14:paraId="3CF82D4E" w14:textId="0E87436B" w:rsidR="00FF718E" w:rsidRPr="000E6E7D"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tvoření založené na fantazii, smyslovém vnímání, tvoření na základě vlastních zážitků, zkušeností</w:t>
            </w:r>
          </w:p>
        </w:tc>
        <w:tc>
          <w:tcPr>
            <w:tcW w:w="2217" w:type="dxa"/>
            <w:vMerge w:val="restart"/>
            <w:shd w:val="clear" w:color="auto" w:fill="auto"/>
            <w:vAlign w:val="center"/>
          </w:tcPr>
          <w:p w14:paraId="3D22952C" w14:textId="77777777" w:rsidR="00CD7BA5" w:rsidRDefault="00CD7BA5" w:rsidP="00CD7BA5">
            <w:pPr>
              <w:cnfStyle w:val="000000100000" w:firstRow="0" w:lastRow="0" w:firstColumn="0" w:lastColumn="0" w:oddVBand="0" w:evenVBand="0" w:oddHBand="1" w:evenHBand="0" w:firstRowFirstColumn="0" w:firstRowLastColumn="0" w:lastRowFirstColumn="0" w:lastRowLastColumn="0"/>
              <w:rPr>
                <w:i/>
                <w:sz w:val="18"/>
                <w:szCs w:val="18"/>
              </w:rPr>
            </w:pPr>
            <w:r w:rsidRPr="00B935B4">
              <w:rPr>
                <w:i/>
                <w:sz w:val="18"/>
                <w:szCs w:val="18"/>
              </w:rPr>
              <w:t xml:space="preserve">Osobnostní a sociální výchova - Osobnostní rozvoj </w:t>
            </w:r>
            <w:r>
              <w:rPr>
                <w:i/>
                <w:sz w:val="18"/>
                <w:szCs w:val="18"/>
              </w:rPr>
              <w:t>–</w:t>
            </w:r>
            <w:r w:rsidRPr="00B935B4">
              <w:rPr>
                <w:i/>
                <w:sz w:val="18"/>
                <w:szCs w:val="18"/>
              </w:rPr>
              <w:t xml:space="preserve"> </w:t>
            </w:r>
            <w:r w:rsidRPr="00D97B9D">
              <w:rPr>
                <w:i/>
                <w:sz w:val="18"/>
                <w:szCs w:val="18"/>
              </w:rPr>
              <w:t>Sebepoznání a sebepojetí</w:t>
            </w:r>
          </w:p>
          <w:p w14:paraId="17EEE008" w14:textId="77777777" w:rsidR="00FF718E" w:rsidRPr="00A95977" w:rsidRDefault="00FF718E" w:rsidP="00CD7BA5">
            <w:pPr>
              <w:widowControl w:val="0"/>
              <w:pBdr>
                <w:top w:val="nil"/>
                <w:left w:val="nil"/>
                <w:bottom w:val="nil"/>
                <w:right w:val="nil"/>
                <w:between w:val="nil"/>
              </w:pBdr>
              <w:suppressAutoHyphens w:val="0"/>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BB54127"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821EA78"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VV-3-1-02</w:t>
            </w:r>
          </w:p>
          <w:p w14:paraId="4622C4CC" w14:textId="182CC3A8" w:rsidR="00FF718E" w:rsidRPr="00EB253C"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 tvorbě projevuje své vlastní zkušenosti; uplatňuje při tom v</w:t>
            </w:r>
            <w:r>
              <w:rPr>
                <w:rFonts w:eastAsia="Calibri"/>
                <w:b w:val="0"/>
                <w:sz w:val="22"/>
                <w:szCs w:val="22"/>
                <w:lang w:eastAsia="cs-CZ"/>
              </w:rPr>
              <w:t> </w:t>
            </w:r>
            <w:r w:rsidRPr="00115EE1">
              <w:rPr>
                <w:rFonts w:eastAsia="Calibri"/>
                <w:b w:val="0"/>
                <w:sz w:val="22"/>
                <w:szCs w:val="22"/>
                <w:lang w:eastAsia="cs-CZ"/>
              </w:rPr>
              <w:t>plošném</w:t>
            </w:r>
            <w:r>
              <w:rPr>
                <w:rFonts w:eastAsia="Calibri"/>
                <w:b w:val="0"/>
                <w:sz w:val="22"/>
                <w:szCs w:val="22"/>
                <w:lang w:eastAsia="cs-CZ"/>
              </w:rPr>
              <w:t xml:space="preserve"> </w:t>
            </w:r>
            <w:r w:rsidRPr="00115EE1">
              <w:rPr>
                <w:rFonts w:eastAsia="Calibri"/>
                <w:b w:val="0"/>
                <w:sz w:val="22"/>
                <w:szCs w:val="22"/>
                <w:lang w:eastAsia="cs-CZ"/>
              </w:rPr>
              <w:t>i prostorovém uspořádání linie, tvary, objemy, barvy, objekty a další prvky a jejich kombinace</w:t>
            </w:r>
          </w:p>
        </w:tc>
        <w:tc>
          <w:tcPr>
            <w:tcW w:w="4366" w:type="dxa"/>
            <w:shd w:val="clear" w:color="auto" w:fill="auto"/>
          </w:tcPr>
          <w:p w14:paraId="54450325" w14:textId="01581F1B" w:rsidR="00FF718E" w:rsidRPr="00265D58"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Samostatně používá běžně požívané techniky, s nimiž byl seznámen.</w:t>
            </w:r>
          </w:p>
          <w:p w14:paraId="3EE4AAF7" w14:textId="2CADFB51" w:rsidR="00FF718E" w:rsidRPr="00811F5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V </w:t>
            </w:r>
            <w:r w:rsidRPr="00265D58">
              <w:rPr>
                <w:sz w:val="22"/>
                <w:szCs w:val="22"/>
              </w:rPr>
              <w:t>tvorbě projevuje své vlastní zkušenosti; uplatňuje při tom v plošném i prostorovém uspořádání linie, tvary, objemy, barvy, objekty a další prvky a jejich kombinace</w:t>
            </w:r>
            <w:r>
              <w:rPr>
                <w:sz w:val="22"/>
                <w:szCs w:val="22"/>
              </w:rPr>
              <w:t>.</w:t>
            </w:r>
          </w:p>
        </w:tc>
        <w:tc>
          <w:tcPr>
            <w:tcW w:w="4366" w:type="dxa"/>
            <w:vMerge/>
            <w:shd w:val="clear" w:color="auto" w:fill="auto"/>
          </w:tcPr>
          <w:p w14:paraId="657F8BF0"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69285798" w14:textId="40BD05AC" w:rsidR="00FF718E" w:rsidRPr="005A224B" w:rsidRDefault="00FF718E" w:rsidP="00022012">
            <w:pPr>
              <w:widowControl w:val="0"/>
              <w:pBdr>
                <w:top w:val="nil"/>
                <w:left w:val="nil"/>
                <w:bottom w:val="nil"/>
                <w:right w:val="nil"/>
                <w:between w:val="nil"/>
              </w:pBdr>
              <w:suppressAutoHyphens w:val="0"/>
              <w:cnfStyle w:val="000000000000" w:firstRow="0" w:lastRow="0" w:firstColumn="0" w:lastColumn="0" w:oddVBand="0" w:evenVBand="0" w:oddHBand="0" w:evenHBand="0" w:firstRowFirstColumn="0" w:firstRowLastColumn="0" w:lastRowFirstColumn="0" w:lastRowLastColumn="0"/>
              <w:rPr>
                <w:rFonts w:eastAsia="Arial"/>
                <w:color w:val="000000"/>
                <w:sz w:val="22"/>
                <w:szCs w:val="22"/>
                <w:lang w:val="cs" w:eastAsia="cs-CZ"/>
              </w:rPr>
            </w:pPr>
          </w:p>
        </w:tc>
      </w:tr>
      <w:tr w:rsidR="00FF718E" w:rsidRPr="00A95977" w14:paraId="689B589A"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A4A72E5" w14:textId="77777777" w:rsidR="00FF718E" w:rsidRPr="00115EE1" w:rsidRDefault="00FF718E" w:rsidP="00022012">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VV-3-1-03</w:t>
            </w:r>
          </w:p>
          <w:p w14:paraId="03915455" w14:textId="3526733D" w:rsidR="00FF718E" w:rsidRPr="00EB253C" w:rsidRDefault="00FF718E" w:rsidP="00022012">
            <w:pPr>
              <w:suppressAutoHyphens w:val="0"/>
              <w:autoSpaceDE w:val="0"/>
              <w:autoSpaceDN w:val="0"/>
              <w:adjustRightInd w:val="0"/>
              <w:rPr>
                <w:rFonts w:eastAsia="Calibri"/>
                <w:b w:val="0"/>
                <w:sz w:val="22"/>
                <w:szCs w:val="22"/>
                <w:lang w:eastAsia="cs-CZ"/>
              </w:rPr>
            </w:pPr>
            <w:r>
              <w:rPr>
                <w:rFonts w:eastAsia="Calibri"/>
                <w:b w:val="0"/>
                <w:sz w:val="22"/>
                <w:szCs w:val="22"/>
                <w:lang w:eastAsia="cs-CZ"/>
              </w:rPr>
              <w:t>vn</w:t>
            </w:r>
            <w:r w:rsidRPr="00115EE1">
              <w:rPr>
                <w:rFonts w:eastAsia="Calibri"/>
                <w:b w:val="0"/>
                <w:sz w:val="22"/>
                <w:szCs w:val="22"/>
                <w:lang w:eastAsia="cs-CZ"/>
              </w:rPr>
              <w:t xml:space="preserve">ímá události různými smysly </w:t>
            </w:r>
            <w:r>
              <w:rPr>
                <w:rFonts w:eastAsia="Calibri"/>
                <w:b w:val="0"/>
                <w:sz w:val="22"/>
                <w:szCs w:val="22"/>
                <w:lang w:eastAsia="cs-CZ"/>
              </w:rPr>
              <w:t xml:space="preserve">a </w:t>
            </w:r>
            <w:r w:rsidRPr="00115EE1">
              <w:rPr>
                <w:rFonts w:eastAsia="Calibri"/>
                <w:b w:val="0"/>
                <w:sz w:val="22"/>
                <w:szCs w:val="22"/>
                <w:lang w:eastAsia="cs-CZ"/>
              </w:rPr>
              <w:t>vizuálně je vyjadřuje</w:t>
            </w:r>
          </w:p>
        </w:tc>
        <w:tc>
          <w:tcPr>
            <w:tcW w:w="4366" w:type="dxa"/>
            <w:shd w:val="clear" w:color="auto" w:fill="auto"/>
          </w:tcPr>
          <w:p w14:paraId="795CE837" w14:textId="2E4F1D38" w:rsidR="00FF718E" w:rsidRPr="00265D58"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Vizuálně reflektuje hmatový a sluchový prožitek.</w:t>
            </w:r>
          </w:p>
        </w:tc>
        <w:tc>
          <w:tcPr>
            <w:tcW w:w="4366" w:type="dxa"/>
            <w:shd w:val="clear" w:color="auto" w:fill="auto"/>
          </w:tcPr>
          <w:p w14:paraId="01367C08" w14:textId="77777777" w:rsidR="00FF718E" w:rsidRPr="005777D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vizuální vyjádření</w:t>
            </w:r>
            <w:r w:rsidRPr="005777D4">
              <w:rPr>
                <w:sz w:val="22"/>
                <w:szCs w:val="22"/>
              </w:rPr>
              <w:t xml:space="preserve"> prožitého</w:t>
            </w:r>
          </w:p>
          <w:p w14:paraId="2240F16A" w14:textId="59872AC2" w:rsidR="00FF718E" w:rsidRPr="00D26CC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MT" w:cs="TimesNewRomanPSMT"/>
                <w:sz w:val="22"/>
                <w:szCs w:val="22"/>
                <w:lang w:eastAsia="cs-CZ"/>
              </w:rPr>
            </w:pPr>
            <w:r w:rsidRPr="00D26CCC">
              <w:rPr>
                <w:sz w:val="22"/>
                <w:szCs w:val="22"/>
              </w:rPr>
              <w:t xml:space="preserve">reflexe a vztahy zrakového vnímání ke vnímání ostatními smysly </w:t>
            </w:r>
            <w:r>
              <w:rPr>
                <w:sz w:val="22"/>
                <w:szCs w:val="22"/>
              </w:rPr>
              <w:t>-</w:t>
            </w:r>
            <w:r w:rsidRPr="00D26CCC">
              <w:rPr>
                <w:rFonts w:hint="eastAsia"/>
                <w:sz w:val="22"/>
                <w:szCs w:val="22"/>
              </w:rPr>
              <w:t>–</w:t>
            </w:r>
            <w:r w:rsidRPr="00D26CCC">
              <w:rPr>
                <w:sz w:val="22"/>
                <w:szCs w:val="22"/>
              </w:rPr>
              <w:t xml:space="preserve"> vizu</w:t>
            </w:r>
            <w:r w:rsidRPr="00D26CCC">
              <w:rPr>
                <w:rFonts w:hint="eastAsia"/>
                <w:sz w:val="22"/>
                <w:szCs w:val="22"/>
              </w:rPr>
              <w:t>á</w:t>
            </w:r>
            <w:r w:rsidRPr="00D26CCC">
              <w:rPr>
                <w:sz w:val="22"/>
                <w:szCs w:val="22"/>
              </w:rPr>
              <w:t>ln</w:t>
            </w:r>
            <w:r w:rsidRPr="00D26CCC">
              <w:rPr>
                <w:rFonts w:hint="eastAsia"/>
                <w:sz w:val="22"/>
                <w:szCs w:val="22"/>
              </w:rPr>
              <w:t>ě</w:t>
            </w:r>
            <w:r w:rsidRPr="00D26CCC">
              <w:rPr>
                <w:sz w:val="22"/>
                <w:szCs w:val="22"/>
              </w:rPr>
              <w:t xml:space="preserve"> obrazn</w:t>
            </w:r>
            <w:r w:rsidRPr="00D26CCC">
              <w:rPr>
                <w:rFonts w:hint="eastAsia"/>
                <w:sz w:val="22"/>
                <w:szCs w:val="22"/>
              </w:rPr>
              <w:t>á</w:t>
            </w:r>
            <w:r w:rsidRPr="00D26CCC">
              <w:rPr>
                <w:sz w:val="22"/>
                <w:szCs w:val="22"/>
              </w:rPr>
              <w:t xml:space="preserve"> vyj</w:t>
            </w:r>
            <w:r w:rsidRPr="00D26CCC">
              <w:rPr>
                <w:rFonts w:hint="eastAsia"/>
                <w:sz w:val="22"/>
                <w:szCs w:val="22"/>
              </w:rPr>
              <w:t>á</w:t>
            </w:r>
            <w:r w:rsidRPr="00D26CCC">
              <w:rPr>
                <w:sz w:val="22"/>
                <w:szCs w:val="22"/>
              </w:rPr>
              <w:t>d</w:t>
            </w:r>
            <w:r w:rsidRPr="00D26CCC">
              <w:rPr>
                <w:rFonts w:hint="eastAsia"/>
                <w:sz w:val="22"/>
                <w:szCs w:val="22"/>
              </w:rPr>
              <w:t>ř</w:t>
            </w:r>
            <w:r w:rsidRPr="00D26CCC">
              <w:rPr>
                <w:sz w:val="22"/>
                <w:szCs w:val="22"/>
              </w:rPr>
              <w:t>en</w:t>
            </w:r>
            <w:r w:rsidRPr="00D26CCC">
              <w:rPr>
                <w:rFonts w:hint="eastAsia"/>
                <w:sz w:val="22"/>
                <w:szCs w:val="22"/>
              </w:rPr>
              <w:t>í</w:t>
            </w:r>
            <w:r w:rsidRPr="00D26CCC">
              <w:rPr>
                <w:sz w:val="22"/>
                <w:szCs w:val="22"/>
              </w:rPr>
              <w:t xml:space="preserve"> podn</w:t>
            </w:r>
            <w:r w:rsidRPr="00D26CCC">
              <w:rPr>
                <w:rFonts w:hint="eastAsia"/>
                <w:sz w:val="22"/>
                <w:szCs w:val="22"/>
              </w:rPr>
              <w:t>ě</w:t>
            </w:r>
            <w:r w:rsidRPr="00D26CCC">
              <w:rPr>
                <w:sz w:val="22"/>
                <w:szCs w:val="22"/>
              </w:rPr>
              <w:t>t</w:t>
            </w:r>
            <w:r w:rsidRPr="00D26CCC">
              <w:rPr>
                <w:rFonts w:hint="eastAsia"/>
                <w:sz w:val="22"/>
                <w:szCs w:val="22"/>
              </w:rPr>
              <w:t>ů</w:t>
            </w:r>
            <w:r w:rsidRPr="00D26CCC">
              <w:rPr>
                <w:sz w:val="22"/>
                <w:szCs w:val="22"/>
              </w:rPr>
              <w:t xml:space="preserve"> hmatov</w:t>
            </w:r>
            <w:r w:rsidRPr="00D26CCC">
              <w:rPr>
                <w:rFonts w:hint="eastAsia"/>
                <w:sz w:val="22"/>
                <w:szCs w:val="22"/>
              </w:rPr>
              <w:t>ý</w:t>
            </w:r>
            <w:r w:rsidRPr="00D26CCC">
              <w:rPr>
                <w:sz w:val="22"/>
                <w:szCs w:val="22"/>
              </w:rPr>
              <w:t>ch</w:t>
            </w:r>
            <w:r>
              <w:rPr>
                <w:sz w:val="22"/>
                <w:szCs w:val="22"/>
              </w:rPr>
              <w:t>, sluchových</w:t>
            </w:r>
          </w:p>
          <w:p w14:paraId="7C456DAE" w14:textId="307A23F4" w:rsidR="00FF718E" w:rsidRPr="00D26CC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rFonts w:ascii="TimesNewRomanPSMT" w:eastAsia="TimesNewRomanPSMT" w:hAnsi="TimesNewRomanPS-BoldMT" w:cs="TimesNewRomanPSMT"/>
                <w:sz w:val="22"/>
                <w:szCs w:val="22"/>
                <w:lang w:eastAsia="cs-CZ"/>
              </w:rPr>
            </w:pPr>
            <w:r>
              <w:rPr>
                <w:sz w:val="22"/>
                <w:szCs w:val="22"/>
              </w:rPr>
              <w:t>ilustrace k textu, k přečtenému</w:t>
            </w:r>
          </w:p>
        </w:tc>
        <w:tc>
          <w:tcPr>
            <w:tcW w:w="2217" w:type="dxa"/>
            <w:vMerge/>
            <w:shd w:val="clear" w:color="auto" w:fill="auto"/>
          </w:tcPr>
          <w:p w14:paraId="0E8D950A" w14:textId="77777777" w:rsidR="00FF718E" w:rsidRPr="00A95977" w:rsidRDefault="00FF718E" w:rsidP="00022012">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05ED1151" w14:textId="77777777" w:rsidTr="006D390E">
        <w:trPr>
          <w:trHeight w:val="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011EB78" w14:textId="77777777" w:rsidR="00FF718E" w:rsidRPr="00115EE1" w:rsidRDefault="00FF718E" w:rsidP="00265D58">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VV-3-1-04</w:t>
            </w:r>
          </w:p>
          <w:p w14:paraId="2AA30016" w14:textId="6A83194E" w:rsidR="00FF718E" w:rsidRPr="00EB253C" w:rsidRDefault="00FF718E" w:rsidP="00265D58">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 xml:space="preserve">interpretuje podle svých schopností různá vizuálně obrazná vyjádření; odlišné </w:t>
            </w:r>
            <w:r w:rsidRPr="00115EE1">
              <w:rPr>
                <w:rFonts w:eastAsia="Calibri"/>
                <w:b w:val="0"/>
                <w:sz w:val="22"/>
                <w:szCs w:val="22"/>
                <w:lang w:eastAsia="cs-CZ"/>
              </w:rPr>
              <w:lastRenderedPageBreak/>
              <w:t>interpretace porovnává se svou dosavadní zkušeností</w:t>
            </w:r>
          </w:p>
        </w:tc>
        <w:tc>
          <w:tcPr>
            <w:tcW w:w="4366" w:type="dxa"/>
            <w:shd w:val="clear" w:color="auto" w:fill="auto"/>
          </w:tcPr>
          <w:p w14:paraId="4A47144C" w14:textId="403B7FCB" w:rsidR="00FF718E" w:rsidRPr="009529C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I</w:t>
            </w:r>
            <w:r w:rsidRPr="00B92029">
              <w:rPr>
                <w:sz w:val="22"/>
                <w:szCs w:val="22"/>
              </w:rPr>
              <w:t>nterpretuje podle svých schopností různá vizuálně obrazná vyjádření</w:t>
            </w:r>
            <w:r>
              <w:rPr>
                <w:sz w:val="22"/>
                <w:szCs w:val="22"/>
              </w:rPr>
              <w:t xml:space="preserve">. Je schopen </w:t>
            </w:r>
            <w:r w:rsidRPr="00CE1134">
              <w:rPr>
                <w:sz w:val="22"/>
                <w:szCs w:val="22"/>
              </w:rPr>
              <w:t>odlišné interpretace porovnat se svou dosavadní.</w:t>
            </w:r>
          </w:p>
        </w:tc>
        <w:tc>
          <w:tcPr>
            <w:tcW w:w="4366" w:type="dxa"/>
            <w:vMerge w:val="restart"/>
            <w:shd w:val="clear" w:color="auto" w:fill="auto"/>
          </w:tcPr>
          <w:p w14:paraId="28874492"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interpretace</w:t>
            </w:r>
            <w:r w:rsidRPr="005A224B">
              <w:rPr>
                <w:sz w:val="22"/>
                <w:szCs w:val="22"/>
              </w:rPr>
              <w:t xml:space="preserve"> vizuálně obrazných vyjádření </w:t>
            </w:r>
            <w:r w:rsidRPr="005A224B">
              <w:rPr>
                <w:rFonts w:hint="eastAsia"/>
                <w:sz w:val="22"/>
                <w:szCs w:val="22"/>
              </w:rPr>
              <w:t>–</w:t>
            </w:r>
            <w:r w:rsidRPr="005A224B">
              <w:rPr>
                <w:sz w:val="22"/>
                <w:szCs w:val="22"/>
              </w:rPr>
              <w:t xml:space="preserve"> osobní postoj v komunikaci – jeho utv</w:t>
            </w:r>
            <w:r w:rsidRPr="005A224B">
              <w:rPr>
                <w:rFonts w:hint="eastAsia"/>
                <w:sz w:val="22"/>
                <w:szCs w:val="22"/>
              </w:rPr>
              <w:t>ář</w:t>
            </w:r>
            <w:r w:rsidRPr="005A224B">
              <w:rPr>
                <w:sz w:val="22"/>
                <w:szCs w:val="22"/>
              </w:rPr>
              <w:t>en</w:t>
            </w:r>
            <w:r w:rsidRPr="005A224B">
              <w:rPr>
                <w:rFonts w:hint="eastAsia"/>
                <w:sz w:val="22"/>
                <w:szCs w:val="22"/>
              </w:rPr>
              <w:t>í</w:t>
            </w:r>
            <w:r w:rsidRPr="005A224B">
              <w:rPr>
                <w:sz w:val="22"/>
                <w:szCs w:val="22"/>
              </w:rPr>
              <w:t xml:space="preserve"> a zd</w:t>
            </w:r>
            <w:r w:rsidRPr="005A224B">
              <w:rPr>
                <w:rFonts w:hint="eastAsia"/>
                <w:sz w:val="22"/>
                <w:szCs w:val="22"/>
              </w:rPr>
              <w:t>ů</w:t>
            </w:r>
            <w:r w:rsidRPr="005A224B">
              <w:rPr>
                <w:sz w:val="22"/>
                <w:szCs w:val="22"/>
              </w:rPr>
              <w:t>vod</w:t>
            </w:r>
            <w:r w:rsidRPr="005A224B">
              <w:rPr>
                <w:rFonts w:hint="eastAsia"/>
                <w:sz w:val="22"/>
                <w:szCs w:val="22"/>
              </w:rPr>
              <w:t>ň</w:t>
            </w:r>
            <w:r w:rsidRPr="005A224B">
              <w:rPr>
                <w:sz w:val="22"/>
                <w:szCs w:val="22"/>
              </w:rPr>
              <w:t>ov</w:t>
            </w:r>
            <w:r w:rsidRPr="005A224B">
              <w:rPr>
                <w:rFonts w:hint="eastAsia"/>
                <w:sz w:val="22"/>
                <w:szCs w:val="22"/>
              </w:rPr>
              <w:t>á</w:t>
            </w:r>
            <w:r w:rsidRPr="005A224B">
              <w:rPr>
                <w:sz w:val="22"/>
                <w:szCs w:val="22"/>
              </w:rPr>
              <w:t>n</w:t>
            </w:r>
            <w:r w:rsidRPr="005A224B">
              <w:rPr>
                <w:rFonts w:hint="eastAsia"/>
                <w:sz w:val="22"/>
                <w:szCs w:val="22"/>
              </w:rPr>
              <w:t>í</w:t>
            </w:r>
          </w:p>
          <w:p w14:paraId="685E661C"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sebereflexe</w:t>
            </w:r>
          </w:p>
          <w:p w14:paraId="23E28C51" w14:textId="08802E8C" w:rsidR="00FF718E" w:rsidRPr="000E6E7D"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A224B">
              <w:rPr>
                <w:sz w:val="22"/>
                <w:szCs w:val="22"/>
              </w:rPr>
              <w:lastRenderedPageBreak/>
              <w:t>odli</w:t>
            </w:r>
            <w:r w:rsidRPr="005A224B">
              <w:rPr>
                <w:rFonts w:hint="eastAsia"/>
                <w:sz w:val="22"/>
                <w:szCs w:val="22"/>
              </w:rPr>
              <w:t>š</w:t>
            </w:r>
            <w:r w:rsidRPr="005A224B">
              <w:rPr>
                <w:sz w:val="22"/>
                <w:szCs w:val="22"/>
              </w:rPr>
              <w:t>n</w:t>
            </w:r>
            <w:r w:rsidRPr="005A224B">
              <w:rPr>
                <w:rFonts w:hint="eastAsia"/>
                <w:sz w:val="22"/>
                <w:szCs w:val="22"/>
              </w:rPr>
              <w:t>é</w:t>
            </w:r>
            <w:r w:rsidRPr="005A224B">
              <w:rPr>
                <w:sz w:val="22"/>
                <w:szCs w:val="22"/>
              </w:rPr>
              <w:t xml:space="preserve"> interpretace </w:t>
            </w:r>
            <w:r>
              <w:rPr>
                <w:sz w:val="22"/>
                <w:szCs w:val="22"/>
              </w:rPr>
              <w:t xml:space="preserve">a </w:t>
            </w:r>
            <w:r w:rsidRPr="005A224B">
              <w:rPr>
                <w:sz w:val="22"/>
                <w:szCs w:val="22"/>
              </w:rPr>
              <w:t>jejich porovn</w:t>
            </w:r>
            <w:r w:rsidRPr="005A224B">
              <w:rPr>
                <w:rFonts w:hint="eastAsia"/>
                <w:sz w:val="22"/>
                <w:szCs w:val="22"/>
              </w:rPr>
              <w:t>á</w:t>
            </w:r>
            <w:r w:rsidRPr="005A224B">
              <w:rPr>
                <w:sz w:val="22"/>
                <w:szCs w:val="22"/>
              </w:rPr>
              <w:t>v</w:t>
            </w:r>
            <w:r w:rsidRPr="005A224B">
              <w:rPr>
                <w:rFonts w:hint="eastAsia"/>
                <w:sz w:val="22"/>
                <w:szCs w:val="22"/>
              </w:rPr>
              <w:t>á</w:t>
            </w:r>
            <w:r w:rsidRPr="005A224B">
              <w:rPr>
                <w:sz w:val="22"/>
                <w:szCs w:val="22"/>
              </w:rPr>
              <w:t>n</w:t>
            </w:r>
            <w:r w:rsidRPr="005A224B">
              <w:rPr>
                <w:rFonts w:hint="eastAsia"/>
                <w:sz w:val="22"/>
                <w:szCs w:val="22"/>
              </w:rPr>
              <w:t>í</w:t>
            </w:r>
            <w:r w:rsidRPr="005A224B">
              <w:rPr>
                <w:sz w:val="22"/>
                <w:szCs w:val="22"/>
              </w:rPr>
              <w:t xml:space="preserve"> s vlastn</w:t>
            </w:r>
            <w:r w:rsidRPr="005A224B">
              <w:rPr>
                <w:rFonts w:hint="eastAsia"/>
                <w:sz w:val="22"/>
                <w:szCs w:val="22"/>
              </w:rPr>
              <w:t>í</w:t>
            </w:r>
            <w:r w:rsidRPr="005A224B">
              <w:rPr>
                <w:sz w:val="22"/>
                <w:szCs w:val="22"/>
              </w:rPr>
              <w:t xml:space="preserve"> interpretac</w:t>
            </w:r>
            <w:r w:rsidRPr="005A224B">
              <w:rPr>
                <w:rFonts w:hint="eastAsia"/>
                <w:sz w:val="22"/>
                <w:szCs w:val="22"/>
              </w:rPr>
              <w:t>í</w:t>
            </w:r>
            <w:r w:rsidRPr="005A224B">
              <w:rPr>
                <w:sz w:val="22"/>
                <w:szCs w:val="22"/>
              </w:rPr>
              <w:t xml:space="preserve"> vizu</w:t>
            </w:r>
            <w:r w:rsidRPr="005A224B">
              <w:rPr>
                <w:rFonts w:hint="eastAsia"/>
                <w:sz w:val="22"/>
                <w:szCs w:val="22"/>
              </w:rPr>
              <w:t>á</w:t>
            </w:r>
            <w:r w:rsidRPr="005A224B">
              <w:rPr>
                <w:sz w:val="22"/>
                <w:szCs w:val="22"/>
              </w:rPr>
              <w:t>ln</w:t>
            </w:r>
            <w:r w:rsidRPr="005A224B">
              <w:rPr>
                <w:rFonts w:hint="eastAsia"/>
                <w:sz w:val="22"/>
                <w:szCs w:val="22"/>
              </w:rPr>
              <w:t>ě</w:t>
            </w:r>
            <w:r w:rsidRPr="005A224B">
              <w:rPr>
                <w:sz w:val="22"/>
                <w:szCs w:val="22"/>
              </w:rPr>
              <w:t xml:space="preserve"> obrazn</w:t>
            </w:r>
            <w:r w:rsidRPr="005A224B">
              <w:rPr>
                <w:rFonts w:hint="eastAsia"/>
                <w:sz w:val="22"/>
                <w:szCs w:val="22"/>
              </w:rPr>
              <w:t>ý</w:t>
            </w:r>
            <w:r w:rsidRPr="005A224B">
              <w:rPr>
                <w:sz w:val="22"/>
                <w:szCs w:val="22"/>
              </w:rPr>
              <w:t>ch vyj</w:t>
            </w:r>
            <w:r w:rsidRPr="005A224B">
              <w:rPr>
                <w:rFonts w:hint="eastAsia"/>
                <w:sz w:val="22"/>
                <w:szCs w:val="22"/>
              </w:rPr>
              <w:t>á</w:t>
            </w:r>
            <w:r w:rsidRPr="005A224B">
              <w:rPr>
                <w:sz w:val="22"/>
                <w:szCs w:val="22"/>
              </w:rPr>
              <w:t>d</w:t>
            </w:r>
            <w:r w:rsidRPr="005A224B">
              <w:rPr>
                <w:rFonts w:hint="eastAsia"/>
                <w:sz w:val="22"/>
                <w:szCs w:val="22"/>
              </w:rPr>
              <w:t>ř</w:t>
            </w:r>
            <w:r w:rsidRPr="005A224B">
              <w:rPr>
                <w:sz w:val="22"/>
                <w:szCs w:val="22"/>
              </w:rPr>
              <w:t>en</w:t>
            </w:r>
            <w:r w:rsidRPr="005A224B">
              <w:rPr>
                <w:rFonts w:hint="eastAsia"/>
                <w:sz w:val="22"/>
                <w:szCs w:val="22"/>
              </w:rPr>
              <w:t>í</w:t>
            </w:r>
            <w:r>
              <w:rPr>
                <w:sz w:val="22"/>
                <w:szCs w:val="22"/>
              </w:rPr>
              <w:t xml:space="preserve"> </w:t>
            </w:r>
            <w:r w:rsidRPr="005A224B">
              <w:rPr>
                <w:sz w:val="22"/>
                <w:szCs w:val="22"/>
              </w:rPr>
              <w:t>v r</w:t>
            </w:r>
            <w:r w:rsidRPr="005A224B">
              <w:rPr>
                <w:rFonts w:hint="eastAsia"/>
                <w:sz w:val="22"/>
                <w:szCs w:val="22"/>
              </w:rPr>
              <w:t>á</w:t>
            </w:r>
            <w:r w:rsidRPr="005A224B">
              <w:rPr>
                <w:sz w:val="22"/>
                <w:szCs w:val="22"/>
              </w:rPr>
              <w:t>mci skupin, v nich</w:t>
            </w:r>
            <w:r w:rsidRPr="005A224B">
              <w:rPr>
                <w:rFonts w:hint="eastAsia"/>
                <w:sz w:val="22"/>
                <w:szCs w:val="22"/>
              </w:rPr>
              <w:t>ž</w:t>
            </w:r>
            <w:r w:rsidRPr="005A224B">
              <w:rPr>
                <w:sz w:val="22"/>
                <w:szCs w:val="22"/>
              </w:rPr>
              <w:t xml:space="preserve"> se </w:t>
            </w:r>
            <w:r w:rsidRPr="005A224B">
              <w:rPr>
                <w:rFonts w:hint="eastAsia"/>
                <w:sz w:val="22"/>
                <w:szCs w:val="22"/>
              </w:rPr>
              <w:t>žá</w:t>
            </w:r>
            <w:r w:rsidRPr="005A224B">
              <w:rPr>
                <w:sz w:val="22"/>
                <w:szCs w:val="22"/>
              </w:rPr>
              <w:t>k pohybuje</w:t>
            </w:r>
          </w:p>
        </w:tc>
        <w:tc>
          <w:tcPr>
            <w:tcW w:w="2217" w:type="dxa"/>
            <w:vMerge/>
            <w:shd w:val="clear" w:color="auto" w:fill="auto"/>
          </w:tcPr>
          <w:p w14:paraId="452DB7B2" w14:textId="77777777" w:rsidR="00FF718E" w:rsidRPr="00A95977" w:rsidRDefault="00FF718E" w:rsidP="00265D58">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9DB1A8F" w14:textId="77777777" w:rsidTr="000E6E7D">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ECDEE9C" w14:textId="77777777" w:rsidR="00FF718E" w:rsidRPr="00115EE1" w:rsidRDefault="00FF718E" w:rsidP="00265D58">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VV-3-1-05</w:t>
            </w:r>
          </w:p>
          <w:p w14:paraId="72BE083F" w14:textId="2D47905E" w:rsidR="00FF718E" w:rsidRPr="00EB253C" w:rsidRDefault="00FF718E" w:rsidP="00265D58">
            <w:pPr>
              <w:suppressAutoHyphens w:val="0"/>
              <w:autoSpaceDE w:val="0"/>
              <w:autoSpaceDN w:val="0"/>
              <w:adjustRightInd w:val="0"/>
              <w:rPr>
                <w:rFonts w:eastAsia="Calibri"/>
                <w:b w:val="0"/>
                <w:sz w:val="22"/>
                <w:szCs w:val="22"/>
                <w:lang w:eastAsia="cs-CZ"/>
              </w:rPr>
            </w:pPr>
            <w:r w:rsidRPr="00115EE1">
              <w:rPr>
                <w:rFonts w:eastAsia="Calibri"/>
                <w:b w:val="0"/>
                <w:sz w:val="22"/>
                <w:szCs w:val="22"/>
                <w:lang w:eastAsia="cs-CZ"/>
              </w:rPr>
              <w:t>na základě vlastní zkušenosti nalézá a do komunikace zapojuje obsah</w:t>
            </w:r>
            <w:r>
              <w:rPr>
                <w:rFonts w:eastAsia="Calibri"/>
                <w:b w:val="0"/>
                <w:sz w:val="22"/>
                <w:szCs w:val="22"/>
                <w:lang w:eastAsia="cs-CZ"/>
              </w:rPr>
              <w:t xml:space="preserve"> </w:t>
            </w:r>
            <w:r w:rsidRPr="00115EE1">
              <w:rPr>
                <w:rFonts w:eastAsia="Calibri"/>
                <w:b w:val="0"/>
                <w:sz w:val="22"/>
                <w:szCs w:val="22"/>
                <w:lang w:eastAsia="cs-CZ"/>
              </w:rPr>
              <w:t>vizuálně obrazných vyjádření, která samostatně vytvořil, vybral či upravil</w:t>
            </w:r>
          </w:p>
        </w:tc>
        <w:tc>
          <w:tcPr>
            <w:tcW w:w="4366" w:type="dxa"/>
            <w:shd w:val="clear" w:color="auto" w:fill="auto"/>
          </w:tcPr>
          <w:p w14:paraId="7F4F3F16" w14:textId="38525B36"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E1134">
              <w:rPr>
                <w:sz w:val="22"/>
                <w:szCs w:val="22"/>
              </w:rPr>
              <w:t>Na základě vlastní zkušenosti nalézá a do komunikace zapojuje obsah vizuálně obrazných vyjádření, která samostatně vytvořil, vybral či upravil.</w:t>
            </w:r>
          </w:p>
        </w:tc>
        <w:tc>
          <w:tcPr>
            <w:tcW w:w="4366" w:type="dxa"/>
            <w:vMerge/>
            <w:shd w:val="clear" w:color="auto" w:fill="auto"/>
          </w:tcPr>
          <w:p w14:paraId="1E3425E8" w14:textId="6E2EDBAD" w:rsidR="00FF718E" w:rsidRPr="005A224B"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519EF2F2" w14:textId="77777777" w:rsidR="00FF718E" w:rsidRPr="00A95977" w:rsidRDefault="00FF718E" w:rsidP="00265D5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2475CAE5" w14:textId="3C571E1C" w:rsidR="00E2431F" w:rsidRDefault="00E2431F" w:rsidP="00E2431F"/>
    <w:p w14:paraId="752AE45F" w14:textId="0988064D" w:rsidR="00856642" w:rsidRDefault="00856642" w:rsidP="00E2431F"/>
    <w:p w14:paraId="42668021" w14:textId="13937180" w:rsidR="00856642" w:rsidRDefault="00856642" w:rsidP="00E2431F"/>
    <w:p w14:paraId="1A7602C2" w14:textId="3C549C5A" w:rsidR="000911A6" w:rsidRDefault="000911A6" w:rsidP="00E2431F"/>
    <w:p w14:paraId="14FEF44D" w14:textId="13EEEC04" w:rsidR="000911A6" w:rsidRDefault="000911A6" w:rsidP="00E2431F"/>
    <w:p w14:paraId="4FE11837" w14:textId="096AC9C1" w:rsidR="000911A6" w:rsidRDefault="000911A6" w:rsidP="00E2431F"/>
    <w:p w14:paraId="60CAA76F" w14:textId="77777777" w:rsidR="000911A6" w:rsidRDefault="000911A6" w:rsidP="00E2431F"/>
    <w:p w14:paraId="6349FAFD" w14:textId="77777777" w:rsidR="00856642" w:rsidRDefault="00856642" w:rsidP="00E2431F"/>
    <w:p w14:paraId="2C2D926F" w14:textId="77777777" w:rsidR="00D14E8D" w:rsidRDefault="00D14E8D" w:rsidP="00E2431F"/>
    <w:tbl>
      <w:tblPr>
        <w:tblStyle w:val="Tabulkasmkou2zvraznn4"/>
        <w:tblW w:w="15315" w:type="dxa"/>
        <w:tblInd w:w="-3" w:type="dxa"/>
        <w:tblBorders>
          <w:top w:val="single" w:sz="2" w:space="0" w:color="D565A8"/>
          <w:left w:val="single" w:sz="2" w:space="0" w:color="D565A8"/>
          <w:bottom w:val="single" w:sz="2" w:space="0" w:color="D565A8"/>
          <w:right w:val="single" w:sz="2" w:space="0" w:color="D565A8"/>
          <w:insideH w:val="single" w:sz="2" w:space="0" w:color="D565A8"/>
          <w:insideV w:val="single" w:sz="2" w:space="0" w:color="D565A8"/>
        </w:tblBorders>
        <w:tblLook w:val="04A0" w:firstRow="1" w:lastRow="0" w:firstColumn="1" w:lastColumn="0" w:noHBand="0" w:noVBand="1"/>
      </w:tblPr>
      <w:tblGrid>
        <w:gridCol w:w="10346"/>
        <w:gridCol w:w="4963"/>
        <w:gridCol w:w="6"/>
      </w:tblGrid>
      <w:tr w:rsidR="00D14E8D" w:rsidRPr="00B03E67" w14:paraId="109043B7"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DE86BA"/>
            <w:vAlign w:val="center"/>
          </w:tcPr>
          <w:p w14:paraId="4AC877E9" w14:textId="77777777" w:rsidR="00D14E8D" w:rsidRPr="00820E97" w:rsidRDefault="00D14E8D" w:rsidP="00607873">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07ACF06D" w14:textId="12C5DB72" w:rsidR="00D14E8D" w:rsidRPr="00D14E8D" w:rsidRDefault="00D14E8D" w:rsidP="00D14E8D">
            <w:pPr>
              <w:keepNext/>
              <w:pageBreakBefore/>
              <w:tabs>
                <w:tab w:val="center" w:pos="7549"/>
                <w:tab w:val="left" w:pos="12400"/>
              </w:tabs>
              <w:jc w:val="center"/>
              <w:rPr>
                <w:b w:val="0"/>
                <w:bCs w:val="0"/>
                <w:sz w:val="30"/>
                <w:szCs w:val="30"/>
                <w:lang w:eastAsia="cs-CZ"/>
              </w:rPr>
            </w:pPr>
            <w:r>
              <w:rPr>
                <w:sz w:val="30"/>
                <w:szCs w:val="30"/>
                <w:lang w:eastAsia="cs-CZ"/>
              </w:rPr>
              <w:t>1.-3.</w:t>
            </w:r>
            <w:r w:rsidRPr="00820E97">
              <w:rPr>
                <w:sz w:val="30"/>
                <w:szCs w:val="30"/>
                <w:lang w:eastAsia="cs-CZ"/>
              </w:rPr>
              <w:t xml:space="preserve"> ročník</w:t>
            </w:r>
          </w:p>
        </w:tc>
      </w:tr>
      <w:tr w:rsidR="00D14E8D" w:rsidRPr="001173C9" w14:paraId="1892ADC4" w14:textId="77777777" w:rsidTr="00EC729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EDBDDA"/>
            <w:vAlign w:val="center"/>
          </w:tcPr>
          <w:p w14:paraId="09828D37" w14:textId="77777777" w:rsidR="00D14E8D" w:rsidRPr="001173C9" w:rsidRDefault="00D14E8D" w:rsidP="00607873">
            <w:pPr>
              <w:keepNext/>
              <w:jc w:val="center"/>
              <w:rPr>
                <w:b w:val="0"/>
                <w:bCs w:val="0"/>
                <w:lang w:eastAsia="cs-CZ"/>
              </w:rPr>
            </w:pPr>
            <w:r>
              <w:rPr>
                <w:lang w:eastAsia="cs-CZ"/>
              </w:rPr>
              <w:t>Výstupy dle RVP</w:t>
            </w:r>
          </w:p>
        </w:tc>
        <w:tc>
          <w:tcPr>
            <w:tcW w:w="4963" w:type="dxa"/>
            <w:shd w:val="clear" w:color="auto" w:fill="EDBDDA"/>
            <w:vAlign w:val="center"/>
          </w:tcPr>
          <w:p w14:paraId="70702043" w14:textId="77777777" w:rsidR="00D14E8D" w:rsidRPr="001173C9" w:rsidRDefault="00D14E8D"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D14E8D" w:rsidRPr="0063471F" w14:paraId="5D80AAE2"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623BE027" w14:textId="77777777" w:rsidR="00115EE1" w:rsidRPr="00115EE1" w:rsidRDefault="00115EE1" w:rsidP="00115EE1">
            <w:pPr>
              <w:ind w:left="885" w:hanging="885"/>
              <w:rPr>
                <w:rFonts w:eastAsia="Calibri"/>
                <w:b w:val="0"/>
                <w:sz w:val="22"/>
                <w:szCs w:val="22"/>
                <w:lang w:eastAsia="cs-CZ"/>
              </w:rPr>
            </w:pPr>
            <w:r w:rsidRPr="00115EE1">
              <w:rPr>
                <w:rFonts w:eastAsia="Calibri"/>
                <w:b w:val="0"/>
                <w:sz w:val="22"/>
                <w:szCs w:val="22"/>
                <w:lang w:eastAsia="cs-CZ"/>
              </w:rPr>
              <w:t>VV-3-1-01p až VV-5-1-05p zvládá základní dovednosti pro vlastní tvorbu</w:t>
            </w:r>
          </w:p>
          <w:p w14:paraId="4585B28F" w14:textId="6FBC8E11" w:rsidR="00115EE1" w:rsidRPr="00115EE1" w:rsidRDefault="00115EE1" w:rsidP="00115EE1">
            <w:pPr>
              <w:ind w:left="885" w:hanging="885"/>
              <w:rPr>
                <w:rFonts w:eastAsia="Calibri"/>
                <w:b w:val="0"/>
                <w:sz w:val="22"/>
                <w:szCs w:val="22"/>
                <w:lang w:eastAsia="cs-CZ"/>
              </w:rPr>
            </w:pPr>
            <w:r w:rsidRPr="00115EE1">
              <w:rPr>
                <w:rFonts w:eastAsia="Calibri"/>
                <w:b w:val="0"/>
                <w:sz w:val="22"/>
                <w:szCs w:val="22"/>
                <w:lang w:eastAsia="cs-CZ"/>
              </w:rPr>
              <w:t>VV-3-1-01p rozpoznává, porovnává linie, barvy, tvary, objekty</w:t>
            </w:r>
            <w:r w:rsidR="003F1B95">
              <w:rPr>
                <w:rFonts w:eastAsia="Calibri"/>
                <w:b w:val="0"/>
                <w:sz w:val="22"/>
                <w:szCs w:val="22"/>
                <w:lang w:eastAsia="cs-CZ"/>
              </w:rPr>
              <w:t xml:space="preserve"> </w:t>
            </w:r>
            <w:r w:rsidRPr="00115EE1">
              <w:rPr>
                <w:rFonts w:eastAsia="Calibri"/>
                <w:b w:val="0"/>
                <w:sz w:val="22"/>
                <w:szCs w:val="22"/>
                <w:lang w:eastAsia="cs-CZ"/>
              </w:rPr>
              <w:t>ve výsledcích tvorby vlastní, tvorby ostatních i na příkladech z běžného života</w:t>
            </w:r>
            <w:r w:rsidR="003F1B95">
              <w:rPr>
                <w:rFonts w:eastAsia="Calibri"/>
                <w:b w:val="0"/>
                <w:sz w:val="22"/>
                <w:szCs w:val="22"/>
                <w:lang w:eastAsia="cs-CZ"/>
              </w:rPr>
              <w:t xml:space="preserve"> </w:t>
            </w:r>
            <w:r w:rsidRPr="00115EE1">
              <w:rPr>
                <w:rFonts w:eastAsia="Calibri"/>
                <w:b w:val="0"/>
                <w:sz w:val="22"/>
                <w:szCs w:val="22"/>
                <w:lang w:eastAsia="cs-CZ"/>
              </w:rPr>
              <w:t>(s dopomocí učitele)</w:t>
            </w:r>
          </w:p>
          <w:p w14:paraId="58366C59" w14:textId="4A3E99C7" w:rsidR="00D14E8D" w:rsidRPr="001D7010" w:rsidRDefault="00115EE1" w:rsidP="003F1B95">
            <w:pPr>
              <w:ind w:left="885" w:hanging="885"/>
              <w:rPr>
                <w:rFonts w:eastAsia="Calibri"/>
                <w:b w:val="0"/>
                <w:sz w:val="22"/>
                <w:szCs w:val="22"/>
                <w:lang w:eastAsia="cs-CZ"/>
              </w:rPr>
            </w:pPr>
            <w:r w:rsidRPr="00115EE1">
              <w:rPr>
                <w:rFonts w:eastAsia="Calibri"/>
                <w:b w:val="0"/>
                <w:sz w:val="22"/>
                <w:szCs w:val="22"/>
                <w:lang w:eastAsia="cs-CZ"/>
              </w:rPr>
              <w:t>VV-3-1-02p, VV-3-1-04p uplatňuje vlastní zkušenosti, prožitky a fantazii při tvůrčích</w:t>
            </w:r>
            <w:r w:rsidR="003F1B95">
              <w:rPr>
                <w:rFonts w:eastAsia="Calibri"/>
                <w:b w:val="0"/>
                <w:sz w:val="22"/>
                <w:szCs w:val="22"/>
                <w:lang w:eastAsia="cs-CZ"/>
              </w:rPr>
              <w:t xml:space="preserve"> </w:t>
            </w:r>
            <w:r w:rsidRPr="00115EE1">
              <w:rPr>
                <w:rFonts w:eastAsia="Calibri"/>
                <w:b w:val="0"/>
                <w:sz w:val="22"/>
                <w:szCs w:val="22"/>
                <w:lang w:eastAsia="cs-CZ"/>
              </w:rPr>
              <w:t>činnostech, je schopen výsledky své činnosti sdělit svým spolužákům</w:t>
            </w:r>
          </w:p>
        </w:tc>
        <w:tc>
          <w:tcPr>
            <w:tcW w:w="4963" w:type="dxa"/>
            <w:shd w:val="clear" w:color="auto" w:fill="auto"/>
            <w:vAlign w:val="center"/>
          </w:tcPr>
          <w:p w14:paraId="3AE77BAF" w14:textId="77777777" w:rsidR="00D14E8D" w:rsidRPr="0063471F" w:rsidRDefault="00D14E8D">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46C33B58" w14:textId="23A9AEB4" w:rsidR="00D14E8D" w:rsidRDefault="00D14E8D" w:rsidP="00E2431F"/>
    <w:tbl>
      <w:tblPr>
        <w:tblStyle w:val="Tabulkasmkou2zvraznn6"/>
        <w:tblW w:w="15315" w:type="dxa"/>
        <w:tblInd w:w="-3" w:type="dxa"/>
        <w:tblBorders>
          <w:top w:val="single" w:sz="2" w:space="0" w:color="D565A8"/>
          <w:left w:val="single" w:sz="2" w:space="0" w:color="D565A8"/>
          <w:bottom w:val="single" w:sz="2" w:space="0" w:color="D565A8"/>
          <w:right w:val="single" w:sz="2" w:space="0" w:color="D565A8"/>
          <w:insideH w:val="single" w:sz="2" w:space="0" w:color="D565A8"/>
          <w:insideV w:val="single" w:sz="2" w:space="0" w:color="D565A8"/>
        </w:tblBorders>
        <w:tblLook w:val="04A0" w:firstRow="1" w:lastRow="0" w:firstColumn="1" w:lastColumn="0" w:noHBand="0" w:noVBand="1"/>
      </w:tblPr>
      <w:tblGrid>
        <w:gridCol w:w="4366"/>
        <w:gridCol w:w="4366"/>
        <w:gridCol w:w="4366"/>
        <w:gridCol w:w="2217"/>
      </w:tblGrid>
      <w:tr w:rsidR="00FA5187" w:rsidRPr="002009EB" w14:paraId="333D2813"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DE86BA"/>
            <w:vAlign w:val="center"/>
          </w:tcPr>
          <w:p w14:paraId="67EABC0D" w14:textId="5EF8ECF5" w:rsidR="00FA5187" w:rsidRPr="002009EB" w:rsidRDefault="00FA5187" w:rsidP="00607873">
            <w:pPr>
              <w:pageBreakBefore/>
              <w:ind w:left="176" w:hanging="176"/>
              <w:jc w:val="center"/>
              <w:rPr>
                <w:b w:val="0"/>
                <w:lang w:eastAsia="cs-CZ"/>
              </w:rPr>
            </w:pPr>
            <w:r>
              <w:rPr>
                <w:sz w:val="30"/>
                <w:szCs w:val="30"/>
                <w:lang w:eastAsia="cs-CZ"/>
              </w:rPr>
              <w:lastRenderedPageBreak/>
              <w:t>4</w:t>
            </w:r>
            <w:r w:rsidRPr="00B03E67">
              <w:rPr>
                <w:sz w:val="30"/>
                <w:szCs w:val="30"/>
                <w:lang w:eastAsia="cs-CZ"/>
              </w:rPr>
              <w:t>. ROČNÍK</w:t>
            </w:r>
          </w:p>
        </w:tc>
      </w:tr>
      <w:tr w:rsidR="00FA5187" w:rsidRPr="002009EB" w14:paraId="77886BD1"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DBDDA"/>
            <w:vAlign w:val="center"/>
          </w:tcPr>
          <w:p w14:paraId="4C372337" w14:textId="77777777" w:rsidR="00FA5187" w:rsidRDefault="00FA5187" w:rsidP="00607873">
            <w:pPr>
              <w:ind w:left="176" w:hanging="176"/>
              <w:jc w:val="center"/>
              <w:rPr>
                <w:lang w:eastAsia="cs-CZ"/>
              </w:rPr>
            </w:pPr>
            <w:r>
              <w:rPr>
                <w:lang w:eastAsia="cs-CZ"/>
              </w:rPr>
              <w:t>Výstupy dle RVP</w:t>
            </w:r>
          </w:p>
        </w:tc>
        <w:tc>
          <w:tcPr>
            <w:tcW w:w="4366" w:type="dxa"/>
            <w:shd w:val="clear" w:color="auto" w:fill="EDBDDA"/>
            <w:vAlign w:val="center"/>
          </w:tcPr>
          <w:p w14:paraId="7A4EC54D"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EDBDDA"/>
            <w:vAlign w:val="center"/>
          </w:tcPr>
          <w:p w14:paraId="3AF41063"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EDBDDA"/>
            <w:vAlign w:val="center"/>
          </w:tcPr>
          <w:p w14:paraId="402571B8"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15691688"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4BA323D"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VV-5-1-01</w:t>
            </w:r>
          </w:p>
          <w:p w14:paraId="479D382C" w14:textId="6630668D" w:rsidR="00FF718E" w:rsidRPr="00464FD6" w:rsidRDefault="00FF718E" w:rsidP="00464FD6">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při vlastních tvůrčích činnostech užívá prvky vizuálně obrazného vyjádření; porovnává je na základě vztahů</w:t>
            </w:r>
          </w:p>
        </w:tc>
        <w:tc>
          <w:tcPr>
            <w:tcW w:w="4366" w:type="dxa"/>
            <w:shd w:val="clear" w:color="auto" w:fill="auto"/>
          </w:tcPr>
          <w:p w14:paraId="3FEB367A" w14:textId="268689CB" w:rsidR="00FF718E" w:rsidRPr="00D66C16"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Pokouší se stínovat, tónovat.</w:t>
            </w:r>
          </w:p>
          <w:p w14:paraId="7580C493" w14:textId="08B11A3D" w:rsidR="00FF718E" w:rsidRPr="00D66C16"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w:t>
            </w:r>
            <w:r w:rsidRPr="000C5C7F">
              <w:rPr>
                <w:sz w:val="22"/>
                <w:szCs w:val="22"/>
              </w:rPr>
              <w:t>spořádává prvky v</w:t>
            </w:r>
            <w:r>
              <w:rPr>
                <w:sz w:val="22"/>
                <w:szCs w:val="22"/>
              </w:rPr>
              <w:t> </w:t>
            </w:r>
            <w:r w:rsidRPr="000C5C7F">
              <w:rPr>
                <w:sz w:val="22"/>
                <w:szCs w:val="22"/>
              </w:rPr>
              <w:t>prostoru</w:t>
            </w:r>
            <w:r>
              <w:rPr>
                <w:sz w:val="22"/>
                <w:szCs w:val="22"/>
              </w:rPr>
              <w:t xml:space="preserve"> a na ploše</w:t>
            </w:r>
            <w:r w:rsidRPr="000C5C7F">
              <w:rPr>
                <w:sz w:val="22"/>
                <w:szCs w:val="22"/>
              </w:rPr>
              <w:t xml:space="preserve"> ve vztahu k proporcím vlastního těla</w:t>
            </w:r>
            <w:r>
              <w:rPr>
                <w:sz w:val="22"/>
                <w:szCs w:val="22"/>
              </w:rPr>
              <w:t>.</w:t>
            </w:r>
          </w:p>
        </w:tc>
        <w:tc>
          <w:tcPr>
            <w:tcW w:w="4366" w:type="dxa"/>
            <w:vMerge w:val="restart"/>
            <w:shd w:val="clear" w:color="auto" w:fill="auto"/>
          </w:tcPr>
          <w:p w14:paraId="6BE60C07"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prvky vizuálně obrazného vyjádření </w:t>
            </w:r>
            <w:r w:rsidRPr="00E604A6">
              <w:rPr>
                <w:rFonts w:hint="eastAsia"/>
                <w:sz w:val="22"/>
                <w:szCs w:val="22"/>
              </w:rPr>
              <w:t>–</w:t>
            </w:r>
            <w:r w:rsidRPr="00E604A6">
              <w:rPr>
                <w:sz w:val="22"/>
                <w:szCs w:val="22"/>
              </w:rPr>
              <w:t xml:space="preserve"> linie, tvary, objemy, sv</w:t>
            </w:r>
            <w:r w:rsidRPr="00E604A6">
              <w:rPr>
                <w:rFonts w:hint="eastAsia"/>
                <w:sz w:val="22"/>
                <w:szCs w:val="22"/>
              </w:rPr>
              <w:t>ě</w:t>
            </w:r>
            <w:r w:rsidRPr="00E604A6">
              <w:rPr>
                <w:sz w:val="22"/>
                <w:szCs w:val="22"/>
              </w:rPr>
              <w:t>tlostn</w:t>
            </w:r>
            <w:r w:rsidRPr="00E604A6">
              <w:rPr>
                <w:rFonts w:hint="eastAsia"/>
                <w:sz w:val="22"/>
                <w:szCs w:val="22"/>
              </w:rPr>
              <w:t>í</w:t>
            </w:r>
            <w:r w:rsidRPr="00E604A6">
              <w:rPr>
                <w:sz w:val="22"/>
                <w:szCs w:val="22"/>
              </w:rPr>
              <w:t xml:space="preserve"> a barevn</w:t>
            </w:r>
            <w:r w:rsidRPr="00E604A6">
              <w:rPr>
                <w:rFonts w:hint="eastAsia"/>
                <w:sz w:val="22"/>
                <w:szCs w:val="22"/>
              </w:rPr>
              <w:t>é</w:t>
            </w:r>
            <w:r w:rsidRPr="00E604A6">
              <w:rPr>
                <w:sz w:val="22"/>
                <w:szCs w:val="22"/>
              </w:rPr>
              <w:t xml:space="preserve"> kvality, textury </w:t>
            </w:r>
            <w:r w:rsidRPr="00E604A6">
              <w:rPr>
                <w:rFonts w:hint="eastAsia"/>
                <w:sz w:val="22"/>
                <w:szCs w:val="22"/>
              </w:rPr>
              <w:t>–</w:t>
            </w:r>
            <w:r w:rsidRPr="00E604A6">
              <w:rPr>
                <w:sz w:val="22"/>
                <w:szCs w:val="22"/>
              </w:rPr>
              <w:t xml:space="preserve"> jejich jednoduch</w:t>
            </w:r>
            <w:r w:rsidRPr="00E604A6">
              <w:rPr>
                <w:rFonts w:hint="eastAsia"/>
                <w:sz w:val="22"/>
                <w:szCs w:val="22"/>
              </w:rPr>
              <w:t>é</w:t>
            </w:r>
            <w:r w:rsidRPr="00E604A6">
              <w:rPr>
                <w:sz w:val="22"/>
                <w:szCs w:val="22"/>
              </w:rPr>
              <w:t xml:space="preserve"> vztahy (podobnost, kontrast, rytmus), jejich kombinace a prom</w:t>
            </w:r>
            <w:r w:rsidRPr="00E604A6">
              <w:rPr>
                <w:rFonts w:hint="eastAsia"/>
                <w:sz w:val="22"/>
                <w:szCs w:val="22"/>
              </w:rPr>
              <w:t>ě</w:t>
            </w:r>
            <w:r w:rsidRPr="00E604A6">
              <w:rPr>
                <w:sz w:val="22"/>
                <w:szCs w:val="22"/>
              </w:rPr>
              <w:t>ny v plo</w:t>
            </w:r>
            <w:r w:rsidRPr="00E604A6">
              <w:rPr>
                <w:rFonts w:hint="eastAsia"/>
                <w:sz w:val="22"/>
                <w:szCs w:val="22"/>
              </w:rPr>
              <w:t>š</w:t>
            </w:r>
            <w:r w:rsidRPr="00E604A6">
              <w:rPr>
                <w:sz w:val="22"/>
                <w:szCs w:val="22"/>
              </w:rPr>
              <w:t>e, objemu a prostoru</w:t>
            </w:r>
          </w:p>
          <w:p w14:paraId="3AF8B429" w14:textId="22B0C875"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lidská postava, vyjádření pohybu</w:t>
            </w:r>
            <w:r>
              <w:rPr>
                <w:sz w:val="22"/>
                <w:szCs w:val="22"/>
              </w:rPr>
              <w:t>, umístění v prostoru</w:t>
            </w:r>
            <w:r w:rsidRPr="00E604A6">
              <w:rPr>
                <w:sz w:val="22"/>
                <w:szCs w:val="22"/>
              </w:rPr>
              <w:t xml:space="preserve"> </w:t>
            </w:r>
          </w:p>
          <w:p w14:paraId="265001BD"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uspořádání objektů do celků </w:t>
            </w:r>
            <w:r w:rsidRPr="00E604A6">
              <w:rPr>
                <w:rFonts w:hint="eastAsia"/>
                <w:sz w:val="22"/>
                <w:szCs w:val="22"/>
              </w:rPr>
              <w:t>–</w:t>
            </w:r>
            <w:r w:rsidRPr="00E604A6">
              <w:rPr>
                <w:sz w:val="22"/>
                <w:szCs w:val="22"/>
              </w:rPr>
              <w:t xml:space="preserve"> ve statick</w:t>
            </w:r>
            <w:r w:rsidRPr="00E604A6">
              <w:rPr>
                <w:rFonts w:hint="eastAsia"/>
                <w:sz w:val="22"/>
                <w:szCs w:val="22"/>
              </w:rPr>
              <w:t>é</w:t>
            </w:r>
            <w:r w:rsidRPr="00E604A6">
              <w:rPr>
                <w:sz w:val="22"/>
                <w:szCs w:val="22"/>
              </w:rPr>
              <w:t>m a dynamick</w:t>
            </w:r>
            <w:r w:rsidRPr="00E604A6">
              <w:rPr>
                <w:rFonts w:hint="eastAsia"/>
                <w:sz w:val="22"/>
                <w:szCs w:val="22"/>
              </w:rPr>
              <w:t>é</w:t>
            </w:r>
            <w:r w:rsidRPr="00E604A6">
              <w:rPr>
                <w:sz w:val="22"/>
                <w:szCs w:val="22"/>
              </w:rPr>
              <w:t>m vyj</w:t>
            </w:r>
            <w:r w:rsidRPr="00E604A6">
              <w:rPr>
                <w:rFonts w:hint="eastAsia"/>
                <w:sz w:val="22"/>
                <w:szCs w:val="22"/>
              </w:rPr>
              <w:t>á</w:t>
            </w:r>
            <w:r w:rsidRPr="00E604A6">
              <w:rPr>
                <w:sz w:val="22"/>
                <w:szCs w:val="22"/>
              </w:rPr>
              <w:t>d</w:t>
            </w:r>
            <w:r w:rsidRPr="00E604A6">
              <w:rPr>
                <w:rFonts w:hint="eastAsia"/>
                <w:sz w:val="22"/>
                <w:szCs w:val="22"/>
              </w:rPr>
              <w:t>ř</w:t>
            </w:r>
            <w:r w:rsidRPr="00E604A6">
              <w:rPr>
                <w:sz w:val="22"/>
                <w:szCs w:val="22"/>
              </w:rPr>
              <w:t>en</w:t>
            </w:r>
            <w:r w:rsidRPr="00E604A6">
              <w:rPr>
                <w:rFonts w:hint="eastAsia"/>
                <w:sz w:val="22"/>
                <w:szCs w:val="22"/>
              </w:rPr>
              <w:t>í</w:t>
            </w:r>
          </w:p>
          <w:p w14:paraId="3F5C2627" w14:textId="046809E3"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ak</w:t>
            </w:r>
            <w:r w:rsidRPr="00E604A6">
              <w:rPr>
                <w:rFonts w:hint="eastAsia"/>
                <w:sz w:val="22"/>
                <w:szCs w:val="22"/>
              </w:rPr>
              <w:t>č</w:t>
            </w:r>
            <w:r w:rsidRPr="00E604A6">
              <w:rPr>
                <w:sz w:val="22"/>
                <w:szCs w:val="22"/>
              </w:rPr>
              <w:t>n</w:t>
            </w:r>
            <w:r w:rsidRPr="00E604A6">
              <w:rPr>
                <w:rFonts w:hint="eastAsia"/>
                <w:sz w:val="22"/>
                <w:szCs w:val="22"/>
              </w:rPr>
              <w:t>í</w:t>
            </w:r>
            <w:r w:rsidRPr="00E604A6">
              <w:rPr>
                <w:sz w:val="22"/>
                <w:szCs w:val="22"/>
              </w:rPr>
              <w:t xml:space="preserve"> tvar malby a kresby</w:t>
            </w:r>
          </w:p>
          <w:p w14:paraId="254D1E85" w14:textId="43EC2280"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barevný kontrast </w:t>
            </w:r>
          </w:p>
          <w:p w14:paraId="71302777"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linie, písmo </w:t>
            </w:r>
          </w:p>
          <w:p w14:paraId="393B2DAE" w14:textId="3F42652C"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prostorové stavby </w:t>
            </w:r>
          </w:p>
          <w:p w14:paraId="2E544F91" w14:textId="3B140C76"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smyslové účinky vizuálně obrazných vyjádření </w:t>
            </w:r>
          </w:p>
          <w:p w14:paraId="4110ED8F" w14:textId="76C98C19" w:rsidR="00FF718E" w:rsidRPr="00E604A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prostředky pro vyjádření emocí, pocitů, nálad, fantazie, představ a osobních zkušeností </w:t>
            </w:r>
          </w:p>
          <w:p w14:paraId="39A8615D" w14:textId="6269D7E8"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D66C16">
              <w:rPr>
                <w:sz w:val="22"/>
                <w:szCs w:val="22"/>
              </w:rPr>
              <w:t xml:space="preserve">eflexe a vztahy zrakového vnímání k vnímání ostatními smysly – vizuálně obrazná vyjádření podnětů hmatových, sluchových, pohybových, </w:t>
            </w:r>
            <w:r>
              <w:rPr>
                <w:sz w:val="22"/>
                <w:szCs w:val="22"/>
              </w:rPr>
              <w:t xml:space="preserve">a </w:t>
            </w:r>
            <w:r w:rsidRPr="00D66C16">
              <w:rPr>
                <w:sz w:val="22"/>
                <w:szCs w:val="22"/>
              </w:rPr>
              <w:t>vyjádření vizuálních podnětů prostředky vnímatelnými smysly</w:t>
            </w:r>
          </w:p>
          <w:p w14:paraId="725B3A5C" w14:textId="4ECA1585" w:rsidR="00FF718E" w:rsidRPr="000C5C7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t xml:space="preserve">typy vizuálně obrazných vyjádření </w:t>
            </w:r>
            <w:r w:rsidRPr="000C5C7F">
              <w:rPr>
                <w:rFonts w:hint="eastAsia"/>
                <w:sz w:val="22"/>
                <w:szCs w:val="22"/>
              </w:rPr>
              <w:t>–</w:t>
            </w:r>
            <w:r w:rsidRPr="000C5C7F">
              <w:rPr>
                <w:sz w:val="22"/>
                <w:szCs w:val="22"/>
              </w:rPr>
              <w:t xml:space="preserve"> jejich rozli</w:t>
            </w:r>
            <w:r w:rsidRPr="000C5C7F">
              <w:rPr>
                <w:rFonts w:hint="eastAsia"/>
                <w:sz w:val="22"/>
                <w:szCs w:val="22"/>
              </w:rPr>
              <w:t>š</w:t>
            </w:r>
            <w:r w:rsidRPr="000C5C7F">
              <w:rPr>
                <w:sz w:val="22"/>
                <w:szCs w:val="22"/>
              </w:rPr>
              <w:t>en</w:t>
            </w:r>
            <w:r w:rsidRPr="000C5C7F">
              <w:rPr>
                <w:rFonts w:hint="eastAsia"/>
                <w:sz w:val="22"/>
                <w:szCs w:val="22"/>
              </w:rPr>
              <w:t>í</w:t>
            </w:r>
            <w:r w:rsidRPr="000C5C7F">
              <w:rPr>
                <w:sz w:val="22"/>
                <w:szCs w:val="22"/>
              </w:rPr>
              <w:t>, v</w:t>
            </w:r>
            <w:r w:rsidRPr="000C5C7F">
              <w:rPr>
                <w:rFonts w:hint="eastAsia"/>
                <w:sz w:val="22"/>
                <w:szCs w:val="22"/>
              </w:rPr>
              <w:t>ý</w:t>
            </w:r>
            <w:r w:rsidRPr="000C5C7F">
              <w:rPr>
                <w:sz w:val="22"/>
                <w:szCs w:val="22"/>
              </w:rPr>
              <w:t>b</w:t>
            </w:r>
            <w:r w:rsidRPr="000C5C7F">
              <w:rPr>
                <w:rFonts w:hint="eastAsia"/>
                <w:sz w:val="22"/>
                <w:szCs w:val="22"/>
              </w:rPr>
              <w:t>ě</w:t>
            </w:r>
            <w:r w:rsidRPr="000C5C7F">
              <w:rPr>
                <w:sz w:val="22"/>
                <w:szCs w:val="22"/>
              </w:rPr>
              <w:t>r a uplatn</w:t>
            </w:r>
            <w:r w:rsidRPr="000C5C7F">
              <w:rPr>
                <w:rFonts w:hint="eastAsia"/>
                <w:sz w:val="22"/>
                <w:szCs w:val="22"/>
              </w:rPr>
              <w:t>ě</w:t>
            </w:r>
            <w:r w:rsidRPr="000C5C7F">
              <w:rPr>
                <w:sz w:val="22"/>
                <w:szCs w:val="22"/>
              </w:rPr>
              <w:t>n</w:t>
            </w:r>
            <w:r w:rsidRPr="000C5C7F">
              <w:rPr>
                <w:rFonts w:hint="eastAsia"/>
                <w:sz w:val="22"/>
                <w:szCs w:val="22"/>
              </w:rPr>
              <w:t>í</w:t>
            </w:r>
            <w:r w:rsidRPr="000C5C7F">
              <w:rPr>
                <w:sz w:val="22"/>
                <w:szCs w:val="22"/>
              </w:rPr>
              <w:t xml:space="preserve"> </w:t>
            </w:r>
            <w:r w:rsidRPr="000C5C7F">
              <w:rPr>
                <w:rFonts w:hint="eastAsia"/>
                <w:sz w:val="22"/>
                <w:szCs w:val="22"/>
              </w:rPr>
              <w:t>–</w:t>
            </w:r>
            <w:r w:rsidRPr="000C5C7F">
              <w:rPr>
                <w:sz w:val="22"/>
                <w:szCs w:val="22"/>
              </w:rPr>
              <w:t xml:space="preserve"> hra</w:t>
            </w:r>
            <w:r w:rsidRPr="000C5C7F">
              <w:rPr>
                <w:rFonts w:hint="eastAsia"/>
                <w:sz w:val="22"/>
                <w:szCs w:val="22"/>
              </w:rPr>
              <w:t>č</w:t>
            </w:r>
            <w:r w:rsidRPr="000C5C7F">
              <w:rPr>
                <w:sz w:val="22"/>
                <w:szCs w:val="22"/>
              </w:rPr>
              <w:t>ky, objekty, ilustrace text</w:t>
            </w:r>
            <w:r w:rsidRPr="000C5C7F">
              <w:rPr>
                <w:rFonts w:hint="eastAsia"/>
                <w:sz w:val="22"/>
                <w:szCs w:val="22"/>
              </w:rPr>
              <w:t>ů</w:t>
            </w:r>
            <w:r w:rsidRPr="000C5C7F">
              <w:rPr>
                <w:sz w:val="22"/>
                <w:szCs w:val="22"/>
              </w:rPr>
              <w:t>, voln</w:t>
            </w:r>
            <w:r w:rsidRPr="000C5C7F">
              <w:rPr>
                <w:rFonts w:hint="eastAsia"/>
                <w:sz w:val="22"/>
                <w:szCs w:val="22"/>
              </w:rPr>
              <w:t>á</w:t>
            </w:r>
            <w:r w:rsidRPr="000C5C7F">
              <w:rPr>
                <w:sz w:val="22"/>
                <w:szCs w:val="22"/>
              </w:rPr>
              <w:t xml:space="preserve"> malba, skulptura, plastika, animovan</w:t>
            </w:r>
            <w:r w:rsidRPr="000C5C7F">
              <w:rPr>
                <w:rFonts w:hint="eastAsia"/>
                <w:sz w:val="22"/>
                <w:szCs w:val="22"/>
              </w:rPr>
              <w:t>ý</w:t>
            </w:r>
            <w:r w:rsidRPr="000C5C7F">
              <w:rPr>
                <w:sz w:val="22"/>
                <w:szCs w:val="22"/>
              </w:rPr>
              <w:t xml:space="preserve"> film, komiks, fotografie, elektronick</w:t>
            </w:r>
            <w:r w:rsidRPr="000C5C7F">
              <w:rPr>
                <w:rFonts w:hint="eastAsia"/>
                <w:sz w:val="22"/>
                <w:szCs w:val="22"/>
              </w:rPr>
              <w:t>ý</w:t>
            </w:r>
            <w:r w:rsidRPr="000C5C7F">
              <w:rPr>
                <w:sz w:val="22"/>
                <w:szCs w:val="22"/>
              </w:rPr>
              <w:t xml:space="preserve"> obraz,</w:t>
            </w:r>
          </w:p>
          <w:p w14:paraId="5785136B" w14:textId="44E58F86"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t xml:space="preserve">smyslové účinky vizuálně obrazných vyjádření </w:t>
            </w:r>
            <w:r w:rsidRPr="000C5C7F">
              <w:rPr>
                <w:rFonts w:hint="eastAsia"/>
                <w:sz w:val="22"/>
                <w:szCs w:val="22"/>
              </w:rPr>
              <w:t>–</w:t>
            </w:r>
            <w:r w:rsidRPr="000C5C7F">
              <w:rPr>
                <w:sz w:val="22"/>
                <w:szCs w:val="22"/>
              </w:rPr>
              <w:t xml:space="preserve"> um</w:t>
            </w:r>
            <w:r w:rsidRPr="000C5C7F">
              <w:rPr>
                <w:rFonts w:hint="eastAsia"/>
                <w:sz w:val="22"/>
                <w:szCs w:val="22"/>
              </w:rPr>
              <w:t>ě</w:t>
            </w:r>
            <w:r w:rsidRPr="000C5C7F">
              <w:rPr>
                <w:sz w:val="22"/>
                <w:szCs w:val="22"/>
              </w:rPr>
              <w:t>leck</w:t>
            </w:r>
            <w:r w:rsidRPr="000C5C7F">
              <w:rPr>
                <w:rFonts w:hint="eastAsia"/>
                <w:sz w:val="22"/>
                <w:szCs w:val="22"/>
              </w:rPr>
              <w:t>á</w:t>
            </w:r>
            <w:r w:rsidRPr="000C5C7F">
              <w:rPr>
                <w:sz w:val="22"/>
                <w:szCs w:val="22"/>
              </w:rPr>
              <w:t xml:space="preserve"> v</w:t>
            </w:r>
            <w:r w:rsidRPr="000C5C7F">
              <w:rPr>
                <w:rFonts w:hint="eastAsia"/>
                <w:sz w:val="22"/>
                <w:szCs w:val="22"/>
              </w:rPr>
              <w:t>ý</w:t>
            </w:r>
            <w:r w:rsidRPr="000C5C7F">
              <w:rPr>
                <w:sz w:val="22"/>
                <w:szCs w:val="22"/>
              </w:rPr>
              <w:t>tvarn</w:t>
            </w:r>
            <w:r w:rsidRPr="000C5C7F">
              <w:rPr>
                <w:rFonts w:hint="eastAsia"/>
                <w:sz w:val="22"/>
                <w:szCs w:val="22"/>
              </w:rPr>
              <w:t>á</w:t>
            </w:r>
            <w:r w:rsidRPr="000C5C7F">
              <w:rPr>
                <w:sz w:val="22"/>
                <w:szCs w:val="22"/>
              </w:rPr>
              <w:t xml:space="preserve"> tvorba, fotografie, film, tiskoviny, televize, elektronick</w:t>
            </w:r>
            <w:r w:rsidRPr="000C5C7F">
              <w:rPr>
                <w:rFonts w:hint="eastAsia"/>
                <w:sz w:val="22"/>
                <w:szCs w:val="22"/>
              </w:rPr>
              <w:t>á</w:t>
            </w:r>
            <w:r w:rsidRPr="000C5C7F">
              <w:rPr>
                <w:sz w:val="22"/>
                <w:szCs w:val="22"/>
              </w:rPr>
              <w:t xml:space="preserve"> m</w:t>
            </w:r>
            <w:r w:rsidRPr="000C5C7F">
              <w:rPr>
                <w:rFonts w:hint="eastAsia"/>
                <w:sz w:val="22"/>
                <w:szCs w:val="22"/>
              </w:rPr>
              <w:t>é</w:t>
            </w:r>
            <w:r w:rsidRPr="000C5C7F">
              <w:rPr>
                <w:sz w:val="22"/>
                <w:szCs w:val="22"/>
              </w:rPr>
              <w:t>dia, reklama</w:t>
            </w:r>
          </w:p>
          <w:p w14:paraId="68023E60" w14:textId="3A5588DA" w:rsidR="00FF718E" w:rsidRPr="00E604A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lastRenderedPageBreak/>
              <w:t xml:space="preserve">přístupy k vizuálně obrazným vyjádřením </w:t>
            </w:r>
            <w:r w:rsidRPr="000C5C7F">
              <w:rPr>
                <w:rFonts w:hint="eastAsia"/>
                <w:sz w:val="22"/>
                <w:szCs w:val="22"/>
              </w:rPr>
              <w:t>–</w:t>
            </w:r>
            <w:r w:rsidRPr="000C5C7F">
              <w:rPr>
                <w:sz w:val="22"/>
                <w:szCs w:val="22"/>
              </w:rPr>
              <w:t xml:space="preserve"> hledisko jejich vn</w:t>
            </w:r>
            <w:r w:rsidRPr="000C5C7F">
              <w:rPr>
                <w:rFonts w:hint="eastAsia"/>
                <w:sz w:val="22"/>
                <w:szCs w:val="22"/>
              </w:rPr>
              <w:t>í</w:t>
            </w:r>
            <w:r w:rsidRPr="000C5C7F">
              <w:rPr>
                <w:sz w:val="22"/>
                <w:szCs w:val="22"/>
              </w:rPr>
              <w:t>m</w:t>
            </w:r>
            <w:r w:rsidRPr="000C5C7F">
              <w:rPr>
                <w:rFonts w:hint="eastAsia"/>
                <w:sz w:val="22"/>
                <w:szCs w:val="22"/>
              </w:rPr>
              <w:t>á</w:t>
            </w:r>
            <w:r w:rsidRPr="000C5C7F">
              <w:rPr>
                <w:sz w:val="22"/>
                <w:szCs w:val="22"/>
              </w:rPr>
              <w:t>n</w:t>
            </w:r>
            <w:r w:rsidRPr="000C5C7F">
              <w:rPr>
                <w:rFonts w:hint="eastAsia"/>
                <w:sz w:val="22"/>
                <w:szCs w:val="22"/>
              </w:rPr>
              <w:t>í</w:t>
            </w:r>
            <w:r w:rsidRPr="000C5C7F">
              <w:rPr>
                <w:sz w:val="22"/>
                <w:szCs w:val="22"/>
              </w:rPr>
              <w:t xml:space="preserve"> (vizu</w:t>
            </w:r>
            <w:r w:rsidRPr="000C5C7F">
              <w:rPr>
                <w:rFonts w:hint="eastAsia"/>
                <w:sz w:val="22"/>
                <w:szCs w:val="22"/>
              </w:rPr>
              <w:t>á</w:t>
            </w:r>
            <w:r w:rsidRPr="000C5C7F">
              <w:rPr>
                <w:sz w:val="22"/>
                <w:szCs w:val="22"/>
              </w:rPr>
              <w:t>ln</w:t>
            </w:r>
            <w:r w:rsidRPr="000C5C7F">
              <w:rPr>
                <w:rFonts w:hint="eastAsia"/>
                <w:sz w:val="22"/>
                <w:szCs w:val="22"/>
              </w:rPr>
              <w:t>í</w:t>
            </w:r>
            <w:r w:rsidRPr="000C5C7F">
              <w:rPr>
                <w:sz w:val="22"/>
                <w:szCs w:val="22"/>
              </w:rPr>
              <w:t>, haptick</w:t>
            </w:r>
            <w:r w:rsidRPr="000C5C7F">
              <w:rPr>
                <w:rFonts w:hint="eastAsia"/>
                <w:sz w:val="22"/>
                <w:szCs w:val="22"/>
              </w:rPr>
              <w:t>é</w:t>
            </w:r>
            <w:r w:rsidRPr="000C5C7F">
              <w:rPr>
                <w:sz w:val="22"/>
                <w:szCs w:val="22"/>
              </w:rPr>
              <w:t>, statick</w:t>
            </w:r>
            <w:r w:rsidRPr="000C5C7F">
              <w:rPr>
                <w:rFonts w:hint="eastAsia"/>
                <w:sz w:val="22"/>
                <w:szCs w:val="22"/>
              </w:rPr>
              <w:t>é</w:t>
            </w:r>
            <w:r w:rsidRPr="000C5C7F">
              <w:rPr>
                <w:sz w:val="22"/>
                <w:szCs w:val="22"/>
              </w:rPr>
              <w:t>, dynamick</w:t>
            </w:r>
            <w:r w:rsidRPr="000C5C7F">
              <w:rPr>
                <w:rFonts w:hint="eastAsia"/>
                <w:sz w:val="22"/>
                <w:szCs w:val="22"/>
              </w:rPr>
              <w:t>é</w:t>
            </w:r>
            <w:r w:rsidRPr="000C5C7F">
              <w:rPr>
                <w:sz w:val="22"/>
                <w:szCs w:val="22"/>
              </w:rPr>
              <w:t>), hledisko jejich motivace (fantazijn</w:t>
            </w:r>
            <w:r w:rsidRPr="000C5C7F">
              <w:rPr>
                <w:rFonts w:hint="eastAsia"/>
                <w:sz w:val="22"/>
                <w:szCs w:val="22"/>
              </w:rPr>
              <w:t>í</w:t>
            </w:r>
            <w:r w:rsidRPr="000C5C7F">
              <w:rPr>
                <w:sz w:val="22"/>
                <w:szCs w:val="22"/>
              </w:rPr>
              <w:t>, zalo</w:t>
            </w:r>
            <w:r w:rsidRPr="000C5C7F">
              <w:rPr>
                <w:rFonts w:hint="eastAsia"/>
                <w:sz w:val="22"/>
                <w:szCs w:val="22"/>
              </w:rPr>
              <w:t>ž</w:t>
            </w:r>
            <w:r w:rsidRPr="000C5C7F">
              <w:rPr>
                <w:sz w:val="22"/>
                <w:szCs w:val="22"/>
              </w:rPr>
              <w:t>en</w:t>
            </w:r>
            <w:r w:rsidRPr="000C5C7F">
              <w:rPr>
                <w:rFonts w:hint="eastAsia"/>
                <w:sz w:val="22"/>
                <w:szCs w:val="22"/>
              </w:rPr>
              <w:t>é</w:t>
            </w:r>
            <w:r w:rsidRPr="000C5C7F">
              <w:rPr>
                <w:sz w:val="22"/>
                <w:szCs w:val="22"/>
              </w:rPr>
              <w:t xml:space="preserve"> na smyslov</w:t>
            </w:r>
            <w:r w:rsidRPr="000C5C7F">
              <w:rPr>
                <w:rFonts w:hint="eastAsia"/>
                <w:sz w:val="22"/>
                <w:szCs w:val="22"/>
              </w:rPr>
              <w:t>é</w:t>
            </w:r>
            <w:r w:rsidRPr="000C5C7F">
              <w:rPr>
                <w:sz w:val="22"/>
                <w:szCs w:val="22"/>
              </w:rPr>
              <w:t>m vn</w:t>
            </w:r>
            <w:r w:rsidRPr="000C5C7F">
              <w:rPr>
                <w:rFonts w:hint="eastAsia"/>
                <w:sz w:val="22"/>
                <w:szCs w:val="22"/>
              </w:rPr>
              <w:t>í</w:t>
            </w:r>
            <w:r w:rsidRPr="000C5C7F">
              <w:rPr>
                <w:sz w:val="22"/>
                <w:szCs w:val="22"/>
              </w:rPr>
              <w:t>m</w:t>
            </w:r>
            <w:r w:rsidRPr="000C5C7F">
              <w:rPr>
                <w:rFonts w:hint="eastAsia"/>
                <w:sz w:val="22"/>
                <w:szCs w:val="22"/>
              </w:rPr>
              <w:t>á</w:t>
            </w:r>
            <w:r w:rsidRPr="000C5C7F">
              <w:rPr>
                <w:sz w:val="22"/>
                <w:szCs w:val="22"/>
              </w:rPr>
              <w:t>n</w:t>
            </w:r>
            <w:r w:rsidRPr="000C5C7F">
              <w:rPr>
                <w:rFonts w:hint="eastAsia"/>
                <w:sz w:val="22"/>
                <w:szCs w:val="22"/>
              </w:rPr>
              <w:t>í</w:t>
            </w:r>
            <w:r w:rsidRPr="000C5C7F">
              <w:rPr>
                <w:sz w:val="22"/>
                <w:szCs w:val="22"/>
              </w:rPr>
              <w:t>)</w:t>
            </w:r>
          </w:p>
        </w:tc>
        <w:tc>
          <w:tcPr>
            <w:tcW w:w="2217" w:type="dxa"/>
            <w:vMerge w:val="restart"/>
            <w:shd w:val="clear" w:color="auto" w:fill="auto"/>
          </w:tcPr>
          <w:p w14:paraId="16DCB529" w14:textId="77777777" w:rsidR="00FF718E" w:rsidRDefault="00FF718E" w:rsidP="00D66C16">
            <w:pPr>
              <w:pStyle w:val="Default"/>
              <w:cnfStyle w:val="000000000000" w:firstRow="0" w:lastRow="0" w:firstColumn="0" w:lastColumn="0" w:oddVBand="0" w:evenVBand="0" w:oddHBand="0" w:evenHBand="0" w:firstRowFirstColumn="0" w:firstRowLastColumn="0" w:lastRowFirstColumn="0" w:lastRowLastColumn="0"/>
              <w:rPr>
                <w:sz w:val="18"/>
                <w:szCs w:val="18"/>
              </w:rPr>
            </w:pPr>
          </w:p>
          <w:p w14:paraId="391FD632"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0C47E447"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A4BFF09"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VV-5-1-02</w:t>
            </w:r>
          </w:p>
          <w:p w14:paraId="7B921520" w14:textId="39F36730" w:rsidR="00FF718E" w:rsidRPr="00EB253C"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při tvorbě vizuálně obrazných vyjádření se zaměřuje na projevení vlastních zkušeností</w:t>
            </w:r>
          </w:p>
        </w:tc>
        <w:tc>
          <w:tcPr>
            <w:tcW w:w="4366" w:type="dxa"/>
            <w:shd w:val="clear" w:color="auto" w:fill="auto"/>
          </w:tcPr>
          <w:p w14:paraId="2DFD7150" w14:textId="77777777" w:rsidR="00FF718E" w:rsidRPr="00D80D36"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80D36">
              <w:rPr>
                <w:sz w:val="22"/>
                <w:szCs w:val="22"/>
              </w:rPr>
              <w:t xml:space="preserve">Využívá </w:t>
            </w:r>
            <w:r>
              <w:rPr>
                <w:sz w:val="22"/>
                <w:szCs w:val="22"/>
              </w:rPr>
              <w:t>běžné věci, přírodniny</w:t>
            </w:r>
            <w:r w:rsidRPr="00D80D36">
              <w:rPr>
                <w:sz w:val="22"/>
                <w:szCs w:val="22"/>
              </w:rPr>
              <w:t xml:space="preserve"> (např. letokruhy na dřevěném koláči, ptačí pero apod.) jako vzor pro </w:t>
            </w:r>
            <w:r>
              <w:rPr>
                <w:sz w:val="22"/>
                <w:szCs w:val="22"/>
              </w:rPr>
              <w:t>tvoření</w:t>
            </w:r>
            <w:r w:rsidRPr="00D80D36">
              <w:rPr>
                <w:sz w:val="22"/>
                <w:szCs w:val="22"/>
              </w:rPr>
              <w:t xml:space="preserve"> podle skutečnosti. Vyjadřuje detaily. </w:t>
            </w:r>
          </w:p>
          <w:p w14:paraId="2E4175E5" w14:textId="76E36DE0" w:rsidR="00FF718E" w:rsidRPr="00D80D36"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18"/>
                <w:szCs w:val="18"/>
              </w:rPr>
            </w:pPr>
            <w:r w:rsidRPr="00D80D36">
              <w:rPr>
                <w:sz w:val="22"/>
                <w:szCs w:val="22"/>
              </w:rPr>
              <w:t>Samostatně volí techniku ztvárnění.</w:t>
            </w:r>
          </w:p>
        </w:tc>
        <w:tc>
          <w:tcPr>
            <w:tcW w:w="4366" w:type="dxa"/>
            <w:vMerge/>
            <w:shd w:val="clear" w:color="auto" w:fill="auto"/>
          </w:tcPr>
          <w:p w14:paraId="2054A30B"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69FF9018"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E9FB35D"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EEB5427"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w:t>
            </w:r>
          </w:p>
          <w:p w14:paraId="3D0D3F6D" w14:textId="0725E023" w:rsidR="00FF718E" w:rsidRPr="00EB253C" w:rsidRDefault="00FF718E" w:rsidP="00607873">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nalézá vhodné prostředky pro vizuálně obrazná vyjádření vzniklá na základě vztahu zrakového vnímání k vnímání dalšími smysly; uplatňuje je v plošné, objemové i prostorové tvorbě</w:t>
            </w:r>
          </w:p>
        </w:tc>
        <w:tc>
          <w:tcPr>
            <w:tcW w:w="4366" w:type="dxa"/>
            <w:shd w:val="clear" w:color="auto" w:fill="auto"/>
          </w:tcPr>
          <w:p w14:paraId="404704F3" w14:textId="6AD79C67" w:rsidR="00FF718E" w:rsidRPr="00811F5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 pomocí nalézá</w:t>
            </w:r>
            <w:r w:rsidRPr="00F65AEB">
              <w:rPr>
                <w:sz w:val="22"/>
                <w:szCs w:val="22"/>
              </w:rPr>
              <w:t xml:space="preserve"> vhodné prostředky pro vizuálně obrazná vyjádření vzniklá na základě vztahu zrakového vnímání k vnímání dalšími smysly</w:t>
            </w:r>
            <w:r>
              <w:rPr>
                <w:sz w:val="22"/>
                <w:szCs w:val="22"/>
              </w:rPr>
              <w:t>.</w:t>
            </w:r>
          </w:p>
        </w:tc>
        <w:tc>
          <w:tcPr>
            <w:tcW w:w="4366" w:type="dxa"/>
            <w:vMerge/>
            <w:shd w:val="clear" w:color="auto" w:fill="auto"/>
          </w:tcPr>
          <w:p w14:paraId="7F95BBA2" w14:textId="77777777"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2E4C427E"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2508C3B"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0B7EC04"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VV-5-1-04</w:t>
            </w:r>
          </w:p>
          <w:p w14:paraId="0FB0DD97" w14:textId="17D6327A" w:rsidR="00FF718E" w:rsidRPr="00EB253C" w:rsidRDefault="00FF718E" w:rsidP="00607873">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osobitost svého vnímání uplatňuje v přístupu k realitě, k tvorbě a interpretaci</w:t>
            </w:r>
            <w:r>
              <w:rPr>
                <w:rFonts w:eastAsia="Calibri"/>
                <w:b w:val="0"/>
                <w:sz w:val="22"/>
                <w:szCs w:val="22"/>
                <w:lang w:eastAsia="cs-CZ"/>
              </w:rPr>
              <w:t xml:space="preserve"> </w:t>
            </w:r>
            <w:r w:rsidRPr="00464FD6">
              <w:rPr>
                <w:rFonts w:eastAsia="Calibri"/>
                <w:b w:val="0"/>
                <w:sz w:val="22"/>
                <w:szCs w:val="22"/>
                <w:lang w:eastAsia="cs-CZ"/>
              </w:rPr>
              <w:t>vizuálně obrazného vyjádření; pro vyjádření nových i neobvyklých pocitů</w:t>
            </w:r>
            <w:r>
              <w:rPr>
                <w:rFonts w:eastAsia="Calibri"/>
                <w:b w:val="0"/>
                <w:sz w:val="22"/>
                <w:szCs w:val="22"/>
                <w:lang w:eastAsia="cs-CZ"/>
              </w:rPr>
              <w:t xml:space="preserve"> </w:t>
            </w:r>
            <w:r w:rsidRPr="00464FD6">
              <w:rPr>
                <w:rFonts w:eastAsia="Calibri"/>
                <w:b w:val="0"/>
                <w:sz w:val="22"/>
                <w:szCs w:val="22"/>
                <w:lang w:eastAsia="cs-CZ"/>
              </w:rPr>
              <w:t>a prožitků svobodně volí a kombinuje prostředky a postupy</w:t>
            </w:r>
          </w:p>
        </w:tc>
        <w:tc>
          <w:tcPr>
            <w:tcW w:w="4366" w:type="dxa"/>
            <w:shd w:val="clear" w:color="auto" w:fill="auto"/>
          </w:tcPr>
          <w:p w14:paraId="0F31A56D" w14:textId="62EE4DE8" w:rsidR="00FF718E" w:rsidRPr="009529C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w:t>
            </w:r>
            <w:r w:rsidRPr="00F65AEB">
              <w:rPr>
                <w:sz w:val="22"/>
                <w:szCs w:val="22"/>
              </w:rPr>
              <w:t>sobitost svého vnímání uplatňuje v přístupu k realitě, k tvorbě a interpretaci vizuálně obrazného vyjádření</w:t>
            </w:r>
            <w:r>
              <w:rPr>
                <w:sz w:val="22"/>
                <w:szCs w:val="22"/>
              </w:rPr>
              <w:t>.</w:t>
            </w:r>
          </w:p>
        </w:tc>
        <w:tc>
          <w:tcPr>
            <w:tcW w:w="4366" w:type="dxa"/>
            <w:vMerge/>
            <w:shd w:val="clear" w:color="auto" w:fill="auto"/>
          </w:tcPr>
          <w:p w14:paraId="7EA40994"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761081CD"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00FCB86" w14:textId="77777777" w:rsidTr="00607873">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BE5610"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VV-5-1-05</w:t>
            </w:r>
          </w:p>
          <w:p w14:paraId="1720AFE4" w14:textId="0F5B3B02" w:rsidR="00FF718E" w:rsidRPr="00EB253C" w:rsidRDefault="00FF718E" w:rsidP="00607873">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porovnává různé interpretace vizuálně obrazného vyjádření a přistupuje k nim jako ke zdroji inspirace</w:t>
            </w:r>
          </w:p>
        </w:tc>
        <w:tc>
          <w:tcPr>
            <w:tcW w:w="4366" w:type="dxa"/>
            <w:shd w:val="clear" w:color="auto" w:fill="auto"/>
          </w:tcPr>
          <w:p w14:paraId="5C088C6D" w14:textId="43869DD1"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81084">
              <w:rPr>
                <w:sz w:val="22"/>
                <w:szCs w:val="22"/>
              </w:rPr>
              <w:t>Přistupuje k různým vizuálně obrazným vyjádřením jako ke zdroji inspirace.</w:t>
            </w:r>
          </w:p>
        </w:tc>
        <w:tc>
          <w:tcPr>
            <w:tcW w:w="4366" w:type="dxa"/>
            <w:vMerge/>
            <w:shd w:val="clear" w:color="auto" w:fill="auto"/>
          </w:tcPr>
          <w:p w14:paraId="4F002031"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52DFD589"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BBB197F" w14:textId="77777777" w:rsidTr="0060787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412765E" w14:textId="77777777" w:rsidR="00FF718E" w:rsidRPr="00464FD6" w:rsidRDefault="00FF718E" w:rsidP="003F1B95">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VV-5-1-06</w:t>
            </w:r>
          </w:p>
          <w:p w14:paraId="28FFBCF5" w14:textId="4910B0CB" w:rsidR="00FF718E" w:rsidRPr="00EB253C" w:rsidRDefault="00FF718E" w:rsidP="00464FD6">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nalézá a do komunikace zapojuje obsah vizuálně obrazných vyjádření, která samostatně vytvořil, vybral či upravil</w:t>
            </w:r>
          </w:p>
        </w:tc>
        <w:tc>
          <w:tcPr>
            <w:tcW w:w="4366" w:type="dxa"/>
            <w:shd w:val="clear" w:color="auto" w:fill="auto"/>
          </w:tcPr>
          <w:p w14:paraId="7600BE6B" w14:textId="39086C9E"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81084">
              <w:rPr>
                <w:sz w:val="22"/>
                <w:szCs w:val="22"/>
              </w:rPr>
              <w:t>Nalézá a do komunikace zapojuje obsah vizuálně obrazných vyjádření, která samostatně vytvořil, vybral či upravil</w:t>
            </w:r>
            <w:r>
              <w:rPr>
                <w:sz w:val="22"/>
                <w:szCs w:val="22"/>
              </w:rPr>
              <w:t>.</w:t>
            </w:r>
          </w:p>
        </w:tc>
        <w:tc>
          <w:tcPr>
            <w:tcW w:w="4366" w:type="dxa"/>
            <w:shd w:val="clear" w:color="auto" w:fill="auto"/>
          </w:tcPr>
          <w:p w14:paraId="159610A6" w14:textId="6C128527" w:rsidR="00FF718E" w:rsidRPr="0098108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5C7F">
              <w:rPr>
                <w:sz w:val="22"/>
                <w:szCs w:val="22"/>
              </w:rPr>
              <w:t xml:space="preserve">komunikační obsah vizuálně obrazných vyjádření </w:t>
            </w:r>
            <w:r w:rsidRPr="000C5C7F">
              <w:rPr>
                <w:rFonts w:hint="eastAsia"/>
                <w:sz w:val="22"/>
                <w:szCs w:val="22"/>
              </w:rPr>
              <w:t>–</w:t>
            </w:r>
            <w:r w:rsidRPr="000C5C7F">
              <w:rPr>
                <w:sz w:val="22"/>
                <w:szCs w:val="22"/>
              </w:rPr>
              <w:t xml:space="preserve"> v komunikaci se spolu</w:t>
            </w:r>
            <w:r w:rsidRPr="000C5C7F">
              <w:rPr>
                <w:rFonts w:hint="eastAsia"/>
                <w:sz w:val="22"/>
                <w:szCs w:val="22"/>
              </w:rPr>
              <w:t>žá</w:t>
            </w:r>
            <w:r w:rsidRPr="000C5C7F">
              <w:rPr>
                <w:sz w:val="22"/>
                <w:szCs w:val="22"/>
              </w:rPr>
              <w:t>ky, rodinn</w:t>
            </w:r>
            <w:r w:rsidRPr="000C5C7F">
              <w:rPr>
                <w:rFonts w:hint="eastAsia"/>
                <w:sz w:val="22"/>
                <w:szCs w:val="22"/>
              </w:rPr>
              <w:t>ý</w:t>
            </w:r>
            <w:r w:rsidRPr="000C5C7F">
              <w:rPr>
                <w:sz w:val="22"/>
                <w:szCs w:val="22"/>
              </w:rPr>
              <w:t>mi p</w:t>
            </w:r>
            <w:r w:rsidRPr="000C5C7F">
              <w:rPr>
                <w:rFonts w:hint="eastAsia"/>
                <w:sz w:val="22"/>
                <w:szCs w:val="22"/>
              </w:rPr>
              <w:t>ří</w:t>
            </w:r>
            <w:r w:rsidRPr="000C5C7F">
              <w:rPr>
                <w:sz w:val="22"/>
                <w:szCs w:val="22"/>
              </w:rPr>
              <w:t>slu</w:t>
            </w:r>
            <w:r w:rsidRPr="000C5C7F">
              <w:rPr>
                <w:rFonts w:hint="eastAsia"/>
                <w:sz w:val="22"/>
                <w:szCs w:val="22"/>
              </w:rPr>
              <w:t>š</w:t>
            </w:r>
            <w:r w:rsidRPr="000C5C7F">
              <w:rPr>
                <w:sz w:val="22"/>
                <w:szCs w:val="22"/>
              </w:rPr>
              <w:t>n</w:t>
            </w:r>
            <w:r w:rsidRPr="000C5C7F">
              <w:rPr>
                <w:rFonts w:hint="eastAsia"/>
                <w:sz w:val="22"/>
                <w:szCs w:val="22"/>
              </w:rPr>
              <w:t>í</w:t>
            </w:r>
            <w:r w:rsidRPr="000C5C7F">
              <w:rPr>
                <w:sz w:val="22"/>
                <w:szCs w:val="22"/>
              </w:rPr>
              <w:t>ky a v r</w:t>
            </w:r>
            <w:r w:rsidRPr="000C5C7F">
              <w:rPr>
                <w:rFonts w:hint="eastAsia"/>
                <w:sz w:val="22"/>
                <w:szCs w:val="22"/>
              </w:rPr>
              <w:t>á</w:t>
            </w:r>
            <w:r w:rsidRPr="000C5C7F">
              <w:rPr>
                <w:sz w:val="22"/>
                <w:szCs w:val="22"/>
              </w:rPr>
              <w:t>mci skupin, v nich</w:t>
            </w:r>
            <w:r w:rsidRPr="000C5C7F">
              <w:rPr>
                <w:rFonts w:hint="eastAsia"/>
                <w:sz w:val="22"/>
                <w:szCs w:val="22"/>
              </w:rPr>
              <w:t>ž</w:t>
            </w:r>
            <w:r w:rsidRPr="000C5C7F">
              <w:rPr>
                <w:sz w:val="22"/>
                <w:szCs w:val="22"/>
              </w:rPr>
              <w:t xml:space="preserve"> se </w:t>
            </w:r>
            <w:r w:rsidRPr="000C5C7F">
              <w:rPr>
                <w:rFonts w:hint="eastAsia"/>
                <w:sz w:val="22"/>
                <w:szCs w:val="22"/>
              </w:rPr>
              <w:t>žá</w:t>
            </w:r>
            <w:r w:rsidRPr="000C5C7F">
              <w:rPr>
                <w:sz w:val="22"/>
                <w:szCs w:val="22"/>
              </w:rPr>
              <w:t>k pohybuje</w:t>
            </w:r>
          </w:p>
        </w:tc>
        <w:tc>
          <w:tcPr>
            <w:tcW w:w="2217" w:type="dxa"/>
            <w:vMerge/>
            <w:shd w:val="clear" w:color="auto" w:fill="auto"/>
          </w:tcPr>
          <w:p w14:paraId="39097ADC"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57DD82AB" w14:textId="0EA75AA2" w:rsidR="00FA5187" w:rsidRDefault="00FA5187" w:rsidP="00E2431F"/>
    <w:tbl>
      <w:tblPr>
        <w:tblStyle w:val="Tabulkasmkou2zvraznn6"/>
        <w:tblW w:w="15315" w:type="dxa"/>
        <w:tblInd w:w="-3" w:type="dxa"/>
        <w:tblBorders>
          <w:top w:val="single" w:sz="2" w:space="0" w:color="D565A8"/>
          <w:left w:val="single" w:sz="2" w:space="0" w:color="D565A8"/>
          <w:bottom w:val="single" w:sz="2" w:space="0" w:color="D565A8"/>
          <w:right w:val="single" w:sz="2" w:space="0" w:color="D565A8"/>
          <w:insideH w:val="single" w:sz="2" w:space="0" w:color="D565A8"/>
          <w:insideV w:val="single" w:sz="2" w:space="0" w:color="D565A8"/>
        </w:tblBorders>
        <w:tblLook w:val="04A0" w:firstRow="1" w:lastRow="0" w:firstColumn="1" w:lastColumn="0" w:noHBand="0" w:noVBand="1"/>
      </w:tblPr>
      <w:tblGrid>
        <w:gridCol w:w="4366"/>
        <w:gridCol w:w="4366"/>
        <w:gridCol w:w="4366"/>
        <w:gridCol w:w="2217"/>
      </w:tblGrid>
      <w:tr w:rsidR="00FA5187" w:rsidRPr="002009EB" w14:paraId="285C2121"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DE86BA"/>
            <w:vAlign w:val="center"/>
          </w:tcPr>
          <w:p w14:paraId="2AAF765A" w14:textId="3042C8E1" w:rsidR="00FA5187" w:rsidRPr="002009EB" w:rsidRDefault="00FA5187" w:rsidP="00607873">
            <w:pPr>
              <w:pageBreakBefore/>
              <w:ind w:left="176" w:hanging="176"/>
              <w:jc w:val="center"/>
              <w:rPr>
                <w:b w:val="0"/>
                <w:lang w:eastAsia="cs-CZ"/>
              </w:rPr>
            </w:pPr>
            <w:r>
              <w:rPr>
                <w:sz w:val="30"/>
                <w:szCs w:val="30"/>
                <w:lang w:eastAsia="cs-CZ"/>
              </w:rPr>
              <w:lastRenderedPageBreak/>
              <w:t>5</w:t>
            </w:r>
            <w:r w:rsidRPr="00B03E67">
              <w:rPr>
                <w:sz w:val="30"/>
                <w:szCs w:val="30"/>
                <w:lang w:eastAsia="cs-CZ"/>
              </w:rPr>
              <w:t>. ROČNÍK</w:t>
            </w:r>
          </w:p>
        </w:tc>
      </w:tr>
      <w:tr w:rsidR="00FA5187" w:rsidRPr="002009EB" w14:paraId="0C8256DA"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EDBDDA"/>
            <w:vAlign w:val="center"/>
          </w:tcPr>
          <w:p w14:paraId="716FBEEF" w14:textId="77777777" w:rsidR="00FA5187" w:rsidRDefault="00FA5187" w:rsidP="00607873">
            <w:pPr>
              <w:ind w:left="176" w:hanging="176"/>
              <w:jc w:val="center"/>
              <w:rPr>
                <w:lang w:eastAsia="cs-CZ"/>
              </w:rPr>
            </w:pPr>
            <w:r>
              <w:rPr>
                <w:lang w:eastAsia="cs-CZ"/>
              </w:rPr>
              <w:t>Výstupy dle RVP</w:t>
            </w:r>
          </w:p>
        </w:tc>
        <w:tc>
          <w:tcPr>
            <w:tcW w:w="4366" w:type="dxa"/>
            <w:shd w:val="clear" w:color="auto" w:fill="EDBDDA"/>
            <w:vAlign w:val="center"/>
          </w:tcPr>
          <w:p w14:paraId="66FCCFC2"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EDBDDA"/>
            <w:vAlign w:val="center"/>
          </w:tcPr>
          <w:p w14:paraId="0BBB25EA"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EDBDDA"/>
            <w:vAlign w:val="center"/>
          </w:tcPr>
          <w:p w14:paraId="25AA2CB8" w14:textId="77777777" w:rsidR="00FA5187" w:rsidRDefault="00FA5187"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6C20790B" w14:textId="77777777" w:rsidTr="00CD7BA5">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68B525E"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VV-5-1-01</w:t>
            </w:r>
          </w:p>
          <w:p w14:paraId="7F4AB206" w14:textId="39E3BFE8" w:rsidR="00FF718E" w:rsidRPr="00A95977"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při vlastních tvůrčích činnostech užívá prvky vizuálně obrazného vyjádření; porovnává je na základě vztahů</w:t>
            </w:r>
          </w:p>
        </w:tc>
        <w:tc>
          <w:tcPr>
            <w:tcW w:w="4366" w:type="dxa"/>
            <w:shd w:val="clear" w:color="auto" w:fill="auto"/>
          </w:tcPr>
          <w:p w14:paraId="5850BEEE" w14:textId="613F0B0E" w:rsidR="00FF718E" w:rsidRPr="000C0468"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0468">
              <w:rPr>
                <w:sz w:val="22"/>
                <w:szCs w:val="22"/>
              </w:rPr>
              <w:t xml:space="preserve">Stínuje, tónuje, </w:t>
            </w:r>
            <w:r>
              <w:rPr>
                <w:sz w:val="22"/>
                <w:szCs w:val="22"/>
              </w:rPr>
              <w:t>d</w:t>
            </w:r>
            <w:r w:rsidRPr="000C0468">
              <w:rPr>
                <w:sz w:val="22"/>
                <w:szCs w:val="22"/>
              </w:rPr>
              <w:t>o výtvarného vyjadřování zapojuje perspektivu.</w:t>
            </w:r>
          </w:p>
          <w:p w14:paraId="6F9C7F4C" w14:textId="65646D90" w:rsidR="00FF718E" w:rsidRPr="0034648D"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Samostatně používá kombinované techniky.</w:t>
            </w:r>
          </w:p>
        </w:tc>
        <w:tc>
          <w:tcPr>
            <w:tcW w:w="4366" w:type="dxa"/>
            <w:vMerge w:val="restart"/>
            <w:shd w:val="clear" w:color="auto" w:fill="auto"/>
          </w:tcPr>
          <w:p w14:paraId="27D95FCC"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prvky vizuálně obrazného vyjádření </w:t>
            </w:r>
            <w:r w:rsidRPr="00E604A6">
              <w:rPr>
                <w:rFonts w:hint="eastAsia"/>
                <w:sz w:val="22"/>
                <w:szCs w:val="22"/>
              </w:rPr>
              <w:t>–</w:t>
            </w:r>
            <w:r w:rsidRPr="00E604A6">
              <w:rPr>
                <w:sz w:val="22"/>
                <w:szCs w:val="22"/>
              </w:rPr>
              <w:t xml:space="preserve"> linie, tvary, objemy, sv</w:t>
            </w:r>
            <w:r w:rsidRPr="00E604A6">
              <w:rPr>
                <w:rFonts w:hint="eastAsia"/>
                <w:sz w:val="22"/>
                <w:szCs w:val="22"/>
              </w:rPr>
              <w:t>ě</w:t>
            </w:r>
            <w:r w:rsidRPr="00E604A6">
              <w:rPr>
                <w:sz w:val="22"/>
                <w:szCs w:val="22"/>
              </w:rPr>
              <w:t>tlostn</w:t>
            </w:r>
            <w:r w:rsidRPr="00E604A6">
              <w:rPr>
                <w:rFonts w:hint="eastAsia"/>
                <w:sz w:val="22"/>
                <w:szCs w:val="22"/>
              </w:rPr>
              <w:t>í</w:t>
            </w:r>
            <w:r w:rsidRPr="00E604A6">
              <w:rPr>
                <w:sz w:val="22"/>
                <w:szCs w:val="22"/>
              </w:rPr>
              <w:t xml:space="preserve"> a barevn</w:t>
            </w:r>
            <w:r w:rsidRPr="00E604A6">
              <w:rPr>
                <w:rFonts w:hint="eastAsia"/>
                <w:sz w:val="22"/>
                <w:szCs w:val="22"/>
              </w:rPr>
              <w:t>é</w:t>
            </w:r>
            <w:r w:rsidRPr="00E604A6">
              <w:rPr>
                <w:sz w:val="22"/>
                <w:szCs w:val="22"/>
              </w:rPr>
              <w:t xml:space="preserve"> kvality, textury </w:t>
            </w:r>
            <w:r w:rsidRPr="00E604A6">
              <w:rPr>
                <w:rFonts w:hint="eastAsia"/>
                <w:sz w:val="22"/>
                <w:szCs w:val="22"/>
              </w:rPr>
              <w:t>–</w:t>
            </w:r>
            <w:r w:rsidRPr="00E604A6">
              <w:rPr>
                <w:sz w:val="22"/>
                <w:szCs w:val="22"/>
              </w:rPr>
              <w:t xml:space="preserve"> jejich jednoduch</w:t>
            </w:r>
            <w:r w:rsidRPr="00E604A6">
              <w:rPr>
                <w:rFonts w:hint="eastAsia"/>
                <w:sz w:val="22"/>
                <w:szCs w:val="22"/>
              </w:rPr>
              <w:t>é</w:t>
            </w:r>
            <w:r w:rsidRPr="00E604A6">
              <w:rPr>
                <w:sz w:val="22"/>
                <w:szCs w:val="22"/>
              </w:rPr>
              <w:t xml:space="preserve"> vztahy (podobnost, kontrast, rytmus), jejich kombinace a prom</w:t>
            </w:r>
            <w:r w:rsidRPr="00E604A6">
              <w:rPr>
                <w:rFonts w:hint="eastAsia"/>
                <w:sz w:val="22"/>
                <w:szCs w:val="22"/>
              </w:rPr>
              <w:t>ě</w:t>
            </w:r>
            <w:r w:rsidRPr="00E604A6">
              <w:rPr>
                <w:sz w:val="22"/>
                <w:szCs w:val="22"/>
              </w:rPr>
              <w:t>ny v plo</w:t>
            </w:r>
            <w:r w:rsidRPr="00E604A6">
              <w:rPr>
                <w:rFonts w:hint="eastAsia"/>
                <w:sz w:val="22"/>
                <w:szCs w:val="22"/>
              </w:rPr>
              <w:t>š</w:t>
            </w:r>
            <w:r w:rsidRPr="00E604A6">
              <w:rPr>
                <w:sz w:val="22"/>
                <w:szCs w:val="22"/>
              </w:rPr>
              <w:t>e, objemu a prostoru</w:t>
            </w:r>
          </w:p>
          <w:p w14:paraId="593CCD87" w14:textId="77777777"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lidská postava, vyjádření pohybu</w:t>
            </w:r>
            <w:r>
              <w:rPr>
                <w:sz w:val="22"/>
                <w:szCs w:val="22"/>
              </w:rPr>
              <w:t>, umístění v prostoru</w:t>
            </w:r>
            <w:r w:rsidRPr="00E604A6">
              <w:rPr>
                <w:sz w:val="22"/>
                <w:szCs w:val="22"/>
              </w:rPr>
              <w:t xml:space="preserve"> </w:t>
            </w:r>
          </w:p>
          <w:p w14:paraId="0CA5ABA2"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uspořádání objektů do celků </w:t>
            </w:r>
            <w:r w:rsidRPr="00E604A6">
              <w:rPr>
                <w:rFonts w:hint="eastAsia"/>
                <w:sz w:val="22"/>
                <w:szCs w:val="22"/>
              </w:rPr>
              <w:t>–</w:t>
            </w:r>
            <w:r w:rsidRPr="00E604A6">
              <w:rPr>
                <w:sz w:val="22"/>
                <w:szCs w:val="22"/>
              </w:rPr>
              <w:t xml:space="preserve"> ve statick</w:t>
            </w:r>
            <w:r w:rsidRPr="00E604A6">
              <w:rPr>
                <w:rFonts w:hint="eastAsia"/>
                <w:sz w:val="22"/>
                <w:szCs w:val="22"/>
              </w:rPr>
              <w:t>é</w:t>
            </w:r>
            <w:r w:rsidRPr="00E604A6">
              <w:rPr>
                <w:sz w:val="22"/>
                <w:szCs w:val="22"/>
              </w:rPr>
              <w:t>m a dynamick</w:t>
            </w:r>
            <w:r w:rsidRPr="00E604A6">
              <w:rPr>
                <w:rFonts w:hint="eastAsia"/>
                <w:sz w:val="22"/>
                <w:szCs w:val="22"/>
              </w:rPr>
              <w:t>é</w:t>
            </w:r>
            <w:r w:rsidRPr="00E604A6">
              <w:rPr>
                <w:sz w:val="22"/>
                <w:szCs w:val="22"/>
              </w:rPr>
              <w:t>m vyj</w:t>
            </w:r>
            <w:r w:rsidRPr="00E604A6">
              <w:rPr>
                <w:rFonts w:hint="eastAsia"/>
                <w:sz w:val="22"/>
                <w:szCs w:val="22"/>
              </w:rPr>
              <w:t>á</w:t>
            </w:r>
            <w:r w:rsidRPr="00E604A6">
              <w:rPr>
                <w:sz w:val="22"/>
                <w:szCs w:val="22"/>
              </w:rPr>
              <w:t>d</w:t>
            </w:r>
            <w:r w:rsidRPr="00E604A6">
              <w:rPr>
                <w:rFonts w:hint="eastAsia"/>
                <w:sz w:val="22"/>
                <w:szCs w:val="22"/>
              </w:rPr>
              <w:t>ř</w:t>
            </w:r>
            <w:r w:rsidRPr="00E604A6">
              <w:rPr>
                <w:sz w:val="22"/>
                <w:szCs w:val="22"/>
              </w:rPr>
              <w:t>en</w:t>
            </w:r>
            <w:r w:rsidRPr="00E604A6">
              <w:rPr>
                <w:rFonts w:hint="eastAsia"/>
                <w:sz w:val="22"/>
                <w:szCs w:val="22"/>
              </w:rPr>
              <w:t>í</w:t>
            </w:r>
          </w:p>
          <w:p w14:paraId="4AB6156E" w14:textId="77777777"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ak</w:t>
            </w:r>
            <w:r w:rsidRPr="00E604A6">
              <w:rPr>
                <w:rFonts w:hint="eastAsia"/>
                <w:sz w:val="22"/>
                <w:szCs w:val="22"/>
              </w:rPr>
              <w:t>č</w:t>
            </w:r>
            <w:r w:rsidRPr="00E604A6">
              <w:rPr>
                <w:sz w:val="22"/>
                <w:szCs w:val="22"/>
              </w:rPr>
              <w:t>n</w:t>
            </w:r>
            <w:r w:rsidRPr="00E604A6">
              <w:rPr>
                <w:rFonts w:hint="eastAsia"/>
                <w:sz w:val="22"/>
                <w:szCs w:val="22"/>
              </w:rPr>
              <w:t>í</w:t>
            </w:r>
            <w:r w:rsidRPr="00E604A6">
              <w:rPr>
                <w:sz w:val="22"/>
                <w:szCs w:val="22"/>
              </w:rPr>
              <w:t xml:space="preserve"> tvar malby a kresby</w:t>
            </w:r>
          </w:p>
          <w:p w14:paraId="466103EA" w14:textId="77777777"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barevný kontrast </w:t>
            </w:r>
          </w:p>
          <w:p w14:paraId="12DFF184" w14:textId="77777777" w:rsidR="00FF718E"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linie, písmo </w:t>
            </w:r>
          </w:p>
          <w:p w14:paraId="34410FB3" w14:textId="77777777"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prostorové stavby </w:t>
            </w:r>
          </w:p>
          <w:p w14:paraId="3F040917" w14:textId="77777777" w:rsidR="00FF718E" w:rsidRPr="00E604A6" w:rsidRDefault="00FF718E">
            <w:pPr>
              <w:pStyle w:val="Odstavecseseznamem"/>
              <w:numPr>
                <w:ilvl w:val="0"/>
                <w:numId w:val="5"/>
              </w:numPr>
              <w:ind w:left="478" w:hanging="283"/>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smyslové účinky vizuálně obrazných vyjádření </w:t>
            </w:r>
          </w:p>
          <w:p w14:paraId="18DD80A3" w14:textId="77777777" w:rsidR="00FF718E" w:rsidRPr="00E604A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604A6">
              <w:rPr>
                <w:sz w:val="22"/>
                <w:szCs w:val="22"/>
              </w:rPr>
              <w:t xml:space="preserve">prostředky pro vyjádření emocí, pocitů, nálad, fantazie, představ a osobních zkušeností </w:t>
            </w:r>
          </w:p>
          <w:p w14:paraId="049CB96C"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Pr="00D66C16">
              <w:rPr>
                <w:sz w:val="22"/>
                <w:szCs w:val="22"/>
              </w:rPr>
              <w:t>eflexe a vztahy zrakového vnímání k vnímání ostatními smysly – vizuálně obrazná vyjádření podnětů hmatových, sluchových, pohybových, čichových,</w:t>
            </w:r>
            <w:r>
              <w:rPr>
                <w:sz w:val="22"/>
                <w:szCs w:val="22"/>
              </w:rPr>
              <w:t xml:space="preserve"> </w:t>
            </w:r>
            <w:r w:rsidRPr="00D66C16">
              <w:rPr>
                <w:sz w:val="22"/>
                <w:szCs w:val="22"/>
              </w:rPr>
              <w:t>chuťových a vyjádření vizuálních podnětů prostředky vnímatelnými smysly</w:t>
            </w:r>
          </w:p>
          <w:p w14:paraId="0B820D4C" w14:textId="77777777" w:rsidR="00FF718E" w:rsidRPr="000C5C7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t xml:space="preserve">typy vizuálně obrazných vyjádření </w:t>
            </w:r>
            <w:r w:rsidRPr="000C5C7F">
              <w:rPr>
                <w:rFonts w:hint="eastAsia"/>
                <w:sz w:val="22"/>
                <w:szCs w:val="22"/>
              </w:rPr>
              <w:t>–</w:t>
            </w:r>
            <w:r w:rsidRPr="000C5C7F">
              <w:rPr>
                <w:sz w:val="22"/>
                <w:szCs w:val="22"/>
              </w:rPr>
              <w:t xml:space="preserve"> jejich rozli</w:t>
            </w:r>
            <w:r w:rsidRPr="000C5C7F">
              <w:rPr>
                <w:rFonts w:hint="eastAsia"/>
                <w:sz w:val="22"/>
                <w:szCs w:val="22"/>
              </w:rPr>
              <w:t>š</w:t>
            </w:r>
            <w:r w:rsidRPr="000C5C7F">
              <w:rPr>
                <w:sz w:val="22"/>
                <w:szCs w:val="22"/>
              </w:rPr>
              <w:t>en</w:t>
            </w:r>
            <w:r w:rsidRPr="000C5C7F">
              <w:rPr>
                <w:rFonts w:hint="eastAsia"/>
                <w:sz w:val="22"/>
                <w:szCs w:val="22"/>
              </w:rPr>
              <w:t>í</w:t>
            </w:r>
            <w:r w:rsidRPr="000C5C7F">
              <w:rPr>
                <w:sz w:val="22"/>
                <w:szCs w:val="22"/>
              </w:rPr>
              <w:t>, v</w:t>
            </w:r>
            <w:r w:rsidRPr="000C5C7F">
              <w:rPr>
                <w:rFonts w:hint="eastAsia"/>
                <w:sz w:val="22"/>
                <w:szCs w:val="22"/>
              </w:rPr>
              <w:t>ý</w:t>
            </w:r>
            <w:r w:rsidRPr="000C5C7F">
              <w:rPr>
                <w:sz w:val="22"/>
                <w:szCs w:val="22"/>
              </w:rPr>
              <w:t>b</w:t>
            </w:r>
            <w:r w:rsidRPr="000C5C7F">
              <w:rPr>
                <w:rFonts w:hint="eastAsia"/>
                <w:sz w:val="22"/>
                <w:szCs w:val="22"/>
              </w:rPr>
              <w:t>ě</w:t>
            </w:r>
            <w:r w:rsidRPr="000C5C7F">
              <w:rPr>
                <w:sz w:val="22"/>
                <w:szCs w:val="22"/>
              </w:rPr>
              <w:t>r a uplatn</w:t>
            </w:r>
            <w:r w:rsidRPr="000C5C7F">
              <w:rPr>
                <w:rFonts w:hint="eastAsia"/>
                <w:sz w:val="22"/>
                <w:szCs w:val="22"/>
              </w:rPr>
              <w:t>ě</w:t>
            </w:r>
            <w:r w:rsidRPr="000C5C7F">
              <w:rPr>
                <w:sz w:val="22"/>
                <w:szCs w:val="22"/>
              </w:rPr>
              <w:t>n</w:t>
            </w:r>
            <w:r w:rsidRPr="000C5C7F">
              <w:rPr>
                <w:rFonts w:hint="eastAsia"/>
                <w:sz w:val="22"/>
                <w:szCs w:val="22"/>
              </w:rPr>
              <w:t>í</w:t>
            </w:r>
            <w:r w:rsidRPr="000C5C7F">
              <w:rPr>
                <w:sz w:val="22"/>
                <w:szCs w:val="22"/>
              </w:rPr>
              <w:t xml:space="preserve"> </w:t>
            </w:r>
            <w:r w:rsidRPr="000C5C7F">
              <w:rPr>
                <w:rFonts w:hint="eastAsia"/>
                <w:sz w:val="22"/>
                <w:szCs w:val="22"/>
              </w:rPr>
              <w:t>–</w:t>
            </w:r>
            <w:r w:rsidRPr="000C5C7F">
              <w:rPr>
                <w:sz w:val="22"/>
                <w:szCs w:val="22"/>
              </w:rPr>
              <w:t xml:space="preserve"> hra</w:t>
            </w:r>
            <w:r w:rsidRPr="000C5C7F">
              <w:rPr>
                <w:rFonts w:hint="eastAsia"/>
                <w:sz w:val="22"/>
                <w:szCs w:val="22"/>
              </w:rPr>
              <w:t>č</w:t>
            </w:r>
            <w:r w:rsidRPr="000C5C7F">
              <w:rPr>
                <w:sz w:val="22"/>
                <w:szCs w:val="22"/>
              </w:rPr>
              <w:t>ky, objekty, ilustrace text</w:t>
            </w:r>
            <w:r w:rsidRPr="000C5C7F">
              <w:rPr>
                <w:rFonts w:hint="eastAsia"/>
                <w:sz w:val="22"/>
                <w:szCs w:val="22"/>
              </w:rPr>
              <w:t>ů</w:t>
            </w:r>
            <w:r w:rsidRPr="000C5C7F">
              <w:rPr>
                <w:sz w:val="22"/>
                <w:szCs w:val="22"/>
              </w:rPr>
              <w:t>, voln</w:t>
            </w:r>
            <w:r w:rsidRPr="000C5C7F">
              <w:rPr>
                <w:rFonts w:hint="eastAsia"/>
                <w:sz w:val="22"/>
                <w:szCs w:val="22"/>
              </w:rPr>
              <w:t>á</w:t>
            </w:r>
            <w:r w:rsidRPr="000C5C7F">
              <w:rPr>
                <w:sz w:val="22"/>
                <w:szCs w:val="22"/>
              </w:rPr>
              <w:t xml:space="preserve"> malba, skulptura, plastika, animovan</w:t>
            </w:r>
            <w:r w:rsidRPr="000C5C7F">
              <w:rPr>
                <w:rFonts w:hint="eastAsia"/>
                <w:sz w:val="22"/>
                <w:szCs w:val="22"/>
              </w:rPr>
              <w:t>ý</w:t>
            </w:r>
            <w:r w:rsidRPr="000C5C7F">
              <w:rPr>
                <w:sz w:val="22"/>
                <w:szCs w:val="22"/>
              </w:rPr>
              <w:t xml:space="preserve"> film, komiks, fotografie, elektronick</w:t>
            </w:r>
            <w:r w:rsidRPr="000C5C7F">
              <w:rPr>
                <w:rFonts w:hint="eastAsia"/>
                <w:sz w:val="22"/>
                <w:szCs w:val="22"/>
              </w:rPr>
              <w:t>ý</w:t>
            </w:r>
            <w:r w:rsidRPr="000C5C7F">
              <w:rPr>
                <w:sz w:val="22"/>
                <w:szCs w:val="22"/>
              </w:rPr>
              <w:t xml:space="preserve"> obraz,</w:t>
            </w:r>
          </w:p>
          <w:p w14:paraId="1744E4C5"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t xml:space="preserve">smyslové účinky vizuálně obrazných vyjádření </w:t>
            </w:r>
            <w:r w:rsidRPr="000C5C7F">
              <w:rPr>
                <w:rFonts w:hint="eastAsia"/>
                <w:sz w:val="22"/>
                <w:szCs w:val="22"/>
              </w:rPr>
              <w:t>–</w:t>
            </w:r>
            <w:r w:rsidRPr="000C5C7F">
              <w:rPr>
                <w:sz w:val="22"/>
                <w:szCs w:val="22"/>
              </w:rPr>
              <w:t xml:space="preserve"> um</w:t>
            </w:r>
            <w:r w:rsidRPr="000C5C7F">
              <w:rPr>
                <w:rFonts w:hint="eastAsia"/>
                <w:sz w:val="22"/>
                <w:szCs w:val="22"/>
              </w:rPr>
              <w:t>ě</w:t>
            </w:r>
            <w:r w:rsidRPr="000C5C7F">
              <w:rPr>
                <w:sz w:val="22"/>
                <w:szCs w:val="22"/>
              </w:rPr>
              <w:t>leck</w:t>
            </w:r>
            <w:r w:rsidRPr="000C5C7F">
              <w:rPr>
                <w:rFonts w:hint="eastAsia"/>
                <w:sz w:val="22"/>
                <w:szCs w:val="22"/>
              </w:rPr>
              <w:t>á</w:t>
            </w:r>
            <w:r w:rsidRPr="000C5C7F">
              <w:rPr>
                <w:sz w:val="22"/>
                <w:szCs w:val="22"/>
              </w:rPr>
              <w:t xml:space="preserve"> v</w:t>
            </w:r>
            <w:r w:rsidRPr="000C5C7F">
              <w:rPr>
                <w:rFonts w:hint="eastAsia"/>
                <w:sz w:val="22"/>
                <w:szCs w:val="22"/>
              </w:rPr>
              <w:t>ý</w:t>
            </w:r>
            <w:r w:rsidRPr="000C5C7F">
              <w:rPr>
                <w:sz w:val="22"/>
                <w:szCs w:val="22"/>
              </w:rPr>
              <w:t>tvarn</w:t>
            </w:r>
            <w:r w:rsidRPr="000C5C7F">
              <w:rPr>
                <w:rFonts w:hint="eastAsia"/>
                <w:sz w:val="22"/>
                <w:szCs w:val="22"/>
              </w:rPr>
              <w:t>á</w:t>
            </w:r>
            <w:r w:rsidRPr="000C5C7F">
              <w:rPr>
                <w:sz w:val="22"/>
                <w:szCs w:val="22"/>
              </w:rPr>
              <w:t xml:space="preserve"> tvorba, fotografie, film, tiskoviny, televize, elektronick</w:t>
            </w:r>
            <w:r w:rsidRPr="000C5C7F">
              <w:rPr>
                <w:rFonts w:hint="eastAsia"/>
                <w:sz w:val="22"/>
                <w:szCs w:val="22"/>
              </w:rPr>
              <w:t>á</w:t>
            </w:r>
            <w:r w:rsidRPr="000C5C7F">
              <w:rPr>
                <w:sz w:val="22"/>
                <w:szCs w:val="22"/>
              </w:rPr>
              <w:t xml:space="preserve"> m</w:t>
            </w:r>
            <w:r w:rsidRPr="000C5C7F">
              <w:rPr>
                <w:rFonts w:hint="eastAsia"/>
                <w:sz w:val="22"/>
                <w:szCs w:val="22"/>
              </w:rPr>
              <w:t>é</w:t>
            </w:r>
            <w:r w:rsidRPr="000C5C7F">
              <w:rPr>
                <w:sz w:val="22"/>
                <w:szCs w:val="22"/>
              </w:rPr>
              <w:t>dia, reklama</w:t>
            </w:r>
          </w:p>
          <w:p w14:paraId="61CC6ED5" w14:textId="490909F8" w:rsidR="00FF718E" w:rsidRPr="0034648D"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C7F">
              <w:rPr>
                <w:sz w:val="22"/>
                <w:szCs w:val="22"/>
              </w:rPr>
              <w:lastRenderedPageBreak/>
              <w:t xml:space="preserve">přístupy k vizuálně obrazným vyjádřením </w:t>
            </w:r>
            <w:r w:rsidRPr="000C5C7F">
              <w:rPr>
                <w:rFonts w:hint="eastAsia"/>
                <w:sz w:val="22"/>
                <w:szCs w:val="22"/>
              </w:rPr>
              <w:t>–</w:t>
            </w:r>
            <w:r w:rsidRPr="000C5C7F">
              <w:rPr>
                <w:sz w:val="22"/>
                <w:szCs w:val="22"/>
              </w:rPr>
              <w:t xml:space="preserve"> hledisko jejich vn</w:t>
            </w:r>
            <w:r w:rsidRPr="000C5C7F">
              <w:rPr>
                <w:rFonts w:hint="eastAsia"/>
                <w:sz w:val="22"/>
                <w:szCs w:val="22"/>
              </w:rPr>
              <w:t>í</w:t>
            </w:r>
            <w:r w:rsidRPr="000C5C7F">
              <w:rPr>
                <w:sz w:val="22"/>
                <w:szCs w:val="22"/>
              </w:rPr>
              <w:t>m</w:t>
            </w:r>
            <w:r w:rsidRPr="000C5C7F">
              <w:rPr>
                <w:rFonts w:hint="eastAsia"/>
                <w:sz w:val="22"/>
                <w:szCs w:val="22"/>
              </w:rPr>
              <w:t>á</w:t>
            </w:r>
            <w:r w:rsidRPr="000C5C7F">
              <w:rPr>
                <w:sz w:val="22"/>
                <w:szCs w:val="22"/>
              </w:rPr>
              <w:t>n</w:t>
            </w:r>
            <w:r w:rsidRPr="000C5C7F">
              <w:rPr>
                <w:rFonts w:hint="eastAsia"/>
                <w:sz w:val="22"/>
                <w:szCs w:val="22"/>
              </w:rPr>
              <w:t>í</w:t>
            </w:r>
            <w:r w:rsidRPr="000C5C7F">
              <w:rPr>
                <w:sz w:val="22"/>
                <w:szCs w:val="22"/>
              </w:rPr>
              <w:t xml:space="preserve"> (vizu</w:t>
            </w:r>
            <w:r w:rsidRPr="000C5C7F">
              <w:rPr>
                <w:rFonts w:hint="eastAsia"/>
                <w:sz w:val="22"/>
                <w:szCs w:val="22"/>
              </w:rPr>
              <w:t>á</w:t>
            </w:r>
            <w:r w:rsidRPr="000C5C7F">
              <w:rPr>
                <w:sz w:val="22"/>
                <w:szCs w:val="22"/>
              </w:rPr>
              <w:t>ln</w:t>
            </w:r>
            <w:r w:rsidRPr="000C5C7F">
              <w:rPr>
                <w:rFonts w:hint="eastAsia"/>
                <w:sz w:val="22"/>
                <w:szCs w:val="22"/>
              </w:rPr>
              <w:t>í</w:t>
            </w:r>
            <w:r w:rsidRPr="000C5C7F">
              <w:rPr>
                <w:sz w:val="22"/>
                <w:szCs w:val="22"/>
              </w:rPr>
              <w:t>, haptick</w:t>
            </w:r>
            <w:r w:rsidRPr="000C5C7F">
              <w:rPr>
                <w:rFonts w:hint="eastAsia"/>
                <w:sz w:val="22"/>
                <w:szCs w:val="22"/>
              </w:rPr>
              <w:t>é</w:t>
            </w:r>
            <w:r w:rsidRPr="000C5C7F">
              <w:rPr>
                <w:sz w:val="22"/>
                <w:szCs w:val="22"/>
              </w:rPr>
              <w:t>, statick</w:t>
            </w:r>
            <w:r w:rsidRPr="000C5C7F">
              <w:rPr>
                <w:rFonts w:hint="eastAsia"/>
                <w:sz w:val="22"/>
                <w:szCs w:val="22"/>
              </w:rPr>
              <w:t>é</w:t>
            </w:r>
            <w:r w:rsidRPr="000C5C7F">
              <w:rPr>
                <w:sz w:val="22"/>
                <w:szCs w:val="22"/>
              </w:rPr>
              <w:t>, dynamick</w:t>
            </w:r>
            <w:r w:rsidRPr="000C5C7F">
              <w:rPr>
                <w:rFonts w:hint="eastAsia"/>
                <w:sz w:val="22"/>
                <w:szCs w:val="22"/>
              </w:rPr>
              <w:t>é</w:t>
            </w:r>
            <w:r w:rsidRPr="000C5C7F">
              <w:rPr>
                <w:sz w:val="22"/>
                <w:szCs w:val="22"/>
              </w:rPr>
              <w:t>), hledisko jejich motivace (fantazijn</w:t>
            </w:r>
            <w:r w:rsidRPr="000C5C7F">
              <w:rPr>
                <w:rFonts w:hint="eastAsia"/>
                <w:sz w:val="22"/>
                <w:szCs w:val="22"/>
              </w:rPr>
              <w:t>í</w:t>
            </w:r>
            <w:r w:rsidRPr="000C5C7F">
              <w:rPr>
                <w:sz w:val="22"/>
                <w:szCs w:val="22"/>
              </w:rPr>
              <w:t>, zalo</w:t>
            </w:r>
            <w:r w:rsidRPr="000C5C7F">
              <w:rPr>
                <w:rFonts w:hint="eastAsia"/>
                <w:sz w:val="22"/>
                <w:szCs w:val="22"/>
              </w:rPr>
              <w:t>ž</w:t>
            </w:r>
            <w:r w:rsidRPr="000C5C7F">
              <w:rPr>
                <w:sz w:val="22"/>
                <w:szCs w:val="22"/>
              </w:rPr>
              <w:t>en</w:t>
            </w:r>
            <w:r w:rsidRPr="000C5C7F">
              <w:rPr>
                <w:rFonts w:hint="eastAsia"/>
                <w:sz w:val="22"/>
                <w:szCs w:val="22"/>
              </w:rPr>
              <w:t>é</w:t>
            </w:r>
            <w:r w:rsidRPr="000C5C7F">
              <w:rPr>
                <w:sz w:val="22"/>
                <w:szCs w:val="22"/>
              </w:rPr>
              <w:t xml:space="preserve"> na smyslov</w:t>
            </w:r>
            <w:r w:rsidRPr="000C5C7F">
              <w:rPr>
                <w:rFonts w:hint="eastAsia"/>
                <w:sz w:val="22"/>
                <w:szCs w:val="22"/>
              </w:rPr>
              <w:t>é</w:t>
            </w:r>
            <w:r w:rsidRPr="000C5C7F">
              <w:rPr>
                <w:sz w:val="22"/>
                <w:szCs w:val="22"/>
              </w:rPr>
              <w:t>m vn</w:t>
            </w:r>
            <w:r w:rsidRPr="000C5C7F">
              <w:rPr>
                <w:rFonts w:hint="eastAsia"/>
                <w:sz w:val="22"/>
                <w:szCs w:val="22"/>
              </w:rPr>
              <w:t>í</w:t>
            </w:r>
            <w:r w:rsidRPr="000C5C7F">
              <w:rPr>
                <w:sz w:val="22"/>
                <w:szCs w:val="22"/>
              </w:rPr>
              <w:t>m</w:t>
            </w:r>
            <w:r w:rsidRPr="000C5C7F">
              <w:rPr>
                <w:rFonts w:hint="eastAsia"/>
                <w:sz w:val="22"/>
                <w:szCs w:val="22"/>
              </w:rPr>
              <w:t>á</w:t>
            </w:r>
            <w:r w:rsidRPr="000C5C7F">
              <w:rPr>
                <w:sz w:val="22"/>
                <w:szCs w:val="22"/>
              </w:rPr>
              <w:t>n</w:t>
            </w:r>
            <w:r w:rsidRPr="000C5C7F">
              <w:rPr>
                <w:rFonts w:hint="eastAsia"/>
                <w:sz w:val="22"/>
                <w:szCs w:val="22"/>
              </w:rPr>
              <w:t>í</w:t>
            </w:r>
            <w:r w:rsidRPr="000C5C7F">
              <w:rPr>
                <w:sz w:val="22"/>
                <w:szCs w:val="22"/>
              </w:rPr>
              <w:t>)</w:t>
            </w:r>
          </w:p>
        </w:tc>
        <w:tc>
          <w:tcPr>
            <w:tcW w:w="2217" w:type="dxa"/>
            <w:vMerge w:val="restart"/>
            <w:shd w:val="clear" w:color="auto" w:fill="auto"/>
            <w:vAlign w:val="center"/>
          </w:tcPr>
          <w:p w14:paraId="72C17F7D" w14:textId="77777777" w:rsidR="00CD7BA5" w:rsidRDefault="00CD7BA5" w:rsidP="00CD7BA5">
            <w:pPr>
              <w:cnfStyle w:val="000000000000" w:firstRow="0" w:lastRow="0" w:firstColumn="0" w:lastColumn="0" w:oddVBand="0" w:evenVBand="0" w:oddHBand="0" w:evenHBand="0" w:firstRowFirstColumn="0" w:firstRowLastColumn="0" w:lastRowFirstColumn="0" w:lastRowLastColumn="0"/>
              <w:rPr>
                <w:i/>
                <w:sz w:val="18"/>
                <w:szCs w:val="18"/>
              </w:rPr>
            </w:pPr>
            <w:r w:rsidRPr="00B935B4">
              <w:rPr>
                <w:i/>
                <w:sz w:val="18"/>
                <w:szCs w:val="18"/>
              </w:rPr>
              <w:lastRenderedPageBreak/>
              <w:t xml:space="preserve">Osobnostní a sociální výchova - Osobnostní rozvoj </w:t>
            </w:r>
            <w:r>
              <w:rPr>
                <w:i/>
                <w:sz w:val="18"/>
                <w:szCs w:val="18"/>
              </w:rPr>
              <w:t>–</w:t>
            </w:r>
            <w:r w:rsidRPr="00B935B4">
              <w:rPr>
                <w:i/>
                <w:sz w:val="18"/>
                <w:szCs w:val="18"/>
              </w:rPr>
              <w:t xml:space="preserve"> </w:t>
            </w:r>
            <w:r w:rsidRPr="00D97B9D">
              <w:rPr>
                <w:i/>
                <w:sz w:val="18"/>
                <w:szCs w:val="18"/>
              </w:rPr>
              <w:t>Sebepoznání a sebepojetí</w:t>
            </w:r>
          </w:p>
          <w:p w14:paraId="7AC4D4B1" w14:textId="77777777" w:rsidR="00FF718E" w:rsidRPr="00A95977" w:rsidRDefault="00FF718E" w:rsidP="00CD7BA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D5C043E"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146065D"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VV-5-1-02</w:t>
            </w:r>
          </w:p>
          <w:p w14:paraId="34D086D2" w14:textId="266F0AE2" w:rsidR="00FF718E" w:rsidRPr="00EB253C"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při tvorbě vizuálně obrazných vyjádření se zaměřuje na projevení vlastních zkušeností</w:t>
            </w:r>
          </w:p>
        </w:tc>
        <w:tc>
          <w:tcPr>
            <w:tcW w:w="4366" w:type="dxa"/>
            <w:shd w:val="clear" w:color="auto" w:fill="auto"/>
          </w:tcPr>
          <w:p w14:paraId="0A2AFCDC" w14:textId="77777777"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0468">
              <w:rPr>
                <w:sz w:val="22"/>
                <w:szCs w:val="22"/>
              </w:rPr>
              <w:t>Při tvorbě vizuálně obrazných vyjádření se zaměřuje na projevení vlastních zkušeností</w:t>
            </w:r>
            <w:r>
              <w:rPr>
                <w:sz w:val="22"/>
                <w:szCs w:val="22"/>
              </w:rPr>
              <w:t>.</w:t>
            </w:r>
          </w:p>
          <w:p w14:paraId="3ED0E873" w14:textId="71635118" w:rsidR="00FF718E" w:rsidRPr="00811F5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80D36">
              <w:rPr>
                <w:sz w:val="22"/>
                <w:szCs w:val="22"/>
              </w:rPr>
              <w:t>Samostatně volí techniku ztvárnění.</w:t>
            </w:r>
          </w:p>
        </w:tc>
        <w:tc>
          <w:tcPr>
            <w:tcW w:w="4366" w:type="dxa"/>
            <w:vMerge/>
            <w:shd w:val="clear" w:color="auto" w:fill="auto"/>
          </w:tcPr>
          <w:p w14:paraId="6F726C86"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13BA4E56" w14:textId="77777777" w:rsidR="00FF718E" w:rsidRPr="00A95977" w:rsidRDefault="00FF718E" w:rsidP="00981084">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611B5DC" w14:textId="77777777" w:rsidTr="00607873">
        <w:trPr>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D014590"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w:t>
            </w:r>
          </w:p>
          <w:p w14:paraId="7E1BB7E7" w14:textId="04D66767" w:rsidR="00FF718E" w:rsidRPr="00EB253C"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 xml:space="preserve"> nalézá vhodné prostředky pro vizuálně obrazná vyjádření vzniklá na základě vztahu zrakového vnímání k vnímání dalšími smysly; uplatňuje je v plošné, objemové i prostorové tvorbě</w:t>
            </w:r>
          </w:p>
        </w:tc>
        <w:tc>
          <w:tcPr>
            <w:tcW w:w="4366" w:type="dxa"/>
            <w:shd w:val="clear" w:color="auto" w:fill="auto"/>
          </w:tcPr>
          <w:p w14:paraId="749704FC"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Nalézá</w:t>
            </w:r>
            <w:r w:rsidRPr="00F65AEB">
              <w:rPr>
                <w:sz w:val="22"/>
                <w:szCs w:val="22"/>
              </w:rPr>
              <w:t xml:space="preserve"> vhodné prostředky pro vizuálně obrazná vyjádření vzniklá na základě vztahu zrakového vnímání k vnímání dalšími smysly</w:t>
            </w:r>
            <w:r>
              <w:rPr>
                <w:sz w:val="22"/>
                <w:szCs w:val="22"/>
              </w:rPr>
              <w:t>.</w:t>
            </w:r>
          </w:p>
          <w:p w14:paraId="086B2304" w14:textId="5FAC16EE" w:rsidR="00FF718E" w:rsidRPr="00811F5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81084">
              <w:rPr>
                <w:sz w:val="22"/>
                <w:szCs w:val="22"/>
              </w:rPr>
              <w:t>Uplatňuje je v plošné, objemové i prostorové tvorbě.</w:t>
            </w:r>
          </w:p>
        </w:tc>
        <w:tc>
          <w:tcPr>
            <w:tcW w:w="4366" w:type="dxa"/>
            <w:vMerge/>
            <w:shd w:val="clear" w:color="auto" w:fill="auto"/>
          </w:tcPr>
          <w:p w14:paraId="112AFAF1" w14:textId="77777777"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38E9A2A7" w14:textId="77777777" w:rsidR="00FF718E" w:rsidRPr="00A95977" w:rsidRDefault="00FF718E" w:rsidP="00981084">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E54E328" w14:textId="77777777" w:rsidTr="0060787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04995D6"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VV-5-1-04</w:t>
            </w:r>
          </w:p>
          <w:p w14:paraId="207AA6EB" w14:textId="12060E28" w:rsidR="00FF718E" w:rsidRPr="00EB253C"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osobitost svého vnímání uplatňuje v přístupu k realitě, k tvorbě a interpretaci</w:t>
            </w:r>
            <w:r>
              <w:rPr>
                <w:rFonts w:eastAsia="Calibri"/>
                <w:b w:val="0"/>
                <w:sz w:val="22"/>
                <w:szCs w:val="22"/>
                <w:lang w:eastAsia="cs-CZ"/>
              </w:rPr>
              <w:t xml:space="preserve"> </w:t>
            </w:r>
            <w:r w:rsidRPr="00464FD6">
              <w:rPr>
                <w:rFonts w:eastAsia="Calibri"/>
                <w:b w:val="0"/>
                <w:sz w:val="22"/>
                <w:szCs w:val="22"/>
                <w:lang w:eastAsia="cs-CZ"/>
              </w:rPr>
              <w:t>vizuálně obrazného vyjádření; pro vyjádření nových i neobvyklých pocitů</w:t>
            </w:r>
            <w:r>
              <w:rPr>
                <w:rFonts w:eastAsia="Calibri"/>
                <w:b w:val="0"/>
                <w:sz w:val="22"/>
                <w:szCs w:val="22"/>
                <w:lang w:eastAsia="cs-CZ"/>
              </w:rPr>
              <w:t xml:space="preserve"> </w:t>
            </w:r>
            <w:r w:rsidRPr="00464FD6">
              <w:rPr>
                <w:rFonts w:eastAsia="Calibri"/>
                <w:b w:val="0"/>
                <w:sz w:val="22"/>
                <w:szCs w:val="22"/>
                <w:lang w:eastAsia="cs-CZ"/>
              </w:rPr>
              <w:t>a prožitků svobodně volí a kombinuje prostředky a postupy</w:t>
            </w:r>
          </w:p>
        </w:tc>
        <w:tc>
          <w:tcPr>
            <w:tcW w:w="4366" w:type="dxa"/>
            <w:shd w:val="clear" w:color="auto" w:fill="auto"/>
          </w:tcPr>
          <w:p w14:paraId="1C6251BA" w14:textId="518A9250" w:rsidR="00FF718E" w:rsidRPr="009529C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81084">
              <w:rPr>
                <w:sz w:val="22"/>
                <w:szCs w:val="22"/>
              </w:rPr>
              <w:t>Pro vyjádření nových i neobvyklých pocitů a prožitků svobodně volí a kombinuje prostředky a postupy.</w:t>
            </w:r>
          </w:p>
        </w:tc>
        <w:tc>
          <w:tcPr>
            <w:tcW w:w="4366" w:type="dxa"/>
            <w:vMerge/>
            <w:shd w:val="clear" w:color="auto" w:fill="auto"/>
          </w:tcPr>
          <w:p w14:paraId="02E60392" w14:textId="77777777" w:rsidR="00FF718E" w:rsidRPr="008366D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4D23B7F4" w14:textId="77777777" w:rsidR="00FF718E" w:rsidRPr="00A95977" w:rsidRDefault="00FF718E" w:rsidP="00981084">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42D8877" w14:textId="77777777" w:rsidTr="00607873">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D59DF17"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VV-5-1-05</w:t>
            </w:r>
          </w:p>
          <w:p w14:paraId="499B6C5E" w14:textId="4BD01E91" w:rsidR="00FF718E" w:rsidRPr="00EB253C"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porovnává různé interpretace vizuálně obrazného vyjádření a přistupuje k nim jako ke zdroji inspirace</w:t>
            </w:r>
          </w:p>
        </w:tc>
        <w:tc>
          <w:tcPr>
            <w:tcW w:w="4366" w:type="dxa"/>
            <w:shd w:val="clear" w:color="auto" w:fill="auto"/>
          </w:tcPr>
          <w:p w14:paraId="6A992F48" w14:textId="70601215" w:rsidR="00FF718E" w:rsidRPr="00E1419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81084">
              <w:rPr>
                <w:sz w:val="22"/>
                <w:szCs w:val="22"/>
              </w:rPr>
              <w:t>Přistupuje k různým vizuálně obrazným vyjádřením jako ke zdroji inspirace</w:t>
            </w:r>
            <w:r>
              <w:rPr>
                <w:sz w:val="22"/>
                <w:szCs w:val="22"/>
              </w:rPr>
              <w:t xml:space="preserve"> a </w:t>
            </w:r>
            <w:r w:rsidRPr="00981084">
              <w:rPr>
                <w:sz w:val="22"/>
                <w:szCs w:val="22"/>
              </w:rPr>
              <w:t>porovnává je.</w:t>
            </w:r>
          </w:p>
        </w:tc>
        <w:tc>
          <w:tcPr>
            <w:tcW w:w="4366" w:type="dxa"/>
            <w:vMerge/>
            <w:shd w:val="clear" w:color="auto" w:fill="auto"/>
          </w:tcPr>
          <w:p w14:paraId="11B7D4E5" w14:textId="77777777" w:rsidR="00FF718E" w:rsidRPr="008366D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546F12B5" w14:textId="77777777" w:rsidR="00FF718E" w:rsidRPr="00A95977" w:rsidRDefault="00FF718E" w:rsidP="00981084">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36965A4" w14:textId="77777777" w:rsidTr="0060787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A3176C6" w14:textId="77777777" w:rsidR="00FF718E" w:rsidRPr="00464FD6"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VV-5-1-06</w:t>
            </w:r>
          </w:p>
          <w:p w14:paraId="21D9077D" w14:textId="26A63218" w:rsidR="00FF718E" w:rsidRPr="00EB253C" w:rsidRDefault="00FF718E" w:rsidP="00981084">
            <w:pPr>
              <w:suppressAutoHyphens w:val="0"/>
              <w:autoSpaceDE w:val="0"/>
              <w:autoSpaceDN w:val="0"/>
              <w:adjustRightInd w:val="0"/>
              <w:rPr>
                <w:rFonts w:eastAsia="Calibri"/>
                <w:b w:val="0"/>
                <w:sz w:val="22"/>
                <w:szCs w:val="22"/>
                <w:lang w:eastAsia="cs-CZ"/>
              </w:rPr>
            </w:pPr>
            <w:r w:rsidRPr="00464FD6">
              <w:rPr>
                <w:rFonts w:eastAsia="Calibri"/>
                <w:b w:val="0"/>
                <w:sz w:val="22"/>
                <w:szCs w:val="22"/>
                <w:lang w:eastAsia="cs-CZ"/>
              </w:rPr>
              <w:t>nalézá a do komunikace zapojuje obsah vizuálně obrazných vyjádření, která samostatně vytvořil, vybral či upravil</w:t>
            </w:r>
          </w:p>
        </w:tc>
        <w:tc>
          <w:tcPr>
            <w:tcW w:w="4366" w:type="dxa"/>
            <w:shd w:val="clear" w:color="auto" w:fill="auto"/>
          </w:tcPr>
          <w:p w14:paraId="1E00FA1D" w14:textId="7CB277FC" w:rsidR="00FF718E" w:rsidRPr="00E14193"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81084">
              <w:rPr>
                <w:sz w:val="22"/>
                <w:szCs w:val="22"/>
              </w:rPr>
              <w:t>Nalézá a do komunikace zapojuje obsah vizuálně obrazných vyjádření, která samostatně vytvořil, vybral či upravil</w:t>
            </w:r>
            <w:r>
              <w:rPr>
                <w:sz w:val="22"/>
                <w:szCs w:val="22"/>
              </w:rPr>
              <w:t>.</w:t>
            </w:r>
          </w:p>
        </w:tc>
        <w:tc>
          <w:tcPr>
            <w:tcW w:w="4366" w:type="dxa"/>
            <w:shd w:val="clear" w:color="auto" w:fill="auto"/>
          </w:tcPr>
          <w:p w14:paraId="65B1F275" w14:textId="77777777" w:rsidR="00FF718E" w:rsidRPr="000C5C7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5C7F">
              <w:rPr>
                <w:sz w:val="22"/>
                <w:szCs w:val="22"/>
              </w:rPr>
              <w:t xml:space="preserve">komunikační obsah vizuálně obrazných vyjádření </w:t>
            </w:r>
            <w:r w:rsidRPr="000C5C7F">
              <w:rPr>
                <w:rFonts w:hint="eastAsia"/>
                <w:sz w:val="22"/>
                <w:szCs w:val="22"/>
              </w:rPr>
              <w:t>–</w:t>
            </w:r>
            <w:r w:rsidRPr="000C5C7F">
              <w:rPr>
                <w:sz w:val="22"/>
                <w:szCs w:val="22"/>
              </w:rPr>
              <w:t xml:space="preserve"> v komunikaci se spolu</w:t>
            </w:r>
            <w:r w:rsidRPr="000C5C7F">
              <w:rPr>
                <w:rFonts w:hint="eastAsia"/>
                <w:sz w:val="22"/>
                <w:szCs w:val="22"/>
              </w:rPr>
              <w:t>žá</w:t>
            </w:r>
            <w:r w:rsidRPr="000C5C7F">
              <w:rPr>
                <w:sz w:val="22"/>
                <w:szCs w:val="22"/>
              </w:rPr>
              <w:t>ky, rodinn</w:t>
            </w:r>
            <w:r w:rsidRPr="000C5C7F">
              <w:rPr>
                <w:rFonts w:hint="eastAsia"/>
                <w:sz w:val="22"/>
                <w:szCs w:val="22"/>
              </w:rPr>
              <w:t>ý</w:t>
            </w:r>
            <w:r w:rsidRPr="000C5C7F">
              <w:rPr>
                <w:sz w:val="22"/>
                <w:szCs w:val="22"/>
              </w:rPr>
              <w:t>mi p</w:t>
            </w:r>
            <w:r w:rsidRPr="000C5C7F">
              <w:rPr>
                <w:rFonts w:hint="eastAsia"/>
                <w:sz w:val="22"/>
                <w:szCs w:val="22"/>
              </w:rPr>
              <w:t>ří</w:t>
            </w:r>
            <w:r w:rsidRPr="000C5C7F">
              <w:rPr>
                <w:sz w:val="22"/>
                <w:szCs w:val="22"/>
              </w:rPr>
              <w:t>slu</w:t>
            </w:r>
            <w:r w:rsidRPr="000C5C7F">
              <w:rPr>
                <w:rFonts w:hint="eastAsia"/>
                <w:sz w:val="22"/>
                <w:szCs w:val="22"/>
              </w:rPr>
              <w:t>š</w:t>
            </w:r>
            <w:r w:rsidRPr="000C5C7F">
              <w:rPr>
                <w:sz w:val="22"/>
                <w:szCs w:val="22"/>
              </w:rPr>
              <w:t>n</w:t>
            </w:r>
            <w:r w:rsidRPr="000C5C7F">
              <w:rPr>
                <w:rFonts w:hint="eastAsia"/>
                <w:sz w:val="22"/>
                <w:szCs w:val="22"/>
              </w:rPr>
              <w:t>í</w:t>
            </w:r>
            <w:r w:rsidRPr="000C5C7F">
              <w:rPr>
                <w:sz w:val="22"/>
                <w:szCs w:val="22"/>
              </w:rPr>
              <w:t>ky a v r</w:t>
            </w:r>
            <w:r w:rsidRPr="000C5C7F">
              <w:rPr>
                <w:rFonts w:hint="eastAsia"/>
                <w:sz w:val="22"/>
                <w:szCs w:val="22"/>
              </w:rPr>
              <w:t>á</w:t>
            </w:r>
            <w:r w:rsidRPr="000C5C7F">
              <w:rPr>
                <w:sz w:val="22"/>
                <w:szCs w:val="22"/>
              </w:rPr>
              <w:t>mci skupin, v nich</w:t>
            </w:r>
            <w:r w:rsidRPr="000C5C7F">
              <w:rPr>
                <w:rFonts w:hint="eastAsia"/>
                <w:sz w:val="22"/>
                <w:szCs w:val="22"/>
              </w:rPr>
              <w:t>ž</w:t>
            </w:r>
            <w:r w:rsidRPr="000C5C7F">
              <w:rPr>
                <w:sz w:val="22"/>
                <w:szCs w:val="22"/>
              </w:rPr>
              <w:t xml:space="preserve"> se </w:t>
            </w:r>
            <w:r w:rsidRPr="000C5C7F">
              <w:rPr>
                <w:rFonts w:hint="eastAsia"/>
                <w:sz w:val="22"/>
                <w:szCs w:val="22"/>
              </w:rPr>
              <w:t>žá</w:t>
            </w:r>
            <w:r w:rsidRPr="000C5C7F">
              <w:rPr>
                <w:sz w:val="22"/>
                <w:szCs w:val="22"/>
              </w:rPr>
              <w:t>k pohybuje</w:t>
            </w:r>
          </w:p>
          <w:p w14:paraId="2687EAC0" w14:textId="76AF72B4" w:rsidR="00FF718E" w:rsidRPr="00854AEB"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604A6">
              <w:rPr>
                <w:sz w:val="22"/>
                <w:szCs w:val="22"/>
              </w:rPr>
              <w:t xml:space="preserve">proměny komunikačního obsahu </w:t>
            </w:r>
            <w:r w:rsidRPr="00E604A6">
              <w:rPr>
                <w:rFonts w:hint="eastAsia"/>
                <w:sz w:val="22"/>
                <w:szCs w:val="22"/>
              </w:rPr>
              <w:t>–</w:t>
            </w:r>
            <w:r w:rsidRPr="00E604A6">
              <w:rPr>
                <w:sz w:val="22"/>
                <w:szCs w:val="22"/>
              </w:rPr>
              <w:t xml:space="preserve"> z</w:t>
            </w:r>
            <w:r w:rsidRPr="00E604A6">
              <w:rPr>
                <w:rFonts w:hint="eastAsia"/>
                <w:sz w:val="22"/>
                <w:szCs w:val="22"/>
              </w:rPr>
              <w:t>á</w:t>
            </w:r>
            <w:r w:rsidRPr="00E604A6">
              <w:rPr>
                <w:sz w:val="22"/>
                <w:szCs w:val="22"/>
              </w:rPr>
              <w:t>m</w:t>
            </w:r>
            <w:r w:rsidRPr="00E604A6">
              <w:rPr>
                <w:rFonts w:hint="eastAsia"/>
                <w:sz w:val="22"/>
                <w:szCs w:val="22"/>
              </w:rPr>
              <w:t>ě</w:t>
            </w:r>
            <w:r w:rsidRPr="00E604A6">
              <w:rPr>
                <w:sz w:val="22"/>
                <w:szCs w:val="22"/>
              </w:rPr>
              <w:t>ry tvorby a prom</w:t>
            </w:r>
            <w:r w:rsidRPr="00E604A6">
              <w:rPr>
                <w:rFonts w:hint="eastAsia"/>
                <w:sz w:val="22"/>
                <w:szCs w:val="22"/>
              </w:rPr>
              <w:t>ě</w:t>
            </w:r>
            <w:r w:rsidRPr="00E604A6">
              <w:rPr>
                <w:sz w:val="22"/>
                <w:szCs w:val="22"/>
              </w:rPr>
              <w:t>ny obsahu vlastn</w:t>
            </w:r>
            <w:r w:rsidRPr="00E604A6">
              <w:rPr>
                <w:rFonts w:hint="eastAsia"/>
                <w:sz w:val="22"/>
                <w:szCs w:val="22"/>
              </w:rPr>
              <w:t>í</w:t>
            </w:r>
            <w:r w:rsidRPr="00E604A6">
              <w:rPr>
                <w:sz w:val="22"/>
                <w:szCs w:val="22"/>
              </w:rPr>
              <w:t>ch vizu</w:t>
            </w:r>
            <w:r w:rsidRPr="00E604A6">
              <w:rPr>
                <w:rFonts w:hint="eastAsia"/>
                <w:sz w:val="22"/>
                <w:szCs w:val="22"/>
              </w:rPr>
              <w:t>á</w:t>
            </w:r>
            <w:r w:rsidRPr="00E604A6">
              <w:rPr>
                <w:sz w:val="22"/>
                <w:szCs w:val="22"/>
              </w:rPr>
              <w:t>ln</w:t>
            </w:r>
            <w:r w:rsidRPr="00E604A6">
              <w:rPr>
                <w:rFonts w:hint="eastAsia"/>
                <w:sz w:val="22"/>
                <w:szCs w:val="22"/>
              </w:rPr>
              <w:t>ě</w:t>
            </w:r>
            <w:r w:rsidRPr="00E604A6">
              <w:rPr>
                <w:sz w:val="22"/>
                <w:szCs w:val="22"/>
              </w:rPr>
              <w:t xml:space="preserve"> obrazn</w:t>
            </w:r>
            <w:r w:rsidRPr="00E604A6">
              <w:rPr>
                <w:rFonts w:hint="eastAsia"/>
                <w:sz w:val="22"/>
                <w:szCs w:val="22"/>
              </w:rPr>
              <w:t>ý</w:t>
            </w:r>
            <w:r w:rsidRPr="00E604A6">
              <w:rPr>
                <w:sz w:val="22"/>
                <w:szCs w:val="22"/>
              </w:rPr>
              <w:t>ch vyj</w:t>
            </w:r>
            <w:r w:rsidRPr="00E604A6">
              <w:rPr>
                <w:rFonts w:hint="eastAsia"/>
                <w:sz w:val="22"/>
                <w:szCs w:val="22"/>
              </w:rPr>
              <w:t>á</w:t>
            </w:r>
            <w:r w:rsidRPr="00E604A6">
              <w:rPr>
                <w:sz w:val="22"/>
                <w:szCs w:val="22"/>
              </w:rPr>
              <w:t>d</w:t>
            </w:r>
            <w:r w:rsidRPr="00E604A6">
              <w:rPr>
                <w:rFonts w:hint="eastAsia"/>
                <w:sz w:val="22"/>
                <w:szCs w:val="22"/>
              </w:rPr>
              <w:t>ř</w:t>
            </w:r>
            <w:r w:rsidRPr="00E604A6">
              <w:rPr>
                <w:sz w:val="22"/>
                <w:szCs w:val="22"/>
              </w:rPr>
              <w:t>en</w:t>
            </w:r>
            <w:r w:rsidRPr="00E604A6">
              <w:rPr>
                <w:rFonts w:hint="eastAsia"/>
                <w:sz w:val="22"/>
                <w:szCs w:val="22"/>
              </w:rPr>
              <w:t>í</w:t>
            </w:r>
            <w:r w:rsidRPr="00E604A6">
              <w:rPr>
                <w:sz w:val="22"/>
                <w:szCs w:val="22"/>
              </w:rPr>
              <w:t xml:space="preserve"> i d</w:t>
            </w:r>
            <w:r w:rsidRPr="00E604A6">
              <w:rPr>
                <w:rFonts w:hint="eastAsia"/>
                <w:sz w:val="22"/>
                <w:szCs w:val="22"/>
              </w:rPr>
              <w:t>ě</w:t>
            </w:r>
            <w:r w:rsidRPr="00E604A6">
              <w:rPr>
                <w:sz w:val="22"/>
                <w:szCs w:val="22"/>
              </w:rPr>
              <w:t>l v</w:t>
            </w:r>
            <w:r w:rsidRPr="00E604A6">
              <w:rPr>
                <w:rFonts w:hint="eastAsia"/>
                <w:sz w:val="22"/>
                <w:szCs w:val="22"/>
              </w:rPr>
              <w:t>ý</w:t>
            </w:r>
            <w:r w:rsidRPr="00E604A6">
              <w:rPr>
                <w:sz w:val="22"/>
                <w:szCs w:val="22"/>
              </w:rPr>
              <w:t>tvarn</w:t>
            </w:r>
            <w:r w:rsidRPr="00E604A6">
              <w:rPr>
                <w:rFonts w:hint="eastAsia"/>
                <w:sz w:val="22"/>
                <w:szCs w:val="22"/>
              </w:rPr>
              <w:t>é</w:t>
            </w:r>
            <w:r w:rsidRPr="00E604A6">
              <w:rPr>
                <w:sz w:val="22"/>
                <w:szCs w:val="22"/>
              </w:rPr>
              <w:t>ho um</w:t>
            </w:r>
            <w:r w:rsidRPr="00E604A6">
              <w:rPr>
                <w:rFonts w:hint="eastAsia"/>
                <w:sz w:val="22"/>
                <w:szCs w:val="22"/>
              </w:rPr>
              <w:t>ě</w:t>
            </w:r>
            <w:r w:rsidRPr="00E604A6">
              <w:rPr>
                <w:sz w:val="22"/>
                <w:szCs w:val="22"/>
              </w:rPr>
              <w:t>n</w:t>
            </w:r>
            <w:r w:rsidRPr="00E604A6">
              <w:rPr>
                <w:rFonts w:hint="eastAsia"/>
                <w:sz w:val="22"/>
                <w:szCs w:val="22"/>
              </w:rPr>
              <w:t>í</w:t>
            </w:r>
          </w:p>
        </w:tc>
        <w:tc>
          <w:tcPr>
            <w:tcW w:w="2217" w:type="dxa"/>
            <w:vMerge/>
            <w:shd w:val="clear" w:color="auto" w:fill="auto"/>
          </w:tcPr>
          <w:p w14:paraId="474594C7" w14:textId="77777777" w:rsidR="00FF718E" w:rsidRPr="00A95977" w:rsidRDefault="00FF718E" w:rsidP="00981084">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454CB458" w14:textId="1C91C192" w:rsidR="00FA5187" w:rsidRDefault="00FA5187" w:rsidP="00E2431F"/>
    <w:p w14:paraId="1EBBBF61" w14:textId="118CD7D8" w:rsidR="009B6B71" w:rsidRDefault="009B6B71" w:rsidP="00E2431F"/>
    <w:p w14:paraId="634136E8" w14:textId="57E46062" w:rsidR="000C0468" w:rsidRDefault="000C0468" w:rsidP="00E2431F"/>
    <w:p w14:paraId="6F528456" w14:textId="5986419D" w:rsidR="000C0468" w:rsidRDefault="000C0468" w:rsidP="00E2431F"/>
    <w:p w14:paraId="0E8FFA48" w14:textId="44815241" w:rsidR="000911A6" w:rsidRDefault="000911A6" w:rsidP="00E2431F"/>
    <w:p w14:paraId="303D6700" w14:textId="3EA5273E" w:rsidR="000911A6" w:rsidRDefault="000911A6" w:rsidP="00E2431F"/>
    <w:p w14:paraId="60DF50DC" w14:textId="722DF1DE" w:rsidR="000911A6" w:rsidRDefault="000911A6" w:rsidP="00E2431F"/>
    <w:p w14:paraId="67A4CBB4" w14:textId="77777777" w:rsidR="000911A6" w:rsidRDefault="000911A6" w:rsidP="00E2431F"/>
    <w:p w14:paraId="24419109" w14:textId="77777777" w:rsidR="0076150A" w:rsidRDefault="0076150A" w:rsidP="00E2431F"/>
    <w:tbl>
      <w:tblPr>
        <w:tblStyle w:val="Tabulkasmkou2zvraznn4"/>
        <w:tblW w:w="15315" w:type="dxa"/>
        <w:tblInd w:w="-3" w:type="dxa"/>
        <w:tblBorders>
          <w:top w:val="single" w:sz="2" w:space="0" w:color="D565A8"/>
          <w:left w:val="single" w:sz="2" w:space="0" w:color="D565A8"/>
          <w:bottom w:val="single" w:sz="2" w:space="0" w:color="D565A8"/>
          <w:right w:val="single" w:sz="2" w:space="0" w:color="D565A8"/>
          <w:insideH w:val="single" w:sz="2" w:space="0" w:color="D565A8"/>
          <w:insideV w:val="single" w:sz="2" w:space="0" w:color="D565A8"/>
        </w:tblBorders>
        <w:tblLook w:val="04A0" w:firstRow="1" w:lastRow="0" w:firstColumn="1" w:lastColumn="0" w:noHBand="0" w:noVBand="1"/>
      </w:tblPr>
      <w:tblGrid>
        <w:gridCol w:w="10346"/>
        <w:gridCol w:w="4963"/>
        <w:gridCol w:w="6"/>
      </w:tblGrid>
      <w:tr w:rsidR="00464FD6" w:rsidRPr="00B03E67" w14:paraId="22A1D883"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DE86BA"/>
            <w:vAlign w:val="center"/>
          </w:tcPr>
          <w:p w14:paraId="02D1AF21" w14:textId="77777777" w:rsidR="00464FD6" w:rsidRPr="00820E97" w:rsidRDefault="00464FD6" w:rsidP="00607873">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413829A1" w14:textId="3273B46F" w:rsidR="00464FD6" w:rsidRPr="00D14E8D" w:rsidRDefault="00464FD6" w:rsidP="00607873">
            <w:pPr>
              <w:keepNext/>
              <w:pageBreakBefore/>
              <w:tabs>
                <w:tab w:val="center" w:pos="7549"/>
                <w:tab w:val="left" w:pos="12400"/>
              </w:tabs>
              <w:jc w:val="center"/>
              <w:rPr>
                <w:b w:val="0"/>
                <w:bCs w:val="0"/>
                <w:sz w:val="30"/>
                <w:szCs w:val="30"/>
                <w:lang w:eastAsia="cs-CZ"/>
              </w:rPr>
            </w:pPr>
            <w:r>
              <w:rPr>
                <w:sz w:val="30"/>
                <w:szCs w:val="30"/>
                <w:lang w:eastAsia="cs-CZ"/>
              </w:rPr>
              <w:t>4.-5.</w:t>
            </w:r>
            <w:r w:rsidRPr="00820E97">
              <w:rPr>
                <w:sz w:val="30"/>
                <w:szCs w:val="30"/>
                <w:lang w:eastAsia="cs-CZ"/>
              </w:rPr>
              <w:t xml:space="preserve"> ročník</w:t>
            </w:r>
          </w:p>
        </w:tc>
      </w:tr>
      <w:tr w:rsidR="00464FD6" w:rsidRPr="001173C9" w14:paraId="0E5CB23A" w14:textId="77777777" w:rsidTr="00EC729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EDBDDA"/>
            <w:vAlign w:val="center"/>
          </w:tcPr>
          <w:p w14:paraId="35FBEDF6" w14:textId="77777777" w:rsidR="00464FD6" w:rsidRPr="001173C9" w:rsidRDefault="00464FD6" w:rsidP="00607873">
            <w:pPr>
              <w:keepNext/>
              <w:jc w:val="center"/>
              <w:rPr>
                <w:b w:val="0"/>
                <w:bCs w:val="0"/>
                <w:lang w:eastAsia="cs-CZ"/>
              </w:rPr>
            </w:pPr>
            <w:r>
              <w:rPr>
                <w:lang w:eastAsia="cs-CZ"/>
              </w:rPr>
              <w:t>Výstupy dle RVP</w:t>
            </w:r>
          </w:p>
        </w:tc>
        <w:tc>
          <w:tcPr>
            <w:tcW w:w="4963" w:type="dxa"/>
            <w:shd w:val="clear" w:color="auto" w:fill="EDBDDA"/>
            <w:vAlign w:val="center"/>
          </w:tcPr>
          <w:p w14:paraId="1CE4BE13" w14:textId="77777777" w:rsidR="00464FD6" w:rsidRPr="001173C9" w:rsidRDefault="00464FD6"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464FD6" w:rsidRPr="0063471F" w14:paraId="77A4255C"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08E21912" w14:textId="752B7D45" w:rsidR="00464FD6" w:rsidRPr="00464FD6" w:rsidRDefault="00464FD6" w:rsidP="00464FD6">
            <w:pPr>
              <w:ind w:left="885" w:hanging="885"/>
              <w:rPr>
                <w:rFonts w:eastAsia="Calibri"/>
                <w:b w:val="0"/>
                <w:sz w:val="22"/>
                <w:szCs w:val="22"/>
                <w:lang w:eastAsia="cs-CZ"/>
              </w:rPr>
            </w:pPr>
            <w:r w:rsidRPr="00464FD6">
              <w:rPr>
                <w:rFonts w:eastAsia="Calibri"/>
                <w:b w:val="0"/>
                <w:sz w:val="22"/>
                <w:szCs w:val="22"/>
                <w:lang w:eastAsia="cs-CZ"/>
              </w:rPr>
              <w:t>VV-5-1-01p až VV-5-1-06p uplatňuje základní dovednosti pro vlastní tvorbu, realizuje svůj</w:t>
            </w:r>
            <w:r>
              <w:rPr>
                <w:rFonts w:eastAsia="Calibri"/>
                <w:b w:val="0"/>
                <w:sz w:val="22"/>
                <w:szCs w:val="22"/>
                <w:lang w:eastAsia="cs-CZ"/>
              </w:rPr>
              <w:t xml:space="preserve"> </w:t>
            </w:r>
            <w:r w:rsidRPr="00464FD6">
              <w:rPr>
                <w:rFonts w:eastAsia="Calibri"/>
                <w:b w:val="0"/>
                <w:sz w:val="22"/>
                <w:szCs w:val="22"/>
                <w:lang w:eastAsia="cs-CZ"/>
              </w:rPr>
              <w:t>tvůrčí záměr</w:t>
            </w:r>
          </w:p>
          <w:p w14:paraId="4F00EFC4" w14:textId="068A3919" w:rsidR="00464FD6" w:rsidRPr="00464FD6" w:rsidRDefault="00464FD6" w:rsidP="00464FD6">
            <w:pPr>
              <w:ind w:left="885" w:hanging="885"/>
              <w:rPr>
                <w:rFonts w:eastAsia="Calibri"/>
                <w:b w:val="0"/>
                <w:sz w:val="22"/>
                <w:szCs w:val="22"/>
                <w:lang w:eastAsia="cs-CZ"/>
              </w:rPr>
            </w:pPr>
            <w:r w:rsidRPr="00464FD6">
              <w:rPr>
                <w:rFonts w:eastAsia="Calibri"/>
                <w:b w:val="0"/>
                <w:sz w:val="22"/>
                <w:szCs w:val="22"/>
                <w:lang w:eastAsia="cs-CZ"/>
              </w:rPr>
              <w:t>VV-5-1-01p</w:t>
            </w:r>
            <w:r w:rsidR="002E67C3">
              <w:rPr>
                <w:rFonts w:eastAsia="Calibri"/>
                <w:b w:val="0"/>
                <w:sz w:val="22"/>
                <w:szCs w:val="22"/>
                <w:lang w:eastAsia="cs-CZ"/>
              </w:rPr>
              <w:t xml:space="preserve"> </w:t>
            </w:r>
            <w:r w:rsidRPr="00464FD6">
              <w:rPr>
                <w:rFonts w:eastAsia="Calibri"/>
                <w:b w:val="0"/>
                <w:sz w:val="22"/>
                <w:szCs w:val="22"/>
                <w:lang w:eastAsia="cs-CZ"/>
              </w:rPr>
              <w:t>rozlišuje, porovnává, třídí linie, barvy, tvary,</w:t>
            </w:r>
            <w:r>
              <w:rPr>
                <w:rFonts w:eastAsia="Calibri"/>
                <w:b w:val="0"/>
                <w:sz w:val="22"/>
                <w:szCs w:val="22"/>
                <w:lang w:eastAsia="cs-CZ"/>
              </w:rPr>
              <w:t xml:space="preserve"> </w:t>
            </w:r>
            <w:r w:rsidRPr="00464FD6">
              <w:rPr>
                <w:rFonts w:eastAsia="Calibri"/>
                <w:b w:val="0"/>
                <w:sz w:val="22"/>
                <w:szCs w:val="22"/>
                <w:lang w:eastAsia="cs-CZ"/>
              </w:rPr>
              <w:t>objekty, rozpoznává jejich základní vlastnosti a vztahy (kontrasty – velikost,</w:t>
            </w:r>
            <w:r>
              <w:rPr>
                <w:rFonts w:eastAsia="Calibri"/>
                <w:b w:val="0"/>
                <w:sz w:val="22"/>
                <w:szCs w:val="22"/>
                <w:lang w:eastAsia="cs-CZ"/>
              </w:rPr>
              <w:t xml:space="preserve"> </w:t>
            </w:r>
            <w:r w:rsidRPr="00464FD6">
              <w:rPr>
                <w:rFonts w:eastAsia="Calibri"/>
                <w:b w:val="0"/>
                <w:sz w:val="22"/>
                <w:szCs w:val="22"/>
                <w:lang w:eastAsia="cs-CZ"/>
              </w:rPr>
              <w:t>barevný kontrast), uplatňuje je podle svých schopností při vlastní tvorbě, při</w:t>
            </w:r>
            <w:r>
              <w:rPr>
                <w:rFonts w:eastAsia="Calibri"/>
                <w:b w:val="0"/>
                <w:sz w:val="22"/>
                <w:szCs w:val="22"/>
                <w:lang w:eastAsia="cs-CZ"/>
              </w:rPr>
              <w:t xml:space="preserve"> </w:t>
            </w:r>
            <w:r w:rsidRPr="00464FD6">
              <w:rPr>
                <w:rFonts w:eastAsia="Calibri"/>
                <w:b w:val="0"/>
                <w:sz w:val="22"/>
                <w:szCs w:val="22"/>
                <w:lang w:eastAsia="cs-CZ"/>
              </w:rPr>
              <w:t>vnímání tvorby ostatních i umělecké produkce i na příkladech z běžného života</w:t>
            </w:r>
            <w:r>
              <w:rPr>
                <w:rFonts w:eastAsia="Calibri"/>
                <w:b w:val="0"/>
                <w:sz w:val="22"/>
                <w:szCs w:val="22"/>
                <w:lang w:eastAsia="cs-CZ"/>
              </w:rPr>
              <w:t xml:space="preserve"> </w:t>
            </w:r>
            <w:r w:rsidRPr="00464FD6">
              <w:rPr>
                <w:rFonts w:eastAsia="Calibri"/>
                <w:b w:val="0"/>
                <w:sz w:val="22"/>
                <w:szCs w:val="22"/>
                <w:lang w:eastAsia="cs-CZ"/>
              </w:rPr>
              <w:t>(s dopomocí učitele)</w:t>
            </w:r>
          </w:p>
          <w:p w14:paraId="48F5748E" w14:textId="530CDF04" w:rsidR="00464FD6" w:rsidRPr="00464FD6" w:rsidRDefault="00464FD6" w:rsidP="00464FD6">
            <w:pPr>
              <w:ind w:left="885" w:hanging="885"/>
              <w:rPr>
                <w:rFonts w:eastAsia="Calibri"/>
                <w:b w:val="0"/>
                <w:sz w:val="22"/>
                <w:szCs w:val="22"/>
                <w:lang w:eastAsia="cs-CZ"/>
              </w:rPr>
            </w:pPr>
            <w:r w:rsidRPr="00464FD6">
              <w:rPr>
                <w:rFonts w:eastAsia="Calibri"/>
                <w:b w:val="0"/>
                <w:sz w:val="22"/>
                <w:szCs w:val="22"/>
                <w:lang w:eastAsia="cs-CZ"/>
              </w:rPr>
              <w:t>VV-5-1-02p, VV-5-1-03p při tvorbě vychází ze svých zrakových, hmatových i sluchových</w:t>
            </w:r>
            <w:r>
              <w:rPr>
                <w:rFonts w:eastAsia="Calibri"/>
                <w:b w:val="0"/>
                <w:sz w:val="22"/>
                <w:szCs w:val="22"/>
                <w:lang w:eastAsia="cs-CZ"/>
              </w:rPr>
              <w:t xml:space="preserve"> </w:t>
            </w:r>
            <w:r w:rsidRPr="00464FD6">
              <w:rPr>
                <w:rFonts w:eastAsia="Calibri"/>
                <w:b w:val="0"/>
                <w:sz w:val="22"/>
                <w:szCs w:val="22"/>
                <w:lang w:eastAsia="cs-CZ"/>
              </w:rPr>
              <w:t>vjemů, vlastních prožitků, zkušeností a fantazie</w:t>
            </w:r>
          </w:p>
          <w:p w14:paraId="2E7262B7" w14:textId="2BBE17C1" w:rsidR="00464FD6" w:rsidRPr="001D7010" w:rsidRDefault="00464FD6" w:rsidP="002E67C3">
            <w:pPr>
              <w:ind w:left="885" w:hanging="885"/>
              <w:rPr>
                <w:rFonts w:eastAsia="Calibri"/>
                <w:b w:val="0"/>
                <w:sz w:val="22"/>
                <w:szCs w:val="22"/>
                <w:lang w:eastAsia="cs-CZ"/>
              </w:rPr>
            </w:pPr>
            <w:r w:rsidRPr="00464FD6">
              <w:rPr>
                <w:rFonts w:eastAsia="Calibri"/>
                <w:b w:val="0"/>
                <w:sz w:val="22"/>
                <w:szCs w:val="22"/>
                <w:lang w:eastAsia="cs-CZ"/>
              </w:rPr>
              <w:t>VV-5-1-05p vyjádří (slovně, mimoslovně, graficky) pocit z vnímání tvůrčí činnosti vlastní,</w:t>
            </w:r>
            <w:r w:rsidR="002E67C3">
              <w:rPr>
                <w:rFonts w:eastAsia="Calibri"/>
                <w:b w:val="0"/>
                <w:sz w:val="22"/>
                <w:szCs w:val="22"/>
                <w:lang w:eastAsia="cs-CZ"/>
              </w:rPr>
              <w:t xml:space="preserve"> </w:t>
            </w:r>
            <w:r w:rsidRPr="00464FD6">
              <w:rPr>
                <w:rFonts w:eastAsia="Calibri"/>
                <w:b w:val="0"/>
                <w:sz w:val="22"/>
                <w:szCs w:val="22"/>
                <w:lang w:eastAsia="cs-CZ"/>
              </w:rPr>
              <w:t>ostatních i uměleckého díla</w:t>
            </w:r>
          </w:p>
        </w:tc>
        <w:tc>
          <w:tcPr>
            <w:tcW w:w="4963" w:type="dxa"/>
            <w:shd w:val="clear" w:color="auto" w:fill="auto"/>
            <w:vAlign w:val="center"/>
          </w:tcPr>
          <w:p w14:paraId="7541C80A" w14:textId="77777777" w:rsidR="00464FD6" w:rsidRPr="0063471F" w:rsidRDefault="00464FD6">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3A5120E3" w14:textId="77777777" w:rsidR="00C51CE2" w:rsidRDefault="00C51CE2" w:rsidP="00E2431F">
      <w:pPr>
        <w:sectPr w:rsidR="00C51CE2" w:rsidSect="003A1BE5">
          <w:headerReference w:type="even" r:id="rId83"/>
          <w:headerReference w:type="default" r:id="rId84"/>
          <w:footerReference w:type="even" r:id="rId85"/>
          <w:footerReference w:type="default" r:id="rId86"/>
          <w:pgSz w:w="16838" w:h="11906" w:orient="landscape"/>
          <w:pgMar w:top="1077" w:right="1276" w:bottom="1077" w:left="851" w:header="720" w:footer="403" w:gutter="0"/>
          <w:cols w:space="708"/>
          <w:docGrid w:linePitch="360"/>
        </w:sectPr>
      </w:pPr>
    </w:p>
    <w:p w14:paraId="38571F77" w14:textId="567DD00A" w:rsidR="008B44A6" w:rsidRDefault="008B44A6" w:rsidP="00570760">
      <w:pPr>
        <w:pStyle w:val="Nadpis2"/>
        <w:pageBreakBefore/>
      </w:pPr>
      <w:bookmarkStart w:id="60" w:name="_Toc112179357"/>
      <w:r w:rsidRPr="008B44A6">
        <w:lastRenderedPageBreak/>
        <w:t>Tělesná výchova</w:t>
      </w:r>
      <w:bookmarkEnd w:id="60"/>
    </w:p>
    <w:p w14:paraId="0C92F0BE" w14:textId="2C582AC4" w:rsidR="00E2431F" w:rsidRPr="00C3116A" w:rsidRDefault="00E2431F" w:rsidP="00E2431F">
      <w:pPr>
        <w:rPr>
          <w:rFonts w:eastAsia="Calibri"/>
          <w:lang w:eastAsia="en-US"/>
        </w:rPr>
      </w:pPr>
      <w:r w:rsidRPr="00C3116A">
        <w:rPr>
          <w:rFonts w:eastAsia="Calibri"/>
          <w:lang w:eastAsia="en-US"/>
        </w:rPr>
        <w:t xml:space="preserve">Vyučovací předmět je součástí vzdělávací oblasti </w:t>
      </w:r>
      <w:r w:rsidR="00570760" w:rsidRPr="00570760">
        <w:rPr>
          <w:rFonts w:eastAsia="Calibri"/>
          <w:i/>
          <w:lang w:eastAsia="en-US"/>
        </w:rPr>
        <w:t>Člověk a zdraví</w:t>
      </w:r>
      <w:r w:rsidRPr="00C3116A">
        <w:rPr>
          <w:rFonts w:eastAsia="Calibri"/>
          <w:lang w:eastAsia="en-US"/>
        </w:rPr>
        <w:t>.</w:t>
      </w:r>
    </w:p>
    <w:p w14:paraId="7C2A6D34" w14:textId="77777777" w:rsidR="00E2431F" w:rsidRPr="00C3116A" w:rsidRDefault="00E2431F" w:rsidP="00E2431F">
      <w:pPr>
        <w:pStyle w:val="Nadpis3"/>
      </w:pPr>
      <w:r w:rsidRPr="00C3116A">
        <w:t>Charakteristika vyučovacího předmětu</w:t>
      </w:r>
    </w:p>
    <w:p w14:paraId="02AC6F56" w14:textId="5693358E" w:rsidR="00E2431F" w:rsidRDefault="00E2431F" w:rsidP="00793ED1">
      <w:pPr>
        <w:pStyle w:val="Nadpis4"/>
      </w:pPr>
      <w:r w:rsidRPr="00C3116A">
        <w:t>Obsahové vymezení</w:t>
      </w:r>
    </w:p>
    <w:p w14:paraId="45BB25EC" w14:textId="77777777" w:rsidR="00102B04" w:rsidRDefault="00102B04" w:rsidP="00102B04">
      <w:pPr>
        <w:keepNext/>
        <w:spacing w:after="60" w:line="312" w:lineRule="auto"/>
        <w:ind w:firstLine="709"/>
        <w:jc w:val="both"/>
      </w:pPr>
      <w:r>
        <w:t xml:space="preserve">Vzdělávací oblast je zaměřena na </w:t>
      </w:r>
      <w:r w:rsidR="00CE5A07" w:rsidRPr="00102B04">
        <w:t>vyvážení stavu tělesné, duševní a sociální pohody. Zdraví člověka je utvářeno a ovlivňováno mnoha aspekty</w:t>
      </w:r>
      <w:r>
        <w:t xml:space="preserve"> a </w:t>
      </w:r>
      <w:r w:rsidR="00CE5A07" w:rsidRPr="00102B04">
        <w:t>je důležitým předpokladem pro aktivní a spokojený život, optimální pracovní výkonnost. Podpora a ochrana zdraví je jednou z priorit základního vzdělávání.</w:t>
      </w:r>
    </w:p>
    <w:p w14:paraId="75C919E2" w14:textId="77777777" w:rsidR="00761B87" w:rsidRDefault="00CE5A07" w:rsidP="00102B04">
      <w:pPr>
        <w:keepNext/>
        <w:spacing w:after="60" w:line="312" w:lineRule="auto"/>
        <w:ind w:firstLine="709"/>
        <w:jc w:val="both"/>
      </w:pPr>
      <w:r w:rsidRPr="00102B04">
        <w:t xml:space="preserve">Základem výuky </w:t>
      </w:r>
      <w:r w:rsidR="00102B04">
        <w:t>je</w:t>
      </w:r>
      <w:r w:rsidRPr="00102B04">
        <w:t xml:space="preserve"> vlastní prožitek žáka vycházející z konkrétních nebo modelových situací při osvojování potřebných dovedností, způsobu jednání a rozhodování. </w:t>
      </w:r>
      <w:r w:rsidR="008929A4" w:rsidRPr="00102B04">
        <w:t xml:space="preserve">V hodinách </w:t>
      </w:r>
      <w:r w:rsidR="00102B04">
        <w:t>jsou využívány</w:t>
      </w:r>
      <w:r w:rsidR="008929A4" w:rsidRPr="00102B04">
        <w:t xml:space="preserve"> různé metody a formy práce. Žáci mají možnost pod vedením učitele používat veškeré dostupné náčiní a nářadí.</w:t>
      </w:r>
      <w:r w:rsidR="00102B04" w:rsidRPr="00102B04">
        <w:t xml:space="preserve"> </w:t>
      </w:r>
      <w:r w:rsidR="00102B04">
        <w:t>Klade</w:t>
      </w:r>
      <w:r w:rsidR="00102B04" w:rsidRPr="00CE5A07">
        <w:t xml:space="preserve"> se důraz na větší samostatnost a odpovědnost žáka v jednání, rozhodování a činnostech souvisejících se zdravím.</w:t>
      </w:r>
    </w:p>
    <w:p w14:paraId="36B98206" w14:textId="2CF32591" w:rsidR="00761B87" w:rsidRDefault="00761B87" w:rsidP="00761B87">
      <w:pPr>
        <w:keepNext/>
        <w:spacing w:after="60" w:line="312" w:lineRule="auto"/>
        <w:ind w:firstLine="709"/>
        <w:jc w:val="both"/>
      </w:pPr>
      <w:r>
        <w:t xml:space="preserve">Základním obsahem předmětu je pak například </w:t>
      </w:r>
      <w:r w:rsidRPr="00017574">
        <w:t>hygiena a bezpečnost při tělesné výchově, příprava organismu před pohybovými činnostmi, význam pohybu pro zdraví, zdravotně zaměřené činnosti, rozvoj různých forem pohybových schopností (rychlost, vytrvalost, síla, pohyblivost, koordinace pohybu)</w:t>
      </w:r>
      <w:r>
        <w:t xml:space="preserve">; </w:t>
      </w:r>
      <w:r w:rsidRPr="00017574">
        <w:t>pohybové hry, základy gymnastiky, základy atletiky, základy sportovních her, průpravné ú</w:t>
      </w:r>
      <w:r>
        <w:t>k</w:t>
      </w:r>
      <w:r w:rsidRPr="00017574">
        <w:t>oly, kondiční a rytmické formy cvičení</w:t>
      </w:r>
      <w:r>
        <w:t xml:space="preserve">; </w:t>
      </w:r>
      <w:r w:rsidRPr="00017574">
        <w:t>organizace práce při tělesné výchově, komunikace ve skupině, pravidla osvojovaných pohybových činností</w:t>
      </w:r>
      <w:r>
        <w:t xml:space="preserve">. </w:t>
      </w:r>
    </w:p>
    <w:p w14:paraId="7985767E" w14:textId="0A59ABA0" w:rsidR="00102B04" w:rsidRDefault="00761B87" w:rsidP="00102B04">
      <w:pPr>
        <w:keepNext/>
        <w:spacing w:after="60" w:line="312" w:lineRule="auto"/>
        <w:ind w:firstLine="709"/>
        <w:jc w:val="both"/>
      </w:pPr>
      <w:r>
        <w:t>Zařazováním činností ovlivňujících zdraví, ovlivňujících úroveň pohybových dovedností a činností podporujících pohybové učení ve výuce v</w:t>
      </w:r>
      <w:r w:rsidR="00102B04" w:rsidRPr="00CE5A07">
        <w:t>ede žák</w:t>
      </w:r>
      <w:r>
        <w:t>y</w:t>
      </w:r>
      <w:r w:rsidR="00102B04" w:rsidRPr="00CE5A07">
        <w:t xml:space="preserve"> k poznávání sebe i svého nejbližšího okolí, učí žáka vnímat lidi a vztahy mezi </w:t>
      </w:r>
      <w:r w:rsidR="000911A6" w:rsidRPr="00CE5A07">
        <w:t>nim</w:t>
      </w:r>
      <w:r w:rsidR="000911A6">
        <w:t xml:space="preserve">i, </w:t>
      </w:r>
      <w:r w:rsidR="000911A6" w:rsidRPr="00017574">
        <w:t>k</w:t>
      </w:r>
      <w:r w:rsidR="008929A4" w:rsidRPr="00017574">
        <w:t> poznání vlastních pohybových možností a zájmů, současně také k poznávání účinků konkrétních pohybových činností na tělesnou zdatnost, duševní a sociální pohodu. Pohybové vzdělávání postupuje od spontánní pohybové činnosti žáků k činnosti řízené a výběrové.</w:t>
      </w:r>
    </w:p>
    <w:p w14:paraId="572951C6" w14:textId="72B89502" w:rsidR="00761B87" w:rsidRPr="000911A6" w:rsidRDefault="008929A4" w:rsidP="0051733F">
      <w:pPr>
        <w:spacing w:after="60" w:line="312" w:lineRule="auto"/>
        <w:ind w:firstLine="709"/>
        <w:jc w:val="both"/>
      </w:pPr>
      <w:r w:rsidRPr="00017574">
        <w:t xml:space="preserve">Předpokladem pro osvojování pohybových dovedností je v základním vzdělávání žákův prožitek z pohybu a z komunikace při pohybu. </w:t>
      </w:r>
      <w:r w:rsidR="00726599">
        <w:t xml:space="preserve">Může být propojeno s turistikou, plaváním, cykloturistikou či </w:t>
      </w:r>
      <w:r w:rsidR="00726599" w:rsidRPr="000911A6">
        <w:t>dalšími pohybovými činnostmi.</w:t>
      </w:r>
    </w:p>
    <w:p w14:paraId="4F6F5CC6" w14:textId="77777777" w:rsidR="000911A6" w:rsidRDefault="000911A6" w:rsidP="00911784">
      <w:pPr>
        <w:spacing w:after="60" w:line="312" w:lineRule="auto"/>
        <w:ind w:firstLine="709"/>
        <w:jc w:val="both"/>
      </w:pPr>
    </w:p>
    <w:p w14:paraId="2E395E32" w14:textId="2D19BCDE" w:rsidR="00911784" w:rsidRPr="000911A6" w:rsidRDefault="00911784" w:rsidP="00911784">
      <w:pPr>
        <w:spacing w:after="60" w:line="312" w:lineRule="auto"/>
        <w:ind w:firstLine="709"/>
        <w:jc w:val="both"/>
      </w:pPr>
      <w:r w:rsidRPr="000911A6">
        <w:t>Průřezová témata jsou realizována</w:t>
      </w:r>
      <w:r w:rsidR="00BA500B" w:rsidRPr="000911A6">
        <w:t xml:space="preserve"> v průběhu výuky</w:t>
      </w:r>
      <w:r w:rsidRPr="000911A6">
        <w:t xml:space="preserve"> prostřednictvím modelových situací, vhodných didaktických her a cvičení, ukázek, realiz</w:t>
      </w:r>
      <w:r w:rsidR="00AA415C" w:rsidRPr="000911A6">
        <w:t>ací vlastních aktivit</w:t>
      </w:r>
      <w:r w:rsidRPr="000911A6">
        <w:t>, prostřednictvím projektů, workshopů, exkurzí aj.</w:t>
      </w:r>
    </w:p>
    <w:p w14:paraId="36A43522" w14:textId="77777777" w:rsidR="00E2431F" w:rsidRDefault="00E2431F" w:rsidP="00793ED1">
      <w:pPr>
        <w:pStyle w:val="Nadpis4"/>
      </w:pPr>
      <w:r>
        <w:lastRenderedPageBreak/>
        <w:t>Časové vymezení</w:t>
      </w:r>
    </w:p>
    <w:p w14:paraId="79F34A36" w14:textId="219D8026" w:rsidR="00FA6D31" w:rsidRPr="00C3116A" w:rsidRDefault="00E2431F" w:rsidP="0051733F">
      <w:pPr>
        <w:keepNext/>
        <w:spacing w:after="60" w:line="312" w:lineRule="auto"/>
        <w:ind w:firstLine="709"/>
        <w:jc w:val="both"/>
      </w:pPr>
      <w:r w:rsidRPr="00C3116A">
        <w:t>Vyučovací předmět</w:t>
      </w:r>
      <w:r>
        <w:t xml:space="preserve"> </w:t>
      </w:r>
      <w:r w:rsidR="00FA6D31">
        <w:rPr>
          <w:i/>
          <w:iCs/>
        </w:rPr>
        <w:t>Tělesná výchova</w:t>
      </w:r>
      <w:r w:rsidRPr="00C3116A">
        <w:t xml:space="preserve"> se realizuje </w:t>
      </w:r>
      <w:r w:rsidR="00FA6D31" w:rsidRPr="00C3116A">
        <w:t>jako samostatný předmět v</w:t>
      </w:r>
      <w:r w:rsidR="00FA6D31">
        <w:t>e všech ročnících prvního stupně.</w:t>
      </w:r>
    </w:p>
    <w:p w14:paraId="0572F34E" w14:textId="77777777" w:rsidR="00FA6D31" w:rsidRDefault="00FA6D31" w:rsidP="0051733F">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25ECAA37" w14:textId="65C50B2A" w:rsidR="00FA6D31" w:rsidRDefault="00FA6D31" w:rsidP="0051733F">
      <w:pPr>
        <w:keepNext/>
        <w:tabs>
          <w:tab w:val="left" w:pos="2268"/>
        </w:tabs>
        <w:spacing w:after="60" w:line="312" w:lineRule="auto"/>
        <w:ind w:left="1134"/>
        <w:jc w:val="both"/>
      </w:pPr>
      <w:r>
        <w:t>1. ročník:   2 hodiny týdně (2 hodiny)</w:t>
      </w:r>
    </w:p>
    <w:p w14:paraId="034AC046" w14:textId="4868142C" w:rsidR="00FA6D31" w:rsidRDefault="00FA6D31" w:rsidP="0051733F">
      <w:pPr>
        <w:keepNext/>
        <w:tabs>
          <w:tab w:val="left" w:pos="2268"/>
        </w:tabs>
        <w:spacing w:after="60" w:line="312" w:lineRule="auto"/>
        <w:ind w:left="1134"/>
        <w:jc w:val="both"/>
      </w:pPr>
      <w:r>
        <w:t>2. ročník:   2 hodiny týdně (2 hodiny)</w:t>
      </w:r>
    </w:p>
    <w:p w14:paraId="65BEEB0F" w14:textId="70C60E17" w:rsidR="00FA6D31" w:rsidRDefault="00FA6D31" w:rsidP="0051733F">
      <w:pPr>
        <w:keepNext/>
        <w:tabs>
          <w:tab w:val="left" w:pos="2268"/>
        </w:tabs>
        <w:spacing w:after="60" w:line="312" w:lineRule="auto"/>
        <w:ind w:left="1134"/>
        <w:jc w:val="both"/>
      </w:pPr>
      <w:r>
        <w:t>3. ročník:</w:t>
      </w:r>
      <w:r>
        <w:tab/>
        <w:t>2 hodiny týdně (2 hodiny)</w:t>
      </w:r>
    </w:p>
    <w:p w14:paraId="684C900A" w14:textId="534A316F" w:rsidR="00FA6D31" w:rsidRDefault="00FA6D31" w:rsidP="00FA6D31">
      <w:pPr>
        <w:tabs>
          <w:tab w:val="left" w:pos="2268"/>
        </w:tabs>
        <w:spacing w:after="60" w:line="312" w:lineRule="auto"/>
        <w:ind w:left="1134"/>
        <w:jc w:val="both"/>
      </w:pPr>
      <w:r>
        <w:t>4. ročník:</w:t>
      </w:r>
      <w:r>
        <w:tab/>
        <w:t>2 hodiny týdně (2 hodiny)</w:t>
      </w:r>
    </w:p>
    <w:p w14:paraId="05DAC008" w14:textId="65817439" w:rsidR="000911A6" w:rsidRDefault="00FA6D31" w:rsidP="00076D49">
      <w:pPr>
        <w:tabs>
          <w:tab w:val="left" w:pos="2268"/>
        </w:tabs>
        <w:spacing w:after="60" w:line="312" w:lineRule="auto"/>
        <w:ind w:left="1134"/>
        <w:jc w:val="both"/>
      </w:pPr>
      <w:r>
        <w:t>5. ročník:</w:t>
      </w:r>
      <w:r>
        <w:tab/>
        <w:t>2 hodiny týdně (2 hodiny)</w:t>
      </w:r>
    </w:p>
    <w:p w14:paraId="0A78250B" w14:textId="7087389C" w:rsidR="00E2431F" w:rsidRDefault="00E2431F" w:rsidP="00793ED1">
      <w:pPr>
        <w:pStyle w:val="Nadpis4"/>
      </w:pPr>
      <w:r>
        <w:t>Organizační vymezení</w:t>
      </w:r>
    </w:p>
    <w:p w14:paraId="259845BE" w14:textId="3FC49BD6" w:rsidR="00997E40" w:rsidRDefault="00997E40" w:rsidP="00997E40">
      <w:pPr>
        <w:spacing w:after="60" w:line="312" w:lineRule="auto"/>
        <w:ind w:firstLine="709"/>
        <w:jc w:val="both"/>
        <w:rPr>
          <w:iCs/>
        </w:rPr>
      </w:pPr>
      <w:r w:rsidRPr="00017574">
        <w:rPr>
          <w:color w:val="000000"/>
          <w:lang w:eastAsia="cs-CZ"/>
        </w:rPr>
        <w:t xml:space="preserve">Výuka probíhá </w:t>
      </w:r>
      <w:r w:rsidR="00EB1B43">
        <w:rPr>
          <w:color w:val="000000"/>
          <w:lang w:eastAsia="cs-CZ"/>
        </w:rPr>
        <w:t>ve cvičebním prostoru v budově MŠ</w:t>
      </w:r>
      <w:r w:rsidR="000E1775">
        <w:rPr>
          <w:color w:val="000000"/>
          <w:lang w:eastAsia="cs-CZ"/>
        </w:rPr>
        <w:t xml:space="preserve">, je </w:t>
      </w:r>
      <w:r>
        <w:rPr>
          <w:iCs/>
        </w:rPr>
        <w:t xml:space="preserve">možnost </w:t>
      </w:r>
      <w:r w:rsidR="00EB1B43">
        <w:rPr>
          <w:iCs/>
        </w:rPr>
        <w:t>využí</w:t>
      </w:r>
      <w:r w:rsidR="000E1775">
        <w:rPr>
          <w:iCs/>
        </w:rPr>
        <w:t>vat</w:t>
      </w:r>
      <w:r w:rsidR="00EB1B43">
        <w:rPr>
          <w:iCs/>
        </w:rPr>
        <w:t xml:space="preserve"> obecní hřiště, </w:t>
      </w:r>
      <w:r>
        <w:rPr>
          <w:iCs/>
        </w:rPr>
        <w:t>školní zahrad</w:t>
      </w:r>
      <w:r w:rsidR="00EB1B43">
        <w:rPr>
          <w:iCs/>
        </w:rPr>
        <w:t>u</w:t>
      </w:r>
      <w:r>
        <w:rPr>
          <w:iCs/>
        </w:rPr>
        <w:t>, okolí školy</w:t>
      </w:r>
      <w:r w:rsidR="00EB1B43">
        <w:rPr>
          <w:iCs/>
        </w:rPr>
        <w:t>, fotbalové hřiště v obci.</w:t>
      </w:r>
    </w:p>
    <w:p w14:paraId="0E6A2461" w14:textId="7CD596CC" w:rsidR="00EB1B43" w:rsidRDefault="00EB1B43" w:rsidP="00997E40">
      <w:pPr>
        <w:spacing w:after="60" w:line="312" w:lineRule="auto"/>
        <w:ind w:firstLine="709"/>
        <w:jc w:val="both"/>
        <w:rPr>
          <w:iCs/>
        </w:rPr>
      </w:pPr>
      <w:r>
        <w:rPr>
          <w:iCs/>
        </w:rPr>
        <w:t xml:space="preserve">Součástí výuky je </w:t>
      </w:r>
      <w:r w:rsidR="00085A5E">
        <w:rPr>
          <w:iCs/>
        </w:rPr>
        <w:t xml:space="preserve">(zpravidla) </w:t>
      </w:r>
      <w:r>
        <w:rPr>
          <w:iCs/>
        </w:rPr>
        <w:t xml:space="preserve">ve 3. a 4. ročníku </w:t>
      </w:r>
      <w:r w:rsidR="00C51CE2">
        <w:rPr>
          <w:iCs/>
        </w:rPr>
        <w:t xml:space="preserve">povinná </w:t>
      </w:r>
      <w:r>
        <w:rPr>
          <w:iCs/>
        </w:rPr>
        <w:t>výuka plavání (</w:t>
      </w:r>
      <w:r w:rsidR="00085A5E">
        <w:rPr>
          <w:iCs/>
        </w:rPr>
        <w:t xml:space="preserve">2 x </w:t>
      </w:r>
      <w:r>
        <w:rPr>
          <w:iCs/>
        </w:rPr>
        <w:t xml:space="preserve">20 </w:t>
      </w:r>
      <w:r w:rsidR="00085A5E">
        <w:rPr>
          <w:iCs/>
        </w:rPr>
        <w:t xml:space="preserve">vyučovacích </w:t>
      </w:r>
      <w:r>
        <w:rPr>
          <w:iCs/>
        </w:rPr>
        <w:t>hodin)</w:t>
      </w:r>
      <w:r w:rsidR="00C51CE2">
        <w:rPr>
          <w:iCs/>
        </w:rPr>
        <w:t>.</w:t>
      </w:r>
    </w:p>
    <w:p w14:paraId="3BC66F2A" w14:textId="77777777" w:rsidR="000E1775" w:rsidRDefault="000E1775" w:rsidP="000E1775">
      <w:pPr>
        <w:spacing w:after="60" w:line="312" w:lineRule="auto"/>
        <w:ind w:firstLine="709"/>
        <w:jc w:val="both"/>
        <w:rPr>
          <w:iCs/>
        </w:rPr>
      </w:pPr>
      <w:r>
        <w:rPr>
          <w:iCs/>
        </w:rPr>
        <w:t>Žáci v rámci třídy mohou být s ohledem na aktuální počty žáků ZŠ ve školním roce na základě rozvrhu hodin pro aktuální školní rok spojování na výuku některých hodin do skupin napříč třídami.</w:t>
      </w:r>
    </w:p>
    <w:p w14:paraId="012D3CE4" w14:textId="060C2B33" w:rsidR="00997E40" w:rsidRDefault="00997E40" w:rsidP="00997E40">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00EB1B43">
        <w:rPr>
          <w:rFonts w:eastAsia="Calibri"/>
          <w:color w:val="000000"/>
          <w:lang w:eastAsia="cs-CZ"/>
        </w:rPr>
        <w:t xml:space="preserve">turistických </w:t>
      </w:r>
      <w:r w:rsidRPr="00017574">
        <w:rPr>
          <w:rFonts w:eastAsia="Calibri"/>
          <w:color w:val="000000"/>
          <w:lang w:eastAsia="cs-CZ"/>
        </w:rPr>
        <w:t>výlet</w:t>
      </w:r>
      <w:r>
        <w:rPr>
          <w:rFonts w:eastAsia="Calibri"/>
          <w:color w:val="000000"/>
          <w:lang w:eastAsia="cs-CZ"/>
        </w:rPr>
        <w:t>ů</w:t>
      </w:r>
      <w:r w:rsidRPr="00017574">
        <w:rPr>
          <w:rFonts w:eastAsia="Calibri"/>
          <w:color w:val="000000"/>
          <w:lang w:eastAsia="cs-CZ"/>
        </w:rPr>
        <w:t xml:space="preserve">, </w:t>
      </w:r>
      <w:r w:rsidR="00EB1B43">
        <w:rPr>
          <w:rFonts w:eastAsia="Calibri"/>
          <w:color w:val="000000"/>
          <w:lang w:eastAsia="cs-CZ"/>
        </w:rPr>
        <w:t>cyklistických výletů, jinak pohybově zaměřených výletů;</w:t>
      </w:r>
      <w:r w:rsidR="000E1775">
        <w:rPr>
          <w:rFonts w:eastAsia="Calibri"/>
          <w:color w:val="000000"/>
          <w:lang w:eastAsia="cs-CZ"/>
        </w:rPr>
        <w:t xml:space="preserve"> kurzů a škol v přírodě; projektových dnů,</w:t>
      </w:r>
      <w:r w:rsidR="00EB1B43">
        <w:rPr>
          <w:rFonts w:eastAsia="Calibri"/>
          <w:color w:val="000000"/>
          <w:lang w:eastAsia="cs-CZ"/>
        </w:rPr>
        <w:t xml:space="preserve"> tanečních</w:t>
      </w:r>
      <w:r>
        <w:rPr>
          <w:rFonts w:eastAsia="Calibri"/>
          <w:color w:val="000000"/>
          <w:lang w:eastAsia="cs-CZ"/>
        </w:rPr>
        <w:t xml:space="preserve"> představeníc</w:t>
      </w:r>
      <w:r w:rsidR="008929A4">
        <w:rPr>
          <w:rFonts w:eastAsia="Calibri"/>
          <w:color w:val="000000"/>
          <w:lang w:eastAsia="cs-CZ"/>
        </w:rPr>
        <w:t>h</w:t>
      </w:r>
      <w:r w:rsidR="000E1775">
        <w:rPr>
          <w:rFonts w:eastAsia="Calibri"/>
          <w:color w:val="000000"/>
          <w:lang w:eastAsia="cs-CZ"/>
        </w:rPr>
        <w:t>…</w:t>
      </w:r>
    </w:p>
    <w:p w14:paraId="0B023335" w14:textId="4559A77F" w:rsidR="00A70A5C" w:rsidRPr="00FD40F3" w:rsidRDefault="00A70A5C" w:rsidP="00A70A5C">
      <w:pPr>
        <w:pStyle w:val="Nadpis4"/>
        <w:rPr>
          <w:lang w:eastAsia="cs-CZ"/>
        </w:rPr>
      </w:pPr>
      <w:r w:rsidRPr="00FD40F3">
        <w:rPr>
          <w:lang w:eastAsia="cs-CZ"/>
        </w:rPr>
        <w:t>Výchovné a vzdělávací strategie</w:t>
      </w:r>
    </w:p>
    <w:p w14:paraId="6E7334CB" w14:textId="77777777" w:rsidR="00A70A5C" w:rsidRPr="00B53B42" w:rsidRDefault="00A70A5C" w:rsidP="00A70A5C">
      <w:pPr>
        <w:spacing w:after="60" w:line="312" w:lineRule="auto"/>
        <w:ind w:firstLine="709"/>
        <w:jc w:val="both"/>
        <w:rPr>
          <w:iCs/>
        </w:rPr>
      </w:pPr>
      <w:r w:rsidRPr="00272BE4">
        <w:rPr>
          <w:iCs/>
        </w:rPr>
        <w:t>Výchovné a vzdělávací postupy, které v tomto předmětu směřují k utváření klíčových kompetencí:</w:t>
      </w:r>
    </w:p>
    <w:p w14:paraId="54BD46F5" w14:textId="77777777" w:rsidR="00A70A5C" w:rsidRPr="00B27315" w:rsidRDefault="00A70A5C" w:rsidP="00A70A5C">
      <w:pPr>
        <w:pStyle w:val="Nadpis5"/>
      </w:pPr>
      <w:r>
        <w:t>Kompetence k učení</w:t>
      </w:r>
    </w:p>
    <w:p w14:paraId="7C57FE8A" w14:textId="15DCF53C" w:rsidR="00A70A5C" w:rsidRDefault="00A70A5C" w:rsidP="00A70A5C">
      <w:pPr>
        <w:pStyle w:val="Odstavecseseznamem"/>
        <w:numPr>
          <w:ilvl w:val="0"/>
          <w:numId w:val="3"/>
        </w:numPr>
        <w:spacing w:after="60" w:line="312" w:lineRule="auto"/>
        <w:ind w:left="851" w:hanging="284"/>
        <w:jc w:val="both"/>
      </w:pPr>
      <w:r w:rsidRPr="00966E60">
        <w:t>Vedeme žáky k u</w:t>
      </w:r>
      <w:r w:rsidRPr="00966E60">
        <w:rPr>
          <w:rFonts w:hint="eastAsia"/>
        </w:rPr>
        <w:t>č</w:t>
      </w:r>
      <w:r w:rsidRPr="00966E60">
        <w:t>en</w:t>
      </w:r>
      <w:r w:rsidRPr="00966E60">
        <w:rPr>
          <w:rFonts w:hint="eastAsia"/>
        </w:rPr>
        <w:t>í</w:t>
      </w:r>
      <w:r w:rsidRPr="00966E60">
        <w:t xml:space="preserve"> se prost</w:t>
      </w:r>
      <w:r w:rsidRPr="00966E60">
        <w:rPr>
          <w:rFonts w:hint="eastAsia"/>
        </w:rPr>
        <w:t>ř</w:t>
      </w:r>
      <w:r w:rsidRPr="00966E60">
        <w:t>ednictv</w:t>
      </w:r>
      <w:r w:rsidRPr="00966E60">
        <w:rPr>
          <w:rFonts w:hint="eastAsia"/>
        </w:rPr>
        <w:t>í</w:t>
      </w:r>
      <w:r w:rsidRPr="00966E60">
        <w:t xml:space="preserve">m </w:t>
      </w:r>
      <w:r w:rsidR="00AA415C">
        <w:t>pohybu</w:t>
      </w:r>
      <w:r w:rsidRPr="00966E60">
        <w:t>, op</w:t>
      </w:r>
      <w:r w:rsidRPr="00966E60">
        <w:rPr>
          <w:rFonts w:hint="eastAsia"/>
        </w:rPr>
        <w:t>í</w:t>
      </w:r>
      <w:r w:rsidRPr="00966E60">
        <w:t>raj</w:t>
      </w:r>
      <w:r w:rsidRPr="00966E60">
        <w:rPr>
          <w:rFonts w:hint="eastAsia"/>
        </w:rPr>
        <w:t>í</w:t>
      </w:r>
      <w:r w:rsidRPr="00966E60">
        <w:t>c</w:t>
      </w:r>
      <w:r w:rsidRPr="00966E60">
        <w:rPr>
          <w:rFonts w:hint="eastAsia"/>
        </w:rPr>
        <w:t>í</w:t>
      </w:r>
      <w:r w:rsidRPr="00966E60">
        <w:t xml:space="preserve"> se o subjektivn</w:t>
      </w:r>
      <w:r w:rsidRPr="00966E60">
        <w:rPr>
          <w:rFonts w:hint="eastAsia"/>
        </w:rPr>
        <w:t>ě</w:t>
      </w:r>
      <w:r w:rsidRPr="00966E60">
        <w:t xml:space="preserve"> jedine</w:t>
      </w:r>
      <w:r w:rsidRPr="00966E60">
        <w:rPr>
          <w:rFonts w:hint="eastAsia"/>
        </w:rPr>
        <w:t>č</w:t>
      </w:r>
      <w:r w:rsidRPr="00966E60">
        <w:t>n</w:t>
      </w:r>
      <w:r w:rsidRPr="00966E60">
        <w:rPr>
          <w:rFonts w:hint="eastAsia"/>
        </w:rPr>
        <w:t>é</w:t>
      </w:r>
      <w:r w:rsidRPr="00966E60">
        <w:t xml:space="preserve"> vn</w:t>
      </w:r>
      <w:r w:rsidRPr="00966E60">
        <w:rPr>
          <w:rFonts w:hint="eastAsia"/>
        </w:rPr>
        <w:t>í</w:t>
      </w:r>
      <w:r w:rsidRPr="00966E60">
        <w:t>m</w:t>
      </w:r>
      <w:r w:rsidRPr="00966E60">
        <w:rPr>
          <w:rFonts w:hint="eastAsia"/>
        </w:rPr>
        <w:t>á</w:t>
      </w:r>
      <w:r w:rsidRPr="00966E60">
        <w:t>n</w:t>
      </w:r>
      <w:r w:rsidRPr="00966E60">
        <w:rPr>
          <w:rFonts w:hint="eastAsia"/>
        </w:rPr>
        <w:t>í</w:t>
      </w:r>
      <w:r w:rsidRPr="00966E60">
        <w:t>, c</w:t>
      </w:r>
      <w:r w:rsidRPr="00966E60">
        <w:rPr>
          <w:rFonts w:hint="eastAsia"/>
        </w:rPr>
        <w:t>í</w:t>
      </w:r>
      <w:r w:rsidRPr="00966E60">
        <w:t>t</w:t>
      </w:r>
      <w:r w:rsidRPr="00966E60">
        <w:rPr>
          <w:rFonts w:hint="eastAsia"/>
        </w:rPr>
        <w:t>ě</w:t>
      </w:r>
      <w:r w:rsidRPr="00966E60">
        <w:t>n</w:t>
      </w:r>
      <w:r w:rsidRPr="00966E60">
        <w:rPr>
          <w:rFonts w:hint="eastAsia"/>
        </w:rPr>
        <w:t>í</w:t>
      </w:r>
      <w:r w:rsidR="00B86146">
        <w:t>, prožívání.</w:t>
      </w:r>
    </w:p>
    <w:p w14:paraId="6F713BDF" w14:textId="67D1150D" w:rsidR="00AA415C" w:rsidRPr="00B86146" w:rsidRDefault="00AA415C" w:rsidP="00B86146">
      <w:pPr>
        <w:pStyle w:val="Odstavecseseznamem"/>
        <w:numPr>
          <w:ilvl w:val="0"/>
          <w:numId w:val="3"/>
        </w:numPr>
        <w:spacing w:after="60" w:line="312" w:lineRule="auto"/>
        <w:ind w:left="851" w:hanging="284"/>
        <w:jc w:val="both"/>
      </w:pPr>
      <w:r w:rsidRPr="00B86146">
        <w:t>Vedeme žáky k pozn</w:t>
      </w:r>
      <w:r w:rsidRPr="00B86146">
        <w:rPr>
          <w:rFonts w:hint="eastAsia"/>
        </w:rPr>
        <w:t>á</w:t>
      </w:r>
      <w:r w:rsidRPr="00B86146">
        <w:t>v</w:t>
      </w:r>
      <w:r w:rsidRPr="00B86146">
        <w:rPr>
          <w:rFonts w:hint="eastAsia"/>
        </w:rPr>
        <w:t>á</w:t>
      </w:r>
      <w:r w:rsidRPr="00B86146">
        <w:t>n</w:t>
      </w:r>
      <w:r w:rsidRPr="00B86146">
        <w:rPr>
          <w:rFonts w:hint="eastAsia"/>
        </w:rPr>
        <w:t>í</w:t>
      </w:r>
      <w:r w:rsidRPr="00B86146">
        <w:t xml:space="preserve"> zdrav</w:t>
      </w:r>
      <w:r w:rsidRPr="00B86146">
        <w:rPr>
          <w:rFonts w:hint="eastAsia"/>
        </w:rPr>
        <w:t>í</w:t>
      </w:r>
      <w:r w:rsidR="00242276">
        <w:t xml:space="preserve"> a zdravého pohybu</w:t>
      </w:r>
      <w:r w:rsidRPr="00B86146">
        <w:t xml:space="preserve"> jako d</w:t>
      </w:r>
      <w:r w:rsidRPr="00B86146">
        <w:rPr>
          <w:rFonts w:hint="eastAsia"/>
        </w:rPr>
        <w:t>ů</w:t>
      </w:r>
      <w:r w:rsidRPr="00B86146">
        <w:t>le</w:t>
      </w:r>
      <w:r w:rsidRPr="00B86146">
        <w:rPr>
          <w:rFonts w:hint="eastAsia"/>
        </w:rPr>
        <w:t>ž</w:t>
      </w:r>
      <w:r w:rsidRPr="00B86146">
        <w:t>it</w:t>
      </w:r>
      <w:r w:rsidRPr="00B86146">
        <w:rPr>
          <w:rFonts w:hint="eastAsia"/>
        </w:rPr>
        <w:t>é</w:t>
      </w:r>
      <w:r w:rsidRPr="00B86146">
        <w:t xml:space="preserve"> hodnoty v kontextu běžného života.</w:t>
      </w:r>
    </w:p>
    <w:p w14:paraId="56CCF6A8" w14:textId="77777777" w:rsidR="00A70A5C" w:rsidRPr="00B27315" w:rsidRDefault="00A70A5C" w:rsidP="00A70A5C">
      <w:pPr>
        <w:pStyle w:val="Nadpis5"/>
      </w:pPr>
      <w:r>
        <w:t>Kompetence k řešení problémů</w:t>
      </w:r>
    </w:p>
    <w:p w14:paraId="67FE80D6" w14:textId="014F8EAD" w:rsidR="00B86146" w:rsidRPr="00242276" w:rsidRDefault="00242276" w:rsidP="00607873">
      <w:pPr>
        <w:pStyle w:val="Odstavecseseznamem"/>
        <w:numPr>
          <w:ilvl w:val="0"/>
          <w:numId w:val="3"/>
        </w:numPr>
        <w:spacing w:after="60" w:line="312" w:lineRule="auto"/>
        <w:ind w:left="851" w:hanging="284"/>
        <w:jc w:val="both"/>
      </w:pPr>
      <w:r>
        <w:t>Vytváříme příležitost k z</w:t>
      </w:r>
      <w:r w:rsidR="00B86146" w:rsidRPr="00242276">
        <w:rPr>
          <w:rFonts w:hint="eastAsia"/>
        </w:rPr>
        <w:t>í</w:t>
      </w:r>
      <w:r w:rsidR="00B86146" w:rsidRPr="00242276">
        <w:t>sk</w:t>
      </w:r>
      <w:r w:rsidR="00B86146" w:rsidRPr="00242276">
        <w:rPr>
          <w:rFonts w:hint="eastAsia"/>
        </w:rPr>
        <w:t>á</w:t>
      </w:r>
      <w:r w:rsidR="00B86146" w:rsidRPr="00242276">
        <w:t>v</w:t>
      </w:r>
      <w:r w:rsidR="00B86146" w:rsidRPr="00242276">
        <w:rPr>
          <w:rFonts w:hint="eastAsia"/>
        </w:rPr>
        <w:t>á</w:t>
      </w:r>
      <w:r w:rsidR="00B86146" w:rsidRPr="00242276">
        <w:t>n</w:t>
      </w:r>
      <w:r w:rsidR="00B86146" w:rsidRPr="00242276">
        <w:rPr>
          <w:rFonts w:hint="eastAsia"/>
        </w:rPr>
        <w:t>í</w:t>
      </w:r>
      <w:r w:rsidR="00B86146" w:rsidRPr="00242276">
        <w:t xml:space="preserve"> z</w:t>
      </w:r>
      <w:r w:rsidR="00B86146" w:rsidRPr="00242276">
        <w:rPr>
          <w:rFonts w:hint="eastAsia"/>
        </w:rPr>
        <w:t>á</w:t>
      </w:r>
      <w:r w:rsidR="00B86146" w:rsidRPr="00242276">
        <w:t>kladn</w:t>
      </w:r>
      <w:r w:rsidR="00B86146" w:rsidRPr="00242276">
        <w:rPr>
          <w:rFonts w:hint="eastAsia"/>
        </w:rPr>
        <w:t>í</w:t>
      </w:r>
      <w:r w:rsidR="00B86146" w:rsidRPr="00242276">
        <w:t xml:space="preserve"> orientace v n</w:t>
      </w:r>
      <w:r w:rsidR="00B86146" w:rsidRPr="00242276">
        <w:rPr>
          <w:rFonts w:hint="eastAsia"/>
        </w:rPr>
        <w:t>á</w:t>
      </w:r>
      <w:r w:rsidR="00B86146" w:rsidRPr="00242276">
        <w:t>zorech na to, co je zdrav</w:t>
      </w:r>
      <w:r w:rsidR="00B86146" w:rsidRPr="00242276">
        <w:rPr>
          <w:rFonts w:hint="eastAsia"/>
        </w:rPr>
        <w:t>é</w:t>
      </w:r>
      <w:r w:rsidR="00B86146" w:rsidRPr="00242276">
        <w:t xml:space="preserve"> a co m</w:t>
      </w:r>
      <w:r w:rsidR="00B86146" w:rsidRPr="00242276">
        <w:rPr>
          <w:rFonts w:hint="eastAsia"/>
        </w:rPr>
        <w:t>ůž</w:t>
      </w:r>
      <w:r w:rsidR="00B86146" w:rsidRPr="00242276">
        <w:t>e zdrav</w:t>
      </w:r>
      <w:r w:rsidR="00B86146" w:rsidRPr="00242276">
        <w:rPr>
          <w:rFonts w:hint="eastAsia"/>
        </w:rPr>
        <w:t>í</w:t>
      </w:r>
      <w:r w:rsidR="00B86146" w:rsidRPr="00242276">
        <w:t xml:space="preserve"> prosp</w:t>
      </w:r>
      <w:r w:rsidR="00B86146" w:rsidRPr="00242276">
        <w:rPr>
          <w:rFonts w:hint="eastAsia"/>
        </w:rPr>
        <w:t>ě</w:t>
      </w:r>
      <w:r w:rsidR="00B86146" w:rsidRPr="00242276">
        <w:t>t, i na to, co</w:t>
      </w:r>
      <w:r>
        <w:t xml:space="preserve"> </w:t>
      </w:r>
      <w:r w:rsidR="00B86146" w:rsidRPr="00242276">
        <w:t>zdrav</w:t>
      </w:r>
      <w:r w:rsidR="00B86146" w:rsidRPr="00242276">
        <w:rPr>
          <w:rFonts w:hint="eastAsia"/>
        </w:rPr>
        <w:t>í</w:t>
      </w:r>
      <w:r w:rsidR="00B86146" w:rsidRPr="00242276">
        <w:t xml:space="preserve"> ohro</w:t>
      </w:r>
      <w:r w:rsidR="00B86146" w:rsidRPr="00242276">
        <w:rPr>
          <w:rFonts w:hint="eastAsia"/>
        </w:rPr>
        <w:t>ž</w:t>
      </w:r>
      <w:r w:rsidR="00B86146" w:rsidRPr="00242276">
        <w:t>uje a po</w:t>
      </w:r>
      <w:r w:rsidR="00B86146" w:rsidRPr="00242276">
        <w:rPr>
          <w:rFonts w:hint="eastAsia"/>
        </w:rPr>
        <w:t>š</w:t>
      </w:r>
      <w:r w:rsidR="00B86146" w:rsidRPr="00242276">
        <w:t>kozuje</w:t>
      </w:r>
      <w:r>
        <w:t>.</w:t>
      </w:r>
    </w:p>
    <w:p w14:paraId="29A17C38" w14:textId="7F2DF444" w:rsidR="00B86146" w:rsidRPr="00242276" w:rsidRDefault="00242276" w:rsidP="00242276">
      <w:pPr>
        <w:pStyle w:val="Odstavecseseznamem"/>
        <w:numPr>
          <w:ilvl w:val="0"/>
          <w:numId w:val="3"/>
        </w:numPr>
        <w:spacing w:after="60" w:line="312" w:lineRule="auto"/>
        <w:ind w:left="851" w:hanging="284"/>
        <w:jc w:val="both"/>
      </w:pPr>
      <w:r>
        <w:t>Vedeme žáky k v</w:t>
      </w:r>
      <w:r w:rsidR="00B86146" w:rsidRPr="00242276">
        <w:t>yu</w:t>
      </w:r>
      <w:r w:rsidR="00B86146" w:rsidRPr="00242276">
        <w:rPr>
          <w:rFonts w:hint="eastAsia"/>
        </w:rPr>
        <w:t>ží</w:t>
      </w:r>
      <w:r w:rsidR="00B86146" w:rsidRPr="00242276">
        <w:t>v</w:t>
      </w:r>
      <w:r w:rsidR="00B86146" w:rsidRPr="00242276">
        <w:rPr>
          <w:rFonts w:hint="eastAsia"/>
        </w:rPr>
        <w:t>á</w:t>
      </w:r>
      <w:r w:rsidR="00B86146" w:rsidRPr="00242276">
        <w:t>n</w:t>
      </w:r>
      <w:r w:rsidR="00B86146" w:rsidRPr="00242276">
        <w:rPr>
          <w:rFonts w:hint="eastAsia"/>
        </w:rPr>
        <w:t>í</w:t>
      </w:r>
      <w:r w:rsidR="00B86146" w:rsidRPr="00242276">
        <w:t xml:space="preserve"> osvojen</w:t>
      </w:r>
      <w:r w:rsidR="00B86146" w:rsidRPr="00242276">
        <w:rPr>
          <w:rFonts w:hint="eastAsia"/>
        </w:rPr>
        <w:t>ý</w:t>
      </w:r>
      <w:r w:rsidR="00B86146" w:rsidRPr="00242276">
        <w:t xml:space="preserve">ch </w:t>
      </w:r>
      <w:r>
        <w:t xml:space="preserve">postupů, pohybových aktivit </w:t>
      </w:r>
      <w:r w:rsidRPr="00242276">
        <w:t>ovlivň</w:t>
      </w:r>
      <w:r>
        <w:t>ujících</w:t>
      </w:r>
      <w:r w:rsidR="00B86146" w:rsidRPr="00242276">
        <w:t xml:space="preserve"> zdrav</w:t>
      </w:r>
      <w:r w:rsidR="00B86146" w:rsidRPr="00242276">
        <w:rPr>
          <w:rFonts w:hint="eastAsia"/>
        </w:rPr>
        <w:t>í</w:t>
      </w:r>
      <w:r w:rsidR="00B86146" w:rsidRPr="00242276">
        <w:t xml:space="preserve"> v denn</w:t>
      </w:r>
      <w:r w:rsidR="00B86146" w:rsidRPr="00242276">
        <w:rPr>
          <w:rFonts w:hint="eastAsia"/>
        </w:rPr>
        <w:t>í</w:t>
      </w:r>
      <w:r w:rsidR="00B86146" w:rsidRPr="00242276">
        <w:t>m re</w:t>
      </w:r>
      <w:r w:rsidR="00B86146" w:rsidRPr="00242276">
        <w:rPr>
          <w:rFonts w:hint="eastAsia"/>
        </w:rPr>
        <w:t>ž</w:t>
      </w:r>
      <w:r w:rsidR="00B86146" w:rsidRPr="00242276">
        <w:t>imu, k upev</w:t>
      </w:r>
      <w:r w:rsidR="00B86146" w:rsidRPr="00242276">
        <w:rPr>
          <w:rFonts w:hint="eastAsia"/>
        </w:rPr>
        <w:t>ň</w:t>
      </w:r>
      <w:r w:rsidR="00B86146" w:rsidRPr="00242276">
        <w:t>ov</w:t>
      </w:r>
      <w:r w:rsidR="00B86146" w:rsidRPr="00242276">
        <w:rPr>
          <w:rFonts w:hint="eastAsia"/>
        </w:rPr>
        <w:t>á</w:t>
      </w:r>
      <w:r w:rsidR="00B86146" w:rsidRPr="00242276">
        <w:t>n</w:t>
      </w:r>
      <w:r w:rsidR="00B86146" w:rsidRPr="00242276">
        <w:rPr>
          <w:rFonts w:hint="eastAsia"/>
        </w:rPr>
        <w:t>í</w:t>
      </w:r>
      <w:r w:rsidR="00B86146" w:rsidRPr="00242276">
        <w:t xml:space="preserve"> zp</w:t>
      </w:r>
      <w:r w:rsidR="00B86146" w:rsidRPr="00242276">
        <w:rPr>
          <w:rFonts w:hint="eastAsia"/>
        </w:rPr>
        <w:t>ů</w:t>
      </w:r>
      <w:r w:rsidR="00B86146" w:rsidRPr="00242276">
        <w:t>sob</w:t>
      </w:r>
      <w:r w:rsidR="00B86146" w:rsidRPr="00242276">
        <w:rPr>
          <w:rFonts w:hint="eastAsia"/>
        </w:rPr>
        <w:t>ů</w:t>
      </w:r>
      <w:r w:rsidR="00B86146" w:rsidRPr="00242276">
        <w:t xml:space="preserve"> rozhodov</w:t>
      </w:r>
      <w:r w:rsidR="00B86146" w:rsidRPr="00242276">
        <w:rPr>
          <w:rFonts w:hint="eastAsia"/>
        </w:rPr>
        <w:t>á</w:t>
      </w:r>
      <w:r w:rsidR="00B86146" w:rsidRPr="00242276">
        <w:t>n</w:t>
      </w:r>
      <w:r w:rsidR="00B86146" w:rsidRPr="00242276">
        <w:rPr>
          <w:rFonts w:hint="eastAsia"/>
        </w:rPr>
        <w:t>í</w:t>
      </w:r>
      <w:r w:rsidR="00B86146" w:rsidRPr="00242276">
        <w:t xml:space="preserve"> a jedn</w:t>
      </w:r>
      <w:r w:rsidR="00B86146" w:rsidRPr="00242276">
        <w:rPr>
          <w:rFonts w:hint="eastAsia"/>
        </w:rPr>
        <w:t>á</w:t>
      </w:r>
      <w:r w:rsidR="00B86146" w:rsidRPr="00242276">
        <w:t>n</w:t>
      </w:r>
      <w:r w:rsidR="00B86146" w:rsidRPr="00242276">
        <w:rPr>
          <w:rFonts w:hint="eastAsia"/>
        </w:rPr>
        <w:t>í</w:t>
      </w:r>
      <w:r w:rsidR="00B86146" w:rsidRPr="00242276">
        <w:t xml:space="preserve"> v souladu s aktivn</w:t>
      </w:r>
      <w:r w:rsidR="00B86146" w:rsidRPr="00242276">
        <w:rPr>
          <w:rFonts w:hint="eastAsia"/>
        </w:rPr>
        <w:t>í</w:t>
      </w:r>
      <w:r w:rsidR="00B86146" w:rsidRPr="00242276">
        <w:t xml:space="preserve"> podporou zdrav</w:t>
      </w:r>
      <w:r w:rsidR="00B86146" w:rsidRPr="00242276">
        <w:rPr>
          <w:rFonts w:hint="eastAsia"/>
        </w:rPr>
        <w:t>í</w:t>
      </w:r>
      <w:r w:rsidR="00B86146" w:rsidRPr="00242276">
        <w:t xml:space="preserve"> v ka</w:t>
      </w:r>
      <w:r w:rsidR="00B86146" w:rsidRPr="00242276">
        <w:rPr>
          <w:rFonts w:hint="eastAsia"/>
        </w:rPr>
        <w:t>ž</w:t>
      </w:r>
      <w:r w:rsidR="00B86146" w:rsidRPr="00242276">
        <w:t>d</w:t>
      </w:r>
      <w:r w:rsidR="00B86146" w:rsidRPr="00242276">
        <w:rPr>
          <w:rFonts w:hint="eastAsia"/>
        </w:rPr>
        <w:t>é</w:t>
      </w:r>
      <w:r w:rsidR="00B86146" w:rsidRPr="00242276">
        <w:t xml:space="preserve"> </w:t>
      </w:r>
      <w:r w:rsidR="00B86146" w:rsidRPr="00242276">
        <w:rPr>
          <w:rFonts w:hint="eastAsia"/>
        </w:rPr>
        <w:t>ž</w:t>
      </w:r>
      <w:r w:rsidR="00B86146" w:rsidRPr="00242276">
        <w:t>ivotn</w:t>
      </w:r>
      <w:r w:rsidR="00B86146" w:rsidRPr="00242276">
        <w:rPr>
          <w:rFonts w:hint="eastAsia"/>
        </w:rPr>
        <w:t>í</w:t>
      </w:r>
      <w:r w:rsidR="00B86146" w:rsidRPr="00242276">
        <w:t xml:space="preserve"> situaci</w:t>
      </w:r>
      <w:r>
        <w:t>.</w:t>
      </w:r>
    </w:p>
    <w:p w14:paraId="101F750F" w14:textId="77777777" w:rsidR="00A70A5C" w:rsidRDefault="00A70A5C" w:rsidP="00A70A5C">
      <w:pPr>
        <w:pStyle w:val="Odstavecseseznamem"/>
        <w:numPr>
          <w:ilvl w:val="0"/>
          <w:numId w:val="3"/>
        </w:numPr>
        <w:spacing w:after="60" w:line="312" w:lineRule="auto"/>
        <w:ind w:left="851" w:hanging="284"/>
        <w:jc w:val="both"/>
      </w:pPr>
      <w:r>
        <w:t>Vedeme žáky ke kritickému myšlení, k možnosti činit rozhodnutí a učit se obhájit je.</w:t>
      </w:r>
    </w:p>
    <w:p w14:paraId="21DA74C0" w14:textId="77777777" w:rsidR="00A70A5C" w:rsidRPr="00B27315" w:rsidRDefault="00A70A5C" w:rsidP="00A70A5C">
      <w:pPr>
        <w:pStyle w:val="Nadpis5"/>
      </w:pPr>
      <w:r w:rsidRPr="00B27315">
        <w:lastRenderedPageBreak/>
        <w:t>Kompetence komunikativní</w:t>
      </w:r>
    </w:p>
    <w:p w14:paraId="607BE572" w14:textId="4ACCC5C7" w:rsidR="00242276" w:rsidRPr="00B86146" w:rsidRDefault="00242276" w:rsidP="00242276">
      <w:pPr>
        <w:pStyle w:val="Odstavecseseznamem"/>
        <w:numPr>
          <w:ilvl w:val="0"/>
          <w:numId w:val="3"/>
        </w:numPr>
        <w:spacing w:after="60" w:line="312" w:lineRule="auto"/>
        <w:ind w:left="851" w:hanging="284"/>
        <w:jc w:val="both"/>
      </w:pPr>
      <w:r>
        <w:t>Vytváříme příležitosti k p</w:t>
      </w:r>
      <w:r w:rsidRPr="00B86146">
        <w:t>ozn</w:t>
      </w:r>
      <w:r w:rsidRPr="00B86146">
        <w:rPr>
          <w:rFonts w:hint="eastAsia"/>
        </w:rPr>
        <w:t>á</w:t>
      </w:r>
      <w:r w:rsidRPr="00B86146">
        <w:t>v</w:t>
      </w:r>
      <w:r w:rsidRPr="00B86146">
        <w:rPr>
          <w:rFonts w:hint="eastAsia"/>
        </w:rPr>
        <w:t>á</w:t>
      </w:r>
      <w:r w:rsidRPr="00B86146">
        <w:t>n</w:t>
      </w:r>
      <w:r w:rsidRPr="00B86146">
        <w:rPr>
          <w:rFonts w:hint="eastAsia"/>
        </w:rPr>
        <w:t>í</w:t>
      </w:r>
      <w:r w:rsidRPr="00B86146">
        <w:t xml:space="preserve"> </w:t>
      </w:r>
      <w:r w:rsidRPr="00B86146">
        <w:rPr>
          <w:rFonts w:hint="eastAsia"/>
        </w:rPr>
        <w:t>č</w:t>
      </w:r>
      <w:r w:rsidRPr="00B86146">
        <w:t>lov</w:t>
      </w:r>
      <w:r w:rsidRPr="00B86146">
        <w:rPr>
          <w:rFonts w:hint="eastAsia"/>
        </w:rPr>
        <w:t>ě</w:t>
      </w:r>
      <w:r w:rsidRPr="00B86146">
        <w:t>ka jako jedince z</w:t>
      </w:r>
      <w:r w:rsidRPr="00B86146">
        <w:rPr>
          <w:rFonts w:hint="eastAsia"/>
        </w:rPr>
        <w:t>á</w:t>
      </w:r>
      <w:r w:rsidRPr="00B86146">
        <w:t>visl</w:t>
      </w:r>
      <w:r w:rsidRPr="00B86146">
        <w:rPr>
          <w:rFonts w:hint="eastAsia"/>
        </w:rPr>
        <w:t>é</w:t>
      </w:r>
      <w:r w:rsidRPr="00B86146">
        <w:t>ho v jednotliv</w:t>
      </w:r>
      <w:r w:rsidRPr="00B86146">
        <w:rPr>
          <w:rFonts w:hint="eastAsia"/>
        </w:rPr>
        <w:t>ý</w:t>
      </w:r>
      <w:r w:rsidRPr="00B86146">
        <w:t>ch etap</w:t>
      </w:r>
      <w:r w:rsidRPr="00B86146">
        <w:rPr>
          <w:rFonts w:hint="eastAsia"/>
        </w:rPr>
        <w:t>á</w:t>
      </w:r>
      <w:r w:rsidRPr="00B86146">
        <w:t xml:space="preserve">ch </w:t>
      </w:r>
      <w:r w:rsidRPr="00B86146">
        <w:rPr>
          <w:rFonts w:hint="eastAsia"/>
        </w:rPr>
        <w:t>ž</w:t>
      </w:r>
      <w:r w:rsidRPr="00B86146">
        <w:t>ivota na zp</w:t>
      </w:r>
      <w:r w:rsidRPr="00B86146">
        <w:rPr>
          <w:rFonts w:hint="eastAsia"/>
        </w:rPr>
        <w:t>ů</w:t>
      </w:r>
      <w:r w:rsidRPr="00B86146">
        <w:t>sobu vlastn</w:t>
      </w:r>
      <w:r w:rsidRPr="00B86146">
        <w:rPr>
          <w:rFonts w:hint="eastAsia"/>
        </w:rPr>
        <w:t>í</w:t>
      </w:r>
      <w:r w:rsidRPr="00B86146">
        <w:t>ho</w:t>
      </w:r>
      <w:r>
        <w:t xml:space="preserve"> </w:t>
      </w:r>
      <w:r w:rsidRPr="00B86146">
        <w:t>jedn</w:t>
      </w:r>
      <w:r w:rsidRPr="00B86146">
        <w:rPr>
          <w:rFonts w:hint="eastAsia"/>
        </w:rPr>
        <w:t>á</w:t>
      </w:r>
      <w:r w:rsidRPr="00B86146">
        <w:t>n</w:t>
      </w:r>
      <w:r w:rsidRPr="00B86146">
        <w:rPr>
          <w:rFonts w:hint="eastAsia"/>
        </w:rPr>
        <w:t>í</w:t>
      </w:r>
      <w:r w:rsidRPr="00B86146">
        <w:t xml:space="preserve"> a rozhodov</w:t>
      </w:r>
      <w:r w:rsidRPr="00B86146">
        <w:rPr>
          <w:rFonts w:hint="eastAsia"/>
        </w:rPr>
        <w:t>á</w:t>
      </w:r>
      <w:r w:rsidRPr="00B86146">
        <w:t>n</w:t>
      </w:r>
      <w:r w:rsidRPr="00B86146">
        <w:rPr>
          <w:rFonts w:hint="eastAsia"/>
        </w:rPr>
        <w:t>í</w:t>
      </w:r>
      <w:r w:rsidRPr="00B86146">
        <w:t xml:space="preserve">, na </w:t>
      </w:r>
      <w:r w:rsidRPr="00B86146">
        <w:rPr>
          <w:rFonts w:hint="eastAsia"/>
        </w:rPr>
        <w:t>ú</w:t>
      </w:r>
      <w:r w:rsidRPr="00B86146">
        <w:t>rovni mezilidsk</w:t>
      </w:r>
      <w:r w:rsidRPr="00B86146">
        <w:rPr>
          <w:rFonts w:hint="eastAsia"/>
        </w:rPr>
        <w:t>ý</w:t>
      </w:r>
      <w:r w:rsidRPr="00B86146">
        <w:t>ch vztah</w:t>
      </w:r>
      <w:r w:rsidRPr="00B86146">
        <w:rPr>
          <w:rFonts w:hint="eastAsia"/>
        </w:rPr>
        <w:t>ů</w:t>
      </w:r>
      <w:r w:rsidRPr="00B86146">
        <w:t xml:space="preserve"> i na kvalit</w:t>
      </w:r>
      <w:r w:rsidRPr="00B86146">
        <w:rPr>
          <w:rFonts w:hint="eastAsia"/>
        </w:rPr>
        <w:t>ě</w:t>
      </w:r>
      <w:r w:rsidRPr="00B86146">
        <w:t xml:space="preserve"> prost</w:t>
      </w:r>
      <w:r w:rsidRPr="00B86146">
        <w:rPr>
          <w:rFonts w:hint="eastAsia"/>
        </w:rPr>
        <w:t>ř</w:t>
      </w:r>
      <w:r w:rsidRPr="00B86146">
        <w:t>ed</w:t>
      </w:r>
      <w:r w:rsidRPr="00B86146">
        <w:rPr>
          <w:rFonts w:hint="eastAsia"/>
        </w:rPr>
        <w:t>í</w:t>
      </w:r>
      <w:r>
        <w:t xml:space="preserve"> a vytváříme prostor k diskuzím.</w:t>
      </w:r>
    </w:p>
    <w:p w14:paraId="0DC917C2" w14:textId="77777777" w:rsidR="00A70A5C" w:rsidRPr="00B27315" w:rsidRDefault="00A70A5C" w:rsidP="00A70A5C">
      <w:pPr>
        <w:pStyle w:val="Nadpis5"/>
      </w:pPr>
      <w:r w:rsidRPr="00B27315">
        <w:t xml:space="preserve">Kompetence sociální a personální </w:t>
      </w:r>
    </w:p>
    <w:p w14:paraId="5F1A8350" w14:textId="28597BEF" w:rsidR="00AA415C" w:rsidRPr="00242276" w:rsidRDefault="00242276" w:rsidP="00242276">
      <w:pPr>
        <w:pStyle w:val="Odstavecseseznamem"/>
        <w:numPr>
          <w:ilvl w:val="0"/>
          <w:numId w:val="3"/>
        </w:numPr>
        <w:spacing w:after="60" w:line="312" w:lineRule="auto"/>
        <w:ind w:left="851" w:hanging="284"/>
        <w:jc w:val="both"/>
      </w:pPr>
      <w:r>
        <w:t>Vedeme žáky k p</w:t>
      </w:r>
      <w:r w:rsidR="00AA415C" w:rsidRPr="00242276">
        <w:t>ropojov</w:t>
      </w:r>
      <w:r w:rsidR="00AA415C" w:rsidRPr="00242276">
        <w:rPr>
          <w:rFonts w:hint="eastAsia"/>
        </w:rPr>
        <w:t>á</w:t>
      </w:r>
      <w:r w:rsidR="00AA415C" w:rsidRPr="00242276">
        <w:t>n</w:t>
      </w:r>
      <w:r w:rsidR="00AA415C" w:rsidRPr="00242276">
        <w:rPr>
          <w:rFonts w:hint="eastAsia"/>
        </w:rPr>
        <w:t>í</w:t>
      </w:r>
      <w:r w:rsidR="00AA415C" w:rsidRPr="00242276">
        <w:t xml:space="preserve"> </w:t>
      </w:r>
      <w:r w:rsidR="00AA415C" w:rsidRPr="00242276">
        <w:rPr>
          <w:rFonts w:hint="eastAsia"/>
        </w:rPr>
        <w:t>č</w:t>
      </w:r>
      <w:r w:rsidR="00AA415C" w:rsidRPr="00242276">
        <w:t>innost</w:t>
      </w:r>
      <w:r w:rsidR="00AA415C" w:rsidRPr="00242276">
        <w:rPr>
          <w:rFonts w:hint="eastAsia"/>
        </w:rPr>
        <w:t>í</w:t>
      </w:r>
      <w:r w:rsidR="00AA415C" w:rsidRPr="00242276">
        <w:t xml:space="preserve"> a jedn</w:t>
      </w:r>
      <w:r w:rsidR="00AA415C" w:rsidRPr="00242276">
        <w:rPr>
          <w:rFonts w:hint="eastAsia"/>
        </w:rPr>
        <w:t>á</w:t>
      </w:r>
      <w:r w:rsidR="00AA415C" w:rsidRPr="00242276">
        <w:t>n</w:t>
      </w:r>
      <w:r w:rsidR="00AA415C" w:rsidRPr="00242276">
        <w:rPr>
          <w:rFonts w:hint="eastAsia"/>
        </w:rPr>
        <w:t>í</w:t>
      </w:r>
      <w:r w:rsidR="00AA415C" w:rsidRPr="00242276">
        <w:t xml:space="preserve"> souvisej</w:t>
      </w:r>
      <w:r w:rsidR="00AA415C" w:rsidRPr="00242276">
        <w:rPr>
          <w:rFonts w:hint="eastAsia"/>
        </w:rPr>
        <w:t>í</w:t>
      </w:r>
      <w:r w:rsidR="00AA415C" w:rsidRPr="00242276">
        <w:t>c</w:t>
      </w:r>
      <w:r w:rsidR="00AA415C" w:rsidRPr="00242276">
        <w:rPr>
          <w:rFonts w:hint="eastAsia"/>
        </w:rPr>
        <w:t>í</w:t>
      </w:r>
      <w:r w:rsidR="00AA415C" w:rsidRPr="00242276">
        <w:t>ch se zdrav</w:t>
      </w:r>
      <w:r w:rsidR="00AA415C" w:rsidRPr="00242276">
        <w:rPr>
          <w:rFonts w:hint="eastAsia"/>
        </w:rPr>
        <w:t>í</w:t>
      </w:r>
      <w:r w:rsidR="00AA415C" w:rsidRPr="00242276">
        <w:t>m a zdrav</w:t>
      </w:r>
      <w:r w:rsidR="00AA415C" w:rsidRPr="00242276">
        <w:rPr>
          <w:rFonts w:hint="eastAsia"/>
        </w:rPr>
        <w:t>ý</w:t>
      </w:r>
      <w:r w:rsidR="00AA415C" w:rsidRPr="00242276">
        <w:t>mi mezilidsk</w:t>
      </w:r>
      <w:r w:rsidR="00AA415C" w:rsidRPr="00242276">
        <w:rPr>
          <w:rFonts w:hint="eastAsia"/>
        </w:rPr>
        <w:t>ý</w:t>
      </w:r>
      <w:r w:rsidR="00AA415C" w:rsidRPr="00242276">
        <w:t>mi vztahy se z</w:t>
      </w:r>
      <w:r w:rsidR="00AA415C" w:rsidRPr="00242276">
        <w:rPr>
          <w:rFonts w:hint="eastAsia"/>
        </w:rPr>
        <w:t>á</w:t>
      </w:r>
      <w:r w:rsidR="00AA415C" w:rsidRPr="00242276">
        <w:t>kladn</w:t>
      </w:r>
      <w:r w:rsidR="00AA415C" w:rsidRPr="00242276">
        <w:rPr>
          <w:rFonts w:hint="eastAsia"/>
        </w:rPr>
        <w:t>í</w:t>
      </w:r>
      <w:r w:rsidR="00AA415C" w:rsidRPr="00242276">
        <w:t>mi etick</w:t>
      </w:r>
      <w:r w:rsidR="00AA415C" w:rsidRPr="00242276">
        <w:rPr>
          <w:rFonts w:hint="eastAsia"/>
        </w:rPr>
        <w:t>ý</w:t>
      </w:r>
      <w:r w:rsidR="00AA415C" w:rsidRPr="00242276">
        <w:t>mi a mor</w:t>
      </w:r>
      <w:r w:rsidR="00AA415C" w:rsidRPr="00242276">
        <w:rPr>
          <w:rFonts w:hint="eastAsia"/>
        </w:rPr>
        <w:t>á</w:t>
      </w:r>
      <w:r w:rsidR="00AA415C" w:rsidRPr="00242276">
        <w:t>ln</w:t>
      </w:r>
      <w:r w:rsidR="00AA415C" w:rsidRPr="00242276">
        <w:rPr>
          <w:rFonts w:hint="eastAsia"/>
        </w:rPr>
        <w:t>í</w:t>
      </w:r>
      <w:r w:rsidR="00AA415C" w:rsidRPr="00242276">
        <w:t>mi postoji, s voln</w:t>
      </w:r>
      <w:r w:rsidR="00AA415C" w:rsidRPr="00242276">
        <w:rPr>
          <w:rFonts w:hint="eastAsia"/>
        </w:rPr>
        <w:t>í</w:t>
      </w:r>
      <w:r w:rsidR="00AA415C" w:rsidRPr="00242276">
        <w:t xml:space="preserve">m </w:t>
      </w:r>
      <w:r w:rsidR="00AA415C" w:rsidRPr="00242276">
        <w:rPr>
          <w:rFonts w:hint="eastAsia"/>
        </w:rPr>
        <w:t>ú</w:t>
      </w:r>
      <w:r w:rsidR="00AA415C" w:rsidRPr="00242276">
        <w:t>sil</w:t>
      </w:r>
      <w:r w:rsidR="00AA415C" w:rsidRPr="00242276">
        <w:rPr>
          <w:rFonts w:hint="eastAsia"/>
        </w:rPr>
        <w:t>í</w:t>
      </w:r>
      <w:r w:rsidR="00AA415C" w:rsidRPr="00242276">
        <w:t>.</w:t>
      </w:r>
    </w:p>
    <w:p w14:paraId="5855C667" w14:textId="0C0D12F3" w:rsidR="00AA415C" w:rsidRPr="00242276" w:rsidRDefault="00DC6FA0" w:rsidP="00242276">
      <w:pPr>
        <w:pStyle w:val="Odstavecseseznamem"/>
        <w:numPr>
          <w:ilvl w:val="0"/>
          <w:numId w:val="3"/>
        </w:numPr>
        <w:spacing w:after="60" w:line="312" w:lineRule="auto"/>
        <w:ind w:left="851" w:hanging="284"/>
        <w:jc w:val="both"/>
      </w:pPr>
      <w:r>
        <w:t xml:space="preserve">Vedeme žáky k </w:t>
      </w:r>
      <w:r w:rsidR="00AA415C" w:rsidRPr="00242276">
        <w:t>pochopen</w:t>
      </w:r>
      <w:r w:rsidR="00AA415C" w:rsidRPr="00242276">
        <w:rPr>
          <w:rFonts w:hint="eastAsia"/>
        </w:rPr>
        <w:t>í</w:t>
      </w:r>
      <w:r w:rsidR="00AA415C" w:rsidRPr="00242276">
        <w:t xml:space="preserve"> zdrav</w:t>
      </w:r>
      <w:r w:rsidR="00AA415C" w:rsidRPr="00242276">
        <w:rPr>
          <w:rFonts w:hint="eastAsia"/>
        </w:rPr>
        <w:t>í</w:t>
      </w:r>
      <w:r w:rsidR="00AA415C" w:rsidRPr="00242276">
        <w:t xml:space="preserve"> jako vyv</w:t>
      </w:r>
      <w:r w:rsidR="00AA415C" w:rsidRPr="00242276">
        <w:rPr>
          <w:rFonts w:hint="eastAsia"/>
        </w:rPr>
        <w:t>áž</w:t>
      </w:r>
      <w:r w:rsidR="00AA415C" w:rsidRPr="00242276">
        <w:t>en</w:t>
      </w:r>
      <w:r w:rsidR="00AA415C" w:rsidRPr="00242276">
        <w:rPr>
          <w:rFonts w:hint="eastAsia"/>
        </w:rPr>
        <w:t>é</w:t>
      </w:r>
      <w:r w:rsidR="00AA415C" w:rsidRPr="00242276">
        <w:t>ho stavu t</w:t>
      </w:r>
      <w:r w:rsidR="00AA415C" w:rsidRPr="00242276">
        <w:rPr>
          <w:rFonts w:hint="eastAsia"/>
        </w:rPr>
        <w:t>ě</w:t>
      </w:r>
      <w:r w:rsidR="00AA415C" w:rsidRPr="00242276">
        <w:t>lesn</w:t>
      </w:r>
      <w:r w:rsidR="00AA415C" w:rsidRPr="00242276">
        <w:rPr>
          <w:rFonts w:hint="eastAsia"/>
        </w:rPr>
        <w:t>é</w:t>
      </w:r>
      <w:r w:rsidR="00AA415C" w:rsidRPr="00242276">
        <w:t>, du</w:t>
      </w:r>
      <w:r w:rsidR="00AA415C" w:rsidRPr="00242276">
        <w:rPr>
          <w:rFonts w:hint="eastAsia"/>
        </w:rPr>
        <w:t>š</w:t>
      </w:r>
      <w:r w:rsidR="00AA415C" w:rsidRPr="00242276">
        <w:t>evn</w:t>
      </w:r>
      <w:r w:rsidR="00AA415C" w:rsidRPr="00242276">
        <w:rPr>
          <w:rFonts w:hint="eastAsia"/>
        </w:rPr>
        <w:t>í</w:t>
      </w:r>
      <w:r w:rsidR="00AA415C" w:rsidRPr="00242276">
        <w:t xml:space="preserve"> i soci</w:t>
      </w:r>
      <w:r w:rsidR="00AA415C" w:rsidRPr="00242276">
        <w:rPr>
          <w:rFonts w:hint="eastAsia"/>
        </w:rPr>
        <w:t>á</w:t>
      </w:r>
      <w:r w:rsidR="00AA415C" w:rsidRPr="00242276">
        <w:t>ln</w:t>
      </w:r>
      <w:r w:rsidR="00AA415C" w:rsidRPr="00242276">
        <w:rPr>
          <w:rFonts w:hint="eastAsia"/>
        </w:rPr>
        <w:t>í</w:t>
      </w:r>
      <w:r w:rsidR="00AA415C" w:rsidRPr="00242276">
        <w:t xml:space="preserve"> pohody a k vn</w:t>
      </w:r>
      <w:r w:rsidR="00AA415C" w:rsidRPr="00242276">
        <w:rPr>
          <w:rFonts w:hint="eastAsia"/>
        </w:rPr>
        <w:t>í</w:t>
      </w:r>
      <w:r w:rsidR="00AA415C" w:rsidRPr="00242276">
        <w:t>m</w:t>
      </w:r>
      <w:r w:rsidR="00AA415C" w:rsidRPr="00242276">
        <w:rPr>
          <w:rFonts w:hint="eastAsia"/>
        </w:rPr>
        <w:t>á</w:t>
      </w:r>
      <w:r w:rsidR="00AA415C" w:rsidRPr="00242276">
        <w:t>n</w:t>
      </w:r>
      <w:r w:rsidR="00AA415C" w:rsidRPr="00242276">
        <w:rPr>
          <w:rFonts w:hint="eastAsia"/>
        </w:rPr>
        <w:t>í</w:t>
      </w:r>
      <w:r w:rsidR="00AA415C" w:rsidRPr="00242276">
        <w:t xml:space="preserve"> radostn</w:t>
      </w:r>
      <w:r w:rsidR="00AA415C" w:rsidRPr="00242276">
        <w:rPr>
          <w:rFonts w:hint="eastAsia"/>
        </w:rPr>
        <w:t>ý</w:t>
      </w:r>
      <w:r w:rsidR="00AA415C" w:rsidRPr="00242276">
        <w:t>ch pro</w:t>
      </w:r>
      <w:r w:rsidR="00AA415C" w:rsidRPr="00242276">
        <w:rPr>
          <w:rFonts w:hint="eastAsia"/>
        </w:rPr>
        <w:t>ž</w:t>
      </w:r>
      <w:r w:rsidR="00AA415C" w:rsidRPr="00242276">
        <w:t>itk</w:t>
      </w:r>
      <w:r w:rsidR="00AA415C" w:rsidRPr="00242276">
        <w:rPr>
          <w:rFonts w:hint="eastAsia"/>
        </w:rPr>
        <w:t>ů</w:t>
      </w:r>
      <w:r w:rsidR="00AA415C" w:rsidRPr="00242276">
        <w:t xml:space="preserve"> z </w:t>
      </w:r>
      <w:r w:rsidR="00AA415C" w:rsidRPr="00242276">
        <w:rPr>
          <w:rFonts w:hint="eastAsia"/>
        </w:rPr>
        <w:t>č</w:t>
      </w:r>
      <w:r w:rsidR="00AA415C" w:rsidRPr="00242276">
        <w:t>innost</w:t>
      </w:r>
      <w:r w:rsidR="00AA415C" w:rsidRPr="00242276">
        <w:rPr>
          <w:rFonts w:hint="eastAsia"/>
        </w:rPr>
        <w:t>í</w:t>
      </w:r>
      <w:r w:rsidR="00AA415C" w:rsidRPr="00242276">
        <w:t xml:space="preserve"> podpo</w:t>
      </w:r>
      <w:r w:rsidR="00AA415C" w:rsidRPr="00242276">
        <w:rPr>
          <w:rFonts w:hint="eastAsia"/>
        </w:rPr>
        <w:t>ř</w:t>
      </w:r>
      <w:r w:rsidR="00AA415C" w:rsidRPr="00242276">
        <w:t>en</w:t>
      </w:r>
      <w:r w:rsidR="00AA415C" w:rsidRPr="00242276">
        <w:rPr>
          <w:rFonts w:hint="eastAsia"/>
        </w:rPr>
        <w:t>ý</w:t>
      </w:r>
      <w:r w:rsidR="00AA415C" w:rsidRPr="00242276">
        <w:t>ch pohybem, p</w:t>
      </w:r>
      <w:r w:rsidR="00AA415C" w:rsidRPr="00242276">
        <w:rPr>
          <w:rFonts w:hint="eastAsia"/>
        </w:rPr>
        <w:t>ří</w:t>
      </w:r>
      <w:r w:rsidR="00AA415C" w:rsidRPr="00242276">
        <w:t>jemn</w:t>
      </w:r>
      <w:r w:rsidR="00AA415C" w:rsidRPr="00242276">
        <w:rPr>
          <w:rFonts w:hint="eastAsia"/>
        </w:rPr>
        <w:t>ý</w:t>
      </w:r>
      <w:r w:rsidR="00AA415C" w:rsidRPr="00242276">
        <w:t>m prost</w:t>
      </w:r>
      <w:r w:rsidR="00AA415C" w:rsidRPr="00242276">
        <w:rPr>
          <w:rFonts w:hint="eastAsia"/>
        </w:rPr>
        <w:t>ř</w:t>
      </w:r>
      <w:r w:rsidR="00AA415C" w:rsidRPr="00242276">
        <w:t>ed</w:t>
      </w:r>
      <w:r w:rsidR="00AA415C" w:rsidRPr="00242276">
        <w:rPr>
          <w:rFonts w:hint="eastAsia"/>
        </w:rPr>
        <w:t>í</w:t>
      </w:r>
      <w:r w:rsidR="00AA415C" w:rsidRPr="00242276">
        <w:t>m a atmosf</w:t>
      </w:r>
      <w:r w:rsidR="00AA415C" w:rsidRPr="00242276">
        <w:rPr>
          <w:rFonts w:hint="eastAsia"/>
        </w:rPr>
        <w:t>é</w:t>
      </w:r>
      <w:r w:rsidR="00AA415C" w:rsidRPr="00242276">
        <w:t>rou p</w:t>
      </w:r>
      <w:r w:rsidR="00AA415C" w:rsidRPr="00242276">
        <w:rPr>
          <w:rFonts w:hint="eastAsia"/>
        </w:rPr>
        <w:t>ří</w:t>
      </w:r>
      <w:r w:rsidR="00AA415C" w:rsidRPr="00242276">
        <w:t>zniv</w:t>
      </w:r>
      <w:r w:rsidR="00AA415C" w:rsidRPr="00242276">
        <w:rPr>
          <w:rFonts w:hint="eastAsia"/>
        </w:rPr>
        <w:t>ý</w:t>
      </w:r>
      <w:r w:rsidR="00AA415C" w:rsidRPr="00242276">
        <w:t>ch vztah</w:t>
      </w:r>
      <w:r w:rsidR="00AA415C" w:rsidRPr="00242276">
        <w:rPr>
          <w:rFonts w:hint="eastAsia"/>
        </w:rPr>
        <w:t>ů</w:t>
      </w:r>
      <w:r>
        <w:t>.</w:t>
      </w:r>
    </w:p>
    <w:p w14:paraId="1D5A8F3F" w14:textId="0A315305" w:rsidR="00A70A5C" w:rsidRPr="00B53B42" w:rsidRDefault="00A70A5C" w:rsidP="00A70A5C">
      <w:pPr>
        <w:pStyle w:val="Odstavecseseznamem"/>
        <w:numPr>
          <w:ilvl w:val="0"/>
          <w:numId w:val="3"/>
        </w:numPr>
        <w:spacing w:after="60" w:line="312" w:lineRule="auto"/>
        <w:ind w:left="851" w:hanging="284"/>
        <w:jc w:val="both"/>
      </w:pPr>
      <w:r w:rsidRPr="00B53B42">
        <w:t>V</w:t>
      </w:r>
      <w:r w:rsidRPr="00B27315">
        <w:t xml:space="preserve">edeme žáky k subjektivně jedinečnému vnímání, cítění, prožívání, k rozvíjení </w:t>
      </w:r>
      <w:r w:rsidR="00AA415C">
        <w:t>pohybových dovedností</w:t>
      </w:r>
      <w:r w:rsidR="00B86146">
        <w:t>.</w:t>
      </w:r>
    </w:p>
    <w:p w14:paraId="1D3924A9" w14:textId="49519AA8" w:rsidR="00A70A5C" w:rsidRPr="00966E60" w:rsidRDefault="006817B8" w:rsidP="00A70A5C">
      <w:pPr>
        <w:pStyle w:val="Odstavecseseznamem"/>
        <w:numPr>
          <w:ilvl w:val="0"/>
          <w:numId w:val="3"/>
        </w:numPr>
        <w:spacing w:after="60" w:line="312" w:lineRule="auto"/>
        <w:ind w:left="851" w:hanging="284"/>
        <w:jc w:val="both"/>
      </w:pPr>
      <w:r>
        <w:t>Rozvíjíme u</w:t>
      </w:r>
      <w:r w:rsidR="00DC6FA0">
        <w:t xml:space="preserve"> žáků u</w:t>
      </w:r>
      <w:r w:rsidR="00A70A5C" w:rsidRPr="00B53B42">
        <w:t>v</w:t>
      </w:r>
      <w:r w:rsidR="00A70A5C" w:rsidRPr="00B53B42">
        <w:rPr>
          <w:rFonts w:hint="eastAsia"/>
        </w:rPr>
        <w:t>ě</w:t>
      </w:r>
      <w:r w:rsidR="00A70A5C" w:rsidRPr="00B53B42">
        <w:t>domov</w:t>
      </w:r>
      <w:r w:rsidR="00A70A5C" w:rsidRPr="00B53B42">
        <w:rPr>
          <w:rFonts w:hint="eastAsia"/>
        </w:rPr>
        <w:t>á</w:t>
      </w:r>
      <w:r w:rsidR="00A70A5C" w:rsidRPr="00B53B42">
        <w:t>n</w:t>
      </w:r>
      <w:r w:rsidR="00A70A5C" w:rsidRPr="00B53B42">
        <w:rPr>
          <w:rFonts w:hint="eastAsia"/>
        </w:rPr>
        <w:t>í</w:t>
      </w:r>
      <w:r w:rsidR="00A70A5C" w:rsidRPr="00B53B42">
        <w:t xml:space="preserve"> si sebe sam</w:t>
      </w:r>
      <w:r w:rsidR="00A70A5C" w:rsidRPr="00B53B42">
        <w:rPr>
          <w:rFonts w:hint="eastAsia"/>
        </w:rPr>
        <w:t>é</w:t>
      </w:r>
      <w:r w:rsidR="00A70A5C" w:rsidRPr="00B53B42">
        <w:t>ho jako svobodn</w:t>
      </w:r>
      <w:r w:rsidR="00A70A5C" w:rsidRPr="00B53B42">
        <w:rPr>
          <w:rFonts w:hint="eastAsia"/>
        </w:rPr>
        <w:t>é</w:t>
      </w:r>
      <w:r w:rsidR="00A70A5C" w:rsidRPr="00B53B42">
        <w:t xml:space="preserve">ho </w:t>
      </w:r>
      <w:r w:rsidRPr="00B53B42">
        <w:t>jedinc</w:t>
      </w:r>
      <w:r>
        <w:t>e.</w:t>
      </w:r>
    </w:p>
    <w:p w14:paraId="34401F5E" w14:textId="77777777" w:rsidR="00A70A5C" w:rsidRPr="00B27315" w:rsidRDefault="00A70A5C" w:rsidP="00A70A5C">
      <w:pPr>
        <w:pStyle w:val="Nadpis5"/>
      </w:pPr>
      <w:r w:rsidRPr="00B27315">
        <w:t>Kompetence občanské</w:t>
      </w:r>
    </w:p>
    <w:p w14:paraId="6FE21A67" w14:textId="77087060" w:rsidR="00A70A5C" w:rsidRPr="00B27315" w:rsidRDefault="00A70A5C" w:rsidP="00A70A5C">
      <w:pPr>
        <w:pStyle w:val="Odstavecseseznamem"/>
        <w:numPr>
          <w:ilvl w:val="0"/>
          <w:numId w:val="3"/>
        </w:numPr>
        <w:spacing w:after="60" w:line="312" w:lineRule="auto"/>
        <w:ind w:left="851" w:hanging="284"/>
        <w:jc w:val="both"/>
      </w:pPr>
      <w:r w:rsidRPr="00966E60">
        <w:t>V</w:t>
      </w:r>
      <w:r w:rsidRPr="00B27315">
        <w:t>edeme žáky k aktivnímu překonávání životních stereotyp</w:t>
      </w:r>
      <w:r w:rsidR="00DC6FA0">
        <w:t>ů.</w:t>
      </w:r>
    </w:p>
    <w:p w14:paraId="323E6D1F" w14:textId="3C2FD6B0" w:rsidR="006817B8" w:rsidRPr="006817B8" w:rsidRDefault="00DC6FA0" w:rsidP="006817B8">
      <w:pPr>
        <w:pStyle w:val="Odstavecseseznamem"/>
        <w:numPr>
          <w:ilvl w:val="0"/>
          <w:numId w:val="3"/>
        </w:numPr>
        <w:spacing w:after="60" w:line="312" w:lineRule="auto"/>
        <w:ind w:left="851" w:hanging="284"/>
        <w:jc w:val="both"/>
      </w:pPr>
      <w:r>
        <w:t xml:space="preserve">Podporujeme </w:t>
      </w:r>
      <w:r w:rsidR="00B86146" w:rsidRPr="00DC6FA0">
        <w:t>aktivn</w:t>
      </w:r>
      <w:r>
        <w:t>í</w:t>
      </w:r>
      <w:r w:rsidR="00B86146" w:rsidRPr="00DC6FA0">
        <w:t xml:space="preserve"> zapojov</w:t>
      </w:r>
      <w:r w:rsidR="00B86146" w:rsidRPr="00DC6FA0">
        <w:rPr>
          <w:rFonts w:hint="eastAsia"/>
        </w:rPr>
        <w:t>á</w:t>
      </w:r>
      <w:r w:rsidR="00B86146" w:rsidRPr="00DC6FA0">
        <w:t>n</w:t>
      </w:r>
      <w:r w:rsidR="00B86146" w:rsidRPr="00DC6FA0">
        <w:rPr>
          <w:rFonts w:hint="eastAsia"/>
        </w:rPr>
        <w:t>í</w:t>
      </w:r>
      <w:r w:rsidR="00B86146" w:rsidRPr="00DC6FA0">
        <w:t xml:space="preserve"> </w:t>
      </w:r>
      <w:r>
        <w:t xml:space="preserve">žáků </w:t>
      </w:r>
      <w:r w:rsidR="00B86146" w:rsidRPr="00DC6FA0">
        <w:t xml:space="preserve">do </w:t>
      </w:r>
      <w:r w:rsidR="00B86146" w:rsidRPr="00DC6FA0">
        <w:rPr>
          <w:rFonts w:hint="eastAsia"/>
        </w:rPr>
        <w:t>č</w:t>
      </w:r>
      <w:r w:rsidR="00B86146" w:rsidRPr="00DC6FA0">
        <w:t>innost</w:t>
      </w:r>
      <w:r w:rsidR="00B86146" w:rsidRPr="00DC6FA0">
        <w:rPr>
          <w:rFonts w:hint="eastAsia"/>
        </w:rPr>
        <w:t>í</w:t>
      </w:r>
      <w:r w:rsidR="00B86146" w:rsidRPr="00DC6FA0">
        <w:t xml:space="preserve"> podporuj</w:t>
      </w:r>
      <w:r w:rsidR="00B86146" w:rsidRPr="00DC6FA0">
        <w:rPr>
          <w:rFonts w:hint="eastAsia"/>
        </w:rPr>
        <w:t>í</w:t>
      </w:r>
      <w:r w:rsidR="00B86146" w:rsidRPr="00DC6FA0">
        <w:t>c</w:t>
      </w:r>
      <w:r w:rsidR="00B86146" w:rsidRPr="00DC6FA0">
        <w:rPr>
          <w:rFonts w:hint="eastAsia"/>
        </w:rPr>
        <w:t>í</w:t>
      </w:r>
      <w:r w:rsidR="00B86146" w:rsidRPr="00DC6FA0">
        <w:t xml:space="preserve">ch </w:t>
      </w:r>
      <w:r>
        <w:t>pohybové aktivity a zdraví</w:t>
      </w:r>
      <w:r w:rsidR="00B86146" w:rsidRPr="00DC6FA0">
        <w:t xml:space="preserve"> a do propagace zdravotn</w:t>
      </w:r>
      <w:r w:rsidR="00B86146" w:rsidRPr="00DC6FA0">
        <w:rPr>
          <w:rFonts w:hint="eastAsia"/>
        </w:rPr>
        <w:t>ě</w:t>
      </w:r>
      <w:r w:rsidR="00B86146" w:rsidRPr="00DC6FA0">
        <w:t xml:space="preserve"> prosp</w:t>
      </w:r>
      <w:r w:rsidR="00B86146" w:rsidRPr="00DC6FA0">
        <w:rPr>
          <w:rFonts w:hint="eastAsia"/>
        </w:rPr>
        <w:t>ěš</w:t>
      </w:r>
      <w:r w:rsidR="00B86146" w:rsidRPr="00DC6FA0">
        <w:t>n</w:t>
      </w:r>
      <w:r w:rsidR="00B86146" w:rsidRPr="00DC6FA0">
        <w:rPr>
          <w:rFonts w:hint="eastAsia"/>
        </w:rPr>
        <w:t>ý</w:t>
      </w:r>
      <w:r w:rsidR="00B86146" w:rsidRPr="00DC6FA0">
        <w:t>ch</w:t>
      </w:r>
      <w:r>
        <w:t xml:space="preserve"> </w:t>
      </w:r>
      <w:r w:rsidR="00B86146" w:rsidRPr="00DC6FA0">
        <w:rPr>
          <w:rFonts w:hint="eastAsia"/>
        </w:rPr>
        <w:t>č</w:t>
      </w:r>
      <w:r w:rsidR="00B86146" w:rsidRPr="00DC6FA0">
        <w:t>innost</w:t>
      </w:r>
      <w:r w:rsidR="00B86146" w:rsidRPr="00DC6FA0">
        <w:rPr>
          <w:rFonts w:hint="eastAsia"/>
        </w:rPr>
        <w:t>í</w:t>
      </w:r>
      <w:r w:rsidR="00B86146" w:rsidRPr="00DC6FA0">
        <w:t xml:space="preserve"> ve </w:t>
      </w:r>
      <w:r w:rsidR="00B86146" w:rsidRPr="00DC6FA0">
        <w:rPr>
          <w:rFonts w:hint="eastAsia"/>
        </w:rPr>
        <w:t>š</w:t>
      </w:r>
      <w:r w:rsidR="00B86146" w:rsidRPr="00DC6FA0">
        <w:t>kole i v</w:t>
      </w:r>
      <w:r>
        <w:t> </w:t>
      </w:r>
      <w:r w:rsidR="00B86146" w:rsidRPr="00DC6FA0">
        <w:t>obci</w:t>
      </w:r>
      <w:r>
        <w:t>.</w:t>
      </w:r>
    </w:p>
    <w:p w14:paraId="1FED06F2" w14:textId="6EC39090" w:rsidR="006817B8" w:rsidRPr="006817B8" w:rsidRDefault="006817B8" w:rsidP="006817B8">
      <w:pPr>
        <w:pStyle w:val="Odstavecseseznamem"/>
        <w:numPr>
          <w:ilvl w:val="0"/>
          <w:numId w:val="3"/>
        </w:numPr>
        <w:spacing w:after="60" w:line="312" w:lineRule="auto"/>
        <w:ind w:left="851" w:hanging="284"/>
        <w:jc w:val="both"/>
      </w:pPr>
      <w:r w:rsidRPr="006817B8">
        <w:t>Vedeme žáky k respektování tělesných individualit žáků.</w:t>
      </w:r>
    </w:p>
    <w:p w14:paraId="0B651F41" w14:textId="00137E2E" w:rsidR="006817B8" w:rsidRPr="006817B8" w:rsidRDefault="006817B8" w:rsidP="006817B8">
      <w:pPr>
        <w:pStyle w:val="Odstavecseseznamem"/>
        <w:numPr>
          <w:ilvl w:val="0"/>
          <w:numId w:val="3"/>
        </w:numPr>
        <w:spacing w:after="60" w:line="312" w:lineRule="auto"/>
        <w:ind w:left="851" w:hanging="284"/>
        <w:jc w:val="both"/>
      </w:pPr>
      <w:r w:rsidRPr="006817B8">
        <w:t>Nabízíme činnosti vedoucí ke spolupráci, k respektu k druhým, k dodržování pravidel fair play při hře.</w:t>
      </w:r>
    </w:p>
    <w:p w14:paraId="548C71E5" w14:textId="77777777" w:rsidR="00A70A5C" w:rsidRDefault="00A70A5C" w:rsidP="00A70A5C">
      <w:pPr>
        <w:pStyle w:val="Nadpis5"/>
      </w:pPr>
      <w:r>
        <w:t>Kompetence pracovní</w:t>
      </w:r>
    </w:p>
    <w:p w14:paraId="23DA207A" w14:textId="74D699D8" w:rsidR="006817B8" w:rsidRDefault="00A70A5C" w:rsidP="006817B8">
      <w:pPr>
        <w:pStyle w:val="Odstavecseseznamem"/>
        <w:numPr>
          <w:ilvl w:val="0"/>
          <w:numId w:val="3"/>
        </w:numPr>
        <w:spacing w:after="60" w:line="312" w:lineRule="auto"/>
        <w:ind w:left="851" w:hanging="284"/>
        <w:jc w:val="both"/>
      </w:pPr>
      <w:r>
        <w:t xml:space="preserve">Vytváříme žákům příležitosti </w:t>
      </w:r>
      <w:r w:rsidRPr="00966E60">
        <w:t xml:space="preserve">k </w:t>
      </w:r>
      <w:r w:rsidR="000567E4">
        <w:t>pochopení</w:t>
      </w:r>
      <w:r w:rsidRPr="00966E60">
        <w:t xml:space="preserve"> </w:t>
      </w:r>
      <w:r w:rsidR="000567E4">
        <w:t xml:space="preserve">pohybového vyjádření </w:t>
      </w:r>
      <w:r w:rsidRPr="00966E60">
        <w:t>jako zp</w:t>
      </w:r>
      <w:r w:rsidRPr="00966E60">
        <w:rPr>
          <w:rFonts w:hint="eastAsia"/>
        </w:rPr>
        <w:t>ů</w:t>
      </w:r>
      <w:r w:rsidRPr="00966E60">
        <w:t>sobu nal</w:t>
      </w:r>
      <w:r w:rsidRPr="00966E60">
        <w:rPr>
          <w:rFonts w:hint="eastAsia"/>
        </w:rPr>
        <w:t>é</w:t>
      </w:r>
      <w:r w:rsidRPr="00966E60">
        <w:t>z</w:t>
      </w:r>
      <w:r w:rsidRPr="00966E60">
        <w:rPr>
          <w:rFonts w:hint="eastAsia"/>
        </w:rPr>
        <w:t>á</w:t>
      </w:r>
      <w:r w:rsidRPr="00966E60">
        <w:t>n</w:t>
      </w:r>
      <w:r w:rsidRPr="00966E60">
        <w:rPr>
          <w:rFonts w:hint="eastAsia"/>
        </w:rPr>
        <w:t>í</w:t>
      </w:r>
      <w:r w:rsidRPr="00966E60">
        <w:t xml:space="preserve"> a vyjad</w:t>
      </w:r>
      <w:r w:rsidRPr="00966E60">
        <w:rPr>
          <w:rFonts w:hint="eastAsia"/>
        </w:rPr>
        <w:t>ř</w:t>
      </w:r>
      <w:r w:rsidRPr="00966E60">
        <w:t>ov</w:t>
      </w:r>
      <w:r w:rsidRPr="00966E60">
        <w:rPr>
          <w:rFonts w:hint="eastAsia"/>
        </w:rPr>
        <w:t>á</w:t>
      </w:r>
      <w:r w:rsidRPr="00966E60">
        <w:t>n</w:t>
      </w:r>
      <w:r w:rsidRPr="00966E60">
        <w:rPr>
          <w:rFonts w:hint="eastAsia"/>
        </w:rPr>
        <w:t>í</w:t>
      </w:r>
      <w:r w:rsidRPr="00966E60">
        <w:t xml:space="preserve"> osobn</w:t>
      </w:r>
      <w:r w:rsidRPr="00966E60">
        <w:rPr>
          <w:rFonts w:hint="eastAsia"/>
        </w:rPr>
        <w:t>í</w:t>
      </w:r>
      <w:r w:rsidRPr="00966E60">
        <w:t>ch pro</w:t>
      </w:r>
      <w:r w:rsidRPr="00966E60">
        <w:rPr>
          <w:rFonts w:hint="eastAsia"/>
        </w:rPr>
        <w:t>ž</w:t>
      </w:r>
      <w:r w:rsidRPr="00966E60">
        <w:t>itk</w:t>
      </w:r>
      <w:r w:rsidRPr="00966E60">
        <w:rPr>
          <w:rFonts w:hint="eastAsia"/>
        </w:rPr>
        <w:t>ů</w:t>
      </w:r>
      <w:r w:rsidRPr="00966E60">
        <w:t xml:space="preserve"> i postoj</w:t>
      </w:r>
      <w:r w:rsidRPr="00966E60">
        <w:rPr>
          <w:rFonts w:hint="eastAsia"/>
        </w:rPr>
        <w:t>ů</w:t>
      </w:r>
      <w:r w:rsidRPr="00966E60">
        <w:t xml:space="preserve"> k jev</w:t>
      </w:r>
      <w:r w:rsidRPr="00966E60">
        <w:rPr>
          <w:rFonts w:hint="eastAsia"/>
        </w:rPr>
        <w:t>ů</w:t>
      </w:r>
      <w:r w:rsidRPr="00966E60">
        <w:t>m a vztah</w:t>
      </w:r>
      <w:r w:rsidRPr="00966E60">
        <w:rPr>
          <w:rFonts w:hint="eastAsia"/>
        </w:rPr>
        <w:t>ů</w:t>
      </w:r>
      <w:r w:rsidRPr="00966E60">
        <w:t>m v mnohotv</w:t>
      </w:r>
      <w:r w:rsidRPr="00966E60">
        <w:rPr>
          <w:rFonts w:hint="eastAsia"/>
        </w:rPr>
        <w:t>á</w:t>
      </w:r>
      <w:r w:rsidRPr="00966E60">
        <w:t>rn</w:t>
      </w:r>
      <w:r w:rsidRPr="00966E60">
        <w:rPr>
          <w:rFonts w:hint="eastAsia"/>
        </w:rPr>
        <w:t>é</w:t>
      </w:r>
      <w:r w:rsidRPr="00966E60">
        <w:t>m sv</w:t>
      </w:r>
      <w:r w:rsidRPr="00966E60">
        <w:rPr>
          <w:rFonts w:hint="eastAsia"/>
        </w:rPr>
        <w:t>ě</w:t>
      </w:r>
      <w:r w:rsidRPr="00966E60">
        <w:t>t</w:t>
      </w:r>
      <w:r w:rsidRPr="00966E60">
        <w:rPr>
          <w:rFonts w:hint="eastAsia"/>
        </w:rPr>
        <w:t>ě</w:t>
      </w:r>
      <w:r w:rsidRPr="00966E60">
        <w:t>.</w:t>
      </w:r>
    </w:p>
    <w:p w14:paraId="021C9DC0" w14:textId="678F7BF2" w:rsidR="006817B8" w:rsidRPr="006817B8" w:rsidRDefault="006817B8" w:rsidP="006817B8">
      <w:pPr>
        <w:pStyle w:val="Odstavecseseznamem"/>
        <w:numPr>
          <w:ilvl w:val="0"/>
          <w:numId w:val="3"/>
        </w:numPr>
        <w:spacing w:after="60" w:line="312" w:lineRule="auto"/>
        <w:ind w:left="851" w:hanging="284"/>
        <w:jc w:val="both"/>
      </w:pPr>
      <w:r w:rsidRPr="006817B8">
        <w:t>Vedeme žáky k zodpovědnosti a systematičnosti při cvičení</w:t>
      </w:r>
      <w:r>
        <w:t>.</w:t>
      </w:r>
    </w:p>
    <w:p w14:paraId="29A9BA16" w14:textId="2FA2F499" w:rsidR="00A70A5C" w:rsidRDefault="006817B8" w:rsidP="006817B8">
      <w:pPr>
        <w:pStyle w:val="Odstavecseseznamem"/>
        <w:numPr>
          <w:ilvl w:val="0"/>
          <w:numId w:val="3"/>
        </w:numPr>
        <w:spacing w:after="60" w:line="312" w:lineRule="auto"/>
        <w:ind w:left="851" w:hanging="284"/>
        <w:jc w:val="both"/>
      </w:pPr>
      <w:r>
        <w:t>Vedeme žáky k o</w:t>
      </w:r>
      <w:r w:rsidR="00B86146" w:rsidRPr="000567E4">
        <w:t>chran</w:t>
      </w:r>
      <w:r w:rsidR="00B86146" w:rsidRPr="000567E4">
        <w:rPr>
          <w:rFonts w:hint="eastAsia"/>
        </w:rPr>
        <w:t>ě</w:t>
      </w:r>
      <w:r w:rsidR="00B86146" w:rsidRPr="000567E4">
        <w:t xml:space="preserve"> zdrav</w:t>
      </w:r>
      <w:r w:rsidR="00B86146" w:rsidRPr="000567E4">
        <w:rPr>
          <w:rFonts w:hint="eastAsia"/>
        </w:rPr>
        <w:t>í</w:t>
      </w:r>
      <w:r w:rsidR="00B86146" w:rsidRPr="000567E4">
        <w:t xml:space="preserve"> a </w:t>
      </w:r>
      <w:r w:rsidR="00B86146" w:rsidRPr="000567E4">
        <w:rPr>
          <w:rFonts w:hint="eastAsia"/>
        </w:rPr>
        <w:t>ž</w:t>
      </w:r>
      <w:r w:rsidR="00B86146" w:rsidRPr="000567E4">
        <w:t>ivot</w:t>
      </w:r>
      <w:r w:rsidR="00B86146" w:rsidRPr="000567E4">
        <w:rPr>
          <w:rFonts w:hint="eastAsia"/>
        </w:rPr>
        <w:t>ů</w:t>
      </w:r>
      <w:r w:rsidR="00B86146" w:rsidRPr="000567E4">
        <w:t xml:space="preserve"> p</w:t>
      </w:r>
      <w:r w:rsidR="00B86146" w:rsidRPr="000567E4">
        <w:rPr>
          <w:rFonts w:hint="eastAsia"/>
        </w:rPr>
        <w:t>ř</w:t>
      </w:r>
      <w:r w:rsidR="00B86146" w:rsidRPr="000567E4">
        <w:t>i ka</w:t>
      </w:r>
      <w:r w:rsidR="00B86146" w:rsidRPr="000567E4">
        <w:rPr>
          <w:rFonts w:hint="eastAsia"/>
        </w:rPr>
        <w:t>ž</w:t>
      </w:r>
      <w:r w:rsidR="00B86146" w:rsidRPr="000567E4">
        <w:t>dodenn</w:t>
      </w:r>
      <w:r w:rsidR="00B86146" w:rsidRPr="000567E4">
        <w:rPr>
          <w:rFonts w:hint="eastAsia"/>
        </w:rPr>
        <w:t>í</w:t>
      </w:r>
      <w:r w:rsidR="00B86146" w:rsidRPr="000567E4">
        <w:t xml:space="preserve">ch </w:t>
      </w:r>
      <w:r>
        <w:t>situacích.</w:t>
      </w:r>
    </w:p>
    <w:p w14:paraId="6F54AE8A" w14:textId="77777777" w:rsidR="00A70A5C" w:rsidRDefault="00A70A5C" w:rsidP="00A70A5C">
      <w:pPr>
        <w:pStyle w:val="Nadpis5"/>
      </w:pPr>
      <w:r>
        <w:t>Kompetence digitální</w:t>
      </w:r>
    </w:p>
    <w:p w14:paraId="1EB8C817" w14:textId="77777777" w:rsidR="00A70A5C" w:rsidRDefault="00A70A5C" w:rsidP="00A70A5C">
      <w:pPr>
        <w:pStyle w:val="Odstavecseseznamem"/>
        <w:numPr>
          <w:ilvl w:val="0"/>
          <w:numId w:val="3"/>
        </w:numPr>
        <w:spacing w:after="60" w:line="312" w:lineRule="auto"/>
        <w:ind w:left="851" w:hanging="284"/>
        <w:jc w:val="both"/>
      </w:pPr>
      <w:r>
        <w:t>Nabízíme žákům příležitosti využívat při výuce, při učení digitální zařízení.</w:t>
      </w:r>
    </w:p>
    <w:p w14:paraId="3EB900A2" w14:textId="757FA905" w:rsidR="00E2431F" w:rsidRDefault="00A70A5C" w:rsidP="00A70A5C">
      <w:pPr>
        <w:pStyle w:val="Odstavecseseznamem"/>
        <w:numPr>
          <w:ilvl w:val="0"/>
          <w:numId w:val="3"/>
        </w:numPr>
        <w:spacing w:after="60" w:line="312" w:lineRule="auto"/>
        <w:ind w:left="851" w:hanging="284"/>
        <w:jc w:val="both"/>
      </w:pPr>
      <w:r>
        <w:t xml:space="preserve">Vytváříme </w:t>
      </w:r>
      <w:r w:rsidR="006817B8">
        <w:t>příležitosti k</w:t>
      </w:r>
      <w:r>
        <w:t xml:space="preserve"> vyjádření  žáků </w:t>
      </w:r>
      <w:r w:rsidR="006817B8">
        <w:t>za pomoci či podpory</w:t>
      </w:r>
      <w:r>
        <w:t xml:space="preserve"> digitálních prostředků,, k využití prostředků digitální technologie pro zkvalitnění svých výsledků</w:t>
      </w:r>
      <w:r w:rsidR="006817B8">
        <w:t>.</w:t>
      </w:r>
    </w:p>
    <w:p w14:paraId="5A5A142D" w14:textId="77777777" w:rsidR="00E2431F" w:rsidRDefault="00E2431F" w:rsidP="00E2431F">
      <w:pPr>
        <w:pStyle w:val="Odstavecseseznamem"/>
        <w:spacing w:after="60" w:line="312" w:lineRule="auto"/>
        <w:ind w:left="851"/>
        <w:jc w:val="both"/>
      </w:pPr>
    </w:p>
    <w:p w14:paraId="078DF562" w14:textId="6C0B67D2" w:rsidR="00AB4067" w:rsidRDefault="00AB4067" w:rsidP="00102B04">
      <w:pPr>
        <w:rPr>
          <w:rFonts w:ascii="TimesNewRomanPS-BoldMT" w:hAnsi="TimesNewRomanPS-BoldMT" w:cs="TimesNewRomanPS-BoldMT"/>
          <w:b/>
          <w:bCs/>
          <w:sz w:val="22"/>
          <w:szCs w:val="22"/>
          <w:lang w:eastAsia="cs-CZ"/>
        </w:rPr>
      </w:pPr>
    </w:p>
    <w:p w14:paraId="0C9ADE7A" w14:textId="22CF1F7A" w:rsidR="00AB4067" w:rsidRDefault="00AB4067" w:rsidP="00102B04">
      <w:pPr>
        <w:rPr>
          <w:rFonts w:ascii="TimesNewRomanPS-BoldMT" w:hAnsi="TimesNewRomanPS-BoldMT" w:cs="TimesNewRomanPS-BoldMT"/>
          <w:b/>
          <w:bCs/>
          <w:sz w:val="22"/>
          <w:szCs w:val="22"/>
          <w:lang w:eastAsia="cs-CZ"/>
        </w:rPr>
      </w:pPr>
    </w:p>
    <w:p w14:paraId="7EF75CD7" w14:textId="76C156D6" w:rsidR="00AB4067" w:rsidRDefault="00AB4067" w:rsidP="00102B04">
      <w:pPr>
        <w:rPr>
          <w:rFonts w:ascii="TimesNewRomanPS-BoldMT" w:hAnsi="TimesNewRomanPS-BoldMT" w:cs="TimesNewRomanPS-BoldMT"/>
          <w:b/>
          <w:bCs/>
          <w:sz w:val="22"/>
          <w:szCs w:val="22"/>
          <w:lang w:eastAsia="cs-CZ"/>
        </w:rPr>
      </w:pPr>
    </w:p>
    <w:p w14:paraId="722D4BF8" w14:textId="61BDF43B" w:rsidR="00AB4067" w:rsidRDefault="00AB4067" w:rsidP="00102B04">
      <w:pPr>
        <w:rPr>
          <w:rFonts w:ascii="TimesNewRomanPS-BoldMT" w:hAnsi="TimesNewRomanPS-BoldMT" w:cs="TimesNewRomanPS-BoldMT"/>
          <w:b/>
          <w:bCs/>
          <w:sz w:val="22"/>
          <w:szCs w:val="22"/>
          <w:lang w:eastAsia="cs-CZ"/>
        </w:rPr>
      </w:pPr>
    </w:p>
    <w:p w14:paraId="4F4F6528" w14:textId="293D00F5" w:rsidR="00AB4067" w:rsidRDefault="00AB4067" w:rsidP="00102B04">
      <w:pPr>
        <w:rPr>
          <w:rFonts w:ascii="TimesNewRomanPS-BoldMT" w:hAnsi="TimesNewRomanPS-BoldMT" w:cs="TimesNewRomanPS-BoldMT"/>
          <w:b/>
          <w:bCs/>
          <w:sz w:val="22"/>
          <w:szCs w:val="22"/>
          <w:lang w:eastAsia="cs-CZ"/>
        </w:rPr>
      </w:pPr>
    </w:p>
    <w:p w14:paraId="6903DCA4" w14:textId="77777777" w:rsidR="00AB4067" w:rsidRDefault="00AB4067" w:rsidP="00102B04">
      <w:pPr>
        <w:sectPr w:rsidR="00AB4067" w:rsidSect="00C51CE2">
          <w:headerReference w:type="even" r:id="rId87"/>
          <w:headerReference w:type="default" r:id="rId88"/>
          <w:footerReference w:type="even" r:id="rId89"/>
          <w:footerReference w:type="default" r:id="rId90"/>
          <w:pgSz w:w="11906" w:h="16838"/>
          <w:pgMar w:top="1276" w:right="1077" w:bottom="851" w:left="1077" w:header="720" w:footer="403" w:gutter="0"/>
          <w:cols w:space="708"/>
          <w:docGrid w:linePitch="360"/>
        </w:sectPr>
      </w:pPr>
    </w:p>
    <w:p w14:paraId="79C462D2" w14:textId="77777777" w:rsidR="00AB4067" w:rsidRPr="00E87E69" w:rsidRDefault="00AB4067" w:rsidP="00C94CD6">
      <w:pPr>
        <w:pStyle w:val="Nadpis3"/>
        <w:ind w:left="-284"/>
        <w:rPr>
          <w:sz w:val="20"/>
          <w:szCs w:val="20"/>
          <w:lang w:eastAsia="cs-CZ"/>
        </w:rPr>
      </w:pPr>
      <w:r>
        <w:rPr>
          <w:lang w:eastAsia="cs-CZ"/>
        </w:rPr>
        <w:lastRenderedPageBreak/>
        <w:t>V</w:t>
      </w:r>
      <w:r w:rsidRPr="0022078C">
        <w:rPr>
          <w:lang w:eastAsia="cs-CZ"/>
        </w:rPr>
        <w:t>zdělávací obsah vyučovacího předmětu</w:t>
      </w:r>
    </w:p>
    <w:tbl>
      <w:tblPr>
        <w:tblStyle w:val="Tabulkasmkou2zvraznn6"/>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4366"/>
        <w:gridCol w:w="4366"/>
        <w:gridCol w:w="4366"/>
        <w:gridCol w:w="2217"/>
      </w:tblGrid>
      <w:tr w:rsidR="00AB4067" w:rsidRPr="00B03E67" w14:paraId="476ED6DE"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33CAFF"/>
            <w:vAlign w:val="center"/>
          </w:tcPr>
          <w:p w14:paraId="7E1003CD" w14:textId="06D17EFD" w:rsidR="00AB4067" w:rsidRPr="00B03E67" w:rsidRDefault="00AB4067" w:rsidP="00607873">
            <w:pPr>
              <w:tabs>
                <w:tab w:val="center" w:pos="7549"/>
                <w:tab w:val="left" w:pos="10288"/>
              </w:tabs>
              <w:ind w:hanging="6"/>
              <w:jc w:val="center"/>
              <w:rPr>
                <w:sz w:val="30"/>
                <w:szCs w:val="30"/>
                <w:lang w:eastAsia="cs-CZ"/>
              </w:rPr>
            </w:pPr>
            <w:r>
              <w:rPr>
                <w:sz w:val="30"/>
                <w:szCs w:val="30"/>
                <w:lang w:eastAsia="cs-CZ"/>
              </w:rPr>
              <w:t>TĚLESNÁ VÝCHOVA</w:t>
            </w:r>
          </w:p>
        </w:tc>
      </w:tr>
      <w:tr w:rsidR="00AB4067" w:rsidRPr="002009EB" w14:paraId="68A5EA14" w14:textId="77777777" w:rsidTr="00EC72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65D7FF"/>
            <w:vAlign w:val="center"/>
          </w:tcPr>
          <w:p w14:paraId="0235E52F" w14:textId="77777777" w:rsidR="00AB4067" w:rsidRPr="002009EB" w:rsidRDefault="00AB4067" w:rsidP="00607873">
            <w:pPr>
              <w:ind w:left="176" w:hanging="176"/>
              <w:jc w:val="center"/>
              <w:rPr>
                <w:b w:val="0"/>
                <w:lang w:eastAsia="cs-CZ"/>
              </w:rPr>
            </w:pPr>
            <w:r>
              <w:rPr>
                <w:sz w:val="30"/>
                <w:szCs w:val="30"/>
                <w:lang w:eastAsia="cs-CZ"/>
              </w:rPr>
              <w:t>1</w:t>
            </w:r>
            <w:r w:rsidRPr="00B03E67">
              <w:rPr>
                <w:sz w:val="30"/>
                <w:szCs w:val="30"/>
                <w:lang w:eastAsia="cs-CZ"/>
              </w:rPr>
              <w:t>. ROČNÍK</w:t>
            </w:r>
          </w:p>
        </w:tc>
      </w:tr>
      <w:tr w:rsidR="00AB4067" w:rsidRPr="002009EB" w14:paraId="0917609F" w14:textId="77777777" w:rsidTr="00EC729B">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7ECFF"/>
            <w:vAlign w:val="center"/>
          </w:tcPr>
          <w:p w14:paraId="4011EF57" w14:textId="77777777" w:rsidR="00AB4067" w:rsidRDefault="00AB4067" w:rsidP="00607873">
            <w:pPr>
              <w:ind w:left="176" w:hanging="176"/>
              <w:jc w:val="center"/>
              <w:rPr>
                <w:lang w:eastAsia="cs-CZ"/>
              </w:rPr>
            </w:pPr>
            <w:r>
              <w:rPr>
                <w:lang w:eastAsia="cs-CZ"/>
              </w:rPr>
              <w:t>Výstupy dle RVP</w:t>
            </w:r>
          </w:p>
        </w:tc>
        <w:tc>
          <w:tcPr>
            <w:tcW w:w="4366" w:type="dxa"/>
            <w:shd w:val="clear" w:color="auto" w:fill="B7ECFF"/>
            <w:vAlign w:val="center"/>
          </w:tcPr>
          <w:p w14:paraId="0B17A092" w14:textId="77777777" w:rsidR="00AB4067" w:rsidRDefault="00AB4067"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B7ECFF"/>
            <w:vAlign w:val="center"/>
          </w:tcPr>
          <w:p w14:paraId="2477AADA" w14:textId="77777777" w:rsidR="00AB4067" w:rsidRDefault="00AB4067"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B7ECFF"/>
            <w:vAlign w:val="center"/>
          </w:tcPr>
          <w:p w14:paraId="1DE22E4F" w14:textId="77777777" w:rsidR="00AB4067" w:rsidRDefault="00AB4067"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FF718E" w:rsidRPr="00A95977" w14:paraId="2622B535" w14:textId="77777777" w:rsidTr="006F2B45">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13B31D9" w14:textId="77777777" w:rsidR="00FF718E" w:rsidRDefault="00FF718E" w:rsidP="002520B8">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TV-3-1-01</w:t>
            </w:r>
          </w:p>
          <w:p w14:paraId="6B2343DC" w14:textId="5A6306DE" w:rsidR="00FF718E" w:rsidRPr="00115EE1" w:rsidRDefault="00FF718E" w:rsidP="002520B8">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spojuje pravidelnou každodenní pohybovou činnost se zdravím a využívá</w:t>
            </w:r>
            <w:r>
              <w:rPr>
                <w:rFonts w:eastAsia="Calibri"/>
                <w:b w:val="0"/>
                <w:sz w:val="22"/>
                <w:szCs w:val="22"/>
                <w:lang w:eastAsia="cs-CZ"/>
              </w:rPr>
              <w:t xml:space="preserve"> </w:t>
            </w:r>
            <w:r w:rsidRPr="0051733F">
              <w:rPr>
                <w:rFonts w:eastAsia="Calibri"/>
                <w:b w:val="0"/>
                <w:sz w:val="22"/>
                <w:szCs w:val="22"/>
                <w:lang w:eastAsia="cs-CZ"/>
              </w:rPr>
              <w:t>nabízené příležitosti</w:t>
            </w:r>
          </w:p>
        </w:tc>
        <w:tc>
          <w:tcPr>
            <w:tcW w:w="4366" w:type="dxa"/>
            <w:shd w:val="clear" w:color="auto" w:fill="auto"/>
          </w:tcPr>
          <w:p w14:paraId="5044BDCC" w14:textId="77C3D26C"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45CD9">
              <w:rPr>
                <w:sz w:val="22"/>
                <w:szCs w:val="22"/>
              </w:rPr>
              <w:t xml:space="preserve">Využívá nabízených sport. činností </w:t>
            </w:r>
          </w:p>
          <w:p w14:paraId="42EF4C47" w14:textId="7D57F0C8"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45CD9">
              <w:rPr>
                <w:sz w:val="22"/>
                <w:szCs w:val="22"/>
              </w:rPr>
              <w:t>Spojuje pravidelnou každodenní pohybovou činnost se zdravím</w:t>
            </w:r>
            <w:r>
              <w:rPr>
                <w:sz w:val="22"/>
                <w:szCs w:val="22"/>
              </w:rPr>
              <w:t>.</w:t>
            </w:r>
          </w:p>
        </w:tc>
        <w:tc>
          <w:tcPr>
            <w:tcW w:w="4366" w:type="dxa"/>
            <w:vMerge w:val="restart"/>
            <w:shd w:val="clear" w:color="auto" w:fill="auto"/>
          </w:tcPr>
          <w:p w14:paraId="68EB8116" w14:textId="66375E82" w:rsidR="00FF718E" w:rsidRPr="002A1EE3"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2A1EE3">
              <w:rPr>
                <w:sz w:val="22"/>
                <w:szCs w:val="22"/>
              </w:rPr>
              <w:t>činnosti ovlivňující zdraví - příprava organismu p</w:t>
            </w:r>
            <w:r w:rsidRPr="002A1EE3">
              <w:rPr>
                <w:rFonts w:hint="eastAsia"/>
                <w:sz w:val="22"/>
                <w:szCs w:val="22"/>
              </w:rPr>
              <w:t>ř</w:t>
            </w:r>
            <w:r w:rsidRPr="002A1EE3">
              <w:rPr>
                <w:sz w:val="22"/>
                <w:szCs w:val="22"/>
              </w:rPr>
              <w:t xml:space="preserve">ed pohybovou </w:t>
            </w:r>
            <w:r w:rsidRPr="002A1EE3">
              <w:rPr>
                <w:rFonts w:hint="eastAsia"/>
                <w:sz w:val="22"/>
                <w:szCs w:val="22"/>
              </w:rPr>
              <w:t>č</w:t>
            </w:r>
            <w:r w:rsidRPr="002A1EE3">
              <w:rPr>
                <w:sz w:val="22"/>
                <w:szCs w:val="22"/>
              </w:rPr>
              <w:t>innost</w:t>
            </w:r>
            <w:r w:rsidRPr="002A1EE3">
              <w:rPr>
                <w:rFonts w:hint="eastAsia"/>
                <w:sz w:val="22"/>
                <w:szCs w:val="22"/>
              </w:rPr>
              <w:t>í</w:t>
            </w:r>
            <w:r w:rsidRPr="002A1EE3">
              <w:rPr>
                <w:sz w:val="22"/>
                <w:szCs w:val="22"/>
              </w:rPr>
              <w:t>, uklidn</w:t>
            </w:r>
            <w:r w:rsidRPr="002A1EE3">
              <w:rPr>
                <w:rFonts w:hint="eastAsia"/>
                <w:sz w:val="22"/>
                <w:szCs w:val="22"/>
              </w:rPr>
              <w:t>ě</w:t>
            </w:r>
            <w:r w:rsidRPr="002A1EE3">
              <w:rPr>
                <w:sz w:val="22"/>
                <w:szCs w:val="22"/>
              </w:rPr>
              <w:t>n</w:t>
            </w:r>
            <w:r w:rsidRPr="002A1EE3">
              <w:rPr>
                <w:rFonts w:hint="eastAsia"/>
                <w:sz w:val="22"/>
                <w:szCs w:val="22"/>
              </w:rPr>
              <w:t>í</w:t>
            </w:r>
            <w:r w:rsidRPr="002A1EE3">
              <w:rPr>
                <w:sz w:val="22"/>
                <w:szCs w:val="22"/>
              </w:rPr>
              <w:t xml:space="preserve"> po z</w:t>
            </w:r>
            <w:r w:rsidRPr="002A1EE3">
              <w:rPr>
                <w:rFonts w:hint="eastAsia"/>
                <w:sz w:val="22"/>
                <w:szCs w:val="22"/>
              </w:rPr>
              <w:t>á</w:t>
            </w:r>
            <w:r w:rsidRPr="002A1EE3">
              <w:rPr>
                <w:sz w:val="22"/>
                <w:szCs w:val="22"/>
              </w:rPr>
              <w:t>t</w:t>
            </w:r>
            <w:r w:rsidRPr="002A1EE3">
              <w:rPr>
                <w:rFonts w:hint="eastAsia"/>
                <w:sz w:val="22"/>
                <w:szCs w:val="22"/>
              </w:rPr>
              <w:t>ěž</w:t>
            </w:r>
            <w:r w:rsidRPr="002A1EE3">
              <w:rPr>
                <w:sz w:val="22"/>
                <w:szCs w:val="22"/>
              </w:rPr>
              <w:t>i, nap</w:t>
            </w:r>
            <w:r w:rsidRPr="002A1EE3">
              <w:rPr>
                <w:rFonts w:hint="eastAsia"/>
                <w:sz w:val="22"/>
                <w:szCs w:val="22"/>
              </w:rPr>
              <w:t>í</w:t>
            </w:r>
            <w:r w:rsidRPr="002A1EE3">
              <w:rPr>
                <w:sz w:val="22"/>
                <w:szCs w:val="22"/>
              </w:rPr>
              <w:t>nac</w:t>
            </w:r>
            <w:r w:rsidRPr="002A1EE3">
              <w:rPr>
                <w:rFonts w:hint="eastAsia"/>
                <w:sz w:val="22"/>
                <w:szCs w:val="22"/>
              </w:rPr>
              <w:t>í</w:t>
            </w:r>
            <w:r w:rsidRPr="002A1EE3">
              <w:rPr>
                <w:sz w:val="22"/>
                <w:szCs w:val="22"/>
              </w:rPr>
              <w:t xml:space="preserve"> a protahovac</w:t>
            </w:r>
            <w:r w:rsidRPr="002A1EE3">
              <w:rPr>
                <w:rFonts w:hint="eastAsia"/>
                <w:sz w:val="22"/>
                <w:szCs w:val="22"/>
              </w:rPr>
              <w:t>í</w:t>
            </w:r>
            <w:r w:rsidRPr="002A1EE3">
              <w:rPr>
                <w:sz w:val="22"/>
                <w:szCs w:val="22"/>
              </w:rPr>
              <w:t xml:space="preserve"> cvi</w:t>
            </w:r>
            <w:r w:rsidRPr="002A1EE3">
              <w:rPr>
                <w:rFonts w:hint="eastAsia"/>
                <w:sz w:val="22"/>
                <w:szCs w:val="22"/>
              </w:rPr>
              <w:t>č</w:t>
            </w:r>
            <w:r w:rsidRPr="002A1EE3">
              <w:rPr>
                <w:sz w:val="22"/>
                <w:szCs w:val="22"/>
              </w:rPr>
              <w:t>en</w:t>
            </w:r>
            <w:r w:rsidRPr="002A1EE3">
              <w:rPr>
                <w:rFonts w:hint="eastAsia"/>
                <w:sz w:val="22"/>
                <w:szCs w:val="22"/>
              </w:rPr>
              <w:t>í</w:t>
            </w:r>
            <w:r>
              <w:rPr>
                <w:sz w:val="22"/>
                <w:szCs w:val="22"/>
              </w:rPr>
              <w:t>, tělovýchovné chvilky, aktivní trávení přestávek….</w:t>
            </w:r>
          </w:p>
          <w:p w14:paraId="7932B101" w14:textId="467DB57B" w:rsidR="00FF718E" w:rsidRPr="000A7D6F"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0A7D6F">
              <w:rPr>
                <w:sz w:val="22"/>
                <w:szCs w:val="22"/>
              </w:rPr>
              <w:t>ýchova ke správnému držení těla</w:t>
            </w:r>
            <w:r>
              <w:rPr>
                <w:sz w:val="22"/>
                <w:szCs w:val="22"/>
              </w:rPr>
              <w:t xml:space="preserve">; </w:t>
            </w:r>
            <w:r w:rsidRPr="000A7D6F">
              <w:rPr>
                <w:sz w:val="22"/>
                <w:szCs w:val="22"/>
              </w:rPr>
              <w:t>kompenzační cvičení</w:t>
            </w:r>
            <w:r>
              <w:rPr>
                <w:sz w:val="22"/>
                <w:szCs w:val="22"/>
              </w:rPr>
              <w:t>,</w:t>
            </w:r>
            <w:r w:rsidRPr="000A7D6F">
              <w:rPr>
                <w:sz w:val="22"/>
                <w:szCs w:val="22"/>
              </w:rPr>
              <w:t xml:space="preserve"> jednoduchá balanční cvičení</w:t>
            </w:r>
            <w:r>
              <w:rPr>
                <w:sz w:val="22"/>
                <w:szCs w:val="22"/>
              </w:rPr>
              <w:t>; relaxační a jiná zdravotně zaměřená cvičení, jejich praktické využití</w:t>
            </w:r>
          </w:p>
          <w:p w14:paraId="25F842CB" w14:textId="1AD04DB8" w:rsidR="00FF718E" w:rsidRPr="002A1EE3"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lang w:eastAsia="cs-CZ"/>
              </w:rPr>
            </w:pPr>
            <w:r w:rsidRPr="002A1EE3">
              <w:rPr>
                <w:sz w:val="22"/>
                <w:szCs w:val="22"/>
              </w:rPr>
              <w:t>rozvoj různých forem rychlosti, vytrvalosti, síly, pohyblivosti, koordinace pohybu</w:t>
            </w:r>
          </w:p>
          <w:p w14:paraId="2A2EAB3D" w14:textId="77777777" w:rsidR="00FF718E"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 xml:space="preserve">pohybové hry </w:t>
            </w:r>
            <w:r>
              <w:rPr>
                <w:sz w:val="22"/>
                <w:szCs w:val="22"/>
              </w:rPr>
              <w:t xml:space="preserve">a jejich pravidla </w:t>
            </w:r>
            <w:r w:rsidRPr="000A7D6F">
              <w:rPr>
                <w:rFonts w:hint="eastAsia"/>
                <w:sz w:val="22"/>
                <w:szCs w:val="22"/>
              </w:rPr>
              <w:t>–</w:t>
            </w:r>
            <w:r w:rsidRPr="000A7D6F">
              <w:rPr>
                <w:sz w:val="22"/>
                <w:szCs w:val="22"/>
              </w:rPr>
              <w:t xml:space="preserve"> s r</w:t>
            </w:r>
            <w:r w:rsidRPr="000A7D6F">
              <w:rPr>
                <w:rFonts w:hint="eastAsia"/>
                <w:sz w:val="22"/>
                <w:szCs w:val="22"/>
              </w:rPr>
              <w:t>ů</w:t>
            </w:r>
            <w:r w:rsidRPr="000A7D6F">
              <w:rPr>
                <w:sz w:val="22"/>
                <w:szCs w:val="22"/>
              </w:rPr>
              <w:t>zn</w:t>
            </w:r>
            <w:r w:rsidRPr="000A7D6F">
              <w:rPr>
                <w:rFonts w:hint="eastAsia"/>
                <w:sz w:val="22"/>
                <w:szCs w:val="22"/>
              </w:rPr>
              <w:t>ý</w:t>
            </w:r>
            <w:r w:rsidRPr="000A7D6F">
              <w:rPr>
                <w:sz w:val="22"/>
                <w:szCs w:val="22"/>
              </w:rPr>
              <w:t>m zam</w:t>
            </w:r>
            <w:r w:rsidRPr="000A7D6F">
              <w:rPr>
                <w:rFonts w:hint="eastAsia"/>
                <w:sz w:val="22"/>
                <w:szCs w:val="22"/>
              </w:rPr>
              <w:t>ěř</w:t>
            </w:r>
            <w:r w:rsidRPr="000A7D6F">
              <w:rPr>
                <w:sz w:val="22"/>
                <w:szCs w:val="22"/>
              </w:rPr>
              <w:t>en</w:t>
            </w:r>
            <w:r w:rsidRPr="000A7D6F">
              <w:rPr>
                <w:rFonts w:hint="eastAsia"/>
                <w:sz w:val="22"/>
                <w:szCs w:val="22"/>
              </w:rPr>
              <w:t>í</w:t>
            </w:r>
            <w:r w:rsidRPr="000A7D6F">
              <w:rPr>
                <w:sz w:val="22"/>
                <w:szCs w:val="22"/>
              </w:rPr>
              <w:t>m;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pohybov</w:t>
            </w:r>
            <w:r w:rsidRPr="000A7D6F">
              <w:rPr>
                <w:rFonts w:hint="eastAsia"/>
                <w:sz w:val="22"/>
                <w:szCs w:val="22"/>
              </w:rPr>
              <w:t>é</w:t>
            </w:r>
            <w:r w:rsidRPr="000A7D6F">
              <w:rPr>
                <w:sz w:val="22"/>
                <w:szCs w:val="22"/>
              </w:rPr>
              <w:t xml:space="preserve"> hry a aktivity; vyu</w:t>
            </w:r>
            <w:r w:rsidRPr="000A7D6F">
              <w:rPr>
                <w:rFonts w:hint="eastAsia"/>
                <w:sz w:val="22"/>
                <w:szCs w:val="22"/>
              </w:rPr>
              <w:t>ž</w:t>
            </w:r>
            <w:r w:rsidRPr="000A7D6F">
              <w:rPr>
                <w:sz w:val="22"/>
                <w:szCs w:val="22"/>
              </w:rPr>
              <w:t>it</w:t>
            </w:r>
            <w:r w:rsidRPr="000A7D6F">
              <w:rPr>
                <w:rFonts w:hint="eastAsia"/>
                <w:sz w:val="22"/>
                <w:szCs w:val="22"/>
              </w:rPr>
              <w:t>í</w:t>
            </w:r>
            <w:r w:rsidRPr="000A7D6F">
              <w:rPr>
                <w:sz w:val="22"/>
                <w:szCs w:val="22"/>
              </w:rPr>
              <w:t xml:space="preserve"> hra</w:t>
            </w:r>
            <w:r w:rsidRPr="000A7D6F">
              <w:rPr>
                <w:rFonts w:hint="eastAsia"/>
                <w:sz w:val="22"/>
                <w:szCs w:val="22"/>
              </w:rPr>
              <w:t>č</w:t>
            </w:r>
            <w:r w:rsidRPr="000A7D6F">
              <w:rPr>
                <w:sz w:val="22"/>
                <w:szCs w:val="22"/>
              </w:rPr>
              <w:t>ek</w:t>
            </w:r>
            <w:r>
              <w:rPr>
                <w:sz w:val="22"/>
                <w:szCs w:val="22"/>
              </w:rPr>
              <w:t xml:space="preserve"> </w:t>
            </w:r>
            <w:r w:rsidRPr="000A7D6F">
              <w:rPr>
                <w:sz w:val="22"/>
                <w:szCs w:val="22"/>
              </w:rPr>
              <w:t>a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ho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 xml:space="preserve"> p</w:t>
            </w:r>
            <w:r w:rsidRPr="000A7D6F">
              <w:rPr>
                <w:rFonts w:hint="eastAsia"/>
                <w:sz w:val="22"/>
                <w:szCs w:val="22"/>
              </w:rPr>
              <w:t>ř</w:t>
            </w:r>
            <w:r w:rsidRPr="000A7D6F">
              <w:rPr>
                <w:sz w:val="22"/>
                <w:szCs w:val="22"/>
              </w:rPr>
              <w:t>i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pohybov</w:t>
            </w:r>
            <w:r w:rsidRPr="000A7D6F">
              <w:rPr>
                <w:rFonts w:hint="eastAsia"/>
                <w:sz w:val="22"/>
                <w:szCs w:val="22"/>
              </w:rPr>
              <w:t>á</w:t>
            </w:r>
            <w:r w:rsidRPr="000A7D6F">
              <w:rPr>
                <w:sz w:val="22"/>
                <w:szCs w:val="22"/>
              </w:rPr>
              <w:t xml:space="preserve"> tvo</w:t>
            </w:r>
            <w:r w:rsidRPr="000A7D6F">
              <w:rPr>
                <w:rFonts w:hint="eastAsia"/>
                <w:sz w:val="22"/>
                <w:szCs w:val="22"/>
              </w:rPr>
              <w:t>ř</w:t>
            </w:r>
            <w:r w:rsidRPr="000A7D6F">
              <w:rPr>
                <w:sz w:val="22"/>
                <w:szCs w:val="22"/>
              </w:rPr>
              <w:t>ivost</w:t>
            </w:r>
            <w:r>
              <w:rPr>
                <w:sz w:val="22"/>
                <w:szCs w:val="22"/>
              </w:rPr>
              <w:t>;</w:t>
            </w:r>
          </w:p>
          <w:p w14:paraId="36D4D150" w14:textId="7101F911" w:rsidR="00FF718E" w:rsidRPr="000A7D6F"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 xml:space="preserve">základy gymnastiky </w:t>
            </w:r>
            <w:r w:rsidRPr="000A7D6F">
              <w:rPr>
                <w:rFonts w:hint="eastAsia"/>
                <w:sz w:val="22"/>
                <w:szCs w:val="22"/>
              </w:rPr>
              <w:t>–</w:t>
            </w:r>
            <w:r w:rsidRPr="000A7D6F">
              <w:rPr>
                <w:sz w:val="22"/>
                <w:szCs w:val="22"/>
              </w:rPr>
              <w:t xml:space="preserve"> pr</w:t>
            </w:r>
            <w:r w:rsidRPr="000A7D6F">
              <w:rPr>
                <w:rFonts w:hint="eastAsia"/>
                <w:sz w:val="22"/>
                <w:szCs w:val="22"/>
              </w:rPr>
              <w:t>ů</w:t>
            </w:r>
            <w:r w:rsidRPr="000A7D6F">
              <w:rPr>
                <w:sz w:val="22"/>
                <w:szCs w:val="22"/>
              </w:rPr>
              <w:t>pravn</w:t>
            </w:r>
            <w:r w:rsidRPr="000A7D6F">
              <w:rPr>
                <w:rFonts w:hint="eastAsia"/>
                <w:sz w:val="22"/>
                <w:szCs w:val="22"/>
              </w:rPr>
              <w:t>á</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w:t>
            </w:r>
          </w:p>
          <w:p w14:paraId="5E024B00" w14:textId="528048A0" w:rsidR="00FF718E"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 xml:space="preserve">rytmické a kondiční formy cvičení pro děti </w:t>
            </w:r>
            <w:r w:rsidRPr="000A7D6F">
              <w:rPr>
                <w:rFonts w:hint="eastAsia"/>
                <w:sz w:val="22"/>
                <w:szCs w:val="22"/>
              </w:rPr>
              <w:t>–</w:t>
            </w:r>
            <w:r w:rsidRPr="000A7D6F">
              <w:rPr>
                <w:sz w:val="22"/>
                <w:szCs w:val="22"/>
              </w:rPr>
              <w:t xml:space="preserve"> kondi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hudbou nebo rytmick</w:t>
            </w:r>
            <w:r w:rsidRPr="000A7D6F">
              <w:rPr>
                <w:rFonts w:hint="eastAsia"/>
                <w:sz w:val="22"/>
                <w:szCs w:val="22"/>
              </w:rPr>
              <w:t>ý</w:t>
            </w:r>
            <w:r w:rsidRPr="000A7D6F">
              <w:rPr>
                <w:sz w:val="22"/>
                <w:szCs w:val="22"/>
              </w:rPr>
              <w:t>m doprovodem</w:t>
            </w:r>
          </w:p>
          <w:p w14:paraId="1513AC36" w14:textId="39FBE9D0" w:rsidR="00FF718E"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průpravné ú</w:t>
            </w:r>
            <w:r>
              <w:rPr>
                <w:sz w:val="22"/>
                <w:szCs w:val="22"/>
              </w:rPr>
              <w:t>p</w:t>
            </w:r>
            <w:r w:rsidRPr="000A7D6F">
              <w:rPr>
                <w:sz w:val="22"/>
                <w:szCs w:val="22"/>
              </w:rPr>
              <w:t xml:space="preserve">oly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etahy a p</w:t>
            </w:r>
            <w:r w:rsidRPr="000A7D6F">
              <w:rPr>
                <w:rFonts w:hint="eastAsia"/>
                <w:sz w:val="22"/>
                <w:szCs w:val="22"/>
              </w:rPr>
              <w:t>ř</w:t>
            </w:r>
            <w:r w:rsidRPr="000A7D6F">
              <w:rPr>
                <w:sz w:val="22"/>
                <w:szCs w:val="22"/>
              </w:rPr>
              <w:t>etlaky</w:t>
            </w:r>
          </w:p>
          <w:p w14:paraId="42F57F0A" w14:textId="0BDAD9A9" w:rsidR="00FF718E" w:rsidRPr="000A7D6F"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 xml:space="preserve">základy atletiky </w:t>
            </w:r>
            <w:r w:rsidRPr="000A7D6F">
              <w:rPr>
                <w:rFonts w:hint="eastAsia"/>
                <w:sz w:val="22"/>
                <w:szCs w:val="22"/>
              </w:rPr>
              <w:t>–</w:t>
            </w:r>
            <w:r w:rsidRPr="000A7D6F">
              <w:rPr>
                <w:sz w:val="22"/>
                <w:szCs w:val="22"/>
              </w:rPr>
              <w:t xml:space="preserve"> rychl</w:t>
            </w:r>
            <w:r w:rsidRPr="000A7D6F">
              <w:rPr>
                <w:rFonts w:hint="eastAsia"/>
                <w:sz w:val="22"/>
                <w:szCs w:val="22"/>
              </w:rPr>
              <w:t>ý</w:t>
            </w:r>
            <w:r w:rsidRPr="000A7D6F">
              <w:rPr>
                <w:sz w:val="22"/>
                <w:szCs w:val="22"/>
              </w:rPr>
              <w:t xml:space="preserve"> b</w:t>
            </w:r>
            <w:r w:rsidRPr="000A7D6F">
              <w:rPr>
                <w:rFonts w:hint="eastAsia"/>
                <w:sz w:val="22"/>
                <w:szCs w:val="22"/>
              </w:rPr>
              <w:t>ě</w:t>
            </w:r>
            <w:r w:rsidRPr="000A7D6F">
              <w:rPr>
                <w:sz w:val="22"/>
                <w:szCs w:val="22"/>
              </w:rPr>
              <w:t>h,, skok do d</w:t>
            </w:r>
            <w:r w:rsidRPr="000A7D6F">
              <w:rPr>
                <w:rFonts w:hint="eastAsia"/>
                <w:sz w:val="22"/>
                <w:szCs w:val="22"/>
              </w:rPr>
              <w:t>á</w:t>
            </w:r>
            <w:r w:rsidRPr="000A7D6F">
              <w:rPr>
                <w:sz w:val="22"/>
                <w:szCs w:val="22"/>
              </w:rPr>
              <w:t>lk</w:t>
            </w:r>
            <w:r>
              <w:rPr>
                <w:sz w:val="22"/>
                <w:szCs w:val="22"/>
              </w:rPr>
              <w:t>y</w:t>
            </w:r>
            <w:r w:rsidRPr="000A7D6F">
              <w:rPr>
                <w:sz w:val="22"/>
                <w:szCs w:val="22"/>
              </w:rPr>
              <w:t>, hod</w:t>
            </w:r>
          </w:p>
          <w:p w14:paraId="21636C08" w14:textId="7CAEAFEA" w:rsidR="00FF718E" w:rsidRPr="000A7D6F"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 xml:space="preserve">základy sportovních her </w:t>
            </w:r>
            <w:r>
              <w:rPr>
                <w:sz w:val="22"/>
                <w:szCs w:val="22"/>
              </w:rPr>
              <w:t xml:space="preserve">a jejich pravidla </w:t>
            </w:r>
            <w:r w:rsidRPr="000A7D6F">
              <w:rPr>
                <w:rFonts w:hint="eastAsia"/>
                <w:sz w:val="22"/>
                <w:szCs w:val="22"/>
              </w:rPr>
              <w:t>–</w:t>
            </w:r>
            <w:r w:rsidRPr="000A7D6F">
              <w:rPr>
                <w:sz w:val="22"/>
                <w:szCs w:val="22"/>
              </w:rPr>
              <w:t xml:space="preserve"> manipulace s m</w:t>
            </w:r>
            <w:r w:rsidRPr="000A7D6F">
              <w:rPr>
                <w:rFonts w:hint="eastAsia"/>
                <w:sz w:val="22"/>
                <w:szCs w:val="22"/>
              </w:rPr>
              <w:t>íč</w:t>
            </w:r>
            <w:r w:rsidRPr="000A7D6F">
              <w:rPr>
                <w:sz w:val="22"/>
                <w:szCs w:val="22"/>
              </w:rPr>
              <w:t xml:space="preserve">em, </w:t>
            </w:r>
            <w:r>
              <w:rPr>
                <w:sz w:val="22"/>
                <w:szCs w:val="22"/>
              </w:rPr>
              <w:t>her</w:t>
            </w:r>
            <w:r w:rsidRPr="000A7D6F">
              <w:rPr>
                <w:sz w:val="22"/>
                <w:szCs w:val="22"/>
              </w:rPr>
              <w:t>n</w:t>
            </w:r>
            <w:r w:rsidRPr="000A7D6F">
              <w:rPr>
                <w:rFonts w:hint="eastAsia"/>
                <w:sz w:val="22"/>
                <w:szCs w:val="22"/>
              </w:rPr>
              <w:t>í</w:t>
            </w:r>
            <w:r w:rsidRPr="000A7D6F">
              <w:rPr>
                <w:sz w:val="22"/>
                <w:szCs w:val="22"/>
              </w:rPr>
              <w:t>m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 odpov</w:t>
            </w:r>
            <w:r w:rsidRPr="000A7D6F">
              <w:rPr>
                <w:rFonts w:hint="eastAsia"/>
                <w:sz w:val="22"/>
                <w:szCs w:val="22"/>
              </w:rPr>
              <w:t>í</w:t>
            </w:r>
            <w:r w:rsidRPr="000A7D6F">
              <w:rPr>
                <w:sz w:val="22"/>
                <w:szCs w:val="22"/>
              </w:rPr>
              <w:t>daj</w:t>
            </w:r>
            <w:r w:rsidRPr="000A7D6F">
              <w:rPr>
                <w:rFonts w:hint="eastAsia"/>
                <w:sz w:val="22"/>
                <w:szCs w:val="22"/>
              </w:rPr>
              <w:t>í</w:t>
            </w:r>
            <w:r w:rsidRPr="000A7D6F">
              <w:rPr>
                <w:sz w:val="22"/>
                <w:szCs w:val="22"/>
              </w:rPr>
              <w:t>c</w:t>
            </w:r>
            <w:r w:rsidRPr="000A7D6F">
              <w:rPr>
                <w:rFonts w:hint="eastAsia"/>
                <w:sz w:val="22"/>
                <w:szCs w:val="22"/>
              </w:rPr>
              <w:t>í</w:t>
            </w:r>
            <w:r w:rsidRPr="000A7D6F">
              <w:rPr>
                <w:sz w:val="22"/>
                <w:szCs w:val="22"/>
              </w:rPr>
              <w:t xml:space="preserve"> velikosti a hmotnosti, hern</w:t>
            </w:r>
            <w:r w:rsidRPr="000A7D6F">
              <w:rPr>
                <w:rFonts w:hint="eastAsia"/>
                <w:sz w:val="22"/>
                <w:szCs w:val="22"/>
              </w:rPr>
              <w:t>í</w:t>
            </w:r>
            <w:r w:rsidRPr="000A7D6F">
              <w:rPr>
                <w:sz w:val="22"/>
                <w:szCs w:val="22"/>
              </w:rPr>
              <w:t xml:space="preserve"> </w:t>
            </w:r>
            <w:r w:rsidRPr="000A7D6F">
              <w:rPr>
                <w:rFonts w:hint="eastAsia"/>
                <w:sz w:val="22"/>
                <w:szCs w:val="22"/>
              </w:rPr>
              <w:t>č</w:t>
            </w:r>
            <w:r w:rsidRPr="000A7D6F">
              <w:rPr>
                <w:sz w:val="22"/>
                <w:szCs w:val="22"/>
              </w:rPr>
              <w:t>innosti jednotlivce, spolupr</w:t>
            </w:r>
            <w:r w:rsidRPr="000A7D6F">
              <w:rPr>
                <w:rFonts w:hint="eastAsia"/>
                <w:sz w:val="22"/>
                <w:szCs w:val="22"/>
              </w:rPr>
              <w:t>á</w:t>
            </w:r>
            <w:r w:rsidRPr="000A7D6F">
              <w:rPr>
                <w:sz w:val="22"/>
                <w:szCs w:val="22"/>
              </w:rPr>
              <w:t>ce ve h</w:t>
            </w:r>
            <w:r w:rsidRPr="000A7D6F">
              <w:rPr>
                <w:rFonts w:hint="eastAsia"/>
                <w:sz w:val="22"/>
                <w:szCs w:val="22"/>
              </w:rPr>
              <w:t>ř</w:t>
            </w:r>
            <w:r w:rsidRPr="000A7D6F">
              <w:rPr>
                <w:sz w:val="22"/>
                <w:szCs w:val="22"/>
              </w:rPr>
              <w:t>e, pr</w:t>
            </w:r>
            <w:r w:rsidRPr="000A7D6F">
              <w:rPr>
                <w:rFonts w:hint="eastAsia"/>
                <w:sz w:val="22"/>
                <w:szCs w:val="22"/>
              </w:rPr>
              <w:t>ů</w:t>
            </w:r>
            <w:r w:rsidRPr="000A7D6F">
              <w:rPr>
                <w:sz w:val="22"/>
                <w:szCs w:val="22"/>
              </w:rPr>
              <w:t>pravn</w:t>
            </w:r>
            <w:r w:rsidRPr="000A7D6F">
              <w:rPr>
                <w:rFonts w:hint="eastAsia"/>
                <w:sz w:val="22"/>
                <w:szCs w:val="22"/>
              </w:rPr>
              <w:t>é</w:t>
            </w:r>
            <w:r w:rsidRPr="000A7D6F">
              <w:rPr>
                <w:sz w:val="22"/>
                <w:szCs w:val="22"/>
              </w:rPr>
              <w:t xml:space="preserve"> hry, utk</w:t>
            </w:r>
            <w:r w:rsidRPr="000A7D6F">
              <w:rPr>
                <w:rFonts w:hint="eastAsia"/>
                <w:sz w:val="22"/>
                <w:szCs w:val="22"/>
              </w:rPr>
              <w:t>á</w:t>
            </w:r>
            <w:r w:rsidRPr="000A7D6F">
              <w:rPr>
                <w:sz w:val="22"/>
                <w:szCs w:val="22"/>
              </w:rPr>
              <w:t>n</w:t>
            </w:r>
            <w:r w:rsidRPr="000A7D6F">
              <w:rPr>
                <w:rFonts w:hint="eastAsia"/>
                <w:sz w:val="22"/>
                <w:szCs w:val="22"/>
              </w:rPr>
              <w:t>í</w:t>
            </w:r>
            <w:r w:rsidRPr="000A7D6F">
              <w:rPr>
                <w:sz w:val="22"/>
                <w:szCs w:val="22"/>
              </w:rPr>
              <w:t xml:space="preserve"> podle</w:t>
            </w:r>
            <w:r>
              <w:rPr>
                <w:sz w:val="22"/>
                <w:szCs w:val="22"/>
              </w:rPr>
              <w:t xml:space="preserve"> z</w:t>
            </w:r>
            <w:r w:rsidRPr="000A7D6F">
              <w:rPr>
                <w:sz w:val="22"/>
                <w:szCs w:val="22"/>
              </w:rPr>
              <w:t>jednodu</w:t>
            </w:r>
            <w:r w:rsidRPr="000A7D6F">
              <w:rPr>
                <w:rFonts w:hint="eastAsia"/>
                <w:sz w:val="22"/>
                <w:szCs w:val="22"/>
              </w:rPr>
              <w:t>š</w:t>
            </w:r>
            <w:r w:rsidRPr="000A7D6F">
              <w:rPr>
                <w:sz w:val="22"/>
                <w:szCs w:val="22"/>
              </w:rPr>
              <w:t>en</w:t>
            </w:r>
            <w:r w:rsidRPr="000A7D6F">
              <w:rPr>
                <w:rFonts w:hint="eastAsia"/>
                <w:sz w:val="22"/>
                <w:szCs w:val="22"/>
              </w:rPr>
              <w:t>ý</w:t>
            </w:r>
            <w:r w:rsidRPr="000A7D6F">
              <w:rPr>
                <w:sz w:val="22"/>
                <w:szCs w:val="22"/>
              </w:rPr>
              <w:t>ch pravidel minisport</w:t>
            </w:r>
            <w:r w:rsidRPr="000A7D6F">
              <w:rPr>
                <w:rFonts w:hint="eastAsia"/>
                <w:sz w:val="22"/>
                <w:szCs w:val="22"/>
              </w:rPr>
              <w:t>ů</w:t>
            </w:r>
          </w:p>
          <w:p w14:paraId="351FCCD9" w14:textId="42A5983A" w:rsidR="00FF718E" w:rsidRPr="000A7D6F"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lastRenderedPageBreak/>
              <w:t xml:space="preserve">turistika a pobyt v přírodě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esun do ter</w:t>
            </w:r>
            <w:r w:rsidRPr="000A7D6F">
              <w:rPr>
                <w:rFonts w:hint="eastAsia"/>
                <w:sz w:val="22"/>
                <w:szCs w:val="22"/>
              </w:rPr>
              <w:t>é</w:t>
            </w:r>
            <w:r w:rsidRPr="000A7D6F">
              <w:rPr>
                <w:sz w:val="22"/>
                <w:szCs w:val="22"/>
              </w:rPr>
              <w:t>nu, ch</w:t>
            </w:r>
            <w:r w:rsidRPr="000A7D6F">
              <w:rPr>
                <w:rFonts w:hint="eastAsia"/>
                <w:sz w:val="22"/>
                <w:szCs w:val="22"/>
              </w:rPr>
              <w:t>ů</w:t>
            </w:r>
            <w:r w:rsidRPr="000A7D6F">
              <w:rPr>
                <w:sz w:val="22"/>
                <w:szCs w:val="22"/>
              </w:rPr>
              <w:t>ze v ter</w:t>
            </w:r>
            <w:r w:rsidRPr="000A7D6F">
              <w:rPr>
                <w:rFonts w:hint="eastAsia"/>
                <w:sz w:val="22"/>
                <w:szCs w:val="22"/>
              </w:rPr>
              <w:t>é</w:t>
            </w:r>
            <w:r w:rsidRPr="000A7D6F">
              <w:rPr>
                <w:sz w:val="22"/>
                <w:szCs w:val="22"/>
              </w:rPr>
              <w:t>nu, t</w:t>
            </w:r>
            <w:r w:rsidRPr="000A7D6F">
              <w:rPr>
                <w:rFonts w:hint="eastAsia"/>
                <w:sz w:val="22"/>
                <w:szCs w:val="22"/>
              </w:rPr>
              <w:t>á</w:t>
            </w:r>
            <w:r w:rsidRPr="000A7D6F">
              <w:rPr>
                <w:sz w:val="22"/>
                <w:szCs w:val="22"/>
              </w:rPr>
              <w:t>bo</w:t>
            </w:r>
            <w:r w:rsidRPr="000A7D6F">
              <w:rPr>
                <w:rFonts w:hint="eastAsia"/>
                <w:sz w:val="22"/>
                <w:szCs w:val="22"/>
              </w:rPr>
              <w:t>ř</w:t>
            </w:r>
            <w:r w:rsidRPr="000A7D6F">
              <w:rPr>
                <w:sz w:val="22"/>
                <w:szCs w:val="22"/>
              </w:rPr>
              <w:t>en</w:t>
            </w:r>
            <w:r w:rsidRPr="000A7D6F">
              <w:rPr>
                <w:rFonts w:hint="eastAsia"/>
                <w:sz w:val="22"/>
                <w:szCs w:val="22"/>
              </w:rPr>
              <w:t>í</w:t>
            </w:r>
          </w:p>
          <w:p w14:paraId="482FE559" w14:textId="448ACAF7" w:rsidR="00FF718E" w:rsidRPr="000A7D6F"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zimní sporty, </w:t>
            </w:r>
            <w:r w:rsidRPr="000A7D6F">
              <w:rPr>
                <w:sz w:val="22"/>
                <w:szCs w:val="22"/>
              </w:rPr>
              <w:t>hry na sn</w:t>
            </w:r>
            <w:r w:rsidRPr="000A7D6F">
              <w:rPr>
                <w:rFonts w:hint="eastAsia"/>
                <w:sz w:val="22"/>
                <w:szCs w:val="22"/>
              </w:rPr>
              <w:t>ě</w:t>
            </w:r>
            <w:r w:rsidRPr="000A7D6F">
              <w:rPr>
                <w:sz w:val="22"/>
                <w:szCs w:val="22"/>
              </w:rPr>
              <w:t>hu a na led</w:t>
            </w:r>
            <w:r w:rsidRPr="000A7D6F">
              <w:rPr>
                <w:rFonts w:hint="eastAsia"/>
                <w:sz w:val="22"/>
                <w:szCs w:val="22"/>
              </w:rPr>
              <w:t>ě</w:t>
            </w:r>
          </w:p>
          <w:p w14:paraId="00B41829" w14:textId="07E637F0" w:rsidR="00FF718E" w:rsidRPr="00DF7FA3" w:rsidRDefault="00FF718E">
            <w:pPr>
              <w:pStyle w:val="Odstavecseseznamem"/>
              <w:numPr>
                <w:ilvl w:val="0"/>
                <w:numId w:val="5"/>
              </w:numPr>
              <w:ind w:left="512" w:hanging="283"/>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další pohybové činnosti (podle podmínek a zájmu žáků)</w:t>
            </w:r>
          </w:p>
        </w:tc>
        <w:tc>
          <w:tcPr>
            <w:tcW w:w="2217" w:type="dxa"/>
            <w:vMerge w:val="restart"/>
            <w:shd w:val="clear" w:color="auto" w:fill="auto"/>
            <w:vAlign w:val="center"/>
          </w:tcPr>
          <w:p w14:paraId="54F9CDD4" w14:textId="718DFC3C" w:rsidR="006F2B45" w:rsidRPr="006F2B45" w:rsidRDefault="006F2B45" w:rsidP="006F2B45">
            <w:pPr>
              <w:cnfStyle w:val="000000100000" w:firstRow="0" w:lastRow="0" w:firstColumn="0" w:lastColumn="0" w:oddVBand="0" w:evenVBand="0" w:oddHBand="1" w:evenHBand="0" w:firstRowFirstColumn="0" w:firstRowLastColumn="0" w:lastRowFirstColumn="0" w:lastRowLastColumn="0"/>
              <w:rPr>
                <w:i/>
                <w:sz w:val="18"/>
                <w:szCs w:val="18"/>
              </w:rPr>
            </w:pPr>
            <w:r w:rsidRPr="006F2B45">
              <w:rPr>
                <w:i/>
                <w:sz w:val="18"/>
                <w:szCs w:val="18"/>
              </w:rPr>
              <w:lastRenderedPageBreak/>
              <w:t xml:space="preserve">Osobnostní a sociální </w:t>
            </w:r>
            <w:r w:rsidR="006817B8" w:rsidRPr="006F2B45">
              <w:rPr>
                <w:i/>
                <w:sz w:val="18"/>
                <w:szCs w:val="18"/>
              </w:rPr>
              <w:t>výchova – Osobnostní</w:t>
            </w:r>
            <w:r w:rsidRPr="006F2B45">
              <w:rPr>
                <w:i/>
                <w:sz w:val="18"/>
                <w:szCs w:val="18"/>
              </w:rPr>
              <w:t xml:space="preserve"> rozvoj - Psychohygiena</w:t>
            </w:r>
          </w:p>
          <w:p w14:paraId="180F8309" w14:textId="77777777" w:rsidR="00FF718E" w:rsidRPr="00A95977" w:rsidRDefault="00FF718E"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00527D4" w14:textId="77777777" w:rsidTr="0051733F">
        <w:trPr>
          <w:trHeight w:val="120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E365FF3" w14:textId="77777777" w:rsidR="00FF718E" w:rsidRDefault="00FF718E" w:rsidP="002520B8">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TV-3-1-02</w:t>
            </w:r>
          </w:p>
          <w:p w14:paraId="203BBD84" w14:textId="393C0189" w:rsidR="00FF718E" w:rsidRPr="00EB253C" w:rsidRDefault="00FF718E" w:rsidP="002520B8">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zvládá v souladu s individuálními předpoklady jednoduché pohybové</w:t>
            </w:r>
            <w:r>
              <w:rPr>
                <w:rFonts w:eastAsia="Calibri"/>
                <w:b w:val="0"/>
                <w:sz w:val="22"/>
                <w:szCs w:val="22"/>
                <w:lang w:eastAsia="cs-CZ"/>
              </w:rPr>
              <w:t xml:space="preserve"> </w:t>
            </w:r>
            <w:r w:rsidRPr="0051733F">
              <w:rPr>
                <w:rFonts w:eastAsia="Calibri"/>
                <w:b w:val="0"/>
                <w:sz w:val="22"/>
                <w:szCs w:val="22"/>
                <w:lang w:eastAsia="cs-CZ"/>
              </w:rPr>
              <w:t>činnosti jednotlivce nebo činnosti prováděné ve skupině; usiluje o jejich</w:t>
            </w:r>
            <w:r>
              <w:rPr>
                <w:rFonts w:eastAsia="Calibri"/>
                <w:b w:val="0"/>
                <w:sz w:val="22"/>
                <w:szCs w:val="22"/>
                <w:lang w:eastAsia="cs-CZ"/>
              </w:rPr>
              <w:t xml:space="preserve"> </w:t>
            </w:r>
            <w:r w:rsidRPr="0051733F">
              <w:rPr>
                <w:rFonts w:eastAsia="Calibri"/>
                <w:b w:val="0"/>
                <w:sz w:val="22"/>
                <w:szCs w:val="22"/>
                <w:lang w:eastAsia="cs-CZ"/>
              </w:rPr>
              <w:t>zlepšení</w:t>
            </w:r>
          </w:p>
        </w:tc>
        <w:tc>
          <w:tcPr>
            <w:tcW w:w="4366" w:type="dxa"/>
            <w:shd w:val="clear" w:color="auto" w:fill="auto"/>
          </w:tcPr>
          <w:p w14:paraId="6232958C" w14:textId="6909F90D"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F800C5">
              <w:rPr>
                <w:sz w:val="22"/>
                <w:szCs w:val="22"/>
              </w:rPr>
              <w:t>rovádí cviky pod vedením učitele.</w:t>
            </w:r>
          </w:p>
          <w:p w14:paraId="3483F2BC" w14:textId="76F8BA92" w:rsidR="00FF718E" w:rsidRPr="00544E5C"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44E5C">
              <w:rPr>
                <w:sz w:val="22"/>
                <w:szCs w:val="22"/>
              </w:rPr>
              <w:t>Provádí pohybové činnosti ve skupině a usiluje o jejich zlepšení.</w:t>
            </w:r>
          </w:p>
        </w:tc>
        <w:tc>
          <w:tcPr>
            <w:tcW w:w="4366" w:type="dxa"/>
            <w:vMerge/>
            <w:shd w:val="clear" w:color="auto" w:fill="auto"/>
          </w:tcPr>
          <w:p w14:paraId="4503D92C" w14:textId="77777777" w:rsidR="00FF718E" w:rsidRPr="00F451C5" w:rsidRDefault="00FF718E" w:rsidP="000A7D6F">
            <w:pPr>
              <w:keepNext/>
              <w:suppressAutoHyphens w:val="0"/>
              <w:spacing w:before="240"/>
              <w:outlineLvl w:val="1"/>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3FAF3807" w14:textId="77777777" w:rsidR="00FF718E" w:rsidRPr="00A95977" w:rsidRDefault="00FF718E" w:rsidP="002520B8">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9E0F25F" w14:textId="77777777" w:rsidTr="0051733F">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48606A2" w14:textId="77777777" w:rsidR="00FF718E" w:rsidRDefault="00FF718E" w:rsidP="002520B8">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TV-3-1-03</w:t>
            </w:r>
          </w:p>
          <w:p w14:paraId="5382FAC2" w14:textId="4E13C700" w:rsidR="00FF718E" w:rsidRPr="0051733F" w:rsidRDefault="00FF718E" w:rsidP="002520B8">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spolupracuje při jednoduchých týmových pohybových činnostech</w:t>
            </w:r>
            <w:r>
              <w:rPr>
                <w:rFonts w:eastAsia="Calibri"/>
                <w:b w:val="0"/>
                <w:sz w:val="22"/>
                <w:szCs w:val="22"/>
                <w:lang w:eastAsia="cs-CZ"/>
              </w:rPr>
              <w:t xml:space="preserve"> </w:t>
            </w:r>
            <w:r w:rsidRPr="0051733F">
              <w:rPr>
                <w:rFonts w:eastAsia="Calibri"/>
                <w:b w:val="0"/>
                <w:sz w:val="22"/>
                <w:szCs w:val="22"/>
                <w:lang w:eastAsia="cs-CZ"/>
              </w:rPr>
              <w:t>a soutěžích</w:t>
            </w:r>
          </w:p>
        </w:tc>
        <w:tc>
          <w:tcPr>
            <w:tcW w:w="4366" w:type="dxa"/>
            <w:shd w:val="clear" w:color="auto" w:fill="auto"/>
          </w:tcPr>
          <w:p w14:paraId="4A51FDE1" w14:textId="2FE40FD9" w:rsidR="00FF718E" w:rsidRPr="00544E5C"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Zná zásady jednání a chování při sportovních aktivitách </w:t>
            </w:r>
            <w:r w:rsidRPr="00544E5C">
              <w:rPr>
                <w:rFonts w:hint="eastAsia"/>
                <w:sz w:val="22"/>
                <w:szCs w:val="22"/>
              </w:rPr>
              <w:t xml:space="preserve">– </w:t>
            </w:r>
            <w:r w:rsidRPr="00544E5C">
              <w:rPr>
                <w:sz w:val="22"/>
                <w:szCs w:val="22"/>
              </w:rPr>
              <w:t>fair play.</w:t>
            </w:r>
          </w:p>
          <w:p w14:paraId="4E17FFBB" w14:textId="77777777" w:rsidR="00FF718E" w:rsidRPr="00544E5C"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0784">
              <w:rPr>
                <w:sz w:val="22"/>
                <w:szCs w:val="22"/>
              </w:rPr>
              <w:t>Spolupracuje při jednoduchých pohybových činnostech a soutěžích adekvátně věku.</w:t>
            </w:r>
          </w:p>
          <w:p w14:paraId="62DAC6DB" w14:textId="7FB2E845" w:rsidR="00FF718E" w:rsidRPr="0030078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Chápe potřebu pravidel u</w:t>
            </w:r>
            <w:r w:rsidRPr="00300784">
              <w:rPr>
                <w:sz w:val="22"/>
                <w:szCs w:val="22"/>
              </w:rPr>
              <w:t xml:space="preserve"> zjednodušených osvojovaných pohybových činností </w:t>
            </w:r>
            <w:r w:rsidRPr="00300784">
              <w:rPr>
                <w:rFonts w:hint="eastAsia"/>
                <w:sz w:val="22"/>
                <w:szCs w:val="22"/>
              </w:rPr>
              <w:t>–</w:t>
            </w:r>
            <w:r w:rsidRPr="00300784">
              <w:rPr>
                <w:sz w:val="22"/>
                <w:szCs w:val="22"/>
              </w:rPr>
              <w:t xml:space="preserve"> her, z</w:t>
            </w:r>
            <w:r w:rsidRPr="00300784">
              <w:rPr>
                <w:rFonts w:hint="eastAsia"/>
                <w:sz w:val="22"/>
                <w:szCs w:val="22"/>
              </w:rPr>
              <w:t>á</w:t>
            </w:r>
            <w:r w:rsidRPr="00300784">
              <w:rPr>
                <w:sz w:val="22"/>
                <w:szCs w:val="22"/>
              </w:rPr>
              <w:t>vod</w:t>
            </w:r>
            <w:r w:rsidRPr="00300784">
              <w:rPr>
                <w:rFonts w:hint="eastAsia"/>
                <w:sz w:val="22"/>
                <w:szCs w:val="22"/>
              </w:rPr>
              <w:t>ů</w:t>
            </w:r>
            <w:r w:rsidRPr="00300784">
              <w:rPr>
                <w:sz w:val="22"/>
                <w:szCs w:val="22"/>
              </w:rPr>
              <w:t>, sout</w:t>
            </w:r>
            <w:r w:rsidRPr="00300784">
              <w:rPr>
                <w:rFonts w:hint="eastAsia"/>
                <w:sz w:val="22"/>
                <w:szCs w:val="22"/>
              </w:rPr>
              <w:t>ěží</w:t>
            </w:r>
            <w:r>
              <w:rPr>
                <w:sz w:val="22"/>
                <w:szCs w:val="22"/>
              </w:rPr>
              <w:t>.</w:t>
            </w:r>
          </w:p>
        </w:tc>
        <w:tc>
          <w:tcPr>
            <w:tcW w:w="4366" w:type="dxa"/>
            <w:vMerge/>
            <w:shd w:val="clear" w:color="auto" w:fill="auto"/>
          </w:tcPr>
          <w:p w14:paraId="7E0BAC5A" w14:textId="2AF2E0AE" w:rsidR="00FF718E" w:rsidRPr="00F451C5"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20DFEF02" w14:textId="77777777" w:rsidR="00FF718E" w:rsidRPr="00A95977" w:rsidRDefault="00FF718E" w:rsidP="002520B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4BC6DDD" w14:textId="77777777" w:rsidTr="0051733F">
        <w:trPr>
          <w:trHeight w:val="11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628CDF9" w14:textId="77777777" w:rsidR="00FF718E" w:rsidRDefault="00FF718E" w:rsidP="002520B8">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TV-3-1-04</w:t>
            </w:r>
          </w:p>
          <w:p w14:paraId="190F2AB0" w14:textId="67C629DB" w:rsidR="00FF718E" w:rsidRPr="0051733F" w:rsidRDefault="00FF718E" w:rsidP="002520B8">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uplatňuje hlavní zásady hygieny a bezpečnosti při pohybových činnostech</w:t>
            </w:r>
            <w:r>
              <w:rPr>
                <w:rFonts w:eastAsia="Calibri"/>
                <w:b w:val="0"/>
                <w:sz w:val="22"/>
                <w:szCs w:val="22"/>
                <w:lang w:eastAsia="cs-CZ"/>
              </w:rPr>
              <w:t xml:space="preserve"> </w:t>
            </w:r>
            <w:r w:rsidRPr="0051733F">
              <w:rPr>
                <w:rFonts w:eastAsia="Calibri"/>
                <w:b w:val="0"/>
                <w:sz w:val="22"/>
                <w:szCs w:val="22"/>
                <w:lang w:eastAsia="cs-CZ"/>
              </w:rPr>
              <w:t>ve známých prostorech školy</w:t>
            </w:r>
          </w:p>
        </w:tc>
        <w:tc>
          <w:tcPr>
            <w:tcW w:w="4366" w:type="dxa"/>
            <w:shd w:val="clear" w:color="auto" w:fill="auto"/>
          </w:tcPr>
          <w:p w14:paraId="75E55DF4" w14:textId="0C08D561" w:rsidR="00FF718E" w:rsidRPr="00E140D0"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Zná zásady hygieny a bezpečného pohybu prostorách i okolí školy, při tělesné výchově.</w:t>
            </w:r>
          </w:p>
        </w:tc>
        <w:tc>
          <w:tcPr>
            <w:tcW w:w="4366" w:type="dxa"/>
            <w:shd w:val="clear" w:color="auto" w:fill="auto"/>
          </w:tcPr>
          <w:p w14:paraId="515C2F09" w14:textId="5852FB14" w:rsidR="00FF718E" w:rsidRPr="00544E5C"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44E5C">
              <w:rPr>
                <w:sz w:val="22"/>
                <w:szCs w:val="22"/>
              </w:rPr>
              <w:t xml:space="preserve">hygiena při TV </w:t>
            </w:r>
            <w:r w:rsidRPr="00544E5C">
              <w:rPr>
                <w:rFonts w:hint="eastAsia"/>
                <w:sz w:val="22"/>
                <w:szCs w:val="22"/>
              </w:rPr>
              <w:t>–</w:t>
            </w:r>
            <w:r w:rsidRPr="00544E5C">
              <w:rPr>
                <w:sz w:val="22"/>
                <w:szCs w:val="22"/>
              </w:rPr>
              <w:t xml:space="preserve"> hygiena pohybov</w:t>
            </w:r>
            <w:r w:rsidRPr="00544E5C">
              <w:rPr>
                <w:rFonts w:hint="eastAsia"/>
                <w:sz w:val="22"/>
                <w:szCs w:val="22"/>
              </w:rPr>
              <w:t>ý</w:t>
            </w:r>
            <w:r w:rsidRPr="00544E5C">
              <w:rPr>
                <w:sz w:val="22"/>
                <w:szCs w:val="22"/>
              </w:rPr>
              <w:t xml:space="preserve">ch </w:t>
            </w:r>
            <w:r w:rsidRPr="00544E5C">
              <w:rPr>
                <w:rFonts w:hint="eastAsia"/>
                <w:sz w:val="22"/>
                <w:szCs w:val="22"/>
              </w:rPr>
              <w:t>č</w:t>
            </w:r>
            <w:r w:rsidRPr="00544E5C">
              <w:rPr>
                <w:sz w:val="22"/>
                <w:szCs w:val="22"/>
              </w:rPr>
              <w:t>innost</w:t>
            </w:r>
            <w:r w:rsidRPr="00544E5C">
              <w:rPr>
                <w:rFonts w:hint="eastAsia"/>
                <w:sz w:val="22"/>
                <w:szCs w:val="22"/>
              </w:rPr>
              <w:t>í</w:t>
            </w:r>
            <w:r w:rsidRPr="00544E5C">
              <w:rPr>
                <w:sz w:val="22"/>
                <w:szCs w:val="22"/>
              </w:rPr>
              <w:t xml:space="preserve"> a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w:t>
            </w:r>
            <w:r w:rsidRPr="00544E5C">
              <w:rPr>
                <w:rFonts w:hint="eastAsia"/>
                <w:sz w:val="22"/>
                <w:szCs w:val="22"/>
              </w:rPr>
              <w:t>ř</w:t>
            </w:r>
            <w:r w:rsidRPr="00544E5C">
              <w:rPr>
                <w:sz w:val="22"/>
                <w:szCs w:val="22"/>
              </w:rPr>
              <w:t>ed</w:t>
            </w:r>
            <w:r w:rsidRPr="00544E5C">
              <w:rPr>
                <w:rFonts w:hint="eastAsia"/>
                <w:sz w:val="22"/>
                <w:szCs w:val="22"/>
              </w:rPr>
              <w:t>í</w:t>
            </w:r>
            <w:r w:rsidRPr="00544E5C">
              <w:rPr>
                <w:sz w:val="22"/>
                <w:szCs w:val="22"/>
              </w:rPr>
              <w:t>, vhodn</w:t>
            </w:r>
            <w:r w:rsidRPr="00544E5C">
              <w:rPr>
                <w:rFonts w:hint="eastAsia"/>
                <w:sz w:val="22"/>
                <w:szCs w:val="22"/>
              </w:rPr>
              <w:t>é</w:t>
            </w:r>
            <w:r w:rsidRPr="00544E5C">
              <w:rPr>
                <w:sz w:val="22"/>
                <w:szCs w:val="22"/>
              </w:rPr>
              <w:t xml:space="preserve"> oble</w:t>
            </w:r>
            <w:r w:rsidRPr="00544E5C">
              <w:rPr>
                <w:rFonts w:hint="eastAsia"/>
                <w:sz w:val="22"/>
                <w:szCs w:val="22"/>
              </w:rPr>
              <w:t>č</w:t>
            </w:r>
            <w:r w:rsidRPr="00544E5C">
              <w:rPr>
                <w:sz w:val="22"/>
                <w:szCs w:val="22"/>
              </w:rPr>
              <w:t>en</w:t>
            </w:r>
            <w:r w:rsidRPr="00544E5C">
              <w:rPr>
                <w:rFonts w:hint="eastAsia"/>
                <w:sz w:val="22"/>
                <w:szCs w:val="22"/>
              </w:rPr>
              <w:t>í</w:t>
            </w:r>
            <w:r w:rsidRPr="00544E5C">
              <w:rPr>
                <w:sz w:val="22"/>
                <w:szCs w:val="22"/>
              </w:rPr>
              <w:t xml:space="preserve"> a obut</w:t>
            </w:r>
            <w:r w:rsidRPr="00544E5C">
              <w:rPr>
                <w:rFonts w:hint="eastAsia"/>
                <w:sz w:val="22"/>
                <w:szCs w:val="22"/>
              </w:rPr>
              <w:t>í</w:t>
            </w:r>
            <w:r w:rsidRPr="00544E5C">
              <w:rPr>
                <w:sz w:val="22"/>
                <w:szCs w:val="22"/>
              </w:rPr>
              <w:t xml:space="preserve"> pro pohybov</w:t>
            </w:r>
            <w:r w:rsidRPr="00544E5C">
              <w:rPr>
                <w:rFonts w:hint="eastAsia"/>
                <w:sz w:val="22"/>
                <w:szCs w:val="22"/>
              </w:rPr>
              <w:t>é</w:t>
            </w:r>
            <w:r w:rsidRPr="00544E5C">
              <w:rPr>
                <w:sz w:val="22"/>
                <w:szCs w:val="22"/>
              </w:rPr>
              <w:t xml:space="preserve"> aktivity</w:t>
            </w:r>
          </w:p>
          <w:p w14:paraId="7B52466F" w14:textId="2E1C8759"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44E5C">
              <w:rPr>
                <w:sz w:val="22"/>
                <w:szCs w:val="22"/>
              </w:rPr>
              <w:t xml:space="preserve">bezpečnost při pohybových činnostech </w:t>
            </w:r>
            <w:r w:rsidRPr="00544E5C">
              <w:rPr>
                <w:rFonts w:hint="eastAsia"/>
                <w:sz w:val="22"/>
                <w:szCs w:val="22"/>
              </w:rPr>
              <w:t>–</w:t>
            </w:r>
            <w:r w:rsidRPr="00544E5C">
              <w:rPr>
                <w:sz w:val="22"/>
                <w:szCs w:val="22"/>
              </w:rPr>
              <w:t xml:space="preserve"> organizace a bezpe</w:t>
            </w:r>
            <w:r w:rsidRPr="00544E5C">
              <w:rPr>
                <w:rFonts w:hint="eastAsia"/>
                <w:sz w:val="22"/>
                <w:szCs w:val="22"/>
              </w:rPr>
              <w:t>č</w:t>
            </w:r>
            <w:r w:rsidRPr="00544E5C">
              <w:rPr>
                <w:sz w:val="22"/>
                <w:szCs w:val="22"/>
              </w:rPr>
              <w:t>nost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prostoru,</w:t>
            </w:r>
            <w:r>
              <w:rPr>
                <w:sz w:val="22"/>
                <w:szCs w:val="22"/>
              </w:rPr>
              <w:t xml:space="preserve"> </w:t>
            </w:r>
            <w:r w:rsidRPr="00544E5C">
              <w:rPr>
                <w:sz w:val="22"/>
                <w:szCs w:val="22"/>
              </w:rPr>
              <w:t>bezpe</w:t>
            </w:r>
            <w:r w:rsidRPr="00544E5C">
              <w:rPr>
                <w:rFonts w:hint="eastAsia"/>
                <w:sz w:val="22"/>
                <w:szCs w:val="22"/>
              </w:rPr>
              <w:t>č</w:t>
            </w:r>
            <w:r w:rsidRPr="00544E5C">
              <w:rPr>
                <w:sz w:val="22"/>
                <w:szCs w:val="22"/>
              </w:rPr>
              <w:t xml:space="preserve">nost v </w:t>
            </w:r>
            <w:r w:rsidRPr="00544E5C">
              <w:rPr>
                <w:rFonts w:hint="eastAsia"/>
                <w:sz w:val="22"/>
                <w:szCs w:val="22"/>
              </w:rPr>
              <w:t>š</w:t>
            </w:r>
            <w:r w:rsidRPr="00544E5C">
              <w:rPr>
                <w:sz w:val="22"/>
                <w:szCs w:val="22"/>
              </w:rPr>
              <w:t>atn</w:t>
            </w:r>
            <w:r w:rsidRPr="00544E5C">
              <w:rPr>
                <w:rFonts w:hint="eastAsia"/>
                <w:sz w:val="22"/>
                <w:szCs w:val="22"/>
              </w:rPr>
              <w:t>á</w:t>
            </w:r>
            <w:r w:rsidRPr="00544E5C">
              <w:rPr>
                <w:sz w:val="22"/>
                <w:szCs w:val="22"/>
              </w:rPr>
              <w:t>ch</w:t>
            </w:r>
          </w:p>
        </w:tc>
        <w:tc>
          <w:tcPr>
            <w:tcW w:w="2217" w:type="dxa"/>
            <w:vMerge/>
            <w:shd w:val="clear" w:color="auto" w:fill="auto"/>
          </w:tcPr>
          <w:p w14:paraId="1E6506A3" w14:textId="77777777" w:rsidR="00FF718E" w:rsidRPr="00A95977" w:rsidRDefault="00FF718E" w:rsidP="002520B8">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0D61BD7A" w14:textId="77777777" w:rsidTr="0051733F">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896620B" w14:textId="77777777" w:rsidR="00FF718E" w:rsidRDefault="00FF718E" w:rsidP="002520B8">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TV-3-1-05</w:t>
            </w:r>
          </w:p>
          <w:p w14:paraId="7B6F3DFF" w14:textId="7754BAFD" w:rsidR="00FF718E" w:rsidRPr="0051733F" w:rsidRDefault="00FF718E" w:rsidP="002520B8">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reaguje na základní pokyny a povely k osvojované činnosti a její organizaci</w:t>
            </w:r>
          </w:p>
        </w:tc>
        <w:tc>
          <w:tcPr>
            <w:tcW w:w="4366" w:type="dxa"/>
            <w:shd w:val="clear" w:color="auto" w:fill="auto"/>
          </w:tcPr>
          <w:p w14:paraId="55EDBC65" w14:textId="765BDB78" w:rsidR="00FF718E" w:rsidRPr="00F800C5"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F800C5">
              <w:rPr>
                <w:sz w:val="22"/>
                <w:szCs w:val="22"/>
              </w:rPr>
              <w:t>Reaguje na základní pokyny a povely</w:t>
            </w:r>
            <w:r>
              <w:rPr>
                <w:sz w:val="22"/>
                <w:szCs w:val="22"/>
              </w:rPr>
              <w:t>.</w:t>
            </w:r>
          </w:p>
          <w:p w14:paraId="75AA4AC8" w14:textId="289B2823" w:rsidR="00FF718E" w:rsidRPr="00F800C5"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0"/>
                <w:szCs w:val="20"/>
                <w:lang w:eastAsia="cs-CZ"/>
              </w:rPr>
            </w:pPr>
            <w:r w:rsidRPr="00300784">
              <w:rPr>
                <w:sz w:val="22"/>
                <w:szCs w:val="22"/>
              </w:rPr>
              <w:t>Reaguje na smluvený signál.</w:t>
            </w:r>
          </w:p>
        </w:tc>
        <w:tc>
          <w:tcPr>
            <w:tcW w:w="4366" w:type="dxa"/>
            <w:shd w:val="clear" w:color="auto" w:fill="auto"/>
          </w:tcPr>
          <w:p w14:paraId="5FC74AE1" w14:textId="10BD3FF2" w:rsidR="00FF718E" w:rsidRPr="0030078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0784">
              <w:rPr>
                <w:sz w:val="22"/>
                <w:szCs w:val="22"/>
              </w:rPr>
              <w:t>z</w:t>
            </w:r>
            <w:r w:rsidRPr="00300784">
              <w:rPr>
                <w:rFonts w:hint="eastAsia"/>
                <w:sz w:val="22"/>
                <w:szCs w:val="22"/>
              </w:rPr>
              <w:t>á</w:t>
            </w:r>
            <w:r w:rsidRPr="00300784">
              <w:rPr>
                <w:sz w:val="22"/>
                <w:szCs w:val="22"/>
              </w:rPr>
              <w:t>kladn</w:t>
            </w:r>
            <w:r w:rsidRPr="00300784">
              <w:rPr>
                <w:rFonts w:hint="eastAsia"/>
                <w:sz w:val="22"/>
                <w:szCs w:val="22"/>
              </w:rPr>
              <w:t>í</w:t>
            </w:r>
            <w:r w:rsidRPr="00300784">
              <w:rPr>
                <w:sz w:val="22"/>
                <w:szCs w:val="22"/>
              </w:rPr>
              <w:t xml:space="preserve"> n</w:t>
            </w:r>
            <w:r w:rsidRPr="00300784">
              <w:rPr>
                <w:rFonts w:hint="eastAsia"/>
                <w:sz w:val="22"/>
                <w:szCs w:val="22"/>
              </w:rPr>
              <w:t>á</w:t>
            </w:r>
            <w:r w:rsidRPr="00300784">
              <w:rPr>
                <w:sz w:val="22"/>
                <w:szCs w:val="22"/>
              </w:rPr>
              <w:t>zvoslov</w:t>
            </w:r>
            <w:r w:rsidRPr="00300784">
              <w:rPr>
                <w:rFonts w:hint="eastAsia"/>
                <w:sz w:val="22"/>
                <w:szCs w:val="22"/>
              </w:rPr>
              <w:t>í</w:t>
            </w:r>
            <w:r w:rsidRPr="00300784">
              <w:rPr>
                <w:sz w:val="22"/>
                <w:szCs w:val="22"/>
              </w:rPr>
              <w:t xml:space="preserve"> osvojovan</w:t>
            </w:r>
            <w:r w:rsidRPr="00300784">
              <w:rPr>
                <w:rFonts w:hint="eastAsia"/>
                <w:sz w:val="22"/>
                <w:szCs w:val="22"/>
              </w:rPr>
              <w:t>ý</w:t>
            </w:r>
            <w:r w:rsidRPr="00300784">
              <w:rPr>
                <w:sz w:val="22"/>
                <w:szCs w:val="22"/>
              </w:rPr>
              <w:t xml:space="preserve">ch </w:t>
            </w:r>
            <w:r w:rsidRPr="00300784">
              <w:rPr>
                <w:rFonts w:hint="eastAsia"/>
                <w:sz w:val="22"/>
                <w:szCs w:val="22"/>
              </w:rPr>
              <w:t>č</w:t>
            </w:r>
            <w:r w:rsidRPr="00300784">
              <w:rPr>
                <w:sz w:val="22"/>
                <w:szCs w:val="22"/>
              </w:rPr>
              <w:t>innost</w:t>
            </w:r>
            <w:r w:rsidRPr="00300784">
              <w:rPr>
                <w:rFonts w:hint="eastAsia"/>
                <w:sz w:val="22"/>
                <w:szCs w:val="22"/>
              </w:rPr>
              <w:t>í</w:t>
            </w:r>
          </w:p>
          <w:p w14:paraId="364FD6EF"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0784">
              <w:rPr>
                <w:sz w:val="22"/>
                <w:szCs w:val="22"/>
              </w:rPr>
              <w:t>cvičení a hry na trénink pozornosti, pohotovosti</w:t>
            </w:r>
          </w:p>
          <w:p w14:paraId="0CA86A9D" w14:textId="53B300F9" w:rsidR="00FF718E" w:rsidRPr="0030078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0784">
              <w:rPr>
                <w:sz w:val="22"/>
                <w:szCs w:val="22"/>
              </w:rPr>
              <w:t>smluven</w:t>
            </w:r>
            <w:r w:rsidRPr="00300784">
              <w:rPr>
                <w:rFonts w:hint="eastAsia"/>
                <w:sz w:val="22"/>
                <w:szCs w:val="22"/>
              </w:rPr>
              <w:t>é</w:t>
            </w:r>
            <w:r w:rsidRPr="00300784">
              <w:rPr>
                <w:sz w:val="22"/>
                <w:szCs w:val="22"/>
              </w:rPr>
              <w:t xml:space="preserve"> povely, sign</w:t>
            </w:r>
            <w:r w:rsidRPr="00300784">
              <w:rPr>
                <w:rFonts w:hint="eastAsia"/>
                <w:sz w:val="22"/>
                <w:szCs w:val="22"/>
              </w:rPr>
              <w:t>á</w:t>
            </w:r>
            <w:r w:rsidRPr="00300784">
              <w:rPr>
                <w:sz w:val="22"/>
                <w:szCs w:val="22"/>
              </w:rPr>
              <w:t>ly</w:t>
            </w:r>
          </w:p>
          <w:p w14:paraId="2103D145" w14:textId="6EDE466C" w:rsidR="00FF718E" w:rsidRPr="00F451C5" w:rsidRDefault="00FF718E" w:rsidP="00DF7FA3">
            <w:pPr>
              <w:keepNext/>
              <w:suppressAutoHyphens w:val="0"/>
              <w:outlineLvl w:val="1"/>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2A800C39" w14:textId="77777777" w:rsidR="00FF718E" w:rsidRPr="00A95977" w:rsidRDefault="00FF718E" w:rsidP="002520B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bl>
    <w:p w14:paraId="245A7113" w14:textId="244B2125" w:rsidR="00AB4067" w:rsidRDefault="00AB4067" w:rsidP="00102B04"/>
    <w:p w14:paraId="714342CF" w14:textId="538506BE" w:rsidR="00C94CD6" w:rsidRDefault="00C94CD6" w:rsidP="00102B04"/>
    <w:tbl>
      <w:tblPr>
        <w:tblStyle w:val="Tabulkasmkou2zvraznn6"/>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4366"/>
        <w:gridCol w:w="4366"/>
        <w:gridCol w:w="4366"/>
        <w:gridCol w:w="2217"/>
      </w:tblGrid>
      <w:tr w:rsidR="0051733F" w:rsidRPr="002009EB" w14:paraId="61B1360B"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65D7FF"/>
            <w:vAlign w:val="center"/>
          </w:tcPr>
          <w:p w14:paraId="5FE4A595" w14:textId="0DEA492D" w:rsidR="0051733F" w:rsidRPr="002009EB" w:rsidRDefault="0051733F" w:rsidP="0051733F">
            <w:pPr>
              <w:pageBreakBefore/>
              <w:ind w:left="176" w:hanging="176"/>
              <w:jc w:val="center"/>
              <w:rPr>
                <w:b w:val="0"/>
                <w:lang w:eastAsia="cs-CZ"/>
              </w:rPr>
            </w:pPr>
            <w:r>
              <w:rPr>
                <w:sz w:val="30"/>
                <w:szCs w:val="30"/>
                <w:lang w:eastAsia="cs-CZ"/>
              </w:rPr>
              <w:lastRenderedPageBreak/>
              <w:t>2</w:t>
            </w:r>
            <w:r w:rsidRPr="00B03E67">
              <w:rPr>
                <w:sz w:val="30"/>
                <w:szCs w:val="30"/>
                <w:lang w:eastAsia="cs-CZ"/>
              </w:rPr>
              <w:t>. ROČNÍK</w:t>
            </w:r>
          </w:p>
        </w:tc>
      </w:tr>
      <w:tr w:rsidR="0051733F" w14:paraId="00AC3FC9"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7ECFF"/>
            <w:vAlign w:val="center"/>
          </w:tcPr>
          <w:p w14:paraId="667339EE" w14:textId="77777777" w:rsidR="0051733F" w:rsidRDefault="0051733F" w:rsidP="00607873">
            <w:pPr>
              <w:ind w:left="176" w:hanging="176"/>
              <w:jc w:val="center"/>
              <w:rPr>
                <w:lang w:eastAsia="cs-CZ"/>
              </w:rPr>
            </w:pPr>
            <w:r>
              <w:rPr>
                <w:lang w:eastAsia="cs-CZ"/>
              </w:rPr>
              <w:t>Výstupy dle RVP</w:t>
            </w:r>
          </w:p>
        </w:tc>
        <w:tc>
          <w:tcPr>
            <w:tcW w:w="4366" w:type="dxa"/>
            <w:shd w:val="clear" w:color="auto" w:fill="B7ECFF"/>
            <w:vAlign w:val="center"/>
          </w:tcPr>
          <w:p w14:paraId="6D825BEA"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7ECFF"/>
            <w:vAlign w:val="center"/>
          </w:tcPr>
          <w:p w14:paraId="3D0D14E5"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7ECFF"/>
            <w:vAlign w:val="center"/>
          </w:tcPr>
          <w:p w14:paraId="39E77CD1"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6F2B45" w:rsidRPr="00A95977" w14:paraId="405C4A37" w14:textId="77777777" w:rsidTr="00607873">
        <w:trPr>
          <w:trHeight w:val="52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B17BE09" w14:textId="77777777" w:rsidR="006F2B45" w:rsidRDefault="006F2B45" w:rsidP="006F2B4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TV-3-1-01</w:t>
            </w:r>
          </w:p>
          <w:p w14:paraId="08E24C12" w14:textId="77777777" w:rsidR="006F2B45" w:rsidRPr="00115EE1" w:rsidRDefault="006F2B45" w:rsidP="006F2B4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spojuje pravidelnou každodenní pohybovou činnost se zdravím a využívá</w:t>
            </w:r>
            <w:r>
              <w:rPr>
                <w:rFonts w:eastAsia="Calibri"/>
                <w:b w:val="0"/>
                <w:sz w:val="22"/>
                <w:szCs w:val="22"/>
                <w:lang w:eastAsia="cs-CZ"/>
              </w:rPr>
              <w:t xml:space="preserve"> </w:t>
            </w:r>
            <w:r w:rsidRPr="0051733F">
              <w:rPr>
                <w:rFonts w:eastAsia="Calibri"/>
                <w:b w:val="0"/>
                <w:sz w:val="22"/>
                <w:szCs w:val="22"/>
                <w:lang w:eastAsia="cs-CZ"/>
              </w:rPr>
              <w:t>nabízené příležitosti</w:t>
            </w:r>
          </w:p>
        </w:tc>
        <w:tc>
          <w:tcPr>
            <w:tcW w:w="4366" w:type="dxa"/>
            <w:shd w:val="clear" w:color="auto" w:fill="auto"/>
          </w:tcPr>
          <w:p w14:paraId="463B19F7" w14:textId="01A61286" w:rsidR="006F2B45" w:rsidRPr="00345CD9" w:rsidRDefault="006F2B45" w:rsidP="006F2B45">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45CD9">
              <w:rPr>
                <w:sz w:val="22"/>
                <w:szCs w:val="22"/>
              </w:rPr>
              <w:t xml:space="preserve">Využívá nabízených sport. </w:t>
            </w:r>
            <w:r>
              <w:rPr>
                <w:sz w:val="22"/>
                <w:szCs w:val="22"/>
              </w:rPr>
              <w:t>příležitostí  a aktivně se do nich zapojuje.</w:t>
            </w:r>
            <w:r w:rsidRPr="00345CD9">
              <w:rPr>
                <w:sz w:val="22"/>
                <w:szCs w:val="22"/>
              </w:rPr>
              <w:t xml:space="preserve"> </w:t>
            </w:r>
          </w:p>
          <w:p w14:paraId="6C8D03A9" w14:textId="11329D67" w:rsidR="006F2B45" w:rsidRPr="00BB505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45CD9">
              <w:rPr>
                <w:sz w:val="22"/>
                <w:szCs w:val="22"/>
              </w:rPr>
              <w:t>Spojuje pravidelnou každodenní pohybovou činnost se zdravím</w:t>
            </w:r>
            <w:r>
              <w:rPr>
                <w:sz w:val="22"/>
                <w:szCs w:val="22"/>
              </w:rPr>
              <w:t>.</w:t>
            </w:r>
          </w:p>
        </w:tc>
        <w:tc>
          <w:tcPr>
            <w:tcW w:w="4366" w:type="dxa"/>
            <w:vMerge w:val="restart"/>
            <w:shd w:val="clear" w:color="auto" w:fill="auto"/>
          </w:tcPr>
          <w:p w14:paraId="50170F1D" w14:textId="119D0848" w:rsidR="006F2B45" w:rsidRPr="002A1EE3"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2A1EE3">
              <w:rPr>
                <w:sz w:val="22"/>
                <w:szCs w:val="22"/>
              </w:rPr>
              <w:t>činnosti ovlivňující zdraví - příprava organismu p</w:t>
            </w:r>
            <w:r w:rsidRPr="002A1EE3">
              <w:rPr>
                <w:rFonts w:hint="eastAsia"/>
                <w:sz w:val="22"/>
                <w:szCs w:val="22"/>
              </w:rPr>
              <w:t>ř</w:t>
            </w:r>
            <w:r w:rsidRPr="002A1EE3">
              <w:rPr>
                <w:sz w:val="22"/>
                <w:szCs w:val="22"/>
              </w:rPr>
              <w:t xml:space="preserve">ed pohybovou </w:t>
            </w:r>
            <w:r w:rsidRPr="002A1EE3">
              <w:rPr>
                <w:rFonts w:hint="eastAsia"/>
                <w:sz w:val="22"/>
                <w:szCs w:val="22"/>
              </w:rPr>
              <w:t>č</w:t>
            </w:r>
            <w:r w:rsidRPr="002A1EE3">
              <w:rPr>
                <w:sz w:val="22"/>
                <w:szCs w:val="22"/>
              </w:rPr>
              <w:t>innost</w:t>
            </w:r>
            <w:r w:rsidRPr="002A1EE3">
              <w:rPr>
                <w:rFonts w:hint="eastAsia"/>
                <w:sz w:val="22"/>
                <w:szCs w:val="22"/>
              </w:rPr>
              <w:t>í</w:t>
            </w:r>
            <w:r w:rsidRPr="002A1EE3">
              <w:rPr>
                <w:sz w:val="22"/>
                <w:szCs w:val="22"/>
              </w:rPr>
              <w:t>, uklidn</w:t>
            </w:r>
            <w:r w:rsidRPr="002A1EE3">
              <w:rPr>
                <w:rFonts w:hint="eastAsia"/>
                <w:sz w:val="22"/>
                <w:szCs w:val="22"/>
              </w:rPr>
              <w:t>ě</w:t>
            </w:r>
            <w:r w:rsidRPr="002A1EE3">
              <w:rPr>
                <w:sz w:val="22"/>
                <w:szCs w:val="22"/>
              </w:rPr>
              <w:t>n</w:t>
            </w:r>
            <w:r w:rsidRPr="002A1EE3">
              <w:rPr>
                <w:rFonts w:hint="eastAsia"/>
                <w:sz w:val="22"/>
                <w:szCs w:val="22"/>
              </w:rPr>
              <w:t>í</w:t>
            </w:r>
            <w:r w:rsidRPr="002A1EE3">
              <w:rPr>
                <w:sz w:val="22"/>
                <w:szCs w:val="22"/>
              </w:rPr>
              <w:t xml:space="preserve"> po z</w:t>
            </w:r>
            <w:r w:rsidRPr="002A1EE3">
              <w:rPr>
                <w:rFonts w:hint="eastAsia"/>
                <w:sz w:val="22"/>
                <w:szCs w:val="22"/>
              </w:rPr>
              <w:t>á</w:t>
            </w:r>
            <w:r w:rsidRPr="002A1EE3">
              <w:rPr>
                <w:sz w:val="22"/>
                <w:szCs w:val="22"/>
              </w:rPr>
              <w:t>t</w:t>
            </w:r>
            <w:r w:rsidRPr="002A1EE3">
              <w:rPr>
                <w:rFonts w:hint="eastAsia"/>
                <w:sz w:val="22"/>
                <w:szCs w:val="22"/>
              </w:rPr>
              <w:t>ěž</w:t>
            </w:r>
            <w:r w:rsidRPr="002A1EE3">
              <w:rPr>
                <w:sz w:val="22"/>
                <w:szCs w:val="22"/>
              </w:rPr>
              <w:t>i, nap</w:t>
            </w:r>
            <w:r w:rsidRPr="002A1EE3">
              <w:rPr>
                <w:rFonts w:hint="eastAsia"/>
                <w:sz w:val="22"/>
                <w:szCs w:val="22"/>
              </w:rPr>
              <w:t>í</w:t>
            </w:r>
            <w:r w:rsidRPr="002A1EE3">
              <w:rPr>
                <w:sz w:val="22"/>
                <w:szCs w:val="22"/>
              </w:rPr>
              <w:t>nac</w:t>
            </w:r>
            <w:r w:rsidRPr="002A1EE3">
              <w:rPr>
                <w:rFonts w:hint="eastAsia"/>
                <w:sz w:val="22"/>
                <w:szCs w:val="22"/>
              </w:rPr>
              <w:t>í</w:t>
            </w:r>
            <w:r w:rsidRPr="002A1EE3">
              <w:rPr>
                <w:sz w:val="22"/>
                <w:szCs w:val="22"/>
              </w:rPr>
              <w:t xml:space="preserve"> a protahovac</w:t>
            </w:r>
            <w:r w:rsidRPr="002A1EE3">
              <w:rPr>
                <w:rFonts w:hint="eastAsia"/>
                <w:sz w:val="22"/>
                <w:szCs w:val="22"/>
              </w:rPr>
              <w:t>í</w:t>
            </w:r>
            <w:r w:rsidRPr="002A1EE3">
              <w:rPr>
                <w:sz w:val="22"/>
                <w:szCs w:val="22"/>
              </w:rPr>
              <w:t xml:space="preserve"> cvi</w:t>
            </w:r>
            <w:r w:rsidRPr="002A1EE3">
              <w:rPr>
                <w:rFonts w:hint="eastAsia"/>
                <w:sz w:val="22"/>
                <w:szCs w:val="22"/>
              </w:rPr>
              <w:t>č</w:t>
            </w:r>
            <w:r w:rsidRPr="002A1EE3">
              <w:rPr>
                <w:sz w:val="22"/>
                <w:szCs w:val="22"/>
              </w:rPr>
              <w:t>en</w:t>
            </w:r>
            <w:r w:rsidRPr="002A1EE3">
              <w:rPr>
                <w:rFonts w:hint="eastAsia"/>
                <w:sz w:val="22"/>
                <w:szCs w:val="22"/>
              </w:rPr>
              <w:t>í</w:t>
            </w:r>
            <w:r>
              <w:rPr>
                <w:sz w:val="22"/>
                <w:szCs w:val="22"/>
              </w:rPr>
              <w:t>, tělovýchovné chvilky, aktivní trávení přestávek….</w:t>
            </w:r>
          </w:p>
          <w:p w14:paraId="1FAB9F28" w14:textId="77777777" w:rsidR="006F2B45" w:rsidRPr="000A7D6F"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0A7D6F">
              <w:rPr>
                <w:sz w:val="22"/>
                <w:szCs w:val="22"/>
              </w:rPr>
              <w:t>ýchova ke správnému držení těla</w:t>
            </w:r>
            <w:r>
              <w:rPr>
                <w:sz w:val="22"/>
                <w:szCs w:val="22"/>
              </w:rPr>
              <w:t xml:space="preserve">; </w:t>
            </w:r>
            <w:r w:rsidRPr="000A7D6F">
              <w:rPr>
                <w:sz w:val="22"/>
                <w:szCs w:val="22"/>
              </w:rPr>
              <w:t>kompenzační cvičení</w:t>
            </w:r>
            <w:r>
              <w:rPr>
                <w:sz w:val="22"/>
                <w:szCs w:val="22"/>
              </w:rPr>
              <w:t>,</w:t>
            </w:r>
            <w:r w:rsidRPr="000A7D6F">
              <w:rPr>
                <w:sz w:val="22"/>
                <w:szCs w:val="22"/>
              </w:rPr>
              <w:t xml:space="preserve"> jednoduchá balanční cvičení</w:t>
            </w:r>
            <w:r>
              <w:rPr>
                <w:sz w:val="22"/>
                <w:szCs w:val="22"/>
              </w:rPr>
              <w:t>; relaxační a jiná zdravotně zaměřená cvičení, jejich praktické využití</w:t>
            </w:r>
          </w:p>
          <w:p w14:paraId="16059049" w14:textId="77777777" w:rsidR="006F2B45" w:rsidRPr="002A1EE3"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sidRPr="002A1EE3">
              <w:rPr>
                <w:sz w:val="22"/>
                <w:szCs w:val="22"/>
              </w:rPr>
              <w:t>rozvoj různých forem rychlosti, vytrvalosti, síly, pohyblivosti, koordinace pohybu</w:t>
            </w:r>
          </w:p>
          <w:p w14:paraId="4A1C75A5" w14:textId="77777777" w:rsidR="006F2B45"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pohybové hry </w:t>
            </w:r>
            <w:r>
              <w:rPr>
                <w:sz w:val="22"/>
                <w:szCs w:val="22"/>
              </w:rPr>
              <w:t xml:space="preserve">a jejich pravidla </w:t>
            </w:r>
            <w:r w:rsidRPr="000A7D6F">
              <w:rPr>
                <w:rFonts w:hint="eastAsia"/>
                <w:sz w:val="22"/>
                <w:szCs w:val="22"/>
              </w:rPr>
              <w:t>–</w:t>
            </w:r>
            <w:r w:rsidRPr="000A7D6F">
              <w:rPr>
                <w:sz w:val="22"/>
                <w:szCs w:val="22"/>
              </w:rPr>
              <w:t xml:space="preserve"> s r</w:t>
            </w:r>
            <w:r w:rsidRPr="000A7D6F">
              <w:rPr>
                <w:rFonts w:hint="eastAsia"/>
                <w:sz w:val="22"/>
                <w:szCs w:val="22"/>
              </w:rPr>
              <w:t>ů</w:t>
            </w:r>
            <w:r w:rsidRPr="000A7D6F">
              <w:rPr>
                <w:sz w:val="22"/>
                <w:szCs w:val="22"/>
              </w:rPr>
              <w:t>zn</w:t>
            </w:r>
            <w:r w:rsidRPr="000A7D6F">
              <w:rPr>
                <w:rFonts w:hint="eastAsia"/>
                <w:sz w:val="22"/>
                <w:szCs w:val="22"/>
              </w:rPr>
              <w:t>ý</w:t>
            </w:r>
            <w:r w:rsidRPr="000A7D6F">
              <w:rPr>
                <w:sz w:val="22"/>
                <w:szCs w:val="22"/>
              </w:rPr>
              <w:t>m zam</w:t>
            </w:r>
            <w:r w:rsidRPr="000A7D6F">
              <w:rPr>
                <w:rFonts w:hint="eastAsia"/>
                <w:sz w:val="22"/>
                <w:szCs w:val="22"/>
              </w:rPr>
              <w:t>ěř</w:t>
            </w:r>
            <w:r w:rsidRPr="000A7D6F">
              <w:rPr>
                <w:sz w:val="22"/>
                <w:szCs w:val="22"/>
              </w:rPr>
              <w:t>en</w:t>
            </w:r>
            <w:r w:rsidRPr="000A7D6F">
              <w:rPr>
                <w:rFonts w:hint="eastAsia"/>
                <w:sz w:val="22"/>
                <w:szCs w:val="22"/>
              </w:rPr>
              <w:t>í</w:t>
            </w:r>
            <w:r w:rsidRPr="000A7D6F">
              <w:rPr>
                <w:sz w:val="22"/>
                <w:szCs w:val="22"/>
              </w:rPr>
              <w:t>m;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pohybov</w:t>
            </w:r>
            <w:r w:rsidRPr="000A7D6F">
              <w:rPr>
                <w:rFonts w:hint="eastAsia"/>
                <w:sz w:val="22"/>
                <w:szCs w:val="22"/>
              </w:rPr>
              <w:t>é</w:t>
            </w:r>
            <w:r w:rsidRPr="000A7D6F">
              <w:rPr>
                <w:sz w:val="22"/>
                <w:szCs w:val="22"/>
              </w:rPr>
              <w:t xml:space="preserve"> hry a aktivity; vyu</w:t>
            </w:r>
            <w:r w:rsidRPr="000A7D6F">
              <w:rPr>
                <w:rFonts w:hint="eastAsia"/>
                <w:sz w:val="22"/>
                <w:szCs w:val="22"/>
              </w:rPr>
              <w:t>ž</w:t>
            </w:r>
            <w:r w:rsidRPr="000A7D6F">
              <w:rPr>
                <w:sz w:val="22"/>
                <w:szCs w:val="22"/>
              </w:rPr>
              <w:t>it</w:t>
            </w:r>
            <w:r w:rsidRPr="000A7D6F">
              <w:rPr>
                <w:rFonts w:hint="eastAsia"/>
                <w:sz w:val="22"/>
                <w:szCs w:val="22"/>
              </w:rPr>
              <w:t>í</w:t>
            </w:r>
            <w:r w:rsidRPr="000A7D6F">
              <w:rPr>
                <w:sz w:val="22"/>
                <w:szCs w:val="22"/>
              </w:rPr>
              <w:t xml:space="preserve"> hra</w:t>
            </w:r>
            <w:r w:rsidRPr="000A7D6F">
              <w:rPr>
                <w:rFonts w:hint="eastAsia"/>
                <w:sz w:val="22"/>
                <w:szCs w:val="22"/>
              </w:rPr>
              <w:t>č</w:t>
            </w:r>
            <w:r w:rsidRPr="000A7D6F">
              <w:rPr>
                <w:sz w:val="22"/>
                <w:szCs w:val="22"/>
              </w:rPr>
              <w:t>ek</w:t>
            </w:r>
            <w:r>
              <w:rPr>
                <w:sz w:val="22"/>
                <w:szCs w:val="22"/>
              </w:rPr>
              <w:t xml:space="preserve"> </w:t>
            </w:r>
            <w:r w:rsidRPr="000A7D6F">
              <w:rPr>
                <w:sz w:val="22"/>
                <w:szCs w:val="22"/>
              </w:rPr>
              <w:t>a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ho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 xml:space="preserve"> p</w:t>
            </w:r>
            <w:r w:rsidRPr="000A7D6F">
              <w:rPr>
                <w:rFonts w:hint="eastAsia"/>
                <w:sz w:val="22"/>
                <w:szCs w:val="22"/>
              </w:rPr>
              <w:t>ř</w:t>
            </w:r>
            <w:r w:rsidRPr="000A7D6F">
              <w:rPr>
                <w:sz w:val="22"/>
                <w:szCs w:val="22"/>
              </w:rPr>
              <w:t>i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pohybov</w:t>
            </w:r>
            <w:r w:rsidRPr="000A7D6F">
              <w:rPr>
                <w:rFonts w:hint="eastAsia"/>
                <w:sz w:val="22"/>
                <w:szCs w:val="22"/>
              </w:rPr>
              <w:t>á</w:t>
            </w:r>
            <w:r w:rsidRPr="000A7D6F">
              <w:rPr>
                <w:sz w:val="22"/>
                <w:szCs w:val="22"/>
              </w:rPr>
              <w:t xml:space="preserve"> tvo</w:t>
            </w:r>
            <w:r w:rsidRPr="000A7D6F">
              <w:rPr>
                <w:rFonts w:hint="eastAsia"/>
                <w:sz w:val="22"/>
                <w:szCs w:val="22"/>
              </w:rPr>
              <w:t>ř</w:t>
            </w:r>
            <w:r w:rsidRPr="000A7D6F">
              <w:rPr>
                <w:sz w:val="22"/>
                <w:szCs w:val="22"/>
              </w:rPr>
              <w:t>ivost</w:t>
            </w:r>
            <w:r>
              <w:rPr>
                <w:sz w:val="22"/>
                <w:szCs w:val="22"/>
              </w:rPr>
              <w:t>;</w:t>
            </w:r>
          </w:p>
          <w:p w14:paraId="40DA1E85" w14:textId="77777777" w:rsidR="006F2B45" w:rsidRPr="000A7D6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gymnastiky </w:t>
            </w:r>
            <w:r w:rsidRPr="000A7D6F">
              <w:rPr>
                <w:rFonts w:hint="eastAsia"/>
                <w:sz w:val="22"/>
                <w:szCs w:val="22"/>
              </w:rPr>
              <w:t>–</w:t>
            </w:r>
            <w:r w:rsidRPr="000A7D6F">
              <w:rPr>
                <w:sz w:val="22"/>
                <w:szCs w:val="22"/>
              </w:rPr>
              <w:t xml:space="preserve"> pr</w:t>
            </w:r>
            <w:r w:rsidRPr="000A7D6F">
              <w:rPr>
                <w:rFonts w:hint="eastAsia"/>
                <w:sz w:val="22"/>
                <w:szCs w:val="22"/>
              </w:rPr>
              <w:t>ů</w:t>
            </w:r>
            <w:r w:rsidRPr="000A7D6F">
              <w:rPr>
                <w:sz w:val="22"/>
                <w:szCs w:val="22"/>
              </w:rPr>
              <w:t>pravn</w:t>
            </w:r>
            <w:r w:rsidRPr="000A7D6F">
              <w:rPr>
                <w:rFonts w:hint="eastAsia"/>
                <w:sz w:val="22"/>
                <w:szCs w:val="22"/>
              </w:rPr>
              <w:t>á</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w:t>
            </w:r>
          </w:p>
          <w:p w14:paraId="0AD1BD85" w14:textId="6E32196A" w:rsidR="006F2B45"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rytmické a kondiční formy cvičení pro děti </w:t>
            </w:r>
            <w:r w:rsidRPr="000A7D6F">
              <w:rPr>
                <w:rFonts w:hint="eastAsia"/>
                <w:sz w:val="22"/>
                <w:szCs w:val="22"/>
              </w:rPr>
              <w:t>–</w:t>
            </w:r>
            <w:r w:rsidRPr="000A7D6F">
              <w:rPr>
                <w:sz w:val="22"/>
                <w:szCs w:val="22"/>
              </w:rPr>
              <w:t xml:space="preserve"> kondi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hudbou nebo rytmick</w:t>
            </w:r>
            <w:r w:rsidRPr="000A7D6F">
              <w:rPr>
                <w:rFonts w:hint="eastAsia"/>
                <w:sz w:val="22"/>
                <w:szCs w:val="22"/>
              </w:rPr>
              <w:t>ý</w:t>
            </w:r>
            <w:r w:rsidRPr="000A7D6F">
              <w:rPr>
                <w:sz w:val="22"/>
                <w:szCs w:val="22"/>
              </w:rPr>
              <w:t>m doprovodem</w:t>
            </w:r>
          </w:p>
          <w:p w14:paraId="2B604BB1" w14:textId="77777777" w:rsidR="006F2B45"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průpravné ú</w:t>
            </w:r>
            <w:r>
              <w:rPr>
                <w:sz w:val="22"/>
                <w:szCs w:val="22"/>
              </w:rPr>
              <w:t>p</w:t>
            </w:r>
            <w:r w:rsidRPr="000A7D6F">
              <w:rPr>
                <w:sz w:val="22"/>
                <w:szCs w:val="22"/>
              </w:rPr>
              <w:t xml:space="preserve">oly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etahy a p</w:t>
            </w:r>
            <w:r w:rsidRPr="000A7D6F">
              <w:rPr>
                <w:rFonts w:hint="eastAsia"/>
                <w:sz w:val="22"/>
                <w:szCs w:val="22"/>
              </w:rPr>
              <w:t>ř</w:t>
            </w:r>
            <w:r w:rsidRPr="000A7D6F">
              <w:rPr>
                <w:sz w:val="22"/>
                <w:szCs w:val="22"/>
              </w:rPr>
              <w:t>etlaky</w:t>
            </w:r>
          </w:p>
          <w:p w14:paraId="28449DDE" w14:textId="76BCE1F9" w:rsidR="006F2B45" w:rsidRPr="000A7D6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atletiky </w:t>
            </w:r>
            <w:r w:rsidRPr="000A7D6F">
              <w:rPr>
                <w:rFonts w:hint="eastAsia"/>
                <w:sz w:val="22"/>
                <w:szCs w:val="22"/>
              </w:rPr>
              <w:t>–</w:t>
            </w:r>
            <w:r w:rsidRPr="000A7D6F">
              <w:rPr>
                <w:sz w:val="22"/>
                <w:szCs w:val="22"/>
              </w:rPr>
              <w:t xml:space="preserve"> rychl</w:t>
            </w:r>
            <w:r w:rsidRPr="000A7D6F">
              <w:rPr>
                <w:rFonts w:hint="eastAsia"/>
                <w:sz w:val="22"/>
                <w:szCs w:val="22"/>
              </w:rPr>
              <w:t>ý</w:t>
            </w:r>
            <w:r w:rsidRPr="000A7D6F">
              <w:rPr>
                <w:sz w:val="22"/>
                <w:szCs w:val="22"/>
              </w:rPr>
              <w:t xml:space="preserve"> b</w:t>
            </w:r>
            <w:r w:rsidRPr="000A7D6F">
              <w:rPr>
                <w:rFonts w:hint="eastAsia"/>
                <w:sz w:val="22"/>
                <w:szCs w:val="22"/>
              </w:rPr>
              <w:t>ě</w:t>
            </w:r>
            <w:r w:rsidRPr="000A7D6F">
              <w:rPr>
                <w:sz w:val="22"/>
                <w:szCs w:val="22"/>
              </w:rPr>
              <w:t>h, skok do d</w:t>
            </w:r>
            <w:r w:rsidRPr="000A7D6F">
              <w:rPr>
                <w:rFonts w:hint="eastAsia"/>
                <w:sz w:val="22"/>
                <w:szCs w:val="22"/>
              </w:rPr>
              <w:t>á</w:t>
            </w:r>
            <w:r w:rsidRPr="000A7D6F">
              <w:rPr>
                <w:sz w:val="22"/>
                <w:szCs w:val="22"/>
              </w:rPr>
              <w:t>lk</w:t>
            </w:r>
            <w:r>
              <w:rPr>
                <w:sz w:val="22"/>
                <w:szCs w:val="22"/>
              </w:rPr>
              <w:t>y</w:t>
            </w:r>
            <w:r w:rsidRPr="000A7D6F">
              <w:rPr>
                <w:sz w:val="22"/>
                <w:szCs w:val="22"/>
              </w:rPr>
              <w:t>, hod</w:t>
            </w:r>
          </w:p>
          <w:p w14:paraId="6B691BF2" w14:textId="0E3E270B" w:rsidR="006F2B45" w:rsidRPr="000A7D6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sportovních her </w:t>
            </w:r>
            <w:r>
              <w:rPr>
                <w:sz w:val="22"/>
                <w:szCs w:val="22"/>
              </w:rPr>
              <w:t xml:space="preserve">a jejich pravidla </w:t>
            </w:r>
            <w:r w:rsidRPr="000A7D6F">
              <w:rPr>
                <w:rFonts w:hint="eastAsia"/>
                <w:sz w:val="22"/>
                <w:szCs w:val="22"/>
              </w:rPr>
              <w:t>–</w:t>
            </w:r>
            <w:r w:rsidRPr="000A7D6F">
              <w:rPr>
                <w:sz w:val="22"/>
                <w:szCs w:val="22"/>
              </w:rPr>
              <w:t xml:space="preserve"> manipulace s m</w:t>
            </w:r>
            <w:r w:rsidRPr="000A7D6F">
              <w:rPr>
                <w:rFonts w:hint="eastAsia"/>
                <w:sz w:val="22"/>
                <w:szCs w:val="22"/>
              </w:rPr>
              <w:t>íč</w:t>
            </w:r>
            <w:r w:rsidRPr="000A7D6F">
              <w:rPr>
                <w:sz w:val="22"/>
                <w:szCs w:val="22"/>
              </w:rPr>
              <w:t>em, hern</w:t>
            </w:r>
            <w:r w:rsidRPr="000A7D6F">
              <w:rPr>
                <w:rFonts w:hint="eastAsia"/>
                <w:sz w:val="22"/>
                <w:szCs w:val="22"/>
              </w:rPr>
              <w:t>í</w:t>
            </w:r>
            <w:r w:rsidRPr="000A7D6F">
              <w:rPr>
                <w:sz w:val="22"/>
                <w:szCs w:val="22"/>
              </w:rPr>
              <w:t>m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 odpov</w:t>
            </w:r>
            <w:r w:rsidRPr="000A7D6F">
              <w:rPr>
                <w:rFonts w:hint="eastAsia"/>
                <w:sz w:val="22"/>
                <w:szCs w:val="22"/>
              </w:rPr>
              <w:t>í</w:t>
            </w:r>
            <w:r w:rsidRPr="000A7D6F">
              <w:rPr>
                <w:sz w:val="22"/>
                <w:szCs w:val="22"/>
              </w:rPr>
              <w:t>daj</w:t>
            </w:r>
            <w:r w:rsidRPr="000A7D6F">
              <w:rPr>
                <w:rFonts w:hint="eastAsia"/>
                <w:sz w:val="22"/>
                <w:szCs w:val="22"/>
              </w:rPr>
              <w:t>í</w:t>
            </w:r>
            <w:r w:rsidRPr="000A7D6F">
              <w:rPr>
                <w:sz w:val="22"/>
                <w:szCs w:val="22"/>
              </w:rPr>
              <w:t>c</w:t>
            </w:r>
            <w:r w:rsidRPr="000A7D6F">
              <w:rPr>
                <w:rFonts w:hint="eastAsia"/>
                <w:sz w:val="22"/>
                <w:szCs w:val="22"/>
              </w:rPr>
              <w:t>í</w:t>
            </w:r>
            <w:r w:rsidRPr="000A7D6F">
              <w:rPr>
                <w:sz w:val="22"/>
                <w:szCs w:val="22"/>
              </w:rPr>
              <w:t xml:space="preserve"> velikosti a hmotnosti, hern</w:t>
            </w:r>
            <w:r w:rsidRPr="000A7D6F">
              <w:rPr>
                <w:rFonts w:hint="eastAsia"/>
                <w:sz w:val="22"/>
                <w:szCs w:val="22"/>
              </w:rPr>
              <w:t>í</w:t>
            </w:r>
            <w:r w:rsidRPr="000A7D6F">
              <w:rPr>
                <w:sz w:val="22"/>
                <w:szCs w:val="22"/>
              </w:rPr>
              <w:t xml:space="preserve"> </w:t>
            </w:r>
            <w:r w:rsidRPr="000A7D6F">
              <w:rPr>
                <w:rFonts w:hint="eastAsia"/>
                <w:sz w:val="22"/>
                <w:szCs w:val="22"/>
              </w:rPr>
              <w:t>č</w:t>
            </w:r>
            <w:r w:rsidRPr="000A7D6F">
              <w:rPr>
                <w:sz w:val="22"/>
                <w:szCs w:val="22"/>
              </w:rPr>
              <w:t>innosti jednotlivce, spolupr</w:t>
            </w:r>
            <w:r w:rsidRPr="000A7D6F">
              <w:rPr>
                <w:rFonts w:hint="eastAsia"/>
                <w:sz w:val="22"/>
                <w:szCs w:val="22"/>
              </w:rPr>
              <w:t>á</w:t>
            </w:r>
            <w:r w:rsidRPr="000A7D6F">
              <w:rPr>
                <w:sz w:val="22"/>
                <w:szCs w:val="22"/>
              </w:rPr>
              <w:t>ce ve h</w:t>
            </w:r>
            <w:r w:rsidRPr="000A7D6F">
              <w:rPr>
                <w:rFonts w:hint="eastAsia"/>
                <w:sz w:val="22"/>
                <w:szCs w:val="22"/>
              </w:rPr>
              <w:t>ř</w:t>
            </w:r>
            <w:r w:rsidRPr="000A7D6F">
              <w:rPr>
                <w:sz w:val="22"/>
                <w:szCs w:val="22"/>
              </w:rPr>
              <w:t>e, pr</w:t>
            </w:r>
            <w:r w:rsidRPr="000A7D6F">
              <w:rPr>
                <w:rFonts w:hint="eastAsia"/>
                <w:sz w:val="22"/>
                <w:szCs w:val="22"/>
              </w:rPr>
              <w:t>ů</w:t>
            </w:r>
            <w:r w:rsidRPr="000A7D6F">
              <w:rPr>
                <w:sz w:val="22"/>
                <w:szCs w:val="22"/>
              </w:rPr>
              <w:t>pravn</w:t>
            </w:r>
            <w:r w:rsidRPr="000A7D6F">
              <w:rPr>
                <w:rFonts w:hint="eastAsia"/>
                <w:sz w:val="22"/>
                <w:szCs w:val="22"/>
              </w:rPr>
              <w:t>é</w:t>
            </w:r>
            <w:r w:rsidRPr="000A7D6F">
              <w:rPr>
                <w:sz w:val="22"/>
                <w:szCs w:val="22"/>
              </w:rPr>
              <w:t xml:space="preserve"> hry, utk</w:t>
            </w:r>
            <w:r w:rsidRPr="000A7D6F">
              <w:rPr>
                <w:rFonts w:hint="eastAsia"/>
                <w:sz w:val="22"/>
                <w:szCs w:val="22"/>
              </w:rPr>
              <w:t>á</w:t>
            </w:r>
            <w:r w:rsidRPr="000A7D6F">
              <w:rPr>
                <w:sz w:val="22"/>
                <w:szCs w:val="22"/>
              </w:rPr>
              <w:t>n</w:t>
            </w:r>
            <w:r w:rsidRPr="000A7D6F">
              <w:rPr>
                <w:rFonts w:hint="eastAsia"/>
                <w:sz w:val="22"/>
                <w:szCs w:val="22"/>
              </w:rPr>
              <w:t>í</w:t>
            </w:r>
            <w:r w:rsidRPr="000A7D6F">
              <w:rPr>
                <w:sz w:val="22"/>
                <w:szCs w:val="22"/>
              </w:rPr>
              <w:t xml:space="preserve"> podle zjednodu</w:t>
            </w:r>
            <w:r w:rsidRPr="000A7D6F">
              <w:rPr>
                <w:rFonts w:hint="eastAsia"/>
                <w:sz w:val="22"/>
                <w:szCs w:val="22"/>
              </w:rPr>
              <w:t>š</w:t>
            </w:r>
            <w:r w:rsidRPr="000A7D6F">
              <w:rPr>
                <w:sz w:val="22"/>
                <w:szCs w:val="22"/>
              </w:rPr>
              <w:t>en</w:t>
            </w:r>
            <w:r w:rsidRPr="000A7D6F">
              <w:rPr>
                <w:rFonts w:hint="eastAsia"/>
                <w:sz w:val="22"/>
                <w:szCs w:val="22"/>
              </w:rPr>
              <w:t>ý</w:t>
            </w:r>
            <w:r w:rsidRPr="000A7D6F">
              <w:rPr>
                <w:sz w:val="22"/>
                <w:szCs w:val="22"/>
              </w:rPr>
              <w:t>ch pravidel minisport</w:t>
            </w:r>
            <w:r w:rsidRPr="000A7D6F">
              <w:rPr>
                <w:rFonts w:hint="eastAsia"/>
                <w:sz w:val="22"/>
                <w:szCs w:val="22"/>
              </w:rPr>
              <w:t>ů</w:t>
            </w:r>
          </w:p>
          <w:p w14:paraId="3A620C00" w14:textId="77777777" w:rsidR="006F2B45" w:rsidRPr="000A7D6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turistika a pobyt v přírodě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esun do ter</w:t>
            </w:r>
            <w:r w:rsidRPr="000A7D6F">
              <w:rPr>
                <w:rFonts w:hint="eastAsia"/>
                <w:sz w:val="22"/>
                <w:szCs w:val="22"/>
              </w:rPr>
              <w:t>é</w:t>
            </w:r>
            <w:r w:rsidRPr="000A7D6F">
              <w:rPr>
                <w:sz w:val="22"/>
                <w:szCs w:val="22"/>
              </w:rPr>
              <w:t>nu, ch</w:t>
            </w:r>
            <w:r w:rsidRPr="000A7D6F">
              <w:rPr>
                <w:rFonts w:hint="eastAsia"/>
                <w:sz w:val="22"/>
                <w:szCs w:val="22"/>
              </w:rPr>
              <w:t>ů</w:t>
            </w:r>
            <w:r w:rsidRPr="000A7D6F">
              <w:rPr>
                <w:sz w:val="22"/>
                <w:szCs w:val="22"/>
              </w:rPr>
              <w:t>ze v ter</w:t>
            </w:r>
            <w:r w:rsidRPr="000A7D6F">
              <w:rPr>
                <w:rFonts w:hint="eastAsia"/>
                <w:sz w:val="22"/>
                <w:szCs w:val="22"/>
              </w:rPr>
              <w:t>é</w:t>
            </w:r>
            <w:r w:rsidRPr="000A7D6F">
              <w:rPr>
                <w:sz w:val="22"/>
                <w:szCs w:val="22"/>
              </w:rPr>
              <w:t>nu, t</w:t>
            </w:r>
            <w:r w:rsidRPr="000A7D6F">
              <w:rPr>
                <w:rFonts w:hint="eastAsia"/>
                <w:sz w:val="22"/>
                <w:szCs w:val="22"/>
              </w:rPr>
              <w:t>á</w:t>
            </w:r>
            <w:r w:rsidRPr="000A7D6F">
              <w:rPr>
                <w:sz w:val="22"/>
                <w:szCs w:val="22"/>
              </w:rPr>
              <w:t>bo</w:t>
            </w:r>
            <w:r w:rsidRPr="000A7D6F">
              <w:rPr>
                <w:rFonts w:hint="eastAsia"/>
                <w:sz w:val="22"/>
                <w:szCs w:val="22"/>
              </w:rPr>
              <w:t>ř</w:t>
            </w:r>
            <w:r w:rsidRPr="000A7D6F">
              <w:rPr>
                <w:sz w:val="22"/>
                <w:szCs w:val="22"/>
              </w:rPr>
              <w:t>en</w:t>
            </w:r>
            <w:r w:rsidRPr="000A7D6F">
              <w:rPr>
                <w:rFonts w:hint="eastAsia"/>
                <w:sz w:val="22"/>
                <w:szCs w:val="22"/>
              </w:rPr>
              <w:t>í</w:t>
            </w:r>
          </w:p>
          <w:p w14:paraId="023369D2" w14:textId="77777777" w:rsidR="006F2B45" w:rsidRPr="000A7D6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zimní sporty, </w:t>
            </w:r>
            <w:r w:rsidRPr="000A7D6F">
              <w:rPr>
                <w:sz w:val="22"/>
                <w:szCs w:val="22"/>
              </w:rPr>
              <w:t>hry na sn</w:t>
            </w:r>
            <w:r w:rsidRPr="000A7D6F">
              <w:rPr>
                <w:rFonts w:hint="eastAsia"/>
                <w:sz w:val="22"/>
                <w:szCs w:val="22"/>
              </w:rPr>
              <w:t>ě</w:t>
            </w:r>
            <w:r w:rsidRPr="000A7D6F">
              <w:rPr>
                <w:sz w:val="22"/>
                <w:szCs w:val="22"/>
              </w:rPr>
              <w:t>hu a na led</w:t>
            </w:r>
            <w:r w:rsidRPr="000A7D6F">
              <w:rPr>
                <w:rFonts w:hint="eastAsia"/>
                <w:sz w:val="22"/>
                <w:szCs w:val="22"/>
              </w:rPr>
              <w:t>ě</w:t>
            </w:r>
          </w:p>
          <w:p w14:paraId="78D26247" w14:textId="096F47ED" w:rsidR="006F2B45" w:rsidRPr="0051733F" w:rsidRDefault="006F2B45" w:rsidP="006F2B45">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další pohybové činnosti (podle podmínek a zájmu žáků)</w:t>
            </w:r>
          </w:p>
        </w:tc>
        <w:tc>
          <w:tcPr>
            <w:tcW w:w="2217" w:type="dxa"/>
            <w:vMerge w:val="restart"/>
            <w:shd w:val="clear" w:color="auto" w:fill="auto"/>
            <w:vAlign w:val="center"/>
          </w:tcPr>
          <w:p w14:paraId="150373AB" w14:textId="461DFAD9" w:rsidR="006F2B45" w:rsidRPr="006F2B4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6F2B45">
              <w:rPr>
                <w:i/>
                <w:sz w:val="18"/>
                <w:szCs w:val="18"/>
              </w:rPr>
              <w:t xml:space="preserve">Osobnostní a sociální </w:t>
            </w:r>
            <w:r w:rsidR="006817B8" w:rsidRPr="006F2B45">
              <w:rPr>
                <w:i/>
                <w:sz w:val="18"/>
                <w:szCs w:val="18"/>
              </w:rPr>
              <w:t>výchova – Osobnostní</w:t>
            </w:r>
            <w:r w:rsidRPr="006F2B45">
              <w:rPr>
                <w:i/>
                <w:sz w:val="18"/>
                <w:szCs w:val="18"/>
              </w:rPr>
              <w:t xml:space="preserve"> rozvoj - Psychohygiena</w:t>
            </w:r>
          </w:p>
          <w:p w14:paraId="3A112F9C" w14:textId="4C207A5F"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754F033D" w14:textId="77777777" w:rsidTr="00607873">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F97F1F4" w14:textId="77777777" w:rsidR="006F2B45" w:rsidRDefault="006F2B45" w:rsidP="006F2B4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TV-3-1-02</w:t>
            </w:r>
          </w:p>
          <w:p w14:paraId="7329EC8A" w14:textId="77777777" w:rsidR="006F2B45" w:rsidRPr="00EB253C" w:rsidRDefault="006F2B45" w:rsidP="006F2B4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zvládá v souladu s individuálními předpoklady jednoduché pohybové</w:t>
            </w:r>
            <w:r>
              <w:rPr>
                <w:rFonts w:eastAsia="Calibri"/>
                <w:b w:val="0"/>
                <w:sz w:val="22"/>
                <w:szCs w:val="22"/>
                <w:lang w:eastAsia="cs-CZ"/>
              </w:rPr>
              <w:t xml:space="preserve"> </w:t>
            </w:r>
            <w:r w:rsidRPr="0051733F">
              <w:rPr>
                <w:rFonts w:eastAsia="Calibri"/>
                <w:b w:val="0"/>
                <w:sz w:val="22"/>
                <w:szCs w:val="22"/>
                <w:lang w:eastAsia="cs-CZ"/>
              </w:rPr>
              <w:t>činnosti jednotlivce nebo činnosti prováděné ve skupině; usiluje o jejich</w:t>
            </w:r>
            <w:r>
              <w:rPr>
                <w:rFonts w:eastAsia="Calibri"/>
                <w:b w:val="0"/>
                <w:sz w:val="22"/>
                <w:szCs w:val="22"/>
                <w:lang w:eastAsia="cs-CZ"/>
              </w:rPr>
              <w:t xml:space="preserve"> </w:t>
            </w:r>
            <w:r w:rsidRPr="0051733F">
              <w:rPr>
                <w:rFonts w:eastAsia="Calibri"/>
                <w:b w:val="0"/>
                <w:sz w:val="22"/>
                <w:szCs w:val="22"/>
                <w:lang w:eastAsia="cs-CZ"/>
              </w:rPr>
              <w:t>zlepšení</w:t>
            </w:r>
          </w:p>
        </w:tc>
        <w:tc>
          <w:tcPr>
            <w:tcW w:w="4366" w:type="dxa"/>
            <w:shd w:val="clear" w:color="auto" w:fill="auto"/>
          </w:tcPr>
          <w:p w14:paraId="4C7F207C" w14:textId="575E68C0" w:rsidR="006F2B45" w:rsidRPr="00011018"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11018">
              <w:rPr>
                <w:sz w:val="22"/>
                <w:szCs w:val="22"/>
              </w:rPr>
              <w:t>Zná jednoduché cviky na protažení těla</w:t>
            </w:r>
            <w:r>
              <w:rPr>
                <w:sz w:val="22"/>
                <w:szCs w:val="22"/>
              </w:rPr>
              <w:t xml:space="preserve"> a správně je pod vedením učitele provádí.</w:t>
            </w:r>
          </w:p>
          <w:p w14:paraId="2A644E3D" w14:textId="440E1CAC" w:rsidR="006F2B45" w:rsidRPr="00856642" w:rsidRDefault="006F2B45" w:rsidP="006F2B45">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Provádí pohybové činnosti ve skupině a usiluje o jejich zlepšení.</w:t>
            </w:r>
          </w:p>
        </w:tc>
        <w:tc>
          <w:tcPr>
            <w:tcW w:w="4366" w:type="dxa"/>
            <w:vMerge/>
            <w:shd w:val="clear" w:color="auto" w:fill="auto"/>
          </w:tcPr>
          <w:p w14:paraId="651A4769" w14:textId="77777777" w:rsidR="006F2B45" w:rsidRPr="00F451C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3C326B66" w14:textId="36B8E425" w:rsidR="006F2B45" w:rsidRPr="00A95977" w:rsidRDefault="006F2B45" w:rsidP="006F2B45">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74CF1A97" w14:textId="77777777" w:rsidTr="00607873">
        <w:trPr>
          <w:trHeight w:val="7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33C3D88" w14:textId="77777777" w:rsidR="006F2B45" w:rsidRDefault="006F2B45" w:rsidP="006F2B4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TV-3-1-03</w:t>
            </w:r>
          </w:p>
          <w:p w14:paraId="69118CB4" w14:textId="77777777" w:rsidR="006F2B45" w:rsidRPr="0051733F" w:rsidRDefault="006F2B45" w:rsidP="006F2B4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spolupracuje při jednoduchých týmových pohybových činnostech</w:t>
            </w:r>
            <w:r>
              <w:rPr>
                <w:rFonts w:eastAsia="Calibri"/>
                <w:b w:val="0"/>
                <w:sz w:val="22"/>
                <w:szCs w:val="22"/>
                <w:lang w:eastAsia="cs-CZ"/>
              </w:rPr>
              <w:t xml:space="preserve"> </w:t>
            </w:r>
            <w:r w:rsidRPr="0051733F">
              <w:rPr>
                <w:rFonts w:eastAsia="Calibri"/>
                <w:b w:val="0"/>
                <w:sz w:val="22"/>
                <w:szCs w:val="22"/>
                <w:lang w:eastAsia="cs-CZ"/>
              </w:rPr>
              <w:t>a soutěžích</w:t>
            </w:r>
          </w:p>
        </w:tc>
        <w:tc>
          <w:tcPr>
            <w:tcW w:w="4366" w:type="dxa"/>
            <w:shd w:val="clear" w:color="auto" w:fill="auto"/>
          </w:tcPr>
          <w:p w14:paraId="6C6ED457" w14:textId="5D0B57E4" w:rsidR="006F2B45" w:rsidRPr="00544E5C" w:rsidRDefault="006F2B45" w:rsidP="006F2B45">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544E5C">
              <w:rPr>
                <w:sz w:val="22"/>
                <w:szCs w:val="22"/>
              </w:rPr>
              <w:t xml:space="preserve">Zná </w:t>
            </w:r>
            <w:r>
              <w:rPr>
                <w:sz w:val="22"/>
                <w:szCs w:val="22"/>
              </w:rPr>
              <w:t xml:space="preserve">a snaží se uplatňovat </w:t>
            </w:r>
            <w:r w:rsidRPr="00544E5C">
              <w:rPr>
                <w:sz w:val="22"/>
                <w:szCs w:val="22"/>
              </w:rPr>
              <w:t xml:space="preserve">zásady jednání a chování při sportovních aktivitách </w:t>
            </w:r>
            <w:r w:rsidRPr="00544E5C">
              <w:rPr>
                <w:rFonts w:hint="eastAsia"/>
                <w:sz w:val="22"/>
                <w:szCs w:val="22"/>
              </w:rPr>
              <w:t xml:space="preserve">– </w:t>
            </w:r>
            <w:r w:rsidRPr="00544E5C">
              <w:rPr>
                <w:sz w:val="22"/>
                <w:szCs w:val="22"/>
              </w:rPr>
              <w:t>fair play.</w:t>
            </w:r>
          </w:p>
          <w:p w14:paraId="72D4EFFC" w14:textId="77777777" w:rsidR="006F2B45" w:rsidRPr="00544E5C"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Spolupracuje při jednoduchých pohybových činnostech a soutěžích adekvátně věku.</w:t>
            </w:r>
          </w:p>
          <w:p w14:paraId="614FD0CC" w14:textId="5FFF6DED" w:rsidR="006F2B45" w:rsidRPr="00856642"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Spolupracuje při dodržování pravidel u</w:t>
            </w:r>
            <w:r w:rsidRPr="00300784">
              <w:rPr>
                <w:sz w:val="22"/>
                <w:szCs w:val="22"/>
              </w:rPr>
              <w:t xml:space="preserve"> zjednodušených osvojovaných pohybových činností </w:t>
            </w:r>
            <w:r w:rsidRPr="00300784">
              <w:rPr>
                <w:rFonts w:hint="eastAsia"/>
                <w:sz w:val="22"/>
                <w:szCs w:val="22"/>
              </w:rPr>
              <w:t>–</w:t>
            </w:r>
            <w:r w:rsidRPr="00300784">
              <w:rPr>
                <w:sz w:val="22"/>
                <w:szCs w:val="22"/>
              </w:rPr>
              <w:t xml:space="preserve"> her, z</w:t>
            </w:r>
            <w:r w:rsidRPr="00300784">
              <w:rPr>
                <w:rFonts w:hint="eastAsia"/>
                <w:sz w:val="22"/>
                <w:szCs w:val="22"/>
              </w:rPr>
              <w:t>á</w:t>
            </w:r>
            <w:r w:rsidRPr="00300784">
              <w:rPr>
                <w:sz w:val="22"/>
                <w:szCs w:val="22"/>
              </w:rPr>
              <w:t>vod</w:t>
            </w:r>
            <w:r w:rsidRPr="00300784">
              <w:rPr>
                <w:rFonts w:hint="eastAsia"/>
                <w:sz w:val="22"/>
                <w:szCs w:val="22"/>
              </w:rPr>
              <w:t>ů</w:t>
            </w:r>
            <w:r w:rsidRPr="00300784">
              <w:rPr>
                <w:sz w:val="22"/>
                <w:szCs w:val="22"/>
              </w:rPr>
              <w:t>, sout</w:t>
            </w:r>
            <w:r w:rsidRPr="00300784">
              <w:rPr>
                <w:rFonts w:hint="eastAsia"/>
                <w:sz w:val="22"/>
                <w:szCs w:val="22"/>
              </w:rPr>
              <w:t>ěží</w:t>
            </w:r>
            <w:r>
              <w:rPr>
                <w:sz w:val="22"/>
                <w:szCs w:val="22"/>
              </w:rPr>
              <w:t>.</w:t>
            </w:r>
          </w:p>
        </w:tc>
        <w:tc>
          <w:tcPr>
            <w:tcW w:w="4366" w:type="dxa"/>
            <w:vMerge/>
            <w:shd w:val="clear" w:color="auto" w:fill="auto"/>
          </w:tcPr>
          <w:p w14:paraId="4E0A022B" w14:textId="77777777" w:rsidR="006F2B45" w:rsidRPr="00F451C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71020036" w14:textId="77777777" w:rsidR="006F2B45" w:rsidRPr="00E140D0" w:rsidRDefault="006F2B45" w:rsidP="006F2B4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F2B45" w:rsidRPr="00A95977" w14:paraId="602198D6" w14:textId="77777777" w:rsidTr="00607873">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83C002D" w14:textId="77777777" w:rsidR="006F2B45" w:rsidRDefault="006F2B45" w:rsidP="006F2B4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lastRenderedPageBreak/>
              <w:t>TV-3-1-04</w:t>
            </w:r>
          </w:p>
          <w:p w14:paraId="40DF98C9" w14:textId="77777777" w:rsidR="006F2B45" w:rsidRPr="0051733F" w:rsidRDefault="006F2B45" w:rsidP="006F2B4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uplatňuje hlavní zásady hygieny a bezpečnosti při pohybových činnostech</w:t>
            </w:r>
            <w:r>
              <w:rPr>
                <w:rFonts w:eastAsia="Calibri"/>
                <w:b w:val="0"/>
                <w:sz w:val="22"/>
                <w:szCs w:val="22"/>
                <w:lang w:eastAsia="cs-CZ"/>
              </w:rPr>
              <w:t xml:space="preserve"> </w:t>
            </w:r>
            <w:r w:rsidRPr="0051733F">
              <w:rPr>
                <w:rFonts w:eastAsia="Calibri"/>
                <w:b w:val="0"/>
                <w:sz w:val="22"/>
                <w:szCs w:val="22"/>
                <w:lang w:eastAsia="cs-CZ"/>
              </w:rPr>
              <w:t>ve známých prostorech školy</w:t>
            </w:r>
          </w:p>
        </w:tc>
        <w:tc>
          <w:tcPr>
            <w:tcW w:w="4366" w:type="dxa"/>
            <w:shd w:val="clear" w:color="auto" w:fill="auto"/>
          </w:tcPr>
          <w:p w14:paraId="45B9A2CC" w14:textId="0523209C" w:rsidR="006F2B45" w:rsidRPr="00300784" w:rsidRDefault="006F2B45" w:rsidP="006F2B45">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Uplatňuje hlavní</w:t>
            </w:r>
            <w:r w:rsidRPr="00300784">
              <w:rPr>
                <w:sz w:val="22"/>
                <w:szCs w:val="22"/>
              </w:rPr>
              <w:t xml:space="preserve"> zásady bezpečného pohybu prostorác</w:t>
            </w:r>
            <w:r>
              <w:rPr>
                <w:sz w:val="22"/>
                <w:szCs w:val="22"/>
              </w:rPr>
              <w:t xml:space="preserve">h </w:t>
            </w:r>
            <w:r w:rsidRPr="00300784">
              <w:rPr>
                <w:sz w:val="22"/>
                <w:szCs w:val="22"/>
              </w:rPr>
              <w:t xml:space="preserve">i okolí </w:t>
            </w:r>
            <w:r>
              <w:rPr>
                <w:sz w:val="22"/>
                <w:szCs w:val="22"/>
              </w:rPr>
              <w:t>školy</w:t>
            </w:r>
            <w:r w:rsidRPr="00300784">
              <w:rPr>
                <w:sz w:val="22"/>
                <w:szCs w:val="22"/>
              </w:rPr>
              <w:t>, při tělesné výchově.</w:t>
            </w:r>
          </w:p>
          <w:p w14:paraId="5CF53A13" w14:textId="4C3CC060" w:rsidR="006F2B45" w:rsidRPr="00011018" w:rsidRDefault="006F2B45" w:rsidP="006F2B45">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Vybere z nabídky</w:t>
            </w:r>
            <w:r w:rsidRPr="00300784">
              <w:rPr>
                <w:sz w:val="22"/>
                <w:szCs w:val="22"/>
              </w:rPr>
              <w:t xml:space="preserve"> nevhodné činnosti, které ohrožují jeho zdraví.</w:t>
            </w:r>
          </w:p>
        </w:tc>
        <w:tc>
          <w:tcPr>
            <w:tcW w:w="4366" w:type="dxa"/>
            <w:shd w:val="clear" w:color="auto" w:fill="auto"/>
          </w:tcPr>
          <w:p w14:paraId="543734D4" w14:textId="77777777" w:rsidR="006F2B45" w:rsidRPr="00544E5C"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hygiena při TV </w:t>
            </w:r>
            <w:r w:rsidRPr="00544E5C">
              <w:rPr>
                <w:rFonts w:hint="eastAsia"/>
                <w:sz w:val="22"/>
                <w:szCs w:val="22"/>
              </w:rPr>
              <w:t>–</w:t>
            </w:r>
            <w:r w:rsidRPr="00544E5C">
              <w:rPr>
                <w:sz w:val="22"/>
                <w:szCs w:val="22"/>
              </w:rPr>
              <w:t xml:space="preserve"> hygiena pohybov</w:t>
            </w:r>
            <w:r w:rsidRPr="00544E5C">
              <w:rPr>
                <w:rFonts w:hint="eastAsia"/>
                <w:sz w:val="22"/>
                <w:szCs w:val="22"/>
              </w:rPr>
              <w:t>ý</w:t>
            </w:r>
            <w:r w:rsidRPr="00544E5C">
              <w:rPr>
                <w:sz w:val="22"/>
                <w:szCs w:val="22"/>
              </w:rPr>
              <w:t xml:space="preserve">ch </w:t>
            </w:r>
            <w:r w:rsidRPr="00544E5C">
              <w:rPr>
                <w:rFonts w:hint="eastAsia"/>
                <w:sz w:val="22"/>
                <w:szCs w:val="22"/>
              </w:rPr>
              <w:t>č</w:t>
            </w:r>
            <w:r w:rsidRPr="00544E5C">
              <w:rPr>
                <w:sz w:val="22"/>
                <w:szCs w:val="22"/>
              </w:rPr>
              <w:t>innost</w:t>
            </w:r>
            <w:r w:rsidRPr="00544E5C">
              <w:rPr>
                <w:rFonts w:hint="eastAsia"/>
                <w:sz w:val="22"/>
                <w:szCs w:val="22"/>
              </w:rPr>
              <w:t>í</w:t>
            </w:r>
            <w:r w:rsidRPr="00544E5C">
              <w:rPr>
                <w:sz w:val="22"/>
                <w:szCs w:val="22"/>
              </w:rPr>
              <w:t xml:space="preserve"> a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w:t>
            </w:r>
            <w:r w:rsidRPr="00544E5C">
              <w:rPr>
                <w:rFonts w:hint="eastAsia"/>
                <w:sz w:val="22"/>
                <w:szCs w:val="22"/>
              </w:rPr>
              <w:t>ř</w:t>
            </w:r>
            <w:r w:rsidRPr="00544E5C">
              <w:rPr>
                <w:sz w:val="22"/>
                <w:szCs w:val="22"/>
              </w:rPr>
              <w:t>ed</w:t>
            </w:r>
            <w:r w:rsidRPr="00544E5C">
              <w:rPr>
                <w:rFonts w:hint="eastAsia"/>
                <w:sz w:val="22"/>
                <w:szCs w:val="22"/>
              </w:rPr>
              <w:t>í</w:t>
            </w:r>
            <w:r w:rsidRPr="00544E5C">
              <w:rPr>
                <w:sz w:val="22"/>
                <w:szCs w:val="22"/>
              </w:rPr>
              <w:t>, vhodn</w:t>
            </w:r>
            <w:r w:rsidRPr="00544E5C">
              <w:rPr>
                <w:rFonts w:hint="eastAsia"/>
                <w:sz w:val="22"/>
                <w:szCs w:val="22"/>
              </w:rPr>
              <w:t>é</w:t>
            </w:r>
            <w:r w:rsidRPr="00544E5C">
              <w:rPr>
                <w:sz w:val="22"/>
                <w:szCs w:val="22"/>
              </w:rPr>
              <w:t xml:space="preserve"> oble</w:t>
            </w:r>
            <w:r w:rsidRPr="00544E5C">
              <w:rPr>
                <w:rFonts w:hint="eastAsia"/>
                <w:sz w:val="22"/>
                <w:szCs w:val="22"/>
              </w:rPr>
              <w:t>č</w:t>
            </w:r>
            <w:r w:rsidRPr="00544E5C">
              <w:rPr>
                <w:sz w:val="22"/>
                <w:szCs w:val="22"/>
              </w:rPr>
              <w:t>en</w:t>
            </w:r>
            <w:r w:rsidRPr="00544E5C">
              <w:rPr>
                <w:rFonts w:hint="eastAsia"/>
                <w:sz w:val="22"/>
                <w:szCs w:val="22"/>
              </w:rPr>
              <w:t>í</w:t>
            </w:r>
            <w:r w:rsidRPr="00544E5C">
              <w:rPr>
                <w:sz w:val="22"/>
                <w:szCs w:val="22"/>
              </w:rPr>
              <w:t xml:space="preserve"> a obut</w:t>
            </w:r>
            <w:r w:rsidRPr="00544E5C">
              <w:rPr>
                <w:rFonts w:hint="eastAsia"/>
                <w:sz w:val="22"/>
                <w:szCs w:val="22"/>
              </w:rPr>
              <w:t>í</w:t>
            </w:r>
            <w:r w:rsidRPr="00544E5C">
              <w:rPr>
                <w:sz w:val="22"/>
                <w:szCs w:val="22"/>
              </w:rPr>
              <w:t xml:space="preserve"> pro pohybov</w:t>
            </w:r>
            <w:r w:rsidRPr="00544E5C">
              <w:rPr>
                <w:rFonts w:hint="eastAsia"/>
                <w:sz w:val="22"/>
                <w:szCs w:val="22"/>
              </w:rPr>
              <w:t>é</w:t>
            </w:r>
            <w:r w:rsidRPr="00544E5C">
              <w:rPr>
                <w:sz w:val="22"/>
                <w:szCs w:val="22"/>
              </w:rPr>
              <w:t xml:space="preserve"> aktivity</w:t>
            </w:r>
          </w:p>
          <w:p w14:paraId="46C1C9B0" w14:textId="64F297C2" w:rsidR="006F2B45" w:rsidRPr="00F451C5" w:rsidRDefault="006F2B45" w:rsidP="006F2B45">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bezpečnost při pohybových činnostech </w:t>
            </w:r>
            <w:r w:rsidRPr="00544E5C">
              <w:rPr>
                <w:rFonts w:hint="eastAsia"/>
                <w:sz w:val="22"/>
                <w:szCs w:val="22"/>
              </w:rPr>
              <w:t>–</w:t>
            </w:r>
            <w:r w:rsidRPr="00544E5C">
              <w:rPr>
                <w:sz w:val="22"/>
                <w:szCs w:val="22"/>
              </w:rPr>
              <w:t xml:space="preserve"> organizace a bezpe</w:t>
            </w:r>
            <w:r w:rsidRPr="00544E5C">
              <w:rPr>
                <w:rFonts w:hint="eastAsia"/>
                <w:sz w:val="22"/>
                <w:szCs w:val="22"/>
              </w:rPr>
              <w:t>č</w:t>
            </w:r>
            <w:r w:rsidRPr="00544E5C">
              <w:rPr>
                <w:sz w:val="22"/>
                <w:szCs w:val="22"/>
              </w:rPr>
              <w:t>nost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prostoru,</w:t>
            </w:r>
            <w:r>
              <w:rPr>
                <w:sz w:val="22"/>
                <w:szCs w:val="22"/>
              </w:rPr>
              <w:t xml:space="preserve"> </w:t>
            </w:r>
            <w:r w:rsidRPr="00544E5C">
              <w:rPr>
                <w:sz w:val="22"/>
                <w:szCs w:val="22"/>
              </w:rPr>
              <w:t>bezpe</w:t>
            </w:r>
            <w:r w:rsidRPr="00544E5C">
              <w:rPr>
                <w:rFonts w:hint="eastAsia"/>
                <w:sz w:val="22"/>
                <w:szCs w:val="22"/>
              </w:rPr>
              <w:t>č</w:t>
            </w:r>
            <w:r w:rsidRPr="00544E5C">
              <w:rPr>
                <w:sz w:val="22"/>
                <w:szCs w:val="22"/>
              </w:rPr>
              <w:t xml:space="preserve">nost v </w:t>
            </w:r>
            <w:r w:rsidRPr="00544E5C">
              <w:rPr>
                <w:rFonts w:hint="eastAsia"/>
                <w:sz w:val="22"/>
                <w:szCs w:val="22"/>
              </w:rPr>
              <w:t>š</w:t>
            </w:r>
            <w:r w:rsidRPr="00544E5C">
              <w:rPr>
                <w:sz w:val="22"/>
                <w:szCs w:val="22"/>
              </w:rPr>
              <w:t>atn</w:t>
            </w:r>
            <w:r w:rsidRPr="00544E5C">
              <w:rPr>
                <w:rFonts w:hint="eastAsia"/>
                <w:sz w:val="22"/>
                <w:szCs w:val="22"/>
              </w:rPr>
              <w:t>á</w:t>
            </w:r>
            <w:r w:rsidRPr="00544E5C">
              <w:rPr>
                <w:sz w:val="22"/>
                <w:szCs w:val="22"/>
              </w:rPr>
              <w:t>ch</w:t>
            </w:r>
          </w:p>
        </w:tc>
        <w:tc>
          <w:tcPr>
            <w:tcW w:w="2217" w:type="dxa"/>
            <w:vMerge/>
            <w:shd w:val="clear" w:color="auto" w:fill="auto"/>
          </w:tcPr>
          <w:p w14:paraId="1363362A" w14:textId="77777777" w:rsidR="006F2B45" w:rsidRPr="00A95977" w:rsidRDefault="006F2B45"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F2B45" w:rsidRPr="00A95977" w14:paraId="1BE90E93" w14:textId="77777777" w:rsidTr="00607873">
        <w:trPr>
          <w:trHeight w:val="85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3F130B3" w14:textId="77777777" w:rsidR="006F2B45" w:rsidRDefault="006F2B45" w:rsidP="006F2B4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TV-3-1-05</w:t>
            </w:r>
          </w:p>
          <w:p w14:paraId="56E5E62B" w14:textId="77777777" w:rsidR="006F2B45" w:rsidRPr="0051733F" w:rsidRDefault="006F2B45" w:rsidP="006F2B4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reaguje na základní pokyny a povely k osvojované činnosti a její organizaci</w:t>
            </w:r>
          </w:p>
        </w:tc>
        <w:tc>
          <w:tcPr>
            <w:tcW w:w="4366" w:type="dxa"/>
            <w:shd w:val="clear" w:color="auto" w:fill="auto"/>
          </w:tcPr>
          <w:p w14:paraId="75C947CB" w14:textId="0E7FA5A0" w:rsidR="006F2B45" w:rsidRPr="00F800C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800C5">
              <w:rPr>
                <w:sz w:val="22"/>
                <w:szCs w:val="22"/>
              </w:rPr>
              <w:t>Reaguje na základní pokyny a povely</w:t>
            </w:r>
            <w:r>
              <w:rPr>
                <w:sz w:val="22"/>
                <w:szCs w:val="22"/>
              </w:rPr>
              <w:t xml:space="preserve"> </w:t>
            </w:r>
            <w:r w:rsidRPr="00E140D0">
              <w:rPr>
                <w:sz w:val="22"/>
                <w:szCs w:val="22"/>
              </w:rPr>
              <w:t>k osvojované činnosti.</w:t>
            </w:r>
          </w:p>
          <w:p w14:paraId="4CBBE0BA" w14:textId="01D32E8D" w:rsidR="006F2B45" w:rsidRPr="00F800C5" w:rsidRDefault="006F2B45" w:rsidP="006F2B45">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Reaguje na smluven</w:t>
            </w:r>
            <w:r>
              <w:rPr>
                <w:sz w:val="22"/>
                <w:szCs w:val="22"/>
              </w:rPr>
              <w:t>é</w:t>
            </w:r>
            <w:r w:rsidRPr="00300784">
              <w:rPr>
                <w:sz w:val="22"/>
                <w:szCs w:val="22"/>
              </w:rPr>
              <w:t xml:space="preserve"> signál</w:t>
            </w:r>
            <w:r>
              <w:rPr>
                <w:sz w:val="22"/>
                <w:szCs w:val="22"/>
              </w:rPr>
              <w:t>y</w:t>
            </w:r>
            <w:r w:rsidRPr="00300784">
              <w:rPr>
                <w:sz w:val="22"/>
                <w:szCs w:val="22"/>
              </w:rPr>
              <w:t>.</w:t>
            </w:r>
          </w:p>
        </w:tc>
        <w:tc>
          <w:tcPr>
            <w:tcW w:w="4366" w:type="dxa"/>
            <w:shd w:val="clear" w:color="auto" w:fill="auto"/>
          </w:tcPr>
          <w:p w14:paraId="49B4D926" w14:textId="77777777" w:rsidR="006F2B45" w:rsidRPr="00300784"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z</w:t>
            </w:r>
            <w:r w:rsidRPr="00300784">
              <w:rPr>
                <w:rFonts w:hint="eastAsia"/>
                <w:sz w:val="22"/>
                <w:szCs w:val="22"/>
              </w:rPr>
              <w:t>á</w:t>
            </w:r>
            <w:r w:rsidRPr="00300784">
              <w:rPr>
                <w:sz w:val="22"/>
                <w:szCs w:val="22"/>
              </w:rPr>
              <w:t>kladn</w:t>
            </w:r>
            <w:r w:rsidRPr="00300784">
              <w:rPr>
                <w:rFonts w:hint="eastAsia"/>
                <w:sz w:val="22"/>
                <w:szCs w:val="22"/>
              </w:rPr>
              <w:t>í</w:t>
            </w:r>
            <w:r w:rsidRPr="00300784">
              <w:rPr>
                <w:sz w:val="22"/>
                <w:szCs w:val="22"/>
              </w:rPr>
              <w:t xml:space="preserve"> n</w:t>
            </w:r>
            <w:r w:rsidRPr="00300784">
              <w:rPr>
                <w:rFonts w:hint="eastAsia"/>
                <w:sz w:val="22"/>
                <w:szCs w:val="22"/>
              </w:rPr>
              <w:t>á</w:t>
            </w:r>
            <w:r w:rsidRPr="00300784">
              <w:rPr>
                <w:sz w:val="22"/>
                <w:szCs w:val="22"/>
              </w:rPr>
              <w:t>zvoslov</w:t>
            </w:r>
            <w:r w:rsidRPr="00300784">
              <w:rPr>
                <w:rFonts w:hint="eastAsia"/>
                <w:sz w:val="22"/>
                <w:szCs w:val="22"/>
              </w:rPr>
              <w:t>í</w:t>
            </w:r>
            <w:r w:rsidRPr="00300784">
              <w:rPr>
                <w:sz w:val="22"/>
                <w:szCs w:val="22"/>
              </w:rPr>
              <w:t xml:space="preserve"> osvojovan</w:t>
            </w:r>
            <w:r w:rsidRPr="00300784">
              <w:rPr>
                <w:rFonts w:hint="eastAsia"/>
                <w:sz w:val="22"/>
                <w:szCs w:val="22"/>
              </w:rPr>
              <w:t>ý</w:t>
            </w:r>
            <w:r w:rsidRPr="00300784">
              <w:rPr>
                <w:sz w:val="22"/>
                <w:szCs w:val="22"/>
              </w:rPr>
              <w:t xml:space="preserve">ch </w:t>
            </w:r>
            <w:r w:rsidRPr="00300784">
              <w:rPr>
                <w:rFonts w:hint="eastAsia"/>
                <w:sz w:val="22"/>
                <w:szCs w:val="22"/>
              </w:rPr>
              <w:t>č</w:t>
            </w:r>
            <w:r w:rsidRPr="00300784">
              <w:rPr>
                <w:sz w:val="22"/>
                <w:szCs w:val="22"/>
              </w:rPr>
              <w:t>innost</w:t>
            </w:r>
            <w:r w:rsidRPr="00300784">
              <w:rPr>
                <w:rFonts w:hint="eastAsia"/>
                <w:sz w:val="22"/>
                <w:szCs w:val="22"/>
              </w:rPr>
              <w:t>í</w:t>
            </w:r>
          </w:p>
          <w:p w14:paraId="39FB6152" w14:textId="77777777" w:rsidR="006F2B45"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cvičení a hry na trénink pozornosti, pohotovosti</w:t>
            </w:r>
          </w:p>
          <w:p w14:paraId="5EA928FE" w14:textId="0EB004B5" w:rsidR="006F2B45" w:rsidRPr="00E140D0" w:rsidRDefault="006F2B45" w:rsidP="006F2B45">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smluven</w:t>
            </w:r>
            <w:r w:rsidRPr="00300784">
              <w:rPr>
                <w:rFonts w:hint="eastAsia"/>
                <w:sz w:val="22"/>
                <w:szCs w:val="22"/>
              </w:rPr>
              <w:t>é</w:t>
            </w:r>
            <w:r w:rsidRPr="00300784">
              <w:rPr>
                <w:sz w:val="22"/>
                <w:szCs w:val="22"/>
              </w:rPr>
              <w:t xml:space="preserve"> povely, sign</w:t>
            </w:r>
            <w:r w:rsidRPr="00300784">
              <w:rPr>
                <w:rFonts w:hint="eastAsia"/>
                <w:sz w:val="22"/>
                <w:szCs w:val="22"/>
              </w:rPr>
              <w:t>á</w:t>
            </w:r>
            <w:r w:rsidRPr="00300784">
              <w:rPr>
                <w:sz w:val="22"/>
                <w:szCs w:val="22"/>
              </w:rPr>
              <w:t>ly</w:t>
            </w:r>
          </w:p>
        </w:tc>
        <w:tc>
          <w:tcPr>
            <w:tcW w:w="2217" w:type="dxa"/>
            <w:vMerge/>
            <w:shd w:val="clear" w:color="auto" w:fill="auto"/>
          </w:tcPr>
          <w:p w14:paraId="1A9687EB" w14:textId="77777777" w:rsidR="006F2B45" w:rsidRPr="00A95977" w:rsidRDefault="006F2B45"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316092D9" w14:textId="60EE50EB" w:rsidR="0051733F" w:rsidRDefault="0051733F" w:rsidP="00102B04"/>
    <w:tbl>
      <w:tblPr>
        <w:tblStyle w:val="Tabulkasmkou2zvraznn6"/>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4366"/>
        <w:gridCol w:w="4366"/>
        <w:gridCol w:w="4366"/>
        <w:gridCol w:w="2217"/>
      </w:tblGrid>
      <w:tr w:rsidR="0051733F" w:rsidRPr="002009EB" w14:paraId="3F24FC9D"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65D7FF"/>
            <w:vAlign w:val="center"/>
          </w:tcPr>
          <w:p w14:paraId="2FFAAF54" w14:textId="03ADF8CF" w:rsidR="0051733F" w:rsidRPr="002009EB" w:rsidRDefault="0051733F" w:rsidP="00607873">
            <w:pPr>
              <w:pageBreakBefore/>
              <w:ind w:left="176" w:hanging="176"/>
              <w:jc w:val="center"/>
              <w:rPr>
                <w:b w:val="0"/>
                <w:lang w:eastAsia="cs-CZ"/>
              </w:rPr>
            </w:pPr>
            <w:r>
              <w:rPr>
                <w:sz w:val="30"/>
                <w:szCs w:val="30"/>
                <w:lang w:eastAsia="cs-CZ"/>
              </w:rPr>
              <w:lastRenderedPageBreak/>
              <w:t>3</w:t>
            </w:r>
            <w:r w:rsidRPr="00B03E67">
              <w:rPr>
                <w:sz w:val="30"/>
                <w:szCs w:val="30"/>
                <w:lang w:eastAsia="cs-CZ"/>
              </w:rPr>
              <w:t>. ROČNÍK</w:t>
            </w:r>
          </w:p>
        </w:tc>
      </w:tr>
      <w:tr w:rsidR="0051733F" w14:paraId="6FFD5EAB"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7ECFF"/>
            <w:vAlign w:val="center"/>
          </w:tcPr>
          <w:p w14:paraId="08FBD760" w14:textId="77777777" w:rsidR="0051733F" w:rsidRDefault="0051733F" w:rsidP="00607873">
            <w:pPr>
              <w:ind w:left="176" w:hanging="176"/>
              <w:jc w:val="center"/>
              <w:rPr>
                <w:lang w:eastAsia="cs-CZ"/>
              </w:rPr>
            </w:pPr>
            <w:r>
              <w:rPr>
                <w:lang w:eastAsia="cs-CZ"/>
              </w:rPr>
              <w:t>Výstupy dle RVP</w:t>
            </w:r>
          </w:p>
        </w:tc>
        <w:tc>
          <w:tcPr>
            <w:tcW w:w="4366" w:type="dxa"/>
            <w:shd w:val="clear" w:color="auto" w:fill="B7ECFF"/>
            <w:vAlign w:val="center"/>
          </w:tcPr>
          <w:p w14:paraId="4082242A"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7ECFF"/>
            <w:vAlign w:val="center"/>
          </w:tcPr>
          <w:p w14:paraId="5BB23221"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7ECFF"/>
            <w:vAlign w:val="center"/>
          </w:tcPr>
          <w:p w14:paraId="5E39F1C8" w14:textId="77777777" w:rsidR="0051733F" w:rsidRDefault="0051733F"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06E30131" w14:textId="77777777" w:rsidTr="006F2B45">
        <w:trPr>
          <w:trHeight w:val="56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625BE3B" w14:textId="77777777" w:rsidR="00FF718E" w:rsidRDefault="00FF718E" w:rsidP="00BB505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TV-3-1-01</w:t>
            </w:r>
          </w:p>
          <w:p w14:paraId="50FFBDDE" w14:textId="77777777" w:rsidR="00FF718E" w:rsidRPr="00115EE1" w:rsidRDefault="00FF718E" w:rsidP="00BB505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spojuje pravidelnou každodenní pohybovou činnost se zdravím a využívá</w:t>
            </w:r>
            <w:r>
              <w:rPr>
                <w:rFonts w:eastAsia="Calibri"/>
                <w:b w:val="0"/>
                <w:sz w:val="22"/>
                <w:szCs w:val="22"/>
                <w:lang w:eastAsia="cs-CZ"/>
              </w:rPr>
              <w:t xml:space="preserve"> </w:t>
            </w:r>
            <w:r w:rsidRPr="0051733F">
              <w:rPr>
                <w:rFonts w:eastAsia="Calibri"/>
                <w:b w:val="0"/>
                <w:sz w:val="22"/>
                <w:szCs w:val="22"/>
                <w:lang w:eastAsia="cs-CZ"/>
              </w:rPr>
              <w:t>nabízené příležitosti</w:t>
            </w:r>
          </w:p>
        </w:tc>
        <w:tc>
          <w:tcPr>
            <w:tcW w:w="4366" w:type="dxa"/>
            <w:shd w:val="clear" w:color="auto" w:fill="auto"/>
          </w:tcPr>
          <w:p w14:paraId="4BBE48AA" w14:textId="2F1542BB"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45CD9">
              <w:rPr>
                <w:sz w:val="22"/>
                <w:szCs w:val="22"/>
              </w:rPr>
              <w:t xml:space="preserve">Využívá nabízených sport. </w:t>
            </w:r>
            <w:r>
              <w:rPr>
                <w:sz w:val="22"/>
                <w:szCs w:val="22"/>
              </w:rPr>
              <w:t>příležitostí a aktivně se do nich zapojuje.</w:t>
            </w:r>
            <w:r w:rsidRPr="00345CD9">
              <w:rPr>
                <w:sz w:val="22"/>
                <w:szCs w:val="22"/>
              </w:rPr>
              <w:t xml:space="preserve"> </w:t>
            </w:r>
          </w:p>
          <w:p w14:paraId="794AF97C"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45CD9">
              <w:rPr>
                <w:sz w:val="22"/>
                <w:szCs w:val="22"/>
              </w:rPr>
              <w:t>Spojuje pravidelnou každodenní pohybovou činnost se zdravím</w:t>
            </w:r>
            <w:r>
              <w:rPr>
                <w:sz w:val="22"/>
                <w:szCs w:val="22"/>
              </w:rPr>
              <w:t>.</w:t>
            </w:r>
          </w:p>
          <w:p w14:paraId="7E23BEB8" w14:textId="3F5876CA" w:rsidR="00FF718E" w:rsidRPr="005777D4"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45CD9">
              <w:rPr>
                <w:sz w:val="22"/>
                <w:szCs w:val="22"/>
              </w:rPr>
              <w:t>Aktivně vstupuje do organizace svého pohybového režimu</w:t>
            </w:r>
            <w:r>
              <w:rPr>
                <w:sz w:val="22"/>
                <w:szCs w:val="22"/>
              </w:rPr>
              <w:t>.</w:t>
            </w:r>
          </w:p>
        </w:tc>
        <w:tc>
          <w:tcPr>
            <w:tcW w:w="4366" w:type="dxa"/>
            <w:vMerge w:val="restart"/>
            <w:shd w:val="clear" w:color="auto" w:fill="auto"/>
          </w:tcPr>
          <w:p w14:paraId="136B91C3" w14:textId="7B983EC4" w:rsidR="00FF718E" w:rsidRPr="002A1EE3"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2A1EE3">
              <w:rPr>
                <w:sz w:val="22"/>
                <w:szCs w:val="22"/>
              </w:rPr>
              <w:t>činnosti ovlivňující zdraví - příprava organismu p</w:t>
            </w:r>
            <w:r w:rsidRPr="002A1EE3">
              <w:rPr>
                <w:rFonts w:hint="eastAsia"/>
                <w:sz w:val="22"/>
                <w:szCs w:val="22"/>
              </w:rPr>
              <w:t>ř</w:t>
            </w:r>
            <w:r w:rsidRPr="002A1EE3">
              <w:rPr>
                <w:sz w:val="22"/>
                <w:szCs w:val="22"/>
              </w:rPr>
              <w:t xml:space="preserve">ed pohybovou </w:t>
            </w:r>
            <w:r w:rsidRPr="002A1EE3">
              <w:rPr>
                <w:rFonts w:hint="eastAsia"/>
                <w:sz w:val="22"/>
                <w:szCs w:val="22"/>
              </w:rPr>
              <w:t>č</w:t>
            </w:r>
            <w:r w:rsidRPr="002A1EE3">
              <w:rPr>
                <w:sz w:val="22"/>
                <w:szCs w:val="22"/>
              </w:rPr>
              <w:t>innost</w:t>
            </w:r>
            <w:r w:rsidRPr="002A1EE3">
              <w:rPr>
                <w:rFonts w:hint="eastAsia"/>
                <w:sz w:val="22"/>
                <w:szCs w:val="22"/>
              </w:rPr>
              <w:t>í</w:t>
            </w:r>
            <w:r w:rsidRPr="002A1EE3">
              <w:rPr>
                <w:sz w:val="22"/>
                <w:szCs w:val="22"/>
              </w:rPr>
              <w:t>, uklidn</w:t>
            </w:r>
            <w:r w:rsidRPr="002A1EE3">
              <w:rPr>
                <w:rFonts w:hint="eastAsia"/>
                <w:sz w:val="22"/>
                <w:szCs w:val="22"/>
              </w:rPr>
              <w:t>ě</w:t>
            </w:r>
            <w:r w:rsidRPr="002A1EE3">
              <w:rPr>
                <w:sz w:val="22"/>
                <w:szCs w:val="22"/>
              </w:rPr>
              <w:t>n</w:t>
            </w:r>
            <w:r w:rsidRPr="002A1EE3">
              <w:rPr>
                <w:rFonts w:hint="eastAsia"/>
                <w:sz w:val="22"/>
                <w:szCs w:val="22"/>
              </w:rPr>
              <w:t>í</w:t>
            </w:r>
            <w:r w:rsidRPr="002A1EE3">
              <w:rPr>
                <w:sz w:val="22"/>
                <w:szCs w:val="22"/>
              </w:rPr>
              <w:t xml:space="preserve"> po z</w:t>
            </w:r>
            <w:r w:rsidRPr="002A1EE3">
              <w:rPr>
                <w:rFonts w:hint="eastAsia"/>
                <w:sz w:val="22"/>
                <w:szCs w:val="22"/>
              </w:rPr>
              <w:t>á</w:t>
            </w:r>
            <w:r w:rsidRPr="002A1EE3">
              <w:rPr>
                <w:sz w:val="22"/>
                <w:szCs w:val="22"/>
              </w:rPr>
              <w:t>t</w:t>
            </w:r>
            <w:r w:rsidRPr="002A1EE3">
              <w:rPr>
                <w:rFonts w:hint="eastAsia"/>
                <w:sz w:val="22"/>
                <w:szCs w:val="22"/>
              </w:rPr>
              <w:t>ěž</w:t>
            </w:r>
            <w:r w:rsidRPr="002A1EE3">
              <w:rPr>
                <w:sz w:val="22"/>
                <w:szCs w:val="22"/>
              </w:rPr>
              <w:t>i, nap</w:t>
            </w:r>
            <w:r w:rsidRPr="002A1EE3">
              <w:rPr>
                <w:rFonts w:hint="eastAsia"/>
                <w:sz w:val="22"/>
                <w:szCs w:val="22"/>
              </w:rPr>
              <w:t>í</w:t>
            </w:r>
            <w:r w:rsidRPr="002A1EE3">
              <w:rPr>
                <w:sz w:val="22"/>
                <w:szCs w:val="22"/>
              </w:rPr>
              <w:t>nac</w:t>
            </w:r>
            <w:r w:rsidRPr="002A1EE3">
              <w:rPr>
                <w:rFonts w:hint="eastAsia"/>
                <w:sz w:val="22"/>
                <w:szCs w:val="22"/>
              </w:rPr>
              <w:t>í</w:t>
            </w:r>
            <w:r w:rsidRPr="002A1EE3">
              <w:rPr>
                <w:sz w:val="22"/>
                <w:szCs w:val="22"/>
              </w:rPr>
              <w:t xml:space="preserve"> a protahovac</w:t>
            </w:r>
            <w:r w:rsidRPr="002A1EE3">
              <w:rPr>
                <w:rFonts w:hint="eastAsia"/>
                <w:sz w:val="22"/>
                <w:szCs w:val="22"/>
              </w:rPr>
              <w:t>í</w:t>
            </w:r>
            <w:r w:rsidRPr="002A1EE3">
              <w:rPr>
                <w:sz w:val="22"/>
                <w:szCs w:val="22"/>
              </w:rPr>
              <w:t xml:space="preserve"> cvi</w:t>
            </w:r>
            <w:r w:rsidRPr="002A1EE3">
              <w:rPr>
                <w:rFonts w:hint="eastAsia"/>
                <w:sz w:val="22"/>
                <w:szCs w:val="22"/>
              </w:rPr>
              <w:t>č</w:t>
            </w:r>
            <w:r w:rsidRPr="002A1EE3">
              <w:rPr>
                <w:sz w:val="22"/>
                <w:szCs w:val="22"/>
              </w:rPr>
              <w:t>en</w:t>
            </w:r>
            <w:r w:rsidRPr="002A1EE3">
              <w:rPr>
                <w:rFonts w:hint="eastAsia"/>
                <w:sz w:val="22"/>
                <w:szCs w:val="22"/>
              </w:rPr>
              <w:t>í</w:t>
            </w:r>
            <w:r>
              <w:rPr>
                <w:sz w:val="22"/>
                <w:szCs w:val="22"/>
              </w:rPr>
              <w:t>, tělovýchovné chvilky, aktivní trávení přestávek….</w:t>
            </w:r>
          </w:p>
          <w:p w14:paraId="20C39280" w14:textId="77777777" w:rsidR="00FF718E" w:rsidRPr="000A7D6F"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0A7D6F">
              <w:rPr>
                <w:sz w:val="22"/>
                <w:szCs w:val="22"/>
              </w:rPr>
              <w:t>ýchova ke správnému držení těla</w:t>
            </w:r>
            <w:r>
              <w:rPr>
                <w:sz w:val="22"/>
                <w:szCs w:val="22"/>
              </w:rPr>
              <w:t xml:space="preserve">; </w:t>
            </w:r>
            <w:r w:rsidRPr="000A7D6F">
              <w:rPr>
                <w:sz w:val="22"/>
                <w:szCs w:val="22"/>
              </w:rPr>
              <w:t>kompenzační cvičení</w:t>
            </w:r>
            <w:r>
              <w:rPr>
                <w:sz w:val="22"/>
                <w:szCs w:val="22"/>
              </w:rPr>
              <w:t>,</w:t>
            </w:r>
            <w:r w:rsidRPr="000A7D6F">
              <w:rPr>
                <w:sz w:val="22"/>
                <w:szCs w:val="22"/>
              </w:rPr>
              <w:t xml:space="preserve"> jednoduchá balanční cvičení</w:t>
            </w:r>
            <w:r>
              <w:rPr>
                <w:sz w:val="22"/>
                <w:szCs w:val="22"/>
              </w:rPr>
              <w:t>; relaxační a jiná zdravotně zaměřená cvičení, jejich praktické využití</w:t>
            </w:r>
          </w:p>
          <w:p w14:paraId="09D7F5DF" w14:textId="77777777" w:rsidR="00FF718E" w:rsidRPr="002A1EE3"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sidRPr="002A1EE3">
              <w:rPr>
                <w:sz w:val="22"/>
                <w:szCs w:val="22"/>
              </w:rPr>
              <w:t>rozvoj různých forem rychlosti, vytrvalosti, síly, pohyblivosti, koordinace pohybu</w:t>
            </w:r>
          </w:p>
          <w:p w14:paraId="4768FFBB" w14:textId="77777777" w:rsidR="00FF718E"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pohybové hry </w:t>
            </w:r>
            <w:r>
              <w:rPr>
                <w:sz w:val="22"/>
                <w:szCs w:val="22"/>
              </w:rPr>
              <w:t xml:space="preserve">a jejich pravidla </w:t>
            </w:r>
            <w:r w:rsidRPr="000A7D6F">
              <w:rPr>
                <w:rFonts w:hint="eastAsia"/>
                <w:sz w:val="22"/>
                <w:szCs w:val="22"/>
              </w:rPr>
              <w:t>–</w:t>
            </w:r>
            <w:r w:rsidRPr="000A7D6F">
              <w:rPr>
                <w:sz w:val="22"/>
                <w:szCs w:val="22"/>
              </w:rPr>
              <w:t xml:space="preserve"> s r</w:t>
            </w:r>
            <w:r w:rsidRPr="000A7D6F">
              <w:rPr>
                <w:rFonts w:hint="eastAsia"/>
                <w:sz w:val="22"/>
                <w:szCs w:val="22"/>
              </w:rPr>
              <w:t>ů</w:t>
            </w:r>
            <w:r w:rsidRPr="000A7D6F">
              <w:rPr>
                <w:sz w:val="22"/>
                <w:szCs w:val="22"/>
              </w:rPr>
              <w:t>zn</w:t>
            </w:r>
            <w:r w:rsidRPr="000A7D6F">
              <w:rPr>
                <w:rFonts w:hint="eastAsia"/>
                <w:sz w:val="22"/>
                <w:szCs w:val="22"/>
              </w:rPr>
              <w:t>ý</w:t>
            </w:r>
            <w:r w:rsidRPr="000A7D6F">
              <w:rPr>
                <w:sz w:val="22"/>
                <w:szCs w:val="22"/>
              </w:rPr>
              <w:t>m zam</w:t>
            </w:r>
            <w:r w:rsidRPr="000A7D6F">
              <w:rPr>
                <w:rFonts w:hint="eastAsia"/>
                <w:sz w:val="22"/>
                <w:szCs w:val="22"/>
              </w:rPr>
              <w:t>ěř</w:t>
            </w:r>
            <w:r w:rsidRPr="000A7D6F">
              <w:rPr>
                <w:sz w:val="22"/>
                <w:szCs w:val="22"/>
              </w:rPr>
              <w:t>en</w:t>
            </w:r>
            <w:r w:rsidRPr="000A7D6F">
              <w:rPr>
                <w:rFonts w:hint="eastAsia"/>
                <w:sz w:val="22"/>
                <w:szCs w:val="22"/>
              </w:rPr>
              <w:t>í</w:t>
            </w:r>
            <w:r w:rsidRPr="000A7D6F">
              <w:rPr>
                <w:sz w:val="22"/>
                <w:szCs w:val="22"/>
              </w:rPr>
              <w:t>m;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pohybov</w:t>
            </w:r>
            <w:r w:rsidRPr="000A7D6F">
              <w:rPr>
                <w:rFonts w:hint="eastAsia"/>
                <w:sz w:val="22"/>
                <w:szCs w:val="22"/>
              </w:rPr>
              <w:t>é</w:t>
            </w:r>
            <w:r w:rsidRPr="000A7D6F">
              <w:rPr>
                <w:sz w:val="22"/>
                <w:szCs w:val="22"/>
              </w:rPr>
              <w:t xml:space="preserve"> hry a aktivity; vyu</w:t>
            </w:r>
            <w:r w:rsidRPr="000A7D6F">
              <w:rPr>
                <w:rFonts w:hint="eastAsia"/>
                <w:sz w:val="22"/>
                <w:szCs w:val="22"/>
              </w:rPr>
              <w:t>ž</w:t>
            </w:r>
            <w:r w:rsidRPr="000A7D6F">
              <w:rPr>
                <w:sz w:val="22"/>
                <w:szCs w:val="22"/>
              </w:rPr>
              <w:t>it</w:t>
            </w:r>
            <w:r w:rsidRPr="000A7D6F">
              <w:rPr>
                <w:rFonts w:hint="eastAsia"/>
                <w:sz w:val="22"/>
                <w:szCs w:val="22"/>
              </w:rPr>
              <w:t>í</w:t>
            </w:r>
            <w:r w:rsidRPr="000A7D6F">
              <w:rPr>
                <w:sz w:val="22"/>
                <w:szCs w:val="22"/>
              </w:rPr>
              <w:t xml:space="preserve"> hra</w:t>
            </w:r>
            <w:r w:rsidRPr="000A7D6F">
              <w:rPr>
                <w:rFonts w:hint="eastAsia"/>
                <w:sz w:val="22"/>
                <w:szCs w:val="22"/>
              </w:rPr>
              <w:t>č</w:t>
            </w:r>
            <w:r w:rsidRPr="000A7D6F">
              <w:rPr>
                <w:sz w:val="22"/>
                <w:szCs w:val="22"/>
              </w:rPr>
              <w:t>ek</w:t>
            </w:r>
            <w:r>
              <w:rPr>
                <w:sz w:val="22"/>
                <w:szCs w:val="22"/>
              </w:rPr>
              <w:t xml:space="preserve"> </w:t>
            </w:r>
            <w:r w:rsidRPr="000A7D6F">
              <w:rPr>
                <w:sz w:val="22"/>
                <w:szCs w:val="22"/>
              </w:rPr>
              <w:t>a netradi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ho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 xml:space="preserve"> p</w:t>
            </w:r>
            <w:r w:rsidRPr="000A7D6F">
              <w:rPr>
                <w:rFonts w:hint="eastAsia"/>
                <w:sz w:val="22"/>
                <w:szCs w:val="22"/>
              </w:rPr>
              <w:t>ř</w:t>
            </w:r>
            <w:r w:rsidRPr="000A7D6F">
              <w:rPr>
                <w:sz w:val="22"/>
                <w:szCs w:val="22"/>
              </w:rPr>
              <w:t>i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pohybov</w:t>
            </w:r>
            <w:r w:rsidRPr="000A7D6F">
              <w:rPr>
                <w:rFonts w:hint="eastAsia"/>
                <w:sz w:val="22"/>
                <w:szCs w:val="22"/>
              </w:rPr>
              <w:t>á</w:t>
            </w:r>
            <w:r w:rsidRPr="000A7D6F">
              <w:rPr>
                <w:sz w:val="22"/>
                <w:szCs w:val="22"/>
              </w:rPr>
              <w:t xml:space="preserve"> tvo</w:t>
            </w:r>
            <w:r w:rsidRPr="000A7D6F">
              <w:rPr>
                <w:rFonts w:hint="eastAsia"/>
                <w:sz w:val="22"/>
                <w:szCs w:val="22"/>
              </w:rPr>
              <w:t>ř</w:t>
            </w:r>
            <w:r w:rsidRPr="000A7D6F">
              <w:rPr>
                <w:sz w:val="22"/>
                <w:szCs w:val="22"/>
              </w:rPr>
              <w:t>ivost</w:t>
            </w:r>
            <w:r>
              <w:rPr>
                <w:sz w:val="22"/>
                <w:szCs w:val="22"/>
              </w:rPr>
              <w:t>;</w:t>
            </w:r>
          </w:p>
          <w:p w14:paraId="22278240" w14:textId="77777777" w:rsidR="00FF718E" w:rsidRPr="000A7D6F"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gymnastiky </w:t>
            </w:r>
            <w:r w:rsidRPr="000A7D6F">
              <w:rPr>
                <w:rFonts w:hint="eastAsia"/>
                <w:sz w:val="22"/>
                <w:szCs w:val="22"/>
              </w:rPr>
              <w:t>–</w:t>
            </w:r>
            <w:r w:rsidRPr="000A7D6F">
              <w:rPr>
                <w:sz w:val="22"/>
                <w:szCs w:val="22"/>
              </w:rPr>
              <w:t xml:space="preserve"> pr</w:t>
            </w:r>
            <w:r w:rsidRPr="000A7D6F">
              <w:rPr>
                <w:rFonts w:hint="eastAsia"/>
                <w:sz w:val="22"/>
                <w:szCs w:val="22"/>
              </w:rPr>
              <w:t>ů</w:t>
            </w:r>
            <w:r w:rsidRPr="000A7D6F">
              <w:rPr>
                <w:sz w:val="22"/>
                <w:szCs w:val="22"/>
              </w:rPr>
              <w:t>pravn</w:t>
            </w:r>
            <w:r w:rsidRPr="000A7D6F">
              <w:rPr>
                <w:rFonts w:hint="eastAsia"/>
                <w:sz w:val="22"/>
                <w:szCs w:val="22"/>
              </w:rPr>
              <w:t>á</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w:t>
            </w:r>
          </w:p>
          <w:p w14:paraId="60BC9881" w14:textId="31BE3DD2" w:rsidR="00FF718E"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rytmické a kondiční formy cvičení pro děti </w:t>
            </w:r>
            <w:r w:rsidRPr="000A7D6F">
              <w:rPr>
                <w:rFonts w:hint="eastAsia"/>
                <w:sz w:val="22"/>
                <w:szCs w:val="22"/>
              </w:rPr>
              <w:t>–</w:t>
            </w:r>
            <w:r w:rsidRPr="000A7D6F">
              <w:rPr>
                <w:sz w:val="22"/>
                <w:szCs w:val="22"/>
              </w:rPr>
              <w:t xml:space="preserve"> kondi</w:t>
            </w:r>
            <w:r w:rsidRPr="000A7D6F">
              <w:rPr>
                <w:rFonts w:hint="eastAsia"/>
                <w:sz w:val="22"/>
                <w:szCs w:val="22"/>
              </w:rPr>
              <w:t>č</w:t>
            </w:r>
            <w:r w:rsidRPr="000A7D6F">
              <w:rPr>
                <w:sz w:val="22"/>
                <w:szCs w:val="22"/>
              </w:rPr>
              <w:t>n</w:t>
            </w:r>
            <w:r w:rsidRPr="000A7D6F">
              <w:rPr>
                <w:rFonts w:hint="eastAsia"/>
                <w:sz w:val="22"/>
                <w:szCs w:val="22"/>
              </w:rPr>
              <w:t>í</w:t>
            </w:r>
            <w:r w:rsidRPr="000A7D6F">
              <w:rPr>
                <w:sz w:val="22"/>
                <w:szCs w:val="22"/>
              </w:rPr>
              <w:t xml:space="preserve"> cvi</w:t>
            </w:r>
            <w:r w:rsidRPr="000A7D6F">
              <w:rPr>
                <w:rFonts w:hint="eastAsia"/>
                <w:sz w:val="22"/>
                <w:szCs w:val="22"/>
              </w:rPr>
              <w:t>č</w:t>
            </w:r>
            <w:r w:rsidRPr="000A7D6F">
              <w:rPr>
                <w:sz w:val="22"/>
                <w:szCs w:val="22"/>
              </w:rPr>
              <w:t>en</w:t>
            </w:r>
            <w:r w:rsidRPr="000A7D6F">
              <w:rPr>
                <w:rFonts w:hint="eastAsia"/>
                <w:sz w:val="22"/>
                <w:szCs w:val="22"/>
              </w:rPr>
              <w:t>í</w:t>
            </w:r>
            <w:r w:rsidRPr="000A7D6F">
              <w:rPr>
                <w:sz w:val="22"/>
                <w:szCs w:val="22"/>
              </w:rPr>
              <w:t xml:space="preserve"> s hudbou nebo rytmick</w:t>
            </w:r>
            <w:r w:rsidRPr="000A7D6F">
              <w:rPr>
                <w:rFonts w:hint="eastAsia"/>
                <w:sz w:val="22"/>
                <w:szCs w:val="22"/>
              </w:rPr>
              <w:t>ý</w:t>
            </w:r>
            <w:r w:rsidRPr="000A7D6F">
              <w:rPr>
                <w:sz w:val="22"/>
                <w:szCs w:val="22"/>
              </w:rPr>
              <w:t>m doprovodem</w:t>
            </w:r>
          </w:p>
          <w:p w14:paraId="3E33831A" w14:textId="77777777" w:rsidR="00FF718E"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průpravné ú</w:t>
            </w:r>
            <w:r>
              <w:rPr>
                <w:sz w:val="22"/>
                <w:szCs w:val="22"/>
              </w:rPr>
              <w:t>p</w:t>
            </w:r>
            <w:r w:rsidRPr="000A7D6F">
              <w:rPr>
                <w:sz w:val="22"/>
                <w:szCs w:val="22"/>
              </w:rPr>
              <w:t xml:space="preserve">oly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etahy a p</w:t>
            </w:r>
            <w:r w:rsidRPr="000A7D6F">
              <w:rPr>
                <w:rFonts w:hint="eastAsia"/>
                <w:sz w:val="22"/>
                <w:szCs w:val="22"/>
              </w:rPr>
              <w:t>ř</w:t>
            </w:r>
            <w:r w:rsidRPr="000A7D6F">
              <w:rPr>
                <w:sz w:val="22"/>
                <w:szCs w:val="22"/>
              </w:rPr>
              <w:t>etlaky</w:t>
            </w:r>
          </w:p>
          <w:p w14:paraId="5939480C" w14:textId="24816F9C" w:rsidR="00FF718E" w:rsidRPr="000A7D6F"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atletiky </w:t>
            </w:r>
            <w:r w:rsidRPr="000A7D6F">
              <w:rPr>
                <w:rFonts w:hint="eastAsia"/>
                <w:sz w:val="22"/>
                <w:szCs w:val="22"/>
              </w:rPr>
              <w:t>–</w:t>
            </w:r>
            <w:r w:rsidRPr="000A7D6F">
              <w:rPr>
                <w:sz w:val="22"/>
                <w:szCs w:val="22"/>
              </w:rPr>
              <w:t xml:space="preserve"> rychl</w:t>
            </w:r>
            <w:r w:rsidRPr="000A7D6F">
              <w:rPr>
                <w:rFonts w:hint="eastAsia"/>
                <w:sz w:val="22"/>
                <w:szCs w:val="22"/>
              </w:rPr>
              <w:t>ý</w:t>
            </w:r>
            <w:r w:rsidRPr="000A7D6F">
              <w:rPr>
                <w:sz w:val="22"/>
                <w:szCs w:val="22"/>
              </w:rPr>
              <w:t xml:space="preserve"> b</w:t>
            </w:r>
            <w:r w:rsidRPr="000A7D6F">
              <w:rPr>
                <w:rFonts w:hint="eastAsia"/>
                <w:sz w:val="22"/>
                <w:szCs w:val="22"/>
              </w:rPr>
              <w:t>ě</w:t>
            </w:r>
            <w:r w:rsidRPr="000A7D6F">
              <w:rPr>
                <w:sz w:val="22"/>
                <w:szCs w:val="22"/>
              </w:rPr>
              <w:t>h, skok do d</w:t>
            </w:r>
            <w:r w:rsidRPr="000A7D6F">
              <w:rPr>
                <w:rFonts w:hint="eastAsia"/>
                <w:sz w:val="22"/>
                <w:szCs w:val="22"/>
              </w:rPr>
              <w:t>á</w:t>
            </w:r>
            <w:r w:rsidRPr="000A7D6F">
              <w:rPr>
                <w:sz w:val="22"/>
                <w:szCs w:val="22"/>
              </w:rPr>
              <w:t>lk</w:t>
            </w:r>
            <w:r>
              <w:rPr>
                <w:sz w:val="22"/>
                <w:szCs w:val="22"/>
              </w:rPr>
              <w:t>y</w:t>
            </w:r>
            <w:r w:rsidRPr="000A7D6F">
              <w:rPr>
                <w:sz w:val="22"/>
                <w:szCs w:val="22"/>
              </w:rPr>
              <w:t>, hod</w:t>
            </w:r>
          </w:p>
          <w:p w14:paraId="058DD8C4" w14:textId="26739A85" w:rsidR="00FF718E" w:rsidRPr="000A7D6F"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základy sportovních her </w:t>
            </w:r>
            <w:r>
              <w:rPr>
                <w:sz w:val="22"/>
                <w:szCs w:val="22"/>
              </w:rPr>
              <w:t xml:space="preserve">a jejich pravidla </w:t>
            </w:r>
            <w:r w:rsidRPr="000A7D6F">
              <w:rPr>
                <w:rFonts w:hint="eastAsia"/>
                <w:sz w:val="22"/>
                <w:szCs w:val="22"/>
              </w:rPr>
              <w:t>–</w:t>
            </w:r>
            <w:r w:rsidRPr="000A7D6F">
              <w:rPr>
                <w:sz w:val="22"/>
                <w:szCs w:val="22"/>
              </w:rPr>
              <w:t xml:space="preserve"> manipulace s m</w:t>
            </w:r>
            <w:r w:rsidRPr="000A7D6F">
              <w:rPr>
                <w:rFonts w:hint="eastAsia"/>
                <w:sz w:val="22"/>
                <w:szCs w:val="22"/>
              </w:rPr>
              <w:t>íč</w:t>
            </w:r>
            <w:r w:rsidRPr="000A7D6F">
              <w:rPr>
                <w:sz w:val="22"/>
                <w:szCs w:val="22"/>
              </w:rPr>
              <w:t>em, hern</w:t>
            </w:r>
            <w:r w:rsidRPr="000A7D6F">
              <w:rPr>
                <w:rFonts w:hint="eastAsia"/>
                <w:sz w:val="22"/>
                <w:szCs w:val="22"/>
              </w:rPr>
              <w:t>í</w:t>
            </w:r>
            <w:r w:rsidRPr="000A7D6F">
              <w:rPr>
                <w:sz w:val="22"/>
                <w:szCs w:val="22"/>
              </w:rPr>
              <w:t>m n</w:t>
            </w:r>
            <w:r w:rsidRPr="000A7D6F">
              <w:rPr>
                <w:rFonts w:hint="eastAsia"/>
                <w:sz w:val="22"/>
                <w:szCs w:val="22"/>
              </w:rPr>
              <w:t>áč</w:t>
            </w:r>
            <w:r w:rsidRPr="000A7D6F">
              <w:rPr>
                <w:sz w:val="22"/>
                <w:szCs w:val="22"/>
              </w:rPr>
              <w:t>in</w:t>
            </w:r>
            <w:r w:rsidRPr="000A7D6F">
              <w:rPr>
                <w:rFonts w:hint="eastAsia"/>
                <w:sz w:val="22"/>
                <w:szCs w:val="22"/>
              </w:rPr>
              <w:t>í</w:t>
            </w:r>
            <w:r w:rsidRPr="000A7D6F">
              <w:rPr>
                <w:sz w:val="22"/>
                <w:szCs w:val="22"/>
              </w:rPr>
              <w:t>m odpov</w:t>
            </w:r>
            <w:r w:rsidRPr="000A7D6F">
              <w:rPr>
                <w:rFonts w:hint="eastAsia"/>
                <w:sz w:val="22"/>
                <w:szCs w:val="22"/>
              </w:rPr>
              <w:t>í</w:t>
            </w:r>
            <w:r w:rsidRPr="000A7D6F">
              <w:rPr>
                <w:sz w:val="22"/>
                <w:szCs w:val="22"/>
              </w:rPr>
              <w:t>daj</w:t>
            </w:r>
            <w:r w:rsidRPr="000A7D6F">
              <w:rPr>
                <w:rFonts w:hint="eastAsia"/>
                <w:sz w:val="22"/>
                <w:szCs w:val="22"/>
              </w:rPr>
              <w:t>í</w:t>
            </w:r>
            <w:r w:rsidRPr="000A7D6F">
              <w:rPr>
                <w:sz w:val="22"/>
                <w:szCs w:val="22"/>
              </w:rPr>
              <w:t>c</w:t>
            </w:r>
            <w:r w:rsidRPr="000A7D6F">
              <w:rPr>
                <w:rFonts w:hint="eastAsia"/>
                <w:sz w:val="22"/>
                <w:szCs w:val="22"/>
              </w:rPr>
              <w:t>í</w:t>
            </w:r>
            <w:r w:rsidRPr="000A7D6F">
              <w:rPr>
                <w:sz w:val="22"/>
                <w:szCs w:val="22"/>
              </w:rPr>
              <w:t xml:space="preserve"> velikosti a hmotnosti, hern</w:t>
            </w:r>
            <w:r w:rsidRPr="000A7D6F">
              <w:rPr>
                <w:rFonts w:hint="eastAsia"/>
                <w:sz w:val="22"/>
                <w:szCs w:val="22"/>
              </w:rPr>
              <w:t>í</w:t>
            </w:r>
            <w:r w:rsidRPr="000A7D6F">
              <w:rPr>
                <w:sz w:val="22"/>
                <w:szCs w:val="22"/>
              </w:rPr>
              <w:t xml:space="preserve"> </w:t>
            </w:r>
            <w:r w:rsidRPr="000A7D6F">
              <w:rPr>
                <w:rFonts w:hint="eastAsia"/>
                <w:sz w:val="22"/>
                <w:szCs w:val="22"/>
              </w:rPr>
              <w:t>č</w:t>
            </w:r>
            <w:r w:rsidRPr="000A7D6F">
              <w:rPr>
                <w:sz w:val="22"/>
                <w:szCs w:val="22"/>
              </w:rPr>
              <w:t>innosti jednotlivce, spolupr</w:t>
            </w:r>
            <w:r w:rsidRPr="000A7D6F">
              <w:rPr>
                <w:rFonts w:hint="eastAsia"/>
                <w:sz w:val="22"/>
                <w:szCs w:val="22"/>
              </w:rPr>
              <w:t>á</w:t>
            </w:r>
            <w:r w:rsidRPr="000A7D6F">
              <w:rPr>
                <w:sz w:val="22"/>
                <w:szCs w:val="22"/>
              </w:rPr>
              <w:t>ce ve h</w:t>
            </w:r>
            <w:r w:rsidRPr="000A7D6F">
              <w:rPr>
                <w:rFonts w:hint="eastAsia"/>
                <w:sz w:val="22"/>
                <w:szCs w:val="22"/>
              </w:rPr>
              <w:t>ř</w:t>
            </w:r>
            <w:r w:rsidRPr="000A7D6F">
              <w:rPr>
                <w:sz w:val="22"/>
                <w:szCs w:val="22"/>
              </w:rPr>
              <w:t>e, pr</w:t>
            </w:r>
            <w:r w:rsidRPr="000A7D6F">
              <w:rPr>
                <w:rFonts w:hint="eastAsia"/>
                <w:sz w:val="22"/>
                <w:szCs w:val="22"/>
              </w:rPr>
              <w:t>ů</w:t>
            </w:r>
            <w:r w:rsidRPr="000A7D6F">
              <w:rPr>
                <w:sz w:val="22"/>
                <w:szCs w:val="22"/>
              </w:rPr>
              <w:t>pravn</w:t>
            </w:r>
            <w:r w:rsidRPr="000A7D6F">
              <w:rPr>
                <w:rFonts w:hint="eastAsia"/>
                <w:sz w:val="22"/>
                <w:szCs w:val="22"/>
              </w:rPr>
              <w:t>é</w:t>
            </w:r>
            <w:r w:rsidRPr="000A7D6F">
              <w:rPr>
                <w:sz w:val="22"/>
                <w:szCs w:val="22"/>
              </w:rPr>
              <w:t xml:space="preserve"> hry, utk</w:t>
            </w:r>
            <w:r w:rsidRPr="000A7D6F">
              <w:rPr>
                <w:rFonts w:hint="eastAsia"/>
                <w:sz w:val="22"/>
                <w:szCs w:val="22"/>
              </w:rPr>
              <w:t>á</w:t>
            </w:r>
            <w:r w:rsidRPr="000A7D6F">
              <w:rPr>
                <w:sz w:val="22"/>
                <w:szCs w:val="22"/>
              </w:rPr>
              <w:t>n</w:t>
            </w:r>
            <w:r w:rsidRPr="000A7D6F">
              <w:rPr>
                <w:rFonts w:hint="eastAsia"/>
                <w:sz w:val="22"/>
                <w:szCs w:val="22"/>
              </w:rPr>
              <w:t>í</w:t>
            </w:r>
            <w:r w:rsidRPr="000A7D6F">
              <w:rPr>
                <w:sz w:val="22"/>
                <w:szCs w:val="22"/>
              </w:rPr>
              <w:t xml:space="preserve"> podle zjednodu</w:t>
            </w:r>
            <w:r w:rsidRPr="000A7D6F">
              <w:rPr>
                <w:rFonts w:hint="eastAsia"/>
                <w:sz w:val="22"/>
                <w:szCs w:val="22"/>
              </w:rPr>
              <w:t>š</w:t>
            </w:r>
            <w:r w:rsidRPr="000A7D6F">
              <w:rPr>
                <w:sz w:val="22"/>
                <w:szCs w:val="22"/>
              </w:rPr>
              <w:t>en</w:t>
            </w:r>
            <w:r w:rsidRPr="000A7D6F">
              <w:rPr>
                <w:rFonts w:hint="eastAsia"/>
                <w:sz w:val="22"/>
                <w:szCs w:val="22"/>
              </w:rPr>
              <w:t>ý</w:t>
            </w:r>
            <w:r w:rsidRPr="000A7D6F">
              <w:rPr>
                <w:sz w:val="22"/>
                <w:szCs w:val="22"/>
              </w:rPr>
              <w:t>ch pravidel minisport</w:t>
            </w:r>
            <w:r w:rsidRPr="000A7D6F">
              <w:rPr>
                <w:rFonts w:hint="eastAsia"/>
                <w:sz w:val="22"/>
                <w:szCs w:val="22"/>
              </w:rPr>
              <w:t>ů</w:t>
            </w:r>
          </w:p>
          <w:p w14:paraId="2DC199F7" w14:textId="77777777" w:rsidR="00FF718E" w:rsidRPr="000A7D6F"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 xml:space="preserve">turistika a pobyt v přírodě </w:t>
            </w:r>
            <w:r w:rsidRPr="000A7D6F">
              <w:rPr>
                <w:rFonts w:hint="eastAsia"/>
                <w:sz w:val="22"/>
                <w:szCs w:val="22"/>
              </w:rPr>
              <w:t>–</w:t>
            </w:r>
            <w:r w:rsidRPr="000A7D6F">
              <w:rPr>
                <w:sz w:val="22"/>
                <w:szCs w:val="22"/>
              </w:rPr>
              <w:t xml:space="preserve"> p</w:t>
            </w:r>
            <w:r w:rsidRPr="000A7D6F">
              <w:rPr>
                <w:rFonts w:hint="eastAsia"/>
                <w:sz w:val="22"/>
                <w:szCs w:val="22"/>
              </w:rPr>
              <w:t>ř</w:t>
            </w:r>
            <w:r w:rsidRPr="000A7D6F">
              <w:rPr>
                <w:sz w:val="22"/>
                <w:szCs w:val="22"/>
              </w:rPr>
              <w:t>esun do ter</w:t>
            </w:r>
            <w:r w:rsidRPr="000A7D6F">
              <w:rPr>
                <w:rFonts w:hint="eastAsia"/>
                <w:sz w:val="22"/>
                <w:szCs w:val="22"/>
              </w:rPr>
              <w:t>é</w:t>
            </w:r>
            <w:r w:rsidRPr="000A7D6F">
              <w:rPr>
                <w:sz w:val="22"/>
                <w:szCs w:val="22"/>
              </w:rPr>
              <w:t>nu, ch</w:t>
            </w:r>
            <w:r w:rsidRPr="000A7D6F">
              <w:rPr>
                <w:rFonts w:hint="eastAsia"/>
                <w:sz w:val="22"/>
                <w:szCs w:val="22"/>
              </w:rPr>
              <w:t>ů</w:t>
            </w:r>
            <w:r w:rsidRPr="000A7D6F">
              <w:rPr>
                <w:sz w:val="22"/>
                <w:szCs w:val="22"/>
              </w:rPr>
              <w:t>ze v ter</w:t>
            </w:r>
            <w:r w:rsidRPr="000A7D6F">
              <w:rPr>
                <w:rFonts w:hint="eastAsia"/>
                <w:sz w:val="22"/>
                <w:szCs w:val="22"/>
              </w:rPr>
              <w:t>é</w:t>
            </w:r>
            <w:r w:rsidRPr="000A7D6F">
              <w:rPr>
                <w:sz w:val="22"/>
                <w:szCs w:val="22"/>
              </w:rPr>
              <w:t>nu, t</w:t>
            </w:r>
            <w:r w:rsidRPr="000A7D6F">
              <w:rPr>
                <w:rFonts w:hint="eastAsia"/>
                <w:sz w:val="22"/>
                <w:szCs w:val="22"/>
              </w:rPr>
              <w:t>á</w:t>
            </w:r>
            <w:r w:rsidRPr="000A7D6F">
              <w:rPr>
                <w:sz w:val="22"/>
                <w:szCs w:val="22"/>
              </w:rPr>
              <w:t>bo</w:t>
            </w:r>
            <w:r w:rsidRPr="000A7D6F">
              <w:rPr>
                <w:rFonts w:hint="eastAsia"/>
                <w:sz w:val="22"/>
                <w:szCs w:val="22"/>
              </w:rPr>
              <w:t>ř</w:t>
            </w:r>
            <w:r w:rsidRPr="000A7D6F">
              <w:rPr>
                <w:sz w:val="22"/>
                <w:szCs w:val="22"/>
              </w:rPr>
              <w:t>en</w:t>
            </w:r>
            <w:r w:rsidRPr="000A7D6F">
              <w:rPr>
                <w:rFonts w:hint="eastAsia"/>
                <w:sz w:val="22"/>
                <w:szCs w:val="22"/>
              </w:rPr>
              <w:t>í</w:t>
            </w:r>
          </w:p>
          <w:p w14:paraId="641B472F" w14:textId="77777777" w:rsidR="00FF718E" w:rsidRPr="000A7D6F"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zimní sporty, </w:t>
            </w:r>
            <w:r w:rsidRPr="000A7D6F">
              <w:rPr>
                <w:sz w:val="22"/>
                <w:szCs w:val="22"/>
              </w:rPr>
              <w:t>hry na sn</w:t>
            </w:r>
            <w:r w:rsidRPr="000A7D6F">
              <w:rPr>
                <w:rFonts w:hint="eastAsia"/>
                <w:sz w:val="22"/>
                <w:szCs w:val="22"/>
              </w:rPr>
              <w:t>ě</w:t>
            </w:r>
            <w:r w:rsidRPr="000A7D6F">
              <w:rPr>
                <w:sz w:val="22"/>
                <w:szCs w:val="22"/>
              </w:rPr>
              <w:t>hu a na led</w:t>
            </w:r>
            <w:r w:rsidRPr="000A7D6F">
              <w:rPr>
                <w:rFonts w:hint="eastAsia"/>
                <w:sz w:val="22"/>
                <w:szCs w:val="22"/>
              </w:rPr>
              <w:t>ě</w:t>
            </w:r>
          </w:p>
          <w:p w14:paraId="3C588737" w14:textId="7DCE7B96" w:rsidR="00FF718E" w:rsidRPr="00AC6E15" w:rsidRDefault="00FF718E">
            <w:pPr>
              <w:pStyle w:val="Odstavecseseznamem"/>
              <w:numPr>
                <w:ilvl w:val="0"/>
                <w:numId w:val="5"/>
              </w:numPr>
              <w:ind w:left="512" w:hanging="283"/>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další pohybové činnosti (podle podmínek a zájmu žáků)</w:t>
            </w:r>
          </w:p>
        </w:tc>
        <w:tc>
          <w:tcPr>
            <w:tcW w:w="2217" w:type="dxa"/>
            <w:vMerge w:val="restart"/>
            <w:shd w:val="clear" w:color="auto" w:fill="auto"/>
            <w:vAlign w:val="center"/>
          </w:tcPr>
          <w:p w14:paraId="6F3F23CC" w14:textId="52071C0C" w:rsidR="006F2B45" w:rsidRPr="00CD7BA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CD7BA5">
              <w:rPr>
                <w:i/>
                <w:sz w:val="18"/>
                <w:szCs w:val="18"/>
              </w:rPr>
              <w:t xml:space="preserve">Osobnostní a sociální </w:t>
            </w:r>
            <w:r w:rsidR="006817B8" w:rsidRPr="00CD7BA5">
              <w:rPr>
                <w:i/>
                <w:sz w:val="18"/>
                <w:szCs w:val="18"/>
              </w:rPr>
              <w:t>výchova – Osobnostní</w:t>
            </w:r>
            <w:r w:rsidRPr="00CD7BA5">
              <w:rPr>
                <w:i/>
                <w:sz w:val="18"/>
                <w:szCs w:val="18"/>
              </w:rPr>
              <w:t xml:space="preserve"> rozvoj - Seberegulace a sebeorganizace</w:t>
            </w:r>
          </w:p>
          <w:p w14:paraId="2B4811E3" w14:textId="77777777" w:rsidR="00FF718E" w:rsidRPr="00A95977" w:rsidRDefault="00FF718E"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0C32E15" w14:textId="77777777" w:rsidTr="00607873">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DB17277" w14:textId="77777777" w:rsidR="00FF718E" w:rsidRDefault="00FF718E" w:rsidP="00BB505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TV-3-1-02</w:t>
            </w:r>
          </w:p>
          <w:p w14:paraId="2B812BE1" w14:textId="77777777" w:rsidR="00FF718E" w:rsidRPr="00EB253C" w:rsidRDefault="00FF718E" w:rsidP="00BB505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zvládá v souladu s individuálními předpoklady jednoduché pohybové</w:t>
            </w:r>
            <w:r>
              <w:rPr>
                <w:rFonts w:eastAsia="Calibri"/>
                <w:b w:val="0"/>
                <w:sz w:val="22"/>
                <w:szCs w:val="22"/>
                <w:lang w:eastAsia="cs-CZ"/>
              </w:rPr>
              <w:t xml:space="preserve"> </w:t>
            </w:r>
            <w:r w:rsidRPr="0051733F">
              <w:rPr>
                <w:rFonts w:eastAsia="Calibri"/>
                <w:b w:val="0"/>
                <w:sz w:val="22"/>
                <w:szCs w:val="22"/>
                <w:lang w:eastAsia="cs-CZ"/>
              </w:rPr>
              <w:t>činnosti jednotlivce nebo činnosti prováděné ve skupině; usiluje o jejich</w:t>
            </w:r>
            <w:r>
              <w:rPr>
                <w:rFonts w:eastAsia="Calibri"/>
                <w:b w:val="0"/>
                <w:sz w:val="22"/>
                <w:szCs w:val="22"/>
                <w:lang w:eastAsia="cs-CZ"/>
              </w:rPr>
              <w:t xml:space="preserve"> </w:t>
            </w:r>
            <w:r w:rsidRPr="0051733F">
              <w:rPr>
                <w:rFonts w:eastAsia="Calibri"/>
                <w:b w:val="0"/>
                <w:sz w:val="22"/>
                <w:szCs w:val="22"/>
                <w:lang w:eastAsia="cs-CZ"/>
              </w:rPr>
              <w:t>zlepšení</w:t>
            </w:r>
          </w:p>
        </w:tc>
        <w:tc>
          <w:tcPr>
            <w:tcW w:w="4366" w:type="dxa"/>
            <w:shd w:val="clear" w:color="auto" w:fill="auto"/>
          </w:tcPr>
          <w:p w14:paraId="157D18C1" w14:textId="5CFCF77C" w:rsidR="00FF718E" w:rsidRPr="00AC6E15"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Vykonává</w:t>
            </w:r>
            <w:r w:rsidRPr="00011018">
              <w:rPr>
                <w:sz w:val="22"/>
                <w:szCs w:val="22"/>
              </w:rPr>
              <w:t xml:space="preserve"> jednoduché </w:t>
            </w:r>
            <w:r>
              <w:rPr>
                <w:sz w:val="22"/>
                <w:szCs w:val="22"/>
              </w:rPr>
              <w:t>pohybové činnosti</w:t>
            </w:r>
            <w:r w:rsidRPr="00011018">
              <w:rPr>
                <w:sz w:val="22"/>
                <w:szCs w:val="22"/>
              </w:rPr>
              <w:t xml:space="preserve"> </w:t>
            </w:r>
            <w:r>
              <w:rPr>
                <w:sz w:val="22"/>
                <w:szCs w:val="22"/>
              </w:rPr>
              <w:t>a aktivně je zapojuje do skupinových činností.</w:t>
            </w:r>
          </w:p>
        </w:tc>
        <w:tc>
          <w:tcPr>
            <w:tcW w:w="4366" w:type="dxa"/>
            <w:vMerge/>
            <w:shd w:val="clear" w:color="auto" w:fill="auto"/>
          </w:tcPr>
          <w:p w14:paraId="7B2B588F" w14:textId="77777777" w:rsidR="00FF718E" w:rsidRPr="00F451C5"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48F16BD9" w14:textId="77777777" w:rsidR="00FF718E" w:rsidRPr="00A95977" w:rsidRDefault="00FF718E" w:rsidP="00BB505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7C15CA6" w14:textId="77777777" w:rsidTr="00607873">
        <w:trPr>
          <w:trHeight w:val="7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ACBDC0F" w14:textId="77777777" w:rsidR="00FF718E" w:rsidRDefault="00FF718E" w:rsidP="00BB505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TV-3-1-03</w:t>
            </w:r>
          </w:p>
          <w:p w14:paraId="49C5EBD0" w14:textId="77777777" w:rsidR="00FF718E" w:rsidRPr="0051733F" w:rsidRDefault="00FF718E" w:rsidP="00BB505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spolupracuje při jednoduchých týmových pohybových činnostech</w:t>
            </w:r>
            <w:r>
              <w:rPr>
                <w:rFonts w:eastAsia="Calibri"/>
                <w:b w:val="0"/>
                <w:sz w:val="22"/>
                <w:szCs w:val="22"/>
                <w:lang w:eastAsia="cs-CZ"/>
              </w:rPr>
              <w:t xml:space="preserve"> </w:t>
            </w:r>
            <w:r w:rsidRPr="0051733F">
              <w:rPr>
                <w:rFonts w:eastAsia="Calibri"/>
                <w:b w:val="0"/>
                <w:sz w:val="22"/>
                <w:szCs w:val="22"/>
                <w:lang w:eastAsia="cs-CZ"/>
              </w:rPr>
              <w:t>a soutěžích</w:t>
            </w:r>
          </w:p>
        </w:tc>
        <w:tc>
          <w:tcPr>
            <w:tcW w:w="4366" w:type="dxa"/>
            <w:shd w:val="clear" w:color="auto" w:fill="auto"/>
          </w:tcPr>
          <w:p w14:paraId="564EF9B6" w14:textId="59321CFB"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Pr="00E7412A">
              <w:rPr>
                <w:sz w:val="22"/>
                <w:szCs w:val="22"/>
              </w:rPr>
              <w:t>polupracuje při jednoduchých týmových pohybových činnostech a soutěžích</w:t>
            </w:r>
            <w:r w:rsidRPr="00300784">
              <w:rPr>
                <w:sz w:val="22"/>
                <w:szCs w:val="22"/>
              </w:rPr>
              <w:t xml:space="preserve"> adekvátně věku</w:t>
            </w:r>
            <w:r>
              <w:rPr>
                <w:sz w:val="22"/>
                <w:szCs w:val="22"/>
              </w:rPr>
              <w:t xml:space="preserve"> v prostorách plaveckého bazénu.</w:t>
            </w:r>
          </w:p>
          <w:p w14:paraId="3422D7F1"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7412A">
              <w:rPr>
                <w:sz w:val="22"/>
                <w:szCs w:val="22"/>
              </w:rPr>
              <w:t xml:space="preserve">Dodržuje </w:t>
            </w:r>
            <w:r w:rsidRPr="00544E5C">
              <w:rPr>
                <w:sz w:val="22"/>
                <w:szCs w:val="22"/>
              </w:rPr>
              <w:t xml:space="preserve">zásady jednání a chování při sportovních aktivitách </w:t>
            </w:r>
            <w:r w:rsidRPr="00544E5C">
              <w:rPr>
                <w:rFonts w:hint="eastAsia"/>
                <w:sz w:val="22"/>
                <w:szCs w:val="22"/>
              </w:rPr>
              <w:t xml:space="preserve">– </w:t>
            </w:r>
            <w:r w:rsidRPr="00544E5C">
              <w:rPr>
                <w:sz w:val="22"/>
                <w:szCs w:val="22"/>
              </w:rPr>
              <w:t>fair play.</w:t>
            </w:r>
          </w:p>
          <w:p w14:paraId="48F46586" w14:textId="1C8EFA3E" w:rsidR="00FF718E" w:rsidRPr="00E7412A"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50CA9">
              <w:rPr>
                <w:sz w:val="22"/>
                <w:szCs w:val="22"/>
              </w:rPr>
              <w:t>Orientuje se v pravidlech jednoduchých kolektivních sportovních a pohybových her.</w:t>
            </w:r>
          </w:p>
        </w:tc>
        <w:tc>
          <w:tcPr>
            <w:tcW w:w="4366" w:type="dxa"/>
            <w:vMerge/>
            <w:shd w:val="clear" w:color="auto" w:fill="auto"/>
          </w:tcPr>
          <w:p w14:paraId="62E7B326" w14:textId="77777777"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6DD0A11A" w14:textId="77777777" w:rsidR="00FF718E" w:rsidRPr="00A95977" w:rsidRDefault="00FF718E" w:rsidP="00BB505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EA59860" w14:textId="77777777" w:rsidTr="00607873">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00C5666" w14:textId="77777777" w:rsidR="00FF718E" w:rsidRDefault="00FF718E" w:rsidP="00BB505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lastRenderedPageBreak/>
              <w:t>TV-3-1-04</w:t>
            </w:r>
          </w:p>
          <w:p w14:paraId="045B57E8" w14:textId="77777777" w:rsidR="00FF718E" w:rsidRPr="0051733F" w:rsidRDefault="00FF718E" w:rsidP="00BB505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uplatňuje hlavní zásady hygieny a bezpečnosti při pohybových činnostech</w:t>
            </w:r>
            <w:r>
              <w:rPr>
                <w:rFonts w:eastAsia="Calibri"/>
                <w:b w:val="0"/>
                <w:sz w:val="22"/>
                <w:szCs w:val="22"/>
                <w:lang w:eastAsia="cs-CZ"/>
              </w:rPr>
              <w:t xml:space="preserve"> </w:t>
            </w:r>
            <w:r w:rsidRPr="0051733F">
              <w:rPr>
                <w:rFonts w:eastAsia="Calibri"/>
                <w:b w:val="0"/>
                <w:sz w:val="22"/>
                <w:szCs w:val="22"/>
                <w:lang w:eastAsia="cs-CZ"/>
              </w:rPr>
              <w:t>ve známých prostorech školy</w:t>
            </w:r>
          </w:p>
        </w:tc>
        <w:tc>
          <w:tcPr>
            <w:tcW w:w="4366" w:type="dxa"/>
            <w:shd w:val="clear" w:color="auto" w:fill="auto"/>
          </w:tcPr>
          <w:p w14:paraId="3F481262" w14:textId="11C41749" w:rsidR="00FF718E" w:rsidRPr="00E05423"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140D0">
              <w:rPr>
                <w:sz w:val="22"/>
                <w:szCs w:val="22"/>
              </w:rPr>
              <w:t>Rozpozná nevhodné činnosti, které ohrožují jeho zdraví.</w:t>
            </w:r>
          </w:p>
        </w:tc>
        <w:tc>
          <w:tcPr>
            <w:tcW w:w="4366" w:type="dxa"/>
            <w:shd w:val="clear" w:color="auto" w:fill="auto"/>
          </w:tcPr>
          <w:p w14:paraId="1AD09146" w14:textId="2039890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hygiena při TV</w:t>
            </w:r>
            <w:r w:rsidRPr="00544E5C">
              <w:rPr>
                <w:rFonts w:hint="eastAsia"/>
                <w:sz w:val="22"/>
                <w:szCs w:val="22"/>
              </w:rPr>
              <w:t>–</w:t>
            </w:r>
            <w:r w:rsidRPr="00544E5C">
              <w:rPr>
                <w:sz w:val="22"/>
                <w:szCs w:val="22"/>
              </w:rPr>
              <w:t xml:space="preserve"> hygiena pohybov</w:t>
            </w:r>
            <w:r w:rsidRPr="00544E5C">
              <w:rPr>
                <w:rFonts w:hint="eastAsia"/>
                <w:sz w:val="22"/>
                <w:szCs w:val="22"/>
              </w:rPr>
              <w:t>ý</w:t>
            </w:r>
            <w:r w:rsidRPr="00544E5C">
              <w:rPr>
                <w:sz w:val="22"/>
                <w:szCs w:val="22"/>
              </w:rPr>
              <w:t xml:space="preserve">ch </w:t>
            </w:r>
            <w:r w:rsidRPr="00544E5C">
              <w:rPr>
                <w:rFonts w:hint="eastAsia"/>
                <w:sz w:val="22"/>
                <w:szCs w:val="22"/>
              </w:rPr>
              <w:t>č</w:t>
            </w:r>
            <w:r w:rsidRPr="00544E5C">
              <w:rPr>
                <w:sz w:val="22"/>
                <w:szCs w:val="22"/>
              </w:rPr>
              <w:t>innost</w:t>
            </w:r>
            <w:r w:rsidRPr="00544E5C">
              <w:rPr>
                <w:rFonts w:hint="eastAsia"/>
                <w:sz w:val="22"/>
                <w:szCs w:val="22"/>
              </w:rPr>
              <w:t>í</w:t>
            </w:r>
            <w:r w:rsidRPr="00544E5C">
              <w:rPr>
                <w:sz w:val="22"/>
                <w:szCs w:val="22"/>
              </w:rPr>
              <w:t xml:space="preserve"> a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w:t>
            </w:r>
            <w:r w:rsidRPr="00544E5C">
              <w:rPr>
                <w:rFonts w:hint="eastAsia"/>
                <w:sz w:val="22"/>
                <w:szCs w:val="22"/>
              </w:rPr>
              <w:t>ř</w:t>
            </w:r>
            <w:r w:rsidRPr="00544E5C">
              <w:rPr>
                <w:sz w:val="22"/>
                <w:szCs w:val="22"/>
              </w:rPr>
              <w:t>ed</w:t>
            </w:r>
            <w:r w:rsidRPr="00544E5C">
              <w:rPr>
                <w:rFonts w:hint="eastAsia"/>
                <w:sz w:val="22"/>
                <w:szCs w:val="22"/>
              </w:rPr>
              <w:t>í</w:t>
            </w:r>
            <w:r w:rsidRPr="00544E5C">
              <w:rPr>
                <w:sz w:val="22"/>
                <w:szCs w:val="22"/>
              </w:rPr>
              <w:t>, vhodn</w:t>
            </w:r>
            <w:r w:rsidRPr="00544E5C">
              <w:rPr>
                <w:rFonts w:hint="eastAsia"/>
                <w:sz w:val="22"/>
                <w:szCs w:val="22"/>
              </w:rPr>
              <w:t>é</w:t>
            </w:r>
            <w:r w:rsidRPr="00544E5C">
              <w:rPr>
                <w:sz w:val="22"/>
                <w:szCs w:val="22"/>
              </w:rPr>
              <w:t xml:space="preserve"> oble</w:t>
            </w:r>
            <w:r w:rsidRPr="00544E5C">
              <w:rPr>
                <w:rFonts w:hint="eastAsia"/>
                <w:sz w:val="22"/>
                <w:szCs w:val="22"/>
              </w:rPr>
              <w:t>č</w:t>
            </w:r>
            <w:r w:rsidRPr="00544E5C">
              <w:rPr>
                <w:sz w:val="22"/>
                <w:szCs w:val="22"/>
              </w:rPr>
              <w:t>en</w:t>
            </w:r>
            <w:r w:rsidRPr="00544E5C">
              <w:rPr>
                <w:rFonts w:hint="eastAsia"/>
                <w:sz w:val="22"/>
                <w:szCs w:val="22"/>
              </w:rPr>
              <w:t>í</w:t>
            </w:r>
            <w:r w:rsidRPr="00544E5C">
              <w:rPr>
                <w:sz w:val="22"/>
                <w:szCs w:val="22"/>
              </w:rPr>
              <w:t xml:space="preserve"> a obut</w:t>
            </w:r>
            <w:r w:rsidRPr="00544E5C">
              <w:rPr>
                <w:rFonts w:hint="eastAsia"/>
                <w:sz w:val="22"/>
                <w:szCs w:val="22"/>
              </w:rPr>
              <w:t>í</w:t>
            </w:r>
            <w:r w:rsidRPr="00544E5C">
              <w:rPr>
                <w:sz w:val="22"/>
                <w:szCs w:val="22"/>
              </w:rPr>
              <w:t xml:space="preserve"> pro pohybov</w:t>
            </w:r>
            <w:r w:rsidRPr="00544E5C">
              <w:rPr>
                <w:rFonts w:hint="eastAsia"/>
                <w:sz w:val="22"/>
                <w:szCs w:val="22"/>
              </w:rPr>
              <w:t>é</w:t>
            </w:r>
            <w:r w:rsidRPr="00544E5C">
              <w:rPr>
                <w:sz w:val="22"/>
                <w:szCs w:val="22"/>
              </w:rPr>
              <w:t xml:space="preserve"> a</w:t>
            </w:r>
            <w:r>
              <w:rPr>
                <w:sz w:val="22"/>
                <w:szCs w:val="22"/>
              </w:rPr>
              <w:t>ktivity, vhodné oblečení</w:t>
            </w:r>
          </w:p>
          <w:p w14:paraId="4AF60ECB" w14:textId="5D838D4C" w:rsidR="00FF718E" w:rsidRPr="00F451C5"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bezpečnost při pohybových činnostech </w:t>
            </w:r>
            <w:r w:rsidRPr="00544E5C">
              <w:rPr>
                <w:rFonts w:hint="eastAsia"/>
                <w:sz w:val="22"/>
                <w:szCs w:val="22"/>
              </w:rPr>
              <w:t>–</w:t>
            </w:r>
            <w:r w:rsidRPr="00544E5C">
              <w:rPr>
                <w:sz w:val="22"/>
                <w:szCs w:val="22"/>
              </w:rPr>
              <w:t xml:space="preserve"> organizace a bezpe</w:t>
            </w:r>
            <w:r w:rsidRPr="00544E5C">
              <w:rPr>
                <w:rFonts w:hint="eastAsia"/>
                <w:sz w:val="22"/>
                <w:szCs w:val="22"/>
              </w:rPr>
              <w:t>č</w:t>
            </w:r>
            <w:r w:rsidRPr="00544E5C">
              <w:rPr>
                <w:sz w:val="22"/>
                <w:szCs w:val="22"/>
              </w:rPr>
              <w:t>nost cvi</w:t>
            </w:r>
            <w:r w:rsidRPr="00544E5C">
              <w:rPr>
                <w:rFonts w:hint="eastAsia"/>
                <w:sz w:val="22"/>
                <w:szCs w:val="22"/>
              </w:rPr>
              <w:t>č</w:t>
            </w:r>
            <w:r w:rsidRPr="00544E5C">
              <w:rPr>
                <w:sz w:val="22"/>
                <w:szCs w:val="22"/>
              </w:rPr>
              <w:t>ebn</w:t>
            </w:r>
            <w:r w:rsidRPr="00544E5C">
              <w:rPr>
                <w:rFonts w:hint="eastAsia"/>
                <w:sz w:val="22"/>
                <w:szCs w:val="22"/>
              </w:rPr>
              <w:t>í</w:t>
            </w:r>
            <w:r w:rsidRPr="00544E5C">
              <w:rPr>
                <w:sz w:val="22"/>
                <w:szCs w:val="22"/>
              </w:rPr>
              <w:t>ho prostoru,</w:t>
            </w:r>
            <w:r>
              <w:rPr>
                <w:sz w:val="22"/>
                <w:szCs w:val="22"/>
              </w:rPr>
              <w:t xml:space="preserve"> </w:t>
            </w:r>
            <w:r w:rsidRPr="00544E5C">
              <w:rPr>
                <w:sz w:val="22"/>
                <w:szCs w:val="22"/>
              </w:rPr>
              <w:t>bezpe</w:t>
            </w:r>
            <w:r w:rsidRPr="00544E5C">
              <w:rPr>
                <w:rFonts w:hint="eastAsia"/>
                <w:sz w:val="22"/>
                <w:szCs w:val="22"/>
              </w:rPr>
              <w:t>č</w:t>
            </w:r>
            <w:r w:rsidRPr="00544E5C">
              <w:rPr>
                <w:sz w:val="22"/>
                <w:szCs w:val="22"/>
              </w:rPr>
              <w:t>nost v</w:t>
            </w:r>
            <w:r>
              <w:rPr>
                <w:sz w:val="22"/>
                <w:szCs w:val="22"/>
              </w:rPr>
              <w:t> </w:t>
            </w:r>
            <w:r w:rsidRPr="00544E5C">
              <w:rPr>
                <w:rFonts w:hint="eastAsia"/>
                <w:sz w:val="22"/>
                <w:szCs w:val="22"/>
              </w:rPr>
              <w:t>š</w:t>
            </w:r>
            <w:r w:rsidRPr="00544E5C">
              <w:rPr>
                <w:sz w:val="22"/>
                <w:szCs w:val="22"/>
              </w:rPr>
              <w:t>atn</w:t>
            </w:r>
            <w:r w:rsidRPr="00544E5C">
              <w:rPr>
                <w:rFonts w:hint="eastAsia"/>
                <w:sz w:val="22"/>
                <w:szCs w:val="22"/>
              </w:rPr>
              <w:t>á</w:t>
            </w:r>
            <w:r w:rsidRPr="00544E5C">
              <w:rPr>
                <w:sz w:val="22"/>
                <w:szCs w:val="22"/>
              </w:rPr>
              <w:t>ch</w:t>
            </w:r>
            <w:r>
              <w:rPr>
                <w:sz w:val="22"/>
                <w:szCs w:val="22"/>
              </w:rPr>
              <w:t>,</w:t>
            </w:r>
          </w:p>
        </w:tc>
        <w:tc>
          <w:tcPr>
            <w:tcW w:w="2217" w:type="dxa"/>
            <w:vMerge/>
            <w:shd w:val="clear" w:color="auto" w:fill="auto"/>
          </w:tcPr>
          <w:p w14:paraId="5CA26FBD" w14:textId="09924A0A" w:rsidR="00FF718E" w:rsidRPr="00A95977" w:rsidRDefault="00FF718E" w:rsidP="00BB505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DFDAF07" w14:textId="77777777" w:rsidTr="00607873">
        <w:trPr>
          <w:trHeight w:val="85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1D3783D" w14:textId="77777777" w:rsidR="00FF718E" w:rsidRDefault="00FF718E" w:rsidP="00BB5055">
            <w:pPr>
              <w:suppressAutoHyphens w:val="0"/>
              <w:autoSpaceDE w:val="0"/>
              <w:autoSpaceDN w:val="0"/>
              <w:adjustRightInd w:val="0"/>
              <w:rPr>
                <w:rFonts w:eastAsia="Calibri"/>
                <w:bCs w:val="0"/>
                <w:sz w:val="22"/>
                <w:szCs w:val="22"/>
                <w:lang w:eastAsia="cs-CZ"/>
              </w:rPr>
            </w:pPr>
            <w:r w:rsidRPr="0051733F">
              <w:rPr>
                <w:rFonts w:eastAsia="Calibri"/>
                <w:b w:val="0"/>
                <w:sz w:val="22"/>
                <w:szCs w:val="22"/>
                <w:lang w:eastAsia="cs-CZ"/>
              </w:rPr>
              <w:t>TV-3-1-05</w:t>
            </w:r>
          </w:p>
          <w:p w14:paraId="78B87C12" w14:textId="77777777" w:rsidR="00FF718E" w:rsidRPr="0051733F" w:rsidRDefault="00FF718E" w:rsidP="00BB5055">
            <w:pPr>
              <w:suppressAutoHyphens w:val="0"/>
              <w:autoSpaceDE w:val="0"/>
              <w:autoSpaceDN w:val="0"/>
              <w:adjustRightInd w:val="0"/>
              <w:rPr>
                <w:rFonts w:eastAsia="Calibri"/>
                <w:b w:val="0"/>
                <w:sz w:val="22"/>
                <w:szCs w:val="22"/>
                <w:lang w:eastAsia="cs-CZ"/>
              </w:rPr>
            </w:pPr>
            <w:r w:rsidRPr="0051733F">
              <w:rPr>
                <w:rFonts w:eastAsia="Calibri"/>
                <w:b w:val="0"/>
                <w:sz w:val="22"/>
                <w:szCs w:val="22"/>
                <w:lang w:eastAsia="cs-CZ"/>
              </w:rPr>
              <w:t>reaguje na základní pokyny a povely k osvojované činnosti a její organizaci</w:t>
            </w:r>
          </w:p>
        </w:tc>
        <w:tc>
          <w:tcPr>
            <w:tcW w:w="4366" w:type="dxa"/>
            <w:shd w:val="clear" w:color="auto" w:fill="auto"/>
          </w:tcPr>
          <w:p w14:paraId="50F5D53D"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E05423">
              <w:rPr>
                <w:sz w:val="22"/>
                <w:szCs w:val="22"/>
              </w:rPr>
              <w:t>Reaguje na základní pokyny a povely k osvojované činnosti i v prostorách plaveckého bazénu.</w:t>
            </w:r>
          </w:p>
          <w:p w14:paraId="587CBC6B" w14:textId="3A32E20F" w:rsidR="00FF718E" w:rsidRPr="00150CA9"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4366" w:type="dxa"/>
            <w:shd w:val="clear" w:color="auto" w:fill="auto"/>
          </w:tcPr>
          <w:p w14:paraId="785CAECA" w14:textId="77777777" w:rsidR="00FF718E" w:rsidRPr="0030078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z</w:t>
            </w:r>
            <w:r w:rsidRPr="00300784">
              <w:rPr>
                <w:rFonts w:hint="eastAsia"/>
                <w:sz w:val="22"/>
                <w:szCs w:val="22"/>
              </w:rPr>
              <w:t>á</w:t>
            </w:r>
            <w:r w:rsidRPr="00300784">
              <w:rPr>
                <w:sz w:val="22"/>
                <w:szCs w:val="22"/>
              </w:rPr>
              <w:t>kladn</w:t>
            </w:r>
            <w:r w:rsidRPr="00300784">
              <w:rPr>
                <w:rFonts w:hint="eastAsia"/>
                <w:sz w:val="22"/>
                <w:szCs w:val="22"/>
              </w:rPr>
              <w:t>í</w:t>
            </w:r>
            <w:r w:rsidRPr="00300784">
              <w:rPr>
                <w:sz w:val="22"/>
                <w:szCs w:val="22"/>
              </w:rPr>
              <w:t xml:space="preserve"> n</w:t>
            </w:r>
            <w:r w:rsidRPr="00300784">
              <w:rPr>
                <w:rFonts w:hint="eastAsia"/>
                <w:sz w:val="22"/>
                <w:szCs w:val="22"/>
              </w:rPr>
              <w:t>á</w:t>
            </w:r>
            <w:r w:rsidRPr="00300784">
              <w:rPr>
                <w:sz w:val="22"/>
                <w:szCs w:val="22"/>
              </w:rPr>
              <w:t>zvoslov</w:t>
            </w:r>
            <w:r w:rsidRPr="00300784">
              <w:rPr>
                <w:rFonts w:hint="eastAsia"/>
                <w:sz w:val="22"/>
                <w:szCs w:val="22"/>
              </w:rPr>
              <w:t>í</w:t>
            </w:r>
            <w:r w:rsidRPr="00300784">
              <w:rPr>
                <w:sz w:val="22"/>
                <w:szCs w:val="22"/>
              </w:rPr>
              <w:t xml:space="preserve"> osvojovan</w:t>
            </w:r>
            <w:r w:rsidRPr="00300784">
              <w:rPr>
                <w:rFonts w:hint="eastAsia"/>
                <w:sz w:val="22"/>
                <w:szCs w:val="22"/>
              </w:rPr>
              <w:t>ý</w:t>
            </w:r>
            <w:r w:rsidRPr="00300784">
              <w:rPr>
                <w:sz w:val="22"/>
                <w:szCs w:val="22"/>
              </w:rPr>
              <w:t xml:space="preserve">ch </w:t>
            </w:r>
            <w:r w:rsidRPr="00300784">
              <w:rPr>
                <w:rFonts w:hint="eastAsia"/>
                <w:sz w:val="22"/>
                <w:szCs w:val="22"/>
              </w:rPr>
              <w:t>č</w:t>
            </w:r>
            <w:r w:rsidRPr="00300784">
              <w:rPr>
                <w:sz w:val="22"/>
                <w:szCs w:val="22"/>
              </w:rPr>
              <w:t>innost</w:t>
            </w:r>
            <w:r w:rsidRPr="00300784">
              <w:rPr>
                <w:rFonts w:hint="eastAsia"/>
                <w:sz w:val="22"/>
                <w:szCs w:val="22"/>
              </w:rPr>
              <w:t>í</w:t>
            </w:r>
          </w:p>
          <w:p w14:paraId="16AA7631"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cvičení a hry na trénink pozornosti, pohotovosti</w:t>
            </w:r>
          </w:p>
          <w:p w14:paraId="445534B4" w14:textId="1C45FB89" w:rsidR="00FF718E" w:rsidRPr="00300784"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0784">
              <w:rPr>
                <w:sz w:val="22"/>
                <w:szCs w:val="22"/>
              </w:rPr>
              <w:t>smluven</w:t>
            </w:r>
            <w:r w:rsidRPr="00300784">
              <w:rPr>
                <w:rFonts w:hint="eastAsia"/>
                <w:sz w:val="22"/>
                <w:szCs w:val="22"/>
              </w:rPr>
              <w:t>é</w:t>
            </w:r>
            <w:r w:rsidRPr="00300784">
              <w:rPr>
                <w:sz w:val="22"/>
                <w:szCs w:val="22"/>
              </w:rPr>
              <w:t xml:space="preserve"> povely, sign</w:t>
            </w:r>
            <w:r w:rsidRPr="00300784">
              <w:rPr>
                <w:rFonts w:hint="eastAsia"/>
                <w:sz w:val="22"/>
                <w:szCs w:val="22"/>
              </w:rPr>
              <w:t>á</w:t>
            </w:r>
            <w:r w:rsidRPr="00300784">
              <w:rPr>
                <w:sz w:val="22"/>
                <w:szCs w:val="22"/>
              </w:rPr>
              <w:t>ly</w:t>
            </w:r>
          </w:p>
        </w:tc>
        <w:tc>
          <w:tcPr>
            <w:tcW w:w="2217" w:type="dxa"/>
            <w:vMerge/>
            <w:shd w:val="clear" w:color="auto" w:fill="auto"/>
          </w:tcPr>
          <w:p w14:paraId="13D3C372" w14:textId="1D56837B" w:rsidR="00FF718E" w:rsidRPr="00A95977" w:rsidRDefault="00FF718E" w:rsidP="008D57E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08F0A067" w14:textId="77777777" w:rsidTr="00423568">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C8447BC" w14:textId="77777777" w:rsidR="00FF718E" w:rsidRDefault="00FF718E" w:rsidP="00E05423">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TV-5-1-11</w:t>
            </w:r>
          </w:p>
          <w:p w14:paraId="5366A97C" w14:textId="5F63E7E4" w:rsidR="00FF718E" w:rsidRPr="0051733F" w:rsidRDefault="00FF718E" w:rsidP="00E05423">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adaptuje se na vodní prostředí, dodržuje hygienu plavání, zvládá v</w:t>
            </w:r>
            <w:r>
              <w:rPr>
                <w:rFonts w:eastAsia="Calibri"/>
                <w:b w:val="0"/>
                <w:sz w:val="22"/>
                <w:szCs w:val="22"/>
                <w:lang w:eastAsia="cs-CZ"/>
              </w:rPr>
              <w:t> </w:t>
            </w:r>
            <w:r w:rsidRPr="000F257E">
              <w:rPr>
                <w:rFonts w:eastAsia="Calibri"/>
                <w:b w:val="0"/>
                <w:sz w:val="22"/>
                <w:szCs w:val="22"/>
                <w:lang w:eastAsia="cs-CZ"/>
              </w:rPr>
              <w:t>souladu</w:t>
            </w:r>
            <w:r>
              <w:rPr>
                <w:rFonts w:eastAsia="Calibri"/>
                <w:b w:val="0"/>
                <w:sz w:val="22"/>
                <w:szCs w:val="22"/>
                <w:lang w:eastAsia="cs-CZ"/>
              </w:rPr>
              <w:t xml:space="preserve"> </w:t>
            </w:r>
            <w:r w:rsidRPr="000F257E">
              <w:rPr>
                <w:rFonts w:eastAsia="Calibri"/>
                <w:b w:val="0"/>
                <w:sz w:val="22"/>
                <w:szCs w:val="22"/>
                <w:lang w:eastAsia="cs-CZ"/>
              </w:rPr>
              <w:t>s individuálními předpoklady plavecké dovednosti</w:t>
            </w:r>
          </w:p>
        </w:tc>
        <w:tc>
          <w:tcPr>
            <w:tcW w:w="4366" w:type="dxa"/>
            <w:shd w:val="clear" w:color="auto" w:fill="auto"/>
          </w:tcPr>
          <w:p w14:paraId="2480CB7F" w14:textId="6099F805" w:rsidR="00FF718E" w:rsidRPr="00423568"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05423">
              <w:rPr>
                <w:sz w:val="22"/>
                <w:szCs w:val="22"/>
              </w:rPr>
              <w:t xml:space="preserve">Adaptuje se na vodní prostředí, dodržuje hygienu plavání, zvládá v souladu s </w:t>
            </w:r>
            <w:r w:rsidRPr="00423568">
              <w:rPr>
                <w:sz w:val="22"/>
                <w:szCs w:val="22"/>
              </w:rPr>
              <w:t>individuálními předpoklady základní plavecké dovednosti.</w:t>
            </w:r>
          </w:p>
        </w:tc>
        <w:tc>
          <w:tcPr>
            <w:tcW w:w="4366" w:type="dxa"/>
            <w:vMerge w:val="restart"/>
            <w:shd w:val="clear" w:color="auto" w:fill="auto"/>
          </w:tcPr>
          <w:p w14:paraId="5B110A89" w14:textId="1C26DD87" w:rsidR="00FF718E" w:rsidRPr="00544E5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hygiena při </w:t>
            </w:r>
            <w:r>
              <w:rPr>
                <w:sz w:val="22"/>
                <w:szCs w:val="22"/>
              </w:rPr>
              <w:t xml:space="preserve">plaveckém výcviku </w:t>
            </w:r>
            <w:r w:rsidRPr="00544E5C">
              <w:rPr>
                <w:rFonts w:hint="eastAsia"/>
                <w:sz w:val="22"/>
                <w:szCs w:val="22"/>
              </w:rPr>
              <w:t>–</w:t>
            </w:r>
            <w:r>
              <w:rPr>
                <w:sz w:val="22"/>
                <w:szCs w:val="22"/>
              </w:rPr>
              <w:t xml:space="preserve"> vhodné oblečení a hygiena spojena s plaveckým výcvikem a pohybem v plaveckém bazéně</w:t>
            </w:r>
          </w:p>
          <w:p w14:paraId="7C0B8B9E" w14:textId="33B81B18" w:rsidR="00FF718E" w:rsidRPr="00300784"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bezpečnost </w:t>
            </w:r>
            <w:r>
              <w:rPr>
                <w:sz w:val="22"/>
                <w:szCs w:val="22"/>
              </w:rPr>
              <w:t>související s plaveckým výcvikem</w:t>
            </w:r>
            <w:r w:rsidRPr="00544E5C">
              <w:rPr>
                <w:sz w:val="22"/>
                <w:szCs w:val="22"/>
              </w:rPr>
              <w:t xml:space="preserve"> </w:t>
            </w:r>
            <w:r w:rsidRPr="00544E5C">
              <w:rPr>
                <w:rFonts w:hint="eastAsia"/>
                <w:sz w:val="22"/>
                <w:szCs w:val="22"/>
              </w:rPr>
              <w:t>–</w:t>
            </w:r>
            <w:r>
              <w:rPr>
                <w:sz w:val="22"/>
                <w:szCs w:val="22"/>
              </w:rPr>
              <w:t xml:space="preserve"> </w:t>
            </w:r>
            <w:r w:rsidRPr="00544E5C">
              <w:rPr>
                <w:sz w:val="22"/>
                <w:szCs w:val="22"/>
              </w:rPr>
              <w:t>bezpe</w:t>
            </w:r>
            <w:r w:rsidRPr="00544E5C">
              <w:rPr>
                <w:rFonts w:hint="eastAsia"/>
                <w:sz w:val="22"/>
                <w:szCs w:val="22"/>
              </w:rPr>
              <w:t>č</w:t>
            </w:r>
            <w:r w:rsidRPr="00544E5C">
              <w:rPr>
                <w:sz w:val="22"/>
                <w:szCs w:val="22"/>
              </w:rPr>
              <w:t>nost v</w:t>
            </w:r>
            <w:r>
              <w:rPr>
                <w:sz w:val="22"/>
                <w:szCs w:val="22"/>
              </w:rPr>
              <w:t> </w:t>
            </w:r>
            <w:r w:rsidRPr="00544E5C">
              <w:rPr>
                <w:rFonts w:hint="eastAsia"/>
                <w:sz w:val="22"/>
                <w:szCs w:val="22"/>
              </w:rPr>
              <w:t>š</w:t>
            </w:r>
            <w:r w:rsidRPr="00544E5C">
              <w:rPr>
                <w:sz w:val="22"/>
                <w:szCs w:val="22"/>
              </w:rPr>
              <w:t>atn</w:t>
            </w:r>
            <w:r w:rsidRPr="00544E5C">
              <w:rPr>
                <w:rFonts w:hint="eastAsia"/>
                <w:sz w:val="22"/>
                <w:szCs w:val="22"/>
              </w:rPr>
              <w:t>á</w:t>
            </w:r>
            <w:r w:rsidRPr="00544E5C">
              <w:rPr>
                <w:sz w:val="22"/>
                <w:szCs w:val="22"/>
              </w:rPr>
              <w:t>ch</w:t>
            </w:r>
            <w:r>
              <w:rPr>
                <w:sz w:val="22"/>
                <w:szCs w:val="22"/>
              </w:rPr>
              <w:t>, při plaveckém výcviku</w:t>
            </w:r>
          </w:p>
        </w:tc>
        <w:tc>
          <w:tcPr>
            <w:tcW w:w="2217" w:type="dxa"/>
            <w:vMerge/>
            <w:shd w:val="clear" w:color="auto" w:fill="auto"/>
          </w:tcPr>
          <w:p w14:paraId="61F82D59" w14:textId="77777777" w:rsidR="00FF718E" w:rsidRPr="00A95977" w:rsidRDefault="00FF718E" w:rsidP="00E05423">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9EE5099" w14:textId="77777777" w:rsidTr="00607873">
        <w:trPr>
          <w:trHeight w:val="85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696EB81" w14:textId="77777777" w:rsidR="00FF718E" w:rsidRDefault="00FF718E" w:rsidP="0042356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TV-5-1-12</w:t>
            </w:r>
          </w:p>
          <w:p w14:paraId="709E13F6" w14:textId="06D57940" w:rsidR="00FF718E" w:rsidRPr="000F257E" w:rsidRDefault="00FF718E" w:rsidP="0042356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zvládá v souladu s individuálními předpoklady vybranou plaveckou</w:t>
            </w:r>
            <w:r>
              <w:rPr>
                <w:rFonts w:eastAsia="Calibri"/>
                <w:b w:val="0"/>
                <w:sz w:val="22"/>
                <w:szCs w:val="22"/>
                <w:lang w:eastAsia="cs-CZ"/>
              </w:rPr>
              <w:t xml:space="preserve"> </w:t>
            </w:r>
            <w:r w:rsidRPr="000F257E">
              <w:rPr>
                <w:rFonts w:eastAsia="Calibri"/>
                <w:b w:val="0"/>
                <w:sz w:val="22"/>
                <w:szCs w:val="22"/>
                <w:lang w:eastAsia="cs-CZ"/>
              </w:rPr>
              <w:t>techniku, prvky sebezáchrany a bezpečnosti</w:t>
            </w:r>
          </w:p>
        </w:tc>
        <w:tc>
          <w:tcPr>
            <w:tcW w:w="4366" w:type="dxa"/>
            <w:shd w:val="clear" w:color="auto" w:fill="auto"/>
          </w:tcPr>
          <w:p w14:paraId="7B70AE8A" w14:textId="31BC8ED6" w:rsidR="00FF718E" w:rsidRPr="00E05423"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423568">
              <w:rPr>
                <w:sz w:val="22"/>
                <w:szCs w:val="22"/>
              </w:rPr>
              <w:t>Seznamuje se s prvky sebezáchrany a dopomoci tonoucímu.</w:t>
            </w:r>
          </w:p>
        </w:tc>
        <w:tc>
          <w:tcPr>
            <w:tcW w:w="4366" w:type="dxa"/>
            <w:vMerge/>
            <w:shd w:val="clear" w:color="auto" w:fill="auto"/>
          </w:tcPr>
          <w:p w14:paraId="2CE4CCCF" w14:textId="77777777" w:rsidR="00FF718E" w:rsidRPr="00544E5C"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6091F198" w14:textId="3419FBBF" w:rsidR="00FF718E" w:rsidRPr="00A95977" w:rsidRDefault="00FF718E" w:rsidP="00E05423">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31A32927" w14:textId="20D823DA" w:rsidR="0051733F" w:rsidRDefault="0051733F" w:rsidP="00102B04"/>
    <w:p w14:paraId="1EE41B5E" w14:textId="77777777" w:rsidR="0051733F" w:rsidRDefault="0051733F" w:rsidP="00102B04"/>
    <w:p w14:paraId="3CE056AF" w14:textId="77777777" w:rsidR="0051733F" w:rsidRDefault="0051733F" w:rsidP="00102B04"/>
    <w:tbl>
      <w:tblPr>
        <w:tblStyle w:val="Tabulkasmkou2zvraznn4"/>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10346"/>
        <w:gridCol w:w="4963"/>
        <w:gridCol w:w="6"/>
      </w:tblGrid>
      <w:tr w:rsidR="00C94CD6" w:rsidRPr="00B03E67" w14:paraId="06E0476D" w14:textId="77777777" w:rsidTr="00EC729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65D7FF"/>
            <w:vAlign w:val="center"/>
          </w:tcPr>
          <w:p w14:paraId="08ADAD5D" w14:textId="77777777" w:rsidR="00C94CD6" w:rsidRPr="00820E97" w:rsidRDefault="00C94CD6" w:rsidP="00607873">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09E08F25" w14:textId="77777777" w:rsidR="00C94CD6" w:rsidRPr="00D14E8D" w:rsidRDefault="00C94CD6" w:rsidP="00607873">
            <w:pPr>
              <w:keepNext/>
              <w:pageBreakBefore/>
              <w:tabs>
                <w:tab w:val="center" w:pos="7549"/>
                <w:tab w:val="left" w:pos="12400"/>
              </w:tabs>
              <w:jc w:val="center"/>
              <w:rPr>
                <w:b w:val="0"/>
                <w:bCs w:val="0"/>
                <w:sz w:val="30"/>
                <w:szCs w:val="30"/>
                <w:lang w:eastAsia="cs-CZ"/>
              </w:rPr>
            </w:pPr>
            <w:r>
              <w:rPr>
                <w:sz w:val="30"/>
                <w:szCs w:val="30"/>
                <w:lang w:eastAsia="cs-CZ"/>
              </w:rPr>
              <w:t>1.-3.</w:t>
            </w:r>
            <w:r w:rsidRPr="00820E97">
              <w:rPr>
                <w:sz w:val="30"/>
                <w:szCs w:val="30"/>
                <w:lang w:eastAsia="cs-CZ"/>
              </w:rPr>
              <w:t xml:space="preserve"> ročník</w:t>
            </w:r>
          </w:p>
        </w:tc>
      </w:tr>
      <w:tr w:rsidR="00C94CD6" w:rsidRPr="001173C9" w14:paraId="7ACCB761" w14:textId="77777777" w:rsidTr="00EC729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B7ECFF"/>
            <w:vAlign w:val="center"/>
          </w:tcPr>
          <w:p w14:paraId="6520D0ED" w14:textId="77777777" w:rsidR="00C94CD6" w:rsidRPr="001173C9" w:rsidRDefault="00C94CD6" w:rsidP="00607873">
            <w:pPr>
              <w:keepNext/>
              <w:jc w:val="center"/>
              <w:rPr>
                <w:b w:val="0"/>
                <w:bCs w:val="0"/>
                <w:lang w:eastAsia="cs-CZ"/>
              </w:rPr>
            </w:pPr>
            <w:r>
              <w:rPr>
                <w:lang w:eastAsia="cs-CZ"/>
              </w:rPr>
              <w:t>Výstupy dle RVP</w:t>
            </w:r>
          </w:p>
        </w:tc>
        <w:tc>
          <w:tcPr>
            <w:tcW w:w="4963" w:type="dxa"/>
            <w:shd w:val="clear" w:color="auto" w:fill="B7ECFF"/>
            <w:vAlign w:val="center"/>
          </w:tcPr>
          <w:p w14:paraId="36FBF402" w14:textId="77777777" w:rsidR="00C94CD6" w:rsidRPr="001173C9" w:rsidRDefault="00C94CD6"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C94CD6" w:rsidRPr="0063471F" w14:paraId="1199B19A"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2CCC422D" w14:textId="77777777" w:rsidR="00EF7938" w:rsidRPr="00EF7938" w:rsidRDefault="00EF7938" w:rsidP="00EF7938">
            <w:pPr>
              <w:ind w:left="885" w:hanging="885"/>
              <w:rPr>
                <w:rFonts w:eastAsia="Calibri"/>
                <w:b w:val="0"/>
                <w:sz w:val="22"/>
                <w:szCs w:val="22"/>
                <w:lang w:eastAsia="cs-CZ"/>
              </w:rPr>
            </w:pPr>
            <w:r w:rsidRPr="00EF7938">
              <w:rPr>
                <w:rFonts w:eastAsia="Calibri"/>
                <w:b w:val="0"/>
                <w:sz w:val="22"/>
                <w:szCs w:val="22"/>
                <w:lang w:eastAsia="cs-CZ"/>
              </w:rPr>
              <w:t>TV-3-1-01p zvládá podle pokynů přípravu na pohybovou činnost</w:t>
            </w:r>
          </w:p>
          <w:p w14:paraId="0EA5C697" w14:textId="48227246" w:rsidR="00EF7938" w:rsidRPr="00EF7938" w:rsidRDefault="00EF7938" w:rsidP="00EF7938">
            <w:pPr>
              <w:ind w:left="1169" w:hanging="1169"/>
              <w:rPr>
                <w:rFonts w:eastAsia="Calibri"/>
                <w:b w:val="0"/>
                <w:sz w:val="22"/>
                <w:szCs w:val="22"/>
                <w:lang w:eastAsia="cs-CZ"/>
              </w:rPr>
            </w:pPr>
            <w:r w:rsidRPr="00EF7938">
              <w:rPr>
                <w:rFonts w:eastAsia="Calibri"/>
                <w:b w:val="0"/>
                <w:sz w:val="22"/>
                <w:szCs w:val="22"/>
                <w:lang w:eastAsia="cs-CZ"/>
              </w:rPr>
              <w:t>TV-3-1-04p dodržuje základní zásady bezpečnosti při pohybových činnostech a má</w:t>
            </w:r>
            <w:r>
              <w:rPr>
                <w:rFonts w:eastAsia="Calibri"/>
                <w:b w:val="0"/>
                <w:sz w:val="22"/>
                <w:szCs w:val="22"/>
                <w:lang w:eastAsia="cs-CZ"/>
              </w:rPr>
              <w:t xml:space="preserve"> </w:t>
            </w:r>
            <w:r w:rsidRPr="00EF7938">
              <w:rPr>
                <w:rFonts w:eastAsia="Calibri"/>
                <w:b w:val="0"/>
                <w:sz w:val="22"/>
                <w:szCs w:val="22"/>
                <w:lang w:eastAsia="cs-CZ"/>
              </w:rPr>
              <w:t>osvojeny základní hygienické návyky při pohybových aktivitách</w:t>
            </w:r>
          </w:p>
          <w:p w14:paraId="4668A75F" w14:textId="77777777" w:rsidR="00EF7938" w:rsidRDefault="00EF7938" w:rsidP="00EF7938">
            <w:pPr>
              <w:ind w:left="885" w:hanging="885"/>
              <w:rPr>
                <w:rFonts w:eastAsia="Calibri"/>
                <w:bCs w:val="0"/>
                <w:sz w:val="22"/>
                <w:szCs w:val="22"/>
                <w:lang w:eastAsia="cs-CZ"/>
              </w:rPr>
            </w:pPr>
            <w:r w:rsidRPr="00EF7938">
              <w:rPr>
                <w:rFonts w:eastAsia="Calibri"/>
                <w:b w:val="0"/>
                <w:sz w:val="22"/>
                <w:szCs w:val="22"/>
                <w:lang w:eastAsia="cs-CZ"/>
              </w:rPr>
              <w:t>TV-3-1-05p reaguje na základní pokyny a povely k osvojované činnosti</w:t>
            </w:r>
          </w:p>
          <w:p w14:paraId="539ADE97" w14:textId="515509E0" w:rsidR="00EF7938" w:rsidRPr="00EF7938" w:rsidRDefault="00EF7938" w:rsidP="00EF7938">
            <w:pPr>
              <w:ind w:left="885" w:firstLine="142"/>
              <w:rPr>
                <w:rFonts w:eastAsia="Calibri"/>
                <w:b w:val="0"/>
                <w:sz w:val="22"/>
                <w:szCs w:val="22"/>
                <w:lang w:eastAsia="cs-CZ"/>
              </w:rPr>
            </w:pPr>
            <w:r w:rsidRPr="00EF7938">
              <w:rPr>
                <w:rFonts w:eastAsia="Calibri"/>
                <w:b w:val="0"/>
                <w:sz w:val="22"/>
                <w:szCs w:val="22"/>
                <w:lang w:eastAsia="cs-CZ"/>
              </w:rPr>
              <w:t>- projevuje kladný postoj k motorickému učení a pohybovým aktivitám</w:t>
            </w:r>
          </w:p>
          <w:p w14:paraId="2FA70444" w14:textId="1FB3B3F6" w:rsidR="00C94CD6" w:rsidRPr="001D7010" w:rsidRDefault="00EF7938" w:rsidP="00EF7938">
            <w:pPr>
              <w:ind w:left="885" w:firstLine="142"/>
              <w:rPr>
                <w:rFonts w:eastAsia="Calibri"/>
                <w:b w:val="0"/>
                <w:sz w:val="22"/>
                <w:szCs w:val="22"/>
                <w:lang w:eastAsia="cs-CZ"/>
              </w:rPr>
            </w:pPr>
            <w:r w:rsidRPr="00EF7938">
              <w:rPr>
                <w:rFonts w:eastAsia="Calibri"/>
                <w:b w:val="0"/>
                <w:sz w:val="22"/>
                <w:szCs w:val="22"/>
                <w:lang w:eastAsia="cs-CZ"/>
              </w:rPr>
              <w:t>- zvládá základní způsoby lokomoce a prostorovou orientaci podle</w:t>
            </w:r>
            <w:r>
              <w:rPr>
                <w:rFonts w:eastAsia="Calibri"/>
                <w:b w:val="0"/>
                <w:sz w:val="22"/>
                <w:szCs w:val="22"/>
                <w:lang w:eastAsia="cs-CZ"/>
              </w:rPr>
              <w:t xml:space="preserve"> </w:t>
            </w:r>
            <w:r w:rsidRPr="00EF7938">
              <w:rPr>
                <w:rFonts w:eastAsia="Calibri"/>
                <w:b w:val="0"/>
                <w:sz w:val="22"/>
                <w:szCs w:val="22"/>
                <w:lang w:eastAsia="cs-CZ"/>
              </w:rPr>
              <w:t>individuálních předpokladů</w:t>
            </w:r>
          </w:p>
        </w:tc>
        <w:tc>
          <w:tcPr>
            <w:tcW w:w="4963" w:type="dxa"/>
            <w:shd w:val="clear" w:color="auto" w:fill="auto"/>
            <w:vAlign w:val="center"/>
          </w:tcPr>
          <w:p w14:paraId="355B7B65" w14:textId="77777777" w:rsidR="00C94CD6" w:rsidRPr="0063471F" w:rsidRDefault="00C94CD6">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3E072FE6" w14:textId="34C5654B" w:rsidR="0051733F" w:rsidRDefault="0051733F" w:rsidP="00102B04"/>
    <w:tbl>
      <w:tblPr>
        <w:tblStyle w:val="Tabulkasmkou2zvraznn6"/>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4366"/>
        <w:gridCol w:w="4366"/>
        <w:gridCol w:w="4366"/>
        <w:gridCol w:w="2217"/>
      </w:tblGrid>
      <w:tr w:rsidR="00EF7938" w:rsidRPr="002009EB" w14:paraId="75B1FBFD"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65D7FF"/>
            <w:vAlign w:val="center"/>
          </w:tcPr>
          <w:p w14:paraId="55E60DF3" w14:textId="3176EE55" w:rsidR="00EF7938" w:rsidRPr="002009EB" w:rsidRDefault="00EF7938" w:rsidP="00607873">
            <w:pPr>
              <w:pageBreakBefore/>
              <w:ind w:left="176" w:hanging="176"/>
              <w:jc w:val="center"/>
              <w:rPr>
                <w:b w:val="0"/>
                <w:lang w:eastAsia="cs-CZ"/>
              </w:rPr>
            </w:pPr>
            <w:r>
              <w:rPr>
                <w:sz w:val="30"/>
                <w:szCs w:val="30"/>
                <w:lang w:eastAsia="cs-CZ"/>
              </w:rPr>
              <w:lastRenderedPageBreak/>
              <w:t>4</w:t>
            </w:r>
            <w:r w:rsidRPr="00B03E67">
              <w:rPr>
                <w:sz w:val="30"/>
                <w:szCs w:val="30"/>
                <w:lang w:eastAsia="cs-CZ"/>
              </w:rPr>
              <w:t>. ROČNÍK</w:t>
            </w:r>
          </w:p>
        </w:tc>
      </w:tr>
      <w:tr w:rsidR="00EF7938" w14:paraId="76B7B662"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7ECFF"/>
            <w:vAlign w:val="center"/>
          </w:tcPr>
          <w:p w14:paraId="481D1B83" w14:textId="77777777" w:rsidR="00EF7938" w:rsidRDefault="00EF7938" w:rsidP="00607873">
            <w:pPr>
              <w:ind w:left="176" w:hanging="176"/>
              <w:jc w:val="center"/>
              <w:rPr>
                <w:lang w:eastAsia="cs-CZ"/>
              </w:rPr>
            </w:pPr>
            <w:r>
              <w:rPr>
                <w:lang w:eastAsia="cs-CZ"/>
              </w:rPr>
              <w:t>Výstupy dle RVP</w:t>
            </w:r>
          </w:p>
        </w:tc>
        <w:tc>
          <w:tcPr>
            <w:tcW w:w="4366" w:type="dxa"/>
            <w:shd w:val="clear" w:color="auto" w:fill="B7ECFF"/>
            <w:vAlign w:val="center"/>
          </w:tcPr>
          <w:p w14:paraId="1FB53B25" w14:textId="77777777" w:rsidR="00EF7938" w:rsidRDefault="00EF7938"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7ECFF"/>
            <w:vAlign w:val="center"/>
          </w:tcPr>
          <w:p w14:paraId="06AACA05" w14:textId="77777777" w:rsidR="00EF7938" w:rsidRDefault="00EF7938"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7ECFF"/>
            <w:vAlign w:val="center"/>
          </w:tcPr>
          <w:p w14:paraId="6114D18B" w14:textId="77777777" w:rsidR="00EF7938" w:rsidRDefault="00EF7938"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31C4CFD3" w14:textId="77777777" w:rsidTr="006F2B45">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6E730C9"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TV-5-1-03</w:t>
            </w:r>
          </w:p>
          <w:p w14:paraId="5557023E" w14:textId="7F257446"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zvládá v souladu s individuálními předpoklady osvojované pohybové</w:t>
            </w:r>
            <w:r>
              <w:rPr>
                <w:rFonts w:eastAsia="Calibri"/>
                <w:b w:val="0"/>
                <w:sz w:val="22"/>
                <w:szCs w:val="22"/>
                <w:lang w:eastAsia="cs-CZ"/>
              </w:rPr>
              <w:t xml:space="preserve"> </w:t>
            </w:r>
            <w:r w:rsidRPr="000F257E">
              <w:rPr>
                <w:rFonts w:eastAsia="Calibri"/>
                <w:b w:val="0"/>
                <w:sz w:val="22"/>
                <w:szCs w:val="22"/>
                <w:lang w:eastAsia="cs-CZ"/>
              </w:rPr>
              <w:t>dovednosti; vytváří varianty osvojených pohybových her</w:t>
            </w:r>
          </w:p>
        </w:tc>
        <w:tc>
          <w:tcPr>
            <w:tcW w:w="4366" w:type="dxa"/>
            <w:shd w:val="clear" w:color="auto" w:fill="auto"/>
          </w:tcPr>
          <w:p w14:paraId="05FDDFF1" w14:textId="74D0D517" w:rsidR="00FF718E" w:rsidRPr="00E923FB"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w:t>
            </w:r>
            <w:r w:rsidRPr="00220970">
              <w:rPr>
                <w:sz w:val="22"/>
                <w:szCs w:val="22"/>
              </w:rPr>
              <w:t>ytváří varianty osvojených pohybových her</w:t>
            </w:r>
            <w:r>
              <w:rPr>
                <w:sz w:val="22"/>
                <w:szCs w:val="22"/>
              </w:rPr>
              <w:t>.</w:t>
            </w:r>
          </w:p>
        </w:tc>
        <w:tc>
          <w:tcPr>
            <w:tcW w:w="4366" w:type="dxa"/>
            <w:vMerge w:val="restart"/>
            <w:shd w:val="clear" w:color="auto" w:fill="auto"/>
          </w:tcPr>
          <w:p w14:paraId="17B07855" w14:textId="77777777" w:rsidR="00FF718E" w:rsidRPr="00786691"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23486">
              <w:rPr>
                <w:sz w:val="22"/>
                <w:szCs w:val="22"/>
              </w:rPr>
              <w:t xml:space="preserve">zásady jednání a chování </w:t>
            </w:r>
            <w:r w:rsidRPr="00D23486">
              <w:rPr>
                <w:rFonts w:hint="eastAsia"/>
                <w:sz w:val="22"/>
                <w:szCs w:val="22"/>
              </w:rPr>
              <w:t>p</w:t>
            </w:r>
            <w:r w:rsidRPr="00D23486">
              <w:rPr>
                <w:sz w:val="22"/>
                <w:szCs w:val="22"/>
              </w:rPr>
              <w:t>ři pohybových činnostech, hrách, soutěžích, tanci,…</w:t>
            </w:r>
          </w:p>
          <w:p w14:paraId="68050BCD"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A7D6F">
              <w:rPr>
                <w:sz w:val="22"/>
                <w:szCs w:val="22"/>
              </w:rPr>
              <w:t>sportovní</w:t>
            </w:r>
            <w:r>
              <w:rPr>
                <w:sz w:val="22"/>
                <w:szCs w:val="22"/>
              </w:rPr>
              <w:t xml:space="preserve"> </w:t>
            </w:r>
            <w:r w:rsidRPr="000A7D6F">
              <w:rPr>
                <w:sz w:val="22"/>
                <w:szCs w:val="22"/>
              </w:rPr>
              <w:t>hr</w:t>
            </w:r>
            <w:r>
              <w:rPr>
                <w:sz w:val="22"/>
                <w:szCs w:val="22"/>
              </w:rPr>
              <w:t>y, soutěže</w:t>
            </w:r>
            <w:r w:rsidRPr="000A7D6F">
              <w:rPr>
                <w:sz w:val="22"/>
                <w:szCs w:val="22"/>
              </w:rPr>
              <w:t xml:space="preserve"> </w:t>
            </w:r>
            <w:r>
              <w:rPr>
                <w:sz w:val="22"/>
                <w:szCs w:val="22"/>
              </w:rPr>
              <w:t>a jejich pravidla</w:t>
            </w:r>
          </w:p>
          <w:p w14:paraId="24A296C9" w14:textId="77777777" w:rsidR="00FF718E" w:rsidRPr="00D23486" w:rsidRDefault="00FF718E">
            <w:pPr>
              <w:pStyle w:val="Odstavecseseznamem"/>
              <w:numPr>
                <w:ilvl w:val="0"/>
                <w:numId w:val="5"/>
              </w:numPr>
              <w:ind w:left="371" w:hanging="176"/>
              <w:cnfStyle w:val="000000000000" w:firstRow="0" w:lastRow="0" w:firstColumn="0" w:lastColumn="0" w:oddVBand="0" w:evenVBand="0" w:oddHBand="0" w:evenHBand="0" w:firstRowFirstColumn="0" w:firstRowLastColumn="0" w:lastRowFirstColumn="0" w:lastRowLastColumn="0"/>
              <w:rPr>
                <w:sz w:val="22"/>
                <w:szCs w:val="22"/>
              </w:rPr>
            </w:pPr>
            <w:r w:rsidRPr="00D23486">
              <w:rPr>
                <w:sz w:val="22"/>
                <w:szCs w:val="22"/>
              </w:rPr>
              <w:t xml:space="preserve">pohybové hry </w:t>
            </w:r>
            <w:r w:rsidRPr="00D23486">
              <w:rPr>
                <w:rFonts w:hint="eastAsia"/>
                <w:sz w:val="22"/>
                <w:szCs w:val="22"/>
              </w:rPr>
              <w:t>–</w:t>
            </w:r>
            <w:r w:rsidRPr="00D23486">
              <w:rPr>
                <w:sz w:val="22"/>
                <w:szCs w:val="22"/>
              </w:rPr>
              <w:t xml:space="preserve"> s r</w:t>
            </w:r>
            <w:r w:rsidRPr="00D23486">
              <w:rPr>
                <w:rFonts w:hint="eastAsia"/>
                <w:sz w:val="22"/>
                <w:szCs w:val="22"/>
              </w:rPr>
              <w:t>ů</w:t>
            </w:r>
            <w:r w:rsidRPr="00D23486">
              <w:rPr>
                <w:sz w:val="22"/>
                <w:szCs w:val="22"/>
              </w:rPr>
              <w:t>zn</w:t>
            </w:r>
            <w:r w:rsidRPr="00D23486">
              <w:rPr>
                <w:rFonts w:hint="eastAsia"/>
                <w:sz w:val="22"/>
                <w:szCs w:val="22"/>
              </w:rPr>
              <w:t>ý</w:t>
            </w:r>
            <w:r w:rsidRPr="00D23486">
              <w:rPr>
                <w:sz w:val="22"/>
                <w:szCs w:val="22"/>
              </w:rPr>
              <w:t>m zam</w:t>
            </w:r>
            <w:r w:rsidRPr="00D23486">
              <w:rPr>
                <w:rFonts w:hint="eastAsia"/>
                <w:sz w:val="22"/>
                <w:szCs w:val="22"/>
              </w:rPr>
              <w:t>ěř</w:t>
            </w:r>
            <w:r w:rsidRPr="00D23486">
              <w:rPr>
                <w:sz w:val="22"/>
                <w:szCs w:val="22"/>
              </w:rPr>
              <w:t>en</w:t>
            </w:r>
            <w:r w:rsidRPr="00D23486">
              <w:rPr>
                <w:rFonts w:hint="eastAsia"/>
                <w:sz w:val="22"/>
                <w:szCs w:val="22"/>
              </w:rPr>
              <w:t>í</w:t>
            </w:r>
            <w:r w:rsidRPr="00D23486">
              <w:rPr>
                <w:sz w:val="22"/>
                <w:szCs w:val="22"/>
              </w:rPr>
              <w:t>m; netradi</w:t>
            </w:r>
            <w:r w:rsidRPr="00D23486">
              <w:rPr>
                <w:rFonts w:hint="eastAsia"/>
                <w:sz w:val="22"/>
                <w:szCs w:val="22"/>
              </w:rPr>
              <w:t>č</w:t>
            </w:r>
            <w:r w:rsidRPr="00D23486">
              <w:rPr>
                <w:sz w:val="22"/>
                <w:szCs w:val="22"/>
              </w:rPr>
              <w:t>n</w:t>
            </w:r>
            <w:r w:rsidRPr="00D23486">
              <w:rPr>
                <w:rFonts w:hint="eastAsia"/>
                <w:sz w:val="22"/>
                <w:szCs w:val="22"/>
              </w:rPr>
              <w:t>í</w:t>
            </w:r>
            <w:r w:rsidRPr="00D23486">
              <w:rPr>
                <w:sz w:val="22"/>
                <w:szCs w:val="22"/>
              </w:rPr>
              <w:t xml:space="preserve"> pohybov</w:t>
            </w:r>
            <w:r w:rsidRPr="00D23486">
              <w:rPr>
                <w:rFonts w:hint="eastAsia"/>
                <w:sz w:val="22"/>
                <w:szCs w:val="22"/>
              </w:rPr>
              <w:t>é</w:t>
            </w:r>
            <w:r w:rsidRPr="00D23486">
              <w:rPr>
                <w:sz w:val="22"/>
                <w:szCs w:val="22"/>
              </w:rPr>
              <w:t xml:space="preserve"> hry a aktivity; vyu</w:t>
            </w:r>
            <w:r w:rsidRPr="00D23486">
              <w:rPr>
                <w:rFonts w:hint="eastAsia"/>
                <w:sz w:val="22"/>
                <w:szCs w:val="22"/>
              </w:rPr>
              <w:t>ž</w:t>
            </w:r>
            <w:r w:rsidRPr="00D23486">
              <w:rPr>
                <w:sz w:val="22"/>
                <w:szCs w:val="22"/>
              </w:rPr>
              <w:t>it</w:t>
            </w:r>
            <w:r w:rsidRPr="00D23486">
              <w:rPr>
                <w:rFonts w:hint="eastAsia"/>
                <w:sz w:val="22"/>
                <w:szCs w:val="22"/>
              </w:rPr>
              <w:t>í</w:t>
            </w:r>
            <w:r w:rsidRPr="00D23486">
              <w:rPr>
                <w:sz w:val="22"/>
                <w:szCs w:val="22"/>
              </w:rPr>
              <w:t xml:space="preserve"> netradi</w:t>
            </w:r>
            <w:r w:rsidRPr="00D23486">
              <w:rPr>
                <w:rFonts w:hint="eastAsia"/>
                <w:sz w:val="22"/>
                <w:szCs w:val="22"/>
              </w:rPr>
              <w:t>č</w:t>
            </w:r>
            <w:r w:rsidRPr="00D23486">
              <w:rPr>
                <w:sz w:val="22"/>
                <w:szCs w:val="22"/>
              </w:rPr>
              <w:t>n</w:t>
            </w:r>
            <w:r w:rsidRPr="00D23486">
              <w:rPr>
                <w:rFonts w:hint="eastAsia"/>
                <w:sz w:val="22"/>
                <w:szCs w:val="22"/>
              </w:rPr>
              <w:t>í</w:t>
            </w:r>
            <w:r w:rsidRPr="00D23486">
              <w:rPr>
                <w:sz w:val="22"/>
                <w:szCs w:val="22"/>
              </w:rPr>
              <w:t>ho n</w:t>
            </w:r>
            <w:r w:rsidRPr="00D23486">
              <w:rPr>
                <w:rFonts w:hint="eastAsia"/>
                <w:sz w:val="22"/>
                <w:szCs w:val="22"/>
              </w:rPr>
              <w:t>áč</w:t>
            </w:r>
            <w:r w:rsidRPr="00D23486">
              <w:rPr>
                <w:sz w:val="22"/>
                <w:szCs w:val="22"/>
              </w:rPr>
              <w:t>in</w:t>
            </w:r>
            <w:r w:rsidRPr="00D23486">
              <w:rPr>
                <w:rFonts w:hint="eastAsia"/>
                <w:sz w:val="22"/>
                <w:szCs w:val="22"/>
              </w:rPr>
              <w:t>í</w:t>
            </w:r>
            <w:r w:rsidRPr="00D23486">
              <w:rPr>
                <w:sz w:val="22"/>
                <w:szCs w:val="22"/>
              </w:rPr>
              <w:t xml:space="preserve"> p</w:t>
            </w:r>
            <w:r w:rsidRPr="00D23486">
              <w:rPr>
                <w:rFonts w:hint="eastAsia"/>
                <w:sz w:val="22"/>
                <w:szCs w:val="22"/>
              </w:rPr>
              <w:t>ř</w:t>
            </w:r>
            <w:r w:rsidRPr="00D23486">
              <w:rPr>
                <w:sz w:val="22"/>
                <w:szCs w:val="22"/>
              </w:rPr>
              <w:t>i cvi</w:t>
            </w:r>
            <w:r w:rsidRPr="00D23486">
              <w:rPr>
                <w:rFonts w:hint="eastAsia"/>
                <w:sz w:val="22"/>
                <w:szCs w:val="22"/>
              </w:rPr>
              <w:t>č</w:t>
            </w:r>
            <w:r w:rsidRPr="00D23486">
              <w:rPr>
                <w:sz w:val="22"/>
                <w:szCs w:val="22"/>
              </w:rPr>
              <w:t>en</w:t>
            </w:r>
            <w:r w:rsidRPr="00D23486">
              <w:rPr>
                <w:rFonts w:hint="eastAsia"/>
                <w:sz w:val="22"/>
                <w:szCs w:val="22"/>
              </w:rPr>
              <w:t>í</w:t>
            </w:r>
            <w:r w:rsidRPr="00D23486">
              <w:rPr>
                <w:sz w:val="22"/>
                <w:szCs w:val="22"/>
              </w:rPr>
              <w:t>; pohybov</w:t>
            </w:r>
            <w:r w:rsidRPr="00D23486">
              <w:rPr>
                <w:rFonts w:hint="eastAsia"/>
                <w:sz w:val="22"/>
                <w:szCs w:val="22"/>
              </w:rPr>
              <w:t>á</w:t>
            </w:r>
            <w:r w:rsidRPr="00D23486">
              <w:rPr>
                <w:sz w:val="22"/>
                <w:szCs w:val="22"/>
              </w:rPr>
              <w:t xml:space="preserve"> tvo</w:t>
            </w:r>
            <w:r w:rsidRPr="00D23486">
              <w:rPr>
                <w:rFonts w:hint="eastAsia"/>
                <w:sz w:val="22"/>
                <w:szCs w:val="22"/>
              </w:rPr>
              <w:t>ř</w:t>
            </w:r>
            <w:r w:rsidRPr="00D23486">
              <w:rPr>
                <w:sz w:val="22"/>
                <w:szCs w:val="22"/>
              </w:rPr>
              <w:t>ivost</w:t>
            </w:r>
          </w:p>
          <w:p w14:paraId="0C7F524C" w14:textId="77777777" w:rsidR="00FF718E" w:rsidRDefault="00FF718E">
            <w:pPr>
              <w:pStyle w:val="Odstavecseseznamem"/>
              <w:numPr>
                <w:ilvl w:val="0"/>
                <w:numId w:val="5"/>
              </w:numPr>
              <w:ind w:left="371"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míčové hry (vybíjená, kopaná,…)</w:t>
            </w:r>
          </w:p>
          <w:p w14:paraId="0B84E6B5" w14:textId="77777777" w:rsidR="00FF718E" w:rsidRPr="00C53DF1" w:rsidRDefault="00FF718E">
            <w:pPr>
              <w:pStyle w:val="Odstavecseseznamem"/>
              <w:numPr>
                <w:ilvl w:val="0"/>
                <w:numId w:val="5"/>
              </w:numPr>
              <w:ind w:left="371"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činnosti, hry a soutěže zaměřené na základy atletiky (</w:t>
            </w:r>
            <w:r w:rsidRPr="00D23486">
              <w:rPr>
                <w:sz w:val="22"/>
                <w:szCs w:val="22"/>
              </w:rPr>
              <w:t>motivovan</w:t>
            </w:r>
            <w:r w:rsidRPr="00D23486">
              <w:rPr>
                <w:rFonts w:hint="eastAsia"/>
                <w:sz w:val="22"/>
                <w:szCs w:val="22"/>
              </w:rPr>
              <w:t>ý</w:t>
            </w:r>
            <w:r w:rsidRPr="00D23486">
              <w:rPr>
                <w:sz w:val="22"/>
                <w:szCs w:val="22"/>
              </w:rPr>
              <w:t xml:space="preserve"> vytrval</w:t>
            </w:r>
            <w:r w:rsidRPr="00D23486">
              <w:rPr>
                <w:rFonts w:hint="eastAsia"/>
                <w:sz w:val="22"/>
                <w:szCs w:val="22"/>
              </w:rPr>
              <w:t>ý</w:t>
            </w:r>
            <w:r w:rsidRPr="00D23486">
              <w:rPr>
                <w:sz w:val="22"/>
                <w:szCs w:val="22"/>
              </w:rPr>
              <w:t xml:space="preserve"> b</w:t>
            </w:r>
            <w:r w:rsidRPr="00D23486">
              <w:rPr>
                <w:rFonts w:hint="eastAsia"/>
                <w:sz w:val="22"/>
                <w:szCs w:val="22"/>
              </w:rPr>
              <w:t>ě</w:t>
            </w:r>
            <w:r w:rsidRPr="00D23486">
              <w:rPr>
                <w:sz w:val="22"/>
                <w:szCs w:val="22"/>
              </w:rPr>
              <w:t xml:space="preserve">h, </w:t>
            </w:r>
            <w:r>
              <w:rPr>
                <w:sz w:val="22"/>
                <w:szCs w:val="22"/>
              </w:rPr>
              <w:t>překážkový běh, běh a pohyb v terénu, skupinové hry a klání…)</w:t>
            </w:r>
          </w:p>
          <w:p w14:paraId="049370F8" w14:textId="77777777" w:rsidR="00FF718E" w:rsidRPr="00C53DF1" w:rsidRDefault="00FF718E">
            <w:pPr>
              <w:pStyle w:val="Odstavecseseznamem"/>
              <w:numPr>
                <w:ilvl w:val="0"/>
                <w:numId w:val="5"/>
              </w:numPr>
              <w:ind w:left="371" w:hanging="176"/>
              <w:cnfStyle w:val="000000000000" w:firstRow="0" w:lastRow="0" w:firstColumn="0" w:lastColumn="0" w:oddVBand="0" w:evenVBand="0" w:oddHBand="0" w:evenHBand="0" w:firstRowFirstColumn="0" w:firstRowLastColumn="0" w:lastRowFirstColumn="0" w:lastRowLastColumn="0"/>
              <w:rPr>
                <w:sz w:val="22"/>
                <w:szCs w:val="22"/>
              </w:rPr>
            </w:pPr>
            <w:r w:rsidRPr="00C53DF1">
              <w:rPr>
                <w:sz w:val="22"/>
                <w:szCs w:val="22"/>
              </w:rPr>
              <w:t xml:space="preserve">základy gymnastiky </w:t>
            </w:r>
            <w:r w:rsidRPr="00C53DF1">
              <w:rPr>
                <w:rFonts w:hint="eastAsia"/>
                <w:sz w:val="22"/>
                <w:szCs w:val="22"/>
              </w:rPr>
              <w:t xml:space="preserve">– </w:t>
            </w:r>
            <w:r w:rsidRPr="00C53DF1">
              <w:rPr>
                <w:sz w:val="22"/>
                <w:szCs w:val="22"/>
              </w:rPr>
              <w:t>akrobacie, cvi</w:t>
            </w:r>
            <w:r w:rsidRPr="00C53DF1">
              <w:rPr>
                <w:rFonts w:hint="eastAsia"/>
                <w:sz w:val="22"/>
                <w:szCs w:val="22"/>
              </w:rPr>
              <w:t>č</w:t>
            </w:r>
            <w:r w:rsidRPr="00C53DF1">
              <w:rPr>
                <w:sz w:val="22"/>
                <w:szCs w:val="22"/>
              </w:rPr>
              <w:t>en</w:t>
            </w:r>
            <w:r w:rsidRPr="00C53DF1">
              <w:rPr>
                <w:rFonts w:hint="eastAsia"/>
                <w:sz w:val="22"/>
                <w:szCs w:val="22"/>
              </w:rPr>
              <w:t>í</w:t>
            </w:r>
            <w:r w:rsidRPr="00C53DF1">
              <w:rPr>
                <w:sz w:val="22"/>
                <w:szCs w:val="22"/>
              </w:rPr>
              <w:t xml:space="preserve"> s n</w:t>
            </w:r>
            <w:r w:rsidRPr="00C53DF1">
              <w:rPr>
                <w:rFonts w:hint="eastAsia"/>
                <w:sz w:val="22"/>
                <w:szCs w:val="22"/>
              </w:rPr>
              <w:t>áč</w:t>
            </w:r>
            <w:r w:rsidRPr="00C53DF1">
              <w:rPr>
                <w:sz w:val="22"/>
                <w:szCs w:val="22"/>
              </w:rPr>
              <w:t>in</w:t>
            </w:r>
            <w:r w:rsidRPr="00C53DF1">
              <w:rPr>
                <w:rFonts w:hint="eastAsia"/>
                <w:sz w:val="22"/>
                <w:szCs w:val="22"/>
              </w:rPr>
              <w:t>í</w:t>
            </w:r>
            <w:r w:rsidRPr="00C53DF1">
              <w:rPr>
                <w:sz w:val="22"/>
                <w:szCs w:val="22"/>
              </w:rPr>
              <w:t>m</w:t>
            </w:r>
          </w:p>
          <w:p w14:paraId="27618AF3" w14:textId="77777777" w:rsidR="00FF718E" w:rsidRPr="00C53DF1" w:rsidRDefault="00FF718E">
            <w:pPr>
              <w:pStyle w:val="Odstavecseseznamem"/>
              <w:numPr>
                <w:ilvl w:val="0"/>
                <w:numId w:val="5"/>
              </w:numPr>
              <w:ind w:left="371" w:hanging="176"/>
              <w:cnfStyle w:val="000000000000" w:firstRow="0" w:lastRow="0" w:firstColumn="0" w:lastColumn="0" w:oddVBand="0" w:evenVBand="0" w:oddHBand="0" w:evenHBand="0" w:firstRowFirstColumn="0" w:firstRowLastColumn="0" w:lastRowFirstColumn="0" w:lastRowLastColumn="0"/>
              <w:rPr>
                <w:sz w:val="22"/>
                <w:szCs w:val="22"/>
              </w:rPr>
            </w:pPr>
            <w:r w:rsidRPr="00C53DF1">
              <w:rPr>
                <w:sz w:val="22"/>
                <w:szCs w:val="22"/>
              </w:rPr>
              <w:t xml:space="preserve">rytmické a kondiční formy cvičení </w:t>
            </w:r>
            <w:r w:rsidRPr="00C53DF1">
              <w:rPr>
                <w:rFonts w:hint="eastAsia"/>
                <w:sz w:val="22"/>
                <w:szCs w:val="22"/>
              </w:rPr>
              <w:t>–</w:t>
            </w:r>
            <w:r w:rsidRPr="00C53DF1">
              <w:rPr>
                <w:sz w:val="22"/>
                <w:szCs w:val="22"/>
              </w:rPr>
              <w:t xml:space="preserve"> kondi</w:t>
            </w:r>
            <w:r w:rsidRPr="00C53DF1">
              <w:rPr>
                <w:rFonts w:hint="eastAsia"/>
                <w:sz w:val="22"/>
                <w:szCs w:val="22"/>
              </w:rPr>
              <w:t>č</w:t>
            </w:r>
            <w:r w:rsidRPr="00C53DF1">
              <w:rPr>
                <w:sz w:val="22"/>
                <w:szCs w:val="22"/>
              </w:rPr>
              <w:t>n</w:t>
            </w:r>
            <w:r w:rsidRPr="00C53DF1">
              <w:rPr>
                <w:rFonts w:hint="eastAsia"/>
                <w:sz w:val="22"/>
                <w:szCs w:val="22"/>
              </w:rPr>
              <w:t>í</w:t>
            </w:r>
            <w:r w:rsidRPr="00C53DF1">
              <w:rPr>
                <w:sz w:val="22"/>
                <w:szCs w:val="22"/>
              </w:rPr>
              <w:t xml:space="preserve"> cvi</w:t>
            </w:r>
            <w:r w:rsidRPr="00C53DF1">
              <w:rPr>
                <w:rFonts w:hint="eastAsia"/>
                <w:sz w:val="22"/>
                <w:szCs w:val="22"/>
              </w:rPr>
              <w:t>č</w:t>
            </w:r>
            <w:r w:rsidRPr="00C53DF1">
              <w:rPr>
                <w:sz w:val="22"/>
                <w:szCs w:val="22"/>
              </w:rPr>
              <w:t>en</w:t>
            </w:r>
            <w:r w:rsidRPr="00C53DF1">
              <w:rPr>
                <w:rFonts w:hint="eastAsia"/>
                <w:sz w:val="22"/>
                <w:szCs w:val="22"/>
              </w:rPr>
              <w:t>í</w:t>
            </w:r>
            <w:r w:rsidRPr="00C53DF1">
              <w:rPr>
                <w:sz w:val="22"/>
                <w:szCs w:val="22"/>
              </w:rPr>
              <w:t xml:space="preserve"> s hudbou nebo rytmick</w:t>
            </w:r>
            <w:r w:rsidRPr="00C53DF1">
              <w:rPr>
                <w:rFonts w:hint="eastAsia"/>
                <w:sz w:val="22"/>
                <w:szCs w:val="22"/>
              </w:rPr>
              <w:t>ý</w:t>
            </w:r>
            <w:r w:rsidRPr="00C53DF1">
              <w:rPr>
                <w:sz w:val="22"/>
                <w:szCs w:val="22"/>
              </w:rPr>
              <w:t>m doprovodem, z</w:t>
            </w:r>
            <w:r w:rsidRPr="00C53DF1">
              <w:rPr>
                <w:rFonts w:hint="eastAsia"/>
                <w:sz w:val="22"/>
                <w:szCs w:val="22"/>
              </w:rPr>
              <w:t>á</w:t>
            </w:r>
            <w:r w:rsidRPr="00C53DF1">
              <w:rPr>
                <w:sz w:val="22"/>
                <w:szCs w:val="22"/>
              </w:rPr>
              <w:t>klady estetick</w:t>
            </w:r>
            <w:r w:rsidRPr="00C53DF1">
              <w:rPr>
                <w:rFonts w:hint="eastAsia"/>
                <w:sz w:val="22"/>
                <w:szCs w:val="22"/>
              </w:rPr>
              <w:t>é</w:t>
            </w:r>
            <w:r w:rsidRPr="00C53DF1">
              <w:rPr>
                <w:sz w:val="22"/>
                <w:szCs w:val="22"/>
              </w:rPr>
              <w:t>ho pohybu, vyj</w:t>
            </w:r>
            <w:r w:rsidRPr="00C53DF1">
              <w:rPr>
                <w:rFonts w:hint="eastAsia"/>
                <w:sz w:val="22"/>
                <w:szCs w:val="22"/>
              </w:rPr>
              <w:t>á</w:t>
            </w:r>
            <w:r w:rsidRPr="00C53DF1">
              <w:rPr>
                <w:sz w:val="22"/>
                <w:szCs w:val="22"/>
              </w:rPr>
              <w:t>d</w:t>
            </w:r>
            <w:r w:rsidRPr="00C53DF1">
              <w:rPr>
                <w:rFonts w:hint="eastAsia"/>
                <w:sz w:val="22"/>
                <w:szCs w:val="22"/>
              </w:rPr>
              <w:t>ř</w:t>
            </w:r>
            <w:r w:rsidRPr="00C53DF1">
              <w:rPr>
                <w:sz w:val="22"/>
                <w:szCs w:val="22"/>
              </w:rPr>
              <w:t>en</w:t>
            </w:r>
            <w:r w:rsidRPr="00C53DF1">
              <w:rPr>
                <w:rFonts w:hint="eastAsia"/>
                <w:sz w:val="22"/>
                <w:szCs w:val="22"/>
              </w:rPr>
              <w:t>í</w:t>
            </w:r>
            <w:r w:rsidRPr="00C53DF1">
              <w:rPr>
                <w:sz w:val="22"/>
                <w:szCs w:val="22"/>
              </w:rPr>
              <w:t xml:space="preserve"> melodie a rytmu pohybem, jednoduch</w:t>
            </w:r>
            <w:r w:rsidRPr="00C53DF1">
              <w:rPr>
                <w:rFonts w:hint="eastAsia"/>
                <w:sz w:val="22"/>
                <w:szCs w:val="22"/>
              </w:rPr>
              <w:t>é</w:t>
            </w:r>
            <w:r w:rsidRPr="00C53DF1">
              <w:rPr>
                <w:sz w:val="22"/>
                <w:szCs w:val="22"/>
              </w:rPr>
              <w:t xml:space="preserve"> tance</w:t>
            </w:r>
          </w:p>
          <w:p w14:paraId="7784C4BD" w14:textId="641C503C"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53DF1">
              <w:rPr>
                <w:sz w:val="22"/>
                <w:szCs w:val="22"/>
              </w:rPr>
              <w:t xml:space="preserve">průpravné úpoly </w:t>
            </w:r>
            <w:r w:rsidRPr="00C53DF1">
              <w:rPr>
                <w:rFonts w:hint="eastAsia"/>
                <w:sz w:val="22"/>
                <w:szCs w:val="22"/>
              </w:rPr>
              <w:t>–</w:t>
            </w:r>
            <w:r w:rsidRPr="00C53DF1">
              <w:rPr>
                <w:sz w:val="22"/>
                <w:szCs w:val="22"/>
              </w:rPr>
              <w:t xml:space="preserve"> p</w:t>
            </w:r>
            <w:r w:rsidRPr="00C53DF1">
              <w:rPr>
                <w:rFonts w:hint="eastAsia"/>
                <w:sz w:val="22"/>
                <w:szCs w:val="22"/>
              </w:rPr>
              <w:t>ř</w:t>
            </w:r>
            <w:r w:rsidRPr="00C53DF1">
              <w:rPr>
                <w:sz w:val="22"/>
                <w:szCs w:val="22"/>
              </w:rPr>
              <w:t>etahy a p</w:t>
            </w:r>
            <w:r w:rsidRPr="00C53DF1">
              <w:rPr>
                <w:rFonts w:hint="eastAsia"/>
                <w:sz w:val="22"/>
                <w:szCs w:val="22"/>
              </w:rPr>
              <w:t>ř</w:t>
            </w:r>
            <w:r w:rsidRPr="00C53DF1">
              <w:rPr>
                <w:sz w:val="22"/>
                <w:szCs w:val="22"/>
              </w:rPr>
              <w:t>etlaky</w:t>
            </w:r>
          </w:p>
        </w:tc>
        <w:tc>
          <w:tcPr>
            <w:tcW w:w="2217" w:type="dxa"/>
            <w:vMerge w:val="restart"/>
            <w:shd w:val="clear" w:color="auto" w:fill="auto"/>
            <w:vAlign w:val="center"/>
          </w:tcPr>
          <w:p w14:paraId="75419006" w14:textId="62E5EBAF" w:rsidR="006F2B45" w:rsidRPr="00CD7BA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CD7BA5">
              <w:rPr>
                <w:i/>
                <w:sz w:val="18"/>
                <w:szCs w:val="18"/>
              </w:rPr>
              <w:t xml:space="preserve">Osobnostní a sociální </w:t>
            </w:r>
            <w:r w:rsidR="006817B8" w:rsidRPr="00CD7BA5">
              <w:rPr>
                <w:i/>
                <w:sz w:val="18"/>
                <w:szCs w:val="18"/>
              </w:rPr>
              <w:t>výchova – Osobnostní</w:t>
            </w:r>
            <w:r w:rsidRPr="00CD7BA5">
              <w:rPr>
                <w:i/>
                <w:sz w:val="18"/>
                <w:szCs w:val="18"/>
              </w:rPr>
              <w:t xml:space="preserve"> rozvoj - Seberegulace a sebeorganizace</w:t>
            </w:r>
          </w:p>
          <w:p w14:paraId="3B7C7C99" w14:textId="77777777" w:rsidR="00FF718E" w:rsidRPr="00A95977" w:rsidRDefault="00FF718E"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BA55863"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D8F9FB4"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TV-5-1-06</w:t>
            </w:r>
          </w:p>
          <w:p w14:paraId="7B7EF193" w14:textId="59EE6FB7"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jedná v duchu fair play: dodržuje pravidla her a soutěží, pozná a označí</w:t>
            </w:r>
            <w:r>
              <w:rPr>
                <w:rFonts w:eastAsia="Calibri"/>
                <w:b w:val="0"/>
                <w:sz w:val="22"/>
                <w:szCs w:val="22"/>
                <w:lang w:eastAsia="cs-CZ"/>
              </w:rPr>
              <w:t xml:space="preserve"> </w:t>
            </w:r>
            <w:r w:rsidRPr="000F257E">
              <w:rPr>
                <w:rFonts w:eastAsia="Calibri"/>
                <w:b w:val="0"/>
                <w:sz w:val="22"/>
                <w:szCs w:val="22"/>
                <w:lang w:eastAsia="cs-CZ"/>
              </w:rPr>
              <w:t>zjevné přestupky proti pravidlům a adekvátně na ně reaguje; respektuje při</w:t>
            </w:r>
            <w:r>
              <w:rPr>
                <w:rFonts w:eastAsia="Calibri"/>
                <w:b w:val="0"/>
                <w:sz w:val="22"/>
                <w:szCs w:val="22"/>
                <w:lang w:eastAsia="cs-CZ"/>
              </w:rPr>
              <w:t xml:space="preserve"> </w:t>
            </w:r>
            <w:r w:rsidRPr="000F257E">
              <w:rPr>
                <w:rFonts w:eastAsia="Calibri"/>
                <w:b w:val="0"/>
                <w:sz w:val="22"/>
                <w:szCs w:val="22"/>
                <w:lang w:eastAsia="cs-CZ"/>
              </w:rPr>
              <w:t>pohybových činnostech opačné pohlaví</w:t>
            </w:r>
          </w:p>
        </w:tc>
        <w:tc>
          <w:tcPr>
            <w:tcW w:w="4366" w:type="dxa"/>
            <w:shd w:val="clear" w:color="auto" w:fill="auto"/>
          </w:tcPr>
          <w:p w14:paraId="2B40A995" w14:textId="651F24CD" w:rsidR="00FF718E" w:rsidRPr="000F25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F258E">
              <w:rPr>
                <w:sz w:val="22"/>
                <w:szCs w:val="22"/>
              </w:rPr>
              <w:t>Jedná v duchu fair play, dodržuje pravidla her a soutěž</w:t>
            </w:r>
            <w:r>
              <w:rPr>
                <w:sz w:val="22"/>
                <w:szCs w:val="22"/>
              </w:rPr>
              <w:t>í</w:t>
            </w:r>
            <w:r w:rsidRPr="000F258E">
              <w:rPr>
                <w:sz w:val="22"/>
                <w:szCs w:val="22"/>
              </w:rPr>
              <w:t>.</w:t>
            </w:r>
          </w:p>
          <w:p w14:paraId="50069BF2" w14:textId="6AB67465"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F258E">
              <w:rPr>
                <w:sz w:val="22"/>
                <w:szCs w:val="22"/>
              </w:rPr>
              <w:t>Respektuje při pohybových činnostech opačné pohlaví.</w:t>
            </w:r>
          </w:p>
        </w:tc>
        <w:tc>
          <w:tcPr>
            <w:tcW w:w="4366" w:type="dxa"/>
            <w:vMerge/>
            <w:shd w:val="clear" w:color="auto" w:fill="auto"/>
          </w:tcPr>
          <w:p w14:paraId="28998362"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245212BB" w14:textId="77777777" w:rsidR="00FF718E" w:rsidRPr="00A95977" w:rsidRDefault="00FF718E" w:rsidP="00140F9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8416D46"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20151A"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TV-5-1-08</w:t>
            </w:r>
          </w:p>
          <w:p w14:paraId="63AC477E" w14:textId="24D675B7"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zorganizuje nenáročné pohybové činnosti a soutěže na úrovni třídy</w:t>
            </w:r>
          </w:p>
        </w:tc>
        <w:tc>
          <w:tcPr>
            <w:tcW w:w="4366" w:type="dxa"/>
            <w:shd w:val="clear" w:color="auto" w:fill="auto"/>
          </w:tcPr>
          <w:p w14:paraId="633FA75B" w14:textId="526EBD4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Ve skupince či dvojici </w:t>
            </w:r>
            <w:r w:rsidRPr="000F258E">
              <w:rPr>
                <w:sz w:val="22"/>
                <w:szCs w:val="22"/>
              </w:rPr>
              <w:t>zorganizuje nenáročné pohybové činnosti a soutěže na úrovni třídy.</w:t>
            </w:r>
          </w:p>
        </w:tc>
        <w:tc>
          <w:tcPr>
            <w:tcW w:w="4366" w:type="dxa"/>
            <w:vMerge/>
            <w:shd w:val="clear" w:color="auto" w:fill="auto"/>
          </w:tcPr>
          <w:p w14:paraId="1C042E32"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676CE95C" w14:textId="2EF4610B" w:rsidR="00FF718E" w:rsidRPr="00C87E22" w:rsidRDefault="00FF718E" w:rsidP="00C87E22">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15CDD89B"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0539E41"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TV-5-1-04</w:t>
            </w:r>
          </w:p>
          <w:p w14:paraId="3D3B8BA4" w14:textId="5E410338"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uplatňuje pravidla hygieny a bezpečného chování v běžném sportovním</w:t>
            </w:r>
            <w:r>
              <w:rPr>
                <w:rFonts w:eastAsia="Calibri"/>
                <w:b w:val="0"/>
                <w:sz w:val="22"/>
                <w:szCs w:val="22"/>
                <w:lang w:eastAsia="cs-CZ"/>
              </w:rPr>
              <w:t xml:space="preserve"> </w:t>
            </w:r>
            <w:r w:rsidRPr="000F257E">
              <w:rPr>
                <w:rFonts w:eastAsia="Calibri"/>
                <w:b w:val="0"/>
                <w:sz w:val="22"/>
                <w:szCs w:val="22"/>
                <w:lang w:eastAsia="cs-CZ"/>
              </w:rPr>
              <w:t>prostředí; adekvátně reaguje v situaci úrazu spolužáka</w:t>
            </w:r>
          </w:p>
        </w:tc>
        <w:tc>
          <w:tcPr>
            <w:tcW w:w="4366" w:type="dxa"/>
            <w:shd w:val="clear" w:color="auto" w:fill="auto"/>
          </w:tcPr>
          <w:p w14:paraId="3068F4E3" w14:textId="15CB3C98" w:rsidR="00FF718E" w:rsidRPr="00972B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F258E">
              <w:rPr>
                <w:sz w:val="22"/>
                <w:szCs w:val="22"/>
              </w:rPr>
              <w:t>Uplatňuje pravidla hygieny a bezpečného chování v běžném sportovním prostřed</w:t>
            </w:r>
            <w:r>
              <w:rPr>
                <w:sz w:val="22"/>
                <w:szCs w:val="22"/>
              </w:rPr>
              <w:t>í; při pobytu v přírodě při různém počasí.</w:t>
            </w:r>
          </w:p>
        </w:tc>
        <w:tc>
          <w:tcPr>
            <w:tcW w:w="4366" w:type="dxa"/>
            <w:shd w:val="clear" w:color="auto" w:fill="auto"/>
          </w:tcPr>
          <w:p w14:paraId="6C87BAB8"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23486">
              <w:rPr>
                <w:sz w:val="22"/>
                <w:szCs w:val="22"/>
              </w:rPr>
              <w:t>hygiena a bezpečné chování v běžném sportovním prostředí</w:t>
            </w:r>
          </w:p>
          <w:p w14:paraId="2E131A55"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23486">
              <w:rPr>
                <w:sz w:val="22"/>
                <w:szCs w:val="22"/>
              </w:rPr>
              <w:t>hygiena a bezpečné chování při</w:t>
            </w:r>
            <w:r w:rsidRPr="00C53DF1">
              <w:rPr>
                <w:sz w:val="22"/>
                <w:szCs w:val="22"/>
              </w:rPr>
              <w:t xml:space="preserve"> pobyt</w:t>
            </w:r>
            <w:r>
              <w:rPr>
                <w:sz w:val="22"/>
                <w:szCs w:val="22"/>
              </w:rPr>
              <w:t>u</w:t>
            </w:r>
            <w:r w:rsidRPr="00C53DF1">
              <w:rPr>
                <w:sz w:val="22"/>
                <w:szCs w:val="22"/>
              </w:rPr>
              <w:t xml:space="preserve"> v přírodě </w:t>
            </w:r>
            <w:r w:rsidRPr="00C53DF1">
              <w:rPr>
                <w:rFonts w:hint="eastAsia"/>
                <w:sz w:val="22"/>
                <w:szCs w:val="22"/>
              </w:rPr>
              <w:t>–</w:t>
            </w:r>
            <w:r w:rsidRPr="00C53DF1">
              <w:rPr>
                <w:sz w:val="22"/>
                <w:szCs w:val="22"/>
              </w:rPr>
              <w:t xml:space="preserve"> p</w:t>
            </w:r>
            <w:r w:rsidRPr="00C53DF1">
              <w:rPr>
                <w:rFonts w:hint="eastAsia"/>
                <w:sz w:val="22"/>
                <w:szCs w:val="22"/>
              </w:rPr>
              <w:t>ř</w:t>
            </w:r>
            <w:r w:rsidRPr="00C53DF1">
              <w:rPr>
                <w:sz w:val="22"/>
                <w:szCs w:val="22"/>
              </w:rPr>
              <w:t>esun do ter</w:t>
            </w:r>
            <w:r w:rsidRPr="00C53DF1">
              <w:rPr>
                <w:rFonts w:hint="eastAsia"/>
                <w:sz w:val="22"/>
                <w:szCs w:val="22"/>
              </w:rPr>
              <w:t>é</w:t>
            </w:r>
            <w:r w:rsidRPr="00C53DF1">
              <w:rPr>
                <w:sz w:val="22"/>
                <w:szCs w:val="22"/>
              </w:rPr>
              <w:t>nu, ch</w:t>
            </w:r>
            <w:r w:rsidRPr="00C53DF1">
              <w:rPr>
                <w:rFonts w:hint="eastAsia"/>
                <w:sz w:val="22"/>
                <w:szCs w:val="22"/>
              </w:rPr>
              <w:t>ů</w:t>
            </w:r>
            <w:r w:rsidRPr="00C53DF1">
              <w:rPr>
                <w:sz w:val="22"/>
                <w:szCs w:val="22"/>
              </w:rPr>
              <w:t>ze v ter</w:t>
            </w:r>
            <w:r w:rsidRPr="00C53DF1">
              <w:rPr>
                <w:rFonts w:hint="eastAsia"/>
                <w:sz w:val="22"/>
                <w:szCs w:val="22"/>
              </w:rPr>
              <w:t>é</w:t>
            </w:r>
            <w:r w:rsidRPr="00C53DF1">
              <w:rPr>
                <w:sz w:val="22"/>
                <w:szCs w:val="22"/>
              </w:rPr>
              <w:t>nu, t</w:t>
            </w:r>
            <w:r w:rsidRPr="00C53DF1">
              <w:rPr>
                <w:rFonts w:hint="eastAsia"/>
                <w:sz w:val="22"/>
                <w:szCs w:val="22"/>
              </w:rPr>
              <w:t>á</w:t>
            </w:r>
            <w:r w:rsidRPr="00C53DF1">
              <w:rPr>
                <w:sz w:val="22"/>
                <w:szCs w:val="22"/>
              </w:rPr>
              <w:t>bo</w:t>
            </w:r>
            <w:r w:rsidRPr="00C53DF1">
              <w:rPr>
                <w:rFonts w:hint="eastAsia"/>
                <w:sz w:val="22"/>
                <w:szCs w:val="22"/>
              </w:rPr>
              <w:t>ř</w:t>
            </w:r>
            <w:r w:rsidRPr="00C53DF1">
              <w:rPr>
                <w:sz w:val="22"/>
                <w:szCs w:val="22"/>
              </w:rPr>
              <w:t>en</w:t>
            </w:r>
            <w:r w:rsidRPr="00C53DF1">
              <w:rPr>
                <w:rFonts w:hint="eastAsia"/>
                <w:sz w:val="22"/>
                <w:szCs w:val="22"/>
              </w:rPr>
              <w:t>í</w:t>
            </w:r>
            <w:r w:rsidRPr="00C53DF1">
              <w:rPr>
                <w:sz w:val="22"/>
                <w:szCs w:val="22"/>
              </w:rPr>
              <w:t>, hry na sn</w:t>
            </w:r>
            <w:r w:rsidRPr="00C53DF1">
              <w:rPr>
                <w:rFonts w:hint="eastAsia"/>
                <w:sz w:val="22"/>
                <w:szCs w:val="22"/>
              </w:rPr>
              <w:t>ě</w:t>
            </w:r>
            <w:r w:rsidRPr="00C53DF1">
              <w:rPr>
                <w:sz w:val="22"/>
                <w:szCs w:val="22"/>
              </w:rPr>
              <w:t>hu a na led</w:t>
            </w:r>
            <w:r w:rsidRPr="00C53DF1">
              <w:rPr>
                <w:rFonts w:hint="eastAsia"/>
                <w:sz w:val="22"/>
                <w:szCs w:val="22"/>
              </w:rPr>
              <w:t>ě</w:t>
            </w:r>
          </w:p>
          <w:p w14:paraId="458767EE" w14:textId="2DE6018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zdravověda, první pomoc při úraze</w:t>
            </w:r>
          </w:p>
        </w:tc>
        <w:tc>
          <w:tcPr>
            <w:tcW w:w="2217" w:type="dxa"/>
            <w:vMerge/>
            <w:shd w:val="clear" w:color="auto" w:fill="auto"/>
          </w:tcPr>
          <w:p w14:paraId="76AAE987" w14:textId="77777777" w:rsidR="00FF718E" w:rsidRPr="00A95977" w:rsidRDefault="00FF718E" w:rsidP="00140F9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EB113D5" w14:textId="77777777" w:rsidTr="00C87E22">
        <w:trPr>
          <w:trHeight w:val="102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0E0FF1C"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TV-5-1-07</w:t>
            </w:r>
          </w:p>
          <w:p w14:paraId="10074666" w14:textId="32F608DB"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užívá při pohybové činnosti základní osvojované tělocvičné názvosloví; cvičí</w:t>
            </w:r>
            <w:r>
              <w:rPr>
                <w:rFonts w:eastAsia="Calibri"/>
                <w:b w:val="0"/>
                <w:sz w:val="22"/>
                <w:szCs w:val="22"/>
                <w:lang w:eastAsia="cs-CZ"/>
              </w:rPr>
              <w:t xml:space="preserve"> </w:t>
            </w:r>
            <w:r w:rsidRPr="000F257E">
              <w:rPr>
                <w:rFonts w:eastAsia="Calibri"/>
                <w:b w:val="0"/>
                <w:sz w:val="22"/>
                <w:szCs w:val="22"/>
                <w:lang w:eastAsia="cs-CZ"/>
              </w:rPr>
              <w:t>podle jednoduchého nákresu, popisu cvičení</w:t>
            </w:r>
          </w:p>
        </w:tc>
        <w:tc>
          <w:tcPr>
            <w:tcW w:w="4366" w:type="dxa"/>
            <w:shd w:val="clear" w:color="auto" w:fill="auto"/>
          </w:tcPr>
          <w:p w14:paraId="02246F2E" w14:textId="239CF366" w:rsidR="00FF718E" w:rsidRPr="00E923FB"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Aktivně </w:t>
            </w:r>
            <w:r w:rsidRPr="000F258E">
              <w:rPr>
                <w:sz w:val="22"/>
                <w:szCs w:val="22"/>
              </w:rPr>
              <w:t>užívá při pohybové činnosti základní osvojované tělocvičné názvosloví.</w:t>
            </w:r>
          </w:p>
        </w:tc>
        <w:tc>
          <w:tcPr>
            <w:tcW w:w="4366" w:type="dxa"/>
            <w:shd w:val="clear" w:color="auto" w:fill="auto"/>
          </w:tcPr>
          <w:p w14:paraId="7E163CD6" w14:textId="77777777" w:rsidR="00FF718E" w:rsidRPr="00786691"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86691">
              <w:rPr>
                <w:sz w:val="22"/>
                <w:szCs w:val="22"/>
              </w:rPr>
              <w:t>z</w:t>
            </w:r>
            <w:r w:rsidRPr="00786691">
              <w:rPr>
                <w:rFonts w:hint="eastAsia"/>
                <w:sz w:val="22"/>
                <w:szCs w:val="22"/>
              </w:rPr>
              <w:t>á</w:t>
            </w:r>
            <w:r w:rsidRPr="00786691">
              <w:rPr>
                <w:sz w:val="22"/>
                <w:szCs w:val="22"/>
              </w:rPr>
              <w:t>kladn</w:t>
            </w:r>
            <w:r w:rsidRPr="00786691">
              <w:rPr>
                <w:rFonts w:hint="eastAsia"/>
                <w:sz w:val="22"/>
                <w:szCs w:val="22"/>
              </w:rPr>
              <w:t>í</w:t>
            </w:r>
            <w:r w:rsidRPr="00786691">
              <w:rPr>
                <w:sz w:val="22"/>
                <w:szCs w:val="22"/>
              </w:rPr>
              <w:t xml:space="preserve"> t</w:t>
            </w:r>
            <w:r w:rsidRPr="00786691">
              <w:rPr>
                <w:rFonts w:hint="eastAsia"/>
                <w:sz w:val="22"/>
                <w:szCs w:val="22"/>
              </w:rPr>
              <w:t>ě</w:t>
            </w:r>
            <w:r w:rsidRPr="00786691">
              <w:rPr>
                <w:sz w:val="22"/>
                <w:szCs w:val="22"/>
              </w:rPr>
              <w:t>locvi</w:t>
            </w:r>
            <w:r w:rsidRPr="00786691">
              <w:rPr>
                <w:rFonts w:hint="eastAsia"/>
                <w:sz w:val="22"/>
                <w:szCs w:val="22"/>
              </w:rPr>
              <w:t>č</w:t>
            </w:r>
            <w:r w:rsidRPr="00786691">
              <w:rPr>
                <w:sz w:val="22"/>
                <w:szCs w:val="22"/>
              </w:rPr>
              <w:t>n</w:t>
            </w:r>
            <w:r w:rsidRPr="00786691">
              <w:rPr>
                <w:rFonts w:hint="eastAsia"/>
                <w:sz w:val="22"/>
                <w:szCs w:val="22"/>
              </w:rPr>
              <w:t>é</w:t>
            </w:r>
            <w:r w:rsidRPr="00786691">
              <w:rPr>
                <w:sz w:val="22"/>
                <w:szCs w:val="22"/>
              </w:rPr>
              <w:t xml:space="preserve"> n</w:t>
            </w:r>
            <w:r w:rsidRPr="00786691">
              <w:rPr>
                <w:rFonts w:hint="eastAsia"/>
                <w:sz w:val="22"/>
                <w:szCs w:val="22"/>
              </w:rPr>
              <w:t>á</w:t>
            </w:r>
            <w:r w:rsidRPr="00786691">
              <w:rPr>
                <w:sz w:val="22"/>
                <w:szCs w:val="22"/>
              </w:rPr>
              <w:t>zvoslov</w:t>
            </w:r>
            <w:r w:rsidRPr="00786691">
              <w:rPr>
                <w:rFonts w:hint="eastAsia"/>
                <w:sz w:val="22"/>
                <w:szCs w:val="22"/>
              </w:rPr>
              <w:t>í</w:t>
            </w:r>
            <w:r w:rsidRPr="00786691">
              <w:rPr>
                <w:sz w:val="22"/>
                <w:szCs w:val="22"/>
              </w:rPr>
              <w:t xml:space="preserve"> osvojovan</w:t>
            </w:r>
            <w:r w:rsidRPr="00786691">
              <w:rPr>
                <w:rFonts w:hint="eastAsia"/>
                <w:sz w:val="22"/>
                <w:szCs w:val="22"/>
              </w:rPr>
              <w:t>ý</w:t>
            </w:r>
            <w:r w:rsidRPr="00786691">
              <w:rPr>
                <w:sz w:val="22"/>
                <w:szCs w:val="22"/>
              </w:rPr>
              <w:t xml:space="preserve">ch </w:t>
            </w:r>
            <w:r w:rsidRPr="00786691">
              <w:rPr>
                <w:rFonts w:hint="eastAsia"/>
                <w:sz w:val="22"/>
                <w:szCs w:val="22"/>
              </w:rPr>
              <w:t>č</w:t>
            </w:r>
            <w:r w:rsidRPr="00786691">
              <w:rPr>
                <w:sz w:val="22"/>
                <w:szCs w:val="22"/>
              </w:rPr>
              <w:t>innost</w:t>
            </w:r>
            <w:r w:rsidRPr="00786691">
              <w:rPr>
                <w:rFonts w:hint="eastAsia"/>
                <w:sz w:val="22"/>
                <w:szCs w:val="22"/>
              </w:rPr>
              <w:t>í</w:t>
            </w:r>
          </w:p>
          <w:p w14:paraId="4AC9ED0F" w14:textId="3628E1A8"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cvičení podle nákresu, popisu</w:t>
            </w:r>
          </w:p>
        </w:tc>
        <w:tc>
          <w:tcPr>
            <w:tcW w:w="2217" w:type="dxa"/>
            <w:vMerge/>
            <w:shd w:val="clear" w:color="auto" w:fill="auto"/>
          </w:tcPr>
          <w:p w14:paraId="3F983EE1" w14:textId="77777777" w:rsidR="00FF718E" w:rsidRPr="00A95977" w:rsidRDefault="00FF718E" w:rsidP="00140F98">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D966D52" w14:textId="77777777" w:rsidTr="00C87E2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10A730"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TV-5-1-11</w:t>
            </w:r>
          </w:p>
          <w:p w14:paraId="3F9A9AC5" w14:textId="4EC7E339" w:rsidR="00FF718E" w:rsidRPr="000F257E"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adaptuje se na vodní prostředí, dodržuje hygienu plavání, zvládá v</w:t>
            </w:r>
            <w:r>
              <w:rPr>
                <w:rFonts w:eastAsia="Calibri"/>
                <w:b w:val="0"/>
                <w:sz w:val="22"/>
                <w:szCs w:val="22"/>
                <w:lang w:eastAsia="cs-CZ"/>
              </w:rPr>
              <w:t> </w:t>
            </w:r>
            <w:r w:rsidRPr="000F257E">
              <w:rPr>
                <w:rFonts w:eastAsia="Calibri"/>
                <w:b w:val="0"/>
                <w:sz w:val="22"/>
                <w:szCs w:val="22"/>
                <w:lang w:eastAsia="cs-CZ"/>
              </w:rPr>
              <w:t>souladu</w:t>
            </w:r>
            <w:r>
              <w:rPr>
                <w:rFonts w:eastAsia="Calibri"/>
                <w:b w:val="0"/>
                <w:sz w:val="22"/>
                <w:szCs w:val="22"/>
                <w:lang w:eastAsia="cs-CZ"/>
              </w:rPr>
              <w:t xml:space="preserve"> </w:t>
            </w:r>
            <w:r w:rsidRPr="000F257E">
              <w:rPr>
                <w:rFonts w:eastAsia="Calibri"/>
                <w:b w:val="0"/>
                <w:sz w:val="22"/>
                <w:szCs w:val="22"/>
                <w:lang w:eastAsia="cs-CZ"/>
              </w:rPr>
              <w:t>s individuálními předpoklady plavecké dovednosti</w:t>
            </w:r>
          </w:p>
        </w:tc>
        <w:tc>
          <w:tcPr>
            <w:tcW w:w="4366" w:type="dxa"/>
            <w:shd w:val="clear" w:color="auto" w:fill="auto"/>
          </w:tcPr>
          <w:p w14:paraId="2930439F" w14:textId="0A893123" w:rsidR="00FF718E" w:rsidRPr="000F25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423568">
              <w:rPr>
                <w:sz w:val="22"/>
                <w:szCs w:val="22"/>
              </w:rPr>
              <w:t>Dodržuje hygienu plavání, zvládá v souladu s individuálními předpoklady plavecké dovednosti.</w:t>
            </w:r>
          </w:p>
        </w:tc>
        <w:tc>
          <w:tcPr>
            <w:tcW w:w="4366" w:type="dxa"/>
            <w:vMerge w:val="restart"/>
            <w:shd w:val="clear" w:color="auto" w:fill="auto"/>
          </w:tcPr>
          <w:p w14:paraId="0E57D47C" w14:textId="77777777" w:rsidR="00FF718E" w:rsidRPr="00544E5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t xml:space="preserve">hygiena při </w:t>
            </w:r>
            <w:r>
              <w:rPr>
                <w:sz w:val="22"/>
                <w:szCs w:val="22"/>
              </w:rPr>
              <w:t xml:space="preserve">plaveckém výcviku </w:t>
            </w:r>
            <w:r w:rsidRPr="00544E5C">
              <w:rPr>
                <w:rFonts w:hint="eastAsia"/>
                <w:sz w:val="22"/>
                <w:szCs w:val="22"/>
              </w:rPr>
              <w:t>–</w:t>
            </w:r>
            <w:r>
              <w:rPr>
                <w:sz w:val="22"/>
                <w:szCs w:val="22"/>
              </w:rPr>
              <w:t xml:space="preserve"> vhodné oblečení a hygiena spojena s plaveckým výcvikem a pohybem v plaveckém bazéně</w:t>
            </w:r>
          </w:p>
          <w:p w14:paraId="3B9EEC40" w14:textId="5A7F4CBF"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544E5C">
              <w:rPr>
                <w:sz w:val="22"/>
                <w:szCs w:val="22"/>
              </w:rPr>
              <w:lastRenderedPageBreak/>
              <w:t xml:space="preserve">bezpečnost </w:t>
            </w:r>
            <w:r>
              <w:rPr>
                <w:sz w:val="22"/>
                <w:szCs w:val="22"/>
              </w:rPr>
              <w:t>související s plaveckým výcvikem</w:t>
            </w:r>
            <w:r w:rsidRPr="00544E5C">
              <w:rPr>
                <w:sz w:val="22"/>
                <w:szCs w:val="22"/>
              </w:rPr>
              <w:t xml:space="preserve"> </w:t>
            </w:r>
            <w:r w:rsidRPr="00544E5C">
              <w:rPr>
                <w:rFonts w:hint="eastAsia"/>
                <w:sz w:val="22"/>
                <w:szCs w:val="22"/>
              </w:rPr>
              <w:t>–</w:t>
            </w:r>
            <w:r>
              <w:rPr>
                <w:sz w:val="22"/>
                <w:szCs w:val="22"/>
              </w:rPr>
              <w:t xml:space="preserve"> </w:t>
            </w:r>
            <w:r w:rsidRPr="00544E5C">
              <w:rPr>
                <w:sz w:val="22"/>
                <w:szCs w:val="22"/>
              </w:rPr>
              <w:t>bezpe</w:t>
            </w:r>
            <w:r w:rsidRPr="00544E5C">
              <w:rPr>
                <w:rFonts w:hint="eastAsia"/>
                <w:sz w:val="22"/>
                <w:szCs w:val="22"/>
              </w:rPr>
              <w:t>č</w:t>
            </w:r>
            <w:r w:rsidRPr="00544E5C">
              <w:rPr>
                <w:sz w:val="22"/>
                <w:szCs w:val="22"/>
              </w:rPr>
              <w:t>nost v</w:t>
            </w:r>
            <w:r>
              <w:rPr>
                <w:sz w:val="22"/>
                <w:szCs w:val="22"/>
              </w:rPr>
              <w:t> </w:t>
            </w:r>
            <w:r w:rsidRPr="00544E5C">
              <w:rPr>
                <w:rFonts w:hint="eastAsia"/>
                <w:sz w:val="22"/>
                <w:szCs w:val="22"/>
              </w:rPr>
              <w:t>š</w:t>
            </w:r>
            <w:r w:rsidRPr="00544E5C">
              <w:rPr>
                <w:sz w:val="22"/>
                <w:szCs w:val="22"/>
              </w:rPr>
              <w:t>atn</w:t>
            </w:r>
            <w:r w:rsidRPr="00544E5C">
              <w:rPr>
                <w:rFonts w:hint="eastAsia"/>
                <w:sz w:val="22"/>
                <w:szCs w:val="22"/>
              </w:rPr>
              <w:t>á</w:t>
            </w:r>
            <w:r w:rsidRPr="00544E5C">
              <w:rPr>
                <w:sz w:val="22"/>
                <w:szCs w:val="22"/>
              </w:rPr>
              <w:t>ch</w:t>
            </w:r>
            <w:r>
              <w:rPr>
                <w:sz w:val="22"/>
                <w:szCs w:val="22"/>
              </w:rPr>
              <w:t>, při plaveckém výcviku</w:t>
            </w:r>
          </w:p>
        </w:tc>
        <w:tc>
          <w:tcPr>
            <w:tcW w:w="2217" w:type="dxa"/>
            <w:vMerge/>
            <w:shd w:val="clear" w:color="auto" w:fill="auto"/>
          </w:tcPr>
          <w:p w14:paraId="5ADA23A6" w14:textId="77777777" w:rsidR="00FF718E" w:rsidRPr="00A95977" w:rsidRDefault="00FF718E" w:rsidP="00140F98">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0F96C57F" w14:textId="77777777" w:rsidTr="000934BC">
        <w:trPr>
          <w:trHeight w:val="972"/>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DE2F78" w14:textId="77777777" w:rsidR="00FF718E" w:rsidRDefault="00FF718E" w:rsidP="00140F98">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lastRenderedPageBreak/>
              <w:t>TV-5-1-12</w:t>
            </w:r>
          </w:p>
          <w:p w14:paraId="7EA61DEB" w14:textId="4475C9A2" w:rsidR="00FF718E" w:rsidRPr="00EB253C" w:rsidRDefault="00FF718E" w:rsidP="00140F98">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zvládá v souladu s individuálními předpoklady vybranou plaveckou</w:t>
            </w:r>
            <w:r>
              <w:rPr>
                <w:rFonts w:eastAsia="Calibri"/>
                <w:b w:val="0"/>
                <w:sz w:val="22"/>
                <w:szCs w:val="22"/>
                <w:lang w:eastAsia="cs-CZ"/>
              </w:rPr>
              <w:t xml:space="preserve"> </w:t>
            </w:r>
            <w:r w:rsidRPr="000F257E">
              <w:rPr>
                <w:rFonts w:eastAsia="Calibri"/>
                <w:b w:val="0"/>
                <w:sz w:val="22"/>
                <w:szCs w:val="22"/>
                <w:lang w:eastAsia="cs-CZ"/>
              </w:rPr>
              <w:t>techniku, prvky sebezáchrany a bezpečnosti</w:t>
            </w:r>
          </w:p>
        </w:tc>
        <w:tc>
          <w:tcPr>
            <w:tcW w:w="4366" w:type="dxa"/>
            <w:shd w:val="clear" w:color="auto" w:fill="auto"/>
          </w:tcPr>
          <w:p w14:paraId="45D6CC0A" w14:textId="44D322C3" w:rsidR="00FF718E" w:rsidRPr="00856642"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w:t>
            </w:r>
            <w:r w:rsidRPr="00423568">
              <w:rPr>
                <w:sz w:val="22"/>
                <w:szCs w:val="22"/>
              </w:rPr>
              <w:t>vládá v souladu s individuálními předpoklady vybranou plaveckou techniku, prvky sebezáchrany a bezpečnosti</w:t>
            </w:r>
            <w:r>
              <w:rPr>
                <w:sz w:val="22"/>
                <w:szCs w:val="22"/>
              </w:rPr>
              <w:t>.</w:t>
            </w:r>
          </w:p>
        </w:tc>
        <w:tc>
          <w:tcPr>
            <w:tcW w:w="4366" w:type="dxa"/>
            <w:vMerge/>
            <w:shd w:val="clear" w:color="auto" w:fill="auto"/>
          </w:tcPr>
          <w:p w14:paraId="5C5E6549" w14:textId="77777777" w:rsidR="00FF718E" w:rsidRPr="00F451C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2C609091" w14:textId="77777777" w:rsidR="00FF718E" w:rsidRPr="00A95977" w:rsidRDefault="00FF718E" w:rsidP="00140F98">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6241C1BE" w14:textId="75C53041" w:rsidR="00EF7938" w:rsidRDefault="00EF7938" w:rsidP="00102B04"/>
    <w:p w14:paraId="1EE71DFF" w14:textId="61E1F4A7" w:rsidR="00EF7938" w:rsidRPr="00A40E07" w:rsidRDefault="00EF7938" w:rsidP="00A40E07">
      <w:pPr>
        <w:suppressAutoHyphens w:val="0"/>
        <w:autoSpaceDE w:val="0"/>
        <w:autoSpaceDN w:val="0"/>
        <w:adjustRightInd w:val="0"/>
        <w:rPr>
          <w:rFonts w:ascii="TimesNewRomanPS-BoldMT" w:hAnsi="TimesNewRomanPS-BoldMT" w:cs="TimesNewRomanPS-BoldMT"/>
          <w:b/>
          <w:bCs/>
          <w:sz w:val="22"/>
          <w:szCs w:val="22"/>
          <w:lang w:eastAsia="cs-CZ"/>
        </w:rPr>
      </w:pPr>
    </w:p>
    <w:tbl>
      <w:tblPr>
        <w:tblStyle w:val="Tabulkasmkou2zvraznn6"/>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4366"/>
        <w:gridCol w:w="4366"/>
        <w:gridCol w:w="4366"/>
        <w:gridCol w:w="2217"/>
      </w:tblGrid>
      <w:tr w:rsidR="00E275C0" w:rsidRPr="002009EB" w14:paraId="39B6E4CD"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65D7FF"/>
            <w:vAlign w:val="center"/>
          </w:tcPr>
          <w:p w14:paraId="1A7C9D9A" w14:textId="25488F7D" w:rsidR="00E275C0" w:rsidRPr="002009EB" w:rsidRDefault="00E275C0" w:rsidP="00607873">
            <w:pPr>
              <w:pageBreakBefore/>
              <w:ind w:left="176" w:hanging="176"/>
              <w:jc w:val="center"/>
              <w:rPr>
                <w:b w:val="0"/>
                <w:lang w:eastAsia="cs-CZ"/>
              </w:rPr>
            </w:pPr>
            <w:r>
              <w:rPr>
                <w:sz w:val="30"/>
                <w:szCs w:val="30"/>
                <w:lang w:eastAsia="cs-CZ"/>
              </w:rPr>
              <w:lastRenderedPageBreak/>
              <w:t>5</w:t>
            </w:r>
            <w:r w:rsidRPr="00B03E67">
              <w:rPr>
                <w:sz w:val="30"/>
                <w:szCs w:val="30"/>
                <w:lang w:eastAsia="cs-CZ"/>
              </w:rPr>
              <w:t>. ROČNÍK</w:t>
            </w:r>
          </w:p>
        </w:tc>
      </w:tr>
      <w:tr w:rsidR="00E275C0" w14:paraId="0EB94F8B"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B7ECFF"/>
            <w:vAlign w:val="center"/>
          </w:tcPr>
          <w:p w14:paraId="38746DBB" w14:textId="77777777" w:rsidR="00E275C0" w:rsidRDefault="00E275C0" w:rsidP="00607873">
            <w:pPr>
              <w:ind w:left="176" w:hanging="176"/>
              <w:jc w:val="center"/>
              <w:rPr>
                <w:lang w:eastAsia="cs-CZ"/>
              </w:rPr>
            </w:pPr>
            <w:r>
              <w:rPr>
                <w:lang w:eastAsia="cs-CZ"/>
              </w:rPr>
              <w:t>Výstupy dle RVP</w:t>
            </w:r>
          </w:p>
        </w:tc>
        <w:tc>
          <w:tcPr>
            <w:tcW w:w="4366" w:type="dxa"/>
            <w:shd w:val="clear" w:color="auto" w:fill="B7ECFF"/>
            <w:vAlign w:val="center"/>
          </w:tcPr>
          <w:p w14:paraId="65A26FEE" w14:textId="77777777" w:rsidR="00E275C0" w:rsidRDefault="00E275C0"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B7ECFF"/>
            <w:vAlign w:val="center"/>
          </w:tcPr>
          <w:p w14:paraId="23ACE4DD" w14:textId="77777777" w:rsidR="00E275C0" w:rsidRDefault="00E275C0"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B7ECFF"/>
            <w:vAlign w:val="center"/>
          </w:tcPr>
          <w:p w14:paraId="3AD4BF3D" w14:textId="77777777" w:rsidR="00E275C0" w:rsidRDefault="00E275C0"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FF718E" w:rsidRPr="00A95977" w14:paraId="19DA9D42" w14:textId="77777777" w:rsidTr="006F2B45">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2D4CCD" w14:textId="77777777" w:rsidR="00FF718E" w:rsidRDefault="00FF718E" w:rsidP="00607873">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w:t>
            </w:r>
            <w:r>
              <w:rPr>
                <w:rFonts w:eastAsia="Calibri"/>
                <w:b w:val="0"/>
                <w:sz w:val="22"/>
                <w:szCs w:val="22"/>
                <w:lang w:eastAsia="cs-CZ"/>
              </w:rPr>
              <w:t>01</w:t>
            </w:r>
          </w:p>
          <w:p w14:paraId="42E85559" w14:textId="77777777" w:rsidR="00FF718E" w:rsidRPr="00115EE1" w:rsidRDefault="00FF718E" w:rsidP="00607873">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podílí se na realizaci pravidelného pohybového režimu; uplatňuje kondičně</w:t>
            </w:r>
            <w:r>
              <w:rPr>
                <w:rFonts w:eastAsia="Calibri"/>
                <w:b w:val="0"/>
                <w:sz w:val="22"/>
                <w:szCs w:val="22"/>
                <w:lang w:eastAsia="cs-CZ"/>
              </w:rPr>
              <w:t xml:space="preserve"> </w:t>
            </w:r>
            <w:r w:rsidRPr="000F257E">
              <w:rPr>
                <w:rFonts w:eastAsia="Calibri"/>
                <w:b w:val="0"/>
                <w:sz w:val="22"/>
                <w:szCs w:val="22"/>
                <w:lang w:eastAsia="cs-CZ"/>
              </w:rPr>
              <w:t>zaměřené činnosti; projevuje přiměřenou samostatnost a vůli po zlepšení</w:t>
            </w:r>
            <w:r>
              <w:rPr>
                <w:rFonts w:eastAsia="Calibri"/>
                <w:b w:val="0"/>
                <w:sz w:val="22"/>
                <w:szCs w:val="22"/>
                <w:lang w:eastAsia="cs-CZ"/>
              </w:rPr>
              <w:t xml:space="preserve"> </w:t>
            </w:r>
            <w:r w:rsidRPr="000F257E">
              <w:rPr>
                <w:rFonts w:eastAsia="Calibri"/>
                <w:b w:val="0"/>
                <w:sz w:val="22"/>
                <w:szCs w:val="22"/>
                <w:lang w:eastAsia="cs-CZ"/>
              </w:rPr>
              <w:t>úrovně své zdatnosti</w:t>
            </w:r>
          </w:p>
        </w:tc>
        <w:tc>
          <w:tcPr>
            <w:tcW w:w="4366" w:type="dxa"/>
            <w:shd w:val="clear" w:color="auto" w:fill="auto"/>
          </w:tcPr>
          <w:p w14:paraId="661F215B" w14:textId="15C26062" w:rsidR="00FF718E" w:rsidRPr="004A67D0"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37105">
              <w:rPr>
                <w:sz w:val="22"/>
                <w:szCs w:val="22"/>
              </w:rPr>
              <w:t xml:space="preserve">Podílí se na realizaci </w:t>
            </w:r>
            <w:r>
              <w:rPr>
                <w:sz w:val="22"/>
                <w:szCs w:val="22"/>
              </w:rPr>
              <w:t xml:space="preserve">svého </w:t>
            </w:r>
            <w:r w:rsidRPr="00D37105">
              <w:rPr>
                <w:sz w:val="22"/>
                <w:szCs w:val="22"/>
              </w:rPr>
              <w:t>pravidelného pohybového režimu - chápe, že pohyb pomáhá k tělesnému rozvoji.</w:t>
            </w:r>
          </w:p>
        </w:tc>
        <w:tc>
          <w:tcPr>
            <w:tcW w:w="4366" w:type="dxa"/>
            <w:shd w:val="clear" w:color="auto" w:fill="auto"/>
          </w:tcPr>
          <w:p w14:paraId="4FA0B609" w14:textId="667A4B69" w:rsidR="00FF718E" w:rsidRPr="00A40E0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0E07">
              <w:rPr>
                <w:sz w:val="22"/>
                <w:szCs w:val="22"/>
              </w:rPr>
              <w:t xml:space="preserve">význam pohybu pro zdraví </w:t>
            </w:r>
            <w:r w:rsidRPr="00A40E07">
              <w:rPr>
                <w:rFonts w:hint="eastAsia"/>
                <w:sz w:val="22"/>
                <w:szCs w:val="22"/>
              </w:rPr>
              <w:t>–</w:t>
            </w:r>
            <w:r w:rsidRPr="00A40E07">
              <w:rPr>
                <w:sz w:val="22"/>
                <w:szCs w:val="22"/>
              </w:rPr>
              <w:t xml:space="preserve"> pohybov</w:t>
            </w:r>
            <w:r w:rsidRPr="00A40E07">
              <w:rPr>
                <w:rFonts w:hint="eastAsia"/>
                <w:sz w:val="22"/>
                <w:szCs w:val="22"/>
              </w:rPr>
              <w:t>ý</w:t>
            </w:r>
            <w:r w:rsidRPr="00A40E07">
              <w:rPr>
                <w:sz w:val="22"/>
                <w:szCs w:val="22"/>
              </w:rPr>
              <w:t xml:space="preserve"> re</w:t>
            </w:r>
            <w:r w:rsidRPr="00A40E07">
              <w:rPr>
                <w:rFonts w:hint="eastAsia"/>
                <w:sz w:val="22"/>
                <w:szCs w:val="22"/>
              </w:rPr>
              <w:t>ž</w:t>
            </w:r>
            <w:r w:rsidRPr="00A40E07">
              <w:rPr>
                <w:sz w:val="22"/>
                <w:szCs w:val="22"/>
              </w:rPr>
              <w:t xml:space="preserve">im </w:t>
            </w:r>
            <w:r w:rsidRPr="00A40E07">
              <w:rPr>
                <w:rFonts w:hint="eastAsia"/>
                <w:sz w:val="22"/>
                <w:szCs w:val="22"/>
              </w:rPr>
              <w:t>žá</w:t>
            </w:r>
            <w:r w:rsidRPr="00A40E07">
              <w:rPr>
                <w:sz w:val="22"/>
                <w:szCs w:val="22"/>
              </w:rPr>
              <w:t>k</w:t>
            </w:r>
            <w:r w:rsidRPr="00A40E07">
              <w:rPr>
                <w:rFonts w:hint="eastAsia"/>
                <w:sz w:val="22"/>
                <w:szCs w:val="22"/>
              </w:rPr>
              <w:t>ů</w:t>
            </w:r>
            <w:r w:rsidRPr="00A40E07">
              <w:rPr>
                <w:sz w:val="22"/>
                <w:szCs w:val="22"/>
              </w:rPr>
              <w:t>, d</w:t>
            </w:r>
            <w:r w:rsidRPr="00A40E07">
              <w:rPr>
                <w:rFonts w:hint="eastAsia"/>
                <w:sz w:val="22"/>
                <w:szCs w:val="22"/>
              </w:rPr>
              <w:t>é</w:t>
            </w:r>
            <w:r w:rsidRPr="00A40E07">
              <w:rPr>
                <w:sz w:val="22"/>
                <w:szCs w:val="22"/>
              </w:rPr>
              <w:t>lka a intenzita pohybu</w:t>
            </w:r>
          </w:p>
          <w:p w14:paraId="275552C2" w14:textId="34738ACD" w:rsidR="00FF718E" w:rsidRPr="00A40E0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0E07">
              <w:rPr>
                <w:sz w:val="22"/>
                <w:szCs w:val="22"/>
              </w:rPr>
              <w:t xml:space="preserve">zdravotně zaměřené činnosti </w:t>
            </w:r>
            <w:r w:rsidRPr="00A40E07">
              <w:rPr>
                <w:rFonts w:hint="eastAsia"/>
                <w:sz w:val="22"/>
                <w:szCs w:val="22"/>
              </w:rPr>
              <w:t>–</w:t>
            </w:r>
            <w:r w:rsidRPr="00A40E07">
              <w:rPr>
                <w:sz w:val="22"/>
                <w:szCs w:val="22"/>
              </w:rPr>
              <w:t xml:space="preserve"> spr</w:t>
            </w:r>
            <w:r w:rsidRPr="00A40E07">
              <w:rPr>
                <w:rFonts w:hint="eastAsia"/>
                <w:sz w:val="22"/>
                <w:szCs w:val="22"/>
              </w:rPr>
              <w:t>á</w:t>
            </w:r>
            <w:r w:rsidRPr="00A40E07">
              <w:rPr>
                <w:sz w:val="22"/>
                <w:szCs w:val="22"/>
              </w:rPr>
              <w:t>vn</w:t>
            </w:r>
            <w:r w:rsidRPr="00A40E07">
              <w:rPr>
                <w:rFonts w:hint="eastAsia"/>
                <w:sz w:val="22"/>
                <w:szCs w:val="22"/>
              </w:rPr>
              <w:t>é</w:t>
            </w:r>
            <w:r w:rsidRPr="00A40E07">
              <w:rPr>
                <w:sz w:val="22"/>
                <w:szCs w:val="22"/>
              </w:rPr>
              <w:t xml:space="preserve"> dr</w:t>
            </w:r>
            <w:r w:rsidRPr="00A40E07">
              <w:rPr>
                <w:rFonts w:hint="eastAsia"/>
                <w:sz w:val="22"/>
                <w:szCs w:val="22"/>
              </w:rPr>
              <w:t>ž</w:t>
            </w:r>
            <w:r w:rsidRPr="00A40E07">
              <w:rPr>
                <w:sz w:val="22"/>
                <w:szCs w:val="22"/>
              </w:rPr>
              <w:t>en</w:t>
            </w:r>
            <w:r w:rsidRPr="00A40E07">
              <w:rPr>
                <w:rFonts w:hint="eastAsia"/>
                <w:sz w:val="22"/>
                <w:szCs w:val="22"/>
              </w:rPr>
              <w:t>í</w:t>
            </w:r>
            <w:r w:rsidRPr="00A40E07">
              <w:rPr>
                <w:sz w:val="22"/>
                <w:szCs w:val="22"/>
              </w:rPr>
              <w:t xml:space="preserve"> t</w:t>
            </w:r>
            <w:r w:rsidRPr="00A40E07">
              <w:rPr>
                <w:rFonts w:hint="eastAsia"/>
                <w:sz w:val="22"/>
                <w:szCs w:val="22"/>
              </w:rPr>
              <w:t>ě</w:t>
            </w:r>
            <w:r w:rsidRPr="00A40E07">
              <w:rPr>
                <w:sz w:val="22"/>
                <w:szCs w:val="22"/>
              </w:rPr>
              <w:t>la, spr</w:t>
            </w:r>
            <w:r w:rsidRPr="00A40E07">
              <w:rPr>
                <w:rFonts w:hint="eastAsia"/>
                <w:sz w:val="22"/>
                <w:szCs w:val="22"/>
              </w:rPr>
              <w:t>á</w:t>
            </w:r>
            <w:r w:rsidRPr="00A40E07">
              <w:rPr>
                <w:sz w:val="22"/>
                <w:szCs w:val="22"/>
              </w:rPr>
              <w:t>vn</w:t>
            </w:r>
            <w:r w:rsidRPr="00A40E07">
              <w:rPr>
                <w:rFonts w:hint="eastAsia"/>
                <w:sz w:val="22"/>
                <w:szCs w:val="22"/>
              </w:rPr>
              <w:t>é</w:t>
            </w:r>
            <w:r w:rsidRPr="00A40E07">
              <w:rPr>
                <w:sz w:val="22"/>
                <w:szCs w:val="22"/>
              </w:rPr>
              <w:t xml:space="preserve"> zved</w:t>
            </w:r>
            <w:r w:rsidRPr="00A40E07">
              <w:rPr>
                <w:rFonts w:hint="eastAsia"/>
                <w:sz w:val="22"/>
                <w:szCs w:val="22"/>
              </w:rPr>
              <w:t>á</w:t>
            </w:r>
            <w:r w:rsidRPr="00A40E07">
              <w:rPr>
                <w:sz w:val="22"/>
                <w:szCs w:val="22"/>
              </w:rPr>
              <w:t>n</w:t>
            </w:r>
            <w:r w:rsidRPr="00A40E07">
              <w:rPr>
                <w:rFonts w:hint="eastAsia"/>
                <w:sz w:val="22"/>
                <w:szCs w:val="22"/>
              </w:rPr>
              <w:t>í</w:t>
            </w:r>
            <w:r w:rsidRPr="00A40E07">
              <w:rPr>
                <w:sz w:val="22"/>
                <w:szCs w:val="22"/>
              </w:rPr>
              <w:t xml:space="preserve"> z</w:t>
            </w:r>
            <w:r w:rsidRPr="00A40E07">
              <w:rPr>
                <w:rFonts w:hint="eastAsia"/>
                <w:sz w:val="22"/>
                <w:szCs w:val="22"/>
              </w:rPr>
              <w:t>á</w:t>
            </w:r>
            <w:r w:rsidRPr="00A40E07">
              <w:rPr>
                <w:sz w:val="22"/>
                <w:szCs w:val="22"/>
              </w:rPr>
              <w:t>t</w:t>
            </w:r>
            <w:r w:rsidRPr="00A40E07">
              <w:rPr>
                <w:rFonts w:hint="eastAsia"/>
                <w:sz w:val="22"/>
                <w:szCs w:val="22"/>
              </w:rPr>
              <w:t>ěž</w:t>
            </w:r>
            <w:r w:rsidRPr="00A40E07">
              <w:rPr>
                <w:sz w:val="22"/>
                <w:szCs w:val="22"/>
              </w:rPr>
              <w:t>e; pr</w:t>
            </w:r>
            <w:r w:rsidRPr="00A40E07">
              <w:rPr>
                <w:rFonts w:hint="eastAsia"/>
                <w:sz w:val="22"/>
                <w:szCs w:val="22"/>
              </w:rPr>
              <w:t>ů</w:t>
            </w:r>
            <w:r w:rsidRPr="00A40E07">
              <w:rPr>
                <w:sz w:val="22"/>
                <w:szCs w:val="22"/>
              </w:rPr>
              <w:t>pravn</w:t>
            </w:r>
            <w:r w:rsidRPr="00A40E07">
              <w:rPr>
                <w:rFonts w:hint="eastAsia"/>
                <w:sz w:val="22"/>
                <w:szCs w:val="22"/>
              </w:rPr>
              <w:t>á</w:t>
            </w:r>
            <w:r w:rsidRPr="00A40E07">
              <w:rPr>
                <w:sz w:val="22"/>
                <w:szCs w:val="22"/>
              </w:rPr>
              <w:t>, kompenza</w:t>
            </w:r>
            <w:r w:rsidRPr="00A40E07">
              <w:rPr>
                <w:rFonts w:hint="eastAsia"/>
                <w:sz w:val="22"/>
                <w:szCs w:val="22"/>
              </w:rPr>
              <w:t>č</w:t>
            </w:r>
            <w:r w:rsidRPr="00A40E07">
              <w:rPr>
                <w:sz w:val="22"/>
                <w:szCs w:val="22"/>
              </w:rPr>
              <w:t>n</w:t>
            </w:r>
            <w:r w:rsidRPr="00A40E07">
              <w:rPr>
                <w:rFonts w:hint="eastAsia"/>
                <w:sz w:val="22"/>
                <w:szCs w:val="22"/>
              </w:rPr>
              <w:t>í</w:t>
            </w:r>
            <w:r w:rsidRPr="00A40E07">
              <w:rPr>
                <w:sz w:val="22"/>
                <w:szCs w:val="22"/>
              </w:rPr>
              <w:t>, relaxa</w:t>
            </w:r>
            <w:r w:rsidRPr="00A40E07">
              <w:rPr>
                <w:rFonts w:hint="eastAsia"/>
                <w:sz w:val="22"/>
                <w:szCs w:val="22"/>
              </w:rPr>
              <w:t>č</w:t>
            </w:r>
            <w:r w:rsidRPr="00A40E07">
              <w:rPr>
                <w:sz w:val="22"/>
                <w:szCs w:val="22"/>
              </w:rPr>
              <w:t>n</w:t>
            </w:r>
            <w:r w:rsidRPr="00A40E07">
              <w:rPr>
                <w:rFonts w:hint="eastAsia"/>
                <w:sz w:val="22"/>
                <w:szCs w:val="22"/>
              </w:rPr>
              <w:t>í</w:t>
            </w:r>
            <w:r w:rsidRPr="00A40E07">
              <w:rPr>
                <w:sz w:val="22"/>
                <w:szCs w:val="22"/>
              </w:rPr>
              <w:t xml:space="preserve"> a jin</w:t>
            </w:r>
            <w:r w:rsidRPr="00A40E07">
              <w:rPr>
                <w:rFonts w:hint="eastAsia"/>
                <w:sz w:val="22"/>
                <w:szCs w:val="22"/>
              </w:rPr>
              <w:t>á</w:t>
            </w:r>
            <w:r w:rsidRPr="00A40E07">
              <w:rPr>
                <w:sz w:val="22"/>
                <w:szCs w:val="22"/>
              </w:rPr>
              <w:t xml:space="preserve"> zdravotn</w:t>
            </w:r>
            <w:r w:rsidRPr="00A40E07">
              <w:rPr>
                <w:rFonts w:hint="eastAsia"/>
                <w:sz w:val="22"/>
                <w:szCs w:val="22"/>
              </w:rPr>
              <w:t>ě</w:t>
            </w:r>
            <w:r w:rsidRPr="00A40E07">
              <w:rPr>
                <w:sz w:val="22"/>
                <w:szCs w:val="22"/>
              </w:rPr>
              <w:t xml:space="preserve"> zam</w:t>
            </w:r>
            <w:r w:rsidRPr="00A40E07">
              <w:rPr>
                <w:rFonts w:hint="eastAsia"/>
                <w:sz w:val="22"/>
                <w:szCs w:val="22"/>
              </w:rPr>
              <w:t>ěř</w:t>
            </w:r>
            <w:r w:rsidRPr="00A40E07">
              <w:rPr>
                <w:sz w:val="22"/>
                <w:szCs w:val="22"/>
              </w:rPr>
              <w:t>en</w:t>
            </w:r>
            <w:r w:rsidRPr="00A40E07">
              <w:rPr>
                <w:rFonts w:hint="eastAsia"/>
                <w:sz w:val="22"/>
                <w:szCs w:val="22"/>
              </w:rPr>
              <w:t>á</w:t>
            </w:r>
            <w:r w:rsidRPr="00A40E07">
              <w:rPr>
                <w:sz w:val="22"/>
                <w:szCs w:val="22"/>
              </w:rPr>
              <w:t xml:space="preserve"> cvi</w:t>
            </w:r>
            <w:r w:rsidRPr="00A40E07">
              <w:rPr>
                <w:rFonts w:hint="eastAsia"/>
                <w:sz w:val="22"/>
                <w:szCs w:val="22"/>
              </w:rPr>
              <w:t>č</w:t>
            </w:r>
            <w:r w:rsidRPr="00A40E07">
              <w:rPr>
                <w:sz w:val="22"/>
                <w:szCs w:val="22"/>
              </w:rPr>
              <w:t>en</w:t>
            </w:r>
            <w:r w:rsidRPr="00A40E07">
              <w:rPr>
                <w:rFonts w:hint="eastAsia"/>
                <w:sz w:val="22"/>
                <w:szCs w:val="22"/>
              </w:rPr>
              <w:t>í</w:t>
            </w:r>
            <w:r w:rsidRPr="00A40E07">
              <w:rPr>
                <w:sz w:val="22"/>
                <w:szCs w:val="22"/>
              </w:rPr>
              <w:t xml:space="preserve"> a jejich praktick</w:t>
            </w:r>
            <w:r w:rsidRPr="00A40E07">
              <w:rPr>
                <w:rFonts w:hint="eastAsia"/>
                <w:sz w:val="22"/>
                <w:szCs w:val="22"/>
              </w:rPr>
              <w:t>é</w:t>
            </w:r>
            <w:r w:rsidRPr="00A40E07">
              <w:rPr>
                <w:sz w:val="22"/>
                <w:szCs w:val="22"/>
              </w:rPr>
              <w:t xml:space="preserve"> vyu</w:t>
            </w:r>
            <w:r w:rsidRPr="00A40E07">
              <w:rPr>
                <w:rFonts w:hint="eastAsia"/>
                <w:sz w:val="22"/>
                <w:szCs w:val="22"/>
              </w:rPr>
              <w:t>ž</w:t>
            </w:r>
            <w:r w:rsidRPr="00A40E07">
              <w:rPr>
                <w:sz w:val="22"/>
                <w:szCs w:val="22"/>
              </w:rPr>
              <w:t>it</w:t>
            </w:r>
            <w:r w:rsidRPr="00A40E07">
              <w:rPr>
                <w:rFonts w:hint="eastAsia"/>
                <w:sz w:val="22"/>
                <w:szCs w:val="22"/>
              </w:rPr>
              <w:t>í</w:t>
            </w:r>
          </w:p>
          <w:p w14:paraId="534F7AB9" w14:textId="4CD345A4" w:rsidR="00FF718E" w:rsidRPr="00A40E07"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A40E07">
              <w:rPr>
                <w:sz w:val="22"/>
                <w:szCs w:val="22"/>
              </w:rPr>
              <w:t>rozvoj různých forem rychlosti, vytrvalosti, síly, pohyblivosti, koordinace pohybu</w:t>
            </w:r>
            <w:r>
              <w:rPr>
                <w:sz w:val="22"/>
                <w:szCs w:val="22"/>
              </w:rPr>
              <w:t xml:space="preserve"> a jejich využití v praktickém životě</w:t>
            </w:r>
          </w:p>
        </w:tc>
        <w:tc>
          <w:tcPr>
            <w:tcW w:w="2217" w:type="dxa"/>
            <w:vMerge w:val="restart"/>
            <w:shd w:val="clear" w:color="auto" w:fill="auto"/>
            <w:vAlign w:val="center"/>
          </w:tcPr>
          <w:p w14:paraId="6E23FA2D" w14:textId="59140D6C" w:rsidR="006F2B4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CD7BA5">
              <w:rPr>
                <w:i/>
                <w:sz w:val="18"/>
                <w:szCs w:val="18"/>
              </w:rPr>
              <w:t xml:space="preserve">Osobnostní a sociální </w:t>
            </w:r>
            <w:r w:rsidR="006817B8" w:rsidRPr="00CD7BA5">
              <w:rPr>
                <w:i/>
                <w:sz w:val="18"/>
                <w:szCs w:val="18"/>
              </w:rPr>
              <w:t>výchova – Osobnostní</w:t>
            </w:r>
            <w:r w:rsidRPr="00CD7BA5">
              <w:rPr>
                <w:i/>
                <w:sz w:val="18"/>
                <w:szCs w:val="18"/>
              </w:rPr>
              <w:t xml:space="preserve"> rozvoj - Seberegulace a sebeorganizace</w:t>
            </w:r>
          </w:p>
          <w:p w14:paraId="54692224" w14:textId="604F9DA3" w:rsidR="006B7E07" w:rsidRDefault="006B7E0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695F58E5" w14:textId="09E22B80" w:rsidR="006B7E07" w:rsidRDefault="006B7E0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044BB3CE" w14:textId="725DE72F" w:rsidR="006B7E07" w:rsidRPr="006B7E07" w:rsidRDefault="006B7E07" w:rsidP="006B7E07">
            <w:pPr>
              <w:cnfStyle w:val="000000000000" w:firstRow="0" w:lastRow="0" w:firstColumn="0" w:lastColumn="0" w:oddVBand="0" w:evenVBand="0" w:oddHBand="0" w:evenHBand="0" w:firstRowFirstColumn="0" w:firstRowLastColumn="0" w:lastRowFirstColumn="0" w:lastRowLastColumn="0"/>
              <w:rPr>
                <w:i/>
                <w:sz w:val="18"/>
                <w:szCs w:val="18"/>
              </w:rPr>
            </w:pPr>
            <w:r w:rsidRPr="006B7E07">
              <w:rPr>
                <w:i/>
                <w:sz w:val="18"/>
                <w:szCs w:val="18"/>
              </w:rPr>
              <w:t xml:space="preserve">Osobnostní a sociální </w:t>
            </w:r>
            <w:r w:rsidR="006817B8" w:rsidRPr="006B7E07">
              <w:rPr>
                <w:i/>
                <w:sz w:val="18"/>
                <w:szCs w:val="18"/>
              </w:rPr>
              <w:t>výchova – Sociální</w:t>
            </w:r>
            <w:r w:rsidRPr="006B7E07">
              <w:rPr>
                <w:i/>
                <w:sz w:val="18"/>
                <w:szCs w:val="18"/>
              </w:rPr>
              <w:t xml:space="preserve"> rozvoj - Kooperace a kompetice</w:t>
            </w:r>
          </w:p>
          <w:p w14:paraId="44AB8CF7" w14:textId="77777777" w:rsidR="006B7E07" w:rsidRPr="00CD7BA5" w:rsidRDefault="006B7E07" w:rsidP="006F2B45">
            <w:pPr>
              <w:cnfStyle w:val="000000000000" w:firstRow="0" w:lastRow="0" w:firstColumn="0" w:lastColumn="0" w:oddVBand="0" w:evenVBand="0" w:oddHBand="0" w:evenHBand="0" w:firstRowFirstColumn="0" w:firstRowLastColumn="0" w:lastRowFirstColumn="0" w:lastRowLastColumn="0"/>
              <w:rPr>
                <w:i/>
                <w:sz w:val="18"/>
                <w:szCs w:val="18"/>
              </w:rPr>
            </w:pPr>
          </w:p>
          <w:p w14:paraId="2B23DCCE" w14:textId="77777777" w:rsidR="00FF718E" w:rsidRPr="00A95977" w:rsidRDefault="00FF718E"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090FB6D0"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382F50F" w14:textId="77777777" w:rsidR="00FF718E" w:rsidRDefault="00FF718E" w:rsidP="00607873">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TV-5-1-03</w:t>
            </w:r>
          </w:p>
          <w:p w14:paraId="609CFB08" w14:textId="54933EEE" w:rsidR="00FF718E" w:rsidRPr="000F257E" w:rsidRDefault="00FF718E" w:rsidP="00607873">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zvládá v souladu s individuálními předpoklady osvojované pohybové</w:t>
            </w:r>
            <w:r>
              <w:rPr>
                <w:rFonts w:eastAsia="Calibri"/>
                <w:b w:val="0"/>
                <w:sz w:val="22"/>
                <w:szCs w:val="22"/>
                <w:lang w:eastAsia="cs-CZ"/>
              </w:rPr>
              <w:t xml:space="preserve"> </w:t>
            </w:r>
            <w:r w:rsidRPr="000F257E">
              <w:rPr>
                <w:rFonts w:eastAsia="Calibri"/>
                <w:b w:val="0"/>
                <w:sz w:val="22"/>
                <w:szCs w:val="22"/>
                <w:lang w:eastAsia="cs-CZ"/>
              </w:rPr>
              <w:t>dovednosti; vytváří varianty osvojených pohybových her</w:t>
            </w:r>
          </w:p>
        </w:tc>
        <w:tc>
          <w:tcPr>
            <w:tcW w:w="4366" w:type="dxa"/>
            <w:shd w:val="clear" w:color="auto" w:fill="auto"/>
          </w:tcPr>
          <w:p w14:paraId="0157408B" w14:textId="6DCADAA9" w:rsidR="00FF718E" w:rsidRPr="00D37105"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w:t>
            </w:r>
            <w:r w:rsidRPr="00972B8E">
              <w:rPr>
                <w:sz w:val="22"/>
                <w:szCs w:val="22"/>
              </w:rPr>
              <w:t>ytváří varianty osvojených pohybových her</w:t>
            </w:r>
            <w:r>
              <w:rPr>
                <w:sz w:val="22"/>
                <w:szCs w:val="22"/>
              </w:rPr>
              <w:t>.</w:t>
            </w:r>
          </w:p>
        </w:tc>
        <w:tc>
          <w:tcPr>
            <w:tcW w:w="4366" w:type="dxa"/>
            <w:vMerge w:val="restart"/>
            <w:shd w:val="clear" w:color="auto" w:fill="auto"/>
          </w:tcPr>
          <w:p w14:paraId="6D779A98" w14:textId="08D01F77" w:rsidR="00FF718E" w:rsidRPr="00786691"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D23486">
              <w:rPr>
                <w:sz w:val="22"/>
                <w:szCs w:val="22"/>
              </w:rPr>
              <w:t xml:space="preserve">zásady jednání a chování </w:t>
            </w:r>
            <w:r w:rsidRPr="00D23486">
              <w:rPr>
                <w:rFonts w:hint="eastAsia"/>
                <w:sz w:val="22"/>
                <w:szCs w:val="22"/>
              </w:rPr>
              <w:t>p</w:t>
            </w:r>
            <w:r w:rsidRPr="00D23486">
              <w:rPr>
                <w:sz w:val="22"/>
                <w:szCs w:val="22"/>
              </w:rPr>
              <w:t xml:space="preserve">ři pohybových činnostech, hrách, soutěžích, </w:t>
            </w:r>
            <w:r w:rsidR="006817B8" w:rsidRPr="00D23486">
              <w:rPr>
                <w:sz w:val="22"/>
                <w:szCs w:val="22"/>
              </w:rPr>
              <w:t>tanci, …</w:t>
            </w:r>
          </w:p>
          <w:p w14:paraId="2072AC76"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A7D6F">
              <w:rPr>
                <w:sz w:val="22"/>
                <w:szCs w:val="22"/>
              </w:rPr>
              <w:t>sportovní</w:t>
            </w:r>
            <w:r>
              <w:rPr>
                <w:sz w:val="22"/>
                <w:szCs w:val="22"/>
              </w:rPr>
              <w:t xml:space="preserve"> </w:t>
            </w:r>
            <w:r w:rsidRPr="000A7D6F">
              <w:rPr>
                <w:sz w:val="22"/>
                <w:szCs w:val="22"/>
              </w:rPr>
              <w:t>hr</w:t>
            </w:r>
            <w:r>
              <w:rPr>
                <w:sz w:val="22"/>
                <w:szCs w:val="22"/>
              </w:rPr>
              <w:t>y, soutěže</w:t>
            </w:r>
            <w:r w:rsidRPr="000A7D6F">
              <w:rPr>
                <w:sz w:val="22"/>
                <w:szCs w:val="22"/>
              </w:rPr>
              <w:t xml:space="preserve"> </w:t>
            </w:r>
            <w:r>
              <w:rPr>
                <w:sz w:val="22"/>
                <w:szCs w:val="22"/>
              </w:rPr>
              <w:t>a jejich pravidla</w:t>
            </w:r>
          </w:p>
          <w:p w14:paraId="2D9A3EE4" w14:textId="7074E62B" w:rsidR="00FF718E" w:rsidRPr="00D23486"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sidRPr="00D23486">
              <w:rPr>
                <w:sz w:val="22"/>
                <w:szCs w:val="22"/>
              </w:rPr>
              <w:t xml:space="preserve">pohybové hry </w:t>
            </w:r>
            <w:r w:rsidRPr="00D23486">
              <w:rPr>
                <w:rFonts w:hint="eastAsia"/>
                <w:sz w:val="22"/>
                <w:szCs w:val="22"/>
              </w:rPr>
              <w:t>–</w:t>
            </w:r>
            <w:r w:rsidRPr="00D23486">
              <w:rPr>
                <w:sz w:val="22"/>
                <w:szCs w:val="22"/>
              </w:rPr>
              <w:t xml:space="preserve"> s r</w:t>
            </w:r>
            <w:r w:rsidRPr="00D23486">
              <w:rPr>
                <w:rFonts w:hint="eastAsia"/>
                <w:sz w:val="22"/>
                <w:szCs w:val="22"/>
              </w:rPr>
              <w:t>ů</w:t>
            </w:r>
            <w:r w:rsidRPr="00D23486">
              <w:rPr>
                <w:sz w:val="22"/>
                <w:szCs w:val="22"/>
              </w:rPr>
              <w:t>zn</w:t>
            </w:r>
            <w:r w:rsidRPr="00D23486">
              <w:rPr>
                <w:rFonts w:hint="eastAsia"/>
                <w:sz w:val="22"/>
                <w:szCs w:val="22"/>
              </w:rPr>
              <w:t>ý</w:t>
            </w:r>
            <w:r w:rsidRPr="00D23486">
              <w:rPr>
                <w:sz w:val="22"/>
                <w:szCs w:val="22"/>
              </w:rPr>
              <w:t>m zam</w:t>
            </w:r>
            <w:r w:rsidRPr="00D23486">
              <w:rPr>
                <w:rFonts w:hint="eastAsia"/>
                <w:sz w:val="22"/>
                <w:szCs w:val="22"/>
              </w:rPr>
              <w:t>ěř</w:t>
            </w:r>
            <w:r w:rsidRPr="00D23486">
              <w:rPr>
                <w:sz w:val="22"/>
                <w:szCs w:val="22"/>
              </w:rPr>
              <w:t>en</w:t>
            </w:r>
            <w:r w:rsidRPr="00D23486">
              <w:rPr>
                <w:rFonts w:hint="eastAsia"/>
                <w:sz w:val="22"/>
                <w:szCs w:val="22"/>
              </w:rPr>
              <w:t>í</w:t>
            </w:r>
            <w:r w:rsidRPr="00D23486">
              <w:rPr>
                <w:sz w:val="22"/>
                <w:szCs w:val="22"/>
              </w:rPr>
              <w:t>m; netradi</w:t>
            </w:r>
            <w:r w:rsidRPr="00D23486">
              <w:rPr>
                <w:rFonts w:hint="eastAsia"/>
                <w:sz w:val="22"/>
                <w:szCs w:val="22"/>
              </w:rPr>
              <w:t>č</w:t>
            </w:r>
            <w:r w:rsidRPr="00D23486">
              <w:rPr>
                <w:sz w:val="22"/>
                <w:szCs w:val="22"/>
              </w:rPr>
              <w:t>n</w:t>
            </w:r>
            <w:r w:rsidRPr="00D23486">
              <w:rPr>
                <w:rFonts w:hint="eastAsia"/>
                <w:sz w:val="22"/>
                <w:szCs w:val="22"/>
              </w:rPr>
              <w:t>í</w:t>
            </w:r>
            <w:r w:rsidRPr="00D23486">
              <w:rPr>
                <w:sz w:val="22"/>
                <w:szCs w:val="22"/>
              </w:rPr>
              <w:t xml:space="preserve"> pohybov</w:t>
            </w:r>
            <w:r w:rsidRPr="00D23486">
              <w:rPr>
                <w:rFonts w:hint="eastAsia"/>
                <w:sz w:val="22"/>
                <w:szCs w:val="22"/>
              </w:rPr>
              <w:t>é</w:t>
            </w:r>
            <w:r w:rsidRPr="00D23486">
              <w:rPr>
                <w:sz w:val="22"/>
                <w:szCs w:val="22"/>
              </w:rPr>
              <w:t xml:space="preserve"> hry a aktivity; vyu</w:t>
            </w:r>
            <w:r w:rsidRPr="00D23486">
              <w:rPr>
                <w:rFonts w:hint="eastAsia"/>
                <w:sz w:val="22"/>
                <w:szCs w:val="22"/>
              </w:rPr>
              <w:t>ž</w:t>
            </w:r>
            <w:r w:rsidRPr="00D23486">
              <w:rPr>
                <w:sz w:val="22"/>
                <w:szCs w:val="22"/>
              </w:rPr>
              <w:t>it</w:t>
            </w:r>
            <w:r w:rsidRPr="00D23486">
              <w:rPr>
                <w:rFonts w:hint="eastAsia"/>
                <w:sz w:val="22"/>
                <w:szCs w:val="22"/>
              </w:rPr>
              <w:t>í</w:t>
            </w:r>
            <w:r w:rsidRPr="00D23486">
              <w:rPr>
                <w:sz w:val="22"/>
                <w:szCs w:val="22"/>
              </w:rPr>
              <w:t xml:space="preserve"> netradi</w:t>
            </w:r>
            <w:r w:rsidRPr="00D23486">
              <w:rPr>
                <w:rFonts w:hint="eastAsia"/>
                <w:sz w:val="22"/>
                <w:szCs w:val="22"/>
              </w:rPr>
              <w:t>č</w:t>
            </w:r>
            <w:r w:rsidRPr="00D23486">
              <w:rPr>
                <w:sz w:val="22"/>
                <w:szCs w:val="22"/>
              </w:rPr>
              <w:t>n</w:t>
            </w:r>
            <w:r w:rsidRPr="00D23486">
              <w:rPr>
                <w:rFonts w:hint="eastAsia"/>
                <w:sz w:val="22"/>
                <w:szCs w:val="22"/>
              </w:rPr>
              <w:t>í</w:t>
            </w:r>
            <w:r w:rsidRPr="00D23486">
              <w:rPr>
                <w:sz w:val="22"/>
                <w:szCs w:val="22"/>
              </w:rPr>
              <w:t>ho n</w:t>
            </w:r>
            <w:r w:rsidRPr="00D23486">
              <w:rPr>
                <w:rFonts w:hint="eastAsia"/>
                <w:sz w:val="22"/>
                <w:szCs w:val="22"/>
              </w:rPr>
              <w:t>áč</w:t>
            </w:r>
            <w:r w:rsidRPr="00D23486">
              <w:rPr>
                <w:sz w:val="22"/>
                <w:szCs w:val="22"/>
              </w:rPr>
              <w:t>in</w:t>
            </w:r>
            <w:r w:rsidRPr="00D23486">
              <w:rPr>
                <w:rFonts w:hint="eastAsia"/>
                <w:sz w:val="22"/>
                <w:szCs w:val="22"/>
              </w:rPr>
              <w:t>í</w:t>
            </w:r>
            <w:r w:rsidRPr="00D23486">
              <w:rPr>
                <w:sz w:val="22"/>
                <w:szCs w:val="22"/>
              </w:rPr>
              <w:t xml:space="preserve"> p</w:t>
            </w:r>
            <w:r w:rsidRPr="00D23486">
              <w:rPr>
                <w:rFonts w:hint="eastAsia"/>
                <w:sz w:val="22"/>
                <w:szCs w:val="22"/>
              </w:rPr>
              <w:t>ř</w:t>
            </w:r>
            <w:r w:rsidRPr="00D23486">
              <w:rPr>
                <w:sz w:val="22"/>
                <w:szCs w:val="22"/>
              </w:rPr>
              <w:t>i cvi</w:t>
            </w:r>
            <w:r w:rsidRPr="00D23486">
              <w:rPr>
                <w:rFonts w:hint="eastAsia"/>
                <w:sz w:val="22"/>
                <w:szCs w:val="22"/>
              </w:rPr>
              <w:t>č</w:t>
            </w:r>
            <w:r w:rsidRPr="00D23486">
              <w:rPr>
                <w:sz w:val="22"/>
                <w:szCs w:val="22"/>
              </w:rPr>
              <w:t>en</w:t>
            </w:r>
            <w:r w:rsidRPr="00D23486">
              <w:rPr>
                <w:rFonts w:hint="eastAsia"/>
                <w:sz w:val="22"/>
                <w:szCs w:val="22"/>
              </w:rPr>
              <w:t>í</w:t>
            </w:r>
            <w:r w:rsidRPr="00D23486">
              <w:rPr>
                <w:sz w:val="22"/>
                <w:szCs w:val="22"/>
              </w:rPr>
              <w:t>; pohybov</w:t>
            </w:r>
            <w:r w:rsidRPr="00D23486">
              <w:rPr>
                <w:rFonts w:hint="eastAsia"/>
                <w:sz w:val="22"/>
                <w:szCs w:val="22"/>
              </w:rPr>
              <w:t>á</w:t>
            </w:r>
            <w:r w:rsidRPr="00D23486">
              <w:rPr>
                <w:sz w:val="22"/>
                <w:szCs w:val="22"/>
              </w:rPr>
              <w:t xml:space="preserve"> tvo</w:t>
            </w:r>
            <w:r w:rsidRPr="00D23486">
              <w:rPr>
                <w:rFonts w:hint="eastAsia"/>
                <w:sz w:val="22"/>
                <w:szCs w:val="22"/>
              </w:rPr>
              <w:t>ř</w:t>
            </w:r>
            <w:r w:rsidRPr="00D23486">
              <w:rPr>
                <w:sz w:val="22"/>
                <w:szCs w:val="22"/>
              </w:rPr>
              <w:t>ivost</w:t>
            </w:r>
          </w:p>
          <w:p w14:paraId="6A4EEC6D" w14:textId="6391902D" w:rsidR="00FF718E"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míčové hry (vybíjená, </w:t>
            </w:r>
            <w:r w:rsidR="006817B8">
              <w:rPr>
                <w:sz w:val="22"/>
                <w:szCs w:val="22"/>
              </w:rPr>
              <w:t>kopaná…</w:t>
            </w:r>
            <w:r>
              <w:rPr>
                <w:sz w:val="22"/>
                <w:szCs w:val="22"/>
              </w:rPr>
              <w:t>)</w:t>
            </w:r>
          </w:p>
          <w:p w14:paraId="55FF3983" w14:textId="7F7B6CF4" w:rsidR="00FF718E" w:rsidRPr="00C53DF1"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činnosti, hry a soutěže zaměřené na základy atletiky (</w:t>
            </w:r>
            <w:r w:rsidRPr="00D23486">
              <w:rPr>
                <w:sz w:val="22"/>
                <w:szCs w:val="22"/>
              </w:rPr>
              <w:t>motivovan</w:t>
            </w:r>
            <w:r w:rsidRPr="00D23486">
              <w:rPr>
                <w:rFonts w:hint="eastAsia"/>
                <w:sz w:val="22"/>
                <w:szCs w:val="22"/>
              </w:rPr>
              <w:t>ý</w:t>
            </w:r>
            <w:r w:rsidRPr="00D23486">
              <w:rPr>
                <w:sz w:val="22"/>
                <w:szCs w:val="22"/>
              </w:rPr>
              <w:t xml:space="preserve"> vytrval</w:t>
            </w:r>
            <w:r w:rsidRPr="00D23486">
              <w:rPr>
                <w:rFonts w:hint="eastAsia"/>
                <w:sz w:val="22"/>
                <w:szCs w:val="22"/>
              </w:rPr>
              <w:t>ý</w:t>
            </w:r>
            <w:r w:rsidRPr="00D23486">
              <w:rPr>
                <w:sz w:val="22"/>
                <w:szCs w:val="22"/>
              </w:rPr>
              <w:t xml:space="preserve"> b</w:t>
            </w:r>
            <w:r w:rsidRPr="00D23486">
              <w:rPr>
                <w:rFonts w:hint="eastAsia"/>
                <w:sz w:val="22"/>
                <w:szCs w:val="22"/>
              </w:rPr>
              <w:t>ě</w:t>
            </w:r>
            <w:r w:rsidRPr="00D23486">
              <w:rPr>
                <w:sz w:val="22"/>
                <w:szCs w:val="22"/>
              </w:rPr>
              <w:t xml:space="preserve">h, </w:t>
            </w:r>
            <w:r>
              <w:rPr>
                <w:sz w:val="22"/>
                <w:szCs w:val="22"/>
              </w:rPr>
              <w:t>překážkový běh, běh a pohyb v terénu, skupinové hry a klání…)</w:t>
            </w:r>
          </w:p>
          <w:p w14:paraId="44D7F8C6" w14:textId="2182F42E" w:rsidR="00FF718E" w:rsidRPr="00C53DF1"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sidRPr="00C53DF1">
              <w:rPr>
                <w:sz w:val="22"/>
                <w:szCs w:val="22"/>
              </w:rPr>
              <w:t xml:space="preserve">základy gymnastiky </w:t>
            </w:r>
            <w:r w:rsidRPr="00C53DF1">
              <w:rPr>
                <w:rFonts w:hint="eastAsia"/>
                <w:sz w:val="22"/>
                <w:szCs w:val="22"/>
              </w:rPr>
              <w:t xml:space="preserve">– </w:t>
            </w:r>
            <w:r w:rsidRPr="00C53DF1">
              <w:rPr>
                <w:sz w:val="22"/>
                <w:szCs w:val="22"/>
              </w:rPr>
              <w:t>akrobacie, cvi</w:t>
            </w:r>
            <w:r w:rsidRPr="00C53DF1">
              <w:rPr>
                <w:rFonts w:hint="eastAsia"/>
                <w:sz w:val="22"/>
                <w:szCs w:val="22"/>
              </w:rPr>
              <w:t>č</w:t>
            </w:r>
            <w:r w:rsidRPr="00C53DF1">
              <w:rPr>
                <w:sz w:val="22"/>
                <w:szCs w:val="22"/>
              </w:rPr>
              <w:t>en</w:t>
            </w:r>
            <w:r w:rsidRPr="00C53DF1">
              <w:rPr>
                <w:rFonts w:hint="eastAsia"/>
                <w:sz w:val="22"/>
                <w:szCs w:val="22"/>
              </w:rPr>
              <w:t>í</w:t>
            </w:r>
            <w:r w:rsidRPr="00C53DF1">
              <w:rPr>
                <w:sz w:val="22"/>
                <w:szCs w:val="22"/>
              </w:rPr>
              <w:t xml:space="preserve"> s n</w:t>
            </w:r>
            <w:r w:rsidRPr="00C53DF1">
              <w:rPr>
                <w:rFonts w:hint="eastAsia"/>
                <w:sz w:val="22"/>
                <w:szCs w:val="22"/>
              </w:rPr>
              <w:t>áč</w:t>
            </w:r>
            <w:r w:rsidRPr="00C53DF1">
              <w:rPr>
                <w:sz w:val="22"/>
                <w:szCs w:val="22"/>
              </w:rPr>
              <w:t>in</w:t>
            </w:r>
            <w:r w:rsidRPr="00C53DF1">
              <w:rPr>
                <w:rFonts w:hint="eastAsia"/>
                <w:sz w:val="22"/>
                <w:szCs w:val="22"/>
              </w:rPr>
              <w:t>í</w:t>
            </w:r>
            <w:r w:rsidRPr="00C53DF1">
              <w:rPr>
                <w:sz w:val="22"/>
                <w:szCs w:val="22"/>
              </w:rPr>
              <w:t>m</w:t>
            </w:r>
          </w:p>
          <w:p w14:paraId="53296789" w14:textId="631579D3" w:rsidR="00FF718E" w:rsidRPr="00C53DF1"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sidRPr="00C53DF1">
              <w:rPr>
                <w:sz w:val="22"/>
                <w:szCs w:val="22"/>
              </w:rPr>
              <w:t xml:space="preserve">rytmické a kondiční formy cvičení </w:t>
            </w:r>
            <w:r w:rsidRPr="00C53DF1">
              <w:rPr>
                <w:rFonts w:hint="eastAsia"/>
                <w:sz w:val="22"/>
                <w:szCs w:val="22"/>
              </w:rPr>
              <w:t>–</w:t>
            </w:r>
            <w:r w:rsidRPr="00C53DF1">
              <w:rPr>
                <w:sz w:val="22"/>
                <w:szCs w:val="22"/>
              </w:rPr>
              <w:t xml:space="preserve"> kondi</w:t>
            </w:r>
            <w:r w:rsidRPr="00C53DF1">
              <w:rPr>
                <w:rFonts w:hint="eastAsia"/>
                <w:sz w:val="22"/>
                <w:szCs w:val="22"/>
              </w:rPr>
              <w:t>č</w:t>
            </w:r>
            <w:r w:rsidRPr="00C53DF1">
              <w:rPr>
                <w:sz w:val="22"/>
                <w:szCs w:val="22"/>
              </w:rPr>
              <w:t>n</w:t>
            </w:r>
            <w:r w:rsidRPr="00C53DF1">
              <w:rPr>
                <w:rFonts w:hint="eastAsia"/>
                <w:sz w:val="22"/>
                <w:szCs w:val="22"/>
              </w:rPr>
              <w:t>í</w:t>
            </w:r>
            <w:r w:rsidRPr="00C53DF1">
              <w:rPr>
                <w:sz w:val="22"/>
                <w:szCs w:val="22"/>
              </w:rPr>
              <w:t xml:space="preserve"> cvi</w:t>
            </w:r>
            <w:r w:rsidRPr="00C53DF1">
              <w:rPr>
                <w:rFonts w:hint="eastAsia"/>
                <w:sz w:val="22"/>
                <w:szCs w:val="22"/>
              </w:rPr>
              <w:t>č</w:t>
            </w:r>
            <w:r w:rsidRPr="00C53DF1">
              <w:rPr>
                <w:sz w:val="22"/>
                <w:szCs w:val="22"/>
              </w:rPr>
              <w:t>en</w:t>
            </w:r>
            <w:r w:rsidRPr="00C53DF1">
              <w:rPr>
                <w:rFonts w:hint="eastAsia"/>
                <w:sz w:val="22"/>
                <w:szCs w:val="22"/>
              </w:rPr>
              <w:t>í</w:t>
            </w:r>
            <w:r w:rsidRPr="00C53DF1">
              <w:rPr>
                <w:sz w:val="22"/>
                <w:szCs w:val="22"/>
              </w:rPr>
              <w:t xml:space="preserve"> s hudbou nebo rytmick</w:t>
            </w:r>
            <w:r w:rsidRPr="00C53DF1">
              <w:rPr>
                <w:rFonts w:hint="eastAsia"/>
                <w:sz w:val="22"/>
                <w:szCs w:val="22"/>
              </w:rPr>
              <w:t>ý</w:t>
            </w:r>
            <w:r w:rsidRPr="00C53DF1">
              <w:rPr>
                <w:sz w:val="22"/>
                <w:szCs w:val="22"/>
              </w:rPr>
              <w:t>m doprovodem, z</w:t>
            </w:r>
            <w:r w:rsidRPr="00C53DF1">
              <w:rPr>
                <w:rFonts w:hint="eastAsia"/>
                <w:sz w:val="22"/>
                <w:szCs w:val="22"/>
              </w:rPr>
              <w:t>á</w:t>
            </w:r>
            <w:r w:rsidRPr="00C53DF1">
              <w:rPr>
                <w:sz w:val="22"/>
                <w:szCs w:val="22"/>
              </w:rPr>
              <w:t>klady estetick</w:t>
            </w:r>
            <w:r w:rsidRPr="00C53DF1">
              <w:rPr>
                <w:rFonts w:hint="eastAsia"/>
                <w:sz w:val="22"/>
                <w:szCs w:val="22"/>
              </w:rPr>
              <w:t>é</w:t>
            </w:r>
            <w:r w:rsidRPr="00C53DF1">
              <w:rPr>
                <w:sz w:val="22"/>
                <w:szCs w:val="22"/>
              </w:rPr>
              <w:t>ho pohybu, vyj</w:t>
            </w:r>
            <w:r w:rsidRPr="00C53DF1">
              <w:rPr>
                <w:rFonts w:hint="eastAsia"/>
                <w:sz w:val="22"/>
                <w:szCs w:val="22"/>
              </w:rPr>
              <w:t>á</w:t>
            </w:r>
            <w:r w:rsidRPr="00C53DF1">
              <w:rPr>
                <w:sz w:val="22"/>
                <w:szCs w:val="22"/>
              </w:rPr>
              <w:t>d</w:t>
            </w:r>
            <w:r w:rsidRPr="00C53DF1">
              <w:rPr>
                <w:rFonts w:hint="eastAsia"/>
                <w:sz w:val="22"/>
                <w:szCs w:val="22"/>
              </w:rPr>
              <w:t>ř</w:t>
            </w:r>
            <w:r w:rsidRPr="00C53DF1">
              <w:rPr>
                <w:sz w:val="22"/>
                <w:szCs w:val="22"/>
              </w:rPr>
              <w:t>en</w:t>
            </w:r>
            <w:r w:rsidRPr="00C53DF1">
              <w:rPr>
                <w:rFonts w:hint="eastAsia"/>
                <w:sz w:val="22"/>
                <w:szCs w:val="22"/>
              </w:rPr>
              <w:t>í</w:t>
            </w:r>
            <w:r w:rsidRPr="00C53DF1">
              <w:rPr>
                <w:sz w:val="22"/>
                <w:szCs w:val="22"/>
              </w:rPr>
              <w:t xml:space="preserve"> melodie a rytmu pohybem, jednoduch</w:t>
            </w:r>
            <w:r w:rsidRPr="00C53DF1">
              <w:rPr>
                <w:rFonts w:hint="eastAsia"/>
                <w:sz w:val="22"/>
                <w:szCs w:val="22"/>
              </w:rPr>
              <w:t>é</w:t>
            </w:r>
            <w:r w:rsidRPr="00C53DF1">
              <w:rPr>
                <w:sz w:val="22"/>
                <w:szCs w:val="22"/>
              </w:rPr>
              <w:t xml:space="preserve"> tance</w:t>
            </w:r>
          </w:p>
          <w:p w14:paraId="0B53D7C9" w14:textId="206F46C9" w:rsidR="00FF718E" w:rsidRPr="00D23486" w:rsidRDefault="00FF718E">
            <w:pPr>
              <w:pStyle w:val="Odstavecseseznamem"/>
              <w:numPr>
                <w:ilvl w:val="0"/>
                <w:numId w:val="5"/>
              </w:numPr>
              <w:ind w:left="371" w:hanging="176"/>
              <w:cnfStyle w:val="000000100000" w:firstRow="0" w:lastRow="0" w:firstColumn="0" w:lastColumn="0" w:oddVBand="0" w:evenVBand="0" w:oddHBand="1" w:evenHBand="0" w:firstRowFirstColumn="0" w:firstRowLastColumn="0" w:lastRowFirstColumn="0" w:lastRowLastColumn="0"/>
              <w:rPr>
                <w:sz w:val="22"/>
                <w:szCs w:val="22"/>
              </w:rPr>
            </w:pPr>
            <w:r w:rsidRPr="00C53DF1">
              <w:rPr>
                <w:sz w:val="22"/>
                <w:szCs w:val="22"/>
              </w:rPr>
              <w:t xml:space="preserve">průpravné úpoly </w:t>
            </w:r>
            <w:r w:rsidRPr="00C53DF1">
              <w:rPr>
                <w:rFonts w:hint="eastAsia"/>
                <w:sz w:val="22"/>
                <w:szCs w:val="22"/>
              </w:rPr>
              <w:t>–</w:t>
            </w:r>
            <w:r w:rsidRPr="00C53DF1">
              <w:rPr>
                <w:sz w:val="22"/>
                <w:szCs w:val="22"/>
              </w:rPr>
              <w:t xml:space="preserve"> p</w:t>
            </w:r>
            <w:r w:rsidRPr="00C53DF1">
              <w:rPr>
                <w:rFonts w:hint="eastAsia"/>
                <w:sz w:val="22"/>
                <w:szCs w:val="22"/>
              </w:rPr>
              <w:t>ř</w:t>
            </w:r>
            <w:r w:rsidRPr="00C53DF1">
              <w:rPr>
                <w:sz w:val="22"/>
                <w:szCs w:val="22"/>
              </w:rPr>
              <w:t>etahy a p</w:t>
            </w:r>
            <w:r w:rsidRPr="00C53DF1">
              <w:rPr>
                <w:rFonts w:hint="eastAsia"/>
                <w:sz w:val="22"/>
                <w:szCs w:val="22"/>
              </w:rPr>
              <w:t>ř</w:t>
            </w:r>
            <w:r w:rsidRPr="00C53DF1">
              <w:rPr>
                <w:sz w:val="22"/>
                <w:szCs w:val="22"/>
              </w:rPr>
              <w:t>etlaky</w:t>
            </w:r>
          </w:p>
        </w:tc>
        <w:tc>
          <w:tcPr>
            <w:tcW w:w="2217" w:type="dxa"/>
            <w:vMerge/>
            <w:shd w:val="clear" w:color="auto" w:fill="auto"/>
          </w:tcPr>
          <w:p w14:paraId="2A89F1D8"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84B7801"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2E46C83" w14:textId="77777777" w:rsidR="00FF718E" w:rsidRDefault="00FF718E" w:rsidP="00C7572A">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TV-5-1-06</w:t>
            </w:r>
          </w:p>
          <w:p w14:paraId="6903D159" w14:textId="2FE20881" w:rsidR="00FF718E" w:rsidRPr="000F257E" w:rsidRDefault="00FF718E" w:rsidP="00C7572A">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jedná v duchu fair play: dodržuje pravidla her a soutěží, pozná a označí</w:t>
            </w:r>
            <w:r>
              <w:rPr>
                <w:rFonts w:eastAsia="Calibri"/>
                <w:b w:val="0"/>
                <w:sz w:val="22"/>
                <w:szCs w:val="22"/>
                <w:lang w:eastAsia="cs-CZ"/>
              </w:rPr>
              <w:t xml:space="preserve"> </w:t>
            </w:r>
            <w:r w:rsidRPr="000F257E">
              <w:rPr>
                <w:rFonts w:eastAsia="Calibri"/>
                <w:b w:val="0"/>
                <w:sz w:val="22"/>
                <w:szCs w:val="22"/>
                <w:lang w:eastAsia="cs-CZ"/>
              </w:rPr>
              <w:t>zjevné přestupky proti pravidlům a adekvátně na ně reaguje; respektuje při</w:t>
            </w:r>
            <w:r>
              <w:rPr>
                <w:rFonts w:eastAsia="Calibri"/>
                <w:b w:val="0"/>
                <w:sz w:val="22"/>
                <w:szCs w:val="22"/>
                <w:lang w:eastAsia="cs-CZ"/>
              </w:rPr>
              <w:t xml:space="preserve"> </w:t>
            </w:r>
            <w:r w:rsidRPr="000F257E">
              <w:rPr>
                <w:rFonts w:eastAsia="Calibri"/>
                <w:b w:val="0"/>
                <w:sz w:val="22"/>
                <w:szCs w:val="22"/>
                <w:lang w:eastAsia="cs-CZ"/>
              </w:rPr>
              <w:t>pohybových činnostech opačné pohlaví</w:t>
            </w:r>
          </w:p>
        </w:tc>
        <w:tc>
          <w:tcPr>
            <w:tcW w:w="4366" w:type="dxa"/>
            <w:shd w:val="clear" w:color="auto" w:fill="auto"/>
          </w:tcPr>
          <w:p w14:paraId="4E3F1955" w14:textId="777777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972B8E">
              <w:rPr>
                <w:sz w:val="22"/>
                <w:szCs w:val="22"/>
              </w:rPr>
              <w:t>ozná a označí zjevné přestupky proti pravidlům a adekvátně na ně reaguje.</w:t>
            </w:r>
          </w:p>
          <w:p w14:paraId="52832111" w14:textId="65BBAC77" w:rsidR="00FF71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B652A4">
              <w:rPr>
                <w:sz w:val="22"/>
                <w:szCs w:val="22"/>
              </w:rPr>
              <w:t>Respektuje při pohybových činnostech opačné pohlaví.</w:t>
            </w:r>
          </w:p>
        </w:tc>
        <w:tc>
          <w:tcPr>
            <w:tcW w:w="4366" w:type="dxa"/>
            <w:vMerge/>
            <w:shd w:val="clear" w:color="auto" w:fill="auto"/>
          </w:tcPr>
          <w:p w14:paraId="0B986BEF"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vMerge/>
            <w:shd w:val="clear" w:color="auto" w:fill="auto"/>
          </w:tcPr>
          <w:p w14:paraId="717172BC" w14:textId="77777777" w:rsidR="00FF718E" w:rsidRPr="00A95977" w:rsidRDefault="00FF718E" w:rsidP="00C7572A">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2E0E570"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54E65D9" w14:textId="77777777" w:rsidR="00FF718E" w:rsidRDefault="00FF718E" w:rsidP="00C7572A">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TV-5-1-08</w:t>
            </w:r>
          </w:p>
          <w:p w14:paraId="7A54ED79" w14:textId="2BA5F54C" w:rsidR="00FF718E" w:rsidRPr="000F257E" w:rsidRDefault="00FF718E" w:rsidP="00C7572A">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zorganizuje nenáročné pohybové činnosti a soutěže na úrovni třídy</w:t>
            </w:r>
          </w:p>
        </w:tc>
        <w:tc>
          <w:tcPr>
            <w:tcW w:w="4366" w:type="dxa"/>
            <w:shd w:val="clear" w:color="auto" w:fill="auto"/>
          </w:tcPr>
          <w:p w14:paraId="2727297A" w14:textId="18C038AE" w:rsidR="00FF718E"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Samostatně </w:t>
            </w:r>
            <w:r w:rsidRPr="00972B8E">
              <w:rPr>
                <w:sz w:val="22"/>
                <w:szCs w:val="22"/>
              </w:rPr>
              <w:t>zorganizuje nenáročné pohybové činnosti a soutěže na úrovni třídy.</w:t>
            </w:r>
          </w:p>
        </w:tc>
        <w:tc>
          <w:tcPr>
            <w:tcW w:w="4366" w:type="dxa"/>
            <w:vMerge/>
            <w:shd w:val="clear" w:color="auto" w:fill="auto"/>
          </w:tcPr>
          <w:p w14:paraId="246F042A"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vMerge/>
            <w:shd w:val="clear" w:color="auto" w:fill="auto"/>
          </w:tcPr>
          <w:p w14:paraId="51FF86BD" w14:textId="77777777" w:rsidR="00FF718E" w:rsidRPr="00A95977" w:rsidRDefault="00FF718E" w:rsidP="00C7572A">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33B8779" w14:textId="77777777" w:rsidTr="00A40E07">
        <w:trPr>
          <w:trHeight w:val="70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AE50265" w14:textId="77777777" w:rsidR="00FF718E" w:rsidRDefault="00FF718E" w:rsidP="00C7572A">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TV-5-1-04</w:t>
            </w:r>
          </w:p>
          <w:p w14:paraId="7E99C10E" w14:textId="77777777" w:rsidR="00FF718E" w:rsidRPr="000F257E" w:rsidRDefault="00FF718E" w:rsidP="00C7572A">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uplatňuje pravidla hygieny a bezpečného chování v běžném sportovním</w:t>
            </w:r>
            <w:r>
              <w:rPr>
                <w:rFonts w:eastAsia="Calibri"/>
                <w:b w:val="0"/>
                <w:sz w:val="22"/>
                <w:szCs w:val="22"/>
                <w:lang w:eastAsia="cs-CZ"/>
              </w:rPr>
              <w:t xml:space="preserve"> </w:t>
            </w:r>
            <w:r w:rsidRPr="000F257E">
              <w:rPr>
                <w:rFonts w:eastAsia="Calibri"/>
                <w:b w:val="0"/>
                <w:sz w:val="22"/>
                <w:szCs w:val="22"/>
                <w:lang w:eastAsia="cs-CZ"/>
              </w:rPr>
              <w:t>prostředí; adekvátně reaguje v situaci úrazu spolužáka</w:t>
            </w:r>
          </w:p>
          <w:p w14:paraId="6B902EDE" w14:textId="77777777" w:rsidR="00FF718E" w:rsidRPr="000F257E" w:rsidRDefault="00FF718E" w:rsidP="00C7572A">
            <w:pPr>
              <w:suppressAutoHyphens w:val="0"/>
              <w:autoSpaceDE w:val="0"/>
              <w:autoSpaceDN w:val="0"/>
              <w:adjustRightInd w:val="0"/>
              <w:rPr>
                <w:rFonts w:eastAsia="Calibri"/>
                <w:b w:val="0"/>
                <w:sz w:val="22"/>
                <w:szCs w:val="22"/>
                <w:lang w:eastAsia="cs-CZ"/>
              </w:rPr>
            </w:pPr>
          </w:p>
        </w:tc>
        <w:tc>
          <w:tcPr>
            <w:tcW w:w="4366" w:type="dxa"/>
            <w:shd w:val="clear" w:color="auto" w:fill="auto"/>
          </w:tcPr>
          <w:p w14:paraId="1562F35C" w14:textId="08EE891E" w:rsidR="00FF718E" w:rsidRPr="00E923FB"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F258E">
              <w:rPr>
                <w:sz w:val="22"/>
                <w:szCs w:val="22"/>
              </w:rPr>
              <w:t>Adekvátně reaguje v situaci úrazu spolužáka</w:t>
            </w:r>
            <w:r>
              <w:rPr>
                <w:sz w:val="22"/>
                <w:szCs w:val="22"/>
              </w:rPr>
              <w:t>.</w:t>
            </w:r>
          </w:p>
        </w:tc>
        <w:tc>
          <w:tcPr>
            <w:tcW w:w="4366" w:type="dxa"/>
            <w:shd w:val="clear" w:color="auto" w:fill="auto"/>
          </w:tcPr>
          <w:p w14:paraId="1A11A492" w14:textId="704B009C"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23486">
              <w:rPr>
                <w:sz w:val="22"/>
                <w:szCs w:val="22"/>
              </w:rPr>
              <w:t>hygiena a bezpečné chování v běžném sportovním prostředí</w:t>
            </w:r>
          </w:p>
          <w:p w14:paraId="6596185A"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D23486">
              <w:rPr>
                <w:sz w:val="22"/>
                <w:szCs w:val="22"/>
              </w:rPr>
              <w:t>hygiena a bezpečné chování při</w:t>
            </w:r>
            <w:r w:rsidRPr="00C53DF1">
              <w:rPr>
                <w:sz w:val="22"/>
                <w:szCs w:val="22"/>
              </w:rPr>
              <w:t xml:space="preserve"> pobyt</w:t>
            </w:r>
            <w:r>
              <w:rPr>
                <w:sz w:val="22"/>
                <w:szCs w:val="22"/>
              </w:rPr>
              <w:t>u</w:t>
            </w:r>
            <w:r w:rsidRPr="00C53DF1">
              <w:rPr>
                <w:sz w:val="22"/>
                <w:szCs w:val="22"/>
              </w:rPr>
              <w:t xml:space="preserve"> v přírodě </w:t>
            </w:r>
            <w:r w:rsidRPr="00C53DF1">
              <w:rPr>
                <w:rFonts w:hint="eastAsia"/>
                <w:sz w:val="22"/>
                <w:szCs w:val="22"/>
              </w:rPr>
              <w:t>–</w:t>
            </w:r>
            <w:r w:rsidRPr="00C53DF1">
              <w:rPr>
                <w:sz w:val="22"/>
                <w:szCs w:val="22"/>
              </w:rPr>
              <w:t xml:space="preserve"> p</w:t>
            </w:r>
            <w:r w:rsidRPr="00C53DF1">
              <w:rPr>
                <w:rFonts w:hint="eastAsia"/>
                <w:sz w:val="22"/>
                <w:szCs w:val="22"/>
              </w:rPr>
              <w:t>ř</w:t>
            </w:r>
            <w:r w:rsidRPr="00C53DF1">
              <w:rPr>
                <w:sz w:val="22"/>
                <w:szCs w:val="22"/>
              </w:rPr>
              <w:t>esun do ter</w:t>
            </w:r>
            <w:r w:rsidRPr="00C53DF1">
              <w:rPr>
                <w:rFonts w:hint="eastAsia"/>
                <w:sz w:val="22"/>
                <w:szCs w:val="22"/>
              </w:rPr>
              <w:t>é</w:t>
            </w:r>
            <w:r w:rsidRPr="00C53DF1">
              <w:rPr>
                <w:sz w:val="22"/>
                <w:szCs w:val="22"/>
              </w:rPr>
              <w:t>nu, ch</w:t>
            </w:r>
            <w:r w:rsidRPr="00C53DF1">
              <w:rPr>
                <w:rFonts w:hint="eastAsia"/>
                <w:sz w:val="22"/>
                <w:szCs w:val="22"/>
              </w:rPr>
              <w:t>ů</w:t>
            </w:r>
            <w:r w:rsidRPr="00C53DF1">
              <w:rPr>
                <w:sz w:val="22"/>
                <w:szCs w:val="22"/>
              </w:rPr>
              <w:t>ze v ter</w:t>
            </w:r>
            <w:r w:rsidRPr="00C53DF1">
              <w:rPr>
                <w:rFonts w:hint="eastAsia"/>
                <w:sz w:val="22"/>
                <w:szCs w:val="22"/>
              </w:rPr>
              <w:t>é</w:t>
            </w:r>
            <w:r w:rsidRPr="00C53DF1">
              <w:rPr>
                <w:sz w:val="22"/>
                <w:szCs w:val="22"/>
              </w:rPr>
              <w:t>nu, t</w:t>
            </w:r>
            <w:r w:rsidRPr="00C53DF1">
              <w:rPr>
                <w:rFonts w:hint="eastAsia"/>
                <w:sz w:val="22"/>
                <w:szCs w:val="22"/>
              </w:rPr>
              <w:t>á</w:t>
            </w:r>
            <w:r w:rsidRPr="00C53DF1">
              <w:rPr>
                <w:sz w:val="22"/>
                <w:szCs w:val="22"/>
              </w:rPr>
              <w:t>bo</w:t>
            </w:r>
            <w:r w:rsidRPr="00C53DF1">
              <w:rPr>
                <w:rFonts w:hint="eastAsia"/>
                <w:sz w:val="22"/>
                <w:szCs w:val="22"/>
              </w:rPr>
              <w:t>ř</w:t>
            </w:r>
            <w:r w:rsidRPr="00C53DF1">
              <w:rPr>
                <w:sz w:val="22"/>
                <w:szCs w:val="22"/>
              </w:rPr>
              <w:t>en</w:t>
            </w:r>
            <w:r w:rsidRPr="00C53DF1">
              <w:rPr>
                <w:rFonts w:hint="eastAsia"/>
                <w:sz w:val="22"/>
                <w:szCs w:val="22"/>
              </w:rPr>
              <w:t>í</w:t>
            </w:r>
            <w:r w:rsidRPr="00C53DF1">
              <w:rPr>
                <w:sz w:val="22"/>
                <w:szCs w:val="22"/>
              </w:rPr>
              <w:t>, hry na sn</w:t>
            </w:r>
            <w:r w:rsidRPr="00C53DF1">
              <w:rPr>
                <w:rFonts w:hint="eastAsia"/>
                <w:sz w:val="22"/>
                <w:szCs w:val="22"/>
              </w:rPr>
              <w:t>ě</w:t>
            </w:r>
            <w:r w:rsidRPr="00C53DF1">
              <w:rPr>
                <w:sz w:val="22"/>
                <w:szCs w:val="22"/>
              </w:rPr>
              <w:t>hu a na led</w:t>
            </w:r>
            <w:r w:rsidRPr="00C53DF1">
              <w:rPr>
                <w:rFonts w:hint="eastAsia"/>
                <w:sz w:val="22"/>
                <w:szCs w:val="22"/>
              </w:rPr>
              <w:t>ě</w:t>
            </w:r>
          </w:p>
          <w:p w14:paraId="101EDBE1" w14:textId="3BEF7CE5" w:rsidR="00FF718E" w:rsidRPr="00D2348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zdravověda, první pomoc při úraze</w:t>
            </w:r>
          </w:p>
        </w:tc>
        <w:tc>
          <w:tcPr>
            <w:tcW w:w="2217" w:type="dxa"/>
            <w:vMerge/>
            <w:shd w:val="clear" w:color="auto" w:fill="auto"/>
          </w:tcPr>
          <w:p w14:paraId="0AE5F6D9" w14:textId="77777777" w:rsidR="00FF718E" w:rsidRPr="00A95977" w:rsidRDefault="00FF718E" w:rsidP="00C7572A">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0397DA4" w14:textId="77777777" w:rsidTr="00D2348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663FA70" w14:textId="77777777" w:rsidR="00FF718E" w:rsidRDefault="00FF718E" w:rsidP="00C7572A">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TV-5-1-07</w:t>
            </w:r>
          </w:p>
          <w:p w14:paraId="7638A2BF" w14:textId="674A80FF" w:rsidR="00FF718E" w:rsidRPr="000F257E" w:rsidRDefault="00FF718E" w:rsidP="00C7572A">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užívá při pohybové činnosti základní osvojované tělocvičné názvosloví; cvičí</w:t>
            </w:r>
            <w:r>
              <w:rPr>
                <w:rFonts w:eastAsia="Calibri"/>
                <w:b w:val="0"/>
                <w:sz w:val="22"/>
                <w:szCs w:val="22"/>
                <w:lang w:eastAsia="cs-CZ"/>
              </w:rPr>
              <w:t xml:space="preserve"> </w:t>
            </w:r>
            <w:r w:rsidRPr="000F257E">
              <w:rPr>
                <w:rFonts w:eastAsia="Calibri"/>
                <w:b w:val="0"/>
                <w:sz w:val="22"/>
                <w:szCs w:val="22"/>
                <w:lang w:eastAsia="cs-CZ"/>
              </w:rPr>
              <w:t>podle jednoduchého nákresu, popisu cvičení</w:t>
            </w:r>
          </w:p>
        </w:tc>
        <w:tc>
          <w:tcPr>
            <w:tcW w:w="4366" w:type="dxa"/>
            <w:shd w:val="clear" w:color="auto" w:fill="auto"/>
          </w:tcPr>
          <w:p w14:paraId="75C8620F" w14:textId="34E04BD5" w:rsidR="00FF718E" w:rsidRPr="00E923FB"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72B8E">
              <w:rPr>
                <w:sz w:val="22"/>
                <w:szCs w:val="22"/>
              </w:rPr>
              <w:t>Cvičí podle jednoduchého nákresu, popisu cvičení.</w:t>
            </w:r>
          </w:p>
        </w:tc>
        <w:tc>
          <w:tcPr>
            <w:tcW w:w="4366" w:type="dxa"/>
            <w:shd w:val="clear" w:color="auto" w:fill="auto"/>
          </w:tcPr>
          <w:p w14:paraId="35B3A751" w14:textId="77777777" w:rsidR="00FF718E" w:rsidRPr="00786691"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786691">
              <w:rPr>
                <w:sz w:val="22"/>
                <w:szCs w:val="22"/>
              </w:rPr>
              <w:t>z</w:t>
            </w:r>
            <w:r w:rsidRPr="00786691">
              <w:rPr>
                <w:rFonts w:hint="eastAsia"/>
                <w:sz w:val="22"/>
                <w:szCs w:val="22"/>
              </w:rPr>
              <w:t>á</w:t>
            </w:r>
            <w:r w:rsidRPr="00786691">
              <w:rPr>
                <w:sz w:val="22"/>
                <w:szCs w:val="22"/>
              </w:rPr>
              <w:t>kladn</w:t>
            </w:r>
            <w:r w:rsidRPr="00786691">
              <w:rPr>
                <w:rFonts w:hint="eastAsia"/>
                <w:sz w:val="22"/>
                <w:szCs w:val="22"/>
              </w:rPr>
              <w:t>í</w:t>
            </w:r>
            <w:r w:rsidRPr="00786691">
              <w:rPr>
                <w:sz w:val="22"/>
                <w:szCs w:val="22"/>
              </w:rPr>
              <w:t xml:space="preserve"> t</w:t>
            </w:r>
            <w:r w:rsidRPr="00786691">
              <w:rPr>
                <w:rFonts w:hint="eastAsia"/>
                <w:sz w:val="22"/>
                <w:szCs w:val="22"/>
              </w:rPr>
              <w:t>ě</w:t>
            </w:r>
            <w:r w:rsidRPr="00786691">
              <w:rPr>
                <w:sz w:val="22"/>
                <w:szCs w:val="22"/>
              </w:rPr>
              <w:t>locvi</w:t>
            </w:r>
            <w:r w:rsidRPr="00786691">
              <w:rPr>
                <w:rFonts w:hint="eastAsia"/>
                <w:sz w:val="22"/>
                <w:szCs w:val="22"/>
              </w:rPr>
              <w:t>č</w:t>
            </w:r>
            <w:r w:rsidRPr="00786691">
              <w:rPr>
                <w:sz w:val="22"/>
                <w:szCs w:val="22"/>
              </w:rPr>
              <w:t>n</w:t>
            </w:r>
            <w:r w:rsidRPr="00786691">
              <w:rPr>
                <w:rFonts w:hint="eastAsia"/>
                <w:sz w:val="22"/>
                <w:szCs w:val="22"/>
              </w:rPr>
              <w:t>é</w:t>
            </w:r>
            <w:r w:rsidRPr="00786691">
              <w:rPr>
                <w:sz w:val="22"/>
                <w:szCs w:val="22"/>
              </w:rPr>
              <w:t xml:space="preserve"> n</w:t>
            </w:r>
            <w:r w:rsidRPr="00786691">
              <w:rPr>
                <w:rFonts w:hint="eastAsia"/>
                <w:sz w:val="22"/>
                <w:szCs w:val="22"/>
              </w:rPr>
              <w:t>á</w:t>
            </w:r>
            <w:r w:rsidRPr="00786691">
              <w:rPr>
                <w:sz w:val="22"/>
                <w:szCs w:val="22"/>
              </w:rPr>
              <w:t>zvoslov</w:t>
            </w:r>
            <w:r w:rsidRPr="00786691">
              <w:rPr>
                <w:rFonts w:hint="eastAsia"/>
                <w:sz w:val="22"/>
                <w:szCs w:val="22"/>
              </w:rPr>
              <w:t>í</w:t>
            </w:r>
            <w:r w:rsidRPr="00786691">
              <w:rPr>
                <w:sz w:val="22"/>
                <w:szCs w:val="22"/>
              </w:rPr>
              <w:t xml:space="preserve"> osvojovan</w:t>
            </w:r>
            <w:r w:rsidRPr="00786691">
              <w:rPr>
                <w:rFonts w:hint="eastAsia"/>
                <w:sz w:val="22"/>
                <w:szCs w:val="22"/>
              </w:rPr>
              <w:t>ý</w:t>
            </w:r>
            <w:r w:rsidRPr="00786691">
              <w:rPr>
                <w:sz w:val="22"/>
                <w:szCs w:val="22"/>
              </w:rPr>
              <w:t xml:space="preserve">ch </w:t>
            </w:r>
            <w:r w:rsidRPr="00786691">
              <w:rPr>
                <w:rFonts w:hint="eastAsia"/>
                <w:sz w:val="22"/>
                <w:szCs w:val="22"/>
              </w:rPr>
              <w:t>č</w:t>
            </w:r>
            <w:r w:rsidRPr="00786691">
              <w:rPr>
                <w:sz w:val="22"/>
                <w:szCs w:val="22"/>
              </w:rPr>
              <w:t>innost</w:t>
            </w:r>
            <w:r w:rsidRPr="00786691">
              <w:rPr>
                <w:rFonts w:hint="eastAsia"/>
                <w:sz w:val="22"/>
                <w:szCs w:val="22"/>
              </w:rPr>
              <w:t>í</w:t>
            </w:r>
          </w:p>
          <w:p w14:paraId="2366D036" w14:textId="26D3F976"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cvičení podle nákresu, popisu</w:t>
            </w:r>
          </w:p>
        </w:tc>
        <w:tc>
          <w:tcPr>
            <w:tcW w:w="2217" w:type="dxa"/>
            <w:vMerge/>
            <w:shd w:val="clear" w:color="auto" w:fill="auto"/>
          </w:tcPr>
          <w:p w14:paraId="3A4E7DB6" w14:textId="77777777" w:rsidR="00FF718E" w:rsidRPr="00A95977" w:rsidRDefault="00FF718E" w:rsidP="00C7572A">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01ED00A"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23ED330" w14:textId="77777777" w:rsidR="00FF718E" w:rsidRDefault="00FF718E" w:rsidP="00C7572A">
            <w:pPr>
              <w:suppressAutoHyphens w:val="0"/>
              <w:autoSpaceDE w:val="0"/>
              <w:autoSpaceDN w:val="0"/>
              <w:adjustRightInd w:val="0"/>
              <w:rPr>
                <w:rFonts w:eastAsia="Calibri"/>
                <w:bCs w:val="0"/>
                <w:sz w:val="22"/>
                <w:szCs w:val="22"/>
                <w:lang w:eastAsia="cs-CZ"/>
              </w:rPr>
            </w:pPr>
            <w:r w:rsidRPr="000F257E">
              <w:rPr>
                <w:rFonts w:eastAsia="Calibri"/>
                <w:b w:val="0"/>
                <w:sz w:val="22"/>
                <w:szCs w:val="22"/>
                <w:lang w:eastAsia="cs-CZ"/>
              </w:rPr>
              <w:t>TV-5-1-09</w:t>
            </w:r>
          </w:p>
          <w:p w14:paraId="6EC86C31" w14:textId="30439981" w:rsidR="00FF718E" w:rsidRPr="000F257E" w:rsidRDefault="00FF718E" w:rsidP="00C7572A">
            <w:pPr>
              <w:suppressAutoHyphens w:val="0"/>
              <w:autoSpaceDE w:val="0"/>
              <w:autoSpaceDN w:val="0"/>
              <w:adjustRightInd w:val="0"/>
              <w:rPr>
                <w:rFonts w:eastAsia="Calibri"/>
                <w:b w:val="0"/>
                <w:sz w:val="22"/>
                <w:szCs w:val="22"/>
                <w:lang w:eastAsia="cs-CZ"/>
              </w:rPr>
            </w:pPr>
            <w:r w:rsidRPr="000F257E">
              <w:rPr>
                <w:rFonts w:eastAsia="Calibri"/>
                <w:b w:val="0"/>
                <w:sz w:val="22"/>
                <w:szCs w:val="22"/>
                <w:lang w:eastAsia="cs-CZ"/>
              </w:rPr>
              <w:t>změří základní pohybové výkony a porovná je s předchozími výsledky</w:t>
            </w:r>
          </w:p>
        </w:tc>
        <w:tc>
          <w:tcPr>
            <w:tcW w:w="4366" w:type="dxa"/>
            <w:shd w:val="clear" w:color="auto" w:fill="auto"/>
          </w:tcPr>
          <w:p w14:paraId="19EB9368" w14:textId="58400EFC" w:rsidR="00FF718E" w:rsidRPr="00972B8E"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72B8E">
              <w:rPr>
                <w:sz w:val="22"/>
                <w:szCs w:val="22"/>
              </w:rPr>
              <w:t>Změří své pohybové výkony a porovná je se svými předchozími výsledky.</w:t>
            </w:r>
          </w:p>
        </w:tc>
        <w:tc>
          <w:tcPr>
            <w:tcW w:w="4366" w:type="dxa"/>
            <w:shd w:val="clear" w:color="auto" w:fill="auto"/>
          </w:tcPr>
          <w:p w14:paraId="7D82BD24" w14:textId="6BB8D7B2"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786691">
              <w:rPr>
                <w:sz w:val="22"/>
                <w:szCs w:val="22"/>
              </w:rPr>
              <w:t xml:space="preserve">měření a posuzování pohybových dovedností </w:t>
            </w:r>
            <w:r w:rsidRPr="00786691">
              <w:rPr>
                <w:rFonts w:hint="eastAsia"/>
                <w:sz w:val="22"/>
                <w:szCs w:val="22"/>
              </w:rPr>
              <w:t>–</w:t>
            </w:r>
            <w:r w:rsidRPr="00786691">
              <w:rPr>
                <w:sz w:val="22"/>
                <w:szCs w:val="22"/>
              </w:rPr>
              <w:t xml:space="preserve"> m</w:t>
            </w:r>
            <w:r w:rsidRPr="00786691">
              <w:rPr>
                <w:rFonts w:hint="eastAsia"/>
                <w:sz w:val="22"/>
                <w:szCs w:val="22"/>
              </w:rPr>
              <w:t>ěř</w:t>
            </w:r>
            <w:r w:rsidRPr="00786691">
              <w:rPr>
                <w:sz w:val="22"/>
                <w:szCs w:val="22"/>
              </w:rPr>
              <w:t>en</w:t>
            </w:r>
            <w:r w:rsidRPr="00786691">
              <w:rPr>
                <w:rFonts w:hint="eastAsia"/>
                <w:sz w:val="22"/>
                <w:szCs w:val="22"/>
              </w:rPr>
              <w:t>í</w:t>
            </w:r>
            <w:r w:rsidRPr="00786691">
              <w:rPr>
                <w:sz w:val="22"/>
                <w:szCs w:val="22"/>
              </w:rPr>
              <w:t xml:space="preserve"> v</w:t>
            </w:r>
            <w:r w:rsidRPr="00786691">
              <w:rPr>
                <w:rFonts w:hint="eastAsia"/>
                <w:sz w:val="22"/>
                <w:szCs w:val="22"/>
              </w:rPr>
              <w:t>ý</w:t>
            </w:r>
            <w:r w:rsidRPr="00786691">
              <w:rPr>
                <w:sz w:val="22"/>
                <w:szCs w:val="22"/>
              </w:rPr>
              <w:t>kon</w:t>
            </w:r>
            <w:r w:rsidRPr="00786691">
              <w:rPr>
                <w:rFonts w:hint="eastAsia"/>
                <w:sz w:val="22"/>
                <w:szCs w:val="22"/>
              </w:rPr>
              <w:t>ů</w:t>
            </w:r>
            <w:r w:rsidRPr="00786691">
              <w:rPr>
                <w:sz w:val="22"/>
                <w:szCs w:val="22"/>
              </w:rPr>
              <w:t>, z</w:t>
            </w:r>
            <w:r w:rsidRPr="00786691">
              <w:rPr>
                <w:rFonts w:hint="eastAsia"/>
                <w:sz w:val="22"/>
                <w:szCs w:val="22"/>
              </w:rPr>
              <w:t>á</w:t>
            </w:r>
            <w:r w:rsidRPr="00786691">
              <w:rPr>
                <w:sz w:val="22"/>
                <w:szCs w:val="22"/>
              </w:rPr>
              <w:t>kladn</w:t>
            </w:r>
            <w:r w:rsidRPr="00786691">
              <w:rPr>
                <w:rFonts w:hint="eastAsia"/>
                <w:sz w:val="22"/>
                <w:szCs w:val="22"/>
              </w:rPr>
              <w:t>í</w:t>
            </w:r>
            <w:r w:rsidRPr="00786691">
              <w:rPr>
                <w:sz w:val="22"/>
                <w:szCs w:val="22"/>
              </w:rPr>
              <w:t xml:space="preserve"> pohybov</w:t>
            </w:r>
            <w:r w:rsidRPr="00786691">
              <w:rPr>
                <w:rFonts w:hint="eastAsia"/>
                <w:sz w:val="22"/>
                <w:szCs w:val="22"/>
              </w:rPr>
              <w:t>é</w:t>
            </w:r>
            <w:r w:rsidRPr="00786691">
              <w:rPr>
                <w:sz w:val="22"/>
                <w:szCs w:val="22"/>
              </w:rPr>
              <w:t xml:space="preserve"> testy</w:t>
            </w:r>
          </w:p>
        </w:tc>
        <w:tc>
          <w:tcPr>
            <w:tcW w:w="2217" w:type="dxa"/>
            <w:vMerge/>
            <w:shd w:val="clear" w:color="auto" w:fill="auto"/>
          </w:tcPr>
          <w:p w14:paraId="1B9F0F68" w14:textId="77777777" w:rsidR="00FF718E" w:rsidRPr="00A95977" w:rsidRDefault="00FF718E" w:rsidP="00C7572A">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13E2BD6C" w14:textId="5C99ABE7" w:rsidR="00EF7938" w:rsidRDefault="00EF7938" w:rsidP="00102B04"/>
    <w:p w14:paraId="0E64AF69" w14:textId="1BA4AA6E" w:rsidR="00EF7938" w:rsidRDefault="00EF7938" w:rsidP="00102B04"/>
    <w:p w14:paraId="172B0046" w14:textId="67B64DC0" w:rsidR="00C87E22" w:rsidRDefault="00C87E22" w:rsidP="00102B04"/>
    <w:p w14:paraId="57D1B429" w14:textId="22F97AF0" w:rsidR="00C87E22" w:rsidRDefault="00C87E22" w:rsidP="00102B04"/>
    <w:p w14:paraId="57EE0E32" w14:textId="62A3792A" w:rsidR="00C87E22" w:rsidRDefault="00C87E22" w:rsidP="00102B04"/>
    <w:p w14:paraId="346C3AC4" w14:textId="77777777" w:rsidR="00C87E22" w:rsidRDefault="00C87E22" w:rsidP="00102B04"/>
    <w:tbl>
      <w:tblPr>
        <w:tblStyle w:val="Tabulkasmkou2zvraznn4"/>
        <w:tblW w:w="15315" w:type="dxa"/>
        <w:tblInd w:w="-287" w:type="dxa"/>
        <w:tblBorders>
          <w:top w:val="single" w:sz="2" w:space="0" w:color="97E4FF"/>
          <w:left w:val="single" w:sz="2" w:space="0" w:color="97E4FF"/>
          <w:bottom w:val="single" w:sz="2" w:space="0" w:color="97E4FF"/>
          <w:right w:val="single" w:sz="2" w:space="0" w:color="97E4FF"/>
          <w:insideH w:val="single" w:sz="2" w:space="0" w:color="97E4FF"/>
          <w:insideV w:val="single" w:sz="2" w:space="0" w:color="97E4FF"/>
        </w:tblBorders>
        <w:tblLook w:val="04A0" w:firstRow="1" w:lastRow="0" w:firstColumn="1" w:lastColumn="0" w:noHBand="0" w:noVBand="1"/>
      </w:tblPr>
      <w:tblGrid>
        <w:gridCol w:w="10346"/>
        <w:gridCol w:w="4963"/>
        <w:gridCol w:w="6"/>
      </w:tblGrid>
      <w:tr w:rsidR="00EF7938" w:rsidRPr="00B03E67" w14:paraId="420EE9D0"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65D7FF"/>
            <w:vAlign w:val="center"/>
          </w:tcPr>
          <w:p w14:paraId="7CDBA504" w14:textId="77777777" w:rsidR="00EF7938" w:rsidRPr="00820E97" w:rsidRDefault="00EF7938" w:rsidP="00607873">
            <w:pPr>
              <w:keepNext/>
              <w:jc w:val="center"/>
              <w:rPr>
                <w:sz w:val="30"/>
                <w:szCs w:val="30"/>
                <w:lang w:eastAsia="cs-CZ"/>
              </w:rPr>
            </w:pPr>
            <w:r w:rsidRPr="00820E97">
              <w:rPr>
                <w:sz w:val="30"/>
                <w:szCs w:val="30"/>
                <w:lang w:eastAsia="cs-CZ"/>
              </w:rPr>
              <w:t>Minimální doporučená úroveň pro úpravy očekávaných výstupů v rámci podpůrných opatření</w:t>
            </w:r>
          </w:p>
          <w:p w14:paraId="115697EC" w14:textId="0575C86D" w:rsidR="00EF7938" w:rsidRPr="00D14E8D" w:rsidRDefault="00EF7938" w:rsidP="00607873">
            <w:pPr>
              <w:keepNext/>
              <w:pageBreakBefore/>
              <w:tabs>
                <w:tab w:val="center" w:pos="7549"/>
                <w:tab w:val="left" w:pos="12400"/>
              </w:tabs>
              <w:jc w:val="center"/>
              <w:rPr>
                <w:b w:val="0"/>
                <w:bCs w:val="0"/>
                <w:sz w:val="30"/>
                <w:szCs w:val="30"/>
                <w:lang w:eastAsia="cs-CZ"/>
              </w:rPr>
            </w:pPr>
            <w:r>
              <w:rPr>
                <w:sz w:val="30"/>
                <w:szCs w:val="30"/>
                <w:lang w:eastAsia="cs-CZ"/>
              </w:rPr>
              <w:t>4.-5.</w:t>
            </w:r>
            <w:r w:rsidRPr="00820E97">
              <w:rPr>
                <w:sz w:val="30"/>
                <w:szCs w:val="30"/>
                <w:lang w:eastAsia="cs-CZ"/>
              </w:rPr>
              <w:t xml:space="preserve"> ročník</w:t>
            </w:r>
          </w:p>
        </w:tc>
      </w:tr>
      <w:tr w:rsidR="00EF7938" w:rsidRPr="001173C9" w14:paraId="17FA022B"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B7ECFF"/>
            <w:vAlign w:val="center"/>
          </w:tcPr>
          <w:p w14:paraId="512CA96D" w14:textId="77777777" w:rsidR="00EF7938" w:rsidRPr="001173C9" w:rsidRDefault="00EF7938" w:rsidP="00607873">
            <w:pPr>
              <w:keepNext/>
              <w:jc w:val="center"/>
              <w:rPr>
                <w:b w:val="0"/>
                <w:bCs w:val="0"/>
                <w:lang w:eastAsia="cs-CZ"/>
              </w:rPr>
            </w:pPr>
            <w:r>
              <w:rPr>
                <w:lang w:eastAsia="cs-CZ"/>
              </w:rPr>
              <w:t>Výstupy dle RVP</w:t>
            </w:r>
          </w:p>
        </w:tc>
        <w:tc>
          <w:tcPr>
            <w:tcW w:w="4963" w:type="dxa"/>
            <w:shd w:val="clear" w:color="auto" w:fill="B7ECFF"/>
            <w:vAlign w:val="center"/>
          </w:tcPr>
          <w:p w14:paraId="396CA4C6" w14:textId="77777777" w:rsidR="00EF7938" w:rsidRPr="001173C9" w:rsidRDefault="00EF7938"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EF7938" w:rsidRPr="0063471F" w14:paraId="3F1E5A0A" w14:textId="77777777" w:rsidTr="00FF718E">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0346" w:type="dxa"/>
            <w:shd w:val="clear" w:color="auto" w:fill="auto"/>
            <w:vAlign w:val="center"/>
          </w:tcPr>
          <w:p w14:paraId="37BF5CA1" w14:textId="0F8483A4" w:rsidR="00EF7938" w:rsidRPr="00EF7938" w:rsidRDefault="00EF7938" w:rsidP="00EF7938">
            <w:pPr>
              <w:ind w:left="885" w:hanging="885"/>
              <w:rPr>
                <w:rFonts w:eastAsia="Calibri"/>
                <w:b w:val="0"/>
                <w:sz w:val="22"/>
                <w:szCs w:val="22"/>
                <w:lang w:eastAsia="cs-CZ"/>
              </w:rPr>
            </w:pPr>
            <w:r w:rsidRPr="00EF7938">
              <w:rPr>
                <w:rFonts w:eastAsia="Calibri"/>
                <w:b w:val="0"/>
                <w:sz w:val="22"/>
                <w:szCs w:val="22"/>
                <w:lang w:eastAsia="cs-CZ"/>
              </w:rPr>
              <w:t>TV-5-1-01p chápe význam tělesné zdatnosti pro zdraví a začleňuje pohyb do denního</w:t>
            </w:r>
            <w:r>
              <w:rPr>
                <w:rFonts w:eastAsia="Calibri"/>
                <w:b w:val="0"/>
                <w:sz w:val="22"/>
                <w:szCs w:val="22"/>
                <w:lang w:eastAsia="cs-CZ"/>
              </w:rPr>
              <w:t xml:space="preserve"> </w:t>
            </w:r>
            <w:r w:rsidRPr="00EF7938">
              <w:rPr>
                <w:rFonts w:eastAsia="Calibri"/>
                <w:b w:val="0"/>
                <w:sz w:val="22"/>
                <w:szCs w:val="22"/>
                <w:lang w:eastAsia="cs-CZ"/>
              </w:rPr>
              <w:t>režimu</w:t>
            </w:r>
          </w:p>
          <w:p w14:paraId="21CD18D9" w14:textId="2436BA9D" w:rsidR="00EF7938" w:rsidRPr="00EF7938" w:rsidRDefault="00EF7938" w:rsidP="00EF7938">
            <w:pPr>
              <w:ind w:left="885" w:hanging="885"/>
              <w:rPr>
                <w:rFonts w:eastAsia="Calibri"/>
                <w:b w:val="0"/>
                <w:sz w:val="22"/>
                <w:szCs w:val="22"/>
                <w:lang w:eastAsia="cs-CZ"/>
              </w:rPr>
            </w:pPr>
            <w:r w:rsidRPr="00EF7938">
              <w:rPr>
                <w:rFonts w:eastAsia="Calibri"/>
                <w:b w:val="0"/>
                <w:sz w:val="22"/>
                <w:szCs w:val="22"/>
                <w:lang w:eastAsia="cs-CZ"/>
              </w:rPr>
              <w:t>TV-5-1-02p zařazuje do pohybového režimu korektivní cvičení v souvislosti s</w:t>
            </w:r>
            <w:r>
              <w:rPr>
                <w:rFonts w:eastAsia="Calibri"/>
                <w:b w:val="0"/>
                <w:sz w:val="22"/>
                <w:szCs w:val="22"/>
                <w:lang w:eastAsia="cs-CZ"/>
              </w:rPr>
              <w:t> </w:t>
            </w:r>
            <w:r w:rsidRPr="00EF7938">
              <w:rPr>
                <w:rFonts w:eastAsia="Calibri"/>
                <w:b w:val="0"/>
                <w:sz w:val="22"/>
                <w:szCs w:val="22"/>
                <w:lang w:eastAsia="cs-CZ"/>
              </w:rPr>
              <w:t>vlastním</w:t>
            </w:r>
            <w:r>
              <w:rPr>
                <w:rFonts w:eastAsia="Calibri"/>
                <w:b w:val="0"/>
                <w:sz w:val="22"/>
                <w:szCs w:val="22"/>
                <w:lang w:eastAsia="cs-CZ"/>
              </w:rPr>
              <w:t xml:space="preserve"> </w:t>
            </w:r>
            <w:r w:rsidRPr="00EF7938">
              <w:rPr>
                <w:rFonts w:eastAsia="Calibri"/>
                <w:b w:val="0"/>
                <w:sz w:val="22"/>
                <w:szCs w:val="22"/>
                <w:lang w:eastAsia="cs-CZ"/>
              </w:rPr>
              <w:t>svalovým oslabením</w:t>
            </w:r>
          </w:p>
          <w:p w14:paraId="120DE4E7" w14:textId="76ADB28C" w:rsidR="00EF7938" w:rsidRPr="00EF7938" w:rsidRDefault="00EF7938" w:rsidP="00EF7938">
            <w:pPr>
              <w:ind w:left="885" w:hanging="885"/>
              <w:rPr>
                <w:rFonts w:eastAsia="Calibri"/>
                <w:b w:val="0"/>
                <w:sz w:val="22"/>
                <w:szCs w:val="22"/>
                <w:lang w:eastAsia="cs-CZ"/>
              </w:rPr>
            </w:pPr>
            <w:r w:rsidRPr="00EF7938">
              <w:rPr>
                <w:rFonts w:eastAsia="Calibri"/>
                <w:b w:val="0"/>
                <w:sz w:val="22"/>
                <w:szCs w:val="22"/>
                <w:lang w:eastAsia="cs-CZ"/>
              </w:rPr>
              <w:t>TV-5-1-03p zdokonaluje základní pohybové dovednosti podle svých pohybových možností</w:t>
            </w:r>
            <w:r>
              <w:rPr>
                <w:rFonts w:eastAsia="Calibri"/>
                <w:b w:val="0"/>
                <w:sz w:val="22"/>
                <w:szCs w:val="22"/>
                <w:lang w:eastAsia="cs-CZ"/>
              </w:rPr>
              <w:t xml:space="preserve"> </w:t>
            </w:r>
            <w:r w:rsidRPr="00EF7938">
              <w:rPr>
                <w:rFonts w:eastAsia="Calibri"/>
                <w:b w:val="0"/>
                <w:sz w:val="22"/>
                <w:szCs w:val="22"/>
                <w:lang w:eastAsia="cs-CZ"/>
              </w:rPr>
              <w:t>a schopností</w:t>
            </w:r>
          </w:p>
          <w:p w14:paraId="0CE755D9" w14:textId="3B431F40" w:rsidR="00EF7938" w:rsidRPr="00EF7938" w:rsidRDefault="00EF7938" w:rsidP="00EF7938">
            <w:pPr>
              <w:ind w:left="1169" w:hanging="1169"/>
              <w:rPr>
                <w:rFonts w:eastAsia="Calibri"/>
                <w:b w:val="0"/>
                <w:sz w:val="22"/>
                <w:szCs w:val="22"/>
                <w:lang w:eastAsia="cs-CZ"/>
              </w:rPr>
            </w:pPr>
            <w:r w:rsidRPr="00EF7938">
              <w:rPr>
                <w:rFonts w:eastAsia="Calibri"/>
                <w:b w:val="0"/>
                <w:sz w:val="22"/>
                <w:szCs w:val="22"/>
                <w:lang w:eastAsia="cs-CZ"/>
              </w:rPr>
              <w:t>TV-5-1-04p uplatňuje hygienické a bezpečnostní zásady pro provádění zdravotně vhodné</w:t>
            </w:r>
            <w:r>
              <w:rPr>
                <w:rFonts w:eastAsia="Calibri"/>
                <w:b w:val="0"/>
                <w:sz w:val="22"/>
                <w:szCs w:val="22"/>
                <w:lang w:eastAsia="cs-CZ"/>
              </w:rPr>
              <w:t xml:space="preserve"> </w:t>
            </w:r>
            <w:r w:rsidRPr="00EF7938">
              <w:rPr>
                <w:rFonts w:eastAsia="Calibri"/>
                <w:b w:val="0"/>
                <w:sz w:val="22"/>
                <w:szCs w:val="22"/>
                <w:lang w:eastAsia="cs-CZ"/>
              </w:rPr>
              <w:t>a bezpečné pohybové činnosti</w:t>
            </w:r>
          </w:p>
          <w:p w14:paraId="527A43BB" w14:textId="77777777" w:rsidR="00EF7938" w:rsidRDefault="00EF7938" w:rsidP="00EF7938">
            <w:pPr>
              <w:ind w:left="885" w:hanging="885"/>
              <w:rPr>
                <w:rFonts w:eastAsia="Calibri"/>
                <w:bCs w:val="0"/>
                <w:sz w:val="22"/>
                <w:szCs w:val="22"/>
                <w:lang w:eastAsia="cs-CZ"/>
              </w:rPr>
            </w:pPr>
            <w:r w:rsidRPr="00EF7938">
              <w:rPr>
                <w:rFonts w:eastAsia="Calibri"/>
                <w:b w:val="0"/>
                <w:sz w:val="22"/>
                <w:szCs w:val="22"/>
                <w:lang w:eastAsia="cs-CZ"/>
              </w:rPr>
              <w:t>TV-5-1-05p reaguje na pokyny k provádění vlastní pohybové činnosti</w:t>
            </w:r>
          </w:p>
          <w:p w14:paraId="07C876E9" w14:textId="222076CC" w:rsidR="00EF7938" w:rsidRPr="00EF7938" w:rsidRDefault="00EF7938" w:rsidP="00EF7938">
            <w:pPr>
              <w:ind w:left="885" w:hanging="885"/>
              <w:rPr>
                <w:rFonts w:eastAsia="Calibri"/>
                <w:b w:val="0"/>
                <w:sz w:val="22"/>
                <w:szCs w:val="22"/>
                <w:lang w:eastAsia="cs-CZ"/>
              </w:rPr>
            </w:pPr>
            <w:r w:rsidRPr="00EF7938">
              <w:rPr>
                <w:rFonts w:eastAsia="Calibri"/>
                <w:b w:val="0"/>
                <w:sz w:val="22"/>
                <w:szCs w:val="22"/>
                <w:lang w:eastAsia="cs-CZ"/>
              </w:rPr>
              <w:t>TV-5-1-06p dodržuje pravidla her a jedná v duchu fair play</w:t>
            </w:r>
          </w:p>
          <w:p w14:paraId="30866D70" w14:textId="77777777" w:rsidR="00EF7938" w:rsidRPr="00EF7938" w:rsidRDefault="00EF7938" w:rsidP="00EF7938">
            <w:pPr>
              <w:ind w:left="885" w:firstLine="142"/>
              <w:rPr>
                <w:rFonts w:eastAsia="Calibri"/>
                <w:b w:val="0"/>
                <w:sz w:val="22"/>
                <w:szCs w:val="22"/>
                <w:lang w:eastAsia="cs-CZ"/>
              </w:rPr>
            </w:pPr>
            <w:r w:rsidRPr="00EF7938">
              <w:rPr>
                <w:rFonts w:eastAsia="Calibri"/>
                <w:b w:val="0"/>
                <w:sz w:val="22"/>
                <w:szCs w:val="22"/>
                <w:lang w:eastAsia="cs-CZ"/>
              </w:rPr>
              <w:t>- zlepšuje svou tělesnou kondici, pohybový projev a správné držení těla</w:t>
            </w:r>
          </w:p>
          <w:p w14:paraId="308FEDFE" w14:textId="4AB4976A" w:rsidR="00EF7938" w:rsidRPr="001D7010" w:rsidRDefault="00EF7938" w:rsidP="00EF7938">
            <w:pPr>
              <w:ind w:left="1027"/>
              <w:rPr>
                <w:rFonts w:eastAsia="Calibri"/>
                <w:b w:val="0"/>
                <w:sz w:val="22"/>
                <w:szCs w:val="22"/>
                <w:lang w:eastAsia="cs-CZ"/>
              </w:rPr>
            </w:pPr>
            <w:r w:rsidRPr="00EF7938">
              <w:rPr>
                <w:rFonts w:eastAsia="Calibri"/>
                <w:b w:val="0"/>
                <w:sz w:val="22"/>
                <w:szCs w:val="22"/>
                <w:lang w:eastAsia="cs-CZ"/>
              </w:rPr>
              <w:t>- zvládá podle pokynu základní přípravu organismu před pohybovou činností</w:t>
            </w:r>
            <w:r>
              <w:rPr>
                <w:rFonts w:eastAsia="Calibri"/>
                <w:b w:val="0"/>
                <w:sz w:val="22"/>
                <w:szCs w:val="22"/>
                <w:lang w:eastAsia="cs-CZ"/>
              </w:rPr>
              <w:t xml:space="preserve"> </w:t>
            </w:r>
            <w:r w:rsidRPr="00EF7938">
              <w:rPr>
                <w:rFonts w:eastAsia="Calibri"/>
                <w:b w:val="0"/>
                <w:sz w:val="22"/>
                <w:szCs w:val="22"/>
                <w:lang w:eastAsia="cs-CZ"/>
              </w:rPr>
              <w:t>i uklidnění organismu po ukončení činnosti a umí využívat cviky na odstranění</w:t>
            </w:r>
            <w:r>
              <w:rPr>
                <w:rFonts w:eastAsia="Calibri"/>
                <w:b w:val="0"/>
                <w:sz w:val="22"/>
                <w:szCs w:val="22"/>
                <w:lang w:eastAsia="cs-CZ"/>
              </w:rPr>
              <w:t xml:space="preserve"> </w:t>
            </w:r>
            <w:r w:rsidRPr="00EF7938">
              <w:rPr>
                <w:rFonts w:eastAsia="Calibri"/>
                <w:b w:val="0"/>
                <w:sz w:val="22"/>
                <w:szCs w:val="22"/>
                <w:lang w:eastAsia="cs-CZ"/>
              </w:rPr>
              <w:t>únavy</w:t>
            </w:r>
          </w:p>
        </w:tc>
        <w:tc>
          <w:tcPr>
            <w:tcW w:w="4963" w:type="dxa"/>
            <w:shd w:val="clear" w:color="auto" w:fill="auto"/>
            <w:vAlign w:val="center"/>
          </w:tcPr>
          <w:p w14:paraId="1CA9F4BB" w14:textId="77777777" w:rsidR="00EF7938" w:rsidRPr="0063471F" w:rsidRDefault="00EF7938">
            <w:pPr>
              <w:pStyle w:val="Odstavecseseznamem"/>
              <w:numPr>
                <w:ilvl w:val="0"/>
                <w:numId w:val="5"/>
              </w:numPr>
              <w:ind w:left="323" w:hanging="283"/>
              <w:cnfStyle w:val="000000000000" w:firstRow="0" w:lastRow="0" w:firstColumn="0" w:lastColumn="0" w:oddVBand="0" w:evenVBand="0" w:oddHBand="0" w:evenHBand="0" w:firstRowFirstColumn="0" w:firstRowLastColumn="0" w:lastRowFirstColumn="0" w:lastRowLastColumn="0"/>
              <w:rPr>
                <w:rFonts w:eastAsia="Calibri"/>
                <w:b/>
                <w:sz w:val="22"/>
                <w:szCs w:val="22"/>
                <w:lang w:eastAsia="cs-CZ"/>
              </w:rPr>
            </w:pPr>
            <w:r w:rsidRPr="002704D7">
              <w:rPr>
                <w:rFonts w:eastAsia="Calibri"/>
                <w:color w:val="000000"/>
                <w:sz w:val="22"/>
                <w:szCs w:val="22"/>
                <w:lang w:eastAsia="cs-CZ"/>
              </w:rPr>
              <w:t>bude přizpůsobeno a upraveno dle doporučení ŠPZ v rámci IVP, případně v rámci PLPP</w:t>
            </w:r>
          </w:p>
        </w:tc>
      </w:tr>
    </w:tbl>
    <w:p w14:paraId="2A4C1610" w14:textId="77777777" w:rsidR="000F164E" w:rsidRDefault="000F164E" w:rsidP="00102B04">
      <w:pPr>
        <w:sectPr w:rsidR="000F164E" w:rsidSect="00AB4067">
          <w:headerReference w:type="even" r:id="rId91"/>
          <w:headerReference w:type="default" r:id="rId92"/>
          <w:footerReference w:type="even" r:id="rId93"/>
          <w:footerReference w:type="default" r:id="rId94"/>
          <w:pgSz w:w="16838" w:h="11906" w:orient="landscape"/>
          <w:pgMar w:top="1077" w:right="851" w:bottom="1077" w:left="1276" w:header="720" w:footer="403" w:gutter="0"/>
          <w:cols w:space="708"/>
          <w:docGrid w:linePitch="360"/>
        </w:sectPr>
      </w:pPr>
    </w:p>
    <w:p w14:paraId="015EEB7B" w14:textId="4CC4ED92" w:rsidR="008B44A6" w:rsidRDefault="008B44A6" w:rsidP="00570760">
      <w:pPr>
        <w:pStyle w:val="Nadpis2"/>
        <w:pageBreakBefore/>
      </w:pPr>
      <w:bookmarkStart w:id="61" w:name="_Toc112179358"/>
      <w:r>
        <w:t>Pracovní činnosti</w:t>
      </w:r>
      <w:bookmarkEnd w:id="61"/>
    </w:p>
    <w:p w14:paraId="1A94D533" w14:textId="1DF388AC" w:rsidR="00E2431F" w:rsidRPr="00C3116A" w:rsidRDefault="00E2431F" w:rsidP="00E2431F">
      <w:pPr>
        <w:rPr>
          <w:rFonts w:eastAsia="Calibri"/>
          <w:lang w:eastAsia="en-US"/>
        </w:rPr>
      </w:pPr>
      <w:r w:rsidRPr="00C3116A">
        <w:rPr>
          <w:rFonts w:eastAsia="Calibri"/>
          <w:lang w:eastAsia="en-US"/>
        </w:rPr>
        <w:t xml:space="preserve">Vyučovací předmět je součástí vzdělávací oblasti </w:t>
      </w:r>
      <w:r w:rsidR="00570760" w:rsidRPr="00570760">
        <w:rPr>
          <w:rFonts w:eastAsia="Calibri"/>
          <w:i/>
          <w:lang w:eastAsia="en-US"/>
        </w:rPr>
        <w:t>Člověk a svět práce</w:t>
      </w:r>
      <w:r w:rsidRPr="00C3116A">
        <w:rPr>
          <w:rFonts w:eastAsia="Calibri"/>
          <w:lang w:eastAsia="en-US"/>
        </w:rPr>
        <w:t>.</w:t>
      </w:r>
    </w:p>
    <w:p w14:paraId="5AC3B794" w14:textId="77777777" w:rsidR="00E2431F" w:rsidRPr="00C3116A" w:rsidRDefault="00E2431F" w:rsidP="00E2431F">
      <w:pPr>
        <w:pStyle w:val="Nadpis3"/>
      </w:pPr>
      <w:r w:rsidRPr="00C3116A">
        <w:t>Charakteristika vyučovacího předmětu</w:t>
      </w:r>
    </w:p>
    <w:p w14:paraId="21668F7F" w14:textId="6B493DAF" w:rsidR="00E2431F" w:rsidRDefault="00E2431F" w:rsidP="00793ED1">
      <w:pPr>
        <w:pStyle w:val="Nadpis4"/>
      </w:pPr>
      <w:r w:rsidRPr="00C3116A">
        <w:t>Obsahové vymezení</w:t>
      </w:r>
    </w:p>
    <w:p w14:paraId="2F1A091B" w14:textId="403A40E7" w:rsidR="00B8540E" w:rsidRDefault="00450205" w:rsidP="00B8540E">
      <w:pPr>
        <w:keepNext/>
        <w:spacing w:after="60" w:line="312" w:lineRule="auto"/>
        <w:ind w:firstLine="709"/>
        <w:jc w:val="both"/>
      </w:pPr>
      <w:r>
        <w:t>P</w:t>
      </w:r>
      <w:r w:rsidRPr="00B8540E">
        <w:t xml:space="preserve">ředmět </w:t>
      </w:r>
      <w:r w:rsidRPr="00B8540E">
        <w:rPr>
          <w:i/>
          <w:iCs/>
        </w:rPr>
        <w:t>Pracovní činnosti</w:t>
      </w:r>
      <w:r>
        <w:t>, jakožto v</w:t>
      </w:r>
      <w:r w:rsidR="00B8540E" w:rsidRPr="00B8540E">
        <w:t>zd</w:t>
      </w:r>
      <w:r w:rsidR="00B8540E" w:rsidRPr="00B8540E">
        <w:rPr>
          <w:rFonts w:hint="eastAsia"/>
        </w:rPr>
        <w:t>ě</w:t>
      </w:r>
      <w:r w:rsidR="00B8540E" w:rsidRPr="00B8540E">
        <w:t>l</w:t>
      </w:r>
      <w:r w:rsidR="00B8540E" w:rsidRPr="00B8540E">
        <w:rPr>
          <w:rFonts w:hint="eastAsia"/>
        </w:rPr>
        <w:t>á</w:t>
      </w:r>
      <w:r w:rsidR="00B8540E" w:rsidRPr="00B8540E">
        <w:t>vac</w:t>
      </w:r>
      <w:r w:rsidR="00B8540E" w:rsidRPr="00B8540E">
        <w:rPr>
          <w:rFonts w:hint="eastAsia"/>
        </w:rPr>
        <w:t>í</w:t>
      </w:r>
      <w:r w:rsidR="00B8540E" w:rsidRPr="00B8540E">
        <w:t xml:space="preserve"> oblas</w:t>
      </w:r>
      <w:r>
        <w:t>t, které je součástí,</w:t>
      </w:r>
      <w:r w:rsidR="00B8540E" w:rsidRPr="00B8540E">
        <w:t xml:space="preserve"> se c</w:t>
      </w:r>
      <w:r w:rsidR="00B8540E" w:rsidRPr="00B8540E">
        <w:rPr>
          <w:rFonts w:hint="eastAsia"/>
        </w:rPr>
        <w:t>í</w:t>
      </w:r>
      <w:r w:rsidR="00B8540E" w:rsidRPr="00B8540E">
        <w:t>len</w:t>
      </w:r>
      <w:r w:rsidR="00B8540E" w:rsidRPr="00B8540E">
        <w:rPr>
          <w:rFonts w:hint="eastAsia"/>
        </w:rPr>
        <w:t>ě</w:t>
      </w:r>
      <w:r w:rsidR="00B8540E" w:rsidRPr="00B8540E">
        <w:t xml:space="preserve"> zam</w:t>
      </w:r>
      <w:r w:rsidR="00B8540E" w:rsidRPr="00B8540E">
        <w:rPr>
          <w:rFonts w:hint="eastAsia"/>
        </w:rPr>
        <w:t>ěř</w:t>
      </w:r>
      <w:r w:rsidR="00B8540E" w:rsidRPr="00B8540E">
        <w:t>uje na praktick</w:t>
      </w:r>
      <w:r w:rsidR="00B8540E" w:rsidRPr="00B8540E">
        <w:rPr>
          <w:rFonts w:hint="eastAsia"/>
        </w:rPr>
        <w:t>é</w:t>
      </w:r>
      <w:r w:rsidR="00B8540E" w:rsidRPr="00B8540E">
        <w:t xml:space="preserve"> pracovn</w:t>
      </w:r>
      <w:r w:rsidR="00B8540E" w:rsidRPr="00B8540E">
        <w:rPr>
          <w:rFonts w:hint="eastAsia"/>
        </w:rPr>
        <w:t>í</w:t>
      </w:r>
      <w:r w:rsidR="00B8540E" w:rsidRPr="00B8540E">
        <w:t xml:space="preserve"> dovednosti</w:t>
      </w:r>
      <w:r w:rsidR="00B8540E">
        <w:t xml:space="preserve"> </w:t>
      </w:r>
      <w:r w:rsidR="00B8540E" w:rsidRPr="00B8540E">
        <w:t>a n</w:t>
      </w:r>
      <w:r w:rsidR="00B8540E" w:rsidRPr="00B8540E">
        <w:rPr>
          <w:rFonts w:hint="eastAsia"/>
        </w:rPr>
        <w:t>á</w:t>
      </w:r>
      <w:r w:rsidR="00B8540E" w:rsidRPr="00B8540E">
        <w:t>vyky a dopl</w:t>
      </w:r>
      <w:r w:rsidR="00B8540E" w:rsidRPr="00B8540E">
        <w:rPr>
          <w:rFonts w:hint="eastAsia"/>
        </w:rPr>
        <w:t>ň</w:t>
      </w:r>
      <w:r w:rsidR="00B8540E" w:rsidRPr="00B8540E">
        <w:t>uje cel</w:t>
      </w:r>
      <w:r w:rsidR="00B8540E" w:rsidRPr="00B8540E">
        <w:rPr>
          <w:rFonts w:hint="eastAsia"/>
        </w:rPr>
        <w:t>é</w:t>
      </w:r>
      <w:r w:rsidR="00B8540E" w:rsidRPr="00B8540E">
        <w:t xml:space="preserve"> z</w:t>
      </w:r>
      <w:r w:rsidR="00B8540E" w:rsidRPr="00B8540E">
        <w:rPr>
          <w:rFonts w:hint="eastAsia"/>
        </w:rPr>
        <w:t>á</w:t>
      </w:r>
      <w:r w:rsidR="00B8540E" w:rsidRPr="00B8540E">
        <w:t>kladn</w:t>
      </w:r>
      <w:r w:rsidR="00B8540E" w:rsidRPr="00B8540E">
        <w:rPr>
          <w:rFonts w:hint="eastAsia"/>
        </w:rPr>
        <w:t>í</w:t>
      </w:r>
      <w:r w:rsidR="00B8540E" w:rsidRPr="00B8540E">
        <w:t xml:space="preserve"> vzd</w:t>
      </w:r>
      <w:r w:rsidR="00B8540E" w:rsidRPr="00B8540E">
        <w:rPr>
          <w:rFonts w:hint="eastAsia"/>
        </w:rPr>
        <w:t>ě</w:t>
      </w:r>
      <w:r w:rsidR="00B8540E" w:rsidRPr="00B8540E">
        <w:t>l</w:t>
      </w:r>
      <w:r w:rsidR="00B8540E" w:rsidRPr="00B8540E">
        <w:rPr>
          <w:rFonts w:hint="eastAsia"/>
        </w:rPr>
        <w:t>á</w:t>
      </w:r>
      <w:r w:rsidR="00B8540E" w:rsidRPr="00B8540E">
        <w:t>v</w:t>
      </w:r>
      <w:r w:rsidR="00B8540E" w:rsidRPr="00B8540E">
        <w:rPr>
          <w:rFonts w:hint="eastAsia"/>
        </w:rPr>
        <w:t>á</w:t>
      </w:r>
      <w:r w:rsidR="00B8540E" w:rsidRPr="00B8540E">
        <w:t>n</w:t>
      </w:r>
      <w:r w:rsidR="00B8540E" w:rsidRPr="00B8540E">
        <w:rPr>
          <w:rFonts w:hint="eastAsia"/>
        </w:rPr>
        <w:t>í</w:t>
      </w:r>
      <w:r w:rsidR="00B8540E" w:rsidRPr="00B8540E">
        <w:t xml:space="preserve"> o d</w:t>
      </w:r>
      <w:r w:rsidR="00B8540E" w:rsidRPr="00B8540E">
        <w:rPr>
          <w:rFonts w:hint="eastAsia"/>
        </w:rPr>
        <w:t>ů</w:t>
      </w:r>
      <w:r w:rsidR="00B8540E" w:rsidRPr="00B8540E">
        <w:t>le</w:t>
      </w:r>
      <w:r w:rsidR="00B8540E" w:rsidRPr="00B8540E">
        <w:rPr>
          <w:rFonts w:hint="eastAsia"/>
        </w:rPr>
        <w:t>ž</w:t>
      </w:r>
      <w:r w:rsidR="00B8540E" w:rsidRPr="00B8540E">
        <w:t>itou slo</w:t>
      </w:r>
      <w:r w:rsidR="00B8540E" w:rsidRPr="00B8540E">
        <w:rPr>
          <w:rFonts w:hint="eastAsia"/>
        </w:rPr>
        <w:t>ž</w:t>
      </w:r>
      <w:r w:rsidR="00B8540E" w:rsidRPr="00B8540E">
        <w:t>ku nezbytnou pro uplatn</w:t>
      </w:r>
      <w:r w:rsidR="00B8540E" w:rsidRPr="00B8540E">
        <w:rPr>
          <w:rFonts w:hint="eastAsia"/>
        </w:rPr>
        <w:t>ě</w:t>
      </w:r>
      <w:r w:rsidR="00B8540E" w:rsidRPr="00B8540E">
        <w:t>n</w:t>
      </w:r>
      <w:r w:rsidR="00B8540E" w:rsidRPr="00B8540E">
        <w:rPr>
          <w:rFonts w:hint="eastAsia"/>
        </w:rPr>
        <w:t>í</w:t>
      </w:r>
      <w:r w:rsidR="00B8540E" w:rsidRPr="00B8540E">
        <w:t xml:space="preserve"> </w:t>
      </w:r>
      <w:r w:rsidR="00B8540E" w:rsidRPr="00B8540E">
        <w:rPr>
          <w:rFonts w:hint="eastAsia"/>
        </w:rPr>
        <w:t>č</w:t>
      </w:r>
      <w:r w:rsidR="00B8540E" w:rsidRPr="00B8540E">
        <w:t>lov</w:t>
      </w:r>
      <w:r w:rsidR="00B8540E" w:rsidRPr="00B8540E">
        <w:rPr>
          <w:rFonts w:hint="eastAsia"/>
        </w:rPr>
        <w:t>ě</w:t>
      </w:r>
      <w:r w:rsidR="00B8540E" w:rsidRPr="00B8540E">
        <w:t>ka</w:t>
      </w:r>
      <w:r w:rsidR="00B8540E">
        <w:t xml:space="preserve"> </w:t>
      </w:r>
      <w:r w:rsidR="00B8540E" w:rsidRPr="00B8540E">
        <w:t>v dal</w:t>
      </w:r>
      <w:r w:rsidR="00B8540E" w:rsidRPr="00B8540E">
        <w:rPr>
          <w:rFonts w:hint="eastAsia"/>
        </w:rPr>
        <w:t>ší</w:t>
      </w:r>
      <w:r w:rsidR="00B8540E" w:rsidRPr="00B8540E">
        <w:t xml:space="preserve">m </w:t>
      </w:r>
      <w:r w:rsidR="00B8540E" w:rsidRPr="00B8540E">
        <w:rPr>
          <w:rFonts w:hint="eastAsia"/>
        </w:rPr>
        <w:t>ž</w:t>
      </w:r>
      <w:r w:rsidR="00B8540E" w:rsidRPr="00B8540E">
        <w:t>ivot</w:t>
      </w:r>
      <w:r w:rsidR="00B8540E" w:rsidRPr="00B8540E">
        <w:rPr>
          <w:rFonts w:hint="eastAsia"/>
        </w:rPr>
        <w:t>ě</w:t>
      </w:r>
      <w:r w:rsidR="00B8540E" w:rsidRPr="00B8540E">
        <w:t xml:space="preserve"> a ve spole</w:t>
      </w:r>
      <w:r w:rsidR="00B8540E" w:rsidRPr="00B8540E">
        <w:rPr>
          <w:rFonts w:hint="eastAsia"/>
        </w:rPr>
        <w:t>č</w:t>
      </w:r>
      <w:r w:rsidR="00B8540E" w:rsidRPr="00B8540E">
        <w:t>nosti. Je zalo</w:t>
      </w:r>
      <w:r w:rsidR="00B8540E" w:rsidRPr="00B8540E">
        <w:rPr>
          <w:rFonts w:hint="eastAsia"/>
        </w:rPr>
        <w:t>ž</w:t>
      </w:r>
      <w:r w:rsidR="00B8540E" w:rsidRPr="00B8540E">
        <w:t>ena na tv</w:t>
      </w:r>
      <w:r w:rsidR="00B8540E" w:rsidRPr="00B8540E">
        <w:rPr>
          <w:rFonts w:hint="eastAsia"/>
        </w:rPr>
        <w:t>ů</w:t>
      </w:r>
      <w:r w:rsidR="00B8540E" w:rsidRPr="00B8540E">
        <w:t>r</w:t>
      </w:r>
      <w:r w:rsidR="00B8540E" w:rsidRPr="00B8540E">
        <w:rPr>
          <w:rFonts w:hint="eastAsia"/>
        </w:rPr>
        <w:t>čí</w:t>
      </w:r>
      <w:r w:rsidR="00B8540E" w:rsidRPr="00B8540E">
        <w:t xml:space="preserve"> my</w:t>
      </w:r>
      <w:r w:rsidR="00B8540E" w:rsidRPr="00B8540E">
        <w:rPr>
          <w:rFonts w:hint="eastAsia"/>
        </w:rPr>
        <w:t>š</w:t>
      </w:r>
      <w:r w:rsidR="00B8540E" w:rsidRPr="00B8540E">
        <w:t>lenkov</w:t>
      </w:r>
      <w:r w:rsidR="00B8540E" w:rsidRPr="00B8540E">
        <w:rPr>
          <w:rFonts w:hint="eastAsia"/>
        </w:rPr>
        <w:t>é</w:t>
      </w:r>
      <w:r w:rsidR="00B8540E" w:rsidRPr="00B8540E">
        <w:t xml:space="preserve"> spolu</w:t>
      </w:r>
      <w:r w:rsidR="00B8540E" w:rsidRPr="00B8540E">
        <w:rPr>
          <w:rFonts w:hint="eastAsia"/>
        </w:rPr>
        <w:t>úč</w:t>
      </w:r>
      <w:r w:rsidR="00B8540E" w:rsidRPr="00B8540E">
        <w:t xml:space="preserve">asti </w:t>
      </w:r>
      <w:r w:rsidR="00B8540E" w:rsidRPr="00B8540E">
        <w:rPr>
          <w:rFonts w:hint="eastAsia"/>
        </w:rPr>
        <w:t>žá</w:t>
      </w:r>
      <w:r w:rsidR="00B8540E" w:rsidRPr="00B8540E">
        <w:t>k</w:t>
      </w:r>
      <w:r w:rsidR="00B8540E" w:rsidRPr="00B8540E">
        <w:rPr>
          <w:rFonts w:hint="eastAsia"/>
        </w:rPr>
        <w:t>ů</w:t>
      </w:r>
      <w:r w:rsidR="00B8540E">
        <w:t>.</w:t>
      </w:r>
    </w:p>
    <w:p w14:paraId="29678EB5" w14:textId="3C5D4717" w:rsidR="000911A6" w:rsidRDefault="00B8540E" w:rsidP="00F54E93">
      <w:pPr>
        <w:keepNext/>
        <w:spacing w:after="60" w:line="312" w:lineRule="auto"/>
        <w:ind w:firstLine="709"/>
        <w:jc w:val="both"/>
      </w:pPr>
      <w:r>
        <w:t>Ž</w:t>
      </w:r>
      <w:r w:rsidR="006308E5" w:rsidRPr="00B8540E">
        <w:t>áci přicházejí do přímého kontaktu s lidskou činností a technikou v různých podobách a širších souvislostech. Prostřednictvím pracovních činností</w:t>
      </w:r>
      <w:r w:rsidR="00897BAB">
        <w:t xml:space="preserve">, jejichž obsah je tematicky </w:t>
      </w:r>
      <w:r w:rsidR="006D22E0">
        <w:t>rozdělen do čtyř okruhů</w:t>
      </w:r>
      <w:r w:rsidR="00897BAB">
        <w:t xml:space="preserve"> na </w:t>
      </w:r>
      <w:r w:rsidR="000911A6" w:rsidRPr="000911A6">
        <w:rPr>
          <w:b/>
          <w:bCs/>
          <w:i/>
          <w:iCs/>
        </w:rPr>
        <w:t>P</w:t>
      </w:r>
      <w:r w:rsidR="00897BAB" w:rsidRPr="000911A6">
        <w:rPr>
          <w:b/>
          <w:bCs/>
          <w:i/>
          <w:iCs/>
        </w:rPr>
        <w:t>ráci s drobným materiálem</w:t>
      </w:r>
      <w:r w:rsidR="00897BAB" w:rsidRPr="000911A6">
        <w:t xml:space="preserve">, </w:t>
      </w:r>
      <w:r w:rsidR="000911A6">
        <w:rPr>
          <w:b/>
          <w:bCs/>
          <w:i/>
          <w:iCs/>
        </w:rPr>
        <w:t>K</w:t>
      </w:r>
      <w:r w:rsidR="00897BAB" w:rsidRPr="000911A6">
        <w:rPr>
          <w:b/>
          <w:bCs/>
          <w:i/>
          <w:iCs/>
        </w:rPr>
        <w:t>onstrukční činnosti</w:t>
      </w:r>
      <w:r w:rsidR="00897BAB" w:rsidRPr="000911A6">
        <w:t xml:space="preserve">, </w:t>
      </w:r>
      <w:r w:rsidR="000911A6">
        <w:rPr>
          <w:b/>
          <w:bCs/>
          <w:i/>
          <w:iCs/>
        </w:rPr>
        <w:t>P</w:t>
      </w:r>
      <w:r w:rsidR="00897BAB" w:rsidRPr="000911A6">
        <w:rPr>
          <w:b/>
          <w:bCs/>
          <w:i/>
          <w:iCs/>
        </w:rPr>
        <w:t xml:space="preserve">ěstitelské práce </w:t>
      </w:r>
      <w:r w:rsidR="00897BAB" w:rsidRPr="000911A6">
        <w:t>a</w:t>
      </w:r>
      <w:r w:rsidR="00897BAB" w:rsidRPr="000911A6">
        <w:rPr>
          <w:b/>
          <w:bCs/>
          <w:i/>
          <w:iCs/>
        </w:rPr>
        <w:t xml:space="preserve"> </w:t>
      </w:r>
      <w:r w:rsidR="000911A6">
        <w:rPr>
          <w:b/>
          <w:bCs/>
          <w:i/>
          <w:iCs/>
        </w:rPr>
        <w:t>P</w:t>
      </w:r>
      <w:r w:rsidR="00897BAB" w:rsidRPr="000911A6">
        <w:rPr>
          <w:b/>
          <w:bCs/>
          <w:i/>
          <w:iCs/>
        </w:rPr>
        <w:t>řípravu pokrmů</w:t>
      </w:r>
      <w:r w:rsidR="00897BAB">
        <w:t xml:space="preserve">, </w:t>
      </w:r>
      <w:r w:rsidR="00F062CC">
        <w:t>žáci</w:t>
      </w:r>
      <w:r w:rsidR="00897BAB">
        <w:t xml:space="preserve"> </w:t>
      </w:r>
      <w:r w:rsidR="006308E5" w:rsidRPr="00B8540E">
        <w:t xml:space="preserve">získávají základní uživatelské dovednosti a utvářejí se základy jejich životní a profesní orientace. </w:t>
      </w:r>
      <w:r>
        <w:t xml:space="preserve">Mají prostor pro </w:t>
      </w:r>
      <w:r w:rsidR="006308E5" w:rsidRPr="00B8540E">
        <w:t xml:space="preserve">rozvoj </w:t>
      </w:r>
      <w:r w:rsidR="006308E5" w:rsidRPr="000911A6">
        <w:t>tvořivosti a pochopení práce jako nástroje k seberealizaci.</w:t>
      </w:r>
      <w:r w:rsidR="00F062CC" w:rsidRPr="000911A6">
        <w:t xml:space="preserve"> </w:t>
      </w:r>
      <w:r w:rsidR="006308E5" w:rsidRPr="000911A6">
        <w:t>Plánují, organizují a hodnotí pracovní činnost samostatně i v týmu.</w:t>
      </w:r>
    </w:p>
    <w:p w14:paraId="5B64C507" w14:textId="61AC4889" w:rsidR="00B8540E" w:rsidRPr="000911A6" w:rsidRDefault="006308E5" w:rsidP="00B8540E">
      <w:pPr>
        <w:keepNext/>
        <w:spacing w:after="60" w:line="312" w:lineRule="auto"/>
        <w:ind w:firstLine="709"/>
        <w:jc w:val="both"/>
      </w:pPr>
      <w:r w:rsidRPr="000911A6">
        <w:t>Všichni žáci jsou vedeni k dodržování zásad bezpečnosti a hygieny při práci.</w:t>
      </w:r>
    </w:p>
    <w:p w14:paraId="09962F96" w14:textId="77777777" w:rsidR="000911A6" w:rsidRDefault="000911A6" w:rsidP="00F54E93">
      <w:pPr>
        <w:spacing w:after="60" w:line="312" w:lineRule="auto"/>
        <w:jc w:val="both"/>
      </w:pPr>
    </w:p>
    <w:p w14:paraId="1804F090" w14:textId="26D9B8E0" w:rsidR="00911784" w:rsidRPr="000911A6" w:rsidRDefault="00911784" w:rsidP="00911784">
      <w:pPr>
        <w:spacing w:after="60" w:line="312" w:lineRule="auto"/>
        <w:ind w:firstLine="709"/>
        <w:jc w:val="both"/>
      </w:pPr>
      <w:r w:rsidRPr="000911A6">
        <w:t xml:space="preserve">Průřezová témata jsou realizována </w:t>
      </w:r>
      <w:r w:rsidR="00BA500B" w:rsidRPr="000911A6">
        <w:t xml:space="preserve">v průběhu výuky </w:t>
      </w:r>
      <w:r w:rsidRPr="000911A6">
        <w:t>prostřednictvím modelových situací, vhodných cvičení, ukázek, realizací vlastních výtvorů, pr</w:t>
      </w:r>
      <w:r w:rsidR="000911A6">
        <w:t>ací</w:t>
      </w:r>
      <w:r w:rsidRPr="000911A6">
        <w:t xml:space="preserve"> s různými zdroji informací, prostřednictvím projektů, workshopů, exkurzí aj.</w:t>
      </w:r>
    </w:p>
    <w:p w14:paraId="4169580A" w14:textId="77777777" w:rsidR="00E2431F" w:rsidRDefault="00E2431F" w:rsidP="00793ED1">
      <w:pPr>
        <w:pStyle w:val="Nadpis4"/>
      </w:pPr>
      <w:r>
        <w:t>Časové vymezení</w:t>
      </w:r>
    </w:p>
    <w:p w14:paraId="0163444A" w14:textId="2F03A6DD" w:rsidR="00E2431F" w:rsidRPr="00C3116A" w:rsidRDefault="00E2431F" w:rsidP="00E2431F">
      <w:pPr>
        <w:keepNext/>
        <w:spacing w:after="60" w:line="312" w:lineRule="auto"/>
        <w:ind w:firstLine="709"/>
        <w:jc w:val="both"/>
      </w:pPr>
      <w:r w:rsidRPr="00C3116A">
        <w:t>Vyučovací předmět</w:t>
      </w:r>
      <w:r>
        <w:t xml:space="preserve"> </w:t>
      </w:r>
      <w:r w:rsidR="00570760">
        <w:rPr>
          <w:i/>
          <w:iCs/>
        </w:rPr>
        <w:t>Pracovní činnosti</w:t>
      </w:r>
      <w:r w:rsidRPr="00C3116A">
        <w:t xml:space="preserve"> se realizuje jako samostatný předmět v</w:t>
      </w:r>
      <w:r>
        <w:t xml:space="preserve">e </w:t>
      </w:r>
      <w:r w:rsidR="00570760">
        <w:t>všech ročnících prvního stupně.</w:t>
      </w:r>
    </w:p>
    <w:p w14:paraId="583F7764" w14:textId="77777777" w:rsidR="00E2431F" w:rsidRDefault="00E2431F" w:rsidP="00E2431F">
      <w:pPr>
        <w:keepNext/>
        <w:spacing w:after="60" w:line="312" w:lineRule="auto"/>
        <w:ind w:firstLine="709"/>
        <w:jc w:val="both"/>
      </w:pPr>
      <w:r w:rsidRPr="00C3116A">
        <w:t xml:space="preserve">Časová dotace vyučovacího </w:t>
      </w:r>
      <w:r w:rsidRPr="00C3116A">
        <w:rPr>
          <w:iCs/>
        </w:rPr>
        <w:t>předmětu je následující</w:t>
      </w:r>
      <w:r w:rsidRPr="00BB63BD">
        <w:t>:</w:t>
      </w:r>
    </w:p>
    <w:p w14:paraId="15D40D20" w14:textId="39190FBC" w:rsidR="00E2431F" w:rsidRDefault="00570760" w:rsidP="00570760">
      <w:pPr>
        <w:tabs>
          <w:tab w:val="left" w:pos="2268"/>
        </w:tabs>
        <w:spacing w:after="60" w:line="312" w:lineRule="auto"/>
        <w:ind w:left="1134"/>
        <w:jc w:val="both"/>
      </w:pPr>
      <w:r>
        <w:t>1</w:t>
      </w:r>
      <w:r w:rsidR="00E2431F">
        <w:t xml:space="preserve">. ročník:   </w:t>
      </w:r>
      <w:r>
        <w:t>1 hodina týdně (1 hodina)</w:t>
      </w:r>
    </w:p>
    <w:p w14:paraId="49A3E720" w14:textId="77777777" w:rsidR="00570760" w:rsidRDefault="00570760" w:rsidP="00570760">
      <w:pPr>
        <w:tabs>
          <w:tab w:val="left" w:pos="2268"/>
        </w:tabs>
        <w:spacing w:after="60" w:line="312" w:lineRule="auto"/>
        <w:ind w:left="1134"/>
        <w:jc w:val="both"/>
      </w:pPr>
      <w:r>
        <w:t>2</w:t>
      </w:r>
      <w:r w:rsidR="00E2431F">
        <w:t xml:space="preserve">. ročník:   </w:t>
      </w:r>
      <w:r>
        <w:t>1 hodina týdně (1 hodina)</w:t>
      </w:r>
    </w:p>
    <w:p w14:paraId="5F218970" w14:textId="6E979E61" w:rsidR="00570760" w:rsidRDefault="00570760" w:rsidP="00570760">
      <w:pPr>
        <w:tabs>
          <w:tab w:val="left" w:pos="2268"/>
        </w:tabs>
        <w:spacing w:after="60" w:line="312" w:lineRule="auto"/>
        <w:ind w:left="1134"/>
        <w:jc w:val="both"/>
      </w:pPr>
      <w:r>
        <w:t>3. ročník:</w:t>
      </w:r>
      <w:r>
        <w:tab/>
        <w:t>1 hodina týdně (1 hodina)</w:t>
      </w:r>
    </w:p>
    <w:p w14:paraId="3DDAEFE1" w14:textId="14EF7AEA" w:rsidR="00570760" w:rsidRDefault="00570760" w:rsidP="00570760">
      <w:pPr>
        <w:tabs>
          <w:tab w:val="left" w:pos="2268"/>
        </w:tabs>
        <w:spacing w:after="60" w:line="312" w:lineRule="auto"/>
        <w:ind w:left="1134"/>
        <w:jc w:val="both"/>
      </w:pPr>
      <w:r>
        <w:t>4. ročník:</w:t>
      </w:r>
      <w:r>
        <w:tab/>
        <w:t>1 hodina týdně (1 hodina)</w:t>
      </w:r>
    </w:p>
    <w:p w14:paraId="41ADE4AB" w14:textId="563A1E40" w:rsidR="00570760" w:rsidRDefault="00570760" w:rsidP="00570760">
      <w:pPr>
        <w:tabs>
          <w:tab w:val="left" w:pos="2268"/>
        </w:tabs>
        <w:spacing w:after="60" w:line="312" w:lineRule="auto"/>
        <w:ind w:left="1134"/>
        <w:jc w:val="both"/>
      </w:pPr>
      <w:r>
        <w:t>5. ročník:</w:t>
      </w:r>
      <w:r>
        <w:tab/>
        <w:t>1 hodina týdně (1 hodina)</w:t>
      </w:r>
    </w:p>
    <w:p w14:paraId="6EF53CC0" w14:textId="77777777" w:rsidR="00E2431F" w:rsidRDefault="00E2431F" w:rsidP="00793ED1">
      <w:pPr>
        <w:pStyle w:val="Nadpis4"/>
      </w:pPr>
      <w:r>
        <w:t>Organizační vymezení</w:t>
      </w:r>
    </w:p>
    <w:p w14:paraId="3F85A1FD" w14:textId="4496A612" w:rsidR="00997E40" w:rsidRDefault="00997E40" w:rsidP="00997E40">
      <w:pPr>
        <w:spacing w:after="60" w:line="312" w:lineRule="auto"/>
        <w:ind w:firstLine="709"/>
        <w:jc w:val="both"/>
        <w:rPr>
          <w:iCs/>
        </w:rPr>
      </w:pPr>
      <w:r w:rsidRPr="00017574">
        <w:rPr>
          <w:color w:val="000000"/>
          <w:lang w:eastAsia="cs-CZ"/>
        </w:rPr>
        <w:t xml:space="preserve">Výuka probíhá </w:t>
      </w:r>
      <w:r>
        <w:rPr>
          <w:color w:val="000000"/>
          <w:lang w:eastAsia="cs-CZ"/>
        </w:rPr>
        <w:t>ve</w:t>
      </w:r>
      <w:r w:rsidR="00EB1B43">
        <w:rPr>
          <w:color w:val="000000"/>
          <w:lang w:eastAsia="cs-CZ"/>
        </w:rPr>
        <w:t xml:space="preserve"> třídách</w:t>
      </w:r>
      <w:r w:rsidR="000F164E">
        <w:rPr>
          <w:color w:val="000000"/>
          <w:lang w:eastAsia="cs-CZ"/>
        </w:rPr>
        <w:t xml:space="preserve">, ve školní </w:t>
      </w:r>
      <w:r w:rsidR="00897BAB">
        <w:rPr>
          <w:color w:val="000000"/>
          <w:lang w:eastAsia="cs-CZ"/>
        </w:rPr>
        <w:t xml:space="preserve">cvičné </w:t>
      </w:r>
      <w:r w:rsidR="000F164E">
        <w:rPr>
          <w:color w:val="000000"/>
          <w:lang w:eastAsia="cs-CZ"/>
        </w:rPr>
        <w:t xml:space="preserve">kuchyňce, </w:t>
      </w:r>
      <w:r w:rsidR="00EB1B43">
        <w:rPr>
          <w:color w:val="000000"/>
          <w:lang w:eastAsia="cs-CZ"/>
        </w:rPr>
        <w:t>ve školní dílně</w:t>
      </w:r>
      <w:r w:rsidR="000F164E">
        <w:rPr>
          <w:color w:val="000000"/>
          <w:lang w:eastAsia="cs-CZ"/>
        </w:rPr>
        <w:t xml:space="preserve"> a na školní zahradě.</w:t>
      </w:r>
      <w:r>
        <w:rPr>
          <w:color w:val="000000"/>
          <w:lang w:eastAsia="cs-CZ"/>
        </w:rPr>
        <w:t xml:space="preserve"> </w:t>
      </w:r>
      <w:r>
        <w:rPr>
          <w:iCs/>
        </w:rPr>
        <w:t>V</w:t>
      </w:r>
      <w:r w:rsidRPr="0010107F">
        <w:rPr>
          <w:iCs/>
        </w:rPr>
        <w:t>ýuk</w:t>
      </w:r>
      <w:r>
        <w:rPr>
          <w:iCs/>
        </w:rPr>
        <w:t>u</w:t>
      </w:r>
      <w:r w:rsidRPr="0010107F">
        <w:rPr>
          <w:iCs/>
        </w:rPr>
        <w:t xml:space="preserve"> </w:t>
      </w:r>
      <w:r>
        <w:rPr>
          <w:iCs/>
        </w:rPr>
        <w:t xml:space="preserve">lze realizovat </w:t>
      </w:r>
      <w:r w:rsidR="000F164E">
        <w:rPr>
          <w:iCs/>
        </w:rPr>
        <w:t>i</w:t>
      </w:r>
      <w:r>
        <w:rPr>
          <w:iCs/>
        </w:rPr>
        <w:t xml:space="preserve"> ve</w:t>
      </w:r>
      <w:r w:rsidRPr="0010107F">
        <w:rPr>
          <w:iCs/>
        </w:rPr>
        <w:t xml:space="preserve"> ven</w:t>
      </w:r>
      <w:r>
        <w:rPr>
          <w:iCs/>
        </w:rPr>
        <w:t>kovní pergole</w:t>
      </w:r>
      <w:r w:rsidR="000F164E">
        <w:rPr>
          <w:iCs/>
        </w:rPr>
        <w:t xml:space="preserve"> či</w:t>
      </w:r>
      <w:r>
        <w:rPr>
          <w:iCs/>
        </w:rPr>
        <w:t xml:space="preserve"> v okolí školy. </w:t>
      </w:r>
    </w:p>
    <w:p w14:paraId="04A4325E" w14:textId="77777777" w:rsidR="00997E40" w:rsidRDefault="00997E40" w:rsidP="00997E40">
      <w:pPr>
        <w:spacing w:after="60" w:line="312" w:lineRule="auto"/>
        <w:ind w:firstLine="709"/>
        <w:jc w:val="both"/>
        <w:rPr>
          <w:iCs/>
        </w:rPr>
      </w:pPr>
      <w:r>
        <w:rPr>
          <w:iCs/>
        </w:rPr>
        <w:t>Žáci v rámci třídy mohou být s ohledem na aktuální počty žáků ZŠ ve školním roce na základě rozvrhu hodin pro aktuální školní rok spojování na výuku některých hodin do skupin napříč třídami.</w:t>
      </w:r>
    </w:p>
    <w:p w14:paraId="2A2CFBB8" w14:textId="7B777E59" w:rsidR="00997E40" w:rsidRDefault="00997E40" w:rsidP="00997E40">
      <w:pPr>
        <w:spacing w:after="60" w:line="312" w:lineRule="auto"/>
        <w:ind w:firstLine="709"/>
        <w:jc w:val="both"/>
        <w:rPr>
          <w:iCs/>
        </w:rPr>
      </w:pPr>
      <w:r>
        <w:rPr>
          <w:rFonts w:eastAsia="Calibri"/>
          <w:color w:val="000000"/>
          <w:lang w:eastAsia="cs-CZ"/>
        </w:rPr>
        <w:t>Je m</w:t>
      </w:r>
      <w:r w:rsidRPr="00017574">
        <w:rPr>
          <w:rFonts w:eastAsia="Calibri"/>
          <w:color w:val="000000"/>
          <w:lang w:eastAsia="cs-CZ"/>
        </w:rPr>
        <w:t>ožn</w:t>
      </w:r>
      <w:r>
        <w:rPr>
          <w:rFonts w:eastAsia="Calibri"/>
          <w:color w:val="000000"/>
          <w:lang w:eastAsia="cs-CZ"/>
        </w:rPr>
        <w:t xml:space="preserve">é v rámci výuky využít možnost </w:t>
      </w:r>
      <w:r w:rsidRPr="00017574">
        <w:rPr>
          <w:rFonts w:eastAsia="Calibri"/>
          <w:color w:val="000000"/>
          <w:lang w:eastAsia="cs-CZ"/>
        </w:rPr>
        <w:t>výlet</w:t>
      </w:r>
      <w:r>
        <w:rPr>
          <w:rFonts w:eastAsia="Calibri"/>
          <w:color w:val="000000"/>
          <w:lang w:eastAsia="cs-CZ"/>
        </w:rPr>
        <w:t>ů</w:t>
      </w:r>
      <w:r w:rsidRPr="00017574">
        <w:rPr>
          <w:rFonts w:eastAsia="Calibri"/>
          <w:color w:val="000000"/>
          <w:lang w:eastAsia="cs-CZ"/>
        </w:rPr>
        <w:t xml:space="preserve">, </w:t>
      </w:r>
      <w:r>
        <w:rPr>
          <w:rFonts w:eastAsia="Calibri"/>
          <w:color w:val="000000"/>
          <w:lang w:eastAsia="cs-CZ"/>
        </w:rPr>
        <w:t>projektových dnů</w:t>
      </w:r>
      <w:r w:rsidR="00214588">
        <w:rPr>
          <w:rFonts w:eastAsia="Calibri"/>
          <w:color w:val="000000"/>
          <w:lang w:eastAsia="cs-CZ"/>
        </w:rPr>
        <w:t>, pěstitelských či chovatelských výstav</w:t>
      </w:r>
      <w:r w:rsidR="00897BAB">
        <w:rPr>
          <w:rFonts w:eastAsia="Calibri"/>
          <w:color w:val="000000"/>
          <w:lang w:eastAsia="cs-CZ"/>
        </w:rPr>
        <w:t>, nabídky workshopů…</w:t>
      </w:r>
    </w:p>
    <w:p w14:paraId="0520AB06" w14:textId="6C46FAA9" w:rsidR="00897BAB" w:rsidRDefault="00E2431F" w:rsidP="00BE2641">
      <w:pPr>
        <w:pStyle w:val="Nadpis4"/>
        <w:rPr>
          <w:lang w:eastAsia="cs-CZ"/>
        </w:rPr>
      </w:pPr>
      <w:r w:rsidRPr="00FD40F3">
        <w:rPr>
          <w:lang w:eastAsia="cs-CZ"/>
        </w:rPr>
        <w:t>Výchovné a vzdělávací strategie</w:t>
      </w:r>
    </w:p>
    <w:p w14:paraId="248E21C5" w14:textId="444756E8" w:rsidR="00B63B6F" w:rsidRPr="00B63B6F" w:rsidRDefault="00B63B6F" w:rsidP="00F54E93">
      <w:pPr>
        <w:pStyle w:val="Nadpis5"/>
        <w:spacing w:before="120"/>
      </w:pPr>
      <w:r w:rsidRPr="00B63B6F">
        <w:t>Kompetence k učení</w:t>
      </w:r>
    </w:p>
    <w:p w14:paraId="7ED015AA" w14:textId="693F30D9" w:rsidR="00B63B6F" w:rsidRPr="00BE2641" w:rsidRDefault="00B63B6F" w:rsidP="00BE2641">
      <w:pPr>
        <w:pStyle w:val="Odstavecseseznamem"/>
        <w:numPr>
          <w:ilvl w:val="0"/>
          <w:numId w:val="3"/>
        </w:numPr>
        <w:spacing w:after="60" w:line="312" w:lineRule="auto"/>
        <w:ind w:left="851" w:hanging="284"/>
        <w:jc w:val="both"/>
      </w:pPr>
      <w:r>
        <w:t>V</w:t>
      </w:r>
      <w:r w:rsidRPr="00B63B6F">
        <w:t xml:space="preserve">edeme žáky k osvojení základních pracovních dovedností a návyků z různých pracovních oblastí, k organizaci a plánování práce a k používání vhodných nástrojů, nářadí a pomůcek. </w:t>
      </w:r>
    </w:p>
    <w:p w14:paraId="0FDC1AAA" w14:textId="2C178B37" w:rsidR="00B63B6F" w:rsidRPr="00B63B6F" w:rsidRDefault="00B63B6F" w:rsidP="00F54E93">
      <w:pPr>
        <w:pStyle w:val="Nadpis5"/>
        <w:spacing w:before="120"/>
      </w:pPr>
      <w:r w:rsidRPr="00B63B6F">
        <w:t>Kompetence k řešení problému</w:t>
      </w:r>
    </w:p>
    <w:p w14:paraId="7C008E54" w14:textId="22B6F9EE" w:rsidR="00B63B6F" w:rsidRPr="00B63B6F" w:rsidRDefault="00B63B6F" w:rsidP="00607873">
      <w:pPr>
        <w:pStyle w:val="Odstavecseseznamem"/>
        <w:numPr>
          <w:ilvl w:val="0"/>
          <w:numId w:val="3"/>
        </w:numPr>
        <w:suppressAutoHyphens w:val="0"/>
        <w:autoSpaceDE w:val="0"/>
        <w:autoSpaceDN w:val="0"/>
        <w:adjustRightInd w:val="0"/>
        <w:spacing w:after="60" w:line="312" w:lineRule="auto"/>
        <w:ind w:left="851" w:hanging="284"/>
        <w:jc w:val="both"/>
        <w:rPr>
          <w:rFonts w:ascii="Calibri" w:hAnsi="Calibri" w:cs="Calibri"/>
          <w:color w:val="000000"/>
          <w:sz w:val="22"/>
          <w:szCs w:val="22"/>
          <w:lang w:eastAsia="cs-CZ"/>
        </w:rPr>
      </w:pPr>
      <w:r>
        <w:t>V</w:t>
      </w:r>
      <w:r w:rsidRPr="00B63B6F">
        <w:t>edeme žáky k vytrvalosti a soustavnosti při plnění zadaných úkolů, uplatňování tvořivosti a vlastních nápadů při pracovní činnosti</w:t>
      </w:r>
      <w:r w:rsidRPr="00B63B6F">
        <w:rPr>
          <w:rFonts w:ascii="Calibri" w:hAnsi="Calibri" w:cs="Calibri"/>
          <w:color w:val="000000"/>
          <w:sz w:val="22"/>
          <w:szCs w:val="22"/>
          <w:lang w:eastAsia="cs-CZ"/>
        </w:rPr>
        <w:t>.</w:t>
      </w:r>
    </w:p>
    <w:p w14:paraId="3C611B7C" w14:textId="2D157B0E" w:rsidR="00B63B6F" w:rsidRPr="00B63B6F" w:rsidRDefault="00B63B6F" w:rsidP="00F54E93">
      <w:pPr>
        <w:pStyle w:val="Nadpis5"/>
        <w:spacing w:before="120"/>
      </w:pPr>
      <w:r w:rsidRPr="00B63B6F">
        <w:t>Kompetence komunikativní</w:t>
      </w:r>
    </w:p>
    <w:p w14:paraId="5E2C3E5C" w14:textId="746C9CBD" w:rsidR="00B63B6F" w:rsidRPr="00B63B6F" w:rsidRDefault="00BE2641" w:rsidP="00BE2641">
      <w:pPr>
        <w:pStyle w:val="Odstavecseseznamem"/>
        <w:numPr>
          <w:ilvl w:val="0"/>
          <w:numId w:val="3"/>
        </w:numPr>
        <w:suppressAutoHyphens w:val="0"/>
        <w:autoSpaceDE w:val="0"/>
        <w:autoSpaceDN w:val="0"/>
        <w:adjustRightInd w:val="0"/>
        <w:spacing w:after="60" w:line="312" w:lineRule="auto"/>
        <w:ind w:left="851" w:hanging="284"/>
        <w:jc w:val="both"/>
      </w:pPr>
      <w:r w:rsidRPr="00BE2641">
        <w:t>Vedeme žáky k souvislému a smysluplnému ústnímu projevu před skupinou (např. při vysvětlování pravidel sportovní hry…)</w:t>
      </w:r>
    </w:p>
    <w:p w14:paraId="62613672" w14:textId="4EB6320A" w:rsidR="00B63B6F" w:rsidRPr="00B63B6F" w:rsidRDefault="00B63B6F" w:rsidP="00F54E93">
      <w:pPr>
        <w:pStyle w:val="Nadpis5"/>
        <w:spacing w:before="120"/>
      </w:pPr>
      <w:r w:rsidRPr="00B63B6F">
        <w:t>Kompetence sociální a personální</w:t>
      </w:r>
    </w:p>
    <w:p w14:paraId="6BCAFF20" w14:textId="4C50003F" w:rsidR="00B63B6F" w:rsidRPr="00B63B6F" w:rsidRDefault="00BE2641" w:rsidP="00BE2641">
      <w:pPr>
        <w:pStyle w:val="Odstavecseseznamem"/>
        <w:numPr>
          <w:ilvl w:val="0"/>
          <w:numId w:val="3"/>
        </w:numPr>
        <w:suppressAutoHyphens w:val="0"/>
        <w:autoSpaceDE w:val="0"/>
        <w:autoSpaceDN w:val="0"/>
        <w:adjustRightInd w:val="0"/>
        <w:spacing w:after="60" w:line="312" w:lineRule="auto"/>
        <w:ind w:left="851" w:hanging="284"/>
        <w:jc w:val="both"/>
      </w:pPr>
      <w:r w:rsidRPr="00BE2641">
        <w:t>V</w:t>
      </w:r>
      <w:r w:rsidR="00B63B6F" w:rsidRPr="00B63B6F">
        <w:t xml:space="preserve">edeme žáky ke spolupráci ve skupině. </w:t>
      </w:r>
    </w:p>
    <w:p w14:paraId="123E3D5B" w14:textId="77777777" w:rsidR="00BE2641" w:rsidRPr="00BE2641" w:rsidRDefault="00BE2641" w:rsidP="00BE2641">
      <w:pPr>
        <w:pStyle w:val="Odstavecseseznamem"/>
        <w:numPr>
          <w:ilvl w:val="0"/>
          <w:numId w:val="3"/>
        </w:numPr>
        <w:suppressAutoHyphens w:val="0"/>
        <w:autoSpaceDE w:val="0"/>
        <w:autoSpaceDN w:val="0"/>
        <w:adjustRightInd w:val="0"/>
        <w:spacing w:after="60" w:line="312" w:lineRule="auto"/>
        <w:ind w:left="851" w:hanging="284"/>
        <w:jc w:val="both"/>
        <w:rPr>
          <w:rFonts w:ascii="Calibri" w:hAnsi="Calibri" w:cs="Calibri"/>
          <w:lang w:eastAsia="cs-CZ"/>
        </w:rPr>
      </w:pPr>
      <w:r>
        <w:t>V</w:t>
      </w:r>
      <w:r w:rsidR="00B63B6F" w:rsidRPr="00B63B6F">
        <w:t>edeme žáky k vytrvalosti a soustavnosti při plnění zadaných úkolů, uplatňování tvořivosti a vlastních nápadů při pracovní činnosti</w:t>
      </w:r>
      <w:r>
        <w:t>.</w:t>
      </w:r>
    </w:p>
    <w:p w14:paraId="5DFE7249" w14:textId="77777777" w:rsidR="00BE2641" w:rsidRDefault="00BE2641" w:rsidP="00BE2641">
      <w:pPr>
        <w:pStyle w:val="Odstavecseseznamem"/>
        <w:numPr>
          <w:ilvl w:val="0"/>
          <w:numId w:val="3"/>
        </w:numPr>
        <w:suppressAutoHyphens w:val="0"/>
        <w:autoSpaceDE w:val="0"/>
        <w:autoSpaceDN w:val="0"/>
        <w:adjustRightInd w:val="0"/>
        <w:spacing w:after="60" w:line="312" w:lineRule="auto"/>
        <w:ind w:left="851" w:hanging="284"/>
        <w:jc w:val="both"/>
      </w:pPr>
      <w:r>
        <w:t>V</w:t>
      </w:r>
      <w:r w:rsidR="00B63B6F" w:rsidRPr="00B63B6F">
        <w:t>edeme žáky k chápání práce a pracovní činnosti jako příležitosti k</w:t>
      </w:r>
      <w:r>
        <w:t> </w:t>
      </w:r>
      <w:r w:rsidR="00B63B6F" w:rsidRPr="00B63B6F">
        <w:t>seberealizaci</w:t>
      </w:r>
      <w:r>
        <w:t>.</w:t>
      </w:r>
    </w:p>
    <w:p w14:paraId="69C45066" w14:textId="77777777" w:rsidR="00BE2641" w:rsidRDefault="00BE2641" w:rsidP="00BE2641">
      <w:pPr>
        <w:pStyle w:val="Odstavecseseznamem"/>
        <w:numPr>
          <w:ilvl w:val="0"/>
          <w:numId w:val="3"/>
        </w:numPr>
        <w:suppressAutoHyphens w:val="0"/>
        <w:autoSpaceDE w:val="0"/>
        <w:autoSpaceDN w:val="0"/>
        <w:adjustRightInd w:val="0"/>
        <w:spacing w:after="60" w:line="312" w:lineRule="auto"/>
        <w:ind w:left="851" w:hanging="284"/>
        <w:jc w:val="both"/>
      </w:pPr>
      <w:r>
        <w:t>V</w:t>
      </w:r>
      <w:r w:rsidR="00B63B6F" w:rsidRPr="00B63B6F">
        <w:t>edeme žáky k orientaci v různých oborech lidské činnosti, formách fyzické a duševní práce a osvojení potřebných poznatků a dovedností významných pro volbu vlastního profesního zaměření a pro další životní a profesní orientaci.</w:t>
      </w:r>
    </w:p>
    <w:p w14:paraId="0230790B" w14:textId="5C51A5CD" w:rsidR="00196124" w:rsidRDefault="00BE2641" w:rsidP="00196124">
      <w:pPr>
        <w:pStyle w:val="Odstavecseseznamem"/>
        <w:numPr>
          <w:ilvl w:val="0"/>
          <w:numId w:val="3"/>
        </w:numPr>
        <w:suppressAutoHyphens w:val="0"/>
        <w:autoSpaceDE w:val="0"/>
        <w:autoSpaceDN w:val="0"/>
        <w:adjustRightInd w:val="0"/>
        <w:spacing w:after="60" w:line="312" w:lineRule="auto"/>
        <w:ind w:left="851" w:hanging="284"/>
        <w:jc w:val="both"/>
      </w:pPr>
      <w:r>
        <w:t>Vytváříme příležitosti k a</w:t>
      </w:r>
      <w:r w:rsidRPr="00BE2641">
        <w:t>utentick</w:t>
      </w:r>
      <w:r w:rsidRPr="00BE2641">
        <w:rPr>
          <w:rFonts w:hint="eastAsia"/>
        </w:rPr>
        <w:t>é</w:t>
      </w:r>
      <w:r w:rsidRPr="00BE2641">
        <w:t>mu a objektivn</w:t>
      </w:r>
      <w:r w:rsidRPr="00BE2641">
        <w:rPr>
          <w:rFonts w:hint="eastAsia"/>
        </w:rPr>
        <w:t>í</w:t>
      </w:r>
      <w:r w:rsidRPr="00BE2641">
        <w:t>mu pozn</w:t>
      </w:r>
      <w:r w:rsidRPr="00BE2641">
        <w:rPr>
          <w:rFonts w:hint="eastAsia"/>
        </w:rPr>
        <w:t>á</w:t>
      </w:r>
      <w:r w:rsidRPr="00BE2641">
        <w:t>v</w:t>
      </w:r>
      <w:r w:rsidRPr="00BE2641">
        <w:rPr>
          <w:rFonts w:hint="eastAsia"/>
        </w:rPr>
        <w:t>á</w:t>
      </w:r>
      <w:r w:rsidRPr="00BE2641">
        <w:t>n</w:t>
      </w:r>
      <w:r w:rsidRPr="00BE2641">
        <w:rPr>
          <w:rFonts w:hint="eastAsia"/>
        </w:rPr>
        <w:t>í</w:t>
      </w:r>
      <w:r w:rsidRPr="00BE2641">
        <w:t xml:space="preserve"> okoln</w:t>
      </w:r>
      <w:r w:rsidRPr="00BE2641">
        <w:rPr>
          <w:rFonts w:hint="eastAsia"/>
        </w:rPr>
        <w:t>í</w:t>
      </w:r>
      <w:r w:rsidRPr="00BE2641">
        <w:t>ho sv</w:t>
      </w:r>
      <w:r w:rsidRPr="00BE2641">
        <w:rPr>
          <w:rFonts w:hint="eastAsia"/>
        </w:rPr>
        <w:t>ě</w:t>
      </w:r>
      <w:r w:rsidRPr="00BE2641">
        <w:t>ta, k pot</w:t>
      </w:r>
      <w:r w:rsidRPr="00BE2641">
        <w:rPr>
          <w:rFonts w:hint="eastAsia"/>
        </w:rPr>
        <w:t>ř</w:t>
      </w:r>
      <w:r w:rsidRPr="00BE2641">
        <w:t>ebn</w:t>
      </w:r>
      <w:r w:rsidRPr="00BE2641">
        <w:rPr>
          <w:rFonts w:hint="eastAsia"/>
        </w:rPr>
        <w:t>é</w:t>
      </w:r>
      <w:r w:rsidRPr="00BE2641">
        <w:t xml:space="preserve"> sebed</w:t>
      </w:r>
      <w:r w:rsidRPr="00BE2641">
        <w:rPr>
          <w:rFonts w:hint="eastAsia"/>
        </w:rPr>
        <w:t>ů</w:t>
      </w:r>
      <w:r w:rsidRPr="00BE2641">
        <w:t>v</w:t>
      </w:r>
      <w:r w:rsidRPr="00BE2641">
        <w:rPr>
          <w:rFonts w:hint="eastAsia"/>
        </w:rPr>
        <w:t>ěř</w:t>
      </w:r>
      <w:r w:rsidRPr="00BE2641">
        <w:t>e</w:t>
      </w:r>
      <w:r w:rsidR="00196124">
        <w:t>.</w:t>
      </w:r>
    </w:p>
    <w:p w14:paraId="157F64A9" w14:textId="2DB1344F" w:rsidR="00196124" w:rsidRPr="00B63B6F" w:rsidRDefault="00196124" w:rsidP="00F54E93">
      <w:pPr>
        <w:pStyle w:val="Nadpis5"/>
        <w:spacing w:before="120"/>
      </w:pPr>
      <w:r w:rsidRPr="00B63B6F">
        <w:t xml:space="preserve">Kompetence pracovní </w:t>
      </w:r>
    </w:p>
    <w:p w14:paraId="591E99D6" w14:textId="4F732682" w:rsidR="00196124" w:rsidRDefault="00196124" w:rsidP="00196124">
      <w:pPr>
        <w:pStyle w:val="Odstavecseseznamem"/>
        <w:numPr>
          <w:ilvl w:val="0"/>
          <w:numId w:val="3"/>
        </w:numPr>
        <w:suppressAutoHyphens w:val="0"/>
        <w:autoSpaceDE w:val="0"/>
        <w:autoSpaceDN w:val="0"/>
        <w:adjustRightInd w:val="0"/>
        <w:spacing w:after="60" w:line="312" w:lineRule="auto"/>
        <w:ind w:left="851" w:hanging="284"/>
        <w:jc w:val="both"/>
      </w:pPr>
      <w:r>
        <w:t>V</w:t>
      </w:r>
      <w:r w:rsidRPr="00B63B6F">
        <w:t>edeme žáky k pozitivnímu vztahu k práci a odpovědnému postoji k vlastní činnosti i činnosti druhých, k odpovědnosti za kvalitu svých i společných výsledků práce</w:t>
      </w:r>
      <w:r>
        <w:t xml:space="preserve">. </w:t>
      </w:r>
    </w:p>
    <w:p w14:paraId="298A8E5B" w14:textId="6D764870" w:rsidR="00196124" w:rsidRPr="00B63B6F" w:rsidRDefault="00196124" w:rsidP="00196124">
      <w:pPr>
        <w:pStyle w:val="Odstavecseseznamem"/>
        <w:numPr>
          <w:ilvl w:val="0"/>
          <w:numId w:val="3"/>
        </w:numPr>
        <w:suppressAutoHyphens w:val="0"/>
        <w:autoSpaceDE w:val="0"/>
        <w:autoSpaceDN w:val="0"/>
        <w:adjustRightInd w:val="0"/>
        <w:spacing w:after="60" w:line="312" w:lineRule="auto"/>
        <w:ind w:left="851" w:hanging="284"/>
        <w:jc w:val="both"/>
      </w:pPr>
      <w:r>
        <w:t>V</w:t>
      </w:r>
      <w:r w:rsidRPr="00B63B6F">
        <w:t>edeme žáky k osvojení základních pracovních dovedností a návyků z různých pracovních oblastí, k organizaci a plánování práce a k používání vhodných nástrojů, nářadí a pomůcek</w:t>
      </w:r>
      <w:r>
        <w:t>.</w:t>
      </w:r>
    </w:p>
    <w:p w14:paraId="4383F1A1" w14:textId="20164FBD" w:rsidR="00196124" w:rsidRPr="00B63B6F" w:rsidRDefault="00196124" w:rsidP="00196124">
      <w:pPr>
        <w:pStyle w:val="Odstavecseseznamem"/>
        <w:numPr>
          <w:ilvl w:val="0"/>
          <w:numId w:val="3"/>
        </w:numPr>
        <w:suppressAutoHyphens w:val="0"/>
        <w:autoSpaceDE w:val="0"/>
        <w:autoSpaceDN w:val="0"/>
        <w:adjustRightInd w:val="0"/>
        <w:spacing w:after="60" w:line="312" w:lineRule="auto"/>
        <w:ind w:left="851" w:hanging="284"/>
        <w:jc w:val="both"/>
      </w:pPr>
      <w:r>
        <w:t>V</w:t>
      </w:r>
      <w:r w:rsidRPr="00B63B6F">
        <w:t>edeme žáky k dodržování technologické kázně a k uplatňování zásad hygieny, bezpečnosti a ochrany zdraví při práci a poskytnutí první pomoci</w:t>
      </w:r>
      <w:r>
        <w:t>.</w:t>
      </w:r>
    </w:p>
    <w:p w14:paraId="2FF58A02" w14:textId="77777777" w:rsidR="00196124" w:rsidRDefault="00196124" w:rsidP="00F54E93">
      <w:pPr>
        <w:pStyle w:val="Nadpis5"/>
        <w:spacing w:before="120"/>
      </w:pPr>
      <w:r w:rsidRPr="00B63B6F">
        <w:t xml:space="preserve">Kompetence </w:t>
      </w:r>
      <w:r>
        <w:t>digitální</w:t>
      </w:r>
    </w:p>
    <w:p w14:paraId="1810175F" w14:textId="77777777" w:rsidR="00BE2641" w:rsidRDefault="00196124" w:rsidP="00196124">
      <w:pPr>
        <w:pStyle w:val="Odstavecseseznamem"/>
        <w:numPr>
          <w:ilvl w:val="0"/>
          <w:numId w:val="3"/>
        </w:numPr>
        <w:suppressAutoHyphens w:val="0"/>
        <w:autoSpaceDE w:val="0"/>
        <w:autoSpaceDN w:val="0"/>
        <w:adjustRightInd w:val="0"/>
        <w:spacing w:after="60" w:line="312" w:lineRule="auto"/>
        <w:ind w:left="851" w:hanging="284"/>
        <w:jc w:val="both"/>
      </w:pPr>
      <w:r>
        <w:t xml:space="preserve">Vedeme žáky k </w:t>
      </w:r>
      <w:r w:rsidRPr="00BE2641">
        <w:t>pozn</w:t>
      </w:r>
      <w:r w:rsidRPr="00BE2641">
        <w:rPr>
          <w:rFonts w:hint="eastAsia"/>
        </w:rPr>
        <w:t>á</w:t>
      </w:r>
      <w:r w:rsidRPr="00BE2641">
        <w:t>n</w:t>
      </w:r>
      <w:r w:rsidRPr="00BE2641">
        <w:rPr>
          <w:rFonts w:hint="eastAsia"/>
        </w:rPr>
        <w:t>í</w:t>
      </w:r>
      <w:r w:rsidRPr="00BE2641">
        <w:t xml:space="preserve">, </w:t>
      </w:r>
      <w:r w:rsidRPr="00BE2641">
        <w:rPr>
          <w:rFonts w:hint="eastAsia"/>
        </w:rPr>
        <w:t>ž</w:t>
      </w:r>
      <w:r w:rsidRPr="00BE2641">
        <w:t>e technika jako v</w:t>
      </w:r>
      <w:r w:rsidRPr="00BE2641">
        <w:rPr>
          <w:rFonts w:hint="eastAsia"/>
        </w:rPr>
        <w:t>ý</w:t>
      </w:r>
      <w:r w:rsidRPr="00BE2641">
        <w:t>znamn</w:t>
      </w:r>
      <w:r w:rsidRPr="00BE2641">
        <w:rPr>
          <w:rFonts w:hint="eastAsia"/>
        </w:rPr>
        <w:t>á</w:t>
      </w:r>
      <w:r w:rsidRPr="00BE2641">
        <w:t xml:space="preserve"> sou</w:t>
      </w:r>
      <w:r w:rsidRPr="00BE2641">
        <w:rPr>
          <w:rFonts w:hint="eastAsia"/>
        </w:rPr>
        <w:t>čá</w:t>
      </w:r>
      <w:r w:rsidRPr="00BE2641">
        <w:t>st lidsk</w:t>
      </w:r>
      <w:r w:rsidRPr="00BE2641">
        <w:rPr>
          <w:rFonts w:hint="eastAsia"/>
        </w:rPr>
        <w:t>é</w:t>
      </w:r>
      <w:r w:rsidRPr="00BE2641">
        <w:t xml:space="preserve"> kultury je v</w:t>
      </w:r>
      <w:r w:rsidRPr="00BE2641">
        <w:rPr>
          <w:rFonts w:hint="eastAsia"/>
        </w:rPr>
        <w:t>ž</w:t>
      </w:r>
      <w:r w:rsidRPr="00BE2641">
        <w:t xml:space="preserve">dy </w:t>
      </w:r>
      <w:r w:rsidRPr="00BE2641">
        <w:rPr>
          <w:rFonts w:hint="eastAsia"/>
        </w:rPr>
        <w:t>ú</w:t>
      </w:r>
      <w:r w:rsidRPr="00BE2641">
        <w:t>zce spojena s pracovn</w:t>
      </w:r>
      <w:r w:rsidRPr="00BE2641">
        <w:rPr>
          <w:rFonts w:hint="eastAsia"/>
        </w:rPr>
        <w:t>í</w:t>
      </w:r>
      <w:r w:rsidRPr="00BE2641">
        <w:t xml:space="preserve"> </w:t>
      </w:r>
      <w:r w:rsidRPr="00BE2641">
        <w:rPr>
          <w:rFonts w:hint="eastAsia"/>
        </w:rPr>
        <w:t>č</w:t>
      </w:r>
      <w:r w:rsidRPr="00BE2641">
        <w:t>innost</w:t>
      </w:r>
      <w:r w:rsidRPr="00BE2641">
        <w:rPr>
          <w:rFonts w:hint="eastAsia"/>
        </w:rPr>
        <w:t>í</w:t>
      </w:r>
      <w:r>
        <w:t xml:space="preserve"> </w:t>
      </w:r>
      <w:r w:rsidRPr="00BE2641">
        <w:rPr>
          <w:rFonts w:hint="eastAsia"/>
        </w:rPr>
        <w:t>č</w:t>
      </w:r>
      <w:r w:rsidRPr="00BE2641">
        <w:t>lov</w:t>
      </w:r>
      <w:r w:rsidRPr="00BE2641">
        <w:rPr>
          <w:rFonts w:hint="eastAsia"/>
        </w:rPr>
        <w:t>ě</w:t>
      </w:r>
      <w:r w:rsidRPr="00BE2641">
        <w:t>k</w:t>
      </w:r>
      <w:r>
        <w:t>a.</w:t>
      </w:r>
    </w:p>
    <w:p w14:paraId="6EAAA759" w14:textId="7A0B2179" w:rsidR="00F54E93" w:rsidRDefault="00F54E93" w:rsidP="00196124">
      <w:pPr>
        <w:pStyle w:val="Odstavecseseznamem"/>
        <w:numPr>
          <w:ilvl w:val="0"/>
          <w:numId w:val="3"/>
        </w:numPr>
        <w:suppressAutoHyphens w:val="0"/>
        <w:autoSpaceDE w:val="0"/>
        <w:autoSpaceDN w:val="0"/>
        <w:adjustRightInd w:val="0"/>
        <w:spacing w:after="60" w:line="312" w:lineRule="auto"/>
        <w:ind w:left="851" w:hanging="284"/>
        <w:jc w:val="both"/>
        <w:sectPr w:rsidR="00F54E93" w:rsidSect="000F164E">
          <w:headerReference w:type="even" r:id="rId95"/>
          <w:headerReference w:type="default" r:id="rId96"/>
          <w:footerReference w:type="even" r:id="rId97"/>
          <w:footerReference w:type="default" r:id="rId98"/>
          <w:pgSz w:w="11906" w:h="16838"/>
          <w:pgMar w:top="1276" w:right="1077" w:bottom="851" w:left="1077" w:header="720" w:footer="403" w:gutter="0"/>
          <w:cols w:space="708"/>
          <w:docGrid w:linePitch="360"/>
        </w:sectPr>
      </w:pPr>
    </w:p>
    <w:p w14:paraId="322B9F5E" w14:textId="77777777" w:rsidR="00897BAB" w:rsidRPr="00E87E69" w:rsidRDefault="00897BAB" w:rsidP="00897BAB">
      <w:pPr>
        <w:pStyle w:val="Nadpis3"/>
        <w:ind w:left="-284"/>
        <w:rPr>
          <w:sz w:val="20"/>
          <w:szCs w:val="20"/>
          <w:lang w:eastAsia="cs-CZ"/>
        </w:rPr>
      </w:pPr>
      <w:r>
        <w:rPr>
          <w:lang w:eastAsia="cs-CZ"/>
        </w:rPr>
        <w:t>V</w:t>
      </w:r>
      <w:r w:rsidRPr="0022078C">
        <w:rPr>
          <w:lang w:eastAsia="cs-CZ"/>
        </w:rPr>
        <w:t>zdělávací obsah vyučovacího předmětu</w:t>
      </w:r>
    </w:p>
    <w:tbl>
      <w:tblPr>
        <w:tblStyle w:val="Tabulkasmkou2zvraznn6"/>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4366"/>
        <w:gridCol w:w="4366"/>
        <w:gridCol w:w="4366"/>
        <w:gridCol w:w="2217"/>
      </w:tblGrid>
      <w:tr w:rsidR="00897BAB" w:rsidRPr="00B03E67" w14:paraId="28D136DB" w14:textId="77777777" w:rsidTr="00D94E4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C47544"/>
            <w:vAlign w:val="center"/>
          </w:tcPr>
          <w:p w14:paraId="4E8D9670" w14:textId="4CAE8984" w:rsidR="00897BAB" w:rsidRPr="00B03E67" w:rsidRDefault="00D94E42" w:rsidP="00607873">
            <w:pPr>
              <w:tabs>
                <w:tab w:val="center" w:pos="7549"/>
                <w:tab w:val="left" w:pos="10288"/>
              </w:tabs>
              <w:ind w:hanging="6"/>
              <w:jc w:val="center"/>
              <w:rPr>
                <w:sz w:val="30"/>
                <w:szCs w:val="30"/>
                <w:lang w:eastAsia="cs-CZ"/>
              </w:rPr>
            </w:pPr>
            <w:r>
              <w:rPr>
                <w:sz w:val="30"/>
                <w:szCs w:val="30"/>
                <w:lang w:eastAsia="cs-CZ"/>
              </w:rPr>
              <w:t>PRACOVNÍ ČINNOSTI</w:t>
            </w:r>
          </w:p>
        </w:tc>
      </w:tr>
      <w:tr w:rsidR="00D94E42" w:rsidRPr="002009EB" w14:paraId="0CBB054A" w14:textId="77777777" w:rsidTr="00D94E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CF8F67"/>
            <w:vAlign w:val="center"/>
          </w:tcPr>
          <w:p w14:paraId="7D32462C" w14:textId="77777777" w:rsidR="00897BAB" w:rsidRPr="002009EB" w:rsidRDefault="00897BAB" w:rsidP="00607873">
            <w:pPr>
              <w:ind w:left="176" w:hanging="176"/>
              <w:jc w:val="center"/>
              <w:rPr>
                <w:b w:val="0"/>
                <w:lang w:eastAsia="cs-CZ"/>
              </w:rPr>
            </w:pPr>
            <w:r>
              <w:rPr>
                <w:sz w:val="30"/>
                <w:szCs w:val="30"/>
                <w:lang w:eastAsia="cs-CZ"/>
              </w:rPr>
              <w:t>1</w:t>
            </w:r>
            <w:r w:rsidRPr="00B03E67">
              <w:rPr>
                <w:sz w:val="30"/>
                <w:szCs w:val="30"/>
                <w:lang w:eastAsia="cs-CZ"/>
              </w:rPr>
              <w:t>. ROČNÍK</w:t>
            </w:r>
          </w:p>
        </w:tc>
      </w:tr>
      <w:tr w:rsidR="00D94E42" w:rsidRPr="002009EB" w14:paraId="620E77B7" w14:textId="77777777" w:rsidTr="00D94E42">
        <w:trPr>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DAF93"/>
            <w:vAlign w:val="center"/>
          </w:tcPr>
          <w:p w14:paraId="7DC6B2BC" w14:textId="77777777" w:rsidR="00897BAB" w:rsidRDefault="00897BAB" w:rsidP="00607873">
            <w:pPr>
              <w:ind w:left="176" w:hanging="176"/>
              <w:jc w:val="center"/>
              <w:rPr>
                <w:lang w:eastAsia="cs-CZ"/>
              </w:rPr>
            </w:pPr>
            <w:r>
              <w:rPr>
                <w:lang w:eastAsia="cs-CZ"/>
              </w:rPr>
              <w:t>Výstupy dle RVP</w:t>
            </w:r>
          </w:p>
        </w:tc>
        <w:tc>
          <w:tcPr>
            <w:tcW w:w="4366" w:type="dxa"/>
            <w:shd w:val="clear" w:color="auto" w:fill="DDAF93"/>
            <w:vAlign w:val="center"/>
          </w:tcPr>
          <w:p w14:paraId="4AC3C1BE" w14:textId="77777777" w:rsidR="00897BAB" w:rsidRDefault="00897BAB"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Očekávané výstupy dle ŠVP</w:t>
            </w:r>
          </w:p>
        </w:tc>
        <w:tc>
          <w:tcPr>
            <w:tcW w:w="4366" w:type="dxa"/>
            <w:shd w:val="clear" w:color="auto" w:fill="DDAF93"/>
            <w:vAlign w:val="center"/>
          </w:tcPr>
          <w:p w14:paraId="52EC8225" w14:textId="77777777" w:rsidR="00897BAB" w:rsidRDefault="00897BAB"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Učivo</w:t>
            </w:r>
          </w:p>
        </w:tc>
        <w:tc>
          <w:tcPr>
            <w:tcW w:w="2217" w:type="dxa"/>
            <w:shd w:val="clear" w:color="auto" w:fill="DDAF93"/>
            <w:vAlign w:val="center"/>
          </w:tcPr>
          <w:p w14:paraId="5649A367" w14:textId="77777777" w:rsidR="00897BAB" w:rsidRDefault="00897BAB" w:rsidP="00607873">
            <w:pPr>
              <w:ind w:left="176" w:hanging="176"/>
              <w:jc w:val="center"/>
              <w:cnfStyle w:val="000000000000" w:firstRow="0" w:lastRow="0" w:firstColumn="0" w:lastColumn="0" w:oddVBand="0" w:evenVBand="0" w:oddHBand="0" w:evenHBand="0" w:firstRowFirstColumn="0" w:firstRowLastColumn="0" w:lastRowFirstColumn="0" w:lastRowLastColumn="0"/>
              <w:rPr>
                <w:b/>
                <w:lang w:eastAsia="cs-CZ"/>
              </w:rPr>
            </w:pPr>
            <w:r>
              <w:rPr>
                <w:b/>
                <w:lang w:eastAsia="cs-CZ"/>
              </w:rPr>
              <w:t>Průřezová témata</w:t>
            </w:r>
          </w:p>
        </w:tc>
      </w:tr>
      <w:tr w:rsidR="006D22E0" w:rsidRPr="002009EB" w14:paraId="4EC9EE8D"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16261A41" w14:textId="62ED020F" w:rsidR="006D22E0" w:rsidRPr="006D22E0" w:rsidRDefault="006D22E0" w:rsidP="00607873">
            <w:pPr>
              <w:ind w:left="176" w:hanging="176"/>
              <w:jc w:val="center"/>
              <w:rPr>
                <w:bCs w:val="0"/>
                <w:lang w:eastAsia="cs-CZ"/>
              </w:rPr>
            </w:pPr>
            <w:bookmarkStart w:id="62" w:name="_Hlk111243237"/>
            <w:bookmarkStart w:id="63" w:name="_Hlk111410619"/>
            <w:r w:rsidRPr="006D22E0">
              <w:rPr>
                <w:bCs w:val="0"/>
                <w:lang w:eastAsia="cs-CZ"/>
              </w:rPr>
              <w:t>Práce s drobným materiálem</w:t>
            </w:r>
          </w:p>
        </w:tc>
      </w:tr>
      <w:bookmarkEnd w:id="62"/>
      <w:tr w:rsidR="00FF718E" w:rsidRPr="00A95977" w14:paraId="1C465524" w14:textId="77777777" w:rsidTr="006F2B45">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064ACA8" w14:textId="77777777" w:rsidR="00FF718E" w:rsidRDefault="00FF718E" w:rsidP="00C02344">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ČSP-3-1-01</w:t>
            </w:r>
          </w:p>
          <w:p w14:paraId="67CAD328" w14:textId="53902F2F" w:rsidR="00FF718E" w:rsidRPr="00115EE1" w:rsidRDefault="00FF718E" w:rsidP="00B06C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vytváří jednoduchými postupy různé předměty z tradičních i netradičních</w:t>
            </w:r>
            <w:r>
              <w:rPr>
                <w:rFonts w:eastAsia="Calibri"/>
                <w:b w:val="0"/>
                <w:sz w:val="22"/>
                <w:szCs w:val="22"/>
                <w:lang w:eastAsia="cs-CZ"/>
              </w:rPr>
              <w:t xml:space="preserve"> </w:t>
            </w:r>
            <w:r w:rsidRPr="00B06C73">
              <w:rPr>
                <w:rFonts w:eastAsia="Calibri"/>
                <w:b w:val="0"/>
                <w:sz w:val="22"/>
                <w:szCs w:val="22"/>
                <w:lang w:eastAsia="cs-CZ"/>
              </w:rPr>
              <w:t>materiálů</w:t>
            </w:r>
          </w:p>
        </w:tc>
        <w:tc>
          <w:tcPr>
            <w:tcW w:w="4366" w:type="dxa"/>
            <w:shd w:val="clear" w:color="auto" w:fill="auto"/>
          </w:tcPr>
          <w:p w14:paraId="00CCA99A" w14:textId="47ABA394"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27C5D">
              <w:rPr>
                <w:sz w:val="22"/>
                <w:szCs w:val="22"/>
              </w:rPr>
              <w:t>Je seznámen se základy bezpečnosti a hygieny práce</w:t>
            </w:r>
            <w:r>
              <w:rPr>
                <w:sz w:val="22"/>
                <w:szCs w:val="22"/>
              </w:rPr>
              <w:t xml:space="preserve"> ve třídě i v dílně.</w:t>
            </w:r>
          </w:p>
          <w:p w14:paraId="6965AA83" w14:textId="3B61A495" w:rsidR="00FF718E" w:rsidRPr="009A22E1"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A22E1">
              <w:rPr>
                <w:sz w:val="22"/>
                <w:szCs w:val="22"/>
              </w:rPr>
              <w:t>Pracuje dle slovních pokynů s tradičními i netradičními materiály.</w:t>
            </w:r>
          </w:p>
        </w:tc>
        <w:tc>
          <w:tcPr>
            <w:tcW w:w="4366" w:type="dxa"/>
            <w:shd w:val="clear" w:color="auto" w:fill="auto"/>
          </w:tcPr>
          <w:p w14:paraId="474B12F5" w14:textId="1140937D" w:rsidR="00FF718E" w:rsidRPr="0092356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23565">
              <w:rPr>
                <w:sz w:val="22"/>
                <w:szCs w:val="22"/>
              </w:rPr>
              <w:t>seznámení s různými materi</w:t>
            </w:r>
            <w:r w:rsidRPr="00923565">
              <w:rPr>
                <w:rFonts w:hint="eastAsia"/>
                <w:sz w:val="22"/>
                <w:szCs w:val="22"/>
              </w:rPr>
              <w:t>á</w:t>
            </w:r>
            <w:r w:rsidRPr="00923565">
              <w:rPr>
                <w:sz w:val="22"/>
                <w:szCs w:val="22"/>
              </w:rPr>
              <w:t xml:space="preserve">ly </w:t>
            </w:r>
            <w:r>
              <w:rPr>
                <w:sz w:val="22"/>
                <w:szCs w:val="22"/>
              </w:rPr>
              <w:t xml:space="preserve">a předměty k tvoření </w:t>
            </w:r>
            <w:r w:rsidRPr="00923565">
              <w:rPr>
                <w:sz w:val="22"/>
                <w:szCs w:val="22"/>
              </w:rPr>
              <w:t>(p</w:t>
            </w:r>
            <w:r w:rsidRPr="00923565">
              <w:rPr>
                <w:rFonts w:hint="eastAsia"/>
                <w:sz w:val="22"/>
                <w:szCs w:val="22"/>
              </w:rPr>
              <w:t>ří</w:t>
            </w:r>
            <w:r w:rsidRPr="00923565">
              <w:rPr>
                <w:sz w:val="22"/>
                <w:szCs w:val="22"/>
              </w:rPr>
              <w:t>rodniny, modelovac</w:t>
            </w:r>
            <w:r w:rsidRPr="00923565">
              <w:rPr>
                <w:rFonts w:hint="eastAsia"/>
                <w:sz w:val="22"/>
                <w:szCs w:val="22"/>
              </w:rPr>
              <w:t>í</w:t>
            </w:r>
            <w:r w:rsidRPr="00923565">
              <w:rPr>
                <w:sz w:val="22"/>
                <w:szCs w:val="22"/>
              </w:rPr>
              <w:t xml:space="preserve"> hmota, pap</w:t>
            </w:r>
            <w:r w:rsidRPr="00923565">
              <w:rPr>
                <w:rFonts w:hint="eastAsia"/>
                <w:sz w:val="22"/>
                <w:szCs w:val="22"/>
              </w:rPr>
              <w:t>í</w:t>
            </w:r>
            <w:r w:rsidRPr="00923565">
              <w:rPr>
                <w:sz w:val="22"/>
                <w:szCs w:val="22"/>
              </w:rPr>
              <w:t>r a karton, textil, dr</w:t>
            </w:r>
            <w:r w:rsidRPr="00923565">
              <w:rPr>
                <w:rFonts w:hint="eastAsia"/>
                <w:sz w:val="22"/>
                <w:szCs w:val="22"/>
              </w:rPr>
              <w:t>á</w:t>
            </w:r>
            <w:r w:rsidRPr="00923565">
              <w:rPr>
                <w:sz w:val="22"/>
                <w:szCs w:val="22"/>
              </w:rPr>
              <w:t>t, f</w:t>
            </w:r>
            <w:r w:rsidRPr="00923565">
              <w:rPr>
                <w:rFonts w:hint="eastAsia"/>
                <w:sz w:val="22"/>
                <w:szCs w:val="22"/>
              </w:rPr>
              <w:t>ó</w:t>
            </w:r>
            <w:r w:rsidRPr="00923565">
              <w:rPr>
                <w:sz w:val="22"/>
                <w:szCs w:val="22"/>
              </w:rPr>
              <w:t>lie, korálky, nitě a provázky, dřevo, plasty aj.)</w:t>
            </w:r>
          </w:p>
          <w:p w14:paraId="05EECE41" w14:textId="5A7F6ED2" w:rsidR="00FF718E" w:rsidRPr="009A22E1"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23565">
              <w:rPr>
                <w:sz w:val="22"/>
                <w:szCs w:val="22"/>
              </w:rPr>
              <w:t>pracovn</w:t>
            </w:r>
            <w:r w:rsidRPr="00923565">
              <w:rPr>
                <w:rFonts w:hint="eastAsia"/>
                <w:sz w:val="22"/>
                <w:szCs w:val="22"/>
              </w:rPr>
              <w:t>í</w:t>
            </w:r>
            <w:r w:rsidRPr="00923565">
              <w:rPr>
                <w:sz w:val="22"/>
                <w:szCs w:val="22"/>
              </w:rPr>
              <w:t xml:space="preserve"> </w:t>
            </w:r>
            <w:r w:rsidRPr="009A22E1">
              <w:rPr>
                <w:sz w:val="22"/>
                <w:szCs w:val="22"/>
              </w:rPr>
              <w:t>pom</w:t>
            </w:r>
            <w:r w:rsidRPr="009A22E1">
              <w:rPr>
                <w:rFonts w:hint="eastAsia"/>
                <w:sz w:val="22"/>
                <w:szCs w:val="22"/>
              </w:rPr>
              <w:t>ů</w:t>
            </w:r>
            <w:r w:rsidRPr="009A22E1">
              <w:rPr>
                <w:sz w:val="22"/>
                <w:szCs w:val="22"/>
              </w:rPr>
              <w:t>cky a n</w:t>
            </w:r>
            <w:r w:rsidRPr="009A22E1">
              <w:rPr>
                <w:rFonts w:hint="eastAsia"/>
                <w:sz w:val="22"/>
                <w:szCs w:val="22"/>
              </w:rPr>
              <w:t>á</w:t>
            </w:r>
            <w:r w:rsidRPr="009A22E1">
              <w:rPr>
                <w:sz w:val="22"/>
                <w:szCs w:val="22"/>
              </w:rPr>
              <w:t xml:space="preserve">stroje </w:t>
            </w:r>
            <w:r w:rsidRPr="009A22E1">
              <w:rPr>
                <w:rFonts w:hint="eastAsia"/>
                <w:sz w:val="22"/>
                <w:szCs w:val="22"/>
              </w:rPr>
              <w:t>–</w:t>
            </w:r>
            <w:r w:rsidRPr="009A22E1">
              <w:rPr>
                <w:sz w:val="22"/>
                <w:szCs w:val="22"/>
              </w:rPr>
              <w:t xml:space="preserve"> funkce a vyu</w:t>
            </w:r>
            <w:r w:rsidRPr="009A22E1">
              <w:rPr>
                <w:rFonts w:hint="eastAsia"/>
                <w:sz w:val="22"/>
                <w:szCs w:val="22"/>
              </w:rPr>
              <w:t>ž</w:t>
            </w:r>
            <w:r w:rsidRPr="009A22E1">
              <w:rPr>
                <w:sz w:val="22"/>
                <w:szCs w:val="22"/>
              </w:rPr>
              <w:t>it</w:t>
            </w:r>
            <w:r w:rsidRPr="009A22E1">
              <w:rPr>
                <w:rFonts w:hint="eastAsia"/>
                <w:sz w:val="22"/>
                <w:szCs w:val="22"/>
              </w:rPr>
              <w:t>í</w:t>
            </w:r>
            <w:r>
              <w:rPr>
                <w:sz w:val="22"/>
                <w:szCs w:val="22"/>
              </w:rPr>
              <w:t xml:space="preserve"> (nůžky, jehla; seznámení s vybavením dílny. . . )</w:t>
            </w:r>
          </w:p>
          <w:p w14:paraId="548BD901" w14:textId="77777777" w:rsidR="00FF718E" w:rsidRPr="00954AFC"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color w:val="000000" w:themeColor="text1"/>
                <w:sz w:val="22"/>
                <w:szCs w:val="22"/>
              </w:rPr>
              <w:t>bezpečnost a hygiena při práci</w:t>
            </w:r>
          </w:p>
          <w:p w14:paraId="715E5F13" w14:textId="3D432915" w:rsidR="00FF718E" w:rsidRPr="000C5B0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A22E1">
              <w:rPr>
                <w:sz w:val="22"/>
                <w:szCs w:val="22"/>
              </w:rPr>
              <w:t>jednoduch</w:t>
            </w:r>
            <w:r w:rsidRPr="009A22E1">
              <w:rPr>
                <w:rFonts w:hint="eastAsia"/>
                <w:sz w:val="22"/>
                <w:szCs w:val="22"/>
              </w:rPr>
              <w:t>é</w:t>
            </w:r>
            <w:r w:rsidRPr="009A22E1">
              <w:rPr>
                <w:sz w:val="22"/>
                <w:szCs w:val="22"/>
              </w:rPr>
              <w:t xml:space="preserve"> pracovn</w:t>
            </w:r>
            <w:r w:rsidRPr="009A22E1">
              <w:rPr>
                <w:rFonts w:hint="eastAsia"/>
                <w:sz w:val="22"/>
                <w:szCs w:val="22"/>
              </w:rPr>
              <w:t>í</w:t>
            </w:r>
            <w:r w:rsidRPr="009A22E1">
              <w:rPr>
                <w:sz w:val="22"/>
                <w:szCs w:val="22"/>
              </w:rPr>
              <w:t xml:space="preserve"> operace a postupy</w:t>
            </w:r>
            <w:r>
              <w:rPr>
                <w:sz w:val="22"/>
                <w:szCs w:val="22"/>
              </w:rPr>
              <w:t xml:space="preserve"> -&gt; p</w:t>
            </w:r>
            <w:r w:rsidRPr="000C5B0E">
              <w:rPr>
                <w:sz w:val="22"/>
                <w:szCs w:val="22"/>
              </w:rPr>
              <w:t>raktické činnosti - stříhat, ohýbat, spojovat, navlékat, propichovat, svazovat, slepovat, lisovat, skládat, obkreslovat podle šablony, řezat, měřit, modelovací; hmotu hníst, válet, stlačovat, přidávat, ubírat, ohýbat; u šití odměřit délku nitě, navlékat jehlu, uzlík</w:t>
            </w:r>
            <w:r>
              <w:rPr>
                <w:sz w:val="22"/>
                <w:szCs w:val="22"/>
              </w:rPr>
              <w:t>; navlékat; v dílně řezat, zatloukat, opracovat, zašroubovat…</w:t>
            </w:r>
          </w:p>
          <w:p w14:paraId="356B3A0D" w14:textId="550CE65A"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základy </w:t>
            </w:r>
            <w:r w:rsidRPr="009A22E1">
              <w:rPr>
                <w:sz w:val="22"/>
                <w:szCs w:val="22"/>
              </w:rPr>
              <w:t>organizace pr</w:t>
            </w:r>
            <w:r w:rsidRPr="009A22E1">
              <w:rPr>
                <w:rFonts w:hint="eastAsia"/>
                <w:sz w:val="22"/>
                <w:szCs w:val="22"/>
              </w:rPr>
              <w:t>á</w:t>
            </w:r>
            <w:r w:rsidRPr="009A22E1">
              <w:rPr>
                <w:sz w:val="22"/>
                <w:szCs w:val="22"/>
              </w:rPr>
              <w:t>ce</w:t>
            </w:r>
          </w:p>
          <w:p w14:paraId="48411F7E" w14:textId="42F1DFC7" w:rsidR="00FF718E" w:rsidRPr="009A22E1"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A22E1">
              <w:rPr>
                <w:sz w:val="22"/>
                <w:szCs w:val="22"/>
              </w:rPr>
              <w:t>lidov</w:t>
            </w:r>
            <w:r w:rsidRPr="009A22E1">
              <w:rPr>
                <w:rFonts w:hint="eastAsia"/>
                <w:sz w:val="22"/>
                <w:szCs w:val="22"/>
              </w:rPr>
              <w:t>é</w:t>
            </w:r>
            <w:r w:rsidRPr="009A22E1">
              <w:rPr>
                <w:sz w:val="22"/>
                <w:szCs w:val="22"/>
              </w:rPr>
              <w:t xml:space="preserve"> zvyky, tradice</w:t>
            </w:r>
          </w:p>
        </w:tc>
        <w:tc>
          <w:tcPr>
            <w:tcW w:w="2217" w:type="dxa"/>
            <w:vMerge w:val="restart"/>
            <w:shd w:val="clear" w:color="auto" w:fill="auto"/>
            <w:vAlign w:val="center"/>
          </w:tcPr>
          <w:p w14:paraId="3EF2086F" w14:textId="77777777" w:rsidR="006F2B45" w:rsidRPr="00CD7BA5" w:rsidRDefault="006F2B45" w:rsidP="006F2B45">
            <w:pPr>
              <w:cnfStyle w:val="000000000000" w:firstRow="0" w:lastRow="0" w:firstColumn="0" w:lastColumn="0" w:oddVBand="0" w:evenVBand="0" w:oddHBand="0" w:evenHBand="0" w:firstRowFirstColumn="0" w:firstRowLastColumn="0" w:lastRowFirstColumn="0" w:lastRowLastColumn="0"/>
              <w:rPr>
                <w:i/>
                <w:sz w:val="18"/>
                <w:szCs w:val="18"/>
              </w:rPr>
            </w:pPr>
            <w:r w:rsidRPr="00CD7BA5">
              <w:rPr>
                <w:i/>
                <w:sz w:val="18"/>
                <w:szCs w:val="18"/>
              </w:rPr>
              <w:t>Osobnostní a sociální výchova - Osobnostní rozvoj - Seberegulace a sebeorganizace</w:t>
            </w:r>
          </w:p>
          <w:p w14:paraId="05620429" w14:textId="77777777" w:rsidR="00FF718E" w:rsidRPr="00A95977" w:rsidRDefault="00FF718E" w:rsidP="006F2B4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9CBDB43" w14:textId="77777777" w:rsidTr="000C5B0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E77AB29" w14:textId="77777777" w:rsidR="00FF718E" w:rsidRDefault="00FF718E" w:rsidP="00C02344">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ČSP-3-1-02</w:t>
            </w:r>
          </w:p>
          <w:p w14:paraId="431D1AD0" w14:textId="03C52DB8" w:rsidR="00FF718E" w:rsidRPr="00B06C73" w:rsidRDefault="00FF718E" w:rsidP="00C02344">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pracuje podle slovního návodu a předlohy</w:t>
            </w:r>
          </w:p>
        </w:tc>
        <w:tc>
          <w:tcPr>
            <w:tcW w:w="4366" w:type="dxa"/>
            <w:shd w:val="clear" w:color="auto" w:fill="auto"/>
          </w:tcPr>
          <w:p w14:paraId="00CA620D" w14:textId="77777777" w:rsidR="00FF718E" w:rsidRPr="00C27C5D"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Je seznámen</w:t>
            </w:r>
            <w:r w:rsidRPr="009A22E1">
              <w:rPr>
                <w:sz w:val="22"/>
                <w:szCs w:val="22"/>
              </w:rPr>
              <w:t xml:space="preserve"> s vybranými jednoduchými postupy při vytváření různých</w:t>
            </w:r>
            <w:r>
              <w:rPr>
                <w:sz w:val="22"/>
              </w:rPr>
              <w:t xml:space="preserve"> předmětů.</w:t>
            </w:r>
          </w:p>
          <w:p w14:paraId="4E9A7E4B" w14:textId="02EE1343"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rPr>
              <w:t>S pomocí dle slovního návodu pracuje.</w:t>
            </w:r>
          </w:p>
        </w:tc>
        <w:tc>
          <w:tcPr>
            <w:tcW w:w="4366" w:type="dxa"/>
            <w:shd w:val="clear" w:color="auto" w:fill="auto"/>
          </w:tcPr>
          <w:p w14:paraId="17EBF032" w14:textId="6749A2EA" w:rsidR="00FF718E" w:rsidRPr="009A22E1"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C5B0E">
              <w:rPr>
                <w:sz w:val="22"/>
                <w:szCs w:val="22"/>
              </w:rPr>
              <w:t>seznámení s prací s n</w:t>
            </w:r>
            <w:r w:rsidRPr="000C5B0E">
              <w:rPr>
                <w:rFonts w:hint="eastAsia"/>
                <w:sz w:val="22"/>
                <w:szCs w:val="22"/>
              </w:rPr>
              <w:t>á</w:t>
            </w:r>
            <w:r w:rsidRPr="000C5B0E">
              <w:rPr>
                <w:sz w:val="22"/>
                <w:szCs w:val="22"/>
              </w:rPr>
              <w:t>vodem, p</w:t>
            </w:r>
            <w:r w:rsidRPr="000C5B0E">
              <w:rPr>
                <w:rFonts w:hint="eastAsia"/>
                <w:sz w:val="22"/>
                <w:szCs w:val="22"/>
              </w:rPr>
              <w:t>ř</w:t>
            </w:r>
            <w:r w:rsidRPr="000C5B0E">
              <w:rPr>
                <w:sz w:val="22"/>
                <w:szCs w:val="22"/>
              </w:rPr>
              <w:t>edlohou, jednoduch</w:t>
            </w:r>
            <w:r w:rsidRPr="000C5B0E">
              <w:rPr>
                <w:rFonts w:hint="eastAsia"/>
                <w:sz w:val="22"/>
                <w:szCs w:val="22"/>
              </w:rPr>
              <w:t>ý</w:t>
            </w:r>
            <w:r w:rsidRPr="000C5B0E">
              <w:rPr>
                <w:sz w:val="22"/>
                <w:szCs w:val="22"/>
              </w:rPr>
              <w:t>m n</w:t>
            </w:r>
            <w:r w:rsidRPr="000C5B0E">
              <w:rPr>
                <w:rFonts w:hint="eastAsia"/>
                <w:sz w:val="22"/>
                <w:szCs w:val="22"/>
              </w:rPr>
              <w:t>áč</w:t>
            </w:r>
            <w:r w:rsidRPr="000C5B0E">
              <w:rPr>
                <w:sz w:val="22"/>
                <w:szCs w:val="22"/>
              </w:rPr>
              <w:t>rtem</w:t>
            </w:r>
          </w:p>
        </w:tc>
        <w:tc>
          <w:tcPr>
            <w:tcW w:w="2217" w:type="dxa"/>
            <w:vMerge/>
            <w:shd w:val="clear" w:color="auto" w:fill="auto"/>
          </w:tcPr>
          <w:p w14:paraId="516A65AF"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D22E0" w:rsidRPr="006D22E0" w14:paraId="701A7008"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3982F5BF" w14:textId="3E946CFF" w:rsidR="006D22E0" w:rsidRPr="006D22E0" w:rsidRDefault="006D22E0" w:rsidP="00607873">
            <w:pPr>
              <w:ind w:left="176" w:hanging="176"/>
              <w:jc w:val="center"/>
              <w:rPr>
                <w:bCs w:val="0"/>
                <w:lang w:eastAsia="cs-CZ"/>
              </w:rPr>
            </w:pPr>
            <w:r>
              <w:rPr>
                <w:bCs w:val="0"/>
                <w:lang w:eastAsia="cs-CZ"/>
              </w:rPr>
              <w:t>Konstrukční činnosti</w:t>
            </w:r>
          </w:p>
        </w:tc>
      </w:tr>
      <w:tr w:rsidR="00C02344" w:rsidRPr="00A95977" w14:paraId="6F7EE03F" w14:textId="77777777" w:rsidTr="00D94E42">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87F573D" w14:textId="77777777" w:rsidR="00B06C73" w:rsidRDefault="001F2F6B" w:rsidP="00C02344">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ČSP-3-2-01</w:t>
            </w:r>
          </w:p>
          <w:p w14:paraId="726CA9CD" w14:textId="528A2376" w:rsidR="00C02344" w:rsidRDefault="001F2F6B" w:rsidP="00C02344">
            <w:pPr>
              <w:suppressAutoHyphens w:val="0"/>
              <w:autoSpaceDE w:val="0"/>
              <w:autoSpaceDN w:val="0"/>
              <w:adjustRightInd w:val="0"/>
              <w:rPr>
                <w:rFonts w:ascii="TimesNewRomanPS-BoldItalicMT" w:hAnsi="TimesNewRomanPS-BoldItalicMT" w:cs="TimesNewRomanPS-BoldItalicMT"/>
                <w:b w:val="0"/>
                <w:bCs w:val="0"/>
                <w:i/>
                <w:iCs/>
                <w:lang w:eastAsia="cs-CZ"/>
              </w:rPr>
            </w:pPr>
            <w:r w:rsidRPr="00B06C73">
              <w:rPr>
                <w:rFonts w:eastAsia="Calibri"/>
                <w:b w:val="0"/>
                <w:sz w:val="22"/>
                <w:szCs w:val="22"/>
                <w:lang w:eastAsia="cs-CZ"/>
              </w:rPr>
              <w:t>zvládá elementární dovednosti a činnosti při práci se stavebnicemi</w:t>
            </w:r>
          </w:p>
        </w:tc>
        <w:tc>
          <w:tcPr>
            <w:tcW w:w="4366" w:type="dxa"/>
            <w:shd w:val="clear" w:color="auto" w:fill="auto"/>
          </w:tcPr>
          <w:p w14:paraId="4DBB1D13" w14:textId="35A97359" w:rsidR="00C02344" w:rsidRPr="00345CD9" w:rsidRDefault="00FC0855">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Seznamuje se s</w:t>
            </w:r>
            <w:r w:rsidRPr="000C5B0E">
              <w:rPr>
                <w:sz w:val="22"/>
                <w:szCs w:val="22"/>
              </w:rPr>
              <w:t xml:space="preserve"> elementární</w:t>
            </w:r>
            <w:r>
              <w:rPr>
                <w:sz w:val="22"/>
                <w:szCs w:val="22"/>
              </w:rPr>
              <w:t>mi</w:t>
            </w:r>
            <w:r w:rsidRPr="000C5B0E">
              <w:rPr>
                <w:sz w:val="22"/>
                <w:szCs w:val="22"/>
              </w:rPr>
              <w:t xml:space="preserve"> dovednost</w:t>
            </w:r>
            <w:r>
              <w:rPr>
                <w:sz w:val="22"/>
                <w:szCs w:val="22"/>
              </w:rPr>
              <w:t>m</w:t>
            </w:r>
            <w:r w:rsidRPr="000C5B0E">
              <w:rPr>
                <w:sz w:val="22"/>
                <w:szCs w:val="22"/>
              </w:rPr>
              <w:t>i a činnost</w:t>
            </w:r>
            <w:r>
              <w:rPr>
                <w:sz w:val="22"/>
                <w:szCs w:val="22"/>
              </w:rPr>
              <w:t>m</w:t>
            </w:r>
            <w:r w:rsidRPr="000C5B0E">
              <w:rPr>
                <w:sz w:val="22"/>
                <w:szCs w:val="22"/>
              </w:rPr>
              <w:t>i při práci se stavebnicemi</w:t>
            </w:r>
            <w:r w:rsidR="00E60C39">
              <w:rPr>
                <w:sz w:val="22"/>
                <w:szCs w:val="22"/>
              </w:rPr>
              <w:t>.</w:t>
            </w:r>
          </w:p>
        </w:tc>
        <w:tc>
          <w:tcPr>
            <w:tcW w:w="4366" w:type="dxa"/>
            <w:shd w:val="clear" w:color="auto" w:fill="auto"/>
          </w:tcPr>
          <w:p w14:paraId="7BB48A10" w14:textId="09533955" w:rsidR="000C5B0E" w:rsidRPr="009C2706" w:rsidRDefault="001F2F6B">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C2706">
              <w:rPr>
                <w:sz w:val="22"/>
                <w:szCs w:val="22"/>
              </w:rPr>
              <w:t xml:space="preserve">stavebnice </w:t>
            </w:r>
            <w:r w:rsidR="00923565" w:rsidRPr="00923565">
              <w:rPr>
                <w:sz w:val="22"/>
                <w:szCs w:val="22"/>
              </w:rPr>
              <w:t>– různé příklady</w:t>
            </w:r>
          </w:p>
          <w:p w14:paraId="310E6AD5" w14:textId="0EBBB40C" w:rsidR="000C5B0E" w:rsidRPr="000C5B0E" w:rsidRDefault="000C5B0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fantazijní konstrukce</w:t>
            </w:r>
          </w:p>
          <w:p w14:paraId="1E5748A2" w14:textId="52EEF466" w:rsidR="00C02344" w:rsidRPr="00DF7FA3" w:rsidRDefault="00C02344" w:rsidP="000C5B0E">
            <w:pPr>
              <w:suppressAutoHyphens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2"/>
                <w:szCs w:val="22"/>
              </w:rPr>
            </w:pPr>
          </w:p>
        </w:tc>
        <w:tc>
          <w:tcPr>
            <w:tcW w:w="2217" w:type="dxa"/>
            <w:shd w:val="clear" w:color="auto" w:fill="auto"/>
          </w:tcPr>
          <w:p w14:paraId="158A2374" w14:textId="77777777" w:rsidR="00C02344" w:rsidRPr="00A95977" w:rsidRDefault="00C02344"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6D22E0" w:rsidRPr="006D22E0" w14:paraId="3D36FBE2"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64416E72" w14:textId="20223CA6" w:rsidR="006D22E0" w:rsidRPr="006D22E0" w:rsidRDefault="006D22E0" w:rsidP="009C2706">
            <w:pPr>
              <w:keepNext/>
              <w:ind w:left="176" w:hanging="176"/>
              <w:jc w:val="center"/>
              <w:rPr>
                <w:bCs w:val="0"/>
                <w:lang w:eastAsia="cs-CZ"/>
              </w:rPr>
            </w:pPr>
            <w:r>
              <w:rPr>
                <w:bCs w:val="0"/>
                <w:lang w:eastAsia="cs-CZ"/>
              </w:rPr>
              <w:t>Pěstitelské práce</w:t>
            </w:r>
          </w:p>
        </w:tc>
      </w:tr>
      <w:tr w:rsidR="00FF718E" w:rsidRPr="00A95977" w14:paraId="68A2AAAD" w14:textId="77777777" w:rsidTr="00D94E42">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43841CE" w14:textId="77777777" w:rsidR="00FF718E" w:rsidRDefault="00FF718E" w:rsidP="001F2F6B">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ČSP-3-3-01</w:t>
            </w:r>
          </w:p>
          <w:p w14:paraId="6C564EA8" w14:textId="4DC5CC44" w:rsidR="00FF718E" w:rsidRPr="00B06C73" w:rsidRDefault="00FF718E" w:rsidP="001F2F6B">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pozorování přírody, zaznamená a zhodnotí výsledky pozorování</w:t>
            </w:r>
          </w:p>
        </w:tc>
        <w:tc>
          <w:tcPr>
            <w:tcW w:w="4366" w:type="dxa"/>
            <w:shd w:val="clear" w:color="auto" w:fill="auto"/>
          </w:tcPr>
          <w:p w14:paraId="46147359" w14:textId="6CA7DC7A"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Společně ve skupině p</w:t>
            </w:r>
            <w:r w:rsidRPr="008939E5">
              <w:rPr>
                <w:sz w:val="22"/>
                <w:szCs w:val="22"/>
              </w:rPr>
              <w:t>rovádí pozorování přírody</w:t>
            </w:r>
            <w:r>
              <w:rPr>
                <w:sz w:val="22"/>
                <w:szCs w:val="22"/>
              </w:rPr>
              <w:t>.</w:t>
            </w:r>
          </w:p>
        </w:tc>
        <w:tc>
          <w:tcPr>
            <w:tcW w:w="4366" w:type="dxa"/>
            <w:shd w:val="clear" w:color="auto" w:fill="auto"/>
          </w:tcPr>
          <w:p w14:paraId="7AC7B176" w14:textId="130F274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pozorování přírody a vlivu počasí a měnících se ročních období na jejich růst a změny</w:t>
            </w:r>
          </w:p>
          <w:p w14:paraId="47629274" w14:textId="6CA09058"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základní potřeby rostlin</w:t>
            </w:r>
          </w:p>
          <w:p w14:paraId="199A01F7" w14:textId="2B006409" w:rsidR="00FF718E" w:rsidRPr="001E4978"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pozorování </w:t>
            </w:r>
            <w:r w:rsidRPr="001E4978">
              <w:rPr>
                <w:sz w:val="22"/>
                <w:szCs w:val="22"/>
              </w:rPr>
              <w:t>růst</w:t>
            </w:r>
            <w:r>
              <w:rPr>
                <w:sz w:val="22"/>
                <w:szCs w:val="22"/>
              </w:rPr>
              <w:t>u</w:t>
            </w:r>
            <w:r w:rsidRPr="001E4978">
              <w:rPr>
                <w:sz w:val="22"/>
                <w:szCs w:val="22"/>
              </w:rPr>
              <w:t xml:space="preserve"> rostlin ze semínek</w:t>
            </w:r>
          </w:p>
        </w:tc>
        <w:tc>
          <w:tcPr>
            <w:tcW w:w="2217" w:type="dxa"/>
            <w:vMerge w:val="restart"/>
            <w:shd w:val="clear" w:color="auto" w:fill="auto"/>
          </w:tcPr>
          <w:p w14:paraId="444A1209"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D0385FB" w14:textId="77777777" w:rsidTr="00FF70E7">
        <w:trPr>
          <w:trHeight w:val="864"/>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66F64E2" w14:textId="77777777" w:rsidR="00FF718E" w:rsidRDefault="00FF718E" w:rsidP="001F2F6B">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ČSP-3-3-02</w:t>
            </w:r>
          </w:p>
          <w:p w14:paraId="26B169C7" w14:textId="5CBCEA25" w:rsidR="00FF718E" w:rsidRPr="00B06C73" w:rsidRDefault="00FF718E" w:rsidP="001F2F6B">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pečuje o nenáročné rostliny</w:t>
            </w:r>
          </w:p>
        </w:tc>
        <w:tc>
          <w:tcPr>
            <w:tcW w:w="4366" w:type="dxa"/>
            <w:shd w:val="clear" w:color="auto" w:fill="auto"/>
          </w:tcPr>
          <w:p w14:paraId="05DE96C7" w14:textId="6274C1E3" w:rsidR="00FF718E" w:rsidRPr="00954AFC"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Seznamuje se se</w:t>
            </w:r>
            <w:r w:rsidRPr="00C27C5D">
              <w:rPr>
                <w:sz w:val="22"/>
                <w:szCs w:val="22"/>
              </w:rPr>
              <w:t xml:space="preserve"> základy bezpečnosti a hygieny práce</w:t>
            </w:r>
            <w:r>
              <w:rPr>
                <w:sz w:val="22"/>
                <w:szCs w:val="22"/>
              </w:rPr>
              <w:t xml:space="preserve"> při pěstitelských činnostech.</w:t>
            </w:r>
          </w:p>
          <w:p w14:paraId="7F33B554" w14:textId="2783C9B9"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Poznává význam a důležitost rostlin v našem životě.</w:t>
            </w:r>
          </w:p>
        </w:tc>
        <w:tc>
          <w:tcPr>
            <w:tcW w:w="4366" w:type="dxa"/>
            <w:shd w:val="clear" w:color="auto" w:fill="auto"/>
          </w:tcPr>
          <w:p w14:paraId="73D91BDA" w14:textId="32171786"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základy bezpečnosti a hygieny práce</w:t>
            </w:r>
          </w:p>
          <w:p w14:paraId="095639F3" w14:textId="343F1A1A"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semena a rostliny v přírodě a na zahradě (žalud, slunečnice, bylinky…)</w:t>
            </w:r>
          </w:p>
          <w:p w14:paraId="3E139D68"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C0855">
              <w:rPr>
                <w:sz w:val="22"/>
                <w:szCs w:val="22"/>
              </w:rPr>
              <w:t>seznámení se se zahradnickými nástroji</w:t>
            </w:r>
          </w:p>
          <w:p w14:paraId="4FCFA6AC"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1E4978">
              <w:rPr>
                <w:sz w:val="22"/>
                <w:szCs w:val="22"/>
              </w:rPr>
              <w:t>sázení rostlin, setí</w:t>
            </w:r>
          </w:p>
          <w:p w14:paraId="7DC06700" w14:textId="3C43B525" w:rsidR="00FF718E" w:rsidRPr="00FC085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jednoduché práce na zahradě v kontextu ročních období</w:t>
            </w:r>
          </w:p>
        </w:tc>
        <w:tc>
          <w:tcPr>
            <w:tcW w:w="2217" w:type="dxa"/>
            <w:vMerge/>
            <w:shd w:val="clear" w:color="auto" w:fill="auto"/>
          </w:tcPr>
          <w:p w14:paraId="593C6535"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6D22E0" w:rsidRPr="006D22E0" w14:paraId="1A951A1F"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5E3461B4" w14:textId="5C0E50D9" w:rsidR="006D22E0" w:rsidRPr="006D22E0" w:rsidRDefault="006D22E0" w:rsidP="00607873">
            <w:pPr>
              <w:ind w:left="176" w:hanging="176"/>
              <w:jc w:val="center"/>
              <w:rPr>
                <w:bCs w:val="0"/>
                <w:lang w:eastAsia="cs-CZ"/>
              </w:rPr>
            </w:pPr>
            <w:bookmarkStart w:id="64" w:name="_Hlk111243370"/>
            <w:r>
              <w:rPr>
                <w:bCs w:val="0"/>
                <w:lang w:eastAsia="cs-CZ"/>
              </w:rPr>
              <w:t>Příprava pokrmů</w:t>
            </w:r>
          </w:p>
        </w:tc>
      </w:tr>
      <w:bookmarkEnd w:id="64"/>
      <w:tr w:rsidR="00FF718E" w:rsidRPr="00A95977" w14:paraId="2ECE14A3" w14:textId="77777777" w:rsidTr="00D94E42">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9C0BAE0" w14:textId="77777777" w:rsidR="00FF718E" w:rsidRDefault="00FF718E" w:rsidP="001F2F6B">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ČSP-3-4-01</w:t>
            </w:r>
          </w:p>
          <w:p w14:paraId="3B34C1D8" w14:textId="7E8259EC" w:rsidR="00FF718E" w:rsidRPr="00B06C73" w:rsidRDefault="00FF718E" w:rsidP="001F2F6B">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připraví tabuli pro jednoduché stolování</w:t>
            </w:r>
          </w:p>
          <w:p w14:paraId="2E9F0C32" w14:textId="7AC3A789" w:rsidR="00FF718E" w:rsidRDefault="00FF718E" w:rsidP="001F2F6B">
            <w:pPr>
              <w:suppressAutoHyphens w:val="0"/>
              <w:autoSpaceDE w:val="0"/>
              <w:autoSpaceDN w:val="0"/>
              <w:adjustRightInd w:val="0"/>
              <w:rPr>
                <w:rFonts w:ascii="TimesNewRomanPS-BoldItalicMT" w:hAnsi="TimesNewRomanPS-BoldItalicMT" w:cs="TimesNewRomanPS-BoldItalicMT"/>
                <w:b w:val="0"/>
                <w:bCs w:val="0"/>
                <w:i/>
                <w:iCs/>
                <w:lang w:eastAsia="cs-CZ"/>
              </w:rPr>
            </w:pPr>
          </w:p>
        </w:tc>
        <w:tc>
          <w:tcPr>
            <w:tcW w:w="4366" w:type="dxa"/>
            <w:shd w:val="clear" w:color="auto" w:fill="auto"/>
          </w:tcPr>
          <w:p w14:paraId="122162B3" w14:textId="7B8491FE"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27C5D">
              <w:rPr>
                <w:sz w:val="22"/>
                <w:szCs w:val="22"/>
              </w:rPr>
              <w:t>Je seznámen se základy bezpečnosti a hygieny práce</w:t>
            </w:r>
            <w:r>
              <w:rPr>
                <w:sz w:val="22"/>
                <w:szCs w:val="22"/>
              </w:rPr>
              <w:t xml:space="preserve"> v kuchyni.</w:t>
            </w:r>
          </w:p>
          <w:p w14:paraId="5047DCB0" w14:textId="6F2043CB"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Je seznámen se základním vybavením kuchyně – příbory, talíře, hrnečky a skleničky.</w:t>
            </w:r>
          </w:p>
          <w:p w14:paraId="26A3ACF6" w14:textId="73668F0A"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Spolupracuje při přípravě jednoduchého pokrmu, nápoje.</w:t>
            </w:r>
          </w:p>
        </w:tc>
        <w:tc>
          <w:tcPr>
            <w:tcW w:w="4366" w:type="dxa"/>
            <w:shd w:val="clear" w:color="auto" w:fill="auto"/>
          </w:tcPr>
          <w:p w14:paraId="64CA3DD2" w14:textId="3DB282EC"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color w:val="000000" w:themeColor="text1"/>
                <w:sz w:val="22"/>
                <w:szCs w:val="22"/>
              </w:rPr>
              <w:t>bezpečnost a hygiena při práci</w:t>
            </w:r>
          </w:p>
          <w:p w14:paraId="51CB95FE" w14:textId="1410D50E"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939E5">
              <w:rPr>
                <w:sz w:val="22"/>
                <w:szCs w:val="22"/>
              </w:rPr>
              <w:t>z</w:t>
            </w:r>
            <w:r w:rsidRPr="008939E5">
              <w:rPr>
                <w:rFonts w:hint="eastAsia"/>
                <w:sz w:val="22"/>
                <w:szCs w:val="22"/>
              </w:rPr>
              <w:t>á</w:t>
            </w:r>
            <w:r w:rsidRPr="008939E5">
              <w:rPr>
                <w:sz w:val="22"/>
                <w:szCs w:val="22"/>
              </w:rPr>
              <w:t>kladn</w:t>
            </w:r>
            <w:r w:rsidRPr="008939E5">
              <w:rPr>
                <w:rFonts w:hint="eastAsia"/>
                <w:sz w:val="22"/>
                <w:szCs w:val="22"/>
              </w:rPr>
              <w:t>í</w:t>
            </w:r>
            <w:r w:rsidRPr="008939E5">
              <w:rPr>
                <w:sz w:val="22"/>
                <w:szCs w:val="22"/>
              </w:rPr>
              <w:t xml:space="preserve"> vybaven</w:t>
            </w:r>
            <w:r w:rsidRPr="008939E5">
              <w:rPr>
                <w:rFonts w:hint="eastAsia"/>
                <w:sz w:val="22"/>
                <w:szCs w:val="22"/>
              </w:rPr>
              <w:t>í</w:t>
            </w:r>
            <w:r w:rsidRPr="008939E5">
              <w:rPr>
                <w:sz w:val="22"/>
                <w:szCs w:val="22"/>
              </w:rPr>
              <w:t xml:space="preserve"> kuchyn</w:t>
            </w:r>
            <w:r w:rsidRPr="008939E5">
              <w:rPr>
                <w:rFonts w:hint="eastAsia"/>
                <w:sz w:val="22"/>
                <w:szCs w:val="22"/>
              </w:rPr>
              <w:t>ě</w:t>
            </w:r>
          </w:p>
          <w:p w14:paraId="43850488"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23565">
              <w:rPr>
                <w:sz w:val="22"/>
                <w:szCs w:val="22"/>
              </w:rPr>
              <w:t>jednoduch</w:t>
            </w:r>
            <w:r w:rsidRPr="00923565">
              <w:rPr>
                <w:rFonts w:hint="eastAsia"/>
                <w:sz w:val="22"/>
                <w:szCs w:val="22"/>
              </w:rPr>
              <w:t>á</w:t>
            </w:r>
            <w:r w:rsidRPr="00923565">
              <w:rPr>
                <w:sz w:val="22"/>
                <w:szCs w:val="22"/>
              </w:rPr>
              <w:t xml:space="preserve"> </w:t>
            </w:r>
            <w:r w:rsidRPr="00923565">
              <w:rPr>
                <w:rFonts w:hint="eastAsia"/>
                <w:sz w:val="22"/>
                <w:szCs w:val="22"/>
              </w:rPr>
              <w:t>ú</w:t>
            </w:r>
            <w:r w:rsidRPr="00923565">
              <w:rPr>
                <w:sz w:val="22"/>
                <w:szCs w:val="22"/>
              </w:rPr>
              <w:t>prava stolu</w:t>
            </w:r>
          </w:p>
          <w:p w14:paraId="702F2830" w14:textId="33217FF0" w:rsidR="00FF718E" w:rsidRPr="00923565"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příprava jednoduchých pokrmů a nápojů (pomazánky, polévky, smoothie, čaj…)</w:t>
            </w:r>
          </w:p>
        </w:tc>
        <w:tc>
          <w:tcPr>
            <w:tcW w:w="2217" w:type="dxa"/>
            <w:vMerge w:val="restart"/>
            <w:shd w:val="clear" w:color="auto" w:fill="auto"/>
          </w:tcPr>
          <w:p w14:paraId="5C25BCEF" w14:textId="11853749"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F825362" w14:textId="77777777" w:rsidTr="00923565">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A6BD9AB" w14:textId="77777777" w:rsidR="00FF718E" w:rsidRDefault="00FF718E" w:rsidP="001F2F6B">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ČSP-3-4-02</w:t>
            </w:r>
          </w:p>
          <w:p w14:paraId="272916C5" w14:textId="7C76F397" w:rsidR="00FF718E" w:rsidRDefault="00FF718E" w:rsidP="001F2F6B">
            <w:pPr>
              <w:suppressAutoHyphens w:val="0"/>
              <w:autoSpaceDE w:val="0"/>
              <w:autoSpaceDN w:val="0"/>
              <w:adjustRightInd w:val="0"/>
              <w:rPr>
                <w:rFonts w:ascii="TimesNewRomanPS-BoldItalicMT" w:hAnsi="TimesNewRomanPS-BoldItalicMT" w:cs="TimesNewRomanPS-BoldItalicMT"/>
                <w:b w:val="0"/>
                <w:bCs w:val="0"/>
                <w:i/>
                <w:iCs/>
                <w:lang w:eastAsia="cs-CZ"/>
              </w:rPr>
            </w:pPr>
            <w:r w:rsidRPr="00B06C73">
              <w:rPr>
                <w:rFonts w:eastAsia="Calibri"/>
                <w:b w:val="0"/>
                <w:sz w:val="22"/>
                <w:szCs w:val="22"/>
                <w:lang w:eastAsia="cs-CZ"/>
              </w:rPr>
              <w:t>chová se vhodně při stolování</w:t>
            </w:r>
          </w:p>
        </w:tc>
        <w:tc>
          <w:tcPr>
            <w:tcW w:w="4366" w:type="dxa"/>
            <w:shd w:val="clear" w:color="auto" w:fill="auto"/>
          </w:tcPr>
          <w:p w14:paraId="6E5B3BAF" w14:textId="6809636F"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Nají se správně příborem.</w:t>
            </w:r>
          </w:p>
        </w:tc>
        <w:tc>
          <w:tcPr>
            <w:tcW w:w="4366" w:type="dxa"/>
            <w:shd w:val="clear" w:color="auto" w:fill="auto"/>
          </w:tcPr>
          <w:p w14:paraId="3D0DAAA6" w14:textId="04D3DF5A" w:rsidR="00FF718E" w:rsidRPr="00DF7FA3"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23565">
              <w:rPr>
                <w:sz w:val="22"/>
                <w:szCs w:val="22"/>
              </w:rPr>
              <w:t>pravidla spr</w:t>
            </w:r>
            <w:r w:rsidRPr="00923565">
              <w:rPr>
                <w:rFonts w:hint="eastAsia"/>
                <w:sz w:val="22"/>
                <w:szCs w:val="22"/>
              </w:rPr>
              <w:t>á</w:t>
            </w:r>
            <w:r w:rsidRPr="00923565">
              <w:rPr>
                <w:sz w:val="22"/>
                <w:szCs w:val="22"/>
              </w:rPr>
              <w:t>vn</w:t>
            </w:r>
            <w:r w:rsidRPr="00923565">
              <w:rPr>
                <w:rFonts w:hint="eastAsia"/>
                <w:sz w:val="22"/>
                <w:szCs w:val="22"/>
              </w:rPr>
              <w:t>é</w:t>
            </w:r>
            <w:r w:rsidRPr="00923565">
              <w:rPr>
                <w:sz w:val="22"/>
                <w:szCs w:val="22"/>
              </w:rPr>
              <w:t>ho stolov</w:t>
            </w:r>
            <w:r w:rsidRPr="00923565">
              <w:rPr>
                <w:rFonts w:hint="eastAsia"/>
                <w:sz w:val="22"/>
                <w:szCs w:val="22"/>
              </w:rPr>
              <w:t>á</w:t>
            </w:r>
            <w:r w:rsidRPr="00923565">
              <w:rPr>
                <w:sz w:val="22"/>
                <w:szCs w:val="22"/>
              </w:rPr>
              <w:t>n</w:t>
            </w:r>
            <w:r w:rsidRPr="00923565">
              <w:rPr>
                <w:rFonts w:hint="eastAsia"/>
                <w:sz w:val="22"/>
                <w:szCs w:val="22"/>
              </w:rPr>
              <w:t>í</w:t>
            </w:r>
            <w:r>
              <w:rPr>
                <w:sz w:val="22"/>
                <w:szCs w:val="22"/>
              </w:rPr>
              <w:t xml:space="preserve">  - seznámení, využití příboru</w:t>
            </w:r>
          </w:p>
        </w:tc>
        <w:tc>
          <w:tcPr>
            <w:tcW w:w="2217" w:type="dxa"/>
            <w:vMerge/>
            <w:shd w:val="clear" w:color="auto" w:fill="auto"/>
          </w:tcPr>
          <w:p w14:paraId="505888BB"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bookmarkEnd w:id="63"/>
    </w:tbl>
    <w:p w14:paraId="4570914B" w14:textId="60380851" w:rsidR="004D5DA9" w:rsidRDefault="004D5DA9" w:rsidP="004D5DA9"/>
    <w:p w14:paraId="60A3FAEB" w14:textId="0DDDEE01" w:rsidR="00D94E42" w:rsidRDefault="00D94E42" w:rsidP="004D5DA9"/>
    <w:p w14:paraId="16004DAB" w14:textId="051EACEC" w:rsidR="00D94E42" w:rsidRDefault="00D94E42" w:rsidP="004D5DA9"/>
    <w:tbl>
      <w:tblPr>
        <w:tblStyle w:val="Tabulkasmkou2zvraznn6"/>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4366"/>
        <w:gridCol w:w="4366"/>
        <w:gridCol w:w="4366"/>
        <w:gridCol w:w="2217"/>
      </w:tblGrid>
      <w:tr w:rsidR="00D94E42" w:rsidRPr="002009EB" w14:paraId="0FD35A95" w14:textId="77777777" w:rsidTr="00D94E4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CF8F67"/>
            <w:vAlign w:val="center"/>
          </w:tcPr>
          <w:p w14:paraId="1A537C46" w14:textId="5267DEFA" w:rsidR="00D94E42" w:rsidRPr="002009EB" w:rsidRDefault="00D94E42" w:rsidP="009B2C88">
            <w:pPr>
              <w:pageBreakBefore/>
              <w:ind w:left="176" w:hanging="176"/>
              <w:jc w:val="center"/>
              <w:rPr>
                <w:b w:val="0"/>
                <w:lang w:eastAsia="cs-CZ"/>
              </w:rPr>
            </w:pPr>
            <w:r>
              <w:rPr>
                <w:sz w:val="30"/>
                <w:szCs w:val="30"/>
                <w:lang w:eastAsia="cs-CZ"/>
              </w:rPr>
              <w:t>2</w:t>
            </w:r>
            <w:r w:rsidRPr="00B03E67">
              <w:rPr>
                <w:sz w:val="30"/>
                <w:szCs w:val="30"/>
                <w:lang w:eastAsia="cs-CZ"/>
              </w:rPr>
              <w:t>. ROČNÍK</w:t>
            </w:r>
          </w:p>
        </w:tc>
      </w:tr>
      <w:tr w:rsidR="00D94E42" w14:paraId="708536BC" w14:textId="77777777" w:rsidTr="00D94E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DAF93"/>
            <w:vAlign w:val="center"/>
          </w:tcPr>
          <w:p w14:paraId="3A46AEBE" w14:textId="77777777" w:rsidR="00D94E42" w:rsidRDefault="00D94E42" w:rsidP="00607873">
            <w:pPr>
              <w:ind w:left="176" w:hanging="176"/>
              <w:jc w:val="center"/>
              <w:rPr>
                <w:lang w:eastAsia="cs-CZ"/>
              </w:rPr>
            </w:pPr>
            <w:r>
              <w:rPr>
                <w:lang w:eastAsia="cs-CZ"/>
              </w:rPr>
              <w:t>Výstupy dle RVP</w:t>
            </w:r>
          </w:p>
        </w:tc>
        <w:tc>
          <w:tcPr>
            <w:tcW w:w="4366" w:type="dxa"/>
            <w:shd w:val="clear" w:color="auto" w:fill="DDAF93"/>
            <w:vAlign w:val="center"/>
          </w:tcPr>
          <w:p w14:paraId="44AA73BC"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DAF93"/>
            <w:vAlign w:val="center"/>
          </w:tcPr>
          <w:p w14:paraId="5A26BC6D"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DAF93"/>
            <w:vAlign w:val="center"/>
          </w:tcPr>
          <w:p w14:paraId="1B17863B"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923565" w:rsidRPr="00A95977" w14:paraId="3966F9E4" w14:textId="77777777" w:rsidTr="00923565">
        <w:trPr>
          <w:trHeight w:val="39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05917CA2" w14:textId="173BD407" w:rsidR="00923565" w:rsidRPr="00923565" w:rsidRDefault="00923565" w:rsidP="00923565">
            <w:pPr>
              <w:ind w:left="176" w:hanging="176"/>
              <w:jc w:val="center"/>
              <w:rPr>
                <w:bCs w:val="0"/>
                <w:lang w:eastAsia="cs-CZ"/>
              </w:rPr>
            </w:pPr>
            <w:r w:rsidRPr="006D22E0">
              <w:rPr>
                <w:bCs w:val="0"/>
                <w:lang w:eastAsia="cs-CZ"/>
              </w:rPr>
              <w:t>Práce s drobným materiálem</w:t>
            </w:r>
          </w:p>
        </w:tc>
      </w:tr>
      <w:tr w:rsidR="00FF718E" w:rsidRPr="00A95977" w14:paraId="6C7E0928" w14:textId="77777777" w:rsidTr="006B6CEA">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A323041"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ČSP-3-1-01</w:t>
            </w:r>
          </w:p>
          <w:p w14:paraId="3B5B46C4" w14:textId="3271F6AB"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vytváří jednoduchými postupy různé předměty z tradičních i netradičních</w:t>
            </w:r>
            <w:r>
              <w:rPr>
                <w:rFonts w:eastAsia="Calibri"/>
                <w:b w:val="0"/>
                <w:sz w:val="22"/>
                <w:szCs w:val="22"/>
                <w:lang w:eastAsia="cs-CZ"/>
              </w:rPr>
              <w:t xml:space="preserve"> </w:t>
            </w:r>
            <w:r w:rsidRPr="00B06C73">
              <w:rPr>
                <w:rFonts w:eastAsia="Calibri"/>
                <w:b w:val="0"/>
                <w:sz w:val="22"/>
                <w:szCs w:val="22"/>
                <w:lang w:eastAsia="cs-CZ"/>
              </w:rPr>
              <w:t>materiálů</w:t>
            </w:r>
          </w:p>
        </w:tc>
        <w:tc>
          <w:tcPr>
            <w:tcW w:w="4366" w:type="dxa"/>
            <w:shd w:val="clear" w:color="auto" w:fill="auto"/>
          </w:tcPr>
          <w:p w14:paraId="7118564B" w14:textId="6D375D69"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Dodržuje</w:t>
            </w:r>
            <w:r w:rsidRPr="00C27C5D">
              <w:rPr>
                <w:sz w:val="22"/>
                <w:szCs w:val="22"/>
              </w:rPr>
              <w:t xml:space="preserve"> základy bezpečnosti a hygieny práce</w:t>
            </w:r>
            <w:r>
              <w:rPr>
                <w:sz w:val="22"/>
                <w:szCs w:val="22"/>
              </w:rPr>
              <w:t xml:space="preserve"> ve třídě i v dílně.</w:t>
            </w:r>
          </w:p>
          <w:p w14:paraId="37B69C07" w14:textId="3D16E5A9" w:rsidR="00FF718E" w:rsidRPr="00CF193B"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A22E1">
              <w:rPr>
                <w:sz w:val="22"/>
                <w:szCs w:val="22"/>
              </w:rPr>
              <w:t>Pracuje s tradičními i netradičními materiály</w:t>
            </w:r>
            <w:r>
              <w:rPr>
                <w:sz w:val="22"/>
                <w:szCs w:val="22"/>
              </w:rPr>
              <w:t xml:space="preserve"> dle jednoduchých pokynů.</w:t>
            </w:r>
          </w:p>
        </w:tc>
        <w:tc>
          <w:tcPr>
            <w:tcW w:w="4366" w:type="dxa"/>
            <w:shd w:val="clear" w:color="auto" w:fill="auto"/>
          </w:tcPr>
          <w:p w14:paraId="76CC6371" w14:textId="04703F6B"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seznámení s různými materi</w:t>
            </w:r>
            <w:r w:rsidRPr="007A68C6">
              <w:rPr>
                <w:rFonts w:hint="eastAsia"/>
                <w:color w:val="000000" w:themeColor="text1"/>
                <w:sz w:val="22"/>
                <w:szCs w:val="22"/>
              </w:rPr>
              <w:t>á</w:t>
            </w:r>
            <w:r w:rsidRPr="007A68C6">
              <w:rPr>
                <w:color w:val="000000" w:themeColor="text1"/>
                <w:sz w:val="22"/>
                <w:szCs w:val="22"/>
              </w:rPr>
              <w:t xml:space="preserve">ly </w:t>
            </w:r>
            <w:r>
              <w:rPr>
                <w:sz w:val="22"/>
                <w:szCs w:val="22"/>
              </w:rPr>
              <w:t xml:space="preserve">a předměty k tvoření </w:t>
            </w:r>
            <w:r w:rsidRPr="007A68C6">
              <w:rPr>
                <w:color w:val="000000" w:themeColor="text1"/>
                <w:sz w:val="22"/>
                <w:szCs w:val="22"/>
              </w:rPr>
              <w:t>(p</w:t>
            </w:r>
            <w:r w:rsidRPr="007A68C6">
              <w:rPr>
                <w:rFonts w:hint="eastAsia"/>
                <w:color w:val="000000" w:themeColor="text1"/>
                <w:sz w:val="22"/>
                <w:szCs w:val="22"/>
              </w:rPr>
              <w:t>ří</w:t>
            </w:r>
            <w:r w:rsidRPr="007A68C6">
              <w:rPr>
                <w:color w:val="000000" w:themeColor="text1"/>
                <w:sz w:val="22"/>
                <w:szCs w:val="22"/>
              </w:rPr>
              <w:t>rodniny, modelovac</w:t>
            </w:r>
            <w:r w:rsidRPr="007A68C6">
              <w:rPr>
                <w:rFonts w:hint="eastAsia"/>
                <w:color w:val="000000" w:themeColor="text1"/>
                <w:sz w:val="22"/>
                <w:szCs w:val="22"/>
              </w:rPr>
              <w:t>í</w:t>
            </w:r>
            <w:r w:rsidRPr="007A68C6">
              <w:rPr>
                <w:color w:val="000000" w:themeColor="text1"/>
                <w:sz w:val="22"/>
                <w:szCs w:val="22"/>
              </w:rPr>
              <w:t xml:space="preserve"> hmota, pap</w:t>
            </w:r>
            <w:r w:rsidRPr="007A68C6">
              <w:rPr>
                <w:rFonts w:hint="eastAsia"/>
                <w:color w:val="000000" w:themeColor="text1"/>
                <w:sz w:val="22"/>
                <w:szCs w:val="22"/>
              </w:rPr>
              <w:t>í</w:t>
            </w:r>
            <w:r w:rsidRPr="007A68C6">
              <w:rPr>
                <w:color w:val="000000" w:themeColor="text1"/>
                <w:sz w:val="22"/>
                <w:szCs w:val="22"/>
              </w:rPr>
              <w:t>r a karton, textil, dr</w:t>
            </w:r>
            <w:r w:rsidRPr="007A68C6">
              <w:rPr>
                <w:rFonts w:hint="eastAsia"/>
                <w:color w:val="000000" w:themeColor="text1"/>
                <w:sz w:val="22"/>
                <w:szCs w:val="22"/>
              </w:rPr>
              <w:t>á</w:t>
            </w:r>
            <w:r w:rsidRPr="007A68C6">
              <w:rPr>
                <w:color w:val="000000" w:themeColor="text1"/>
                <w:sz w:val="22"/>
                <w:szCs w:val="22"/>
              </w:rPr>
              <w:t>t, f</w:t>
            </w:r>
            <w:r w:rsidRPr="007A68C6">
              <w:rPr>
                <w:rFonts w:hint="eastAsia"/>
                <w:color w:val="000000" w:themeColor="text1"/>
                <w:sz w:val="22"/>
                <w:szCs w:val="22"/>
              </w:rPr>
              <w:t>ó</w:t>
            </w:r>
            <w:r w:rsidRPr="007A68C6">
              <w:rPr>
                <w:color w:val="000000" w:themeColor="text1"/>
                <w:sz w:val="22"/>
                <w:szCs w:val="22"/>
              </w:rPr>
              <w:t>lie, korálky, nitě a provázky, dřevo, plasty aj.) a jejich vlastnostmi</w:t>
            </w:r>
          </w:p>
          <w:p w14:paraId="1A0FD373" w14:textId="4255EEC4"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pracovn</w:t>
            </w:r>
            <w:r w:rsidRPr="007A68C6">
              <w:rPr>
                <w:rFonts w:hint="eastAsia"/>
                <w:color w:val="000000" w:themeColor="text1"/>
                <w:sz w:val="22"/>
                <w:szCs w:val="22"/>
              </w:rPr>
              <w:t>í</w:t>
            </w:r>
            <w:r w:rsidRPr="007A68C6">
              <w:rPr>
                <w:color w:val="000000" w:themeColor="text1"/>
                <w:sz w:val="22"/>
                <w:szCs w:val="22"/>
              </w:rPr>
              <w:t xml:space="preserve"> pom</w:t>
            </w:r>
            <w:r w:rsidRPr="007A68C6">
              <w:rPr>
                <w:rFonts w:hint="eastAsia"/>
                <w:color w:val="000000" w:themeColor="text1"/>
                <w:sz w:val="22"/>
                <w:szCs w:val="22"/>
              </w:rPr>
              <w:t>ů</w:t>
            </w:r>
            <w:r w:rsidRPr="007A68C6">
              <w:rPr>
                <w:color w:val="000000" w:themeColor="text1"/>
                <w:sz w:val="22"/>
                <w:szCs w:val="22"/>
              </w:rPr>
              <w:t>cky a n</w:t>
            </w:r>
            <w:r w:rsidRPr="007A68C6">
              <w:rPr>
                <w:rFonts w:hint="eastAsia"/>
                <w:color w:val="000000" w:themeColor="text1"/>
                <w:sz w:val="22"/>
                <w:szCs w:val="22"/>
              </w:rPr>
              <w:t>á</w:t>
            </w:r>
            <w:r w:rsidRPr="007A68C6">
              <w:rPr>
                <w:color w:val="000000" w:themeColor="text1"/>
                <w:sz w:val="22"/>
                <w:szCs w:val="22"/>
              </w:rPr>
              <w:t xml:space="preserve">stroje </w:t>
            </w:r>
            <w:r w:rsidRPr="007A68C6">
              <w:rPr>
                <w:rFonts w:hint="eastAsia"/>
                <w:color w:val="000000" w:themeColor="text1"/>
                <w:sz w:val="22"/>
                <w:szCs w:val="22"/>
              </w:rPr>
              <w:t>–</w:t>
            </w:r>
            <w:r>
              <w:rPr>
                <w:color w:val="000000" w:themeColor="text1"/>
                <w:sz w:val="22"/>
                <w:szCs w:val="22"/>
              </w:rPr>
              <w:t xml:space="preserve"> </w:t>
            </w:r>
            <w:r w:rsidRPr="007A68C6">
              <w:rPr>
                <w:color w:val="000000" w:themeColor="text1"/>
                <w:sz w:val="22"/>
                <w:szCs w:val="22"/>
              </w:rPr>
              <w:t>(nůžky, jehla; vybavení dílny</w:t>
            </w:r>
            <w:r>
              <w:rPr>
                <w:color w:val="000000" w:themeColor="text1"/>
                <w:sz w:val="22"/>
                <w:szCs w:val="22"/>
              </w:rPr>
              <w:t>.</w:t>
            </w:r>
            <w:r w:rsidRPr="007A68C6">
              <w:rPr>
                <w:color w:val="000000" w:themeColor="text1"/>
                <w:sz w:val="22"/>
                <w:szCs w:val="22"/>
              </w:rPr>
              <w:t xml:space="preserve"> . . )</w:t>
            </w:r>
          </w:p>
          <w:p w14:paraId="6C2F9DBE" w14:textId="77B53B85"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jednoduch</w:t>
            </w:r>
            <w:r w:rsidRPr="007A68C6">
              <w:rPr>
                <w:rFonts w:hint="eastAsia"/>
                <w:color w:val="000000" w:themeColor="text1"/>
                <w:sz w:val="22"/>
                <w:szCs w:val="22"/>
              </w:rPr>
              <w:t>é</w:t>
            </w:r>
            <w:r w:rsidRPr="007A68C6">
              <w:rPr>
                <w:color w:val="000000" w:themeColor="text1"/>
                <w:sz w:val="22"/>
                <w:szCs w:val="22"/>
              </w:rPr>
              <w:t xml:space="preserve"> pracovn</w:t>
            </w:r>
            <w:r w:rsidRPr="007A68C6">
              <w:rPr>
                <w:rFonts w:hint="eastAsia"/>
                <w:color w:val="000000" w:themeColor="text1"/>
                <w:sz w:val="22"/>
                <w:szCs w:val="22"/>
              </w:rPr>
              <w:t>í</w:t>
            </w:r>
            <w:r w:rsidRPr="007A68C6">
              <w:rPr>
                <w:color w:val="000000" w:themeColor="text1"/>
                <w:sz w:val="22"/>
                <w:szCs w:val="22"/>
              </w:rPr>
              <w:t xml:space="preserve"> operace a postupy -&gt; praktické činnosti - stříhat, ohýbat, spojovat, navlékat, propichovat, svazovat, slepovat, lisovat, skládat, obkreslovat podle šablony, řezat, měřit, modelovací; hmotu hníst, válet, stlačovat, přidávat, ubírat, ohýbat; u šití odměřit délku nitě, navlékat jehlu, uzlík; navlékat; v dílně řezat, zatloukat, opracovat, zašroubovat…</w:t>
            </w:r>
          </w:p>
          <w:p w14:paraId="79C38059" w14:textId="1DCD0EF1"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základy organizace pr</w:t>
            </w:r>
            <w:r w:rsidRPr="007A68C6">
              <w:rPr>
                <w:rFonts w:hint="eastAsia"/>
                <w:color w:val="000000" w:themeColor="text1"/>
                <w:sz w:val="22"/>
                <w:szCs w:val="22"/>
              </w:rPr>
              <w:t>á</w:t>
            </w:r>
            <w:r w:rsidRPr="007A68C6">
              <w:rPr>
                <w:color w:val="000000" w:themeColor="text1"/>
                <w:sz w:val="22"/>
                <w:szCs w:val="22"/>
              </w:rPr>
              <w:t>ce</w:t>
            </w:r>
            <w:r>
              <w:rPr>
                <w:color w:val="000000" w:themeColor="text1"/>
                <w:sz w:val="22"/>
                <w:szCs w:val="22"/>
              </w:rPr>
              <w:t>, bezpečnost a hygiena při práci</w:t>
            </w:r>
          </w:p>
          <w:p w14:paraId="738C95AD" w14:textId="277B03DE"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lidov</w:t>
            </w:r>
            <w:r w:rsidRPr="007A68C6">
              <w:rPr>
                <w:rFonts w:hint="eastAsia"/>
                <w:color w:val="000000" w:themeColor="text1"/>
                <w:sz w:val="22"/>
                <w:szCs w:val="22"/>
              </w:rPr>
              <w:t>é</w:t>
            </w:r>
            <w:r w:rsidRPr="007A68C6">
              <w:rPr>
                <w:color w:val="000000" w:themeColor="text1"/>
                <w:sz w:val="22"/>
                <w:szCs w:val="22"/>
              </w:rPr>
              <w:t xml:space="preserve"> zvyky, tradice</w:t>
            </w:r>
          </w:p>
        </w:tc>
        <w:tc>
          <w:tcPr>
            <w:tcW w:w="2217" w:type="dxa"/>
            <w:vMerge w:val="restart"/>
            <w:shd w:val="clear" w:color="auto" w:fill="auto"/>
            <w:vAlign w:val="center"/>
          </w:tcPr>
          <w:p w14:paraId="5121691B" w14:textId="77777777"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73570595" w14:textId="46F2B4F5" w:rsidR="00FF718E" w:rsidRPr="00A95977" w:rsidRDefault="00FF718E" w:rsidP="006B6CEA">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6F4702B" w14:textId="77777777" w:rsidTr="00607873">
        <w:trPr>
          <w:trHeight w:val="6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A7FEB0D"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ČSP-3-1-02</w:t>
            </w:r>
          </w:p>
          <w:p w14:paraId="5C42793B" w14:textId="78692BDC"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pracuje podle slovního návodu a předlohy</w:t>
            </w:r>
          </w:p>
        </w:tc>
        <w:tc>
          <w:tcPr>
            <w:tcW w:w="4366" w:type="dxa"/>
            <w:shd w:val="clear" w:color="auto" w:fill="auto"/>
          </w:tcPr>
          <w:p w14:paraId="7D31A24C" w14:textId="6F44CA9C"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rPr>
              <w:t>S pomocí pracuje dle slovního návodu či předlohy.</w:t>
            </w:r>
          </w:p>
        </w:tc>
        <w:tc>
          <w:tcPr>
            <w:tcW w:w="4366" w:type="dxa"/>
            <w:shd w:val="clear" w:color="auto" w:fill="auto"/>
          </w:tcPr>
          <w:p w14:paraId="742C43F4" w14:textId="0D00B5A2" w:rsidR="00FF718E" w:rsidRPr="000C5B0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B0E">
              <w:rPr>
                <w:sz w:val="22"/>
                <w:szCs w:val="22"/>
              </w:rPr>
              <w:t>pr</w:t>
            </w:r>
            <w:r>
              <w:rPr>
                <w:sz w:val="22"/>
                <w:szCs w:val="22"/>
              </w:rPr>
              <w:t>áce</w:t>
            </w:r>
            <w:r w:rsidRPr="000C5B0E">
              <w:rPr>
                <w:sz w:val="22"/>
                <w:szCs w:val="22"/>
              </w:rPr>
              <w:t xml:space="preserve"> s n</w:t>
            </w:r>
            <w:r w:rsidRPr="000C5B0E">
              <w:rPr>
                <w:rFonts w:hint="eastAsia"/>
                <w:sz w:val="22"/>
                <w:szCs w:val="22"/>
              </w:rPr>
              <w:t>á</w:t>
            </w:r>
            <w:r w:rsidRPr="000C5B0E">
              <w:rPr>
                <w:sz w:val="22"/>
                <w:szCs w:val="22"/>
              </w:rPr>
              <w:t>vodem, p</w:t>
            </w:r>
            <w:r w:rsidRPr="000C5B0E">
              <w:rPr>
                <w:rFonts w:hint="eastAsia"/>
                <w:sz w:val="22"/>
                <w:szCs w:val="22"/>
              </w:rPr>
              <w:t>ř</w:t>
            </w:r>
            <w:r w:rsidRPr="000C5B0E">
              <w:rPr>
                <w:sz w:val="22"/>
                <w:szCs w:val="22"/>
              </w:rPr>
              <w:t>edlohou, jednoduch</w:t>
            </w:r>
            <w:r w:rsidRPr="000C5B0E">
              <w:rPr>
                <w:rFonts w:hint="eastAsia"/>
                <w:sz w:val="22"/>
                <w:szCs w:val="22"/>
              </w:rPr>
              <w:t>ý</w:t>
            </w:r>
            <w:r w:rsidRPr="000C5B0E">
              <w:rPr>
                <w:sz w:val="22"/>
                <w:szCs w:val="22"/>
              </w:rPr>
              <w:t>m n</w:t>
            </w:r>
            <w:r w:rsidRPr="000C5B0E">
              <w:rPr>
                <w:rFonts w:hint="eastAsia"/>
                <w:sz w:val="22"/>
                <w:szCs w:val="22"/>
              </w:rPr>
              <w:t>áč</w:t>
            </w:r>
            <w:r w:rsidRPr="000C5B0E">
              <w:rPr>
                <w:sz w:val="22"/>
                <w:szCs w:val="22"/>
              </w:rPr>
              <w:t>rtem</w:t>
            </w:r>
          </w:p>
        </w:tc>
        <w:tc>
          <w:tcPr>
            <w:tcW w:w="2217" w:type="dxa"/>
            <w:vMerge/>
            <w:shd w:val="clear" w:color="auto" w:fill="auto"/>
          </w:tcPr>
          <w:p w14:paraId="6137DBB4" w14:textId="77777777" w:rsidR="00FF718E" w:rsidRPr="00A95977" w:rsidRDefault="00FF718E" w:rsidP="00FF70E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0E7" w:rsidRPr="006D22E0" w14:paraId="550F1F3D"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6FCAE063" w14:textId="402E48F1" w:rsidR="00FF70E7" w:rsidRDefault="00FF70E7" w:rsidP="00FF70E7">
            <w:pPr>
              <w:ind w:left="176" w:hanging="176"/>
              <w:jc w:val="center"/>
              <w:rPr>
                <w:bCs w:val="0"/>
                <w:lang w:eastAsia="cs-CZ"/>
              </w:rPr>
            </w:pPr>
            <w:r>
              <w:rPr>
                <w:bCs w:val="0"/>
                <w:lang w:eastAsia="cs-CZ"/>
              </w:rPr>
              <w:t>Konstrukční činnosti</w:t>
            </w:r>
          </w:p>
        </w:tc>
      </w:tr>
      <w:tr w:rsidR="00FF70E7" w:rsidRPr="00A95977" w14:paraId="4764057E"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3337D41" w14:textId="77777777" w:rsidR="00FF70E7" w:rsidRDefault="00FF70E7"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ČSP-3-2-01</w:t>
            </w:r>
          </w:p>
          <w:p w14:paraId="6841D616" w14:textId="49590639" w:rsidR="00FF70E7" w:rsidRPr="00B06C73" w:rsidRDefault="00FF70E7"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zvládá elementární dovednosti a činnosti při práci se stavebnicemi</w:t>
            </w:r>
          </w:p>
        </w:tc>
        <w:tc>
          <w:tcPr>
            <w:tcW w:w="4366" w:type="dxa"/>
            <w:shd w:val="clear" w:color="auto" w:fill="auto"/>
          </w:tcPr>
          <w:p w14:paraId="756A14A8" w14:textId="538BF32B" w:rsidR="00130EA3" w:rsidRDefault="00130EA3">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Osvojuje si</w:t>
            </w:r>
            <w:r w:rsidR="00FF70E7" w:rsidRPr="000C5B0E">
              <w:rPr>
                <w:sz w:val="22"/>
                <w:szCs w:val="22"/>
              </w:rPr>
              <w:t xml:space="preserve"> elementární dovednost</w:t>
            </w:r>
            <w:r>
              <w:rPr>
                <w:sz w:val="22"/>
                <w:szCs w:val="22"/>
              </w:rPr>
              <w:t>i</w:t>
            </w:r>
            <w:r w:rsidR="00FF70E7" w:rsidRPr="000C5B0E">
              <w:rPr>
                <w:sz w:val="22"/>
                <w:szCs w:val="22"/>
              </w:rPr>
              <w:t xml:space="preserve"> a činnosti při práci se stavebnicemi</w:t>
            </w:r>
            <w:r>
              <w:rPr>
                <w:sz w:val="22"/>
                <w:szCs w:val="22"/>
              </w:rPr>
              <w:t>.</w:t>
            </w:r>
          </w:p>
          <w:p w14:paraId="40BEF19F" w14:textId="661F739C" w:rsidR="00FF70E7" w:rsidRDefault="00130EA3">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FF70E7">
              <w:rPr>
                <w:sz w:val="22"/>
                <w:szCs w:val="22"/>
              </w:rPr>
              <w:t>taví podle fantazie</w:t>
            </w:r>
            <w:r w:rsidR="00E60C39">
              <w:rPr>
                <w:sz w:val="22"/>
                <w:szCs w:val="22"/>
              </w:rPr>
              <w:t>.</w:t>
            </w:r>
          </w:p>
        </w:tc>
        <w:tc>
          <w:tcPr>
            <w:tcW w:w="4366" w:type="dxa"/>
            <w:shd w:val="clear" w:color="auto" w:fill="auto"/>
          </w:tcPr>
          <w:p w14:paraId="67C56588" w14:textId="1760FB71" w:rsidR="00FF70E7" w:rsidRPr="00CF193B" w:rsidRDefault="00FF70E7">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F193B">
              <w:rPr>
                <w:sz w:val="22"/>
                <w:szCs w:val="22"/>
              </w:rPr>
              <w:t>stavebnice (plošné, prostorové, konstrukční)</w:t>
            </w:r>
          </w:p>
          <w:p w14:paraId="784827B7" w14:textId="06A0C527" w:rsidR="00FF70E7" w:rsidRPr="00130EA3" w:rsidRDefault="00FF70E7">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F193B">
              <w:rPr>
                <w:sz w:val="22"/>
                <w:szCs w:val="22"/>
              </w:rPr>
              <w:t xml:space="preserve">fantazijní konstrukce, </w:t>
            </w:r>
            <w:r w:rsidR="00E60C39">
              <w:rPr>
                <w:sz w:val="22"/>
                <w:szCs w:val="22"/>
              </w:rPr>
              <w:t xml:space="preserve">seznamování se s </w:t>
            </w:r>
            <w:r w:rsidRPr="00CF193B">
              <w:rPr>
                <w:sz w:val="22"/>
                <w:szCs w:val="22"/>
              </w:rPr>
              <w:t>pr</w:t>
            </w:r>
            <w:r w:rsidR="00E60C39">
              <w:rPr>
                <w:sz w:val="22"/>
                <w:szCs w:val="22"/>
              </w:rPr>
              <w:t>a</w:t>
            </w:r>
            <w:r w:rsidR="00130EA3" w:rsidRPr="00CF193B">
              <w:rPr>
                <w:sz w:val="22"/>
                <w:szCs w:val="22"/>
              </w:rPr>
              <w:t>c</w:t>
            </w:r>
            <w:r w:rsidR="00E60C39">
              <w:rPr>
                <w:sz w:val="22"/>
                <w:szCs w:val="22"/>
              </w:rPr>
              <w:t>í</w:t>
            </w:r>
            <w:r w:rsidRPr="00CF193B">
              <w:rPr>
                <w:sz w:val="22"/>
                <w:szCs w:val="22"/>
              </w:rPr>
              <w:t xml:space="preserve"> s</w:t>
            </w:r>
            <w:r w:rsidR="00130EA3" w:rsidRPr="00CF193B">
              <w:rPr>
                <w:sz w:val="22"/>
                <w:szCs w:val="22"/>
              </w:rPr>
              <w:t xml:space="preserve"> jednoduchým </w:t>
            </w:r>
            <w:r w:rsidRPr="00CF193B">
              <w:rPr>
                <w:sz w:val="22"/>
                <w:szCs w:val="22"/>
              </w:rPr>
              <w:t>n</w:t>
            </w:r>
            <w:r w:rsidRPr="00CF193B">
              <w:rPr>
                <w:rFonts w:hint="eastAsia"/>
                <w:sz w:val="22"/>
                <w:szCs w:val="22"/>
              </w:rPr>
              <w:t>á</w:t>
            </w:r>
            <w:r w:rsidRPr="00CF193B">
              <w:rPr>
                <w:sz w:val="22"/>
                <w:szCs w:val="22"/>
              </w:rPr>
              <w:t>vodem, p</w:t>
            </w:r>
            <w:r w:rsidRPr="00CF193B">
              <w:rPr>
                <w:rFonts w:hint="eastAsia"/>
                <w:sz w:val="22"/>
                <w:szCs w:val="22"/>
              </w:rPr>
              <w:t>ř</w:t>
            </w:r>
            <w:r w:rsidRPr="00CF193B">
              <w:rPr>
                <w:sz w:val="22"/>
                <w:szCs w:val="22"/>
              </w:rPr>
              <w:t>edlohou, jednoduch</w:t>
            </w:r>
            <w:r w:rsidRPr="00CF193B">
              <w:rPr>
                <w:rFonts w:hint="eastAsia"/>
                <w:sz w:val="22"/>
                <w:szCs w:val="22"/>
              </w:rPr>
              <w:t>ý</w:t>
            </w:r>
            <w:r w:rsidRPr="00CF193B">
              <w:rPr>
                <w:sz w:val="22"/>
                <w:szCs w:val="22"/>
              </w:rPr>
              <w:t xml:space="preserve">m </w:t>
            </w:r>
            <w:r w:rsidRPr="000C5B0E">
              <w:rPr>
                <w:sz w:val="22"/>
                <w:szCs w:val="22"/>
              </w:rPr>
              <w:t>n</w:t>
            </w:r>
            <w:r w:rsidRPr="000C5B0E">
              <w:rPr>
                <w:rFonts w:hint="eastAsia"/>
                <w:sz w:val="22"/>
                <w:szCs w:val="22"/>
              </w:rPr>
              <w:t>áč</w:t>
            </w:r>
            <w:r w:rsidRPr="000C5B0E">
              <w:rPr>
                <w:sz w:val="22"/>
                <w:szCs w:val="22"/>
              </w:rPr>
              <w:t>rtem</w:t>
            </w:r>
          </w:p>
        </w:tc>
        <w:tc>
          <w:tcPr>
            <w:tcW w:w="2217" w:type="dxa"/>
            <w:shd w:val="clear" w:color="auto" w:fill="auto"/>
          </w:tcPr>
          <w:p w14:paraId="03289836" w14:textId="77777777" w:rsidR="00FF70E7" w:rsidRPr="00A95977" w:rsidRDefault="00FF70E7" w:rsidP="00FF70E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0E7" w:rsidRPr="006D22E0" w14:paraId="5DFCBFF2"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073D83FA" w14:textId="445C949C" w:rsidR="00FF70E7" w:rsidRDefault="00FF70E7" w:rsidP="00FF70E7">
            <w:pPr>
              <w:keepNext/>
              <w:ind w:left="176" w:hanging="176"/>
              <w:jc w:val="center"/>
              <w:rPr>
                <w:bCs w:val="0"/>
                <w:lang w:eastAsia="cs-CZ"/>
              </w:rPr>
            </w:pPr>
            <w:r>
              <w:rPr>
                <w:bCs w:val="0"/>
                <w:lang w:eastAsia="cs-CZ"/>
              </w:rPr>
              <w:t>Pěstitelské práce</w:t>
            </w:r>
          </w:p>
        </w:tc>
      </w:tr>
      <w:tr w:rsidR="00FF718E" w:rsidRPr="00A95977" w14:paraId="2C4D74E6" w14:textId="77777777" w:rsidTr="006F2B45">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28A6FA0"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ČSP-3-3-01</w:t>
            </w:r>
          </w:p>
          <w:p w14:paraId="0B9625E4" w14:textId="03E91F53"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pozorování přírody, zaznamená a zhodnotí výsledky pozorování</w:t>
            </w:r>
          </w:p>
        </w:tc>
        <w:tc>
          <w:tcPr>
            <w:tcW w:w="4366" w:type="dxa"/>
            <w:shd w:val="clear" w:color="auto" w:fill="auto"/>
          </w:tcPr>
          <w:p w14:paraId="49FD535F" w14:textId="37B1CBB8"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Společně i samostatně p</w:t>
            </w:r>
            <w:r w:rsidRPr="008939E5">
              <w:rPr>
                <w:sz w:val="22"/>
                <w:szCs w:val="22"/>
              </w:rPr>
              <w:t>rovádí pozorování přírody</w:t>
            </w:r>
            <w:r>
              <w:rPr>
                <w:sz w:val="22"/>
                <w:szCs w:val="22"/>
              </w:rPr>
              <w:t>.</w:t>
            </w:r>
          </w:p>
          <w:p w14:paraId="1A385407" w14:textId="6D68010D"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Společně ve skupině provádí záznam pozorování.</w:t>
            </w:r>
          </w:p>
        </w:tc>
        <w:tc>
          <w:tcPr>
            <w:tcW w:w="4366" w:type="dxa"/>
            <w:shd w:val="clear" w:color="auto" w:fill="auto"/>
          </w:tcPr>
          <w:p w14:paraId="13F22890"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pozorování přírody a vlivu počasí a měnících se ročních období na jejich růst a změny</w:t>
            </w:r>
          </w:p>
          <w:p w14:paraId="7E4A6279" w14:textId="63BFA234" w:rsidR="00FF718E" w:rsidRPr="007152B3"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pozorování </w:t>
            </w:r>
            <w:r w:rsidRPr="001E4978">
              <w:rPr>
                <w:sz w:val="22"/>
                <w:szCs w:val="22"/>
              </w:rPr>
              <w:t>růst</w:t>
            </w:r>
            <w:r>
              <w:rPr>
                <w:sz w:val="22"/>
                <w:szCs w:val="22"/>
              </w:rPr>
              <w:t>u</w:t>
            </w:r>
            <w:r w:rsidRPr="001E4978">
              <w:rPr>
                <w:sz w:val="22"/>
                <w:szCs w:val="22"/>
              </w:rPr>
              <w:t xml:space="preserve"> rostlin ze semínek</w:t>
            </w:r>
            <w:r>
              <w:rPr>
                <w:sz w:val="22"/>
                <w:szCs w:val="22"/>
              </w:rPr>
              <w:t xml:space="preserve">, </w:t>
            </w:r>
            <w:r w:rsidRPr="007152B3">
              <w:rPr>
                <w:sz w:val="22"/>
                <w:szCs w:val="22"/>
              </w:rPr>
              <w:t>základní potřeby rostlin</w:t>
            </w:r>
          </w:p>
          <w:p w14:paraId="7DFC4CDB" w14:textId="0BD17A38" w:rsidR="00FF718E" w:rsidRPr="00CF193B"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záznam pozorování</w:t>
            </w:r>
          </w:p>
        </w:tc>
        <w:tc>
          <w:tcPr>
            <w:tcW w:w="2217" w:type="dxa"/>
            <w:vMerge w:val="restart"/>
            <w:shd w:val="clear" w:color="auto" w:fill="auto"/>
            <w:vAlign w:val="center"/>
          </w:tcPr>
          <w:p w14:paraId="531D763A" w14:textId="77777777" w:rsidR="00FF718E" w:rsidRPr="00A95977" w:rsidRDefault="00FF718E" w:rsidP="006F2B4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4F9437E"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99EFE4E"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ČSP-3-3-02</w:t>
            </w:r>
          </w:p>
          <w:p w14:paraId="5B3C8737" w14:textId="438EE5C1"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pečuje o nenáročné rostliny</w:t>
            </w:r>
          </w:p>
        </w:tc>
        <w:tc>
          <w:tcPr>
            <w:tcW w:w="4366" w:type="dxa"/>
            <w:shd w:val="clear" w:color="auto" w:fill="auto"/>
          </w:tcPr>
          <w:p w14:paraId="620E8A6B" w14:textId="705E6AAE"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Dodržuje</w:t>
            </w:r>
            <w:r w:rsidRPr="00C27C5D">
              <w:rPr>
                <w:sz w:val="22"/>
                <w:szCs w:val="22"/>
              </w:rPr>
              <w:t xml:space="preserve"> základy bezpečnosti a hygieny práce</w:t>
            </w:r>
            <w:r>
              <w:rPr>
                <w:sz w:val="22"/>
                <w:szCs w:val="22"/>
              </w:rPr>
              <w:t xml:space="preserve"> při pěstitelských činnostech.</w:t>
            </w:r>
          </w:p>
          <w:p w14:paraId="67EF2AF6" w14:textId="3AEE465F"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Chápe význam a důležitost rostlin v našem životě.</w:t>
            </w:r>
          </w:p>
          <w:p w14:paraId="3C1C382D" w14:textId="1B33A147"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Seznamuje se se základní péčí o nenáročné rostliny.</w:t>
            </w:r>
          </w:p>
        </w:tc>
        <w:tc>
          <w:tcPr>
            <w:tcW w:w="4366" w:type="dxa"/>
            <w:shd w:val="clear" w:color="auto" w:fill="auto"/>
          </w:tcPr>
          <w:p w14:paraId="4692B723" w14:textId="2207B342"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bezpečnost a hygiena při práci</w:t>
            </w:r>
          </w:p>
          <w:p w14:paraId="127159B8" w14:textId="712F81C8"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06A06">
              <w:rPr>
                <w:sz w:val="22"/>
                <w:szCs w:val="22"/>
              </w:rPr>
              <w:t>p</w:t>
            </w:r>
            <w:r w:rsidRPr="00C06A06">
              <w:rPr>
                <w:rFonts w:hint="eastAsia"/>
                <w:sz w:val="22"/>
                <w:szCs w:val="22"/>
              </w:rPr>
              <w:t>ě</w:t>
            </w:r>
            <w:r w:rsidRPr="00C06A06">
              <w:rPr>
                <w:sz w:val="22"/>
                <w:szCs w:val="22"/>
              </w:rPr>
              <w:t>stov</w:t>
            </w:r>
            <w:r w:rsidRPr="00C06A06">
              <w:rPr>
                <w:rFonts w:hint="eastAsia"/>
                <w:sz w:val="22"/>
                <w:szCs w:val="22"/>
              </w:rPr>
              <w:t>á</w:t>
            </w:r>
            <w:r w:rsidRPr="00C06A06">
              <w:rPr>
                <w:sz w:val="22"/>
                <w:szCs w:val="22"/>
              </w:rPr>
              <w:t>n</w:t>
            </w:r>
            <w:r w:rsidRPr="00C06A06">
              <w:rPr>
                <w:rFonts w:hint="eastAsia"/>
                <w:sz w:val="22"/>
                <w:szCs w:val="22"/>
              </w:rPr>
              <w:t>í</w:t>
            </w:r>
            <w:r w:rsidRPr="00C06A06">
              <w:rPr>
                <w:sz w:val="22"/>
                <w:szCs w:val="22"/>
              </w:rPr>
              <w:t xml:space="preserve"> rostlin ze semen v m</w:t>
            </w:r>
            <w:r w:rsidRPr="00C06A06">
              <w:rPr>
                <w:rFonts w:hint="eastAsia"/>
                <w:sz w:val="22"/>
                <w:szCs w:val="22"/>
              </w:rPr>
              <w:t>í</w:t>
            </w:r>
            <w:r w:rsidRPr="00C06A06">
              <w:rPr>
                <w:sz w:val="22"/>
                <w:szCs w:val="22"/>
              </w:rPr>
              <w:t>stnosti, na zahrad</w:t>
            </w:r>
            <w:r w:rsidRPr="00C06A06">
              <w:rPr>
                <w:rFonts w:hint="eastAsia"/>
                <w:sz w:val="22"/>
                <w:szCs w:val="22"/>
              </w:rPr>
              <w:t>ě</w:t>
            </w:r>
            <w:r w:rsidRPr="00C06A06">
              <w:rPr>
                <w:sz w:val="22"/>
                <w:szCs w:val="22"/>
              </w:rPr>
              <w:t xml:space="preserve"> (okrasn</w:t>
            </w:r>
            <w:r w:rsidRPr="00C06A06">
              <w:rPr>
                <w:rFonts w:hint="eastAsia"/>
                <w:sz w:val="22"/>
                <w:szCs w:val="22"/>
              </w:rPr>
              <w:t>é</w:t>
            </w:r>
            <w:r w:rsidRPr="00C06A06">
              <w:rPr>
                <w:sz w:val="22"/>
                <w:szCs w:val="22"/>
              </w:rPr>
              <w:t xml:space="preserve"> rostliny, l</w:t>
            </w:r>
            <w:r w:rsidRPr="00C06A06">
              <w:rPr>
                <w:rFonts w:hint="eastAsia"/>
                <w:sz w:val="22"/>
                <w:szCs w:val="22"/>
              </w:rPr>
              <w:t>éč</w:t>
            </w:r>
            <w:r w:rsidRPr="00C06A06">
              <w:rPr>
                <w:sz w:val="22"/>
                <w:szCs w:val="22"/>
              </w:rPr>
              <w:t>ivky, ko</w:t>
            </w:r>
            <w:r w:rsidRPr="00C06A06">
              <w:rPr>
                <w:rFonts w:hint="eastAsia"/>
                <w:sz w:val="22"/>
                <w:szCs w:val="22"/>
              </w:rPr>
              <w:t>ř</w:t>
            </w:r>
            <w:r w:rsidRPr="00C06A06">
              <w:rPr>
                <w:sz w:val="22"/>
                <w:szCs w:val="22"/>
              </w:rPr>
              <w:t>en</w:t>
            </w:r>
            <w:r w:rsidRPr="00C06A06">
              <w:rPr>
                <w:rFonts w:hint="eastAsia"/>
                <w:sz w:val="22"/>
                <w:szCs w:val="22"/>
              </w:rPr>
              <w:t>í</w:t>
            </w:r>
            <w:r w:rsidRPr="00C06A06">
              <w:rPr>
                <w:sz w:val="22"/>
                <w:szCs w:val="22"/>
              </w:rPr>
              <w:t>, zelenina aj.)</w:t>
            </w:r>
          </w:p>
          <w:p w14:paraId="5DFA7765"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E4978">
              <w:rPr>
                <w:sz w:val="22"/>
                <w:szCs w:val="22"/>
              </w:rPr>
              <w:t>sázení rostlin, setí</w:t>
            </w:r>
          </w:p>
          <w:p w14:paraId="21A3DF1B" w14:textId="6C76DF13" w:rsidR="00FF718E" w:rsidRPr="001E4978"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osvojování si práce se zahradnickými nástroji, jednoduché práce na zahradě v kontextu ročních období</w:t>
            </w:r>
          </w:p>
        </w:tc>
        <w:tc>
          <w:tcPr>
            <w:tcW w:w="2217" w:type="dxa"/>
            <w:vMerge/>
            <w:shd w:val="clear" w:color="auto" w:fill="auto"/>
          </w:tcPr>
          <w:p w14:paraId="26B2D099" w14:textId="77777777" w:rsidR="00FF718E" w:rsidRPr="00A95977" w:rsidRDefault="00FF718E" w:rsidP="00FF70E7">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0E7" w:rsidRPr="006D22E0" w14:paraId="25A92E80"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3407ADF4" w14:textId="6669BB91" w:rsidR="00FF70E7" w:rsidRDefault="00FF70E7" w:rsidP="00FF70E7">
            <w:pPr>
              <w:ind w:left="176" w:hanging="176"/>
              <w:jc w:val="center"/>
              <w:rPr>
                <w:bCs w:val="0"/>
                <w:lang w:eastAsia="cs-CZ"/>
              </w:rPr>
            </w:pPr>
            <w:r>
              <w:rPr>
                <w:bCs w:val="0"/>
                <w:lang w:eastAsia="cs-CZ"/>
              </w:rPr>
              <w:t>Příprava pokrmů</w:t>
            </w:r>
          </w:p>
        </w:tc>
      </w:tr>
      <w:tr w:rsidR="00FF718E" w:rsidRPr="00A95977" w14:paraId="07EA3999" w14:textId="77777777" w:rsidTr="006F2B45">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FB044D3"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ČSP-3-4-01</w:t>
            </w:r>
          </w:p>
          <w:p w14:paraId="684D2CDD" w14:textId="77777777"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připraví tabuli pro jednoduché stolování</w:t>
            </w:r>
          </w:p>
          <w:p w14:paraId="561CA032" w14:textId="77777777" w:rsidR="00FF718E" w:rsidRPr="00B06C73" w:rsidRDefault="00FF718E" w:rsidP="00FF70E7">
            <w:pPr>
              <w:suppressAutoHyphens w:val="0"/>
              <w:autoSpaceDE w:val="0"/>
              <w:autoSpaceDN w:val="0"/>
              <w:adjustRightInd w:val="0"/>
              <w:rPr>
                <w:rFonts w:eastAsia="Calibri"/>
                <w:b w:val="0"/>
                <w:sz w:val="22"/>
                <w:szCs w:val="22"/>
                <w:lang w:eastAsia="cs-CZ"/>
              </w:rPr>
            </w:pPr>
          </w:p>
        </w:tc>
        <w:tc>
          <w:tcPr>
            <w:tcW w:w="4366" w:type="dxa"/>
            <w:shd w:val="clear" w:color="auto" w:fill="auto"/>
          </w:tcPr>
          <w:p w14:paraId="7395975B" w14:textId="4AC7815D"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Dodržuje</w:t>
            </w:r>
            <w:r w:rsidRPr="00C27C5D">
              <w:rPr>
                <w:sz w:val="22"/>
                <w:szCs w:val="22"/>
              </w:rPr>
              <w:t xml:space="preserve"> základy bezpečnosti a hygieny práce</w:t>
            </w:r>
            <w:r>
              <w:rPr>
                <w:sz w:val="22"/>
                <w:szCs w:val="22"/>
              </w:rPr>
              <w:t xml:space="preserve"> v kuchyni.</w:t>
            </w:r>
          </w:p>
          <w:p w14:paraId="73BF0ECC" w14:textId="7353218C"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Rozumí pojmům v základním vybavením kuchyně – příbory, talíře, hrnečky a skleničky.</w:t>
            </w:r>
          </w:p>
          <w:p w14:paraId="233A7742" w14:textId="421639FB"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Spolupracuje při přípravě jednoduchého pokrmu či nápoje.</w:t>
            </w:r>
          </w:p>
        </w:tc>
        <w:tc>
          <w:tcPr>
            <w:tcW w:w="4366" w:type="dxa"/>
            <w:shd w:val="clear" w:color="auto" w:fill="auto"/>
          </w:tcPr>
          <w:p w14:paraId="5B189B69" w14:textId="5A0F0055"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color w:val="000000" w:themeColor="text1"/>
                <w:sz w:val="22"/>
                <w:szCs w:val="22"/>
              </w:rPr>
              <w:t>bezpečnost a hygiena při práci</w:t>
            </w:r>
          </w:p>
          <w:p w14:paraId="5D24B947" w14:textId="0455653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939E5">
              <w:rPr>
                <w:sz w:val="22"/>
                <w:szCs w:val="22"/>
              </w:rPr>
              <w:t>z</w:t>
            </w:r>
            <w:r w:rsidRPr="008939E5">
              <w:rPr>
                <w:rFonts w:hint="eastAsia"/>
                <w:sz w:val="22"/>
                <w:szCs w:val="22"/>
              </w:rPr>
              <w:t>á</w:t>
            </w:r>
            <w:r w:rsidRPr="008939E5">
              <w:rPr>
                <w:sz w:val="22"/>
                <w:szCs w:val="22"/>
              </w:rPr>
              <w:t>kladn</w:t>
            </w:r>
            <w:r w:rsidRPr="008939E5">
              <w:rPr>
                <w:rFonts w:hint="eastAsia"/>
                <w:sz w:val="22"/>
                <w:szCs w:val="22"/>
              </w:rPr>
              <w:t>í</w:t>
            </w:r>
            <w:r w:rsidRPr="008939E5">
              <w:rPr>
                <w:sz w:val="22"/>
                <w:szCs w:val="22"/>
              </w:rPr>
              <w:t xml:space="preserve"> vybaven</w:t>
            </w:r>
            <w:r w:rsidRPr="008939E5">
              <w:rPr>
                <w:rFonts w:hint="eastAsia"/>
                <w:sz w:val="22"/>
                <w:szCs w:val="22"/>
              </w:rPr>
              <w:t>í</w:t>
            </w:r>
            <w:r w:rsidRPr="008939E5">
              <w:rPr>
                <w:sz w:val="22"/>
                <w:szCs w:val="22"/>
              </w:rPr>
              <w:t xml:space="preserve"> kuchyn</w:t>
            </w:r>
            <w:r w:rsidRPr="008939E5">
              <w:rPr>
                <w:rFonts w:hint="eastAsia"/>
                <w:sz w:val="22"/>
                <w:szCs w:val="22"/>
              </w:rPr>
              <w:t>ě</w:t>
            </w:r>
          </w:p>
          <w:p w14:paraId="1BAACFF8" w14:textId="6C0028A9" w:rsidR="00FF718E" w:rsidRPr="001E4978"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E4978">
              <w:rPr>
                <w:sz w:val="22"/>
                <w:szCs w:val="22"/>
              </w:rPr>
              <w:t>jednoduch</w:t>
            </w:r>
            <w:r w:rsidRPr="001E4978">
              <w:rPr>
                <w:rFonts w:hint="eastAsia"/>
                <w:sz w:val="22"/>
                <w:szCs w:val="22"/>
              </w:rPr>
              <w:t>á</w:t>
            </w:r>
            <w:r w:rsidRPr="001E4978">
              <w:rPr>
                <w:sz w:val="22"/>
                <w:szCs w:val="22"/>
              </w:rPr>
              <w:t xml:space="preserve"> </w:t>
            </w:r>
            <w:r w:rsidRPr="001E4978">
              <w:rPr>
                <w:rFonts w:hint="eastAsia"/>
                <w:sz w:val="22"/>
                <w:szCs w:val="22"/>
              </w:rPr>
              <w:t>ú</w:t>
            </w:r>
            <w:r w:rsidRPr="001E4978">
              <w:rPr>
                <w:sz w:val="22"/>
                <w:szCs w:val="22"/>
              </w:rPr>
              <w:t xml:space="preserve">prava stolu, </w:t>
            </w:r>
          </w:p>
          <w:p w14:paraId="14FDD155" w14:textId="2F8F852A" w:rsidR="00FF718E" w:rsidRPr="008939E5"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příprava jednoduchých pokrmů a nápojů (pomazánky, polévky, smoothie, čaj…)</w:t>
            </w:r>
          </w:p>
        </w:tc>
        <w:tc>
          <w:tcPr>
            <w:tcW w:w="2217" w:type="dxa"/>
            <w:vMerge w:val="restart"/>
            <w:shd w:val="clear" w:color="auto" w:fill="auto"/>
            <w:vAlign w:val="center"/>
          </w:tcPr>
          <w:p w14:paraId="5309EDBB" w14:textId="77777777" w:rsidR="006F2B45" w:rsidRPr="00CD7BA5" w:rsidRDefault="006F2B45" w:rsidP="006F2B45">
            <w:pPr>
              <w:cnfStyle w:val="000000100000" w:firstRow="0" w:lastRow="0" w:firstColumn="0" w:lastColumn="0" w:oddVBand="0" w:evenVBand="0" w:oddHBand="1" w:evenHBand="0" w:firstRowFirstColumn="0" w:firstRowLastColumn="0" w:lastRowFirstColumn="0" w:lastRowLastColumn="0"/>
              <w:rPr>
                <w:i/>
                <w:sz w:val="18"/>
                <w:szCs w:val="18"/>
              </w:rPr>
            </w:pPr>
            <w:r w:rsidRPr="00CD7BA5">
              <w:rPr>
                <w:i/>
                <w:sz w:val="18"/>
                <w:szCs w:val="18"/>
              </w:rPr>
              <w:t>Osobnostní a sociální výchova - Osobnostní rozvoj - Seberegulace a sebeorganizace</w:t>
            </w:r>
          </w:p>
          <w:p w14:paraId="68545FC0" w14:textId="77777777" w:rsidR="00FF718E" w:rsidRPr="00A95977" w:rsidRDefault="00FF718E"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D794B9F" w14:textId="77777777" w:rsidTr="00607873">
        <w:trPr>
          <w:trHeight w:val="52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156ED6E" w14:textId="77777777" w:rsidR="00FF718E" w:rsidRDefault="00FF718E" w:rsidP="00FF70E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ČSP-3-4-02</w:t>
            </w:r>
          </w:p>
          <w:p w14:paraId="5D425A40" w14:textId="4EDF4032" w:rsidR="00FF718E" w:rsidRPr="00B06C73" w:rsidRDefault="00FF718E" w:rsidP="00FF70E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chová se vhodně při stolování</w:t>
            </w:r>
          </w:p>
        </w:tc>
        <w:tc>
          <w:tcPr>
            <w:tcW w:w="4366" w:type="dxa"/>
            <w:shd w:val="clear" w:color="auto" w:fill="auto"/>
          </w:tcPr>
          <w:p w14:paraId="558D37FE" w14:textId="08B32CDF"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Osvojuje si pravidla správného stolování.</w:t>
            </w:r>
          </w:p>
        </w:tc>
        <w:tc>
          <w:tcPr>
            <w:tcW w:w="4366" w:type="dxa"/>
            <w:shd w:val="clear" w:color="auto" w:fill="auto"/>
          </w:tcPr>
          <w:p w14:paraId="25A9F6F3" w14:textId="74ED9CD6" w:rsidR="00FF718E" w:rsidRPr="007A68C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A68C6">
              <w:rPr>
                <w:color w:val="000000" w:themeColor="text1"/>
                <w:sz w:val="22"/>
                <w:szCs w:val="22"/>
              </w:rPr>
              <w:t>pravidla spr</w:t>
            </w:r>
            <w:r w:rsidRPr="007A68C6">
              <w:rPr>
                <w:rFonts w:hint="eastAsia"/>
                <w:color w:val="000000" w:themeColor="text1"/>
                <w:sz w:val="22"/>
                <w:szCs w:val="22"/>
              </w:rPr>
              <w:t>á</w:t>
            </w:r>
            <w:r w:rsidRPr="007A68C6">
              <w:rPr>
                <w:color w:val="000000" w:themeColor="text1"/>
                <w:sz w:val="22"/>
                <w:szCs w:val="22"/>
              </w:rPr>
              <w:t>vn</w:t>
            </w:r>
            <w:r w:rsidRPr="007A68C6">
              <w:rPr>
                <w:rFonts w:hint="eastAsia"/>
                <w:color w:val="000000" w:themeColor="text1"/>
                <w:sz w:val="22"/>
                <w:szCs w:val="22"/>
              </w:rPr>
              <w:t>é</w:t>
            </w:r>
            <w:r w:rsidRPr="007A68C6">
              <w:rPr>
                <w:color w:val="000000" w:themeColor="text1"/>
                <w:sz w:val="22"/>
                <w:szCs w:val="22"/>
              </w:rPr>
              <w:t>ho stolov</w:t>
            </w:r>
            <w:r w:rsidRPr="007A68C6">
              <w:rPr>
                <w:rFonts w:hint="eastAsia"/>
                <w:color w:val="000000" w:themeColor="text1"/>
                <w:sz w:val="22"/>
                <w:szCs w:val="22"/>
              </w:rPr>
              <w:t>á</w:t>
            </w:r>
            <w:r w:rsidRPr="007A68C6">
              <w:rPr>
                <w:color w:val="000000" w:themeColor="text1"/>
                <w:sz w:val="22"/>
                <w:szCs w:val="22"/>
              </w:rPr>
              <w:t>n</w:t>
            </w:r>
            <w:r w:rsidRPr="007A68C6">
              <w:rPr>
                <w:rFonts w:hint="eastAsia"/>
                <w:color w:val="000000" w:themeColor="text1"/>
                <w:sz w:val="22"/>
                <w:szCs w:val="22"/>
              </w:rPr>
              <w:t>í</w:t>
            </w:r>
          </w:p>
        </w:tc>
        <w:tc>
          <w:tcPr>
            <w:tcW w:w="2217" w:type="dxa"/>
            <w:vMerge/>
            <w:shd w:val="clear" w:color="auto" w:fill="auto"/>
          </w:tcPr>
          <w:p w14:paraId="04737C6E" w14:textId="77777777" w:rsidR="00FF718E" w:rsidRPr="00A95977" w:rsidRDefault="00FF718E" w:rsidP="00FF70E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04DC9887" w14:textId="75E1F994" w:rsidR="00D94E42" w:rsidRDefault="00D94E42" w:rsidP="004D5DA9"/>
    <w:p w14:paraId="79309E05" w14:textId="592B1E60" w:rsidR="00D94E42" w:rsidRDefault="00D94E42" w:rsidP="004D5DA9"/>
    <w:p w14:paraId="66392CC1" w14:textId="6330DC58" w:rsidR="00D94E42" w:rsidRDefault="00D94E42" w:rsidP="004D5DA9"/>
    <w:tbl>
      <w:tblPr>
        <w:tblStyle w:val="Tabulkasmkou2zvraznn6"/>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4366"/>
        <w:gridCol w:w="4366"/>
        <w:gridCol w:w="4366"/>
        <w:gridCol w:w="2217"/>
      </w:tblGrid>
      <w:tr w:rsidR="007A68C6" w:rsidRPr="002009EB" w14:paraId="214F0F2C"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CF8F67"/>
            <w:vAlign w:val="center"/>
          </w:tcPr>
          <w:p w14:paraId="56A55F8A" w14:textId="3C3B1859" w:rsidR="007A68C6" w:rsidRPr="002009EB" w:rsidRDefault="005B3A19" w:rsidP="00607873">
            <w:pPr>
              <w:pageBreakBefore/>
              <w:ind w:left="176" w:hanging="176"/>
              <w:jc w:val="center"/>
              <w:rPr>
                <w:b w:val="0"/>
                <w:lang w:eastAsia="cs-CZ"/>
              </w:rPr>
            </w:pPr>
            <w:r>
              <w:rPr>
                <w:sz w:val="30"/>
                <w:szCs w:val="30"/>
                <w:lang w:eastAsia="cs-CZ"/>
              </w:rPr>
              <w:t>3</w:t>
            </w:r>
            <w:r w:rsidR="007A68C6" w:rsidRPr="00B03E67">
              <w:rPr>
                <w:sz w:val="30"/>
                <w:szCs w:val="30"/>
                <w:lang w:eastAsia="cs-CZ"/>
              </w:rPr>
              <w:t>. ROČNÍK</w:t>
            </w:r>
          </w:p>
        </w:tc>
      </w:tr>
      <w:tr w:rsidR="007A68C6" w14:paraId="327B062D"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DAF93"/>
            <w:vAlign w:val="center"/>
          </w:tcPr>
          <w:p w14:paraId="7105BCE2" w14:textId="77777777" w:rsidR="007A68C6" w:rsidRDefault="007A68C6" w:rsidP="00607873">
            <w:pPr>
              <w:ind w:left="176" w:hanging="176"/>
              <w:jc w:val="center"/>
              <w:rPr>
                <w:lang w:eastAsia="cs-CZ"/>
              </w:rPr>
            </w:pPr>
            <w:r>
              <w:rPr>
                <w:lang w:eastAsia="cs-CZ"/>
              </w:rPr>
              <w:t>Výstupy dle RVP</w:t>
            </w:r>
          </w:p>
        </w:tc>
        <w:tc>
          <w:tcPr>
            <w:tcW w:w="4366" w:type="dxa"/>
            <w:shd w:val="clear" w:color="auto" w:fill="DDAF93"/>
            <w:vAlign w:val="center"/>
          </w:tcPr>
          <w:p w14:paraId="042C2942" w14:textId="77777777" w:rsidR="007A68C6" w:rsidRDefault="007A68C6"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DAF93"/>
            <w:vAlign w:val="center"/>
          </w:tcPr>
          <w:p w14:paraId="2D3785E5" w14:textId="77777777" w:rsidR="007A68C6" w:rsidRDefault="007A68C6"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DAF93"/>
            <w:vAlign w:val="center"/>
          </w:tcPr>
          <w:p w14:paraId="46186F84" w14:textId="77777777" w:rsidR="007A68C6" w:rsidRDefault="007A68C6"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7A68C6" w:rsidRPr="00A95977" w14:paraId="495D95E5" w14:textId="77777777" w:rsidTr="00607873">
        <w:trPr>
          <w:trHeight w:val="39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34A8C36A" w14:textId="77777777" w:rsidR="007A68C6" w:rsidRPr="00923565" w:rsidRDefault="007A68C6" w:rsidP="00607873">
            <w:pPr>
              <w:ind w:left="176" w:hanging="176"/>
              <w:jc w:val="center"/>
              <w:rPr>
                <w:bCs w:val="0"/>
                <w:lang w:eastAsia="cs-CZ"/>
              </w:rPr>
            </w:pPr>
            <w:r w:rsidRPr="006D22E0">
              <w:rPr>
                <w:bCs w:val="0"/>
                <w:lang w:eastAsia="cs-CZ"/>
              </w:rPr>
              <w:t>Práce s drobným materiálem</w:t>
            </w:r>
          </w:p>
        </w:tc>
      </w:tr>
      <w:tr w:rsidR="00FF718E" w:rsidRPr="00A95977" w14:paraId="35857A10" w14:textId="77777777" w:rsidTr="00473187">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64C4A9C"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ČSP-3-1-01</w:t>
            </w:r>
          </w:p>
          <w:p w14:paraId="57D70309"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vytváří jednoduchými postupy různé předměty z tradičních i netradičních</w:t>
            </w:r>
            <w:r>
              <w:rPr>
                <w:rFonts w:eastAsia="Calibri"/>
                <w:b w:val="0"/>
                <w:sz w:val="22"/>
                <w:szCs w:val="22"/>
                <w:lang w:eastAsia="cs-CZ"/>
              </w:rPr>
              <w:t xml:space="preserve"> </w:t>
            </w:r>
            <w:r w:rsidRPr="00B06C73">
              <w:rPr>
                <w:rFonts w:eastAsia="Calibri"/>
                <w:b w:val="0"/>
                <w:sz w:val="22"/>
                <w:szCs w:val="22"/>
                <w:lang w:eastAsia="cs-CZ"/>
              </w:rPr>
              <w:t>materiálů</w:t>
            </w:r>
          </w:p>
        </w:tc>
        <w:tc>
          <w:tcPr>
            <w:tcW w:w="4366" w:type="dxa"/>
            <w:shd w:val="clear" w:color="auto" w:fill="auto"/>
          </w:tcPr>
          <w:p w14:paraId="7CFF03E7" w14:textId="5C5C573B" w:rsidR="00FF718E" w:rsidRPr="00CF193B"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rPr>
              <w:t>V</w:t>
            </w:r>
            <w:r w:rsidRPr="005B3A19">
              <w:rPr>
                <w:sz w:val="22"/>
              </w:rPr>
              <w:t>ytváří jednoduchými postupy různé předměty z tradičních i netradičních materiál</w:t>
            </w:r>
            <w:r>
              <w:rPr>
                <w:sz w:val="22"/>
              </w:rPr>
              <w:t>ů.</w:t>
            </w:r>
          </w:p>
        </w:tc>
        <w:tc>
          <w:tcPr>
            <w:tcW w:w="4366" w:type="dxa"/>
            <w:shd w:val="clear" w:color="auto" w:fill="auto"/>
          </w:tcPr>
          <w:p w14:paraId="5E459D4B" w14:textId="05DB90A8"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práce</w:t>
            </w:r>
            <w:r w:rsidRPr="007A68C6">
              <w:rPr>
                <w:color w:val="000000" w:themeColor="text1"/>
                <w:sz w:val="22"/>
                <w:szCs w:val="22"/>
              </w:rPr>
              <w:t xml:space="preserve"> s různými materi</w:t>
            </w:r>
            <w:r w:rsidRPr="007A68C6">
              <w:rPr>
                <w:rFonts w:hint="eastAsia"/>
                <w:color w:val="000000" w:themeColor="text1"/>
                <w:sz w:val="22"/>
                <w:szCs w:val="22"/>
              </w:rPr>
              <w:t>á</w:t>
            </w:r>
            <w:r w:rsidRPr="007A68C6">
              <w:rPr>
                <w:color w:val="000000" w:themeColor="text1"/>
                <w:sz w:val="22"/>
                <w:szCs w:val="22"/>
              </w:rPr>
              <w:t xml:space="preserve">ly </w:t>
            </w:r>
            <w:r>
              <w:rPr>
                <w:sz w:val="22"/>
                <w:szCs w:val="22"/>
              </w:rPr>
              <w:t xml:space="preserve">a předměty k tvoření </w:t>
            </w:r>
            <w:r w:rsidRPr="007A68C6">
              <w:rPr>
                <w:color w:val="000000" w:themeColor="text1"/>
                <w:sz w:val="22"/>
                <w:szCs w:val="22"/>
              </w:rPr>
              <w:t>(p</w:t>
            </w:r>
            <w:r w:rsidRPr="007A68C6">
              <w:rPr>
                <w:rFonts w:hint="eastAsia"/>
                <w:color w:val="000000" w:themeColor="text1"/>
                <w:sz w:val="22"/>
                <w:szCs w:val="22"/>
              </w:rPr>
              <w:t>ří</w:t>
            </w:r>
            <w:r w:rsidRPr="007A68C6">
              <w:rPr>
                <w:color w:val="000000" w:themeColor="text1"/>
                <w:sz w:val="22"/>
                <w:szCs w:val="22"/>
              </w:rPr>
              <w:t>rodniny, modelovac</w:t>
            </w:r>
            <w:r w:rsidRPr="007A68C6">
              <w:rPr>
                <w:rFonts w:hint="eastAsia"/>
                <w:color w:val="000000" w:themeColor="text1"/>
                <w:sz w:val="22"/>
                <w:szCs w:val="22"/>
              </w:rPr>
              <w:t>í</w:t>
            </w:r>
            <w:r w:rsidRPr="007A68C6">
              <w:rPr>
                <w:color w:val="000000" w:themeColor="text1"/>
                <w:sz w:val="22"/>
                <w:szCs w:val="22"/>
              </w:rPr>
              <w:t xml:space="preserve"> hmota, pap</w:t>
            </w:r>
            <w:r w:rsidRPr="007A68C6">
              <w:rPr>
                <w:rFonts w:hint="eastAsia"/>
                <w:color w:val="000000" w:themeColor="text1"/>
                <w:sz w:val="22"/>
                <w:szCs w:val="22"/>
              </w:rPr>
              <w:t>í</w:t>
            </w:r>
            <w:r w:rsidRPr="007A68C6">
              <w:rPr>
                <w:color w:val="000000" w:themeColor="text1"/>
                <w:sz w:val="22"/>
                <w:szCs w:val="22"/>
              </w:rPr>
              <w:t>r a karton, textil, dr</w:t>
            </w:r>
            <w:r w:rsidRPr="007A68C6">
              <w:rPr>
                <w:rFonts w:hint="eastAsia"/>
                <w:color w:val="000000" w:themeColor="text1"/>
                <w:sz w:val="22"/>
                <w:szCs w:val="22"/>
              </w:rPr>
              <w:t>á</w:t>
            </w:r>
            <w:r w:rsidRPr="007A68C6">
              <w:rPr>
                <w:color w:val="000000" w:themeColor="text1"/>
                <w:sz w:val="22"/>
                <w:szCs w:val="22"/>
              </w:rPr>
              <w:t>t, f</w:t>
            </w:r>
            <w:r w:rsidRPr="007A68C6">
              <w:rPr>
                <w:rFonts w:hint="eastAsia"/>
                <w:color w:val="000000" w:themeColor="text1"/>
                <w:sz w:val="22"/>
                <w:szCs w:val="22"/>
              </w:rPr>
              <w:t>ó</w:t>
            </w:r>
            <w:r w:rsidRPr="007A68C6">
              <w:rPr>
                <w:color w:val="000000" w:themeColor="text1"/>
                <w:sz w:val="22"/>
                <w:szCs w:val="22"/>
              </w:rPr>
              <w:t>lie, korálky, nitě a provázky, dřevo, plasty aj.)</w:t>
            </w:r>
            <w:r>
              <w:rPr>
                <w:color w:val="000000" w:themeColor="text1"/>
                <w:sz w:val="22"/>
                <w:szCs w:val="22"/>
              </w:rPr>
              <w:t xml:space="preserve">, jejich </w:t>
            </w:r>
            <w:r w:rsidRPr="007A68C6">
              <w:rPr>
                <w:color w:val="000000" w:themeColor="text1"/>
                <w:sz w:val="22"/>
                <w:szCs w:val="22"/>
              </w:rPr>
              <w:t>vlastnosti</w:t>
            </w:r>
          </w:p>
          <w:p w14:paraId="2FB02123" w14:textId="75B59E68"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pracovn</w:t>
            </w:r>
            <w:r w:rsidRPr="007A68C6">
              <w:rPr>
                <w:rFonts w:hint="eastAsia"/>
                <w:color w:val="000000" w:themeColor="text1"/>
                <w:sz w:val="22"/>
                <w:szCs w:val="22"/>
              </w:rPr>
              <w:t>í</w:t>
            </w:r>
            <w:r w:rsidRPr="007A68C6">
              <w:rPr>
                <w:color w:val="000000" w:themeColor="text1"/>
                <w:sz w:val="22"/>
                <w:szCs w:val="22"/>
              </w:rPr>
              <w:t xml:space="preserve"> pom</w:t>
            </w:r>
            <w:r w:rsidRPr="007A68C6">
              <w:rPr>
                <w:rFonts w:hint="eastAsia"/>
                <w:color w:val="000000" w:themeColor="text1"/>
                <w:sz w:val="22"/>
                <w:szCs w:val="22"/>
              </w:rPr>
              <w:t>ů</w:t>
            </w:r>
            <w:r w:rsidRPr="007A68C6">
              <w:rPr>
                <w:color w:val="000000" w:themeColor="text1"/>
                <w:sz w:val="22"/>
                <w:szCs w:val="22"/>
              </w:rPr>
              <w:t>cky a n</w:t>
            </w:r>
            <w:r w:rsidRPr="007A68C6">
              <w:rPr>
                <w:rFonts w:hint="eastAsia"/>
                <w:color w:val="000000" w:themeColor="text1"/>
                <w:sz w:val="22"/>
                <w:szCs w:val="22"/>
              </w:rPr>
              <w:t>á</w:t>
            </w:r>
            <w:r w:rsidRPr="007A68C6">
              <w:rPr>
                <w:color w:val="000000" w:themeColor="text1"/>
                <w:sz w:val="22"/>
                <w:szCs w:val="22"/>
              </w:rPr>
              <w:t xml:space="preserve">stroje </w:t>
            </w:r>
            <w:r w:rsidRPr="007A68C6">
              <w:rPr>
                <w:rFonts w:hint="eastAsia"/>
                <w:color w:val="000000" w:themeColor="text1"/>
                <w:sz w:val="22"/>
                <w:szCs w:val="22"/>
              </w:rPr>
              <w:t>–</w:t>
            </w:r>
            <w:r w:rsidRPr="007A68C6">
              <w:rPr>
                <w:color w:val="000000" w:themeColor="text1"/>
                <w:sz w:val="22"/>
                <w:szCs w:val="22"/>
              </w:rPr>
              <w:t xml:space="preserve"> funkce a vyu</w:t>
            </w:r>
            <w:r w:rsidRPr="007A68C6">
              <w:rPr>
                <w:rFonts w:hint="eastAsia"/>
                <w:color w:val="000000" w:themeColor="text1"/>
                <w:sz w:val="22"/>
                <w:szCs w:val="22"/>
              </w:rPr>
              <w:t>ž</w:t>
            </w:r>
            <w:r w:rsidRPr="007A68C6">
              <w:rPr>
                <w:color w:val="000000" w:themeColor="text1"/>
                <w:sz w:val="22"/>
                <w:szCs w:val="22"/>
              </w:rPr>
              <w:t>it</w:t>
            </w:r>
            <w:r w:rsidRPr="007A68C6">
              <w:rPr>
                <w:rFonts w:hint="eastAsia"/>
                <w:color w:val="000000" w:themeColor="text1"/>
                <w:sz w:val="22"/>
                <w:szCs w:val="22"/>
              </w:rPr>
              <w:t>í</w:t>
            </w:r>
            <w:r w:rsidRPr="007A68C6">
              <w:rPr>
                <w:color w:val="000000" w:themeColor="text1"/>
                <w:sz w:val="22"/>
                <w:szCs w:val="22"/>
              </w:rPr>
              <w:t xml:space="preserve"> (nůžky, jehla; vybavení dílny</w:t>
            </w:r>
            <w:r>
              <w:rPr>
                <w:color w:val="000000" w:themeColor="text1"/>
                <w:sz w:val="22"/>
                <w:szCs w:val="22"/>
              </w:rPr>
              <w:t>,</w:t>
            </w:r>
            <w:r w:rsidRPr="007A68C6">
              <w:rPr>
                <w:color w:val="000000" w:themeColor="text1"/>
                <w:sz w:val="22"/>
                <w:szCs w:val="22"/>
              </w:rPr>
              <w:t>. . . )</w:t>
            </w:r>
          </w:p>
          <w:p w14:paraId="12F3FBDB" w14:textId="77777777"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jednoduch</w:t>
            </w:r>
            <w:r w:rsidRPr="007A68C6">
              <w:rPr>
                <w:rFonts w:hint="eastAsia"/>
                <w:color w:val="000000" w:themeColor="text1"/>
                <w:sz w:val="22"/>
                <w:szCs w:val="22"/>
              </w:rPr>
              <w:t>é</w:t>
            </w:r>
            <w:r w:rsidRPr="007A68C6">
              <w:rPr>
                <w:color w:val="000000" w:themeColor="text1"/>
                <w:sz w:val="22"/>
                <w:szCs w:val="22"/>
              </w:rPr>
              <w:t xml:space="preserve"> pracovn</w:t>
            </w:r>
            <w:r w:rsidRPr="007A68C6">
              <w:rPr>
                <w:rFonts w:hint="eastAsia"/>
                <w:color w:val="000000" w:themeColor="text1"/>
                <w:sz w:val="22"/>
                <w:szCs w:val="22"/>
              </w:rPr>
              <w:t>í</w:t>
            </w:r>
            <w:r w:rsidRPr="007A68C6">
              <w:rPr>
                <w:color w:val="000000" w:themeColor="text1"/>
                <w:sz w:val="22"/>
                <w:szCs w:val="22"/>
              </w:rPr>
              <w:t xml:space="preserve"> operace a postupy -&gt; praktické činnosti - stříhat, ohýbat, spojovat, navlékat, propichovat, svazovat, slepovat, lisovat, skládat, obkreslovat podle šablony, řezat, měřit, modelovací; hmotu hníst, válet, stlačovat, přidávat, ubírat, ohýbat; u šití odměřit délku nitě, navlékat jehlu, uzlík; navlékat; v dílně řezat, zatloukat, opracovat, zašroubovat…</w:t>
            </w:r>
          </w:p>
          <w:p w14:paraId="3511C69E" w14:textId="77777777"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základy organizace pr</w:t>
            </w:r>
            <w:r w:rsidRPr="007A68C6">
              <w:rPr>
                <w:rFonts w:hint="eastAsia"/>
                <w:color w:val="000000" w:themeColor="text1"/>
                <w:sz w:val="22"/>
                <w:szCs w:val="22"/>
              </w:rPr>
              <w:t>á</w:t>
            </w:r>
            <w:r w:rsidRPr="007A68C6">
              <w:rPr>
                <w:color w:val="000000" w:themeColor="text1"/>
                <w:sz w:val="22"/>
                <w:szCs w:val="22"/>
              </w:rPr>
              <w:t>ce</w:t>
            </w:r>
          </w:p>
          <w:p w14:paraId="05FD6EDF" w14:textId="77777777"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lidov</w:t>
            </w:r>
            <w:r w:rsidRPr="007A68C6">
              <w:rPr>
                <w:rFonts w:hint="eastAsia"/>
                <w:color w:val="000000" w:themeColor="text1"/>
                <w:sz w:val="22"/>
                <w:szCs w:val="22"/>
              </w:rPr>
              <w:t>é</w:t>
            </w:r>
            <w:r w:rsidRPr="007A68C6">
              <w:rPr>
                <w:color w:val="000000" w:themeColor="text1"/>
                <w:sz w:val="22"/>
                <w:szCs w:val="22"/>
              </w:rPr>
              <w:t xml:space="preserve"> zvyky, tradice</w:t>
            </w:r>
          </w:p>
        </w:tc>
        <w:tc>
          <w:tcPr>
            <w:tcW w:w="2217" w:type="dxa"/>
            <w:vMerge w:val="restart"/>
            <w:shd w:val="clear" w:color="auto" w:fill="auto"/>
            <w:vAlign w:val="center"/>
          </w:tcPr>
          <w:p w14:paraId="28184429" w14:textId="77777777" w:rsidR="00473187" w:rsidRPr="00473187" w:rsidRDefault="00473187" w:rsidP="00473187">
            <w:pPr>
              <w:cnfStyle w:val="000000100000" w:firstRow="0" w:lastRow="0" w:firstColumn="0" w:lastColumn="0" w:oddVBand="0" w:evenVBand="0" w:oddHBand="1" w:evenHBand="0" w:firstRowFirstColumn="0" w:firstRowLastColumn="0" w:lastRowFirstColumn="0" w:lastRowLastColumn="0"/>
              <w:rPr>
                <w:i/>
                <w:sz w:val="18"/>
                <w:szCs w:val="18"/>
              </w:rPr>
            </w:pPr>
            <w:r w:rsidRPr="00473187">
              <w:rPr>
                <w:i/>
                <w:sz w:val="18"/>
                <w:szCs w:val="18"/>
              </w:rPr>
              <w:t>Osobnostní a sociální výchova - Osobnostní rozvoj - Kreativita</w:t>
            </w:r>
          </w:p>
          <w:p w14:paraId="669321D3" w14:textId="77777777" w:rsidR="00FF718E" w:rsidRPr="00A95977" w:rsidRDefault="00FF718E" w:rsidP="00473187">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BB9AAFA" w14:textId="77777777" w:rsidTr="00607873">
        <w:trPr>
          <w:trHeight w:val="67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CA88C8E"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ČSP-3-1-02</w:t>
            </w:r>
          </w:p>
          <w:p w14:paraId="49250E22"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pracuje podle slovního návodu a předlohy</w:t>
            </w:r>
          </w:p>
        </w:tc>
        <w:tc>
          <w:tcPr>
            <w:tcW w:w="4366" w:type="dxa"/>
            <w:shd w:val="clear" w:color="auto" w:fill="auto"/>
          </w:tcPr>
          <w:p w14:paraId="2D9C136E" w14:textId="20C2D0F2"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rPr>
              <w:t>Pracuje dle slovního návodu či předlohy, s využitím osvojených postupů dle vlastní fantazie.</w:t>
            </w:r>
          </w:p>
        </w:tc>
        <w:tc>
          <w:tcPr>
            <w:tcW w:w="4366" w:type="dxa"/>
            <w:shd w:val="clear" w:color="auto" w:fill="auto"/>
          </w:tcPr>
          <w:p w14:paraId="57A23E13" w14:textId="77777777" w:rsidR="00FF718E" w:rsidRPr="000C5B0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0C5B0E">
              <w:rPr>
                <w:sz w:val="22"/>
                <w:szCs w:val="22"/>
              </w:rPr>
              <w:t>pr</w:t>
            </w:r>
            <w:r>
              <w:rPr>
                <w:sz w:val="22"/>
                <w:szCs w:val="22"/>
              </w:rPr>
              <w:t>áce</w:t>
            </w:r>
            <w:r w:rsidRPr="000C5B0E">
              <w:rPr>
                <w:sz w:val="22"/>
                <w:szCs w:val="22"/>
              </w:rPr>
              <w:t xml:space="preserve"> s n</w:t>
            </w:r>
            <w:r w:rsidRPr="000C5B0E">
              <w:rPr>
                <w:rFonts w:hint="eastAsia"/>
                <w:sz w:val="22"/>
                <w:szCs w:val="22"/>
              </w:rPr>
              <w:t>á</w:t>
            </w:r>
            <w:r w:rsidRPr="000C5B0E">
              <w:rPr>
                <w:sz w:val="22"/>
                <w:szCs w:val="22"/>
              </w:rPr>
              <w:t>vodem, p</w:t>
            </w:r>
            <w:r w:rsidRPr="000C5B0E">
              <w:rPr>
                <w:rFonts w:hint="eastAsia"/>
                <w:sz w:val="22"/>
                <w:szCs w:val="22"/>
              </w:rPr>
              <w:t>ř</w:t>
            </w:r>
            <w:r w:rsidRPr="000C5B0E">
              <w:rPr>
                <w:sz w:val="22"/>
                <w:szCs w:val="22"/>
              </w:rPr>
              <w:t>edlohou, jednoduch</w:t>
            </w:r>
            <w:r w:rsidRPr="000C5B0E">
              <w:rPr>
                <w:rFonts w:hint="eastAsia"/>
                <w:sz w:val="22"/>
                <w:szCs w:val="22"/>
              </w:rPr>
              <w:t>ý</w:t>
            </w:r>
            <w:r w:rsidRPr="000C5B0E">
              <w:rPr>
                <w:sz w:val="22"/>
                <w:szCs w:val="22"/>
              </w:rPr>
              <w:t>m n</w:t>
            </w:r>
            <w:r w:rsidRPr="000C5B0E">
              <w:rPr>
                <w:rFonts w:hint="eastAsia"/>
                <w:sz w:val="22"/>
                <w:szCs w:val="22"/>
              </w:rPr>
              <w:t>áč</w:t>
            </w:r>
            <w:r w:rsidRPr="000C5B0E">
              <w:rPr>
                <w:sz w:val="22"/>
                <w:szCs w:val="22"/>
              </w:rPr>
              <w:t>rtem</w:t>
            </w:r>
          </w:p>
        </w:tc>
        <w:tc>
          <w:tcPr>
            <w:tcW w:w="2217" w:type="dxa"/>
            <w:vMerge/>
            <w:shd w:val="clear" w:color="auto" w:fill="auto"/>
          </w:tcPr>
          <w:p w14:paraId="063433F3"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A68C6" w:rsidRPr="006D22E0" w14:paraId="1B0CBA56"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3CE0E70D" w14:textId="77777777" w:rsidR="007A68C6" w:rsidRDefault="007A68C6" w:rsidP="00607873">
            <w:pPr>
              <w:ind w:left="176" w:hanging="176"/>
              <w:jc w:val="center"/>
              <w:rPr>
                <w:bCs w:val="0"/>
                <w:lang w:eastAsia="cs-CZ"/>
              </w:rPr>
            </w:pPr>
            <w:r>
              <w:rPr>
                <w:bCs w:val="0"/>
                <w:lang w:eastAsia="cs-CZ"/>
              </w:rPr>
              <w:t>Konstrukční činnosti</w:t>
            </w:r>
          </w:p>
        </w:tc>
      </w:tr>
      <w:tr w:rsidR="007A68C6" w:rsidRPr="00A95977" w14:paraId="75DB08D1" w14:textId="77777777" w:rsidTr="006B6CEA">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2553C33" w14:textId="77777777" w:rsidR="007A68C6" w:rsidRDefault="007A68C6"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ČSP-3-2-01</w:t>
            </w:r>
          </w:p>
          <w:p w14:paraId="2AF34AE4" w14:textId="77777777" w:rsidR="007A68C6" w:rsidRPr="00B06C73" w:rsidRDefault="007A68C6"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zvládá elementární dovednosti a činnosti při práci se stavebnicemi</w:t>
            </w:r>
          </w:p>
        </w:tc>
        <w:tc>
          <w:tcPr>
            <w:tcW w:w="4366" w:type="dxa"/>
            <w:shd w:val="clear" w:color="auto" w:fill="auto"/>
          </w:tcPr>
          <w:p w14:paraId="528CE8EA" w14:textId="29B67BA7" w:rsidR="007A68C6" w:rsidRDefault="00012757">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Zvládá</w:t>
            </w:r>
            <w:r w:rsidR="007A68C6" w:rsidRPr="000C5B0E">
              <w:rPr>
                <w:sz w:val="22"/>
                <w:szCs w:val="22"/>
              </w:rPr>
              <w:t xml:space="preserve"> elementárn</w:t>
            </w:r>
            <w:r>
              <w:rPr>
                <w:sz w:val="22"/>
                <w:szCs w:val="22"/>
              </w:rPr>
              <w:t>í</w:t>
            </w:r>
            <w:r w:rsidR="007A68C6" w:rsidRPr="000C5B0E">
              <w:rPr>
                <w:sz w:val="22"/>
                <w:szCs w:val="22"/>
              </w:rPr>
              <w:t xml:space="preserve"> dovednost</w:t>
            </w:r>
            <w:r w:rsidR="007A68C6">
              <w:rPr>
                <w:sz w:val="22"/>
                <w:szCs w:val="22"/>
              </w:rPr>
              <w:t>i</w:t>
            </w:r>
            <w:r w:rsidR="007A68C6" w:rsidRPr="000C5B0E">
              <w:rPr>
                <w:sz w:val="22"/>
                <w:szCs w:val="22"/>
              </w:rPr>
              <w:t xml:space="preserve"> a činnosti při práci se stavebnicemi</w:t>
            </w:r>
            <w:r w:rsidR="007A68C6">
              <w:rPr>
                <w:sz w:val="22"/>
                <w:szCs w:val="22"/>
              </w:rPr>
              <w:t>.</w:t>
            </w:r>
          </w:p>
          <w:p w14:paraId="02D03BEB" w14:textId="40E18A4A" w:rsidR="007A68C6" w:rsidRDefault="007A68C6">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Staví podle fantazie</w:t>
            </w:r>
            <w:r w:rsidR="00E60C39">
              <w:rPr>
                <w:sz w:val="22"/>
                <w:szCs w:val="22"/>
              </w:rPr>
              <w:t xml:space="preserve"> samostatně i ve dvojici, skupině.</w:t>
            </w:r>
          </w:p>
        </w:tc>
        <w:tc>
          <w:tcPr>
            <w:tcW w:w="4366" w:type="dxa"/>
            <w:shd w:val="clear" w:color="auto" w:fill="auto"/>
          </w:tcPr>
          <w:p w14:paraId="099750DC" w14:textId="77777777" w:rsidR="007A68C6" w:rsidRPr="00CF193B" w:rsidRDefault="007A68C6">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F193B">
              <w:rPr>
                <w:sz w:val="22"/>
                <w:szCs w:val="22"/>
              </w:rPr>
              <w:t>stavebnice (plošné, prostorové, konstrukční)</w:t>
            </w:r>
          </w:p>
          <w:p w14:paraId="0D05BB07" w14:textId="77777777" w:rsidR="007A68C6" w:rsidRPr="00130EA3" w:rsidRDefault="007A68C6">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F193B">
              <w:rPr>
                <w:sz w:val="22"/>
                <w:szCs w:val="22"/>
              </w:rPr>
              <w:t>fantazijní konstrukce, práce s jednoduchým n</w:t>
            </w:r>
            <w:r w:rsidRPr="00CF193B">
              <w:rPr>
                <w:rFonts w:hint="eastAsia"/>
                <w:sz w:val="22"/>
                <w:szCs w:val="22"/>
              </w:rPr>
              <w:t>á</w:t>
            </w:r>
            <w:r w:rsidRPr="00CF193B">
              <w:rPr>
                <w:sz w:val="22"/>
                <w:szCs w:val="22"/>
              </w:rPr>
              <w:t>vodem, p</w:t>
            </w:r>
            <w:r w:rsidRPr="00CF193B">
              <w:rPr>
                <w:rFonts w:hint="eastAsia"/>
                <w:sz w:val="22"/>
                <w:szCs w:val="22"/>
              </w:rPr>
              <w:t>ř</w:t>
            </w:r>
            <w:r w:rsidRPr="00CF193B">
              <w:rPr>
                <w:sz w:val="22"/>
                <w:szCs w:val="22"/>
              </w:rPr>
              <w:t>edlohou, jednoduch</w:t>
            </w:r>
            <w:r w:rsidRPr="00CF193B">
              <w:rPr>
                <w:rFonts w:hint="eastAsia"/>
                <w:sz w:val="22"/>
                <w:szCs w:val="22"/>
              </w:rPr>
              <w:t>ý</w:t>
            </w:r>
            <w:r w:rsidRPr="00CF193B">
              <w:rPr>
                <w:sz w:val="22"/>
                <w:szCs w:val="22"/>
              </w:rPr>
              <w:t xml:space="preserve">m </w:t>
            </w:r>
            <w:r w:rsidRPr="000C5B0E">
              <w:rPr>
                <w:sz w:val="22"/>
                <w:szCs w:val="22"/>
              </w:rPr>
              <w:t>n</w:t>
            </w:r>
            <w:r w:rsidRPr="000C5B0E">
              <w:rPr>
                <w:rFonts w:hint="eastAsia"/>
                <w:sz w:val="22"/>
                <w:szCs w:val="22"/>
              </w:rPr>
              <w:t>áč</w:t>
            </w:r>
            <w:r w:rsidRPr="000C5B0E">
              <w:rPr>
                <w:sz w:val="22"/>
                <w:szCs w:val="22"/>
              </w:rPr>
              <w:t>rtem</w:t>
            </w:r>
          </w:p>
        </w:tc>
        <w:tc>
          <w:tcPr>
            <w:tcW w:w="2217" w:type="dxa"/>
            <w:shd w:val="clear" w:color="auto" w:fill="auto"/>
            <w:vAlign w:val="center"/>
          </w:tcPr>
          <w:p w14:paraId="2FE4C15E" w14:textId="253B68AC" w:rsidR="007A68C6" w:rsidRPr="006B6CEA" w:rsidRDefault="006B6CEA" w:rsidP="006B6CEA">
            <w:pPr>
              <w:cnfStyle w:val="000000000000" w:firstRow="0" w:lastRow="0" w:firstColumn="0" w:lastColumn="0" w:oddVBand="0" w:evenVBand="0" w:oddHBand="0"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tc>
      </w:tr>
      <w:tr w:rsidR="007A68C6" w:rsidRPr="006D22E0" w14:paraId="431F2269"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6EEE32C8" w14:textId="77777777" w:rsidR="007A68C6" w:rsidRDefault="007A68C6" w:rsidP="00607873">
            <w:pPr>
              <w:keepNext/>
              <w:ind w:left="176" w:hanging="176"/>
              <w:jc w:val="center"/>
              <w:rPr>
                <w:bCs w:val="0"/>
                <w:lang w:eastAsia="cs-CZ"/>
              </w:rPr>
            </w:pPr>
            <w:r>
              <w:rPr>
                <w:bCs w:val="0"/>
                <w:lang w:eastAsia="cs-CZ"/>
              </w:rPr>
              <w:t>Pěstitelské práce</w:t>
            </w:r>
          </w:p>
        </w:tc>
      </w:tr>
      <w:tr w:rsidR="00FF718E" w:rsidRPr="00A95977" w14:paraId="52AF150B" w14:textId="77777777" w:rsidTr="00607873">
        <w:trPr>
          <w:trHeight w:val="2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C77E472"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ČSP-3-3-01</w:t>
            </w:r>
          </w:p>
          <w:p w14:paraId="3E83BC23"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pozorování přírody, zaznamená a zhodnotí výsledky pozorování</w:t>
            </w:r>
          </w:p>
        </w:tc>
        <w:tc>
          <w:tcPr>
            <w:tcW w:w="4366" w:type="dxa"/>
            <w:shd w:val="clear" w:color="auto" w:fill="auto"/>
          </w:tcPr>
          <w:p w14:paraId="5ED55292" w14:textId="77777777"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Společně i samostatně p</w:t>
            </w:r>
            <w:r w:rsidRPr="008939E5">
              <w:rPr>
                <w:sz w:val="22"/>
                <w:szCs w:val="22"/>
              </w:rPr>
              <w:t>rovádí pozorování přírody</w:t>
            </w:r>
            <w:r>
              <w:rPr>
                <w:sz w:val="22"/>
                <w:szCs w:val="22"/>
              </w:rPr>
              <w:t>.</w:t>
            </w:r>
          </w:p>
          <w:p w14:paraId="38CD8C4C" w14:textId="64FF694A"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Provádí záznam pozorování, zhodnotí výsledek.</w:t>
            </w:r>
          </w:p>
        </w:tc>
        <w:tc>
          <w:tcPr>
            <w:tcW w:w="4366" w:type="dxa"/>
            <w:shd w:val="clear" w:color="auto" w:fill="auto"/>
          </w:tcPr>
          <w:p w14:paraId="4270C87C" w14:textId="6D30DA06"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bezpečnost a hygiena při práci</w:t>
            </w:r>
          </w:p>
          <w:p w14:paraId="490A793F" w14:textId="1C74A87F"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pozorování přírody a vlivu počasí a měnících se ročních období na jejich růst a změny</w:t>
            </w:r>
          </w:p>
          <w:p w14:paraId="632AEFED" w14:textId="77777777" w:rsidR="00FF718E"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pozorování </w:t>
            </w:r>
            <w:r w:rsidRPr="001E4978">
              <w:rPr>
                <w:sz w:val="22"/>
                <w:szCs w:val="22"/>
              </w:rPr>
              <w:t>růst</w:t>
            </w:r>
            <w:r>
              <w:rPr>
                <w:sz w:val="22"/>
                <w:szCs w:val="22"/>
              </w:rPr>
              <w:t>u</w:t>
            </w:r>
            <w:r w:rsidRPr="001E4978">
              <w:rPr>
                <w:sz w:val="22"/>
                <w:szCs w:val="22"/>
              </w:rPr>
              <w:t xml:space="preserve"> rostlin ze semínek</w:t>
            </w:r>
          </w:p>
          <w:p w14:paraId="59F6A011" w14:textId="6B2E1D67" w:rsidR="00FF718E" w:rsidRPr="00CF193B"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záznam pozorování, vyhodnocení</w:t>
            </w:r>
          </w:p>
        </w:tc>
        <w:tc>
          <w:tcPr>
            <w:tcW w:w="2217" w:type="dxa"/>
            <w:vMerge w:val="restart"/>
            <w:shd w:val="clear" w:color="auto" w:fill="auto"/>
          </w:tcPr>
          <w:p w14:paraId="65679AEB"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77154C3D"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1C72183"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ČSP-3-3-02</w:t>
            </w:r>
          </w:p>
          <w:p w14:paraId="6F5D623F"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pečuje o nenáročné rostliny</w:t>
            </w:r>
          </w:p>
        </w:tc>
        <w:tc>
          <w:tcPr>
            <w:tcW w:w="4366" w:type="dxa"/>
            <w:shd w:val="clear" w:color="auto" w:fill="auto"/>
          </w:tcPr>
          <w:p w14:paraId="46C8E1C1" w14:textId="2884C047"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Pečuje o nenáročné rostliny.</w:t>
            </w:r>
          </w:p>
        </w:tc>
        <w:tc>
          <w:tcPr>
            <w:tcW w:w="4366" w:type="dxa"/>
            <w:shd w:val="clear" w:color="auto" w:fill="auto"/>
          </w:tcPr>
          <w:p w14:paraId="2389898C"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C06A06">
              <w:rPr>
                <w:sz w:val="22"/>
                <w:szCs w:val="22"/>
              </w:rPr>
              <w:t>p</w:t>
            </w:r>
            <w:r w:rsidRPr="00C06A06">
              <w:rPr>
                <w:rFonts w:hint="eastAsia"/>
                <w:sz w:val="22"/>
                <w:szCs w:val="22"/>
              </w:rPr>
              <w:t>ě</w:t>
            </w:r>
            <w:r w:rsidRPr="00C06A06">
              <w:rPr>
                <w:sz w:val="22"/>
                <w:szCs w:val="22"/>
              </w:rPr>
              <w:t>stov</w:t>
            </w:r>
            <w:r w:rsidRPr="00C06A06">
              <w:rPr>
                <w:rFonts w:hint="eastAsia"/>
                <w:sz w:val="22"/>
                <w:szCs w:val="22"/>
              </w:rPr>
              <w:t>á</w:t>
            </w:r>
            <w:r w:rsidRPr="00C06A06">
              <w:rPr>
                <w:sz w:val="22"/>
                <w:szCs w:val="22"/>
              </w:rPr>
              <w:t>n</w:t>
            </w:r>
            <w:r w:rsidRPr="00C06A06">
              <w:rPr>
                <w:rFonts w:hint="eastAsia"/>
                <w:sz w:val="22"/>
                <w:szCs w:val="22"/>
              </w:rPr>
              <w:t>í</w:t>
            </w:r>
            <w:r w:rsidRPr="00C06A06">
              <w:rPr>
                <w:sz w:val="22"/>
                <w:szCs w:val="22"/>
              </w:rPr>
              <w:t xml:space="preserve"> rostlin ze semen v m</w:t>
            </w:r>
            <w:r w:rsidRPr="00C06A06">
              <w:rPr>
                <w:rFonts w:hint="eastAsia"/>
                <w:sz w:val="22"/>
                <w:szCs w:val="22"/>
              </w:rPr>
              <w:t>í</w:t>
            </w:r>
            <w:r w:rsidRPr="00C06A06">
              <w:rPr>
                <w:sz w:val="22"/>
                <w:szCs w:val="22"/>
              </w:rPr>
              <w:t>stnosti, na zahrad</w:t>
            </w:r>
            <w:r w:rsidRPr="00C06A06">
              <w:rPr>
                <w:rFonts w:hint="eastAsia"/>
                <w:sz w:val="22"/>
                <w:szCs w:val="22"/>
              </w:rPr>
              <w:t>ě</w:t>
            </w:r>
            <w:r w:rsidRPr="00C06A06">
              <w:rPr>
                <w:sz w:val="22"/>
                <w:szCs w:val="22"/>
              </w:rPr>
              <w:t xml:space="preserve"> (okrasn</w:t>
            </w:r>
            <w:r w:rsidRPr="00C06A06">
              <w:rPr>
                <w:rFonts w:hint="eastAsia"/>
                <w:sz w:val="22"/>
                <w:szCs w:val="22"/>
              </w:rPr>
              <w:t>é</w:t>
            </w:r>
            <w:r w:rsidRPr="00C06A06">
              <w:rPr>
                <w:sz w:val="22"/>
                <w:szCs w:val="22"/>
              </w:rPr>
              <w:t xml:space="preserve"> rostliny, l</w:t>
            </w:r>
            <w:r w:rsidRPr="00C06A06">
              <w:rPr>
                <w:rFonts w:hint="eastAsia"/>
                <w:sz w:val="22"/>
                <w:szCs w:val="22"/>
              </w:rPr>
              <w:t>éč</w:t>
            </w:r>
            <w:r w:rsidRPr="00C06A06">
              <w:rPr>
                <w:sz w:val="22"/>
                <w:szCs w:val="22"/>
              </w:rPr>
              <w:t>ivky, ko</w:t>
            </w:r>
            <w:r w:rsidRPr="00C06A06">
              <w:rPr>
                <w:rFonts w:hint="eastAsia"/>
                <w:sz w:val="22"/>
                <w:szCs w:val="22"/>
              </w:rPr>
              <w:t>ř</w:t>
            </w:r>
            <w:r w:rsidRPr="00C06A06">
              <w:rPr>
                <w:sz w:val="22"/>
                <w:szCs w:val="22"/>
              </w:rPr>
              <w:t>en</w:t>
            </w:r>
            <w:r w:rsidRPr="00C06A06">
              <w:rPr>
                <w:rFonts w:hint="eastAsia"/>
                <w:sz w:val="22"/>
                <w:szCs w:val="22"/>
              </w:rPr>
              <w:t>í</w:t>
            </w:r>
            <w:r w:rsidRPr="00C06A06">
              <w:rPr>
                <w:sz w:val="22"/>
                <w:szCs w:val="22"/>
              </w:rPr>
              <w:t>, zelenina aj.)</w:t>
            </w:r>
          </w:p>
          <w:p w14:paraId="2628EC1D"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základní potřeby rostlin</w:t>
            </w:r>
          </w:p>
          <w:p w14:paraId="6DEEC2B2" w14:textId="3F0E820D" w:rsidR="00FF718E" w:rsidRPr="00954AFC"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54AFC">
              <w:rPr>
                <w:sz w:val="22"/>
                <w:szCs w:val="22"/>
              </w:rPr>
              <w:t>jednoduch</w:t>
            </w:r>
            <w:r>
              <w:rPr>
                <w:sz w:val="22"/>
                <w:szCs w:val="22"/>
              </w:rPr>
              <w:t xml:space="preserve">é </w:t>
            </w:r>
            <w:r w:rsidRPr="00954AFC">
              <w:rPr>
                <w:sz w:val="22"/>
                <w:szCs w:val="22"/>
              </w:rPr>
              <w:t>pr</w:t>
            </w:r>
            <w:r>
              <w:rPr>
                <w:sz w:val="22"/>
                <w:szCs w:val="22"/>
              </w:rPr>
              <w:t>á</w:t>
            </w:r>
            <w:r w:rsidRPr="00954AFC">
              <w:rPr>
                <w:sz w:val="22"/>
                <w:szCs w:val="22"/>
              </w:rPr>
              <w:t>c</w:t>
            </w:r>
            <w:r>
              <w:rPr>
                <w:sz w:val="22"/>
                <w:szCs w:val="22"/>
              </w:rPr>
              <w:t>e</w:t>
            </w:r>
            <w:r w:rsidRPr="00954AFC">
              <w:rPr>
                <w:sz w:val="22"/>
                <w:szCs w:val="22"/>
              </w:rPr>
              <w:t xml:space="preserve"> na zahradě</w:t>
            </w:r>
          </w:p>
          <w:p w14:paraId="6E6E90EE" w14:textId="77777777" w:rsidR="00FF718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1E4978">
              <w:rPr>
                <w:sz w:val="22"/>
                <w:szCs w:val="22"/>
              </w:rPr>
              <w:t>sázení rostlin, setí</w:t>
            </w:r>
          </w:p>
          <w:p w14:paraId="22BAE8D5" w14:textId="713169FE" w:rsidR="00FF718E" w:rsidRPr="001E4978"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práce se zahradnickými nástroji</w:t>
            </w:r>
          </w:p>
        </w:tc>
        <w:tc>
          <w:tcPr>
            <w:tcW w:w="2217" w:type="dxa"/>
            <w:vMerge/>
            <w:shd w:val="clear" w:color="auto" w:fill="auto"/>
          </w:tcPr>
          <w:p w14:paraId="7782FC48"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7A68C6" w:rsidRPr="006D22E0" w14:paraId="29D96FF2"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071ACA8E" w14:textId="77777777" w:rsidR="007A68C6" w:rsidRDefault="007A68C6" w:rsidP="00607873">
            <w:pPr>
              <w:ind w:left="176" w:hanging="176"/>
              <w:jc w:val="center"/>
              <w:rPr>
                <w:bCs w:val="0"/>
                <w:lang w:eastAsia="cs-CZ"/>
              </w:rPr>
            </w:pPr>
            <w:r>
              <w:rPr>
                <w:bCs w:val="0"/>
                <w:lang w:eastAsia="cs-CZ"/>
              </w:rPr>
              <w:t>Příprava pokrmů</w:t>
            </w:r>
          </w:p>
        </w:tc>
      </w:tr>
      <w:tr w:rsidR="00FF718E" w:rsidRPr="00A95977" w14:paraId="2804086E" w14:textId="77777777" w:rsidTr="006F2B45">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5A85FE6"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ČSP-3-4-01</w:t>
            </w:r>
          </w:p>
          <w:p w14:paraId="7773AAE1"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připraví tabuli pro jednoduché stolování</w:t>
            </w:r>
          </w:p>
          <w:p w14:paraId="2B6F8003" w14:textId="77777777" w:rsidR="00FF718E" w:rsidRPr="00B06C73" w:rsidRDefault="00FF718E" w:rsidP="00607873">
            <w:pPr>
              <w:suppressAutoHyphens w:val="0"/>
              <w:autoSpaceDE w:val="0"/>
              <w:autoSpaceDN w:val="0"/>
              <w:adjustRightInd w:val="0"/>
              <w:rPr>
                <w:rFonts w:eastAsia="Calibri"/>
                <w:b w:val="0"/>
                <w:sz w:val="22"/>
                <w:szCs w:val="22"/>
                <w:lang w:eastAsia="cs-CZ"/>
              </w:rPr>
            </w:pPr>
          </w:p>
        </w:tc>
        <w:tc>
          <w:tcPr>
            <w:tcW w:w="4366" w:type="dxa"/>
            <w:shd w:val="clear" w:color="auto" w:fill="auto"/>
          </w:tcPr>
          <w:p w14:paraId="5178B93D" w14:textId="1B532B7C"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Připraví tabuli pro jednoduché stolování.</w:t>
            </w:r>
          </w:p>
          <w:p w14:paraId="1F6745E2" w14:textId="0B503003" w:rsidR="00FF718E"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Podílí se na přípravě jednoduchého pokrmu či nápoje.</w:t>
            </w:r>
          </w:p>
        </w:tc>
        <w:tc>
          <w:tcPr>
            <w:tcW w:w="4366" w:type="dxa"/>
            <w:shd w:val="clear" w:color="auto" w:fill="auto"/>
          </w:tcPr>
          <w:p w14:paraId="57F0B815" w14:textId="77777777"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z</w:t>
            </w:r>
            <w:r w:rsidRPr="007A68C6">
              <w:rPr>
                <w:rFonts w:hint="eastAsia"/>
                <w:color w:val="000000" w:themeColor="text1"/>
                <w:sz w:val="22"/>
                <w:szCs w:val="22"/>
              </w:rPr>
              <w:t>á</w:t>
            </w:r>
            <w:r w:rsidRPr="007A68C6">
              <w:rPr>
                <w:color w:val="000000" w:themeColor="text1"/>
                <w:sz w:val="22"/>
                <w:szCs w:val="22"/>
              </w:rPr>
              <w:t>kladn</w:t>
            </w:r>
            <w:r w:rsidRPr="007A68C6">
              <w:rPr>
                <w:rFonts w:hint="eastAsia"/>
                <w:color w:val="000000" w:themeColor="text1"/>
                <w:sz w:val="22"/>
                <w:szCs w:val="22"/>
              </w:rPr>
              <w:t>í</w:t>
            </w:r>
            <w:r w:rsidRPr="007A68C6">
              <w:rPr>
                <w:color w:val="000000" w:themeColor="text1"/>
                <w:sz w:val="22"/>
                <w:szCs w:val="22"/>
              </w:rPr>
              <w:t xml:space="preserve"> vybaven</w:t>
            </w:r>
            <w:r w:rsidRPr="007A68C6">
              <w:rPr>
                <w:rFonts w:hint="eastAsia"/>
                <w:color w:val="000000" w:themeColor="text1"/>
                <w:sz w:val="22"/>
                <w:szCs w:val="22"/>
              </w:rPr>
              <w:t>í</w:t>
            </w:r>
            <w:r w:rsidRPr="007A68C6">
              <w:rPr>
                <w:color w:val="000000" w:themeColor="text1"/>
                <w:sz w:val="22"/>
                <w:szCs w:val="22"/>
              </w:rPr>
              <w:t xml:space="preserve"> kuchyn</w:t>
            </w:r>
            <w:r w:rsidRPr="007A68C6">
              <w:rPr>
                <w:rFonts w:hint="eastAsia"/>
                <w:color w:val="000000" w:themeColor="text1"/>
                <w:sz w:val="22"/>
                <w:szCs w:val="22"/>
              </w:rPr>
              <w:t>ě</w:t>
            </w:r>
          </w:p>
          <w:p w14:paraId="48D2D452" w14:textId="488E435D"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jednoduch</w:t>
            </w:r>
            <w:r w:rsidRPr="007A68C6">
              <w:rPr>
                <w:rFonts w:hint="eastAsia"/>
                <w:color w:val="000000" w:themeColor="text1"/>
                <w:sz w:val="22"/>
                <w:szCs w:val="22"/>
              </w:rPr>
              <w:t>á</w:t>
            </w:r>
            <w:r w:rsidRPr="007A68C6">
              <w:rPr>
                <w:color w:val="000000" w:themeColor="text1"/>
                <w:sz w:val="22"/>
                <w:szCs w:val="22"/>
              </w:rPr>
              <w:t xml:space="preserve"> </w:t>
            </w:r>
            <w:r w:rsidRPr="007A68C6">
              <w:rPr>
                <w:rFonts w:hint="eastAsia"/>
                <w:color w:val="000000" w:themeColor="text1"/>
                <w:sz w:val="22"/>
                <w:szCs w:val="22"/>
              </w:rPr>
              <w:t>ú</w:t>
            </w:r>
            <w:r w:rsidRPr="007A68C6">
              <w:rPr>
                <w:color w:val="000000" w:themeColor="text1"/>
                <w:sz w:val="22"/>
                <w:szCs w:val="22"/>
              </w:rPr>
              <w:t>prava stolu</w:t>
            </w:r>
          </w:p>
          <w:p w14:paraId="5B282DB2" w14:textId="77777777" w:rsidR="00FF718E" w:rsidRPr="007A68C6"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7A68C6">
              <w:rPr>
                <w:color w:val="000000" w:themeColor="text1"/>
                <w:sz w:val="22"/>
                <w:szCs w:val="22"/>
              </w:rPr>
              <w:t>příprava jednoduchých pokrmů a nápojů (pomazánky, polévky, smoothie, čaj…)</w:t>
            </w:r>
          </w:p>
        </w:tc>
        <w:tc>
          <w:tcPr>
            <w:tcW w:w="2217" w:type="dxa"/>
            <w:vMerge w:val="restart"/>
            <w:shd w:val="clear" w:color="auto" w:fill="auto"/>
            <w:vAlign w:val="center"/>
          </w:tcPr>
          <w:p w14:paraId="3000E502" w14:textId="77777777" w:rsidR="006F2B45" w:rsidRPr="00CD7BA5" w:rsidRDefault="006F2B45" w:rsidP="006F2B45">
            <w:pPr>
              <w:cnfStyle w:val="000000100000" w:firstRow="0" w:lastRow="0" w:firstColumn="0" w:lastColumn="0" w:oddVBand="0" w:evenVBand="0" w:oddHBand="1" w:evenHBand="0" w:firstRowFirstColumn="0" w:firstRowLastColumn="0" w:lastRowFirstColumn="0" w:lastRowLastColumn="0"/>
              <w:rPr>
                <w:i/>
                <w:sz w:val="18"/>
                <w:szCs w:val="18"/>
              </w:rPr>
            </w:pPr>
            <w:r w:rsidRPr="00CD7BA5">
              <w:rPr>
                <w:i/>
                <w:sz w:val="18"/>
                <w:szCs w:val="18"/>
              </w:rPr>
              <w:t>Osobnostní a sociální výchova - Osobnostní rozvoj - Seberegulace a sebeorganizace</w:t>
            </w:r>
          </w:p>
          <w:p w14:paraId="2F6DF2B0" w14:textId="77777777" w:rsidR="00FF718E" w:rsidRPr="00A95977" w:rsidRDefault="00FF718E"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F1EFE0C" w14:textId="77777777" w:rsidTr="00607873">
        <w:trPr>
          <w:trHeight w:val="52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DC42A2B"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ČSP-3-4-02</w:t>
            </w:r>
          </w:p>
          <w:p w14:paraId="29929508"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chová se vhodně při stolování</w:t>
            </w:r>
          </w:p>
        </w:tc>
        <w:tc>
          <w:tcPr>
            <w:tcW w:w="4366" w:type="dxa"/>
            <w:shd w:val="clear" w:color="auto" w:fill="auto"/>
          </w:tcPr>
          <w:p w14:paraId="776C0C79" w14:textId="210130FE"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Chová se vhodně při stolování</w:t>
            </w:r>
          </w:p>
        </w:tc>
        <w:tc>
          <w:tcPr>
            <w:tcW w:w="4366" w:type="dxa"/>
            <w:shd w:val="clear" w:color="auto" w:fill="auto"/>
          </w:tcPr>
          <w:p w14:paraId="0727837C" w14:textId="77777777" w:rsidR="00FF718E" w:rsidRPr="007A68C6"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A68C6">
              <w:rPr>
                <w:color w:val="000000" w:themeColor="text1"/>
                <w:sz w:val="22"/>
                <w:szCs w:val="22"/>
              </w:rPr>
              <w:t>pravidla spr</w:t>
            </w:r>
            <w:r w:rsidRPr="007A68C6">
              <w:rPr>
                <w:rFonts w:hint="eastAsia"/>
                <w:color w:val="000000" w:themeColor="text1"/>
                <w:sz w:val="22"/>
                <w:szCs w:val="22"/>
              </w:rPr>
              <w:t>á</w:t>
            </w:r>
            <w:r w:rsidRPr="007A68C6">
              <w:rPr>
                <w:color w:val="000000" w:themeColor="text1"/>
                <w:sz w:val="22"/>
                <w:szCs w:val="22"/>
              </w:rPr>
              <w:t>vn</w:t>
            </w:r>
            <w:r w:rsidRPr="007A68C6">
              <w:rPr>
                <w:rFonts w:hint="eastAsia"/>
                <w:color w:val="000000" w:themeColor="text1"/>
                <w:sz w:val="22"/>
                <w:szCs w:val="22"/>
              </w:rPr>
              <w:t>é</w:t>
            </w:r>
            <w:r w:rsidRPr="007A68C6">
              <w:rPr>
                <w:color w:val="000000" w:themeColor="text1"/>
                <w:sz w:val="22"/>
                <w:szCs w:val="22"/>
              </w:rPr>
              <w:t>ho stolov</w:t>
            </w:r>
            <w:r w:rsidRPr="007A68C6">
              <w:rPr>
                <w:rFonts w:hint="eastAsia"/>
                <w:color w:val="000000" w:themeColor="text1"/>
                <w:sz w:val="22"/>
                <w:szCs w:val="22"/>
              </w:rPr>
              <w:t>á</w:t>
            </w:r>
            <w:r w:rsidRPr="007A68C6">
              <w:rPr>
                <w:color w:val="000000" w:themeColor="text1"/>
                <w:sz w:val="22"/>
                <w:szCs w:val="22"/>
              </w:rPr>
              <w:t>n</w:t>
            </w:r>
            <w:r w:rsidRPr="007A68C6">
              <w:rPr>
                <w:rFonts w:hint="eastAsia"/>
                <w:color w:val="000000" w:themeColor="text1"/>
                <w:sz w:val="22"/>
                <w:szCs w:val="22"/>
              </w:rPr>
              <w:t>í</w:t>
            </w:r>
          </w:p>
        </w:tc>
        <w:tc>
          <w:tcPr>
            <w:tcW w:w="2217" w:type="dxa"/>
            <w:vMerge/>
            <w:shd w:val="clear" w:color="auto" w:fill="auto"/>
          </w:tcPr>
          <w:p w14:paraId="11EBD38A"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648202B2" w14:textId="388E9794" w:rsidR="00D94E42" w:rsidRDefault="00D94E42" w:rsidP="004D5DA9"/>
    <w:p w14:paraId="53C3ED47" w14:textId="1E729895" w:rsidR="00D373B0" w:rsidRDefault="00D373B0" w:rsidP="004D5DA9"/>
    <w:p w14:paraId="2D54532A" w14:textId="77777777" w:rsidR="00D373B0" w:rsidRDefault="00D373B0" w:rsidP="004D5DA9"/>
    <w:tbl>
      <w:tblPr>
        <w:tblStyle w:val="Tabulkasmkou2zvraznn4"/>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10347"/>
        <w:gridCol w:w="4962"/>
        <w:gridCol w:w="6"/>
      </w:tblGrid>
      <w:tr w:rsidR="0016674F" w:rsidRPr="00B03E67" w14:paraId="3FC009CA"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CF8F67"/>
            <w:vAlign w:val="center"/>
          </w:tcPr>
          <w:p w14:paraId="2CE3B238" w14:textId="77777777" w:rsidR="0016674F" w:rsidRPr="00820E97" w:rsidRDefault="0016674F" w:rsidP="00B06C73">
            <w:pPr>
              <w:keepNext/>
              <w:pageBreakBefore/>
              <w:jc w:val="center"/>
              <w:rPr>
                <w:sz w:val="30"/>
                <w:szCs w:val="30"/>
                <w:lang w:eastAsia="cs-CZ"/>
              </w:rPr>
            </w:pPr>
            <w:r w:rsidRPr="00820E97">
              <w:rPr>
                <w:sz w:val="30"/>
                <w:szCs w:val="30"/>
                <w:lang w:eastAsia="cs-CZ"/>
              </w:rPr>
              <w:t>Minimální doporučená úroveň pro úpravy očekávaných výstupů v rámci podpůrných opatření</w:t>
            </w:r>
          </w:p>
          <w:p w14:paraId="3638E543" w14:textId="77777777" w:rsidR="0016674F" w:rsidRPr="00D14E8D" w:rsidRDefault="0016674F" w:rsidP="00607873">
            <w:pPr>
              <w:keepNext/>
              <w:pageBreakBefore/>
              <w:tabs>
                <w:tab w:val="center" w:pos="7549"/>
                <w:tab w:val="left" w:pos="12400"/>
              </w:tabs>
              <w:jc w:val="center"/>
              <w:rPr>
                <w:b w:val="0"/>
                <w:bCs w:val="0"/>
                <w:sz w:val="30"/>
                <w:szCs w:val="30"/>
                <w:lang w:eastAsia="cs-CZ"/>
              </w:rPr>
            </w:pPr>
            <w:r>
              <w:rPr>
                <w:sz w:val="30"/>
                <w:szCs w:val="30"/>
                <w:lang w:eastAsia="cs-CZ"/>
              </w:rPr>
              <w:t>1.-3.</w:t>
            </w:r>
            <w:r w:rsidRPr="00820E97">
              <w:rPr>
                <w:sz w:val="30"/>
                <w:szCs w:val="30"/>
                <w:lang w:eastAsia="cs-CZ"/>
              </w:rPr>
              <w:t xml:space="preserve"> ročník</w:t>
            </w:r>
          </w:p>
        </w:tc>
      </w:tr>
      <w:tr w:rsidR="00C1047B" w:rsidRPr="001173C9" w14:paraId="4D13F6AD" w14:textId="77777777" w:rsidTr="00C1047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DDAF93"/>
            <w:vAlign w:val="center"/>
          </w:tcPr>
          <w:p w14:paraId="45446B0A" w14:textId="77777777" w:rsidR="0016674F" w:rsidRPr="001173C9" w:rsidRDefault="0016674F" w:rsidP="00607873">
            <w:pPr>
              <w:keepNext/>
              <w:jc w:val="center"/>
              <w:rPr>
                <w:b w:val="0"/>
                <w:bCs w:val="0"/>
                <w:lang w:eastAsia="cs-CZ"/>
              </w:rPr>
            </w:pPr>
            <w:r>
              <w:rPr>
                <w:lang w:eastAsia="cs-CZ"/>
              </w:rPr>
              <w:t>Výstupy dle RVP</w:t>
            </w:r>
          </w:p>
        </w:tc>
        <w:tc>
          <w:tcPr>
            <w:tcW w:w="4962" w:type="dxa"/>
            <w:shd w:val="clear" w:color="auto" w:fill="DDAF93"/>
            <w:vAlign w:val="center"/>
          </w:tcPr>
          <w:p w14:paraId="6CCB449C" w14:textId="77777777" w:rsidR="0016674F" w:rsidRPr="001173C9" w:rsidRDefault="0016674F"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16674F" w:rsidRPr="001173C9" w14:paraId="0F8C7516" w14:textId="77777777" w:rsidTr="0016674F">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3EEC6FDE" w14:textId="61DD3792" w:rsidR="0016674F" w:rsidRDefault="0016674F" w:rsidP="00607873">
            <w:pPr>
              <w:keepNext/>
              <w:jc w:val="center"/>
              <w:rPr>
                <w:b w:val="0"/>
                <w:bCs w:val="0"/>
                <w:lang w:eastAsia="cs-CZ"/>
              </w:rPr>
            </w:pPr>
            <w:r w:rsidRPr="006D22E0">
              <w:rPr>
                <w:bCs w:val="0"/>
                <w:lang w:eastAsia="cs-CZ"/>
              </w:rPr>
              <w:t>Práce s drobným materiálem</w:t>
            </w:r>
          </w:p>
        </w:tc>
      </w:tr>
      <w:tr w:rsidR="0016674F" w:rsidRPr="001173C9" w14:paraId="4D60D0E0" w14:textId="77777777" w:rsidTr="00C1047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4E948A3C" w14:textId="14F02087" w:rsidR="00C1047B" w:rsidRPr="00C1047B" w:rsidRDefault="00C1047B" w:rsidP="00C80AA2">
            <w:pPr>
              <w:ind w:left="1169" w:hanging="1169"/>
              <w:rPr>
                <w:rFonts w:eastAsia="Calibri"/>
                <w:b w:val="0"/>
                <w:sz w:val="22"/>
                <w:szCs w:val="22"/>
                <w:lang w:eastAsia="cs-CZ"/>
              </w:rPr>
            </w:pPr>
            <w:r w:rsidRPr="00C1047B">
              <w:rPr>
                <w:rFonts w:eastAsia="Calibri"/>
                <w:b w:val="0"/>
                <w:sz w:val="22"/>
                <w:szCs w:val="22"/>
                <w:lang w:eastAsia="cs-CZ"/>
              </w:rPr>
              <w:t>ČSP-3-1-01p zvládá základní manuální dovednosti při práci s jednoduchými materiály</w:t>
            </w:r>
            <w:r>
              <w:rPr>
                <w:rFonts w:eastAsia="Calibri"/>
                <w:b w:val="0"/>
                <w:sz w:val="22"/>
                <w:szCs w:val="22"/>
                <w:lang w:eastAsia="cs-CZ"/>
              </w:rPr>
              <w:t xml:space="preserve"> </w:t>
            </w:r>
            <w:r w:rsidRPr="00C1047B">
              <w:rPr>
                <w:rFonts w:eastAsia="Calibri"/>
                <w:b w:val="0"/>
                <w:sz w:val="22"/>
                <w:szCs w:val="22"/>
                <w:lang w:eastAsia="cs-CZ"/>
              </w:rPr>
              <w:t>a pomůckami; vytváří jednoduchými postupy různé předměty z</w:t>
            </w:r>
            <w:r>
              <w:rPr>
                <w:rFonts w:eastAsia="Calibri"/>
                <w:b w:val="0"/>
                <w:sz w:val="22"/>
                <w:szCs w:val="22"/>
                <w:lang w:eastAsia="cs-CZ"/>
              </w:rPr>
              <w:t> </w:t>
            </w:r>
            <w:r w:rsidRPr="00C1047B">
              <w:rPr>
                <w:rFonts w:eastAsia="Calibri"/>
                <w:b w:val="0"/>
                <w:sz w:val="22"/>
                <w:szCs w:val="22"/>
                <w:lang w:eastAsia="cs-CZ"/>
              </w:rPr>
              <w:t>tradičních</w:t>
            </w:r>
            <w:r>
              <w:rPr>
                <w:rFonts w:eastAsia="Calibri"/>
                <w:b w:val="0"/>
                <w:sz w:val="22"/>
                <w:szCs w:val="22"/>
                <w:lang w:eastAsia="cs-CZ"/>
              </w:rPr>
              <w:t xml:space="preserve"> </w:t>
            </w:r>
            <w:r w:rsidRPr="00C1047B">
              <w:rPr>
                <w:rFonts w:eastAsia="Calibri"/>
                <w:b w:val="0"/>
                <w:sz w:val="22"/>
                <w:szCs w:val="22"/>
                <w:lang w:eastAsia="cs-CZ"/>
              </w:rPr>
              <w:t>i netradičních materiálů</w:t>
            </w:r>
          </w:p>
          <w:p w14:paraId="063FD302" w14:textId="2D6F2BE7" w:rsidR="0016674F" w:rsidRPr="006D22E0" w:rsidRDefault="00C1047B" w:rsidP="00C1047B">
            <w:pPr>
              <w:ind w:left="885" w:hanging="885"/>
              <w:rPr>
                <w:b w:val="0"/>
                <w:lang w:eastAsia="cs-CZ"/>
              </w:rPr>
            </w:pPr>
            <w:r w:rsidRPr="00C1047B">
              <w:rPr>
                <w:rFonts w:eastAsia="Calibri"/>
                <w:b w:val="0"/>
                <w:sz w:val="22"/>
                <w:szCs w:val="22"/>
                <w:lang w:eastAsia="cs-CZ"/>
              </w:rPr>
              <w:t>ČSP-3-1-02 pracuje podle slovního návodu a předlohy</w:t>
            </w:r>
          </w:p>
        </w:tc>
        <w:tc>
          <w:tcPr>
            <w:tcW w:w="4962" w:type="dxa"/>
            <w:shd w:val="clear" w:color="auto" w:fill="auto"/>
            <w:vAlign w:val="center"/>
          </w:tcPr>
          <w:p w14:paraId="374E2EA9" w14:textId="00A1A430" w:rsidR="0016674F" w:rsidRPr="006D22E0" w:rsidRDefault="00C1047B">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bCs/>
                <w:lang w:eastAsia="cs-CZ"/>
              </w:rPr>
            </w:pPr>
            <w:r w:rsidRPr="00C1047B">
              <w:rPr>
                <w:rFonts w:eastAsia="Calibri"/>
                <w:bCs/>
                <w:sz w:val="22"/>
                <w:szCs w:val="22"/>
                <w:lang w:eastAsia="cs-CZ"/>
              </w:rPr>
              <w:t>bude přizpůsobeno a upraveno dle doporučení ŠPZ v rámci IVP, případně v rámci PLPP</w:t>
            </w:r>
          </w:p>
        </w:tc>
      </w:tr>
      <w:tr w:rsidR="00C1047B" w:rsidRPr="001173C9" w14:paraId="1C582146" w14:textId="77777777" w:rsidTr="00C1047B">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526F8BEF" w14:textId="6118F271" w:rsidR="00C1047B" w:rsidRPr="00C1047B" w:rsidRDefault="00C1047B" w:rsidP="00C1047B">
            <w:pPr>
              <w:keepNext/>
              <w:jc w:val="center"/>
              <w:rPr>
                <w:rFonts w:eastAsia="Calibri"/>
                <w:bCs w:val="0"/>
                <w:sz w:val="22"/>
                <w:szCs w:val="22"/>
                <w:lang w:eastAsia="cs-CZ"/>
              </w:rPr>
            </w:pPr>
            <w:r>
              <w:rPr>
                <w:bCs w:val="0"/>
                <w:lang w:eastAsia="cs-CZ"/>
              </w:rPr>
              <w:t>Konstrukční činnosti</w:t>
            </w:r>
          </w:p>
        </w:tc>
      </w:tr>
      <w:tr w:rsidR="00C80AA2" w:rsidRPr="001173C9" w14:paraId="2EDA0666" w14:textId="77777777" w:rsidTr="00C1047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3AC7C0B1" w14:textId="15EF20CE" w:rsidR="00C80AA2" w:rsidRPr="00C1047B" w:rsidRDefault="00C80AA2" w:rsidP="00C80AA2">
            <w:pPr>
              <w:ind w:left="885" w:hanging="885"/>
              <w:rPr>
                <w:rFonts w:eastAsia="Calibri"/>
                <w:b w:val="0"/>
                <w:sz w:val="22"/>
                <w:szCs w:val="22"/>
                <w:lang w:eastAsia="cs-CZ"/>
              </w:rPr>
            </w:pPr>
            <w:r w:rsidRPr="00D373B0">
              <w:rPr>
                <w:rFonts w:eastAsia="Calibri"/>
                <w:b w:val="0"/>
                <w:sz w:val="22"/>
                <w:szCs w:val="22"/>
                <w:lang w:eastAsia="cs-CZ"/>
              </w:rPr>
              <w:t>ČSP-3-2-01 zvládá elementární dovednosti a činnosti při práci se stavebnicemi</w:t>
            </w:r>
          </w:p>
        </w:tc>
        <w:tc>
          <w:tcPr>
            <w:tcW w:w="4962" w:type="dxa"/>
            <w:shd w:val="clear" w:color="auto" w:fill="auto"/>
            <w:vAlign w:val="center"/>
          </w:tcPr>
          <w:p w14:paraId="1C381713" w14:textId="49B27213"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r w:rsidR="00C80AA2" w:rsidRPr="001173C9" w14:paraId="2B9702F7" w14:textId="77777777" w:rsidTr="00C1047B">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79116685" w14:textId="7334916F" w:rsidR="00C80AA2" w:rsidRPr="00C1047B" w:rsidRDefault="00C80AA2" w:rsidP="00C80AA2">
            <w:pPr>
              <w:keepNext/>
              <w:jc w:val="center"/>
              <w:rPr>
                <w:rFonts w:eastAsia="Calibri"/>
                <w:bCs w:val="0"/>
                <w:sz w:val="22"/>
                <w:szCs w:val="22"/>
                <w:lang w:eastAsia="cs-CZ"/>
              </w:rPr>
            </w:pPr>
            <w:r>
              <w:rPr>
                <w:bCs w:val="0"/>
                <w:lang w:eastAsia="cs-CZ"/>
              </w:rPr>
              <w:t>Pěstitelské práce</w:t>
            </w:r>
          </w:p>
        </w:tc>
      </w:tr>
      <w:tr w:rsidR="00C80AA2" w:rsidRPr="001173C9" w14:paraId="59F6B975" w14:textId="77777777" w:rsidTr="00C1047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58246C01" w14:textId="370298CA" w:rsidR="00C80AA2" w:rsidRPr="00D373B0" w:rsidRDefault="00C80AA2" w:rsidP="00C80AA2">
            <w:pPr>
              <w:ind w:left="885" w:hanging="885"/>
              <w:rPr>
                <w:rFonts w:eastAsia="Calibri"/>
                <w:b w:val="0"/>
                <w:sz w:val="22"/>
                <w:szCs w:val="22"/>
                <w:lang w:eastAsia="cs-CZ"/>
              </w:rPr>
            </w:pPr>
            <w:r w:rsidRPr="00D373B0">
              <w:rPr>
                <w:rFonts w:eastAsia="Calibri"/>
                <w:b w:val="0"/>
                <w:sz w:val="22"/>
                <w:szCs w:val="22"/>
                <w:lang w:eastAsia="cs-CZ"/>
              </w:rPr>
              <w:t>ČSP-3-3-01p provádí pozorování přírody v jednotlivých ročních obdobích a popíše jeho</w:t>
            </w:r>
            <w:r>
              <w:rPr>
                <w:rFonts w:eastAsia="Calibri"/>
                <w:b w:val="0"/>
                <w:sz w:val="22"/>
                <w:szCs w:val="22"/>
                <w:lang w:eastAsia="cs-CZ"/>
              </w:rPr>
              <w:t xml:space="preserve"> </w:t>
            </w:r>
            <w:r w:rsidRPr="00D373B0">
              <w:rPr>
                <w:rFonts w:eastAsia="Calibri"/>
                <w:b w:val="0"/>
                <w:sz w:val="22"/>
                <w:szCs w:val="22"/>
                <w:lang w:eastAsia="cs-CZ"/>
              </w:rPr>
              <w:t>výsledky</w:t>
            </w:r>
          </w:p>
          <w:p w14:paraId="0CF06D88" w14:textId="08505754" w:rsidR="00C80AA2" w:rsidRPr="00C1047B" w:rsidRDefault="00C80AA2" w:rsidP="00C80AA2">
            <w:pPr>
              <w:ind w:left="885" w:hanging="885"/>
              <w:rPr>
                <w:rFonts w:eastAsia="Calibri"/>
                <w:b w:val="0"/>
                <w:sz w:val="22"/>
                <w:szCs w:val="22"/>
                <w:lang w:eastAsia="cs-CZ"/>
              </w:rPr>
            </w:pPr>
            <w:r w:rsidRPr="00D373B0">
              <w:rPr>
                <w:rFonts w:eastAsia="Calibri"/>
                <w:b w:val="0"/>
                <w:sz w:val="22"/>
                <w:szCs w:val="22"/>
                <w:lang w:eastAsia="cs-CZ"/>
              </w:rPr>
              <w:t>ČSP-3-3-02 pečuje o nenáročné rostliny</w:t>
            </w:r>
          </w:p>
        </w:tc>
        <w:tc>
          <w:tcPr>
            <w:tcW w:w="4962" w:type="dxa"/>
            <w:shd w:val="clear" w:color="auto" w:fill="auto"/>
            <w:vAlign w:val="center"/>
          </w:tcPr>
          <w:p w14:paraId="7EA6A436" w14:textId="272B65B3"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r w:rsidR="00C80AA2" w:rsidRPr="001173C9" w14:paraId="4F45C842" w14:textId="77777777" w:rsidTr="00C1047B">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05D81FBA" w14:textId="2AB03727" w:rsidR="00C80AA2" w:rsidRPr="00C1047B" w:rsidRDefault="00C80AA2" w:rsidP="00C80AA2">
            <w:pPr>
              <w:keepNext/>
              <w:jc w:val="center"/>
              <w:rPr>
                <w:b w:val="0"/>
                <w:lang w:eastAsia="cs-CZ"/>
              </w:rPr>
            </w:pPr>
            <w:r>
              <w:rPr>
                <w:bCs w:val="0"/>
                <w:lang w:eastAsia="cs-CZ"/>
              </w:rPr>
              <w:t>Příprava pokrmů</w:t>
            </w:r>
          </w:p>
        </w:tc>
      </w:tr>
      <w:tr w:rsidR="00C80AA2" w:rsidRPr="001173C9" w14:paraId="08F069CF" w14:textId="77777777" w:rsidTr="00C1047B">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508A3DCC" w14:textId="77777777" w:rsidR="00C80AA2" w:rsidRPr="00D373B0" w:rsidRDefault="00C80AA2" w:rsidP="00C80AA2">
            <w:pPr>
              <w:ind w:left="885" w:hanging="885"/>
              <w:rPr>
                <w:rFonts w:eastAsia="Calibri"/>
                <w:b w:val="0"/>
                <w:sz w:val="22"/>
                <w:szCs w:val="22"/>
                <w:lang w:eastAsia="cs-CZ"/>
              </w:rPr>
            </w:pPr>
            <w:r w:rsidRPr="00D373B0">
              <w:rPr>
                <w:rFonts w:eastAsia="Calibri"/>
                <w:b w:val="0"/>
                <w:sz w:val="22"/>
                <w:szCs w:val="22"/>
                <w:lang w:eastAsia="cs-CZ"/>
              </w:rPr>
              <w:t>ČSP-3-4-01p upraví stůl pro jednoduché stolování</w:t>
            </w:r>
          </w:p>
          <w:p w14:paraId="3A81C99B" w14:textId="6271A7FA" w:rsidR="00C80AA2" w:rsidRPr="00C1047B" w:rsidRDefault="00C80AA2" w:rsidP="00C80AA2">
            <w:pPr>
              <w:ind w:left="885" w:hanging="885"/>
              <w:rPr>
                <w:rFonts w:eastAsia="Calibri"/>
                <w:b w:val="0"/>
                <w:sz w:val="22"/>
                <w:szCs w:val="22"/>
                <w:lang w:eastAsia="cs-CZ"/>
              </w:rPr>
            </w:pPr>
            <w:r w:rsidRPr="00D373B0">
              <w:rPr>
                <w:rFonts w:eastAsia="Calibri"/>
                <w:b w:val="0"/>
                <w:sz w:val="22"/>
                <w:szCs w:val="22"/>
                <w:lang w:eastAsia="cs-CZ"/>
              </w:rPr>
              <w:t>ČSP-3-4-02 chová se vhodně při stolování</w:t>
            </w:r>
          </w:p>
        </w:tc>
        <w:tc>
          <w:tcPr>
            <w:tcW w:w="4962" w:type="dxa"/>
            <w:shd w:val="clear" w:color="auto" w:fill="auto"/>
            <w:vAlign w:val="center"/>
          </w:tcPr>
          <w:p w14:paraId="20200F1C" w14:textId="63ED830A"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bl>
    <w:p w14:paraId="4C7337F2" w14:textId="77777777" w:rsidR="00D94E42" w:rsidRDefault="00D94E42" w:rsidP="004D5DA9"/>
    <w:p w14:paraId="6F3B4654" w14:textId="6F1D4D13" w:rsidR="00D94E42" w:rsidRDefault="00D94E42" w:rsidP="004D5DA9"/>
    <w:tbl>
      <w:tblPr>
        <w:tblStyle w:val="Tabulkasmkou2zvraznn6"/>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4366"/>
        <w:gridCol w:w="4366"/>
        <w:gridCol w:w="4366"/>
        <w:gridCol w:w="2217"/>
      </w:tblGrid>
      <w:tr w:rsidR="00D94E42" w:rsidRPr="002009EB" w14:paraId="6C2EDA14" w14:textId="77777777" w:rsidTr="00D94E4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CF8F67"/>
            <w:vAlign w:val="center"/>
          </w:tcPr>
          <w:p w14:paraId="77ED7859" w14:textId="72F01EAA" w:rsidR="00D94E42" w:rsidRPr="009B2C88" w:rsidRDefault="00D94E42" w:rsidP="009B2C88">
            <w:pPr>
              <w:pageBreakBefore/>
              <w:ind w:left="176" w:hanging="176"/>
              <w:jc w:val="center"/>
              <w:rPr>
                <w:sz w:val="30"/>
                <w:szCs w:val="30"/>
                <w:lang w:eastAsia="cs-CZ"/>
              </w:rPr>
            </w:pPr>
            <w:r>
              <w:rPr>
                <w:sz w:val="30"/>
                <w:szCs w:val="30"/>
                <w:lang w:eastAsia="cs-CZ"/>
              </w:rPr>
              <w:t>4</w:t>
            </w:r>
            <w:r w:rsidRPr="00B03E67">
              <w:rPr>
                <w:sz w:val="30"/>
                <w:szCs w:val="30"/>
                <w:lang w:eastAsia="cs-CZ"/>
              </w:rPr>
              <w:t>. ROČNÍK</w:t>
            </w:r>
          </w:p>
        </w:tc>
      </w:tr>
      <w:tr w:rsidR="00D94E42" w14:paraId="419FCB23" w14:textId="77777777" w:rsidTr="00D94E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DAF93"/>
            <w:vAlign w:val="center"/>
          </w:tcPr>
          <w:p w14:paraId="5C7112E5" w14:textId="77777777" w:rsidR="00D94E42" w:rsidRDefault="00D94E42" w:rsidP="00607873">
            <w:pPr>
              <w:ind w:left="176" w:hanging="176"/>
              <w:jc w:val="center"/>
              <w:rPr>
                <w:lang w:eastAsia="cs-CZ"/>
              </w:rPr>
            </w:pPr>
            <w:r>
              <w:rPr>
                <w:lang w:eastAsia="cs-CZ"/>
              </w:rPr>
              <w:t>Výstupy dle RVP</w:t>
            </w:r>
          </w:p>
        </w:tc>
        <w:tc>
          <w:tcPr>
            <w:tcW w:w="4366" w:type="dxa"/>
            <w:shd w:val="clear" w:color="auto" w:fill="DDAF93"/>
            <w:vAlign w:val="center"/>
          </w:tcPr>
          <w:p w14:paraId="78EECF1A"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DAF93"/>
            <w:vAlign w:val="center"/>
          </w:tcPr>
          <w:p w14:paraId="7C8C1892"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DAF93"/>
            <w:vAlign w:val="center"/>
          </w:tcPr>
          <w:p w14:paraId="25978A42" w14:textId="77777777" w:rsidR="00D94E42" w:rsidRDefault="00D94E42"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33500B" w:rsidRPr="006D22E0" w14:paraId="4C797620"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5A460D4F" w14:textId="5FCD9FEE" w:rsidR="0033500B" w:rsidRPr="006D22E0" w:rsidRDefault="0033500B" w:rsidP="0033500B">
            <w:pPr>
              <w:ind w:left="176" w:hanging="176"/>
              <w:jc w:val="center"/>
              <w:rPr>
                <w:bCs w:val="0"/>
                <w:lang w:eastAsia="cs-CZ"/>
              </w:rPr>
            </w:pPr>
            <w:r w:rsidRPr="006D22E0">
              <w:rPr>
                <w:bCs w:val="0"/>
                <w:lang w:eastAsia="cs-CZ"/>
              </w:rPr>
              <w:t>Práce s drobným materiálem</w:t>
            </w:r>
          </w:p>
        </w:tc>
      </w:tr>
      <w:tr w:rsidR="00FF718E" w:rsidRPr="00A95977" w14:paraId="1B7F8907" w14:textId="77777777" w:rsidTr="006B6CEA">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28D3ED3"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ČSP-5-1-01</w:t>
            </w:r>
          </w:p>
          <w:p w14:paraId="7DC0EB49" w14:textId="3C392B2A"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vytváří přiměřenými pracovními operacemi a postupy na základě své</w:t>
            </w:r>
            <w:r>
              <w:rPr>
                <w:rFonts w:eastAsia="Calibri"/>
                <w:b w:val="0"/>
                <w:sz w:val="22"/>
                <w:szCs w:val="22"/>
                <w:lang w:eastAsia="cs-CZ"/>
              </w:rPr>
              <w:t xml:space="preserve"> </w:t>
            </w:r>
            <w:r w:rsidRPr="00B06C73">
              <w:rPr>
                <w:rFonts w:eastAsia="Calibri"/>
                <w:b w:val="0"/>
                <w:sz w:val="22"/>
                <w:szCs w:val="22"/>
                <w:lang w:eastAsia="cs-CZ"/>
              </w:rPr>
              <w:t>představivosti různé výrobky z daného materiálu</w:t>
            </w:r>
          </w:p>
          <w:p w14:paraId="129D6B27" w14:textId="6BD07481" w:rsidR="00FF718E" w:rsidRPr="00B06C73" w:rsidRDefault="00FF718E" w:rsidP="007A68C6">
            <w:pPr>
              <w:suppressAutoHyphens w:val="0"/>
              <w:autoSpaceDE w:val="0"/>
              <w:autoSpaceDN w:val="0"/>
              <w:adjustRightInd w:val="0"/>
              <w:rPr>
                <w:rFonts w:eastAsia="Calibri"/>
                <w:b w:val="0"/>
                <w:sz w:val="22"/>
                <w:szCs w:val="22"/>
                <w:lang w:eastAsia="cs-CZ"/>
              </w:rPr>
            </w:pPr>
          </w:p>
        </w:tc>
        <w:tc>
          <w:tcPr>
            <w:tcW w:w="4366" w:type="dxa"/>
            <w:shd w:val="clear" w:color="auto" w:fill="auto"/>
          </w:tcPr>
          <w:p w14:paraId="5346553C" w14:textId="73F38490" w:rsidR="00FF718E" w:rsidRPr="000122C0"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122C0">
              <w:rPr>
                <w:sz w:val="22"/>
                <w:szCs w:val="22"/>
              </w:rPr>
              <w:t>Vytváří s využitím osvojených postupů různé předměty z různých materiálů.</w:t>
            </w:r>
          </w:p>
          <w:p w14:paraId="3C246AB8" w14:textId="77777777" w:rsidR="00FF718E" w:rsidRPr="00345CD9" w:rsidRDefault="00FF718E" w:rsidP="00307C5E">
            <w:pPr>
              <w:cnfStyle w:val="000000100000" w:firstRow="0" w:lastRow="0" w:firstColumn="0" w:lastColumn="0" w:oddVBand="0" w:evenVBand="0" w:oddHBand="1" w:evenHBand="0" w:firstRowFirstColumn="0" w:firstRowLastColumn="0" w:lastRowFirstColumn="0" w:lastRowLastColumn="0"/>
              <w:rPr>
                <w:sz w:val="22"/>
                <w:szCs w:val="22"/>
              </w:rPr>
            </w:pPr>
          </w:p>
        </w:tc>
        <w:tc>
          <w:tcPr>
            <w:tcW w:w="4366" w:type="dxa"/>
            <w:shd w:val="clear" w:color="auto" w:fill="auto"/>
          </w:tcPr>
          <w:p w14:paraId="168840DB" w14:textId="06B6C2C0" w:rsidR="00FF718E" w:rsidRPr="00307C5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color w:val="000000" w:themeColor="text1"/>
                <w:sz w:val="22"/>
                <w:szCs w:val="22"/>
              </w:rPr>
              <w:t>práce</w:t>
            </w:r>
            <w:r w:rsidRPr="007A68C6">
              <w:rPr>
                <w:color w:val="000000" w:themeColor="text1"/>
                <w:sz w:val="22"/>
                <w:szCs w:val="22"/>
              </w:rPr>
              <w:t xml:space="preserve"> s různými materi</w:t>
            </w:r>
            <w:r w:rsidRPr="007A68C6">
              <w:rPr>
                <w:rFonts w:hint="eastAsia"/>
                <w:color w:val="000000" w:themeColor="text1"/>
                <w:sz w:val="22"/>
                <w:szCs w:val="22"/>
              </w:rPr>
              <w:t>á</w:t>
            </w:r>
            <w:r w:rsidRPr="007A68C6">
              <w:rPr>
                <w:color w:val="000000" w:themeColor="text1"/>
                <w:sz w:val="22"/>
                <w:szCs w:val="22"/>
              </w:rPr>
              <w:t xml:space="preserve">ly </w:t>
            </w:r>
            <w:r>
              <w:rPr>
                <w:sz w:val="22"/>
                <w:szCs w:val="22"/>
              </w:rPr>
              <w:t>a předměty k tvoření</w:t>
            </w:r>
            <w:r w:rsidRPr="00307C5E">
              <w:rPr>
                <w:sz w:val="22"/>
                <w:szCs w:val="22"/>
              </w:rPr>
              <w:t xml:space="preserve"> (p</w:t>
            </w:r>
            <w:r w:rsidRPr="00307C5E">
              <w:rPr>
                <w:rFonts w:hint="eastAsia"/>
                <w:sz w:val="22"/>
                <w:szCs w:val="22"/>
              </w:rPr>
              <w:t>ří</w:t>
            </w:r>
            <w:r w:rsidRPr="00307C5E">
              <w:rPr>
                <w:sz w:val="22"/>
                <w:szCs w:val="22"/>
              </w:rPr>
              <w:t>rodniny, modelovac</w:t>
            </w:r>
            <w:r w:rsidRPr="00307C5E">
              <w:rPr>
                <w:rFonts w:hint="eastAsia"/>
                <w:sz w:val="22"/>
                <w:szCs w:val="22"/>
              </w:rPr>
              <w:t>í</w:t>
            </w:r>
            <w:r w:rsidRPr="00307C5E">
              <w:rPr>
                <w:sz w:val="22"/>
                <w:szCs w:val="22"/>
              </w:rPr>
              <w:t xml:space="preserve"> hmota, pap</w:t>
            </w:r>
            <w:r w:rsidRPr="00307C5E">
              <w:rPr>
                <w:rFonts w:hint="eastAsia"/>
                <w:sz w:val="22"/>
                <w:szCs w:val="22"/>
              </w:rPr>
              <w:t>í</w:t>
            </w:r>
            <w:r w:rsidRPr="00307C5E">
              <w:rPr>
                <w:sz w:val="22"/>
                <w:szCs w:val="22"/>
              </w:rPr>
              <w:t>r a karton, textil, dr</w:t>
            </w:r>
            <w:r w:rsidRPr="00307C5E">
              <w:rPr>
                <w:rFonts w:hint="eastAsia"/>
                <w:sz w:val="22"/>
                <w:szCs w:val="22"/>
              </w:rPr>
              <w:t>á</w:t>
            </w:r>
            <w:r w:rsidRPr="00307C5E">
              <w:rPr>
                <w:sz w:val="22"/>
                <w:szCs w:val="22"/>
              </w:rPr>
              <w:t>t, f</w:t>
            </w:r>
            <w:r w:rsidRPr="00307C5E">
              <w:rPr>
                <w:rFonts w:hint="eastAsia"/>
                <w:sz w:val="22"/>
                <w:szCs w:val="22"/>
              </w:rPr>
              <w:t>ó</w:t>
            </w:r>
            <w:r w:rsidRPr="00307C5E">
              <w:rPr>
                <w:sz w:val="22"/>
                <w:szCs w:val="22"/>
              </w:rPr>
              <w:t>lie, korálky, nitě a provázky, dřevo, plasty aj.)</w:t>
            </w:r>
          </w:p>
          <w:p w14:paraId="5C1EED7C" w14:textId="7AF329A8" w:rsidR="00FF718E" w:rsidRPr="000122C0"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A22E1">
              <w:rPr>
                <w:sz w:val="22"/>
                <w:szCs w:val="22"/>
              </w:rPr>
              <w:t>pracovn</w:t>
            </w:r>
            <w:r w:rsidRPr="009A22E1">
              <w:rPr>
                <w:rFonts w:hint="eastAsia"/>
                <w:sz w:val="22"/>
                <w:szCs w:val="22"/>
              </w:rPr>
              <w:t>í</w:t>
            </w:r>
            <w:r w:rsidRPr="009A22E1">
              <w:rPr>
                <w:sz w:val="22"/>
                <w:szCs w:val="22"/>
              </w:rPr>
              <w:t xml:space="preserve"> operace a postupy</w:t>
            </w:r>
          </w:p>
        </w:tc>
        <w:tc>
          <w:tcPr>
            <w:tcW w:w="2217" w:type="dxa"/>
            <w:vMerge w:val="restart"/>
            <w:shd w:val="clear" w:color="auto" w:fill="auto"/>
            <w:vAlign w:val="center"/>
          </w:tcPr>
          <w:p w14:paraId="732B48B3" w14:textId="77777777"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29898351" w14:textId="77777777" w:rsidR="00FF718E" w:rsidRPr="00A95977" w:rsidRDefault="00FF718E" w:rsidP="006B6CEA">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509A78A" w14:textId="77777777" w:rsidTr="000122C0">
        <w:trPr>
          <w:trHeight w:val="69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1148417"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ČSP-5-1-02</w:t>
            </w:r>
          </w:p>
          <w:p w14:paraId="13F5ED54" w14:textId="7A037FEF"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využívá při tvořivých činnostech s různým materiálem prvky lidových tradic</w:t>
            </w:r>
          </w:p>
        </w:tc>
        <w:tc>
          <w:tcPr>
            <w:tcW w:w="4366" w:type="dxa"/>
            <w:shd w:val="clear" w:color="auto" w:fill="auto"/>
          </w:tcPr>
          <w:p w14:paraId="5C9E67C9" w14:textId="7BE22787"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Při tvoření pracuje inspirován lidovými zvyky, tradicemi.</w:t>
            </w:r>
          </w:p>
        </w:tc>
        <w:tc>
          <w:tcPr>
            <w:tcW w:w="4366" w:type="dxa"/>
            <w:shd w:val="clear" w:color="auto" w:fill="auto"/>
          </w:tcPr>
          <w:p w14:paraId="440073AB" w14:textId="7FF522D3" w:rsidR="00FF718E" w:rsidRPr="000122C0"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A22E1">
              <w:rPr>
                <w:sz w:val="22"/>
                <w:szCs w:val="22"/>
              </w:rPr>
              <w:t>lidov</w:t>
            </w:r>
            <w:r w:rsidRPr="009A22E1">
              <w:rPr>
                <w:rFonts w:hint="eastAsia"/>
                <w:sz w:val="22"/>
                <w:szCs w:val="22"/>
              </w:rPr>
              <w:t>é</w:t>
            </w:r>
            <w:r w:rsidRPr="009A22E1">
              <w:rPr>
                <w:sz w:val="22"/>
                <w:szCs w:val="22"/>
              </w:rPr>
              <w:t xml:space="preserve"> zvyky, tradice, </w:t>
            </w:r>
            <w:r w:rsidRPr="00307C5E">
              <w:rPr>
                <w:rFonts w:hint="eastAsia"/>
                <w:sz w:val="22"/>
                <w:szCs w:val="22"/>
              </w:rPr>
              <w:t>ř</w:t>
            </w:r>
            <w:r w:rsidRPr="00307C5E">
              <w:rPr>
                <w:sz w:val="22"/>
                <w:szCs w:val="22"/>
              </w:rPr>
              <w:t>emesla</w:t>
            </w:r>
          </w:p>
        </w:tc>
        <w:tc>
          <w:tcPr>
            <w:tcW w:w="2217" w:type="dxa"/>
            <w:vMerge/>
            <w:shd w:val="clear" w:color="auto" w:fill="auto"/>
          </w:tcPr>
          <w:p w14:paraId="6062454E" w14:textId="77777777" w:rsidR="00FF718E" w:rsidRPr="00A95977" w:rsidRDefault="00FF718E" w:rsidP="007A68C6">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2C4264C" w14:textId="77777777" w:rsidTr="000122C0">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7D1B57C"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ČSP-5-1-03</w:t>
            </w:r>
          </w:p>
          <w:p w14:paraId="2E281998" w14:textId="734FEA22"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volí vhodné pracovní pomůcky, nástroje a náčiní vzhledem k</w:t>
            </w:r>
            <w:r>
              <w:rPr>
                <w:rFonts w:eastAsia="Calibri"/>
                <w:b w:val="0"/>
                <w:sz w:val="22"/>
                <w:szCs w:val="22"/>
                <w:lang w:eastAsia="cs-CZ"/>
              </w:rPr>
              <w:t> </w:t>
            </w:r>
            <w:r w:rsidRPr="00B06C73">
              <w:rPr>
                <w:rFonts w:eastAsia="Calibri"/>
                <w:b w:val="0"/>
                <w:sz w:val="22"/>
                <w:szCs w:val="22"/>
                <w:lang w:eastAsia="cs-CZ"/>
              </w:rPr>
              <w:t>použitému</w:t>
            </w:r>
            <w:r>
              <w:rPr>
                <w:rFonts w:eastAsia="Calibri"/>
                <w:b w:val="0"/>
                <w:sz w:val="22"/>
                <w:szCs w:val="22"/>
                <w:lang w:eastAsia="cs-CZ"/>
              </w:rPr>
              <w:t xml:space="preserve"> </w:t>
            </w:r>
            <w:r w:rsidRPr="00B06C73">
              <w:rPr>
                <w:rFonts w:eastAsia="Calibri"/>
                <w:b w:val="0"/>
                <w:sz w:val="22"/>
                <w:szCs w:val="22"/>
                <w:lang w:eastAsia="cs-CZ"/>
              </w:rPr>
              <w:t>materiálu</w:t>
            </w:r>
          </w:p>
        </w:tc>
        <w:tc>
          <w:tcPr>
            <w:tcW w:w="4366" w:type="dxa"/>
            <w:shd w:val="clear" w:color="auto" w:fill="auto"/>
          </w:tcPr>
          <w:p w14:paraId="536AA5F3" w14:textId="4070AF42"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Zná hlavní pracovní pomůcky, nástroje a náčiní a snaží se je vhodně volit ke konkrétním činnostem.</w:t>
            </w:r>
          </w:p>
        </w:tc>
        <w:tc>
          <w:tcPr>
            <w:tcW w:w="4366" w:type="dxa"/>
            <w:shd w:val="clear" w:color="auto" w:fill="auto"/>
          </w:tcPr>
          <w:p w14:paraId="3D6D2AED" w14:textId="24514512" w:rsidR="00FF718E" w:rsidRPr="000122C0"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7C5E">
              <w:rPr>
                <w:sz w:val="22"/>
                <w:szCs w:val="22"/>
              </w:rPr>
              <w:t>pracovn</w:t>
            </w:r>
            <w:r w:rsidRPr="00307C5E">
              <w:rPr>
                <w:rFonts w:hint="eastAsia"/>
                <w:sz w:val="22"/>
                <w:szCs w:val="22"/>
              </w:rPr>
              <w:t>í</w:t>
            </w:r>
            <w:r w:rsidRPr="00307C5E">
              <w:rPr>
                <w:sz w:val="22"/>
                <w:szCs w:val="22"/>
              </w:rPr>
              <w:t xml:space="preserve"> pom</w:t>
            </w:r>
            <w:r w:rsidRPr="00307C5E">
              <w:rPr>
                <w:rFonts w:hint="eastAsia"/>
                <w:sz w:val="22"/>
                <w:szCs w:val="22"/>
              </w:rPr>
              <w:t>ů</w:t>
            </w:r>
            <w:r w:rsidRPr="00307C5E">
              <w:rPr>
                <w:sz w:val="22"/>
                <w:szCs w:val="22"/>
              </w:rPr>
              <w:t>cky</w:t>
            </w:r>
            <w:r>
              <w:rPr>
                <w:sz w:val="22"/>
                <w:szCs w:val="22"/>
              </w:rPr>
              <w:t>, náčiní</w:t>
            </w:r>
            <w:r w:rsidRPr="00307C5E">
              <w:rPr>
                <w:sz w:val="22"/>
                <w:szCs w:val="22"/>
              </w:rPr>
              <w:t xml:space="preserve"> a n</w:t>
            </w:r>
            <w:r w:rsidRPr="00307C5E">
              <w:rPr>
                <w:rFonts w:hint="eastAsia"/>
                <w:sz w:val="22"/>
                <w:szCs w:val="22"/>
              </w:rPr>
              <w:t>á</w:t>
            </w:r>
            <w:r w:rsidRPr="00307C5E">
              <w:rPr>
                <w:sz w:val="22"/>
                <w:szCs w:val="22"/>
              </w:rPr>
              <w:t xml:space="preserve">stroje </w:t>
            </w:r>
            <w:r w:rsidRPr="00307C5E">
              <w:rPr>
                <w:rFonts w:hint="eastAsia"/>
                <w:sz w:val="22"/>
                <w:szCs w:val="22"/>
              </w:rPr>
              <w:t>–</w:t>
            </w:r>
            <w:r w:rsidRPr="00307C5E">
              <w:rPr>
                <w:sz w:val="22"/>
                <w:szCs w:val="22"/>
              </w:rPr>
              <w:t xml:space="preserve"> funkce a vyu</w:t>
            </w:r>
            <w:r w:rsidRPr="00307C5E">
              <w:rPr>
                <w:rFonts w:hint="eastAsia"/>
                <w:sz w:val="22"/>
                <w:szCs w:val="22"/>
              </w:rPr>
              <w:t>ž</w:t>
            </w:r>
            <w:r w:rsidRPr="00307C5E">
              <w:rPr>
                <w:sz w:val="22"/>
                <w:szCs w:val="22"/>
              </w:rPr>
              <w:t>it</w:t>
            </w:r>
            <w:r w:rsidRPr="00307C5E">
              <w:rPr>
                <w:rFonts w:hint="eastAsia"/>
                <w:sz w:val="22"/>
                <w:szCs w:val="22"/>
              </w:rPr>
              <w:t>í</w:t>
            </w:r>
            <w:r w:rsidRPr="00307C5E">
              <w:rPr>
                <w:sz w:val="22"/>
                <w:szCs w:val="22"/>
              </w:rPr>
              <w:t xml:space="preserve"> </w:t>
            </w:r>
            <w:r>
              <w:rPr>
                <w:sz w:val="22"/>
                <w:szCs w:val="22"/>
              </w:rPr>
              <w:t>– pro různé činnosti (dílna, tvoření z papíru, využití látek, vlny…)</w:t>
            </w:r>
          </w:p>
        </w:tc>
        <w:tc>
          <w:tcPr>
            <w:tcW w:w="2217" w:type="dxa"/>
            <w:vMerge/>
            <w:shd w:val="clear" w:color="auto" w:fill="auto"/>
          </w:tcPr>
          <w:p w14:paraId="2014A329" w14:textId="77777777" w:rsidR="00FF718E" w:rsidRPr="00A95977" w:rsidRDefault="00FF718E" w:rsidP="007A68C6">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6933531C" w14:textId="77777777" w:rsidTr="00D94E42">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1CEC017"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ČSP-5-1-04</w:t>
            </w:r>
          </w:p>
          <w:p w14:paraId="05E6935B" w14:textId="7A1A8ECF"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udržuje pořádek na pracovním místě a dodržuje zásady hygieny</w:t>
            </w:r>
            <w:r>
              <w:rPr>
                <w:rFonts w:eastAsia="Calibri"/>
                <w:b w:val="0"/>
                <w:sz w:val="22"/>
                <w:szCs w:val="22"/>
                <w:lang w:eastAsia="cs-CZ"/>
              </w:rPr>
              <w:t xml:space="preserve"> </w:t>
            </w:r>
            <w:r w:rsidRPr="00B06C73">
              <w:rPr>
                <w:rFonts w:eastAsia="Calibri"/>
                <w:b w:val="0"/>
                <w:sz w:val="22"/>
                <w:szCs w:val="22"/>
                <w:lang w:eastAsia="cs-CZ"/>
              </w:rPr>
              <w:t>a bezpečnosti práce; poskytne první pomoc při úrazu</w:t>
            </w:r>
          </w:p>
        </w:tc>
        <w:tc>
          <w:tcPr>
            <w:tcW w:w="4366" w:type="dxa"/>
            <w:shd w:val="clear" w:color="auto" w:fill="auto"/>
          </w:tcPr>
          <w:p w14:paraId="56F6806C" w14:textId="62AC831A"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Aktivně dodržuje zásady hygieny a bezpečnosti práce při práci s drobným materiálem.</w:t>
            </w:r>
          </w:p>
          <w:p w14:paraId="79AFC1F4" w14:textId="08798869"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Udržuje pořádek na pracovním místě.</w:t>
            </w:r>
          </w:p>
        </w:tc>
        <w:tc>
          <w:tcPr>
            <w:tcW w:w="4366" w:type="dxa"/>
            <w:shd w:val="clear" w:color="auto" w:fill="auto"/>
          </w:tcPr>
          <w:p w14:paraId="1F164640" w14:textId="5B5DBD82"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práci s drobným materiálem</w:t>
            </w:r>
          </w:p>
          <w:p w14:paraId="490CEC3A"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pořádek na pracovním místě</w:t>
            </w:r>
          </w:p>
          <w:p w14:paraId="66B09ACF" w14:textId="1325E9FF" w:rsidR="00FF718E" w:rsidRPr="00AC4B8D"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základy první pomoci při úraze</w:t>
            </w:r>
          </w:p>
        </w:tc>
        <w:tc>
          <w:tcPr>
            <w:tcW w:w="2217" w:type="dxa"/>
            <w:vMerge/>
            <w:shd w:val="clear" w:color="auto" w:fill="auto"/>
          </w:tcPr>
          <w:p w14:paraId="202FEA11" w14:textId="77777777" w:rsidR="00FF718E" w:rsidRPr="00A95977" w:rsidRDefault="00FF718E" w:rsidP="007A68C6">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A68C6" w:rsidRPr="006D22E0" w14:paraId="2E9E6500"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30830D35" w14:textId="77D783D7" w:rsidR="007A68C6" w:rsidRPr="006D22E0" w:rsidRDefault="007A68C6" w:rsidP="007A68C6">
            <w:pPr>
              <w:ind w:left="176" w:hanging="176"/>
              <w:jc w:val="center"/>
              <w:rPr>
                <w:bCs w:val="0"/>
                <w:lang w:eastAsia="cs-CZ"/>
              </w:rPr>
            </w:pPr>
            <w:r>
              <w:rPr>
                <w:bCs w:val="0"/>
                <w:lang w:eastAsia="cs-CZ"/>
              </w:rPr>
              <w:t>Konstrukční činnosti</w:t>
            </w:r>
          </w:p>
        </w:tc>
      </w:tr>
      <w:tr w:rsidR="00FF718E" w:rsidRPr="00A95977" w14:paraId="2082D12B" w14:textId="77777777" w:rsidTr="00CD7BA5">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9871FC9"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ČSP-5-2-01</w:t>
            </w:r>
          </w:p>
          <w:p w14:paraId="0E19E449" w14:textId="1FCA28AC"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při práci se stavebnicemi jednoduchou montáž a demontáž</w:t>
            </w:r>
          </w:p>
          <w:p w14:paraId="138AC92A" w14:textId="0A2E9D1C" w:rsidR="00FF718E" w:rsidRPr="0051733F" w:rsidRDefault="00FF718E" w:rsidP="007A68C6">
            <w:pPr>
              <w:suppressAutoHyphens w:val="0"/>
              <w:autoSpaceDE w:val="0"/>
              <w:autoSpaceDN w:val="0"/>
              <w:adjustRightInd w:val="0"/>
              <w:rPr>
                <w:rFonts w:eastAsia="Calibri"/>
                <w:b w:val="0"/>
                <w:sz w:val="22"/>
                <w:szCs w:val="22"/>
                <w:lang w:eastAsia="cs-CZ"/>
              </w:rPr>
            </w:pPr>
          </w:p>
        </w:tc>
        <w:tc>
          <w:tcPr>
            <w:tcW w:w="4366" w:type="dxa"/>
            <w:shd w:val="clear" w:color="auto" w:fill="auto"/>
          </w:tcPr>
          <w:p w14:paraId="4E54168A" w14:textId="3F6531FA" w:rsidR="00FF718E" w:rsidRPr="00E60C39"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E60C39">
              <w:rPr>
                <w:sz w:val="22"/>
                <w:szCs w:val="22"/>
              </w:rPr>
              <w:t>rovádí při práci se stavebnicem</w:t>
            </w:r>
            <w:r>
              <w:rPr>
                <w:sz w:val="22"/>
                <w:szCs w:val="22"/>
              </w:rPr>
              <w:t xml:space="preserve">i </w:t>
            </w:r>
            <w:r w:rsidRPr="00E60C39">
              <w:rPr>
                <w:sz w:val="22"/>
                <w:szCs w:val="22"/>
              </w:rPr>
              <w:t>jednoduchou montáž a demontáž</w:t>
            </w:r>
            <w:r>
              <w:rPr>
                <w:sz w:val="22"/>
                <w:szCs w:val="22"/>
              </w:rPr>
              <w:t>.</w:t>
            </w:r>
          </w:p>
        </w:tc>
        <w:tc>
          <w:tcPr>
            <w:tcW w:w="4366" w:type="dxa"/>
            <w:shd w:val="clear" w:color="auto" w:fill="auto"/>
          </w:tcPr>
          <w:p w14:paraId="1F9AB5C3" w14:textId="4A886AD9" w:rsidR="00FF718E" w:rsidRPr="00FB6896"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B6896">
              <w:rPr>
                <w:sz w:val="22"/>
                <w:szCs w:val="22"/>
              </w:rPr>
              <w:t>stavebnice (plošné, prostorové, konstrukční); sestavování modelů</w:t>
            </w:r>
          </w:p>
          <w:p w14:paraId="0AF19483" w14:textId="27537938"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práce s různými vyřazenými předměty běžného života (skříňky…), využití při tvoření</w:t>
            </w:r>
          </w:p>
        </w:tc>
        <w:tc>
          <w:tcPr>
            <w:tcW w:w="2217" w:type="dxa"/>
            <w:vMerge w:val="restart"/>
            <w:shd w:val="clear" w:color="auto" w:fill="auto"/>
            <w:vAlign w:val="center"/>
          </w:tcPr>
          <w:p w14:paraId="70DB1A09" w14:textId="77777777" w:rsidR="00FF718E" w:rsidRPr="00A95977" w:rsidRDefault="00FF718E" w:rsidP="006F2B45">
            <w:pPr>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6DF8B66" w14:textId="77777777" w:rsidTr="000F55A7">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3D2DCF6"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ČSP-5-2-02</w:t>
            </w:r>
          </w:p>
          <w:p w14:paraId="4F134B80" w14:textId="71F0513B"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pracuje podle slovního návodu, předlohy, jednoduchého náčrtu</w:t>
            </w:r>
          </w:p>
        </w:tc>
        <w:tc>
          <w:tcPr>
            <w:tcW w:w="4366" w:type="dxa"/>
            <w:shd w:val="clear" w:color="auto" w:fill="auto"/>
          </w:tcPr>
          <w:p w14:paraId="3244428B" w14:textId="02B3E308"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Pracuje podle jednoduchého návodu, náčrtu, předlohy.</w:t>
            </w:r>
          </w:p>
        </w:tc>
        <w:tc>
          <w:tcPr>
            <w:tcW w:w="4366" w:type="dxa"/>
            <w:shd w:val="clear" w:color="auto" w:fill="auto"/>
          </w:tcPr>
          <w:p w14:paraId="62E15C3E" w14:textId="77777777" w:rsidR="00FF718E"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fantazijní konstrukce</w:t>
            </w:r>
          </w:p>
          <w:p w14:paraId="7FB9AE8D" w14:textId="5C20D09F" w:rsidR="00FF718E" w:rsidRPr="000F55A7"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práce</w:t>
            </w:r>
            <w:r w:rsidRPr="000C5B0E">
              <w:rPr>
                <w:sz w:val="22"/>
                <w:szCs w:val="22"/>
              </w:rPr>
              <w:t xml:space="preserve"> s n</w:t>
            </w:r>
            <w:r w:rsidRPr="000C5B0E">
              <w:rPr>
                <w:rFonts w:hint="eastAsia"/>
                <w:sz w:val="22"/>
                <w:szCs w:val="22"/>
              </w:rPr>
              <w:t>á</w:t>
            </w:r>
            <w:r w:rsidRPr="000C5B0E">
              <w:rPr>
                <w:sz w:val="22"/>
                <w:szCs w:val="22"/>
              </w:rPr>
              <w:t>vodem, p</w:t>
            </w:r>
            <w:r w:rsidRPr="000C5B0E">
              <w:rPr>
                <w:rFonts w:hint="eastAsia"/>
                <w:sz w:val="22"/>
                <w:szCs w:val="22"/>
              </w:rPr>
              <w:t>ř</w:t>
            </w:r>
            <w:r w:rsidRPr="000C5B0E">
              <w:rPr>
                <w:sz w:val="22"/>
                <w:szCs w:val="22"/>
              </w:rPr>
              <w:t>edlohou, jednoduch</w:t>
            </w:r>
            <w:r w:rsidRPr="000C5B0E">
              <w:rPr>
                <w:rFonts w:hint="eastAsia"/>
                <w:sz w:val="22"/>
                <w:szCs w:val="22"/>
              </w:rPr>
              <w:t>ý</w:t>
            </w:r>
            <w:r w:rsidRPr="000C5B0E">
              <w:rPr>
                <w:sz w:val="22"/>
                <w:szCs w:val="22"/>
              </w:rPr>
              <w:t>m n</w:t>
            </w:r>
            <w:r w:rsidRPr="000C5B0E">
              <w:rPr>
                <w:rFonts w:hint="eastAsia"/>
                <w:sz w:val="22"/>
                <w:szCs w:val="22"/>
              </w:rPr>
              <w:t>áč</w:t>
            </w:r>
            <w:r w:rsidRPr="000C5B0E">
              <w:rPr>
                <w:sz w:val="22"/>
                <w:szCs w:val="22"/>
              </w:rPr>
              <w:t>rtem</w:t>
            </w:r>
          </w:p>
        </w:tc>
        <w:tc>
          <w:tcPr>
            <w:tcW w:w="2217" w:type="dxa"/>
            <w:vMerge/>
            <w:shd w:val="clear" w:color="auto" w:fill="auto"/>
          </w:tcPr>
          <w:p w14:paraId="116A522F" w14:textId="77777777" w:rsidR="00FF718E" w:rsidRPr="00A95977" w:rsidRDefault="00FF718E" w:rsidP="007A68C6">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2939967" w14:textId="77777777" w:rsidTr="00D94E42">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323314B"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ČSP-5-2-03</w:t>
            </w:r>
          </w:p>
          <w:p w14:paraId="2E9E99BA" w14:textId="7B0E0370"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zásady hygieny a bezpečnosti práce, poskytne první pomoc při</w:t>
            </w:r>
            <w:r>
              <w:rPr>
                <w:rFonts w:eastAsia="Calibri"/>
                <w:b w:val="0"/>
                <w:sz w:val="22"/>
                <w:szCs w:val="22"/>
                <w:lang w:eastAsia="cs-CZ"/>
              </w:rPr>
              <w:t xml:space="preserve"> </w:t>
            </w:r>
            <w:r w:rsidRPr="00B06C73">
              <w:rPr>
                <w:rFonts w:eastAsia="Calibri"/>
                <w:b w:val="0"/>
                <w:sz w:val="22"/>
                <w:szCs w:val="22"/>
                <w:lang w:eastAsia="cs-CZ"/>
              </w:rPr>
              <w:t>úrazu</w:t>
            </w:r>
          </w:p>
        </w:tc>
        <w:tc>
          <w:tcPr>
            <w:tcW w:w="4366" w:type="dxa"/>
            <w:shd w:val="clear" w:color="auto" w:fill="auto"/>
          </w:tcPr>
          <w:p w14:paraId="157C47AB" w14:textId="50094B52" w:rsidR="00FF718E" w:rsidRPr="000F55A7"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Aktivně dodržuje zásady hygieny a bezpečnosti práce při konstrukčních činnostech.</w:t>
            </w:r>
          </w:p>
        </w:tc>
        <w:tc>
          <w:tcPr>
            <w:tcW w:w="4366" w:type="dxa"/>
            <w:shd w:val="clear" w:color="auto" w:fill="auto"/>
          </w:tcPr>
          <w:p w14:paraId="261402B5" w14:textId="100DC269"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konstrukčních činnostech</w:t>
            </w:r>
          </w:p>
          <w:p w14:paraId="68B89638"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pořádek na pracovním místě</w:t>
            </w:r>
          </w:p>
          <w:p w14:paraId="5BD62F74" w14:textId="0C67D297" w:rsidR="00FF718E" w:rsidRPr="00E60C39"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základy první pomoci při úraze</w:t>
            </w:r>
          </w:p>
        </w:tc>
        <w:tc>
          <w:tcPr>
            <w:tcW w:w="2217" w:type="dxa"/>
            <w:vMerge/>
            <w:shd w:val="clear" w:color="auto" w:fill="auto"/>
          </w:tcPr>
          <w:p w14:paraId="42E76828" w14:textId="77777777" w:rsidR="00FF718E" w:rsidRPr="00A95977" w:rsidRDefault="00FF718E" w:rsidP="007A68C6">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7A68C6" w:rsidRPr="006D22E0" w14:paraId="14656A1F"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0DF53E58" w14:textId="36315EE2" w:rsidR="007A68C6" w:rsidRPr="006D22E0" w:rsidRDefault="007A68C6" w:rsidP="007152B3">
            <w:pPr>
              <w:keepNext/>
              <w:ind w:left="176" w:hanging="176"/>
              <w:jc w:val="center"/>
              <w:rPr>
                <w:bCs w:val="0"/>
                <w:lang w:eastAsia="cs-CZ"/>
              </w:rPr>
            </w:pPr>
            <w:r>
              <w:rPr>
                <w:bCs w:val="0"/>
                <w:lang w:eastAsia="cs-CZ"/>
              </w:rPr>
              <w:t>Pěstitelské práce</w:t>
            </w:r>
          </w:p>
        </w:tc>
      </w:tr>
      <w:tr w:rsidR="00FF718E" w:rsidRPr="00A95977" w14:paraId="3AEFAAE1" w14:textId="77777777" w:rsidTr="00FB6896">
        <w:trPr>
          <w:trHeight w:val="7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31CD1B8"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ČSP-5-3-01</w:t>
            </w:r>
          </w:p>
          <w:p w14:paraId="1C683892" w14:textId="78BFFD39" w:rsidR="00FF718E" w:rsidRPr="00FB6896"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jednoduché pěstitelské činnosti, samostatně vede pěstitelské pokusy</w:t>
            </w:r>
            <w:r>
              <w:rPr>
                <w:rFonts w:eastAsia="Calibri"/>
                <w:b w:val="0"/>
                <w:sz w:val="22"/>
                <w:szCs w:val="22"/>
                <w:lang w:eastAsia="cs-CZ"/>
              </w:rPr>
              <w:t xml:space="preserve"> </w:t>
            </w:r>
            <w:r w:rsidRPr="00B06C73">
              <w:rPr>
                <w:rFonts w:eastAsia="Calibri"/>
                <w:b w:val="0"/>
                <w:sz w:val="22"/>
                <w:szCs w:val="22"/>
                <w:lang w:eastAsia="cs-CZ"/>
              </w:rPr>
              <w:t>a pozorování</w:t>
            </w:r>
          </w:p>
        </w:tc>
        <w:tc>
          <w:tcPr>
            <w:tcW w:w="4366" w:type="dxa"/>
            <w:shd w:val="clear" w:color="auto" w:fill="auto"/>
          </w:tcPr>
          <w:p w14:paraId="7D41D1C3" w14:textId="77777777" w:rsidR="00FF718E" w:rsidRPr="00663F03"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663F03">
              <w:rPr>
                <w:sz w:val="22"/>
                <w:szCs w:val="22"/>
              </w:rPr>
              <w:t>Provádí jednoduché pěstitelské činnosti.</w:t>
            </w:r>
          </w:p>
          <w:p w14:paraId="654F0A56" w14:textId="6072B84C"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663F03">
              <w:rPr>
                <w:sz w:val="22"/>
                <w:szCs w:val="22"/>
              </w:rPr>
              <w:t>Spolupracuje při pěstitelských pokusech.</w:t>
            </w:r>
          </w:p>
        </w:tc>
        <w:tc>
          <w:tcPr>
            <w:tcW w:w="4366" w:type="dxa"/>
            <w:shd w:val="clear" w:color="auto" w:fill="auto"/>
          </w:tcPr>
          <w:p w14:paraId="200CAF95" w14:textId="5D2118C2"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06A06">
              <w:rPr>
                <w:sz w:val="22"/>
                <w:szCs w:val="22"/>
              </w:rPr>
              <w:t>podm</w:t>
            </w:r>
            <w:r w:rsidRPr="00C06A06">
              <w:rPr>
                <w:rFonts w:hint="eastAsia"/>
                <w:sz w:val="22"/>
                <w:szCs w:val="22"/>
              </w:rPr>
              <w:t>í</w:t>
            </w:r>
            <w:r w:rsidRPr="00C06A06">
              <w:rPr>
                <w:sz w:val="22"/>
                <w:szCs w:val="22"/>
              </w:rPr>
              <w:t>nky pro p</w:t>
            </w:r>
            <w:r w:rsidRPr="00C06A06">
              <w:rPr>
                <w:rFonts w:hint="eastAsia"/>
                <w:sz w:val="22"/>
                <w:szCs w:val="22"/>
              </w:rPr>
              <w:t>ě</w:t>
            </w:r>
            <w:r w:rsidRPr="00C06A06">
              <w:rPr>
                <w:sz w:val="22"/>
                <w:szCs w:val="22"/>
              </w:rPr>
              <w:t>stov</w:t>
            </w:r>
            <w:r w:rsidRPr="00C06A06">
              <w:rPr>
                <w:rFonts w:hint="eastAsia"/>
                <w:sz w:val="22"/>
                <w:szCs w:val="22"/>
              </w:rPr>
              <w:t>á</w:t>
            </w:r>
            <w:r w:rsidRPr="00C06A06">
              <w:rPr>
                <w:sz w:val="22"/>
                <w:szCs w:val="22"/>
              </w:rPr>
              <w:t>n</w:t>
            </w:r>
            <w:r w:rsidRPr="00C06A06">
              <w:rPr>
                <w:rFonts w:hint="eastAsia"/>
                <w:sz w:val="22"/>
                <w:szCs w:val="22"/>
              </w:rPr>
              <w:t>í</w:t>
            </w:r>
            <w:r w:rsidRPr="00C06A06">
              <w:rPr>
                <w:sz w:val="22"/>
                <w:szCs w:val="22"/>
              </w:rPr>
              <w:t xml:space="preserve"> rostlin</w:t>
            </w:r>
            <w:r>
              <w:rPr>
                <w:sz w:val="22"/>
                <w:szCs w:val="22"/>
              </w:rPr>
              <w:t xml:space="preserve"> -</w:t>
            </w:r>
            <w:r w:rsidRPr="00C06A06">
              <w:rPr>
                <w:sz w:val="22"/>
                <w:szCs w:val="22"/>
              </w:rPr>
              <w:t xml:space="preserve"> </w:t>
            </w:r>
            <w:r w:rsidRPr="000F55A7">
              <w:rPr>
                <w:sz w:val="22"/>
                <w:szCs w:val="22"/>
              </w:rPr>
              <w:t>p</w:t>
            </w:r>
            <w:r w:rsidRPr="000F55A7">
              <w:rPr>
                <w:rFonts w:hint="eastAsia"/>
                <w:sz w:val="22"/>
                <w:szCs w:val="22"/>
              </w:rPr>
              <w:t>ů</w:t>
            </w:r>
            <w:r w:rsidRPr="000F55A7">
              <w:rPr>
                <w:sz w:val="22"/>
                <w:szCs w:val="22"/>
              </w:rPr>
              <w:t>da a jej</w:t>
            </w:r>
            <w:r w:rsidRPr="000F55A7">
              <w:rPr>
                <w:rFonts w:hint="eastAsia"/>
                <w:sz w:val="22"/>
                <w:szCs w:val="22"/>
              </w:rPr>
              <w:t>í</w:t>
            </w:r>
            <w:r w:rsidRPr="000F55A7">
              <w:rPr>
                <w:sz w:val="22"/>
                <w:szCs w:val="22"/>
              </w:rPr>
              <w:t xml:space="preserve"> zpracov</w:t>
            </w:r>
            <w:r w:rsidRPr="000F55A7">
              <w:rPr>
                <w:rFonts w:hint="eastAsia"/>
                <w:sz w:val="22"/>
                <w:szCs w:val="22"/>
              </w:rPr>
              <w:t>á</w:t>
            </w:r>
            <w:r w:rsidRPr="000F55A7">
              <w:rPr>
                <w:sz w:val="22"/>
                <w:szCs w:val="22"/>
              </w:rPr>
              <w:t>n</w:t>
            </w:r>
            <w:r w:rsidRPr="000F55A7">
              <w:rPr>
                <w:rFonts w:hint="eastAsia"/>
                <w:sz w:val="22"/>
                <w:szCs w:val="22"/>
              </w:rPr>
              <w:t>í</w:t>
            </w:r>
            <w:r w:rsidRPr="000F55A7">
              <w:rPr>
                <w:sz w:val="22"/>
                <w:szCs w:val="22"/>
              </w:rPr>
              <w:t>, v</w:t>
            </w:r>
            <w:r w:rsidRPr="000F55A7">
              <w:rPr>
                <w:rFonts w:hint="eastAsia"/>
                <w:sz w:val="22"/>
                <w:szCs w:val="22"/>
              </w:rPr>
              <w:t>ýž</w:t>
            </w:r>
            <w:r w:rsidRPr="000F55A7">
              <w:rPr>
                <w:sz w:val="22"/>
                <w:szCs w:val="22"/>
              </w:rPr>
              <w:t>iva rostlin, osivo</w:t>
            </w:r>
          </w:p>
          <w:p w14:paraId="59BFA5D0" w14:textId="739D8007" w:rsidR="00FF718E" w:rsidRPr="00C06A06"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práce na zahradě</w:t>
            </w:r>
          </w:p>
          <w:p w14:paraId="244C6228" w14:textId="773E354C"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pozorování a pokusy</w:t>
            </w:r>
          </w:p>
        </w:tc>
        <w:tc>
          <w:tcPr>
            <w:tcW w:w="2217" w:type="dxa"/>
            <w:vMerge w:val="restart"/>
            <w:shd w:val="clear" w:color="auto" w:fill="auto"/>
          </w:tcPr>
          <w:p w14:paraId="215E5500" w14:textId="77777777" w:rsidR="00FF718E" w:rsidRPr="00A95977" w:rsidRDefault="00FF718E" w:rsidP="007A68C6">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E28625A" w14:textId="77777777" w:rsidTr="00D94E42">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F96A5CB" w14:textId="77777777" w:rsidR="00FF718E" w:rsidRDefault="00FF718E" w:rsidP="007A68C6">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ČSP-5-3-02</w:t>
            </w:r>
          </w:p>
          <w:p w14:paraId="2EFB16F2" w14:textId="2CA84CCA" w:rsidR="00FF718E" w:rsidRPr="00B06C73" w:rsidRDefault="00FF718E" w:rsidP="007A68C6">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ošetřuje a pěstuje podle daných zásad pokojové i jiné rostliny</w:t>
            </w:r>
          </w:p>
          <w:p w14:paraId="6B16A6A7" w14:textId="77777777" w:rsidR="00FF718E" w:rsidRPr="00B06C73" w:rsidRDefault="00FF718E" w:rsidP="007A68C6">
            <w:pPr>
              <w:suppressAutoHyphens w:val="0"/>
              <w:autoSpaceDE w:val="0"/>
              <w:autoSpaceDN w:val="0"/>
              <w:adjustRightInd w:val="0"/>
              <w:rPr>
                <w:rFonts w:eastAsia="Calibri"/>
                <w:b w:val="0"/>
                <w:sz w:val="22"/>
                <w:szCs w:val="22"/>
                <w:lang w:eastAsia="cs-CZ"/>
              </w:rPr>
            </w:pPr>
          </w:p>
        </w:tc>
        <w:tc>
          <w:tcPr>
            <w:tcW w:w="4366" w:type="dxa"/>
            <w:shd w:val="clear" w:color="auto" w:fill="auto"/>
          </w:tcPr>
          <w:p w14:paraId="5F0439AB" w14:textId="5C75155D"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Samostatně zjistí za využití různých zdrojů zásady pěstování konkrétní rostliny.</w:t>
            </w:r>
          </w:p>
        </w:tc>
        <w:tc>
          <w:tcPr>
            <w:tcW w:w="4366" w:type="dxa"/>
            <w:shd w:val="clear" w:color="auto" w:fill="auto"/>
          </w:tcPr>
          <w:p w14:paraId="7C572687" w14:textId="38668DED" w:rsidR="00FF718E"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663F03">
              <w:rPr>
                <w:sz w:val="22"/>
                <w:szCs w:val="22"/>
              </w:rPr>
              <w:t>p</w:t>
            </w:r>
            <w:r w:rsidRPr="00663F03">
              <w:rPr>
                <w:rFonts w:hint="eastAsia"/>
                <w:sz w:val="22"/>
                <w:szCs w:val="22"/>
              </w:rPr>
              <w:t>ě</w:t>
            </w:r>
            <w:r w:rsidRPr="00663F03">
              <w:rPr>
                <w:sz w:val="22"/>
                <w:szCs w:val="22"/>
              </w:rPr>
              <w:t>stov</w:t>
            </w:r>
            <w:r w:rsidRPr="00663F03">
              <w:rPr>
                <w:rFonts w:hint="eastAsia"/>
                <w:sz w:val="22"/>
                <w:szCs w:val="22"/>
              </w:rPr>
              <w:t>á</w:t>
            </w:r>
            <w:r w:rsidRPr="00663F03">
              <w:rPr>
                <w:sz w:val="22"/>
                <w:szCs w:val="22"/>
              </w:rPr>
              <w:t>n</w:t>
            </w:r>
            <w:r w:rsidRPr="00663F03">
              <w:rPr>
                <w:rFonts w:hint="eastAsia"/>
                <w:sz w:val="22"/>
                <w:szCs w:val="22"/>
              </w:rPr>
              <w:t>í</w:t>
            </w:r>
            <w:r w:rsidRPr="00663F03">
              <w:rPr>
                <w:sz w:val="22"/>
                <w:szCs w:val="22"/>
              </w:rPr>
              <w:t xml:space="preserve"> rostlin ze semen v m</w:t>
            </w:r>
            <w:r w:rsidRPr="00663F03">
              <w:rPr>
                <w:rFonts w:hint="eastAsia"/>
                <w:sz w:val="22"/>
                <w:szCs w:val="22"/>
              </w:rPr>
              <w:t>í</w:t>
            </w:r>
            <w:r w:rsidRPr="00663F03">
              <w:rPr>
                <w:sz w:val="22"/>
                <w:szCs w:val="22"/>
              </w:rPr>
              <w:t>stnosti, na zahrad</w:t>
            </w:r>
            <w:r w:rsidRPr="00663F03">
              <w:rPr>
                <w:rFonts w:hint="eastAsia"/>
                <w:sz w:val="22"/>
                <w:szCs w:val="22"/>
              </w:rPr>
              <w:t>ě</w:t>
            </w:r>
            <w:r w:rsidRPr="00663F03">
              <w:rPr>
                <w:sz w:val="22"/>
                <w:szCs w:val="22"/>
              </w:rPr>
              <w:t xml:space="preserve"> (okrasn</w:t>
            </w:r>
            <w:r w:rsidRPr="00663F03">
              <w:rPr>
                <w:rFonts w:hint="eastAsia"/>
                <w:sz w:val="22"/>
                <w:szCs w:val="22"/>
              </w:rPr>
              <w:t>é</w:t>
            </w:r>
            <w:r w:rsidRPr="00663F03">
              <w:rPr>
                <w:sz w:val="22"/>
                <w:szCs w:val="22"/>
              </w:rPr>
              <w:t xml:space="preserve"> rostliny, l</w:t>
            </w:r>
            <w:r w:rsidRPr="00663F03">
              <w:rPr>
                <w:rFonts w:hint="eastAsia"/>
                <w:sz w:val="22"/>
                <w:szCs w:val="22"/>
              </w:rPr>
              <w:t>éč</w:t>
            </w:r>
            <w:r w:rsidRPr="00663F03">
              <w:rPr>
                <w:sz w:val="22"/>
                <w:szCs w:val="22"/>
              </w:rPr>
              <w:t>ivky, ko</w:t>
            </w:r>
            <w:r w:rsidRPr="00663F03">
              <w:rPr>
                <w:rFonts w:hint="eastAsia"/>
                <w:sz w:val="22"/>
                <w:szCs w:val="22"/>
              </w:rPr>
              <w:t>ř</w:t>
            </w:r>
            <w:r w:rsidRPr="00663F03">
              <w:rPr>
                <w:sz w:val="22"/>
                <w:szCs w:val="22"/>
              </w:rPr>
              <w:t>en</w:t>
            </w:r>
            <w:r w:rsidRPr="00663F03">
              <w:rPr>
                <w:rFonts w:hint="eastAsia"/>
                <w:sz w:val="22"/>
                <w:szCs w:val="22"/>
              </w:rPr>
              <w:t>í</w:t>
            </w:r>
            <w:r w:rsidRPr="00663F03">
              <w:rPr>
                <w:sz w:val="22"/>
                <w:szCs w:val="22"/>
              </w:rPr>
              <w:t>, zelenina aj.); p</w:t>
            </w:r>
            <w:r w:rsidRPr="00663F03">
              <w:rPr>
                <w:rFonts w:hint="eastAsia"/>
                <w:sz w:val="22"/>
                <w:szCs w:val="22"/>
              </w:rPr>
              <w:t>ě</w:t>
            </w:r>
            <w:r w:rsidRPr="00663F03">
              <w:rPr>
                <w:sz w:val="22"/>
                <w:szCs w:val="22"/>
              </w:rPr>
              <w:t>stov</w:t>
            </w:r>
            <w:r w:rsidRPr="00663F03">
              <w:rPr>
                <w:rFonts w:hint="eastAsia"/>
                <w:sz w:val="22"/>
                <w:szCs w:val="22"/>
              </w:rPr>
              <w:t>á</w:t>
            </w:r>
            <w:r w:rsidRPr="00663F03">
              <w:rPr>
                <w:sz w:val="22"/>
                <w:szCs w:val="22"/>
              </w:rPr>
              <w:t>n</w:t>
            </w:r>
            <w:r w:rsidRPr="00663F03">
              <w:rPr>
                <w:rFonts w:hint="eastAsia"/>
                <w:sz w:val="22"/>
                <w:szCs w:val="22"/>
              </w:rPr>
              <w:t>í</w:t>
            </w:r>
            <w:r w:rsidRPr="00663F03">
              <w:rPr>
                <w:sz w:val="22"/>
                <w:szCs w:val="22"/>
              </w:rPr>
              <w:t xml:space="preserve"> pokojov</w:t>
            </w:r>
            <w:r w:rsidRPr="00663F03">
              <w:rPr>
                <w:rFonts w:hint="eastAsia"/>
                <w:sz w:val="22"/>
                <w:szCs w:val="22"/>
              </w:rPr>
              <w:t>ý</w:t>
            </w:r>
            <w:r w:rsidRPr="00663F03">
              <w:rPr>
                <w:sz w:val="22"/>
                <w:szCs w:val="22"/>
              </w:rPr>
              <w:t>ch rostlin</w:t>
            </w:r>
          </w:p>
          <w:p w14:paraId="515F7D16" w14:textId="01BAA130" w:rsidR="00FF718E" w:rsidRPr="00663F03"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práce s publikacemi, internetovými zdroji – zásady péče o konkrétní rostliny</w:t>
            </w:r>
          </w:p>
          <w:p w14:paraId="366DFD1C" w14:textId="757B8AA5" w:rsidR="00FF718E" w:rsidRPr="00C06A06"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aktivní práce se zahradnickými nástroji</w:t>
            </w:r>
          </w:p>
          <w:p w14:paraId="40254FA1" w14:textId="57F69878" w:rsidR="00FF718E" w:rsidRPr="000F55A7"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F719B0">
              <w:rPr>
                <w:color w:val="000000" w:themeColor="text1"/>
                <w:sz w:val="22"/>
                <w:szCs w:val="22"/>
              </w:rPr>
              <w:t>alergie</w:t>
            </w:r>
          </w:p>
        </w:tc>
        <w:tc>
          <w:tcPr>
            <w:tcW w:w="2217" w:type="dxa"/>
            <w:vMerge/>
            <w:shd w:val="clear" w:color="auto" w:fill="auto"/>
          </w:tcPr>
          <w:p w14:paraId="726CACA6" w14:textId="77777777" w:rsidR="00FF718E" w:rsidRPr="00A95977" w:rsidRDefault="00FF718E" w:rsidP="007A68C6">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12BE309" w14:textId="77777777" w:rsidTr="00FB6896">
        <w:trPr>
          <w:trHeight w:val="73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7D40A19" w14:textId="77777777" w:rsidR="00FF718E" w:rsidRDefault="00FF718E" w:rsidP="000F55A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ČSP-5-3-03</w:t>
            </w:r>
          </w:p>
          <w:p w14:paraId="54CE4B6D" w14:textId="7480463F" w:rsidR="00FF718E" w:rsidRPr="00B06C73" w:rsidRDefault="00FF718E" w:rsidP="000F55A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volí podle druhu pěstitelských činností správné pomůcky, nástroje a náčiní</w:t>
            </w:r>
          </w:p>
        </w:tc>
        <w:tc>
          <w:tcPr>
            <w:tcW w:w="4366" w:type="dxa"/>
            <w:shd w:val="clear" w:color="auto" w:fill="auto"/>
          </w:tcPr>
          <w:p w14:paraId="09307FE6" w14:textId="07A29324"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Zná hlavní pracovní pomůcky, nástroje a náčiní a snaží se je vhodně volit ke konkrétním druhům pěstitelských činností.</w:t>
            </w:r>
          </w:p>
        </w:tc>
        <w:tc>
          <w:tcPr>
            <w:tcW w:w="4366" w:type="dxa"/>
            <w:shd w:val="clear" w:color="auto" w:fill="auto"/>
          </w:tcPr>
          <w:p w14:paraId="24A7523A" w14:textId="211F5D08"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7C5E">
              <w:rPr>
                <w:sz w:val="22"/>
                <w:szCs w:val="22"/>
              </w:rPr>
              <w:t>pracovn</w:t>
            </w:r>
            <w:r w:rsidRPr="00307C5E">
              <w:rPr>
                <w:rFonts w:hint="eastAsia"/>
                <w:sz w:val="22"/>
                <w:szCs w:val="22"/>
              </w:rPr>
              <w:t>í</w:t>
            </w:r>
            <w:r w:rsidRPr="00307C5E">
              <w:rPr>
                <w:sz w:val="22"/>
                <w:szCs w:val="22"/>
              </w:rPr>
              <w:t xml:space="preserve"> pom</w:t>
            </w:r>
            <w:r w:rsidRPr="00307C5E">
              <w:rPr>
                <w:rFonts w:hint="eastAsia"/>
                <w:sz w:val="22"/>
                <w:szCs w:val="22"/>
              </w:rPr>
              <w:t>ů</w:t>
            </w:r>
            <w:r w:rsidRPr="00307C5E">
              <w:rPr>
                <w:sz w:val="22"/>
                <w:szCs w:val="22"/>
              </w:rPr>
              <w:t>cky</w:t>
            </w:r>
            <w:r>
              <w:rPr>
                <w:sz w:val="22"/>
                <w:szCs w:val="22"/>
              </w:rPr>
              <w:t>, náčiní</w:t>
            </w:r>
            <w:r w:rsidRPr="00307C5E">
              <w:rPr>
                <w:sz w:val="22"/>
                <w:szCs w:val="22"/>
              </w:rPr>
              <w:t xml:space="preserve"> a n</w:t>
            </w:r>
            <w:r w:rsidRPr="00307C5E">
              <w:rPr>
                <w:rFonts w:hint="eastAsia"/>
                <w:sz w:val="22"/>
                <w:szCs w:val="22"/>
              </w:rPr>
              <w:t>á</w:t>
            </w:r>
            <w:r w:rsidRPr="00307C5E">
              <w:rPr>
                <w:sz w:val="22"/>
                <w:szCs w:val="22"/>
              </w:rPr>
              <w:t xml:space="preserve">stroje </w:t>
            </w:r>
            <w:r w:rsidRPr="00307C5E">
              <w:rPr>
                <w:rFonts w:hint="eastAsia"/>
                <w:sz w:val="22"/>
                <w:szCs w:val="22"/>
              </w:rPr>
              <w:t>–</w:t>
            </w:r>
            <w:r w:rsidRPr="00307C5E">
              <w:rPr>
                <w:sz w:val="22"/>
                <w:szCs w:val="22"/>
              </w:rPr>
              <w:t xml:space="preserve"> funkce a vyu</w:t>
            </w:r>
            <w:r w:rsidRPr="00307C5E">
              <w:rPr>
                <w:rFonts w:hint="eastAsia"/>
                <w:sz w:val="22"/>
                <w:szCs w:val="22"/>
              </w:rPr>
              <w:t>ž</w:t>
            </w:r>
            <w:r w:rsidRPr="00307C5E">
              <w:rPr>
                <w:sz w:val="22"/>
                <w:szCs w:val="22"/>
              </w:rPr>
              <w:t>it</w:t>
            </w:r>
            <w:r w:rsidRPr="00307C5E">
              <w:rPr>
                <w:rFonts w:hint="eastAsia"/>
                <w:sz w:val="22"/>
                <w:szCs w:val="22"/>
              </w:rPr>
              <w:t>í</w:t>
            </w:r>
            <w:r w:rsidRPr="00307C5E">
              <w:rPr>
                <w:sz w:val="22"/>
                <w:szCs w:val="22"/>
              </w:rPr>
              <w:t xml:space="preserve"> </w:t>
            </w:r>
            <w:r>
              <w:rPr>
                <w:sz w:val="22"/>
                <w:szCs w:val="22"/>
              </w:rPr>
              <w:t>– pro různé činnosti v rámci pěstitelských prací</w:t>
            </w:r>
          </w:p>
        </w:tc>
        <w:tc>
          <w:tcPr>
            <w:tcW w:w="2217" w:type="dxa"/>
            <w:vMerge/>
            <w:shd w:val="clear" w:color="auto" w:fill="auto"/>
          </w:tcPr>
          <w:p w14:paraId="420A5356" w14:textId="77777777" w:rsidR="00FF718E" w:rsidRPr="00A95977" w:rsidRDefault="00FF718E" w:rsidP="000F55A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61A982C7" w14:textId="77777777" w:rsidTr="00FB6896">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C28A727" w14:textId="77777777" w:rsidR="00FF718E" w:rsidRDefault="00FF718E" w:rsidP="000F55A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ČSP-5-3-04</w:t>
            </w:r>
          </w:p>
          <w:p w14:paraId="5E2E61E2" w14:textId="5BF07022" w:rsidR="00FF718E" w:rsidRPr="00B06C73" w:rsidRDefault="00FF718E" w:rsidP="000F55A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zásady hygieny a bezpečnosti práce; poskytne první pomoc při</w:t>
            </w:r>
            <w:r>
              <w:rPr>
                <w:rFonts w:eastAsia="Calibri"/>
                <w:b w:val="0"/>
                <w:sz w:val="22"/>
                <w:szCs w:val="22"/>
                <w:lang w:eastAsia="cs-CZ"/>
              </w:rPr>
              <w:t xml:space="preserve"> </w:t>
            </w:r>
            <w:r w:rsidRPr="00B06C73">
              <w:rPr>
                <w:rFonts w:eastAsia="Calibri"/>
                <w:b w:val="0"/>
                <w:sz w:val="22"/>
                <w:szCs w:val="22"/>
                <w:lang w:eastAsia="cs-CZ"/>
              </w:rPr>
              <w:t>úrazu</w:t>
            </w:r>
          </w:p>
        </w:tc>
        <w:tc>
          <w:tcPr>
            <w:tcW w:w="4366" w:type="dxa"/>
            <w:shd w:val="clear" w:color="auto" w:fill="auto"/>
          </w:tcPr>
          <w:p w14:paraId="346E031A" w14:textId="56C13D2D"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Aktivně dodržuje zásady hygieny a bezpečnosti práce při pěstitelských činnostech.</w:t>
            </w:r>
          </w:p>
        </w:tc>
        <w:tc>
          <w:tcPr>
            <w:tcW w:w="4366" w:type="dxa"/>
            <w:shd w:val="clear" w:color="auto" w:fill="auto"/>
          </w:tcPr>
          <w:p w14:paraId="4CD05792" w14:textId="77777777" w:rsidR="00FF718E"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pěstitelských činnostech</w:t>
            </w:r>
          </w:p>
          <w:p w14:paraId="7B79DAC7" w14:textId="68101A5D"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F55A7">
              <w:rPr>
                <w:sz w:val="22"/>
                <w:szCs w:val="22"/>
              </w:rPr>
              <w:t>základy první pomoci při úraze</w:t>
            </w:r>
          </w:p>
        </w:tc>
        <w:tc>
          <w:tcPr>
            <w:tcW w:w="2217" w:type="dxa"/>
            <w:vMerge/>
            <w:shd w:val="clear" w:color="auto" w:fill="auto"/>
          </w:tcPr>
          <w:p w14:paraId="0CCAF86F" w14:textId="77777777" w:rsidR="00FF718E" w:rsidRPr="00A95977" w:rsidRDefault="00FF718E" w:rsidP="000F55A7">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0F55A7" w:rsidRPr="006D22E0" w14:paraId="4D32E427"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7E1D82E1" w14:textId="77777777" w:rsidR="000F55A7" w:rsidRPr="006D22E0" w:rsidRDefault="000F55A7" w:rsidP="000F55A7">
            <w:pPr>
              <w:ind w:left="176" w:hanging="176"/>
              <w:jc w:val="center"/>
              <w:rPr>
                <w:bCs w:val="0"/>
                <w:lang w:eastAsia="cs-CZ"/>
              </w:rPr>
            </w:pPr>
            <w:r>
              <w:rPr>
                <w:bCs w:val="0"/>
                <w:lang w:eastAsia="cs-CZ"/>
              </w:rPr>
              <w:t>Příprava pokrmů</w:t>
            </w:r>
          </w:p>
        </w:tc>
      </w:tr>
      <w:tr w:rsidR="00FF718E" w:rsidRPr="00A95977" w14:paraId="03B17589" w14:textId="77777777" w:rsidTr="006F2B45">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A57C398" w14:textId="77777777" w:rsidR="00FF718E" w:rsidRDefault="00FF718E" w:rsidP="000F55A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ČSP-5-4-01</w:t>
            </w:r>
          </w:p>
          <w:p w14:paraId="4A305B7B" w14:textId="65254D9E" w:rsidR="00FF718E" w:rsidRPr="00EE2D9E" w:rsidRDefault="00FF718E" w:rsidP="000F55A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orientuje se v základním vybavení kuchyně</w:t>
            </w:r>
          </w:p>
        </w:tc>
        <w:tc>
          <w:tcPr>
            <w:tcW w:w="4366" w:type="dxa"/>
            <w:shd w:val="clear" w:color="auto" w:fill="auto"/>
          </w:tcPr>
          <w:p w14:paraId="3C32532D" w14:textId="2CE7A13C" w:rsidR="00FF718E" w:rsidRPr="00E94574"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w:t>
            </w:r>
            <w:r w:rsidRPr="002865BC">
              <w:rPr>
                <w:sz w:val="22"/>
                <w:szCs w:val="22"/>
              </w:rPr>
              <w:t>rientuje se v základním vybavení kuchyně</w:t>
            </w:r>
          </w:p>
        </w:tc>
        <w:tc>
          <w:tcPr>
            <w:tcW w:w="4366" w:type="dxa"/>
            <w:shd w:val="clear" w:color="auto" w:fill="auto"/>
          </w:tcPr>
          <w:p w14:paraId="71ADC8DA" w14:textId="233DE41D" w:rsidR="00FF718E" w:rsidRPr="00E94574"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8939E5">
              <w:rPr>
                <w:sz w:val="22"/>
                <w:szCs w:val="22"/>
              </w:rPr>
              <w:t>vybaven</w:t>
            </w:r>
            <w:r w:rsidRPr="008939E5">
              <w:rPr>
                <w:rFonts w:hint="eastAsia"/>
                <w:sz w:val="22"/>
                <w:szCs w:val="22"/>
              </w:rPr>
              <w:t>í</w:t>
            </w:r>
            <w:r w:rsidRPr="008939E5">
              <w:rPr>
                <w:sz w:val="22"/>
                <w:szCs w:val="22"/>
              </w:rPr>
              <w:t xml:space="preserve"> kuchyn</w:t>
            </w:r>
            <w:r w:rsidRPr="008939E5">
              <w:rPr>
                <w:rFonts w:hint="eastAsia"/>
                <w:sz w:val="22"/>
                <w:szCs w:val="22"/>
              </w:rPr>
              <w:t>ě</w:t>
            </w:r>
            <w:r>
              <w:rPr>
                <w:sz w:val="22"/>
                <w:szCs w:val="22"/>
              </w:rPr>
              <w:t xml:space="preserve"> a jeho praktické využití</w:t>
            </w:r>
          </w:p>
        </w:tc>
        <w:tc>
          <w:tcPr>
            <w:tcW w:w="2217" w:type="dxa"/>
            <w:vMerge w:val="restart"/>
            <w:shd w:val="clear" w:color="auto" w:fill="auto"/>
            <w:vAlign w:val="center"/>
          </w:tcPr>
          <w:p w14:paraId="203A0D7B" w14:textId="77777777" w:rsidR="006F2B45" w:rsidRPr="00CD7BA5" w:rsidRDefault="006F2B45" w:rsidP="006F2B45">
            <w:pPr>
              <w:cnfStyle w:val="000000100000" w:firstRow="0" w:lastRow="0" w:firstColumn="0" w:lastColumn="0" w:oddVBand="0" w:evenVBand="0" w:oddHBand="1" w:evenHBand="0" w:firstRowFirstColumn="0" w:firstRowLastColumn="0" w:lastRowFirstColumn="0" w:lastRowLastColumn="0"/>
              <w:rPr>
                <w:i/>
                <w:sz w:val="18"/>
                <w:szCs w:val="18"/>
              </w:rPr>
            </w:pPr>
            <w:r w:rsidRPr="00CD7BA5">
              <w:rPr>
                <w:i/>
                <w:sz w:val="18"/>
                <w:szCs w:val="18"/>
              </w:rPr>
              <w:t>Osobnostní a sociální výchova - Osobnostní rozvoj - Seberegulace a sebeorganizace</w:t>
            </w:r>
          </w:p>
          <w:p w14:paraId="32FF356D" w14:textId="77777777" w:rsidR="00FF718E" w:rsidRPr="00A95977" w:rsidRDefault="00FF718E" w:rsidP="006F2B45">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3637EC54" w14:textId="77777777" w:rsidTr="00EE2D9E">
        <w:trPr>
          <w:trHeight w:val="70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F225298" w14:textId="77777777" w:rsidR="00FF718E" w:rsidRDefault="00FF718E" w:rsidP="000F55A7">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ČSP-5-4-02</w:t>
            </w:r>
          </w:p>
          <w:p w14:paraId="7ACA37FD" w14:textId="52C7685C" w:rsidR="00FF718E" w:rsidRPr="00B06C73" w:rsidRDefault="00FF718E" w:rsidP="000F55A7">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připraví samostatně jednoduchý pokrm</w:t>
            </w:r>
          </w:p>
        </w:tc>
        <w:tc>
          <w:tcPr>
            <w:tcW w:w="4366" w:type="dxa"/>
            <w:shd w:val="clear" w:color="auto" w:fill="auto"/>
          </w:tcPr>
          <w:p w14:paraId="3AD2E710" w14:textId="1AFFE3CD"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Orientuje se v přípravě pokrmu dle receptu.</w:t>
            </w:r>
          </w:p>
        </w:tc>
        <w:tc>
          <w:tcPr>
            <w:tcW w:w="4366" w:type="dxa"/>
            <w:shd w:val="clear" w:color="auto" w:fill="auto"/>
          </w:tcPr>
          <w:p w14:paraId="30109B13" w14:textId="568ED788" w:rsidR="00FF718E" w:rsidRPr="002865BC"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939E5">
              <w:rPr>
                <w:sz w:val="22"/>
                <w:szCs w:val="22"/>
              </w:rPr>
              <w:t>jednoduch</w:t>
            </w:r>
            <w:r w:rsidRPr="008939E5">
              <w:rPr>
                <w:rFonts w:hint="eastAsia"/>
                <w:sz w:val="22"/>
                <w:szCs w:val="22"/>
              </w:rPr>
              <w:t>á</w:t>
            </w:r>
            <w:r w:rsidRPr="008939E5">
              <w:rPr>
                <w:sz w:val="22"/>
                <w:szCs w:val="22"/>
              </w:rPr>
              <w:t xml:space="preserve"> </w:t>
            </w:r>
            <w:r w:rsidRPr="008939E5">
              <w:rPr>
                <w:rFonts w:hint="eastAsia"/>
                <w:sz w:val="22"/>
                <w:szCs w:val="22"/>
              </w:rPr>
              <w:t>ú</w:t>
            </w:r>
            <w:r w:rsidRPr="008939E5">
              <w:rPr>
                <w:sz w:val="22"/>
                <w:szCs w:val="22"/>
              </w:rPr>
              <w:t>prava stolu</w:t>
            </w:r>
          </w:p>
          <w:p w14:paraId="47F717EB" w14:textId="3E966B2C" w:rsidR="00FF718E" w:rsidRPr="002865BC"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příprava pokrmů – recepty a kuchařky - </w:t>
            </w:r>
            <w:r w:rsidRPr="002865BC">
              <w:rPr>
                <w:sz w:val="22"/>
                <w:szCs w:val="22"/>
              </w:rPr>
              <w:t>v</w:t>
            </w:r>
            <w:r w:rsidRPr="002865BC">
              <w:rPr>
                <w:rFonts w:hint="eastAsia"/>
                <w:sz w:val="22"/>
                <w:szCs w:val="22"/>
              </w:rPr>
              <w:t>ý</w:t>
            </w:r>
            <w:r w:rsidRPr="002865BC">
              <w:rPr>
                <w:sz w:val="22"/>
                <w:szCs w:val="22"/>
              </w:rPr>
              <w:t>b</w:t>
            </w:r>
            <w:r w:rsidRPr="002865BC">
              <w:rPr>
                <w:rFonts w:hint="eastAsia"/>
                <w:sz w:val="22"/>
                <w:szCs w:val="22"/>
              </w:rPr>
              <w:t>ě</w:t>
            </w:r>
            <w:r w:rsidRPr="002865BC">
              <w:rPr>
                <w:sz w:val="22"/>
                <w:szCs w:val="22"/>
              </w:rPr>
              <w:t>r, n</w:t>
            </w:r>
            <w:r w:rsidRPr="002865BC">
              <w:rPr>
                <w:rFonts w:hint="eastAsia"/>
                <w:sz w:val="22"/>
                <w:szCs w:val="22"/>
              </w:rPr>
              <w:t>á</w:t>
            </w:r>
            <w:r w:rsidRPr="002865BC">
              <w:rPr>
                <w:sz w:val="22"/>
                <w:szCs w:val="22"/>
              </w:rPr>
              <w:t>kup a skladov</w:t>
            </w:r>
            <w:r w:rsidRPr="002865BC">
              <w:rPr>
                <w:rFonts w:hint="eastAsia"/>
                <w:sz w:val="22"/>
                <w:szCs w:val="22"/>
              </w:rPr>
              <w:t>á</w:t>
            </w:r>
            <w:r w:rsidRPr="002865BC">
              <w:rPr>
                <w:sz w:val="22"/>
                <w:szCs w:val="22"/>
              </w:rPr>
              <w:t>n</w:t>
            </w:r>
            <w:r w:rsidRPr="002865BC">
              <w:rPr>
                <w:rFonts w:hint="eastAsia"/>
                <w:sz w:val="22"/>
                <w:szCs w:val="22"/>
              </w:rPr>
              <w:t>í</w:t>
            </w:r>
            <w:r w:rsidRPr="002865BC">
              <w:rPr>
                <w:sz w:val="22"/>
                <w:szCs w:val="22"/>
              </w:rPr>
              <w:t xml:space="preserve"> potravin</w:t>
            </w:r>
            <w:r>
              <w:rPr>
                <w:sz w:val="22"/>
                <w:szCs w:val="22"/>
              </w:rPr>
              <w:t>; příprava</w:t>
            </w:r>
          </w:p>
        </w:tc>
        <w:tc>
          <w:tcPr>
            <w:tcW w:w="2217" w:type="dxa"/>
            <w:vMerge/>
            <w:shd w:val="clear" w:color="auto" w:fill="auto"/>
          </w:tcPr>
          <w:p w14:paraId="6D5D7AAB" w14:textId="77777777" w:rsidR="00FF718E" w:rsidRPr="00A95977" w:rsidRDefault="00FF718E" w:rsidP="000F55A7">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0EFA232" w14:textId="77777777" w:rsidTr="00EE2D9E">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5BF67D3" w14:textId="77777777" w:rsidR="00FF718E" w:rsidRDefault="00FF718E" w:rsidP="002865BC">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ČSP-5-4-03</w:t>
            </w:r>
          </w:p>
          <w:p w14:paraId="496199EF" w14:textId="43B489B2" w:rsidR="00FF718E" w:rsidRPr="00B06C73" w:rsidRDefault="00FF718E" w:rsidP="002865BC">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pravidla správného stolování a společenského chování</w:t>
            </w:r>
          </w:p>
        </w:tc>
        <w:tc>
          <w:tcPr>
            <w:tcW w:w="4366" w:type="dxa"/>
            <w:shd w:val="clear" w:color="auto" w:fill="auto"/>
          </w:tcPr>
          <w:p w14:paraId="405B36E6" w14:textId="258649EF"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r w:rsidRPr="002865BC">
              <w:rPr>
                <w:sz w:val="22"/>
                <w:szCs w:val="22"/>
              </w:rPr>
              <w:t>održuje pravidla správného stolování</w:t>
            </w:r>
          </w:p>
        </w:tc>
        <w:tc>
          <w:tcPr>
            <w:tcW w:w="4366" w:type="dxa"/>
            <w:shd w:val="clear" w:color="auto" w:fill="auto"/>
          </w:tcPr>
          <w:p w14:paraId="0655DD91" w14:textId="0CFE4092" w:rsidR="00FF718E" w:rsidRPr="002865BC"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2865BC">
              <w:rPr>
                <w:sz w:val="22"/>
                <w:szCs w:val="22"/>
              </w:rPr>
              <w:t>etiketa – základní pravidla spr</w:t>
            </w:r>
            <w:r w:rsidRPr="002865BC">
              <w:rPr>
                <w:rFonts w:hint="eastAsia"/>
                <w:sz w:val="22"/>
                <w:szCs w:val="22"/>
              </w:rPr>
              <w:t>á</w:t>
            </w:r>
            <w:r w:rsidRPr="002865BC">
              <w:rPr>
                <w:sz w:val="22"/>
                <w:szCs w:val="22"/>
              </w:rPr>
              <w:t>vn</w:t>
            </w:r>
            <w:r w:rsidRPr="002865BC">
              <w:rPr>
                <w:rFonts w:hint="eastAsia"/>
                <w:sz w:val="22"/>
                <w:szCs w:val="22"/>
              </w:rPr>
              <w:t>é</w:t>
            </w:r>
            <w:r w:rsidRPr="002865BC">
              <w:rPr>
                <w:sz w:val="22"/>
                <w:szCs w:val="22"/>
              </w:rPr>
              <w:t>ho stolov</w:t>
            </w:r>
            <w:r w:rsidRPr="002865BC">
              <w:rPr>
                <w:rFonts w:hint="eastAsia"/>
                <w:sz w:val="22"/>
                <w:szCs w:val="22"/>
              </w:rPr>
              <w:t>á</w:t>
            </w:r>
            <w:r w:rsidRPr="002865BC">
              <w:rPr>
                <w:sz w:val="22"/>
                <w:szCs w:val="22"/>
              </w:rPr>
              <w:t>n</w:t>
            </w:r>
            <w:r w:rsidRPr="002865BC">
              <w:rPr>
                <w:rFonts w:hint="eastAsia"/>
                <w:sz w:val="22"/>
                <w:szCs w:val="22"/>
              </w:rPr>
              <w:t>í</w:t>
            </w:r>
            <w:r w:rsidRPr="002865BC">
              <w:rPr>
                <w:sz w:val="22"/>
                <w:szCs w:val="22"/>
              </w:rPr>
              <w:t>; zákaldní pravidla společenského chování</w:t>
            </w:r>
          </w:p>
        </w:tc>
        <w:tc>
          <w:tcPr>
            <w:tcW w:w="2217" w:type="dxa"/>
            <w:vMerge/>
            <w:shd w:val="clear" w:color="auto" w:fill="auto"/>
          </w:tcPr>
          <w:p w14:paraId="2721A625" w14:textId="77777777" w:rsidR="00FF718E" w:rsidRPr="00A95977" w:rsidRDefault="00FF718E" w:rsidP="002865BC">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02CEDC3E" w14:textId="77777777" w:rsidTr="00D94E42">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FC38C37" w14:textId="77777777" w:rsidR="00FF718E" w:rsidRDefault="00FF718E" w:rsidP="002865BC">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ČSP-5-4-04</w:t>
            </w:r>
          </w:p>
          <w:p w14:paraId="24157E7E" w14:textId="5181665F" w:rsidR="00FF718E" w:rsidRPr="00B06C73" w:rsidRDefault="00FF718E" w:rsidP="002865BC">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udržuje pořádek a čistotu pracovních ploch, dodržuje základy hygieny</w:t>
            </w:r>
            <w:r>
              <w:rPr>
                <w:rFonts w:eastAsia="Calibri"/>
                <w:b w:val="0"/>
                <w:sz w:val="22"/>
                <w:szCs w:val="22"/>
                <w:lang w:eastAsia="cs-CZ"/>
              </w:rPr>
              <w:t xml:space="preserve"> </w:t>
            </w:r>
            <w:r w:rsidRPr="00B06C73">
              <w:rPr>
                <w:rFonts w:eastAsia="Calibri"/>
                <w:b w:val="0"/>
                <w:sz w:val="22"/>
                <w:szCs w:val="22"/>
                <w:lang w:eastAsia="cs-CZ"/>
              </w:rPr>
              <w:t>a bezpečnosti práce; poskytne první pomoc i při úrazu v kuchyni</w:t>
            </w:r>
          </w:p>
        </w:tc>
        <w:tc>
          <w:tcPr>
            <w:tcW w:w="4366" w:type="dxa"/>
            <w:shd w:val="clear" w:color="auto" w:fill="auto"/>
          </w:tcPr>
          <w:p w14:paraId="2822E1EC" w14:textId="77777777" w:rsidR="00FF718E"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Aktivně dodržuje zásady hygieny a bezpečnosti práce při pěstitelských činnostech.</w:t>
            </w:r>
          </w:p>
          <w:p w14:paraId="67A275FF" w14:textId="11179887"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w:t>
            </w:r>
            <w:r w:rsidRPr="007375DB">
              <w:rPr>
                <w:sz w:val="22"/>
                <w:szCs w:val="22"/>
              </w:rPr>
              <w:t>držuje pořádek a čistotu pracovních ploch</w:t>
            </w:r>
            <w:r>
              <w:rPr>
                <w:sz w:val="22"/>
                <w:szCs w:val="22"/>
              </w:rPr>
              <w:t>.</w:t>
            </w:r>
          </w:p>
        </w:tc>
        <w:tc>
          <w:tcPr>
            <w:tcW w:w="4366" w:type="dxa"/>
            <w:shd w:val="clear" w:color="auto" w:fill="auto"/>
          </w:tcPr>
          <w:p w14:paraId="26D232C0" w14:textId="77777777" w:rsidR="00FF718E" w:rsidRPr="007375DB"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Pr>
                <w:sz w:val="22"/>
                <w:szCs w:val="22"/>
              </w:rPr>
              <w:t xml:space="preserve">upevňování </w:t>
            </w:r>
            <w:r w:rsidRPr="00AC4B8D">
              <w:rPr>
                <w:sz w:val="22"/>
                <w:szCs w:val="22"/>
              </w:rPr>
              <w:t>zásad hygieny a bezpečnosti práce</w:t>
            </w:r>
            <w:r>
              <w:rPr>
                <w:sz w:val="22"/>
                <w:szCs w:val="22"/>
              </w:rPr>
              <w:t xml:space="preserve"> při pěstitelských činnostech</w:t>
            </w:r>
          </w:p>
          <w:p w14:paraId="5E95A9C0" w14:textId="32ACB616" w:rsidR="00FF718E"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sidRPr="000F55A7">
              <w:rPr>
                <w:sz w:val="22"/>
                <w:szCs w:val="22"/>
              </w:rPr>
              <w:t>základy první pomoci při úraze</w:t>
            </w:r>
          </w:p>
        </w:tc>
        <w:tc>
          <w:tcPr>
            <w:tcW w:w="2217" w:type="dxa"/>
            <w:vMerge/>
            <w:shd w:val="clear" w:color="auto" w:fill="auto"/>
          </w:tcPr>
          <w:p w14:paraId="2E9E1D18" w14:textId="77777777" w:rsidR="00FF718E" w:rsidRPr="00A95977" w:rsidRDefault="00FF718E" w:rsidP="002865BC">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5222BA94" w14:textId="00D54284" w:rsidR="00D94E42" w:rsidRDefault="00D94E42" w:rsidP="004D5DA9"/>
    <w:p w14:paraId="10658504" w14:textId="21ACB3BD" w:rsidR="00D94E42" w:rsidRDefault="00D94E42" w:rsidP="004D5DA9"/>
    <w:p w14:paraId="79780AFF" w14:textId="59A45770" w:rsidR="00D94E42" w:rsidRDefault="00D94E42" w:rsidP="004D5DA9"/>
    <w:tbl>
      <w:tblPr>
        <w:tblStyle w:val="Tabulkasmkou2zvraznn6"/>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4366"/>
        <w:gridCol w:w="4366"/>
        <w:gridCol w:w="4366"/>
        <w:gridCol w:w="2217"/>
      </w:tblGrid>
      <w:tr w:rsidR="002865BC" w:rsidRPr="002009EB" w14:paraId="4B9CB320"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tcBorders>
              <w:top w:val="none" w:sz="0" w:space="0" w:color="auto"/>
              <w:bottom w:val="none" w:sz="0" w:space="0" w:color="auto"/>
            </w:tcBorders>
            <w:shd w:val="clear" w:color="auto" w:fill="CF8F67"/>
            <w:vAlign w:val="center"/>
          </w:tcPr>
          <w:p w14:paraId="1571D8F4" w14:textId="7BFEFA07" w:rsidR="002865BC" w:rsidRPr="009B2C88" w:rsidRDefault="002865BC" w:rsidP="00607873">
            <w:pPr>
              <w:pageBreakBefore/>
              <w:ind w:left="176" w:hanging="176"/>
              <w:jc w:val="center"/>
              <w:rPr>
                <w:sz w:val="30"/>
                <w:szCs w:val="30"/>
                <w:lang w:eastAsia="cs-CZ"/>
              </w:rPr>
            </w:pPr>
            <w:r>
              <w:rPr>
                <w:sz w:val="30"/>
                <w:szCs w:val="30"/>
                <w:lang w:eastAsia="cs-CZ"/>
              </w:rPr>
              <w:t>5</w:t>
            </w:r>
            <w:r w:rsidRPr="00B03E67">
              <w:rPr>
                <w:sz w:val="30"/>
                <w:szCs w:val="30"/>
                <w:lang w:eastAsia="cs-CZ"/>
              </w:rPr>
              <w:t>. ROČNÍK</w:t>
            </w:r>
          </w:p>
        </w:tc>
      </w:tr>
      <w:tr w:rsidR="002865BC" w14:paraId="0210C802"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66" w:type="dxa"/>
            <w:shd w:val="clear" w:color="auto" w:fill="DDAF93"/>
            <w:vAlign w:val="center"/>
          </w:tcPr>
          <w:p w14:paraId="5590AC17" w14:textId="77777777" w:rsidR="002865BC" w:rsidRDefault="002865BC" w:rsidP="00607873">
            <w:pPr>
              <w:ind w:left="176" w:hanging="176"/>
              <w:jc w:val="center"/>
              <w:rPr>
                <w:lang w:eastAsia="cs-CZ"/>
              </w:rPr>
            </w:pPr>
            <w:r>
              <w:rPr>
                <w:lang w:eastAsia="cs-CZ"/>
              </w:rPr>
              <w:t>Výstupy dle RVP</w:t>
            </w:r>
          </w:p>
        </w:tc>
        <w:tc>
          <w:tcPr>
            <w:tcW w:w="4366" w:type="dxa"/>
            <w:shd w:val="clear" w:color="auto" w:fill="DDAF93"/>
            <w:vAlign w:val="center"/>
          </w:tcPr>
          <w:p w14:paraId="2A26C38D" w14:textId="77777777" w:rsidR="002865BC" w:rsidRDefault="002865BC"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Očekávané výstupy dle ŠVP</w:t>
            </w:r>
          </w:p>
        </w:tc>
        <w:tc>
          <w:tcPr>
            <w:tcW w:w="4366" w:type="dxa"/>
            <w:shd w:val="clear" w:color="auto" w:fill="DDAF93"/>
            <w:vAlign w:val="center"/>
          </w:tcPr>
          <w:p w14:paraId="2C28BFDB" w14:textId="77777777" w:rsidR="002865BC" w:rsidRDefault="002865BC"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Učivo</w:t>
            </w:r>
          </w:p>
        </w:tc>
        <w:tc>
          <w:tcPr>
            <w:tcW w:w="2217" w:type="dxa"/>
            <w:shd w:val="clear" w:color="auto" w:fill="DDAF93"/>
            <w:vAlign w:val="center"/>
          </w:tcPr>
          <w:p w14:paraId="325500E9" w14:textId="77777777" w:rsidR="002865BC" w:rsidRDefault="002865BC" w:rsidP="00607873">
            <w:pPr>
              <w:ind w:left="176" w:hanging="176"/>
              <w:jc w:val="center"/>
              <w:cnfStyle w:val="000000100000" w:firstRow="0" w:lastRow="0" w:firstColumn="0" w:lastColumn="0" w:oddVBand="0" w:evenVBand="0" w:oddHBand="1" w:evenHBand="0" w:firstRowFirstColumn="0" w:firstRowLastColumn="0" w:lastRowFirstColumn="0" w:lastRowLastColumn="0"/>
              <w:rPr>
                <w:b/>
                <w:lang w:eastAsia="cs-CZ"/>
              </w:rPr>
            </w:pPr>
            <w:r>
              <w:rPr>
                <w:b/>
                <w:lang w:eastAsia="cs-CZ"/>
              </w:rPr>
              <w:t>Průřezová témata</w:t>
            </w:r>
          </w:p>
        </w:tc>
      </w:tr>
      <w:tr w:rsidR="002865BC" w:rsidRPr="006D22E0" w14:paraId="197FCF19"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58D5B4A4" w14:textId="77777777" w:rsidR="002865BC" w:rsidRPr="006D22E0" w:rsidRDefault="002865BC" w:rsidP="00607873">
            <w:pPr>
              <w:ind w:left="176" w:hanging="176"/>
              <w:jc w:val="center"/>
              <w:rPr>
                <w:bCs w:val="0"/>
                <w:lang w:eastAsia="cs-CZ"/>
              </w:rPr>
            </w:pPr>
            <w:r w:rsidRPr="006D22E0">
              <w:rPr>
                <w:bCs w:val="0"/>
                <w:lang w:eastAsia="cs-CZ"/>
              </w:rPr>
              <w:t>Práce s drobným materiálem</w:t>
            </w:r>
          </w:p>
        </w:tc>
      </w:tr>
      <w:tr w:rsidR="00FF718E" w:rsidRPr="00A95977" w14:paraId="4F204F44"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5738C28E"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ČSP-5-1-01</w:t>
            </w:r>
          </w:p>
          <w:p w14:paraId="378C9E93"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vytváří přiměřenými pracovními operacemi a postupy na základě své</w:t>
            </w:r>
            <w:r>
              <w:rPr>
                <w:rFonts w:eastAsia="Calibri"/>
                <w:b w:val="0"/>
                <w:sz w:val="22"/>
                <w:szCs w:val="22"/>
                <w:lang w:eastAsia="cs-CZ"/>
              </w:rPr>
              <w:t xml:space="preserve"> </w:t>
            </w:r>
            <w:r w:rsidRPr="00B06C73">
              <w:rPr>
                <w:rFonts w:eastAsia="Calibri"/>
                <w:b w:val="0"/>
                <w:sz w:val="22"/>
                <w:szCs w:val="22"/>
                <w:lang w:eastAsia="cs-CZ"/>
              </w:rPr>
              <w:t>představivosti různé výrobky z daného materiálu</w:t>
            </w:r>
          </w:p>
          <w:p w14:paraId="28AC30D7" w14:textId="77777777" w:rsidR="00FF718E" w:rsidRPr="00B06C73" w:rsidRDefault="00FF718E" w:rsidP="00607873">
            <w:pPr>
              <w:suppressAutoHyphens w:val="0"/>
              <w:autoSpaceDE w:val="0"/>
              <w:autoSpaceDN w:val="0"/>
              <w:adjustRightInd w:val="0"/>
              <w:rPr>
                <w:rFonts w:eastAsia="Calibri"/>
                <w:b w:val="0"/>
                <w:sz w:val="22"/>
                <w:szCs w:val="22"/>
                <w:lang w:eastAsia="cs-CZ"/>
              </w:rPr>
            </w:pPr>
          </w:p>
        </w:tc>
        <w:tc>
          <w:tcPr>
            <w:tcW w:w="4366" w:type="dxa"/>
            <w:shd w:val="clear" w:color="auto" w:fill="auto"/>
          </w:tcPr>
          <w:p w14:paraId="70DA6DDC" w14:textId="6C982D00" w:rsidR="00FF718E" w:rsidRPr="000122C0"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122C0">
              <w:rPr>
                <w:sz w:val="22"/>
                <w:szCs w:val="22"/>
              </w:rPr>
              <w:t xml:space="preserve">Vytváří s využitím osvojených postupů různé </w:t>
            </w:r>
            <w:r>
              <w:rPr>
                <w:sz w:val="22"/>
                <w:szCs w:val="22"/>
              </w:rPr>
              <w:t>výrobky</w:t>
            </w:r>
            <w:r w:rsidRPr="000122C0">
              <w:rPr>
                <w:sz w:val="22"/>
                <w:szCs w:val="22"/>
              </w:rPr>
              <w:t xml:space="preserve"> </w:t>
            </w:r>
            <w:r w:rsidRPr="00AE2BFA">
              <w:rPr>
                <w:sz w:val="22"/>
                <w:szCs w:val="22"/>
              </w:rPr>
              <w:t>na základě své představivosti z daného materiálu</w:t>
            </w:r>
            <w:r w:rsidRPr="000122C0">
              <w:rPr>
                <w:sz w:val="22"/>
                <w:szCs w:val="22"/>
              </w:rPr>
              <w:t>.</w:t>
            </w:r>
          </w:p>
          <w:p w14:paraId="06B59540" w14:textId="77777777" w:rsidR="00FF718E" w:rsidRPr="00345CD9" w:rsidRDefault="00FF718E" w:rsidP="00607873">
            <w:pPr>
              <w:cnfStyle w:val="000000100000" w:firstRow="0" w:lastRow="0" w:firstColumn="0" w:lastColumn="0" w:oddVBand="0" w:evenVBand="0" w:oddHBand="1" w:evenHBand="0" w:firstRowFirstColumn="0" w:firstRowLastColumn="0" w:lastRowFirstColumn="0" w:lastRowLastColumn="0"/>
              <w:rPr>
                <w:sz w:val="22"/>
                <w:szCs w:val="22"/>
              </w:rPr>
            </w:pPr>
          </w:p>
        </w:tc>
        <w:tc>
          <w:tcPr>
            <w:tcW w:w="4366" w:type="dxa"/>
            <w:shd w:val="clear" w:color="auto" w:fill="auto"/>
          </w:tcPr>
          <w:p w14:paraId="7F2B6355" w14:textId="125EC38A" w:rsidR="00FF718E" w:rsidRPr="00307C5E"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color w:val="000000" w:themeColor="text1"/>
                <w:sz w:val="22"/>
                <w:szCs w:val="22"/>
              </w:rPr>
              <w:t>práce</w:t>
            </w:r>
            <w:r w:rsidRPr="007A68C6">
              <w:rPr>
                <w:color w:val="000000" w:themeColor="text1"/>
                <w:sz w:val="22"/>
                <w:szCs w:val="22"/>
              </w:rPr>
              <w:t xml:space="preserve"> s různými materi</w:t>
            </w:r>
            <w:r w:rsidRPr="007A68C6">
              <w:rPr>
                <w:rFonts w:hint="eastAsia"/>
                <w:color w:val="000000" w:themeColor="text1"/>
                <w:sz w:val="22"/>
                <w:szCs w:val="22"/>
              </w:rPr>
              <w:t>á</w:t>
            </w:r>
            <w:r w:rsidRPr="007A68C6">
              <w:rPr>
                <w:color w:val="000000" w:themeColor="text1"/>
                <w:sz w:val="22"/>
                <w:szCs w:val="22"/>
              </w:rPr>
              <w:t xml:space="preserve">ly </w:t>
            </w:r>
            <w:r>
              <w:rPr>
                <w:sz w:val="22"/>
                <w:szCs w:val="22"/>
              </w:rPr>
              <w:t xml:space="preserve">a předměty k tvoření </w:t>
            </w:r>
            <w:r w:rsidRPr="00307C5E">
              <w:rPr>
                <w:sz w:val="22"/>
                <w:szCs w:val="22"/>
              </w:rPr>
              <w:t>(p</w:t>
            </w:r>
            <w:r w:rsidRPr="00307C5E">
              <w:rPr>
                <w:rFonts w:hint="eastAsia"/>
                <w:sz w:val="22"/>
                <w:szCs w:val="22"/>
              </w:rPr>
              <w:t>ří</w:t>
            </w:r>
            <w:r w:rsidRPr="00307C5E">
              <w:rPr>
                <w:sz w:val="22"/>
                <w:szCs w:val="22"/>
              </w:rPr>
              <w:t>rodniny, modelovac</w:t>
            </w:r>
            <w:r w:rsidRPr="00307C5E">
              <w:rPr>
                <w:rFonts w:hint="eastAsia"/>
                <w:sz w:val="22"/>
                <w:szCs w:val="22"/>
              </w:rPr>
              <w:t>í</w:t>
            </w:r>
            <w:r w:rsidRPr="00307C5E">
              <w:rPr>
                <w:sz w:val="22"/>
                <w:szCs w:val="22"/>
              </w:rPr>
              <w:t xml:space="preserve"> hmota, pap</w:t>
            </w:r>
            <w:r w:rsidRPr="00307C5E">
              <w:rPr>
                <w:rFonts w:hint="eastAsia"/>
                <w:sz w:val="22"/>
                <w:szCs w:val="22"/>
              </w:rPr>
              <w:t>í</w:t>
            </w:r>
            <w:r w:rsidRPr="00307C5E">
              <w:rPr>
                <w:sz w:val="22"/>
                <w:szCs w:val="22"/>
              </w:rPr>
              <w:t>r a karton, textil, dr</w:t>
            </w:r>
            <w:r w:rsidRPr="00307C5E">
              <w:rPr>
                <w:rFonts w:hint="eastAsia"/>
                <w:sz w:val="22"/>
                <w:szCs w:val="22"/>
              </w:rPr>
              <w:t>á</w:t>
            </w:r>
            <w:r w:rsidRPr="00307C5E">
              <w:rPr>
                <w:sz w:val="22"/>
                <w:szCs w:val="22"/>
              </w:rPr>
              <w:t>t, f</w:t>
            </w:r>
            <w:r w:rsidRPr="00307C5E">
              <w:rPr>
                <w:rFonts w:hint="eastAsia"/>
                <w:sz w:val="22"/>
                <w:szCs w:val="22"/>
              </w:rPr>
              <w:t>ó</w:t>
            </w:r>
            <w:r w:rsidRPr="00307C5E">
              <w:rPr>
                <w:sz w:val="22"/>
                <w:szCs w:val="22"/>
              </w:rPr>
              <w:t>lie, korálky, nitě a provázky, dřevo, plasty aj.)</w:t>
            </w:r>
          </w:p>
          <w:p w14:paraId="3E8E9EBA" w14:textId="1EE8CB03" w:rsidR="00FF718E" w:rsidRPr="000122C0"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9A22E1">
              <w:rPr>
                <w:sz w:val="22"/>
                <w:szCs w:val="22"/>
              </w:rPr>
              <w:t>pracovn</w:t>
            </w:r>
            <w:r w:rsidRPr="009A22E1">
              <w:rPr>
                <w:rFonts w:hint="eastAsia"/>
                <w:sz w:val="22"/>
                <w:szCs w:val="22"/>
              </w:rPr>
              <w:t>í</w:t>
            </w:r>
            <w:r w:rsidRPr="009A22E1">
              <w:rPr>
                <w:sz w:val="22"/>
                <w:szCs w:val="22"/>
              </w:rPr>
              <w:t xml:space="preserve"> operace a postupy</w:t>
            </w:r>
          </w:p>
        </w:tc>
        <w:tc>
          <w:tcPr>
            <w:tcW w:w="2217" w:type="dxa"/>
            <w:vMerge w:val="restart"/>
            <w:shd w:val="clear" w:color="auto" w:fill="auto"/>
          </w:tcPr>
          <w:p w14:paraId="006C2050"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0DCFAB4" w14:textId="77777777" w:rsidTr="00607873">
        <w:trPr>
          <w:trHeight w:val="69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258DB202"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ČSP-5-1-02</w:t>
            </w:r>
          </w:p>
          <w:p w14:paraId="47F2AE8C"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využívá při tvořivých činnostech s různým materiálem prvky lidových tradic</w:t>
            </w:r>
          </w:p>
        </w:tc>
        <w:tc>
          <w:tcPr>
            <w:tcW w:w="4366" w:type="dxa"/>
            <w:shd w:val="clear" w:color="auto" w:fill="auto"/>
          </w:tcPr>
          <w:p w14:paraId="441F1710" w14:textId="3FE1A236"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Při tvoření pracuje inspirován lidovými zvyky, tradicemi, řemesly</w:t>
            </w:r>
          </w:p>
        </w:tc>
        <w:tc>
          <w:tcPr>
            <w:tcW w:w="4366" w:type="dxa"/>
            <w:shd w:val="clear" w:color="auto" w:fill="auto"/>
          </w:tcPr>
          <w:p w14:paraId="77C4915B" w14:textId="77777777" w:rsidR="00FF718E" w:rsidRPr="000122C0" w:rsidRDefault="00FF718E">
            <w:pPr>
              <w:pStyle w:val="Odstavecseseznamem"/>
              <w:numPr>
                <w:ilvl w:val="0"/>
                <w:numId w:val="5"/>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9A22E1">
              <w:rPr>
                <w:sz w:val="22"/>
                <w:szCs w:val="22"/>
              </w:rPr>
              <w:t>lidov</w:t>
            </w:r>
            <w:r w:rsidRPr="009A22E1">
              <w:rPr>
                <w:rFonts w:hint="eastAsia"/>
                <w:sz w:val="22"/>
                <w:szCs w:val="22"/>
              </w:rPr>
              <w:t>é</w:t>
            </w:r>
            <w:r w:rsidRPr="009A22E1">
              <w:rPr>
                <w:sz w:val="22"/>
                <w:szCs w:val="22"/>
              </w:rPr>
              <w:t xml:space="preserve"> zvyky, tradice, </w:t>
            </w:r>
            <w:r w:rsidRPr="00307C5E">
              <w:rPr>
                <w:rFonts w:hint="eastAsia"/>
                <w:sz w:val="22"/>
                <w:szCs w:val="22"/>
              </w:rPr>
              <w:t>ř</w:t>
            </w:r>
            <w:r w:rsidRPr="00307C5E">
              <w:rPr>
                <w:sz w:val="22"/>
                <w:szCs w:val="22"/>
              </w:rPr>
              <w:t>emesla</w:t>
            </w:r>
          </w:p>
        </w:tc>
        <w:tc>
          <w:tcPr>
            <w:tcW w:w="2217" w:type="dxa"/>
            <w:vMerge/>
            <w:shd w:val="clear" w:color="auto" w:fill="auto"/>
          </w:tcPr>
          <w:p w14:paraId="4B095A60"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3AF8DAED" w14:textId="77777777" w:rsidTr="00607873">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88A9F75"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ČSP-5-1-03</w:t>
            </w:r>
          </w:p>
          <w:p w14:paraId="7914440F"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volí vhodné pracovní pomůcky, nástroje a náčiní vzhledem k</w:t>
            </w:r>
            <w:r>
              <w:rPr>
                <w:rFonts w:eastAsia="Calibri"/>
                <w:b w:val="0"/>
                <w:sz w:val="22"/>
                <w:szCs w:val="22"/>
                <w:lang w:eastAsia="cs-CZ"/>
              </w:rPr>
              <w:t> </w:t>
            </w:r>
            <w:r w:rsidRPr="00B06C73">
              <w:rPr>
                <w:rFonts w:eastAsia="Calibri"/>
                <w:b w:val="0"/>
                <w:sz w:val="22"/>
                <w:szCs w:val="22"/>
                <w:lang w:eastAsia="cs-CZ"/>
              </w:rPr>
              <w:t>použitému</w:t>
            </w:r>
            <w:r>
              <w:rPr>
                <w:rFonts w:eastAsia="Calibri"/>
                <w:b w:val="0"/>
                <w:sz w:val="22"/>
                <w:szCs w:val="22"/>
                <w:lang w:eastAsia="cs-CZ"/>
              </w:rPr>
              <w:t xml:space="preserve"> </w:t>
            </w:r>
            <w:r w:rsidRPr="00B06C73">
              <w:rPr>
                <w:rFonts w:eastAsia="Calibri"/>
                <w:b w:val="0"/>
                <w:sz w:val="22"/>
                <w:szCs w:val="22"/>
                <w:lang w:eastAsia="cs-CZ"/>
              </w:rPr>
              <w:t>materiálu</w:t>
            </w:r>
          </w:p>
        </w:tc>
        <w:tc>
          <w:tcPr>
            <w:tcW w:w="4366" w:type="dxa"/>
            <w:shd w:val="clear" w:color="auto" w:fill="auto"/>
          </w:tcPr>
          <w:p w14:paraId="1983FDB2" w14:textId="6B48FA60"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AE2BFA">
              <w:rPr>
                <w:sz w:val="22"/>
                <w:szCs w:val="22"/>
              </w:rPr>
              <w:t>Volí vhodné pracovní pomůcky, nástroje a náčiní vzhledem k použitému materiálu</w:t>
            </w:r>
            <w:r>
              <w:rPr>
                <w:sz w:val="22"/>
                <w:szCs w:val="22"/>
              </w:rPr>
              <w:t xml:space="preserve"> ke konkrétním činnostem.</w:t>
            </w:r>
          </w:p>
        </w:tc>
        <w:tc>
          <w:tcPr>
            <w:tcW w:w="4366" w:type="dxa"/>
            <w:shd w:val="clear" w:color="auto" w:fill="auto"/>
          </w:tcPr>
          <w:p w14:paraId="77A84E15" w14:textId="77777777" w:rsidR="00FF718E" w:rsidRPr="000122C0" w:rsidRDefault="00FF718E">
            <w:pPr>
              <w:pStyle w:val="Odstavecseseznamem"/>
              <w:numPr>
                <w:ilvl w:val="0"/>
                <w:numId w:val="5"/>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307C5E">
              <w:rPr>
                <w:sz w:val="22"/>
                <w:szCs w:val="22"/>
              </w:rPr>
              <w:t>pracovn</w:t>
            </w:r>
            <w:r w:rsidRPr="00307C5E">
              <w:rPr>
                <w:rFonts w:hint="eastAsia"/>
                <w:sz w:val="22"/>
                <w:szCs w:val="22"/>
              </w:rPr>
              <w:t>í</w:t>
            </w:r>
            <w:r w:rsidRPr="00307C5E">
              <w:rPr>
                <w:sz w:val="22"/>
                <w:szCs w:val="22"/>
              </w:rPr>
              <w:t xml:space="preserve"> pom</w:t>
            </w:r>
            <w:r w:rsidRPr="00307C5E">
              <w:rPr>
                <w:rFonts w:hint="eastAsia"/>
                <w:sz w:val="22"/>
                <w:szCs w:val="22"/>
              </w:rPr>
              <w:t>ů</w:t>
            </w:r>
            <w:r w:rsidRPr="00307C5E">
              <w:rPr>
                <w:sz w:val="22"/>
                <w:szCs w:val="22"/>
              </w:rPr>
              <w:t>cky</w:t>
            </w:r>
            <w:r>
              <w:rPr>
                <w:sz w:val="22"/>
                <w:szCs w:val="22"/>
              </w:rPr>
              <w:t>, náčiní</w:t>
            </w:r>
            <w:r w:rsidRPr="00307C5E">
              <w:rPr>
                <w:sz w:val="22"/>
                <w:szCs w:val="22"/>
              </w:rPr>
              <w:t xml:space="preserve"> a n</w:t>
            </w:r>
            <w:r w:rsidRPr="00307C5E">
              <w:rPr>
                <w:rFonts w:hint="eastAsia"/>
                <w:sz w:val="22"/>
                <w:szCs w:val="22"/>
              </w:rPr>
              <w:t>á</w:t>
            </w:r>
            <w:r w:rsidRPr="00307C5E">
              <w:rPr>
                <w:sz w:val="22"/>
                <w:szCs w:val="22"/>
              </w:rPr>
              <w:t xml:space="preserve">stroje </w:t>
            </w:r>
            <w:r w:rsidRPr="00307C5E">
              <w:rPr>
                <w:rFonts w:hint="eastAsia"/>
                <w:sz w:val="22"/>
                <w:szCs w:val="22"/>
              </w:rPr>
              <w:t>–</w:t>
            </w:r>
            <w:r w:rsidRPr="00307C5E">
              <w:rPr>
                <w:sz w:val="22"/>
                <w:szCs w:val="22"/>
              </w:rPr>
              <w:t xml:space="preserve"> funkce a vyu</w:t>
            </w:r>
            <w:r w:rsidRPr="00307C5E">
              <w:rPr>
                <w:rFonts w:hint="eastAsia"/>
                <w:sz w:val="22"/>
                <w:szCs w:val="22"/>
              </w:rPr>
              <w:t>ž</w:t>
            </w:r>
            <w:r w:rsidRPr="00307C5E">
              <w:rPr>
                <w:sz w:val="22"/>
                <w:szCs w:val="22"/>
              </w:rPr>
              <w:t>it</w:t>
            </w:r>
            <w:r w:rsidRPr="00307C5E">
              <w:rPr>
                <w:rFonts w:hint="eastAsia"/>
                <w:sz w:val="22"/>
                <w:szCs w:val="22"/>
              </w:rPr>
              <w:t>í</w:t>
            </w:r>
            <w:r w:rsidRPr="00307C5E">
              <w:rPr>
                <w:sz w:val="22"/>
                <w:szCs w:val="22"/>
              </w:rPr>
              <w:t xml:space="preserve"> </w:t>
            </w:r>
            <w:r>
              <w:rPr>
                <w:sz w:val="22"/>
                <w:szCs w:val="22"/>
              </w:rPr>
              <w:t>– pro různé činnosti (dílna, tvoření z papíru, využití látek, vlny…)</w:t>
            </w:r>
          </w:p>
        </w:tc>
        <w:tc>
          <w:tcPr>
            <w:tcW w:w="2217" w:type="dxa"/>
            <w:vMerge/>
            <w:shd w:val="clear" w:color="auto" w:fill="auto"/>
          </w:tcPr>
          <w:p w14:paraId="0EC87338"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21560515"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7F376AF"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ČSP-5-1-04</w:t>
            </w:r>
          </w:p>
          <w:p w14:paraId="521D0771"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udržuje pořádek na pracovním místě a dodržuje zásady hygieny</w:t>
            </w:r>
            <w:r>
              <w:rPr>
                <w:rFonts w:eastAsia="Calibri"/>
                <w:b w:val="0"/>
                <w:sz w:val="22"/>
                <w:szCs w:val="22"/>
                <w:lang w:eastAsia="cs-CZ"/>
              </w:rPr>
              <w:t xml:space="preserve"> </w:t>
            </w:r>
            <w:r w:rsidRPr="00B06C73">
              <w:rPr>
                <w:rFonts w:eastAsia="Calibri"/>
                <w:b w:val="0"/>
                <w:sz w:val="22"/>
                <w:szCs w:val="22"/>
                <w:lang w:eastAsia="cs-CZ"/>
              </w:rPr>
              <w:t>a bezpečnosti práce; poskytne první pomoc při úrazu</w:t>
            </w:r>
          </w:p>
        </w:tc>
        <w:tc>
          <w:tcPr>
            <w:tcW w:w="4366" w:type="dxa"/>
            <w:shd w:val="clear" w:color="auto" w:fill="auto"/>
          </w:tcPr>
          <w:p w14:paraId="01BFD6D5" w14:textId="24DC7B15"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Zná zásady první pomoci při úraze při práci.</w:t>
            </w:r>
          </w:p>
        </w:tc>
        <w:tc>
          <w:tcPr>
            <w:tcW w:w="4366" w:type="dxa"/>
            <w:shd w:val="clear" w:color="auto" w:fill="auto"/>
          </w:tcPr>
          <w:p w14:paraId="37A1482D" w14:textId="77777777"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práci s drobným materiálem</w:t>
            </w:r>
          </w:p>
          <w:p w14:paraId="415AB2ED"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pořádek na pracovním místě</w:t>
            </w:r>
          </w:p>
          <w:p w14:paraId="4F8F1101" w14:textId="77777777" w:rsidR="00FF718E" w:rsidRPr="00AC4B8D"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základy první pomoci při úraze</w:t>
            </w:r>
          </w:p>
        </w:tc>
        <w:tc>
          <w:tcPr>
            <w:tcW w:w="2217" w:type="dxa"/>
            <w:vMerge/>
            <w:shd w:val="clear" w:color="auto" w:fill="auto"/>
          </w:tcPr>
          <w:p w14:paraId="3E8C2436"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2865BC" w:rsidRPr="006D22E0" w14:paraId="38512549"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7C0DCBD2" w14:textId="77777777" w:rsidR="002865BC" w:rsidRPr="006D22E0" w:rsidRDefault="002865BC" w:rsidP="00607873">
            <w:pPr>
              <w:ind w:left="176" w:hanging="176"/>
              <w:jc w:val="center"/>
              <w:rPr>
                <w:bCs w:val="0"/>
                <w:lang w:eastAsia="cs-CZ"/>
              </w:rPr>
            </w:pPr>
            <w:r>
              <w:rPr>
                <w:bCs w:val="0"/>
                <w:lang w:eastAsia="cs-CZ"/>
              </w:rPr>
              <w:t>Konstrukční činnosti</w:t>
            </w:r>
          </w:p>
        </w:tc>
      </w:tr>
      <w:tr w:rsidR="00FF718E" w:rsidRPr="00A95977" w14:paraId="6F4C75E0" w14:textId="77777777" w:rsidTr="00CD7BA5">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C102DE0"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ČSP-5-2-01</w:t>
            </w:r>
          </w:p>
          <w:p w14:paraId="33BCA160"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při práci se stavebnicemi jednoduchou montáž a demontáž</w:t>
            </w:r>
          </w:p>
          <w:p w14:paraId="66879FC9" w14:textId="77777777" w:rsidR="00FF718E" w:rsidRPr="0051733F" w:rsidRDefault="00FF718E" w:rsidP="00607873">
            <w:pPr>
              <w:suppressAutoHyphens w:val="0"/>
              <w:autoSpaceDE w:val="0"/>
              <w:autoSpaceDN w:val="0"/>
              <w:adjustRightInd w:val="0"/>
              <w:rPr>
                <w:rFonts w:eastAsia="Calibri"/>
                <w:b w:val="0"/>
                <w:sz w:val="22"/>
                <w:szCs w:val="22"/>
                <w:lang w:eastAsia="cs-CZ"/>
              </w:rPr>
            </w:pPr>
          </w:p>
        </w:tc>
        <w:tc>
          <w:tcPr>
            <w:tcW w:w="4366" w:type="dxa"/>
            <w:shd w:val="clear" w:color="auto" w:fill="auto"/>
          </w:tcPr>
          <w:p w14:paraId="7C09DFE5" w14:textId="074D5F9D" w:rsidR="00FF718E" w:rsidRPr="00E60C39"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E60C39">
              <w:rPr>
                <w:sz w:val="22"/>
                <w:szCs w:val="22"/>
              </w:rPr>
              <w:t>rovádí při práci se stavebnicem</w:t>
            </w:r>
            <w:r>
              <w:rPr>
                <w:sz w:val="22"/>
                <w:szCs w:val="22"/>
              </w:rPr>
              <w:t xml:space="preserve">i samostatně </w:t>
            </w:r>
            <w:r w:rsidRPr="00E60C39">
              <w:rPr>
                <w:sz w:val="22"/>
                <w:szCs w:val="22"/>
              </w:rPr>
              <w:t>jednoduchou montáž a demontáž</w:t>
            </w:r>
            <w:r>
              <w:rPr>
                <w:sz w:val="22"/>
                <w:szCs w:val="22"/>
              </w:rPr>
              <w:t>.</w:t>
            </w:r>
          </w:p>
        </w:tc>
        <w:tc>
          <w:tcPr>
            <w:tcW w:w="4366" w:type="dxa"/>
            <w:shd w:val="clear" w:color="auto" w:fill="auto"/>
          </w:tcPr>
          <w:p w14:paraId="109B6E18" w14:textId="2836A118" w:rsidR="00FF718E" w:rsidRPr="00FB6896"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B6896">
              <w:rPr>
                <w:sz w:val="22"/>
                <w:szCs w:val="22"/>
              </w:rPr>
              <w:t>stavebnice (plošné, prostorové, konstrukční); sestavování modelů</w:t>
            </w:r>
          </w:p>
          <w:p w14:paraId="35DB584D" w14:textId="77777777"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práce s různými vyřazenými předměty běžného života (skříňky…), využití při tvoření</w:t>
            </w:r>
          </w:p>
        </w:tc>
        <w:tc>
          <w:tcPr>
            <w:tcW w:w="2217" w:type="dxa"/>
            <w:vMerge w:val="restart"/>
            <w:shd w:val="clear" w:color="auto" w:fill="auto"/>
            <w:vAlign w:val="center"/>
          </w:tcPr>
          <w:p w14:paraId="17B8D818" w14:textId="368E014E" w:rsidR="00CD7BA5" w:rsidRPr="00CD7BA5" w:rsidRDefault="00CD7BA5" w:rsidP="00CD7BA5">
            <w:pPr>
              <w:cnfStyle w:val="000000000000" w:firstRow="0" w:lastRow="0" w:firstColumn="0" w:lastColumn="0" w:oddVBand="0" w:evenVBand="0" w:oddHBand="0" w:evenHBand="0" w:firstRowFirstColumn="0" w:firstRowLastColumn="0" w:lastRowFirstColumn="0" w:lastRowLastColumn="0"/>
              <w:rPr>
                <w:i/>
                <w:sz w:val="18"/>
                <w:szCs w:val="18"/>
              </w:rPr>
            </w:pPr>
            <w:r w:rsidRPr="00CD7BA5">
              <w:rPr>
                <w:i/>
                <w:sz w:val="18"/>
                <w:szCs w:val="18"/>
              </w:rPr>
              <w:t>Osobnostní a sociální výchova - Osobnostní rozvoj - Seberegulace a sebeorganizace</w:t>
            </w:r>
          </w:p>
          <w:p w14:paraId="3AD743AF" w14:textId="77777777" w:rsidR="00FF718E" w:rsidRPr="00A95977" w:rsidRDefault="00FF718E" w:rsidP="00CD7BA5">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224136AE" w14:textId="77777777" w:rsidTr="00607873">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63530264"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ČSP-5-2-02</w:t>
            </w:r>
          </w:p>
          <w:p w14:paraId="028FA573"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pracuje podle slovního návodu, předlohy, jednoduchého náčrtu</w:t>
            </w:r>
          </w:p>
        </w:tc>
        <w:tc>
          <w:tcPr>
            <w:tcW w:w="4366" w:type="dxa"/>
            <w:shd w:val="clear" w:color="auto" w:fill="auto"/>
          </w:tcPr>
          <w:p w14:paraId="5BCAEE90" w14:textId="13E55FA6"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Pracuje podle návodu, náčrtu, předlohy.</w:t>
            </w:r>
          </w:p>
        </w:tc>
        <w:tc>
          <w:tcPr>
            <w:tcW w:w="4366" w:type="dxa"/>
            <w:shd w:val="clear" w:color="auto" w:fill="auto"/>
          </w:tcPr>
          <w:p w14:paraId="132EF697" w14:textId="77777777" w:rsidR="00FF718E"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fantazijní konstrukce</w:t>
            </w:r>
          </w:p>
          <w:p w14:paraId="0BB6B508" w14:textId="77777777" w:rsidR="00FF718E" w:rsidRPr="000F55A7"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práce</w:t>
            </w:r>
            <w:r w:rsidRPr="000C5B0E">
              <w:rPr>
                <w:sz w:val="22"/>
                <w:szCs w:val="22"/>
              </w:rPr>
              <w:t xml:space="preserve"> s n</w:t>
            </w:r>
            <w:r w:rsidRPr="000C5B0E">
              <w:rPr>
                <w:rFonts w:hint="eastAsia"/>
                <w:sz w:val="22"/>
                <w:szCs w:val="22"/>
              </w:rPr>
              <w:t>á</w:t>
            </w:r>
            <w:r w:rsidRPr="000C5B0E">
              <w:rPr>
                <w:sz w:val="22"/>
                <w:szCs w:val="22"/>
              </w:rPr>
              <w:t>vodem, p</w:t>
            </w:r>
            <w:r w:rsidRPr="000C5B0E">
              <w:rPr>
                <w:rFonts w:hint="eastAsia"/>
                <w:sz w:val="22"/>
                <w:szCs w:val="22"/>
              </w:rPr>
              <w:t>ř</w:t>
            </w:r>
            <w:r w:rsidRPr="000C5B0E">
              <w:rPr>
                <w:sz w:val="22"/>
                <w:szCs w:val="22"/>
              </w:rPr>
              <w:t>edlohou, jednoduch</w:t>
            </w:r>
            <w:r w:rsidRPr="000C5B0E">
              <w:rPr>
                <w:rFonts w:hint="eastAsia"/>
                <w:sz w:val="22"/>
                <w:szCs w:val="22"/>
              </w:rPr>
              <w:t>ý</w:t>
            </w:r>
            <w:r w:rsidRPr="000C5B0E">
              <w:rPr>
                <w:sz w:val="22"/>
                <w:szCs w:val="22"/>
              </w:rPr>
              <w:t>m n</w:t>
            </w:r>
            <w:r w:rsidRPr="000C5B0E">
              <w:rPr>
                <w:rFonts w:hint="eastAsia"/>
                <w:sz w:val="22"/>
                <w:szCs w:val="22"/>
              </w:rPr>
              <w:t>áč</w:t>
            </w:r>
            <w:r w:rsidRPr="000C5B0E">
              <w:rPr>
                <w:sz w:val="22"/>
                <w:szCs w:val="22"/>
              </w:rPr>
              <w:t>rtem</w:t>
            </w:r>
          </w:p>
        </w:tc>
        <w:tc>
          <w:tcPr>
            <w:tcW w:w="2217" w:type="dxa"/>
            <w:vMerge/>
            <w:shd w:val="clear" w:color="auto" w:fill="auto"/>
          </w:tcPr>
          <w:p w14:paraId="7B4BB3E4"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77DFB9BB"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ADB66A3"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ČSP-5-2-03</w:t>
            </w:r>
          </w:p>
          <w:p w14:paraId="0DFD4240"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zásady hygieny a bezpečnosti práce, poskytne první pomoc při</w:t>
            </w:r>
            <w:r>
              <w:rPr>
                <w:rFonts w:eastAsia="Calibri"/>
                <w:b w:val="0"/>
                <w:sz w:val="22"/>
                <w:szCs w:val="22"/>
                <w:lang w:eastAsia="cs-CZ"/>
              </w:rPr>
              <w:t xml:space="preserve"> </w:t>
            </w:r>
            <w:r w:rsidRPr="00B06C73">
              <w:rPr>
                <w:rFonts w:eastAsia="Calibri"/>
                <w:b w:val="0"/>
                <w:sz w:val="22"/>
                <w:szCs w:val="22"/>
                <w:lang w:eastAsia="cs-CZ"/>
              </w:rPr>
              <w:t>úrazu</w:t>
            </w:r>
          </w:p>
        </w:tc>
        <w:tc>
          <w:tcPr>
            <w:tcW w:w="4366" w:type="dxa"/>
            <w:shd w:val="clear" w:color="auto" w:fill="auto"/>
          </w:tcPr>
          <w:p w14:paraId="47E34C38" w14:textId="4EA7CA67" w:rsidR="00FF718E" w:rsidRPr="000F55A7"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Zná zásady první pomoci při úraze.</w:t>
            </w:r>
          </w:p>
        </w:tc>
        <w:tc>
          <w:tcPr>
            <w:tcW w:w="4366" w:type="dxa"/>
            <w:shd w:val="clear" w:color="auto" w:fill="auto"/>
          </w:tcPr>
          <w:p w14:paraId="75EFD84E" w14:textId="77777777"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konstrukčních činnostech</w:t>
            </w:r>
          </w:p>
          <w:p w14:paraId="0D4A31FC"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pořádek na pracovním místě</w:t>
            </w:r>
          </w:p>
          <w:p w14:paraId="726C3795" w14:textId="77777777" w:rsidR="00FF718E" w:rsidRPr="00E60C39"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základy první pomoci při úraze</w:t>
            </w:r>
          </w:p>
        </w:tc>
        <w:tc>
          <w:tcPr>
            <w:tcW w:w="2217" w:type="dxa"/>
            <w:vMerge/>
            <w:shd w:val="clear" w:color="auto" w:fill="auto"/>
          </w:tcPr>
          <w:p w14:paraId="3C9D4152"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2865BC" w:rsidRPr="006D22E0" w14:paraId="618A9A7E" w14:textId="77777777" w:rsidTr="006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5CE53E0F" w14:textId="77777777" w:rsidR="002865BC" w:rsidRPr="006D22E0" w:rsidRDefault="002865BC" w:rsidP="00607873">
            <w:pPr>
              <w:keepNext/>
              <w:ind w:left="176" w:hanging="176"/>
              <w:jc w:val="center"/>
              <w:rPr>
                <w:bCs w:val="0"/>
                <w:lang w:eastAsia="cs-CZ"/>
              </w:rPr>
            </w:pPr>
            <w:r>
              <w:rPr>
                <w:bCs w:val="0"/>
                <w:lang w:eastAsia="cs-CZ"/>
              </w:rPr>
              <w:t>Pěstitelské práce</w:t>
            </w:r>
          </w:p>
        </w:tc>
      </w:tr>
      <w:tr w:rsidR="00FF718E" w:rsidRPr="00A95977" w14:paraId="6FCA812E"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1D55B3D5"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ČSP-5-3-01</w:t>
            </w:r>
          </w:p>
          <w:p w14:paraId="7BE0C6F8"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provádí jednoduché pěstitelské činnosti, samostatně vede pěstitelské pokusy</w:t>
            </w:r>
            <w:r>
              <w:rPr>
                <w:rFonts w:eastAsia="Calibri"/>
                <w:b w:val="0"/>
                <w:sz w:val="22"/>
                <w:szCs w:val="22"/>
                <w:lang w:eastAsia="cs-CZ"/>
              </w:rPr>
              <w:t xml:space="preserve"> </w:t>
            </w:r>
            <w:r w:rsidRPr="00B06C73">
              <w:rPr>
                <w:rFonts w:eastAsia="Calibri"/>
                <w:b w:val="0"/>
                <w:sz w:val="22"/>
                <w:szCs w:val="22"/>
                <w:lang w:eastAsia="cs-CZ"/>
              </w:rPr>
              <w:t>a pozorování</w:t>
            </w:r>
          </w:p>
          <w:p w14:paraId="793E1B11" w14:textId="77777777" w:rsidR="00FF718E" w:rsidRDefault="00FF718E" w:rsidP="00607873">
            <w:pPr>
              <w:suppressAutoHyphens w:val="0"/>
              <w:autoSpaceDE w:val="0"/>
              <w:autoSpaceDN w:val="0"/>
              <w:adjustRightInd w:val="0"/>
              <w:rPr>
                <w:rFonts w:ascii="TimesNewRomanPS-BoldItalicMT" w:hAnsi="TimesNewRomanPS-BoldItalicMT" w:cs="TimesNewRomanPS-BoldItalicMT"/>
                <w:b w:val="0"/>
                <w:bCs w:val="0"/>
                <w:i/>
                <w:iCs/>
                <w:lang w:eastAsia="cs-CZ"/>
              </w:rPr>
            </w:pPr>
          </w:p>
        </w:tc>
        <w:tc>
          <w:tcPr>
            <w:tcW w:w="4366" w:type="dxa"/>
            <w:shd w:val="clear" w:color="auto" w:fill="auto"/>
          </w:tcPr>
          <w:p w14:paraId="5EA1487F" w14:textId="77777777" w:rsidR="00FF718E" w:rsidRPr="00663F03"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663F03">
              <w:rPr>
                <w:sz w:val="22"/>
                <w:szCs w:val="22"/>
              </w:rPr>
              <w:t>Provádí jednoduché pěstitelské činnosti.</w:t>
            </w:r>
          </w:p>
          <w:p w14:paraId="6C670A93" w14:textId="3145E0F6"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Vede</w:t>
            </w:r>
            <w:r w:rsidRPr="00663F03">
              <w:rPr>
                <w:sz w:val="22"/>
                <w:szCs w:val="22"/>
              </w:rPr>
              <w:t xml:space="preserve"> pěstitelsk</w:t>
            </w:r>
            <w:r>
              <w:rPr>
                <w:sz w:val="22"/>
                <w:szCs w:val="22"/>
              </w:rPr>
              <w:t>é</w:t>
            </w:r>
            <w:r w:rsidRPr="00663F03">
              <w:rPr>
                <w:sz w:val="22"/>
                <w:szCs w:val="22"/>
              </w:rPr>
              <w:t xml:space="preserve"> pokus</w:t>
            </w:r>
            <w:r>
              <w:rPr>
                <w:sz w:val="22"/>
                <w:szCs w:val="22"/>
              </w:rPr>
              <w:t>y a pozorování.</w:t>
            </w:r>
          </w:p>
        </w:tc>
        <w:tc>
          <w:tcPr>
            <w:tcW w:w="4366" w:type="dxa"/>
            <w:shd w:val="clear" w:color="auto" w:fill="auto"/>
          </w:tcPr>
          <w:p w14:paraId="480D8C75" w14:textId="77777777" w:rsidR="00FF718E"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C06A06">
              <w:rPr>
                <w:sz w:val="22"/>
                <w:szCs w:val="22"/>
              </w:rPr>
              <w:t>podm</w:t>
            </w:r>
            <w:r w:rsidRPr="00C06A06">
              <w:rPr>
                <w:rFonts w:hint="eastAsia"/>
                <w:sz w:val="22"/>
                <w:szCs w:val="22"/>
              </w:rPr>
              <w:t>í</w:t>
            </w:r>
            <w:r w:rsidRPr="00C06A06">
              <w:rPr>
                <w:sz w:val="22"/>
                <w:szCs w:val="22"/>
              </w:rPr>
              <w:t>nky pro p</w:t>
            </w:r>
            <w:r w:rsidRPr="00C06A06">
              <w:rPr>
                <w:rFonts w:hint="eastAsia"/>
                <w:sz w:val="22"/>
                <w:szCs w:val="22"/>
              </w:rPr>
              <w:t>ě</w:t>
            </w:r>
            <w:r w:rsidRPr="00C06A06">
              <w:rPr>
                <w:sz w:val="22"/>
                <w:szCs w:val="22"/>
              </w:rPr>
              <w:t>stov</w:t>
            </w:r>
            <w:r w:rsidRPr="00C06A06">
              <w:rPr>
                <w:rFonts w:hint="eastAsia"/>
                <w:sz w:val="22"/>
                <w:szCs w:val="22"/>
              </w:rPr>
              <w:t>á</w:t>
            </w:r>
            <w:r w:rsidRPr="00C06A06">
              <w:rPr>
                <w:sz w:val="22"/>
                <w:szCs w:val="22"/>
              </w:rPr>
              <w:t>n</w:t>
            </w:r>
            <w:r w:rsidRPr="00C06A06">
              <w:rPr>
                <w:rFonts w:hint="eastAsia"/>
                <w:sz w:val="22"/>
                <w:szCs w:val="22"/>
              </w:rPr>
              <w:t>í</w:t>
            </w:r>
            <w:r w:rsidRPr="00C06A06">
              <w:rPr>
                <w:sz w:val="22"/>
                <w:szCs w:val="22"/>
              </w:rPr>
              <w:t xml:space="preserve"> rostlin</w:t>
            </w:r>
            <w:r>
              <w:rPr>
                <w:sz w:val="22"/>
                <w:szCs w:val="22"/>
              </w:rPr>
              <w:t xml:space="preserve"> -</w:t>
            </w:r>
            <w:r w:rsidRPr="00C06A06">
              <w:rPr>
                <w:sz w:val="22"/>
                <w:szCs w:val="22"/>
              </w:rPr>
              <w:t xml:space="preserve"> </w:t>
            </w:r>
            <w:r w:rsidRPr="000F55A7">
              <w:rPr>
                <w:sz w:val="22"/>
                <w:szCs w:val="22"/>
              </w:rPr>
              <w:t>p</w:t>
            </w:r>
            <w:r w:rsidRPr="000F55A7">
              <w:rPr>
                <w:rFonts w:hint="eastAsia"/>
                <w:sz w:val="22"/>
                <w:szCs w:val="22"/>
              </w:rPr>
              <w:t>ů</w:t>
            </w:r>
            <w:r w:rsidRPr="000F55A7">
              <w:rPr>
                <w:sz w:val="22"/>
                <w:szCs w:val="22"/>
              </w:rPr>
              <w:t>da a jej</w:t>
            </w:r>
            <w:r w:rsidRPr="000F55A7">
              <w:rPr>
                <w:rFonts w:hint="eastAsia"/>
                <w:sz w:val="22"/>
                <w:szCs w:val="22"/>
              </w:rPr>
              <w:t>í</w:t>
            </w:r>
            <w:r w:rsidRPr="000F55A7">
              <w:rPr>
                <w:sz w:val="22"/>
                <w:szCs w:val="22"/>
              </w:rPr>
              <w:t xml:space="preserve"> zpracov</w:t>
            </w:r>
            <w:r w:rsidRPr="000F55A7">
              <w:rPr>
                <w:rFonts w:hint="eastAsia"/>
                <w:sz w:val="22"/>
                <w:szCs w:val="22"/>
              </w:rPr>
              <w:t>á</w:t>
            </w:r>
            <w:r w:rsidRPr="000F55A7">
              <w:rPr>
                <w:sz w:val="22"/>
                <w:szCs w:val="22"/>
              </w:rPr>
              <w:t>n</w:t>
            </w:r>
            <w:r w:rsidRPr="000F55A7">
              <w:rPr>
                <w:rFonts w:hint="eastAsia"/>
                <w:sz w:val="22"/>
                <w:szCs w:val="22"/>
              </w:rPr>
              <w:t>í</w:t>
            </w:r>
            <w:r w:rsidRPr="000F55A7">
              <w:rPr>
                <w:sz w:val="22"/>
                <w:szCs w:val="22"/>
              </w:rPr>
              <w:t>, v</w:t>
            </w:r>
            <w:r w:rsidRPr="000F55A7">
              <w:rPr>
                <w:rFonts w:hint="eastAsia"/>
                <w:sz w:val="22"/>
                <w:szCs w:val="22"/>
              </w:rPr>
              <w:t>ýž</w:t>
            </w:r>
            <w:r w:rsidRPr="000F55A7">
              <w:rPr>
                <w:sz w:val="22"/>
                <w:szCs w:val="22"/>
              </w:rPr>
              <w:t>iva rostlin, osivo</w:t>
            </w:r>
          </w:p>
          <w:p w14:paraId="4AD24370" w14:textId="77777777" w:rsidR="00FF718E" w:rsidRPr="00C06A06"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práce na zahradě</w:t>
            </w:r>
          </w:p>
          <w:p w14:paraId="7F71FED8" w14:textId="77777777"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pozorování a pokusy</w:t>
            </w:r>
          </w:p>
        </w:tc>
        <w:tc>
          <w:tcPr>
            <w:tcW w:w="2217" w:type="dxa"/>
            <w:vMerge w:val="restart"/>
            <w:shd w:val="clear" w:color="auto" w:fill="auto"/>
          </w:tcPr>
          <w:p w14:paraId="534A9888"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57145818"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6CAB181"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ČSP-5-3-02</w:t>
            </w:r>
          </w:p>
          <w:p w14:paraId="0589F98D" w14:textId="60D3FE1B"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ošetřuje a pěstuje podle daných zásad pokojové i jiné rostliny</w:t>
            </w:r>
          </w:p>
        </w:tc>
        <w:tc>
          <w:tcPr>
            <w:tcW w:w="4366" w:type="dxa"/>
            <w:shd w:val="clear" w:color="auto" w:fill="auto"/>
          </w:tcPr>
          <w:p w14:paraId="193738C4" w14:textId="1C0C5292"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E94574">
              <w:rPr>
                <w:sz w:val="22"/>
                <w:szCs w:val="22"/>
              </w:rPr>
              <w:t>Ošetřuje a pěstuje podle daných zásad pokojové i jiné rostliny</w:t>
            </w:r>
            <w:r>
              <w:rPr>
                <w:sz w:val="22"/>
                <w:szCs w:val="22"/>
              </w:rPr>
              <w:t>.</w:t>
            </w:r>
          </w:p>
        </w:tc>
        <w:tc>
          <w:tcPr>
            <w:tcW w:w="4366" w:type="dxa"/>
            <w:shd w:val="clear" w:color="auto" w:fill="auto"/>
          </w:tcPr>
          <w:p w14:paraId="768986EC" w14:textId="77777777" w:rsidR="00FF718E"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663F03">
              <w:rPr>
                <w:sz w:val="22"/>
                <w:szCs w:val="22"/>
              </w:rPr>
              <w:t>p</w:t>
            </w:r>
            <w:r w:rsidRPr="00663F03">
              <w:rPr>
                <w:rFonts w:hint="eastAsia"/>
                <w:sz w:val="22"/>
                <w:szCs w:val="22"/>
              </w:rPr>
              <w:t>ě</w:t>
            </w:r>
            <w:r w:rsidRPr="00663F03">
              <w:rPr>
                <w:sz w:val="22"/>
                <w:szCs w:val="22"/>
              </w:rPr>
              <w:t>stov</w:t>
            </w:r>
            <w:r w:rsidRPr="00663F03">
              <w:rPr>
                <w:rFonts w:hint="eastAsia"/>
                <w:sz w:val="22"/>
                <w:szCs w:val="22"/>
              </w:rPr>
              <w:t>á</w:t>
            </w:r>
            <w:r w:rsidRPr="00663F03">
              <w:rPr>
                <w:sz w:val="22"/>
                <w:szCs w:val="22"/>
              </w:rPr>
              <w:t>n</w:t>
            </w:r>
            <w:r w:rsidRPr="00663F03">
              <w:rPr>
                <w:rFonts w:hint="eastAsia"/>
                <w:sz w:val="22"/>
                <w:szCs w:val="22"/>
              </w:rPr>
              <w:t>í</w:t>
            </w:r>
            <w:r w:rsidRPr="00663F03">
              <w:rPr>
                <w:sz w:val="22"/>
                <w:szCs w:val="22"/>
              </w:rPr>
              <w:t xml:space="preserve"> rostlin ze semen v m</w:t>
            </w:r>
            <w:r w:rsidRPr="00663F03">
              <w:rPr>
                <w:rFonts w:hint="eastAsia"/>
                <w:sz w:val="22"/>
                <w:szCs w:val="22"/>
              </w:rPr>
              <w:t>í</w:t>
            </w:r>
            <w:r w:rsidRPr="00663F03">
              <w:rPr>
                <w:sz w:val="22"/>
                <w:szCs w:val="22"/>
              </w:rPr>
              <w:t>stnosti, na zahrad</w:t>
            </w:r>
            <w:r w:rsidRPr="00663F03">
              <w:rPr>
                <w:rFonts w:hint="eastAsia"/>
                <w:sz w:val="22"/>
                <w:szCs w:val="22"/>
              </w:rPr>
              <w:t>ě</w:t>
            </w:r>
            <w:r w:rsidRPr="00663F03">
              <w:rPr>
                <w:sz w:val="22"/>
                <w:szCs w:val="22"/>
              </w:rPr>
              <w:t xml:space="preserve"> (okrasn</w:t>
            </w:r>
            <w:r w:rsidRPr="00663F03">
              <w:rPr>
                <w:rFonts w:hint="eastAsia"/>
                <w:sz w:val="22"/>
                <w:szCs w:val="22"/>
              </w:rPr>
              <w:t>é</w:t>
            </w:r>
            <w:r w:rsidRPr="00663F03">
              <w:rPr>
                <w:sz w:val="22"/>
                <w:szCs w:val="22"/>
              </w:rPr>
              <w:t xml:space="preserve"> rostliny, l</w:t>
            </w:r>
            <w:r w:rsidRPr="00663F03">
              <w:rPr>
                <w:rFonts w:hint="eastAsia"/>
                <w:sz w:val="22"/>
                <w:szCs w:val="22"/>
              </w:rPr>
              <w:t>éč</w:t>
            </w:r>
            <w:r w:rsidRPr="00663F03">
              <w:rPr>
                <w:sz w:val="22"/>
                <w:szCs w:val="22"/>
              </w:rPr>
              <w:t>ivky, ko</w:t>
            </w:r>
            <w:r w:rsidRPr="00663F03">
              <w:rPr>
                <w:rFonts w:hint="eastAsia"/>
                <w:sz w:val="22"/>
                <w:szCs w:val="22"/>
              </w:rPr>
              <w:t>ř</w:t>
            </w:r>
            <w:r w:rsidRPr="00663F03">
              <w:rPr>
                <w:sz w:val="22"/>
                <w:szCs w:val="22"/>
              </w:rPr>
              <w:t>en</w:t>
            </w:r>
            <w:r w:rsidRPr="00663F03">
              <w:rPr>
                <w:rFonts w:hint="eastAsia"/>
                <w:sz w:val="22"/>
                <w:szCs w:val="22"/>
              </w:rPr>
              <w:t>í</w:t>
            </w:r>
            <w:r w:rsidRPr="00663F03">
              <w:rPr>
                <w:sz w:val="22"/>
                <w:szCs w:val="22"/>
              </w:rPr>
              <w:t>, zelenina aj.); p</w:t>
            </w:r>
            <w:r w:rsidRPr="00663F03">
              <w:rPr>
                <w:rFonts w:hint="eastAsia"/>
                <w:sz w:val="22"/>
                <w:szCs w:val="22"/>
              </w:rPr>
              <w:t>ě</w:t>
            </w:r>
            <w:r w:rsidRPr="00663F03">
              <w:rPr>
                <w:sz w:val="22"/>
                <w:szCs w:val="22"/>
              </w:rPr>
              <w:t>stov</w:t>
            </w:r>
            <w:r w:rsidRPr="00663F03">
              <w:rPr>
                <w:rFonts w:hint="eastAsia"/>
                <w:sz w:val="22"/>
                <w:szCs w:val="22"/>
              </w:rPr>
              <w:t>á</w:t>
            </w:r>
            <w:r w:rsidRPr="00663F03">
              <w:rPr>
                <w:sz w:val="22"/>
                <w:szCs w:val="22"/>
              </w:rPr>
              <w:t>n</w:t>
            </w:r>
            <w:r w:rsidRPr="00663F03">
              <w:rPr>
                <w:rFonts w:hint="eastAsia"/>
                <w:sz w:val="22"/>
                <w:szCs w:val="22"/>
              </w:rPr>
              <w:t>í</w:t>
            </w:r>
            <w:r w:rsidRPr="00663F03">
              <w:rPr>
                <w:sz w:val="22"/>
                <w:szCs w:val="22"/>
              </w:rPr>
              <w:t xml:space="preserve"> pokojov</w:t>
            </w:r>
            <w:r w:rsidRPr="00663F03">
              <w:rPr>
                <w:rFonts w:hint="eastAsia"/>
                <w:sz w:val="22"/>
                <w:szCs w:val="22"/>
              </w:rPr>
              <w:t>ý</w:t>
            </w:r>
            <w:r w:rsidRPr="00663F03">
              <w:rPr>
                <w:sz w:val="22"/>
                <w:szCs w:val="22"/>
              </w:rPr>
              <w:t>ch rostlin</w:t>
            </w:r>
          </w:p>
          <w:p w14:paraId="150A1621" w14:textId="77777777" w:rsidR="00FF718E" w:rsidRPr="00663F03"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práce s publikacemi, internetovými zdroji – zásady péče o konkrétní rostliny</w:t>
            </w:r>
          </w:p>
          <w:p w14:paraId="5C035E6E" w14:textId="77777777" w:rsidR="00FF718E"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seznámení s </w:t>
            </w:r>
            <w:r w:rsidRPr="00E94574">
              <w:rPr>
                <w:sz w:val="22"/>
                <w:szCs w:val="22"/>
              </w:rPr>
              <w:t>jedovat</w:t>
            </w:r>
            <w:r>
              <w:rPr>
                <w:sz w:val="22"/>
                <w:szCs w:val="22"/>
              </w:rPr>
              <w:t>ými rostlinami</w:t>
            </w:r>
            <w:r w:rsidRPr="00E94574">
              <w:rPr>
                <w:sz w:val="22"/>
                <w:szCs w:val="22"/>
              </w:rPr>
              <w:t>, rostlin</w:t>
            </w:r>
            <w:r>
              <w:rPr>
                <w:sz w:val="22"/>
                <w:szCs w:val="22"/>
              </w:rPr>
              <w:t>ami fungujícími</w:t>
            </w:r>
            <w:r w:rsidRPr="00E94574">
              <w:rPr>
                <w:sz w:val="22"/>
                <w:szCs w:val="22"/>
              </w:rPr>
              <w:t xml:space="preserve"> jako drogy</w:t>
            </w:r>
          </w:p>
          <w:p w14:paraId="73033D4F" w14:textId="499BFB9C" w:rsidR="00FF718E" w:rsidRPr="00E94574"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aktivní práce se zahradnickými nástroji</w:t>
            </w:r>
          </w:p>
        </w:tc>
        <w:tc>
          <w:tcPr>
            <w:tcW w:w="2217" w:type="dxa"/>
            <w:vMerge/>
            <w:shd w:val="clear" w:color="auto" w:fill="auto"/>
          </w:tcPr>
          <w:p w14:paraId="5E53FCC1"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51C9A069" w14:textId="77777777" w:rsidTr="00FB6896">
        <w:trPr>
          <w:trHeight w:val="869"/>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428484B5"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ČSP-5-3-03</w:t>
            </w:r>
          </w:p>
          <w:p w14:paraId="742725FD" w14:textId="52CEF09B"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volí podle druhu pěstitelských činností správné pomůcky, nástroje a náčiní</w:t>
            </w:r>
          </w:p>
        </w:tc>
        <w:tc>
          <w:tcPr>
            <w:tcW w:w="4366" w:type="dxa"/>
            <w:shd w:val="clear" w:color="auto" w:fill="auto"/>
          </w:tcPr>
          <w:p w14:paraId="1CE95F50" w14:textId="6957644B" w:rsidR="00FF718E" w:rsidRPr="00F719B0" w:rsidRDefault="00FF718E">
            <w:pPr>
              <w:pStyle w:val="Odstavecseseznamem"/>
              <w:numPr>
                <w:ilvl w:val="0"/>
                <w:numId w:val="4"/>
              </w:numP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719B0">
              <w:rPr>
                <w:sz w:val="22"/>
                <w:szCs w:val="22"/>
              </w:rPr>
              <w:t>Volí podle druhu pěstitelských činností správné pomůcky, nástroje a náčiní.</w:t>
            </w:r>
          </w:p>
        </w:tc>
        <w:tc>
          <w:tcPr>
            <w:tcW w:w="4366" w:type="dxa"/>
            <w:shd w:val="clear" w:color="auto" w:fill="auto"/>
          </w:tcPr>
          <w:p w14:paraId="3FFA320A" w14:textId="77777777" w:rsidR="00FF718E" w:rsidRPr="000F55A7"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307C5E">
              <w:rPr>
                <w:sz w:val="22"/>
                <w:szCs w:val="22"/>
              </w:rPr>
              <w:t>pracovn</w:t>
            </w:r>
            <w:r w:rsidRPr="00307C5E">
              <w:rPr>
                <w:rFonts w:hint="eastAsia"/>
                <w:sz w:val="22"/>
                <w:szCs w:val="22"/>
              </w:rPr>
              <w:t>í</w:t>
            </w:r>
            <w:r w:rsidRPr="00307C5E">
              <w:rPr>
                <w:sz w:val="22"/>
                <w:szCs w:val="22"/>
              </w:rPr>
              <w:t xml:space="preserve"> pom</w:t>
            </w:r>
            <w:r w:rsidRPr="00307C5E">
              <w:rPr>
                <w:rFonts w:hint="eastAsia"/>
                <w:sz w:val="22"/>
                <w:szCs w:val="22"/>
              </w:rPr>
              <w:t>ů</w:t>
            </w:r>
            <w:r w:rsidRPr="00307C5E">
              <w:rPr>
                <w:sz w:val="22"/>
                <w:szCs w:val="22"/>
              </w:rPr>
              <w:t>cky</w:t>
            </w:r>
            <w:r>
              <w:rPr>
                <w:sz w:val="22"/>
                <w:szCs w:val="22"/>
              </w:rPr>
              <w:t>, náčiní</w:t>
            </w:r>
            <w:r w:rsidRPr="00307C5E">
              <w:rPr>
                <w:sz w:val="22"/>
                <w:szCs w:val="22"/>
              </w:rPr>
              <w:t xml:space="preserve"> a n</w:t>
            </w:r>
            <w:r w:rsidRPr="00307C5E">
              <w:rPr>
                <w:rFonts w:hint="eastAsia"/>
                <w:sz w:val="22"/>
                <w:szCs w:val="22"/>
              </w:rPr>
              <w:t>á</w:t>
            </w:r>
            <w:r w:rsidRPr="00307C5E">
              <w:rPr>
                <w:sz w:val="22"/>
                <w:szCs w:val="22"/>
              </w:rPr>
              <w:t xml:space="preserve">stroje </w:t>
            </w:r>
            <w:r w:rsidRPr="00307C5E">
              <w:rPr>
                <w:rFonts w:hint="eastAsia"/>
                <w:sz w:val="22"/>
                <w:szCs w:val="22"/>
              </w:rPr>
              <w:t>–</w:t>
            </w:r>
            <w:r w:rsidRPr="00307C5E">
              <w:rPr>
                <w:sz w:val="22"/>
                <w:szCs w:val="22"/>
              </w:rPr>
              <w:t xml:space="preserve"> funkce a vyu</w:t>
            </w:r>
            <w:r w:rsidRPr="00307C5E">
              <w:rPr>
                <w:rFonts w:hint="eastAsia"/>
                <w:sz w:val="22"/>
                <w:szCs w:val="22"/>
              </w:rPr>
              <w:t>ž</w:t>
            </w:r>
            <w:r w:rsidRPr="00307C5E">
              <w:rPr>
                <w:sz w:val="22"/>
                <w:szCs w:val="22"/>
              </w:rPr>
              <w:t>it</w:t>
            </w:r>
            <w:r w:rsidRPr="00307C5E">
              <w:rPr>
                <w:rFonts w:hint="eastAsia"/>
                <w:sz w:val="22"/>
                <w:szCs w:val="22"/>
              </w:rPr>
              <w:t>í</w:t>
            </w:r>
            <w:r w:rsidRPr="00307C5E">
              <w:rPr>
                <w:sz w:val="22"/>
                <w:szCs w:val="22"/>
              </w:rPr>
              <w:t xml:space="preserve"> </w:t>
            </w:r>
            <w:r>
              <w:rPr>
                <w:sz w:val="22"/>
                <w:szCs w:val="22"/>
              </w:rPr>
              <w:t>– pro různé činnosti v rámci pěstitelských prací</w:t>
            </w:r>
          </w:p>
        </w:tc>
        <w:tc>
          <w:tcPr>
            <w:tcW w:w="2217" w:type="dxa"/>
            <w:vMerge/>
            <w:shd w:val="clear" w:color="auto" w:fill="auto"/>
          </w:tcPr>
          <w:p w14:paraId="7C5E8963"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03A35B5" w14:textId="77777777" w:rsidTr="00607873">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F1BC951"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ČSP-5-3-04</w:t>
            </w:r>
          </w:p>
          <w:p w14:paraId="2806F4DB"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zásady hygieny a bezpečnosti práce; poskytne první pomoc při</w:t>
            </w:r>
            <w:r>
              <w:rPr>
                <w:rFonts w:eastAsia="Calibri"/>
                <w:b w:val="0"/>
                <w:sz w:val="22"/>
                <w:szCs w:val="22"/>
                <w:lang w:eastAsia="cs-CZ"/>
              </w:rPr>
              <w:t xml:space="preserve"> </w:t>
            </w:r>
            <w:r w:rsidRPr="00B06C73">
              <w:rPr>
                <w:rFonts w:eastAsia="Calibri"/>
                <w:b w:val="0"/>
                <w:sz w:val="22"/>
                <w:szCs w:val="22"/>
                <w:lang w:eastAsia="cs-CZ"/>
              </w:rPr>
              <w:t>úrazu</w:t>
            </w:r>
          </w:p>
        </w:tc>
        <w:tc>
          <w:tcPr>
            <w:tcW w:w="4366" w:type="dxa"/>
            <w:shd w:val="clear" w:color="auto" w:fill="auto"/>
          </w:tcPr>
          <w:p w14:paraId="2DEC3387" w14:textId="2E972C45"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Zná zásady první pomoci při úraze na zahradě.</w:t>
            </w:r>
          </w:p>
        </w:tc>
        <w:tc>
          <w:tcPr>
            <w:tcW w:w="4366" w:type="dxa"/>
            <w:shd w:val="clear" w:color="auto" w:fill="auto"/>
          </w:tcPr>
          <w:p w14:paraId="59817DD6" w14:textId="77777777" w:rsidR="00FF718E"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upevňování </w:t>
            </w:r>
            <w:r w:rsidRPr="00AC4B8D">
              <w:rPr>
                <w:sz w:val="22"/>
                <w:szCs w:val="22"/>
              </w:rPr>
              <w:t>zásad hygieny a bezpečnosti práce</w:t>
            </w:r>
            <w:r>
              <w:rPr>
                <w:sz w:val="22"/>
                <w:szCs w:val="22"/>
              </w:rPr>
              <w:t xml:space="preserve"> při pěstitelských činnostech</w:t>
            </w:r>
          </w:p>
          <w:p w14:paraId="57C552A2" w14:textId="77777777" w:rsidR="00FF718E" w:rsidRPr="000F55A7"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0F55A7">
              <w:rPr>
                <w:sz w:val="22"/>
                <w:szCs w:val="22"/>
              </w:rPr>
              <w:t>základy první pomoci při úraze</w:t>
            </w:r>
          </w:p>
        </w:tc>
        <w:tc>
          <w:tcPr>
            <w:tcW w:w="2217" w:type="dxa"/>
            <w:vMerge/>
            <w:shd w:val="clear" w:color="auto" w:fill="auto"/>
          </w:tcPr>
          <w:p w14:paraId="47FFED2A"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2865BC" w:rsidRPr="006D22E0" w14:paraId="56406FBF" w14:textId="77777777" w:rsidTr="00607873">
        <w:trPr>
          <w:trHeight w:val="340"/>
        </w:trPr>
        <w:tc>
          <w:tcPr>
            <w:cnfStyle w:val="001000000000" w:firstRow="0" w:lastRow="0" w:firstColumn="1" w:lastColumn="0" w:oddVBand="0" w:evenVBand="0" w:oddHBand="0" w:evenHBand="0" w:firstRowFirstColumn="0" w:firstRowLastColumn="0" w:lastRowFirstColumn="0" w:lastRowLastColumn="0"/>
            <w:tcW w:w="15315" w:type="dxa"/>
            <w:gridSpan w:val="4"/>
            <w:shd w:val="clear" w:color="auto" w:fill="EACEBC"/>
            <w:vAlign w:val="center"/>
          </w:tcPr>
          <w:p w14:paraId="142B253E" w14:textId="77777777" w:rsidR="002865BC" w:rsidRPr="006D22E0" w:rsidRDefault="002865BC" w:rsidP="00607873">
            <w:pPr>
              <w:ind w:left="176" w:hanging="176"/>
              <w:jc w:val="center"/>
              <w:rPr>
                <w:bCs w:val="0"/>
                <w:lang w:eastAsia="cs-CZ"/>
              </w:rPr>
            </w:pPr>
            <w:r>
              <w:rPr>
                <w:bCs w:val="0"/>
                <w:lang w:eastAsia="cs-CZ"/>
              </w:rPr>
              <w:t>Příprava pokrmů</w:t>
            </w:r>
          </w:p>
        </w:tc>
      </w:tr>
      <w:tr w:rsidR="00FF718E" w:rsidRPr="00A95977" w14:paraId="4B722FDA" w14:textId="77777777" w:rsidTr="006B6CE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10BE362"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ČSP-5-4-01</w:t>
            </w:r>
          </w:p>
          <w:p w14:paraId="7A2288A0" w14:textId="58AF8190" w:rsidR="00FF718E" w:rsidRPr="00F719B0"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orientuje se v základním vybavení kuchyně</w:t>
            </w:r>
          </w:p>
        </w:tc>
        <w:tc>
          <w:tcPr>
            <w:tcW w:w="4366" w:type="dxa"/>
            <w:shd w:val="clear" w:color="auto" w:fill="auto"/>
          </w:tcPr>
          <w:p w14:paraId="503D216E" w14:textId="562699E3" w:rsidR="00FF718E" w:rsidRPr="00F719B0" w:rsidRDefault="00FF718E">
            <w:pPr>
              <w:pStyle w:val="Odstavecseseznamem"/>
              <w:numPr>
                <w:ilvl w:val="0"/>
                <w:numId w:val="4"/>
              </w:numP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Seznámil se různou technikou v kuchyni a její historií.</w:t>
            </w:r>
          </w:p>
        </w:tc>
        <w:tc>
          <w:tcPr>
            <w:tcW w:w="4366" w:type="dxa"/>
            <w:shd w:val="clear" w:color="auto" w:fill="auto"/>
          </w:tcPr>
          <w:p w14:paraId="543869CD" w14:textId="77777777" w:rsidR="00FF718E" w:rsidRPr="00E94574"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94574">
              <w:rPr>
                <w:color w:val="000000" w:themeColor="text1"/>
                <w:sz w:val="22"/>
                <w:szCs w:val="22"/>
              </w:rPr>
              <w:t>vybaven</w:t>
            </w:r>
            <w:r w:rsidRPr="00E94574">
              <w:rPr>
                <w:rFonts w:hint="eastAsia"/>
                <w:color w:val="000000" w:themeColor="text1"/>
                <w:sz w:val="22"/>
                <w:szCs w:val="22"/>
              </w:rPr>
              <w:t>í</w:t>
            </w:r>
            <w:r w:rsidRPr="00E94574">
              <w:rPr>
                <w:color w:val="000000" w:themeColor="text1"/>
                <w:sz w:val="22"/>
                <w:szCs w:val="22"/>
              </w:rPr>
              <w:t xml:space="preserve"> kuchyn</w:t>
            </w:r>
            <w:r w:rsidRPr="00E94574">
              <w:rPr>
                <w:rFonts w:hint="eastAsia"/>
                <w:color w:val="000000" w:themeColor="text1"/>
                <w:sz w:val="22"/>
                <w:szCs w:val="22"/>
              </w:rPr>
              <w:t>ě</w:t>
            </w:r>
            <w:r w:rsidRPr="00E94574">
              <w:rPr>
                <w:color w:val="000000" w:themeColor="text1"/>
                <w:sz w:val="22"/>
                <w:szCs w:val="22"/>
              </w:rPr>
              <w:t xml:space="preserve"> a jeho praktické využití</w:t>
            </w:r>
          </w:p>
          <w:p w14:paraId="133FCC72" w14:textId="77777777" w:rsidR="00FF718E" w:rsidRPr="00E94574"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94574">
              <w:rPr>
                <w:color w:val="000000" w:themeColor="text1"/>
                <w:sz w:val="22"/>
                <w:szCs w:val="22"/>
              </w:rPr>
              <w:t xml:space="preserve">technika v kuchyni </w:t>
            </w:r>
            <w:r w:rsidRPr="00E94574">
              <w:rPr>
                <w:rFonts w:hint="eastAsia"/>
                <w:color w:val="000000" w:themeColor="text1"/>
                <w:sz w:val="22"/>
                <w:szCs w:val="22"/>
              </w:rPr>
              <w:t>–</w:t>
            </w:r>
            <w:r w:rsidRPr="00E94574">
              <w:rPr>
                <w:color w:val="000000" w:themeColor="text1"/>
                <w:sz w:val="22"/>
                <w:szCs w:val="22"/>
              </w:rPr>
              <w:t xml:space="preserve"> historie a v</w:t>
            </w:r>
            <w:r w:rsidRPr="00E94574">
              <w:rPr>
                <w:rFonts w:hint="eastAsia"/>
                <w:color w:val="000000" w:themeColor="text1"/>
                <w:sz w:val="22"/>
                <w:szCs w:val="22"/>
              </w:rPr>
              <w:t>ý</w:t>
            </w:r>
            <w:r w:rsidRPr="00E94574">
              <w:rPr>
                <w:color w:val="000000" w:themeColor="text1"/>
                <w:sz w:val="22"/>
                <w:szCs w:val="22"/>
              </w:rPr>
              <w:t>znam</w:t>
            </w:r>
          </w:p>
        </w:tc>
        <w:tc>
          <w:tcPr>
            <w:tcW w:w="2217" w:type="dxa"/>
            <w:vMerge w:val="restart"/>
            <w:shd w:val="clear" w:color="auto" w:fill="auto"/>
            <w:vAlign w:val="center"/>
          </w:tcPr>
          <w:p w14:paraId="5E910066" w14:textId="77777777" w:rsidR="006B6CEA" w:rsidRPr="006B6CEA" w:rsidRDefault="006B6CEA" w:rsidP="006B6CEA">
            <w:pPr>
              <w:cnfStyle w:val="000000100000" w:firstRow="0" w:lastRow="0" w:firstColumn="0" w:lastColumn="0" w:oddVBand="0" w:evenVBand="0" w:oddHBand="1" w:evenHBand="0" w:firstRowFirstColumn="0" w:firstRowLastColumn="0" w:lastRowFirstColumn="0" w:lastRowLastColumn="0"/>
              <w:rPr>
                <w:i/>
                <w:sz w:val="18"/>
                <w:szCs w:val="18"/>
              </w:rPr>
            </w:pPr>
            <w:r w:rsidRPr="006B6CEA">
              <w:rPr>
                <w:i/>
                <w:sz w:val="18"/>
                <w:szCs w:val="18"/>
              </w:rPr>
              <w:t xml:space="preserve">Osobnostní a sociální výchova </w:t>
            </w:r>
            <w:r>
              <w:rPr>
                <w:i/>
                <w:sz w:val="18"/>
                <w:szCs w:val="18"/>
              </w:rPr>
              <w:t xml:space="preserve"> - </w:t>
            </w:r>
            <w:r w:rsidRPr="006B6CEA">
              <w:rPr>
                <w:i/>
                <w:sz w:val="18"/>
                <w:szCs w:val="18"/>
              </w:rPr>
              <w:t>Morální rozvoj</w:t>
            </w:r>
            <w:r>
              <w:rPr>
                <w:i/>
                <w:sz w:val="18"/>
                <w:szCs w:val="18"/>
              </w:rPr>
              <w:t xml:space="preserve"> - </w:t>
            </w:r>
            <w:r w:rsidRPr="006B6CEA">
              <w:rPr>
                <w:i/>
                <w:sz w:val="18"/>
                <w:szCs w:val="18"/>
              </w:rPr>
              <w:t>Řešení problémů, rozhodovací dovednosti</w:t>
            </w:r>
          </w:p>
          <w:p w14:paraId="1192E545" w14:textId="77777777" w:rsidR="00FF718E" w:rsidRPr="00A95977" w:rsidRDefault="00FF718E" w:rsidP="006B6CEA">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1C426C2D" w14:textId="77777777" w:rsidTr="00FB6896">
        <w:trPr>
          <w:trHeight w:val="697"/>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76A2A957"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ČSP-5-4-02</w:t>
            </w:r>
          </w:p>
          <w:p w14:paraId="59476511"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připraví samostatně jednoduchý pokrm</w:t>
            </w:r>
          </w:p>
        </w:tc>
        <w:tc>
          <w:tcPr>
            <w:tcW w:w="4366" w:type="dxa"/>
            <w:shd w:val="clear" w:color="auto" w:fill="auto"/>
          </w:tcPr>
          <w:p w14:paraId="22FD1DC3" w14:textId="1532861C"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F719B0">
              <w:rPr>
                <w:sz w:val="22"/>
                <w:szCs w:val="22"/>
              </w:rPr>
              <w:t>Připraví samostatně jednoduchý pokrm</w:t>
            </w:r>
            <w:r>
              <w:rPr>
                <w:sz w:val="22"/>
                <w:szCs w:val="22"/>
              </w:rPr>
              <w:t>.</w:t>
            </w:r>
          </w:p>
        </w:tc>
        <w:tc>
          <w:tcPr>
            <w:tcW w:w="4366" w:type="dxa"/>
            <w:shd w:val="clear" w:color="auto" w:fill="auto"/>
          </w:tcPr>
          <w:p w14:paraId="636B7A7C" w14:textId="77777777" w:rsidR="00FF718E" w:rsidRPr="002865BC"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sidRPr="008939E5">
              <w:rPr>
                <w:sz w:val="22"/>
                <w:szCs w:val="22"/>
              </w:rPr>
              <w:t>jednoduch</w:t>
            </w:r>
            <w:r w:rsidRPr="008939E5">
              <w:rPr>
                <w:rFonts w:hint="eastAsia"/>
                <w:sz w:val="22"/>
                <w:szCs w:val="22"/>
              </w:rPr>
              <w:t>á</w:t>
            </w:r>
            <w:r w:rsidRPr="008939E5">
              <w:rPr>
                <w:sz w:val="22"/>
                <w:szCs w:val="22"/>
              </w:rPr>
              <w:t xml:space="preserve"> </w:t>
            </w:r>
            <w:r w:rsidRPr="008939E5">
              <w:rPr>
                <w:rFonts w:hint="eastAsia"/>
                <w:sz w:val="22"/>
                <w:szCs w:val="22"/>
              </w:rPr>
              <w:t>ú</w:t>
            </w:r>
            <w:r w:rsidRPr="008939E5">
              <w:rPr>
                <w:sz w:val="22"/>
                <w:szCs w:val="22"/>
              </w:rPr>
              <w:t>prava stolu</w:t>
            </w:r>
          </w:p>
          <w:p w14:paraId="2D46CD2D" w14:textId="77777777" w:rsidR="00FF718E" w:rsidRPr="002865BC" w:rsidRDefault="00FF718E">
            <w:pPr>
              <w:numPr>
                <w:ilvl w:val="0"/>
                <w:numId w:val="5"/>
              </w:numP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příprava pokrmů – recepty a kuchařky - </w:t>
            </w:r>
            <w:r w:rsidRPr="002865BC">
              <w:rPr>
                <w:sz w:val="22"/>
                <w:szCs w:val="22"/>
              </w:rPr>
              <w:t>v</w:t>
            </w:r>
            <w:r w:rsidRPr="002865BC">
              <w:rPr>
                <w:rFonts w:hint="eastAsia"/>
                <w:sz w:val="22"/>
                <w:szCs w:val="22"/>
              </w:rPr>
              <w:t>ý</w:t>
            </w:r>
            <w:r w:rsidRPr="002865BC">
              <w:rPr>
                <w:sz w:val="22"/>
                <w:szCs w:val="22"/>
              </w:rPr>
              <w:t>b</w:t>
            </w:r>
            <w:r w:rsidRPr="002865BC">
              <w:rPr>
                <w:rFonts w:hint="eastAsia"/>
                <w:sz w:val="22"/>
                <w:szCs w:val="22"/>
              </w:rPr>
              <w:t>ě</w:t>
            </w:r>
            <w:r w:rsidRPr="002865BC">
              <w:rPr>
                <w:sz w:val="22"/>
                <w:szCs w:val="22"/>
              </w:rPr>
              <w:t>r, n</w:t>
            </w:r>
            <w:r w:rsidRPr="002865BC">
              <w:rPr>
                <w:rFonts w:hint="eastAsia"/>
                <w:sz w:val="22"/>
                <w:szCs w:val="22"/>
              </w:rPr>
              <w:t>á</w:t>
            </w:r>
            <w:r w:rsidRPr="002865BC">
              <w:rPr>
                <w:sz w:val="22"/>
                <w:szCs w:val="22"/>
              </w:rPr>
              <w:t>kup a skladov</w:t>
            </w:r>
            <w:r w:rsidRPr="002865BC">
              <w:rPr>
                <w:rFonts w:hint="eastAsia"/>
                <w:sz w:val="22"/>
                <w:szCs w:val="22"/>
              </w:rPr>
              <w:t>á</w:t>
            </w:r>
            <w:r w:rsidRPr="002865BC">
              <w:rPr>
                <w:sz w:val="22"/>
                <w:szCs w:val="22"/>
              </w:rPr>
              <w:t>n</w:t>
            </w:r>
            <w:r w:rsidRPr="002865BC">
              <w:rPr>
                <w:rFonts w:hint="eastAsia"/>
                <w:sz w:val="22"/>
                <w:szCs w:val="22"/>
              </w:rPr>
              <w:t>í</w:t>
            </w:r>
            <w:r w:rsidRPr="002865BC">
              <w:rPr>
                <w:sz w:val="22"/>
                <w:szCs w:val="22"/>
              </w:rPr>
              <w:t xml:space="preserve"> potravin</w:t>
            </w:r>
            <w:r>
              <w:rPr>
                <w:sz w:val="22"/>
                <w:szCs w:val="22"/>
              </w:rPr>
              <w:t>; příprava</w:t>
            </w:r>
          </w:p>
        </w:tc>
        <w:tc>
          <w:tcPr>
            <w:tcW w:w="2217" w:type="dxa"/>
            <w:vMerge/>
            <w:shd w:val="clear" w:color="auto" w:fill="auto"/>
          </w:tcPr>
          <w:p w14:paraId="103A00EE"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r w:rsidR="00FF718E" w:rsidRPr="00A95977" w14:paraId="4401497C" w14:textId="77777777" w:rsidTr="00FB6896">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3B3CB94A"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ČSP-5-4-03</w:t>
            </w:r>
          </w:p>
          <w:p w14:paraId="5C5017D0" w14:textId="7671ED16"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dodržuje pravidla správného stolování a společenského chování</w:t>
            </w:r>
          </w:p>
        </w:tc>
        <w:tc>
          <w:tcPr>
            <w:tcW w:w="4366" w:type="dxa"/>
            <w:shd w:val="clear" w:color="auto" w:fill="auto"/>
          </w:tcPr>
          <w:p w14:paraId="07AE67C0" w14:textId="0A748F52" w:rsidR="00FF718E" w:rsidRPr="00345CD9" w:rsidRDefault="00FF718E">
            <w:pPr>
              <w:pStyle w:val="Odstavecseseznamem"/>
              <w:numPr>
                <w:ilvl w:val="0"/>
                <w:numId w:val="4"/>
              </w:numPr>
              <w:pBdr>
                <w:top w:val="nil"/>
                <w:left w:val="nil"/>
                <w:bottom w:val="nil"/>
                <w:right w:val="nil"/>
                <w:between w:val="nil"/>
              </w:pBdr>
              <w:ind w:left="176" w:hanging="176"/>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r w:rsidRPr="002865BC">
              <w:rPr>
                <w:sz w:val="22"/>
                <w:szCs w:val="22"/>
              </w:rPr>
              <w:t>održuje pravidla správného stolování</w:t>
            </w:r>
            <w:r>
              <w:rPr>
                <w:sz w:val="22"/>
                <w:szCs w:val="22"/>
              </w:rPr>
              <w:t xml:space="preserve"> a společenského chování.</w:t>
            </w:r>
          </w:p>
        </w:tc>
        <w:tc>
          <w:tcPr>
            <w:tcW w:w="4366" w:type="dxa"/>
            <w:shd w:val="clear" w:color="auto" w:fill="auto"/>
          </w:tcPr>
          <w:p w14:paraId="48CED46A" w14:textId="7023E7A7" w:rsidR="00FF718E" w:rsidRPr="002865BC" w:rsidRDefault="00FF718E">
            <w:pPr>
              <w:numPr>
                <w:ilvl w:val="0"/>
                <w:numId w:val="5"/>
              </w:numPr>
              <w:suppressAutoHyphens w:val="0"/>
              <w:autoSpaceDE w:val="0"/>
              <w:autoSpaceDN w:val="0"/>
              <w:adjustRightInd w:val="0"/>
              <w:ind w:left="176" w:hanging="176"/>
              <w:cnfStyle w:val="000000100000" w:firstRow="0" w:lastRow="0" w:firstColumn="0" w:lastColumn="0" w:oddVBand="0" w:evenVBand="0" w:oddHBand="1" w:evenHBand="0" w:firstRowFirstColumn="0" w:firstRowLastColumn="0" w:lastRowFirstColumn="0" w:lastRowLastColumn="0"/>
              <w:rPr>
                <w:sz w:val="22"/>
                <w:szCs w:val="22"/>
              </w:rPr>
            </w:pPr>
            <w:r w:rsidRPr="002865BC">
              <w:rPr>
                <w:sz w:val="22"/>
                <w:szCs w:val="22"/>
              </w:rPr>
              <w:t>etiketa – základní pravidla spr</w:t>
            </w:r>
            <w:r w:rsidRPr="002865BC">
              <w:rPr>
                <w:rFonts w:hint="eastAsia"/>
                <w:sz w:val="22"/>
                <w:szCs w:val="22"/>
              </w:rPr>
              <w:t>á</w:t>
            </w:r>
            <w:r w:rsidRPr="002865BC">
              <w:rPr>
                <w:sz w:val="22"/>
                <w:szCs w:val="22"/>
              </w:rPr>
              <w:t>vn</w:t>
            </w:r>
            <w:r w:rsidRPr="002865BC">
              <w:rPr>
                <w:rFonts w:hint="eastAsia"/>
                <w:sz w:val="22"/>
                <w:szCs w:val="22"/>
              </w:rPr>
              <w:t>é</w:t>
            </w:r>
            <w:r w:rsidRPr="002865BC">
              <w:rPr>
                <w:sz w:val="22"/>
                <w:szCs w:val="22"/>
              </w:rPr>
              <w:t>ho stolov</w:t>
            </w:r>
            <w:r w:rsidRPr="002865BC">
              <w:rPr>
                <w:rFonts w:hint="eastAsia"/>
                <w:sz w:val="22"/>
                <w:szCs w:val="22"/>
              </w:rPr>
              <w:t>á</w:t>
            </w:r>
            <w:r w:rsidRPr="002865BC">
              <w:rPr>
                <w:sz w:val="22"/>
                <w:szCs w:val="22"/>
              </w:rPr>
              <w:t>n</w:t>
            </w:r>
            <w:r w:rsidRPr="002865BC">
              <w:rPr>
                <w:rFonts w:hint="eastAsia"/>
                <w:sz w:val="22"/>
                <w:szCs w:val="22"/>
              </w:rPr>
              <w:t>í</w:t>
            </w:r>
            <w:r w:rsidRPr="002865BC">
              <w:rPr>
                <w:sz w:val="22"/>
                <w:szCs w:val="22"/>
              </w:rPr>
              <w:t xml:space="preserve">; </w:t>
            </w:r>
            <w:r w:rsidR="006B6CEA" w:rsidRPr="002865BC">
              <w:rPr>
                <w:sz w:val="22"/>
                <w:szCs w:val="22"/>
              </w:rPr>
              <w:t>základní</w:t>
            </w:r>
            <w:r w:rsidRPr="002865BC">
              <w:rPr>
                <w:sz w:val="22"/>
                <w:szCs w:val="22"/>
              </w:rPr>
              <w:t xml:space="preserve"> pravidla společenského chování</w:t>
            </w:r>
          </w:p>
        </w:tc>
        <w:tc>
          <w:tcPr>
            <w:tcW w:w="2217" w:type="dxa"/>
            <w:vMerge/>
            <w:shd w:val="clear" w:color="auto" w:fill="auto"/>
          </w:tcPr>
          <w:p w14:paraId="41B7D208" w14:textId="77777777" w:rsidR="00FF718E" w:rsidRPr="00A95977" w:rsidRDefault="00FF718E" w:rsidP="00607873">
            <w:pPr>
              <w:ind w:left="176" w:hanging="176"/>
              <w:cnfStyle w:val="000000100000" w:firstRow="0" w:lastRow="0" w:firstColumn="0" w:lastColumn="0" w:oddVBand="0" w:evenVBand="0" w:oddHBand="1" w:evenHBand="0" w:firstRowFirstColumn="0" w:firstRowLastColumn="0" w:lastRowFirstColumn="0" w:lastRowLastColumn="0"/>
              <w:rPr>
                <w:rFonts w:eastAsia="Calibri"/>
                <w:sz w:val="22"/>
                <w:szCs w:val="22"/>
                <w:lang w:eastAsia="cs-CZ"/>
              </w:rPr>
            </w:pPr>
          </w:p>
        </w:tc>
      </w:tr>
      <w:tr w:rsidR="00FF718E" w:rsidRPr="00A95977" w14:paraId="48A1FE86" w14:textId="77777777" w:rsidTr="00607873">
        <w:trPr>
          <w:trHeight w:val="1055"/>
        </w:trPr>
        <w:tc>
          <w:tcPr>
            <w:cnfStyle w:val="001000000000" w:firstRow="0" w:lastRow="0" w:firstColumn="1" w:lastColumn="0" w:oddVBand="0" w:evenVBand="0" w:oddHBand="0" w:evenHBand="0" w:firstRowFirstColumn="0" w:firstRowLastColumn="0" w:lastRowFirstColumn="0" w:lastRowLastColumn="0"/>
            <w:tcW w:w="4366" w:type="dxa"/>
            <w:shd w:val="clear" w:color="auto" w:fill="auto"/>
          </w:tcPr>
          <w:p w14:paraId="006CE5F4" w14:textId="77777777" w:rsidR="00FF718E" w:rsidRDefault="00FF718E" w:rsidP="00607873">
            <w:pPr>
              <w:suppressAutoHyphens w:val="0"/>
              <w:autoSpaceDE w:val="0"/>
              <w:autoSpaceDN w:val="0"/>
              <w:adjustRightInd w:val="0"/>
              <w:rPr>
                <w:rFonts w:eastAsia="Calibri"/>
                <w:bCs w:val="0"/>
                <w:sz w:val="22"/>
                <w:szCs w:val="22"/>
                <w:lang w:eastAsia="cs-CZ"/>
              </w:rPr>
            </w:pPr>
            <w:r w:rsidRPr="00B06C73">
              <w:rPr>
                <w:rFonts w:eastAsia="Calibri"/>
                <w:b w:val="0"/>
                <w:sz w:val="22"/>
                <w:szCs w:val="22"/>
                <w:lang w:eastAsia="cs-CZ"/>
              </w:rPr>
              <w:t>ČSP-5-4-04</w:t>
            </w:r>
          </w:p>
          <w:p w14:paraId="6CBE7530" w14:textId="77777777" w:rsidR="00FF718E" w:rsidRPr="00B06C73" w:rsidRDefault="00FF718E" w:rsidP="00607873">
            <w:pPr>
              <w:suppressAutoHyphens w:val="0"/>
              <w:autoSpaceDE w:val="0"/>
              <w:autoSpaceDN w:val="0"/>
              <w:adjustRightInd w:val="0"/>
              <w:rPr>
                <w:rFonts w:eastAsia="Calibri"/>
                <w:b w:val="0"/>
                <w:sz w:val="22"/>
                <w:szCs w:val="22"/>
                <w:lang w:eastAsia="cs-CZ"/>
              </w:rPr>
            </w:pPr>
            <w:r w:rsidRPr="00B06C73">
              <w:rPr>
                <w:rFonts w:eastAsia="Calibri"/>
                <w:b w:val="0"/>
                <w:sz w:val="22"/>
                <w:szCs w:val="22"/>
                <w:lang w:eastAsia="cs-CZ"/>
              </w:rPr>
              <w:t>udržuje pořádek a čistotu pracovních ploch, dodržuje základy hygieny</w:t>
            </w:r>
            <w:r>
              <w:rPr>
                <w:rFonts w:eastAsia="Calibri"/>
                <w:b w:val="0"/>
                <w:sz w:val="22"/>
                <w:szCs w:val="22"/>
                <w:lang w:eastAsia="cs-CZ"/>
              </w:rPr>
              <w:t xml:space="preserve"> </w:t>
            </w:r>
            <w:r w:rsidRPr="00B06C73">
              <w:rPr>
                <w:rFonts w:eastAsia="Calibri"/>
                <w:b w:val="0"/>
                <w:sz w:val="22"/>
                <w:szCs w:val="22"/>
                <w:lang w:eastAsia="cs-CZ"/>
              </w:rPr>
              <w:t>a bezpečnosti práce; poskytne první pomoc i při úrazu v kuchyni</w:t>
            </w:r>
          </w:p>
        </w:tc>
        <w:tc>
          <w:tcPr>
            <w:tcW w:w="4366" w:type="dxa"/>
            <w:shd w:val="clear" w:color="auto" w:fill="auto"/>
          </w:tcPr>
          <w:p w14:paraId="397E1CEF" w14:textId="2B418B52" w:rsidR="00FF718E" w:rsidRPr="00345CD9" w:rsidRDefault="00FF718E">
            <w:pPr>
              <w:pStyle w:val="Odstavecseseznamem"/>
              <w:numPr>
                <w:ilvl w:val="0"/>
                <w:numId w:val="4"/>
              </w:numPr>
              <w:pBdr>
                <w:top w:val="nil"/>
                <w:left w:val="nil"/>
                <w:bottom w:val="nil"/>
                <w:right w:val="nil"/>
                <w:between w:val="nil"/>
              </w:pBdr>
              <w:ind w:left="176" w:hanging="176"/>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Zná zásady první pomoci při úraze v kuchyni.</w:t>
            </w:r>
          </w:p>
        </w:tc>
        <w:tc>
          <w:tcPr>
            <w:tcW w:w="4366" w:type="dxa"/>
            <w:shd w:val="clear" w:color="auto" w:fill="auto"/>
          </w:tcPr>
          <w:p w14:paraId="3628D158" w14:textId="77777777" w:rsidR="00FF718E" w:rsidRPr="007375DB"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Pr>
                <w:sz w:val="22"/>
                <w:szCs w:val="22"/>
              </w:rPr>
              <w:t xml:space="preserve">upevňování </w:t>
            </w:r>
            <w:r w:rsidRPr="00AC4B8D">
              <w:rPr>
                <w:sz w:val="22"/>
                <w:szCs w:val="22"/>
              </w:rPr>
              <w:t>zásad hygieny a bezpečnosti práce</w:t>
            </w:r>
            <w:r>
              <w:rPr>
                <w:sz w:val="22"/>
                <w:szCs w:val="22"/>
              </w:rPr>
              <w:t xml:space="preserve"> při pěstitelských činnostech</w:t>
            </w:r>
          </w:p>
          <w:p w14:paraId="56F3F29C" w14:textId="77777777" w:rsidR="00FF718E" w:rsidRDefault="00FF718E">
            <w:pPr>
              <w:numPr>
                <w:ilvl w:val="0"/>
                <w:numId w:val="5"/>
              </w:numPr>
              <w:pBdr>
                <w:top w:val="nil"/>
                <w:left w:val="nil"/>
                <w:bottom w:val="nil"/>
                <w:right w:val="nil"/>
                <w:between w:val="nil"/>
              </w:pBdr>
              <w:suppressAutoHyphens w:val="0"/>
              <w:autoSpaceDE w:val="0"/>
              <w:autoSpaceDN w:val="0"/>
              <w:adjustRightInd w:val="0"/>
              <w:ind w:left="176" w:hanging="176"/>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2"/>
                <w:szCs w:val="22"/>
                <w:lang w:eastAsia="cs-CZ"/>
              </w:rPr>
            </w:pPr>
            <w:r w:rsidRPr="000F55A7">
              <w:rPr>
                <w:sz w:val="22"/>
                <w:szCs w:val="22"/>
              </w:rPr>
              <w:t>základy první pomoci při úraze</w:t>
            </w:r>
          </w:p>
        </w:tc>
        <w:tc>
          <w:tcPr>
            <w:tcW w:w="2217" w:type="dxa"/>
            <w:vMerge/>
            <w:shd w:val="clear" w:color="auto" w:fill="auto"/>
          </w:tcPr>
          <w:p w14:paraId="67AF3C1C" w14:textId="77777777" w:rsidR="00FF718E" w:rsidRPr="00A95977" w:rsidRDefault="00FF718E" w:rsidP="00607873">
            <w:pPr>
              <w:ind w:left="176" w:hanging="176"/>
              <w:cnfStyle w:val="000000000000" w:firstRow="0" w:lastRow="0" w:firstColumn="0" w:lastColumn="0" w:oddVBand="0" w:evenVBand="0" w:oddHBand="0" w:evenHBand="0" w:firstRowFirstColumn="0" w:firstRowLastColumn="0" w:lastRowFirstColumn="0" w:lastRowLastColumn="0"/>
              <w:rPr>
                <w:rFonts w:eastAsia="Calibri"/>
                <w:sz w:val="22"/>
                <w:szCs w:val="22"/>
                <w:lang w:eastAsia="cs-CZ"/>
              </w:rPr>
            </w:pPr>
          </w:p>
        </w:tc>
      </w:tr>
    </w:tbl>
    <w:p w14:paraId="10BB5834" w14:textId="4F1243BD" w:rsidR="00D94E42" w:rsidRDefault="00D94E42" w:rsidP="004D5DA9"/>
    <w:tbl>
      <w:tblPr>
        <w:tblStyle w:val="Tabulkasmkou2zvraznn4"/>
        <w:tblW w:w="15315" w:type="dxa"/>
        <w:tblInd w:w="-287" w:type="dxa"/>
        <w:tblBorders>
          <w:top w:val="single" w:sz="2" w:space="0" w:color="D8A484"/>
          <w:left w:val="single" w:sz="2" w:space="0" w:color="D8A484"/>
          <w:bottom w:val="single" w:sz="2" w:space="0" w:color="D8A484"/>
          <w:right w:val="single" w:sz="2" w:space="0" w:color="D8A484"/>
          <w:insideH w:val="single" w:sz="2" w:space="0" w:color="D8A484"/>
          <w:insideV w:val="single" w:sz="2" w:space="0" w:color="D8A484"/>
        </w:tblBorders>
        <w:tblLook w:val="04A0" w:firstRow="1" w:lastRow="0" w:firstColumn="1" w:lastColumn="0" w:noHBand="0" w:noVBand="1"/>
      </w:tblPr>
      <w:tblGrid>
        <w:gridCol w:w="10347"/>
        <w:gridCol w:w="4962"/>
        <w:gridCol w:w="6"/>
      </w:tblGrid>
      <w:tr w:rsidR="00C1047B" w:rsidRPr="00B03E67" w14:paraId="26B35ED5" w14:textId="77777777" w:rsidTr="006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15" w:type="dxa"/>
            <w:gridSpan w:val="3"/>
            <w:tcBorders>
              <w:top w:val="none" w:sz="0" w:space="0" w:color="auto"/>
              <w:bottom w:val="none" w:sz="0" w:space="0" w:color="auto"/>
            </w:tcBorders>
            <w:shd w:val="clear" w:color="auto" w:fill="CF8F67"/>
            <w:vAlign w:val="center"/>
          </w:tcPr>
          <w:p w14:paraId="1F96706B" w14:textId="77777777" w:rsidR="00C1047B" w:rsidRPr="00820E97" w:rsidRDefault="00C1047B" w:rsidP="00B06C73">
            <w:pPr>
              <w:keepNext/>
              <w:pageBreakBefore/>
              <w:jc w:val="center"/>
              <w:rPr>
                <w:sz w:val="30"/>
                <w:szCs w:val="30"/>
                <w:lang w:eastAsia="cs-CZ"/>
              </w:rPr>
            </w:pPr>
            <w:r w:rsidRPr="00820E97">
              <w:rPr>
                <w:sz w:val="30"/>
                <w:szCs w:val="30"/>
                <w:lang w:eastAsia="cs-CZ"/>
              </w:rPr>
              <w:t>Minimální doporučená úroveň pro úpravy očekávaných výstupů v rámci podpůrných opatření</w:t>
            </w:r>
          </w:p>
          <w:p w14:paraId="69636F57" w14:textId="46373B94" w:rsidR="00C1047B" w:rsidRPr="00D14E8D" w:rsidRDefault="00C1047B" w:rsidP="00607873">
            <w:pPr>
              <w:keepNext/>
              <w:pageBreakBefore/>
              <w:tabs>
                <w:tab w:val="center" w:pos="7549"/>
                <w:tab w:val="left" w:pos="12400"/>
              </w:tabs>
              <w:jc w:val="center"/>
              <w:rPr>
                <w:b w:val="0"/>
                <w:bCs w:val="0"/>
                <w:sz w:val="30"/>
                <w:szCs w:val="30"/>
                <w:lang w:eastAsia="cs-CZ"/>
              </w:rPr>
            </w:pPr>
            <w:r>
              <w:rPr>
                <w:sz w:val="30"/>
                <w:szCs w:val="30"/>
                <w:lang w:eastAsia="cs-CZ"/>
              </w:rPr>
              <w:t>4.-5.</w:t>
            </w:r>
            <w:r w:rsidRPr="00820E97">
              <w:rPr>
                <w:sz w:val="30"/>
                <w:szCs w:val="30"/>
                <w:lang w:eastAsia="cs-CZ"/>
              </w:rPr>
              <w:t xml:space="preserve"> ročník</w:t>
            </w:r>
          </w:p>
        </w:tc>
      </w:tr>
      <w:tr w:rsidR="00C1047B" w:rsidRPr="001173C9" w14:paraId="43D9391E"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DDAF93"/>
            <w:vAlign w:val="center"/>
          </w:tcPr>
          <w:p w14:paraId="4A49DF61" w14:textId="77777777" w:rsidR="00C1047B" w:rsidRPr="001173C9" w:rsidRDefault="00C1047B" w:rsidP="00607873">
            <w:pPr>
              <w:keepNext/>
              <w:jc w:val="center"/>
              <w:rPr>
                <w:b w:val="0"/>
                <w:bCs w:val="0"/>
                <w:lang w:eastAsia="cs-CZ"/>
              </w:rPr>
            </w:pPr>
            <w:r>
              <w:rPr>
                <w:lang w:eastAsia="cs-CZ"/>
              </w:rPr>
              <w:t>Výstupy dle RVP</w:t>
            </w:r>
          </w:p>
        </w:tc>
        <w:tc>
          <w:tcPr>
            <w:tcW w:w="4962" w:type="dxa"/>
            <w:shd w:val="clear" w:color="auto" w:fill="DDAF93"/>
            <w:vAlign w:val="center"/>
          </w:tcPr>
          <w:p w14:paraId="0F0B6974" w14:textId="77777777" w:rsidR="00C1047B" w:rsidRPr="001173C9" w:rsidRDefault="00C1047B" w:rsidP="00607873">
            <w:pPr>
              <w:keepNext/>
              <w:jc w:val="center"/>
              <w:cnfStyle w:val="000000100000" w:firstRow="0" w:lastRow="0" w:firstColumn="0" w:lastColumn="0" w:oddVBand="0" w:evenVBand="0" w:oddHBand="1" w:evenHBand="0" w:firstRowFirstColumn="0" w:firstRowLastColumn="0" w:lastRowFirstColumn="0" w:lastRowLastColumn="0"/>
              <w:rPr>
                <w:b/>
                <w:bCs/>
                <w:lang w:eastAsia="cs-CZ"/>
              </w:rPr>
            </w:pPr>
            <w:r>
              <w:rPr>
                <w:b/>
                <w:bCs/>
                <w:lang w:eastAsia="cs-CZ"/>
              </w:rPr>
              <w:t>Očekávané výstupy dle ŠVP a učivo</w:t>
            </w:r>
          </w:p>
        </w:tc>
      </w:tr>
      <w:tr w:rsidR="00C1047B" w:rsidRPr="001173C9" w14:paraId="300BF31E" w14:textId="77777777" w:rsidTr="0060787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7F7113A7" w14:textId="77777777" w:rsidR="00C1047B" w:rsidRDefault="00C1047B" w:rsidP="00607873">
            <w:pPr>
              <w:keepNext/>
              <w:jc w:val="center"/>
              <w:rPr>
                <w:b w:val="0"/>
                <w:bCs w:val="0"/>
                <w:lang w:eastAsia="cs-CZ"/>
              </w:rPr>
            </w:pPr>
            <w:r w:rsidRPr="006D22E0">
              <w:rPr>
                <w:bCs w:val="0"/>
                <w:lang w:eastAsia="cs-CZ"/>
              </w:rPr>
              <w:t>Práce s drobným materiálem</w:t>
            </w:r>
          </w:p>
        </w:tc>
      </w:tr>
      <w:tr w:rsidR="00C1047B" w:rsidRPr="001173C9" w14:paraId="0D6D6ECB"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68521D00" w14:textId="4F7697F5" w:rsidR="00D373B0" w:rsidRPr="00D373B0" w:rsidRDefault="00D373B0" w:rsidP="00D373B0">
            <w:pPr>
              <w:suppressAutoHyphens w:val="0"/>
              <w:autoSpaceDE w:val="0"/>
              <w:autoSpaceDN w:val="0"/>
              <w:adjustRightInd w:val="0"/>
              <w:rPr>
                <w:rFonts w:eastAsia="Calibri"/>
                <w:b w:val="0"/>
                <w:sz w:val="22"/>
                <w:szCs w:val="22"/>
                <w:lang w:eastAsia="cs-CZ"/>
              </w:rPr>
            </w:pPr>
            <w:r w:rsidRPr="00D373B0">
              <w:rPr>
                <w:rFonts w:eastAsia="Calibri"/>
                <w:b w:val="0"/>
                <w:sz w:val="22"/>
                <w:szCs w:val="22"/>
                <w:lang w:eastAsia="cs-CZ"/>
              </w:rPr>
              <w:t>ČSP-5-1-01p vytváří přiměřenými pracovními postupy různé výrobky z daného materiálu</w:t>
            </w:r>
          </w:p>
          <w:p w14:paraId="312F6B4F" w14:textId="77777777" w:rsidR="00D373B0" w:rsidRPr="00D373B0" w:rsidRDefault="00D373B0" w:rsidP="00D373B0">
            <w:pPr>
              <w:suppressAutoHyphens w:val="0"/>
              <w:autoSpaceDE w:val="0"/>
              <w:autoSpaceDN w:val="0"/>
              <w:adjustRightInd w:val="0"/>
              <w:rPr>
                <w:rFonts w:eastAsia="Calibri"/>
                <w:b w:val="0"/>
                <w:sz w:val="22"/>
                <w:szCs w:val="22"/>
                <w:lang w:eastAsia="cs-CZ"/>
              </w:rPr>
            </w:pPr>
            <w:r w:rsidRPr="00D373B0">
              <w:rPr>
                <w:rFonts w:eastAsia="Calibri"/>
                <w:b w:val="0"/>
                <w:sz w:val="22"/>
                <w:szCs w:val="22"/>
                <w:lang w:eastAsia="cs-CZ"/>
              </w:rPr>
              <w:t>ČSP-5-1-02p využívá při tvořivých činnostech s různým materiálem vlastní fantazii</w:t>
            </w:r>
          </w:p>
          <w:p w14:paraId="0E7FA055" w14:textId="4F5803FB" w:rsidR="00D373B0" w:rsidRPr="00D373B0" w:rsidRDefault="00D373B0" w:rsidP="00D373B0">
            <w:pPr>
              <w:suppressAutoHyphens w:val="0"/>
              <w:autoSpaceDE w:val="0"/>
              <w:autoSpaceDN w:val="0"/>
              <w:adjustRightInd w:val="0"/>
              <w:rPr>
                <w:rFonts w:eastAsia="Calibri"/>
                <w:b w:val="0"/>
                <w:sz w:val="22"/>
                <w:szCs w:val="22"/>
                <w:lang w:eastAsia="cs-CZ"/>
              </w:rPr>
            </w:pPr>
            <w:r w:rsidRPr="00D373B0">
              <w:rPr>
                <w:rFonts w:eastAsia="Calibri"/>
                <w:b w:val="0"/>
                <w:sz w:val="22"/>
                <w:szCs w:val="22"/>
                <w:lang w:eastAsia="cs-CZ"/>
              </w:rPr>
              <w:t>ČSP-5-1-03 volí vhodné pracovní pomůcky, nástroje a náčiní vzhledem k</w:t>
            </w:r>
            <w:r w:rsidR="00C80AA2">
              <w:rPr>
                <w:rFonts w:eastAsia="Calibri"/>
                <w:b w:val="0"/>
                <w:sz w:val="22"/>
                <w:szCs w:val="22"/>
                <w:lang w:eastAsia="cs-CZ"/>
              </w:rPr>
              <w:t> </w:t>
            </w:r>
            <w:r w:rsidRPr="00D373B0">
              <w:rPr>
                <w:rFonts w:eastAsia="Calibri"/>
                <w:b w:val="0"/>
                <w:sz w:val="22"/>
                <w:szCs w:val="22"/>
                <w:lang w:eastAsia="cs-CZ"/>
              </w:rPr>
              <w:t>použitému</w:t>
            </w:r>
            <w:r w:rsidR="00C80AA2">
              <w:rPr>
                <w:rFonts w:eastAsia="Calibri"/>
                <w:b w:val="0"/>
                <w:sz w:val="22"/>
                <w:szCs w:val="22"/>
                <w:lang w:eastAsia="cs-CZ"/>
              </w:rPr>
              <w:t xml:space="preserve"> </w:t>
            </w:r>
            <w:r w:rsidRPr="00D373B0">
              <w:rPr>
                <w:rFonts w:eastAsia="Calibri"/>
                <w:b w:val="0"/>
                <w:sz w:val="22"/>
                <w:szCs w:val="22"/>
                <w:lang w:eastAsia="cs-CZ"/>
              </w:rPr>
              <w:t>materiálu</w:t>
            </w:r>
          </w:p>
          <w:p w14:paraId="3427A8ED" w14:textId="7EEDDBDF" w:rsidR="00D373B0" w:rsidRPr="00D373B0" w:rsidRDefault="00D373B0" w:rsidP="00C80AA2">
            <w:pPr>
              <w:suppressAutoHyphens w:val="0"/>
              <w:autoSpaceDE w:val="0"/>
              <w:autoSpaceDN w:val="0"/>
              <w:adjustRightInd w:val="0"/>
              <w:ind w:left="1169" w:hanging="1169"/>
              <w:rPr>
                <w:rFonts w:eastAsia="Calibri"/>
                <w:b w:val="0"/>
                <w:sz w:val="22"/>
                <w:szCs w:val="22"/>
                <w:lang w:eastAsia="cs-CZ"/>
              </w:rPr>
            </w:pPr>
            <w:r w:rsidRPr="00D373B0">
              <w:rPr>
                <w:rFonts w:eastAsia="Calibri"/>
                <w:b w:val="0"/>
                <w:sz w:val="22"/>
                <w:szCs w:val="22"/>
                <w:lang w:eastAsia="cs-CZ"/>
              </w:rPr>
              <w:t>ČSP-5-1-04p udržuje pořádek na pracovním místě a dodržuje zásady hygieny a bezpečnosti</w:t>
            </w:r>
            <w:r w:rsidR="00C80AA2">
              <w:rPr>
                <w:rFonts w:eastAsia="Calibri"/>
                <w:b w:val="0"/>
                <w:sz w:val="22"/>
                <w:szCs w:val="22"/>
                <w:lang w:eastAsia="cs-CZ"/>
              </w:rPr>
              <w:t xml:space="preserve"> </w:t>
            </w:r>
            <w:r w:rsidRPr="00D373B0">
              <w:rPr>
                <w:rFonts w:eastAsia="Calibri"/>
                <w:b w:val="0"/>
                <w:sz w:val="22"/>
                <w:szCs w:val="22"/>
                <w:lang w:eastAsia="cs-CZ"/>
              </w:rPr>
              <w:t>práce; poskytne první pomoc při drobném poranění</w:t>
            </w:r>
          </w:p>
          <w:p w14:paraId="5974C82E" w14:textId="70885AC5" w:rsidR="00C1047B" w:rsidRPr="006D22E0" w:rsidRDefault="00C1047B" w:rsidP="00607873">
            <w:pPr>
              <w:ind w:left="885" w:hanging="885"/>
              <w:rPr>
                <w:b w:val="0"/>
                <w:lang w:eastAsia="cs-CZ"/>
              </w:rPr>
            </w:pPr>
          </w:p>
        </w:tc>
        <w:tc>
          <w:tcPr>
            <w:tcW w:w="4962" w:type="dxa"/>
            <w:shd w:val="clear" w:color="auto" w:fill="auto"/>
            <w:vAlign w:val="center"/>
          </w:tcPr>
          <w:p w14:paraId="7030710A" w14:textId="77777777" w:rsidR="00C1047B" w:rsidRPr="006D22E0" w:rsidRDefault="00C1047B">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bCs/>
                <w:lang w:eastAsia="cs-CZ"/>
              </w:rPr>
            </w:pPr>
            <w:r w:rsidRPr="00C1047B">
              <w:rPr>
                <w:rFonts w:eastAsia="Calibri"/>
                <w:bCs/>
                <w:sz w:val="22"/>
                <w:szCs w:val="22"/>
                <w:lang w:eastAsia="cs-CZ"/>
              </w:rPr>
              <w:t>bude přizpůsobeno a upraveno dle doporučení ŠPZ v rámci IVP, případně v rámci PLPP</w:t>
            </w:r>
          </w:p>
        </w:tc>
      </w:tr>
      <w:tr w:rsidR="00C1047B" w:rsidRPr="001173C9" w14:paraId="4736007C" w14:textId="77777777" w:rsidTr="0060787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3A40136D" w14:textId="77777777" w:rsidR="00C1047B" w:rsidRPr="00C1047B" w:rsidRDefault="00C1047B" w:rsidP="00607873">
            <w:pPr>
              <w:keepNext/>
              <w:jc w:val="center"/>
              <w:rPr>
                <w:rFonts w:eastAsia="Calibri"/>
                <w:bCs w:val="0"/>
                <w:sz w:val="22"/>
                <w:szCs w:val="22"/>
                <w:lang w:eastAsia="cs-CZ"/>
              </w:rPr>
            </w:pPr>
            <w:r>
              <w:rPr>
                <w:bCs w:val="0"/>
                <w:lang w:eastAsia="cs-CZ"/>
              </w:rPr>
              <w:t>Konstrukční činnosti</w:t>
            </w:r>
          </w:p>
        </w:tc>
      </w:tr>
      <w:tr w:rsidR="00C80AA2" w:rsidRPr="001173C9" w14:paraId="73BB6060"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19C3DAAC" w14:textId="77777777"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ČSP-5-2-01 provádí při práci se stavebnicemi jednoduchou montáž a demontáž</w:t>
            </w:r>
          </w:p>
          <w:p w14:paraId="09A8AA04" w14:textId="77777777"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ČSP-5-2-02 pracuje podle slovního návodu, předlohy, jednoduchého náčrtu</w:t>
            </w:r>
          </w:p>
          <w:p w14:paraId="599B6DDD" w14:textId="1E2EA094"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ČSP-5-2-03p udržuje pořádek na svém pracovním místě, dodržuje zásady hygieny</w:t>
            </w:r>
            <w:r>
              <w:rPr>
                <w:rFonts w:eastAsia="Calibri"/>
                <w:b w:val="0"/>
                <w:sz w:val="22"/>
                <w:szCs w:val="22"/>
                <w:lang w:eastAsia="cs-CZ"/>
              </w:rPr>
              <w:t xml:space="preserve"> </w:t>
            </w:r>
            <w:r w:rsidRPr="00C80AA2">
              <w:rPr>
                <w:rFonts w:eastAsia="Calibri"/>
                <w:b w:val="0"/>
                <w:sz w:val="22"/>
                <w:szCs w:val="22"/>
                <w:lang w:eastAsia="cs-CZ"/>
              </w:rPr>
              <w:t>a bezpečnosti práce, poskytne první pomoc při drobném úrazu</w:t>
            </w:r>
          </w:p>
          <w:p w14:paraId="3AD2A222" w14:textId="77777777" w:rsidR="00C80AA2" w:rsidRPr="00C80AA2" w:rsidRDefault="00C80AA2" w:rsidP="00C80AA2">
            <w:pPr>
              <w:suppressAutoHyphens w:val="0"/>
              <w:autoSpaceDE w:val="0"/>
              <w:autoSpaceDN w:val="0"/>
              <w:adjustRightInd w:val="0"/>
              <w:ind w:left="1169" w:hanging="142"/>
              <w:rPr>
                <w:rFonts w:eastAsia="Calibri"/>
                <w:b w:val="0"/>
                <w:sz w:val="22"/>
                <w:szCs w:val="22"/>
                <w:lang w:eastAsia="cs-CZ"/>
              </w:rPr>
            </w:pPr>
            <w:r w:rsidRPr="00C80AA2">
              <w:rPr>
                <w:rFonts w:eastAsia="Calibri"/>
                <w:b w:val="0"/>
                <w:sz w:val="22"/>
                <w:szCs w:val="22"/>
                <w:lang w:eastAsia="cs-CZ"/>
              </w:rPr>
              <w:t>- užívá jednoduché pracovní nástroje a pomůcky</w:t>
            </w:r>
          </w:p>
          <w:p w14:paraId="7DBD5E40" w14:textId="77777777" w:rsidR="00C80AA2" w:rsidRPr="00C1047B" w:rsidRDefault="00C80AA2" w:rsidP="00C80AA2">
            <w:pPr>
              <w:ind w:left="885" w:hanging="885"/>
              <w:rPr>
                <w:rFonts w:eastAsia="Calibri"/>
                <w:b w:val="0"/>
                <w:sz w:val="22"/>
                <w:szCs w:val="22"/>
                <w:lang w:eastAsia="cs-CZ"/>
              </w:rPr>
            </w:pPr>
          </w:p>
        </w:tc>
        <w:tc>
          <w:tcPr>
            <w:tcW w:w="4962" w:type="dxa"/>
            <w:shd w:val="clear" w:color="auto" w:fill="auto"/>
            <w:vAlign w:val="center"/>
          </w:tcPr>
          <w:p w14:paraId="64D5A8D8" w14:textId="42B59C8A"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r w:rsidR="00C80AA2" w:rsidRPr="001173C9" w14:paraId="55FE6741" w14:textId="77777777" w:rsidTr="0060787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766D3104" w14:textId="77777777" w:rsidR="00C80AA2" w:rsidRPr="00C1047B" w:rsidRDefault="00C80AA2" w:rsidP="00C80AA2">
            <w:pPr>
              <w:keepNext/>
              <w:jc w:val="center"/>
              <w:rPr>
                <w:rFonts w:eastAsia="Calibri"/>
                <w:bCs w:val="0"/>
                <w:sz w:val="22"/>
                <w:szCs w:val="22"/>
                <w:lang w:eastAsia="cs-CZ"/>
              </w:rPr>
            </w:pPr>
            <w:r>
              <w:rPr>
                <w:bCs w:val="0"/>
                <w:lang w:eastAsia="cs-CZ"/>
              </w:rPr>
              <w:t>Pěstitelské práce</w:t>
            </w:r>
          </w:p>
        </w:tc>
      </w:tr>
      <w:tr w:rsidR="00C80AA2" w:rsidRPr="001173C9" w14:paraId="49796865"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5EF33B50" w14:textId="77777777"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ČSP-5-3-01p dodržuje základní podmínky a užívá postupy pro pěstování vybraných rostlin</w:t>
            </w:r>
          </w:p>
          <w:p w14:paraId="475F0224" w14:textId="18160671"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ČSP-5-3-02p ošetřuje a pěstuje podle daných zásad pokojové i jiné rostliny a provádí</w:t>
            </w:r>
            <w:r>
              <w:rPr>
                <w:rFonts w:eastAsia="Calibri"/>
                <w:b w:val="0"/>
                <w:sz w:val="22"/>
                <w:szCs w:val="22"/>
                <w:lang w:eastAsia="cs-CZ"/>
              </w:rPr>
              <w:t xml:space="preserve"> </w:t>
            </w:r>
            <w:r w:rsidRPr="00C80AA2">
              <w:rPr>
                <w:rFonts w:eastAsia="Calibri"/>
                <w:b w:val="0"/>
                <w:sz w:val="22"/>
                <w:szCs w:val="22"/>
                <w:lang w:eastAsia="cs-CZ"/>
              </w:rPr>
              <w:t>pěstitelská pozorování</w:t>
            </w:r>
          </w:p>
          <w:p w14:paraId="22E2038F" w14:textId="77777777" w:rsidR="00C80AA2" w:rsidRPr="00C80AA2" w:rsidRDefault="00C80AA2" w:rsidP="00C80AA2">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ČSP-5-3-03 volí podle druhu pěstitelských činností správné pomůcky, nástroje a náčiní</w:t>
            </w:r>
          </w:p>
          <w:p w14:paraId="1BCC0BBF" w14:textId="1C69E1DD" w:rsidR="00C80AA2" w:rsidRPr="00C1047B" w:rsidRDefault="00C80AA2" w:rsidP="00B06C73">
            <w:pPr>
              <w:suppressAutoHyphens w:val="0"/>
              <w:autoSpaceDE w:val="0"/>
              <w:autoSpaceDN w:val="0"/>
              <w:adjustRightInd w:val="0"/>
              <w:ind w:left="1169" w:hanging="1169"/>
              <w:rPr>
                <w:rFonts w:eastAsia="Calibri"/>
                <w:b w:val="0"/>
                <w:sz w:val="22"/>
                <w:szCs w:val="22"/>
                <w:lang w:eastAsia="cs-CZ"/>
              </w:rPr>
            </w:pPr>
            <w:r w:rsidRPr="00C80AA2">
              <w:rPr>
                <w:rFonts w:eastAsia="Calibri"/>
                <w:b w:val="0"/>
                <w:sz w:val="22"/>
                <w:szCs w:val="22"/>
                <w:lang w:eastAsia="cs-CZ"/>
              </w:rPr>
              <w:t>ČSP-5-3-04p dodržuje zásady hygieny a bezpečnosti práce; poskytne první pomoc při úrazu</w:t>
            </w:r>
            <w:r w:rsidR="00B06C73">
              <w:rPr>
                <w:rFonts w:eastAsia="Calibri"/>
                <w:b w:val="0"/>
                <w:sz w:val="22"/>
                <w:szCs w:val="22"/>
                <w:lang w:eastAsia="cs-CZ"/>
              </w:rPr>
              <w:t xml:space="preserve"> </w:t>
            </w:r>
            <w:r w:rsidRPr="00C80AA2">
              <w:rPr>
                <w:rFonts w:eastAsia="Calibri"/>
                <w:b w:val="0"/>
                <w:sz w:val="22"/>
                <w:szCs w:val="22"/>
                <w:lang w:eastAsia="cs-CZ"/>
              </w:rPr>
              <w:t>na zahradě</w:t>
            </w:r>
          </w:p>
        </w:tc>
        <w:tc>
          <w:tcPr>
            <w:tcW w:w="4962" w:type="dxa"/>
            <w:shd w:val="clear" w:color="auto" w:fill="auto"/>
            <w:vAlign w:val="center"/>
          </w:tcPr>
          <w:p w14:paraId="7DEB5DC6" w14:textId="1E4454EF"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r w:rsidR="00C80AA2" w:rsidRPr="001173C9" w14:paraId="054A2D08" w14:textId="77777777" w:rsidTr="00607873">
        <w:trPr>
          <w:gridAfter w:val="1"/>
          <w:wAfter w:w="6" w:type="dxa"/>
          <w:trHeight w:val="340"/>
        </w:trPr>
        <w:tc>
          <w:tcPr>
            <w:cnfStyle w:val="001000000000" w:firstRow="0" w:lastRow="0" w:firstColumn="1" w:lastColumn="0" w:oddVBand="0" w:evenVBand="0" w:oddHBand="0" w:evenHBand="0" w:firstRowFirstColumn="0" w:firstRowLastColumn="0" w:lastRowFirstColumn="0" w:lastRowLastColumn="0"/>
            <w:tcW w:w="15309" w:type="dxa"/>
            <w:gridSpan w:val="2"/>
            <w:shd w:val="clear" w:color="auto" w:fill="EACEBC"/>
            <w:vAlign w:val="center"/>
          </w:tcPr>
          <w:p w14:paraId="51A6C115" w14:textId="77777777" w:rsidR="00C80AA2" w:rsidRPr="00C1047B" w:rsidRDefault="00C80AA2" w:rsidP="00C80AA2">
            <w:pPr>
              <w:keepNext/>
              <w:jc w:val="center"/>
              <w:rPr>
                <w:b w:val="0"/>
                <w:lang w:eastAsia="cs-CZ"/>
              </w:rPr>
            </w:pPr>
            <w:r>
              <w:rPr>
                <w:bCs w:val="0"/>
                <w:lang w:eastAsia="cs-CZ"/>
              </w:rPr>
              <w:t>Příprava pokrmů</w:t>
            </w:r>
          </w:p>
        </w:tc>
      </w:tr>
      <w:tr w:rsidR="00C80AA2" w:rsidRPr="001173C9" w14:paraId="46A6C6C1" w14:textId="77777777" w:rsidTr="00607873">
        <w:trPr>
          <w:gridAfter w:val="1"/>
          <w:cnfStyle w:val="000000100000" w:firstRow="0" w:lastRow="0" w:firstColumn="0" w:lastColumn="0" w:oddVBand="0" w:evenVBand="0" w:oddHBand="1" w:evenHBand="0" w:firstRowFirstColumn="0" w:firstRowLastColumn="0" w:lastRowFirstColumn="0" w:lastRowLastColumn="0"/>
          <w:wAfter w:w="6" w:type="dxa"/>
          <w:trHeight w:val="340"/>
        </w:trPr>
        <w:tc>
          <w:tcPr>
            <w:cnfStyle w:val="001000000000" w:firstRow="0" w:lastRow="0" w:firstColumn="1" w:lastColumn="0" w:oddVBand="0" w:evenVBand="0" w:oddHBand="0" w:evenHBand="0" w:firstRowFirstColumn="0" w:firstRowLastColumn="0" w:lastRowFirstColumn="0" w:lastRowLastColumn="0"/>
            <w:tcW w:w="10347" w:type="dxa"/>
            <w:shd w:val="clear" w:color="auto" w:fill="auto"/>
            <w:vAlign w:val="center"/>
          </w:tcPr>
          <w:p w14:paraId="0C51B935" w14:textId="77777777" w:rsidR="00C80AA2" w:rsidRPr="00B06C73" w:rsidRDefault="00C80AA2" w:rsidP="00B06C73">
            <w:pPr>
              <w:suppressAutoHyphens w:val="0"/>
              <w:autoSpaceDE w:val="0"/>
              <w:autoSpaceDN w:val="0"/>
              <w:adjustRightInd w:val="0"/>
              <w:ind w:left="1169" w:hanging="1169"/>
              <w:rPr>
                <w:rFonts w:eastAsia="Calibri"/>
                <w:b w:val="0"/>
                <w:sz w:val="22"/>
                <w:szCs w:val="22"/>
                <w:lang w:eastAsia="cs-CZ"/>
              </w:rPr>
            </w:pPr>
            <w:r w:rsidRPr="00B06C73">
              <w:rPr>
                <w:rFonts w:eastAsia="Calibri"/>
                <w:b w:val="0"/>
                <w:sz w:val="22"/>
                <w:szCs w:val="22"/>
                <w:lang w:eastAsia="cs-CZ"/>
              </w:rPr>
              <w:t>ČSP-5-4-01p uvede základní vybavení kuchyně</w:t>
            </w:r>
          </w:p>
          <w:p w14:paraId="363AE1F9" w14:textId="77777777" w:rsidR="00C80AA2" w:rsidRPr="00B06C73" w:rsidRDefault="00C80AA2" w:rsidP="00B06C73">
            <w:pPr>
              <w:suppressAutoHyphens w:val="0"/>
              <w:autoSpaceDE w:val="0"/>
              <w:autoSpaceDN w:val="0"/>
              <w:adjustRightInd w:val="0"/>
              <w:ind w:left="1169" w:hanging="1169"/>
              <w:rPr>
                <w:rFonts w:eastAsia="Calibri"/>
                <w:b w:val="0"/>
                <w:sz w:val="22"/>
                <w:szCs w:val="22"/>
                <w:lang w:eastAsia="cs-CZ"/>
              </w:rPr>
            </w:pPr>
            <w:r w:rsidRPr="00B06C73">
              <w:rPr>
                <w:rFonts w:eastAsia="Calibri"/>
                <w:b w:val="0"/>
                <w:sz w:val="22"/>
                <w:szCs w:val="22"/>
                <w:lang w:eastAsia="cs-CZ"/>
              </w:rPr>
              <w:t>ČSP-5-4-02 připraví samostatně jednoduchý pokrm</w:t>
            </w:r>
          </w:p>
          <w:p w14:paraId="0BFBDE62" w14:textId="77777777" w:rsidR="00C80AA2" w:rsidRPr="00B06C73" w:rsidRDefault="00C80AA2" w:rsidP="00B06C73">
            <w:pPr>
              <w:suppressAutoHyphens w:val="0"/>
              <w:autoSpaceDE w:val="0"/>
              <w:autoSpaceDN w:val="0"/>
              <w:adjustRightInd w:val="0"/>
              <w:ind w:left="1169" w:hanging="1169"/>
              <w:rPr>
                <w:rFonts w:eastAsia="Calibri"/>
                <w:b w:val="0"/>
                <w:sz w:val="22"/>
                <w:szCs w:val="22"/>
                <w:lang w:eastAsia="cs-CZ"/>
              </w:rPr>
            </w:pPr>
            <w:r w:rsidRPr="00B06C73">
              <w:rPr>
                <w:rFonts w:eastAsia="Calibri"/>
                <w:b w:val="0"/>
                <w:sz w:val="22"/>
                <w:szCs w:val="22"/>
                <w:lang w:eastAsia="cs-CZ"/>
              </w:rPr>
              <w:t>ČSP-5-4-03p dodržuje pravidla správného stolování a společenského chování při stolování</w:t>
            </w:r>
          </w:p>
          <w:p w14:paraId="03590A90" w14:textId="18E0524B" w:rsidR="00C80AA2" w:rsidRPr="00B06C73" w:rsidRDefault="00C80AA2" w:rsidP="00B06C73">
            <w:pPr>
              <w:suppressAutoHyphens w:val="0"/>
              <w:autoSpaceDE w:val="0"/>
              <w:autoSpaceDN w:val="0"/>
              <w:adjustRightInd w:val="0"/>
              <w:ind w:left="1169" w:hanging="1169"/>
              <w:rPr>
                <w:rFonts w:eastAsia="Calibri"/>
                <w:b w:val="0"/>
                <w:sz w:val="22"/>
                <w:szCs w:val="22"/>
                <w:lang w:eastAsia="cs-CZ"/>
              </w:rPr>
            </w:pPr>
            <w:r w:rsidRPr="00B06C73">
              <w:rPr>
                <w:rFonts w:eastAsia="Calibri"/>
                <w:b w:val="0"/>
                <w:sz w:val="22"/>
                <w:szCs w:val="22"/>
                <w:lang w:eastAsia="cs-CZ"/>
              </w:rPr>
              <w:t>ČSP-5-4-04 udržuje pořádek a čistotu pracovních ploch, dodržuje základy hygieny</w:t>
            </w:r>
            <w:r w:rsidR="00B06C73">
              <w:rPr>
                <w:rFonts w:eastAsia="Calibri"/>
                <w:b w:val="0"/>
                <w:sz w:val="22"/>
                <w:szCs w:val="22"/>
                <w:lang w:eastAsia="cs-CZ"/>
              </w:rPr>
              <w:t xml:space="preserve"> </w:t>
            </w:r>
            <w:r w:rsidRPr="00B06C73">
              <w:rPr>
                <w:rFonts w:eastAsia="Calibri"/>
                <w:b w:val="0"/>
                <w:sz w:val="22"/>
                <w:szCs w:val="22"/>
                <w:lang w:eastAsia="cs-CZ"/>
              </w:rPr>
              <w:t>a bezpečnosti práce; poskytne první pomoc i při úrazu v kuchyni</w:t>
            </w:r>
          </w:p>
          <w:p w14:paraId="09AE3CB0" w14:textId="09F6D7F5" w:rsidR="00C80AA2" w:rsidRPr="00C1047B" w:rsidRDefault="00C80AA2" w:rsidP="00B06C73">
            <w:pPr>
              <w:suppressAutoHyphens w:val="0"/>
              <w:autoSpaceDE w:val="0"/>
              <w:autoSpaceDN w:val="0"/>
              <w:adjustRightInd w:val="0"/>
              <w:ind w:left="1169" w:hanging="142"/>
              <w:rPr>
                <w:rFonts w:eastAsia="Calibri"/>
                <w:b w:val="0"/>
                <w:sz w:val="22"/>
                <w:szCs w:val="22"/>
                <w:lang w:eastAsia="cs-CZ"/>
              </w:rPr>
            </w:pPr>
            <w:r w:rsidRPr="00B06C73">
              <w:rPr>
                <w:rFonts w:eastAsia="Calibri"/>
                <w:b w:val="0"/>
                <w:sz w:val="22"/>
                <w:szCs w:val="22"/>
                <w:lang w:eastAsia="cs-CZ"/>
              </w:rPr>
              <w:t>- uplatňuje zásady správné výživy</w:t>
            </w:r>
          </w:p>
        </w:tc>
        <w:tc>
          <w:tcPr>
            <w:tcW w:w="4962" w:type="dxa"/>
            <w:shd w:val="clear" w:color="auto" w:fill="auto"/>
            <w:vAlign w:val="center"/>
          </w:tcPr>
          <w:p w14:paraId="7C5AE8ED" w14:textId="668D9428" w:rsidR="00C80AA2" w:rsidRPr="00C1047B" w:rsidRDefault="00C80AA2">
            <w:pPr>
              <w:pStyle w:val="Odstavecseseznamem"/>
              <w:numPr>
                <w:ilvl w:val="0"/>
                <w:numId w:val="5"/>
              </w:numPr>
              <w:ind w:left="314" w:hanging="284"/>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cs-CZ"/>
              </w:rPr>
            </w:pPr>
            <w:r w:rsidRPr="00C1047B">
              <w:rPr>
                <w:rFonts w:eastAsia="Calibri"/>
                <w:bCs/>
                <w:sz w:val="22"/>
                <w:szCs w:val="22"/>
                <w:lang w:eastAsia="cs-CZ"/>
              </w:rPr>
              <w:t>bude přizpůsobeno a upraveno dle doporučení ŠPZ v rámci IVP, případně v rámci PLPP</w:t>
            </w:r>
          </w:p>
        </w:tc>
      </w:tr>
    </w:tbl>
    <w:p w14:paraId="267E4355" w14:textId="54E9CE8C" w:rsidR="00C1047B" w:rsidRDefault="00C1047B" w:rsidP="004D5DA9"/>
    <w:p w14:paraId="65DE48D9" w14:textId="77777777" w:rsidR="00D43886" w:rsidRDefault="00D43886" w:rsidP="004D5DA9">
      <w:pPr>
        <w:sectPr w:rsidR="00D43886" w:rsidSect="00897BAB">
          <w:headerReference w:type="even" r:id="rId99"/>
          <w:headerReference w:type="default" r:id="rId100"/>
          <w:footerReference w:type="even" r:id="rId101"/>
          <w:footerReference w:type="default" r:id="rId102"/>
          <w:pgSz w:w="16838" w:h="11906" w:orient="landscape"/>
          <w:pgMar w:top="1077" w:right="851" w:bottom="1077" w:left="1276" w:header="720" w:footer="403" w:gutter="0"/>
          <w:cols w:space="708"/>
          <w:docGrid w:linePitch="360"/>
        </w:sectPr>
      </w:pPr>
    </w:p>
    <w:p w14:paraId="317C7998" w14:textId="7CC03BDA" w:rsidR="009B6B64" w:rsidRDefault="009B6B64" w:rsidP="00D36144">
      <w:pPr>
        <w:pStyle w:val="Nadpis1"/>
      </w:pPr>
      <w:bookmarkStart w:id="65" w:name="_Toc112179359"/>
      <w:r w:rsidRPr="009B6B64">
        <w:t>Hodnocení výsledků vzdělávání žáků</w:t>
      </w:r>
      <w:bookmarkEnd w:id="65"/>
    </w:p>
    <w:p w14:paraId="75C51EE4" w14:textId="3885DB47" w:rsidR="00C96591" w:rsidRPr="00C96591" w:rsidRDefault="00C96591" w:rsidP="00F65069">
      <w:pPr>
        <w:spacing w:after="60" w:line="312" w:lineRule="auto"/>
        <w:ind w:firstLine="709"/>
        <w:jc w:val="both"/>
      </w:pPr>
      <w:r>
        <w:t>Hodnocení výsledků</w:t>
      </w:r>
      <w:r w:rsidR="00F65069" w:rsidRPr="00F65069">
        <w:t xml:space="preserve"> </w:t>
      </w:r>
      <w:r w:rsidR="00F65069">
        <w:t xml:space="preserve">vzdělávání žáků, jeho pravidla a kritéria, jsou </w:t>
      </w:r>
      <w:r>
        <w:t xml:space="preserve">nedílnou </w:t>
      </w:r>
      <w:r w:rsidR="00F65069">
        <w:t>součástí školního řádu naší školy.</w:t>
      </w:r>
    </w:p>
    <w:p w14:paraId="0F5180A2" w14:textId="4E8E5C1F" w:rsidR="009B6B64" w:rsidRPr="009B6B64" w:rsidRDefault="00785692" w:rsidP="00785692">
      <w:pPr>
        <w:pStyle w:val="Nadpis2"/>
        <w:rPr>
          <w:color w:val="212529"/>
          <w:sz w:val="20"/>
          <w:szCs w:val="20"/>
          <w:lang w:eastAsia="cs-CZ"/>
        </w:rPr>
      </w:pPr>
      <w:bookmarkStart w:id="66" w:name="_Toc112179360"/>
      <w:r>
        <w:rPr>
          <w:lang w:eastAsia="cs-CZ"/>
        </w:rPr>
        <w:t>P</w:t>
      </w:r>
      <w:r w:rsidR="009B6B64" w:rsidRPr="009B6B64">
        <w:rPr>
          <w:lang w:eastAsia="cs-CZ"/>
        </w:rPr>
        <w:t>ravidla pro hodnocení žáků</w:t>
      </w:r>
      <w:bookmarkEnd w:id="66"/>
      <w:r w:rsidR="009B6B64" w:rsidRPr="009B6B64">
        <w:rPr>
          <w:color w:val="212529"/>
          <w:lang w:eastAsia="cs-CZ"/>
        </w:rPr>
        <w:t> </w:t>
      </w:r>
    </w:p>
    <w:p w14:paraId="43192179" w14:textId="047E4F98" w:rsidR="00C96591" w:rsidRDefault="00785692" w:rsidP="00C96591">
      <w:pPr>
        <w:spacing w:after="60" w:line="312" w:lineRule="auto"/>
        <w:ind w:firstLine="709"/>
        <w:jc w:val="both"/>
      </w:pPr>
      <w:r w:rsidRPr="00F25ECF">
        <w:t>Hodnocení žáka je organickou součástí výchovně vzdělávacího procesu a jeho řízení</w:t>
      </w:r>
      <w:r w:rsidR="00C96591">
        <w:t xml:space="preserve">. </w:t>
      </w:r>
      <w:r w:rsidRPr="00F25ECF">
        <w:t>Musí být pedagogicky zdůvodněné, odborně správné a doložitelné, musí být též jednoznačné, srozumitelné, srovnatelné s předem stanovenými kritérii, věcné a všestranné.</w:t>
      </w:r>
    </w:p>
    <w:p w14:paraId="0F435BCA" w14:textId="16E56EC0" w:rsidR="00785692" w:rsidRPr="00F25ECF" w:rsidRDefault="00785692" w:rsidP="00785692">
      <w:pPr>
        <w:pStyle w:val="Nadpis3"/>
        <w:rPr>
          <w:rFonts w:ascii="Times New Roman" w:hAnsi="Times New Roman"/>
        </w:rPr>
      </w:pPr>
      <w:r>
        <w:rPr>
          <w:lang w:eastAsia="cs-CZ"/>
        </w:rPr>
        <w:t>Z</w:t>
      </w:r>
      <w:r w:rsidRPr="009B6B64">
        <w:rPr>
          <w:lang w:eastAsia="cs-CZ"/>
        </w:rPr>
        <w:t>působy hodnocení</w:t>
      </w:r>
    </w:p>
    <w:p w14:paraId="13F2269D" w14:textId="1A58C037" w:rsidR="00785692" w:rsidRPr="00F25ECF" w:rsidRDefault="00785692" w:rsidP="00785692">
      <w:pPr>
        <w:spacing w:after="60" w:line="312" w:lineRule="auto"/>
        <w:ind w:firstLine="709"/>
        <w:jc w:val="both"/>
        <w:rPr>
          <w:i/>
        </w:rPr>
      </w:pPr>
      <w:r w:rsidRPr="00F25ECF">
        <w:t>Hodnocení výsledků vzdělávání žáka se</w:t>
      </w:r>
      <w:r w:rsidR="00264B84">
        <w:t xml:space="preserve"> v průběhu školního roku</w:t>
      </w:r>
      <w:r w:rsidRPr="00F25ECF">
        <w:t xml:space="preserve"> děje </w:t>
      </w:r>
      <w:r w:rsidRPr="00F25ECF">
        <w:rPr>
          <w:i/>
        </w:rPr>
        <w:t>kombinací slovního hodnocení a klasifikačního stupně</w:t>
      </w:r>
      <w:r w:rsidRPr="00F25ECF">
        <w:t xml:space="preserve"> (dále jen "klasifikace")</w:t>
      </w:r>
    </w:p>
    <w:p w14:paraId="4BC01E77" w14:textId="77777777" w:rsidR="00785692" w:rsidRPr="00F25ECF" w:rsidRDefault="00785692" w:rsidP="00785692">
      <w:pPr>
        <w:spacing w:after="60" w:line="312" w:lineRule="auto"/>
        <w:ind w:firstLine="709"/>
        <w:jc w:val="both"/>
      </w:pPr>
      <w:r w:rsidRPr="00F25ECF">
        <w:t>Do hodnocení výsledků vzdělávání žáka vyučující zapojuje žáka (</w:t>
      </w:r>
      <w:r w:rsidRPr="00F25ECF">
        <w:rPr>
          <w:i/>
        </w:rPr>
        <w:t>sebehodnocení žáka</w:t>
      </w:r>
      <w:r w:rsidRPr="00F25ECF">
        <w:t>) v míře, která odpovídá volní a rozumové vyspělosti žáka. Výsledné hodnocení výsledků vzdělávání žáka vyučující žákovi vysvětlí a zdůrazní, v čem se může žák zlepšovat.</w:t>
      </w:r>
    </w:p>
    <w:p w14:paraId="245D955F" w14:textId="77777777" w:rsidR="00785692" w:rsidRPr="00F25ECF" w:rsidRDefault="00785692" w:rsidP="00785692">
      <w:pPr>
        <w:spacing w:after="60" w:line="312" w:lineRule="auto"/>
        <w:ind w:firstLine="709"/>
        <w:jc w:val="both"/>
      </w:pPr>
      <w:r w:rsidRPr="00F25ECF">
        <w:t xml:space="preserve">Podklady pro hodnocení a klasifikaci výchovně vzdělávacích výsledků a chování žáka získává učitel zejména těmito metodami, formami a prostředky: </w:t>
      </w:r>
    </w:p>
    <w:p w14:paraId="353824B2" w14:textId="77777777" w:rsidR="00785692" w:rsidRPr="00BC0673" w:rsidRDefault="00785692">
      <w:pPr>
        <w:pStyle w:val="Odstavecseseznamem"/>
        <w:numPr>
          <w:ilvl w:val="0"/>
          <w:numId w:val="7"/>
        </w:numPr>
        <w:suppressAutoHyphens w:val="0"/>
        <w:autoSpaceDE w:val="0"/>
        <w:autoSpaceDN w:val="0"/>
        <w:adjustRightInd w:val="0"/>
        <w:spacing w:line="264" w:lineRule="auto"/>
        <w:ind w:left="1418" w:hanging="295"/>
        <w:jc w:val="both"/>
      </w:pPr>
      <w:r w:rsidRPr="00BC0673">
        <w:t xml:space="preserve">soustavným diagnostickým pozorováním žáka, analýzou různých činností žáka, </w:t>
      </w:r>
    </w:p>
    <w:p w14:paraId="45E48992"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 xml:space="preserve">soustavným sledováním výkonů žáka a jeho připravenosti na vyučování, </w:t>
      </w:r>
    </w:p>
    <w:p w14:paraId="6B7E75C3" w14:textId="77777777" w:rsidR="00785692" w:rsidRPr="003F50B6" w:rsidRDefault="00785692">
      <w:pPr>
        <w:pStyle w:val="Odstavecseseznamem"/>
        <w:numPr>
          <w:ilvl w:val="0"/>
          <w:numId w:val="7"/>
        </w:numPr>
        <w:suppressAutoHyphens w:val="0"/>
        <w:autoSpaceDE w:val="0"/>
        <w:autoSpaceDN w:val="0"/>
        <w:adjustRightInd w:val="0"/>
        <w:spacing w:line="264" w:lineRule="auto"/>
        <w:ind w:left="1418" w:hanging="295"/>
        <w:jc w:val="both"/>
      </w:pPr>
      <w:r w:rsidRPr="003F50B6">
        <w:t>různými druhy zkoušek (písemné, ústní, grafické, praktické, pohybové), didaktickými testy, kontrolními písemnými pracemi a praktickými zkouškami předepsanými učebními osnovami</w:t>
      </w:r>
    </w:p>
    <w:p w14:paraId="6D789DDE"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 xml:space="preserve">rozhovory se žákem a zákonnými zástupci žáka, </w:t>
      </w:r>
    </w:p>
    <w:p w14:paraId="474D3A5F"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konzultacemi s ostatními učiteli a podle potřeby s dalšími odborníky (PPP).</w:t>
      </w:r>
    </w:p>
    <w:p w14:paraId="78C51790" w14:textId="77777777" w:rsidR="00785692" w:rsidRPr="00F25ECF" w:rsidRDefault="00785692" w:rsidP="00785692">
      <w:pPr>
        <w:spacing w:after="60" w:line="312" w:lineRule="auto"/>
        <w:ind w:firstLine="709"/>
        <w:jc w:val="both"/>
      </w:pPr>
      <w:r w:rsidRPr="00785692">
        <w:t xml:space="preserve">Ve výchovně </w:t>
      </w:r>
      <w:r w:rsidRPr="00F25ECF">
        <w:t>vzdělávacím</w:t>
      </w:r>
      <w:r w:rsidRPr="00785692">
        <w:t xml:space="preserve"> procesu se uskutečňuje hodnocení výsledků </w:t>
      </w:r>
      <w:r w:rsidRPr="00785692">
        <w:rPr>
          <w:i/>
          <w:iCs/>
        </w:rPr>
        <w:t>průběžně</w:t>
      </w:r>
      <w:r w:rsidRPr="00785692">
        <w:t xml:space="preserve"> a </w:t>
      </w:r>
      <w:r w:rsidRPr="00785692">
        <w:rPr>
          <w:i/>
          <w:iCs/>
        </w:rPr>
        <w:t>celkově</w:t>
      </w:r>
      <w:r w:rsidRPr="00785692">
        <w:t xml:space="preserve">. </w:t>
      </w:r>
    </w:p>
    <w:p w14:paraId="50FAE7AE" w14:textId="77777777" w:rsidR="00785692" w:rsidRPr="00F25ECF" w:rsidRDefault="00785692" w:rsidP="00785692">
      <w:pPr>
        <w:spacing w:after="60" w:line="312" w:lineRule="auto"/>
        <w:ind w:firstLine="709"/>
        <w:jc w:val="both"/>
      </w:pPr>
      <w:r w:rsidRPr="00F25ECF">
        <w:t>Chování neovlivňuje hodnocení výsledků ve vyučovacích předmětech.</w:t>
      </w:r>
    </w:p>
    <w:p w14:paraId="69CE7DAF" w14:textId="77777777" w:rsidR="00785692" w:rsidRPr="00F25ECF" w:rsidRDefault="00785692" w:rsidP="00785692">
      <w:pPr>
        <w:spacing w:after="60" w:line="312" w:lineRule="auto"/>
        <w:ind w:firstLine="709"/>
        <w:jc w:val="both"/>
      </w:pPr>
      <w:r w:rsidRPr="00F25ECF">
        <w:t>Vyučující dodržují zásady pedagogického taktu:</w:t>
      </w:r>
    </w:p>
    <w:p w14:paraId="31B8A52D"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nehodnotí výsledky vzdělávání žáků ihned po jejich návratu do školy po nepřítomnosti delší než jeden týden;</w:t>
      </w:r>
    </w:p>
    <w:p w14:paraId="13A579D4"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žáci nemusí dopisovat do sešitů látku za dobu nepřítomnosti, pokud to není jediný zdroj informací;</w:t>
      </w:r>
    </w:p>
    <w:p w14:paraId="4E3F829F" w14:textId="77777777"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učitel hodnotí výsledky vzdělávání žáků jen u probraného učiva, zadávání nové látky k samostatnému nastudování celé třídě není přípustné;</w:t>
      </w:r>
    </w:p>
    <w:p w14:paraId="7582E7F9" w14:textId="4D8BDA8D" w:rsidR="00785692" w:rsidRPr="00F25ECF" w:rsidRDefault="00785692">
      <w:pPr>
        <w:pStyle w:val="Odstavecseseznamem"/>
        <w:numPr>
          <w:ilvl w:val="0"/>
          <w:numId w:val="7"/>
        </w:numPr>
        <w:suppressAutoHyphens w:val="0"/>
        <w:autoSpaceDE w:val="0"/>
        <w:autoSpaceDN w:val="0"/>
        <w:adjustRightInd w:val="0"/>
        <w:spacing w:line="264" w:lineRule="auto"/>
        <w:ind w:left="1418" w:hanging="295"/>
        <w:jc w:val="both"/>
      </w:pPr>
      <w:r w:rsidRPr="00F25ECF">
        <w:t>před prověřováním znalostí musí mít žáci dostatek času k naučení, procvičení a zažití učiva</w:t>
      </w:r>
      <w:r w:rsidR="00264B84">
        <w:t>.</w:t>
      </w:r>
    </w:p>
    <w:p w14:paraId="3A0A2FF9" w14:textId="43FF0086" w:rsidR="00785692" w:rsidRPr="00F25ECF" w:rsidRDefault="00785692" w:rsidP="00264B84">
      <w:pPr>
        <w:spacing w:after="60" w:line="312" w:lineRule="auto"/>
        <w:ind w:firstLine="709"/>
        <w:jc w:val="both"/>
      </w:pPr>
      <w:r w:rsidRPr="00F25ECF">
        <w:t>Účelem zkoušení není nacházet mezer</w:t>
      </w:r>
      <w:r w:rsidR="00756D09">
        <w:t>y</w:t>
      </w:r>
      <w:r w:rsidRPr="00F25ECF">
        <w:t xml:space="preserve"> ve vědomostech žáka, ale hodnotit to, co umí. </w:t>
      </w:r>
    </w:p>
    <w:p w14:paraId="131A827F" w14:textId="77777777" w:rsidR="00785692" w:rsidRPr="00F25ECF" w:rsidRDefault="00785692" w:rsidP="00264B84">
      <w:pPr>
        <w:spacing w:after="60" w:line="312" w:lineRule="auto"/>
        <w:ind w:firstLine="709"/>
        <w:jc w:val="both"/>
      </w:pPr>
      <w:r w:rsidRPr="00F25ECF">
        <w:t>Hodnocení souhrnného prospěchu se provádí na konci každého pololetí a není aritmetickým průměrem běžné klasifikace.</w:t>
      </w:r>
    </w:p>
    <w:p w14:paraId="01C42851" w14:textId="0CCED9B6" w:rsidR="00785692" w:rsidRPr="00F25ECF" w:rsidRDefault="00785692" w:rsidP="00C96591">
      <w:pPr>
        <w:spacing w:after="60" w:line="312" w:lineRule="auto"/>
        <w:ind w:firstLine="709"/>
        <w:jc w:val="both"/>
      </w:pPr>
      <w:r w:rsidRPr="00F25ECF">
        <w:t>Za první a za druhé pololetí vydá škola žákovi vysvědčení</w:t>
      </w:r>
      <w:r w:rsidR="00264B84">
        <w:t>, za první pololetí je žákovi předán výpis vysvědčení.</w:t>
      </w:r>
    </w:p>
    <w:p w14:paraId="1239CA0A" w14:textId="77777777" w:rsidR="00785692" w:rsidRPr="00F25ECF" w:rsidRDefault="00785692" w:rsidP="00793ED1">
      <w:pPr>
        <w:pStyle w:val="Nadpis4"/>
      </w:pPr>
      <w:r w:rsidRPr="00F25ECF">
        <w:t xml:space="preserve">Hodnocení výsledků žáků za pololetí </w:t>
      </w:r>
    </w:p>
    <w:p w14:paraId="382B2AAC" w14:textId="77777777" w:rsidR="00785692" w:rsidRPr="00F25ECF" w:rsidRDefault="00785692" w:rsidP="00C96591">
      <w:pPr>
        <w:spacing w:after="60" w:line="312" w:lineRule="auto"/>
        <w:ind w:firstLine="709"/>
        <w:jc w:val="both"/>
        <w:rPr>
          <w:rFonts w:eastAsiaTheme="minorHAnsi"/>
          <w:color w:val="000000"/>
          <w:lang w:eastAsia="en-US"/>
        </w:rPr>
      </w:pPr>
      <w:r w:rsidRPr="00F25ECF">
        <w:rPr>
          <w:rFonts w:eastAsiaTheme="minorHAnsi"/>
          <w:color w:val="000000"/>
          <w:lang w:eastAsia="en-US"/>
        </w:rPr>
        <w:t xml:space="preserve">Výsledky vzdělávání žáka v jednotlivých povinných a nepovinných předmětech stanovených </w:t>
      </w:r>
      <w:r w:rsidRPr="00F25ECF">
        <w:t>vzdělávacím</w:t>
      </w:r>
      <w:r w:rsidRPr="00F25ECF">
        <w:rPr>
          <w:rFonts w:eastAsiaTheme="minorHAnsi"/>
          <w:color w:val="000000"/>
          <w:lang w:eastAsia="en-US"/>
        </w:rPr>
        <w:t xml:space="preserve"> programem se na vysvědčení hodnotí na vysvědčení stupni prospěchu: </w:t>
      </w:r>
    </w:p>
    <w:p w14:paraId="6B10C865" w14:textId="77777777" w:rsidR="00785692" w:rsidRPr="00F25ECF" w:rsidRDefault="00785692" w:rsidP="00785692">
      <w:pPr>
        <w:autoSpaceDE w:val="0"/>
        <w:autoSpaceDN w:val="0"/>
        <w:adjustRightInd w:val="0"/>
        <w:ind w:left="1843"/>
        <w:jc w:val="both"/>
        <w:rPr>
          <w:rFonts w:eastAsiaTheme="minorHAnsi"/>
          <w:lang w:eastAsia="en-US"/>
        </w:rPr>
      </w:pPr>
      <w:r w:rsidRPr="00F25ECF">
        <w:rPr>
          <w:rFonts w:eastAsiaTheme="minorHAnsi"/>
          <w:lang w:eastAsia="en-US"/>
        </w:rPr>
        <w:t xml:space="preserve">1 – výborný, </w:t>
      </w:r>
    </w:p>
    <w:p w14:paraId="7DE4C891" w14:textId="77777777" w:rsidR="00785692" w:rsidRPr="00F25ECF" w:rsidRDefault="00785692" w:rsidP="00785692">
      <w:pPr>
        <w:autoSpaceDE w:val="0"/>
        <w:autoSpaceDN w:val="0"/>
        <w:adjustRightInd w:val="0"/>
        <w:ind w:left="1843"/>
        <w:jc w:val="both"/>
        <w:rPr>
          <w:rFonts w:eastAsiaTheme="minorHAnsi"/>
          <w:lang w:eastAsia="en-US"/>
        </w:rPr>
      </w:pPr>
      <w:r w:rsidRPr="00F25ECF">
        <w:rPr>
          <w:rFonts w:eastAsiaTheme="minorHAnsi"/>
          <w:lang w:eastAsia="en-US"/>
        </w:rPr>
        <w:t xml:space="preserve">2 – chvalitebný, </w:t>
      </w:r>
    </w:p>
    <w:p w14:paraId="4CEF68DF" w14:textId="77777777" w:rsidR="00785692" w:rsidRPr="00F25ECF" w:rsidRDefault="00785692" w:rsidP="00785692">
      <w:pPr>
        <w:autoSpaceDE w:val="0"/>
        <w:autoSpaceDN w:val="0"/>
        <w:adjustRightInd w:val="0"/>
        <w:ind w:left="1843"/>
        <w:jc w:val="both"/>
        <w:rPr>
          <w:rFonts w:eastAsiaTheme="minorHAnsi"/>
          <w:lang w:eastAsia="en-US"/>
        </w:rPr>
      </w:pPr>
      <w:r w:rsidRPr="00F25ECF">
        <w:rPr>
          <w:rFonts w:eastAsiaTheme="minorHAnsi"/>
          <w:lang w:eastAsia="en-US"/>
        </w:rPr>
        <w:t xml:space="preserve">3 – dobrý, </w:t>
      </w:r>
    </w:p>
    <w:p w14:paraId="17971924" w14:textId="77777777" w:rsidR="00785692" w:rsidRPr="00F25ECF" w:rsidRDefault="00785692" w:rsidP="00785692">
      <w:pPr>
        <w:autoSpaceDE w:val="0"/>
        <w:autoSpaceDN w:val="0"/>
        <w:adjustRightInd w:val="0"/>
        <w:ind w:left="1843"/>
        <w:jc w:val="both"/>
        <w:rPr>
          <w:rFonts w:eastAsiaTheme="minorHAnsi"/>
          <w:lang w:eastAsia="en-US"/>
        </w:rPr>
      </w:pPr>
      <w:r w:rsidRPr="00F25ECF">
        <w:rPr>
          <w:rFonts w:eastAsiaTheme="minorHAnsi"/>
          <w:lang w:eastAsia="en-US"/>
        </w:rPr>
        <w:t xml:space="preserve">4 – dostatečný, </w:t>
      </w:r>
    </w:p>
    <w:p w14:paraId="1AAC43A9" w14:textId="77777777" w:rsidR="00785692" w:rsidRPr="00F25ECF" w:rsidRDefault="00785692" w:rsidP="00785692">
      <w:pPr>
        <w:autoSpaceDE w:val="0"/>
        <w:autoSpaceDN w:val="0"/>
        <w:adjustRightInd w:val="0"/>
        <w:ind w:left="1843"/>
        <w:jc w:val="both"/>
        <w:rPr>
          <w:rFonts w:eastAsiaTheme="minorHAnsi"/>
          <w:lang w:eastAsia="en-US"/>
        </w:rPr>
      </w:pPr>
      <w:r w:rsidRPr="00F25ECF">
        <w:rPr>
          <w:rFonts w:eastAsiaTheme="minorHAnsi"/>
          <w:lang w:eastAsia="en-US"/>
        </w:rPr>
        <w:t xml:space="preserve">5 – nedostatečný. </w:t>
      </w:r>
    </w:p>
    <w:p w14:paraId="535648AD" w14:textId="72F292E7" w:rsidR="00785692" w:rsidRPr="00F25ECF" w:rsidRDefault="00785692" w:rsidP="00C96591">
      <w:pPr>
        <w:spacing w:after="60" w:line="312" w:lineRule="auto"/>
        <w:ind w:firstLine="709"/>
        <w:jc w:val="both"/>
        <w:rPr>
          <w:rFonts w:eastAsiaTheme="minorHAnsi"/>
          <w:color w:val="000000"/>
          <w:lang w:eastAsia="en-US"/>
        </w:rPr>
      </w:pPr>
      <w:r w:rsidRPr="00C96591">
        <w:rPr>
          <w:rFonts w:eastAsiaTheme="minorHAnsi"/>
          <w:color w:val="000000"/>
          <w:lang w:eastAsia="en-US"/>
        </w:rPr>
        <w:t xml:space="preserve">Celková výsledná známka za </w:t>
      </w:r>
      <w:r w:rsidR="00756D09" w:rsidRPr="00C96591">
        <w:rPr>
          <w:rFonts w:eastAsiaTheme="minorHAnsi"/>
          <w:color w:val="000000"/>
          <w:lang w:eastAsia="en-US"/>
        </w:rPr>
        <w:t>pololetí – stanovení</w:t>
      </w:r>
      <w:r w:rsidRPr="00C96591">
        <w:rPr>
          <w:rFonts w:eastAsiaTheme="minorHAnsi"/>
          <w:color w:val="000000"/>
          <w:lang w:eastAsia="en-US"/>
        </w:rPr>
        <w:t xml:space="preserve"> celkového hodnocení žáka na </w:t>
      </w:r>
      <w:r w:rsidR="00076D49" w:rsidRPr="00C96591">
        <w:rPr>
          <w:rFonts w:eastAsiaTheme="minorHAnsi"/>
          <w:color w:val="000000"/>
          <w:lang w:eastAsia="en-US"/>
        </w:rPr>
        <w:t>vysvědčení – je</w:t>
      </w:r>
      <w:r w:rsidRPr="00C96591">
        <w:rPr>
          <w:rFonts w:eastAsiaTheme="minorHAnsi"/>
          <w:color w:val="000000"/>
          <w:lang w:eastAsia="en-US"/>
        </w:rPr>
        <w:t xml:space="preserve"> kombinací klasifikačních podkladů a slovního hodnocení v rámci jednotlivých předmětů a řídí se </w:t>
      </w:r>
      <w:r w:rsidR="00C96591" w:rsidRPr="00C96591">
        <w:rPr>
          <w:rFonts w:eastAsiaTheme="minorHAnsi"/>
          <w:i/>
          <w:iCs/>
          <w:color w:val="000000"/>
          <w:lang w:eastAsia="en-US"/>
        </w:rPr>
        <w:t>Kritérii hodnocení</w:t>
      </w:r>
      <w:r w:rsidR="00C96591">
        <w:rPr>
          <w:rFonts w:eastAsiaTheme="minorHAnsi"/>
          <w:color w:val="000000"/>
          <w:lang w:eastAsia="en-US"/>
        </w:rPr>
        <w:t>.</w:t>
      </w:r>
    </w:p>
    <w:p w14:paraId="76FB54E3" w14:textId="77777777" w:rsidR="00785692" w:rsidRPr="00F25ECF" w:rsidRDefault="00785692" w:rsidP="00793ED1">
      <w:pPr>
        <w:pStyle w:val="Nadpis4"/>
      </w:pPr>
      <w:r w:rsidRPr="00F25ECF">
        <w:t>Způsob hodnocení žáků vzdělávaných dle § 41 ŠZ</w:t>
      </w:r>
    </w:p>
    <w:p w14:paraId="22F48778" w14:textId="77777777" w:rsidR="00785692" w:rsidRPr="00F25ECF" w:rsidRDefault="00785692" w:rsidP="00C96591">
      <w:pPr>
        <w:spacing w:after="60" w:line="312" w:lineRule="auto"/>
        <w:ind w:firstLine="709"/>
        <w:jc w:val="both"/>
        <w:rPr>
          <w:rFonts w:eastAsiaTheme="minorHAnsi"/>
          <w:color w:val="000000"/>
          <w:lang w:eastAsia="en-US"/>
        </w:rPr>
      </w:pPr>
      <w:r w:rsidRPr="00F25ECF">
        <w:rPr>
          <w:rFonts w:eastAsiaTheme="minorHAnsi"/>
          <w:color w:val="000000"/>
          <w:lang w:eastAsia="en-US"/>
        </w:rPr>
        <w:t xml:space="preserve">Znalosti a dovednosti jsou ověřeny na předem dohodnuté schůzce formou přezkoušení z jednotlivých předmětů a prezentace studijního portfolia žáka (tj. </w:t>
      </w:r>
      <w:r w:rsidRPr="00F25ECF">
        <w:rPr>
          <w:rFonts w:eastAsiaTheme="minorHAnsi"/>
          <w:i/>
          <w:iCs/>
          <w:color w:val="000000"/>
          <w:lang w:eastAsia="en-US"/>
        </w:rPr>
        <w:t>uspořádaný soubor prací žáka sebraných za určitou dobu výuky, který poskytuje rozmanité informace o zkušenostech, dovednostech a pracovních výsledcích žáka).</w:t>
      </w:r>
    </w:p>
    <w:p w14:paraId="19FDDBF1" w14:textId="77777777" w:rsidR="00785692" w:rsidRPr="00F25ECF" w:rsidRDefault="00785692" w:rsidP="00C96591">
      <w:pPr>
        <w:spacing w:after="60" w:line="312" w:lineRule="auto"/>
        <w:ind w:firstLine="709"/>
        <w:jc w:val="both"/>
        <w:rPr>
          <w:rFonts w:eastAsiaTheme="minorHAnsi"/>
          <w:color w:val="000000"/>
          <w:lang w:eastAsia="en-US"/>
        </w:rPr>
      </w:pPr>
      <w:r w:rsidRPr="00F25ECF">
        <w:rPr>
          <w:color w:val="232731"/>
          <w:shd w:val="clear" w:color="auto" w:fill="FFFFFF"/>
        </w:rPr>
        <w:t xml:space="preserve">Portfolio žáka má volnou formu – může obsahovat pracovní listy a sešity, záznamy o čtení a reakce na </w:t>
      </w:r>
      <w:r w:rsidRPr="00C96591">
        <w:rPr>
          <w:rFonts w:eastAsiaTheme="minorHAnsi"/>
          <w:color w:val="000000"/>
          <w:lang w:eastAsia="en-US"/>
        </w:rPr>
        <w:t>přečtené</w:t>
      </w:r>
      <w:r w:rsidRPr="00F25ECF">
        <w:rPr>
          <w:color w:val="232731"/>
          <w:shd w:val="clear" w:color="auto" w:fill="FFFFFF"/>
        </w:rPr>
        <w:t xml:space="preserve">, převyprávěné příběhy, vlastní příběhy, básničky, kopie dopisů </w:t>
      </w:r>
      <w:r w:rsidRPr="00F25ECF">
        <w:rPr>
          <w:rFonts w:eastAsiaTheme="minorHAnsi"/>
          <w:color w:val="000000"/>
          <w:lang w:eastAsia="en-US"/>
        </w:rPr>
        <w:t>kamarádům</w:t>
      </w:r>
      <w:r w:rsidRPr="00F25ECF">
        <w:rPr>
          <w:color w:val="232731"/>
          <w:shd w:val="clear" w:color="auto" w:fill="FFFFFF"/>
        </w:rPr>
        <w:t>, příspěvky do časopisů a jiné ukázky tvůrčího psaní, písemná a pravopisná cvičení, magnetofonové nahrávky, počítačové programy, fotografie žáka při čtení, sportu, videa, výtvarné práce žáka apod. a také hodnocení činností samotným žákem nebo rodičem </w:t>
      </w:r>
    </w:p>
    <w:p w14:paraId="3AEB5BC2" w14:textId="77777777" w:rsidR="00785692" w:rsidRPr="00F25ECF" w:rsidRDefault="00785692" w:rsidP="00C96591">
      <w:pPr>
        <w:spacing w:after="60" w:line="312" w:lineRule="auto"/>
        <w:ind w:firstLine="709"/>
        <w:jc w:val="both"/>
        <w:rPr>
          <w:rFonts w:eastAsiaTheme="minorHAnsi"/>
          <w:color w:val="000000"/>
          <w:lang w:eastAsia="en-US"/>
        </w:rPr>
      </w:pPr>
      <w:r w:rsidRPr="00F25ECF">
        <w:rPr>
          <w:rFonts w:eastAsiaTheme="minorHAnsi"/>
          <w:color w:val="000000"/>
          <w:lang w:eastAsia="en-US"/>
        </w:rPr>
        <w:t>Výsledná známka za pololetí je stanovena společnou dohodou učitel – garant vzdělávání (většinou zákonný zástupce žáka).</w:t>
      </w:r>
    </w:p>
    <w:p w14:paraId="722BE595" w14:textId="77777777" w:rsidR="00785692" w:rsidRPr="00F25ECF" w:rsidRDefault="00785692" w:rsidP="00793ED1">
      <w:pPr>
        <w:pStyle w:val="Nadpis4"/>
      </w:pPr>
      <w:r w:rsidRPr="00F25ECF">
        <w:t xml:space="preserve">Způsob hodnocení žáků se speciálními vzdělávacími potřebami </w:t>
      </w:r>
    </w:p>
    <w:p w14:paraId="1913899B" w14:textId="77777777" w:rsidR="00785692" w:rsidRPr="00F25ECF" w:rsidRDefault="00785692" w:rsidP="00C96591">
      <w:pPr>
        <w:spacing w:after="60" w:line="312" w:lineRule="auto"/>
        <w:ind w:firstLine="709"/>
        <w:jc w:val="both"/>
      </w:pPr>
      <w:r w:rsidRPr="00F25ECF">
        <w:t xml:space="preserve">Způsob hodnocení a klasifikace </w:t>
      </w:r>
      <w:r w:rsidRPr="00C96591">
        <w:rPr>
          <w:rFonts w:eastAsiaTheme="minorHAnsi"/>
          <w:color w:val="000000"/>
          <w:lang w:eastAsia="en-US"/>
        </w:rPr>
        <w:t>žáka</w:t>
      </w:r>
      <w:r w:rsidRPr="00F25ECF">
        <w:t xml:space="preserve"> vychází ze znalosti příznaků postižení a uplatňuje se ve všech vyučovacích předmětech, ve kterých se projevuje postižení žáka. </w:t>
      </w:r>
    </w:p>
    <w:p w14:paraId="30C619D2" w14:textId="5766FC52" w:rsidR="00785692" w:rsidRPr="00C96591" w:rsidRDefault="00785692" w:rsidP="00C96591">
      <w:pPr>
        <w:spacing w:after="60" w:line="312" w:lineRule="auto"/>
        <w:ind w:firstLine="709"/>
        <w:jc w:val="both"/>
        <w:rPr>
          <w:rFonts w:eastAsiaTheme="minorHAnsi"/>
          <w:color w:val="000000"/>
          <w:lang w:eastAsia="en-US"/>
        </w:rPr>
      </w:pPr>
      <w:r w:rsidRPr="00F25ECF">
        <w:t xml:space="preserve">Při způsobu hodnocení a klasifikaci žáků pedagogičtí pracovníci zvýrazňují motivační složku hodnocení, hodnotí jevy, které žák zvládl. Při hodnocení se doporučuje užívat různých forem hodnocení, např. bodové </w:t>
      </w:r>
      <w:r w:rsidRPr="00C96591">
        <w:rPr>
          <w:rFonts w:eastAsiaTheme="minorHAnsi"/>
          <w:color w:val="000000"/>
          <w:lang w:eastAsia="en-US"/>
        </w:rPr>
        <w:t>ohodnocení</w:t>
      </w:r>
      <w:r w:rsidRPr="00F25ECF">
        <w:t xml:space="preserve">, hodnocení s uvedením počtu chyb apod. </w:t>
      </w:r>
      <w:r w:rsidR="00F65069">
        <w:t xml:space="preserve"> </w:t>
      </w:r>
      <w:r w:rsidRPr="00F25ECF">
        <w:t xml:space="preserve">Při klasifikaci žáků se </w:t>
      </w:r>
      <w:r w:rsidRPr="00C96591">
        <w:rPr>
          <w:rFonts w:eastAsiaTheme="minorHAnsi"/>
          <w:color w:val="000000"/>
          <w:lang w:eastAsia="en-US"/>
        </w:rPr>
        <w:t>doporučuje</w:t>
      </w:r>
      <w:r w:rsidRPr="00F25ECF">
        <w:t xml:space="preserve"> upřednostnit širší slovní hodnocení. Způsob hodnocení projedná třídní učitel s ostatními vyučujícími. </w:t>
      </w:r>
      <w:r w:rsidR="00F65069">
        <w:t xml:space="preserve"> </w:t>
      </w:r>
      <w:r w:rsidRPr="00C96591">
        <w:rPr>
          <w:rFonts w:eastAsiaTheme="minorHAnsi"/>
          <w:color w:val="000000"/>
          <w:lang w:eastAsia="en-US"/>
        </w:rPr>
        <w:t>Třídní učitel sdělí vhodným způsobem ostatním žákům ve třídě podstatu individuálního přístupu a způsobu hodnocení a klasifikace žáka.</w:t>
      </w:r>
    </w:p>
    <w:p w14:paraId="3254C628" w14:textId="1A830E3E" w:rsidR="00623745" w:rsidRPr="00F65069" w:rsidRDefault="00785692" w:rsidP="00F65069">
      <w:pPr>
        <w:spacing w:after="60" w:line="312" w:lineRule="auto"/>
        <w:ind w:firstLine="709"/>
        <w:jc w:val="both"/>
        <w:rPr>
          <w:rFonts w:eastAsiaTheme="minorHAnsi"/>
          <w:color w:val="000000"/>
          <w:lang w:eastAsia="en-US"/>
        </w:rPr>
      </w:pPr>
      <w:r w:rsidRPr="00C96591">
        <w:rPr>
          <w:rFonts w:eastAsiaTheme="minorHAnsi"/>
          <w:color w:val="000000"/>
          <w:lang w:eastAsia="en-US"/>
        </w:rPr>
        <w:t>Žák při částečném osvobození nebo při úlevách doporučených lékařem se klasifikuje v tělesné výchově s přihlédnutím k druhu a stupni postižení i k jeho celkovému zdravotnímu stavu.</w:t>
      </w:r>
    </w:p>
    <w:p w14:paraId="089D1840" w14:textId="4B4EAA37" w:rsidR="00D43886" w:rsidRPr="00F65069" w:rsidRDefault="00D43886" w:rsidP="00F65069">
      <w:pPr>
        <w:pStyle w:val="Nadpis3"/>
      </w:pPr>
      <w:r w:rsidRPr="000F58EC">
        <w:t>Kritéria hodnocení výsledků vzdělávání žáků</w:t>
      </w:r>
    </w:p>
    <w:p w14:paraId="29B99457" w14:textId="77777777" w:rsidR="00D43886" w:rsidRPr="00F65069" w:rsidRDefault="00D43886" w:rsidP="00F65069">
      <w:pPr>
        <w:spacing w:after="60" w:line="312" w:lineRule="auto"/>
        <w:ind w:firstLine="709"/>
        <w:jc w:val="both"/>
      </w:pPr>
      <w:r w:rsidRPr="00F65069">
        <w:t>Hodnocení výsledků vzdělávání žáka v Základní škole Záchlumí se děje kombinací slovního hodnocení a klasifikačního stupně (dále jen "klasifikace").</w:t>
      </w:r>
    </w:p>
    <w:p w14:paraId="4F7CA08D" w14:textId="77777777" w:rsidR="00D43886" w:rsidRPr="00F65069" w:rsidRDefault="00D43886" w:rsidP="00F65069">
      <w:pPr>
        <w:spacing w:after="60" w:line="312" w:lineRule="auto"/>
        <w:ind w:firstLine="709"/>
        <w:jc w:val="both"/>
      </w:pPr>
      <w:r w:rsidRPr="00F65069">
        <w:t>Do hodnocení výsledků vzdělávání žáka vyučující zapojuje i žáka (sebehodnocení žáka) v míře, která odpovídá volní a rozumové vyspělosti žáka. Výsledné hodnocení výsledků vzdělávání žáka vyučující žákovi vysvětlí a zdůrazní, v čem se může žák zlepšovat.</w:t>
      </w:r>
    </w:p>
    <w:p w14:paraId="7B281DFB" w14:textId="77777777" w:rsidR="00D43886" w:rsidRPr="00F65069" w:rsidRDefault="00D43886" w:rsidP="00F65069">
      <w:pPr>
        <w:spacing w:after="60" w:line="312" w:lineRule="auto"/>
        <w:ind w:firstLine="709"/>
        <w:jc w:val="both"/>
      </w:pPr>
      <w:r w:rsidRPr="00F65069">
        <w:t>Chyba je chápána jako přirozená věc v procesu učení. Pedagogičtí pracovníci se o chybě se žáky baví, žáci mohou některé práce sami opravovat. Chyba je důležitý prostředek učení.</w:t>
      </w:r>
    </w:p>
    <w:p w14:paraId="4D132171" w14:textId="77777777" w:rsidR="00D43886" w:rsidRPr="002902F7" w:rsidRDefault="00D43886" w:rsidP="00F65069">
      <w:pPr>
        <w:spacing w:after="60" w:line="312" w:lineRule="auto"/>
        <w:ind w:firstLine="709"/>
        <w:jc w:val="both"/>
      </w:pPr>
      <w:r w:rsidRPr="002902F7">
        <w:t xml:space="preserve">Dělení předmětů pro potřeby hodnocení: </w:t>
      </w:r>
    </w:p>
    <w:p w14:paraId="71F6BE3F" w14:textId="77777777" w:rsidR="00D43886" w:rsidRPr="00F65069" w:rsidRDefault="00D43886">
      <w:pPr>
        <w:pStyle w:val="Odstavecseseznamem"/>
        <w:numPr>
          <w:ilvl w:val="0"/>
          <w:numId w:val="7"/>
        </w:numPr>
        <w:suppressAutoHyphens w:val="0"/>
        <w:autoSpaceDE w:val="0"/>
        <w:autoSpaceDN w:val="0"/>
        <w:adjustRightInd w:val="0"/>
        <w:spacing w:line="264" w:lineRule="auto"/>
        <w:ind w:left="1418" w:hanging="295"/>
        <w:jc w:val="both"/>
      </w:pPr>
      <w:r w:rsidRPr="002902F7">
        <w:t>předměty</w:t>
      </w:r>
      <w:r w:rsidRPr="00F65069">
        <w:t xml:space="preserve"> s převahou teoretického zaměření, </w:t>
      </w:r>
    </w:p>
    <w:p w14:paraId="21ED5AB2" w14:textId="77777777" w:rsidR="00D43886" w:rsidRPr="002902F7" w:rsidRDefault="00D43886">
      <w:pPr>
        <w:pStyle w:val="Odstavecseseznamem"/>
        <w:numPr>
          <w:ilvl w:val="0"/>
          <w:numId w:val="7"/>
        </w:numPr>
        <w:suppressAutoHyphens w:val="0"/>
        <w:autoSpaceDE w:val="0"/>
        <w:autoSpaceDN w:val="0"/>
        <w:adjustRightInd w:val="0"/>
        <w:spacing w:line="264" w:lineRule="auto"/>
        <w:ind w:left="1418" w:hanging="295"/>
        <w:jc w:val="both"/>
      </w:pPr>
      <w:r w:rsidRPr="002902F7">
        <w:t>předměty s převahou praktických činností</w:t>
      </w:r>
      <w:r>
        <w:t xml:space="preserve"> a Informatika</w:t>
      </w:r>
      <w:r w:rsidRPr="002902F7">
        <w:t xml:space="preserve"> </w:t>
      </w:r>
    </w:p>
    <w:p w14:paraId="29BD100B" w14:textId="77777777" w:rsidR="00D43886" w:rsidRPr="002902F7" w:rsidRDefault="00D43886">
      <w:pPr>
        <w:pStyle w:val="Odstavecseseznamem"/>
        <w:numPr>
          <w:ilvl w:val="0"/>
          <w:numId w:val="7"/>
        </w:numPr>
        <w:suppressAutoHyphens w:val="0"/>
        <w:autoSpaceDE w:val="0"/>
        <w:autoSpaceDN w:val="0"/>
        <w:adjustRightInd w:val="0"/>
        <w:spacing w:line="264" w:lineRule="auto"/>
        <w:ind w:left="1418" w:hanging="295"/>
        <w:jc w:val="both"/>
      </w:pPr>
      <w:r w:rsidRPr="002902F7">
        <w:t>předměty s převahou výchovného a uměleckého odborného zaměření</w:t>
      </w:r>
    </w:p>
    <w:p w14:paraId="551D445F" w14:textId="77777777" w:rsidR="00D43886" w:rsidRPr="00AB5CD7" w:rsidRDefault="00D43886" w:rsidP="00793ED1">
      <w:pPr>
        <w:pStyle w:val="Nadpis4"/>
      </w:pPr>
      <w:r>
        <w:t>Slovní hodnocení</w:t>
      </w:r>
    </w:p>
    <w:p w14:paraId="5ED4CA33" w14:textId="01A56313" w:rsidR="00D43886" w:rsidRPr="002902F7" w:rsidRDefault="00D43886" w:rsidP="00F65069">
      <w:pPr>
        <w:spacing w:after="60" w:line="312" w:lineRule="auto"/>
        <w:ind w:firstLine="709"/>
        <w:jc w:val="both"/>
        <w:rPr>
          <w:rFonts w:eastAsiaTheme="minorHAnsi"/>
          <w:color w:val="000000"/>
          <w:lang w:eastAsia="en-US"/>
        </w:rPr>
      </w:pPr>
      <w:r w:rsidRPr="002902F7">
        <w:rPr>
          <w:rFonts w:eastAsiaTheme="minorHAnsi"/>
          <w:color w:val="000000"/>
          <w:lang w:eastAsia="en-US"/>
        </w:rPr>
        <w:t xml:space="preserve">Výsledky vzdělávání žáka v jednotlivých povinných a nepovinných předmětech stanovených vzdělávacím programem a chování žáka ve škole a na akcích pořádaných školou jsou v případě použití slovního hodnocení popsány tak, aby byla zřejmá úroveň vzdělání žáka, které dosáhl zejména ve </w:t>
      </w:r>
      <w:r w:rsidRPr="00F65069">
        <w:t>vztahu</w:t>
      </w:r>
      <w:r w:rsidRPr="002902F7">
        <w:rPr>
          <w:rFonts w:eastAsiaTheme="minorHAnsi"/>
          <w:color w:val="000000"/>
          <w:lang w:eastAsia="en-US"/>
        </w:rPr>
        <w:t xml:space="preserve"> k očekávaným výstupům formulovaným </w:t>
      </w:r>
      <w:r w:rsidR="00F65069">
        <w:rPr>
          <w:rFonts w:eastAsiaTheme="minorHAnsi"/>
          <w:color w:val="000000"/>
          <w:lang w:eastAsia="en-US"/>
        </w:rPr>
        <w:t xml:space="preserve">u </w:t>
      </w:r>
      <w:r w:rsidRPr="002902F7">
        <w:rPr>
          <w:rFonts w:eastAsiaTheme="minorHAnsi"/>
          <w:color w:val="000000"/>
          <w:lang w:eastAsia="en-US"/>
        </w:rPr>
        <w:t>jednotlivých předmětů vzdělávacího programu, k jeho vzdělávacím a osobnostním předpokladům a k věku žáka.</w:t>
      </w:r>
    </w:p>
    <w:p w14:paraId="245DF0A1" w14:textId="77777777" w:rsidR="00D43886" w:rsidRPr="002902F7" w:rsidRDefault="00D43886" w:rsidP="00793ED1">
      <w:pPr>
        <w:pStyle w:val="Nadpis5"/>
      </w:pPr>
      <w:r w:rsidRPr="002902F7">
        <w:t xml:space="preserve">Zásady pro používání slovního hodnocení, včetně předem stanovených kritérií </w:t>
      </w:r>
    </w:p>
    <w:p w14:paraId="42E50BC2"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 xml:space="preserve">Formulace k vyjádření slovního hodnocení žáka nejsou centrálně stanovené. </w:t>
      </w:r>
    </w:p>
    <w:p w14:paraId="6800DEF3"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Slovní hodnocení je věcné, objektivní, bez citového zabarvení.</w:t>
      </w:r>
    </w:p>
    <w:p w14:paraId="04760971"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Slovní hodnocení je podrobnější, má pozitivně motivační charakter. Obsahuje konkrétní vyjádření toho, co žák v daném předmětu zvládl a v jaké kvalitě a vymezuje i další postup rozvoje žáka vzhledem k jeho individuálním předpokladům. </w:t>
      </w:r>
    </w:p>
    <w:p w14:paraId="3F54DC83"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Je nedílnou součástí všech dílčích výkonů žáka ve výuce, může být ústní i písemné.</w:t>
      </w:r>
    </w:p>
    <w:p w14:paraId="359C6ABA"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4CB732F1"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t>Písemnou formou slovního hodnocení jsou ohodnoceny písemné projevy žáků v sešitech, pracovních sešitech, není-li nahrazeno klasifikačním hodnocením. Písemné slovní hodnocení lze zapisovat i do žákovské knížky (na uvážení učitele daného předmětu)</w:t>
      </w:r>
    </w:p>
    <w:p w14:paraId="2B2A2B6F" w14:textId="141E773F" w:rsidR="00D43886" w:rsidRPr="002902F7" w:rsidRDefault="00D43886" w:rsidP="00793ED1">
      <w:pPr>
        <w:pStyle w:val="Nadpis5"/>
      </w:pPr>
      <w:r w:rsidRPr="002902F7">
        <w:t xml:space="preserve">Oblasti, </w:t>
      </w:r>
      <w:r w:rsidRPr="005C2A50">
        <w:t>jejichž</w:t>
      </w:r>
      <w:r w:rsidRPr="002902F7">
        <w:t xml:space="preserve"> rozvoj, vývoj v rámci výchovně vzdělávacích činností při výuce lze díky slovnímu hodnocení zachytit (příklady)</w:t>
      </w:r>
      <w:r w:rsidR="005C2A50">
        <w:t>:</w:t>
      </w:r>
    </w:p>
    <w:p w14:paraId="0BD0F9AC" w14:textId="55CCC72E"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Intelekt</w:t>
      </w:r>
      <w:r w:rsidRPr="002902F7">
        <w:t xml:space="preserve">: obecné rozumové schopnosti (inteligence); speciální schopnosti (např. </w:t>
      </w:r>
      <w:r w:rsidR="00756D09" w:rsidRPr="002902F7">
        <w:t>matematicko</w:t>
      </w:r>
      <w:r w:rsidR="00756D09">
        <w:t>-</w:t>
      </w:r>
      <w:r w:rsidR="00756D09" w:rsidRPr="002902F7">
        <w:t>logické</w:t>
      </w:r>
      <w:r w:rsidRPr="002902F7">
        <w:t>, jazykové aj.); organizační schopnosti; bystrost; předvídavost; …</w:t>
      </w:r>
    </w:p>
    <w:p w14:paraId="6B0705BC" w14:textId="65A272FA"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Fantazie</w:t>
      </w:r>
      <w:r w:rsidRPr="002902F7">
        <w:t xml:space="preserve">: bohatost fantazijních představ; tvůrčí, rekonstrukční, umělecká </w:t>
      </w:r>
      <w:r w:rsidR="00756D09" w:rsidRPr="002902F7">
        <w:t>fantazie; …</w:t>
      </w:r>
    </w:p>
    <w:p w14:paraId="0773FDBA"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Vyjadřovací</w:t>
      </w:r>
      <w:r w:rsidRPr="002902F7">
        <w:t xml:space="preserve"> </w:t>
      </w:r>
      <w:r w:rsidRPr="002902F7">
        <w:rPr>
          <w:i/>
        </w:rPr>
        <w:t>schopnosti</w:t>
      </w:r>
      <w:r w:rsidRPr="002902F7">
        <w:t xml:space="preserve">, </w:t>
      </w:r>
      <w:r w:rsidRPr="002902F7">
        <w:rPr>
          <w:i/>
        </w:rPr>
        <w:t>řeč</w:t>
      </w:r>
      <w:r w:rsidRPr="002902F7">
        <w:t>: vytříbená, stručná, bohatá, výrazná, spisovná, jasná, …</w:t>
      </w:r>
    </w:p>
    <w:p w14:paraId="07D988F0" w14:textId="42387B0F"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Paměť a pozornost</w:t>
      </w:r>
      <w:r w:rsidRPr="002902F7">
        <w:t>: rychlost vštípení látky; délka zapamatování; rychlost vybavování; kvalita obsahu zapamatované látky; objektivní nebo subjektivní typ (zkresluje skutečnost</w:t>
      </w:r>
      <w:r w:rsidR="00756D09" w:rsidRPr="002902F7">
        <w:t>); vytrvalost</w:t>
      </w:r>
      <w:r w:rsidRPr="002902F7">
        <w:t xml:space="preserve"> pozornosti; délka a hloubka pozornosti; ….</w:t>
      </w:r>
    </w:p>
    <w:p w14:paraId="3F6713CA"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City</w:t>
      </w:r>
      <w:r w:rsidRPr="002902F7">
        <w:t>: soucit s druhými; citový vztah ke zvířatům a věcem; hloubka, rychlost a trvalost citů; estetické, intelektuální a etické city; …</w:t>
      </w:r>
    </w:p>
    <w:p w14:paraId="706EF37D"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Zájmy a ideály</w:t>
      </w:r>
      <w:r w:rsidRPr="002902F7">
        <w:t>: bohatost zájmů; kvalita zájmů; zájmy o matematiku, literaturu, hudbu, výtvarná umění, herectví, přírodu aj.; trvalost zájmů; …</w:t>
      </w:r>
    </w:p>
    <w:p w14:paraId="6B7FEAB5" w14:textId="4C79C41E"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Vztah k učení a k práci</w:t>
      </w:r>
      <w:r w:rsidRPr="002902F7">
        <w:t>: pečlivost; zájem o učení; zájem o manuální práci; zájem o duševní práci; spolupracuje se školou; životní cíl a zaměření, zodpovědnost, organizační schopnosti…</w:t>
      </w:r>
    </w:p>
    <w:p w14:paraId="255C1BF7" w14:textId="6B7AF237" w:rsidR="00D43886" w:rsidRPr="002902F7" w:rsidRDefault="00196124">
      <w:pPr>
        <w:pStyle w:val="Odstavecseseznamem"/>
        <w:numPr>
          <w:ilvl w:val="0"/>
          <w:numId w:val="7"/>
        </w:numPr>
        <w:suppressAutoHyphens w:val="0"/>
        <w:autoSpaceDE w:val="0"/>
        <w:autoSpaceDN w:val="0"/>
        <w:adjustRightInd w:val="0"/>
        <w:spacing w:line="264" w:lineRule="auto"/>
        <w:ind w:left="993" w:hanging="295"/>
        <w:jc w:val="both"/>
      </w:pPr>
      <w:r w:rsidRPr="002902F7">
        <w:rPr>
          <w:i/>
        </w:rPr>
        <w:t>Samostatnost</w:t>
      </w:r>
      <w:r w:rsidRPr="002902F7">
        <w:t xml:space="preserve"> – úkoly</w:t>
      </w:r>
      <w:r w:rsidR="00D43886" w:rsidRPr="002902F7">
        <w:t xml:space="preserve"> řeší samostatně; samostatnost v řešení životních situací;</w:t>
      </w:r>
    </w:p>
    <w:p w14:paraId="59A99018" w14:textId="24EF44C5"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Sebehodnocení</w:t>
      </w:r>
      <w:r w:rsidRPr="002902F7">
        <w:t xml:space="preserve">: sebekritičnost; přeceňuje </w:t>
      </w:r>
      <w:r w:rsidR="00196124" w:rsidRPr="002902F7">
        <w:t>se – podceňuje</w:t>
      </w:r>
      <w:r w:rsidRPr="002902F7">
        <w:t xml:space="preserve"> se; …</w:t>
      </w:r>
    </w:p>
    <w:p w14:paraId="5909DFDB"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Smysl pro pořádek</w:t>
      </w:r>
      <w:r w:rsidRPr="002902F7">
        <w:t>: pořádnost; úklid vlastních věcí; pečlivost v uspořádání školních pomůcek; pečlivost sešitů a knih; …</w:t>
      </w:r>
    </w:p>
    <w:p w14:paraId="6ADDA70D" w14:textId="0BD5CDD6"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Sociální aktivita, vztahy k druhým</w:t>
      </w:r>
      <w:r w:rsidRPr="002902F7">
        <w:t>: iniciativnost; společenské akce; průbojnost; zapojení do diskusí; hlásí se často při vyučování; navrhuje nové věci, domina</w:t>
      </w:r>
      <w:r w:rsidR="00756D09">
        <w:t>n</w:t>
      </w:r>
      <w:r w:rsidRPr="002902F7">
        <w:t xml:space="preserve">ce-submisivita: chce řídit druhé; chce organizovat; panovačnost; ústupnost; kompromisnost; tolerantnost; chce být veden; uznává autoritu učitele a školy; přímost; ochota; uctivost; nebojácnost; není trémistou; dovede oponovat názorům, s nimiž nesouhlasí; statečnost, společenskost, ochota pomoci; slušnost ve vystupování; něžnost; poddajnost; ústupnost-neústupnost; altruismus; důvěřivost; ohleduplnost; spravedlivost; neagresivní chování; </w:t>
      </w:r>
      <w:r w:rsidRPr="002902F7">
        <w:rPr>
          <w:i/>
        </w:rPr>
        <w:t>Extroverze-introverze</w:t>
      </w:r>
      <w:r w:rsidRPr="002902F7">
        <w:t xml:space="preserve">; společenskost-uzavřenost; rád-nerad se stýká s druhými; uzavřenost – otevřenost; </w:t>
      </w:r>
      <w:r w:rsidRPr="002902F7">
        <w:rPr>
          <w:i/>
        </w:rPr>
        <w:t xml:space="preserve"> </w:t>
      </w:r>
      <w:r w:rsidRPr="002902F7">
        <w:t>zdvořilost, jemnost; takt; družnost; milé vystupování; ochota; …</w:t>
      </w:r>
    </w:p>
    <w:p w14:paraId="545E9D66"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Mravní vlastnosti</w:t>
      </w:r>
      <w:r w:rsidRPr="002902F7">
        <w:t>: upřímnost; pravdomluvnost; otevřenost; smysl pro pravdu; smysl pro nestrannost; altruismus (již uvedeno); dobré chování; zodpovědnost (již uvedeno); čestnost; zásadovost; ukázněnost; hrdost; svědomí; …</w:t>
      </w:r>
    </w:p>
    <w:p w14:paraId="4CC93FAD"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Volní vlastnosti</w:t>
      </w:r>
      <w:r w:rsidRPr="002902F7">
        <w:t>: vytrvalost; cílevědomost; snaživost (píle); neústupnost při překonávání překážek; smysl pro povinnost; zodpovědnost; plnění povinností; dochvilnost; …</w:t>
      </w:r>
    </w:p>
    <w:p w14:paraId="5F9C9FB8"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Ctižádost</w:t>
      </w:r>
      <w:r w:rsidRPr="002902F7">
        <w:t xml:space="preserve">: zvýšená, snížená; </w:t>
      </w:r>
      <w:r w:rsidRPr="005C2A50">
        <w:t>přiměřená</w:t>
      </w:r>
      <w:r w:rsidRPr="002902F7">
        <w:t xml:space="preserve"> (zdravá), …</w:t>
      </w:r>
    </w:p>
    <w:p w14:paraId="16A847D0" w14:textId="77777777" w:rsidR="00D43886" w:rsidRPr="002902F7" w:rsidRDefault="00D43886">
      <w:pPr>
        <w:pStyle w:val="Odstavecseseznamem"/>
        <w:numPr>
          <w:ilvl w:val="0"/>
          <w:numId w:val="7"/>
        </w:numPr>
        <w:suppressAutoHyphens w:val="0"/>
        <w:autoSpaceDE w:val="0"/>
        <w:autoSpaceDN w:val="0"/>
        <w:adjustRightInd w:val="0"/>
        <w:spacing w:line="264" w:lineRule="auto"/>
        <w:ind w:left="993" w:hanging="295"/>
        <w:jc w:val="both"/>
      </w:pPr>
      <w:r w:rsidRPr="002902F7">
        <w:rPr>
          <w:i/>
        </w:rPr>
        <w:t>Motorika</w:t>
      </w:r>
      <w:r w:rsidRPr="002902F7">
        <w:t xml:space="preserve">: pohybová obratnost </w:t>
      </w:r>
      <w:r w:rsidRPr="002902F7">
        <w:rPr>
          <w:rFonts w:eastAsiaTheme="minorHAnsi"/>
          <w:lang w:eastAsia="en-US"/>
        </w:rPr>
        <w:t>celková</w:t>
      </w:r>
      <w:r w:rsidRPr="002902F7">
        <w:t>; jemná koordinace pohybů prstů a rukou (zručnost); má rád ruční práce, …</w:t>
      </w:r>
    </w:p>
    <w:p w14:paraId="50D7B49A" w14:textId="77777777" w:rsidR="00D43886" w:rsidRDefault="00D43886" w:rsidP="00793ED1">
      <w:pPr>
        <w:pStyle w:val="Nadpis4"/>
      </w:pPr>
      <w:r>
        <w:t>Klasifikace</w:t>
      </w:r>
    </w:p>
    <w:p w14:paraId="7E386111" w14:textId="77777777"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w:t>
      </w:r>
    </w:p>
    <w:p w14:paraId="53F0C34F" w14:textId="72253EAF"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Klasifikace zahrnuje ohodnocení píle žáka a jeho přístupu ke vzdělávání i v souvislostech, které ovlivňují jeho výkon.</w:t>
      </w:r>
    </w:p>
    <w:p w14:paraId="56818A89" w14:textId="77777777"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 xml:space="preserve">Klasifikační stupeň určí učitel, který vyučuje příslušnému předmětu. </w:t>
      </w:r>
    </w:p>
    <w:p w14:paraId="42AC85A2" w14:textId="63D54C27"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V předmětu, ve kterém vyučuje více učitelů, určí výsledný klasifikační stupeň za klasifikační období příslušní učitelé po vzájemné dohodě.</w:t>
      </w:r>
    </w:p>
    <w:p w14:paraId="6B433967" w14:textId="660E8FC1"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Ohodnocením výkonu žáka klasifikačním stupněm posuzuje učitel výsledky práce objektivně a přiměřeně náročně.</w:t>
      </w:r>
      <w:r w:rsidR="005C2A50">
        <w:rPr>
          <w:rFonts w:eastAsiaTheme="minorHAnsi"/>
          <w:color w:val="000000"/>
          <w:lang w:eastAsia="en-US"/>
        </w:rPr>
        <w:t xml:space="preserve"> </w:t>
      </w:r>
      <w:r w:rsidRPr="00A500FF">
        <w:rPr>
          <w:rFonts w:eastAsiaTheme="minorHAnsi"/>
          <w:color w:val="000000"/>
          <w:lang w:eastAsia="en-US"/>
        </w:rPr>
        <w:t>Pro určování stupně prospěchu v jednotlivých předmětech na konci klasifikačního období se hodnotí učební výsledky, jichž žák dosáhl za celé klasifikační období.</w:t>
      </w:r>
    </w:p>
    <w:p w14:paraId="0CFE2320" w14:textId="3F0D5545"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w:t>
      </w:r>
    </w:p>
    <w:p w14:paraId="0C963C19" w14:textId="77777777" w:rsidR="00D43886" w:rsidRPr="00A500FF" w:rsidRDefault="00D43886" w:rsidP="005C2A50">
      <w:pPr>
        <w:spacing w:after="60" w:line="312" w:lineRule="auto"/>
        <w:ind w:firstLine="709"/>
        <w:jc w:val="both"/>
        <w:rPr>
          <w:rFonts w:eastAsiaTheme="minorHAnsi"/>
          <w:color w:val="000000"/>
          <w:lang w:eastAsia="en-US"/>
        </w:rPr>
      </w:pPr>
      <w:r w:rsidRPr="00A500FF">
        <w:rPr>
          <w:rFonts w:eastAsiaTheme="minorHAnsi"/>
          <w:color w:val="000000"/>
          <w:lang w:eastAsia="en-US"/>
        </w:rPr>
        <w:t xml:space="preserve">Stupeň prospěchu se neurčuje na základě průměru a klasifikace za příslušné období. </w:t>
      </w:r>
    </w:p>
    <w:p w14:paraId="2E04373C" w14:textId="77777777" w:rsidR="00D43886" w:rsidRPr="002902F7" w:rsidRDefault="00D43886" w:rsidP="005C2A50">
      <w:pPr>
        <w:suppressAutoHyphens w:val="0"/>
        <w:autoSpaceDE w:val="0"/>
        <w:autoSpaceDN w:val="0"/>
        <w:adjustRightInd w:val="0"/>
        <w:spacing w:line="288" w:lineRule="auto"/>
        <w:jc w:val="both"/>
      </w:pPr>
      <w:r w:rsidRPr="005C2A50">
        <w:rPr>
          <w:rFonts w:eastAsiaTheme="minorHAnsi"/>
          <w:color w:val="000000"/>
          <w:lang w:eastAsia="en-US"/>
        </w:rPr>
        <w:t>Žák</w:t>
      </w:r>
      <w:r w:rsidRPr="002902F7">
        <w:t xml:space="preserve"> je hodnocen stupněm prospěchu, z hlediska ovládnutí učiva dle ŠVP:</w:t>
      </w:r>
    </w:p>
    <w:p w14:paraId="72C7D4F5" w14:textId="371E0CE3" w:rsidR="00D43886" w:rsidRPr="002902F7" w:rsidRDefault="00756D09" w:rsidP="00D43886">
      <w:pPr>
        <w:tabs>
          <w:tab w:val="left" w:pos="1985"/>
          <w:tab w:val="left" w:pos="3686"/>
        </w:tabs>
        <w:autoSpaceDE w:val="0"/>
        <w:autoSpaceDN w:val="0"/>
        <w:adjustRightInd w:val="0"/>
        <w:ind w:left="1560"/>
        <w:rPr>
          <w:rFonts w:eastAsiaTheme="minorHAnsi"/>
          <w:color w:val="000000"/>
          <w:lang w:eastAsia="en-US"/>
        </w:rPr>
      </w:pPr>
      <w:r w:rsidRPr="002902F7">
        <w:rPr>
          <w:rFonts w:eastAsiaTheme="minorHAnsi"/>
          <w:color w:val="000000"/>
          <w:lang w:eastAsia="en-US"/>
        </w:rPr>
        <w:t xml:space="preserve">1 </w:t>
      </w:r>
      <w:r w:rsidRPr="002902F7">
        <w:rPr>
          <w:rFonts w:eastAsiaTheme="minorHAnsi"/>
          <w:color w:val="000000"/>
          <w:lang w:eastAsia="en-US"/>
        </w:rPr>
        <w:tab/>
      </w:r>
      <w:r w:rsidR="00D43886" w:rsidRPr="002902F7">
        <w:rPr>
          <w:rFonts w:eastAsiaTheme="minorHAnsi"/>
          <w:color w:val="000000"/>
          <w:lang w:eastAsia="en-US"/>
        </w:rPr>
        <w:t>výborný</w:t>
      </w:r>
      <w:r w:rsidR="00D43886" w:rsidRPr="002902F7">
        <w:rPr>
          <w:rFonts w:eastAsiaTheme="minorHAnsi"/>
          <w:color w:val="000000"/>
          <w:lang w:eastAsia="en-US"/>
        </w:rPr>
        <w:tab/>
        <w:t>ovládá bezpečně</w:t>
      </w:r>
    </w:p>
    <w:p w14:paraId="7741A4E0" w14:textId="77777777" w:rsidR="00D43886" w:rsidRPr="002902F7" w:rsidRDefault="00D43886" w:rsidP="00D43886">
      <w:pPr>
        <w:tabs>
          <w:tab w:val="left" w:pos="1985"/>
          <w:tab w:val="left" w:pos="3686"/>
        </w:tabs>
        <w:autoSpaceDE w:val="0"/>
        <w:autoSpaceDN w:val="0"/>
        <w:adjustRightInd w:val="0"/>
        <w:ind w:left="1560"/>
        <w:rPr>
          <w:rFonts w:eastAsiaTheme="minorHAnsi"/>
          <w:color w:val="000000"/>
          <w:lang w:eastAsia="en-US"/>
        </w:rPr>
      </w:pPr>
      <w:r w:rsidRPr="002902F7">
        <w:rPr>
          <w:rFonts w:eastAsiaTheme="minorHAnsi"/>
          <w:color w:val="000000"/>
          <w:lang w:eastAsia="en-US"/>
        </w:rPr>
        <w:t xml:space="preserve">2 </w:t>
      </w:r>
      <w:r w:rsidRPr="002902F7">
        <w:rPr>
          <w:rFonts w:eastAsiaTheme="minorHAnsi"/>
          <w:color w:val="000000"/>
          <w:lang w:eastAsia="en-US"/>
        </w:rPr>
        <w:tab/>
        <w:t>chvalitebný</w:t>
      </w:r>
      <w:r w:rsidRPr="002902F7">
        <w:rPr>
          <w:rFonts w:eastAsiaTheme="minorHAnsi"/>
          <w:color w:val="000000"/>
          <w:lang w:eastAsia="en-US"/>
        </w:rPr>
        <w:tab/>
        <w:t>ovládá</w:t>
      </w:r>
    </w:p>
    <w:p w14:paraId="2C5F188B" w14:textId="77777777" w:rsidR="00D43886" w:rsidRPr="002902F7" w:rsidRDefault="00D43886" w:rsidP="00D43886">
      <w:pPr>
        <w:tabs>
          <w:tab w:val="left" w:pos="1985"/>
          <w:tab w:val="left" w:pos="3686"/>
        </w:tabs>
        <w:autoSpaceDE w:val="0"/>
        <w:autoSpaceDN w:val="0"/>
        <w:adjustRightInd w:val="0"/>
        <w:ind w:left="1560"/>
        <w:rPr>
          <w:rFonts w:eastAsiaTheme="minorHAnsi"/>
          <w:color w:val="000000"/>
          <w:lang w:eastAsia="en-US"/>
        </w:rPr>
      </w:pPr>
      <w:r w:rsidRPr="002902F7">
        <w:rPr>
          <w:rFonts w:eastAsiaTheme="minorHAnsi"/>
          <w:color w:val="000000"/>
          <w:lang w:eastAsia="en-US"/>
        </w:rPr>
        <w:t xml:space="preserve">3 </w:t>
      </w:r>
      <w:r w:rsidRPr="002902F7">
        <w:rPr>
          <w:rFonts w:eastAsiaTheme="minorHAnsi"/>
          <w:color w:val="000000"/>
          <w:lang w:eastAsia="en-US"/>
        </w:rPr>
        <w:tab/>
        <w:t>dobrý</w:t>
      </w:r>
      <w:r w:rsidRPr="002902F7">
        <w:rPr>
          <w:rFonts w:eastAsiaTheme="minorHAnsi"/>
          <w:color w:val="000000"/>
          <w:lang w:eastAsia="en-US"/>
        </w:rPr>
        <w:tab/>
        <w:t>v podstatě ovládá</w:t>
      </w:r>
    </w:p>
    <w:p w14:paraId="573D4704" w14:textId="77777777" w:rsidR="00D43886" w:rsidRPr="002902F7" w:rsidRDefault="00D43886" w:rsidP="00D43886">
      <w:pPr>
        <w:tabs>
          <w:tab w:val="left" w:pos="1985"/>
          <w:tab w:val="left" w:pos="3686"/>
        </w:tabs>
        <w:autoSpaceDE w:val="0"/>
        <w:autoSpaceDN w:val="0"/>
        <w:adjustRightInd w:val="0"/>
        <w:ind w:left="1560"/>
        <w:rPr>
          <w:rFonts w:eastAsiaTheme="minorHAnsi"/>
          <w:color w:val="000000"/>
          <w:lang w:eastAsia="en-US"/>
        </w:rPr>
      </w:pPr>
      <w:r w:rsidRPr="002902F7">
        <w:rPr>
          <w:rFonts w:eastAsiaTheme="minorHAnsi"/>
          <w:color w:val="000000"/>
          <w:lang w:eastAsia="en-US"/>
        </w:rPr>
        <w:t xml:space="preserve">4 </w:t>
      </w:r>
      <w:r w:rsidRPr="002902F7">
        <w:rPr>
          <w:rFonts w:eastAsiaTheme="minorHAnsi"/>
          <w:color w:val="000000"/>
          <w:lang w:eastAsia="en-US"/>
        </w:rPr>
        <w:tab/>
        <w:t>dostatečný</w:t>
      </w:r>
      <w:r w:rsidRPr="002902F7">
        <w:rPr>
          <w:rFonts w:eastAsiaTheme="minorHAnsi"/>
          <w:color w:val="000000"/>
          <w:lang w:eastAsia="en-US"/>
        </w:rPr>
        <w:tab/>
        <w:t>ovládá se značnými mezerami</w:t>
      </w:r>
    </w:p>
    <w:p w14:paraId="22C87E1A" w14:textId="5EFAAA5E" w:rsidR="00D43886" w:rsidRPr="00076D49" w:rsidRDefault="00D43886" w:rsidP="00076D49">
      <w:pPr>
        <w:tabs>
          <w:tab w:val="left" w:pos="1985"/>
          <w:tab w:val="left" w:pos="3686"/>
        </w:tabs>
        <w:autoSpaceDE w:val="0"/>
        <w:autoSpaceDN w:val="0"/>
        <w:adjustRightInd w:val="0"/>
        <w:ind w:left="1560"/>
        <w:rPr>
          <w:rFonts w:eastAsiaTheme="minorHAnsi"/>
          <w:color w:val="000000"/>
          <w:lang w:eastAsia="en-US"/>
        </w:rPr>
      </w:pPr>
      <w:r w:rsidRPr="002902F7">
        <w:rPr>
          <w:rFonts w:eastAsiaTheme="minorHAnsi"/>
          <w:color w:val="000000"/>
          <w:lang w:eastAsia="en-US"/>
        </w:rPr>
        <w:t xml:space="preserve">5 </w:t>
      </w:r>
      <w:r w:rsidRPr="002902F7">
        <w:rPr>
          <w:rFonts w:eastAsiaTheme="minorHAnsi"/>
          <w:color w:val="000000"/>
          <w:lang w:eastAsia="en-US"/>
        </w:rPr>
        <w:tab/>
        <w:t>nedostatečný</w:t>
      </w:r>
      <w:r w:rsidRPr="002902F7">
        <w:rPr>
          <w:rFonts w:eastAsiaTheme="minorHAnsi"/>
          <w:color w:val="000000"/>
          <w:lang w:eastAsia="en-US"/>
        </w:rPr>
        <w:tab/>
        <w:t>neovládá</w:t>
      </w:r>
    </w:p>
    <w:p w14:paraId="009A7687" w14:textId="77777777" w:rsidR="00D43886" w:rsidRPr="005C2A50" w:rsidRDefault="00D43886" w:rsidP="00793ED1">
      <w:pPr>
        <w:pStyle w:val="Nadpis4"/>
      </w:pPr>
      <w:r>
        <w:t>Sebehodnocení žáka</w:t>
      </w:r>
    </w:p>
    <w:p w14:paraId="4EC4318B" w14:textId="01ADBD19" w:rsidR="00D43886" w:rsidRPr="002902F7" w:rsidRDefault="00D43886" w:rsidP="005C2A50">
      <w:pPr>
        <w:spacing w:after="60" w:line="312" w:lineRule="auto"/>
        <w:ind w:firstLine="709"/>
        <w:jc w:val="both"/>
        <w:rPr>
          <w:rFonts w:eastAsiaTheme="minorHAnsi"/>
          <w:color w:val="000000"/>
          <w:lang w:eastAsia="en-US"/>
        </w:rPr>
      </w:pPr>
      <w:r w:rsidRPr="002902F7">
        <w:rPr>
          <w:rFonts w:eastAsiaTheme="minorHAnsi"/>
          <w:color w:val="000000"/>
          <w:lang w:eastAsia="en-US"/>
        </w:rPr>
        <w:t>Sebehodnocení žáků je důležitou součástí hodnocení. Jeho vhodnou realizací se posiluje sebeúcta a sebevědomí žáků.</w:t>
      </w:r>
      <w:r w:rsidR="005C2A50">
        <w:rPr>
          <w:rFonts w:eastAsiaTheme="minorHAnsi"/>
          <w:color w:val="000000"/>
          <w:lang w:eastAsia="en-US"/>
        </w:rPr>
        <w:t xml:space="preserve"> </w:t>
      </w:r>
      <w:r w:rsidRPr="002902F7">
        <w:rPr>
          <w:rFonts w:eastAsiaTheme="minorHAnsi"/>
          <w:color w:val="000000"/>
          <w:lang w:eastAsia="en-US"/>
        </w:rPr>
        <w:t xml:space="preserve">Vyučující proto žáky k sebehodnocení cíleně vedou. Při školní práci jsou žáci vedeni ke komentování svých výkonů a výsledků. </w:t>
      </w:r>
    </w:p>
    <w:p w14:paraId="57AD8ED1" w14:textId="77777777" w:rsidR="00D43886" w:rsidRPr="002902F7" w:rsidRDefault="00D43886" w:rsidP="005C2A50">
      <w:pPr>
        <w:spacing w:after="60" w:line="312" w:lineRule="auto"/>
        <w:ind w:firstLine="709"/>
        <w:jc w:val="both"/>
        <w:rPr>
          <w:rFonts w:eastAsiaTheme="minorHAnsi"/>
          <w:color w:val="000000"/>
          <w:lang w:eastAsia="en-US"/>
        </w:rPr>
      </w:pPr>
      <w:r w:rsidRPr="002902F7">
        <w:rPr>
          <w:rFonts w:eastAsiaTheme="minorHAnsi"/>
          <w:color w:val="000000"/>
          <w:lang w:eastAsia="en-US"/>
        </w:rPr>
        <w:t xml:space="preserve">Při sebehodnocení se žák snaží popsat: </w:t>
      </w:r>
    </w:p>
    <w:p w14:paraId="384CC24A" w14:textId="77777777" w:rsidR="00D43886" w:rsidRPr="00A500FF" w:rsidRDefault="00D43886">
      <w:pPr>
        <w:pStyle w:val="Odstavecseseznamem"/>
        <w:numPr>
          <w:ilvl w:val="0"/>
          <w:numId w:val="7"/>
        </w:numPr>
        <w:suppressAutoHyphens w:val="0"/>
        <w:autoSpaceDE w:val="0"/>
        <w:autoSpaceDN w:val="0"/>
        <w:adjustRightInd w:val="0"/>
        <w:spacing w:line="264" w:lineRule="auto"/>
        <w:ind w:left="1276" w:hanging="295"/>
        <w:jc w:val="both"/>
      </w:pPr>
      <w:r w:rsidRPr="00A500FF">
        <w:t xml:space="preserve">co se mu daří, </w:t>
      </w:r>
    </w:p>
    <w:p w14:paraId="73C66CF8" w14:textId="77777777" w:rsidR="00D43886" w:rsidRPr="00A500FF" w:rsidRDefault="00D43886">
      <w:pPr>
        <w:pStyle w:val="Odstavecseseznamem"/>
        <w:numPr>
          <w:ilvl w:val="0"/>
          <w:numId w:val="7"/>
        </w:numPr>
        <w:suppressAutoHyphens w:val="0"/>
        <w:autoSpaceDE w:val="0"/>
        <w:autoSpaceDN w:val="0"/>
        <w:adjustRightInd w:val="0"/>
        <w:spacing w:line="264" w:lineRule="auto"/>
        <w:ind w:left="1276" w:hanging="295"/>
        <w:jc w:val="both"/>
      </w:pPr>
      <w:r w:rsidRPr="00A500FF">
        <w:t xml:space="preserve">co mu ještě nejde, </w:t>
      </w:r>
    </w:p>
    <w:p w14:paraId="62B055D9" w14:textId="4A1CD4B4" w:rsidR="00D43886" w:rsidRPr="00076D49" w:rsidRDefault="00D43886" w:rsidP="00D43886">
      <w:pPr>
        <w:pStyle w:val="Odstavecseseznamem"/>
        <w:numPr>
          <w:ilvl w:val="0"/>
          <w:numId w:val="7"/>
        </w:numPr>
        <w:suppressAutoHyphens w:val="0"/>
        <w:autoSpaceDE w:val="0"/>
        <w:autoSpaceDN w:val="0"/>
        <w:adjustRightInd w:val="0"/>
        <w:spacing w:line="264" w:lineRule="auto"/>
        <w:ind w:left="1276" w:hanging="295"/>
        <w:jc w:val="both"/>
      </w:pPr>
      <w:r w:rsidRPr="00A500FF">
        <w:t xml:space="preserve">jak bude pokračovat dál. </w:t>
      </w:r>
    </w:p>
    <w:p w14:paraId="4CBB1BCD" w14:textId="13644CB8" w:rsidR="00D43886" w:rsidRPr="00D215EB" w:rsidRDefault="00D43886" w:rsidP="00793ED1">
      <w:pPr>
        <w:pStyle w:val="Nadpis4"/>
        <w:rPr>
          <w:rFonts w:ascii="Times New Roman" w:eastAsiaTheme="minorHAnsi" w:hAnsi="Times New Roman"/>
          <w:color w:val="000000"/>
          <w:sz w:val="23"/>
          <w:szCs w:val="23"/>
          <w:lang w:eastAsia="en-US"/>
        </w:rPr>
      </w:pPr>
      <w:r w:rsidRPr="008D349B">
        <w:t>Zásady pro stanovení celkového</w:t>
      </w:r>
      <w:r>
        <w:t xml:space="preserve"> hodnocení žáka na vysvědčení</w:t>
      </w:r>
    </w:p>
    <w:p w14:paraId="41267578" w14:textId="77777777" w:rsidR="00D43886" w:rsidRPr="00356C5B" w:rsidRDefault="00D43886" w:rsidP="00D215EB">
      <w:pPr>
        <w:spacing w:after="60" w:line="312" w:lineRule="auto"/>
        <w:ind w:firstLine="709"/>
        <w:jc w:val="both"/>
        <w:rPr>
          <w:rFonts w:eastAsiaTheme="minorHAnsi"/>
          <w:color w:val="000000"/>
          <w:lang w:eastAsia="en-US"/>
        </w:rPr>
      </w:pPr>
      <w:r w:rsidRPr="00356C5B">
        <w:rPr>
          <w:rFonts w:eastAsiaTheme="minorHAnsi"/>
          <w:color w:val="000000"/>
          <w:lang w:eastAsia="en-US"/>
        </w:rPr>
        <w:t xml:space="preserve">Výsledky vzdělávání žáka v jednotlivých povinných a nepovinných předmětech stanovených vzdělávacím programem </w:t>
      </w:r>
      <w:r>
        <w:rPr>
          <w:rFonts w:eastAsiaTheme="minorHAnsi"/>
          <w:color w:val="000000"/>
          <w:lang w:eastAsia="en-US"/>
        </w:rPr>
        <w:t>se na vysvědčení</w:t>
      </w:r>
      <w:r w:rsidRPr="00356C5B">
        <w:rPr>
          <w:rFonts w:eastAsiaTheme="minorHAnsi"/>
          <w:color w:val="000000"/>
          <w:lang w:eastAsia="en-US"/>
        </w:rPr>
        <w:t xml:space="preserve"> hodnotí stupni prospěchu: </w:t>
      </w:r>
    </w:p>
    <w:p w14:paraId="7B7548F1" w14:textId="77777777" w:rsidR="00D43886" w:rsidRPr="00E10E99" w:rsidRDefault="00D43886" w:rsidP="00D43886">
      <w:pPr>
        <w:autoSpaceDE w:val="0"/>
        <w:autoSpaceDN w:val="0"/>
        <w:adjustRightInd w:val="0"/>
        <w:ind w:left="1069"/>
        <w:rPr>
          <w:rFonts w:eastAsiaTheme="minorHAnsi"/>
          <w:color w:val="000000"/>
          <w:sz w:val="23"/>
          <w:szCs w:val="23"/>
          <w:lang w:eastAsia="en-US"/>
        </w:rPr>
      </w:pPr>
      <w:r w:rsidRPr="00E10E99">
        <w:rPr>
          <w:rFonts w:eastAsiaTheme="minorHAnsi"/>
          <w:color w:val="000000"/>
          <w:sz w:val="23"/>
          <w:szCs w:val="23"/>
          <w:lang w:eastAsia="en-US"/>
        </w:rPr>
        <w:t xml:space="preserve">1 – výborný, </w:t>
      </w:r>
    </w:p>
    <w:p w14:paraId="5D7C4946" w14:textId="77777777" w:rsidR="00D43886" w:rsidRPr="00E10E99" w:rsidRDefault="00D43886" w:rsidP="00D43886">
      <w:pPr>
        <w:autoSpaceDE w:val="0"/>
        <w:autoSpaceDN w:val="0"/>
        <w:adjustRightInd w:val="0"/>
        <w:ind w:left="1069"/>
        <w:rPr>
          <w:rFonts w:eastAsiaTheme="minorHAnsi"/>
          <w:color w:val="000000"/>
          <w:sz w:val="23"/>
          <w:szCs w:val="23"/>
          <w:lang w:eastAsia="en-US"/>
        </w:rPr>
      </w:pPr>
      <w:r w:rsidRPr="00E10E99">
        <w:rPr>
          <w:rFonts w:eastAsiaTheme="minorHAnsi"/>
          <w:color w:val="000000"/>
          <w:sz w:val="23"/>
          <w:szCs w:val="23"/>
          <w:lang w:eastAsia="en-US"/>
        </w:rPr>
        <w:t xml:space="preserve">2 – chvalitebný, </w:t>
      </w:r>
    </w:p>
    <w:p w14:paraId="0413E8DC" w14:textId="77777777" w:rsidR="00D43886" w:rsidRPr="00E10E99" w:rsidRDefault="00D43886" w:rsidP="00D43886">
      <w:pPr>
        <w:autoSpaceDE w:val="0"/>
        <w:autoSpaceDN w:val="0"/>
        <w:adjustRightInd w:val="0"/>
        <w:ind w:left="1069"/>
        <w:rPr>
          <w:rFonts w:eastAsiaTheme="minorHAnsi"/>
          <w:color w:val="000000"/>
          <w:sz w:val="23"/>
          <w:szCs w:val="23"/>
          <w:lang w:eastAsia="en-US"/>
        </w:rPr>
      </w:pPr>
      <w:r w:rsidRPr="00E10E99">
        <w:rPr>
          <w:rFonts w:eastAsiaTheme="minorHAnsi"/>
          <w:color w:val="000000"/>
          <w:sz w:val="23"/>
          <w:szCs w:val="23"/>
          <w:lang w:eastAsia="en-US"/>
        </w:rPr>
        <w:t xml:space="preserve">3 – dobrý, </w:t>
      </w:r>
    </w:p>
    <w:p w14:paraId="0AD8FF04" w14:textId="77777777" w:rsidR="00D43886" w:rsidRPr="00E10E99" w:rsidRDefault="00D43886" w:rsidP="00D43886">
      <w:pPr>
        <w:autoSpaceDE w:val="0"/>
        <w:autoSpaceDN w:val="0"/>
        <w:adjustRightInd w:val="0"/>
        <w:ind w:left="1069"/>
        <w:rPr>
          <w:rFonts w:eastAsiaTheme="minorHAnsi"/>
          <w:color w:val="000000"/>
          <w:sz w:val="23"/>
          <w:szCs w:val="23"/>
          <w:lang w:eastAsia="en-US"/>
        </w:rPr>
      </w:pPr>
      <w:r w:rsidRPr="00E10E99">
        <w:rPr>
          <w:rFonts w:eastAsiaTheme="minorHAnsi"/>
          <w:color w:val="000000"/>
          <w:sz w:val="23"/>
          <w:szCs w:val="23"/>
          <w:lang w:eastAsia="en-US"/>
        </w:rPr>
        <w:t xml:space="preserve">4 – dostatečný, </w:t>
      </w:r>
    </w:p>
    <w:p w14:paraId="41BBEDAE" w14:textId="77777777" w:rsidR="00D43886" w:rsidRDefault="00D43886" w:rsidP="00D43886">
      <w:pPr>
        <w:autoSpaceDE w:val="0"/>
        <w:autoSpaceDN w:val="0"/>
        <w:adjustRightInd w:val="0"/>
        <w:ind w:left="1069"/>
        <w:rPr>
          <w:rFonts w:eastAsiaTheme="minorHAnsi"/>
          <w:color w:val="000000"/>
          <w:sz w:val="23"/>
          <w:szCs w:val="23"/>
          <w:lang w:eastAsia="en-US"/>
        </w:rPr>
      </w:pPr>
      <w:r w:rsidRPr="00E10E99">
        <w:rPr>
          <w:rFonts w:eastAsiaTheme="minorHAnsi"/>
          <w:color w:val="000000"/>
          <w:sz w:val="23"/>
          <w:szCs w:val="23"/>
          <w:lang w:eastAsia="en-US"/>
        </w:rPr>
        <w:t xml:space="preserve">5 – nedostatečný. </w:t>
      </w:r>
    </w:p>
    <w:p w14:paraId="619A1303" w14:textId="77777777" w:rsidR="00D43886" w:rsidRPr="00E10E99" w:rsidRDefault="00D43886" w:rsidP="00D43886">
      <w:pPr>
        <w:autoSpaceDE w:val="0"/>
        <w:autoSpaceDN w:val="0"/>
        <w:adjustRightInd w:val="0"/>
        <w:ind w:left="1069"/>
        <w:rPr>
          <w:rFonts w:eastAsiaTheme="minorHAnsi"/>
          <w:color w:val="000000"/>
          <w:sz w:val="23"/>
          <w:szCs w:val="23"/>
          <w:lang w:eastAsia="en-US"/>
        </w:rPr>
      </w:pPr>
    </w:p>
    <w:p w14:paraId="7164A75D" w14:textId="77777777" w:rsidR="00076D49" w:rsidRDefault="00D43886" w:rsidP="00D215EB">
      <w:pPr>
        <w:spacing w:after="60" w:line="312" w:lineRule="auto"/>
        <w:ind w:firstLine="709"/>
        <w:jc w:val="both"/>
        <w:rPr>
          <w:rFonts w:eastAsiaTheme="minorHAnsi"/>
          <w:color w:val="000000"/>
          <w:lang w:eastAsia="en-US"/>
        </w:rPr>
      </w:pPr>
      <w:r w:rsidRPr="00E10E99">
        <w:rPr>
          <w:rFonts w:eastAsiaTheme="minorHAnsi"/>
          <w:color w:val="000000"/>
          <w:lang w:eastAsia="en-US"/>
        </w:rPr>
        <w:t>Kritéria pro jedn</w:t>
      </w:r>
      <w:r>
        <w:rPr>
          <w:rFonts w:eastAsiaTheme="minorHAnsi"/>
          <w:color w:val="000000"/>
          <w:lang w:eastAsia="en-US"/>
        </w:rPr>
        <w:t>otlivé klasifikační stupně jsou níže specifikována, specifikace jsou zároveň odrazem průběžného slovního hodnocení, se kterým se v průběhu pololetí pracuje.</w:t>
      </w:r>
      <w:r w:rsidR="00076D49">
        <w:rPr>
          <w:rFonts w:eastAsiaTheme="minorHAnsi"/>
          <w:color w:val="000000"/>
          <w:lang w:eastAsia="en-US"/>
        </w:rPr>
        <w:t xml:space="preserve"> </w:t>
      </w:r>
    </w:p>
    <w:p w14:paraId="6632B515" w14:textId="2E6EF2C8" w:rsidR="00D43886" w:rsidRPr="00D215EB" w:rsidRDefault="00D43886" w:rsidP="00D215EB">
      <w:pPr>
        <w:spacing w:after="60" w:line="312" w:lineRule="auto"/>
        <w:ind w:firstLine="709"/>
        <w:jc w:val="both"/>
        <w:rPr>
          <w:rFonts w:eastAsiaTheme="minorHAnsi"/>
          <w:color w:val="000000"/>
          <w:lang w:eastAsia="en-US"/>
        </w:rPr>
      </w:pPr>
      <w:r w:rsidRPr="00E10E99">
        <w:rPr>
          <w:rFonts w:eastAsiaTheme="minorHAnsi"/>
          <w:color w:val="000000"/>
          <w:lang w:eastAsia="en-US"/>
        </w:rPr>
        <w:t>Učitel nepřeceňuje žádné z uvedených kritérií, posuzuje žákovy výkony komplexně, v souladu se specifikou předmětu</w:t>
      </w:r>
      <w:r w:rsidR="00D215EB">
        <w:rPr>
          <w:rFonts w:eastAsiaTheme="minorHAnsi"/>
          <w:color w:val="000000"/>
          <w:lang w:eastAsia="en-US"/>
        </w:rPr>
        <w:t>.</w:t>
      </w:r>
    </w:p>
    <w:p w14:paraId="4259C4F7" w14:textId="77777777" w:rsidR="00D43886" w:rsidRPr="002902F7" w:rsidRDefault="00D43886" w:rsidP="00793ED1">
      <w:pPr>
        <w:pStyle w:val="Nadpis5"/>
        <w:rPr>
          <w:rFonts w:eastAsiaTheme="minorHAnsi"/>
        </w:rPr>
      </w:pPr>
      <w:r w:rsidRPr="002902F7">
        <w:rPr>
          <w:rFonts w:eastAsiaTheme="minorHAnsi"/>
        </w:rPr>
        <w:t xml:space="preserve">Hodnocení ve vyučovacích předmětech s převahou teoretického zaměření </w:t>
      </w:r>
    </w:p>
    <w:p w14:paraId="68A0B5E1" w14:textId="0905DF4E" w:rsidR="00D215EB" w:rsidRDefault="00D43886" w:rsidP="00D215EB">
      <w:pPr>
        <w:keepNext/>
        <w:spacing w:after="60" w:line="312" w:lineRule="auto"/>
        <w:ind w:firstLine="709"/>
        <w:jc w:val="both"/>
      </w:pPr>
      <w:r w:rsidRPr="00D215EB">
        <w:rPr>
          <w:rFonts w:eastAsiaTheme="minorHAnsi"/>
          <w:color w:val="000000"/>
          <w:lang w:eastAsia="en-US"/>
        </w:rPr>
        <w:t xml:space="preserve">Převahu teoretického zaměření mají </w:t>
      </w:r>
      <w:r w:rsidR="00C43FA7">
        <w:rPr>
          <w:rFonts w:eastAsiaTheme="minorHAnsi"/>
          <w:color w:val="000000"/>
          <w:lang w:eastAsia="en-US"/>
        </w:rPr>
        <w:t>předměty z oblast</w:t>
      </w:r>
      <w:r w:rsidR="00A1400F">
        <w:rPr>
          <w:rFonts w:eastAsiaTheme="minorHAnsi"/>
          <w:color w:val="000000"/>
          <w:lang w:eastAsia="en-US"/>
        </w:rPr>
        <w:t>í</w:t>
      </w:r>
      <w:r w:rsidR="00C43FA7">
        <w:rPr>
          <w:rFonts w:eastAsiaTheme="minorHAnsi"/>
          <w:color w:val="000000"/>
          <w:lang w:eastAsia="en-US"/>
        </w:rPr>
        <w:t xml:space="preserve"> </w:t>
      </w:r>
      <w:r w:rsidR="00A1400F" w:rsidRPr="00A1400F">
        <w:rPr>
          <w:rFonts w:eastAsiaTheme="minorHAnsi"/>
          <w:i/>
          <w:iCs/>
          <w:color w:val="000000"/>
          <w:lang w:eastAsia="en-US"/>
        </w:rPr>
        <w:t>Jazyk a jazyková komunikace, Matematika a její aplikace, Člověk a jeho svět</w:t>
      </w:r>
      <w:r w:rsidR="00A1400F">
        <w:rPr>
          <w:rFonts w:eastAsiaTheme="minorHAnsi"/>
          <w:color w:val="000000"/>
          <w:lang w:eastAsia="en-US"/>
        </w:rPr>
        <w:t xml:space="preserve">. </w:t>
      </w:r>
    </w:p>
    <w:p w14:paraId="7B6E1487" w14:textId="46B353C0" w:rsidR="00D43886" w:rsidRPr="00A500FF" w:rsidRDefault="00D215EB" w:rsidP="00D215EB">
      <w:pPr>
        <w:keepNext/>
        <w:spacing w:after="60" w:line="312" w:lineRule="auto"/>
        <w:ind w:firstLine="709"/>
        <w:jc w:val="both"/>
      </w:pPr>
      <w:r>
        <w:t>Hodnotí se:</w:t>
      </w:r>
    </w:p>
    <w:p w14:paraId="49168A1C"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ucelenost, přesnost a trvalost osvojení požadovaných poznatků, faktů, pojmů, definic, zákonitostí a vztahů, kvalita a rozsah získaných dovedností vykonávat požadované intelektuální a motorické činnosti, </w:t>
      </w:r>
    </w:p>
    <w:p w14:paraId="00BD32CF"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schopnost uplatňovat osvojené poznatky a dovednosti při řešení teoretických a praktických úkolů, při výkladu a hodnocení společenských a přírodních jevů a zákonitostí, </w:t>
      </w:r>
    </w:p>
    <w:p w14:paraId="7552F27B"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kvalita myšlení, především jeho logika, samostatnost a tvořivost, </w:t>
      </w:r>
    </w:p>
    <w:p w14:paraId="0A2D5D3D"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aktivita v přístupu k činnostem, zájem o ně a vztah k nim,</w:t>
      </w:r>
    </w:p>
    <w:p w14:paraId="095E9241"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přesnost, výstižnost a odborná i jazyková správnost ústního a písemného projevu, </w:t>
      </w:r>
    </w:p>
    <w:p w14:paraId="0C1D77B9"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kvalita výsledků činností, </w:t>
      </w:r>
    </w:p>
    <w:p w14:paraId="618698D8"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osvojení účinných metod samostatného studia.</w:t>
      </w:r>
    </w:p>
    <w:p w14:paraId="03A28FDB" w14:textId="6E754892" w:rsidR="00D43886" w:rsidRPr="002902F7" w:rsidRDefault="00D43886" w:rsidP="00C43FA7">
      <w:pPr>
        <w:pStyle w:val="Nadpis6"/>
      </w:pPr>
      <w:r w:rsidRPr="00C43FA7">
        <w:t>Kritéria výchovně vzdělávacích výsledků v této kategori</w:t>
      </w:r>
      <w:r w:rsidR="00C43FA7">
        <w:t>i</w:t>
      </w:r>
    </w:p>
    <w:p w14:paraId="0E7581EE"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color w:val="000000"/>
          <w:lang w:eastAsia="en-US"/>
        </w:rPr>
        <w:t>Stupeň</w:t>
      </w:r>
      <w:r w:rsidRPr="002902F7">
        <w:rPr>
          <w:rFonts w:eastAsiaTheme="minorHAnsi"/>
          <w:i/>
          <w:lang w:eastAsia="en-US"/>
        </w:rPr>
        <w:t xml:space="preserve"> 1</w:t>
      </w:r>
      <w:r w:rsidRPr="002902F7">
        <w:rPr>
          <w:rFonts w:eastAsiaTheme="minorHAnsi"/>
          <w:lang w:eastAsia="en-US"/>
        </w:rPr>
        <w:t xml:space="preserve"> - 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4D0631DF"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2</w:t>
      </w:r>
      <w:r w:rsidRPr="002902F7">
        <w:rPr>
          <w:rFonts w:eastAsiaTheme="minorHAnsi"/>
          <w:lang w:eastAsia="en-US"/>
        </w:rPr>
        <w:t xml:space="preserve"> -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01B40A83"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3</w:t>
      </w:r>
      <w:r w:rsidRPr="002902F7">
        <w:rPr>
          <w:rFonts w:eastAsiaTheme="minorHAnsi"/>
          <w:lang w:eastAsia="en-US"/>
        </w:rPr>
        <w:t xml:space="preserve"> - 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7303F68A"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4</w:t>
      </w:r>
      <w:r w:rsidRPr="002902F7">
        <w:rPr>
          <w:rFonts w:eastAsiaTheme="minorHAnsi"/>
          <w:lang w:eastAsia="en-US"/>
        </w:rPr>
        <w:t xml:space="preserve"> - 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7A15F9C1"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5</w:t>
      </w:r>
      <w:r w:rsidRPr="002902F7">
        <w:rPr>
          <w:rFonts w:eastAsiaTheme="minorHAnsi"/>
          <w:lang w:eastAsia="en-US"/>
        </w:rPr>
        <w:t xml:space="preserve"> - 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19 </w:t>
      </w:r>
    </w:p>
    <w:p w14:paraId="381B47FE" w14:textId="77777777" w:rsidR="00D43886" w:rsidRPr="002902F7" w:rsidRDefault="00D43886" w:rsidP="00793ED1">
      <w:pPr>
        <w:pStyle w:val="Nadpis5"/>
        <w:rPr>
          <w:rFonts w:eastAsiaTheme="minorHAnsi"/>
        </w:rPr>
      </w:pPr>
      <w:r w:rsidRPr="002902F7">
        <w:rPr>
          <w:rFonts w:eastAsiaTheme="minorHAnsi"/>
        </w:rPr>
        <w:t xml:space="preserve">Hodnocení ve vyučovacích </w:t>
      </w:r>
      <w:r w:rsidRPr="00C43FA7">
        <w:rPr>
          <w:rFonts w:eastAsiaTheme="minorHAnsi"/>
        </w:rPr>
        <w:t>předmětech</w:t>
      </w:r>
      <w:r w:rsidRPr="002902F7">
        <w:rPr>
          <w:rFonts w:eastAsiaTheme="minorHAnsi"/>
        </w:rPr>
        <w:t xml:space="preserve"> s převahou praktického zaměření a Informatik</w:t>
      </w:r>
      <w:r>
        <w:rPr>
          <w:rFonts w:eastAsiaTheme="minorHAnsi"/>
        </w:rPr>
        <w:t>a</w:t>
      </w:r>
      <w:r w:rsidRPr="002902F7">
        <w:rPr>
          <w:rFonts w:eastAsiaTheme="minorHAnsi"/>
        </w:rPr>
        <w:t xml:space="preserve">. </w:t>
      </w:r>
    </w:p>
    <w:p w14:paraId="09A59DE3" w14:textId="3BEBEBB2" w:rsidR="00D43886" w:rsidRPr="002902F7" w:rsidRDefault="00A1400F" w:rsidP="00C43FA7">
      <w:pPr>
        <w:keepNext/>
        <w:spacing w:after="60" w:line="312" w:lineRule="auto"/>
        <w:ind w:firstLine="709"/>
        <w:jc w:val="both"/>
        <w:rPr>
          <w:rFonts w:eastAsiaTheme="minorHAnsi"/>
          <w:color w:val="000000"/>
          <w:lang w:eastAsia="en-US"/>
        </w:rPr>
      </w:pPr>
      <w:r>
        <w:rPr>
          <w:rFonts w:eastAsiaTheme="minorHAnsi"/>
          <w:color w:val="000000"/>
          <w:lang w:eastAsia="en-US"/>
        </w:rPr>
        <w:t>P</w:t>
      </w:r>
      <w:r w:rsidR="00D43886" w:rsidRPr="002902F7">
        <w:rPr>
          <w:rFonts w:eastAsiaTheme="minorHAnsi"/>
          <w:color w:val="000000"/>
          <w:lang w:eastAsia="en-US"/>
        </w:rPr>
        <w:t xml:space="preserve">řevahu praktické činnosti </w:t>
      </w:r>
      <w:r w:rsidRPr="00D215EB">
        <w:rPr>
          <w:rFonts w:eastAsiaTheme="minorHAnsi"/>
          <w:color w:val="000000"/>
          <w:lang w:eastAsia="en-US"/>
        </w:rPr>
        <w:t>m</w:t>
      </w:r>
      <w:r>
        <w:rPr>
          <w:rFonts w:eastAsiaTheme="minorHAnsi"/>
          <w:color w:val="000000"/>
          <w:lang w:eastAsia="en-US"/>
        </w:rPr>
        <w:t xml:space="preserve">á předmět </w:t>
      </w:r>
      <w:r w:rsidRPr="00A1400F">
        <w:rPr>
          <w:rFonts w:eastAsiaTheme="minorHAnsi"/>
          <w:i/>
          <w:iCs/>
          <w:color w:val="000000"/>
          <w:lang w:eastAsia="en-US"/>
        </w:rPr>
        <w:t>P</w:t>
      </w:r>
      <w:r w:rsidR="00D43886" w:rsidRPr="00A1400F">
        <w:rPr>
          <w:rFonts w:eastAsiaTheme="minorHAnsi"/>
          <w:i/>
          <w:iCs/>
          <w:color w:val="000000"/>
          <w:lang w:eastAsia="en-US"/>
        </w:rPr>
        <w:t xml:space="preserve">racovní </w:t>
      </w:r>
      <w:r w:rsidRPr="00A1400F">
        <w:rPr>
          <w:rFonts w:eastAsiaTheme="minorHAnsi"/>
          <w:i/>
          <w:iCs/>
          <w:color w:val="000000"/>
          <w:lang w:eastAsia="en-US"/>
        </w:rPr>
        <w:t>činnosti</w:t>
      </w:r>
      <w:r>
        <w:rPr>
          <w:rFonts w:eastAsiaTheme="minorHAnsi"/>
          <w:color w:val="000000"/>
          <w:lang w:eastAsia="en-US"/>
        </w:rPr>
        <w:t xml:space="preserve">, spolu s ním pak </w:t>
      </w:r>
      <w:r w:rsidRPr="00A1400F">
        <w:rPr>
          <w:rFonts w:eastAsiaTheme="minorHAnsi"/>
          <w:i/>
          <w:iCs/>
          <w:color w:val="000000"/>
          <w:lang w:eastAsia="en-US"/>
        </w:rPr>
        <w:t>Informatika</w:t>
      </w:r>
      <w:r w:rsidR="00D43886">
        <w:rPr>
          <w:rFonts w:eastAsiaTheme="minorHAnsi"/>
          <w:color w:val="000000"/>
          <w:lang w:eastAsia="en-US"/>
        </w:rPr>
        <w:t>.</w:t>
      </w:r>
    </w:p>
    <w:p w14:paraId="31A6D34D" w14:textId="18502345" w:rsidR="00D43886" w:rsidRPr="002902F7" w:rsidRDefault="00A1400F" w:rsidP="00C43FA7">
      <w:pPr>
        <w:keepNext/>
        <w:spacing w:after="60" w:line="312" w:lineRule="auto"/>
        <w:ind w:firstLine="709"/>
        <w:jc w:val="both"/>
        <w:rPr>
          <w:rFonts w:eastAsiaTheme="minorHAnsi"/>
          <w:color w:val="000000"/>
          <w:lang w:eastAsia="en-US"/>
        </w:rPr>
      </w:pPr>
      <w:r>
        <w:rPr>
          <w:rFonts w:eastAsiaTheme="minorHAnsi"/>
          <w:color w:val="000000"/>
          <w:lang w:eastAsia="en-US"/>
        </w:rPr>
        <w:t>H</w:t>
      </w:r>
      <w:r w:rsidR="00C43FA7">
        <w:rPr>
          <w:rFonts w:eastAsiaTheme="minorHAnsi"/>
          <w:color w:val="000000"/>
          <w:lang w:eastAsia="en-US"/>
        </w:rPr>
        <w:t>odnotí</w:t>
      </w:r>
      <w:r>
        <w:rPr>
          <w:rFonts w:eastAsiaTheme="minorHAnsi"/>
          <w:color w:val="000000"/>
          <w:lang w:eastAsia="en-US"/>
        </w:rPr>
        <w:t xml:space="preserve"> se</w:t>
      </w:r>
      <w:r w:rsidR="00D43886" w:rsidRPr="002902F7">
        <w:rPr>
          <w:rFonts w:eastAsiaTheme="minorHAnsi"/>
          <w:color w:val="000000"/>
          <w:lang w:eastAsia="en-US"/>
        </w:rPr>
        <w:t xml:space="preserve">: </w:t>
      </w:r>
    </w:p>
    <w:p w14:paraId="6804EF89"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vztah k práci, k pracovnímu kolektivu a k praktickým činnostem, </w:t>
      </w:r>
    </w:p>
    <w:p w14:paraId="20664E50"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osvojení praktických dovedností a návyků, zvládnutí účelných způsobů práce, </w:t>
      </w:r>
    </w:p>
    <w:p w14:paraId="0FD709FD"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využití získaných teoretických vědomostí v praktických činnostech, </w:t>
      </w:r>
    </w:p>
    <w:p w14:paraId="47A6E7DB" w14:textId="77777777" w:rsidR="00D43886" w:rsidRPr="00E10E99" w:rsidRDefault="00D43886">
      <w:pPr>
        <w:pStyle w:val="Odstavecseseznamem"/>
        <w:numPr>
          <w:ilvl w:val="0"/>
          <w:numId w:val="7"/>
        </w:numPr>
        <w:suppressAutoHyphens w:val="0"/>
        <w:autoSpaceDE w:val="0"/>
        <w:autoSpaceDN w:val="0"/>
        <w:adjustRightInd w:val="0"/>
        <w:spacing w:line="264" w:lineRule="auto"/>
        <w:ind w:left="1276" w:hanging="295"/>
        <w:jc w:val="both"/>
      </w:pPr>
      <w:r w:rsidRPr="00E10E99">
        <w:t xml:space="preserve">aktivita, samostatnost, tvořivost, iniciativa v praktických činnostech, v tvorbě na PC, kvalita výsledků činností, </w:t>
      </w:r>
    </w:p>
    <w:p w14:paraId="69199832"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organizace vlastní práce a pracoviště, udržování pořádku na pracovišti, </w:t>
      </w:r>
    </w:p>
    <w:p w14:paraId="15F095A0" w14:textId="77777777" w:rsidR="00D43886" w:rsidRPr="00E10E99"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dodržování předpisů o bezpečnosti a ochraně zdraví při práci a péče o životní prostředí, </w:t>
      </w:r>
      <w:r w:rsidRPr="00E10E99">
        <w:t xml:space="preserve">obsluha a údržba </w:t>
      </w:r>
      <w:r>
        <w:t>pomůcek, nástrojů, nářadí;</w:t>
      </w:r>
    </w:p>
    <w:p w14:paraId="49A8DE56" w14:textId="77777777" w:rsidR="00D43886" w:rsidRDefault="00D43886">
      <w:pPr>
        <w:pStyle w:val="Odstavecseseznamem"/>
        <w:numPr>
          <w:ilvl w:val="0"/>
          <w:numId w:val="7"/>
        </w:numPr>
        <w:suppressAutoHyphens w:val="0"/>
        <w:autoSpaceDE w:val="0"/>
        <w:autoSpaceDN w:val="0"/>
        <w:adjustRightInd w:val="0"/>
        <w:spacing w:line="264" w:lineRule="auto"/>
        <w:ind w:left="1276" w:hanging="295"/>
        <w:jc w:val="both"/>
      </w:pPr>
      <w:r w:rsidRPr="00E10E99">
        <w:t>hospodárné využívání surovin, materiálů, energie</w:t>
      </w:r>
      <w:r>
        <w:t>, překonávání překážek v práci.</w:t>
      </w:r>
    </w:p>
    <w:p w14:paraId="6E666075" w14:textId="77777777" w:rsidR="00D43886" w:rsidRPr="00A1400F" w:rsidRDefault="00D43886" w:rsidP="00A1400F">
      <w:pPr>
        <w:pStyle w:val="Nadpis6"/>
      </w:pPr>
      <w:r w:rsidRPr="00A1400F">
        <w:t>Kritéria výchovně vzdělávacích výsledků v této kategorii</w:t>
      </w:r>
    </w:p>
    <w:p w14:paraId="688F52D3"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 xml:space="preserve">Stupeň 1 </w:t>
      </w:r>
      <w:r w:rsidRPr="002902F7">
        <w:rPr>
          <w:rFonts w:eastAsiaTheme="minorHAnsi"/>
          <w:color w:val="000000"/>
          <w:lang w:eastAsia="en-US"/>
        </w:rPr>
        <w:t>- ž</w:t>
      </w:r>
      <w:r w:rsidRPr="002902F7">
        <w:rPr>
          <w:rFonts w:eastAsiaTheme="minorHAnsi"/>
          <w:lang w:eastAsia="en-US"/>
        </w:rPr>
        <w:t xml:space="preserve">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pomůcky, nástroje, nářadí. Aktivně překonává vyskytující se překážky. </w:t>
      </w:r>
    </w:p>
    <w:p w14:paraId="5D695F43"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color w:val="000000"/>
          <w:lang w:eastAsia="en-US"/>
        </w:rPr>
        <w:t>Stupeň</w:t>
      </w:r>
      <w:r w:rsidRPr="002902F7">
        <w:rPr>
          <w:rFonts w:eastAsiaTheme="minorHAnsi"/>
          <w:i/>
          <w:lang w:eastAsia="en-US"/>
        </w:rPr>
        <w:t xml:space="preserve"> 2</w:t>
      </w:r>
      <w:r w:rsidRPr="002902F7">
        <w:rPr>
          <w:rFonts w:eastAsiaTheme="minorHAnsi"/>
          <w:lang w:eastAsia="en-US"/>
        </w:rPr>
        <w:t xml:space="preserve"> - 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Pomůcky, nástroje, nářadí obsluhuje a udržuje s drobnými nedostatky. Překážky v práci překonává s občasnou pomocí učitele. </w:t>
      </w:r>
    </w:p>
    <w:p w14:paraId="2E787BC9"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color w:val="000000"/>
          <w:lang w:eastAsia="en-US"/>
        </w:rPr>
        <w:t>Stupeň 3</w:t>
      </w:r>
      <w:r w:rsidRPr="002902F7">
        <w:rPr>
          <w:rFonts w:eastAsiaTheme="minorHAnsi"/>
          <w:lang w:eastAsia="en-US"/>
        </w:rPr>
        <w:t xml:space="preserve"> </w:t>
      </w:r>
      <w:r w:rsidRPr="002902F7">
        <w:rPr>
          <w:rFonts w:eastAsiaTheme="minorHAnsi"/>
          <w:color w:val="000000"/>
          <w:lang w:eastAsia="en-US"/>
        </w:rPr>
        <w:t xml:space="preserve">Žák projevuje vztah k práci, k pracovnímu kolektivu a k praktickým činnostem s menšími výkyvy. Za pomocí učitele uplatňuje získané </w:t>
      </w:r>
      <w:r w:rsidRPr="002902F7">
        <w:rPr>
          <w:rFonts w:eastAsiaTheme="minorHAnsi"/>
          <w:lang w:eastAsia="en-US"/>
        </w:rPr>
        <w:t>teoretické</w:t>
      </w:r>
      <w:r w:rsidRPr="002902F7">
        <w:rPr>
          <w:rFonts w:eastAsiaTheme="minorHAnsi"/>
          <w:color w:val="000000"/>
          <w:lang w:eastAsia="en-US"/>
        </w:rPr>
        <w:t xml:space="preserve"> poznatky při praktické činnosti. </w:t>
      </w:r>
      <w:r w:rsidRPr="002902F7">
        <w:rPr>
          <w:rFonts w:eastAsiaTheme="minorHAnsi"/>
          <w:lang w:eastAsia="en-US"/>
        </w:rPr>
        <w:t xml:space="preserve">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přístrojů, nářadí a nástrojů musí být částečně podněcován. Překážky v práci překonává jen s častou pomocí učitele. </w:t>
      </w:r>
    </w:p>
    <w:p w14:paraId="5F319DD1"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4</w:t>
      </w:r>
      <w:r w:rsidRPr="002902F7">
        <w:rPr>
          <w:rFonts w:eastAsiaTheme="minorHAnsi"/>
          <w:lang w:eastAsia="en-US"/>
        </w:rPr>
        <w:t xml:space="preserve"> - 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pomůcek, přístrojů, nářadí se dopouští závažných nedostatků. Překážky v práci překonává jen s pomocí učitele. </w:t>
      </w:r>
    </w:p>
    <w:p w14:paraId="0D8045ED"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5</w:t>
      </w:r>
      <w:r w:rsidRPr="002902F7">
        <w:rPr>
          <w:rFonts w:eastAsiaTheme="minorHAnsi"/>
          <w:lang w:eastAsia="en-US"/>
        </w:rPr>
        <w:t xml:space="preserve"> - 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pomůcek, přístrojů a nářadí, nástrojů se dopouští závažných nedostatků. </w:t>
      </w:r>
    </w:p>
    <w:p w14:paraId="0D075743" w14:textId="77777777" w:rsidR="00D43886" w:rsidRPr="002902F7" w:rsidRDefault="00D43886" w:rsidP="00793ED1">
      <w:pPr>
        <w:pStyle w:val="Nadpis5"/>
        <w:rPr>
          <w:rFonts w:eastAsiaTheme="minorHAnsi"/>
        </w:rPr>
      </w:pPr>
      <w:r w:rsidRPr="002902F7">
        <w:rPr>
          <w:rFonts w:eastAsiaTheme="minorHAnsi"/>
        </w:rPr>
        <w:t xml:space="preserve">Hodnocení ve vyučovacích předmětech s převahou výchovného zaměření </w:t>
      </w:r>
    </w:p>
    <w:p w14:paraId="6DAB67B9" w14:textId="3E9E4872" w:rsidR="00D43886" w:rsidRPr="002902F7" w:rsidRDefault="00D43886" w:rsidP="0003401A">
      <w:pPr>
        <w:keepNext/>
        <w:spacing w:after="60" w:line="312" w:lineRule="auto"/>
        <w:ind w:firstLine="709"/>
        <w:jc w:val="both"/>
        <w:rPr>
          <w:rFonts w:eastAsiaTheme="minorHAnsi"/>
          <w:color w:val="000000"/>
          <w:lang w:eastAsia="en-US"/>
        </w:rPr>
      </w:pPr>
      <w:r w:rsidRPr="002902F7">
        <w:rPr>
          <w:rFonts w:eastAsiaTheme="minorHAnsi"/>
          <w:color w:val="000000"/>
          <w:lang w:eastAsia="en-US"/>
        </w:rPr>
        <w:t>Převahu výchovného zaměření mají</w:t>
      </w:r>
      <w:r w:rsidR="0003401A">
        <w:rPr>
          <w:rFonts w:eastAsiaTheme="minorHAnsi"/>
          <w:color w:val="000000"/>
          <w:lang w:eastAsia="en-US"/>
        </w:rPr>
        <w:t xml:space="preserve"> předměty z oblastí </w:t>
      </w:r>
      <w:r w:rsidR="0003401A">
        <w:rPr>
          <w:rFonts w:eastAsiaTheme="minorHAnsi"/>
          <w:i/>
          <w:iCs/>
          <w:color w:val="000000"/>
          <w:lang w:eastAsia="en-US"/>
        </w:rPr>
        <w:t>Umění a kultura, Člověk a zdraví.</w:t>
      </w:r>
      <w:r w:rsidRPr="002902F7">
        <w:rPr>
          <w:rFonts w:eastAsiaTheme="minorHAnsi"/>
          <w:color w:val="000000"/>
          <w:lang w:eastAsia="en-US"/>
        </w:rPr>
        <w:t xml:space="preserve"> </w:t>
      </w:r>
    </w:p>
    <w:p w14:paraId="63B721DC" w14:textId="77777777" w:rsidR="00D43886" w:rsidRPr="002902F7" w:rsidRDefault="00D43886" w:rsidP="0003401A">
      <w:pPr>
        <w:keepNext/>
        <w:spacing w:after="60" w:line="312" w:lineRule="auto"/>
        <w:ind w:firstLine="709"/>
        <w:jc w:val="both"/>
        <w:rPr>
          <w:rFonts w:eastAsiaTheme="minorHAnsi"/>
          <w:color w:val="000000"/>
          <w:lang w:eastAsia="en-US"/>
        </w:rPr>
      </w:pPr>
      <w:r w:rsidRPr="002902F7">
        <w:rPr>
          <w:rFonts w:eastAsiaTheme="minorHAnsi"/>
          <w:color w:val="000000"/>
          <w:lang w:eastAsia="en-US"/>
        </w:rPr>
        <w:t xml:space="preserve">Žák zařazený při částečném uvolnění nebo úlevách doporučených lékařem klasifikuje s přihlédnutím ke zdravotnímu stavu. </w:t>
      </w:r>
    </w:p>
    <w:p w14:paraId="039AE64B" w14:textId="594E148E" w:rsidR="00D43886" w:rsidRPr="002902F7" w:rsidRDefault="00D43886" w:rsidP="0003401A">
      <w:pPr>
        <w:keepNext/>
        <w:spacing w:after="60" w:line="312" w:lineRule="auto"/>
        <w:ind w:firstLine="709"/>
        <w:jc w:val="both"/>
        <w:rPr>
          <w:rFonts w:eastAsiaTheme="minorHAnsi"/>
          <w:color w:val="000000"/>
          <w:lang w:eastAsia="en-US"/>
        </w:rPr>
      </w:pPr>
      <w:r w:rsidRPr="002902F7">
        <w:rPr>
          <w:rFonts w:eastAsiaTheme="minorHAnsi"/>
          <w:color w:val="000000"/>
          <w:lang w:eastAsia="en-US"/>
        </w:rPr>
        <w:t xml:space="preserve">Při klasifikaci v předmětech s převahou výchovného zaměření se hodnotí: </w:t>
      </w:r>
    </w:p>
    <w:p w14:paraId="688177E7"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stupeň tvořivosti a samostatnosti projevu, </w:t>
      </w:r>
    </w:p>
    <w:p w14:paraId="49E1BCA6"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osvojení potřebných vědomostí, zkušeností, činností a jejich tvořivá aplikace, </w:t>
      </w:r>
    </w:p>
    <w:p w14:paraId="740EFD13"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poznání zákonitostí daných činností a jejich uplatňování ve vlastní činnosti, </w:t>
      </w:r>
    </w:p>
    <w:p w14:paraId="7E0FBAC2"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kvalita projevu, </w:t>
      </w:r>
    </w:p>
    <w:p w14:paraId="3C7CA43B"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vztah žáka k činnostem a zájem o ně, </w:t>
      </w:r>
    </w:p>
    <w:p w14:paraId="14B539BD"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estetické vnímání, přístup k uměleckému dílu a k estetice ostatní společnosti, </w:t>
      </w:r>
    </w:p>
    <w:p w14:paraId="0774B406" w14:textId="77777777" w:rsidR="00D43886" w:rsidRPr="002902F7" w:rsidRDefault="00D43886">
      <w:pPr>
        <w:pStyle w:val="Odstavecseseznamem"/>
        <w:numPr>
          <w:ilvl w:val="0"/>
          <w:numId w:val="7"/>
        </w:numPr>
        <w:suppressAutoHyphens w:val="0"/>
        <w:autoSpaceDE w:val="0"/>
        <w:autoSpaceDN w:val="0"/>
        <w:adjustRightInd w:val="0"/>
        <w:spacing w:line="264" w:lineRule="auto"/>
        <w:ind w:left="1276" w:hanging="295"/>
        <w:jc w:val="both"/>
      </w:pPr>
      <w:r w:rsidRPr="002902F7">
        <w:t xml:space="preserve">v tělesné výchově s přihlédnutím ke zdravotnímu stavu žáka všeobecná, tělesná zdatnost, výkonnost a jeho péče o vlastní zdraví. </w:t>
      </w:r>
    </w:p>
    <w:p w14:paraId="232AEBAD" w14:textId="36030F33" w:rsidR="00D43886" w:rsidRPr="0003401A" w:rsidRDefault="00D43886" w:rsidP="0003401A">
      <w:pPr>
        <w:pStyle w:val="Nadpis6"/>
      </w:pPr>
      <w:r w:rsidRPr="0003401A">
        <w:t xml:space="preserve">Kritéria výchovně vzdělávacích výsledků v této </w:t>
      </w:r>
      <w:r w:rsidR="0003401A" w:rsidRPr="00A1400F">
        <w:t>kategorii</w:t>
      </w:r>
    </w:p>
    <w:p w14:paraId="40A006BE"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1</w:t>
      </w:r>
      <w:r w:rsidRPr="002902F7">
        <w:rPr>
          <w:rFonts w:eastAsiaTheme="minorHAnsi"/>
          <w:lang w:eastAsia="en-US"/>
        </w:rPr>
        <w:t xml:space="preserve"> -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14:paraId="562F7805"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2</w:t>
      </w:r>
      <w:r w:rsidRPr="002902F7">
        <w:rPr>
          <w:rFonts w:eastAsiaTheme="minorHAnsi"/>
          <w:lang w:eastAsia="en-US"/>
        </w:rPr>
        <w:t xml:space="preserve"> - 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14:paraId="761C3F37"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3</w:t>
      </w:r>
      <w:r w:rsidRPr="002902F7">
        <w:rPr>
          <w:rFonts w:eastAsiaTheme="minorHAnsi"/>
          <w:lang w:eastAsia="en-US"/>
        </w:rPr>
        <w:t xml:space="preserve"> - 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34B2144C" w14:textId="77777777" w:rsidR="00D43886" w:rsidRPr="002902F7" w:rsidRDefault="00D43886">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2902F7">
        <w:rPr>
          <w:rFonts w:eastAsiaTheme="minorHAnsi"/>
          <w:i/>
          <w:lang w:eastAsia="en-US"/>
        </w:rPr>
        <w:t>Stupeň 4</w:t>
      </w:r>
      <w:r w:rsidRPr="002902F7">
        <w:rPr>
          <w:rFonts w:eastAsiaTheme="minorHAnsi"/>
          <w:lang w:eastAsia="en-US"/>
        </w:rPr>
        <w:t xml:space="preserve"> - 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31C95557" w14:textId="61587758" w:rsidR="00623745" w:rsidRPr="00C0009C" w:rsidRDefault="00D43886" w:rsidP="001A570F">
      <w:pPr>
        <w:pStyle w:val="Odstavecseseznamem"/>
        <w:numPr>
          <w:ilvl w:val="0"/>
          <w:numId w:val="6"/>
        </w:numPr>
        <w:tabs>
          <w:tab w:val="left" w:pos="1276"/>
        </w:tabs>
        <w:suppressAutoHyphens w:val="0"/>
        <w:spacing w:after="60"/>
        <w:ind w:left="2268" w:hanging="1275"/>
        <w:contextualSpacing w:val="0"/>
        <w:jc w:val="both"/>
        <w:rPr>
          <w:rFonts w:eastAsiaTheme="minorHAnsi"/>
          <w:lang w:eastAsia="en-US"/>
        </w:rPr>
      </w:pPr>
      <w:r w:rsidRPr="00C0009C">
        <w:rPr>
          <w:rFonts w:eastAsiaTheme="minorHAnsi"/>
          <w:i/>
          <w:lang w:eastAsia="en-US"/>
        </w:rPr>
        <w:t>Stupeň 5</w:t>
      </w:r>
      <w:r w:rsidRPr="00C0009C">
        <w:rPr>
          <w:rFonts w:eastAsiaTheme="minorHAnsi"/>
          <w:lang w:eastAsia="en-US"/>
        </w:rPr>
        <w:t xml:space="preserve"> - 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sectPr w:rsidR="00623745" w:rsidRPr="00C0009C" w:rsidSect="00F03DF3">
      <w:headerReference w:type="even" r:id="rId103"/>
      <w:headerReference w:type="default" r:id="rId104"/>
      <w:footerReference w:type="even" r:id="rId105"/>
      <w:footerReference w:type="default" r:id="rId106"/>
      <w:pgSz w:w="11906" w:h="16838"/>
      <w:pgMar w:top="1440" w:right="1077" w:bottom="1440" w:left="107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EC0C" w14:textId="77777777" w:rsidR="00BE280D" w:rsidRDefault="00BE280D" w:rsidP="00F03DF3">
      <w:r>
        <w:separator/>
      </w:r>
    </w:p>
    <w:p w14:paraId="2A9C82A5" w14:textId="77777777" w:rsidR="00BE280D" w:rsidRDefault="00BE280D" w:rsidP="00F03DF3"/>
    <w:p w14:paraId="514CB833" w14:textId="77777777" w:rsidR="00BE280D" w:rsidRDefault="00BE280D"/>
  </w:endnote>
  <w:endnote w:type="continuationSeparator" w:id="0">
    <w:p w14:paraId="400FA665" w14:textId="77777777" w:rsidR="00BE280D" w:rsidRDefault="00BE280D" w:rsidP="00F03DF3">
      <w:r>
        <w:continuationSeparator/>
      </w:r>
    </w:p>
    <w:p w14:paraId="336F461C" w14:textId="77777777" w:rsidR="00BE280D" w:rsidRDefault="00BE280D" w:rsidP="00F03DF3"/>
    <w:p w14:paraId="4EE17CB5" w14:textId="77777777" w:rsidR="00BE280D" w:rsidRDefault="00BE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956915"/>
      <w:docPartObj>
        <w:docPartGallery w:val="Page Numbers (Bottom of Page)"/>
        <w:docPartUnique/>
      </w:docPartObj>
    </w:sdtPr>
    <w:sdtEndPr/>
    <w:sdtContent>
      <w:p w14:paraId="4F036065" w14:textId="4616F0DD" w:rsidR="00A95977" w:rsidRDefault="00A95977" w:rsidP="00A95977">
        <w:pPr>
          <w:pStyle w:val="Zpat"/>
          <w:jc w:val="right"/>
        </w:pPr>
        <w:r>
          <w:fldChar w:fldCharType="begin"/>
        </w:r>
        <w:r>
          <w:instrText>PAGE   \* MERGEFORMAT</w:instrText>
        </w:r>
        <w:r>
          <w:fldChar w:fldCharType="separate"/>
        </w:r>
        <w:r w:rsidR="00463198">
          <w:rPr>
            <w:noProof/>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45035"/>
      <w:docPartObj>
        <w:docPartGallery w:val="Page Numbers (Bottom of Page)"/>
        <w:docPartUnique/>
      </w:docPartObj>
    </w:sdtPr>
    <w:sdtEndPr/>
    <w:sdtContent>
      <w:p w14:paraId="42F482D3" w14:textId="31FBFE58" w:rsidR="00E478EF" w:rsidRDefault="00E478EF">
        <w:pPr>
          <w:pStyle w:val="Zpat"/>
          <w:jc w:val="right"/>
        </w:pPr>
        <w:r>
          <w:fldChar w:fldCharType="begin"/>
        </w:r>
        <w:r>
          <w:instrText>PAGE   \* MERGEFORMAT</w:instrText>
        </w:r>
        <w:r>
          <w:fldChar w:fldCharType="separate"/>
        </w:r>
        <w:r w:rsidR="00463198">
          <w:rPr>
            <w:noProof/>
          </w:rPr>
          <w:t>50</w:t>
        </w:r>
        <w:r>
          <w:fldChar w:fldCharType="end"/>
        </w:r>
      </w:p>
    </w:sdtContent>
  </w:sdt>
  <w:p w14:paraId="65317941" w14:textId="77777777" w:rsidR="00763645" w:rsidRDefault="00763645" w:rsidP="00F03DF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53347"/>
      <w:docPartObj>
        <w:docPartGallery w:val="Page Numbers (Bottom of Page)"/>
        <w:docPartUnique/>
      </w:docPartObj>
    </w:sdtPr>
    <w:sdtEndPr/>
    <w:sdtContent>
      <w:p w14:paraId="2A63307B" w14:textId="3548EA83" w:rsidR="00983296" w:rsidRDefault="00983296">
        <w:pPr>
          <w:pStyle w:val="Zpat"/>
        </w:pPr>
        <w:r>
          <w:fldChar w:fldCharType="begin"/>
        </w:r>
        <w:r>
          <w:instrText>PAGE   \* MERGEFORMAT</w:instrText>
        </w:r>
        <w:r>
          <w:fldChar w:fldCharType="separate"/>
        </w:r>
        <w:r w:rsidR="00463198">
          <w:rPr>
            <w:noProof/>
          </w:rPr>
          <w:t>49</w:t>
        </w:r>
        <w:r>
          <w:fldChar w:fldCharType="end"/>
        </w:r>
      </w:p>
    </w:sdtContent>
  </w:sdt>
  <w:p w14:paraId="4F2569E7" w14:textId="77777777" w:rsidR="00763645" w:rsidRDefault="00763645" w:rsidP="00D52C10">
    <w:pPr>
      <w:pStyle w:val="Zpat"/>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3554" w14:textId="77777777" w:rsidR="00763645" w:rsidRDefault="00763645" w:rsidP="00F03DF3"/>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548708"/>
      <w:docPartObj>
        <w:docPartGallery w:val="Page Numbers (Bottom of Page)"/>
        <w:docPartUnique/>
      </w:docPartObj>
    </w:sdtPr>
    <w:sdtEndPr/>
    <w:sdtContent>
      <w:p w14:paraId="1A48C077" w14:textId="25E063AC" w:rsidR="00E478EF" w:rsidRDefault="00E478EF">
        <w:pPr>
          <w:pStyle w:val="Zpat"/>
        </w:pPr>
        <w:r>
          <w:fldChar w:fldCharType="begin"/>
        </w:r>
        <w:r>
          <w:instrText>PAGE   \* MERGEFORMAT</w:instrText>
        </w:r>
        <w:r>
          <w:fldChar w:fldCharType="separate"/>
        </w:r>
        <w:r w:rsidR="00463198">
          <w:rPr>
            <w:noProof/>
          </w:rPr>
          <w:t>56</w:t>
        </w:r>
        <w:r>
          <w:fldChar w:fldCharType="end"/>
        </w:r>
      </w:p>
    </w:sdtContent>
  </w:sdt>
  <w:p w14:paraId="740C4F12" w14:textId="77777777" w:rsidR="00E478EF" w:rsidRDefault="00E478EF" w:rsidP="00F03DF3"/>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A331" w14:textId="49925F65" w:rsidR="00D52C10" w:rsidRDefault="00D52C10" w:rsidP="00D52C10">
    <w:pPr>
      <w:pStyle w:val="Zpat"/>
    </w:pPr>
  </w:p>
  <w:p w14:paraId="68FA4FFC" w14:textId="77777777" w:rsidR="00D52C10" w:rsidRDefault="00D52C10" w:rsidP="00F03DF3">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79160"/>
      <w:docPartObj>
        <w:docPartGallery w:val="Page Numbers (Bottom of Page)"/>
        <w:docPartUnique/>
      </w:docPartObj>
    </w:sdtPr>
    <w:sdtEndPr/>
    <w:sdtContent>
      <w:p w14:paraId="2D9ABC66" w14:textId="109B1B9F" w:rsidR="00E478EF" w:rsidRDefault="00E478EF">
        <w:pPr>
          <w:pStyle w:val="Zpat"/>
          <w:jc w:val="right"/>
        </w:pPr>
        <w:r>
          <w:fldChar w:fldCharType="begin"/>
        </w:r>
        <w:r>
          <w:instrText>PAGE   \* MERGEFORMAT</w:instrText>
        </w:r>
        <w:r>
          <w:fldChar w:fldCharType="separate"/>
        </w:r>
        <w:r w:rsidR="00463198">
          <w:rPr>
            <w:noProof/>
          </w:rPr>
          <w:t>60</w:t>
        </w:r>
        <w:r>
          <w:fldChar w:fldCharType="end"/>
        </w:r>
      </w:p>
    </w:sdtContent>
  </w:sdt>
  <w:p w14:paraId="696D9FDC" w14:textId="77777777" w:rsidR="00E478EF" w:rsidRDefault="00E478EF" w:rsidP="00F03DF3"/>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744730"/>
      <w:docPartObj>
        <w:docPartGallery w:val="Page Numbers (Bottom of Page)"/>
        <w:docPartUnique/>
      </w:docPartObj>
    </w:sdtPr>
    <w:sdtEndPr/>
    <w:sdtContent>
      <w:p w14:paraId="54CC75D2" w14:textId="6B452F95" w:rsidR="00E478EF" w:rsidRDefault="00E478EF">
        <w:pPr>
          <w:pStyle w:val="Zpat"/>
        </w:pPr>
        <w:r>
          <w:fldChar w:fldCharType="begin"/>
        </w:r>
        <w:r>
          <w:instrText>PAGE   \* MERGEFORMAT</w:instrText>
        </w:r>
        <w:r>
          <w:fldChar w:fldCharType="separate"/>
        </w:r>
        <w:r w:rsidR="00463198">
          <w:rPr>
            <w:noProof/>
          </w:rPr>
          <w:t>59</w:t>
        </w:r>
        <w:r>
          <w:fldChar w:fldCharType="end"/>
        </w:r>
      </w:p>
    </w:sdtContent>
  </w:sdt>
  <w:p w14:paraId="2BB0A5C2" w14:textId="77777777" w:rsidR="00D52C10" w:rsidRDefault="00D52C10" w:rsidP="00F03DF3">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6054"/>
      <w:docPartObj>
        <w:docPartGallery w:val="Page Numbers (Bottom of Page)"/>
        <w:docPartUnique/>
      </w:docPartObj>
    </w:sdtPr>
    <w:sdtEndPr/>
    <w:sdtContent>
      <w:p w14:paraId="4E25DA8B" w14:textId="28AEF293" w:rsidR="00E478EF" w:rsidRDefault="00E478EF">
        <w:pPr>
          <w:pStyle w:val="Zpat"/>
        </w:pPr>
        <w:r>
          <w:fldChar w:fldCharType="begin"/>
        </w:r>
        <w:r>
          <w:instrText>PAGE   \* MERGEFORMAT</w:instrText>
        </w:r>
        <w:r>
          <w:fldChar w:fldCharType="separate"/>
        </w:r>
        <w:r w:rsidR="00463198">
          <w:rPr>
            <w:noProof/>
          </w:rPr>
          <w:t>72</w:t>
        </w:r>
        <w:r>
          <w:fldChar w:fldCharType="end"/>
        </w:r>
      </w:p>
    </w:sdtContent>
  </w:sdt>
  <w:p w14:paraId="32219A36" w14:textId="77777777" w:rsidR="00E478EF" w:rsidRDefault="00E478EF" w:rsidP="00F03DF3"/>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1537" w14:textId="5FDD79ED" w:rsidR="00FE788F" w:rsidRDefault="00FE788F">
    <w:pPr>
      <w:pStyle w:val="Zpat"/>
    </w:pPr>
  </w:p>
  <w:p w14:paraId="2A781AC7" w14:textId="77777777" w:rsidR="00FE788F" w:rsidRDefault="00FE788F" w:rsidP="00F03DF3">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9332"/>
      <w:docPartObj>
        <w:docPartGallery w:val="Page Numbers (Bottom of Page)"/>
        <w:docPartUnique/>
      </w:docPartObj>
    </w:sdtPr>
    <w:sdtEndPr/>
    <w:sdtContent>
      <w:p w14:paraId="4635E87B" w14:textId="5C26A242" w:rsidR="004036AE" w:rsidRDefault="004036AE">
        <w:pPr>
          <w:pStyle w:val="Zpat"/>
          <w:jc w:val="right"/>
        </w:pPr>
        <w:r>
          <w:fldChar w:fldCharType="begin"/>
        </w:r>
        <w:r>
          <w:instrText>PAGE   \* MERGEFORMAT</w:instrText>
        </w:r>
        <w:r>
          <w:fldChar w:fldCharType="separate"/>
        </w:r>
        <w:r w:rsidR="00463198">
          <w:rPr>
            <w:noProof/>
          </w:rPr>
          <w:t>74</w:t>
        </w:r>
        <w:r>
          <w:fldChar w:fldCharType="end"/>
        </w:r>
      </w:p>
    </w:sdtContent>
  </w:sdt>
  <w:p w14:paraId="0FB15A23" w14:textId="77777777" w:rsidR="00E10E2E" w:rsidRDefault="00E10E2E" w:rsidP="00F03D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872682"/>
      <w:docPartObj>
        <w:docPartGallery w:val="Page Numbers (Bottom of Page)"/>
        <w:docPartUnique/>
      </w:docPartObj>
    </w:sdtPr>
    <w:sdtEndPr/>
    <w:sdtContent>
      <w:p w14:paraId="4606F68C" w14:textId="79D54C5B" w:rsidR="000728E8" w:rsidRDefault="00A95977" w:rsidP="00A95977">
        <w:pPr>
          <w:pStyle w:val="Zpat"/>
          <w:jc w:val="right"/>
        </w:pPr>
        <w:r>
          <w:fldChar w:fldCharType="begin"/>
        </w:r>
        <w:r>
          <w:instrText>PAGE   \* MERGEFORMAT</w:instrText>
        </w:r>
        <w:r>
          <w:fldChar w:fldCharType="separate"/>
        </w:r>
        <w:r w:rsidR="00463198">
          <w:rPr>
            <w:noProof/>
          </w:rPr>
          <w:t>6</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081693"/>
      <w:docPartObj>
        <w:docPartGallery w:val="Page Numbers (Bottom of Page)"/>
        <w:docPartUnique/>
      </w:docPartObj>
    </w:sdtPr>
    <w:sdtEndPr/>
    <w:sdtContent>
      <w:p w14:paraId="6F7DC9C5" w14:textId="67BA4204" w:rsidR="003D404F" w:rsidRDefault="003D404F">
        <w:pPr>
          <w:pStyle w:val="Zpat"/>
        </w:pPr>
        <w:r>
          <w:fldChar w:fldCharType="begin"/>
        </w:r>
        <w:r>
          <w:instrText>PAGE   \* MERGEFORMAT</w:instrText>
        </w:r>
        <w:r>
          <w:fldChar w:fldCharType="separate"/>
        </w:r>
        <w:r w:rsidR="00463198">
          <w:rPr>
            <w:noProof/>
          </w:rPr>
          <w:t>75</w:t>
        </w:r>
        <w:r>
          <w:fldChar w:fldCharType="end"/>
        </w:r>
      </w:p>
    </w:sdtContent>
  </w:sdt>
  <w:p w14:paraId="0CFC8996" w14:textId="77777777" w:rsidR="00E10E2E" w:rsidRDefault="00E10E2E" w:rsidP="00D52C10">
    <w:pPr>
      <w:pStyle w:val="Zpat"/>
      <w:jc w:val="righ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3D5B" w14:textId="77777777" w:rsidR="00E10E2E" w:rsidRDefault="00E10E2E" w:rsidP="00F03DF3"/>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19346"/>
      <w:docPartObj>
        <w:docPartGallery w:val="Page Numbers (Bottom of Page)"/>
        <w:docPartUnique/>
      </w:docPartObj>
    </w:sdtPr>
    <w:sdtEndPr/>
    <w:sdtContent>
      <w:p w14:paraId="4CA0ABC3" w14:textId="001A9BAC" w:rsidR="00002F52" w:rsidRDefault="00002F52">
        <w:pPr>
          <w:pStyle w:val="Zpat"/>
        </w:pPr>
        <w:r>
          <w:fldChar w:fldCharType="begin"/>
        </w:r>
        <w:r>
          <w:instrText>PAGE   \* MERGEFORMAT</w:instrText>
        </w:r>
        <w:r>
          <w:fldChar w:fldCharType="separate"/>
        </w:r>
        <w:r w:rsidR="00463198">
          <w:rPr>
            <w:noProof/>
          </w:rPr>
          <w:t>80</w:t>
        </w:r>
        <w:r>
          <w:fldChar w:fldCharType="end"/>
        </w:r>
      </w:p>
    </w:sdtContent>
  </w:sdt>
  <w:p w14:paraId="45ECF34A" w14:textId="77777777" w:rsidR="00EB703F" w:rsidRDefault="00EB703F" w:rsidP="00F03DF3"/>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B84D" w14:textId="1107B758" w:rsidR="00812871" w:rsidRDefault="00812871">
    <w:pPr>
      <w:pStyle w:val="Zpat"/>
    </w:pPr>
  </w:p>
  <w:p w14:paraId="3BC0DD72" w14:textId="77777777" w:rsidR="00EB703F" w:rsidRDefault="00EB703F" w:rsidP="00D52C10">
    <w:pPr>
      <w:pStyle w:val="Zpat"/>
      <w:jc w:val="righ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BB19" w14:textId="77777777" w:rsidR="00EB703F" w:rsidRDefault="00EB703F" w:rsidP="00F03DF3"/>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68357"/>
      <w:docPartObj>
        <w:docPartGallery w:val="Page Numbers (Bottom of Page)"/>
        <w:docPartUnique/>
      </w:docPartObj>
    </w:sdtPr>
    <w:sdtEndPr/>
    <w:sdtContent>
      <w:p w14:paraId="51D70F85" w14:textId="115C172E" w:rsidR="00812871" w:rsidRDefault="00812871">
        <w:pPr>
          <w:pStyle w:val="Zpat"/>
          <w:jc w:val="right"/>
        </w:pPr>
        <w:r>
          <w:fldChar w:fldCharType="begin"/>
        </w:r>
        <w:r>
          <w:instrText>PAGE   \* MERGEFORMAT</w:instrText>
        </w:r>
        <w:r>
          <w:fldChar w:fldCharType="separate"/>
        </w:r>
        <w:r w:rsidR="00463198">
          <w:rPr>
            <w:noProof/>
          </w:rPr>
          <w:t>84</w:t>
        </w:r>
        <w:r>
          <w:fldChar w:fldCharType="end"/>
        </w:r>
      </w:p>
    </w:sdtContent>
  </w:sdt>
  <w:p w14:paraId="7E7B0E0D" w14:textId="77777777" w:rsidR="00812871" w:rsidRDefault="00812871" w:rsidP="00F03DF3"/>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77557"/>
      <w:docPartObj>
        <w:docPartGallery w:val="Page Numbers (Bottom of Page)"/>
        <w:docPartUnique/>
      </w:docPartObj>
    </w:sdtPr>
    <w:sdtEndPr/>
    <w:sdtContent>
      <w:p w14:paraId="53C507C1" w14:textId="1E287A6F" w:rsidR="00812871" w:rsidRDefault="00812871">
        <w:pPr>
          <w:pStyle w:val="Zpat"/>
        </w:pPr>
        <w:r>
          <w:fldChar w:fldCharType="begin"/>
        </w:r>
        <w:r>
          <w:instrText>PAGE   \* MERGEFORMAT</w:instrText>
        </w:r>
        <w:r>
          <w:fldChar w:fldCharType="separate"/>
        </w:r>
        <w:r w:rsidR="00463198">
          <w:rPr>
            <w:noProof/>
          </w:rPr>
          <w:t>83</w:t>
        </w:r>
        <w:r>
          <w:fldChar w:fldCharType="end"/>
        </w:r>
      </w:p>
    </w:sdtContent>
  </w:sdt>
  <w:p w14:paraId="7AB02D41" w14:textId="77777777" w:rsidR="00812871" w:rsidRDefault="00812871" w:rsidP="00D52C10">
    <w:pPr>
      <w:pStyle w:val="Zpat"/>
      <w:jc w:val="righ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97804"/>
      <w:docPartObj>
        <w:docPartGallery w:val="Page Numbers (Bottom of Page)"/>
        <w:docPartUnique/>
      </w:docPartObj>
    </w:sdtPr>
    <w:sdtEndPr/>
    <w:sdtContent>
      <w:p w14:paraId="488ABA23" w14:textId="5921CB14" w:rsidR="00812871" w:rsidRDefault="00812871">
        <w:pPr>
          <w:pStyle w:val="Zpat"/>
        </w:pPr>
        <w:r>
          <w:fldChar w:fldCharType="begin"/>
        </w:r>
        <w:r>
          <w:instrText>PAGE   \* MERGEFORMAT</w:instrText>
        </w:r>
        <w:r>
          <w:fldChar w:fldCharType="separate"/>
        </w:r>
        <w:r w:rsidR="00463198">
          <w:rPr>
            <w:noProof/>
          </w:rPr>
          <w:t>96</w:t>
        </w:r>
        <w:r>
          <w:fldChar w:fldCharType="end"/>
        </w:r>
      </w:p>
    </w:sdtContent>
  </w:sdt>
  <w:p w14:paraId="5A2B41DE" w14:textId="77777777" w:rsidR="00812871" w:rsidRDefault="00812871" w:rsidP="00F03DF3"/>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53A0" w14:textId="13226363" w:rsidR="003D404F" w:rsidRDefault="003D404F">
    <w:pPr>
      <w:pStyle w:val="Zpat"/>
    </w:pPr>
  </w:p>
  <w:p w14:paraId="1B78F98B" w14:textId="77777777" w:rsidR="003D404F" w:rsidRDefault="003D404F" w:rsidP="00D52C10">
    <w:pPr>
      <w:pStyle w:val="Zpat"/>
      <w:jc w:val="righ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6224"/>
      <w:docPartObj>
        <w:docPartGallery w:val="Page Numbers (Bottom of Page)"/>
        <w:docPartUnique/>
      </w:docPartObj>
    </w:sdtPr>
    <w:sdtEndPr/>
    <w:sdtContent>
      <w:p w14:paraId="3FB10A15" w14:textId="175EA49E" w:rsidR="00946A7D" w:rsidRDefault="00946A7D">
        <w:pPr>
          <w:pStyle w:val="Zpat"/>
          <w:jc w:val="right"/>
        </w:pPr>
        <w:r>
          <w:fldChar w:fldCharType="begin"/>
        </w:r>
        <w:r>
          <w:instrText>PAGE   \* MERGEFORMAT</w:instrText>
        </w:r>
        <w:r>
          <w:fldChar w:fldCharType="separate"/>
        </w:r>
        <w:r w:rsidR="00463198">
          <w:rPr>
            <w:noProof/>
          </w:rPr>
          <w:t>100</w:t>
        </w:r>
        <w:r>
          <w:fldChar w:fldCharType="end"/>
        </w:r>
      </w:p>
    </w:sdtContent>
  </w:sdt>
  <w:p w14:paraId="1C68314F" w14:textId="77777777" w:rsidR="00051E0D" w:rsidRDefault="00051E0D" w:rsidP="00F03DF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7485" w14:textId="14D65A9B" w:rsidR="000728E8" w:rsidRDefault="007355AD" w:rsidP="00F03DF3">
    <w:pPr>
      <w:pStyle w:val="Zpat"/>
    </w:pPr>
    <w:r>
      <w:rPr>
        <w:noProof/>
        <w:lang w:eastAsia="cs-CZ"/>
      </w:rPr>
      <mc:AlternateContent>
        <mc:Choice Requires="wps">
          <w:drawing>
            <wp:anchor distT="0" distB="0" distL="0" distR="0" simplePos="0" relativeHeight="251657728" behindDoc="0" locked="0" layoutInCell="1" allowOverlap="1" wp14:anchorId="354CC7E6" wp14:editId="72968E19">
              <wp:simplePos x="0" y="0"/>
              <wp:positionH relativeFrom="margin">
                <wp:align>center</wp:align>
              </wp:positionH>
              <wp:positionV relativeFrom="paragraph">
                <wp:posOffset>635</wp:posOffset>
              </wp:positionV>
              <wp:extent cx="75565" cy="17399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wps:spPr>
                    <wps:txbx>
                      <w:txbxContent>
                        <w:p w14:paraId="63450D3B" w14:textId="77777777" w:rsidR="000728E8" w:rsidRDefault="000728E8" w:rsidP="00F03DF3">
                          <w:pPr>
                            <w:pStyle w:val="Zpat"/>
                          </w:pPr>
                          <w:r>
                            <w:rPr>
                              <w:rStyle w:val="slostrnky"/>
                            </w:rPr>
                            <w:fldChar w:fldCharType="begin"/>
                          </w:r>
                          <w:r>
                            <w:rPr>
                              <w:rStyle w:val="slostrnky"/>
                            </w:rPr>
                            <w:instrText xml:space="preserve"> PAGE </w:instrText>
                          </w:r>
                          <w:r>
                            <w:rPr>
                              <w:rStyle w:val="slostrnky"/>
                            </w:rPr>
                            <w:fldChar w:fldCharType="separate"/>
                          </w:r>
                          <w:r w:rsidR="00EF4090">
                            <w:rPr>
                              <w:rStyle w:val="slostrnky"/>
                              <w:noProof/>
                            </w:rPr>
                            <w:t>5</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4CC7E6" id="_x0000_t202" coordsize="21600,21600" o:spt="202" path="m,l,21600r21600,l21600,xe">
              <v:stroke joinstyle="miter"/>
              <v:path gradientshapeok="t" o:connecttype="rect"/>
            </v:shapetype>
            <v:shape id="Textové pole 1" o:spid="_x0000_s1026" type="#_x0000_t202"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" stroked="f">
              <v:fill opacity="0"/>
              <v:textbox inset="0,0,0,0">
                <w:txbxContent>
                  <w:p w14:paraId="63450D3B" w14:textId="77777777" w:rsidR="000728E8" w:rsidRDefault="000728E8" w:rsidP="00F03DF3">
                    <w:pPr>
                      <w:pStyle w:val="Zpat"/>
                    </w:pPr>
                    <w:r>
                      <w:rPr>
                        <w:rStyle w:val="slostrnky"/>
                      </w:rPr>
                      <w:fldChar w:fldCharType="begin"/>
                    </w:r>
                    <w:r>
                      <w:rPr>
                        <w:rStyle w:val="slostrnky"/>
                      </w:rPr>
                      <w:instrText xml:space="preserve"> PAGE </w:instrText>
                    </w:r>
                    <w:r>
                      <w:rPr>
                        <w:rStyle w:val="slostrnky"/>
                      </w:rPr>
                      <w:fldChar w:fldCharType="separate"/>
                    </w:r>
                    <w:r w:rsidR="00EF4090">
                      <w:rPr>
                        <w:rStyle w:val="slostrnky"/>
                        <w:noProof/>
                      </w:rPr>
                      <w:t>5</w:t>
                    </w:r>
                    <w:r>
                      <w:rPr>
                        <w:rStyle w:val="slostrnky"/>
                      </w:rPr>
                      <w:fldChar w:fldCharType="end"/>
                    </w:r>
                  </w:p>
                </w:txbxContent>
              </v:textbox>
              <w10:wrap type="square" side="largest"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110521"/>
      <w:docPartObj>
        <w:docPartGallery w:val="Page Numbers (Bottom of Page)"/>
        <w:docPartUnique/>
      </w:docPartObj>
    </w:sdtPr>
    <w:sdtEndPr/>
    <w:sdtContent>
      <w:p w14:paraId="61A5DD4F" w14:textId="600B1382" w:rsidR="00051E0D" w:rsidRDefault="00051E0D">
        <w:pPr>
          <w:pStyle w:val="Zpat"/>
        </w:pPr>
        <w:r>
          <w:fldChar w:fldCharType="begin"/>
        </w:r>
        <w:r>
          <w:instrText>PAGE   \* MERGEFORMAT</w:instrText>
        </w:r>
        <w:r>
          <w:fldChar w:fldCharType="separate"/>
        </w:r>
        <w:r w:rsidR="00463198">
          <w:rPr>
            <w:noProof/>
          </w:rPr>
          <w:t>99</w:t>
        </w:r>
        <w:r>
          <w:fldChar w:fldCharType="end"/>
        </w:r>
      </w:p>
    </w:sdtContent>
  </w:sdt>
  <w:p w14:paraId="3328109E" w14:textId="77777777" w:rsidR="00051E0D" w:rsidRDefault="00051E0D" w:rsidP="00D52C10">
    <w:pPr>
      <w:pStyle w:val="Zpat"/>
      <w:jc w:val="righ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43408"/>
      <w:docPartObj>
        <w:docPartGallery w:val="Page Numbers (Bottom of Page)"/>
        <w:docPartUnique/>
      </w:docPartObj>
    </w:sdtPr>
    <w:sdtEndPr/>
    <w:sdtContent>
      <w:p w14:paraId="41645F9C" w14:textId="50705F41" w:rsidR="00002F52" w:rsidRDefault="00002F52" w:rsidP="008672CF">
        <w:pPr>
          <w:pStyle w:val="Zpat"/>
          <w:ind w:left="-142"/>
        </w:pPr>
        <w:r>
          <w:fldChar w:fldCharType="begin"/>
        </w:r>
        <w:r>
          <w:instrText>PAGE   \* MERGEFORMAT</w:instrText>
        </w:r>
        <w:r>
          <w:fldChar w:fldCharType="separate"/>
        </w:r>
        <w:r w:rsidR="00463198">
          <w:rPr>
            <w:noProof/>
          </w:rPr>
          <w:t>106</w:t>
        </w:r>
        <w:r>
          <w:fldChar w:fldCharType="end"/>
        </w:r>
      </w:p>
    </w:sdtContent>
  </w:sdt>
  <w:p w14:paraId="42B4A9CE" w14:textId="77777777" w:rsidR="00002F52" w:rsidRDefault="00002F52" w:rsidP="00002F52">
    <w:pPr>
      <w:ind w:firstLine="708"/>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5A26" w14:textId="45D13EF2" w:rsidR="00946A7D" w:rsidRDefault="00946A7D">
    <w:pPr>
      <w:pStyle w:val="Zpat"/>
    </w:pPr>
  </w:p>
  <w:p w14:paraId="6F0322BE" w14:textId="77777777" w:rsidR="00946A7D" w:rsidRDefault="00946A7D" w:rsidP="00D52C10">
    <w:pPr>
      <w:pStyle w:val="Zpat"/>
      <w:jc w:val="righ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68796"/>
      <w:docPartObj>
        <w:docPartGallery w:val="Page Numbers (Bottom of Page)"/>
        <w:docPartUnique/>
      </w:docPartObj>
    </w:sdtPr>
    <w:sdtEndPr/>
    <w:sdtContent>
      <w:p w14:paraId="40E5953C" w14:textId="0ED47807" w:rsidR="0023561D" w:rsidRDefault="0023561D">
        <w:pPr>
          <w:pStyle w:val="Zpat"/>
          <w:jc w:val="right"/>
        </w:pPr>
        <w:r>
          <w:fldChar w:fldCharType="begin"/>
        </w:r>
        <w:r>
          <w:instrText>PAGE   \* MERGEFORMAT</w:instrText>
        </w:r>
        <w:r>
          <w:fldChar w:fldCharType="separate"/>
        </w:r>
        <w:r w:rsidR="00463198">
          <w:rPr>
            <w:noProof/>
          </w:rPr>
          <w:t>110</w:t>
        </w:r>
        <w:r>
          <w:fldChar w:fldCharType="end"/>
        </w:r>
      </w:p>
    </w:sdtContent>
  </w:sdt>
  <w:p w14:paraId="429AF869" w14:textId="77777777" w:rsidR="0023561D" w:rsidRDefault="0023561D" w:rsidP="00F03DF3"/>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899181"/>
      <w:docPartObj>
        <w:docPartGallery w:val="Page Numbers (Bottom of Page)"/>
        <w:docPartUnique/>
      </w:docPartObj>
    </w:sdtPr>
    <w:sdtEndPr/>
    <w:sdtContent>
      <w:p w14:paraId="70DBDE2E" w14:textId="4CE9ECC0" w:rsidR="0023561D" w:rsidRDefault="0023561D">
        <w:pPr>
          <w:pStyle w:val="Zpat"/>
        </w:pPr>
        <w:r>
          <w:fldChar w:fldCharType="begin"/>
        </w:r>
        <w:r>
          <w:instrText>PAGE   \* MERGEFORMAT</w:instrText>
        </w:r>
        <w:r>
          <w:fldChar w:fldCharType="separate"/>
        </w:r>
        <w:r w:rsidR="00463198">
          <w:rPr>
            <w:noProof/>
          </w:rPr>
          <w:t>111</w:t>
        </w:r>
        <w:r>
          <w:fldChar w:fldCharType="end"/>
        </w:r>
      </w:p>
    </w:sdtContent>
  </w:sdt>
  <w:p w14:paraId="3DE77E2D" w14:textId="77777777" w:rsidR="0023561D" w:rsidRDefault="0023561D" w:rsidP="00D52C10">
    <w:pPr>
      <w:pStyle w:val="Zpat"/>
      <w:jc w:val="righ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73613"/>
      <w:docPartObj>
        <w:docPartGallery w:val="Page Numbers (Bottom of Page)"/>
        <w:docPartUnique/>
      </w:docPartObj>
    </w:sdtPr>
    <w:sdtEndPr/>
    <w:sdtContent>
      <w:p w14:paraId="76BD8DC1" w14:textId="549846B3" w:rsidR="00946A7D" w:rsidRDefault="00946A7D">
        <w:pPr>
          <w:pStyle w:val="Zpat"/>
        </w:pPr>
        <w:r>
          <w:fldChar w:fldCharType="begin"/>
        </w:r>
        <w:r>
          <w:instrText>PAGE   \* MERGEFORMAT</w:instrText>
        </w:r>
        <w:r>
          <w:fldChar w:fldCharType="separate"/>
        </w:r>
        <w:r w:rsidR="00463198">
          <w:rPr>
            <w:noProof/>
          </w:rPr>
          <w:t>118</w:t>
        </w:r>
        <w:r>
          <w:fldChar w:fldCharType="end"/>
        </w:r>
      </w:p>
    </w:sdtContent>
  </w:sdt>
  <w:p w14:paraId="75B5344C" w14:textId="77777777" w:rsidR="003D404F" w:rsidRDefault="003D404F" w:rsidP="00F03DF3"/>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63882"/>
      <w:docPartObj>
        <w:docPartGallery w:val="Page Numbers (Bottom of Page)"/>
        <w:docPartUnique/>
      </w:docPartObj>
    </w:sdtPr>
    <w:sdtEndPr/>
    <w:sdtContent>
      <w:p w14:paraId="683ABDB4" w14:textId="1F607917" w:rsidR="00E2431F" w:rsidRDefault="00BE280D">
        <w:pPr>
          <w:pStyle w:val="Zpat"/>
        </w:pPr>
      </w:p>
    </w:sdtContent>
  </w:sdt>
  <w:p w14:paraId="498DB4E6" w14:textId="77777777" w:rsidR="00946A7D" w:rsidRDefault="00946A7D" w:rsidP="00D52C10">
    <w:pPr>
      <w:pStyle w:val="Zpat"/>
      <w:jc w:val="righ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51607"/>
      <w:docPartObj>
        <w:docPartGallery w:val="Page Numbers (Bottom of Page)"/>
        <w:docPartUnique/>
      </w:docPartObj>
    </w:sdtPr>
    <w:sdtEndPr/>
    <w:sdtContent>
      <w:p w14:paraId="3BA8AD3A" w14:textId="7752CAFD" w:rsidR="00570760" w:rsidRDefault="00570760">
        <w:pPr>
          <w:pStyle w:val="Zpat"/>
          <w:jc w:val="right"/>
        </w:pPr>
        <w:r>
          <w:fldChar w:fldCharType="begin"/>
        </w:r>
        <w:r>
          <w:instrText>PAGE   \* MERGEFORMAT</w:instrText>
        </w:r>
        <w:r>
          <w:fldChar w:fldCharType="separate"/>
        </w:r>
        <w:r w:rsidR="00463198">
          <w:rPr>
            <w:noProof/>
          </w:rPr>
          <w:t>120</w:t>
        </w:r>
        <w:r>
          <w:fldChar w:fldCharType="end"/>
        </w:r>
      </w:p>
    </w:sdtContent>
  </w:sdt>
  <w:p w14:paraId="2C50AE57" w14:textId="77777777" w:rsidR="00570760" w:rsidRDefault="00570760" w:rsidP="00F03DF3"/>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191689"/>
      <w:docPartObj>
        <w:docPartGallery w:val="Page Numbers (Bottom of Page)"/>
        <w:docPartUnique/>
      </w:docPartObj>
    </w:sdtPr>
    <w:sdtEndPr/>
    <w:sdtContent>
      <w:p w14:paraId="12886799" w14:textId="608CDD41" w:rsidR="00E2431F" w:rsidRDefault="00E2431F">
        <w:pPr>
          <w:pStyle w:val="Zpat"/>
        </w:pPr>
        <w:r>
          <w:fldChar w:fldCharType="begin"/>
        </w:r>
        <w:r>
          <w:instrText>PAGE   \* MERGEFORMAT</w:instrText>
        </w:r>
        <w:r>
          <w:fldChar w:fldCharType="separate"/>
        </w:r>
        <w:r w:rsidR="00463198">
          <w:rPr>
            <w:noProof/>
          </w:rPr>
          <w:t>121</w:t>
        </w:r>
        <w:r>
          <w:fldChar w:fldCharType="end"/>
        </w:r>
      </w:p>
    </w:sdtContent>
  </w:sdt>
  <w:p w14:paraId="7DB13698" w14:textId="77777777" w:rsidR="00E2431F" w:rsidRDefault="00E2431F" w:rsidP="00D52C10">
    <w:pPr>
      <w:pStyle w:val="Zpat"/>
      <w:jc w:val="righ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76082"/>
      <w:docPartObj>
        <w:docPartGallery w:val="Page Numbers (Bottom of Page)"/>
        <w:docPartUnique/>
      </w:docPartObj>
    </w:sdtPr>
    <w:sdtEndPr/>
    <w:sdtContent>
      <w:p w14:paraId="63A74A98" w14:textId="49EAFEA3" w:rsidR="00EE4B01" w:rsidRDefault="00EE4B01">
        <w:pPr>
          <w:pStyle w:val="Zpat"/>
        </w:pPr>
        <w:r>
          <w:fldChar w:fldCharType="begin"/>
        </w:r>
        <w:r>
          <w:instrText>PAGE   \* MERGEFORMAT</w:instrText>
        </w:r>
        <w:r>
          <w:fldChar w:fldCharType="separate"/>
        </w:r>
        <w:r w:rsidR="00463198">
          <w:rPr>
            <w:noProof/>
          </w:rPr>
          <w:t>128</w:t>
        </w:r>
        <w:r>
          <w:fldChar w:fldCharType="end"/>
        </w:r>
      </w:p>
    </w:sdtContent>
  </w:sdt>
  <w:p w14:paraId="42B49953" w14:textId="77777777" w:rsidR="00EE4B01" w:rsidRDefault="00EE4B01" w:rsidP="00F03DF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75CC" w14:textId="77777777" w:rsidR="000728E8" w:rsidRDefault="000728E8" w:rsidP="00F03DF3"/>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6921" w14:textId="3E818319" w:rsidR="00EE4B01" w:rsidRDefault="00EE4B01" w:rsidP="005112DD">
    <w:pPr>
      <w:pStyle w:val="Zpat"/>
      <w:ind w:firstLine="708"/>
    </w:pPr>
  </w:p>
  <w:p w14:paraId="3BDED75A" w14:textId="77777777" w:rsidR="00EE4B01" w:rsidRDefault="00EE4B01" w:rsidP="00D52C10">
    <w:pPr>
      <w:pStyle w:val="Zpat"/>
      <w:jc w:val="righ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924033"/>
      <w:docPartObj>
        <w:docPartGallery w:val="Page Numbers (Bottom of Page)"/>
        <w:docPartUnique/>
      </w:docPartObj>
    </w:sdtPr>
    <w:sdtEndPr/>
    <w:sdtContent>
      <w:p w14:paraId="32ED36C8" w14:textId="2A97DE33" w:rsidR="005112DD" w:rsidRDefault="005112DD">
        <w:pPr>
          <w:pStyle w:val="Zpat"/>
          <w:jc w:val="right"/>
        </w:pPr>
        <w:r>
          <w:fldChar w:fldCharType="begin"/>
        </w:r>
        <w:r>
          <w:instrText>PAGE   \* MERGEFORMAT</w:instrText>
        </w:r>
        <w:r>
          <w:fldChar w:fldCharType="separate"/>
        </w:r>
        <w:r w:rsidR="00463198">
          <w:rPr>
            <w:noProof/>
          </w:rPr>
          <w:t>132</w:t>
        </w:r>
        <w:r>
          <w:fldChar w:fldCharType="end"/>
        </w:r>
      </w:p>
    </w:sdtContent>
  </w:sdt>
  <w:p w14:paraId="17B5C257" w14:textId="4C33DD40" w:rsidR="005112DD" w:rsidRDefault="003A1BE5" w:rsidP="003A1BE5">
    <w:pPr>
      <w:tabs>
        <w:tab w:val="left" w:pos="1552"/>
      </w:tabs>
    </w:pPr>
    <w: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712869"/>
      <w:docPartObj>
        <w:docPartGallery w:val="Page Numbers (Bottom of Page)"/>
        <w:docPartUnique/>
      </w:docPartObj>
    </w:sdtPr>
    <w:sdtEndPr/>
    <w:sdtContent>
      <w:p w14:paraId="0E741301" w14:textId="6E8EA34C" w:rsidR="005112DD" w:rsidRDefault="005112DD">
        <w:pPr>
          <w:pStyle w:val="Zpat"/>
        </w:pPr>
        <w:r>
          <w:fldChar w:fldCharType="begin"/>
        </w:r>
        <w:r>
          <w:instrText>PAGE   \* MERGEFORMAT</w:instrText>
        </w:r>
        <w:r>
          <w:fldChar w:fldCharType="separate"/>
        </w:r>
        <w:r w:rsidR="00463198">
          <w:rPr>
            <w:noProof/>
          </w:rPr>
          <w:t>131</w:t>
        </w:r>
        <w:r>
          <w:fldChar w:fldCharType="end"/>
        </w:r>
      </w:p>
    </w:sdtContent>
  </w:sdt>
  <w:p w14:paraId="6147F0EF" w14:textId="77777777" w:rsidR="005112DD" w:rsidRDefault="005112DD" w:rsidP="00D52C10">
    <w:pPr>
      <w:pStyle w:val="Zpat"/>
      <w:jc w:val="righ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535724"/>
      <w:docPartObj>
        <w:docPartGallery w:val="Page Numbers (Bottom of Page)"/>
        <w:docPartUnique/>
      </w:docPartObj>
    </w:sdtPr>
    <w:sdtEndPr/>
    <w:sdtContent>
      <w:p w14:paraId="4BDB7E8B" w14:textId="5671CD19" w:rsidR="003A1BE5" w:rsidRDefault="003A1BE5">
        <w:pPr>
          <w:pStyle w:val="Zpat"/>
        </w:pPr>
        <w:r>
          <w:fldChar w:fldCharType="begin"/>
        </w:r>
        <w:r>
          <w:instrText>PAGE   \* MERGEFORMAT</w:instrText>
        </w:r>
        <w:r>
          <w:fldChar w:fldCharType="separate"/>
        </w:r>
        <w:r w:rsidR="00463198">
          <w:rPr>
            <w:noProof/>
          </w:rPr>
          <w:t>142</w:t>
        </w:r>
        <w:r>
          <w:fldChar w:fldCharType="end"/>
        </w:r>
      </w:p>
    </w:sdtContent>
  </w:sdt>
  <w:p w14:paraId="269CDC5B" w14:textId="33B8993D" w:rsidR="003A1BE5" w:rsidRDefault="003A1BE5" w:rsidP="003A1BE5">
    <w:pPr>
      <w:tabs>
        <w:tab w:val="left" w:pos="1552"/>
      </w:tabs>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073E" w14:textId="53AC45EE" w:rsidR="00EA495D" w:rsidRDefault="00EA495D">
    <w:pPr>
      <w:pStyle w:val="Zpat"/>
    </w:pPr>
  </w:p>
  <w:p w14:paraId="3D048DDF" w14:textId="5AF47744" w:rsidR="00EA495D" w:rsidRDefault="00C51CE2" w:rsidP="00C51CE2">
    <w:pPr>
      <w:pStyle w:val="Zpat"/>
      <w:tabs>
        <w:tab w:val="left" w:pos="1744"/>
      </w:tabs>
    </w:pPr>
    <w:r>
      <w:tab/>
    </w:r>
    <w:r>
      <w:tab/>
    </w:r>
    <w: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141970"/>
      <w:docPartObj>
        <w:docPartGallery w:val="Page Numbers (Bottom of Page)"/>
        <w:docPartUnique/>
      </w:docPartObj>
    </w:sdtPr>
    <w:sdtEndPr/>
    <w:sdtContent>
      <w:p w14:paraId="5EB48342" w14:textId="562C8300" w:rsidR="00C51CE2" w:rsidRDefault="00C51CE2">
        <w:pPr>
          <w:pStyle w:val="Zpat"/>
          <w:jc w:val="right"/>
        </w:pPr>
        <w:r>
          <w:fldChar w:fldCharType="begin"/>
        </w:r>
        <w:r>
          <w:instrText>PAGE   \* MERGEFORMAT</w:instrText>
        </w:r>
        <w:r>
          <w:fldChar w:fldCharType="separate"/>
        </w:r>
        <w:r w:rsidR="00463198">
          <w:rPr>
            <w:noProof/>
          </w:rPr>
          <w:t>144</w:t>
        </w:r>
        <w:r>
          <w:fldChar w:fldCharType="end"/>
        </w:r>
      </w:p>
    </w:sdtContent>
  </w:sdt>
  <w:p w14:paraId="6D292670" w14:textId="77777777" w:rsidR="00C51CE2" w:rsidRDefault="00C51CE2" w:rsidP="003A1BE5">
    <w:pPr>
      <w:tabs>
        <w:tab w:val="left" w:pos="1552"/>
      </w:tabs>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434336"/>
      <w:docPartObj>
        <w:docPartGallery w:val="Page Numbers (Bottom of Page)"/>
        <w:docPartUnique/>
      </w:docPartObj>
    </w:sdtPr>
    <w:sdtEndPr/>
    <w:sdtContent>
      <w:p w14:paraId="68A2AF49" w14:textId="527E954F" w:rsidR="00C51CE2" w:rsidRDefault="00C51CE2">
        <w:pPr>
          <w:pStyle w:val="Zpat"/>
        </w:pPr>
        <w:r>
          <w:fldChar w:fldCharType="begin"/>
        </w:r>
        <w:r>
          <w:instrText>PAGE   \* MERGEFORMAT</w:instrText>
        </w:r>
        <w:r>
          <w:fldChar w:fldCharType="separate"/>
        </w:r>
        <w:r w:rsidR="00463198">
          <w:rPr>
            <w:noProof/>
          </w:rPr>
          <w:t>145</w:t>
        </w:r>
        <w:r>
          <w:fldChar w:fldCharType="end"/>
        </w:r>
      </w:p>
    </w:sdtContent>
  </w:sdt>
  <w:p w14:paraId="10D47CD1" w14:textId="6837203D" w:rsidR="00C51CE2" w:rsidRDefault="00AB4067" w:rsidP="00AB4067">
    <w:pPr>
      <w:pStyle w:val="Zpat"/>
      <w:tabs>
        <w:tab w:val="clear" w:pos="4536"/>
        <w:tab w:val="clear" w:pos="9072"/>
        <w:tab w:val="left" w:pos="1232"/>
      </w:tabs>
    </w:pPr>
    <w:r>
      <w:tab/>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346E" w14:textId="7FD86D4C" w:rsidR="00AB4067" w:rsidRDefault="00BE280D" w:rsidP="000F164E">
    <w:pPr>
      <w:pStyle w:val="Zpat"/>
      <w:tabs>
        <w:tab w:val="clear" w:pos="4536"/>
        <w:tab w:val="clear" w:pos="9072"/>
        <w:tab w:val="left" w:pos="1568"/>
      </w:tabs>
    </w:pPr>
    <w:sdt>
      <w:sdtPr>
        <w:id w:val="1227650637"/>
        <w:docPartObj>
          <w:docPartGallery w:val="Page Numbers (Bottom of Page)"/>
          <w:docPartUnique/>
        </w:docPartObj>
      </w:sdtPr>
      <w:sdtEndPr/>
      <w:sdtContent>
        <w:r w:rsidR="00AB4067">
          <w:fldChar w:fldCharType="begin"/>
        </w:r>
        <w:r w:rsidR="00AB4067">
          <w:instrText>PAGE   \* MERGEFORMAT</w:instrText>
        </w:r>
        <w:r w:rsidR="00AB4067">
          <w:fldChar w:fldCharType="separate"/>
        </w:r>
        <w:r w:rsidR="00463198">
          <w:rPr>
            <w:noProof/>
          </w:rPr>
          <w:t>152</w:t>
        </w:r>
        <w:r w:rsidR="00AB4067">
          <w:fldChar w:fldCharType="end"/>
        </w:r>
      </w:sdtContent>
    </w:sdt>
    <w:r w:rsidR="000F164E">
      <w:tab/>
    </w:r>
  </w:p>
  <w:p w14:paraId="1151E1BA" w14:textId="77777777" w:rsidR="00AB4067" w:rsidRDefault="00AB4067" w:rsidP="003A1BE5">
    <w:pPr>
      <w:tabs>
        <w:tab w:val="left" w:pos="1552"/>
      </w:tabs>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2CC7" w14:textId="10E295AF" w:rsidR="00AB4067" w:rsidRDefault="00AB4067">
    <w:pPr>
      <w:pStyle w:val="Zpat"/>
    </w:pPr>
  </w:p>
  <w:p w14:paraId="5E3D8A4F" w14:textId="77777777" w:rsidR="00AB4067" w:rsidRDefault="00AB4067" w:rsidP="00AB4067">
    <w:pPr>
      <w:pStyle w:val="Zpat"/>
      <w:tabs>
        <w:tab w:val="clear" w:pos="4536"/>
        <w:tab w:val="clear" w:pos="9072"/>
        <w:tab w:val="left" w:pos="1232"/>
      </w:tabs>
    </w:pPr>
    <w:r>
      <w:tab/>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105448"/>
      <w:docPartObj>
        <w:docPartGallery w:val="Page Numbers (Bottom of Page)"/>
        <w:docPartUnique/>
      </w:docPartObj>
    </w:sdtPr>
    <w:sdtEndPr/>
    <w:sdtContent>
      <w:p w14:paraId="10DA26B0" w14:textId="77777777" w:rsidR="00BE2641" w:rsidRDefault="00BE2641">
        <w:pPr>
          <w:pStyle w:val="Zpat"/>
          <w:jc w:val="right"/>
        </w:pPr>
      </w:p>
      <w:p w14:paraId="1C0AE191" w14:textId="6DB03296" w:rsidR="00BE2641" w:rsidRDefault="00BE2641">
        <w:pPr>
          <w:pStyle w:val="Zpat"/>
          <w:jc w:val="right"/>
        </w:pPr>
        <w:r>
          <w:fldChar w:fldCharType="begin"/>
        </w:r>
        <w:r>
          <w:instrText>PAGE   \* MERGEFORMAT</w:instrText>
        </w:r>
        <w:r>
          <w:fldChar w:fldCharType="separate"/>
        </w:r>
        <w:r w:rsidR="00463198">
          <w:rPr>
            <w:noProof/>
          </w:rPr>
          <w:t>156</w:t>
        </w:r>
        <w:r>
          <w:fldChar w:fldCharType="end"/>
        </w:r>
      </w:p>
    </w:sdtContent>
  </w:sdt>
  <w:p w14:paraId="687C30EB" w14:textId="77777777" w:rsidR="00BE2641" w:rsidRDefault="00BE2641" w:rsidP="003A1BE5">
    <w:pPr>
      <w:tabs>
        <w:tab w:val="left" w:pos="1552"/>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67128"/>
      <w:docPartObj>
        <w:docPartGallery w:val="Page Numbers (Bottom of Page)"/>
        <w:docPartUnique/>
      </w:docPartObj>
    </w:sdtPr>
    <w:sdtEndPr/>
    <w:sdtContent>
      <w:p w14:paraId="02CF393E" w14:textId="6F2DB495" w:rsidR="000728E8" w:rsidRDefault="00A95977" w:rsidP="00A95977">
        <w:pPr>
          <w:pStyle w:val="Zpat"/>
          <w:jc w:val="right"/>
        </w:pPr>
        <w:r>
          <w:fldChar w:fldCharType="begin"/>
        </w:r>
        <w:r>
          <w:instrText>PAGE   \* MERGEFORMAT</w:instrText>
        </w:r>
        <w:r>
          <w:fldChar w:fldCharType="separate"/>
        </w:r>
        <w:r w:rsidR="00463198">
          <w:rPr>
            <w:noProof/>
          </w:rPr>
          <w:t>8</w:t>
        </w:r>
        <w: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17781"/>
      <w:docPartObj>
        <w:docPartGallery w:val="Page Numbers (Bottom of Page)"/>
        <w:docPartUnique/>
      </w:docPartObj>
    </w:sdtPr>
    <w:sdtEndPr/>
    <w:sdtContent>
      <w:p w14:paraId="2B751314" w14:textId="77777777" w:rsidR="00BE2641" w:rsidRDefault="00BE2641">
        <w:pPr>
          <w:pStyle w:val="Zpat"/>
        </w:pPr>
      </w:p>
      <w:p w14:paraId="4569AB20" w14:textId="6E8DF9DE" w:rsidR="00BE2641" w:rsidRDefault="00BE2641">
        <w:pPr>
          <w:pStyle w:val="Zpat"/>
        </w:pPr>
        <w:r>
          <w:fldChar w:fldCharType="begin"/>
        </w:r>
        <w:r>
          <w:instrText>PAGE   \* MERGEFORMAT</w:instrText>
        </w:r>
        <w:r>
          <w:fldChar w:fldCharType="separate"/>
        </w:r>
        <w:r w:rsidR="00463198">
          <w:rPr>
            <w:noProof/>
          </w:rPr>
          <w:t>157</w:t>
        </w:r>
        <w:r>
          <w:fldChar w:fldCharType="end"/>
        </w:r>
      </w:p>
    </w:sdtContent>
  </w:sdt>
  <w:p w14:paraId="01D6C1B2" w14:textId="77777777" w:rsidR="00BE2641" w:rsidRDefault="00BE2641" w:rsidP="00AB4067">
    <w:pPr>
      <w:pStyle w:val="Zpat"/>
      <w:tabs>
        <w:tab w:val="clear" w:pos="4536"/>
        <w:tab w:val="clear" w:pos="9072"/>
        <w:tab w:val="left" w:pos="1232"/>
      </w:tabs>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04949"/>
      <w:docPartObj>
        <w:docPartGallery w:val="Page Numbers (Bottom of Page)"/>
        <w:docPartUnique/>
      </w:docPartObj>
    </w:sdtPr>
    <w:sdtEndPr/>
    <w:sdtContent>
      <w:p w14:paraId="52CD6657" w14:textId="376DCBDB" w:rsidR="00897BAB" w:rsidRDefault="00897BAB">
        <w:pPr>
          <w:pStyle w:val="Zpat"/>
        </w:pPr>
        <w:r>
          <w:fldChar w:fldCharType="begin"/>
        </w:r>
        <w:r>
          <w:instrText>PAGE   \* MERGEFORMAT</w:instrText>
        </w:r>
        <w:r>
          <w:fldChar w:fldCharType="separate"/>
        </w:r>
        <w:r w:rsidR="00463198">
          <w:rPr>
            <w:noProof/>
          </w:rPr>
          <w:t>168</w:t>
        </w:r>
        <w:r>
          <w:fldChar w:fldCharType="end"/>
        </w:r>
      </w:p>
    </w:sdtContent>
  </w:sdt>
  <w:p w14:paraId="0C412D2E" w14:textId="77777777" w:rsidR="00897BAB" w:rsidRDefault="00897BAB" w:rsidP="003A1BE5">
    <w:pPr>
      <w:tabs>
        <w:tab w:val="left" w:pos="1552"/>
      </w:tabs>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488167"/>
      <w:docPartObj>
        <w:docPartGallery w:val="Page Numbers (Bottom of Page)"/>
        <w:docPartUnique/>
      </w:docPartObj>
    </w:sdtPr>
    <w:sdtEndPr/>
    <w:sdtContent>
      <w:p w14:paraId="643C0D23" w14:textId="7056F3A1" w:rsidR="00897BAB" w:rsidRDefault="00BE280D">
        <w:pPr>
          <w:pStyle w:val="Zpat"/>
        </w:pPr>
      </w:p>
    </w:sdtContent>
  </w:sdt>
  <w:p w14:paraId="6ED0DE84" w14:textId="77777777" w:rsidR="00897BAB" w:rsidRDefault="00897BAB" w:rsidP="00AB4067">
    <w:pPr>
      <w:pStyle w:val="Zpat"/>
      <w:tabs>
        <w:tab w:val="clear" w:pos="4536"/>
        <w:tab w:val="clear" w:pos="9072"/>
        <w:tab w:val="left" w:pos="1232"/>
      </w:tabs>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43894"/>
      <w:docPartObj>
        <w:docPartGallery w:val="Page Numbers (Bottom of Page)"/>
        <w:docPartUnique/>
      </w:docPartObj>
    </w:sdtPr>
    <w:sdtEndPr/>
    <w:sdtContent>
      <w:p w14:paraId="4AD511F1" w14:textId="3DF2D9D1" w:rsidR="00D43886" w:rsidRDefault="00D43886">
        <w:pPr>
          <w:pStyle w:val="Zpat"/>
          <w:jc w:val="right"/>
        </w:pPr>
        <w:r>
          <w:fldChar w:fldCharType="begin"/>
        </w:r>
        <w:r>
          <w:instrText>PAGE   \* MERGEFORMAT</w:instrText>
        </w:r>
        <w:r>
          <w:fldChar w:fldCharType="separate"/>
        </w:r>
        <w:r w:rsidR="00463198">
          <w:rPr>
            <w:noProof/>
          </w:rPr>
          <w:t>178</w:t>
        </w:r>
        <w:r>
          <w:fldChar w:fldCharType="end"/>
        </w:r>
      </w:p>
    </w:sdtContent>
  </w:sdt>
  <w:p w14:paraId="2EFF5D6B" w14:textId="77777777" w:rsidR="00D43886" w:rsidRDefault="00D43886" w:rsidP="003A1BE5">
    <w:pPr>
      <w:tabs>
        <w:tab w:val="left" w:pos="1552"/>
      </w:tabs>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191573"/>
      <w:docPartObj>
        <w:docPartGallery w:val="Page Numbers (Bottom of Page)"/>
        <w:docPartUnique/>
      </w:docPartObj>
    </w:sdtPr>
    <w:sdtEndPr/>
    <w:sdtContent>
      <w:p w14:paraId="0565FB5B" w14:textId="77777777" w:rsidR="00264B84" w:rsidRDefault="00264B84">
        <w:pPr>
          <w:pStyle w:val="Zpat"/>
        </w:pPr>
      </w:p>
      <w:p w14:paraId="735203B6" w14:textId="27657D93" w:rsidR="00D43886" w:rsidRDefault="00D43886">
        <w:pPr>
          <w:pStyle w:val="Zpat"/>
        </w:pPr>
        <w:r>
          <w:fldChar w:fldCharType="begin"/>
        </w:r>
        <w:r>
          <w:instrText>PAGE   \* MERGEFORMAT</w:instrText>
        </w:r>
        <w:r>
          <w:fldChar w:fldCharType="separate"/>
        </w:r>
        <w:r w:rsidR="00463198">
          <w:rPr>
            <w:noProof/>
          </w:rPr>
          <w:t>177</w:t>
        </w:r>
        <w:r>
          <w:fldChar w:fldCharType="end"/>
        </w:r>
      </w:p>
    </w:sdtContent>
  </w:sdt>
  <w:p w14:paraId="668FA02F" w14:textId="77777777" w:rsidR="00D43886" w:rsidRDefault="00D43886" w:rsidP="00AB4067">
    <w:pPr>
      <w:pStyle w:val="Zpat"/>
      <w:tabs>
        <w:tab w:val="clear" w:pos="4536"/>
        <w:tab w:val="clear" w:pos="9072"/>
        <w:tab w:val="left" w:pos="1232"/>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20391"/>
      <w:docPartObj>
        <w:docPartGallery w:val="Page Numbers (Bottom of Page)"/>
        <w:docPartUnique/>
      </w:docPartObj>
    </w:sdtPr>
    <w:sdtEndPr/>
    <w:sdtContent>
      <w:p w14:paraId="46908633" w14:textId="685974BB" w:rsidR="000728E8" w:rsidRDefault="00A95977" w:rsidP="00F03DF3">
        <w:pPr>
          <w:pStyle w:val="Zpat"/>
        </w:pPr>
        <w:r>
          <w:fldChar w:fldCharType="begin"/>
        </w:r>
        <w:r>
          <w:instrText>PAGE   \* MERGEFORMAT</w:instrText>
        </w:r>
        <w:r>
          <w:fldChar w:fldCharType="separate"/>
        </w:r>
        <w:r w:rsidR="00463198">
          <w:rPr>
            <w:noProof/>
          </w:rPr>
          <w:t>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BB9D" w14:textId="77777777" w:rsidR="000728E8" w:rsidRDefault="000728E8" w:rsidP="00F03DF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754116"/>
      <w:docPartObj>
        <w:docPartGallery w:val="Page Numbers (Bottom of Page)"/>
        <w:docPartUnique/>
      </w:docPartObj>
    </w:sdtPr>
    <w:sdtEndPr/>
    <w:sdtContent>
      <w:p w14:paraId="6A71BFC6" w14:textId="4946F8FF" w:rsidR="00E478EF" w:rsidRDefault="00E478EF">
        <w:pPr>
          <w:pStyle w:val="Zpat"/>
        </w:pPr>
        <w:r>
          <w:fldChar w:fldCharType="begin"/>
        </w:r>
        <w:r>
          <w:instrText>PAGE   \* MERGEFORMAT</w:instrText>
        </w:r>
        <w:r>
          <w:fldChar w:fldCharType="separate"/>
        </w:r>
        <w:r w:rsidR="00463198">
          <w:rPr>
            <w:noProof/>
          </w:rPr>
          <w:t>46</w:t>
        </w:r>
        <w:r>
          <w:fldChar w:fldCharType="end"/>
        </w:r>
      </w:p>
    </w:sdtContent>
  </w:sdt>
  <w:p w14:paraId="29596EB6" w14:textId="77777777" w:rsidR="00B82255" w:rsidRDefault="00B82255" w:rsidP="00B82255">
    <w:pPr>
      <w:tabs>
        <w:tab w:val="left" w:pos="6096"/>
      </w:tabs>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B698" w14:textId="77777777" w:rsidR="00D804ED" w:rsidRDefault="00D804E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52F0" w14:textId="77777777" w:rsidR="00BE280D" w:rsidRDefault="00BE280D" w:rsidP="00F03DF3">
      <w:r>
        <w:separator/>
      </w:r>
    </w:p>
    <w:p w14:paraId="2D60A07F" w14:textId="77777777" w:rsidR="00BE280D" w:rsidRDefault="00BE280D" w:rsidP="00F03DF3"/>
    <w:p w14:paraId="6EFA03C5" w14:textId="77777777" w:rsidR="00BE280D" w:rsidRDefault="00BE280D"/>
  </w:footnote>
  <w:footnote w:type="continuationSeparator" w:id="0">
    <w:p w14:paraId="3DB599B0" w14:textId="77777777" w:rsidR="00BE280D" w:rsidRDefault="00BE280D" w:rsidP="00F03DF3">
      <w:r>
        <w:continuationSeparator/>
      </w:r>
    </w:p>
    <w:p w14:paraId="7AD5DA16" w14:textId="77777777" w:rsidR="00BE280D" w:rsidRDefault="00BE280D" w:rsidP="00F03DF3"/>
    <w:p w14:paraId="791C866F" w14:textId="77777777" w:rsidR="00BE280D" w:rsidRDefault="00BE280D"/>
  </w:footnote>
  <w:footnote w:id="1">
    <w:p w14:paraId="1FEC9220" w14:textId="01EE34E7" w:rsidR="008D27E5" w:rsidRPr="004B2B6A" w:rsidRDefault="008D27E5" w:rsidP="008D27E5">
      <w:pPr>
        <w:spacing w:after="120" w:line="312" w:lineRule="auto"/>
        <w:ind w:firstLine="709"/>
        <w:jc w:val="both"/>
      </w:pPr>
      <w:r>
        <w:rPr>
          <w:rStyle w:val="Znakapoznpodarou"/>
        </w:rPr>
        <w:footnoteRef/>
      </w:r>
      <w:r>
        <w:t xml:space="preserve"> </w:t>
      </w:r>
      <w:r w:rsidRPr="008D27E5">
        <w:rPr>
          <w:sz w:val="20"/>
          <w:szCs w:val="20"/>
        </w:rPr>
        <w:t xml:space="preserve">Nahrazuje od 1.9.2022 vyučovací předmět </w:t>
      </w:r>
      <w:r w:rsidRPr="008D27E5">
        <w:rPr>
          <w:i/>
          <w:iCs/>
          <w:sz w:val="20"/>
          <w:szCs w:val="20"/>
        </w:rPr>
        <w:t>Informatika</w:t>
      </w:r>
      <w:r w:rsidRPr="008D27E5">
        <w:rPr>
          <w:sz w:val="20"/>
          <w:szCs w:val="20"/>
        </w:rPr>
        <w:t xml:space="preserve">, který byl </w:t>
      </w:r>
      <w:r>
        <w:rPr>
          <w:sz w:val="20"/>
          <w:szCs w:val="20"/>
        </w:rPr>
        <w:t xml:space="preserve">do té doby </w:t>
      </w:r>
      <w:r w:rsidRPr="008D27E5">
        <w:rPr>
          <w:sz w:val="20"/>
          <w:szCs w:val="20"/>
        </w:rPr>
        <w:t xml:space="preserve">součástí vzdělávací oblasti </w:t>
      </w:r>
      <w:r w:rsidRPr="008D27E5">
        <w:rPr>
          <w:i/>
          <w:iCs/>
          <w:sz w:val="20"/>
          <w:szCs w:val="20"/>
        </w:rPr>
        <w:t>Informační a komunikační technologie</w:t>
      </w:r>
      <w:r w:rsidRPr="008D27E5">
        <w:rPr>
          <w:sz w:val="20"/>
          <w:szCs w:val="20"/>
        </w:rPr>
        <w:t>.</w:t>
      </w:r>
      <w:r w:rsidR="00402182">
        <w:rPr>
          <w:sz w:val="20"/>
          <w:szCs w:val="20"/>
        </w:rPr>
        <w:t xml:space="preserve"> S ohledem na tuto skutečnost bude školní rok 2022-2023 přechodovým obdobím, kdy se žáci 5. ročníku budou seznamovat s obsahem nového předmětu pozvolna </w:t>
      </w:r>
      <w:r w:rsidR="00FA38B0">
        <w:rPr>
          <w:sz w:val="20"/>
          <w:szCs w:val="20"/>
        </w:rPr>
        <w:t xml:space="preserve">s ohledem na jejich individuální schopnosti a dovednosti </w:t>
      </w:r>
      <w:r w:rsidR="00402182">
        <w:rPr>
          <w:sz w:val="20"/>
          <w:szCs w:val="20"/>
        </w:rPr>
        <w:t>a hodnoceni budou za výstupy vyplývající z učebního plánu 4. ročníku.</w:t>
      </w:r>
    </w:p>
    <w:p w14:paraId="09F522AE" w14:textId="314C7676" w:rsidR="008D27E5" w:rsidRDefault="008D27E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B1BC" w14:textId="77777777" w:rsidR="000728E8" w:rsidRDefault="000728E8" w:rsidP="00F03DF3"/>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77E8" w14:textId="3C3ABBD7" w:rsidR="00466AD3" w:rsidRDefault="00466AD3">
    <w:pPr>
      <w:pStyle w:val="Zhlav"/>
    </w:pPr>
  </w:p>
  <w:p w14:paraId="414A192A" w14:textId="77777777" w:rsidR="00763645" w:rsidRDefault="00763645" w:rsidP="006C6B7F">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69D0" w14:textId="77777777" w:rsidR="00763645" w:rsidRDefault="00763645" w:rsidP="00F03DF3"/>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06436" w14:textId="7570EF35" w:rsidR="00466AD3" w:rsidRDefault="00466AD3" w:rsidP="00F03DF3"/>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44144"/>
      <w:docPartObj>
        <w:docPartGallery w:val="Page Numbers (Top of Page)"/>
        <w:docPartUnique/>
      </w:docPartObj>
    </w:sdtPr>
    <w:sdtEndPr/>
    <w:sdtContent>
      <w:p w14:paraId="062AF43B" w14:textId="4AFB7C1D" w:rsidR="00466AD3" w:rsidRDefault="00466AD3">
        <w:pPr>
          <w:pStyle w:val="Zhlav"/>
        </w:pPr>
        <w:r>
          <w:fldChar w:fldCharType="begin"/>
        </w:r>
        <w:r>
          <w:instrText>PAGE   \* MERGEFORMAT</w:instrText>
        </w:r>
        <w:r>
          <w:fldChar w:fldCharType="separate"/>
        </w:r>
        <w:r w:rsidR="00463198">
          <w:rPr>
            <w:noProof/>
          </w:rPr>
          <w:t>57</w:t>
        </w:r>
        <w:r>
          <w:fldChar w:fldCharType="end"/>
        </w:r>
      </w:p>
    </w:sdtContent>
  </w:sdt>
  <w:p w14:paraId="38E8288B" w14:textId="77777777" w:rsidR="00466AD3" w:rsidRDefault="00466AD3" w:rsidP="006C6B7F">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A977" w14:textId="5F9F4F5A" w:rsidR="00E478EF" w:rsidRDefault="00E478EF">
    <w:pPr>
      <w:pStyle w:val="Zhlav"/>
    </w:pPr>
  </w:p>
  <w:p w14:paraId="1BE03198" w14:textId="77777777" w:rsidR="00E478EF" w:rsidRDefault="00E478EF" w:rsidP="006C6B7F">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16297"/>
      <w:docPartObj>
        <w:docPartGallery w:val="Page Numbers (Top of Page)"/>
        <w:docPartUnique/>
      </w:docPartObj>
    </w:sdtPr>
    <w:sdtEndPr/>
    <w:sdtContent>
      <w:p w14:paraId="7971873F" w14:textId="28F03088" w:rsidR="00E478EF" w:rsidRDefault="00E478EF">
        <w:pPr>
          <w:pStyle w:val="Zhlav"/>
        </w:pPr>
        <w:r>
          <w:fldChar w:fldCharType="begin"/>
        </w:r>
        <w:r>
          <w:instrText>PAGE   \* MERGEFORMAT</w:instrText>
        </w:r>
        <w:r>
          <w:fldChar w:fldCharType="separate"/>
        </w:r>
        <w:r w:rsidR="00463198">
          <w:rPr>
            <w:noProof/>
          </w:rPr>
          <w:t>71</w:t>
        </w:r>
        <w:r>
          <w:fldChar w:fldCharType="end"/>
        </w:r>
      </w:p>
    </w:sdtContent>
  </w:sdt>
  <w:p w14:paraId="780BD82F" w14:textId="77777777" w:rsidR="00E478EF" w:rsidRDefault="00E478EF" w:rsidP="006C6B7F">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04DE" w14:textId="77777777" w:rsidR="00E10E2E" w:rsidRDefault="00E10E2E" w:rsidP="00F03DF3"/>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9F5C" w14:textId="77777777" w:rsidR="00E10E2E" w:rsidRDefault="00E10E2E" w:rsidP="006C6B7F">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0C48" w14:textId="77777777" w:rsidR="00E10E2E" w:rsidRDefault="00E10E2E" w:rsidP="00F03DF3"/>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3ED0" w14:textId="77777777" w:rsidR="00EB703F" w:rsidRDefault="00EB703F" w:rsidP="00F03D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D4B19" w14:textId="77777777" w:rsidR="000728E8" w:rsidRDefault="000728E8" w:rsidP="00F03DF3"/>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288"/>
      <w:docPartObj>
        <w:docPartGallery w:val="Page Numbers (Top of Page)"/>
        <w:docPartUnique/>
      </w:docPartObj>
    </w:sdtPr>
    <w:sdtEndPr/>
    <w:sdtContent>
      <w:p w14:paraId="55A53408" w14:textId="0B6B75F9" w:rsidR="004036AE" w:rsidRDefault="004036AE">
        <w:pPr>
          <w:pStyle w:val="Zhlav"/>
        </w:pPr>
        <w:r>
          <w:fldChar w:fldCharType="begin"/>
        </w:r>
        <w:r>
          <w:instrText>PAGE   \* MERGEFORMAT</w:instrText>
        </w:r>
        <w:r>
          <w:fldChar w:fldCharType="separate"/>
        </w:r>
        <w:r w:rsidR="00463198">
          <w:rPr>
            <w:noProof/>
          </w:rPr>
          <w:t>79</w:t>
        </w:r>
        <w:r>
          <w:fldChar w:fldCharType="end"/>
        </w:r>
      </w:p>
    </w:sdtContent>
  </w:sdt>
  <w:p w14:paraId="339FE4CA" w14:textId="77777777" w:rsidR="00EB703F" w:rsidRDefault="00EB703F" w:rsidP="006C6B7F">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D28A" w14:textId="77777777" w:rsidR="00EB703F" w:rsidRDefault="00EB703F" w:rsidP="00F03DF3"/>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6786" w14:textId="72487D54" w:rsidR="00D855E6" w:rsidRDefault="00D855E6">
    <w:pPr>
      <w:pStyle w:val="Zhlav"/>
    </w:pPr>
  </w:p>
  <w:p w14:paraId="16D0A589" w14:textId="77777777" w:rsidR="00812871" w:rsidRDefault="00812871" w:rsidP="006C6B7F">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15771"/>
      <w:docPartObj>
        <w:docPartGallery w:val="Page Numbers (Top of Page)"/>
        <w:docPartUnique/>
      </w:docPartObj>
    </w:sdtPr>
    <w:sdtEndPr/>
    <w:sdtContent>
      <w:p w14:paraId="529FB099" w14:textId="5285768C" w:rsidR="00336593" w:rsidRDefault="00336593">
        <w:pPr>
          <w:pStyle w:val="Zhlav"/>
        </w:pPr>
        <w:r>
          <w:fldChar w:fldCharType="begin"/>
        </w:r>
        <w:r>
          <w:instrText>PAGE   \* MERGEFORMAT</w:instrText>
        </w:r>
        <w:r>
          <w:fldChar w:fldCharType="separate"/>
        </w:r>
        <w:r w:rsidR="00463198">
          <w:rPr>
            <w:noProof/>
          </w:rPr>
          <w:t>95</w:t>
        </w:r>
        <w:r>
          <w:fldChar w:fldCharType="end"/>
        </w:r>
      </w:p>
    </w:sdtContent>
  </w:sdt>
  <w:p w14:paraId="29F90E20" w14:textId="77777777" w:rsidR="00336593" w:rsidRDefault="00336593" w:rsidP="006C6B7F">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9242" w14:textId="00EA2A1C" w:rsidR="00946A7D" w:rsidRDefault="00946A7D" w:rsidP="00946A7D">
    <w:pPr>
      <w:pStyle w:val="Zhlav"/>
      <w:tabs>
        <w:tab w:val="clear" w:pos="4536"/>
        <w:tab w:val="clear" w:pos="9072"/>
        <w:tab w:val="left" w:pos="1026"/>
      </w:tabs>
    </w:pPr>
  </w:p>
  <w:p w14:paraId="13825526" w14:textId="77777777" w:rsidR="00051E0D" w:rsidRDefault="00051E0D" w:rsidP="006C6B7F">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220979"/>
      <w:docPartObj>
        <w:docPartGallery w:val="Page Numbers (Top of Page)"/>
        <w:docPartUnique/>
      </w:docPartObj>
    </w:sdtPr>
    <w:sdtEndPr/>
    <w:sdtContent>
      <w:p w14:paraId="2848D6F6" w14:textId="7FFE4E59" w:rsidR="00946A7D" w:rsidRDefault="00946A7D" w:rsidP="008672CF">
        <w:pPr>
          <w:pStyle w:val="Zhlav"/>
          <w:ind w:left="-142"/>
        </w:pPr>
        <w:r>
          <w:fldChar w:fldCharType="begin"/>
        </w:r>
        <w:r>
          <w:instrText>PAGE   \* MERGEFORMAT</w:instrText>
        </w:r>
        <w:r>
          <w:fldChar w:fldCharType="separate"/>
        </w:r>
        <w:r w:rsidR="00463198">
          <w:rPr>
            <w:noProof/>
          </w:rPr>
          <w:t>107</w:t>
        </w:r>
        <w:r>
          <w:fldChar w:fldCharType="end"/>
        </w:r>
      </w:p>
    </w:sdtContent>
  </w:sdt>
  <w:p w14:paraId="2A876C0C" w14:textId="77777777" w:rsidR="00946A7D" w:rsidRDefault="00946A7D" w:rsidP="006C6B7F">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C1B0" w14:textId="77777777" w:rsidR="0023561D" w:rsidRDefault="0023561D" w:rsidP="006C6B7F">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607886"/>
      <w:docPartObj>
        <w:docPartGallery w:val="Page Numbers (Top of Page)"/>
        <w:docPartUnique/>
      </w:docPartObj>
    </w:sdtPr>
    <w:sdtEndPr/>
    <w:sdtContent>
      <w:p w14:paraId="54A80F5D" w14:textId="3521BFEF" w:rsidR="006719A3" w:rsidRDefault="006719A3">
        <w:pPr>
          <w:pStyle w:val="Zhlav"/>
        </w:pPr>
        <w:r>
          <w:fldChar w:fldCharType="begin"/>
        </w:r>
        <w:r>
          <w:instrText>PAGE   \* MERGEFORMAT</w:instrText>
        </w:r>
        <w:r>
          <w:fldChar w:fldCharType="separate"/>
        </w:r>
        <w:r w:rsidR="00463198">
          <w:rPr>
            <w:noProof/>
          </w:rPr>
          <w:t>117</w:t>
        </w:r>
        <w:r>
          <w:fldChar w:fldCharType="end"/>
        </w:r>
      </w:p>
    </w:sdtContent>
  </w:sdt>
  <w:p w14:paraId="7875E1D8" w14:textId="77777777" w:rsidR="00946A7D" w:rsidRDefault="00946A7D" w:rsidP="006C6B7F">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E6C8" w14:textId="60FE701F" w:rsidR="00E2431F" w:rsidRDefault="00EE4B01" w:rsidP="00EE4B01">
    <w:pPr>
      <w:pStyle w:val="Zhlav"/>
      <w:tabs>
        <w:tab w:val="clear" w:pos="4536"/>
        <w:tab w:val="clear" w:pos="9072"/>
        <w:tab w:val="left" w:pos="3120"/>
      </w:tabs>
    </w:pPr>
    <w:r>
      <w:tab/>
    </w:r>
  </w:p>
  <w:p w14:paraId="54E4546F" w14:textId="77777777" w:rsidR="00E2431F" w:rsidRDefault="00E2431F" w:rsidP="006C6B7F">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18B3" w14:textId="77777777" w:rsidR="00EE4B01" w:rsidRDefault="00EE4B01" w:rsidP="00F03DF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F7F9" w14:textId="77777777" w:rsidR="000728E8" w:rsidRDefault="000728E8" w:rsidP="00F03DF3"/>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2410"/>
      <w:docPartObj>
        <w:docPartGallery w:val="Page Numbers (Top of Page)"/>
        <w:docPartUnique/>
      </w:docPartObj>
    </w:sdtPr>
    <w:sdtEndPr/>
    <w:sdtContent>
      <w:p w14:paraId="66E65571" w14:textId="5B74EC1E" w:rsidR="00EE4B01" w:rsidRDefault="00EE4B01">
        <w:pPr>
          <w:pStyle w:val="Zhlav"/>
        </w:pPr>
        <w:r>
          <w:fldChar w:fldCharType="begin"/>
        </w:r>
        <w:r>
          <w:instrText>PAGE   \* MERGEFORMAT</w:instrText>
        </w:r>
        <w:r>
          <w:fldChar w:fldCharType="separate"/>
        </w:r>
        <w:r w:rsidR="00463198">
          <w:rPr>
            <w:noProof/>
          </w:rPr>
          <w:t>129</w:t>
        </w:r>
        <w:r>
          <w:fldChar w:fldCharType="end"/>
        </w:r>
      </w:p>
    </w:sdtContent>
  </w:sdt>
  <w:p w14:paraId="0113253B" w14:textId="77777777" w:rsidR="00EE4B01" w:rsidRDefault="00EE4B01" w:rsidP="006C6B7F">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C45DC" w14:textId="77777777" w:rsidR="005112DD" w:rsidRDefault="005112DD" w:rsidP="00F03DF3"/>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AACE1" w14:textId="225D1572" w:rsidR="005112DD" w:rsidRDefault="005112DD">
    <w:pPr>
      <w:pStyle w:val="Zhlav"/>
    </w:pPr>
  </w:p>
  <w:p w14:paraId="511704A9" w14:textId="77777777" w:rsidR="005112DD" w:rsidRDefault="005112DD" w:rsidP="006C6B7F">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D81E" w14:textId="77777777" w:rsidR="003A1BE5" w:rsidRDefault="003A1BE5" w:rsidP="00F03DF3"/>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079021"/>
      <w:docPartObj>
        <w:docPartGallery w:val="Page Numbers (Top of Page)"/>
        <w:docPartUnique/>
      </w:docPartObj>
    </w:sdtPr>
    <w:sdtEndPr/>
    <w:sdtContent>
      <w:p w14:paraId="3C5296C5" w14:textId="5C6D3338" w:rsidR="00EA495D" w:rsidRDefault="00EA495D">
        <w:pPr>
          <w:pStyle w:val="Zhlav"/>
        </w:pPr>
        <w:r>
          <w:fldChar w:fldCharType="begin"/>
        </w:r>
        <w:r>
          <w:instrText>PAGE   \* MERGEFORMAT</w:instrText>
        </w:r>
        <w:r>
          <w:fldChar w:fldCharType="separate"/>
        </w:r>
        <w:r w:rsidR="00463198">
          <w:rPr>
            <w:noProof/>
          </w:rPr>
          <w:t>141</w:t>
        </w:r>
        <w:r>
          <w:fldChar w:fldCharType="end"/>
        </w:r>
      </w:p>
    </w:sdtContent>
  </w:sdt>
  <w:p w14:paraId="62BED6D5" w14:textId="77777777" w:rsidR="00EA495D" w:rsidRDefault="00EA495D" w:rsidP="006C6B7F">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3957" w14:textId="77777777" w:rsidR="00C51CE2" w:rsidRDefault="00C51CE2" w:rsidP="00F03DF3"/>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FEA0" w14:textId="30B0EE45" w:rsidR="00C51CE2" w:rsidRDefault="00C51CE2">
    <w:pPr>
      <w:pStyle w:val="Zhlav"/>
    </w:pPr>
  </w:p>
  <w:p w14:paraId="721D08F4" w14:textId="77777777" w:rsidR="00C51CE2" w:rsidRDefault="00C51CE2" w:rsidP="006C6B7F">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270D" w14:textId="77777777" w:rsidR="00AB4067" w:rsidRDefault="00AB4067" w:rsidP="00F03DF3"/>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350231"/>
      <w:docPartObj>
        <w:docPartGallery w:val="Page Numbers (Top of Page)"/>
        <w:docPartUnique/>
      </w:docPartObj>
    </w:sdtPr>
    <w:sdtEndPr/>
    <w:sdtContent>
      <w:p w14:paraId="326F63BD" w14:textId="2FF23C38" w:rsidR="00AB4067" w:rsidRDefault="00AB4067">
        <w:pPr>
          <w:pStyle w:val="Zhlav"/>
        </w:pPr>
        <w:r>
          <w:fldChar w:fldCharType="begin"/>
        </w:r>
        <w:r>
          <w:instrText>PAGE   \* MERGEFORMAT</w:instrText>
        </w:r>
        <w:r>
          <w:fldChar w:fldCharType="separate"/>
        </w:r>
        <w:r w:rsidR="00463198">
          <w:rPr>
            <w:noProof/>
          </w:rPr>
          <w:t>153</w:t>
        </w:r>
        <w:r>
          <w:fldChar w:fldCharType="end"/>
        </w:r>
      </w:p>
    </w:sdtContent>
  </w:sdt>
  <w:p w14:paraId="73BB018B" w14:textId="77777777" w:rsidR="00AB4067" w:rsidRDefault="00AB4067" w:rsidP="006C6B7F">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2A7C" w14:textId="77777777" w:rsidR="00BE2641" w:rsidRDefault="00BE2641" w:rsidP="00897BAB">
    <w:pPr>
      <w:tabs>
        <w:tab w:val="left" w:pos="8160"/>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7DD4" w14:textId="77777777" w:rsidR="000728E8" w:rsidRDefault="000728E8" w:rsidP="00F03DF3"/>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BBDA" w14:textId="77777777" w:rsidR="00BE2641" w:rsidRDefault="00BE2641">
    <w:pPr>
      <w:pStyle w:val="Zhlav"/>
    </w:pPr>
  </w:p>
  <w:p w14:paraId="0C84485B" w14:textId="77777777" w:rsidR="00BE2641" w:rsidRDefault="00BE2641" w:rsidP="006C6B7F">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7A5B" w14:textId="77777777" w:rsidR="00897BAB" w:rsidRDefault="00897BAB" w:rsidP="00897BAB">
    <w:pPr>
      <w:tabs>
        <w:tab w:val="left" w:pos="8160"/>
      </w:tabs>
    </w:pPr>
    <w:r>
      <w:tab/>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534724"/>
      <w:docPartObj>
        <w:docPartGallery w:val="Page Numbers (Top of Page)"/>
        <w:docPartUnique/>
      </w:docPartObj>
    </w:sdtPr>
    <w:sdtEndPr/>
    <w:sdtContent>
      <w:p w14:paraId="721EC3C8" w14:textId="364DF508" w:rsidR="00897BAB" w:rsidRDefault="00897BAB">
        <w:pPr>
          <w:pStyle w:val="Zhlav"/>
        </w:pPr>
        <w:r>
          <w:fldChar w:fldCharType="begin"/>
        </w:r>
        <w:r>
          <w:instrText>PAGE   \* MERGEFORMAT</w:instrText>
        </w:r>
        <w:r>
          <w:fldChar w:fldCharType="separate"/>
        </w:r>
        <w:r w:rsidR="00463198">
          <w:rPr>
            <w:noProof/>
          </w:rPr>
          <w:t>169</w:t>
        </w:r>
        <w:r>
          <w:fldChar w:fldCharType="end"/>
        </w:r>
      </w:p>
    </w:sdtContent>
  </w:sdt>
  <w:p w14:paraId="15046350" w14:textId="77777777" w:rsidR="00897BAB" w:rsidRDefault="00897BAB" w:rsidP="006C6B7F">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BE18" w14:textId="77777777" w:rsidR="00D43886" w:rsidRDefault="00D43886" w:rsidP="00897BAB">
    <w:pPr>
      <w:tabs>
        <w:tab w:val="left" w:pos="8160"/>
      </w:tabs>
    </w:pPr>
    <w:r>
      <w:tab/>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762D" w14:textId="0421069C" w:rsidR="00D43886" w:rsidRDefault="00D43886">
    <w:pPr>
      <w:pStyle w:val="Zhlav"/>
    </w:pPr>
  </w:p>
  <w:p w14:paraId="378D5525" w14:textId="77777777" w:rsidR="00D43886" w:rsidRDefault="00D43886" w:rsidP="006C6B7F">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7E64" w14:textId="3AB16197" w:rsidR="00E478EF" w:rsidRDefault="00E478EF">
    <w:pPr>
      <w:pStyle w:val="Zhlav"/>
    </w:pPr>
  </w:p>
  <w:p w14:paraId="5645197B" w14:textId="7921F1CA" w:rsidR="000728E8" w:rsidRDefault="000728E8" w:rsidP="006C6B7F">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E410D" w14:textId="77777777" w:rsidR="000728E8" w:rsidRDefault="000728E8" w:rsidP="00F03DF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8A45F" w14:textId="7BAD1488" w:rsidR="00E478EF" w:rsidRDefault="00E478EF">
    <w:pPr>
      <w:pStyle w:val="Zhlav"/>
    </w:pPr>
  </w:p>
  <w:p w14:paraId="58D6893B" w14:textId="77777777" w:rsidR="00E478EF" w:rsidRDefault="00E478EF" w:rsidP="00F03DF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068283"/>
      <w:docPartObj>
        <w:docPartGallery w:val="Page Numbers (Top of Page)"/>
        <w:docPartUnique/>
      </w:docPartObj>
    </w:sdtPr>
    <w:sdtEndPr/>
    <w:sdtContent>
      <w:p w14:paraId="114E61F6" w14:textId="459D7C03" w:rsidR="00336593" w:rsidRDefault="00336593">
        <w:pPr>
          <w:pStyle w:val="Zhlav"/>
        </w:pPr>
        <w:r>
          <w:fldChar w:fldCharType="begin"/>
        </w:r>
        <w:r>
          <w:instrText>PAGE   \* MERGEFORMAT</w:instrText>
        </w:r>
        <w:r>
          <w:fldChar w:fldCharType="separate"/>
        </w:r>
        <w:r w:rsidR="00463198">
          <w:rPr>
            <w:noProof/>
          </w:rPr>
          <w:t>47</w:t>
        </w:r>
        <w:r>
          <w:fldChar w:fldCharType="end"/>
        </w:r>
      </w:p>
    </w:sdtContent>
  </w:sdt>
  <w:p w14:paraId="1CDACF46" w14:textId="77777777" w:rsidR="00336593" w:rsidRDefault="00336593" w:rsidP="006C6B7F">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0734" w14:textId="77777777" w:rsidR="00763645" w:rsidRDefault="00763645" w:rsidP="00F03D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84EEFAA"/>
    <w:name w:val="WW8Num1"/>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7"/>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singleLevel"/>
    <w:tmpl w:val="00000005"/>
    <w:name w:val="WW8Num4"/>
    <w:lvl w:ilvl="0">
      <w:start w:val="1"/>
      <w:numFmt w:val="bullet"/>
      <w:lvlText w:val=""/>
      <w:lvlJc w:val="left"/>
      <w:pPr>
        <w:tabs>
          <w:tab w:val="num" w:pos="1440"/>
        </w:tabs>
        <w:ind w:left="1440" w:hanging="360"/>
      </w:pPr>
      <w:rPr>
        <w:rFonts w:ascii="Symbol" w:hAnsi="Symbol" w:cs="Tahoma"/>
      </w:rPr>
    </w:lvl>
  </w:abstractNum>
  <w:abstractNum w:abstractNumId="3"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8"/>
    <w:lvl w:ilvl="0">
      <w:start w:val="1"/>
      <w:numFmt w:val="bullet"/>
      <w:lvlText w:val=""/>
      <w:lvlJc w:val="left"/>
      <w:pPr>
        <w:tabs>
          <w:tab w:val="num" w:pos="1440"/>
        </w:tabs>
        <w:ind w:left="1440" w:hanging="360"/>
      </w:pPr>
      <w:rPr>
        <w:rFonts w:ascii="Symbol" w:hAnsi="Symbol"/>
      </w:rPr>
    </w:lvl>
  </w:abstractNum>
  <w:abstractNum w:abstractNumId="7" w15:restartNumberingAfterBreak="0">
    <w:nsid w:val="0000000A"/>
    <w:multiLevelType w:val="singleLevel"/>
    <w:tmpl w:val="0000000A"/>
    <w:name w:val="WW8Num9"/>
    <w:lvl w:ilvl="0">
      <w:start w:val="1"/>
      <w:numFmt w:val="bullet"/>
      <w:lvlText w:val=""/>
      <w:lvlJc w:val="left"/>
      <w:pPr>
        <w:tabs>
          <w:tab w:val="num" w:pos="1600"/>
        </w:tabs>
        <w:ind w:left="1600" w:hanging="360"/>
      </w:pPr>
      <w:rPr>
        <w:rFonts w:ascii="Symbol" w:hAnsi="Symbol" w:cs="Tahoma"/>
      </w:rPr>
    </w:lvl>
  </w:abstractNum>
  <w:abstractNum w:abstractNumId="8"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C"/>
    <w:multiLevelType w:val="singleLevel"/>
    <w:tmpl w:val="0000000C"/>
    <w:name w:val="WW8Num11"/>
    <w:lvl w:ilvl="0">
      <w:start w:val="1"/>
      <w:numFmt w:val="bullet"/>
      <w:lvlText w:val=""/>
      <w:lvlJc w:val="left"/>
      <w:pPr>
        <w:tabs>
          <w:tab w:val="num" w:pos="1068"/>
        </w:tabs>
        <w:ind w:left="1068"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cs="Tahoma"/>
      </w:rPr>
    </w:lvl>
  </w:abstractNum>
  <w:abstractNum w:abstractNumId="11" w15:restartNumberingAfterBreak="0">
    <w:nsid w:val="0000000E"/>
    <w:multiLevelType w:val="singleLevel"/>
    <w:tmpl w:val="0000000E"/>
    <w:name w:val="WW8Num13"/>
    <w:lvl w:ilvl="0">
      <w:start w:val="1"/>
      <w:numFmt w:val="bullet"/>
      <w:lvlText w:val=""/>
      <w:lvlJc w:val="left"/>
      <w:pPr>
        <w:tabs>
          <w:tab w:val="num" w:pos="360"/>
        </w:tabs>
        <w:ind w:left="360" w:hanging="360"/>
      </w:pPr>
      <w:rPr>
        <w:rFonts w:ascii="Symbol" w:hAnsi="Symbol" w:cs="Tahoma"/>
      </w:rPr>
    </w:lvl>
  </w:abstractNum>
  <w:abstractNum w:abstractNumId="12"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0"/>
    <w:multiLevelType w:val="multilevel"/>
    <w:tmpl w:val="00000010"/>
    <w:name w:val="WW8Num15"/>
    <w:lvl w:ilvl="0">
      <w:start w:val="1"/>
      <w:numFmt w:val="decimal"/>
      <w:lvlText w:val="§ %1"/>
      <w:lvlJc w:val="left"/>
      <w:pPr>
        <w:tabs>
          <w:tab w:val="num" w:pos="0"/>
        </w:tabs>
        <w:ind w:left="0" w:firstLine="0"/>
      </w:pPr>
      <w:rPr>
        <w:b/>
        <w:sz w:val="24"/>
        <w:lang w:val="x-none" w:eastAsia="x-none" w:bidi="x-none"/>
      </w:rPr>
    </w:lvl>
    <w:lvl w:ilvl="1">
      <w:start w:val="1"/>
      <w:numFmt w:val="decimal"/>
      <w:lvlText w:val="(%2)"/>
      <w:lvlJc w:val="left"/>
      <w:pPr>
        <w:tabs>
          <w:tab w:val="num" w:pos="1418"/>
        </w:tabs>
        <w:ind w:left="0" w:firstLine="851"/>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1"/>
    <w:multiLevelType w:val="singleLevel"/>
    <w:tmpl w:val="00000011"/>
    <w:name w:val="WW8Num16"/>
    <w:lvl w:ilvl="0">
      <w:start w:val="1"/>
      <w:numFmt w:val="bullet"/>
      <w:lvlText w:val=""/>
      <w:lvlJc w:val="left"/>
      <w:pPr>
        <w:tabs>
          <w:tab w:val="num" w:pos="1068"/>
        </w:tabs>
        <w:ind w:left="1068" w:hanging="360"/>
      </w:pPr>
      <w:rPr>
        <w:rFonts w:ascii="Symbol" w:hAnsi="Symbol"/>
      </w:rPr>
    </w:lvl>
  </w:abstractNum>
  <w:abstractNum w:abstractNumId="15" w15:restartNumberingAfterBreak="0">
    <w:nsid w:val="00000012"/>
    <w:multiLevelType w:val="singleLevel"/>
    <w:tmpl w:val="00000012"/>
    <w:name w:val="WW8Num17"/>
    <w:lvl w:ilvl="0">
      <w:start w:val="1"/>
      <w:numFmt w:val="bullet"/>
      <w:lvlText w:val=""/>
      <w:lvlJc w:val="left"/>
      <w:pPr>
        <w:tabs>
          <w:tab w:val="num" w:pos="360"/>
        </w:tabs>
        <w:ind w:left="360" w:hanging="360"/>
      </w:pPr>
      <w:rPr>
        <w:rFonts w:ascii="Symbol" w:hAnsi="Symbol" w:cs="Tahoma"/>
      </w:rPr>
    </w:lvl>
  </w:abstractNum>
  <w:abstractNum w:abstractNumId="16" w15:restartNumberingAfterBreak="0">
    <w:nsid w:val="00000013"/>
    <w:multiLevelType w:val="singleLevel"/>
    <w:tmpl w:val="00000013"/>
    <w:name w:val="WW8Num18"/>
    <w:lvl w:ilvl="0">
      <w:start w:val="1"/>
      <w:numFmt w:val="bullet"/>
      <w:lvlText w:val=""/>
      <w:lvlJc w:val="left"/>
      <w:pPr>
        <w:tabs>
          <w:tab w:val="num" w:pos="1440"/>
        </w:tabs>
        <w:ind w:left="1440" w:hanging="360"/>
      </w:pPr>
      <w:rPr>
        <w:rFonts w:ascii="Symbol" w:hAnsi="Symbol"/>
      </w:rPr>
    </w:lvl>
  </w:abstractNum>
  <w:abstractNum w:abstractNumId="17" w15:restartNumberingAfterBreak="0">
    <w:nsid w:val="00000014"/>
    <w:multiLevelType w:val="singleLevel"/>
    <w:tmpl w:val="00000014"/>
    <w:name w:val="WW8Num19"/>
    <w:lvl w:ilvl="0">
      <w:start w:val="1"/>
      <w:numFmt w:val="bullet"/>
      <w:lvlText w:val=""/>
      <w:lvlJc w:val="left"/>
      <w:pPr>
        <w:tabs>
          <w:tab w:val="num" w:pos="360"/>
        </w:tabs>
        <w:ind w:left="360" w:hanging="360"/>
      </w:pPr>
      <w:rPr>
        <w:rFonts w:ascii="Symbol" w:hAnsi="Symbol" w:cs="Tahoma"/>
      </w:rPr>
    </w:lvl>
  </w:abstractNum>
  <w:abstractNum w:abstractNumId="18" w15:restartNumberingAfterBreak="0">
    <w:nsid w:val="00000015"/>
    <w:multiLevelType w:val="singleLevel"/>
    <w:tmpl w:val="00000015"/>
    <w:name w:val="WW8Num20"/>
    <w:lvl w:ilvl="0">
      <w:start w:val="1"/>
      <w:numFmt w:val="bullet"/>
      <w:lvlText w:val=""/>
      <w:lvlJc w:val="left"/>
      <w:pPr>
        <w:tabs>
          <w:tab w:val="num" w:pos="360"/>
        </w:tabs>
        <w:ind w:left="360" w:hanging="360"/>
      </w:pPr>
      <w:rPr>
        <w:rFonts w:ascii="Symbol" w:hAnsi="Symbol" w:cs="Tahoma"/>
      </w:rPr>
    </w:lvl>
  </w:abstractNum>
  <w:abstractNum w:abstractNumId="19" w15:restartNumberingAfterBreak="0">
    <w:nsid w:val="00000016"/>
    <w:multiLevelType w:val="singleLevel"/>
    <w:tmpl w:val="00000016"/>
    <w:name w:val="WW8Num21"/>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7"/>
    <w:multiLevelType w:val="singleLevel"/>
    <w:tmpl w:val="00000017"/>
    <w:name w:val="WW8Num22"/>
    <w:lvl w:ilvl="0">
      <w:start w:val="1"/>
      <w:numFmt w:val="bullet"/>
      <w:lvlText w:val=""/>
      <w:lvlJc w:val="left"/>
      <w:pPr>
        <w:tabs>
          <w:tab w:val="num" w:pos="1440"/>
        </w:tabs>
        <w:ind w:left="1440" w:hanging="360"/>
      </w:pPr>
      <w:rPr>
        <w:rFonts w:ascii="Symbol" w:hAnsi="Symbol"/>
      </w:rPr>
    </w:lvl>
  </w:abstractNum>
  <w:abstractNum w:abstractNumId="21" w15:restartNumberingAfterBreak="0">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9"/>
    <w:multiLevelType w:val="singleLevel"/>
    <w:tmpl w:val="00000019"/>
    <w:name w:val="WW8Num24"/>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A"/>
    <w:multiLevelType w:val="singleLevel"/>
    <w:tmpl w:val="0000001A"/>
    <w:name w:val="WW8Num25"/>
    <w:lvl w:ilvl="0">
      <w:start w:val="1"/>
      <w:numFmt w:val="bullet"/>
      <w:lvlText w:val=""/>
      <w:lvlJc w:val="left"/>
      <w:pPr>
        <w:tabs>
          <w:tab w:val="num" w:pos="720"/>
        </w:tabs>
        <w:ind w:left="720" w:hanging="360"/>
      </w:pPr>
      <w:rPr>
        <w:rFonts w:ascii="Symbol" w:hAnsi="Symbol"/>
      </w:rPr>
    </w:lvl>
  </w:abstractNum>
  <w:abstractNum w:abstractNumId="24"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singleLevel"/>
    <w:tmpl w:val="0000001C"/>
    <w:name w:val="WW8Num27"/>
    <w:lvl w:ilvl="0">
      <w:start w:val="1"/>
      <w:numFmt w:val="bullet"/>
      <w:lvlText w:val=""/>
      <w:lvlJc w:val="left"/>
      <w:pPr>
        <w:tabs>
          <w:tab w:val="num" w:pos="1440"/>
        </w:tabs>
        <w:ind w:left="1440" w:hanging="360"/>
      </w:pPr>
      <w:rPr>
        <w:rFonts w:ascii="Symbol" w:hAnsi="Symbol"/>
      </w:rPr>
    </w:lvl>
  </w:abstractNum>
  <w:abstractNum w:abstractNumId="26" w15:restartNumberingAfterBreak="0">
    <w:nsid w:val="2FE7699A"/>
    <w:multiLevelType w:val="hybridMultilevel"/>
    <w:tmpl w:val="AAA87C80"/>
    <w:lvl w:ilvl="0" w:tplc="C068CFEC">
      <w:start w:val="1"/>
      <w:numFmt w:val="decimal"/>
      <w:pStyle w:val="Nadpis1"/>
      <w:lvlText w:val="%1."/>
      <w:lvlJc w:val="left"/>
      <w:pPr>
        <w:ind w:left="3196" w:hanging="360"/>
      </w:pPr>
      <w:rPr>
        <w:rFonts w:ascii="Arial" w:eastAsia="SimSu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D3465F"/>
    <w:multiLevelType w:val="hybridMultilevel"/>
    <w:tmpl w:val="CE16D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8E3217"/>
    <w:multiLevelType w:val="hybridMultilevel"/>
    <w:tmpl w:val="980A4598"/>
    <w:lvl w:ilvl="0" w:tplc="779E60D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9" w15:restartNumberingAfterBreak="0">
    <w:nsid w:val="5FA179F4"/>
    <w:multiLevelType w:val="hybridMultilevel"/>
    <w:tmpl w:val="CEA2D3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72605F"/>
    <w:multiLevelType w:val="hybridMultilevel"/>
    <w:tmpl w:val="B8EEFDD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C845DEB"/>
    <w:multiLevelType w:val="hybridMultilevel"/>
    <w:tmpl w:val="C652D60A"/>
    <w:lvl w:ilvl="0" w:tplc="FFFFFFFF">
      <w:start w:val="1"/>
      <w:numFmt w:val="bullet"/>
      <w:pStyle w:val="VetvtextuRVPZVChar"/>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3014E2F"/>
    <w:multiLevelType w:val="hybridMultilevel"/>
    <w:tmpl w:val="213E9DD8"/>
    <w:lvl w:ilvl="0" w:tplc="D8B63978">
      <w:start w:val="1"/>
      <w:numFmt w:val="bullet"/>
      <w:lvlText w:val=""/>
      <w:lvlJc w:val="left"/>
      <w:pPr>
        <w:ind w:left="1429" w:hanging="360"/>
      </w:pPr>
      <w:rPr>
        <w:rFonts w:ascii="Wingdings" w:hAnsi="Wingdings" w:hint="default"/>
        <w:color w:val="auto"/>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num w:numId="1">
    <w:abstractNumId w:val="31"/>
  </w:num>
  <w:num w:numId="2">
    <w:abstractNumId w:val="26"/>
  </w:num>
  <w:num w:numId="3">
    <w:abstractNumId w:val="30"/>
  </w:num>
  <w:num w:numId="4">
    <w:abstractNumId w:val="27"/>
  </w:num>
  <w:num w:numId="5">
    <w:abstractNumId w:val="29"/>
  </w:num>
  <w:num w:numId="6">
    <w:abstractNumId w:val="28"/>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6C"/>
    <w:rsid w:val="000002C0"/>
    <w:rsid w:val="00001B2A"/>
    <w:rsid w:val="00002212"/>
    <w:rsid w:val="00002F52"/>
    <w:rsid w:val="00003AE0"/>
    <w:rsid w:val="00003CF5"/>
    <w:rsid w:val="00005A63"/>
    <w:rsid w:val="00011018"/>
    <w:rsid w:val="000122C0"/>
    <w:rsid w:val="00012757"/>
    <w:rsid w:val="00012CAB"/>
    <w:rsid w:val="00017574"/>
    <w:rsid w:val="000212CA"/>
    <w:rsid w:val="00021B91"/>
    <w:rsid w:val="00022012"/>
    <w:rsid w:val="00022672"/>
    <w:rsid w:val="0002352B"/>
    <w:rsid w:val="00025673"/>
    <w:rsid w:val="00030E15"/>
    <w:rsid w:val="00033F25"/>
    <w:rsid w:val="0003401A"/>
    <w:rsid w:val="00034BC4"/>
    <w:rsid w:val="000356CE"/>
    <w:rsid w:val="00037BC5"/>
    <w:rsid w:val="000408CC"/>
    <w:rsid w:val="0004378B"/>
    <w:rsid w:val="0004633D"/>
    <w:rsid w:val="00047EFE"/>
    <w:rsid w:val="00050A8D"/>
    <w:rsid w:val="00051E0D"/>
    <w:rsid w:val="000527D9"/>
    <w:rsid w:val="00052EF2"/>
    <w:rsid w:val="00055F3F"/>
    <w:rsid w:val="000567E4"/>
    <w:rsid w:val="00057382"/>
    <w:rsid w:val="00060AFB"/>
    <w:rsid w:val="000635DD"/>
    <w:rsid w:val="00064A16"/>
    <w:rsid w:val="00071D92"/>
    <w:rsid w:val="000728E8"/>
    <w:rsid w:val="00072DC0"/>
    <w:rsid w:val="0007384D"/>
    <w:rsid w:val="000755FF"/>
    <w:rsid w:val="00076D49"/>
    <w:rsid w:val="00077FE6"/>
    <w:rsid w:val="000809A9"/>
    <w:rsid w:val="00080B59"/>
    <w:rsid w:val="00082076"/>
    <w:rsid w:val="00085A5E"/>
    <w:rsid w:val="000906DE"/>
    <w:rsid w:val="00090986"/>
    <w:rsid w:val="00090B11"/>
    <w:rsid w:val="000911A6"/>
    <w:rsid w:val="000922DA"/>
    <w:rsid w:val="00092A52"/>
    <w:rsid w:val="000934BC"/>
    <w:rsid w:val="00095B1B"/>
    <w:rsid w:val="00095F51"/>
    <w:rsid w:val="000A0744"/>
    <w:rsid w:val="000A0FA7"/>
    <w:rsid w:val="000A2976"/>
    <w:rsid w:val="000A7D6F"/>
    <w:rsid w:val="000B324D"/>
    <w:rsid w:val="000B657D"/>
    <w:rsid w:val="000B7516"/>
    <w:rsid w:val="000B7680"/>
    <w:rsid w:val="000C0468"/>
    <w:rsid w:val="000C20F8"/>
    <w:rsid w:val="000C3416"/>
    <w:rsid w:val="000C4027"/>
    <w:rsid w:val="000C4354"/>
    <w:rsid w:val="000C5B0E"/>
    <w:rsid w:val="000C5C7F"/>
    <w:rsid w:val="000C73A0"/>
    <w:rsid w:val="000D0F17"/>
    <w:rsid w:val="000D1075"/>
    <w:rsid w:val="000D29CF"/>
    <w:rsid w:val="000D2E18"/>
    <w:rsid w:val="000D38AF"/>
    <w:rsid w:val="000D4701"/>
    <w:rsid w:val="000D5560"/>
    <w:rsid w:val="000D7AF8"/>
    <w:rsid w:val="000E0D96"/>
    <w:rsid w:val="000E1775"/>
    <w:rsid w:val="000E180C"/>
    <w:rsid w:val="000E6E7D"/>
    <w:rsid w:val="000F164E"/>
    <w:rsid w:val="000F257E"/>
    <w:rsid w:val="000F258E"/>
    <w:rsid w:val="000F55A7"/>
    <w:rsid w:val="000F6F5B"/>
    <w:rsid w:val="0010107F"/>
    <w:rsid w:val="00101515"/>
    <w:rsid w:val="00102B04"/>
    <w:rsid w:val="001062AB"/>
    <w:rsid w:val="001078CC"/>
    <w:rsid w:val="0011261A"/>
    <w:rsid w:val="00114EF2"/>
    <w:rsid w:val="00115EE1"/>
    <w:rsid w:val="00116735"/>
    <w:rsid w:val="001173C9"/>
    <w:rsid w:val="001229D8"/>
    <w:rsid w:val="00124248"/>
    <w:rsid w:val="00126C08"/>
    <w:rsid w:val="001300AF"/>
    <w:rsid w:val="00130EA3"/>
    <w:rsid w:val="00131A01"/>
    <w:rsid w:val="0013792A"/>
    <w:rsid w:val="001406A4"/>
    <w:rsid w:val="00140F98"/>
    <w:rsid w:val="00143269"/>
    <w:rsid w:val="00143734"/>
    <w:rsid w:val="0014373D"/>
    <w:rsid w:val="001454DF"/>
    <w:rsid w:val="00147BCA"/>
    <w:rsid w:val="00150330"/>
    <w:rsid w:val="00150A2B"/>
    <w:rsid w:val="00150CA9"/>
    <w:rsid w:val="00151DFF"/>
    <w:rsid w:val="0015335C"/>
    <w:rsid w:val="0015350E"/>
    <w:rsid w:val="0016096A"/>
    <w:rsid w:val="00162F3F"/>
    <w:rsid w:val="00163B4D"/>
    <w:rsid w:val="0016674F"/>
    <w:rsid w:val="00166AC7"/>
    <w:rsid w:val="00167E03"/>
    <w:rsid w:val="0017147C"/>
    <w:rsid w:val="00171EE8"/>
    <w:rsid w:val="00172FCC"/>
    <w:rsid w:val="00174DA6"/>
    <w:rsid w:val="0017783A"/>
    <w:rsid w:val="00180CE4"/>
    <w:rsid w:val="00182B6B"/>
    <w:rsid w:val="00182EEC"/>
    <w:rsid w:val="00193C05"/>
    <w:rsid w:val="00193D59"/>
    <w:rsid w:val="00196124"/>
    <w:rsid w:val="001A157B"/>
    <w:rsid w:val="001A31AC"/>
    <w:rsid w:val="001A3BC9"/>
    <w:rsid w:val="001A3DC4"/>
    <w:rsid w:val="001A56E9"/>
    <w:rsid w:val="001A69DD"/>
    <w:rsid w:val="001B011A"/>
    <w:rsid w:val="001B1FA2"/>
    <w:rsid w:val="001B2307"/>
    <w:rsid w:val="001B3B98"/>
    <w:rsid w:val="001B527D"/>
    <w:rsid w:val="001C1F72"/>
    <w:rsid w:val="001C5CD5"/>
    <w:rsid w:val="001C60EF"/>
    <w:rsid w:val="001C6B75"/>
    <w:rsid w:val="001D0B64"/>
    <w:rsid w:val="001D15F8"/>
    <w:rsid w:val="001D3F6A"/>
    <w:rsid w:val="001D47CC"/>
    <w:rsid w:val="001D575E"/>
    <w:rsid w:val="001D6340"/>
    <w:rsid w:val="001D7010"/>
    <w:rsid w:val="001D7A7F"/>
    <w:rsid w:val="001E0C8F"/>
    <w:rsid w:val="001E4978"/>
    <w:rsid w:val="001E743F"/>
    <w:rsid w:val="001E7871"/>
    <w:rsid w:val="001E7EE8"/>
    <w:rsid w:val="001F025C"/>
    <w:rsid w:val="001F06E0"/>
    <w:rsid w:val="001F1A45"/>
    <w:rsid w:val="001F2373"/>
    <w:rsid w:val="001F2F6B"/>
    <w:rsid w:val="001F45D0"/>
    <w:rsid w:val="001F60F6"/>
    <w:rsid w:val="002001F4"/>
    <w:rsid w:val="002009EB"/>
    <w:rsid w:val="00203184"/>
    <w:rsid w:val="00204856"/>
    <w:rsid w:val="002048EC"/>
    <w:rsid w:val="002054B7"/>
    <w:rsid w:val="0020618A"/>
    <w:rsid w:val="00210955"/>
    <w:rsid w:val="002138CB"/>
    <w:rsid w:val="00214588"/>
    <w:rsid w:val="00214C40"/>
    <w:rsid w:val="00214EBD"/>
    <w:rsid w:val="00214EF2"/>
    <w:rsid w:val="002156F4"/>
    <w:rsid w:val="002157C7"/>
    <w:rsid w:val="0022078C"/>
    <w:rsid w:val="00220970"/>
    <w:rsid w:val="002275AD"/>
    <w:rsid w:val="002306F6"/>
    <w:rsid w:val="002307CA"/>
    <w:rsid w:val="002329BA"/>
    <w:rsid w:val="00232D21"/>
    <w:rsid w:val="0023561D"/>
    <w:rsid w:val="00235D75"/>
    <w:rsid w:val="00235E6A"/>
    <w:rsid w:val="00236288"/>
    <w:rsid w:val="00236CD7"/>
    <w:rsid w:val="00240081"/>
    <w:rsid w:val="0024223D"/>
    <w:rsid w:val="00242276"/>
    <w:rsid w:val="0024585A"/>
    <w:rsid w:val="002520B8"/>
    <w:rsid w:val="00256C37"/>
    <w:rsid w:val="0026033A"/>
    <w:rsid w:val="00264B84"/>
    <w:rsid w:val="00265234"/>
    <w:rsid w:val="00265D58"/>
    <w:rsid w:val="002704D7"/>
    <w:rsid w:val="00270705"/>
    <w:rsid w:val="0027247A"/>
    <w:rsid w:val="00272BE4"/>
    <w:rsid w:val="00274049"/>
    <w:rsid w:val="00274C49"/>
    <w:rsid w:val="00275399"/>
    <w:rsid w:val="00277885"/>
    <w:rsid w:val="00284C4E"/>
    <w:rsid w:val="002865BC"/>
    <w:rsid w:val="00286E44"/>
    <w:rsid w:val="00287010"/>
    <w:rsid w:val="00287EE4"/>
    <w:rsid w:val="0029010E"/>
    <w:rsid w:val="00290F2E"/>
    <w:rsid w:val="0029228F"/>
    <w:rsid w:val="002949E1"/>
    <w:rsid w:val="002968A6"/>
    <w:rsid w:val="002A1EE3"/>
    <w:rsid w:val="002A498A"/>
    <w:rsid w:val="002A5C05"/>
    <w:rsid w:val="002B038A"/>
    <w:rsid w:val="002C03E0"/>
    <w:rsid w:val="002C0A1F"/>
    <w:rsid w:val="002C416C"/>
    <w:rsid w:val="002C68A9"/>
    <w:rsid w:val="002D2B87"/>
    <w:rsid w:val="002D4D6D"/>
    <w:rsid w:val="002D7842"/>
    <w:rsid w:val="002E163B"/>
    <w:rsid w:val="002E1B99"/>
    <w:rsid w:val="002E1F32"/>
    <w:rsid w:val="002E3D72"/>
    <w:rsid w:val="002E67C3"/>
    <w:rsid w:val="002E7702"/>
    <w:rsid w:val="002F1F25"/>
    <w:rsid w:val="002F3E0F"/>
    <w:rsid w:val="00300784"/>
    <w:rsid w:val="00301249"/>
    <w:rsid w:val="00304C04"/>
    <w:rsid w:val="00307AFE"/>
    <w:rsid w:val="00307C5E"/>
    <w:rsid w:val="00317A59"/>
    <w:rsid w:val="00327C4A"/>
    <w:rsid w:val="0033032C"/>
    <w:rsid w:val="00331607"/>
    <w:rsid w:val="003334B5"/>
    <w:rsid w:val="0033500B"/>
    <w:rsid w:val="00335E8B"/>
    <w:rsid w:val="00336593"/>
    <w:rsid w:val="003365E5"/>
    <w:rsid w:val="003406D6"/>
    <w:rsid w:val="003406F4"/>
    <w:rsid w:val="00344F56"/>
    <w:rsid w:val="003459AA"/>
    <w:rsid w:val="00345CD9"/>
    <w:rsid w:val="0034648D"/>
    <w:rsid w:val="00346F2B"/>
    <w:rsid w:val="00350D88"/>
    <w:rsid w:val="00356FD2"/>
    <w:rsid w:val="00365A52"/>
    <w:rsid w:val="00365DD0"/>
    <w:rsid w:val="00366062"/>
    <w:rsid w:val="0037064E"/>
    <w:rsid w:val="00372ED4"/>
    <w:rsid w:val="003748CC"/>
    <w:rsid w:val="003800A7"/>
    <w:rsid w:val="00390CEC"/>
    <w:rsid w:val="00390D0B"/>
    <w:rsid w:val="0039252E"/>
    <w:rsid w:val="0039306A"/>
    <w:rsid w:val="003956C2"/>
    <w:rsid w:val="003A1BE5"/>
    <w:rsid w:val="003A3E4D"/>
    <w:rsid w:val="003A4A71"/>
    <w:rsid w:val="003A6C3D"/>
    <w:rsid w:val="003A7525"/>
    <w:rsid w:val="003B0313"/>
    <w:rsid w:val="003B0757"/>
    <w:rsid w:val="003B1D57"/>
    <w:rsid w:val="003B1ECE"/>
    <w:rsid w:val="003B20A8"/>
    <w:rsid w:val="003B30B9"/>
    <w:rsid w:val="003B3F28"/>
    <w:rsid w:val="003C3DA8"/>
    <w:rsid w:val="003C59D1"/>
    <w:rsid w:val="003C7AFE"/>
    <w:rsid w:val="003D3E57"/>
    <w:rsid w:val="003D404F"/>
    <w:rsid w:val="003D4267"/>
    <w:rsid w:val="003E0C68"/>
    <w:rsid w:val="003E0EE3"/>
    <w:rsid w:val="003E1530"/>
    <w:rsid w:val="003F0533"/>
    <w:rsid w:val="003F1B95"/>
    <w:rsid w:val="003F1D6B"/>
    <w:rsid w:val="003F2423"/>
    <w:rsid w:val="003F6BD1"/>
    <w:rsid w:val="004001E0"/>
    <w:rsid w:val="00402182"/>
    <w:rsid w:val="0040243F"/>
    <w:rsid w:val="004036AE"/>
    <w:rsid w:val="00403E37"/>
    <w:rsid w:val="00403F38"/>
    <w:rsid w:val="00406033"/>
    <w:rsid w:val="0040727E"/>
    <w:rsid w:val="00407534"/>
    <w:rsid w:val="00410BD1"/>
    <w:rsid w:val="00411D9F"/>
    <w:rsid w:val="00411FE5"/>
    <w:rsid w:val="004125AD"/>
    <w:rsid w:val="00413107"/>
    <w:rsid w:val="004133E5"/>
    <w:rsid w:val="00414C9B"/>
    <w:rsid w:val="004150E3"/>
    <w:rsid w:val="00417724"/>
    <w:rsid w:val="00422324"/>
    <w:rsid w:val="00423568"/>
    <w:rsid w:val="004255E8"/>
    <w:rsid w:val="00426E3E"/>
    <w:rsid w:val="0042772D"/>
    <w:rsid w:val="00427D3A"/>
    <w:rsid w:val="00430927"/>
    <w:rsid w:val="0043175B"/>
    <w:rsid w:val="00431E5C"/>
    <w:rsid w:val="00433D65"/>
    <w:rsid w:val="0043581D"/>
    <w:rsid w:val="00435E64"/>
    <w:rsid w:val="00442663"/>
    <w:rsid w:val="00444E2A"/>
    <w:rsid w:val="00447832"/>
    <w:rsid w:val="00450205"/>
    <w:rsid w:val="00450319"/>
    <w:rsid w:val="00452419"/>
    <w:rsid w:val="00452888"/>
    <w:rsid w:val="00463198"/>
    <w:rsid w:val="00463B19"/>
    <w:rsid w:val="00464FD6"/>
    <w:rsid w:val="0046584C"/>
    <w:rsid w:val="00466AD3"/>
    <w:rsid w:val="004674DB"/>
    <w:rsid w:val="0047086A"/>
    <w:rsid w:val="00473187"/>
    <w:rsid w:val="00477BAD"/>
    <w:rsid w:val="0048225B"/>
    <w:rsid w:val="0048333D"/>
    <w:rsid w:val="00483B30"/>
    <w:rsid w:val="00486CCD"/>
    <w:rsid w:val="00486D55"/>
    <w:rsid w:val="00486E16"/>
    <w:rsid w:val="00487D57"/>
    <w:rsid w:val="004921A1"/>
    <w:rsid w:val="00494AC5"/>
    <w:rsid w:val="00494FF2"/>
    <w:rsid w:val="00496AD5"/>
    <w:rsid w:val="0049798E"/>
    <w:rsid w:val="004A0110"/>
    <w:rsid w:val="004A30E2"/>
    <w:rsid w:val="004A37E3"/>
    <w:rsid w:val="004A3915"/>
    <w:rsid w:val="004A3AF7"/>
    <w:rsid w:val="004A549A"/>
    <w:rsid w:val="004A576D"/>
    <w:rsid w:val="004A67D0"/>
    <w:rsid w:val="004B2A43"/>
    <w:rsid w:val="004B2B6A"/>
    <w:rsid w:val="004B3E2A"/>
    <w:rsid w:val="004B47BA"/>
    <w:rsid w:val="004B742E"/>
    <w:rsid w:val="004C528C"/>
    <w:rsid w:val="004C69FE"/>
    <w:rsid w:val="004D1D94"/>
    <w:rsid w:val="004D265F"/>
    <w:rsid w:val="004D45D7"/>
    <w:rsid w:val="004D5DA9"/>
    <w:rsid w:val="004D6571"/>
    <w:rsid w:val="004E13C3"/>
    <w:rsid w:val="004E42DC"/>
    <w:rsid w:val="004E68E6"/>
    <w:rsid w:val="004F1FC3"/>
    <w:rsid w:val="004F2E32"/>
    <w:rsid w:val="004F2F67"/>
    <w:rsid w:val="004F45A7"/>
    <w:rsid w:val="004F4F6E"/>
    <w:rsid w:val="004F6B62"/>
    <w:rsid w:val="00504CCD"/>
    <w:rsid w:val="00504F45"/>
    <w:rsid w:val="00510B42"/>
    <w:rsid w:val="005112DD"/>
    <w:rsid w:val="005117C6"/>
    <w:rsid w:val="00511883"/>
    <w:rsid w:val="0051266A"/>
    <w:rsid w:val="00514D7B"/>
    <w:rsid w:val="005172E0"/>
    <w:rsid w:val="0051733F"/>
    <w:rsid w:val="00521B30"/>
    <w:rsid w:val="00525A85"/>
    <w:rsid w:val="00527F3F"/>
    <w:rsid w:val="005304A4"/>
    <w:rsid w:val="005359F9"/>
    <w:rsid w:val="00542655"/>
    <w:rsid w:val="00544C25"/>
    <w:rsid w:val="00544E5C"/>
    <w:rsid w:val="00545562"/>
    <w:rsid w:val="00551032"/>
    <w:rsid w:val="00551A70"/>
    <w:rsid w:val="00560FB6"/>
    <w:rsid w:val="00561AD3"/>
    <w:rsid w:val="00562B83"/>
    <w:rsid w:val="00567ADC"/>
    <w:rsid w:val="00570760"/>
    <w:rsid w:val="00574BE9"/>
    <w:rsid w:val="005758C8"/>
    <w:rsid w:val="00576F19"/>
    <w:rsid w:val="005777D4"/>
    <w:rsid w:val="00577E22"/>
    <w:rsid w:val="00580FC6"/>
    <w:rsid w:val="0058185B"/>
    <w:rsid w:val="005825A6"/>
    <w:rsid w:val="00583F80"/>
    <w:rsid w:val="00584CE5"/>
    <w:rsid w:val="00586B1F"/>
    <w:rsid w:val="00597533"/>
    <w:rsid w:val="005A0CA5"/>
    <w:rsid w:val="005A1DB1"/>
    <w:rsid w:val="005A224B"/>
    <w:rsid w:val="005A259F"/>
    <w:rsid w:val="005B16AA"/>
    <w:rsid w:val="005B3A19"/>
    <w:rsid w:val="005C20A7"/>
    <w:rsid w:val="005C2A50"/>
    <w:rsid w:val="005C5158"/>
    <w:rsid w:val="005C72F4"/>
    <w:rsid w:val="005C7335"/>
    <w:rsid w:val="005D271C"/>
    <w:rsid w:val="005D3877"/>
    <w:rsid w:val="005D4C82"/>
    <w:rsid w:val="005D4CC9"/>
    <w:rsid w:val="005D511D"/>
    <w:rsid w:val="005D53BC"/>
    <w:rsid w:val="005D6F89"/>
    <w:rsid w:val="005D7995"/>
    <w:rsid w:val="005E0A3F"/>
    <w:rsid w:val="005E2C9A"/>
    <w:rsid w:val="005E4064"/>
    <w:rsid w:val="005F401B"/>
    <w:rsid w:val="005F4771"/>
    <w:rsid w:val="005F5FAB"/>
    <w:rsid w:val="00606A1A"/>
    <w:rsid w:val="00606DF8"/>
    <w:rsid w:val="00607873"/>
    <w:rsid w:val="00607DBE"/>
    <w:rsid w:val="00610B28"/>
    <w:rsid w:val="006112A0"/>
    <w:rsid w:val="00612553"/>
    <w:rsid w:val="00613159"/>
    <w:rsid w:val="0061744F"/>
    <w:rsid w:val="00623745"/>
    <w:rsid w:val="00624B5F"/>
    <w:rsid w:val="00627B6A"/>
    <w:rsid w:val="006308E5"/>
    <w:rsid w:val="006324F2"/>
    <w:rsid w:val="0063471F"/>
    <w:rsid w:val="00634A5B"/>
    <w:rsid w:val="0063529D"/>
    <w:rsid w:val="00635998"/>
    <w:rsid w:val="00636969"/>
    <w:rsid w:val="00637F9E"/>
    <w:rsid w:val="00637FB1"/>
    <w:rsid w:val="00641486"/>
    <w:rsid w:val="00642D4E"/>
    <w:rsid w:val="00650F42"/>
    <w:rsid w:val="00652273"/>
    <w:rsid w:val="00652753"/>
    <w:rsid w:val="00652C61"/>
    <w:rsid w:val="006533BD"/>
    <w:rsid w:val="006533DA"/>
    <w:rsid w:val="00654B3F"/>
    <w:rsid w:val="00655914"/>
    <w:rsid w:val="00663F03"/>
    <w:rsid w:val="006640C8"/>
    <w:rsid w:val="006652FB"/>
    <w:rsid w:val="00670E69"/>
    <w:rsid w:val="006719A3"/>
    <w:rsid w:val="00671A3D"/>
    <w:rsid w:val="006746DC"/>
    <w:rsid w:val="00676458"/>
    <w:rsid w:val="006806AE"/>
    <w:rsid w:val="00680CF4"/>
    <w:rsid w:val="006817B8"/>
    <w:rsid w:val="00686C6A"/>
    <w:rsid w:val="00687A6B"/>
    <w:rsid w:val="0069186F"/>
    <w:rsid w:val="006932BE"/>
    <w:rsid w:val="00694F13"/>
    <w:rsid w:val="006A3515"/>
    <w:rsid w:val="006A47FE"/>
    <w:rsid w:val="006B17DF"/>
    <w:rsid w:val="006B2174"/>
    <w:rsid w:val="006B4EAC"/>
    <w:rsid w:val="006B5F09"/>
    <w:rsid w:val="006B6CEA"/>
    <w:rsid w:val="006B7C6C"/>
    <w:rsid w:val="006B7E07"/>
    <w:rsid w:val="006C13B2"/>
    <w:rsid w:val="006C208F"/>
    <w:rsid w:val="006C21F3"/>
    <w:rsid w:val="006C447D"/>
    <w:rsid w:val="006C4BCB"/>
    <w:rsid w:val="006C6B7F"/>
    <w:rsid w:val="006C6FBD"/>
    <w:rsid w:val="006D200D"/>
    <w:rsid w:val="006D22E0"/>
    <w:rsid w:val="006D390E"/>
    <w:rsid w:val="006D4391"/>
    <w:rsid w:val="006D670E"/>
    <w:rsid w:val="006E15D7"/>
    <w:rsid w:val="006E1D0A"/>
    <w:rsid w:val="006E294B"/>
    <w:rsid w:val="006E2E4E"/>
    <w:rsid w:val="006E50AC"/>
    <w:rsid w:val="006E5923"/>
    <w:rsid w:val="006F05D1"/>
    <w:rsid w:val="006F2B45"/>
    <w:rsid w:val="006F3953"/>
    <w:rsid w:val="00700ADF"/>
    <w:rsid w:val="00701479"/>
    <w:rsid w:val="00702F0E"/>
    <w:rsid w:val="00703085"/>
    <w:rsid w:val="00703FA2"/>
    <w:rsid w:val="007045B8"/>
    <w:rsid w:val="00705061"/>
    <w:rsid w:val="00705166"/>
    <w:rsid w:val="00705B67"/>
    <w:rsid w:val="0071043D"/>
    <w:rsid w:val="007146C1"/>
    <w:rsid w:val="007152B3"/>
    <w:rsid w:val="00725A54"/>
    <w:rsid w:val="00726599"/>
    <w:rsid w:val="00727047"/>
    <w:rsid w:val="00727DFB"/>
    <w:rsid w:val="00732381"/>
    <w:rsid w:val="00734EE0"/>
    <w:rsid w:val="007355AD"/>
    <w:rsid w:val="00737327"/>
    <w:rsid w:val="007375DB"/>
    <w:rsid w:val="00740368"/>
    <w:rsid w:val="00746213"/>
    <w:rsid w:val="00746345"/>
    <w:rsid w:val="00747450"/>
    <w:rsid w:val="00750C95"/>
    <w:rsid w:val="007516E6"/>
    <w:rsid w:val="00751762"/>
    <w:rsid w:val="00756D09"/>
    <w:rsid w:val="00760DA8"/>
    <w:rsid w:val="0076150A"/>
    <w:rsid w:val="00761B87"/>
    <w:rsid w:val="00763645"/>
    <w:rsid w:val="00766ABF"/>
    <w:rsid w:val="0077112A"/>
    <w:rsid w:val="007716D0"/>
    <w:rsid w:val="00775D34"/>
    <w:rsid w:val="00781285"/>
    <w:rsid w:val="00782CBA"/>
    <w:rsid w:val="00785692"/>
    <w:rsid w:val="00786691"/>
    <w:rsid w:val="00787221"/>
    <w:rsid w:val="007878E4"/>
    <w:rsid w:val="0079202F"/>
    <w:rsid w:val="00792959"/>
    <w:rsid w:val="00793ED1"/>
    <w:rsid w:val="007958E3"/>
    <w:rsid w:val="0079625A"/>
    <w:rsid w:val="00797CBE"/>
    <w:rsid w:val="007A68C6"/>
    <w:rsid w:val="007A68E1"/>
    <w:rsid w:val="007B392A"/>
    <w:rsid w:val="007B5B98"/>
    <w:rsid w:val="007C1F25"/>
    <w:rsid w:val="007C2D99"/>
    <w:rsid w:val="007C5CA2"/>
    <w:rsid w:val="007C5D95"/>
    <w:rsid w:val="007C61FD"/>
    <w:rsid w:val="007C6A26"/>
    <w:rsid w:val="007D1D6A"/>
    <w:rsid w:val="007D4BBA"/>
    <w:rsid w:val="007D54BE"/>
    <w:rsid w:val="007D6F0E"/>
    <w:rsid w:val="007E0556"/>
    <w:rsid w:val="007E0DD1"/>
    <w:rsid w:val="007E21CC"/>
    <w:rsid w:val="007E7E7D"/>
    <w:rsid w:val="008031F2"/>
    <w:rsid w:val="008064F7"/>
    <w:rsid w:val="00807600"/>
    <w:rsid w:val="00811F54"/>
    <w:rsid w:val="0081286F"/>
    <w:rsid w:val="00812871"/>
    <w:rsid w:val="0081371C"/>
    <w:rsid w:val="008139FB"/>
    <w:rsid w:val="008148F3"/>
    <w:rsid w:val="0081796E"/>
    <w:rsid w:val="0082014E"/>
    <w:rsid w:val="00820E97"/>
    <w:rsid w:val="008239A2"/>
    <w:rsid w:val="0082404A"/>
    <w:rsid w:val="008261F9"/>
    <w:rsid w:val="00827E7C"/>
    <w:rsid w:val="008366DF"/>
    <w:rsid w:val="00840B32"/>
    <w:rsid w:val="0084786F"/>
    <w:rsid w:val="00847FD3"/>
    <w:rsid w:val="00850DF0"/>
    <w:rsid w:val="00852048"/>
    <w:rsid w:val="00852A91"/>
    <w:rsid w:val="00854394"/>
    <w:rsid w:val="00854AEB"/>
    <w:rsid w:val="00854CFB"/>
    <w:rsid w:val="00856642"/>
    <w:rsid w:val="008613DF"/>
    <w:rsid w:val="00861A73"/>
    <w:rsid w:val="00862D28"/>
    <w:rsid w:val="00863F15"/>
    <w:rsid w:val="0086503D"/>
    <w:rsid w:val="0086551B"/>
    <w:rsid w:val="008672CF"/>
    <w:rsid w:val="008676D0"/>
    <w:rsid w:val="0086795F"/>
    <w:rsid w:val="00867F1F"/>
    <w:rsid w:val="0087032B"/>
    <w:rsid w:val="00870B4F"/>
    <w:rsid w:val="00874CC3"/>
    <w:rsid w:val="00876E6D"/>
    <w:rsid w:val="008808B4"/>
    <w:rsid w:val="008843A2"/>
    <w:rsid w:val="00884B39"/>
    <w:rsid w:val="008929A4"/>
    <w:rsid w:val="008939E5"/>
    <w:rsid w:val="008949FA"/>
    <w:rsid w:val="00894CFB"/>
    <w:rsid w:val="00895C0D"/>
    <w:rsid w:val="00897BAB"/>
    <w:rsid w:val="008A03C7"/>
    <w:rsid w:val="008A1C05"/>
    <w:rsid w:val="008A1C3D"/>
    <w:rsid w:val="008A6272"/>
    <w:rsid w:val="008A6BC5"/>
    <w:rsid w:val="008A74A1"/>
    <w:rsid w:val="008A7622"/>
    <w:rsid w:val="008B07EF"/>
    <w:rsid w:val="008B44A6"/>
    <w:rsid w:val="008B58FA"/>
    <w:rsid w:val="008B72F3"/>
    <w:rsid w:val="008C58B9"/>
    <w:rsid w:val="008C5B6E"/>
    <w:rsid w:val="008D040F"/>
    <w:rsid w:val="008D27E5"/>
    <w:rsid w:val="008D3FF2"/>
    <w:rsid w:val="008D4142"/>
    <w:rsid w:val="008D57E3"/>
    <w:rsid w:val="008E3261"/>
    <w:rsid w:val="008E3A5A"/>
    <w:rsid w:val="008E42F8"/>
    <w:rsid w:val="008E4B20"/>
    <w:rsid w:val="008E583B"/>
    <w:rsid w:val="008E742B"/>
    <w:rsid w:val="008F072B"/>
    <w:rsid w:val="008F22F3"/>
    <w:rsid w:val="008F523B"/>
    <w:rsid w:val="008F67A7"/>
    <w:rsid w:val="008F6E36"/>
    <w:rsid w:val="00901FDF"/>
    <w:rsid w:val="0090378A"/>
    <w:rsid w:val="009050D4"/>
    <w:rsid w:val="00905C0C"/>
    <w:rsid w:val="00905EDD"/>
    <w:rsid w:val="00906E64"/>
    <w:rsid w:val="009078F9"/>
    <w:rsid w:val="00911784"/>
    <w:rsid w:val="00913194"/>
    <w:rsid w:val="009135EE"/>
    <w:rsid w:val="00916402"/>
    <w:rsid w:val="00922690"/>
    <w:rsid w:val="00922AB2"/>
    <w:rsid w:val="00922FA8"/>
    <w:rsid w:val="00923565"/>
    <w:rsid w:val="009330EF"/>
    <w:rsid w:val="00933BC8"/>
    <w:rsid w:val="00934DEB"/>
    <w:rsid w:val="00935431"/>
    <w:rsid w:val="00936673"/>
    <w:rsid w:val="0093726E"/>
    <w:rsid w:val="009372EA"/>
    <w:rsid w:val="0094132A"/>
    <w:rsid w:val="00946A7D"/>
    <w:rsid w:val="00946D28"/>
    <w:rsid w:val="00950486"/>
    <w:rsid w:val="00951417"/>
    <w:rsid w:val="009529CE"/>
    <w:rsid w:val="009539FC"/>
    <w:rsid w:val="00954AFC"/>
    <w:rsid w:val="00955E28"/>
    <w:rsid w:val="00956397"/>
    <w:rsid w:val="00956CE8"/>
    <w:rsid w:val="009602A2"/>
    <w:rsid w:val="009649D7"/>
    <w:rsid w:val="00966E60"/>
    <w:rsid w:val="00972B8E"/>
    <w:rsid w:val="009760EA"/>
    <w:rsid w:val="009764CA"/>
    <w:rsid w:val="00977E57"/>
    <w:rsid w:val="00980829"/>
    <w:rsid w:val="00981084"/>
    <w:rsid w:val="0098124E"/>
    <w:rsid w:val="00983296"/>
    <w:rsid w:val="00985BD9"/>
    <w:rsid w:val="009876A0"/>
    <w:rsid w:val="00990853"/>
    <w:rsid w:val="00991921"/>
    <w:rsid w:val="00993E77"/>
    <w:rsid w:val="00997E40"/>
    <w:rsid w:val="009A0F0B"/>
    <w:rsid w:val="009A1387"/>
    <w:rsid w:val="009A1F63"/>
    <w:rsid w:val="009A22E1"/>
    <w:rsid w:val="009A40D8"/>
    <w:rsid w:val="009A477B"/>
    <w:rsid w:val="009B2C88"/>
    <w:rsid w:val="009B39EB"/>
    <w:rsid w:val="009B4CD3"/>
    <w:rsid w:val="009B5A9C"/>
    <w:rsid w:val="009B619C"/>
    <w:rsid w:val="009B6B64"/>
    <w:rsid w:val="009B6B71"/>
    <w:rsid w:val="009B73EA"/>
    <w:rsid w:val="009C2706"/>
    <w:rsid w:val="009C2FB8"/>
    <w:rsid w:val="009C3228"/>
    <w:rsid w:val="009C4B50"/>
    <w:rsid w:val="009C5D0C"/>
    <w:rsid w:val="009C68EB"/>
    <w:rsid w:val="009C7D47"/>
    <w:rsid w:val="009D1E91"/>
    <w:rsid w:val="009D1F09"/>
    <w:rsid w:val="009D3AB5"/>
    <w:rsid w:val="009D4228"/>
    <w:rsid w:val="009D5E27"/>
    <w:rsid w:val="009E3DCF"/>
    <w:rsid w:val="009E6B28"/>
    <w:rsid w:val="009F2EA4"/>
    <w:rsid w:val="009F3BEB"/>
    <w:rsid w:val="009F4269"/>
    <w:rsid w:val="009F477D"/>
    <w:rsid w:val="009F4902"/>
    <w:rsid w:val="009F66EA"/>
    <w:rsid w:val="009F6C5D"/>
    <w:rsid w:val="009F6F5A"/>
    <w:rsid w:val="009F7CD8"/>
    <w:rsid w:val="00A0154C"/>
    <w:rsid w:val="00A07331"/>
    <w:rsid w:val="00A11029"/>
    <w:rsid w:val="00A12897"/>
    <w:rsid w:val="00A1400F"/>
    <w:rsid w:val="00A14BC3"/>
    <w:rsid w:val="00A16765"/>
    <w:rsid w:val="00A20712"/>
    <w:rsid w:val="00A20A23"/>
    <w:rsid w:val="00A2144F"/>
    <w:rsid w:val="00A2263D"/>
    <w:rsid w:val="00A23623"/>
    <w:rsid w:val="00A2470F"/>
    <w:rsid w:val="00A2650B"/>
    <w:rsid w:val="00A27756"/>
    <w:rsid w:val="00A30628"/>
    <w:rsid w:val="00A31185"/>
    <w:rsid w:val="00A368A1"/>
    <w:rsid w:val="00A405F1"/>
    <w:rsid w:val="00A4066F"/>
    <w:rsid w:val="00A40E07"/>
    <w:rsid w:val="00A449E6"/>
    <w:rsid w:val="00A45978"/>
    <w:rsid w:val="00A45A37"/>
    <w:rsid w:val="00A50DA3"/>
    <w:rsid w:val="00A545C5"/>
    <w:rsid w:val="00A613A1"/>
    <w:rsid w:val="00A62443"/>
    <w:rsid w:val="00A628B1"/>
    <w:rsid w:val="00A63254"/>
    <w:rsid w:val="00A6676C"/>
    <w:rsid w:val="00A671ED"/>
    <w:rsid w:val="00A67E16"/>
    <w:rsid w:val="00A67FAC"/>
    <w:rsid w:val="00A70893"/>
    <w:rsid w:val="00A7089F"/>
    <w:rsid w:val="00A70A5C"/>
    <w:rsid w:val="00A72D5F"/>
    <w:rsid w:val="00A72FEE"/>
    <w:rsid w:val="00A740B8"/>
    <w:rsid w:val="00A77184"/>
    <w:rsid w:val="00A77F8D"/>
    <w:rsid w:val="00A8146F"/>
    <w:rsid w:val="00A823F5"/>
    <w:rsid w:val="00A82831"/>
    <w:rsid w:val="00A855EF"/>
    <w:rsid w:val="00A85709"/>
    <w:rsid w:val="00A86D53"/>
    <w:rsid w:val="00A87D8E"/>
    <w:rsid w:val="00A901B2"/>
    <w:rsid w:val="00A912AC"/>
    <w:rsid w:val="00A929F3"/>
    <w:rsid w:val="00A95977"/>
    <w:rsid w:val="00AA2131"/>
    <w:rsid w:val="00AA3596"/>
    <w:rsid w:val="00AA415C"/>
    <w:rsid w:val="00AA45A7"/>
    <w:rsid w:val="00AA4F0E"/>
    <w:rsid w:val="00AB09B5"/>
    <w:rsid w:val="00AB0FD9"/>
    <w:rsid w:val="00AB3E39"/>
    <w:rsid w:val="00AB4067"/>
    <w:rsid w:val="00AB7946"/>
    <w:rsid w:val="00AC1910"/>
    <w:rsid w:val="00AC21F7"/>
    <w:rsid w:val="00AC2AC0"/>
    <w:rsid w:val="00AC4B8D"/>
    <w:rsid w:val="00AC64A9"/>
    <w:rsid w:val="00AC6E15"/>
    <w:rsid w:val="00AD3E5D"/>
    <w:rsid w:val="00AD424D"/>
    <w:rsid w:val="00AD5775"/>
    <w:rsid w:val="00AD78AF"/>
    <w:rsid w:val="00AE09EF"/>
    <w:rsid w:val="00AE2BFA"/>
    <w:rsid w:val="00AE5D14"/>
    <w:rsid w:val="00AE62D3"/>
    <w:rsid w:val="00AF0986"/>
    <w:rsid w:val="00AF4956"/>
    <w:rsid w:val="00AF6187"/>
    <w:rsid w:val="00AF6A0F"/>
    <w:rsid w:val="00AF7289"/>
    <w:rsid w:val="00B033A1"/>
    <w:rsid w:val="00B03A42"/>
    <w:rsid w:val="00B03E67"/>
    <w:rsid w:val="00B051FD"/>
    <w:rsid w:val="00B06C73"/>
    <w:rsid w:val="00B07293"/>
    <w:rsid w:val="00B0777C"/>
    <w:rsid w:val="00B07C14"/>
    <w:rsid w:val="00B11509"/>
    <w:rsid w:val="00B1265A"/>
    <w:rsid w:val="00B14628"/>
    <w:rsid w:val="00B2087B"/>
    <w:rsid w:val="00B215F8"/>
    <w:rsid w:val="00B219DA"/>
    <w:rsid w:val="00B27315"/>
    <w:rsid w:val="00B27706"/>
    <w:rsid w:val="00B3426B"/>
    <w:rsid w:val="00B34385"/>
    <w:rsid w:val="00B34D22"/>
    <w:rsid w:val="00B361BD"/>
    <w:rsid w:val="00B36D89"/>
    <w:rsid w:val="00B36DD1"/>
    <w:rsid w:val="00B37EAD"/>
    <w:rsid w:val="00B40CBA"/>
    <w:rsid w:val="00B430AE"/>
    <w:rsid w:val="00B434B3"/>
    <w:rsid w:val="00B43875"/>
    <w:rsid w:val="00B44E91"/>
    <w:rsid w:val="00B45101"/>
    <w:rsid w:val="00B47FE6"/>
    <w:rsid w:val="00B5081A"/>
    <w:rsid w:val="00B50AD3"/>
    <w:rsid w:val="00B5131A"/>
    <w:rsid w:val="00B5192B"/>
    <w:rsid w:val="00B53666"/>
    <w:rsid w:val="00B53B42"/>
    <w:rsid w:val="00B53BFC"/>
    <w:rsid w:val="00B55E7F"/>
    <w:rsid w:val="00B560BD"/>
    <w:rsid w:val="00B562C1"/>
    <w:rsid w:val="00B563D6"/>
    <w:rsid w:val="00B60D73"/>
    <w:rsid w:val="00B63B6F"/>
    <w:rsid w:val="00B64531"/>
    <w:rsid w:val="00B652A4"/>
    <w:rsid w:val="00B73834"/>
    <w:rsid w:val="00B73DB5"/>
    <w:rsid w:val="00B744F1"/>
    <w:rsid w:val="00B74E2B"/>
    <w:rsid w:val="00B81A2B"/>
    <w:rsid w:val="00B81F36"/>
    <w:rsid w:val="00B82255"/>
    <w:rsid w:val="00B84740"/>
    <w:rsid w:val="00B8540E"/>
    <w:rsid w:val="00B85C04"/>
    <w:rsid w:val="00B86146"/>
    <w:rsid w:val="00B86A68"/>
    <w:rsid w:val="00B91B92"/>
    <w:rsid w:val="00B92029"/>
    <w:rsid w:val="00B920F9"/>
    <w:rsid w:val="00B935B4"/>
    <w:rsid w:val="00B93993"/>
    <w:rsid w:val="00B95556"/>
    <w:rsid w:val="00B96FA9"/>
    <w:rsid w:val="00BA0838"/>
    <w:rsid w:val="00BA338E"/>
    <w:rsid w:val="00BA3DDA"/>
    <w:rsid w:val="00BA500B"/>
    <w:rsid w:val="00BB00ED"/>
    <w:rsid w:val="00BB0CEC"/>
    <w:rsid w:val="00BB1AB4"/>
    <w:rsid w:val="00BB3031"/>
    <w:rsid w:val="00BB3DF5"/>
    <w:rsid w:val="00BB5055"/>
    <w:rsid w:val="00BC0C11"/>
    <w:rsid w:val="00BC0C56"/>
    <w:rsid w:val="00BC4342"/>
    <w:rsid w:val="00BC4638"/>
    <w:rsid w:val="00BC67A5"/>
    <w:rsid w:val="00BD0222"/>
    <w:rsid w:val="00BD0DF9"/>
    <w:rsid w:val="00BD43A4"/>
    <w:rsid w:val="00BD5399"/>
    <w:rsid w:val="00BD625B"/>
    <w:rsid w:val="00BE2641"/>
    <w:rsid w:val="00BE280D"/>
    <w:rsid w:val="00BF04C2"/>
    <w:rsid w:val="00BF2718"/>
    <w:rsid w:val="00BF2D98"/>
    <w:rsid w:val="00C0009C"/>
    <w:rsid w:val="00C01484"/>
    <w:rsid w:val="00C019F1"/>
    <w:rsid w:val="00C01D42"/>
    <w:rsid w:val="00C02344"/>
    <w:rsid w:val="00C0445F"/>
    <w:rsid w:val="00C04688"/>
    <w:rsid w:val="00C05A24"/>
    <w:rsid w:val="00C060DD"/>
    <w:rsid w:val="00C062C4"/>
    <w:rsid w:val="00C06A06"/>
    <w:rsid w:val="00C0727C"/>
    <w:rsid w:val="00C1047B"/>
    <w:rsid w:val="00C1292F"/>
    <w:rsid w:val="00C15B0E"/>
    <w:rsid w:val="00C15C3C"/>
    <w:rsid w:val="00C17AE1"/>
    <w:rsid w:val="00C26DA2"/>
    <w:rsid w:val="00C26E6D"/>
    <w:rsid w:val="00C27C0B"/>
    <w:rsid w:val="00C27C5D"/>
    <w:rsid w:val="00C3116A"/>
    <w:rsid w:val="00C32988"/>
    <w:rsid w:val="00C367FD"/>
    <w:rsid w:val="00C37E82"/>
    <w:rsid w:val="00C400AA"/>
    <w:rsid w:val="00C41D8D"/>
    <w:rsid w:val="00C43FA7"/>
    <w:rsid w:val="00C51576"/>
    <w:rsid w:val="00C51CE2"/>
    <w:rsid w:val="00C5244C"/>
    <w:rsid w:val="00C53DF1"/>
    <w:rsid w:val="00C54C60"/>
    <w:rsid w:val="00C6067F"/>
    <w:rsid w:val="00C60BC9"/>
    <w:rsid w:val="00C64663"/>
    <w:rsid w:val="00C66152"/>
    <w:rsid w:val="00C66B59"/>
    <w:rsid w:val="00C672F6"/>
    <w:rsid w:val="00C67523"/>
    <w:rsid w:val="00C731B9"/>
    <w:rsid w:val="00C7348F"/>
    <w:rsid w:val="00C7572A"/>
    <w:rsid w:val="00C7586B"/>
    <w:rsid w:val="00C80AA2"/>
    <w:rsid w:val="00C80D1F"/>
    <w:rsid w:val="00C81D98"/>
    <w:rsid w:val="00C82B45"/>
    <w:rsid w:val="00C82BC8"/>
    <w:rsid w:val="00C85466"/>
    <w:rsid w:val="00C86BE1"/>
    <w:rsid w:val="00C87E22"/>
    <w:rsid w:val="00C90237"/>
    <w:rsid w:val="00C92584"/>
    <w:rsid w:val="00C930B4"/>
    <w:rsid w:val="00C94CD6"/>
    <w:rsid w:val="00C96591"/>
    <w:rsid w:val="00C97EB7"/>
    <w:rsid w:val="00CA03B3"/>
    <w:rsid w:val="00CA06AA"/>
    <w:rsid w:val="00CA2862"/>
    <w:rsid w:val="00CA3F0F"/>
    <w:rsid w:val="00CA6932"/>
    <w:rsid w:val="00CA6BFD"/>
    <w:rsid w:val="00CB42BF"/>
    <w:rsid w:val="00CB57B6"/>
    <w:rsid w:val="00CB5EE2"/>
    <w:rsid w:val="00CC7123"/>
    <w:rsid w:val="00CD16EE"/>
    <w:rsid w:val="00CD2C08"/>
    <w:rsid w:val="00CD386B"/>
    <w:rsid w:val="00CD48B6"/>
    <w:rsid w:val="00CD6A8E"/>
    <w:rsid w:val="00CD6B3B"/>
    <w:rsid w:val="00CD7BA5"/>
    <w:rsid w:val="00CE1134"/>
    <w:rsid w:val="00CE1F2D"/>
    <w:rsid w:val="00CE3FBA"/>
    <w:rsid w:val="00CE4E43"/>
    <w:rsid w:val="00CE5A07"/>
    <w:rsid w:val="00CE744A"/>
    <w:rsid w:val="00CF193B"/>
    <w:rsid w:val="00CF4319"/>
    <w:rsid w:val="00CF5272"/>
    <w:rsid w:val="00CF6918"/>
    <w:rsid w:val="00CF76D0"/>
    <w:rsid w:val="00D01A5C"/>
    <w:rsid w:val="00D0212F"/>
    <w:rsid w:val="00D03D30"/>
    <w:rsid w:val="00D0450C"/>
    <w:rsid w:val="00D04A00"/>
    <w:rsid w:val="00D101D1"/>
    <w:rsid w:val="00D14E8D"/>
    <w:rsid w:val="00D150B1"/>
    <w:rsid w:val="00D17A10"/>
    <w:rsid w:val="00D215EB"/>
    <w:rsid w:val="00D225F0"/>
    <w:rsid w:val="00D2269F"/>
    <w:rsid w:val="00D23486"/>
    <w:rsid w:val="00D239A2"/>
    <w:rsid w:val="00D26CCC"/>
    <w:rsid w:val="00D27AB1"/>
    <w:rsid w:val="00D334F3"/>
    <w:rsid w:val="00D33F12"/>
    <w:rsid w:val="00D36049"/>
    <w:rsid w:val="00D36144"/>
    <w:rsid w:val="00D36C6B"/>
    <w:rsid w:val="00D36D44"/>
    <w:rsid w:val="00D37105"/>
    <w:rsid w:val="00D373B0"/>
    <w:rsid w:val="00D377D1"/>
    <w:rsid w:val="00D40203"/>
    <w:rsid w:val="00D410C8"/>
    <w:rsid w:val="00D42F52"/>
    <w:rsid w:val="00D43886"/>
    <w:rsid w:val="00D4431A"/>
    <w:rsid w:val="00D44D2E"/>
    <w:rsid w:val="00D4573F"/>
    <w:rsid w:val="00D50AE7"/>
    <w:rsid w:val="00D52C10"/>
    <w:rsid w:val="00D61716"/>
    <w:rsid w:val="00D65167"/>
    <w:rsid w:val="00D66699"/>
    <w:rsid w:val="00D66C16"/>
    <w:rsid w:val="00D74367"/>
    <w:rsid w:val="00D76DFD"/>
    <w:rsid w:val="00D804ED"/>
    <w:rsid w:val="00D8059A"/>
    <w:rsid w:val="00D80D02"/>
    <w:rsid w:val="00D80D36"/>
    <w:rsid w:val="00D8278C"/>
    <w:rsid w:val="00D84A27"/>
    <w:rsid w:val="00D855E6"/>
    <w:rsid w:val="00D9292D"/>
    <w:rsid w:val="00D933AE"/>
    <w:rsid w:val="00D936B1"/>
    <w:rsid w:val="00D93775"/>
    <w:rsid w:val="00D93CEA"/>
    <w:rsid w:val="00D94E42"/>
    <w:rsid w:val="00D9597F"/>
    <w:rsid w:val="00D97B9D"/>
    <w:rsid w:val="00DA0823"/>
    <w:rsid w:val="00DB1745"/>
    <w:rsid w:val="00DB1BF6"/>
    <w:rsid w:val="00DB2294"/>
    <w:rsid w:val="00DB59D9"/>
    <w:rsid w:val="00DB7C42"/>
    <w:rsid w:val="00DC1447"/>
    <w:rsid w:val="00DC1F0F"/>
    <w:rsid w:val="00DC6FA0"/>
    <w:rsid w:val="00DD0B42"/>
    <w:rsid w:val="00DD17F1"/>
    <w:rsid w:val="00DE14BD"/>
    <w:rsid w:val="00DE2D15"/>
    <w:rsid w:val="00DE3B35"/>
    <w:rsid w:val="00DE3B96"/>
    <w:rsid w:val="00DE6115"/>
    <w:rsid w:val="00DE7B49"/>
    <w:rsid w:val="00DF0DF7"/>
    <w:rsid w:val="00DF0E1C"/>
    <w:rsid w:val="00DF2958"/>
    <w:rsid w:val="00DF3CE8"/>
    <w:rsid w:val="00DF7BC1"/>
    <w:rsid w:val="00DF7FA3"/>
    <w:rsid w:val="00E00191"/>
    <w:rsid w:val="00E017CA"/>
    <w:rsid w:val="00E0230E"/>
    <w:rsid w:val="00E0241D"/>
    <w:rsid w:val="00E0538D"/>
    <w:rsid w:val="00E05423"/>
    <w:rsid w:val="00E057B0"/>
    <w:rsid w:val="00E07051"/>
    <w:rsid w:val="00E07771"/>
    <w:rsid w:val="00E10E2E"/>
    <w:rsid w:val="00E129AA"/>
    <w:rsid w:val="00E140D0"/>
    <w:rsid w:val="00E14193"/>
    <w:rsid w:val="00E17546"/>
    <w:rsid w:val="00E17D8F"/>
    <w:rsid w:val="00E20249"/>
    <w:rsid w:val="00E2431F"/>
    <w:rsid w:val="00E26005"/>
    <w:rsid w:val="00E275C0"/>
    <w:rsid w:val="00E320B4"/>
    <w:rsid w:val="00E33776"/>
    <w:rsid w:val="00E35739"/>
    <w:rsid w:val="00E35CD1"/>
    <w:rsid w:val="00E41507"/>
    <w:rsid w:val="00E42850"/>
    <w:rsid w:val="00E47063"/>
    <w:rsid w:val="00E478EF"/>
    <w:rsid w:val="00E47B4E"/>
    <w:rsid w:val="00E505CC"/>
    <w:rsid w:val="00E50EF4"/>
    <w:rsid w:val="00E510DA"/>
    <w:rsid w:val="00E51CA4"/>
    <w:rsid w:val="00E5786C"/>
    <w:rsid w:val="00E604A6"/>
    <w:rsid w:val="00E60C39"/>
    <w:rsid w:val="00E61C99"/>
    <w:rsid w:val="00E650C7"/>
    <w:rsid w:val="00E7208B"/>
    <w:rsid w:val="00E722A5"/>
    <w:rsid w:val="00E72EB0"/>
    <w:rsid w:val="00E7412A"/>
    <w:rsid w:val="00E74BAE"/>
    <w:rsid w:val="00E77099"/>
    <w:rsid w:val="00E77D66"/>
    <w:rsid w:val="00E8116F"/>
    <w:rsid w:val="00E82D3D"/>
    <w:rsid w:val="00E82DF0"/>
    <w:rsid w:val="00E8405B"/>
    <w:rsid w:val="00E84255"/>
    <w:rsid w:val="00E84436"/>
    <w:rsid w:val="00E85EE9"/>
    <w:rsid w:val="00E87B2A"/>
    <w:rsid w:val="00E87E69"/>
    <w:rsid w:val="00E9141A"/>
    <w:rsid w:val="00E9184A"/>
    <w:rsid w:val="00E91C3C"/>
    <w:rsid w:val="00E921BE"/>
    <w:rsid w:val="00E923FB"/>
    <w:rsid w:val="00E92868"/>
    <w:rsid w:val="00E94574"/>
    <w:rsid w:val="00E962C2"/>
    <w:rsid w:val="00E9786C"/>
    <w:rsid w:val="00EA08C3"/>
    <w:rsid w:val="00EA314B"/>
    <w:rsid w:val="00EA495D"/>
    <w:rsid w:val="00EA541B"/>
    <w:rsid w:val="00EB1B43"/>
    <w:rsid w:val="00EB1DCE"/>
    <w:rsid w:val="00EB23DA"/>
    <w:rsid w:val="00EB253C"/>
    <w:rsid w:val="00EB2BE3"/>
    <w:rsid w:val="00EB415B"/>
    <w:rsid w:val="00EB5177"/>
    <w:rsid w:val="00EB5E32"/>
    <w:rsid w:val="00EB703F"/>
    <w:rsid w:val="00EB72D3"/>
    <w:rsid w:val="00EB773E"/>
    <w:rsid w:val="00EC6654"/>
    <w:rsid w:val="00EC729B"/>
    <w:rsid w:val="00EC762B"/>
    <w:rsid w:val="00ED0A96"/>
    <w:rsid w:val="00ED3996"/>
    <w:rsid w:val="00ED3DBF"/>
    <w:rsid w:val="00ED6690"/>
    <w:rsid w:val="00ED69A0"/>
    <w:rsid w:val="00EE075C"/>
    <w:rsid w:val="00EE13CE"/>
    <w:rsid w:val="00EE1F08"/>
    <w:rsid w:val="00EE2D9E"/>
    <w:rsid w:val="00EE4B01"/>
    <w:rsid w:val="00EF1094"/>
    <w:rsid w:val="00EF4090"/>
    <w:rsid w:val="00EF4D02"/>
    <w:rsid w:val="00EF7938"/>
    <w:rsid w:val="00F03DF3"/>
    <w:rsid w:val="00F04679"/>
    <w:rsid w:val="00F05451"/>
    <w:rsid w:val="00F062CC"/>
    <w:rsid w:val="00F07517"/>
    <w:rsid w:val="00F12B7F"/>
    <w:rsid w:val="00F16143"/>
    <w:rsid w:val="00F17E6A"/>
    <w:rsid w:val="00F21E7C"/>
    <w:rsid w:val="00F2258E"/>
    <w:rsid w:val="00F22634"/>
    <w:rsid w:val="00F23668"/>
    <w:rsid w:val="00F267C1"/>
    <w:rsid w:val="00F26F07"/>
    <w:rsid w:val="00F2796F"/>
    <w:rsid w:val="00F31A34"/>
    <w:rsid w:val="00F34223"/>
    <w:rsid w:val="00F34E67"/>
    <w:rsid w:val="00F35AC4"/>
    <w:rsid w:val="00F4378C"/>
    <w:rsid w:val="00F43D91"/>
    <w:rsid w:val="00F451C5"/>
    <w:rsid w:val="00F52D79"/>
    <w:rsid w:val="00F53483"/>
    <w:rsid w:val="00F536AF"/>
    <w:rsid w:val="00F53C34"/>
    <w:rsid w:val="00F54E93"/>
    <w:rsid w:val="00F561FF"/>
    <w:rsid w:val="00F56471"/>
    <w:rsid w:val="00F56813"/>
    <w:rsid w:val="00F56B4D"/>
    <w:rsid w:val="00F5767A"/>
    <w:rsid w:val="00F61B49"/>
    <w:rsid w:val="00F6330A"/>
    <w:rsid w:val="00F63ADD"/>
    <w:rsid w:val="00F65069"/>
    <w:rsid w:val="00F65AEB"/>
    <w:rsid w:val="00F65DAB"/>
    <w:rsid w:val="00F66082"/>
    <w:rsid w:val="00F70C1F"/>
    <w:rsid w:val="00F70F69"/>
    <w:rsid w:val="00F719B0"/>
    <w:rsid w:val="00F74515"/>
    <w:rsid w:val="00F77BA8"/>
    <w:rsid w:val="00F800C5"/>
    <w:rsid w:val="00F80C7B"/>
    <w:rsid w:val="00F81333"/>
    <w:rsid w:val="00F84F66"/>
    <w:rsid w:val="00F87278"/>
    <w:rsid w:val="00F87F4F"/>
    <w:rsid w:val="00F91CEA"/>
    <w:rsid w:val="00F94A9D"/>
    <w:rsid w:val="00F95A2E"/>
    <w:rsid w:val="00F96072"/>
    <w:rsid w:val="00FA2207"/>
    <w:rsid w:val="00FA38B0"/>
    <w:rsid w:val="00FA5187"/>
    <w:rsid w:val="00FA6D31"/>
    <w:rsid w:val="00FA7DBD"/>
    <w:rsid w:val="00FB201E"/>
    <w:rsid w:val="00FB6896"/>
    <w:rsid w:val="00FC0855"/>
    <w:rsid w:val="00FC1184"/>
    <w:rsid w:val="00FC1918"/>
    <w:rsid w:val="00FC2B80"/>
    <w:rsid w:val="00FC4D36"/>
    <w:rsid w:val="00FC61A8"/>
    <w:rsid w:val="00FD2A8E"/>
    <w:rsid w:val="00FD3B18"/>
    <w:rsid w:val="00FD40F3"/>
    <w:rsid w:val="00FD5CE8"/>
    <w:rsid w:val="00FE73E7"/>
    <w:rsid w:val="00FE788F"/>
    <w:rsid w:val="00FF09BC"/>
    <w:rsid w:val="00FF139F"/>
    <w:rsid w:val="00FF2181"/>
    <w:rsid w:val="00FF2205"/>
    <w:rsid w:val="00FF2FA4"/>
    <w:rsid w:val="00FF3263"/>
    <w:rsid w:val="00FF5E27"/>
    <w:rsid w:val="00FF70E7"/>
    <w:rsid w:val="00FF7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EC7BD6"/>
  <w15:docId w15:val="{C9CFA420-265C-4B47-9CC7-E1D9FE2D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3ED1"/>
    <w:pPr>
      <w:suppressAutoHyphens/>
    </w:pPr>
    <w:rPr>
      <w:sz w:val="24"/>
      <w:szCs w:val="24"/>
      <w:lang w:eastAsia="ar-SA"/>
    </w:rPr>
  </w:style>
  <w:style w:type="paragraph" w:styleId="Nadpis1">
    <w:name w:val="heading 1"/>
    <w:basedOn w:val="Nadpis"/>
    <w:next w:val="Normln"/>
    <w:qFormat/>
    <w:rsid w:val="00D36144"/>
    <w:pPr>
      <w:pageBreakBefore/>
      <w:numPr>
        <w:numId w:val="2"/>
      </w:numPr>
      <w:spacing w:before="0" w:after="360" w:line="360" w:lineRule="auto"/>
      <w:ind w:left="426" w:hanging="426"/>
      <w:outlineLvl w:val="0"/>
    </w:pPr>
    <w:rPr>
      <w:rFonts w:cs="Arial"/>
      <w:b/>
      <w:bCs/>
      <w:kern w:val="1"/>
      <w:sz w:val="36"/>
      <w:szCs w:val="32"/>
    </w:rPr>
  </w:style>
  <w:style w:type="paragraph" w:styleId="Nadpis2">
    <w:name w:val="heading 2"/>
    <w:basedOn w:val="Normln"/>
    <w:next w:val="Normln"/>
    <w:qFormat/>
    <w:rsid w:val="00E17D8F"/>
    <w:pPr>
      <w:spacing w:before="480" w:after="240"/>
      <w:outlineLvl w:val="1"/>
    </w:pPr>
    <w:rPr>
      <w:rFonts w:ascii="Arial" w:hAnsi="Arial" w:cs="Arial"/>
      <w:b/>
      <w:sz w:val="30"/>
      <w:szCs w:val="30"/>
    </w:rPr>
  </w:style>
  <w:style w:type="paragraph" w:styleId="Nadpis3">
    <w:name w:val="heading 3"/>
    <w:basedOn w:val="Normln"/>
    <w:next w:val="Normln"/>
    <w:qFormat/>
    <w:rsid w:val="005E0A3F"/>
    <w:pPr>
      <w:keepNext/>
      <w:tabs>
        <w:tab w:val="num" w:pos="720"/>
        <w:tab w:val="left" w:pos="900"/>
      </w:tabs>
      <w:spacing w:before="240" w:after="200"/>
      <w:outlineLvl w:val="2"/>
    </w:pPr>
    <w:rPr>
      <w:rFonts w:ascii="Arial" w:hAnsi="Arial" w:cs="Arial"/>
      <w:b/>
      <w:bCs/>
      <w:sz w:val="26"/>
      <w:szCs w:val="26"/>
    </w:rPr>
  </w:style>
  <w:style w:type="paragraph" w:styleId="Nadpis4">
    <w:name w:val="heading 4"/>
    <w:basedOn w:val="Normln"/>
    <w:next w:val="Normln"/>
    <w:qFormat/>
    <w:rsid w:val="00793ED1"/>
    <w:pPr>
      <w:keepNext/>
      <w:spacing w:before="240" w:after="120"/>
      <w:outlineLvl w:val="3"/>
    </w:pPr>
    <w:rPr>
      <w:rFonts w:ascii="Arial" w:hAnsi="Arial" w:cs="Arial"/>
      <w:b/>
      <w:bCs/>
      <w:i/>
    </w:rPr>
  </w:style>
  <w:style w:type="paragraph" w:styleId="Nadpis5">
    <w:name w:val="heading 5"/>
    <w:basedOn w:val="Normln"/>
    <w:next w:val="Normln"/>
    <w:qFormat/>
    <w:rsid w:val="00793ED1"/>
    <w:pPr>
      <w:keepNext/>
      <w:spacing w:before="240" w:after="120"/>
      <w:outlineLvl w:val="4"/>
    </w:pPr>
    <w:rPr>
      <w:b/>
      <w:bCs/>
      <w:i/>
      <w:iCs/>
      <w:lang w:eastAsia="cs-CZ"/>
    </w:rPr>
  </w:style>
  <w:style w:type="paragraph" w:styleId="Nadpis6">
    <w:name w:val="heading 6"/>
    <w:basedOn w:val="Normln"/>
    <w:next w:val="Normln"/>
    <w:qFormat/>
    <w:rsid w:val="00C43FA7"/>
    <w:pPr>
      <w:spacing w:before="240" w:after="60"/>
      <w:outlineLvl w:val="5"/>
    </w:pPr>
    <w:rPr>
      <w:rFonts w:eastAsiaTheme="minorHAnsi"/>
      <w:i/>
      <w:iCs/>
      <w:sz w:val="22"/>
      <w:szCs w:val="22"/>
      <w:lang w:eastAsia="en-US"/>
    </w:rPr>
  </w:style>
  <w:style w:type="paragraph" w:styleId="Nadpis7">
    <w:name w:val="heading 7"/>
    <w:basedOn w:val="Normln"/>
    <w:next w:val="Normln"/>
    <w:qFormat/>
    <w:pPr>
      <w:tabs>
        <w:tab w:val="num" w:pos="1296"/>
      </w:tabs>
      <w:spacing w:before="240" w:after="60"/>
      <w:ind w:left="1296" w:hanging="1296"/>
      <w:outlineLvl w:val="6"/>
    </w:pPr>
  </w:style>
  <w:style w:type="paragraph" w:styleId="Nadpis8">
    <w:name w:val="heading 8"/>
    <w:basedOn w:val="Normln"/>
    <w:next w:val="Normln"/>
    <w:qFormat/>
    <w:pPr>
      <w:tabs>
        <w:tab w:val="num" w:pos="1440"/>
      </w:tabs>
      <w:spacing w:before="240" w:after="60"/>
      <w:ind w:left="1440" w:hanging="1440"/>
      <w:outlineLvl w:val="7"/>
    </w:pPr>
    <w:rPr>
      <w:i/>
      <w:iCs/>
    </w:rPr>
  </w:style>
  <w:style w:type="paragraph" w:styleId="Nadpis9">
    <w:name w:val="heading 9"/>
    <w:basedOn w:val="Normln"/>
    <w:next w:val="Normln"/>
    <w:qFormat/>
    <w:pPr>
      <w:keepNext/>
      <w:tabs>
        <w:tab w:val="num" w:pos="1584"/>
      </w:tabs>
      <w:ind w:left="1584" w:hanging="1584"/>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5">
    <w:name w:val="WW8Num3z5"/>
    <w:rPr>
      <w:rFonts w:ascii="Wingdings" w:hAnsi="Wingdings"/>
    </w:rPr>
  </w:style>
  <w:style w:type="character" w:customStyle="1" w:styleId="WW8Num4z0">
    <w:name w:val="WW8Num4z0"/>
    <w:rPr>
      <w:rFonts w:ascii="Symbol" w:eastAsia="Times New Roman" w:hAnsi="Symbol" w:cs="Tahoma"/>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eastAsia="Times New Roman" w:hAnsi="Symbol" w:cs="Tahoma"/>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eastAsia="Times New Roman" w:hAnsi="Symbol" w:cs="Tahoma"/>
    </w:rPr>
  </w:style>
  <w:style w:type="character" w:customStyle="1" w:styleId="WW8Num13z0">
    <w:name w:val="WW8Num13z0"/>
    <w:rPr>
      <w:rFonts w:ascii="Symbol" w:eastAsia="Times New Roman" w:hAnsi="Symbol" w:cs="Tahoma"/>
    </w:rPr>
  </w:style>
  <w:style w:type="character" w:customStyle="1" w:styleId="WW8Num14z0">
    <w:name w:val="WW8Num14z0"/>
    <w:rPr>
      <w:rFonts w:ascii="Symbol" w:hAnsi="Symbol"/>
    </w:rPr>
  </w:style>
  <w:style w:type="character" w:customStyle="1" w:styleId="WW8Num15z0">
    <w:name w:val="WW8Num15z0"/>
    <w:rPr>
      <w:b/>
      <w:sz w:val="24"/>
      <w:lang w:val="x-none" w:eastAsia="x-none" w:bidi="x-none"/>
    </w:rPr>
  </w:style>
  <w:style w:type="character" w:customStyle="1" w:styleId="WW8Num16z0">
    <w:name w:val="WW8Num16z0"/>
    <w:rPr>
      <w:rFonts w:ascii="Symbol" w:hAnsi="Symbol"/>
    </w:rPr>
  </w:style>
  <w:style w:type="character" w:customStyle="1" w:styleId="WW8Num17z0">
    <w:name w:val="WW8Num17z0"/>
    <w:rPr>
      <w:rFonts w:ascii="Symbol" w:eastAsia="Times New Roman" w:hAnsi="Symbol" w:cs="Tahoma"/>
    </w:rPr>
  </w:style>
  <w:style w:type="character" w:customStyle="1" w:styleId="WW8Num18z0">
    <w:name w:val="WW8Num18z0"/>
    <w:rPr>
      <w:rFonts w:ascii="Symbol" w:hAnsi="Symbol"/>
    </w:rPr>
  </w:style>
  <w:style w:type="character" w:customStyle="1" w:styleId="WW8Num19z0">
    <w:name w:val="WW8Num19z0"/>
    <w:rPr>
      <w:rFonts w:ascii="Symbol" w:eastAsia="Times New Roman" w:hAnsi="Symbol" w:cs="Tahoma"/>
    </w:rPr>
  </w:style>
  <w:style w:type="character" w:customStyle="1" w:styleId="WW8Num20z0">
    <w:name w:val="WW8Num20z0"/>
    <w:rPr>
      <w:rFonts w:ascii="Symbol" w:eastAsia="Times New Roman" w:hAnsi="Symbol" w:cs="Tahoma"/>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cs="Arial"/>
    </w:rPr>
  </w:style>
  <w:style w:type="character" w:customStyle="1" w:styleId="WW8Num27z0">
    <w:name w:val="WW8Num27z0"/>
    <w:rPr>
      <w:rFonts w:ascii="Symbol" w:hAnsi="Symbol"/>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Arial"/>
    </w:rPr>
  </w:style>
  <w:style w:type="character" w:customStyle="1" w:styleId="WW8Num2z2">
    <w:name w:val="WW8Num2z2"/>
    <w:rPr>
      <w:rFonts w:ascii="Times New Roman" w:eastAsia="Times New Roman" w:hAnsi="Times New Roman" w:cs="Times New Roman"/>
      <w:sz w:val="24"/>
    </w:rPr>
  </w:style>
  <w:style w:type="character" w:customStyle="1" w:styleId="WW8Num2z5">
    <w:name w:val="WW8Num2z5"/>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Arial"/>
    </w:rPr>
  </w:style>
  <w:style w:type="character" w:customStyle="1" w:styleId="WW8Num8z2">
    <w:name w:val="WW8Num8z2"/>
    <w:rPr>
      <w:rFonts w:ascii="Wingdings" w:hAnsi="Wingdings" w:cs="Wingdings"/>
    </w:rPr>
  </w:style>
  <w:style w:type="character" w:customStyle="1" w:styleId="WW8Num8z3">
    <w:name w:val="WW8Num8z3"/>
    <w:rPr>
      <w:rFonts w:ascii="Symbol" w:eastAsia="Times New Roman" w:hAnsi="Symbol" w:cs="Tahoma"/>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21z1">
    <w:name w:val="WW8Num21z1"/>
    <w:rPr>
      <w:rFonts w:ascii="Courier New" w:hAnsi="Courier New" w:cs="Arial"/>
    </w:rPr>
  </w:style>
  <w:style w:type="character" w:customStyle="1" w:styleId="WW8Num21z2">
    <w:name w:val="WW8Num21z2"/>
    <w:rPr>
      <w:rFonts w:ascii="Wingdings"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Arial"/>
    </w:rPr>
  </w:style>
  <w:style w:type="character" w:customStyle="1" w:styleId="WW8Num23z2">
    <w:name w:val="WW8Num23z2"/>
    <w:rPr>
      <w:rFonts w:ascii="Wingdings" w:hAnsi="Wingdings"/>
    </w:rPr>
  </w:style>
  <w:style w:type="character" w:customStyle="1" w:styleId="WW8Num24z1">
    <w:name w:val="WW8Num24z1"/>
    <w:rPr>
      <w:rFonts w:ascii="Courier New" w:hAnsi="Courier New" w:cs="Arial"/>
    </w:rPr>
  </w:style>
  <w:style w:type="character" w:customStyle="1" w:styleId="WW8Num24z2">
    <w:name w:val="WW8Num24z2"/>
    <w:rPr>
      <w:rFonts w:ascii="Wingdings" w:hAnsi="Wingdings"/>
    </w:rPr>
  </w:style>
  <w:style w:type="character" w:customStyle="1" w:styleId="WW8Num25z1">
    <w:name w:val="WW8Num25z1"/>
    <w:rPr>
      <w:rFonts w:ascii="Courier New" w:hAnsi="Courier New" w:cs="Arial"/>
    </w:rPr>
  </w:style>
  <w:style w:type="character" w:customStyle="1" w:styleId="WW8Num25z2">
    <w:name w:val="WW8Num25z2"/>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Odstavec">
    <w:name w:val="Odstavec"/>
    <w:basedOn w:val="Normln"/>
    <w:pPr>
      <w:spacing w:before="120" w:after="120"/>
      <w:ind w:firstLine="709"/>
    </w:pPr>
  </w:style>
  <w:style w:type="paragraph" w:customStyle="1" w:styleId="VetvtextuRVPZVCharCharChar">
    <w:name w:val="V˝čet v textu_RVPZV Char Char Char"/>
    <w:basedOn w:val="Normln"/>
    <w:pPr>
      <w:tabs>
        <w:tab w:val="left" w:pos="567"/>
        <w:tab w:val="num" w:pos="926"/>
      </w:tabs>
      <w:spacing w:before="60"/>
      <w:ind w:left="926" w:hanging="360"/>
    </w:pPr>
    <w:rPr>
      <w:sz w:val="22"/>
      <w:szCs w:val="22"/>
    </w:rPr>
  </w:style>
  <w:style w:type="paragraph" w:customStyle="1" w:styleId="VetvtextuRVPZVCharChar">
    <w:name w:val="V˝čet v textu_RVPZV Char Char"/>
    <w:basedOn w:val="Normln"/>
    <w:pPr>
      <w:tabs>
        <w:tab w:val="left" w:pos="567"/>
      </w:tabs>
      <w:spacing w:before="60"/>
    </w:pPr>
    <w:rPr>
      <w:sz w:val="22"/>
      <w:szCs w:val="22"/>
    </w:rPr>
  </w:style>
  <w:style w:type="paragraph" w:customStyle="1" w:styleId="Tabulkatext">
    <w:name w:val="Tabulka text"/>
    <w:basedOn w:val="Normln"/>
    <w:rPr>
      <w:rFonts w:ascii="Arial" w:hAnsi="Arial"/>
      <w:sz w:val="20"/>
    </w:rPr>
  </w:style>
  <w:style w:type="paragraph" w:styleId="Nzev">
    <w:name w:val="Title"/>
    <w:basedOn w:val="Normln"/>
    <w:next w:val="Podnadpis"/>
    <w:qFormat/>
    <w:pPr>
      <w:jc w:val="center"/>
    </w:pPr>
    <w:rPr>
      <w:rFonts w:ascii="Arial" w:hAnsi="Arial" w:cs="Arial"/>
      <w:b/>
      <w:bCs/>
      <w:sz w:val="28"/>
      <w:szCs w:val="48"/>
    </w:rPr>
  </w:style>
  <w:style w:type="paragraph" w:styleId="Podnadpis">
    <w:name w:val="Subtitle"/>
    <w:basedOn w:val="Nadpis"/>
    <w:next w:val="Zkladntext"/>
    <w:qFormat/>
    <w:pPr>
      <w:jc w:val="center"/>
    </w:pPr>
    <w:rPr>
      <w:i/>
      <w:iCs/>
    </w:rPr>
  </w:style>
  <w:style w:type="paragraph" w:customStyle="1" w:styleId="Tabnad1">
    <w:name w:val="Tabnad1"/>
    <w:basedOn w:val="Tabulkatext"/>
    <w:pPr>
      <w:jc w:val="center"/>
    </w:pPr>
    <w:rPr>
      <w:b/>
      <w:sz w:val="28"/>
    </w:rPr>
  </w:style>
  <w:style w:type="paragraph" w:styleId="Zpat">
    <w:name w:val="footer"/>
    <w:basedOn w:val="Normln"/>
    <w:link w:val="ZpatChar"/>
    <w:uiPriority w:val="99"/>
    <w:pPr>
      <w:tabs>
        <w:tab w:val="center" w:pos="4536"/>
        <w:tab w:val="right" w:pos="9072"/>
      </w:tabs>
    </w:pPr>
  </w:style>
  <w:style w:type="paragraph" w:customStyle="1" w:styleId="Tabnad2">
    <w:name w:val="Tabnad2"/>
    <w:basedOn w:val="Tabnad1"/>
    <w:pPr>
      <w:spacing w:before="240"/>
    </w:pPr>
    <w:rPr>
      <w:sz w:val="24"/>
    </w:rPr>
  </w:style>
  <w:style w:type="paragraph" w:customStyle="1" w:styleId="Odrazky">
    <w:name w:val="Odrazky"/>
    <w:basedOn w:val="Normln"/>
    <w:pPr>
      <w:tabs>
        <w:tab w:val="left" w:pos="189"/>
        <w:tab w:val="num" w:pos="1440"/>
      </w:tabs>
      <w:ind w:left="189" w:hanging="180"/>
    </w:pPr>
    <w:rPr>
      <w:rFonts w:ascii="Arial" w:hAnsi="Arial" w:cs="Arial"/>
      <w:sz w:val="20"/>
      <w:szCs w:val="20"/>
    </w:rPr>
  </w:style>
  <w:style w:type="paragraph" w:styleId="Zhlav">
    <w:name w:val="header"/>
    <w:basedOn w:val="Normln"/>
    <w:link w:val="ZhlavChar"/>
    <w:uiPriority w:val="99"/>
    <w:pPr>
      <w:tabs>
        <w:tab w:val="center" w:pos="4536"/>
        <w:tab w:val="right" w:pos="9072"/>
      </w:tabs>
    </w:pPr>
  </w:style>
  <w:style w:type="paragraph" w:customStyle="1" w:styleId="Tabulkanad3">
    <w:name w:val="Tabulka nad3"/>
    <w:basedOn w:val="Tabulkatext"/>
    <w:pPr>
      <w:jc w:val="center"/>
    </w:pPr>
    <w:rPr>
      <w:b/>
      <w:bCs/>
      <w:sz w:val="22"/>
    </w:rPr>
  </w:style>
  <w:style w:type="paragraph" w:customStyle="1" w:styleId="Psmeno">
    <w:name w:val="Písmeno"/>
    <w:basedOn w:val="Normln"/>
    <w:pPr>
      <w:ind w:left="284" w:hanging="284"/>
    </w:pPr>
    <w:rPr>
      <w:color w:val="000000"/>
      <w:szCs w:val="20"/>
    </w:rPr>
  </w:style>
  <w:style w:type="paragraph" w:customStyle="1" w:styleId="Paragrafaut">
    <w:name w:val="Paragraf aut"/>
    <w:basedOn w:val="Normln"/>
    <w:pPr>
      <w:keepNext/>
      <w:tabs>
        <w:tab w:val="num" w:pos="0"/>
      </w:tabs>
      <w:spacing w:before="240"/>
      <w:jc w:val="center"/>
    </w:pPr>
    <w:rPr>
      <w:szCs w:val="20"/>
    </w:rPr>
  </w:style>
  <w:style w:type="paragraph" w:customStyle="1" w:styleId="Odstavecaut">
    <w:name w:val="Odstavec aut"/>
    <w:basedOn w:val="Normln"/>
    <w:pPr>
      <w:tabs>
        <w:tab w:val="num" w:pos="0"/>
      </w:tabs>
      <w:spacing w:before="120"/>
    </w:pPr>
    <w:rPr>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Rozloendokumentu">
    <w:name w:val="Document Map"/>
    <w:basedOn w:val="Normln"/>
    <w:semiHidden/>
    <w:rsid w:val="00E9786C"/>
    <w:pPr>
      <w:shd w:val="clear" w:color="auto" w:fill="000080"/>
    </w:pPr>
    <w:rPr>
      <w:rFonts w:ascii="Tahoma" w:hAnsi="Tahoma" w:cs="Tahoma"/>
      <w:sz w:val="20"/>
      <w:szCs w:val="20"/>
    </w:rPr>
  </w:style>
  <w:style w:type="paragraph" w:customStyle="1" w:styleId="Default">
    <w:name w:val="Default"/>
    <w:rsid w:val="00052EF2"/>
    <w:pPr>
      <w:autoSpaceDE w:val="0"/>
      <w:autoSpaceDN w:val="0"/>
      <w:adjustRightInd w:val="0"/>
    </w:pPr>
    <w:rPr>
      <w:color w:val="000000"/>
      <w:sz w:val="24"/>
      <w:szCs w:val="24"/>
    </w:rPr>
  </w:style>
  <w:style w:type="paragraph" w:styleId="Normlnweb">
    <w:name w:val="Normal (Web)"/>
    <w:basedOn w:val="Normln"/>
    <w:uiPriority w:val="99"/>
    <w:unhideWhenUsed/>
    <w:rsid w:val="00EB1DCE"/>
    <w:pPr>
      <w:suppressAutoHyphens w:val="0"/>
      <w:spacing w:before="100" w:beforeAutospacing="1" w:after="100" w:afterAutospacing="1"/>
    </w:pPr>
    <w:rPr>
      <w:rFonts w:eastAsiaTheme="minorEastAsia"/>
      <w:lang w:eastAsia="cs-CZ"/>
    </w:rPr>
  </w:style>
  <w:style w:type="paragraph" w:customStyle="1" w:styleId="zkladntext0">
    <w:name w:val="základní text"/>
    <w:basedOn w:val="Normln"/>
    <w:rsid w:val="002B038A"/>
    <w:pPr>
      <w:overflowPunct w:val="0"/>
      <w:autoSpaceDE w:val="0"/>
      <w:spacing w:after="80"/>
    </w:pPr>
    <w:rPr>
      <w:rFonts w:eastAsia="Arial"/>
      <w:color w:val="000000"/>
      <w:szCs w:val="20"/>
    </w:rPr>
  </w:style>
  <w:style w:type="paragraph" w:customStyle="1" w:styleId="odrazky0">
    <w:name w:val="odrazky"/>
    <w:basedOn w:val="Normln"/>
    <w:rsid w:val="002B038A"/>
    <w:pPr>
      <w:tabs>
        <w:tab w:val="left" w:pos="3440"/>
      </w:tabs>
      <w:overflowPunct w:val="0"/>
      <w:autoSpaceDE w:val="0"/>
      <w:spacing w:after="45"/>
      <w:ind w:left="556" w:hanging="170"/>
    </w:pPr>
    <w:rPr>
      <w:rFonts w:eastAsia="Arial"/>
      <w:color w:val="000000"/>
      <w:szCs w:val="20"/>
    </w:rPr>
  </w:style>
  <w:style w:type="paragraph" w:styleId="Odstavecseseznamem">
    <w:name w:val="List Paragraph"/>
    <w:basedOn w:val="Normln"/>
    <w:uiPriority w:val="34"/>
    <w:qFormat/>
    <w:rsid w:val="00012CAB"/>
    <w:pPr>
      <w:ind w:left="720"/>
      <w:contextualSpacing/>
    </w:pPr>
  </w:style>
  <w:style w:type="table" w:styleId="Mkatabulky">
    <w:name w:val="Table Grid"/>
    <w:basedOn w:val="Normlntabulka"/>
    <w:rsid w:val="00365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2zvraznn1">
    <w:name w:val="Grid Table 2 Accent 1"/>
    <w:basedOn w:val="Normlntabulka"/>
    <w:uiPriority w:val="47"/>
    <w:rsid w:val="00C17AE1"/>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
    <w:name w:val="Table Normal"/>
    <w:rsid w:val="00017574"/>
    <w:pPr>
      <w:pBdr>
        <w:top w:val="nil"/>
        <w:left w:val="nil"/>
        <w:bottom w:val="nil"/>
        <w:right w:val="nil"/>
        <w:between w:val="nil"/>
      </w:pBdr>
      <w:spacing w:after="160" w:line="259" w:lineRule="auto"/>
    </w:pPr>
    <w:rPr>
      <w:rFonts w:ascii="Calibri" w:eastAsia="Calibri" w:hAnsi="Calibri" w:cs="Calibri"/>
      <w:color w:val="000000"/>
      <w:sz w:val="22"/>
      <w:szCs w:val="22"/>
    </w:rPr>
    <w:tblPr>
      <w:tblCellMar>
        <w:top w:w="0" w:type="dxa"/>
        <w:left w:w="0" w:type="dxa"/>
        <w:bottom w:w="0" w:type="dxa"/>
        <w:right w:w="0" w:type="dxa"/>
      </w:tblCellMar>
    </w:tblPr>
  </w:style>
  <w:style w:type="table" w:customStyle="1" w:styleId="Mkatabulky1">
    <w:name w:val="Mřížka tabulky1"/>
    <w:basedOn w:val="Normlntabulka"/>
    <w:next w:val="Mkatabulky"/>
    <w:uiPriority w:val="39"/>
    <w:rsid w:val="00017574"/>
    <w:pPr>
      <w:pBdr>
        <w:top w:val="nil"/>
        <w:left w:val="nil"/>
        <w:bottom w:val="nil"/>
        <w:right w:val="nil"/>
        <w:between w:val="nil"/>
      </w:pBdr>
    </w:pPr>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8A1C05"/>
    <w:rPr>
      <w:rFonts w:ascii="Segoe UI" w:hAnsi="Segoe UI" w:cs="Segoe UI"/>
      <w:sz w:val="18"/>
      <w:szCs w:val="18"/>
    </w:rPr>
  </w:style>
  <w:style w:type="character" w:customStyle="1" w:styleId="TextbublinyChar">
    <w:name w:val="Text bubliny Char"/>
    <w:basedOn w:val="Standardnpsmoodstavce"/>
    <w:link w:val="Textbubliny"/>
    <w:semiHidden/>
    <w:rsid w:val="008A1C05"/>
    <w:rPr>
      <w:rFonts w:ascii="Segoe UI" w:hAnsi="Segoe UI" w:cs="Segoe UI"/>
      <w:sz w:val="18"/>
      <w:szCs w:val="18"/>
      <w:lang w:eastAsia="ar-SA"/>
    </w:rPr>
  </w:style>
  <w:style w:type="paragraph" w:customStyle="1" w:styleId="VetvtextuRVPZVChar">
    <w:name w:val="Výčet v textu_RVPZV Char"/>
    <w:basedOn w:val="Normln"/>
    <w:rsid w:val="00750C95"/>
    <w:pPr>
      <w:numPr>
        <w:numId w:val="1"/>
      </w:numPr>
      <w:tabs>
        <w:tab w:val="clear" w:pos="360"/>
        <w:tab w:val="left" w:pos="567"/>
      </w:tabs>
      <w:suppressAutoHyphens w:val="0"/>
      <w:spacing w:before="60"/>
      <w:ind w:left="567" w:hanging="397"/>
    </w:pPr>
    <w:rPr>
      <w:sz w:val="22"/>
      <w:szCs w:val="22"/>
      <w:lang w:eastAsia="cs-CZ"/>
    </w:rPr>
  </w:style>
  <w:style w:type="paragraph" w:customStyle="1" w:styleId="Mezera">
    <w:name w:val="Mezera"/>
    <w:basedOn w:val="Normln"/>
    <w:rsid w:val="00750C95"/>
    <w:pPr>
      <w:suppressAutoHyphens w:val="0"/>
    </w:pPr>
    <w:rPr>
      <w:sz w:val="22"/>
      <w:lang w:eastAsia="cs-CZ"/>
    </w:rPr>
  </w:style>
  <w:style w:type="paragraph" w:styleId="Nadpisobsahu">
    <w:name w:val="TOC Heading"/>
    <w:basedOn w:val="Nadpis1"/>
    <w:next w:val="Normln"/>
    <w:uiPriority w:val="39"/>
    <w:unhideWhenUsed/>
    <w:qFormat/>
    <w:rsid w:val="00C019F1"/>
    <w:pPr>
      <w:keepLines/>
      <w:suppressAutoHyphens w:val="0"/>
      <w:spacing w:after="0" w:line="259" w:lineRule="auto"/>
      <w:outlineLvl w:val="9"/>
    </w:pPr>
    <w:rPr>
      <w:rFonts w:asciiTheme="majorHAnsi" w:eastAsiaTheme="majorEastAsia" w:hAnsiTheme="majorHAnsi" w:cstheme="majorBidi"/>
      <w:b w:val="0"/>
      <w:bCs w:val="0"/>
      <w:color w:val="2E74B5" w:themeColor="accent1" w:themeShade="BF"/>
      <w:kern w:val="0"/>
      <w:sz w:val="32"/>
      <w:lang w:eastAsia="cs-CZ"/>
    </w:rPr>
  </w:style>
  <w:style w:type="paragraph" w:styleId="Obsah1">
    <w:name w:val="toc 1"/>
    <w:basedOn w:val="Normln"/>
    <w:next w:val="Normln"/>
    <w:autoRedefine/>
    <w:uiPriority w:val="39"/>
    <w:unhideWhenUsed/>
    <w:rsid w:val="00A67FAC"/>
    <w:pPr>
      <w:tabs>
        <w:tab w:val="left" w:pos="284"/>
        <w:tab w:val="right" w:leader="dot" w:pos="9497"/>
      </w:tabs>
      <w:spacing w:after="100"/>
    </w:pPr>
  </w:style>
  <w:style w:type="paragraph" w:styleId="Obsah2">
    <w:name w:val="toc 2"/>
    <w:basedOn w:val="Normln"/>
    <w:next w:val="Normln"/>
    <w:autoRedefine/>
    <w:uiPriority w:val="39"/>
    <w:unhideWhenUsed/>
    <w:rsid w:val="00B43875"/>
    <w:pPr>
      <w:tabs>
        <w:tab w:val="right" w:leader="dot" w:pos="9487"/>
      </w:tabs>
      <w:spacing w:after="100"/>
      <w:ind w:left="709"/>
    </w:pPr>
  </w:style>
  <w:style w:type="paragraph" w:styleId="Obsah3">
    <w:name w:val="toc 3"/>
    <w:basedOn w:val="Normln"/>
    <w:next w:val="Normln"/>
    <w:autoRedefine/>
    <w:uiPriority w:val="39"/>
    <w:unhideWhenUsed/>
    <w:rsid w:val="009B6B64"/>
    <w:pPr>
      <w:tabs>
        <w:tab w:val="right" w:leader="dot" w:pos="9923"/>
      </w:tabs>
      <w:spacing w:after="100"/>
      <w:ind w:left="480" w:right="-2"/>
    </w:pPr>
  </w:style>
  <w:style w:type="paragraph" w:styleId="Obsah4">
    <w:name w:val="toc 4"/>
    <w:basedOn w:val="Normln"/>
    <w:next w:val="Normln"/>
    <w:autoRedefine/>
    <w:uiPriority w:val="39"/>
    <w:unhideWhenUsed/>
    <w:rsid w:val="00C019F1"/>
    <w:pPr>
      <w:suppressAutoHyphens w:val="0"/>
      <w:spacing w:after="100" w:line="259" w:lineRule="auto"/>
      <w:ind w:left="660"/>
    </w:pPr>
    <w:rPr>
      <w:rFonts w:asciiTheme="minorHAnsi" w:eastAsiaTheme="minorEastAsia" w:hAnsiTheme="minorHAnsi" w:cstheme="minorBidi"/>
      <w:sz w:val="22"/>
      <w:szCs w:val="22"/>
      <w:lang w:eastAsia="cs-CZ"/>
    </w:rPr>
  </w:style>
  <w:style w:type="paragraph" w:styleId="Obsah5">
    <w:name w:val="toc 5"/>
    <w:basedOn w:val="Normln"/>
    <w:next w:val="Normln"/>
    <w:autoRedefine/>
    <w:uiPriority w:val="39"/>
    <w:unhideWhenUsed/>
    <w:rsid w:val="00C019F1"/>
    <w:pPr>
      <w:suppressAutoHyphens w:val="0"/>
      <w:spacing w:after="100" w:line="259" w:lineRule="auto"/>
      <w:ind w:left="880"/>
    </w:pPr>
    <w:rPr>
      <w:rFonts w:asciiTheme="minorHAnsi" w:eastAsiaTheme="minorEastAsia" w:hAnsiTheme="minorHAnsi" w:cstheme="minorBidi"/>
      <w:sz w:val="22"/>
      <w:szCs w:val="22"/>
      <w:lang w:eastAsia="cs-CZ"/>
    </w:rPr>
  </w:style>
  <w:style w:type="paragraph" w:styleId="Obsah6">
    <w:name w:val="toc 6"/>
    <w:basedOn w:val="Normln"/>
    <w:next w:val="Normln"/>
    <w:autoRedefine/>
    <w:uiPriority w:val="39"/>
    <w:unhideWhenUsed/>
    <w:rsid w:val="00C019F1"/>
    <w:pPr>
      <w:suppressAutoHyphens w:val="0"/>
      <w:spacing w:after="100" w:line="259" w:lineRule="auto"/>
      <w:ind w:left="1100"/>
    </w:pPr>
    <w:rPr>
      <w:rFonts w:asciiTheme="minorHAnsi" w:eastAsiaTheme="minorEastAsia" w:hAnsiTheme="minorHAnsi" w:cstheme="minorBidi"/>
      <w:sz w:val="22"/>
      <w:szCs w:val="22"/>
      <w:lang w:eastAsia="cs-CZ"/>
    </w:rPr>
  </w:style>
  <w:style w:type="paragraph" w:styleId="Obsah7">
    <w:name w:val="toc 7"/>
    <w:basedOn w:val="Normln"/>
    <w:next w:val="Normln"/>
    <w:autoRedefine/>
    <w:uiPriority w:val="39"/>
    <w:unhideWhenUsed/>
    <w:rsid w:val="00C019F1"/>
    <w:pPr>
      <w:suppressAutoHyphens w:val="0"/>
      <w:spacing w:after="100" w:line="259" w:lineRule="auto"/>
      <w:ind w:left="1320"/>
    </w:pPr>
    <w:rPr>
      <w:rFonts w:asciiTheme="minorHAnsi" w:eastAsiaTheme="minorEastAsia" w:hAnsiTheme="minorHAnsi" w:cstheme="minorBidi"/>
      <w:sz w:val="22"/>
      <w:szCs w:val="22"/>
      <w:lang w:eastAsia="cs-CZ"/>
    </w:rPr>
  </w:style>
  <w:style w:type="paragraph" w:styleId="Obsah8">
    <w:name w:val="toc 8"/>
    <w:basedOn w:val="Normln"/>
    <w:next w:val="Normln"/>
    <w:autoRedefine/>
    <w:uiPriority w:val="39"/>
    <w:unhideWhenUsed/>
    <w:rsid w:val="00C019F1"/>
    <w:pPr>
      <w:suppressAutoHyphens w:val="0"/>
      <w:spacing w:after="100" w:line="259" w:lineRule="auto"/>
      <w:ind w:left="1540"/>
    </w:pPr>
    <w:rPr>
      <w:rFonts w:asciiTheme="minorHAnsi" w:eastAsiaTheme="minorEastAsia" w:hAnsiTheme="minorHAnsi" w:cstheme="minorBidi"/>
      <w:sz w:val="22"/>
      <w:szCs w:val="22"/>
      <w:lang w:eastAsia="cs-CZ"/>
    </w:rPr>
  </w:style>
  <w:style w:type="paragraph" w:styleId="Obsah9">
    <w:name w:val="toc 9"/>
    <w:basedOn w:val="Normln"/>
    <w:next w:val="Normln"/>
    <w:autoRedefine/>
    <w:uiPriority w:val="39"/>
    <w:unhideWhenUsed/>
    <w:rsid w:val="00C019F1"/>
    <w:pPr>
      <w:suppressAutoHyphens w:val="0"/>
      <w:spacing w:after="100" w:line="259" w:lineRule="auto"/>
      <w:ind w:left="1760"/>
    </w:pPr>
    <w:rPr>
      <w:rFonts w:asciiTheme="minorHAnsi" w:eastAsiaTheme="minorEastAsia" w:hAnsiTheme="minorHAnsi" w:cstheme="minorBidi"/>
      <w:sz w:val="22"/>
      <w:szCs w:val="22"/>
      <w:lang w:eastAsia="cs-CZ"/>
    </w:rPr>
  </w:style>
  <w:style w:type="character" w:customStyle="1" w:styleId="ZpatChar">
    <w:name w:val="Zápatí Char"/>
    <w:basedOn w:val="Standardnpsmoodstavce"/>
    <w:link w:val="Zpat"/>
    <w:uiPriority w:val="99"/>
    <w:rsid w:val="00C019F1"/>
    <w:rPr>
      <w:sz w:val="24"/>
      <w:szCs w:val="24"/>
      <w:lang w:eastAsia="ar-SA"/>
    </w:rPr>
  </w:style>
  <w:style w:type="character" w:styleId="Zdraznn">
    <w:name w:val="Emphasis"/>
    <w:basedOn w:val="Standardnpsmoodstavce"/>
    <w:uiPriority w:val="20"/>
    <w:qFormat/>
    <w:rsid w:val="00E17546"/>
    <w:rPr>
      <w:i/>
      <w:iCs/>
    </w:rPr>
  </w:style>
  <w:style w:type="paragraph" w:customStyle="1" w:styleId="VetvtextuRVPZV">
    <w:name w:val="Výčet v textu_RVPZV"/>
    <w:basedOn w:val="Normln"/>
    <w:rsid w:val="0015350E"/>
    <w:pPr>
      <w:tabs>
        <w:tab w:val="left" w:pos="567"/>
      </w:tabs>
      <w:suppressAutoHyphens w:val="0"/>
      <w:spacing w:before="60"/>
      <w:ind w:left="567" w:hanging="397"/>
      <w:jc w:val="both"/>
    </w:pPr>
    <w:rPr>
      <w:sz w:val="22"/>
      <w:szCs w:val="22"/>
      <w:lang w:eastAsia="cs-CZ"/>
    </w:rPr>
  </w:style>
  <w:style w:type="character" w:customStyle="1" w:styleId="Textkapitolodrky-principyChar">
    <w:name w:val="Text kapitol odrážky - principy Char"/>
    <w:link w:val="Textkapitolodrky-principy"/>
    <w:locked/>
    <w:rsid w:val="0015350E"/>
  </w:style>
  <w:style w:type="paragraph" w:customStyle="1" w:styleId="Textkapitolodrky-principy">
    <w:name w:val="Text kapitol odrážky - principy"/>
    <w:basedOn w:val="VetvtextuRVPZV"/>
    <w:link w:val="Textkapitolodrky-principyChar"/>
    <w:qFormat/>
    <w:rsid w:val="0015350E"/>
    <w:pPr>
      <w:tabs>
        <w:tab w:val="num" w:pos="360"/>
      </w:tabs>
      <w:spacing w:before="40"/>
      <w:ind w:left="360" w:hanging="360"/>
    </w:pPr>
    <w:rPr>
      <w:sz w:val="20"/>
      <w:szCs w:val="20"/>
    </w:rPr>
  </w:style>
  <w:style w:type="character" w:styleId="Siln">
    <w:name w:val="Strong"/>
    <w:basedOn w:val="Standardnpsmoodstavce"/>
    <w:uiPriority w:val="22"/>
    <w:qFormat/>
    <w:rsid w:val="00F65DAB"/>
    <w:rPr>
      <w:b/>
      <w:bCs/>
    </w:rPr>
  </w:style>
  <w:style w:type="character" w:customStyle="1" w:styleId="PTskupinyTOChar">
    <w:name w:val="PT_skupiny_TO Char"/>
    <w:link w:val="PTskupinyTO"/>
    <w:locked/>
    <w:rsid w:val="00B74E2B"/>
  </w:style>
  <w:style w:type="paragraph" w:customStyle="1" w:styleId="PTskupinyTO">
    <w:name w:val="PT_skupiny_TO"/>
    <w:basedOn w:val="Normln"/>
    <w:link w:val="PTskupinyTOChar"/>
    <w:qFormat/>
    <w:rsid w:val="00B74E2B"/>
    <w:pPr>
      <w:tabs>
        <w:tab w:val="left" w:pos="567"/>
      </w:tabs>
      <w:suppressAutoHyphens w:val="0"/>
      <w:spacing w:before="240"/>
    </w:pPr>
    <w:rPr>
      <w:sz w:val="20"/>
      <w:szCs w:val="20"/>
      <w:lang w:eastAsia="cs-CZ"/>
    </w:rPr>
  </w:style>
  <w:style w:type="table" w:styleId="Svtltabulkasmkou1">
    <w:name w:val="Grid Table 1 Light"/>
    <w:basedOn w:val="Normlntabulka"/>
    <w:uiPriority w:val="46"/>
    <w:rsid w:val="00B74E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kapitolChar">
    <w:name w:val="Text kapitol Char"/>
    <w:link w:val="Textkapitol"/>
    <w:locked/>
    <w:rsid w:val="004674DB"/>
  </w:style>
  <w:style w:type="paragraph" w:customStyle="1" w:styleId="Textkapitol">
    <w:name w:val="Text kapitol"/>
    <w:basedOn w:val="Normln"/>
    <w:link w:val="TextkapitolChar"/>
    <w:qFormat/>
    <w:rsid w:val="004674DB"/>
    <w:pPr>
      <w:suppressAutoHyphens w:val="0"/>
      <w:spacing w:before="120"/>
      <w:ind w:firstLine="567"/>
      <w:jc w:val="both"/>
    </w:pPr>
    <w:rPr>
      <w:sz w:val="20"/>
      <w:szCs w:val="20"/>
      <w:lang w:eastAsia="cs-CZ"/>
    </w:rPr>
  </w:style>
  <w:style w:type="paragraph" w:styleId="Zkladntextodsazen">
    <w:name w:val="Body Text Indent"/>
    <w:basedOn w:val="Normln"/>
    <w:link w:val="ZkladntextodsazenChar"/>
    <w:unhideWhenUsed/>
    <w:rsid w:val="00D36144"/>
    <w:pPr>
      <w:spacing w:after="120"/>
      <w:ind w:left="283"/>
    </w:pPr>
  </w:style>
  <w:style w:type="character" w:customStyle="1" w:styleId="ZkladntextodsazenChar">
    <w:name w:val="Základní text odsazený Char"/>
    <w:basedOn w:val="Standardnpsmoodstavce"/>
    <w:link w:val="Zkladntextodsazen"/>
    <w:rsid w:val="00D36144"/>
    <w:rPr>
      <w:sz w:val="24"/>
      <w:szCs w:val="24"/>
      <w:lang w:eastAsia="ar-SA"/>
    </w:rPr>
  </w:style>
  <w:style w:type="paragraph" w:styleId="Textpoznpodarou">
    <w:name w:val="footnote text"/>
    <w:basedOn w:val="Normln"/>
    <w:link w:val="TextpoznpodarouChar"/>
    <w:uiPriority w:val="99"/>
    <w:semiHidden/>
    <w:unhideWhenUsed/>
    <w:rsid w:val="00D36144"/>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semiHidden/>
    <w:rsid w:val="00D36144"/>
  </w:style>
  <w:style w:type="character" w:styleId="Znakapoznpodarou">
    <w:name w:val="footnote reference"/>
    <w:uiPriority w:val="99"/>
    <w:semiHidden/>
    <w:unhideWhenUsed/>
    <w:rsid w:val="00D36144"/>
    <w:rPr>
      <w:vertAlign w:val="superscript"/>
    </w:rPr>
  </w:style>
  <w:style w:type="table" w:styleId="Tabulkasmkou2zvraznn4">
    <w:name w:val="Grid Table 2 Accent 4"/>
    <w:basedOn w:val="Normlntabulka"/>
    <w:uiPriority w:val="47"/>
    <w:rsid w:val="002009E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ZhlavChar">
    <w:name w:val="Záhlaví Char"/>
    <w:basedOn w:val="Standardnpsmoodstavce"/>
    <w:link w:val="Zhlav"/>
    <w:uiPriority w:val="99"/>
    <w:rsid w:val="00B82255"/>
    <w:rPr>
      <w:sz w:val="24"/>
      <w:szCs w:val="24"/>
      <w:lang w:eastAsia="ar-SA"/>
    </w:rPr>
  </w:style>
  <w:style w:type="table" w:styleId="Tabulkasmkou2zvraznn6">
    <w:name w:val="Grid Table 2 Accent 6"/>
    <w:basedOn w:val="Normlntabulka"/>
    <w:uiPriority w:val="47"/>
    <w:rsid w:val="00E8443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Zstupntext">
    <w:name w:val="Placeholder Text"/>
    <w:basedOn w:val="Standardnpsmoodstavce"/>
    <w:uiPriority w:val="99"/>
    <w:semiHidden/>
    <w:rsid w:val="00E50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90513021">
      <w:bodyDiv w:val="1"/>
      <w:marLeft w:val="0"/>
      <w:marRight w:val="0"/>
      <w:marTop w:val="0"/>
      <w:marBottom w:val="0"/>
      <w:divBdr>
        <w:top w:val="none" w:sz="0" w:space="0" w:color="auto"/>
        <w:left w:val="none" w:sz="0" w:space="0" w:color="auto"/>
        <w:bottom w:val="none" w:sz="0" w:space="0" w:color="auto"/>
        <w:right w:val="none" w:sz="0" w:space="0" w:color="auto"/>
      </w:divBdr>
    </w:div>
    <w:div w:id="120730733">
      <w:bodyDiv w:val="1"/>
      <w:marLeft w:val="0"/>
      <w:marRight w:val="0"/>
      <w:marTop w:val="0"/>
      <w:marBottom w:val="0"/>
      <w:divBdr>
        <w:top w:val="none" w:sz="0" w:space="0" w:color="auto"/>
        <w:left w:val="none" w:sz="0" w:space="0" w:color="auto"/>
        <w:bottom w:val="none" w:sz="0" w:space="0" w:color="auto"/>
        <w:right w:val="none" w:sz="0" w:space="0" w:color="auto"/>
      </w:divBdr>
    </w:div>
    <w:div w:id="349380229">
      <w:bodyDiv w:val="1"/>
      <w:marLeft w:val="0"/>
      <w:marRight w:val="0"/>
      <w:marTop w:val="0"/>
      <w:marBottom w:val="0"/>
      <w:divBdr>
        <w:top w:val="none" w:sz="0" w:space="0" w:color="auto"/>
        <w:left w:val="none" w:sz="0" w:space="0" w:color="auto"/>
        <w:bottom w:val="none" w:sz="0" w:space="0" w:color="auto"/>
        <w:right w:val="none" w:sz="0" w:space="0" w:color="auto"/>
      </w:divBdr>
    </w:div>
    <w:div w:id="362175133">
      <w:bodyDiv w:val="1"/>
      <w:marLeft w:val="0"/>
      <w:marRight w:val="0"/>
      <w:marTop w:val="0"/>
      <w:marBottom w:val="0"/>
      <w:divBdr>
        <w:top w:val="none" w:sz="0" w:space="0" w:color="auto"/>
        <w:left w:val="none" w:sz="0" w:space="0" w:color="auto"/>
        <w:bottom w:val="none" w:sz="0" w:space="0" w:color="auto"/>
        <w:right w:val="none" w:sz="0" w:space="0" w:color="auto"/>
      </w:divBdr>
    </w:div>
    <w:div w:id="419109517">
      <w:bodyDiv w:val="1"/>
      <w:marLeft w:val="0"/>
      <w:marRight w:val="0"/>
      <w:marTop w:val="0"/>
      <w:marBottom w:val="0"/>
      <w:divBdr>
        <w:top w:val="none" w:sz="0" w:space="0" w:color="auto"/>
        <w:left w:val="none" w:sz="0" w:space="0" w:color="auto"/>
        <w:bottom w:val="none" w:sz="0" w:space="0" w:color="auto"/>
        <w:right w:val="none" w:sz="0" w:space="0" w:color="auto"/>
      </w:divBdr>
    </w:div>
    <w:div w:id="471408928">
      <w:bodyDiv w:val="1"/>
      <w:marLeft w:val="0"/>
      <w:marRight w:val="0"/>
      <w:marTop w:val="0"/>
      <w:marBottom w:val="0"/>
      <w:divBdr>
        <w:top w:val="none" w:sz="0" w:space="0" w:color="auto"/>
        <w:left w:val="none" w:sz="0" w:space="0" w:color="auto"/>
        <w:bottom w:val="none" w:sz="0" w:space="0" w:color="auto"/>
        <w:right w:val="none" w:sz="0" w:space="0" w:color="auto"/>
      </w:divBdr>
    </w:div>
    <w:div w:id="521405038">
      <w:bodyDiv w:val="1"/>
      <w:marLeft w:val="0"/>
      <w:marRight w:val="0"/>
      <w:marTop w:val="0"/>
      <w:marBottom w:val="0"/>
      <w:divBdr>
        <w:top w:val="none" w:sz="0" w:space="0" w:color="auto"/>
        <w:left w:val="none" w:sz="0" w:space="0" w:color="auto"/>
        <w:bottom w:val="none" w:sz="0" w:space="0" w:color="auto"/>
        <w:right w:val="none" w:sz="0" w:space="0" w:color="auto"/>
      </w:divBdr>
    </w:div>
    <w:div w:id="550729486">
      <w:bodyDiv w:val="1"/>
      <w:marLeft w:val="0"/>
      <w:marRight w:val="0"/>
      <w:marTop w:val="0"/>
      <w:marBottom w:val="0"/>
      <w:divBdr>
        <w:top w:val="none" w:sz="0" w:space="0" w:color="auto"/>
        <w:left w:val="none" w:sz="0" w:space="0" w:color="auto"/>
        <w:bottom w:val="none" w:sz="0" w:space="0" w:color="auto"/>
        <w:right w:val="none" w:sz="0" w:space="0" w:color="auto"/>
      </w:divBdr>
    </w:div>
    <w:div w:id="587235054">
      <w:bodyDiv w:val="1"/>
      <w:marLeft w:val="0"/>
      <w:marRight w:val="0"/>
      <w:marTop w:val="0"/>
      <w:marBottom w:val="0"/>
      <w:divBdr>
        <w:top w:val="none" w:sz="0" w:space="0" w:color="auto"/>
        <w:left w:val="none" w:sz="0" w:space="0" w:color="auto"/>
        <w:bottom w:val="none" w:sz="0" w:space="0" w:color="auto"/>
        <w:right w:val="none" w:sz="0" w:space="0" w:color="auto"/>
      </w:divBdr>
    </w:div>
    <w:div w:id="727264691">
      <w:bodyDiv w:val="1"/>
      <w:marLeft w:val="0"/>
      <w:marRight w:val="0"/>
      <w:marTop w:val="0"/>
      <w:marBottom w:val="0"/>
      <w:divBdr>
        <w:top w:val="none" w:sz="0" w:space="0" w:color="auto"/>
        <w:left w:val="none" w:sz="0" w:space="0" w:color="auto"/>
        <w:bottom w:val="none" w:sz="0" w:space="0" w:color="auto"/>
        <w:right w:val="none" w:sz="0" w:space="0" w:color="auto"/>
      </w:divBdr>
    </w:div>
    <w:div w:id="771121513">
      <w:bodyDiv w:val="1"/>
      <w:marLeft w:val="0"/>
      <w:marRight w:val="0"/>
      <w:marTop w:val="0"/>
      <w:marBottom w:val="0"/>
      <w:divBdr>
        <w:top w:val="none" w:sz="0" w:space="0" w:color="auto"/>
        <w:left w:val="none" w:sz="0" w:space="0" w:color="auto"/>
        <w:bottom w:val="none" w:sz="0" w:space="0" w:color="auto"/>
        <w:right w:val="none" w:sz="0" w:space="0" w:color="auto"/>
      </w:divBdr>
    </w:div>
    <w:div w:id="790053634">
      <w:bodyDiv w:val="1"/>
      <w:marLeft w:val="0"/>
      <w:marRight w:val="0"/>
      <w:marTop w:val="0"/>
      <w:marBottom w:val="0"/>
      <w:divBdr>
        <w:top w:val="none" w:sz="0" w:space="0" w:color="auto"/>
        <w:left w:val="none" w:sz="0" w:space="0" w:color="auto"/>
        <w:bottom w:val="none" w:sz="0" w:space="0" w:color="auto"/>
        <w:right w:val="none" w:sz="0" w:space="0" w:color="auto"/>
      </w:divBdr>
    </w:div>
    <w:div w:id="885869555">
      <w:bodyDiv w:val="1"/>
      <w:marLeft w:val="0"/>
      <w:marRight w:val="0"/>
      <w:marTop w:val="0"/>
      <w:marBottom w:val="0"/>
      <w:divBdr>
        <w:top w:val="none" w:sz="0" w:space="0" w:color="auto"/>
        <w:left w:val="none" w:sz="0" w:space="0" w:color="auto"/>
        <w:bottom w:val="none" w:sz="0" w:space="0" w:color="auto"/>
        <w:right w:val="none" w:sz="0" w:space="0" w:color="auto"/>
      </w:divBdr>
    </w:div>
    <w:div w:id="886457061">
      <w:bodyDiv w:val="1"/>
      <w:marLeft w:val="0"/>
      <w:marRight w:val="0"/>
      <w:marTop w:val="0"/>
      <w:marBottom w:val="0"/>
      <w:divBdr>
        <w:top w:val="none" w:sz="0" w:space="0" w:color="auto"/>
        <w:left w:val="none" w:sz="0" w:space="0" w:color="auto"/>
        <w:bottom w:val="none" w:sz="0" w:space="0" w:color="auto"/>
        <w:right w:val="none" w:sz="0" w:space="0" w:color="auto"/>
      </w:divBdr>
    </w:div>
    <w:div w:id="999234196">
      <w:bodyDiv w:val="1"/>
      <w:marLeft w:val="0"/>
      <w:marRight w:val="0"/>
      <w:marTop w:val="0"/>
      <w:marBottom w:val="0"/>
      <w:divBdr>
        <w:top w:val="none" w:sz="0" w:space="0" w:color="auto"/>
        <w:left w:val="none" w:sz="0" w:space="0" w:color="auto"/>
        <w:bottom w:val="none" w:sz="0" w:space="0" w:color="auto"/>
        <w:right w:val="none" w:sz="0" w:space="0" w:color="auto"/>
      </w:divBdr>
    </w:div>
    <w:div w:id="1019048458">
      <w:bodyDiv w:val="1"/>
      <w:marLeft w:val="0"/>
      <w:marRight w:val="0"/>
      <w:marTop w:val="0"/>
      <w:marBottom w:val="0"/>
      <w:divBdr>
        <w:top w:val="none" w:sz="0" w:space="0" w:color="auto"/>
        <w:left w:val="none" w:sz="0" w:space="0" w:color="auto"/>
        <w:bottom w:val="none" w:sz="0" w:space="0" w:color="auto"/>
        <w:right w:val="none" w:sz="0" w:space="0" w:color="auto"/>
      </w:divBdr>
    </w:div>
    <w:div w:id="1065493294">
      <w:bodyDiv w:val="1"/>
      <w:marLeft w:val="0"/>
      <w:marRight w:val="0"/>
      <w:marTop w:val="0"/>
      <w:marBottom w:val="0"/>
      <w:divBdr>
        <w:top w:val="none" w:sz="0" w:space="0" w:color="auto"/>
        <w:left w:val="none" w:sz="0" w:space="0" w:color="auto"/>
        <w:bottom w:val="none" w:sz="0" w:space="0" w:color="auto"/>
        <w:right w:val="none" w:sz="0" w:space="0" w:color="auto"/>
      </w:divBdr>
    </w:div>
    <w:div w:id="1078409191">
      <w:bodyDiv w:val="1"/>
      <w:marLeft w:val="0"/>
      <w:marRight w:val="0"/>
      <w:marTop w:val="0"/>
      <w:marBottom w:val="0"/>
      <w:divBdr>
        <w:top w:val="none" w:sz="0" w:space="0" w:color="auto"/>
        <w:left w:val="none" w:sz="0" w:space="0" w:color="auto"/>
        <w:bottom w:val="none" w:sz="0" w:space="0" w:color="auto"/>
        <w:right w:val="none" w:sz="0" w:space="0" w:color="auto"/>
      </w:divBdr>
    </w:div>
    <w:div w:id="1107114824">
      <w:bodyDiv w:val="1"/>
      <w:marLeft w:val="0"/>
      <w:marRight w:val="0"/>
      <w:marTop w:val="0"/>
      <w:marBottom w:val="0"/>
      <w:divBdr>
        <w:top w:val="none" w:sz="0" w:space="0" w:color="auto"/>
        <w:left w:val="none" w:sz="0" w:space="0" w:color="auto"/>
        <w:bottom w:val="none" w:sz="0" w:space="0" w:color="auto"/>
        <w:right w:val="none" w:sz="0" w:space="0" w:color="auto"/>
      </w:divBdr>
    </w:div>
    <w:div w:id="1176503489">
      <w:bodyDiv w:val="1"/>
      <w:marLeft w:val="0"/>
      <w:marRight w:val="0"/>
      <w:marTop w:val="0"/>
      <w:marBottom w:val="0"/>
      <w:divBdr>
        <w:top w:val="none" w:sz="0" w:space="0" w:color="auto"/>
        <w:left w:val="none" w:sz="0" w:space="0" w:color="auto"/>
        <w:bottom w:val="none" w:sz="0" w:space="0" w:color="auto"/>
        <w:right w:val="none" w:sz="0" w:space="0" w:color="auto"/>
      </w:divBdr>
    </w:div>
    <w:div w:id="1378314691">
      <w:bodyDiv w:val="1"/>
      <w:marLeft w:val="0"/>
      <w:marRight w:val="0"/>
      <w:marTop w:val="0"/>
      <w:marBottom w:val="0"/>
      <w:divBdr>
        <w:top w:val="none" w:sz="0" w:space="0" w:color="auto"/>
        <w:left w:val="none" w:sz="0" w:space="0" w:color="auto"/>
        <w:bottom w:val="none" w:sz="0" w:space="0" w:color="auto"/>
        <w:right w:val="none" w:sz="0" w:space="0" w:color="auto"/>
      </w:divBdr>
    </w:div>
    <w:div w:id="1648582348">
      <w:bodyDiv w:val="1"/>
      <w:marLeft w:val="0"/>
      <w:marRight w:val="0"/>
      <w:marTop w:val="0"/>
      <w:marBottom w:val="0"/>
      <w:divBdr>
        <w:top w:val="none" w:sz="0" w:space="0" w:color="auto"/>
        <w:left w:val="none" w:sz="0" w:space="0" w:color="auto"/>
        <w:bottom w:val="none" w:sz="0" w:space="0" w:color="auto"/>
        <w:right w:val="none" w:sz="0" w:space="0" w:color="auto"/>
      </w:divBdr>
    </w:div>
    <w:div w:id="1769615706">
      <w:bodyDiv w:val="1"/>
      <w:marLeft w:val="0"/>
      <w:marRight w:val="0"/>
      <w:marTop w:val="0"/>
      <w:marBottom w:val="0"/>
      <w:divBdr>
        <w:top w:val="none" w:sz="0" w:space="0" w:color="auto"/>
        <w:left w:val="none" w:sz="0" w:space="0" w:color="auto"/>
        <w:bottom w:val="none" w:sz="0" w:space="0" w:color="auto"/>
        <w:right w:val="none" w:sz="0" w:space="0" w:color="auto"/>
      </w:divBdr>
    </w:div>
    <w:div w:id="18274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7.xml"/><Relationship Id="rId42" Type="http://schemas.openxmlformats.org/officeDocument/2006/relationships/header" Target="header16.xml"/><Relationship Id="rId47" Type="http://schemas.openxmlformats.org/officeDocument/2006/relationships/footer" Target="footer21.xml"/><Relationship Id="rId63" Type="http://schemas.openxmlformats.org/officeDocument/2006/relationships/header" Target="header25.xml"/><Relationship Id="rId68" Type="http://schemas.openxmlformats.org/officeDocument/2006/relationships/footer" Target="footer34.xml"/><Relationship Id="rId84" Type="http://schemas.openxmlformats.org/officeDocument/2006/relationships/header" Target="header34.xml"/><Relationship Id="rId89" Type="http://schemas.openxmlformats.org/officeDocument/2006/relationships/footer" Target="footer45.xml"/><Relationship Id="rId16" Type="http://schemas.openxmlformats.org/officeDocument/2006/relationships/header" Target="header4.xml"/><Relationship Id="rId107" Type="http://schemas.openxmlformats.org/officeDocument/2006/relationships/fontTable" Target="fontTable.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5.xml"/><Relationship Id="rId53" Type="http://schemas.openxmlformats.org/officeDocument/2006/relationships/footer" Target="footer24.xml"/><Relationship Id="rId58" Type="http://schemas.openxmlformats.org/officeDocument/2006/relationships/footer" Target="footer27.xml"/><Relationship Id="rId74" Type="http://schemas.openxmlformats.org/officeDocument/2006/relationships/footer" Target="footer38.xml"/><Relationship Id="rId79" Type="http://schemas.openxmlformats.org/officeDocument/2006/relationships/header" Target="header31.xml"/><Relationship Id="rId102" Type="http://schemas.openxmlformats.org/officeDocument/2006/relationships/footer" Target="footer52.xml"/><Relationship Id="rId5" Type="http://schemas.openxmlformats.org/officeDocument/2006/relationships/webSettings" Target="webSettings.xml"/><Relationship Id="rId90" Type="http://schemas.openxmlformats.org/officeDocument/2006/relationships/footer" Target="footer46.xml"/><Relationship Id="rId95" Type="http://schemas.openxmlformats.org/officeDocument/2006/relationships/header" Target="header39.xml"/><Relationship Id="rId22" Type="http://schemas.openxmlformats.org/officeDocument/2006/relationships/header" Target="header7.xml"/><Relationship Id="rId27" Type="http://schemas.openxmlformats.org/officeDocument/2006/relationships/header" Target="header10.xml"/><Relationship Id="rId43" Type="http://schemas.openxmlformats.org/officeDocument/2006/relationships/header" Target="header17.xml"/><Relationship Id="rId48" Type="http://schemas.openxmlformats.org/officeDocument/2006/relationships/header" Target="header19.xml"/><Relationship Id="rId64" Type="http://schemas.openxmlformats.org/officeDocument/2006/relationships/footer" Target="footer31.xml"/><Relationship Id="rId69" Type="http://schemas.openxmlformats.org/officeDocument/2006/relationships/header" Target="header27.xml"/><Relationship Id="rId80" Type="http://schemas.openxmlformats.org/officeDocument/2006/relationships/header" Target="header32.xml"/><Relationship Id="rId85" Type="http://schemas.openxmlformats.org/officeDocument/2006/relationships/footer" Target="footer43.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6.xml"/><Relationship Id="rId59" Type="http://schemas.openxmlformats.org/officeDocument/2006/relationships/footer" Target="footer28.xml"/><Relationship Id="rId103" Type="http://schemas.openxmlformats.org/officeDocument/2006/relationships/header" Target="header43.xml"/><Relationship Id="rId108"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8.xml"/><Relationship Id="rId54" Type="http://schemas.openxmlformats.org/officeDocument/2006/relationships/header" Target="header22.xml"/><Relationship Id="rId62" Type="http://schemas.openxmlformats.org/officeDocument/2006/relationships/footer" Target="footer30.xml"/><Relationship Id="rId70" Type="http://schemas.openxmlformats.org/officeDocument/2006/relationships/footer" Target="footer35.xml"/><Relationship Id="rId75" Type="http://schemas.openxmlformats.org/officeDocument/2006/relationships/header" Target="header29.xml"/><Relationship Id="rId83" Type="http://schemas.openxmlformats.org/officeDocument/2006/relationships/header" Target="header33.xml"/><Relationship Id="rId88" Type="http://schemas.openxmlformats.org/officeDocument/2006/relationships/header" Target="header36.xml"/><Relationship Id="rId91" Type="http://schemas.openxmlformats.org/officeDocument/2006/relationships/header" Target="head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3.xml"/><Relationship Id="rId106" Type="http://schemas.openxmlformats.org/officeDocument/2006/relationships/footer" Target="footer54.xml"/><Relationship Id="rId10" Type="http://schemas.openxmlformats.org/officeDocument/2006/relationships/header" Target="header1.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header" Target="header21.xml"/><Relationship Id="rId60" Type="http://schemas.openxmlformats.org/officeDocument/2006/relationships/header" Target="header24.xml"/><Relationship Id="rId65" Type="http://schemas.openxmlformats.org/officeDocument/2006/relationships/footer" Target="footer32.xml"/><Relationship Id="rId73" Type="http://schemas.openxmlformats.org/officeDocument/2006/relationships/footer" Target="footer37.xml"/><Relationship Id="rId78" Type="http://schemas.openxmlformats.org/officeDocument/2006/relationships/footer" Target="footer40.xml"/><Relationship Id="rId81" Type="http://schemas.openxmlformats.org/officeDocument/2006/relationships/footer" Target="footer41.xml"/><Relationship Id="rId86" Type="http://schemas.openxmlformats.org/officeDocument/2006/relationships/footer" Target="footer44.xml"/><Relationship Id="rId94" Type="http://schemas.openxmlformats.org/officeDocument/2006/relationships/footer" Target="footer48.xml"/><Relationship Id="rId99" Type="http://schemas.openxmlformats.org/officeDocument/2006/relationships/header" Target="header41.xml"/><Relationship Id="rId101" Type="http://schemas.openxmlformats.org/officeDocument/2006/relationships/footer" Target="footer5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15.xml"/><Relationship Id="rId34" Type="http://schemas.openxmlformats.org/officeDocument/2006/relationships/footer" Target="footer13.xml"/><Relationship Id="rId50" Type="http://schemas.openxmlformats.org/officeDocument/2006/relationships/footer" Target="footer22.xml"/><Relationship Id="rId55" Type="http://schemas.openxmlformats.org/officeDocument/2006/relationships/footer" Target="footer25.xml"/><Relationship Id="rId76" Type="http://schemas.openxmlformats.org/officeDocument/2006/relationships/header" Target="header30.xml"/><Relationship Id="rId97" Type="http://schemas.openxmlformats.org/officeDocument/2006/relationships/footer" Target="footer49.xml"/><Relationship Id="rId104"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footer" Target="footer36.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footer" Target="footer8.xml"/><Relationship Id="rId40" Type="http://schemas.openxmlformats.org/officeDocument/2006/relationships/footer" Target="footer17.xml"/><Relationship Id="rId45" Type="http://schemas.openxmlformats.org/officeDocument/2006/relationships/footer" Target="footer20.xml"/><Relationship Id="rId66" Type="http://schemas.openxmlformats.org/officeDocument/2006/relationships/header" Target="header26.xml"/><Relationship Id="rId87" Type="http://schemas.openxmlformats.org/officeDocument/2006/relationships/header" Target="header35.xml"/><Relationship Id="rId61" Type="http://schemas.openxmlformats.org/officeDocument/2006/relationships/footer" Target="footer29.xml"/><Relationship Id="rId82" Type="http://schemas.openxmlformats.org/officeDocument/2006/relationships/footer" Target="footer42.xml"/><Relationship Id="rId19" Type="http://schemas.openxmlformats.org/officeDocument/2006/relationships/footer" Target="footer6.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footer" Target="footer26.xml"/><Relationship Id="rId77" Type="http://schemas.openxmlformats.org/officeDocument/2006/relationships/footer" Target="footer39.xml"/><Relationship Id="rId100" Type="http://schemas.openxmlformats.org/officeDocument/2006/relationships/header" Target="header42.xml"/><Relationship Id="rId105" Type="http://schemas.openxmlformats.org/officeDocument/2006/relationships/footer" Target="footer53.xml"/><Relationship Id="rId8" Type="http://schemas.openxmlformats.org/officeDocument/2006/relationships/image" Target="media/image1.jpeg"/><Relationship Id="rId51" Type="http://schemas.openxmlformats.org/officeDocument/2006/relationships/footer" Target="footer23.xml"/><Relationship Id="rId72" Type="http://schemas.openxmlformats.org/officeDocument/2006/relationships/header" Target="header28.xml"/><Relationship Id="rId93" Type="http://schemas.openxmlformats.org/officeDocument/2006/relationships/footer" Target="footer47.xml"/><Relationship Id="rId98" Type="http://schemas.openxmlformats.org/officeDocument/2006/relationships/footer" Target="footer50.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18.xml"/><Relationship Id="rId67" Type="http://schemas.openxmlformats.org/officeDocument/2006/relationships/footer" Target="footer3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B861F-C428-45E9-AD01-E682BFE1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153</Pages>
  <Words>49907</Words>
  <Characters>294456</Characters>
  <Application>Microsoft Office Word</Application>
  <DocSecurity>0</DocSecurity>
  <Lines>2453</Lines>
  <Paragraphs>687</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343676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dc:creator>
  <cp:keywords/>
  <dc:description/>
  <cp:lastModifiedBy>Mgr. Iveta Chabrová</cp:lastModifiedBy>
  <cp:revision>20</cp:revision>
  <cp:lastPrinted>2022-10-27T07:16:00Z</cp:lastPrinted>
  <dcterms:created xsi:type="dcterms:W3CDTF">2022-08-12T10:28:00Z</dcterms:created>
  <dcterms:modified xsi:type="dcterms:W3CDTF">2022-10-27T07:17:00Z</dcterms:modified>
</cp:coreProperties>
</file>