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C97" w:rsidRPr="006B79E3" w:rsidRDefault="00496C97" w:rsidP="00496C97">
      <w:pPr>
        <w:pStyle w:val="Bezmezer"/>
        <w:rPr>
          <w:b/>
          <w:sz w:val="36"/>
          <w:szCs w:val="36"/>
        </w:rPr>
      </w:pPr>
      <w:r>
        <w:t xml:space="preserve">    </w:t>
      </w:r>
      <w:r>
        <w:rPr>
          <w:sz w:val="32"/>
          <w:szCs w:val="32"/>
        </w:rPr>
        <w:t xml:space="preserve">             </w:t>
      </w:r>
      <w:r w:rsidRPr="006B79E3">
        <w:rPr>
          <w:b/>
          <w:sz w:val="36"/>
          <w:szCs w:val="36"/>
        </w:rPr>
        <w:t>Koncepce rozvoje</w:t>
      </w:r>
      <w:r>
        <w:rPr>
          <w:b/>
          <w:sz w:val="36"/>
          <w:szCs w:val="36"/>
        </w:rPr>
        <w:t xml:space="preserve"> a řízení</w:t>
      </w:r>
      <w:r w:rsidRPr="006B79E3">
        <w:rPr>
          <w:b/>
          <w:sz w:val="36"/>
          <w:szCs w:val="36"/>
        </w:rPr>
        <w:t xml:space="preserve"> školy v letech </w:t>
      </w:r>
      <w:proofErr w:type="gramStart"/>
      <w:r w:rsidRPr="006B79E3">
        <w:rPr>
          <w:b/>
          <w:sz w:val="36"/>
          <w:szCs w:val="36"/>
        </w:rPr>
        <w:t>2023 - 2027</w:t>
      </w:r>
      <w:proofErr w:type="gramEnd"/>
    </w:p>
    <w:p w:rsidR="00496C97" w:rsidRPr="006B79E3" w:rsidRDefault="00496C97" w:rsidP="00496C97">
      <w:pPr>
        <w:pStyle w:val="Bezmezer"/>
        <w:rPr>
          <w:b/>
          <w:sz w:val="36"/>
          <w:szCs w:val="36"/>
        </w:rPr>
      </w:pPr>
    </w:p>
    <w:p w:rsidR="00496C97" w:rsidRDefault="00496C97" w:rsidP="00496C97">
      <w:pPr>
        <w:pStyle w:val="Bezmezer"/>
        <w:rPr>
          <w:sz w:val="32"/>
          <w:szCs w:val="32"/>
        </w:rPr>
      </w:pPr>
    </w:p>
    <w:p w:rsidR="00496C97" w:rsidRPr="006B79E3" w:rsidRDefault="00496C97" w:rsidP="00496C97">
      <w:pPr>
        <w:pStyle w:val="Bezmezer"/>
        <w:rPr>
          <w:b/>
          <w:sz w:val="32"/>
          <w:szCs w:val="32"/>
        </w:rPr>
      </w:pPr>
      <w:r>
        <w:rPr>
          <w:sz w:val="32"/>
          <w:szCs w:val="32"/>
        </w:rPr>
        <w:t xml:space="preserve">                    </w:t>
      </w:r>
      <w:r>
        <w:rPr>
          <w:sz w:val="32"/>
          <w:szCs w:val="32"/>
        </w:rPr>
        <w:tab/>
      </w:r>
      <w:r w:rsidRPr="006B79E3">
        <w:rPr>
          <w:b/>
          <w:sz w:val="32"/>
          <w:szCs w:val="32"/>
        </w:rPr>
        <w:t xml:space="preserve">Základní škola </w:t>
      </w:r>
      <w:proofErr w:type="spellStart"/>
      <w:r w:rsidRPr="006B79E3">
        <w:rPr>
          <w:b/>
          <w:sz w:val="32"/>
          <w:szCs w:val="32"/>
        </w:rPr>
        <w:t>sgt</w:t>
      </w:r>
      <w:proofErr w:type="spellEnd"/>
      <w:r w:rsidRPr="006B79E3">
        <w:rPr>
          <w:b/>
          <w:sz w:val="32"/>
          <w:szCs w:val="32"/>
        </w:rPr>
        <w:t xml:space="preserve">. Johna. C. </w:t>
      </w:r>
      <w:proofErr w:type="spellStart"/>
      <w:r w:rsidRPr="006B79E3">
        <w:rPr>
          <w:b/>
          <w:sz w:val="32"/>
          <w:szCs w:val="32"/>
        </w:rPr>
        <w:t>Kluttze</w:t>
      </w:r>
      <w:proofErr w:type="spellEnd"/>
      <w:r w:rsidRPr="006B79E3">
        <w:rPr>
          <w:b/>
          <w:sz w:val="32"/>
          <w:szCs w:val="32"/>
        </w:rPr>
        <w:t xml:space="preserve"> </w:t>
      </w:r>
    </w:p>
    <w:p w:rsidR="00496C97" w:rsidRPr="006B79E3" w:rsidRDefault="00496C97" w:rsidP="00496C97">
      <w:pPr>
        <w:pStyle w:val="Bezmezer"/>
        <w:ind w:left="2124" w:firstLine="708"/>
        <w:rPr>
          <w:b/>
          <w:sz w:val="32"/>
          <w:szCs w:val="32"/>
        </w:rPr>
      </w:pPr>
      <w:r w:rsidRPr="006B79E3">
        <w:rPr>
          <w:b/>
          <w:sz w:val="32"/>
          <w:szCs w:val="32"/>
        </w:rPr>
        <w:t>a Mateřská škola Kovářská</w:t>
      </w:r>
    </w:p>
    <w:p w:rsidR="00496C97" w:rsidRDefault="00496C97" w:rsidP="00496C97">
      <w:pPr>
        <w:pStyle w:val="Bezmezer"/>
        <w:rPr>
          <w:sz w:val="32"/>
          <w:szCs w:val="32"/>
        </w:rPr>
      </w:pPr>
    </w:p>
    <w:p w:rsidR="00496C97" w:rsidRDefault="00496C97" w:rsidP="00496C97">
      <w:pPr>
        <w:pStyle w:val="Bezmezer"/>
        <w:rPr>
          <w:sz w:val="32"/>
          <w:szCs w:val="32"/>
        </w:rPr>
      </w:pPr>
      <w:r>
        <w:rPr>
          <w:sz w:val="32"/>
          <w:szCs w:val="32"/>
        </w:rPr>
        <w:t>Adresa, kontakty:</w:t>
      </w:r>
      <w:r>
        <w:rPr>
          <w:sz w:val="32"/>
          <w:szCs w:val="32"/>
        </w:rPr>
        <w:tab/>
        <w:t xml:space="preserve">Náměstí Jana </w:t>
      </w:r>
      <w:proofErr w:type="spellStart"/>
      <w:r>
        <w:rPr>
          <w:sz w:val="32"/>
          <w:szCs w:val="32"/>
        </w:rPr>
        <w:t>Švermy</w:t>
      </w:r>
      <w:proofErr w:type="spellEnd"/>
      <w:r>
        <w:rPr>
          <w:sz w:val="32"/>
          <w:szCs w:val="32"/>
        </w:rPr>
        <w:t xml:space="preserve"> 445, 431 86 Kovářská    </w:t>
      </w:r>
    </w:p>
    <w:p w:rsidR="00496C97" w:rsidRDefault="00496C97" w:rsidP="00496C97">
      <w:pPr>
        <w:pStyle w:val="Bezmezer"/>
        <w:ind w:left="2124" w:firstLine="708"/>
        <w:rPr>
          <w:sz w:val="32"/>
          <w:szCs w:val="32"/>
        </w:rPr>
      </w:pPr>
      <w:r>
        <w:rPr>
          <w:sz w:val="32"/>
          <w:szCs w:val="32"/>
        </w:rPr>
        <w:t>tel. 474 396 123</w:t>
      </w:r>
    </w:p>
    <w:p w:rsidR="00496C97" w:rsidRDefault="00496C97" w:rsidP="00496C97">
      <w:pPr>
        <w:pStyle w:val="Bezmezer"/>
        <w:ind w:left="2124" w:firstLine="708"/>
        <w:rPr>
          <w:sz w:val="32"/>
          <w:szCs w:val="32"/>
        </w:rPr>
      </w:pPr>
      <w:r>
        <w:rPr>
          <w:sz w:val="32"/>
          <w:szCs w:val="32"/>
        </w:rPr>
        <w:t xml:space="preserve">e-mail: </w:t>
      </w:r>
      <w:hyperlink r:id="rId4" w:history="1">
        <w:r w:rsidRPr="00443988">
          <w:rPr>
            <w:rStyle w:val="Hypertextovodkaz"/>
            <w:sz w:val="32"/>
            <w:szCs w:val="32"/>
          </w:rPr>
          <w:t>ekonom@zskovarska.cz</w:t>
        </w:r>
      </w:hyperlink>
    </w:p>
    <w:p w:rsidR="00496C97" w:rsidRDefault="00CC1A5D" w:rsidP="00496C97">
      <w:pPr>
        <w:pStyle w:val="Bezmezer"/>
        <w:ind w:left="2124" w:firstLine="708"/>
        <w:rPr>
          <w:sz w:val="32"/>
          <w:szCs w:val="32"/>
        </w:rPr>
      </w:pPr>
      <w:hyperlink r:id="rId5" w:history="1">
        <w:r w:rsidR="00496C97" w:rsidRPr="000B6404">
          <w:rPr>
            <w:rStyle w:val="Hypertextovodkaz"/>
            <w:sz w:val="32"/>
            <w:szCs w:val="32"/>
          </w:rPr>
          <w:t>www.zskovarska.cz</w:t>
        </w:r>
      </w:hyperlink>
    </w:p>
    <w:p w:rsidR="00496C97" w:rsidRDefault="00496C97" w:rsidP="00496C97">
      <w:pPr>
        <w:pStyle w:val="Bezmezer"/>
        <w:rPr>
          <w:sz w:val="32"/>
          <w:szCs w:val="32"/>
        </w:rPr>
      </w:pPr>
    </w:p>
    <w:p w:rsidR="00496C97" w:rsidRDefault="00496C97" w:rsidP="00496C97">
      <w:pPr>
        <w:pStyle w:val="Bezmezer"/>
        <w:rPr>
          <w:sz w:val="32"/>
          <w:szCs w:val="32"/>
        </w:rPr>
      </w:pPr>
      <w:r>
        <w:rPr>
          <w:sz w:val="32"/>
          <w:szCs w:val="32"/>
        </w:rPr>
        <w:t xml:space="preserve">Ředitel </w:t>
      </w:r>
      <w:proofErr w:type="gramStart"/>
      <w:r>
        <w:rPr>
          <w:sz w:val="32"/>
          <w:szCs w:val="32"/>
        </w:rPr>
        <w:t xml:space="preserve">školy:   </w:t>
      </w:r>
      <w:proofErr w:type="gramEnd"/>
      <w:r>
        <w:rPr>
          <w:sz w:val="32"/>
          <w:szCs w:val="32"/>
        </w:rPr>
        <w:t xml:space="preserve">          Ing. Gabriel Baláž, PhD.</w:t>
      </w:r>
    </w:p>
    <w:p w:rsidR="00496C97" w:rsidRDefault="00496C97" w:rsidP="00496C97">
      <w:pPr>
        <w:pStyle w:val="Bezmezer"/>
        <w:rPr>
          <w:sz w:val="32"/>
          <w:szCs w:val="32"/>
        </w:rPr>
      </w:pPr>
    </w:p>
    <w:p w:rsidR="00496C97" w:rsidRDefault="00496C97" w:rsidP="00496C97">
      <w:pPr>
        <w:pStyle w:val="Bezmezer"/>
        <w:rPr>
          <w:sz w:val="32"/>
          <w:szCs w:val="32"/>
        </w:rPr>
      </w:pPr>
      <w:r>
        <w:rPr>
          <w:sz w:val="32"/>
          <w:szCs w:val="32"/>
        </w:rPr>
        <w:t>Zařazení do sítě škol:</w:t>
      </w:r>
    </w:p>
    <w:p w:rsidR="00496C97" w:rsidRDefault="00496C97" w:rsidP="00496C97">
      <w:pPr>
        <w:pStyle w:val="Bezmezer"/>
        <w:rPr>
          <w:sz w:val="32"/>
          <w:szCs w:val="32"/>
        </w:rPr>
      </w:pPr>
      <w:r>
        <w:rPr>
          <w:sz w:val="32"/>
          <w:szCs w:val="32"/>
        </w:rPr>
        <w:t>IZO</w:t>
      </w:r>
      <w:r>
        <w:rPr>
          <w:sz w:val="32"/>
          <w:szCs w:val="32"/>
        </w:rPr>
        <w:tab/>
      </w:r>
      <w:r>
        <w:rPr>
          <w:sz w:val="32"/>
          <w:szCs w:val="32"/>
        </w:rPr>
        <w:tab/>
      </w:r>
      <w:r>
        <w:rPr>
          <w:sz w:val="32"/>
          <w:szCs w:val="32"/>
        </w:rPr>
        <w:tab/>
        <w:t xml:space="preserve">     102 129 592 </w:t>
      </w:r>
    </w:p>
    <w:p w:rsidR="00496C97" w:rsidRDefault="00496C97" w:rsidP="00496C97">
      <w:pPr>
        <w:pStyle w:val="Bezmezer"/>
        <w:rPr>
          <w:sz w:val="32"/>
          <w:szCs w:val="32"/>
        </w:rPr>
      </w:pPr>
      <w:r>
        <w:rPr>
          <w:sz w:val="32"/>
          <w:szCs w:val="32"/>
        </w:rPr>
        <w:t>RED – IZO                 600 077 501</w:t>
      </w:r>
    </w:p>
    <w:p w:rsidR="00496C97" w:rsidRDefault="00496C97" w:rsidP="00496C97">
      <w:pPr>
        <w:pStyle w:val="Bezmezer"/>
        <w:rPr>
          <w:sz w:val="32"/>
          <w:szCs w:val="32"/>
        </w:rPr>
      </w:pPr>
      <w:r>
        <w:rPr>
          <w:sz w:val="32"/>
          <w:szCs w:val="32"/>
        </w:rPr>
        <w:t>IČO                            47 79 56 38</w:t>
      </w:r>
    </w:p>
    <w:p w:rsidR="00496C97" w:rsidRDefault="00496C97" w:rsidP="00496C97">
      <w:pPr>
        <w:pStyle w:val="Bezmezer"/>
        <w:rPr>
          <w:sz w:val="32"/>
          <w:szCs w:val="32"/>
        </w:rPr>
      </w:pPr>
    </w:p>
    <w:p w:rsidR="00496C97" w:rsidRDefault="00496C97" w:rsidP="00496C97">
      <w:pPr>
        <w:pStyle w:val="Bezmezer"/>
        <w:rPr>
          <w:sz w:val="32"/>
          <w:szCs w:val="32"/>
        </w:rPr>
      </w:pPr>
      <w:proofErr w:type="gramStart"/>
      <w:r>
        <w:rPr>
          <w:sz w:val="32"/>
          <w:szCs w:val="32"/>
        </w:rPr>
        <w:t xml:space="preserve">Zřizovatel:   </w:t>
      </w:r>
      <w:proofErr w:type="gramEnd"/>
      <w:r>
        <w:rPr>
          <w:sz w:val="32"/>
          <w:szCs w:val="32"/>
        </w:rPr>
        <w:t xml:space="preserve">            Městys Kovářská</w:t>
      </w:r>
    </w:p>
    <w:p w:rsidR="00496C97" w:rsidRDefault="00496C97" w:rsidP="00496C97">
      <w:pPr>
        <w:pStyle w:val="Bezmezer"/>
        <w:rPr>
          <w:sz w:val="32"/>
          <w:szCs w:val="32"/>
        </w:rPr>
      </w:pPr>
      <w:r>
        <w:rPr>
          <w:sz w:val="32"/>
          <w:szCs w:val="32"/>
        </w:rPr>
        <w:tab/>
      </w:r>
      <w:r>
        <w:rPr>
          <w:sz w:val="32"/>
          <w:szCs w:val="32"/>
        </w:rPr>
        <w:tab/>
      </w:r>
      <w:r>
        <w:rPr>
          <w:sz w:val="32"/>
          <w:szCs w:val="32"/>
        </w:rPr>
        <w:tab/>
        <w:t xml:space="preserve">    Náměstí Jana </w:t>
      </w:r>
      <w:proofErr w:type="spellStart"/>
      <w:r>
        <w:rPr>
          <w:sz w:val="32"/>
          <w:szCs w:val="32"/>
        </w:rPr>
        <w:t>Švermy</w:t>
      </w:r>
      <w:proofErr w:type="spellEnd"/>
      <w:r>
        <w:rPr>
          <w:sz w:val="32"/>
          <w:szCs w:val="32"/>
        </w:rPr>
        <w:t xml:space="preserve"> 64, Kovářská</w:t>
      </w:r>
    </w:p>
    <w:p w:rsidR="00496C97" w:rsidRDefault="00496C97" w:rsidP="00496C97">
      <w:pPr>
        <w:pStyle w:val="Bezmezer"/>
        <w:rPr>
          <w:sz w:val="32"/>
          <w:szCs w:val="32"/>
        </w:rPr>
      </w:pPr>
      <w:r>
        <w:rPr>
          <w:sz w:val="32"/>
          <w:szCs w:val="32"/>
        </w:rPr>
        <w:tab/>
      </w:r>
      <w:r>
        <w:rPr>
          <w:sz w:val="32"/>
          <w:szCs w:val="32"/>
        </w:rPr>
        <w:tab/>
      </w:r>
      <w:r>
        <w:rPr>
          <w:sz w:val="32"/>
          <w:szCs w:val="32"/>
        </w:rPr>
        <w:tab/>
        <w:t xml:space="preserve">    </w:t>
      </w:r>
      <w:proofErr w:type="gramStart"/>
      <w:r>
        <w:rPr>
          <w:sz w:val="32"/>
          <w:szCs w:val="32"/>
        </w:rPr>
        <w:t>E-mail :</w:t>
      </w:r>
      <w:proofErr w:type="gramEnd"/>
      <w:r>
        <w:rPr>
          <w:sz w:val="32"/>
          <w:szCs w:val="32"/>
        </w:rPr>
        <w:t xml:space="preserve"> </w:t>
      </w:r>
      <w:hyperlink r:id="rId6" w:history="1">
        <w:r w:rsidRPr="0058512A">
          <w:rPr>
            <w:rStyle w:val="Hypertextovodkaz"/>
            <w:sz w:val="32"/>
            <w:szCs w:val="32"/>
          </w:rPr>
          <w:t>starosta@kovarska.cz</w:t>
        </w:r>
      </w:hyperlink>
    </w:p>
    <w:p w:rsidR="00496C97" w:rsidRDefault="00496C97" w:rsidP="00496C97">
      <w:pPr>
        <w:pStyle w:val="Bezmezer"/>
        <w:rPr>
          <w:sz w:val="32"/>
          <w:szCs w:val="32"/>
        </w:rPr>
      </w:pPr>
      <w:r>
        <w:rPr>
          <w:sz w:val="32"/>
          <w:szCs w:val="32"/>
        </w:rPr>
        <w:tab/>
      </w:r>
      <w:r>
        <w:rPr>
          <w:sz w:val="32"/>
          <w:szCs w:val="32"/>
        </w:rPr>
        <w:tab/>
      </w:r>
      <w:r>
        <w:rPr>
          <w:sz w:val="32"/>
          <w:szCs w:val="32"/>
        </w:rPr>
        <w:tab/>
        <w:t xml:space="preserve">    </w:t>
      </w:r>
      <w:hyperlink r:id="rId7" w:history="1">
        <w:r w:rsidRPr="0058512A">
          <w:rPr>
            <w:rStyle w:val="Hypertextovodkaz"/>
            <w:sz w:val="32"/>
            <w:szCs w:val="32"/>
          </w:rPr>
          <w:t>www.kovarska.cz</w:t>
        </w:r>
      </w:hyperlink>
    </w:p>
    <w:p w:rsidR="00496C97" w:rsidRDefault="00496C97" w:rsidP="00496C97">
      <w:pPr>
        <w:pStyle w:val="Bezmezer"/>
        <w:rPr>
          <w:sz w:val="32"/>
          <w:szCs w:val="32"/>
        </w:rPr>
      </w:pPr>
    </w:p>
    <w:p w:rsidR="00496C97" w:rsidRDefault="00496C97" w:rsidP="00496C97">
      <w:pPr>
        <w:pStyle w:val="Bezmezer"/>
        <w:rPr>
          <w:sz w:val="32"/>
          <w:szCs w:val="32"/>
        </w:rPr>
      </w:pPr>
      <w:r>
        <w:rPr>
          <w:sz w:val="32"/>
          <w:szCs w:val="32"/>
        </w:rPr>
        <w:t>Datum: 1.1. 2023</w:t>
      </w:r>
      <w:r>
        <w:rPr>
          <w:sz w:val="32"/>
          <w:szCs w:val="32"/>
        </w:rPr>
        <w:tab/>
      </w:r>
      <w:r>
        <w:rPr>
          <w:sz w:val="32"/>
          <w:szCs w:val="32"/>
        </w:rPr>
        <w:tab/>
      </w:r>
    </w:p>
    <w:p w:rsidR="00496C97" w:rsidRDefault="00496C97" w:rsidP="00496C97">
      <w:pPr>
        <w:pStyle w:val="Bezmezer"/>
        <w:rPr>
          <w:sz w:val="32"/>
          <w:szCs w:val="32"/>
        </w:rPr>
      </w:pPr>
      <w:r>
        <w:rPr>
          <w:sz w:val="32"/>
          <w:szCs w:val="32"/>
        </w:rPr>
        <w:tab/>
      </w:r>
      <w:r>
        <w:rPr>
          <w:sz w:val="32"/>
          <w:szCs w:val="32"/>
        </w:rPr>
        <w:tab/>
      </w:r>
      <w:r>
        <w:rPr>
          <w:sz w:val="32"/>
          <w:szCs w:val="32"/>
        </w:rPr>
        <w:tab/>
        <w:t xml:space="preserve">    </w:t>
      </w:r>
    </w:p>
    <w:p w:rsidR="00496C97" w:rsidRPr="001049D4" w:rsidRDefault="00496C97" w:rsidP="00496C97">
      <w:pPr>
        <w:pStyle w:val="Bezmezer"/>
        <w:rPr>
          <w:sz w:val="32"/>
          <w:szCs w:val="32"/>
        </w:rPr>
      </w:pPr>
    </w:p>
    <w:p w:rsidR="00496C97" w:rsidRDefault="00496C97" w:rsidP="00496C97">
      <w:pPr>
        <w:ind w:left="2124" w:firstLine="708"/>
        <w:rPr>
          <w:b/>
        </w:rPr>
      </w:pPr>
    </w:p>
    <w:p w:rsidR="00496C97" w:rsidRDefault="00496C97" w:rsidP="00496C97">
      <w:pPr>
        <w:ind w:left="2124" w:firstLine="708"/>
        <w:rPr>
          <w:b/>
        </w:rPr>
      </w:pPr>
    </w:p>
    <w:p w:rsidR="00496C97" w:rsidRDefault="00496C97" w:rsidP="00496C97">
      <w:pPr>
        <w:rPr>
          <w:b/>
        </w:rPr>
      </w:pPr>
      <w:r>
        <w:rPr>
          <w:b/>
        </w:rPr>
        <w:t xml:space="preserve">                                                          1.</w:t>
      </w:r>
    </w:p>
    <w:p w:rsidR="00496C97" w:rsidRPr="00075D24" w:rsidRDefault="00496C97" w:rsidP="00496C97">
      <w:r w:rsidRPr="00075D24">
        <w:t>Koncepce rozvoje a řízení školy představuje vize a záměry</w:t>
      </w:r>
      <w:r w:rsidRPr="00075D24">
        <w:rPr>
          <w:b/>
        </w:rPr>
        <w:t xml:space="preserve"> </w:t>
      </w:r>
      <w:r>
        <w:t xml:space="preserve">pro období let </w:t>
      </w:r>
      <w:proofErr w:type="gramStart"/>
      <w:r>
        <w:t>2023 – 2027</w:t>
      </w:r>
      <w:proofErr w:type="gramEnd"/>
      <w:r>
        <w:t>. Koncepce vychází z analýzy současného stavu, dlouhodobého plánu školy, aktuálních trendů ve školství, z legislativy a vlastních zkušeností. Dokument je zaměřen na oblasti, které jsou pro fungování školy důležité.</w:t>
      </w:r>
    </w:p>
    <w:p w:rsidR="00496C97" w:rsidRPr="00E57BBD" w:rsidRDefault="00496C97" w:rsidP="00496C97">
      <w:pPr>
        <w:ind w:left="2124" w:firstLine="708"/>
        <w:rPr>
          <w:b/>
        </w:rPr>
      </w:pPr>
      <w:r>
        <w:rPr>
          <w:b/>
        </w:rPr>
        <w:t xml:space="preserve">2. </w:t>
      </w:r>
      <w:r w:rsidRPr="00E57BBD">
        <w:rPr>
          <w:b/>
        </w:rPr>
        <w:t>Charakteristika školy</w:t>
      </w:r>
    </w:p>
    <w:p w:rsidR="00496C97" w:rsidRDefault="00496C97" w:rsidP="00496C97">
      <w:r>
        <w:t xml:space="preserve">Škola se nachází v Kovářské, v Krušných horách. Tento jedinečný region s rozmanitým nerostným bohatstvím, unikátními technickými památkami a tradicí </w:t>
      </w:r>
      <w:proofErr w:type="gramStart"/>
      <w:r>
        <w:t>hornictví  -</w:t>
      </w:r>
      <w:proofErr w:type="gramEnd"/>
      <w:r>
        <w:t xml:space="preserve"> Hornický region </w:t>
      </w:r>
      <w:proofErr w:type="spellStart"/>
      <w:r>
        <w:t>Erzgebirge</w:t>
      </w:r>
      <w:proofErr w:type="spellEnd"/>
      <w:r>
        <w:t xml:space="preserve">/ </w:t>
      </w:r>
      <w:r>
        <w:lastRenderedPageBreak/>
        <w:t>Krušnohoří - byl zapsán roku 2019 na Seznam světového dědictví UNESCO jako společné dědictví České republiky a Spolkové republiky Německo.</w:t>
      </w:r>
    </w:p>
    <w:p w:rsidR="00496C97" w:rsidRDefault="00496C97" w:rsidP="00496C97">
      <w:r>
        <w:t xml:space="preserve">Současná školní budova byla otevřena roku 1908. Název školy (od roku 1994) nese škola po </w:t>
      </w:r>
      <w:proofErr w:type="spellStart"/>
      <w:r>
        <w:t>sgt</w:t>
      </w:r>
      <w:proofErr w:type="spellEnd"/>
      <w:r>
        <w:t xml:space="preserve">. J. C.  </w:t>
      </w:r>
      <w:proofErr w:type="spellStart"/>
      <w:proofErr w:type="gramStart"/>
      <w:r>
        <w:t>Kluttzovi,po</w:t>
      </w:r>
      <w:proofErr w:type="spellEnd"/>
      <w:proofErr w:type="gramEnd"/>
      <w:r>
        <w:t xml:space="preserve"> americkém letci, jehož letoun se průběhu letecké bitvy nad Krušnohořím dne 11. 9. 1944 zřítil a část letadla spadla na budovu naší školy. K 50. výročí bitvy nad Krušnohořím se konala v Kovářské vzpomínková akce, jejíž součástí bylo odhalení pomníku sestřeleným letcům před budovou školy. ZŠ získala zároveň čestné pojmenování ZŠ </w:t>
      </w:r>
      <w:proofErr w:type="spellStart"/>
      <w:r>
        <w:t>sgt</w:t>
      </w:r>
      <w:proofErr w:type="spellEnd"/>
      <w:r>
        <w:t xml:space="preserve">. J. C. </w:t>
      </w:r>
      <w:proofErr w:type="spellStart"/>
      <w:r>
        <w:t>Kluttze</w:t>
      </w:r>
      <w:proofErr w:type="spellEnd"/>
      <w:r>
        <w:t xml:space="preserve"> po spodním střelci, který havárii přežil. </w:t>
      </w:r>
    </w:p>
    <w:p w:rsidR="00496C97" w:rsidRPr="00DB5556" w:rsidRDefault="00496C97" w:rsidP="00496C97">
      <w:r>
        <w:t>Od 1. 1. 1994 má škola právní subjektivitu, od 1. 9. 1998 spadá pod právní subjektivitu rovněž školní jídelna.</w:t>
      </w:r>
    </w:p>
    <w:p w:rsidR="00496C97" w:rsidRDefault="00496C97" w:rsidP="00496C97">
      <w:pPr>
        <w:rPr>
          <w:b/>
        </w:rPr>
      </w:pPr>
      <w:r>
        <w:rPr>
          <w:b/>
        </w:rPr>
        <w:t xml:space="preserve">2.1 </w:t>
      </w:r>
      <w:r w:rsidRPr="00E57BBD">
        <w:rPr>
          <w:b/>
        </w:rPr>
        <w:t>Úplnost a velikost školy</w:t>
      </w:r>
    </w:p>
    <w:p w:rsidR="00496C97" w:rsidRDefault="00496C97" w:rsidP="00496C97">
      <w:r>
        <w:t>Naše základní škola je úplná škola s devíti postupnými ročníky. Žáci pěti ročníků I. stupně jsou rozděleni do tří tříd. První ročník je zpravidla samostatný, ostatní ročníky spojujeme podle počtu žáků v daném školním roce, zpravidla 2. a 3. ročník, 4. a 5. ročník. Škola poskytuje vzdělání cca 100 žákům. Škola se nachází v horské oblasti a dojíždí sem i žáci okolních obcí (Měděnec, České Hamry, Háj, Loučná pod Klínovcem, Vejprty, Nové Zvolání). Sídlí v jedné budově, kde je umístěna základní škola, školní družina a školní jídelna. Naše škola je spojena s mateřskou školou, která sídlí v samostatné budově.</w:t>
      </w:r>
    </w:p>
    <w:p w:rsidR="00496C97" w:rsidRPr="00075D24" w:rsidRDefault="00496C97" w:rsidP="00496C97">
      <w:pPr>
        <w:rPr>
          <w:b/>
          <w:sz w:val="24"/>
          <w:szCs w:val="24"/>
        </w:rPr>
      </w:pPr>
      <w:r>
        <w:t xml:space="preserve">               </w:t>
      </w:r>
      <w:r w:rsidRPr="00075D24">
        <w:rPr>
          <w:b/>
          <w:sz w:val="24"/>
          <w:szCs w:val="24"/>
        </w:rPr>
        <w:t>3. Základní principy, oblasti a cíle rozvoje školy</w:t>
      </w:r>
    </w:p>
    <w:p w:rsidR="00496C97" w:rsidRPr="00035786" w:rsidRDefault="00496C97" w:rsidP="00496C97">
      <w:pPr>
        <w:rPr>
          <w:b/>
        </w:rPr>
      </w:pPr>
      <w:r>
        <w:rPr>
          <w:b/>
        </w:rPr>
        <w:t xml:space="preserve"> 3.1    </w:t>
      </w:r>
      <w:r w:rsidRPr="00035786">
        <w:rPr>
          <w:b/>
        </w:rPr>
        <w:t>Vybavení školy</w:t>
      </w:r>
    </w:p>
    <w:p w:rsidR="00496C97" w:rsidRDefault="00496C97" w:rsidP="00496C97">
      <w:r w:rsidRPr="00035786">
        <w:t xml:space="preserve">Výuka probíhá v sedmi kmenových třídách a </w:t>
      </w:r>
      <w:r>
        <w:t>několika odborných učebnách (počítačová učebna, laboratoř fyziky a chemie, učebna zeměpisu a přírodopisu, dílna na pracovní výchovu, cvičná kuchyňka, učebna na výtvarnou výchovu). K pohybovým aktivitám využívají žáci tělocvičnu a nově vybudované multifunkční hřiště vedle školy. Pro veřejná vystoupení používá škola prostorný sál. Třídy jsou rozmístěné do dvou podlaží. Budova je bezbariérová.  Dvě oddělení školní družiny využívají pro svoji činnost vlastní prostory v budově základní školy. Zázemí školy doplňuje sborovna, ředitelna, kancelář a tři kabinety. Škola prošla významnými rekonstrukcemi. Byla opravena fasáda, podlahy, třídy byly vybaveny novým nábytkem, odpadkovými koši pro tříděný odpad, byla provedena rekonstrukce sociálního zařízení, školní jídelny. Rekonstrukcí prošla také učebna informatiky, kde je k dispozici 15 počítačů. Rovněž v každé třídě je počítač s připojením k internetu a interaktivní tabule s projektorem a ozvučením. Byly zmodernizovány šatny, které jsou vybaveny zamykacími skříňkami. Škola disponuje učebnicemi a pomůckami, při výuce je využíván výukový software. Učebnice i software jsou postupně aktualizovány. Na vzhledu školy se ve velké míře podílejí také žáci. Interiér je vyzdoben žákovskými pracemi. Škola komunikuje s rodiči pomocí elektronického systému škola-Online.</w:t>
      </w:r>
    </w:p>
    <w:p w:rsidR="00496C97" w:rsidRPr="00F71BBD" w:rsidRDefault="00496C97" w:rsidP="00496C97">
      <w:r w:rsidRPr="00075D24">
        <w:rPr>
          <w:b/>
        </w:rPr>
        <w:t>Plán</w:t>
      </w:r>
      <w:r>
        <w:rPr>
          <w:b/>
        </w:rPr>
        <w:t xml:space="preserve"> – </w:t>
      </w:r>
      <w:r w:rsidRPr="00F71BBD">
        <w:t>Kompletní rekonstrukce odborné učebny chemie, fyziky a přírodních věd. Modernizace školní dílny a cvičné kuchyňky. Rekonstrukce a moderní vybavení školní družiny. Komplexní řešení konektivity školy. V mateřské škole rozšíření kapacity vybudováním nové učebny a nových sociálních zařízení. Vybudování zahrady a její vybavení herními prvky pro děti.</w:t>
      </w:r>
    </w:p>
    <w:p w:rsidR="00496C97" w:rsidRDefault="00496C97" w:rsidP="00496C97">
      <w:pPr>
        <w:rPr>
          <w:b/>
        </w:rPr>
      </w:pPr>
      <w:r>
        <w:rPr>
          <w:b/>
        </w:rPr>
        <w:t xml:space="preserve">3.2. </w:t>
      </w:r>
      <w:r w:rsidRPr="0053119B">
        <w:rPr>
          <w:b/>
        </w:rPr>
        <w:t>Charakter</w:t>
      </w:r>
      <w:r>
        <w:rPr>
          <w:b/>
        </w:rPr>
        <w:t>istika pedagogického sboru</w:t>
      </w:r>
    </w:p>
    <w:p w:rsidR="00496C97" w:rsidRDefault="00496C97" w:rsidP="00496C97">
      <w:pPr>
        <w:rPr>
          <w:shd w:val="clear" w:color="auto" w:fill="FFFFFF"/>
        </w:rPr>
      </w:pPr>
      <w:r>
        <w:t xml:space="preserve">Pedagogický sbor tvoří ředitel, 10 učitelů, dvě vychovatelky a 3 asistentek pedagoga. Ve sboru převládají ženy. Spojují se v něm mladší i zkušení pedagogové. </w:t>
      </w:r>
      <w:r>
        <w:rPr>
          <w:shd w:val="clear" w:color="auto" w:fill="FFFFFF"/>
        </w:rPr>
        <w:t xml:space="preserve"> Ve sboru jsou zastoupeni pedagogové </w:t>
      </w:r>
      <w:r>
        <w:rPr>
          <w:shd w:val="clear" w:color="auto" w:fill="FFFFFF"/>
        </w:rPr>
        <w:lastRenderedPageBreak/>
        <w:t xml:space="preserve">a pedagožky s kvalifikací pro dyslektickou a logopedickou péčí o žáky, zejména na I. stupni. Všichni učitelé prošli školením práce na počítači.  Pedagogové se pravidelně účastní různých forem dalšího vzdělávání a doplňují si své profesní kompetence. Všichni jsou proškolováni v problematice ochrany při mimořádných událostech. Ve škole pracuje výchovný poradce, poradce pro volbu povolání a metodik prevence sociálně patologických jevů. </w:t>
      </w:r>
    </w:p>
    <w:p w:rsidR="00496C97" w:rsidRDefault="00496C97" w:rsidP="00496C97">
      <w:r>
        <w:rPr>
          <w:b/>
        </w:rPr>
        <w:t xml:space="preserve">Plán </w:t>
      </w:r>
      <w:proofErr w:type="gramStart"/>
      <w:r>
        <w:rPr>
          <w:b/>
        </w:rPr>
        <w:t xml:space="preserve">–  </w:t>
      </w:r>
      <w:r w:rsidRPr="00F71BBD">
        <w:t>Cílem</w:t>
      </w:r>
      <w:proofErr w:type="gramEnd"/>
      <w:r w:rsidRPr="00F71BBD">
        <w:t xml:space="preserve"> je dosažení plné kvalifikovanosti pedagogického sboru. Doplnění stavu asistentů pedagoga. Prioritou je</w:t>
      </w:r>
      <w:r>
        <w:rPr>
          <w:b/>
        </w:rPr>
        <w:t xml:space="preserve"> </w:t>
      </w:r>
      <w:r>
        <w:t>získání kvalifikovaného pedagoga k moderní výuce anglického jazyka, získání kvalifikovaného pedagoga k výuce matematiky, fyziky a chemie. Chceme vytvořit prostor pro další vzdělávání pedagogů a rozšiřování jejich kompetencí.</w:t>
      </w:r>
    </w:p>
    <w:p w:rsidR="00496C97" w:rsidRDefault="00496C97" w:rsidP="00496C97">
      <w:r>
        <w:t xml:space="preserve">                                </w:t>
      </w:r>
    </w:p>
    <w:p w:rsidR="00496C97" w:rsidRDefault="00496C97" w:rsidP="00496C97">
      <w:r>
        <w:t xml:space="preserve">                          </w:t>
      </w:r>
      <w:r>
        <w:rPr>
          <w:b/>
          <w:sz w:val="24"/>
          <w:szCs w:val="24"/>
        </w:rPr>
        <w:t>4.</w:t>
      </w:r>
      <w:r>
        <w:t xml:space="preserve">  </w:t>
      </w:r>
      <w:r>
        <w:rPr>
          <w:b/>
          <w:sz w:val="24"/>
          <w:szCs w:val="24"/>
        </w:rPr>
        <w:t>Zaměření školy, profilace</w:t>
      </w:r>
      <w:r>
        <w:t xml:space="preserve"> </w:t>
      </w:r>
    </w:p>
    <w:p w:rsidR="00496C97" w:rsidRDefault="00496C97" w:rsidP="00496C97">
      <w:r>
        <w:t xml:space="preserve">Škola je zaměřena na environmentální výchovu a kladný vztah k životnímu prostředí. Tato koncepce vychází </w:t>
      </w:r>
      <w:proofErr w:type="gramStart"/>
      <w:r>
        <w:t>z</w:t>
      </w:r>
      <w:proofErr w:type="gramEnd"/>
      <w:r>
        <w:t xml:space="preserve"> zkušeností a historického vývoje našeho regionu, kde tato problematika hrála a hraje velmi významnou roli. Cílem je zvyšovat vědomosti a kompetence žáků v oblasti ekologie a životního prostředí. Dále máme v plánu ve spolupráci se spolkem </w:t>
      </w:r>
      <w:proofErr w:type="gramStart"/>
      <w:r>
        <w:t xml:space="preserve">„ </w:t>
      </w:r>
      <w:proofErr w:type="spellStart"/>
      <w:r>
        <w:t>DoKrajin</w:t>
      </w:r>
      <w:proofErr w:type="spellEnd"/>
      <w:proofErr w:type="gramEnd"/>
      <w:r>
        <w:t>“ zapracovat na multimediální výchově a to zvláště na filmové dokumentární tvorbě našich žáků. Všechny tyto aktivity mají za úkol rozvíjet moderní ekologické myšlení, komunikaci a týmovou spolupráci žáků společně s jejich pedagogy. Dále se chceme zaměřit na moderní výuku cizích jazyků. Zde máme v plánu změnit první cizí vyučovací jazyk z jazyka německého na jazyk anglický. Zde vycházíme z diskuzí na odborném fóru, kde je preferován jazyk anglický a ze zkušeností, které jasně ukazují na potřebu ovládání tohoto jazyka v dnešním globálním světě.</w:t>
      </w:r>
    </w:p>
    <w:p w:rsidR="00CC1A5D" w:rsidRDefault="00CC1A5D" w:rsidP="00496C97"/>
    <w:p w:rsidR="00CC1A5D" w:rsidRDefault="00CC1A5D" w:rsidP="00496C97">
      <w:pPr>
        <w:rPr>
          <w:b/>
          <w:sz w:val="24"/>
          <w:szCs w:val="24"/>
        </w:rPr>
      </w:pPr>
      <w:r w:rsidRPr="00CC1A5D">
        <w:rPr>
          <w:b/>
          <w:sz w:val="24"/>
          <w:szCs w:val="24"/>
        </w:rPr>
        <w:t xml:space="preserve">                       </w:t>
      </w:r>
      <w:r>
        <w:rPr>
          <w:b/>
          <w:sz w:val="24"/>
          <w:szCs w:val="24"/>
        </w:rPr>
        <w:t xml:space="preserve">  </w:t>
      </w:r>
      <w:r w:rsidRPr="00CC1A5D">
        <w:rPr>
          <w:b/>
          <w:sz w:val="24"/>
          <w:szCs w:val="24"/>
        </w:rPr>
        <w:t>5. Závěr</w:t>
      </w:r>
    </w:p>
    <w:p w:rsidR="00CC1A5D" w:rsidRDefault="00CC1A5D" w:rsidP="00496C97">
      <w:pPr>
        <w:rPr>
          <w:b/>
          <w:sz w:val="24"/>
          <w:szCs w:val="24"/>
        </w:rPr>
      </w:pPr>
    </w:p>
    <w:p w:rsidR="00CC1A5D" w:rsidRDefault="00CC1A5D" w:rsidP="00496C97">
      <w:pPr>
        <w:rPr>
          <w:sz w:val="24"/>
          <w:szCs w:val="24"/>
        </w:rPr>
      </w:pPr>
      <w:r>
        <w:rPr>
          <w:sz w:val="24"/>
          <w:szCs w:val="24"/>
        </w:rPr>
        <w:t>Hlavní cíle koncepce a profilace školy z hlediska krátkodobých i dlouhodobých plánů jsou ve svém obsahu otevřenou písemností, která může v případě potřeby pružně reagovat na potřeby školy, zřizovatele a společnosti.</w:t>
      </w:r>
    </w:p>
    <w:p w:rsidR="00CC1A5D" w:rsidRDefault="00CC1A5D" w:rsidP="00496C97">
      <w:pPr>
        <w:rPr>
          <w:sz w:val="24"/>
          <w:szCs w:val="24"/>
        </w:rPr>
      </w:pPr>
      <w:r>
        <w:rPr>
          <w:sz w:val="24"/>
          <w:szCs w:val="24"/>
        </w:rPr>
        <w:t xml:space="preserve">Dobře fungující škola je dlouhodobý proces, který vyžaduje systematickou práci a spolupráci všech zainteresovaných stran, které se podílejí na chodu školy. Je to tzv. běh na dlouhou trať, kde je zapotřebí aby všichni, kteří jsou na jeho trati se snažili udělat to nejlepší co dovedou. </w:t>
      </w:r>
    </w:p>
    <w:p w:rsidR="00CC1A5D" w:rsidRDefault="00CC1A5D" w:rsidP="00496C97">
      <w:pPr>
        <w:rPr>
          <w:sz w:val="24"/>
          <w:szCs w:val="24"/>
        </w:rPr>
      </w:pPr>
    </w:p>
    <w:p w:rsidR="00CC1A5D" w:rsidRDefault="00CC1A5D" w:rsidP="00496C97">
      <w:pPr>
        <w:rPr>
          <w:sz w:val="24"/>
          <w:szCs w:val="24"/>
        </w:rPr>
      </w:pPr>
    </w:p>
    <w:p w:rsidR="00CC1A5D" w:rsidRDefault="00CC1A5D" w:rsidP="00496C97">
      <w:pPr>
        <w:rPr>
          <w:sz w:val="24"/>
          <w:szCs w:val="24"/>
        </w:rPr>
      </w:pPr>
    </w:p>
    <w:p w:rsidR="00CC1A5D" w:rsidRDefault="00CC1A5D" w:rsidP="00496C97">
      <w:pPr>
        <w:rPr>
          <w:sz w:val="24"/>
          <w:szCs w:val="24"/>
        </w:rPr>
      </w:pPr>
      <w:r>
        <w:rPr>
          <w:sz w:val="24"/>
          <w:szCs w:val="24"/>
        </w:rPr>
        <w:t xml:space="preserve">                                                                                 Ing. Gabriel Baláž, Ph.D.</w:t>
      </w:r>
    </w:p>
    <w:p w:rsidR="00CC1A5D" w:rsidRPr="00CC1A5D" w:rsidRDefault="00CC1A5D" w:rsidP="00496C97">
      <w:pPr>
        <w:rPr>
          <w:sz w:val="24"/>
          <w:szCs w:val="24"/>
        </w:rPr>
      </w:pPr>
      <w:r>
        <w:rPr>
          <w:sz w:val="24"/>
          <w:szCs w:val="24"/>
        </w:rPr>
        <w:t xml:space="preserve">                                                                                         Ředitel školy</w:t>
      </w:r>
      <w:bookmarkStart w:id="0" w:name="_GoBack"/>
      <w:bookmarkEnd w:id="0"/>
    </w:p>
    <w:p w:rsidR="00C1682C" w:rsidRDefault="00C1682C"/>
    <w:sectPr w:rsidR="00C168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97"/>
    <w:rsid w:val="00496C97"/>
    <w:rsid w:val="00C1682C"/>
    <w:rsid w:val="00CC1A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64C8"/>
  <w15:chartTrackingRefBased/>
  <w15:docId w15:val="{5FAB135A-ACCC-41C8-A6D3-C4FD2B3F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6C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96C97"/>
    <w:pPr>
      <w:spacing w:after="0" w:line="240" w:lineRule="auto"/>
    </w:pPr>
  </w:style>
  <w:style w:type="character" w:styleId="Hypertextovodkaz">
    <w:name w:val="Hyperlink"/>
    <w:basedOn w:val="Standardnpsmoodstavce"/>
    <w:uiPriority w:val="99"/>
    <w:unhideWhenUsed/>
    <w:rsid w:val="00496C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ovarska.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rosta@kovarska.cz" TargetMode="External"/><Relationship Id="rId5" Type="http://schemas.openxmlformats.org/officeDocument/2006/relationships/hyperlink" Target="http://www.zskovarska.cz" TargetMode="External"/><Relationship Id="rId4" Type="http://schemas.openxmlformats.org/officeDocument/2006/relationships/hyperlink" Target="mailto:ekonom@zskovarska.cz"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1064</Words>
  <Characters>6278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Baláž</dc:creator>
  <cp:keywords/>
  <dc:description/>
  <cp:lastModifiedBy>Gabriel Baláž</cp:lastModifiedBy>
  <cp:revision>3</cp:revision>
  <dcterms:created xsi:type="dcterms:W3CDTF">2025-02-03T16:23:00Z</dcterms:created>
  <dcterms:modified xsi:type="dcterms:W3CDTF">2025-02-03T16:33:00Z</dcterms:modified>
</cp:coreProperties>
</file>