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80A" w:rsidRPr="00C9180A" w:rsidRDefault="00C9180A" w:rsidP="00936ADC">
      <w:pPr>
        <w:shd w:val="clear" w:color="auto" w:fill="FFFFFF"/>
        <w:suppressAutoHyphens/>
        <w:spacing w:after="28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207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POK</w:t>
      </w:r>
      <w:r w:rsidR="00D4527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YNY PRO ORGANIZACI PLAVECKÉ VÝUKY</w:t>
      </w:r>
    </w:p>
    <w:p w:rsidR="003713DF" w:rsidRDefault="00C9180A" w:rsidP="003713DF">
      <w:pPr>
        <w:shd w:val="clear" w:color="auto" w:fill="FFFFFF"/>
        <w:suppressAutoHyphens/>
        <w:spacing w:before="280" w:after="28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918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Informace, bezpečnost a hygienické zása</w:t>
      </w:r>
      <w:r w:rsidR="003713D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dy pro pedagogický doprovod dětí</w:t>
      </w:r>
      <w:r w:rsidRPr="00C918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  při výuce plavání</w:t>
      </w:r>
    </w:p>
    <w:p w:rsidR="00C9180A" w:rsidRPr="00C9180A" w:rsidRDefault="00C9180A" w:rsidP="003713DF">
      <w:pPr>
        <w:shd w:val="clear" w:color="auto" w:fill="FFFFFF"/>
        <w:suppressAutoHyphens/>
        <w:spacing w:before="280" w:after="28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918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MŠ výuka plavání od  3-7l et       </w:t>
      </w:r>
    </w:p>
    <w:p w:rsidR="00C9180A" w:rsidRPr="007207B4" w:rsidRDefault="007207B4" w:rsidP="00936ADC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07B4">
        <w:rPr>
          <w:rFonts w:ascii="Times New Roman" w:eastAsia="Times New Roman" w:hAnsi="Times New Roman" w:cs="Times New Roman"/>
          <w:sz w:val="24"/>
          <w:szCs w:val="24"/>
          <w:lang w:eastAsia="ar-SA"/>
        </w:rPr>
        <w:t>Viz. Metodický pokyn ze dne 22. 12. 2005, č. j.  37014/2005-25 k zajištění bezpečnosti a ochrany zdraví dětí, žáků a studentů ve školách a školských zařízení MŠMT.</w:t>
      </w:r>
      <w:r w:rsidR="003713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Předcházení rizikům čl. 2 odst. školy zajišťují bezpečnost a ochranu zdraví dětí, žáků při vzdělávání, výchově a činnostech s ním přímo souvisejících a při poskytování školských služeb dále </w:t>
      </w:r>
      <w:r w:rsidR="00D45278">
        <w:rPr>
          <w:rFonts w:ascii="Times New Roman" w:eastAsia="Times New Roman" w:hAnsi="Times New Roman" w:cs="Times New Roman"/>
          <w:sz w:val="24"/>
          <w:szCs w:val="24"/>
          <w:lang w:eastAsia="ar-SA"/>
        </w:rPr>
        <w:t>viz čl.</w:t>
      </w:r>
      <w:r w:rsidR="003713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 odst. 1 – 3.</w:t>
      </w:r>
    </w:p>
    <w:p w:rsidR="007207B4" w:rsidRPr="00397844" w:rsidRDefault="007207B4" w:rsidP="00397844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978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Organizace plavecké výuky</w:t>
      </w:r>
    </w:p>
    <w:p w:rsidR="00017974" w:rsidRDefault="007207B4" w:rsidP="000179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eastAsia="Times New Roman" w:hAnsi="Times New Roman" w:cs="Times New Roman"/>
          <w:sz w:val="24"/>
          <w:szCs w:val="24"/>
          <w:lang w:eastAsia="ar-SA"/>
        </w:rPr>
        <w:t>Plavecká výuka probíhá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rámci výchovně vzdělávací procesu.</w:t>
      </w:r>
      <w:r w:rsidR="00017974" w:rsidRPr="00017974">
        <w:rPr>
          <w:rFonts w:ascii="Times New Roman" w:hAnsi="Times New Roman" w:cs="Times New Roman"/>
          <w:sz w:val="24"/>
          <w:szCs w:val="24"/>
        </w:rPr>
        <w:t xml:space="preserve"> </w:t>
      </w:r>
      <w:r w:rsidR="00017974" w:rsidRPr="007207B4">
        <w:rPr>
          <w:rFonts w:ascii="Times New Roman" w:hAnsi="Times New Roman" w:cs="Times New Roman"/>
          <w:sz w:val="24"/>
          <w:szCs w:val="24"/>
        </w:rPr>
        <w:t xml:space="preserve">Výuka plavání se uskutečňuje </w:t>
      </w:r>
    </w:p>
    <w:p w:rsidR="00017974" w:rsidRPr="007207B4" w:rsidRDefault="00017974" w:rsidP="000179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v zařízeních k tomu určených.</w:t>
      </w:r>
    </w:p>
    <w:p w:rsidR="007207B4" w:rsidRPr="007207B4" w:rsidRDefault="007207B4" w:rsidP="00936ADC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Děti jsou do plavecké výuky, kterou zajišťuje „Bazén Obchodní akademie Beroun (AKÁDA), přijaty na základě uzavřené dohody mezi poskytovatelem služeb a stvrzené souhlasným podpisem zákonných zástupců dětí, které se plavecké výuky účastní. Jedná se o skupinu čtyř dětí</w:t>
      </w:r>
      <w:r w:rsidR="000602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 handicapem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 pedagogického doprovodu 2 </w:t>
      </w:r>
      <w:r w:rsidR="00936ADC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</w:t>
      </w:r>
      <w:r w:rsidR="00936AD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pedagogických pracovníků. Po dobu  výuky plavání v bazénu za děti odpovídá plavecká škola a pedagogický dozor.</w:t>
      </w:r>
    </w:p>
    <w:p w:rsidR="00397844" w:rsidRDefault="00936ADC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prostoru šaten vstupují děti</w:t>
      </w:r>
      <w:r w:rsidR="00C9180A" w:rsidRPr="007207B4">
        <w:rPr>
          <w:rFonts w:ascii="Times New Roman" w:hAnsi="Times New Roman" w:cs="Times New Roman"/>
          <w:sz w:val="24"/>
          <w:szCs w:val="24"/>
        </w:rPr>
        <w:t xml:space="preserve"> pod dohledem pedagogického doprovodu. Osobní věci si</w:t>
      </w:r>
      <w:r w:rsidR="00397844">
        <w:rPr>
          <w:rFonts w:ascii="Times New Roman" w:hAnsi="Times New Roman" w:cs="Times New Roman"/>
          <w:sz w:val="24"/>
          <w:szCs w:val="24"/>
        </w:rPr>
        <w:t xml:space="preserve"> </w:t>
      </w:r>
      <w:r w:rsidR="00C9180A" w:rsidRPr="007207B4">
        <w:rPr>
          <w:rFonts w:ascii="Times New Roman" w:hAnsi="Times New Roman" w:cs="Times New Roman"/>
          <w:sz w:val="24"/>
          <w:szCs w:val="24"/>
        </w:rPr>
        <w:t xml:space="preserve">uloží </w:t>
      </w:r>
    </w:p>
    <w:p w:rsidR="00397844" w:rsidRDefault="00C9180A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do skříněk a odchází do prostoru sprch. Zde prov</w:t>
      </w:r>
      <w:r w:rsidR="00397844">
        <w:rPr>
          <w:rFonts w:ascii="Times New Roman" w:hAnsi="Times New Roman" w:cs="Times New Roman"/>
          <w:sz w:val="24"/>
          <w:szCs w:val="24"/>
        </w:rPr>
        <w:t xml:space="preserve">edou osobní hygienu nutnou před </w:t>
      </w:r>
      <w:r w:rsidRPr="007207B4">
        <w:rPr>
          <w:rFonts w:ascii="Times New Roman" w:hAnsi="Times New Roman" w:cs="Times New Roman"/>
          <w:sz w:val="24"/>
          <w:szCs w:val="24"/>
        </w:rPr>
        <w:t xml:space="preserve">vstupem do </w:t>
      </w:r>
    </w:p>
    <w:p w:rsidR="00936ADC" w:rsidRDefault="00C9180A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bazénu (WC, sprcha</w:t>
      </w:r>
      <w:r w:rsidR="00397844">
        <w:rPr>
          <w:rFonts w:ascii="Times New Roman" w:hAnsi="Times New Roman" w:cs="Times New Roman"/>
          <w:sz w:val="24"/>
          <w:szCs w:val="24"/>
        </w:rPr>
        <w:t xml:space="preserve"> – bez plavek</w:t>
      </w:r>
      <w:r w:rsidRPr="007207B4">
        <w:rPr>
          <w:rFonts w:ascii="Times New Roman" w:hAnsi="Times New Roman" w:cs="Times New Roman"/>
          <w:sz w:val="24"/>
          <w:szCs w:val="24"/>
        </w:rPr>
        <w:t>). Mýdlo a ruční</w:t>
      </w:r>
      <w:r w:rsidR="00936ADC">
        <w:rPr>
          <w:rFonts w:ascii="Times New Roman" w:hAnsi="Times New Roman" w:cs="Times New Roman"/>
          <w:sz w:val="24"/>
          <w:szCs w:val="24"/>
        </w:rPr>
        <w:t>k ponechají v prostorách sprch.</w:t>
      </w:r>
    </w:p>
    <w:p w:rsidR="00397844" w:rsidRDefault="00397844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prostoru bazénové haly děti</w:t>
      </w:r>
      <w:r w:rsidR="00C9180A" w:rsidRPr="007207B4">
        <w:rPr>
          <w:rFonts w:ascii="Times New Roman" w:hAnsi="Times New Roman" w:cs="Times New Roman"/>
          <w:sz w:val="24"/>
          <w:szCs w:val="24"/>
        </w:rPr>
        <w:t xml:space="preserve"> vstupují pouze pod d</w:t>
      </w:r>
      <w:r>
        <w:rPr>
          <w:rFonts w:ascii="Times New Roman" w:hAnsi="Times New Roman" w:cs="Times New Roman"/>
          <w:sz w:val="24"/>
          <w:szCs w:val="24"/>
        </w:rPr>
        <w:t xml:space="preserve">ohledem pedagogického doprovodu </w:t>
      </w:r>
      <w:r w:rsidR="00C9180A" w:rsidRPr="007207B4">
        <w:rPr>
          <w:rFonts w:ascii="Times New Roman" w:hAnsi="Times New Roman" w:cs="Times New Roman"/>
          <w:sz w:val="24"/>
          <w:szCs w:val="24"/>
        </w:rPr>
        <w:t xml:space="preserve">a </w:t>
      </w:r>
    </w:p>
    <w:p w:rsidR="00397844" w:rsidRPr="007207B4" w:rsidRDefault="00C9180A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ř</w:t>
      </w:r>
      <w:r w:rsidR="00397844">
        <w:rPr>
          <w:rFonts w:ascii="Times New Roman" w:hAnsi="Times New Roman" w:cs="Times New Roman"/>
          <w:sz w:val="24"/>
          <w:szCs w:val="24"/>
        </w:rPr>
        <w:t>ádně ustrojeni k plavecké výuce</w:t>
      </w:r>
    </w:p>
    <w:p w:rsidR="00C9180A" w:rsidRPr="007207B4" w:rsidRDefault="00C9180A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- plavky</w:t>
      </w:r>
      <w:r w:rsidR="00397844">
        <w:rPr>
          <w:rFonts w:ascii="Times New Roman" w:hAnsi="Times New Roman" w:cs="Times New Roman"/>
          <w:sz w:val="24"/>
          <w:szCs w:val="24"/>
        </w:rPr>
        <w:t>, plavecké pleny apod.</w:t>
      </w:r>
    </w:p>
    <w:p w:rsidR="00C9180A" w:rsidRDefault="00C9180A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- upravené vlasy (gumička, čepice) nesmí zasahovat do obličeje</w:t>
      </w:r>
      <w:r w:rsidR="00397844">
        <w:rPr>
          <w:rFonts w:ascii="Times New Roman" w:hAnsi="Times New Roman" w:cs="Times New Roman"/>
          <w:sz w:val="24"/>
          <w:szCs w:val="24"/>
        </w:rPr>
        <w:t>.</w:t>
      </w:r>
    </w:p>
    <w:p w:rsidR="003713DF" w:rsidRDefault="003713DF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skončení plavecké výuky se každé dítě řádně osuší za dopomoci pedagoga a vysuší vlasy.</w:t>
      </w:r>
    </w:p>
    <w:p w:rsidR="00397844" w:rsidRDefault="00397844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bazénu nepatří nemocné děti, děti s epilepsií a s kožními chorobami (plísně, bradavice).</w:t>
      </w:r>
    </w:p>
    <w:p w:rsidR="00397844" w:rsidRDefault="003713DF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Plavat se nedoporučuje 1 hodinu po jídle.</w:t>
      </w:r>
    </w:p>
    <w:p w:rsidR="003713DF" w:rsidRDefault="003713DF" w:rsidP="00936AD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13DF" w:rsidRDefault="003713DF" w:rsidP="00936AD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6ADC" w:rsidRDefault="00936ADC" w:rsidP="003713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ADC">
        <w:rPr>
          <w:rFonts w:ascii="Times New Roman" w:hAnsi="Times New Roman" w:cs="Times New Roman"/>
          <w:b/>
          <w:sz w:val="24"/>
          <w:szCs w:val="24"/>
        </w:rPr>
        <w:lastRenderedPageBreak/>
        <w:t>Povinnosti pedagogů při  plavecké výuce</w:t>
      </w:r>
    </w:p>
    <w:p w:rsidR="003713DF" w:rsidRDefault="00C9180A" w:rsidP="00371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Ped</w:t>
      </w:r>
      <w:r w:rsidR="00397844">
        <w:rPr>
          <w:rFonts w:ascii="Times New Roman" w:hAnsi="Times New Roman" w:cs="Times New Roman"/>
          <w:sz w:val="24"/>
          <w:szCs w:val="24"/>
        </w:rPr>
        <w:t>agogický dozor zajistí, aby děti setrvaly</w:t>
      </w:r>
      <w:r w:rsidRPr="007207B4">
        <w:rPr>
          <w:rFonts w:ascii="Times New Roman" w:hAnsi="Times New Roman" w:cs="Times New Roman"/>
          <w:sz w:val="24"/>
          <w:szCs w:val="24"/>
        </w:rPr>
        <w:t xml:space="preserve"> na určeném místě do příchodu </w:t>
      </w:r>
      <w:r w:rsidR="00936ADC">
        <w:rPr>
          <w:rFonts w:ascii="Times New Roman" w:hAnsi="Times New Roman" w:cs="Times New Roman"/>
          <w:sz w:val="24"/>
          <w:szCs w:val="24"/>
        </w:rPr>
        <w:t>lektorů</w:t>
      </w:r>
      <w:r w:rsidR="003978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6ADC">
        <w:rPr>
          <w:rFonts w:ascii="Times New Roman" w:hAnsi="Times New Roman" w:cs="Times New Roman"/>
          <w:sz w:val="24"/>
          <w:szCs w:val="24"/>
        </w:rPr>
        <w:t>p</w:t>
      </w:r>
      <w:r w:rsidRPr="007207B4">
        <w:rPr>
          <w:rFonts w:ascii="Times New Roman" w:hAnsi="Times New Roman" w:cs="Times New Roman"/>
          <w:sz w:val="24"/>
          <w:szCs w:val="24"/>
        </w:rPr>
        <w:t xml:space="preserve">lavecké </w:t>
      </w:r>
    </w:p>
    <w:p w:rsidR="00397844" w:rsidRDefault="00C9180A" w:rsidP="00371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 xml:space="preserve">školy. Před první výukovou lekcí oznámí pedagogický doprovod </w:t>
      </w:r>
      <w:r w:rsidR="00936ADC">
        <w:rPr>
          <w:rFonts w:ascii="Times New Roman" w:hAnsi="Times New Roman" w:cs="Times New Roman"/>
          <w:sz w:val="24"/>
          <w:szCs w:val="24"/>
        </w:rPr>
        <w:t>lektorům</w:t>
      </w:r>
      <w:r w:rsidR="003978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07B4">
        <w:rPr>
          <w:rFonts w:ascii="Times New Roman" w:hAnsi="Times New Roman" w:cs="Times New Roman"/>
          <w:sz w:val="24"/>
          <w:szCs w:val="24"/>
        </w:rPr>
        <w:t xml:space="preserve">případná zdravotní </w:t>
      </w:r>
    </w:p>
    <w:p w:rsidR="00936ADC" w:rsidRPr="00397844" w:rsidRDefault="00C9180A" w:rsidP="003713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 xml:space="preserve">omezení týkající se jednotlivých </w:t>
      </w:r>
      <w:r w:rsidR="00936ADC">
        <w:rPr>
          <w:rFonts w:ascii="Times New Roman" w:hAnsi="Times New Roman" w:cs="Times New Roman"/>
          <w:sz w:val="24"/>
          <w:szCs w:val="24"/>
        </w:rPr>
        <w:t>dětí.</w:t>
      </w:r>
    </w:p>
    <w:p w:rsidR="00C9180A" w:rsidRPr="007207B4" w:rsidRDefault="00C9180A" w:rsidP="00371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Každá le</w:t>
      </w:r>
      <w:r w:rsidR="00936ADC">
        <w:rPr>
          <w:rFonts w:ascii="Times New Roman" w:hAnsi="Times New Roman" w:cs="Times New Roman"/>
          <w:sz w:val="24"/>
          <w:szCs w:val="24"/>
        </w:rPr>
        <w:t>kce začíná a končí předáním dětí</w:t>
      </w:r>
      <w:r w:rsidRPr="007207B4">
        <w:rPr>
          <w:rFonts w:ascii="Times New Roman" w:hAnsi="Times New Roman" w:cs="Times New Roman"/>
          <w:sz w:val="24"/>
          <w:szCs w:val="24"/>
        </w:rPr>
        <w:t xml:space="preserve"> mezi pedagogickým doprovodem a instruktory</w:t>
      </w:r>
    </w:p>
    <w:p w:rsidR="00C9180A" w:rsidRDefault="00936ADC" w:rsidP="00371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9180A" w:rsidRPr="007207B4">
        <w:rPr>
          <w:rFonts w:ascii="Times New Roman" w:hAnsi="Times New Roman" w:cs="Times New Roman"/>
          <w:sz w:val="24"/>
          <w:szCs w:val="24"/>
        </w:rPr>
        <w:t>lavecké školy.</w:t>
      </w:r>
    </w:p>
    <w:p w:rsidR="00C9180A" w:rsidRPr="00397844" w:rsidRDefault="00936ADC" w:rsidP="003713DF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 dobu  výuky plavání v bazénu za děti odpovídá plavecká škola a pedagogický dozor.</w:t>
      </w:r>
      <w:r w:rsidR="00C9180A" w:rsidRPr="007207B4">
        <w:rPr>
          <w:rFonts w:ascii="Times New Roman" w:hAnsi="Times New Roman" w:cs="Times New Roman"/>
          <w:sz w:val="24"/>
          <w:szCs w:val="24"/>
        </w:rPr>
        <w:t xml:space="preserve"> V případě úrazu a nutného ošetření </w:t>
      </w:r>
      <w:r>
        <w:rPr>
          <w:rFonts w:ascii="Times New Roman" w:hAnsi="Times New Roman" w:cs="Times New Roman"/>
          <w:sz w:val="24"/>
          <w:szCs w:val="24"/>
        </w:rPr>
        <w:t>lektor</w:t>
      </w:r>
      <w:r w:rsidR="003713DF">
        <w:rPr>
          <w:rFonts w:ascii="Times New Roman" w:hAnsi="Times New Roman" w:cs="Times New Roman"/>
          <w:sz w:val="24"/>
          <w:szCs w:val="24"/>
        </w:rPr>
        <w:t>/pedagog</w:t>
      </w:r>
      <w:r w:rsidR="00C9180A" w:rsidRPr="007207B4">
        <w:rPr>
          <w:rFonts w:ascii="Times New Roman" w:hAnsi="Times New Roman" w:cs="Times New Roman"/>
          <w:sz w:val="24"/>
          <w:szCs w:val="24"/>
        </w:rPr>
        <w:t xml:space="preserve"> provede potřebné kroky k poskytnutí první</w:t>
      </w:r>
      <w:r w:rsidR="003978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9180A" w:rsidRPr="007207B4">
        <w:rPr>
          <w:rFonts w:ascii="Times New Roman" w:hAnsi="Times New Roman" w:cs="Times New Roman"/>
          <w:sz w:val="24"/>
          <w:szCs w:val="24"/>
        </w:rPr>
        <w:t>pomoci. Neprodleně informuje pedagogický doprovod, v nutném případě přeruší výuku,</w:t>
      </w:r>
      <w:r w:rsidR="003978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provede zápis do knihy úrazů p</w:t>
      </w:r>
      <w:r w:rsidR="00C9180A" w:rsidRPr="007207B4">
        <w:rPr>
          <w:rFonts w:ascii="Times New Roman" w:hAnsi="Times New Roman" w:cs="Times New Roman"/>
          <w:sz w:val="24"/>
          <w:szCs w:val="24"/>
        </w:rPr>
        <w:t>lavecké školy společně s pedagogickým doprovodem a</w:t>
      </w:r>
      <w:r w:rsidR="003978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9180A" w:rsidRPr="007207B4">
        <w:rPr>
          <w:rFonts w:ascii="Times New Roman" w:hAnsi="Times New Roman" w:cs="Times New Roman"/>
          <w:sz w:val="24"/>
          <w:szCs w:val="24"/>
        </w:rPr>
        <w:t>stvrdí podpisem.</w:t>
      </w:r>
    </w:p>
    <w:p w:rsidR="00397844" w:rsidRDefault="00C9180A" w:rsidP="00371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Pedagogický doprovod je povinen se zdržovat</w:t>
      </w:r>
      <w:r w:rsidR="00397844">
        <w:rPr>
          <w:rFonts w:ascii="Times New Roman" w:hAnsi="Times New Roman" w:cs="Times New Roman"/>
          <w:sz w:val="24"/>
          <w:szCs w:val="24"/>
        </w:rPr>
        <w:t xml:space="preserve"> v prostorách bazénu, kde výuka </w:t>
      </w:r>
      <w:r w:rsidRPr="007207B4">
        <w:rPr>
          <w:rFonts w:ascii="Times New Roman" w:hAnsi="Times New Roman" w:cs="Times New Roman"/>
          <w:sz w:val="24"/>
          <w:szCs w:val="24"/>
        </w:rPr>
        <w:t xml:space="preserve">probíhá, </w:t>
      </w:r>
      <w:r w:rsidR="003713DF">
        <w:rPr>
          <w:rFonts w:ascii="Times New Roman" w:hAnsi="Times New Roman" w:cs="Times New Roman"/>
          <w:sz w:val="24"/>
          <w:szCs w:val="24"/>
        </w:rPr>
        <w:t xml:space="preserve">a to </w:t>
      </w:r>
      <w:r w:rsidRPr="007207B4">
        <w:rPr>
          <w:rFonts w:ascii="Times New Roman" w:hAnsi="Times New Roman" w:cs="Times New Roman"/>
          <w:sz w:val="24"/>
          <w:szCs w:val="24"/>
        </w:rPr>
        <w:t xml:space="preserve">po </w:t>
      </w:r>
    </w:p>
    <w:p w:rsidR="00017974" w:rsidRDefault="00C9180A" w:rsidP="00371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celou dobu jejího trvání. V případě p</w:t>
      </w:r>
      <w:r w:rsidR="00397844">
        <w:rPr>
          <w:rFonts w:ascii="Times New Roman" w:hAnsi="Times New Roman" w:cs="Times New Roman"/>
          <w:sz w:val="24"/>
          <w:szCs w:val="24"/>
        </w:rPr>
        <w:t xml:space="preserve">ochybností k průběhu výuky může </w:t>
      </w:r>
      <w:r w:rsidR="00017974">
        <w:rPr>
          <w:rFonts w:ascii="Times New Roman" w:hAnsi="Times New Roman" w:cs="Times New Roman"/>
          <w:sz w:val="24"/>
          <w:szCs w:val="24"/>
        </w:rPr>
        <w:t>zasáhnout.</w:t>
      </w:r>
    </w:p>
    <w:p w:rsidR="00397844" w:rsidRDefault="002316F3" w:rsidP="00371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Pedagogičtí pracovníci</w:t>
      </w:r>
      <w:r w:rsidRPr="007207B4">
        <w:rPr>
          <w:rFonts w:ascii="Times New Roman" w:hAnsi="Times New Roman" w:cs="Times New Roman"/>
          <w:sz w:val="24"/>
          <w:szCs w:val="24"/>
        </w:rPr>
        <w:t xml:space="preserve"> má</w:t>
      </w:r>
      <w:r>
        <w:rPr>
          <w:rFonts w:ascii="Times New Roman" w:hAnsi="Times New Roman" w:cs="Times New Roman"/>
          <w:sz w:val="24"/>
          <w:szCs w:val="24"/>
        </w:rPr>
        <w:t>jí</w:t>
      </w:r>
      <w:r w:rsidRPr="007207B4">
        <w:rPr>
          <w:rFonts w:ascii="Times New Roman" w:hAnsi="Times New Roman" w:cs="Times New Roman"/>
          <w:sz w:val="24"/>
          <w:szCs w:val="24"/>
        </w:rPr>
        <w:t xml:space="preserve"> přehled o celém prostoru výuky a všech </w:t>
      </w:r>
      <w:r>
        <w:rPr>
          <w:rFonts w:ascii="Times New Roman" w:hAnsi="Times New Roman" w:cs="Times New Roman"/>
          <w:sz w:val="24"/>
          <w:szCs w:val="24"/>
        </w:rPr>
        <w:t>dětech, kteří se výuky</w:t>
      </w:r>
    </w:p>
    <w:p w:rsidR="002316F3" w:rsidRDefault="002316F3" w:rsidP="003713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účastní, </w:t>
      </w:r>
      <w:r w:rsidRPr="007207B4">
        <w:rPr>
          <w:rFonts w:ascii="Times New Roman" w:hAnsi="Times New Roman" w:cs="Times New Roman"/>
          <w:sz w:val="24"/>
          <w:szCs w:val="24"/>
        </w:rPr>
        <w:t xml:space="preserve">pravidelně provádí v průběhu </w:t>
      </w:r>
      <w:r w:rsidR="00397844">
        <w:rPr>
          <w:rFonts w:ascii="Times New Roman" w:hAnsi="Times New Roman" w:cs="Times New Roman"/>
          <w:sz w:val="24"/>
          <w:szCs w:val="24"/>
        </w:rPr>
        <w:t xml:space="preserve">a po skončení výuky </w:t>
      </w:r>
      <w:r>
        <w:rPr>
          <w:rFonts w:ascii="Times New Roman" w:hAnsi="Times New Roman" w:cs="Times New Roman"/>
          <w:sz w:val="24"/>
          <w:szCs w:val="24"/>
        </w:rPr>
        <w:t>překontrolování počtu dětí</w:t>
      </w:r>
      <w:r w:rsidRPr="007207B4">
        <w:rPr>
          <w:rFonts w:ascii="Times New Roman" w:hAnsi="Times New Roman" w:cs="Times New Roman"/>
          <w:sz w:val="24"/>
          <w:szCs w:val="24"/>
        </w:rPr>
        <w:t>.</w:t>
      </w:r>
    </w:p>
    <w:p w:rsidR="00397844" w:rsidRDefault="00397844" w:rsidP="002316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844" w:rsidRPr="00397844" w:rsidRDefault="00397844" w:rsidP="002316F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844">
        <w:rPr>
          <w:rFonts w:ascii="Times New Roman" w:hAnsi="Times New Roman" w:cs="Times New Roman"/>
          <w:b/>
          <w:sz w:val="24"/>
          <w:szCs w:val="24"/>
        </w:rPr>
        <w:t>Cíl plavecké výuky</w:t>
      </w:r>
    </w:p>
    <w:p w:rsidR="00397844" w:rsidRDefault="002F6D29" w:rsidP="00936A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Plavání je považováno za nejzdravější pohybovou aktivitu a ideální sport pro děti. Plavecké</w:t>
      </w:r>
    </w:p>
    <w:p w:rsidR="00397844" w:rsidRDefault="002F6D29" w:rsidP="00936A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 xml:space="preserve">umění je jednou ze základních pohybových dovedností. Osvojení této dovednosti pomůže </w:t>
      </w:r>
    </w:p>
    <w:p w:rsidR="00397844" w:rsidRDefault="002F6D29" w:rsidP="00936A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 xml:space="preserve">dětem nejen zlepšit fyzickou a psychickou kondici, ale také zvýšit jejich bezpečnost během </w:t>
      </w:r>
    </w:p>
    <w:p w:rsidR="002F6D29" w:rsidRPr="007207B4" w:rsidRDefault="002F6D29" w:rsidP="00936A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>vodních radovánek.</w:t>
      </w:r>
    </w:p>
    <w:p w:rsidR="007207B4" w:rsidRDefault="007207B4" w:rsidP="00936AD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207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 pro výuku</w:t>
      </w:r>
    </w:p>
    <w:p w:rsidR="00397844" w:rsidRPr="007207B4" w:rsidRDefault="00397844" w:rsidP="003978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7B4">
        <w:rPr>
          <w:rFonts w:ascii="Times New Roman" w:hAnsi="Times New Roman" w:cs="Times New Roman"/>
          <w:sz w:val="24"/>
          <w:szCs w:val="24"/>
        </w:rPr>
        <w:t xml:space="preserve">Výuka je vedena s využitím různobarevných plaveckých pomůcek a hraček v </w:t>
      </w:r>
      <w:r>
        <w:rPr>
          <w:rFonts w:ascii="Times New Roman" w:hAnsi="Times New Roman" w:cs="Times New Roman"/>
          <w:sz w:val="24"/>
          <w:szCs w:val="24"/>
        </w:rPr>
        <w:t>bazén</w:t>
      </w:r>
      <w:r w:rsidR="00D45278">
        <w:rPr>
          <w:rFonts w:ascii="Times New Roman" w:hAnsi="Times New Roman" w:cs="Times New Roman"/>
          <w:sz w:val="24"/>
          <w:szCs w:val="24"/>
        </w:rPr>
        <w:t>u</w:t>
      </w:r>
    </w:p>
    <w:p w:rsidR="007207B4" w:rsidRPr="007207B4" w:rsidRDefault="007207B4" w:rsidP="00D45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07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 k nadlehčení</w:t>
      </w:r>
      <w:r w:rsidRPr="007207B4">
        <w:rPr>
          <w:rFonts w:ascii="Times New Roman" w:eastAsia="Times New Roman" w:hAnsi="Times New Roman" w:cs="Times New Roman"/>
          <w:sz w:val="24"/>
          <w:szCs w:val="24"/>
          <w:lang w:eastAsia="cs-CZ"/>
        </w:rPr>
        <w:t> - napomáhají odstranit strach z vody a hloubky, usnadňují</w:t>
      </w:r>
      <w:r w:rsidR="00D452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7207B4">
        <w:rPr>
          <w:rFonts w:ascii="Times New Roman" w:eastAsia="Times New Roman" w:hAnsi="Times New Roman" w:cs="Times New Roman"/>
          <w:sz w:val="24"/>
          <w:szCs w:val="24"/>
          <w:lang w:eastAsia="cs-CZ"/>
        </w:rPr>
        <w:t>nácvik základních poloh.</w:t>
      </w:r>
      <w:r w:rsidRPr="007207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příklad: </w:t>
      </w:r>
      <w:r w:rsidRPr="007207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nadlehčovací pásy, nafukovací rukávky, desky různých tvarů a velikostí apod.</w:t>
      </w:r>
    </w:p>
    <w:p w:rsidR="007207B4" w:rsidRPr="007207B4" w:rsidRDefault="007207B4" w:rsidP="00936A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07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 k doplnění výuky</w:t>
      </w:r>
      <w:r w:rsidRPr="007207B4">
        <w:rPr>
          <w:rFonts w:ascii="Times New Roman" w:eastAsia="Times New Roman" w:hAnsi="Times New Roman" w:cs="Times New Roman"/>
          <w:sz w:val="24"/>
          <w:szCs w:val="24"/>
          <w:lang w:eastAsia="cs-CZ"/>
        </w:rPr>
        <w:t> - napomáhají k rychlejšímu zvládnutí nacvičovaného pohybu.</w:t>
      </w:r>
      <w:r w:rsidRPr="007207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příklad: </w:t>
      </w:r>
      <w:r w:rsidRPr="007207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předměty na lovení, míče, kruhy apod.</w:t>
      </w:r>
    </w:p>
    <w:p w:rsidR="00D45278" w:rsidRDefault="007207B4" w:rsidP="00D45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07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 ke zpestření výuky</w:t>
      </w:r>
      <w:r w:rsidRPr="007207B4">
        <w:rPr>
          <w:rFonts w:ascii="Times New Roman" w:eastAsia="Times New Roman" w:hAnsi="Times New Roman" w:cs="Times New Roman"/>
          <w:sz w:val="24"/>
          <w:szCs w:val="24"/>
          <w:lang w:eastAsia="cs-CZ"/>
        </w:rPr>
        <w:t> - slouží ke zpestření výuky, zvýšení motivace a aktivity dítěte.</w:t>
      </w:r>
      <w:r w:rsidRPr="007207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příklad: </w:t>
      </w:r>
      <w:r w:rsidRPr="007207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vodolepky, nafukovací zvířata, obruč, puky, míčky apod.</w:t>
      </w:r>
    </w:p>
    <w:p w:rsidR="007207B4" w:rsidRPr="00D45278" w:rsidRDefault="00D45278" w:rsidP="00D45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27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 Berouně 5. 10. 2023, vypracovala: Bc. Dubská Zdeňka       Mgr. Jana Müllerová, ředitelka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</w:t>
      </w:r>
    </w:p>
    <w:sectPr w:rsidR="007207B4" w:rsidRPr="00D45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454"/>
        </w:tabs>
        <w:ind w:left="57" w:firstLine="0"/>
      </w:pPr>
      <w:rPr>
        <w:rFonts w:ascii="Symbol" w:hAnsi="Symbol" w:cs="Symbol" w:hint="default"/>
        <w:b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7" w:firstLine="0"/>
      </w:pPr>
      <w:rPr>
        <w:rFonts w:ascii="Symbol" w:hAnsi="Symbol" w:cs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0E2817"/>
    <w:multiLevelType w:val="multilevel"/>
    <w:tmpl w:val="4416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E871A5"/>
    <w:multiLevelType w:val="hybridMultilevel"/>
    <w:tmpl w:val="8A905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86"/>
    <w:rsid w:val="00017974"/>
    <w:rsid w:val="00060209"/>
    <w:rsid w:val="001F3036"/>
    <w:rsid w:val="002316F3"/>
    <w:rsid w:val="002F6D29"/>
    <w:rsid w:val="003713DF"/>
    <w:rsid w:val="00397844"/>
    <w:rsid w:val="007207B4"/>
    <w:rsid w:val="00936ADC"/>
    <w:rsid w:val="009F3086"/>
    <w:rsid w:val="00C9180A"/>
    <w:rsid w:val="00D45278"/>
    <w:rsid w:val="00FA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0E05"/>
  <w15:chartTrackingRefBased/>
  <w15:docId w15:val="{A8975C98-898B-490A-9711-09406897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07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5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52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0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559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2023-10-24T06:20:00Z</cp:lastPrinted>
  <dcterms:created xsi:type="dcterms:W3CDTF">2023-10-23T07:43:00Z</dcterms:created>
  <dcterms:modified xsi:type="dcterms:W3CDTF">2023-10-24T06:20:00Z</dcterms:modified>
</cp:coreProperties>
</file>