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5625"/>
      </w:tblGrid>
      <w:tr w:rsidR="00C87FB8" w:rsidRPr="00ED2AD1" w:rsidTr="00650D16">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7FB8" w:rsidRPr="00ED2AD1" w:rsidRDefault="00650D16" w:rsidP="00650D16">
            <w:pPr>
              <w:rPr>
                <w:rFonts w:asciiTheme="minorHAnsi" w:hAnsiTheme="minorHAnsi" w:cs="Arial"/>
                <w:sz w:val="22"/>
                <w:szCs w:val="22"/>
              </w:rPr>
            </w:pPr>
            <w:r>
              <w:rPr>
                <w:rFonts w:asciiTheme="minorHAnsi" w:hAnsiTheme="minorHAnsi" w:cs="Arial"/>
                <w:sz w:val="22"/>
                <w:szCs w:val="22"/>
              </w:rPr>
              <w:t>Základní škola a Mateřská škola, Černčice, okres Náchod</w:t>
            </w:r>
          </w:p>
        </w:tc>
      </w:tr>
      <w:tr w:rsidR="00C87FB8" w:rsidRPr="00ED2AD1" w:rsidTr="00650D16">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7FB8" w:rsidRPr="00ED2AD1" w:rsidRDefault="00C87FB8" w:rsidP="00650D16">
            <w:pPr>
              <w:rPr>
                <w:rFonts w:asciiTheme="minorHAnsi" w:hAnsiTheme="minorHAnsi" w:cs="Arial"/>
                <w:b/>
                <w:sz w:val="22"/>
                <w:szCs w:val="22"/>
              </w:rPr>
            </w:pPr>
            <w:r w:rsidRPr="00ED2AD1">
              <w:rPr>
                <w:rFonts w:asciiTheme="minorHAnsi" w:hAnsiTheme="minorHAnsi" w:cs="Arial"/>
                <w:b/>
                <w:sz w:val="22"/>
                <w:szCs w:val="22"/>
              </w:rPr>
              <w:t xml:space="preserve">Školní řád </w:t>
            </w:r>
            <w:r w:rsidR="00650D16">
              <w:rPr>
                <w:rFonts w:asciiTheme="minorHAnsi" w:hAnsiTheme="minorHAnsi" w:cs="Arial"/>
                <w:b/>
                <w:sz w:val="22"/>
                <w:szCs w:val="22"/>
              </w:rPr>
              <w:t xml:space="preserve">základní školy </w:t>
            </w:r>
          </w:p>
        </w:tc>
      </w:tr>
      <w:tr w:rsidR="00C87FB8" w:rsidRPr="00ED2AD1" w:rsidTr="00650D16">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C87FB8" w:rsidRPr="00ED2AD1" w:rsidRDefault="00C87FB8" w:rsidP="00650D16">
            <w:pPr>
              <w:rPr>
                <w:rFonts w:asciiTheme="minorHAnsi" w:hAnsiTheme="minorHAnsi" w:cs="Arial"/>
                <w:sz w:val="22"/>
                <w:szCs w:val="22"/>
              </w:rPr>
            </w:pPr>
            <w:proofErr w:type="gramStart"/>
            <w:r w:rsidRPr="00ED2AD1">
              <w:rPr>
                <w:rFonts w:asciiTheme="minorHAnsi" w:hAnsiTheme="minorHAnsi" w:cs="Arial"/>
                <w:sz w:val="22"/>
                <w:szCs w:val="22"/>
              </w:rPr>
              <w:t>Č.j.</w:t>
            </w:r>
            <w:proofErr w:type="gramEnd"/>
            <w:r w:rsidRPr="00ED2AD1">
              <w:rPr>
                <w:rFonts w:asciiTheme="minorHAnsi" w:hAnsiTheme="minorHAnsi" w:cs="Arial"/>
                <w:sz w:val="22"/>
                <w:szCs w:val="22"/>
              </w:rPr>
              <w:t>:</w:t>
            </w:r>
            <w:r w:rsidR="00650D16">
              <w:rPr>
                <w:rFonts w:asciiTheme="minorHAnsi" w:hAnsiTheme="minorHAnsi" w:cs="Arial"/>
                <w:sz w:val="22"/>
                <w:szCs w:val="22"/>
              </w:rPr>
              <w:t xml:space="preserve"> 22/2018</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C87FB8" w:rsidRPr="00ED2AD1" w:rsidRDefault="00C87FB8" w:rsidP="00650D16">
            <w:pPr>
              <w:rPr>
                <w:rFonts w:asciiTheme="minorHAnsi" w:hAnsiTheme="minorHAnsi" w:cs="Arial"/>
                <w:sz w:val="22"/>
                <w:szCs w:val="22"/>
              </w:rPr>
            </w:pPr>
            <w:r w:rsidRPr="00ED2AD1">
              <w:rPr>
                <w:rFonts w:asciiTheme="minorHAnsi" w:hAnsiTheme="minorHAnsi" w:cs="Arial"/>
                <w:sz w:val="22"/>
                <w:szCs w:val="22"/>
              </w:rPr>
              <w:t xml:space="preserve">Účinnost </w:t>
            </w:r>
            <w:proofErr w:type="gramStart"/>
            <w:r w:rsidRPr="00ED2AD1">
              <w:rPr>
                <w:rFonts w:asciiTheme="minorHAnsi" w:hAnsiTheme="minorHAnsi" w:cs="Arial"/>
                <w:sz w:val="22"/>
                <w:szCs w:val="22"/>
              </w:rPr>
              <w:t>od</w:t>
            </w:r>
            <w:proofErr w:type="gramEnd"/>
            <w:r w:rsidRPr="00ED2AD1">
              <w:rPr>
                <w:rFonts w:asciiTheme="minorHAnsi" w:hAnsiTheme="minorHAnsi" w:cs="Arial"/>
                <w:sz w:val="22"/>
                <w:szCs w:val="22"/>
              </w:rPr>
              <w:t xml:space="preserve">: </w:t>
            </w:r>
            <w:r w:rsidR="00650D16">
              <w:rPr>
                <w:rFonts w:asciiTheme="minorHAnsi" w:hAnsiTheme="minorHAnsi" w:cs="Arial"/>
                <w:sz w:val="22"/>
                <w:szCs w:val="22"/>
              </w:rPr>
              <w:t>3. 9. 2018</w:t>
            </w:r>
          </w:p>
        </w:tc>
      </w:tr>
      <w:tr w:rsidR="00C87FB8" w:rsidRPr="00ED2AD1" w:rsidTr="00650D16">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C87FB8" w:rsidRPr="00ED2AD1" w:rsidRDefault="00C87FB8" w:rsidP="00650D16">
            <w:pPr>
              <w:rPr>
                <w:rFonts w:asciiTheme="minorHAnsi" w:hAnsiTheme="minorHAnsi" w:cs="Arial"/>
                <w:sz w:val="22"/>
                <w:szCs w:val="22"/>
              </w:rPr>
            </w:pPr>
            <w:r w:rsidRPr="00ED2AD1">
              <w:rPr>
                <w:rFonts w:asciiTheme="minorHAnsi" w:hAnsiTheme="minorHAnsi" w:cs="Arial"/>
                <w:sz w:val="22"/>
                <w:szCs w:val="22"/>
              </w:rPr>
              <w:t xml:space="preserve">Spisový znak: </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C87FB8" w:rsidRPr="00ED2AD1" w:rsidRDefault="00C87FB8" w:rsidP="00650D16">
            <w:pPr>
              <w:rPr>
                <w:rFonts w:asciiTheme="minorHAnsi" w:hAnsiTheme="minorHAnsi" w:cs="Arial"/>
                <w:sz w:val="22"/>
                <w:szCs w:val="22"/>
              </w:rPr>
            </w:pPr>
            <w:r w:rsidRPr="00ED2AD1">
              <w:rPr>
                <w:rFonts w:asciiTheme="minorHAnsi" w:hAnsiTheme="minorHAnsi" w:cs="Arial"/>
                <w:sz w:val="22"/>
                <w:szCs w:val="22"/>
              </w:rPr>
              <w:t>Skartační znak: S10</w:t>
            </w:r>
          </w:p>
        </w:tc>
      </w:tr>
      <w:tr w:rsidR="00C87FB8" w:rsidRPr="00ED2AD1" w:rsidTr="00650D16">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7FB8" w:rsidRDefault="00C87FB8" w:rsidP="00650D16">
            <w:pPr>
              <w:rPr>
                <w:rFonts w:asciiTheme="minorHAnsi" w:hAnsiTheme="minorHAnsi" w:cs="Arial"/>
                <w:sz w:val="22"/>
                <w:szCs w:val="22"/>
              </w:rPr>
            </w:pPr>
            <w:r w:rsidRPr="00ED2AD1">
              <w:rPr>
                <w:rFonts w:asciiTheme="minorHAnsi" w:hAnsiTheme="minorHAnsi" w:cs="Arial"/>
                <w:sz w:val="22"/>
                <w:szCs w:val="22"/>
              </w:rPr>
              <w:t>Změny:</w:t>
            </w:r>
          </w:p>
          <w:p w:rsidR="00616173" w:rsidRPr="00616173" w:rsidRDefault="00616173" w:rsidP="00616173">
            <w:pPr>
              <w:pStyle w:val="Odstavecseseznamem"/>
              <w:numPr>
                <w:ilvl w:val="0"/>
                <w:numId w:val="11"/>
              </w:numPr>
              <w:rPr>
                <w:rFonts w:asciiTheme="minorHAnsi" w:hAnsiTheme="minorHAnsi" w:cs="Arial"/>
                <w:sz w:val="22"/>
                <w:szCs w:val="22"/>
              </w:rPr>
            </w:pPr>
            <w:r>
              <w:rPr>
                <w:rFonts w:asciiTheme="minorHAnsi" w:hAnsiTheme="minorHAnsi" w:cs="Arial"/>
                <w:sz w:val="22"/>
                <w:szCs w:val="22"/>
              </w:rPr>
              <w:t xml:space="preserve">Změna v právech </w:t>
            </w:r>
            <w:proofErr w:type="spellStart"/>
            <w:r>
              <w:rPr>
                <w:rFonts w:asciiTheme="minorHAnsi" w:hAnsiTheme="minorHAnsi" w:cs="Arial"/>
                <w:sz w:val="22"/>
                <w:szCs w:val="22"/>
              </w:rPr>
              <w:t>ped</w:t>
            </w:r>
            <w:proofErr w:type="spellEnd"/>
            <w:r>
              <w:rPr>
                <w:rFonts w:asciiTheme="minorHAnsi" w:hAnsiTheme="minorHAnsi" w:cs="Arial"/>
                <w:sz w:val="22"/>
                <w:szCs w:val="22"/>
              </w:rPr>
              <w:t xml:space="preserve">. </w:t>
            </w:r>
            <w:proofErr w:type="gramStart"/>
            <w:r>
              <w:rPr>
                <w:rFonts w:asciiTheme="minorHAnsi" w:hAnsiTheme="minorHAnsi" w:cs="Arial"/>
                <w:sz w:val="22"/>
                <w:szCs w:val="22"/>
              </w:rPr>
              <w:t>pracovníků</w:t>
            </w:r>
            <w:proofErr w:type="gramEnd"/>
            <w:r>
              <w:rPr>
                <w:rFonts w:asciiTheme="minorHAnsi" w:hAnsiTheme="minorHAnsi" w:cs="Arial"/>
                <w:sz w:val="22"/>
                <w:szCs w:val="22"/>
              </w:rPr>
              <w:t xml:space="preserve"> (1. 1. 2024)</w:t>
            </w:r>
          </w:p>
          <w:p w:rsidR="00C87FB8" w:rsidRDefault="002457FD" w:rsidP="002457FD">
            <w:pPr>
              <w:pStyle w:val="Odstavecseseznamem"/>
              <w:numPr>
                <w:ilvl w:val="0"/>
                <w:numId w:val="11"/>
              </w:numPr>
              <w:rPr>
                <w:rFonts w:asciiTheme="minorHAnsi" w:hAnsiTheme="minorHAnsi" w:cs="Arial"/>
                <w:sz w:val="22"/>
                <w:szCs w:val="22"/>
              </w:rPr>
            </w:pPr>
            <w:r>
              <w:rPr>
                <w:rFonts w:asciiTheme="minorHAnsi" w:hAnsiTheme="minorHAnsi" w:cs="Arial"/>
                <w:sz w:val="22"/>
                <w:szCs w:val="22"/>
              </w:rPr>
              <w:t>Domácí úkoly</w:t>
            </w:r>
            <w:r w:rsidR="00616173">
              <w:rPr>
                <w:rFonts w:asciiTheme="minorHAnsi" w:hAnsiTheme="minorHAnsi" w:cs="Arial"/>
                <w:sz w:val="22"/>
                <w:szCs w:val="22"/>
              </w:rPr>
              <w:t xml:space="preserve"> (21. 6. 2024)</w:t>
            </w:r>
          </w:p>
          <w:p w:rsidR="009804E4" w:rsidRDefault="009804E4" w:rsidP="002457FD">
            <w:pPr>
              <w:pStyle w:val="Odstavecseseznamem"/>
              <w:numPr>
                <w:ilvl w:val="0"/>
                <w:numId w:val="11"/>
              </w:numPr>
              <w:rPr>
                <w:rFonts w:asciiTheme="minorHAnsi" w:hAnsiTheme="minorHAnsi" w:cs="Arial"/>
                <w:sz w:val="22"/>
                <w:szCs w:val="22"/>
              </w:rPr>
            </w:pPr>
            <w:r>
              <w:rPr>
                <w:rFonts w:asciiTheme="minorHAnsi" w:hAnsiTheme="minorHAnsi" w:cs="Arial"/>
                <w:sz w:val="22"/>
                <w:szCs w:val="22"/>
              </w:rPr>
              <w:t>Provoz školní družiny</w:t>
            </w:r>
            <w:r w:rsidR="00CD6320">
              <w:rPr>
                <w:rFonts w:asciiTheme="minorHAnsi" w:hAnsiTheme="minorHAnsi" w:cs="Arial"/>
                <w:sz w:val="22"/>
                <w:szCs w:val="22"/>
              </w:rPr>
              <w:t xml:space="preserve"> (1. 9. 2024)</w:t>
            </w:r>
          </w:p>
          <w:p w:rsidR="002457FD" w:rsidRDefault="002457FD" w:rsidP="002457FD">
            <w:pPr>
              <w:pStyle w:val="Odstavecseseznamem"/>
              <w:numPr>
                <w:ilvl w:val="0"/>
                <w:numId w:val="11"/>
              </w:numPr>
              <w:rPr>
                <w:rFonts w:asciiTheme="minorHAnsi" w:hAnsiTheme="minorHAnsi" w:cs="Arial"/>
                <w:sz w:val="22"/>
                <w:szCs w:val="22"/>
              </w:rPr>
            </w:pPr>
            <w:r>
              <w:rPr>
                <w:rFonts w:asciiTheme="minorHAnsi" w:hAnsiTheme="minorHAnsi" w:cs="Arial"/>
                <w:sz w:val="22"/>
                <w:szCs w:val="22"/>
              </w:rPr>
              <w:t xml:space="preserve">Bakaláři (omlouvání, informace rodičům, </w:t>
            </w:r>
            <w:proofErr w:type="gramStart"/>
            <w:r>
              <w:rPr>
                <w:rFonts w:asciiTheme="minorHAnsi" w:hAnsiTheme="minorHAnsi" w:cs="Arial"/>
                <w:sz w:val="22"/>
                <w:szCs w:val="22"/>
              </w:rPr>
              <w:t>klasifikace)</w:t>
            </w:r>
            <w:r w:rsidR="00CD6320">
              <w:rPr>
                <w:rFonts w:asciiTheme="minorHAnsi" w:hAnsiTheme="minorHAnsi" w:cs="Arial"/>
                <w:sz w:val="22"/>
                <w:szCs w:val="22"/>
              </w:rPr>
              <w:t xml:space="preserve"> (1. 9. 2025</w:t>
            </w:r>
            <w:proofErr w:type="gramEnd"/>
            <w:r w:rsidR="00CD6320">
              <w:rPr>
                <w:rFonts w:asciiTheme="minorHAnsi" w:hAnsiTheme="minorHAnsi" w:cs="Arial"/>
                <w:sz w:val="22"/>
                <w:szCs w:val="22"/>
              </w:rPr>
              <w:t>)</w:t>
            </w:r>
          </w:p>
          <w:p w:rsidR="002457FD" w:rsidRDefault="002457FD" w:rsidP="002457FD">
            <w:pPr>
              <w:pStyle w:val="Odstavecseseznamem"/>
              <w:numPr>
                <w:ilvl w:val="0"/>
                <w:numId w:val="11"/>
              </w:numPr>
              <w:rPr>
                <w:rFonts w:asciiTheme="minorHAnsi" w:hAnsiTheme="minorHAnsi" w:cs="Arial"/>
                <w:sz w:val="22"/>
                <w:szCs w:val="22"/>
              </w:rPr>
            </w:pPr>
            <w:r>
              <w:rPr>
                <w:rFonts w:asciiTheme="minorHAnsi" w:hAnsiTheme="minorHAnsi" w:cs="Arial"/>
                <w:sz w:val="22"/>
                <w:szCs w:val="22"/>
              </w:rPr>
              <w:t xml:space="preserve">Výchovná opatření </w:t>
            </w:r>
            <w:r w:rsidR="00993DC4">
              <w:rPr>
                <w:rFonts w:asciiTheme="minorHAnsi" w:hAnsiTheme="minorHAnsi" w:cs="Arial"/>
                <w:sz w:val="22"/>
                <w:szCs w:val="22"/>
              </w:rPr>
              <w:t>může podávat i ředitelem pověřený</w:t>
            </w:r>
            <w:r>
              <w:rPr>
                <w:rFonts w:asciiTheme="minorHAnsi" w:hAnsiTheme="minorHAnsi" w:cs="Arial"/>
                <w:sz w:val="22"/>
                <w:szCs w:val="22"/>
              </w:rPr>
              <w:t xml:space="preserve"> jiný pedagogický pracovník</w:t>
            </w:r>
            <w:r w:rsidR="00993DC4">
              <w:rPr>
                <w:rFonts w:asciiTheme="minorHAnsi" w:hAnsiTheme="minorHAnsi" w:cs="Arial"/>
                <w:sz w:val="22"/>
                <w:szCs w:val="22"/>
              </w:rPr>
              <w:t xml:space="preserve"> (30. 8. 2025)</w:t>
            </w:r>
          </w:p>
          <w:p w:rsidR="00993DC4" w:rsidRPr="002457FD" w:rsidRDefault="00993DC4" w:rsidP="002457FD">
            <w:pPr>
              <w:pStyle w:val="Odstavecseseznamem"/>
              <w:numPr>
                <w:ilvl w:val="0"/>
                <w:numId w:val="11"/>
              </w:numPr>
              <w:rPr>
                <w:rFonts w:asciiTheme="minorHAnsi" w:hAnsiTheme="minorHAnsi" w:cs="Arial"/>
                <w:sz w:val="22"/>
                <w:szCs w:val="22"/>
              </w:rPr>
            </w:pPr>
            <w:r>
              <w:rPr>
                <w:rFonts w:asciiTheme="minorHAnsi" w:hAnsiTheme="minorHAnsi" w:cs="Arial"/>
                <w:sz w:val="22"/>
                <w:szCs w:val="22"/>
              </w:rPr>
              <w:t>Změna lhůty pro záznam o úraze (30. 8. 2025)</w:t>
            </w:r>
          </w:p>
          <w:p w:rsidR="00C87FB8" w:rsidRPr="00ED2AD1" w:rsidRDefault="00C87FB8" w:rsidP="00650D16">
            <w:pPr>
              <w:rPr>
                <w:rFonts w:asciiTheme="minorHAnsi" w:hAnsiTheme="minorHAnsi" w:cs="Arial"/>
                <w:sz w:val="22"/>
                <w:szCs w:val="22"/>
              </w:rPr>
            </w:pPr>
          </w:p>
        </w:tc>
      </w:tr>
    </w:tbl>
    <w:p w:rsidR="00C87FB8" w:rsidRDefault="00C87FB8" w:rsidP="00C87FB8"/>
    <w:p w:rsidR="006D0FB1" w:rsidRPr="006D0FB1" w:rsidRDefault="006D0FB1" w:rsidP="00C87FB8"/>
    <w:p w:rsidR="00C87FB8" w:rsidRPr="006D0FB1" w:rsidRDefault="00C87FB8" w:rsidP="00C87FB8">
      <w:pPr>
        <w:rPr>
          <w:rFonts w:asciiTheme="minorHAnsi" w:hAnsiTheme="minorHAnsi"/>
          <w:sz w:val="22"/>
          <w:szCs w:val="22"/>
          <w:u w:val="single"/>
        </w:rPr>
      </w:pPr>
      <w:r w:rsidRPr="006D0FB1">
        <w:rPr>
          <w:rFonts w:asciiTheme="minorHAnsi" w:hAnsiTheme="minorHAnsi"/>
          <w:sz w:val="22"/>
          <w:szCs w:val="22"/>
          <w:u w:val="single"/>
        </w:rPr>
        <w:t>Obsah:</w:t>
      </w:r>
    </w:p>
    <w:p w:rsidR="00C87FB8" w:rsidRPr="006D0FB1" w:rsidRDefault="00C87FB8" w:rsidP="00C87FB8">
      <w:pPr>
        <w:pStyle w:val="Styl3"/>
        <w:rPr>
          <w:b w:val="0"/>
          <w:color w:val="auto"/>
        </w:rPr>
      </w:pPr>
      <w:r w:rsidRPr="006D0FB1">
        <w:rPr>
          <w:b w:val="0"/>
          <w:color w:val="auto"/>
        </w:rPr>
        <w:t>1. Vydání, obsah a závaznost školního řádu</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Vydání školního řádu</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Obsah školního řádu</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Závaznost školního řádu</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bCs/>
          <w:sz w:val="22"/>
          <w:szCs w:val="22"/>
        </w:rPr>
        <w:t>2. Podrobnosti k výkonu práv a povinností žáků</w:t>
      </w:r>
      <w:r w:rsidR="00446B5F" w:rsidRPr="006D0FB1">
        <w:rPr>
          <w:rFonts w:asciiTheme="minorHAnsi" w:hAnsiTheme="minorHAnsi"/>
          <w:bCs/>
          <w:sz w:val="22"/>
          <w:szCs w:val="22"/>
        </w:rPr>
        <w:t>,</w:t>
      </w:r>
      <w:r w:rsidRPr="006D0FB1">
        <w:rPr>
          <w:rFonts w:asciiTheme="minorHAnsi" w:hAnsiTheme="minorHAnsi"/>
          <w:bCs/>
          <w:sz w:val="22"/>
          <w:szCs w:val="22"/>
        </w:rPr>
        <w:t xml:space="preserve"> jejich zákonných zástupců</w:t>
      </w:r>
      <w:r w:rsidR="00446B5F" w:rsidRPr="006D0FB1">
        <w:rPr>
          <w:rFonts w:asciiTheme="minorHAnsi" w:hAnsiTheme="minorHAnsi"/>
          <w:bCs/>
          <w:sz w:val="22"/>
          <w:szCs w:val="22"/>
        </w:rPr>
        <w:t xml:space="preserve"> a pedagogů</w:t>
      </w:r>
      <w:r w:rsidRPr="006D0FB1">
        <w:rPr>
          <w:rFonts w:asciiTheme="minorHAnsi" w:hAnsiTheme="minorHAnsi"/>
          <w:bCs/>
          <w:sz w:val="22"/>
          <w:szCs w:val="22"/>
        </w:rPr>
        <w:t xml:space="preserve"> ve škole </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Základní práva žáků</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Základní povinnosti žáků</w:t>
      </w:r>
    </w:p>
    <w:p w:rsidR="00C87FB8" w:rsidRPr="006D0FB1" w:rsidRDefault="00C87FB8" w:rsidP="00C87FB8">
      <w:pPr>
        <w:ind w:left="284"/>
        <w:rPr>
          <w:rFonts w:asciiTheme="minorHAnsi" w:hAnsiTheme="minorHAnsi"/>
          <w:sz w:val="22"/>
          <w:szCs w:val="22"/>
        </w:rPr>
      </w:pPr>
      <w:r w:rsidRPr="006D0FB1">
        <w:rPr>
          <w:rFonts w:asciiTheme="minorHAnsi" w:hAnsiTheme="minorHAnsi"/>
          <w:sz w:val="22"/>
          <w:szCs w:val="22"/>
        </w:rPr>
        <w:t>Základní práva zákonných zástupců žáků</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 xml:space="preserve">Základní povinnosti zákonných zástupců žáků </w:t>
      </w:r>
    </w:p>
    <w:p w:rsidR="00446B5F" w:rsidRPr="006D0FB1" w:rsidRDefault="00446B5F" w:rsidP="00446B5F">
      <w:pPr>
        <w:ind w:left="426" w:hanging="142"/>
        <w:rPr>
          <w:rFonts w:asciiTheme="minorHAnsi" w:hAnsiTheme="minorHAnsi"/>
          <w:sz w:val="22"/>
          <w:szCs w:val="22"/>
        </w:rPr>
      </w:pPr>
      <w:r w:rsidRPr="006D0FB1">
        <w:rPr>
          <w:rFonts w:asciiTheme="minorHAnsi" w:hAnsiTheme="minorHAnsi"/>
          <w:sz w:val="22"/>
          <w:szCs w:val="22"/>
        </w:rPr>
        <w:t>Základní práva a povinnosti pedagogů</w:t>
      </w:r>
    </w:p>
    <w:p w:rsidR="006D0FB1" w:rsidRPr="00650D16" w:rsidRDefault="006D0FB1" w:rsidP="006D0FB1">
      <w:pPr>
        <w:pStyle w:val="Bezmezer"/>
        <w:ind w:left="284"/>
      </w:pPr>
      <w:r w:rsidRPr="00650D16">
        <w:t>Ochrana osobnosti ve škole (učitel, žák)</w:t>
      </w:r>
    </w:p>
    <w:p w:rsidR="006D0FB1" w:rsidRDefault="006D0FB1" w:rsidP="00C87FB8">
      <w:pPr>
        <w:ind w:left="142" w:hanging="142"/>
        <w:rPr>
          <w:rFonts w:asciiTheme="minorHAnsi" w:hAnsiTheme="minorHAnsi"/>
          <w:sz w:val="22"/>
          <w:szCs w:val="22"/>
        </w:rPr>
      </w:pP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3. Docházka do školy, základní pravidla chování ve škole a informování o průběhu a výsledcích vzdělávání</w:t>
      </w:r>
    </w:p>
    <w:p w:rsidR="00C87FB8" w:rsidRPr="006D0FB1" w:rsidRDefault="00C87FB8" w:rsidP="00C87FB8">
      <w:pPr>
        <w:ind w:left="426" w:hanging="142"/>
        <w:rPr>
          <w:rFonts w:asciiTheme="minorHAnsi" w:hAnsiTheme="minorHAnsi"/>
          <w:sz w:val="22"/>
          <w:szCs w:val="22"/>
        </w:rPr>
      </w:pPr>
      <w:r w:rsidRPr="006D0FB1">
        <w:rPr>
          <w:rFonts w:asciiTheme="minorHAnsi" w:hAnsiTheme="minorHAnsi"/>
          <w:sz w:val="22"/>
          <w:szCs w:val="22"/>
        </w:rPr>
        <w:t>Docházka do školy a základní pravidla chování ve škole</w:t>
      </w:r>
    </w:p>
    <w:p w:rsidR="00C87FB8" w:rsidRPr="006D0FB1" w:rsidRDefault="00C87FB8" w:rsidP="00C87FB8">
      <w:pPr>
        <w:pStyle w:val="Styl2"/>
        <w:ind w:left="426"/>
        <w:rPr>
          <w:u w:val="none"/>
        </w:rPr>
      </w:pPr>
      <w:r w:rsidRPr="006D0FB1">
        <w:rPr>
          <w:u w:val="none"/>
        </w:rPr>
        <w:t>Informování o průběhu a výsledcích vzdělávání a o dalších skutečnostech</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bCs/>
          <w:sz w:val="22"/>
          <w:szCs w:val="22"/>
        </w:rPr>
        <w:t xml:space="preserve">4. </w:t>
      </w:r>
      <w:r w:rsidRPr="006D0FB1">
        <w:rPr>
          <w:rFonts w:asciiTheme="minorHAnsi" w:hAnsiTheme="minorHAnsi"/>
          <w:sz w:val="22"/>
          <w:szCs w:val="22"/>
        </w:rPr>
        <w:t>Provoz a vnitřní režim školy</w:t>
      </w:r>
    </w:p>
    <w:p w:rsidR="00C87FB8" w:rsidRPr="006D0FB1" w:rsidRDefault="00C87FB8" w:rsidP="00C87FB8">
      <w:pPr>
        <w:pStyle w:val="Styl2"/>
        <w:ind w:left="284"/>
        <w:rPr>
          <w:u w:val="none"/>
        </w:rPr>
      </w:pPr>
      <w:r w:rsidRPr="006D0FB1">
        <w:rPr>
          <w:u w:val="none"/>
        </w:rPr>
        <w:t xml:space="preserve">  Provozní a organizační záležitosti  </w:t>
      </w:r>
    </w:p>
    <w:p w:rsidR="00C87FB8" w:rsidRPr="006D0FB1" w:rsidRDefault="00C87FB8" w:rsidP="00C87FB8">
      <w:pPr>
        <w:pStyle w:val="Bezmezer"/>
        <w:rPr>
          <w:rFonts w:eastAsia="Times New Roman" w:cs="Times New Roman"/>
          <w:i/>
          <w:lang w:eastAsia="cs-CZ"/>
        </w:rPr>
      </w:pPr>
      <w:r w:rsidRPr="006D0FB1">
        <w:rPr>
          <w:rFonts w:cs="Times New Roman"/>
        </w:rPr>
        <w:t>4a Systém péče o žáky s přiznanými podpůrnými opatřeními</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bCs/>
          <w:sz w:val="22"/>
          <w:szCs w:val="22"/>
        </w:rPr>
        <w:t>5.</w:t>
      </w:r>
      <w:r w:rsidRPr="006D0FB1">
        <w:rPr>
          <w:rFonts w:asciiTheme="minorHAnsi" w:hAnsiTheme="minorHAnsi"/>
          <w:sz w:val="22"/>
          <w:szCs w:val="22"/>
        </w:rPr>
        <w:t xml:space="preserve"> Podmínky zajištění bezpečnosti a ochrany zdraví žáků a jejich ochrany před sociálně patologickými jevy a před projevy diskriminace, nepřátelství nebo násilí</w:t>
      </w:r>
    </w:p>
    <w:p w:rsidR="00C87FB8" w:rsidRPr="006D0FB1" w:rsidRDefault="00C87FB8" w:rsidP="00C87FB8">
      <w:pPr>
        <w:pStyle w:val="Bezmezer"/>
        <w:ind w:left="284"/>
      </w:pPr>
      <w:r w:rsidRPr="006D0FB1">
        <w:t>Úrazy žáků</w:t>
      </w:r>
    </w:p>
    <w:p w:rsidR="00C87FB8" w:rsidRPr="006D0FB1" w:rsidRDefault="00C87FB8" w:rsidP="00C87FB8">
      <w:pPr>
        <w:pStyle w:val="Styl2"/>
        <w:ind w:left="426"/>
        <w:rPr>
          <w:u w:val="none"/>
        </w:rPr>
      </w:pPr>
      <w:r w:rsidRPr="006D0FB1">
        <w:rPr>
          <w:u w:val="none"/>
        </w:rPr>
        <w:t>Bezpečnost a ochrana zdraví</w:t>
      </w:r>
    </w:p>
    <w:p w:rsidR="00C87FB8" w:rsidRPr="006D0FB1" w:rsidRDefault="00C87FB8" w:rsidP="00C87FB8">
      <w:pPr>
        <w:pStyle w:val="Styl2"/>
        <w:ind w:left="426"/>
        <w:rPr>
          <w:u w:val="none"/>
        </w:rPr>
      </w:pPr>
      <w:r w:rsidRPr="006D0FB1">
        <w:rPr>
          <w:u w:val="none"/>
        </w:rPr>
        <w:t xml:space="preserve">Prevence rizikového chování a řešení šikany ve škole </w:t>
      </w:r>
    </w:p>
    <w:p w:rsidR="00C87FB8" w:rsidRPr="006D0FB1" w:rsidRDefault="00C87FB8" w:rsidP="00C87FB8">
      <w:pPr>
        <w:pStyle w:val="Styl2"/>
        <w:ind w:left="426"/>
        <w:rPr>
          <w:u w:val="none"/>
        </w:rPr>
      </w:pPr>
      <w:r w:rsidRPr="006D0FB1">
        <w:rPr>
          <w:u w:val="none"/>
        </w:rPr>
        <w:t>Prevence šíření infekčních onemocnění</w:t>
      </w:r>
    </w:p>
    <w:p w:rsidR="00C87FB8" w:rsidRPr="006D0FB1" w:rsidRDefault="00C87FB8" w:rsidP="00C87FB8">
      <w:pPr>
        <w:pStyle w:val="Styl2"/>
        <w:ind w:left="426"/>
        <w:rPr>
          <w:u w:val="none"/>
        </w:rPr>
      </w:pPr>
      <w:r w:rsidRPr="006D0FB1">
        <w:rPr>
          <w:u w:val="none"/>
        </w:rPr>
        <w:t>Zákaz vnášení věcí a látek ohrožujících bezpečnost a zdraví a podmínky vnášení a nakládání s běžnými věcmi, které přímo nesouvisejí s vyučováním</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bCs/>
          <w:sz w:val="22"/>
          <w:szCs w:val="22"/>
        </w:rPr>
        <w:t xml:space="preserve">6. </w:t>
      </w:r>
      <w:r w:rsidRPr="006D0FB1">
        <w:rPr>
          <w:rFonts w:asciiTheme="minorHAnsi" w:hAnsiTheme="minorHAnsi"/>
          <w:sz w:val="22"/>
          <w:szCs w:val="22"/>
        </w:rPr>
        <w:t>Podmínky zacházení s majetkem školy ze strany žáků</w:t>
      </w:r>
    </w:p>
    <w:p w:rsidR="00C87FB8" w:rsidRPr="006D0FB1" w:rsidRDefault="00C87FB8" w:rsidP="00C87FB8">
      <w:pPr>
        <w:pStyle w:val="Styl2"/>
        <w:ind w:left="426"/>
        <w:rPr>
          <w:u w:val="none"/>
        </w:rPr>
      </w:pPr>
      <w:r w:rsidRPr="006D0FB1">
        <w:rPr>
          <w:u w:val="none"/>
        </w:rPr>
        <w:t>Zákaz poškozování a ničení majetku</w:t>
      </w:r>
    </w:p>
    <w:p w:rsidR="00C87FB8" w:rsidRPr="006D0FB1" w:rsidRDefault="00C87FB8" w:rsidP="00C87FB8">
      <w:pPr>
        <w:pStyle w:val="Styl2"/>
        <w:ind w:left="426"/>
        <w:rPr>
          <w:u w:val="none"/>
        </w:rPr>
      </w:pPr>
      <w:r w:rsidRPr="006D0FB1">
        <w:rPr>
          <w:u w:val="none"/>
        </w:rPr>
        <w:t>Náhrada škody</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7. Podmínky pro omlouvání a uvolňování žáků z vyučování</w:t>
      </w:r>
    </w:p>
    <w:p w:rsidR="00C87FB8" w:rsidRPr="006D0FB1" w:rsidRDefault="00C87FB8" w:rsidP="00C87FB8">
      <w:pPr>
        <w:pStyle w:val="Styl1"/>
        <w:ind w:left="284"/>
      </w:pPr>
      <w:r w:rsidRPr="006D0FB1">
        <w:t xml:space="preserve">  Omlouvání nepřítomnosti žáka</w:t>
      </w:r>
    </w:p>
    <w:p w:rsidR="00C87FB8" w:rsidRPr="006D0FB1" w:rsidRDefault="00C87FB8" w:rsidP="00C87FB8">
      <w:pPr>
        <w:pStyle w:val="Bezmezer"/>
        <w:ind w:left="142"/>
      </w:pPr>
      <w:r w:rsidRPr="006D0FB1">
        <w:t xml:space="preserve">  Řešení neomluvené absence</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bCs/>
          <w:sz w:val="22"/>
          <w:szCs w:val="22"/>
        </w:rPr>
        <w:t>8.</w:t>
      </w:r>
      <w:r w:rsidRPr="006D0FB1">
        <w:rPr>
          <w:rFonts w:asciiTheme="minorHAnsi" w:hAnsiTheme="minorHAnsi"/>
          <w:sz w:val="22"/>
          <w:szCs w:val="22"/>
        </w:rPr>
        <w:t xml:space="preserve"> Poučení o povinnosti dodržovat školní řád</w:t>
      </w:r>
    </w:p>
    <w:p w:rsidR="00C87FB8" w:rsidRPr="006D0FB1" w:rsidRDefault="00C87FB8" w:rsidP="00C87FB8"/>
    <w:p w:rsidR="00C87FB8" w:rsidRPr="006D0FB1" w:rsidRDefault="00C87FB8" w:rsidP="00C87FB8"/>
    <w:p w:rsidR="00C87FB8" w:rsidRPr="006D0FB1" w:rsidRDefault="00C87FB8" w:rsidP="00C87FB8">
      <w:pPr>
        <w:pStyle w:val="Styl3"/>
        <w:rPr>
          <w:color w:val="auto"/>
        </w:rPr>
      </w:pPr>
      <w:r w:rsidRPr="006D0FB1">
        <w:rPr>
          <w:color w:val="auto"/>
        </w:rPr>
        <w:t>1. Vydání, obsah a závaznost školního řádu (§ 30 zákona č. 561/2004 Sb., školský zákon)</w:t>
      </w:r>
    </w:p>
    <w:p w:rsidR="00C87FB8" w:rsidRPr="006D0FB1" w:rsidRDefault="00C87FB8" w:rsidP="00C87FB8">
      <w:pPr>
        <w:ind w:left="142" w:hanging="142"/>
        <w:rPr>
          <w:rFonts w:asciiTheme="minorHAnsi" w:hAnsiTheme="minorHAnsi"/>
          <w:sz w:val="22"/>
          <w:szCs w:val="22"/>
          <w:u w:val="single"/>
        </w:rPr>
      </w:pPr>
    </w:p>
    <w:p w:rsidR="00C87FB8" w:rsidRPr="006D0FB1" w:rsidRDefault="00C87FB8" w:rsidP="00C87FB8">
      <w:pPr>
        <w:ind w:left="142" w:hanging="142"/>
        <w:rPr>
          <w:rFonts w:asciiTheme="minorHAnsi" w:hAnsiTheme="minorHAnsi"/>
          <w:sz w:val="22"/>
          <w:szCs w:val="22"/>
          <w:u w:val="single"/>
        </w:rPr>
      </w:pPr>
      <w:r w:rsidRPr="006D0FB1">
        <w:rPr>
          <w:rFonts w:asciiTheme="minorHAnsi" w:hAnsiTheme="minorHAnsi"/>
          <w:sz w:val="22"/>
          <w:szCs w:val="22"/>
          <w:u w:val="single"/>
        </w:rPr>
        <w:t>Vydání školního řádu</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Na základě ustanovení § 30 zákona č. 561/2004 Sb., školský zákon, vydává ředitel školy po projednání v pedagogické radě a schválení ve školské radě tento řád školy.</w:t>
      </w:r>
    </w:p>
    <w:p w:rsidR="00C87FB8" w:rsidRPr="006D0FB1" w:rsidRDefault="00C87FB8" w:rsidP="00C87FB8">
      <w:pPr>
        <w:ind w:left="142" w:hanging="142"/>
        <w:rPr>
          <w:rFonts w:asciiTheme="minorHAnsi" w:hAnsiTheme="minorHAnsi"/>
          <w:sz w:val="22"/>
          <w:szCs w:val="22"/>
          <w:u w:val="single"/>
        </w:rPr>
      </w:pPr>
      <w:r w:rsidRPr="006D0FB1">
        <w:rPr>
          <w:rFonts w:asciiTheme="minorHAnsi" w:hAnsiTheme="minorHAnsi"/>
          <w:sz w:val="22"/>
          <w:szCs w:val="22"/>
          <w:u w:val="single"/>
        </w:rPr>
        <w:t>Obsah školního řádu</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Školní řád upravuje:</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bCs/>
          <w:sz w:val="22"/>
          <w:szCs w:val="22"/>
        </w:rPr>
        <w:t>- Podrobnosti k výkonu práv a povinností žáků jejich zákonných zástupců ve škole (§ 30 odst. 1 písm. a) školského zákona).</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bCs/>
          <w:sz w:val="22"/>
          <w:szCs w:val="22"/>
        </w:rPr>
        <w:t>- Podrobnosti o pravidlech vzájemných vztahů se zaměstnanci ve škole (§ 30 odst. 1 písm. a) školského zákona).</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sz w:val="22"/>
          <w:szCs w:val="22"/>
        </w:rPr>
        <w:t>- Provoz a vnitřní režim školy (§ 30 odst. 1 písm. b) školského zákona).</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sz w:val="22"/>
          <w:szCs w:val="22"/>
        </w:rPr>
        <w:t>- Podmínky zajištění bezpečnosti a ochrany zdraví žáků a jejich ochrany před sociálně patologickými jevy a před projevy diskriminace, nepřátelství nebo násilí (§ 30 odst. 1 písm. c) školského zákona).</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sz w:val="22"/>
          <w:szCs w:val="22"/>
        </w:rPr>
        <w:t>- Podmínky zacházení s majetkem školy ze strany žáků (§ 30 odst. 1 písm. d) školského zákona).</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bCs/>
          <w:sz w:val="22"/>
          <w:szCs w:val="22"/>
        </w:rPr>
        <w:t>- Pravidla pro hodnocení výsledků vzdělávání žáků (§ 30 odst. 2 školského zákona).</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sz w:val="22"/>
          <w:szCs w:val="22"/>
        </w:rPr>
        <w:t>- Podmínky ukládání výchovných opatření (§ 31 školského zákona).</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 Podmínky pro omlouvání a uvolňování žáků z vyučování (§ 50 odst. 1 školského zákona).</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Poučení o povinnosti dodržovat školní řád (§ 22 odst. 1 písm. b), § 30 odst. 3 školského zákona).</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Příloha školního řádu:</w:t>
      </w:r>
    </w:p>
    <w:p w:rsidR="00C87FB8" w:rsidRPr="006D0FB1" w:rsidRDefault="00C87FB8" w:rsidP="00C87FB8">
      <w:pPr>
        <w:ind w:left="142" w:hanging="142"/>
        <w:rPr>
          <w:rFonts w:asciiTheme="minorHAnsi" w:hAnsiTheme="minorHAnsi"/>
          <w:bCs/>
          <w:sz w:val="22"/>
          <w:szCs w:val="22"/>
        </w:rPr>
      </w:pPr>
      <w:r w:rsidRPr="006D0FB1">
        <w:rPr>
          <w:rFonts w:asciiTheme="minorHAnsi" w:hAnsiTheme="minorHAnsi"/>
          <w:bCs/>
          <w:sz w:val="22"/>
          <w:szCs w:val="22"/>
        </w:rPr>
        <w:t>- Pravidla pro hodnocení výsledků vzdělávání žáků a p</w:t>
      </w:r>
      <w:r w:rsidRPr="006D0FB1">
        <w:rPr>
          <w:rFonts w:asciiTheme="minorHAnsi" w:hAnsiTheme="minorHAnsi"/>
          <w:sz w:val="22"/>
          <w:szCs w:val="22"/>
        </w:rPr>
        <w:t>odmínky ukládání výchovných opatření (§ 31 a 32 školského zákona).</w:t>
      </w:r>
    </w:p>
    <w:p w:rsidR="00C87FB8" w:rsidRPr="006D0FB1" w:rsidRDefault="00C87FB8" w:rsidP="00C87FB8">
      <w:pPr>
        <w:ind w:left="142" w:hanging="142"/>
        <w:rPr>
          <w:rFonts w:asciiTheme="minorHAnsi" w:hAnsiTheme="minorHAnsi"/>
          <w:sz w:val="22"/>
          <w:szCs w:val="22"/>
          <w:u w:val="single"/>
        </w:rPr>
      </w:pPr>
      <w:r w:rsidRPr="006D0FB1">
        <w:rPr>
          <w:rFonts w:asciiTheme="minorHAnsi" w:hAnsiTheme="minorHAnsi"/>
          <w:sz w:val="22"/>
          <w:szCs w:val="22"/>
          <w:u w:val="single"/>
        </w:rPr>
        <w:t>Závaznost školního řádu</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 xml:space="preserve">- Školní řád je závazný pro </w:t>
      </w:r>
      <w:r w:rsidRPr="006D0FB1">
        <w:rPr>
          <w:rFonts w:asciiTheme="minorHAnsi" w:hAnsiTheme="minorHAnsi" w:cs="Arial"/>
          <w:sz w:val="22"/>
          <w:szCs w:val="22"/>
        </w:rPr>
        <w:t>všechny žáky školy, jejich zákonné zástupce a všechny zaměstnance školy a je platný i pro akce související s výchovně vzdělávací činnosti školy, které se uskutečňují mimo budovu školy.</w:t>
      </w:r>
    </w:p>
    <w:p w:rsidR="00C87FB8" w:rsidRPr="006D0FB1" w:rsidRDefault="00C87FB8" w:rsidP="00C87FB8">
      <w:pPr>
        <w:ind w:left="142" w:hanging="142"/>
        <w:rPr>
          <w:rFonts w:asciiTheme="minorHAnsi" w:hAnsiTheme="minorHAnsi"/>
          <w:b/>
          <w:bCs/>
          <w:sz w:val="22"/>
          <w:szCs w:val="22"/>
        </w:rPr>
      </w:pPr>
    </w:p>
    <w:p w:rsidR="00C87FB8" w:rsidRPr="006D0FB1" w:rsidRDefault="00C87FB8" w:rsidP="00C87FB8">
      <w:pPr>
        <w:ind w:left="142" w:hanging="142"/>
        <w:rPr>
          <w:rFonts w:asciiTheme="minorHAnsi" w:hAnsiTheme="minorHAnsi"/>
          <w:b/>
          <w:sz w:val="22"/>
          <w:szCs w:val="22"/>
        </w:rPr>
      </w:pPr>
      <w:r w:rsidRPr="006D0FB1">
        <w:rPr>
          <w:rFonts w:asciiTheme="minorHAnsi" w:hAnsiTheme="minorHAnsi"/>
          <w:b/>
          <w:bCs/>
          <w:sz w:val="22"/>
          <w:szCs w:val="22"/>
        </w:rPr>
        <w:t>2. Podrobnosti k výkonu práv a povinností žáků jejich zákonných zástupců ve škole (§ 30 odst. 1 písm. a) školského zákona)</w:t>
      </w:r>
    </w:p>
    <w:p w:rsidR="00C87FB8" w:rsidRPr="006D0FB1" w:rsidRDefault="00C87FB8" w:rsidP="00C87FB8">
      <w:pPr>
        <w:ind w:left="142" w:hanging="142"/>
        <w:rPr>
          <w:rFonts w:asciiTheme="minorHAnsi" w:hAnsiTheme="minorHAnsi"/>
          <w:sz w:val="22"/>
          <w:szCs w:val="22"/>
          <w:u w:val="single"/>
        </w:rPr>
      </w:pP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u w:val="single"/>
        </w:rPr>
        <w:t xml:space="preserve">Základní práva žáků </w:t>
      </w:r>
      <w:r w:rsidRPr="006D0FB1">
        <w:rPr>
          <w:rFonts w:asciiTheme="minorHAnsi" w:hAnsiTheme="minorHAnsi"/>
          <w:sz w:val="22"/>
          <w:szCs w:val="22"/>
        </w:rPr>
        <w:t>(§ 21 školského zákona)</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Žáci mají právo:</w:t>
      </w:r>
    </w:p>
    <w:p w:rsidR="00C87FB8" w:rsidRPr="006D0FB1" w:rsidRDefault="00C87FB8" w:rsidP="00C87FB8">
      <w:pPr>
        <w:pStyle w:val="Styl1"/>
      </w:pPr>
      <w:r w:rsidRPr="006D0FB1">
        <w:t>- na základní vzdělání a školské služby,</w:t>
      </w:r>
    </w:p>
    <w:p w:rsidR="00C87FB8" w:rsidRPr="006D0FB1" w:rsidRDefault="00C87FB8" w:rsidP="00C87FB8">
      <w:pPr>
        <w:pStyle w:val="Styl1"/>
        <w:rPr>
          <w:rFonts w:cs="Arial"/>
        </w:rPr>
      </w:pPr>
      <w:r w:rsidRPr="006D0FB1">
        <w:rPr>
          <w:rFonts w:cs="Arial"/>
        </w:rPr>
        <w:t xml:space="preserve">- na rovný přístup ke vzdělávání bez jakékoliv diskriminace, </w:t>
      </w:r>
    </w:p>
    <w:p w:rsidR="00C87FB8" w:rsidRPr="006D0FB1" w:rsidRDefault="00C87FB8" w:rsidP="00C87FB8">
      <w:pPr>
        <w:pStyle w:val="Styl1"/>
      </w:pPr>
      <w:r w:rsidRPr="006D0FB1">
        <w:rPr>
          <w:bCs/>
        </w:rPr>
        <w:t>- na ústavně zaručená práva a svobody při výchově a vzdělávání a všech dalších činnostech školy,</w:t>
      </w:r>
    </w:p>
    <w:p w:rsidR="00C87FB8" w:rsidRPr="006D0FB1" w:rsidRDefault="00C87FB8" w:rsidP="00C87FB8">
      <w:pPr>
        <w:pStyle w:val="Styl1"/>
      </w:pPr>
      <w:r w:rsidRPr="006D0FB1">
        <w:t>- na bezpečnost a ochranu zdraví během školního vyučování a na školních akcích,</w:t>
      </w:r>
    </w:p>
    <w:p w:rsidR="00C87FB8" w:rsidRPr="006D0FB1" w:rsidRDefault="00C87FB8" w:rsidP="00C87FB8">
      <w:pPr>
        <w:pStyle w:val="Styl1"/>
      </w:pPr>
      <w:r w:rsidRPr="006D0FB1">
        <w:t>- na ochranu před sociálně-patologickými jevy, před projevy diskriminace, nepřátelství a násilí,</w:t>
      </w:r>
    </w:p>
    <w:p w:rsidR="00C87FB8" w:rsidRPr="006D0FB1" w:rsidRDefault="00C87FB8" w:rsidP="00C87FB8">
      <w:pPr>
        <w:pStyle w:val="Styl1"/>
      </w:pPr>
      <w:r w:rsidRPr="006D0FB1">
        <w:t>- na informace o průběhu a výsledcích svého vzdělávání,</w:t>
      </w:r>
    </w:p>
    <w:p w:rsidR="00C87FB8" w:rsidRPr="006D0FB1" w:rsidRDefault="00C87FB8" w:rsidP="00C87FB8">
      <w:pPr>
        <w:pStyle w:val="Styl1"/>
      </w:pPr>
      <w:r w:rsidRPr="006D0FB1">
        <w:t>- požádat o poradenskou pomoc školy v záležitostech týkajících se vzdělávání,</w:t>
      </w:r>
    </w:p>
    <w:p w:rsidR="00C87FB8" w:rsidRPr="006D0FB1" w:rsidRDefault="00C87FB8" w:rsidP="00C87FB8">
      <w:pPr>
        <w:pStyle w:val="Styl1"/>
      </w:pPr>
      <w:r w:rsidRPr="006D0FB1">
        <w:rPr>
          <w:spacing w:val="-3"/>
        </w:rPr>
        <w:t>- vznášet své náměty, stížnosti a požadavky osobně nebo prostřednictvím třídní samosprávy k vedení školy a mají právo na jejich řádné projednání,</w:t>
      </w:r>
    </w:p>
    <w:p w:rsidR="00C87FB8" w:rsidRPr="006D0FB1" w:rsidRDefault="00C87FB8" w:rsidP="00C87FB8">
      <w:pPr>
        <w:pStyle w:val="Styl1"/>
        <w:rPr>
          <w:rFonts w:cs="Arial"/>
        </w:rPr>
      </w:pPr>
      <w:r w:rsidRPr="006D0FB1">
        <w:rPr>
          <w:rFonts w:cs="Arial"/>
        </w:rPr>
        <w:t xml:space="preserve">- </w:t>
      </w:r>
      <w:r w:rsidRPr="006D0FB1">
        <w:t>na rovnoměrné rozvržení výuky po celý školní rok,</w:t>
      </w:r>
    </w:p>
    <w:p w:rsidR="00C87FB8" w:rsidRPr="006D0FB1" w:rsidRDefault="00C87FB8" w:rsidP="00C87FB8">
      <w:pPr>
        <w:pStyle w:val="Styl1"/>
      </w:pPr>
      <w:r w:rsidRPr="006D0FB1">
        <w:t>- v případě nejasností v učivu požádat o pomoc vyučujícího,</w:t>
      </w:r>
    </w:p>
    <w:p w:rsidR="00C87FB8" w:rsidRPr="006D0FB1" w:rsidRDefault="00C87FB8" w:rsidP="00C87FB8">
      <w:pPr>
        <w:pStyle w:val="Styl1"/>
      </w:pPr>
      <w:r w:rsidRPr="006D0FB1">
        <w:t xml:space="preserve">- </w:t>
      </w:r>
      <w:r w:rsidR="00650D16">
        <w:t>obracet se na školskou radu,</w:t>
      </w:r>
    </w:p>
    <w:p w:rsidR="00C87FB8" w:rsidRPr="006D0FB1" w:rsidRDefault="00C87FB8" w:rsidP="00C87FB8">
      <w:pPr>
        <w:pStyle w:val="Styl1"/>
      </w:pPr>
      <w:r w:rsidRPr="006D0FB1">
        <w:rPr>
          <w:spacing w:val="-3"/>
        </w:rPr>
        <w:t>- na korektní jednání a chování ze strany zaměstnanců školy,</w:t>
      </w:r>
    </w:p>
    <w:p w:rsidR="00C87FB8" w:rsidRPr="006D0FB1" w:rsidRDefault="00C87FB8" w:rsidP="00C87FB8">
      <w:pPr>
        <w:pStyle w:val="Styl1"/>
      </w:pPr>
      <w:r w:rsidRPr="006D0FB1">
        <w:rPr>
          <w:spacing w:val="-3"/>
        </w:rPr>
        <w:t xml:space="preserve">- </w:t>
      </w:r>
      <w:r w:rsidRPr="006D0FB1">
        <w:rPr>
          <w:rFonts w:cs="Arial"/>
          <w:spacing w:val="-3"/>
        </w:rPr>
        <w:t>účastnit se všech akcí pořádaných školou,</w:t>
      </w:r>
    </w:p>
    <w:p w:rsidR="00C87FB8" w:rsidRPr="006D0FB1" w:rsidRDefault="00C87FB8" w:rsidP="00C87FB8">
      <w:pPr>
        <w:pStyle w:val="Styl1"/>
      </w:pPr>
      <w:r w:rsidRPr="006D0FB1">
        <w:rPr>
          <w:rFonts w:cs="Arial"/>
        </w:rPr>
        <w:t xml:space="preserve">- </w:t>
      </w:r>
      <w:r w:rsidRPr="006D0FB1">
        <w:t>na volný čas a přiměřený odpočinek a oddechovou</w:t>
      </w:r>
      <w:r w:rsidR="00446B5F" w:rsidRPr="006D0FB1">
        <w:t xml:space="preserve"> činnost odpovídající jeho věku,</w:t>
      </w:r>
    </w:p>
    <w:p w:rsidR="00446B5F" w:rsidRPr="006D0FB1" w:rsidRDefault="00446B5F" w:rsidP="00446B5F">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vyjadřovat svobodně svůj názor ve všech věcech, které se ho týkají; tento názor má být vyjádřen adekvátní formou, přičemž tomuto musí být věnována patřičná pozornost,</w:t>
      </w:r>
    </w:p>
    <w:p w:rsidR="00446B5F" w:rsidRPr="006D0FB1" w:rsidRDefault="00446B5F" w:rsidP="00446B5F">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xml:space="preserve">- být ochráněn před fyzickým nebo psychickým násilím a nedbalým zacházením. </w:t>
      </w:r>
    </w:p>
    <w:p w:rsidR="00446B5F" w:rsidRPr="006D0FB1" w:rsidRDefault="00446B5F" w:rsidP="00C87FB8">
      <w:pPr>
        <w:pStyle w:val="Styl1"/>
        <w:rPr>
          <w:rFonts w:cs="Arial"/>
        </w:rPr>
      </w:pPr>
    </w:p>
    <w:p w:rsidR="00C87FB8" w:rsidRPr="006D0FB1" w:rsidRDefault="00C87FB8" w:rsidP="00C87FB8">
      <w:pPr>
        <w:ind w:left="142" w:hanging="142"/>
        <w:rPr>
          <w:rFonts w:asciiTheme="minorHAnsi" w:hAnsiTheme="minorHAnsi"/>
          <w:sz w:val="22"/>
          <w:szCs w:val="22"/>
          <w:u w:val="single"/>
        </w:rPr>
      </w:pP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žáků </w:t>
      </w:r>
      <w:r w:rsidRPr="006D0FB1">
        <w:rPr>
          <w:rFonts w:asciiTheme="minorHAnsi" w:hAnsiTheme="minorHAnsi"/>
          <w:sz w:val="22"/>
          <w:szCs w:val="22"/>
        </w:rPr>
        <w:t>(§ 22 školského zákona)</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Žáci jsou povinni:</w:t>
      </w:r>
    </w:p>
    <w:p w:rsidR="00C87FB8" w:rsidRPr="006D0FB1" w:rsidRDefault="00C87FB8" w:rsidP="00C87FB8">
      <w:pPr>
        <w:pStyle w:val="Styl1"/>
      </w:pPr>
      <w:r w:rsidRPr="006D0FB1">
        <w:t>- řádně docházet do školy a řádně se vzdělávat,</w:t>
      </w:r>
    </w:p>
    <w:p w:rsidR="00C87FB8" w:rsidRPr="006D0FB1" w:rsidRDefault="00C87FB8" w:rsidP="00C87FB8">
      <w:pPr>
        <w:pStyle w:val="Styl1"/>
      </w:pPr>
      <w:r w:rsidRPr="006D0FB1">
        <w:t>- dodržovat školní řád a další vnitřní předpisy školy,</w:t>
      </w:r>
    </w:p>
    <w:p w:rsidR="00C87FB8" w:rsidRPr="006D0FB1" w:rsidRDefault="00C87FB8" w:rsidP="00C87FB8">
      <w:pPr>
        <w:pStyle w:val="Styl1"/>
      </w:pPr>
      <w:r w:rsidRPr="006D0FB1">
        <w:t>- plnit pokyny zaměstnanců školy vydané v souladu s právními předpisy a školním řádem,</w:t>
      </w:r>
    </w:p>
    <w:p w:rsidR="00C87FB8" w:rsidRPr="006D0FB1" w:rsidRDefault="00C87FB8" w:rsidP="00C87FB8">
      <w:pPr>
        <w:pStyle w:val="Styl1"/>
      </w:pPr>
      <w:r w:rsidRPr="006D0FB1">
        <w:t xml:space="preserve">- ve škole i na akcích školy vystupovat slušně a ohleduplně,  </w:t>
      </w:r>
    </w:p>
    <w:p w:rsidR="00C87FB8" w:rsidRPr="006D0FB1" w:rsidRDefault="00C87FB8" w:rsidP="00C87FB8">
      <w:pPr>
        <w:pStyle w:val="Styl1"/>
      </w:pPr>
      <w:r w:rsidRPr="006D0FB1">
        <w:t>- nepoškozovat majetek školy a spolužáků,</w:t>
      </w:r>
    </w:p>
    <w:p w:rsidR="00C87FB8" w:rsidRPr="006D0FB1" w:rsidRDefault="00C87FB8" w:rsidP="00C87FB8">
      <w:pPr>
        <w:pStyle w:val="Styl1"/>
      </w:pPr>
      <w:r w:rsidRPr="006D0FB1">
        <w:t>- informovat školu o změně zdravotní způsobilosti, zdravotních obtížích nebo jiných závažných skutečnostech, které by mohly mít vliv na průběh vzdělávání.</w:t>
      </w:r>
    </w:p>
    <w:p w:rsidR="00C87FB8" w:rsidRPr="006D0FB1" w:rsidRDefault="00C87FB8" w:rsidP="00C87FB8">
      <w:pPr>
        <w:rPr>
          <w:rFonts w:asciiTheme="minorHAnsi" w:hAnsiTheme="minorHAnsi"/>
          <w:sz w:val="22"/>
          <w:szCs w:val="22"/>
          <w:u w:val="single"/>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u w:val="single"/>
        </w:rPr>
        <w:t xml:space="preserve">Základní práva zákonných zástupců žáků </w:t>
      </w:r>
      <w:r w:rsidRPr="006D0FB1">
        <w:rPr>
          <w:rFonts w:asciiTheme="minorHAnsi" w:hAnsiTheme="minorHAnsi"/>
          <w:sz w:val="22"/>
          <w:szCs w:val="22"/>
        </w:rPr>
        <w:t>(§ 21 školského zákona)</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Zákonní zástupci mají práva:</w:t>
      </w:r>
    </w:p>
    <w:p w:rsidR="00C87FB8" w:rsidRPr="006D0FB1" w:rsidRDefault="00C87FB8" w:rsidP="00C87FB8">
      <w:pPr>
        <w:rPr>
          <w:rFonts w:asciiTheme="minorHAnsi" w:hAnsiTheme="minorHAnsi"/>
          <w:i/>
          <w:sz w:val="22"/>
          <w:szCs w:val="22"/>
        </w:rPr>
      </w:pPr>
      <w:r w:rsidRPr="006D0FB1">
        <w:rPr>
          <w:rFonts w:asciiTheme="minorHAnsi" w:hAnsiTheme="minorHAnsi"/>
          <w:sz w:val="22"/>
          <w:szCs w:val="22"/>
        </w:rPr>
        <w:t xml:space="preserve">-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r w:rsidRPr="006D0FB1">
        <w:rPr>
          <w:rFonts w:asciiTheme="minorHAnsi" w:hAnsiTheme="minorHAnsi"/>
          <w:i/>
          <w:sz w:val="22"/>
          <w:szCs w:val="22"/>
        </w:rPr>
        <w:t>(§ 21 zákona č. 561/2004 Sb., školský zákon)</w:t>
      </w:r>
    </w:p>
    <w:p w:rsidR="00C87FB8" w:rsidRPr="006D0FB1" w:rsidRDefault="00C87FB8" w:rsidP="00C87FB8">
      <w:pPr>
        <w:pStyle w:val="Styl1"/>
      </w:pPr>
      <w:r w:rsidRPr="006D0FB1">
        <w:t>- na informace o průběhu a výsledcích svého vzdělávání,</w:t>
      </w:r>
    </w:p>
    <w:p w:rsidR="00C87FB8" w:rsidRPr="006D0FB1" w:rsidRDefault="00C87FB8" w:rsidP="00C87FB8">
      <w:pPr>
        <w:pStyle w:val="Styl1"/>
      </w:pPr>
      <w:r w:rsidRPr="006D0FB1">
        <w:t>- volit a být voleni do školské rady,</w:t>
      </w:r>
    </w:p>
    <w:p w:rsidR="00C87FB8" w:rsidRPr="006D0FB1" w:rsidRDefault="00C87FB8" w:rsidP="00C87FB8">
      <w:pPr>
        <w:pStyle w:val="Styl1"/>
      </w:pPr>
      <w:r w:rsidRPr="006D0FB1">
        <w:t>- vyjadřovat se ke všem rozhodnutím týkajícím se podstatných záležitostí vzdělávání jejich dítěte, přičemž jejich vyjádřením musí být věnována pozornost,</w:t>
      </w:r>
    </w:p>
    <w:p w:rsidR="00C87FB8" w:rsidRPr="006D0FB1" w:rsidRDefault="00C87FB8" w:rsidP="00C87FB8">
      <w:pPr>
        <w:pStyle w:val="Styl1"/>
      </w:pPr>
      <w:r w:rsidRPr="006D0FB1">
        <w:t>- na informace a poradenskou pomoc školy nebo školského poradenského zařízení v záležitostech týkajících se vzdělávání jejich dítěte,</w:t>
      </w:r>
    </w:p>
    <w:p w:rsidR="00C87FB8" w:rsidRPr="006D0FB1" w:rsidRDefault="00C87FB8" w:rsidP="00C87FB8">
      <w:pPr>
        <w:pStyle w:val="Styl1"/>
      </w:pPr>
      <w:r w:rsidRPr="006D0FB1">
        <w:rPr>
          <w:spacing w:val="-3"/>
        </w:rPr>
        <w:t>- na korektní jednání a chování ze strany zaměstnanců školy.</w:t>
      </w:r>
    </w:p>
    <w:p w:rsidR="00C87FB8" w:rsidRPr="006D0FB1" w:rsidRDefault="00C87FB8" w:rsidP="00C87FB8">
      <w:pPr>
        <w:ind w:left="142" w:hanging="142"/>
        <w:rPr>
          <w:rFonts w:asciiTheme="minorHAnsi" w:hAnsiTheme="minorHAnsi"/>
          <w:sz w:val="22"/>
          <w:szCs w:val="22"/>
          <w:u w:val="single"/>
        </w:rPr>
      </w:pP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zákonných zástupců žáků </w:t>
      </w:r>
      <w:r w:rsidRPr="006D0FB1">
        <w:rPr>
          <w:rFonts w:asciiTheme="minorHAnsi" w:hAnsiTheme="minorHAnsi"/>
          <w:sz w:val="22"/>
          <w:szCs w:val="22"/>
        </w:rPr>
        <w:t>(§ 22 školského zákona)</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Zákonní zástupci mají povinnosti:</w:t>
      </w:r>
    </w:p>
    <w:p w:rsidR="00C87FB8" w:rsidRPr="006D0FB1" w:rsidRDefault="00C87FB8" w:rsidP="00C87FB8">
      <w:pPr>
        <w:rPr>
          <w:rFonts w:asciiTheme="minorHAnsi" w:hAnsiTheme="minorHAnsi"/>
          <w:b/>
          <w:bCs/>
          <w:sz w:val="22"/>
          <w:szCs w:val="22"/>
        </w:rPr>
      </w:pPr>
      <w:r w:rsidRPr="006D0FB1">
        <w:rPr>
          <w:rFonts w:asciiTheme="minorHAnsi" w:hAnsiTheme="minorHAnsi"/>
          <w:sz w:val="22"/>
          <w:szCs w:val="22"/>
        </w:rPr>
        <w:t xml:space="preserve">- přihlásit dítě k zápisu k povinné školní docházce </w:t>
      </w:r>
      <w:r w:rsidRPr="006D0FB1">
        <w:rPr>
          <w:rFonts w:asciiTheme="minorHAnsi" w:hAnsiTheme="minorHAnsi"/>
          <w:i/>
          <w:sz w:val="22"/>
          <w:szCs w:val="22"/>
        </w:rPr>
        <w:t>(1. duben - 30. duben)</w:t>
      </w:r>
      <w:r w:rsidRPr="006D0FB1">
        <w:rPr>
          <w:rFonts w:asciiTheme="minorHAnsi" w:hAnsiTheme="minorHAnsi"/>
          <w:b/>
          <w:bCs/>
          <w:sz w:val="22"/>
          <w:szCs w:val="22"/>
        </w:rPr>
        <w:t xml:space="preserve">. </w:t>
      </w:r>
      <w:r w:rsidRPr="006D0FB1">
        <w:rPr>
          <w:rFonts w:asciiTheme="minorHAnsi" w:hAnsiTheme="minorHAnsi"/>
          <w:sz w:val="22"/>
          <w:szCs w:val="22"/>
        </w:rPr>
        <w:t xml:space="preserve">Nepřihlásí dítě k zápisu k povinné školní docházce, dopustí se tím přestupku podle 182a školského zákona. </w:t>
      </w:r>
      <w:r w:rsidRPr="006D0FB1">
        <w:rPr>
          <w:rFonts w:asciiTheme="minorHAnsi" w:hAnsiTheme="minorHAnsi"/>
          <w:i/>
          <w:sz w:val="22"/>
          <w:szCs w:val="22"/>
        </w:rPr>
        <w:t>(§ 36 odst. 4 zákona č. 561/2004 Sb., školský zákon)</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xml:space="preserve">- zajistit, aby žák docházel řádně do školy. Zanedbává-li péči o povinnou školní docházku žáka, dopustí se tím přestupku podle 182a školského zákona. </w:t>
      </w:r>
      <w:r w:rsidRPr="006D0FB1">
        <w:rPr>
          <w:rFonts w:asciiTheme="minorHAnsi" w:hAnsiTheme="minorHAnsi"/>
          <w:i/>
          <w:sz w:val="22"/>
          <w:szCs w:val="22"/>
        </w:rPr>
        <w:t>(§ 182a zákona č. 561/2004 Sb., školský zákon)</w:t>
      </w:r>
    </w:p>
    <w:p w:rsidR="00C87FB8" w:rsidRPr="006D0FB1" w:rsidRDefault="00C87FB8" w:rsidP="00C87FB8">
      <w:pPr>
        <w:pStyle w:val="Styl1"/>
      </w:pPr>
      <w:r w:rsidRPr="006D0FB1">
        <w:t>- informovat školu o změně zdravotní způsobilosti, zdravotních obtížích žáka nebo jiných závažných skutečnostech, které by mohly mít vliv na průběh vzdělávání,</w:t>
      </w:r>
    </w:p>
    <w:p w:rsidR="00C87FB8" w:rsidRPr="006D0FB1" w:rsidRDefault="00C87FB8" w:rsidP="00C87FB8">
      <w:pPr>
        <w:pStyle w:val="Styl1"/>
      </w:pPr>
      <w:r w:rsidRPr="006D0FB1">
        <w:t>- dokládat důvody nepřítomnosti žáka ve vyučování v souladu s podmínkami stanovenými školním řádem,</w:t>
      </w:r>
    </w:p>
    <w:p w:rsidR="00C87FB8" w:rsidRPr="006D0FB1" w:rsidRDefault="00C87FB8" w:rsidP="00C87FB8">
      <w:pPr>
        <w:pStyle w:val="Styl1"/>
      </w:pPr>
      <w:r w:rsidRPr="006D0FB1">
        <w:t>- oznamovat škole údaje, které jsou podstatné pro průběh vzdělávání nebo bezpečnost žáka, a změny v těchto údajích,</w:t>
      </w:r>
    </w:p>
    <w:p w:rsidR="00C87FB8" w:rsidRPr="006D0FB1" w:rsidRDefault="00C87FB8" w:rsidP="00C87FB8">
      <w:pPr>
        <w:pStyle w:val="Styl1"/>
      </w:pPr>
      <w:r w:rsidRPr="006D0FB1">
        <w:rPr>
          <w:rFonts w:cs="Arial"/>
        </w:rPr>
        <w:t>- nahradit škodu, kterou žák způsobil svým nevhodným chováním a úmyslným ničením školního majetku,</w:t>
      </w:r>
    </w:p>
    <w:p w:rsidR="00C87FB8" w:rsidRPr="006D0FB1" w:rsidRDefault="00C87FB8" w:rsidP="00C87FB8">
      <w:pPr>
        <w:pStyle w:val="Styl1"/>
      </w:pPr>
      <w:r w:rsidRPr="006D0FB1">
        <w:t>- průběžně kontrolovat žákovskou knížku,</w:t>
      </w:r>
    </w:p>
    <w:p w:rsidR="00C87FB8" w:rsidRPr="006D0FB1" w:rsidRDefault="00C87FB8" w:rsidP="00C87FB8">
      <w:pPr>
        <w:pStyle w:val="Styl1"/>
      </w:pPr>
      <w:r w:rsidRPr="006D0FB1">
        <w:t>- na vyzvání ředitele se dostavit do školy k projednání závažných skutečností,</w:t>
      </w:r>
    </w:p>
    <w:p w:rsidR="00C87FB8" w:rsidRPr="006D0FB1" w:rsidRDefault="00C87FB8" w:rsidP="00C87FB8">
      <w:pPr>
        <w:pStyle w:val="Styl1"/>
        <w:rPr>
          <w:rFonts w:cs="Arial"/>
        </w:rPr>
      </w:pPr>
      <w:r w:rsidRPr="006D0FB1">
        <w:rPr>
          <w:rFonts w:cs="Arial"/>
        </w:rPr>
        <w:t>- řídit se školním řádem a respektovat další vnitřní předpisy školy.</w:t>
      </w:r>
    </w:p>
    <w:p w:rsidR="00446B5F" w:rsidRPr="006D0FB1" w:rsidRDefault="00446B5F" w:rsidP="00C87FB8">
      <w:pPr>
        <w:pStyle w:val="Styl1"/>
        <w:rPr>
          <w:rFonts w:cs="Arial"/>
        </w:rPr>
      </w:pPr>
    </w:p>
    <w:p w:rsidR="00446B5F" w:rsidRPr="006D0FB1" w:rsidRDefault="00446B5F" w:rsidP="00446B5F">
      <w:pPr>
        <w:rPr>
          <w:rFonts w:asciiTheme="minorHAnsi" w:hAnsiTheme="minorHAnsi"/>
          <w:sz w:val="22"/>
          <w:szCs w:val="22"/>
        </w:rPr>
      </w:pPr>
      <w:r w:rsidRPr="006D0FB1">
        <w:rPr>
          <w:rFonts w:asciiTheme="minorHAnsi" w:hAnsiTheme="minorHAnsi"/>
          <w:bCs/>
          <w:sz w:val="22"/>
          <w:szCs w:val="22"/>
          <w:u w:val="single"/>
        </w:rPr>
        <w:t>Práva pedagogických pracovníků</w:t>
      </w:r>
      <w:r w:rsidRPr="006D0FB1">
        <w:rPr>
          <w:rFonts w:asciiTheme="minorHAnsi" w:hAnsiTheme="minorHAnsi"/>
          <w:bCs/>
          <w:sz w:val="22"/>
          <w:szCs w:val="22"/>
        </w:rPr>
        <w:t xml:space="preserve"> (§ 22a školského zákona)</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Pedagogičtí pracovníci mají při výkonu své pedagogické činnosti právo</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aby nebylo do jejich přímé pedagogické činnosti zasahováno v rozporu s právními předpisy,</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lastRenderedPageBreak/>
        <w:t>- volit a být voleni do školské rady,</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na objektivní hodnocení své pedagogické činnosti.</w:t>
      </w:r>
    </w:p>
    <w:p w:rsidR="00050537" w:rsidRPr="00050537" w:rsidRDefault="00446B5F" w:rsidP="00050537">
      <w:pPr>
        <w:rPr>
          <w:rFonts w:asciiTheme="minorHAnsi" w:hAnsiTheme="minorHAnsi"/>
          <w:sz w:val="22"/>
          <w:szCs w:val="22"/>
        </w:rPr>
      </w:pPr>
      <w:r w:rsidRPr="006D0FB1">
        <w:rPr>
          <w:rFonts w:asciiTheme="minorHAnsi" w:hAnsiTheme="minorHAnsi"/>
          <w:sz w:val="22"/>
          <w:szCs w:val="22"/>
        </w:rPr>
        <w:t xml:space="preserve"> </w:t>
      </w:r>
      <w:r w:rsidR="00050537" w:rsidRPr="00050537">
        <w:t>- ruší se právo pedagogických pracovníků na využívání metod, forem a prostředků dle vlastního uvážení v souladu se zásadami a cíli vzdělávání při přímé vyučovací, výchovné, speciálně pedagogické a pedagogicko-psychologické činnosti.</w:t>
      </w:r>
    </w:p>
    <w:p w:rsidR="00446B5F" w:rsidRPr="006D0FB1" w:rsidRDefault="00446B5F" w:rsidP="00446B5F">
      <w:pPr>
        <w:rPr>
          <w:rFonts w:asciiTheme="minorHAnsi" w:hAnsiTheme="minorHAnsi"/>
          <w:sz w:val="22"/>
          <w:szCs w:val="22"/>
        </w:rPr>
      </w:pPr>
    </w:p>
    <w:p w:rsidR="00446B5F" w:rsidRPr="006D0FB1" w:rsidRDefault="00446B5F" w:rsidP="00446B5F">
      <w:pPr>
        <w:rPr>
          <w:rFonts w:asciiTheme="minorHAnsi" w:hAnsiTheme="minorHAnsi"/>
          <w:sz w:val="22"/>
          <w:szCs w:val="22"/>
        </w:rPr>
      </w:pPr>
      <w:r w:rsidRPr="006D0FB1">
        <w:rPr>
          <w:rFonts w:asciiTheme="minorHAnsi" w:hAnsiTheme="minorHAnsi"/>
          <w:bCs/>
          <w:sz w:val="22"/>
          <w:szCs w:val="22"/>
          <w:u w:val="single"/>
        </w:rPr>
        <w:t xml:space="preserve">Povinnosti pedagogických pracovníků </w:t>
      </w:r>
      <w:r w:rsidRPr="006D0FB1">
        <w:rPr>
          <w:rFonts w:asciiTheme="minorHAnsi" w:hAnsiTheme="minorHAnsi"/>
          <w:bCs/>
          <w:sz w:val="22"/>
          <w:szCs w:val="22"/>
        </w:rPr>
        <w:t>(§ 22b školského zákona)</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Pedagogický pracovník je povinen</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vykonávat pedagogickou činnost v souladu se zásadami a cíli vzdělávání,</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chránit a respektovat práva dítěte, žáka nebo studenta,</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chránit bezpečí a zdraví dítěte, žáka a studenta a předcházet všem formám rizikového chování ve školách a školských zařízeních,</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svým přístupem k výchově a vzdělávání vytvářet pozitivní a bezpečné klima ve školním prostředí a podporovat jeho rozvoj,</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446B5F" w:rsidRPr="006D0FB1" w:rsidRDefault="00446B5F" w:rsidP="00446B5F">
      <w:pPr>
        <w:rPr>
          <w:rFonts w:asciiTheme="minorHAnsi" w:hAnsiTheme="minorHAnsi"/>
          <w:sz w:val="22"/>
          <w:szCs w:val="22"/>
        </w:rPr>
      </w:pPr>
      <w:r w:rsidRPr="006D0FB1">
        <w:rPr>
          <w:rFonts w:asciiTheme="minorHAnsi" w:hAnsiTheme="minorHAnsi"/>
          <w:sz w:val="22"/>
          <w:szCs w:val="22"/>
        </w:rPr>
        <w:t>- poskytovat dítěti, žáku, studentovi nebo zákonnému zástupci nezletilého dítěte nebo žáka informace spojené s výchovou a vzděláváním.</w:t>
      </w:r>
    </w:p>
    <w:p w:rsidR="00446B5F" w:rsidRPr="006D0FB1" w:rsidRDefault="00446B5F" w:rsidP="00C87FB8">
      <w:pPr>
        <w:pStyle w:val="Styl1"/>
        <w:rPr>
          <w:rFonts w:cs="Arial"/>
        </w:rPr>
      </w:pPr>
    </w:p>
    <w:p w:rsidR="006D0FB1" w:rsidRPr="00650D16" w:rsidRDefault="006D0FB1" w:rsidP="006D0FB1">
      <w:pPr>
        <w:pStyle w:val="Bezmezer"/>
        <w:rPr>
          <w:u w:val="single"/>
        </w:rPr>
      </w:pPr>
      <w:r w:rsidRPr="00650D16">
        <w:rPr>
          <w:u w:val="single"/>
        </w:rPr>
        <w:t>Ochrana osobnosti ve škole (učitel, žák)</w:t>
      </w:r>
    </w:p>
    <w:p w:rsidR="006D0FB1" w:rsidRPr="00650D16" w:rsidRDefault="006D0FB1" w:rsidP="006D0FB1">
      <w:pPr>
        <w:pStyle w:val="Bezmezer"/>
      </w:pPr>
    </w:p>
    <w:p w:rsidR="006D0FB1" w:rsidRPr="00650D16" w:rsidRDefault="006D0FB1" w:rsidP="006D0FB1">
      <w:pPr>
        <w:pStyle w:val="Bezmezer"/>
        <w:rPr>
          <w:rFonts w:cstheme="minorHAnsi"/>
        </w:rPr>
      </w:pPr>
      <w:r w:rsidRPr="00650D16">
        <w:rPr>
          <w:rFonts w:cstheme="minorHAnsi"/>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rsidR="006D0FB1" w:rsidRPr="00650D16" w:rsidRDefault="006D0FB1" w:rsidP="006D0FB1">
      <w:pPr>
        <w:pStyle w:val="Bezmezer"/>
      </w:pPr>
    </w:p>
    <w:p w:rsidR="006D0FB1" w:rsidRPr="00650D16" w:rsidRDefault="006D0FB1" w:rsidP="006D0FB1">
      <w:pPr>
        <w:pStyle w:val="Bezmezer"/>
        <w:rPr>
          <w:rFonts w:ascii="Calibri" w:eastAsia="Times New Roman" w:hAnsi="Calibri" w:cs="Calibri"/>
          <w:lang w:eastAsia="cs-CZ"/>
        </w:rPr>
      </w:pPr>
      <w:r w:rsidRPr="00650D16">
        <w:rPr>
          <w:rFonts w:ascii="Calibri" w:eastAsia="Times New Roman" w:hAnsi="Calibri" w:cs="Calibri"/>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rsidR="006D0FB1" w:rsidRPr="00650D16" w:rsidRDefault="006D0FB1" w:rsidP="006D0FB1">
      <w:pPr>
        <w:pStyle w:val="Bezmezer"/>
        <w:rPr>
          <w:rFonts w:cstheme="minorHAnsi"/>
          <w:sz w:val="23"/>
          <w:szCs w:val="23"/>
        </w:rPr>
      </w:pPr>
    </w:p>
    <w:p w:rsidR="006D0FB1" w:rsidRPr="00650D16" w:rsidRDefault="006D0FB1" w:rsidP="006D0FB1">
      <w:pPr>
        <w:pStyle w:val="Bezmezer"/>
        <w:rPr>
          <w:rFonts w:cstheme="minorHAnsi"/>
          <w:sz w:val="23"/>
          <w:szCs w:val="23"/>
        </w:rPr>
      </w:pPr>
      <w:r w:rsidRPr="00650D16">
        <w:rPr>
          <w:rFonts w:cstheme="minorHAnsi"/>
          <w:sz w:val="23"/>
          <w:szCs w:val="23"/>
        </w:rPr>
        <w:t>Zpracování osobních údajů žáků za účelem propagace školy (webové stránky, propagační materiály, fotografie) je možné pouze s výslovným souhlasem zákonných zástupců žáka.</w:t>
      </w:r>
    </w:p>
    <w:p w:rsidR="006D0FB1" w:rsidRPr="00650D16" w:rsidRDefault="006D0FB1" w:rsidP="006D0FB1">
      <w:pPr>
        <w:pStyle w:val="Bezmezer"/>
      </w:pPr>
    </w:p>
    <w:p w:rsidR="006D0FB1" w:rsidRPr="00650D16" w:rsidRDefault="006D0FB1" w:rsidP="006D0FB1">
      <w:pPr>
        <w:pStyle w:val="Bezmezer"/>
      </w:pPr>
      <w:r w:rsidRPr="00650D16">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w:t>
      </w:r>
      <w:r w:rsidRPr="00650D16">
        <w:rPr>
          <w:rFonts w:cstheme="minorHAnsi"/>
        </w:rPr>
        <w:t>arušování vyučovacího procesu mobilním telefonem (případně jinou technikou), bude hodnoceno jako přestupek proti školnímu řádu.</w:t>
      </w:r>
    </w:p>
    <w:p w:rsidR="00C87FB8" w:rsidRPr="006D0FB1" w:rsidRDefault="00C87FB8" w:rsidP="00C87FB8">
      <w:pPr>
        <w:ind w:left="142" w:hanging="142"/>
        <w:rPr>
          <w:rFonts w:asciiTheme="minorHAnsi" w:hAnsiTheme="minorHAnsi"/>
          <w:sz w:val="22"/>
          <w:szCs w:val="22"/>
          <w:u w:val="single"/>
        </w:rPr>
      </w:pPr>
    </w:p>
    <w:p w:rsidR="00C87FB8" w:rsidRPr="006D0FB1" w:rsidRDefault="00C87FB8" w:rsidP="00C87FB8">
      <w:pPr>
        <w:ind w:left="142" w:hanging="142"/>
        <w:rPr>
          <w:rFonts w:asciiTheme="minorHAnsi" w:hAnsiTheme="minorHAnsi"/>
          <w:b/>
          <w:sz w:val="22"/>
          <w:szCs w:val="22"/>
        </w:rPr>
      </w:pPr>
      <w:r w:rsidRPr="006D0FB1">
        <w:rPr>
          <w:rFonts w:asciiTheme="minorHAnsi" w:hAnsiTheme="minorHAnsi"/>
          <w:b/>
          <w:sz w:val="22"/>
          <w:szCs w:val="22"/>
        </w:rPr>
        <w:t>3. Docházka do školy, základní pravidla chování ve škole a informování o průběhu a výsledcích vzdělávání</w:t>
      </w:r>
    </w:p>
    <w:p w:rsidR="00C87FB8" w:rsidRPr="006D0FB1" w:rsidRDefault="00C87FB8" w:rsidP="00C87FB8">
      <w:pPr>
        <w:ind w:left="142" w:hanging="142"/>
        <w:rPr>
          <w:rFonts w:asciiTheme="minorHAnsi" w:hAnsiTheme="minorHAnsi"/>
          <w:sz w:val="22"/>
          <w:szCs w:val="22"/>
          <w:u w:val="single"/>
        </w:rPr>
      </w:pPr>
    </w:p>
    <w:p w:rsidR="00C87FB8" w:rsidRPr="006D0FB1" w:rsidRDefault="00C87FB8" w:rsidP="00C87FB8">
      <w:pPr>
        <w:ind w:left="142" w:hanging="142"/>
        <w:rPr>
          <w:rFonts w:asciiTheme="minorHAnsi" w:hAnsiTheme="minorHAnsi"/>
          <w:sz w:val="22"/>
          <w:szCs w:val="22"/>
          <w:u w:val="single"/>
        </w:rPr>
      </w:pPr>
      <w:r w:rsidRPr="006D0FB1">
        <w:rPr>
          <w:rFonts w:asciiTheme="minorHAnsi" w:hAnsiTheme="minorHAnsi"/>
          <w:sz w:val="22"/>
          <w:szCs w:val="22"/>
          <w:u w:val="single"/>
        </w:rPr>
        <w:t>Docházka do školy a základní pravidla chování ve škole</w:t>
      </w:r>
    </w:p>
    <w:p w:rsidR="00C87FB8" w:rsidRPr="006D0FB1" w:rsidRDefault="00C87FB8" w:rsidP="00C87FB8">
      <w:pPr>
        <w:pStyle w:val="Bezmezer"/>
        <w:ind w:left="142" w:hanging="142"/>
      </w:pPr>
      <w:r w:rsidRPr="006D0FB1">
        <w:t>- Žák chodí do školy pravidelně a včas podle rozvrhu hodin. Účast na vyučování nepovinných předmětů je pro zařazené žáky povinná.</w:t>
      </w:r>
    </w:p>
    <w:p w:rsidR="00C87FB8" w:rsidRPr="006D0FB1" w:rsidRDefault="00C87FB8" w:rsidP="00C87FB8">
      <w:pPr>
        <w:pStyle w:val="Bezmezer"/>
        <w:ind w:left="142" w:hanging="142"/>
        <w:rPr>
          <w:rFonts w:cs="Arial"/>
        </w:rPr>
      </w:pPr>
      <w:r w:rsidRPr="006D0FB1">
        <w:rPr>
          <w:rFonts w:cs="Arial"/>
        </w:rPr>
        <w:t>- Do školy přicházejí žáci vhodně a čistě upraveni. V šatnách se přezouvají do domácí obuvi, ve kterém se pohybují po škole.</w:t>
      </w:r>
    </w:p>
    <w:p w:rsidR="00C87FB8" w:rsidRPr="006D0FB1" w:rsidRDefault="00C87FB8" w:rsidP="00C87FB8">
      <w:pPr>
        <w:pStyle w:val="Bezmezer"/>
        <w:ind w:left="142" w:hanging="142"/>
        <w:rPr>
          <w:lang w:eastAsia="cs-CZ"/>
        </w:rPr>
      </w:pPr>
      <w:r w:rsidRPr="006D0FB1">
        <w:t>- Docházka do zájmových kroužků je pro přihlášené žáky povinná. Odhlásit se může   vždy ke konci pololetí.</w:t>
      </w:r>
    </w:p>
    <w:p w:rsidR="00C87FB8" w:rsidRPr="006D0FB1" w:rsidRDefault="00C87FB8" w:rsidP="00C87FB8">
      <w:pPr>
        <w:pStyle w:val="Bezmezer"/>
        <w:ind w:left="142" w:hanging="142"/>
        <w:rPr>
          <w:lang w:eastAsia="cs-CZ"/>
        </w:rPr>
      </w:pPr>
      <w:r w:rsidRPr="006D0FB1">
        <w:rPr>
          <w:rFonts w:cs="Arial"/>
        </w:rPr>
        <w:t>- Za docházku žáka zodpovídají zákonní zástupci žáka.</w:t>
      </w:r>
    </w:p>
    <w:p w:rsidR="00C87FB8" w:rsidRPr="006D0FB1" w:rsidRDefault="00C87FB8" w:rsidP="00C87FB8">
      <w:pPr>
        <w:pStyle w:val="Bezmezer"/>
        <w:ind w:left="142" w:hanging="142"/>
        <w:rPr>
          <w:lang w:eastAsia="cs-CZ"/>
        </w:rPr>
      </w:pPr>
      <w:r w:rsidRPr="006D0FB1">
        <w:rPr>
          <w:rFonts w:cs="Arial"/>
        </w:rPr>
        <w:t>- Evidenci docházky žáků do vyučování vede třídní učitel.</w:t>
      </w:r>
    </w:p>
    <w:p w:rsidR="00C87FB8" w:rsidRPr="006D0FB1" w:rsidRDefault="00C87FB8" w:rsidP="00C87FB8">
      <w:pPr>
        <w:pStyle w:val="Styl1"/>
      </w:pPr>
      <w:r w:rsidRPr="006D0FB1">
        <w:lastRenderedPageBreak/>
        <w:t>- Žák školy dodržuje pravidla slušného chování ve vztahu ke všem zaměstnancům školy i spolužákům. Nepoužívají hrubých a vulgárních slov. Používání výrazů jako „Děkuji“, „Prosím“, „Dovolte“ apod. je samozřejmostí.</w:t>
      </w:r>
    </w:p>
    <w:p w:rsidR="00C87FB8" w:rsidRPr="006D0FB1" w:rsidRDefault="00C87FB8" w:rsidP="00C87FB8">
      <w:pPr>
        <w:pStyle w:val="Styl1"/>
      </w:pPr>
      <w:r w:rsidRPr="006D0FB1">
        <w:t xml:space="preserve">- Žák zdraví v budově i mimo ni srozumitelným pozdravem. Všichni žáci oslovují zaměstnance </w:t>
      </w:r>
      <w:proofErr w:type="gramStart"/>
      <w:r w:rsidRPr="006D0FB1">
        <w:t>školy: ,,Pane/í</w:t>
      </w:r>
      <w:proofErr w:type="gramEnd"/>
      <w:r w:rsidRPr="006D0FB1">
        <w:t>, paní s funkcí„.</w:t>
      </w:r>
    </w:p>
    <w:p w:rsidR="00C87FB8" w:rsidRPr="006D0FB1" w:rsidRDefault="00C87FB8" w:rsidP="00C87FB8">
      <w:pPr>
        <w:pStyle w:val="Styl1"/>
        <w:rPr>
          <w:snapToGrid w:val="0"/>
        </w:rPr>
      </w:pPr>
      <w:r w:rsidRPr="006D0FB1">
        <w:rPr>
          <w:snapToGrid w:val="0"/>
        </w:rPr>
        <w:t xml:space="preserve">- Žáci mluví takovým jazykem, který neobsahuje urážlivé, sprosté a neuctivé výrazy. Žák se vždy chová tak, aby nepoškodil pověst svoji, své rodiny ani školy. </w:t>
      </w:r>
    </w:p>
    <w:p w:rsidR="00C87FB8" w:rsidRPr="006D0FB1" w:rsidRDefault="00C87FB8" w:rsidP="00C87FB8">
      <w:pPr>
        <w:pStyle w:val="Styl1"/>
      </w:pPr>
      <w:r w:rsidRPr="006D0FB1">
        <w:t xml:space="preserve">- Žák je povinen respektovat práva spolužáků a zaměstnanců školy, které nesmí v jejich právech omezovat.  </w:t>
      </w:r>
    </w:p>
    <w:p w:rsidR="00C87FB8" w:rsidRPr="006D0FB1" w:rsidRDefault="00C87FB8" w:rsidP="00C87FB8">
      <w:pPr>
        <w:pStyle w:val="Styl1"/>
        <w:rPr>
          <w:snapToGrid w:val="0"/>
        </w:rPr>
      </w:pPr>
      <w:r w:rsidRPr="006D0FB1">
        <w:rPr>
          <w:snapToGrid w:val="0"/>
        </w:rPr>
        <w:t>- Za chování žáků ve volném čase odpovídají zákonní zástupci žáka.</w:t>
      </w:r>
      <w:r w:rsidRPr="006D0FB1">
        <w:rPr>
          <w:i/>
          <w:snapToGrid w:val="0"/>
        </w:rPr>
        <w:t xml:space="preserve"> </w:t>
      </w:r>
    </w:p>
    <w:p w:rsidR="00C87FB8" w:rsidRPr="006D0FB1" w:rsidRDefault="00C87FB8" w:rsidP="00C87FB8">
      <w:pPr>
        <w:pStyle w:val="Styl1"/>
      </w:pPr>
      <w:r w:rsidRPr="006D0FB1">
        <w:t>- Žák svých chováním a vystupováním na veřejnosti nepoškozuje dobré jméno školy.</w:t>
      </w:r>
    </w:p>
    <w:p w:rsidR="00C87FB8" w:rsidRPr="006D0FB1" w:rsidRDefault="00C87FB8" w:rsidP="00C87FB8">
      <w:pPr>
        <w:pStyle w:val="Styl1"/>
      </w:pPr>
      <w:r w:rsidRPr="006D0FB1">
        <w:t>-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rsidR="00C87FB8" w:rsidRPr="006D0FB1" w:rsidRDefault="00C87FB8" w:rsidP="00C87FB8">
      <w:pPr>
        <w:pStyle w:val="Styl1"/>
      </w:pPr>
      <w:r w:rsidRPr="006D0FB1">
        <w:t>- Žákům je zakázáno pořizovat během vyučování jakékoliv záznamy (zvukové, obrazové nebo elektronické). Pořizování obrazových snímků a zvukových a obrazových záznamů je upraveno v zákoně č. 89/2012 Sb., občanský zákoník. O</w:t>
      </w:r>
      <w:r w:rsidRPr="006D0FB1">
        <w:rPr>
          <w:rFonts w:cstheme="minorHAnsi"/>
        </w:rPr>
        <w:t>bčanský zákoník stanoví zákaz neoprávněného vyobrazení člověka, na jehož základě je dotyčný zpětně identifikovatelný. Zároveň zakazuje neoprávněné šíření podobizny (§ 84 a násl.).</w:t>
      </w:r>
    </w:p>
    <w:p w:rsidR="00C87FB8" w:rsidRPr="006D0FB1" w:rsidRDefault="00C87FB8" w:rsidP="00C87FB8">
      <w:pPr>
        <w:pStyle w:val="Bezmezer"/>
        <w:ind w:left="142" w:hanging="142"/>
        <w:rPr>
          <w:rFonts w:cs="Arial"/>
        </w:rPr>
      </w:pPr>
      <w:r w:rsidRPr="006D0FB1">
        <w:rPr>
          <w:rFonts w:cs="Arial"/>
        </w:rPr>
        <w:t>- Žáci se zodpovědně připravují na vyučování, zpracovávají zadané úkoly, na vyučování mají připravené potřebné pomůcky, na hodiny tělesné výchovy vhodný oděv a vhodnou obuv.</w:t>
      </w:r>
    </w:p>
    <w:p w:rsidR="00C87FB8" w:rsidRPr="006D0FB1" w:rsidRDefault="00C87FB8" w:rsidP="00C87FB8">
      <w:pPr>
        <w:pStyle w:val="Bezmezer"/>
        <w:ind w:left="142" w:hanging="142"/>
        <w:rPr>
          <w:rFonts w:cs="Arial"/>
        </w:rPr>
      </w:pPr>
      <w:r w:rsidRPr="006D0FB1">
        <w:rPr>
          <w:rFonts w:cs="Arial"/>
        </w:rPr>
        <w:t>-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C87FB8" w:rsidRPr="006D0FB1" w:rsidRDefault="00C87FB8" w:rsidP="00C87FB8">
      <w:pPr>
        <w:pStyle w:val="Styl1"/>
      </w:pPr>
      <w:r w:rsidRPr="006D0FB1">
        <w:t>- Informace, které zákonný zástupce žáka poskytne do školní matriky nebo jiné důležité informace o žákovi (zdravotní způsobilost,…) jsou důvěrné a všichni pedagogičtí pracovníci se řídí se zákonem č. 101/2000 Sb., o ochraně osobních údajů.</w:t>
      </w:r>
    </w:p>
    <w:p w:rsidR="00C87FB8" w:rsidRPr="006D0FB1" w:rsidRDefault="00C87FB8" w:rsidP="00C87FB8">
      <w:pPr>
        <w:pStyle w:val="Styl1"/>
      </w:pPr>
      <w:r w:rsidRPr="006D0FB1">
        <w:t>- Pedagogičtí pracovníci školy vydávají žákům a zákonným zástupcům žáků pouze takové pokyny, které bezprostředně souvisí s plněním školního vzdělávacího programu, školního řádu a dalších nezbytných organizačních opatření.</w:t>
      </w:r>
    </w:p>
    <w:p w:rsidR="00C87FB8" w:rsidRPr="006D0FB1" w:rsidRDefault="00C87FB8" w:rsidP="00C87FB8">
      <w:pPr>
        <w:pStyle w:val="Styl1"/>
      </w:pPr>
      <w:r w:rsidRPr="006D0FB1">
        <w:t>- Vyjadřuje-li žák své mínění a názory, činit tak vždy slušným způsobem</w:t>
      </w:r>
    </w:p>
    <w:p w:rsidR="00C87FB8" w:rsidRPr="006D0FB1" w:rsidRDefault="00C87FB8" w:rsidP="00C87FB8">
      <w:pPr>
        <w:pStyle w:val="Styl2"/>
      </w:pPr>
      <w:r w:rsidRPr="006D0FB1">
        <w:t>Informování o průběhu a výsledcích vzdělávání a o dalších skutečnostech</w:t>
      </w:r>
    </w:p>
    <w:p w:rsidR="00C87FB8" w:rsidRPr="006D0FB1" w:rsidRDefault="00C87FB8" w:rsidP="00C87FB8">
      <w:pPr>
        <w:pStyle w:val="Styl1"/>
      </w:pPr>
      <w:r w:rsidRPr="006D0FB1">
        <w:t xml:space="preserve">- Všichni žáci mají právo na informace o průběhu a výsledcích svého vzdělávání.  </w:t>
      </w:r>
    </w:p>
    <w:p w:rsidR="00C87FB8" w:rsidRPr="006D0FB1" w:rsidRDefault="00C87FB8" w:rsidP="00C87FB8">
      <w:pPr>
        <w:pStyle w:val="Styl1"/>
      </w:pPr>
      <w:r w:rsidRPr="006D0FB1">
        <w:t>- Zákonní zástupci žáka mají právo na přístup k informacím o průběhu a výsledcích vzdělávání žáka a dalším informacím, které vyplývají z docházky do školy a společného soužití s dalšími osobami v prostředí školy.</w:t>
      </w:r>
    </w:p>
    <w:p w:rsidR="00C87FB8" w:rsidRPr="006D0FB1" w:rsidRDefault="00C87FB8" w:rsidP="00C87FB8">
      <w:pPr>
        <w:pStyle w:val="Styl1"/>
      </w:pPr>
      <w:r w:rsidRPr="006D0FB1">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C87FB8" w:rsidRPr="006D0FB1" w:rsidRDefault="00C87FB8" w:rsidP="00C87FB8">
      <w:pPr>
        <w:pStyle w:val="Styl1"/>
      </w:pPr>
      <w:r w:rsidRPr="006D0FB1">
        <w:t>- Ve zvlášť opodstatněných případech poskytují pedagogičtí pracovníci zákonným zástupcům potřebné informace individuálně nebo jinou formou, na které se vedení školy a zákonný zástupce žáka domluví.</w:t>
      </w:r>
    </w:p>
    <w:p w:rsidR="00C87FB8" w:rsidRPr="006D0FB1" w:rsidRDefault="00C87FB8" w:rsidP="00C87FB8">
      <w:pPr>
        <w:pStyle w:val="Styl1"/>
        <w:rPr>
          <w:snapToGrid w:val="0"/>
        </w:rPr>
      </w:pPr>
      <w:r w:rsidRPr="006D0FB1">
        <w:rPr>
          <w:snapToGrid w:val="0"/>
        </w:rPr>
        <w:t>- Zákonní zástupci musí být včas informován o výrazně zhoršeném prospěch žáka a o jeho neuspokojivém chování.</w:t>
      </w:r>
    </w:p>
    <w:p w:rsidR="00C87FB8" w:rsidRPr="006D0FB1" w:rsidRDefault="00C87FB8" w:rsidP="00C87FB8">
      <w:pPr>
        <w:pStyle w:val="Styl1"/>
        <w:rPr>
          <w:rFonts w:cs="Arial"/>
        </w:rPr>
      </w:pPr>
      <w:r w:rsidRPr="006D0FB1">
        <w:t>- Zákonný zástupce je povinen na vyzvání ředitele školy se osobně zúčastnit projednání závažných otázek týkajících se vzdělávání žáka.</w:t>
      </w:r>
    </w:p>
    <w:p w:rsidR="00C87FB8" w:rsidRPr="006D0FB1" w:rsidRDefault="00C87FB8" w:rsidP="00C87FB8">
      <w:pPr>
        <w:pStyle w:val="Styl1"/>
        <w:rPr>
          <w:snapToGrid w:val="0"/>
        </w:rPr>
      </w:pPr>
      <w:r w:rsidRPr="006D0FB1">
        <w:rPr>
          <w:snapToGrid w:val="0"/>
        </w:rPr>
        <w:t>- Další informace jsou poskytovány prostřednictvím školní dokumentace, webových stránek školy, vývěsek, žákovských knížek, notýsků,</w:t>
      </w:r>
      <w:r w:rsidR="00955702">
        <w:rPr>
          <w:snapToGrid w:val="0"/>
        </w:rPr>
        <w:t xml:space="preserve"> Bakalářů,</w:t>
      </w:r>
      <w:r w:rsidRPr="006D0FB1">
        <w:rPr>
          <w:snapToGrid w:val="0"/>
        </w:rPr>
        <w:t xml:space="preserve"> apod. </w:t>
      </w:r>
    </w:p>
    <w:p w:rsidR="00C87FB8" w:rsidRPr="006D0FB1" w:rsidRDefault="00C87FB8" w:rsidP="00C87FB8">
      <w:pPr>
        <w:pStyle w:val="Styl1"/>
      </w:pPr>
      <w:r w:rsidRPr="006D0FB1">
        <w:lastRenderedPageBreak/>
        <w:t>- Žáci jsou povinni informovat školu o změně své zdravotní způsobilosti, zdravotních obtížích nebo jiných závažných skutečnostech, které by mohly mít vliv na průběh vzdělávání.</w:t>
      </w:r>
    </w:p>
    <w:p w:rsidR="00C87FB8" w:rsidRPr="006D0FB1" w:rsidRDefault="00C87FB8" w:rsidP="00C87FB8">
      <w:pPr>
        <w:pStyle w:val="Styl1"/>
      </w:pPr>
      <w:r w:rsidRPr="006D0FB1">
        <w:t>- Zákonní zástupci jsou povinni informovat školu o změně zdravotní způsobilosti, zdravotních obtížích žáka nebo jiných závažných skutečnostech, které by mohly mít vliv na průběh vzdělávání.</w:t>
      </w:r>
    </w:p>
    <w:p w:rsidR="00C87FB8" w:rsidRPr="006D0FB1" w:rsidRDefault="00C87FB8" w:rsidP="00C87FB8">
      <w:pPr>
        <w:pStyle w:val="Styl1"/>
      </w:pPr>
      <w:r w:rsidRPr="006D0FB1">
        <w:t>- Zákonní zástupci jsou povinni oznamovat škole údaje do školní matriky a další údaje, které jsou podstatné pro průběh vzdělávání nebo bezpečnost žáka, a změny v těchto údajích.</w:t>
      </w:r>
    </w:p>
    <w:p w:rsidR="00C87FB8" w:rsidRPr="006D0FB1" w:rsidRDefault="00C87FB8" w:rsidP="00C87FB8">
      <w:pPr>
        <w:pStyle w:val="Styl2"/>
      </w:pPr>
    </w:p>
    <w:p w:rsidR="00C87FB8" w:rsidRPr="006D0FB1" w:rsidRDefault="00C87FB8" w:rsidP="00C87FB8">
      <w:pPr>
        <w:pStyle w:val="Styl1"/>
      </w:pPr>
    </w:p>
    <w:p w:rsidR="00C87FB8" w:rsidRPr="006D0FB1" w:rsidRDefault="00C87FB8" w:rsidP="00C87FB8">
      <w:pPr>
        <w:ind w:left="142" w:hanging="142"/>
        <w:rPr>
          <w:rFonts w:asciiTheme="minorHAnsi" w:hAnsiTheme="minorHAnsi"/>
          <w:b/>
          <w:bCs/>
          <w:sz w:val="22"/>
          <w:szCs w:val="22"/>
        </w:rPr>
      </w:pPr>
      <w:r w:rsidRPr="006D0FB1">
        <w:rPr>
          <w:rFonts w:asciiTheme="minorHAnsi" w:hAnsiTheme="minorHAnsi"/>
          <w:b/>
          <w:bCs/>
          <w:sz w:val="22"/>
          <w:szCs w:val="22"/>
        </w:rPr>
        <w:t xml:space="preserve">4. </w:t>
      </w:r>
      <w:r w:rsidRPr="006D0FB1">
        <w:rPr>
          <w:rFonts w:asciiTheme="minorHAnsi" w:hAnsiTheme="minorHAnsi"/>
          <w:b/>
          <w:sz w:val="22"/>
          <w:szCs w:val="22"/>
        </w:rPr>
        <w:t>Provoz a vnitřní režim školy (§ 30 odst. 1 písm. b) školského zákona)</w:t>
      </w:r>
    </w:p>
    <w:p w:rsidR="00C87FB8" w:rsidRPr="006D0FB1" w:rsidRDefault="00C87FB8" w:rsidP="00C87FB8">
      <w:pPr>
        <w:pStyle w:val="Styl2"/>
      </w:pPr>
    </w:p>
    <w:p w:rsidR="00C87FB8" w:rsidRPr="006D0FB1" w:rsidRDefault="00C87FB8" w:rsidP="00C87FB8">
      <w:pPr>
        <w:pStyle w:val="Styl2"/>
      </w:pPr>
      <w:r w:rsidRPr="006D0FB1">
        <w:t xml:space="preserve">Provozní a organizační záležitosti  </w:t>
      </w:r>
    </w:p>
    <w:p w:rsidR="00C87FB8" w:rsidRPr="006D0FB1" w:rsidRDefault="00C87FB8" w:rsidP="00C87FB8">
      <w:pPr>
        <w:pStyle w:val="Styl1"/>
      </w:pPr>
      <w:r w:rsidRPr="006D0FB1">
        <w:t>- Žák chodí do školy pravidelně a včas podle rozvrhu hodin nejpozději 5 minut před zahájením výuky a účastní  se činností organizovaných školou.</w:t>
      </w:r>
    </w:p>
    <w:p w:rsidR="00C87FB8" w:rsidRPr="006D0FB1" w:rsidRDefault="00C87FB8" w:rsidP="00C87FB8">
      <w:pPr>
        <w:pStyle w:val="Styl1"/>
      </w:pPr>
      <w:r w:rsidRPr="006D0FB1">
        <w:t>- Začátek vyučování je v 8 hodin. Přestávky mezi hodinami jsou 10 minut, mezi 2. a 3. hodinou je 20 minut (9:40 - 10:00).</w:t>
      </w:r>
    </w:p>
    <w:p w:rsidR="00C87FB8" w:rsidRPr="006D0FB1" w:rsidRDefault="00C87FB8" w:rsidP="00955702">
      <w:pPr>
        <w:pStyle w:val="Styl1"/>
      </w:pPr>
      <w:r w:rsidRPr="006D0FB1">
        <w:t xml:space="preserve">- Žáci navštěvující školní družinu </w:t>
      </w:r>
      <w:proofErr w:type="gramStart"/>
      <w:r w:rsidRPr="006D0FB1">
        <w:t>mají</w:t>
      </w:r>
      <w:proofErr w:type="gramEnd"/>
      <w:r w:rsidRPr="006D0FB1">
        <w:t xml:space="preserve"> vstup do budovy povolen od </w:t>
      </w:r>
      <w:r w:rsidR="00955702">
        <w:t>6:30</w:t>
      </w:r>
      <w:r w:rsidRPr="006D0FB1">
        <w:t xml:space="preserve"> hod. Činnost ranní družiny </w:t>
      </w:r>
      <w:proofErr w:type="gramStart"/>
      <w:r w:rsidRPr="006D0FB1">
        <w:t>končí</w:t>
      </w:r>
      <w:proofErr w:type="gramEnd"/>
      <w:r w:rsidRPr="006D0FB1">
        <w:t xml:space="preserve"> v 7:4</w:t>
      </w:r>
      <w:r w:rsidR="00650D16">
        <w:t>0</w:t>
      </w:r>
      <w:r w:rsidRPr="006D0FB1">
        <w:t xml:space="preserve"> hod. Činnost školní družiny je od </w:t>
      </w:r>
      <w:r w:rsidR="00955702">
        <w:t>6.30</w:t>
      </w:r>
      <w:r w:rsidR="00650D16">
        <w:t xml:space="preserve"> do 7:40</w:t>
      </w:r>
      <w:r w:rsidRPr="006D0FB1">
        <w:t xml:space="preserve"> hodin, kdy vychovatelka předá děti příslušným vyučujícím a od 11:40, kdy vyučující předá děti vychovatelce, do </w:t>
      </w:r>
      <w:r w:rsidR="00650D16">
        <w:t>15.</w:t>
      </w:r>
      <w:r w:rsidR="00955702">
        <w:t>45</w:t>
      </w:r>
    </w:p>
    <w:p w:rsidR="00C87FB8" w:rsidRPr="006D0FB1" w:rsidRDefault="00C87FB8" w:rsidP="00C87FB8">
      <w:pPr>
        <w:pStyle w:val="Styl1"/>
      </w:pPr>
      <w:r w:rsidRPr="006D0FB1">
        <w:t xml:space="preserve">- Zákonní zástupci žáků, návštěvy a kontroly vstupují do budovy školy </w:t>
      </w:r>
      <w:r w:rsidR="00650D16">
        <w:t xml:space="preserve">hlavním </w:t>
      </w:r>
      <w:r w:rsidRPr="006D0FB1">
        <w:t>vchodem po ověření účelu jejich vstupu do budovy (doprovod žáka, návštěva pedagoga či ředitele školy, apod.).</w:t>
      </w:r>
    </w:p>
    <w:p w:rsidR="00C87FB8" w:rsidRPr="006D0FB1" w:rsidRDefault="00C87FB8" w:rsidP="00C87FB8">
      <w:pPr>
        <w:pStyle w:val="Styl2"/>
        <w:rPr>
          <w:u w:val="none"/>
        </w:rPr>
      </w:pPr>
      <w:r w:rsidRPr="006D0FB1">
        <w:rPr>
          <w:u w:val="none"/>
        </w:rPr>
        <w:t>- Během malých přestávek žáci bezdůvodně neopouštějí učebnu. O velkých přestávkách po 2</w:t>
      </w:r>
      <w:r w:rsidR="00650D16">
        <w:rPr>
          <w:u w:val="none"/>
        </w:rPr>
        <w:t xml:space="preserve">. </w:t>
      </w:r>
      <w:r w:rsidRPr="006D0FB1">
        <w:rPr>
          <w:u w:val="none"/>
        </w:rPr>
        <w:t>vyučovací hodině se ukázněně pohybují v prostorách školy (</w:t>
      </w:r>
      <w:r w:rsidR="00650D16">
        <w:rPr>
          <w:u w:val="none"/>
        </w:rPr>
        <w:t>i na školní</w:t>
      </w:r>
      <w:r w:rsidRPr="006D0FB1">
        <w:rPr>
          <w:u w:val="none"/>
        </w:rPr>
        <w:t xml:space="preserve"> </w:t>
      </w:r>
      <w:r w:rsidR="00650D16">
        <w:rPr>
          <w:u w:val="none"/>
        </w:rPr>
        <w:t>zahradě</w:t>
      </w:r>
      <w:r w:rsidRPr="006D0FB1">
        <w:rPr>
          <w:u w:val="none"/>
        </w:rPr>
        <w:t>, je-li tam zajištěn dohled).</w:t>
      </w:r>
    </w:p>
    <w:p w:rsidR="00650D16" w:rsidRDefault="00C87FB8" w:rsidP="00C87FB8">
      <w:pPr>
        <w:pStyle w:val="Styl1"/>
      </w:pPr>
      <w:r w:rsidRPr="006D0FB1">
        <w:t xml:space="preserve">- O velké přestávce se žáci mohou pohybovat ve vnitřním prostoru školní budovy. Do jiných kmenových tříd nevstupují. </w:t>
      </w:r>
    </w:p>
    <w:p w:rsidR="00C87FB8" w:rsidRPr="006D0FB1" w:rsidRDefault="00C87FB8" w:rsidP="00C87FB8">
      <w:pPr>
        <w:pStyle w:val="Styl1"/>
      </w:pPr>
      <w:r w:rsidRPr="006D0FB1">
        <w:t>- Žáci nevstupují do</w:t>
      </w:r>
      <w:r w:rsidR="00650D16">
        <w:t xml:space="preserve"> ředitelny</w:t>
      </w:r>
      <w:r w:rsidRPr="006D0FB1">
        <w:t>, kabinetů a ostatních místností vyčleněných pro pedagogické pracovníky nebo zaměstnance školy, nevstupuje také do provozních míst. Vstupují pouze na vyzvání.</w:t>
      </w:r>
    </w:p>
    <w:p w:rsidR="00C87FB8" w:rsidRPr="006D0FB1" w:rsidRDefault="00C87FB8" w:rsidP="00C87FB8">
      <w:pPr>
        <w:pStyle w:val="Styl1"/>
      </w:pPr>
      <w:r w:rsidRPr="006D0FB1">
        <w:t>- Po vyučování se žáci ve škole nezdržují, výjimk</w:t>
      </w:r>
      <w:r w:rsidR="00955702">
        <w:t>u tvoří návštěvy školní družiny.</w:t>
      </w:r>
    </w:p>
    <w:p w:rsidR="00C87FB8" w:rsidRPr="006D0FB1" w:rsidRDefault="00C87FB8" w:rsidP="00C87FB8">
      <w:pPr>
        <w:pStyle w:val="Styl1"/>
        <w:rPr>
          <w:rFonts w:cs="Arial"/>
        </w:rPr>
      </w:pPr>
      <w:r w:rsidRPr="006D0FB1">
        <w:t>-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r w:rsidRPr="006D0FB1">
        <w:rPr>
          <w:rFonts w:cs="Arial"/>
        </w:rPr>
        <w:t xml:space="preserve"> a to zápisem do</w:t>
      </w:r>
      <w:r w:rsidR="00955702">
        <w:rPr>
          <w:rFonts w:cs="Arial"/>
        </w:rPr>
        <w:t xml:space="preserve"> bakalářů,</w:t>
      </w:r>
      <w:r w:rsidRPr="006D0FB1">
        <w:rPr>
          <w:rFonts w:cs="Arial"/>
        </w:rPr>
        <w:t xml:space="preserve"> </w:t>
      </w:r>
      <w:r w:rsidR="00650D16">
        <w:rPr>
          <w:rFonts w:cs="Arial"/>
        </w:rPr>
        <w:t>notýsků</w:t>
      </w:r>
      <w:r w:rsidRPr="006D0FB1">
        <w:rPr>
          <w:rFonts w:cs="Arial"/>
        </w:rPr>
        <w:t xml:space="preserve"> nebo jinou písemnou informací.</w:t>
      </w:r>
    </w:p>
    <w:p w:rsidR="00C87FB8" w:rsidRPr="006D0FB1" w:rsidRDefault="00C87FB8" w:rsidP="00C87FB8">
      <w:pPr>
        <w:pStyle w:val="Styl1"/>
        <w:rPr>
          <w:rFonts w:cs="Arial"/>
        </w:rPr>
      </w:pPr>
      <w:r w:rsidRPr="006D0FB1">
        <w:rPr>
          <w:rFonts w:cs="Arial"/>
        </w:rPr>
        <w:t>- Při organizaci výuky na mimoškolních akcích stanoví zařazení a délku přestávek pedagog pověřený vedením akce, a to podle charakteru činnosti a s přihlédnutím k základním fyziologickým potřebám žáků.</w:t>
      </w:r>
    </w:p>
    <w:p w:rsidR="00C87FB8" w:rsidRPr="006D0FB1" w:rsidRDefault="00C87FB8" w:rsidP="00C87FB8">
      <w:pPr>
        <w:pStyle w:val="Bezmezer"/>
        <w:rPr>
          <w:rFonts w:cs="Times New Roman"/>
          <w:b/>
        </w:rPr>
      </w:pPr>
    </w:p>
    <w:p w:rsidR="00C87FB8" w:rsidRPr="006D0FB1" w:rsidRDefault="00C87FB8" w:rsidP="00C87FB8">
      <w:pPr>
        <w:pStyle w:val="Bezmezer"/>
        <w:rPr>
          <w:rFonts w:eastAsia="Times New Roman" w:cs="Times New Roman"/>
          <w:i/>
          <w:lang w:eastAsia="cs-CZ"/>
        </w:rPr>
      </w:pPr>
      <w:r w:rsidRPr="006D0FB1">
        <w:rPr>
          <w:rFonts w:cs="Times New Roman"/>
          <w:b/>
        </w:rPr>
        <w:t>4a Systém péče o žáky s přiznanými podpůrnými opatřeními</w:t>
      </w:r>
    </w:p>
    <w:p w:rsidR="00C87FB8" w:rsidRPr="006D0FB1" w:rsidRDefault="00C87FB8" w:rsidP="00C87FB8">
      <w:pPr>
        <w:pStyle w:val="Bezmezer"/>
        <w:rPr>
          <w:rFonts w:eastAsia="Times New Roman" w:cs="Times New Roman"/>
          <w:i/>
          <w:lang w:eastAsia="cs-CZ"/>
        </w:rPr>
      </w:pPr>
    </w:p>
    <w:p w:rsidR="00C87FB8" w:rsidRPr="006D0FB1" w:rsidRDefault="00C87FB8" w:rsidP="00C87FB8">
      <w:pPr>
        <w:pStyle w:val="Bezmezer"/>
        <w:rPr>
          <w:rFonts w:cs="Times New Roman"/>
          <w:u w:val="single"/>
        </w:rPr>
      </w:pPr>
      <w:r w:rsidRPr="006D0FB1">
        <w:rPr>
          <w:rFonts w:cs="Times New Roman"/>
          <w:u w:val="single"/>
        </w:rPr>
        <w:t>Podpůrná opatření prvního stupně</w:t>
      </w:r>
    </w:p>
    <w:p w:rsidR="00C87FB8" w:rsidRPr="006D0FB1" w:rsidRDefault="00C87FB8" w:rsidP="00C87FB8">
      <w:pPr>
        <w:pStyle w:val="Bezmezer"/>
        <w:rPr>
          <w:rStyle w:val="Styl6Char"/>
          <w:color w:val="auto"/>
        </w:rPr>
      </w:pPr>
      <w:r w:rsidRPr="006D0FB1">
        <w:rPr>
          <w:rFonts w:cs="Times New Roman"/>
        </w:rPr>
        <w:t xml:space="preserve">Ředitel školy </w:t>
      </w:r>
      <w:r w:rsidR="00955702">
        <w:rPr>
          <w:rFonts w:cs="Times New Roman"/>
        </w:rPr>
        <w:t xml:space="preserve">na doporučení školního speciálního pedagoga </w:t>
      </w:r>
      <w:r w:rsidRPr="006D0FB1">
        <w:rPr>
          <w:rFonts w:cs="Times New Roman"/>
        </w:rPr>
        <w:t xml:space="preserve">rozhodne o poskytování podpůrných opatření prvního stupně bez doporučení </w:t>
      </w:r>
      <w:r w:rsidR="00955702">
        <w:rPr>
          <w:rFonts w:cs="Times New Roman"/>
        </w:rPr>
        <w:t xml:space="preserve">školského poradenského zařízení, zákonní zástupci jsou informovaní. </w:t>
      </w:r>
      <w:r w:rsidRPr="006D0FB1">
        <w:rPr>
          <w:rFonts w:cs="Times New Roman"/>
        </w:rPr>
        <w:t xml:space="preserve">Učitel základní školy </w:t>
      </w:r>
      <w:r w:rsidR="00955702">
        <w:rPr>
          <w:rFonts w:cs="Times New Roman"/>
        </w:rPr>
        <w:t xml:space="preserve">dle svého uvážení </w:t>
      </w:r>
      <w:r w:rsidRPr="006D0FB1">
        <w:rPr>
          <w:rFonts w:cs="Times New Roman"/>
        </w:rPr>
        <w:t>zpracuje plán pedagogické podpory</w:t>
      </w:r>
      <w:r w:rsidR="00955702">
        <w:rPr>
          <w:rFonts w:cs="Times New Roman"/>
        </w:rPr>
        <w:t xml:space="preserve"> (není povinnost)</w:t>
      </w:r>
      <w:r w:rsidRPr="006D0FB1">
        <w:rPr>
          <w:rFonts w:cs="Times New Roman"/>
        </w:rPr>
        <w:t xml:space="preserve">, </w:t>
      </w:r>
      <w:r w:rsidRPr="006D0FB1">
        <w:rPr>
          <w:rStyle w:val="Styl6Char"/>
          <w:color w:val="auto"/>
        </w:rPr>
        <w:t>ve kterém bude upravena organizace a hodnocení vzdělávání žáka včetně úpravy metod a forem práce a projedná jej s ředitelem školy.</w:t>
      </w:r>
    </w:p>
    <w:p w:rsidR="00C87FB8" w:rsidRPr="006D0FB1" w:rsidRDefault="00C87FB8" w:rsidP="00C87FB8">
      <w:pPr>
        <w:pStyle w:val="Bezmezer"/>
        <w:rPr>
          <w:rStyle w:val="Styl6Char"/>
          <w:color w:val="auto"/>
        </w:rPr>
      </w:pPr>
    </w:p>
    <w:p w:rsidR="00C87FB8" w:rsidRPr="006D0FB1" w:rsidRDefault="00C87FB8" w:rsidP="00C87FB8">
      <w:pPr>
        <w:pStyle w:val="Styl5"/>
        <w:rPr>
          <w:b w:val="0"/>
          <w:i/>
          <w:color w:val="auto"/>
        </w:rPr>
      </w:pPr>
      <w:r w:rsidRPr="006D0FB1">
        <w:rPr>
          <w:b w:val="0"/>
          <w:color w:val="auto"/>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žáka </w:t>
      </w:r>
      <w:r w:rsidRPr="006D0FB1">
        <w:rPr>
          <w:b w:val="0"/>
          <w:i/>
          <w:color w:val="auto"/>
        </w:rPr>
        <w:t>(§ 16 odst. 4 a 5 školského zákona a § 2 a § 10 vyhlášky č. 27/2016 Sb.)</w:t>
      </w:r>
    </w:p>
    <w:p w:rsidR="00C87FB8" w:rsidRPr="006D0FB1" w:rsidRDefault="00C87FB8" w:rsidP="00C87FB8">
      <w:pPr>
        <w:pStyle w:val="Bezmezer"/>
        <w:rPr>
          <w:rFonts w:cs="Times New Roman"/>
        </w:rPr>
      </w:pPr>
    </w:p>
    <w:p w:rsidR="00C87FB8" w:rsidRPr="006D0FB1" w:rsidRDefault="00C87FB8" w:rsidP="00C87FB8">
      <w:pPr>
        <w:pStyle w:val="Bezmezer"/>
        <w:rPr>
          <w:rFonts w:cs="Times New Roman"/>
          <w:u w:val="single"/>
        </w:rPr>
      </w:pPr>
      <w:r w:rsidRPr="006D0FB1">
        <w:rPr>
          <w:rFonts w:cs="Times New Roman"/>
          <w:u w:val="single"/>
        </w:rPr>
        <w:t>Podpůrná opatření druhého až pátého stupně</w:t>
      </w:r>
    </w:p>
    <w:p w:rsidR="00C87FB8" w:rsidRPr="006D0FB1" w:rsidRDefault="00C87FB8" w:rsidP="00C87FB8">
      <w:pPr>
        <w:pStyle w:val="Bezmezer"/>
        <w:rPr>
          <w:rFonts w:cs="Times New Roman"/>
        </w:rPr>
      </w:pPr>
      <w:r w:rsidRPr="006D0FB1">
        <w:rPr>
          <w:rFonts w:cs="Times New Roman"/>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rsidR="00C87FB8" w:rsidRPr="006D0FB1" w:rsidRDefault="00C87FB8" w:rsidP="00C87FB8">
      <w:pPr>
        <w:pStyle w:val="Bezmezer"/>
        <w:rPr>
          <w:rFonts w:cs="Times New Roman"/>
        </w:rPr>
      </w:pPr>
    </w:p>
    <w:p w:rsidR="00C87FB8" w:rsidRPr="006D0FB1" w:rsidRDefault="00C87FB8" w:rsidP="00C87FB8">
      <w:pPr>
        <w:pStyle w:val="Bezmezer"/>
        <w:rPr>
          <w:rFonts w:cs="Times New Roman"/>
        </w:rPr>
      </w:pPr>
      <w:r w:rsidRPr="006D0FB1">
        <w:rPr>
          <w:rFonts w:cs="Times New Roman"/>
        </w:rPr>
        <w:t xml:space="preserve">Ředitel školy určí pedagogického pracovníka odpovědného za spolupráci se školským poradenským zařízením v souvislosti s doporučením podpůrných opatření žákovi se speciálními vzdělávacími potřebami </w:t>
      </w:r>
      <w:r w:rsidRPr="006D0FB1">
        <w:rPr>
          <w:rFonts w:cs="Times New Roman"/>
          <w:i/>
        </w:rPr>
        <w:t>(11 vyhlášky č. 27/2016 Sb.)</w:t>
      </w:r>
      <w:r w:rsidRPr="006D0FB1">
        <w:rPr>
          <w:rFonts w:cs="Times New Roman"/>
        </w:rPr>
        <w:t xml:space="preserve">. </w:t>
      </w:r>
    </w:p>
    <w:p w:rsidR="00C87FB8" w:rsidRPr="006D0FB1" w:rsidRDefault="00C87FB8" w:rsidP="00C87FB8">
      <w:pPr>
        <w:pStyle w:val="Bezmezer"/>
        <w:rPr>
          <w:rFonts w:cs="Times New Roman"/>
        </w:rPr>
      </w:pPr>
    </w:p>
    <w:p w:rsidR="00C87FB8" w:rsidRPr="006D0FB1" w:rsidRDefault="00C87FB8" w:rsidP="00C87FB8">
      <w:pPr>
        <w:pStyle w:val="Styl6"/>
        <w:rPr>
          <w:color w:val="auto"/>
        </w:rPr>
      </w:pPr>
      <w:r w:rsidRPr="006D0FB1">
        <w:rPr>
          <w:color w:val="auto"/>
        </w:rPr>
        <w:t>Ředitel školy zahájí poskytování podpůrných opatření 2 až 5 stupně bezodkladně po obdržení doporučení školského poradenského zařízení a získání informovaného souhlasu zákonného zástupce.</w:t>
      </w:r>
    </w:p>
    <w:p w:rsidR="00C87FB8" w:rsidRPr="006D0FB1" w:rsidRDefault="00C87FB8" w:rsidP="00C87FB8">
      <w:pPr>
        <w:pStyle w:val="Styl5"/>
        <w:rPr>
          <w:b w:val="0"/>
          <w:color w:val="auto"/>
        </w:rPr>
      </w:pPr>
    </w:p>
    <w:p w:rsidR="00C87FB8" w:rsidRPr="006D0FB1" w:rsidRDefault="00C87FB8" w:rsidP="00C87FB8">
      <w:pPr>
        <w:pStyle w:val="Styl5"/>
        <w:rPr>
          <w:b w:val="0"/>
          <w:i/>
          <w:color w:val="auto"/>
        </w:rPr>
      </w:pPr>
      <w:r w:rsidRPr="006D0FB1">
        <w:rPr>
          <w:b w:val="0"/>
          <w:color w:val="auto"/>
        </w:rPr>
        <w:t>Ředitel školy</w:t>
      </w:r>
      <w:r w:rsidR="00372A98">
        <w:rPr>
          <w:b w:val="0"/>
          <w:color w:val="auto"/>
        </w:rPr>
        <w:t xml:space="preserve"> společně se speciálním pedagogem</w:t>
      </w:r>
      <w:r w:rsidRPr="006D0FB1">
        <w:rPr>
          <w:b w:val="0"/>
          <w:color w:val="auto"/>
        </w:rPr>
        <w:t xml:space="preserve">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6D0FB1">
        <w:rPr>
          <w:b w:val="0"/>
          <w:i/>
          <w:color w:val="auto"/>
        </w:rPr>
        <w:t>(§ 16 odst. 4 školského zákona a § 11, § 12 a § 16 vyhlášky č. 27/2016 Sb.)</w:t>
      </w:r>
    </w:p>
    <w:p w:rsidR="00C87FB8" w:rsidRPr="006D0FB1" w:rsidRDefault="00C87FB8" w:rsidP="00C87FB8">
      <w:pPr>
        <w:pStyle w:val="Styl5"/>
        <w:rPr>
          <w:b w:val="0"/>
          <w:i/>
          <w:color w:val="auto"/>
        </w:rPr>
      </w:pPr>
    </w:p>
    <w:p w:rsidR="00C87FB8" w:rsidRPr="006D0FB1" w:rsidRDefault="00C87FB8" w:rsidP="00C87FB8">
      <w:pPr>
        <w:pStyle w:val="Bezmezer"/>
        <w:rPr>
          <w:u w:val="single"/>
        </w:rPr>
      </w:pPr>
      <w:r w:rsidRPr="006D0FB1">
        <w:rPr>
          <w:u w:val="single"/>
        </w:rPr>
        <w:t xml:space="preserve">Vzdělávání žáků nadaných </w:t>
      </w:r>
    </w:p>
    <w:p w:rsidR="00C87FB8" w:rsidRPr="006D0FB1" w:rsidRDefault="00C87FB8" w:rsidP="00C87FB8">
      <w:pPr>
        <w:pStyle w:val="Bezmezer"/>
      </w:pPr>
      <w:r w:rsidRPr="006D0FB1">
        <w:t xml:space="preserve">Základní škola vytváří ve svém školním vzdělávacím programu a při jeho realizaci podmínky k co největšímu využití potenciálu každého žáka s ohledem na jeho individuální možnosti.  </w:t>
      </w:r>
    </w:p>
    <w:p w:rsidR="00C87FB8" w:rsidRPr="006D0FB1" w:rsidRDefault="00C87FB8" w:rsidP="00C87FB8">
      <w:pPr>
        <w:pStyle w:val="Bezmezer"/>
      </w:pPr>
      <w:r w:rsidRPr="006D0FB1">
        <w:t xml:space="preserve"> </w:t>
      </w:r>
    </w:p>
    <w:p w:rsidR="00C87FB8" w:rsidRPr="006D0FB1" w:rsidRDefault="00C87FB8" w:rsidP="00C87FB8">
      <w:pPr>
        <w:pStyle w:val="Bezmezer"/>
      </w:pPr>
      <w:r w:rsidRPr="006D0FB1">
        <w:t>Základní škola je povinna zajistit realizaci všech stanovených podpůrných opatření pro podporu nadání podle individuálních vzdělávacích potřeb dětí v rozsahu prvního až čtvrtého stupně podpory.</w:t>
      </w:r>
    </w:p>
    <w:p w:rsidR="00C87FB8" w:rsidRPr="006D0FB1" w:rsidRDefault="00C87FB8" w:rsidP="00C87FB8">
      <w:pPr>
        <w:pStyle w:val="Bezmezer"/>
        <w:rPr>
          <w:rFonts w:cs="Times New Roman"/>
          <w:b/>
          <w:u w:val="single"/>
        </w:rPr>
      </w:pPr>
    </w:p>
    <w:p w:rsidR="00C87FB8" w:rsidRPr="006D0FB1" w:rsidRDefault="00C87FB8" w:rsidP="00C87FB8">
      <w:pPr>
        <w:pStyle w:val="Styl2"/>
      </w:pPr>
    </w:p>
    <w:p w:rsidR="00C87FB8" w:rsidRPr="006D0FB1" w:rsidRDefault="00C87FB8" w:rsidP="00C87FB8">
      <w:pPr>
        <w:ind w:left="142" w:hanging="142"/>
        <w:rPr>
          <w:rFonts w:asciiTheme="minorHAnsi" w:hAnsiTheme="minorHAnsi"/>
          <w:b/>
          <w:bCs/>
          <w:sz w:val="22"/>
          <w:szCs w:val="22"/>
        </w:rPr>
      </w:pPr>
      <w:r w:rsidRPr="006D0FB1">
        <w:rPr>
          <w:rFonts w:asciiTheme="minorHAnsi" w:hAnsiTheme="minorHAnsi"/>
          <w:b/>
          <w:bCs/>
          <w:sz w:val="22"/>
          <w:szCs w:val="22"/>
        </w:rPr>
        <w:t>5.</w:t>
      </w:r>
      <w:r w:rsidRPr="006D0FB1">
        <w:rPr>
          <w:rFonts w:asciiTheme="minorHAnsi" w:hAnsiTheme="minorHAnsi"/>
          <w:b/>
          <w:sz w:val="22"/>
          <w:szCs w:val="22"/>
        </w:rPr>
        <w:t xml:space="preserve"> Podmínky zajištění bezpečnosti a ochrany zdraví žáků a jejich ochrany před sociálně patologickými jevy a před projevy diskriminace, nepřátelství nebo násilí (§ 30 odst. 1 písm. c) školského zákona)</w:t>
      </w:r>
    </w:p>
    <w:p w:rsidR="00C87FB8" w:rsidRPr="006D0FB1" w:rsidRDefault="00C87FB8" w:rsidP="00C87FB8">
      <w:pPr>
        <w:pStyle w:val="Bezmezer"/>
        <w:rPr>
          <w:u w:val="single"/>
        </w:rPr>
      </w:pPr>
    </w:p>
    <w:p w:rsidR="00C87FB8" w:rsidRPr="006D0FB1" w:rsidRDefault="00C87FB8" w:rsidP="00C87FB8">
      <w:pPr>
        <w:pStyle w:val="Bezmezer"/>
        <w:rPr>
          <w:u w:val="single"/>
        </w:rPr>
      </w:pPr>
      <w:r w:rsidRPr="006D0FB1">
        <w:rPr>
          <w:u w:val="single"/>
        </w:rPr>
        <w:t>Úrazy žáků</w:t>
      </w:r>
    </w:p>
    <w:p w:rsidR="00C87FB8" w:rsidRPr="006D0FB1" w:rsidRDefault="00C87FB8" w:rsidP="00C87FB8">
      <w:pPr>
        <w:pStyle w:val="Styl1"/>
      </w:pPr>
      <w:r w:rsidRPr="006D0FB1">
        <w:t>- Žák se při všech školních činnostech chová tak, aby neohrozil zdraví své, svých spolužáků či jiných osob.</w:t>
      </w:r>
    </w:p>
    <w:p w:rsidR="00C87FB8" w:rsidRPr="006D0FB1" w:rsidRDefault="00C87FB8" w:rsidP="00C87FB8">
      <w:pPr>
        <w:pStyle w:val="Styl1"/>
      </w:pPr>
      <w:r w:rsidRPr="006D0FB1">
        <w:t xml:space="preserve">- Žák nenosí do školy předměty, kterými by mohl ohrozit zdraví své i ostatních. </w:t>
      </w:r>
    </w:p>
    <w:p w:rsidR="00C87FB8" w:rsidRPr="006D0FB1" w:rsidRDefault="00C87FB8" w:rsidP="00C87FB8">
      <w:pPr>
        <w:pStyle w:val="Styl1"/>
        <w:rPr>
          <w:rFonts w:cs="Arial"/>
        </w:rPr>
      </w:pPr>
      <w:r w:rsidRPr="006D0FB1">
        <w:rPr>
          <w:rFonts w:cs="Arial"/>
        </w:rPr>
        <w:t xml:space="preserve">- Každý úraz či nevolnost má žák povinnost neprodleně hlásit dozírajícímu, případně jinému pedagogickému pracovníkovi nebo vedení školy. </w:t>
      </w:r>
    </w:p>
    <w:p w:rsidR="00C87FB8" w:rsidRPr="006D0FB1" w:rsidRDefault="00C87FB8" w:rsidP="00C87FB8">
      <w:pPr>
        <w:pStyle w:val="Styl1"/>
        <w:rPr>
          <w:rFonts w:cs="Arial"/>
        </w:rPr>
      </w:pPr>
      <w:r w:rsidRPr="006D0FB1">
        <w:rPr>
          <w:rFonts w:cs="Arial"/>
        </w:rPr>
        <w:t>- Škola vede evidenci úrazů žáků, k nimž došlo při činnostech souvisejících s výukou, vyhotovuje a zasílá záznam o úrazu stanoveným orgánům a institucím.</w:t>
      </w:r>
    </w:p>
    <w:p w:rsidR="00C87FB8" w:rsidRPr="006D0FB1" w:rsidRDefault="00C87FB8" w:rsidP="00C87FB8">
      <w:pPr>
        <w:pStyle w:val="Styl1"/>
      </w:pPr>
      <w:r w:rsidRPr="006D0FB1">
        <w:t>- Žáci i zaměstnanci školy mají povinnost se účastnit pravidelných školení v problematice BOZ</w:t>
      </w:r>
      <w:r w:rsidR="00372A98">
        <w:t>D</w:t>
      </w:r>
      <w:r w:rsidRPr="006D0FB1">
        <w:t xml:space="preserve"> a BOZP a dbát bezpečnostních pokynů vedení školy.</w:t>
      </w:r>
    </w:p>
    <w:p w:rsidR="00C87FB8" w:rsidRPr="006D0FB1" w:rsidRDefault="00C87FB8" w:rsidP="00C87FB8">
      <w:pPr>
        <w:pStyle w:val="Styl1"/>
      </w:pPr>
      <w:r w:rsidRPr="006D0FB1">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rsidR="00C87FB8" w:rsidRPr="006D0FB1" w:rsidRDefault="00C87FB8" w:rsidP="00C87FB8">
      <w:pPr>
        <w:pStyle w:val="Styl1"/>
      </w:pPr>
      <w:r w:rsidRPr="006D0FB1">
        <w:t>- Vyučující, jemuž byl úraz nahlášen či byl svědkem úrazu, oznámí úraz vedení školy a zajistí do 24 hodin evidenci úrazu v knize úrazů, která je uložena u</w:t>
      </w:r>
      <w:r w:rsidR="002F3ABA">
        <w:t xml:space="preserve"> </w:t>
      </w:r>
      <w:r w:rsidR="00650D16">
        <w:t>ředitele</w:t>
      </w:r>
      <w:r w:rsidRPr="006D0FB1">
        <w:t xml:space="preserve"> školy.</w:t>
      </w:r>
    </w:p>
    <w:p w:rsidR="00C87FB8" w:rsidRPr="006D0FB1" w:rsidRDefault="00C87FB8" w:rsidP="00C87FB8">
      <w:pPr>
        <w:pStyle w:val="Styl1"/>
      </w:pPr>
      <w:r w:rsidRPr="006D0FB1">
        <w:t>- Jde-li o úraz, který způsobil, že se žák neúčastní činnosti školy alespoň dva dny, kromě dne, kdy k úrazu došlo, je nutno sepsat záznam o školním úrazu na stanoveném tiskopise (provést registraci úrazu).</w:t>
      </w:r>
    </w:p>
    <w:p w:rsidR="00C87FB8" w:rsidRDefault="00C87FB8" w:rsidP="00C87FB8">
      <w:pPr>
        <w:pStyle w:val="Styl1"/>
      </w:pPr>
      <w:r w:rsidRPr="006D0FB1">
        <w:lastRenderedPageBreak/>
        <w:t xml:space="preserve">- Vyučující, který vyplňuje hlášení o úrazu, předá žákovi „Zprávu o bolestném“. Žák ji ihned po skončení léčby přinese vyplněnou ošetřujícím lékařem a předá … (v </w:t>
      </w:r>
      <w:r w:rsidR="00650D16">
        <w:t xml:space="preserve">ředitelně </w:t>
      </w:r>
      <w:r w:rsidRPr="006D0FB1">
        <w:t>školy).</w:t>
      </w:r>
    </w:p>
    <w:p w:rsidR="00650D16" w:rsidRDefault="00650D16" w:rsidP="00C87FB8">
      <w:pPr>
        <w:pStyle w:val="Styl1"/>
      </w:pPr>
    </w:p>
    <w:p w:rsidR="00993DC4" w:rsidRPr="00993DC4" w:rsidRDefault="00993DC4" w:rsidP="00993DC4">
      <w:pPr>
        <w:pStyle w:val="Odstavecseseznamem"/>
        <w:numPr>
          <w:ilvl w:val="0"/>
          <w:numId w:val="12"/>
        </w:numPr>
        <w:spacing w:line="257" w:lineRule="auto"/>
        <w:jc w:val="both"/>
        <w:rPr>
          <w:rFonts w:asciiTheme="minorHAnsi" w:hAnsiTheme="minorHAnsi" w:cstheme="minorHAnsi"/>
          <w:color w:val="000000" w:themeColor="text1"/>
          <w:sz w:val="22"/>
          <w:szCs w:val="22"/>
        </w:rPr>
      </w:pPr>
      <w:r w:rsidRPr="00993DC4">
        <w:rPr>
          <w:rFonts w:asciiTheme="minorHAnsi" w:hAnsiTheme="minorHAnsi" w:cstheme="minorHAnsi"/>
          <w:color w:val="000000" w:themeColor="text1"/>
          <w:sz w:val="22"/>
          <w:szCs w:val="22"/>
        </w:rPr>
        <w:t xml:space="preserve">Od 1. 9. 2025 se mění lhůta pro záznam úrazu z nynějších 24 hodin od zjištění úrazu. Nově budete mít na zápis úrazu do knihy úrazů čas do konce následujícího vyučovacího dne po dni, kdy se o úrazu dozvíte. </w:t>
      </w:r>
    </w:p>
    <w:p w:rsidR="00993DC4" w:rsidRDefault="00993DC4" w:rsidP="00993DC4">
      <w:pPr>
        <w:pStyle w:val="Odstavecseseznamem"/>
        <w:numPr>
          <w:ilvl w:val="0"/>
          <w:numId w:val="11"/>
        </w:numPr>
        <w:spacing w:line="257" w:lineRule="auto"/>
        <w:jc w:val="both"/>
        <w:rPr>
          <w:rFonts w:asciiTheme="minorHAnsi" w:hAnsiTheme="minorHAnsi" w:cstheme="minorHAnsi"/>
          <w:color w:val="000000" w:themeColor="text1"/>
          <w:sz w:val="22"/>
          <w:szCs w:val="22"/>
        </w:rPr>
      </w:pPr>
      <w:r w:rsidRPr="00993DC4">
        <w:rPr>
          <w:rFonts w:asciiTheme="minorHAnsi" w:hAnsiTheme="minorHAnsi" w:cstheme="minorHAnsi"/>
          <w:color w:val="000000" w:themeColor="text1"/>
          <w:sz w:val="22"/>
          <w:szCs w:val="22"/>
        </w:rPr>
        <w:t>Pokud by se stal úraz na vícedenní akci mimo školu (zotavovací akce a další), pak se prodlužuje do vyučovacího dne následujícího po ukončení takové akce.</w:t>
      </w:r>
    </w:p>
    <w:p w:rsidR="00993DC4" w:rsidRPr="00993DC4" w:rsidRDefault="00993DC4" w:rsidP="00993DC4">
      <w:pPr>
        <w:pStyle w:val="Odstavecseseznamem"/>
        <w:numPr>
          <w:ilvl w:val="0"/>
          <w:numId w:val="11"/>
        </w:numPr>
        <w:spacing w:line="257" w:lineRule="auto"/>
        <w:jc w:val="both"/>
        <w:rPr>
          <w:rFonts w:asciiTheme="minorHAnsi" w:hAnsiTheme="minorHAnsi" w:cstheme="minorHAnsi"/>
          <w:color w:val="000000" w:themeColor="text1"/>
          <w:sz w:val="22"/>
          <w:szCs w:val="22"/>
        </w:rPr>
      </w:pPr>
    </w:p>
    <w:p w:rsidR="00C87FB8" w:rsidRPr="006D0FB1" w:rsidRDefault="00C87FB8" w:rsidP="00C87FB8">
      <w:pPr>
        <w:pStyle w:val="Styl2"/>
      </w:pPr>
      <w:r w:rsidRPr="006D0FB1">
        <w:t>Bezpečnost a ochrana zdraví</w:t>
      </w:r>
    </w:p>
    <w:p w:rsidR="00C87FB8" w:rsidRPr="006D0FB1" w:rsidRDefault="00C87FB8" w:rsidP="00C87FB8">
      <w:pPr>
        <w:pStyle w:val="Styl1"/>
      </w:pPr>
      <w:r w:rsidRPr="006D0FB1">
        <w:t>- Škola zajišťují bezpečnost a ochranu zdraví žáků při vzdělávání a výchově, při činnostech s ním přímo souvisejících a při poskytování školských služeb.</w:t>
      </w:r>
    </w:p>
    <w:p w:rsidR="00C87FB8" w:rsidRPr="006D0FB1" w:rsidRDefault="00C87FB8" w:rsidP="00C87FB8">
      <w:pPr>
        <w:pStyle w:val="Styl1"/>
        <w:rPr>
          <w:snapToGrid w:val="0"/>
        </w:rPr>
      </w:pPr>
      <w:r w:rsidRPr="006D0FB1">
        <w:t xml:space="preserve">- </w:t>
      </w:r>
      <w:r w:rsidRPr="006D0FB1">
        <w:rPr>
          <w:snapToGrid w:val="0"/>
        </w:rPr>
        <w:t xml:space="preserve">Za bezpečnost žáků během jejich pobytu ve škole, ale i mimo školu při zaměstnání organizovaném školou, zodpovídá příslušný pedagogický pracovník. </w:t>
      </w:r>
    </w:p>
    <w:p w:rsidR="00C87FB8" w:rsidRPr="006D0FB1" w:rsidRDefault="00C87FB8" w:rsidP="00C87FB8">
      <w:pPr>
        <w:pStyle w:val="Styl1"/>
      </w:pPr>
      <w:r w:rsidRPr="006D0FB1">
        <w:t>- Obuv a oblečení žáků musí odpovídat zásadám bezpečnosti a ochrany zdraví a dodržování hygienických pravidel.</w:t>
      </w:r>
    </w:p>
    <w:p w:rsidR="00C87FB8" w:rsidRPr="006D0FB1" w:rsidRDefault="00C87FB8" w:rsidP="00C87FB8">
      <w:pPr>
        <w:pStyle w:val="Styl1"/>
      </w:pPr>
      <w:r w:rsidRPr="006D0FB1">
        <w:t>- Při výuce ve třídách, v odborných pracovnách a v tělocvičně se žáci řídí řádem platným pro tyto pracovny (učebny). Do všech učeben žák přechází způsobem dohodnutým s vyučujícím.</w:t>
      </w:r>
    </w:p>
    <w:p w:rsidR="00C87FB8" w:rsidRPr="006D0FB1" w:rsidRDefault="00C87FB8" w:rsidP="00C87FB8">
      <w:pPr>
        <w:pStyle w:val="Styl1"/>
      </w:pPr>
      <w:r w:rsidRPr="006D0FB1">
        <w:t>- Učitelé vstupují do odborné učebny nebo tělocvičny první a opouštějí ji poslední, neurčuje-li provozní řád učebny jinak. Učitelé odborných předmětů a učitelé TV dbají na dodržování provozních řádů pro odborné učebny a tělocvičny. První vyučovací hodinu prokazatelně seznámí žáky s provozním řádem příslušné učebny a pravidly bezpečnosti práce v ní.</w:t>
      </w:r>
    </w:p>
    <w:p w:rsidR="00C87FB8" w:rsidRPr="006D0FB1" w:rsidRDefault="00C87FB8" w:rsidP="00C87FB8">
      <w:pPr>
        <w:pStyle w:val="Styl1"/>
      </w:pPr>
      <w:r w:rsidRPr="006D0FB1">
        <w:t xml:space="preserve">- V úvodních hodinách tělesné výchovy jsou žáci seznámeni vyučujícími se zásadami bezpečnosti při tělesné výchově. Vyučující informatiky seznámí žáky s  řády odborných pracoven. O poučení je proveden zápis v třídní knize. </w:t>
      </w:r>
    </w:p>
    <w:p w:rsidR="00C87FB8" w:rsidRPr="006D0FB1" w:rsidRDefault="00C87FB8" w:rsidP="00C87FB8">
      <w:pPr>
        <w:pStyle w:val="Styl1"/>
      </w:pPr>
      <w:r w:rsidRPr="006D0FB1">
        <w:t>-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w:t>
      </w:r>
    </w:p>
    <w:p w:rsidR="00C87FB8" w:rsidRPr="006D0FB1" w:rsidRDefault="00C87FB8" w:rsidP="00C87FB8">
      <w:pPr>
        <w:pStyle w:val="Styl1"/>
      </w:pPr>
      <w:r w:rsidRPr="006D0FB1">
        <w:t>- Žáci jsou povinni zúčastňovat se hodin tělesné výchovy ve cvičebním úboru a ve vhodné sportovní obuvi.</w:t>
      </w:r>
    </w:p>
    <w:p w:rsidR="00C87FB8" w:rsidRPr="006D0FB1" w:rsidRDefault="00C87FB8" w:rsidP="00C87FB8">
      <w:pPr>
        <w:pStyle w:val="Styl1"/>
      </w:pPr>
      <w:r w:rsidRPr="006D0FB1">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C87FB8" w:rsidRPr="006D0FB1" w:rsidRDefault="00C87FB8" w:rsidP="00C87FB8">
      <w:pPr>
        <w:pStyle w:val="Styl1"/>
      </w:pPr>
      <w:r w:rsidRPr="006D0FB1">
        <w:t>- Zákonní zástupci žáků jsou povinni poskytnout vedoucímu akce údaje o zdravotním stavu dítěte. Léky, které žák používá, předají pedagogickému pracovníkovi.</w:t>
      </w:r>
    </w:p>
    <w:p w:rsidR="00C87FB8" w:rsidRPr="006D0FB1" w:rsidRDefault="00C87FB8" w:rsidP="00C87FB8">
      <w:pPr>
        <w:pStyle w:val="Styl1"/>
      </w:pPr>
      <w:r w:rsidRPr="006D0FB1">
        <w:t>- Žáci v průběhu exkurze hlásí okamžitě vedoucímu změnu zdravotního stavu, úraz. Podle závažnosti úrazu zabezpečí dozírající lékařskou pomoc. O události a provedených opatřeních informuje zákonné zástupce žáka.</w:t>
      </w:r>
    </w:p>
    <w:p w:rsidR="00C87FB8" w:rsidRPr="006D0FB1" w:rsidRDefault="00C87FB8" w:rsidP="00C87FB8">
      <w:pPr>
        <w:pStyle w:val="Styl1"/>
      </w:pPr>
      <w:r w:rsidRPr="006D0FB1">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rsidR="00C87FB8" w:rsidRPr="006D0FB1" w:rsidRDefault="00C87FB8" w:rsidP="00C87FB8">
      <w:pPr>
        <w:pStyle w:val="Styl1"/>
        <w:rPr>
          <w:u w:val="single"/>
        </w:rPr>
      </w:pPr>
      <w:r w:rsidRPr="006D0FB1">
        <w:rPr>
          <w:u w:val="single"/>
        </w:rPr>
        <w:t xml:space="preserve">Prevence rizikového chování a řešení šikany ve škole </w:t>
      </w:r>
    </w:p>
    <w:p w:rsidR="00C87FB8" w:rsidRPr="006D0FB1" w:rsidRDefault="00C87FB8" w:rsidP="00C87FB8">
      <w:pPr>
        <w:pStyle w:val="Styl1"/>
      </w:pPr>
      <w:r w:rsidRPr="006D0FB1">
        <w:t>- Pro žáky a zaměstnance školy platí přísný zákaz kouření</w:t>
      </w:r>
      <w:r w:rsidR="00372A98">
        <w:t xml:space="preserve"> a používání elektronických cigaret</w:t>
      </w:r>
      <w:r w:rsidRPr="006D0FB1">
        <w:t xml:space="preserve"> v celém areálu školy.</w:t>
      </w:r>
    </w:p>
    <w:p w:rsidR="00C87FB8" w:rsidRPr="006D0FB1" w:rsidRDefault="00C87FB8" w:rsidP="00C87FB8">
      <w:pPr>
        <w:pStyle w:val="Styl1"/>
      </w:pPr>
      <w:r w:rsidRPr="006D0FB1">
        <w:t>- Pro žáky a zaměstnance školy platí přísný zákaz pití alkoholických nápojů v celém areálu školy.</w:t>
      </w:r>
    </w:p>
    <w:p w:rsidR="00C87FB8" w:rsidRPr="006D0FB1" w:rsidRDefault="00C87FB8" w:rsidP="00C87FB8">
      <w:pPr>
        <w:pStyle w:val="Styl1"/>
      </w:pPr>
      <w:r w:rsidRPr="006D0FB1">
        <w:lastRenderedPageBreak/>
        <w:t>- Žák je povinen respektovat Program školy proti šikanování, kdy cílem je vytvořit ve škole bezpečné, respektující a spolupracující prostředí. Důležité je posilovat oblast komunikace a vztahů mezi žáky ve třídách, ve školních kolektivech.</w:t>
      </w:r>
    </w:p>
    <w:p w:rsidR="00C87FB8" w:rsidRPr="006D0FB1" w:rsidRDefault="00C87FB8" w:rsidP="00C87FB8">
      <w:pPr>
        <w:pStyle w:val="Styl1"/>
      </w:pPr>
      <w:r w:rsidRPr="006D0FB1">
        <w:t>-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rsidR="00C87FB8" w:rsidRPr="006D0FB1" w:rsidRDefault="00C87FB8" w:rsidP="00C87FB8">
      <w:pPr>
        <w:pStyle w:val="Styl1"/>
      </w:pPr>
      <w:r w:rsidRPr="006D0FB1">
        <w:rPr>
          <w:spacing w:val="-3"/>
        </w:rPr>
        <w:t>- 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rsidR="00C87FB8" w:rsidRPr="006D0FB1" w:rsidRDefault="00C87FB8" w:rsidP="00C87FB8">
      <w:pPr>
        <w:pStyle w:val="Styl1"/>
      </w:pPr>
      <w:r w:rsidRPr="006D0FB1">
        <w:t>- Projevy šikanování mezi žáky, tj. násilí, omezování os</w:t>
      </w:r>
      <w:r w:rsidR="00372A98">
        <w:t>obní svobody, ponižování apod.,</w:t>
      </w:r>
      <w:r w:rsidRPr="006D0FB1">
        <w:t xml:space="preserve">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C87FB8" w:rsidRPr="006D0FB1" w:rsidRDefault="00C87FB8" w:rsidP="00C87FB8">
      <w:pPr>
        <w:pStyle w:val="Styl2"/>
      </w:pPr>
      <w:r w:rsidRPr="006D0FB1">
        <w:t>Prevence šíření infekčních onemocnění</w:t>
      </w:r>
    </w:p>
    <w:p w:rsidR="00C87FB8" w:rsidRPr="006D0FB1" w:rsidRDefault="00C87FB8" w:rsidP="00C87FB8">
      <w:pPr>
        <w:pStyle w:val="Styl1"/>
      </w:pPr>
      <w:r w:rsidRPr="006D0FB1">
        <w:t>- 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C87FB8" w:rsidRPr="006D0FB1" w:rsidRDefault="00C87FB8" w:rsidP="00C87FB8">
      <w:pPr>
        <w:pStyle w:val="Styl1"/>
      </w:pPr>
      <w:r w:rsidRPr="006D0FB1">
        <w:t>- Žáci nebo jejich zákonní zástupci mají povinnost oznámit neprodleně řediteli školy případný výskyt infekční choroby ve svém okolí.</w:t>
      </w:r>
    </w:p>
    <w:p w:rsidR="00C87FB8" w:rsidRPr="006D0FB1" w:rsidRDefault="00C87FB8" w:rsidP="00C87FB8">
      <w:pPr>
        <w:pStyle w:val="Styl2"/>
      </w:pPr>
      <w:r w:rsidRPr="006D0FB1">
        <w:t>Zákaz vnášení věcí a látek ohrožujících bezpečnost a zdraví a podmínky vnášení a nakládání s běžnými věcmi, které přímo nesouvisejí s vyučováním</w:t>
      </w:r>
    </w:p>
    <w:p w:rsidR="00C87FB8" w:rsidRPr="006D0FB1" w:rsidRDefault="00C87FB8" w:rsidP="00C87FB8">
      <w:pPr>
        <w:pStyle w:val="Styl1"/>
      </w:pPr>
      <w:r w:rsidRPr="006D0FB1">
        <w:t>- Žákům není dovoleno vnášet do školy jakékoliv zbraně včetně nožů, výbušniny a jinak nebezpečné látky a předměty. Toto ustanovení se vztahuje i na všechny akce pořádané školou nebo pořádané ve spolupráci se školou.</w:t>
      </w:r>
    </w:p>
    <w:p w:rsidR="00C87FB8" w:rsidRPr="006D0FB1" w:rsidRDefault="00C87FB8" w:rsidP="00C87FB8">
      <w:pPr>
        <w:pStyle w:val="Styl1"/>
      </w:pPr>
      <w:r w:rsidRPr="006D0FB1">
        <w:t>-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rsidR="00C87FB8" w:rsidRPr="006D0FB1" w:rsidRDefault="00C87FB8" w:rsidP="00C87FB8">
      <w:pPr>
        <w:pStyle w:val="Styl1"/>
      </w:pPr>
      <w:r w:rsidRPr="006D0FB1">
        <w:t>- S mobilním telefonem nakládá žák jako s cennou věcí. Nosí jej při sobě, neodkládá v šatně a v místech, kde by mohlo dojít k jeho odcizení. Při tělesné výchově a tehdy, když jej nemůže mít při sobě, přístroj odkládá na místě u</w:t>
      </w:r>
      <w:r w:rsidR="008B7C16">
        <w:t>rčeném pedagogickým pracovníkem</w:t>
      </w:r>
      <w:r w:rsidRPr="006D0FB1">
        <w:t xml:space="preserve">. </w:t>
      </w:r>
      <w:r w:rsidR="008B7C16">
        <w:t>Během celého vyučovacího procesu (vyučování, přestávky)</w:t>
      </w:r>
      <w:r w:rsidRPr="006D0FB1">
        <w:t xml:space="preserve"> jej mají vypnutý a uložený v tašce. </w:t>
      </w:r>
    </w:p>
    <w:p w:rsidR="00C87FB8" w:rsidRPr="006D0FB1" w:rsidRDefault="00C87FB8" w:rsidP="00C87FB8">
      <w:pPr>
        <w:pStyle w:val="Styl1"/>
      </w:pPr>
      <w:r w:rsidRPr="006D0FB1">
        <w:t>- Žáci mohou nosit do školy mobilní telefony, platí však zákaz používání během celého vyučovacího procesu (posílání či přijímání SMS, MMS, zvukové či obrazové nahrávání, fotografování či využívání jiných služeb svého mobilního telefonu). V  odůvodněných případech mohou použít telefon o přestávce nebo mimo výuky. Rušení či narušování vyučovacího procesu mobilním telefonem (případně jinou technikou), bude hodnoceno jako přestupek proti školnímu řádu.</w:t>
      </w:r>
    </w:p>
    <w:p w:rsidR="00C87FB8" w:rsidRPr="006D0FB1" w:rsidRDefault="00C87FB8" w:rsidP="00C87FB8">
      <w:pPr>
        <w:pStyle w:val="Styl1"/>
      </w:pPr>
      <w:r w:rsidRPr="006D0FB1">
        <w:t xml:space="preserve">- Zjistí- </w:t>
      </w:r>
      <w:proofErr w:type="spellStart"/>
      <w:r w:rsidRPr="006D0FB1">
        <w:t>li</w:t>
      </w:r>
      <w:proofErr w:type="spellEnd"/>
      <w:r w:rsidRPr="006D0FB1">
        <w:t xml:space="preserve">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rsidR="00C87FB8" w:rsidRPr="006D0FB1" w:rsidRDefault="00C87FB8" w:rsidP="00C87FB8">
      <w:pPr>
        <w:pStyle w:val="Styl1"/>
        <w:rPr>
          <w:spacing w:val="-3"/>
        </w:rPr>
      </w:pPr>
      <w:r w:rsidRPr="006D0FB1">
        <w:rPr>
          <w:spacing w:val="-3"/>
        </w:rPr>
        <w:t>- K uložení jízdních kol slouží žákům pouze stojany</w:t>
      </w:r>
      <w:r w:rsidR="00A23C9B">
        <w:rPr>
          <w:spacing w:val="-3"/>
        </w:rPr>
        <w:t>. Ž</w:t>
      </w:r>
      <w:r w:rsidRPr="006D0FB1">
        <w:rPr>
          <w:spacing w:val="-3"/>
        </w:rPr>
        <w:t xml:space="preserve">áci jsou povinni kola uzamykat. Při vjezdu </w:t>
      </w:r>
      <w:r w:rsidR="00A23C9B">
        <w:rPr>
          <w:spacing w:val="-3"/>
        </w:rPr>
        <w:t>na školní zahradu</w:t>
      </w:r>
      <w:r w:rsidRPr="006D0FB1">
        <w:rPr>
          <w:spacing w:val="-3"/>
        </w:rPr>
        <w:t xml:space="preserve"> dbají žáci zvýšené opatrnosti.   Žákům není dovoleno ukládat kola před hlavním vchodem</w:t>
      </w:r>
      <w:r w:rsidR="008B7C16">
        <w:rPr>
          <w:spacing w:val="-3"/>
        </w:rPr>
        <w:t xml:space="preserve"> na dlažbě</w:t>
      </w:r>
      <w:r w:rsidRPr="006D0FB1">
        <w:rPr>
          <w:spacing w:val="-3"/>
        </w:rPr>
        <w:t xml:space="preserve">.  </w:t>
      </w:r>
    </w:p>
    <w:p w:rsidR="00C87FB8" w:rsidRPr="006D0FB1" w:rsidRDefault="00C87FB8" w:rsidP="00C87FB8">
      <w:pPr>
        <w:ind w:left="142" w:hanging="142"/>
        <w:rPr>
          <w:rFonts w:asciiTheme="minorHAnsi" w:hAnsiTheme="minorHAnsi"/>
          <w:b/>
          <w:bCs/>
          <w:sz w:val="22"/>
          <w:szCs w:val="22"/>
        </w:rPr>
      </w:pPr>
    </w:p>
    <w:p w:rsidR="00C87FB8" w:rsidRPr="006D0FB1" w:rsidRDefault="00C87FB8" w:rsidP="00C87FB8">
      <w:pPr>
        <w:ind w:left="142" w:hanging="142"/>
        <w:rPr>
          <w:rFonts w:asciiTheme="minorHAnsi" w:hAnsiTheme="minorHAnsi"/>
          <w:b/>
          <w:bCs/>
          <w:sz w:val="22"/>
          <w:szCs w:val="22"/>
        </w:rPr>
      </w:pPr>
      <w:r w:rsidRPr="006D0FB1">
        <w:rPr>
          <w:rFonts w:asciiTheme="minorHAnsi" w:hAnsiTheme="minorHAnsi"/>
          <w:b/>
          <w:bCs/>
          <w:sz w:val="22"/>
          <w:szCs w:val="22"/>
        </w:rPr>
        <w:t xml:space="preserve">6. </w:t>
      </w:r>
      <w:r w:rsidRPr="006D0FB1">
        <w:rPr>
          <w:rFonts w:asciiTheme="minorHAnsi" w:hAnsiTheme="minorHAnsi"/>
          <w:b/>
          <w:sz w:val="22"/>
          <w:szCs w:val="22"/>
        </w:rPr>
        <w:t>Podmínky zacházení s majetkem školy ze strany žáků (§ 30 odst. 1 písm. d) školského zákona)</w:t>
      </w:r>
    </w:p>
    <w:p w:rsidR="00C87FB8" w:rsidRPr="006D0FB1" w:rsidRDefault="00C87FB8" w:rsidP="00C87FB8">
      <w:pPr>
        <w:pStyle w:val="Styl2"/>
      </w:pPr>
    </w:p>
    <w:p w:rsidR="00C87FB8" w:rsidRPr="006D0FB1" w:rsidRDefault="00C87FB8" w:rsidP="00C87FB8">
      <w:pPr>
        <w:pStyle w:val="Styl2"/>
      </w:pPr>
      <w:r w:rsidRPr="006D0FB1">
        <w:t>Zákaz poškozování a ničení majetku</w:t>
      </w:r>
    </w:p>
    <w:p w:rsidR="00C87FB8" w:rsidRPr="006D0FB1" w:rsidRDefault="00C87FB8" w:rsidP="00C87FB8">
      <w:pPr>
        <w:pStyle w:val="Styl1"/>
      </w:pPr>
      <w:r w:rsidRPr="006D0FB1">
        <w:rPr>
          <w:snapToGrid w:val="0"/>
        </w:rPr>
        <w:lastRenderedPageBreak/>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rsidR="00C87FB8" w:rsidRPr="006D0FB1" w:rsidRDefault="00C87FB8" w:rsidP="00C87FB8">
      <w:pPr>
        <w:pStyle w:val="Styl1"/>
      </w:pPr>
      <w:r w:rsidRPr="006D0FB1">
        <w:t>- Žák je povinen šetřit zařízení a ostatní majetek školy, chránit jej před poškozením a hospodárně zacházet se zapůjčenými učebními pomůckami, žák, popřípadě jeho zákonný zástupce, je podle Občanského zákoníku (§ 2920 a § 2921)</w:t>
      </w:r>
      <w:r w:rsidRPr="006D0FB1">
        <w:rPr>
          <w:b/>
          <w:i/>
        </w:rPr>
        <w:t xml:space="preserve"> </w:t>
      </w:r>
      <w:r w:rsidRPr="006D0FB1">
        <w:t>povinen nahradit škody způsobené zejména svévolným poškozením inventáře a zařízení školy.</w:t>
      </w:r>
    </w:p>
    <w:p w:rsidR="00C87FB8" w:rsidRPr="006D0FB1" w:rsidRDefault="00C87FB8" w:rsidP="00C87FB8">
      <w:pPr>
        <w:pStyle w:val="Styl1"/>
      </w:pPr>
      <w:r w:rsidRPr="006D0FB1">
        <w:t>- Žáci jsou povinni še</w:t>
      </w:r>
      <w:r w:rsidR="008B7C16">
        <w:t>třit elektrickou energií, vodou</w:t>
      </w:r>
      <w:r w:rsidR="008B7C16" w:rsidRPr="006D0FB1">
        <w:t xml:space="preserve"> jinými </w:t>
      </w:r>
      <w:proofErr w:type="gramStart"/>
      <w:r w:rsidR="008B7C16" w:rsidRPr="006D0FB1">
        <w:t xml:space="preserve">energiemi </w:t>
      </w:r>
      <w:r w:rsidR="008B7C16">
        <w:t>, hygienickými</w:t>
      </w:r>
      <w:proofErr w:type="gramEnd"/>
      <w:r w:rsidR="008B7C16">
        <w:t xml:space="preserve"> potřebami</w:t>
      </w:r>
      <w:r w:rsidRPr="006D0FB1">
        <w:t xml:space="preserve"> a surovinami</w:t>
      </w:r>
    </w:p>
    <w:p w:rsidR="00C87FB8" w:rsidRPr="006D0FB1" w:rsidRDefault="00C87FB8" w:rsidP="00C87FB8">
      <w:pPr>
        <w:pStyle w:val="Styl1"/>
        <w:rPr>
          <w:rFonts w:cs="Arial"/>
        </w:rPr>
      </w:pPr>
      <w:r w:rsidRPr="006D0FB1">
        <w:rPr>
          <w:rFonts w:cs="Arial"/>
        </w:rPr>
        <w:t>- Žáci jsou povinni šetrně zacházet s učebnicemi, které jim byly svěřeny v souvislosti s výukou. Jsou si vědomi, že v případě neúměrného poničení učebnic zakoupí učebnici novou.</w:t>
      </w:r>
    </w:p>
    <w:p w:rsidR="00C87FB8" w:rsidRPr="006D0FB1" w:rsidRDefault="00C87FB8" w:rsidP="00C87FB8">
      <w:pPr>
        <w:pStyle w:val="Styl2"/>
      </w:pPr>
      <w:r w:rsidRPr="006D0FB1">
        <w:t>Náhrada škody</w:t>
      </w:r>
    </w:p>
    <w:p w:rsidR="00C87FB8" w:rsidRPr="006D0FB1" w:rsidRDefault="00C87FB8" w:rsidP="00C87FB8">
      <w:pPr>
        <w:pStyle w:val="Styl1"/>
      </w:pPr>
      <w:r w:rsidRPr="006D0FB1">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rsidR="00C87FB8" w:rsidRPr="006D0FB1" w:rsidRDefault="00C87FB8" w:rsidP="00C87FB8">
      <w:pPr>
        <w:ind w:left="142" w:hanging="142"/>
        <w:rPr>
          <w:rFonts w:asciiTheme="minorHAnsi" w:hAnsiTheme="minorHAnsi"/>
          <w:sz w:val="22"/>
          <w:szCs w:val="22"/>
        </w:rPr>
      </w:pPr>
      <w:r w:rsidRPr="006D0FB1">
        <w:rPr>
          <w:rFonts w:asciiTheme="minorHAnsi" w:hAnsiTheme="minorHAnsi"/>
          <w:sz w:val="22"/>
          <w:szCs w:val="22"/>
        </w:rPr>
        <w:t>- Třídní učitelé poučí žáky a zákonné zástupce žáků o odpovědnosti žáků za škodu (§ 2920 a § 2921 zákona č. 89/2012 Sb., občanský zákoník) a odpovědnosti školy za škodu žákům (§ 391 zákona č. 262/2006 Sb., zákoník práce).</w:t>
      </w:r>
    </w:p>
    <w:p w:rsidR="00C87FB8" w:rsidRPr="006D0FB1" w:rsidRDefault="00C87FB8" w:rsidP="00C87FB8">
      <w:pPr>
        <w:ind w:left="142" w:hanging="142"/>
        <w:rPr>
          <w:rFonts w:asciiTheme="minorHAnsi" w:hAnsiTheme="minorHAnsi"/>
          <w:b/>
          <w:sz w:val="22"/>
          <w:szCs w:val="22"/>
        </w:rPr>
      </w:pPr>
    </w:p>
    <w:p w:rsidR="00C87FB8" w:rsidRPr="006D0FB1" w:rsidRDefault="00C87FB8" w:rsidP="00C87FB8">
      <w:pPr>
        <w:ind w:left="142" w:hanging="142"/>
        <w:rPr>
          <w:rFonts w:asciiTheme="minorHAnsi" w:hAnsiTheme="minorHAnsi"/>
          <w:b/>
          <w:sz w:val="22"/>
          <w:szCs w:val="22"/>
        </w:rPr>
      </w:pPr>
      <w:r w:rsidRPr="006D0FB1">
        <w:rPr>
          <w:rFonts w:asciiTheme="minorHAnsi" w:hAnsiTheme="minorHAnsi"/>
          <w:b/>
          <w:sz w:val="22"/>
          <w:szCs w:val="22"/>
        </w:rPr>
        <w:t>7. Podmínky pro omlouvání a uvolňování žáků z vyučování (§ 22 odst. 2 písm. b), odst. 3 písm. d), § 50 odst. 1, § 67 odst. 3 školského zákona)</w:t>
      </w:r>
    </w:p>
    <w:p w:rsidR="00C87FB8" w:rsidRPr="006D0FB1" w:rsidRDefault="00C87FB8" w:rsidP="00C87FB8">
      <w:pPr>
        <w:pStyle w:val="Styl1"/>
      </w:pPr>
    </w:p>
    <w:p w:rsidR="00C87FB8" w:rsidRPr="006D0FB1" w:rsidRDefault="00C87FB8" w:rsidP="00C87FB8">
      <w:pPr>
        <w:pStyle w:val="Styl1"/>
        <w:rPr>
          <w:u w:val="single"/>
        </w:rPr>
      </w:pPr>
      <w:r w:rsidRPr="006D0FB1">
        <w:rPr>
          <w:u w:val="single"/>
        </w:rPr>
        <w:t>Omlouvání nepřítomnosti žáka</w:t>
      </w:r>
    </w:p>
    <w:p w:rsidR="00C87FB8" w:rsidRPr="006D0FB1" w:rsidRDefault="00C87FB8" w:rsidP="00C87FB8">
      <w:pPr>
        <w:pStyle w:val="Styl1"/>
      </w:pPr>
      <w:r w:rsidRPr="006D0FB1">
        <w:t xml:space="preserve">- Nepřítomného žáka omlouvá zákonný zástupce žáka. </w:t>
      </w:r>
    </w:p>
    <w:p w:rsidR="00C87FB8" w:rsidRDefault="00C87FB8" w:rsidP="00C87FB8">
      <w:pPr>
        <w:pStyle w:val="Styl1"/>
      </w:pPr>
      <w:r w:rsidRPr="006D0FB1">
        <w:t>- Zákonný zástupce žáka je povinen doložit důvody nepřítomnosti žáka ve vyučování nejpozději do 3 kalendářních dnů od počátku nepřítomnosti žáka</w:t>
      </w:r>
      <w:r w:rsidR="008B7C16">
        <w:t xml:space="preserve"> prostřednictvím aplikace v bakalářích</w:t>
      </w:r>
      <w:r w:rsidRPr="006D0FB1">
        <w:t xml:space="preserve">. </w:t>
      </w:r>
    </w:p>
    <w:p w:rsidR="00050537" w:rsidRPr="00050537" w:rsidRDefault="00050537" w:rsidP="00050537">
      <w:pPr>
        <w:jc w:val="both"/>
      </w:pPr>
      <w:r w:rsidRPr="00050537">
        <w:rPr>
          <w:rFonts w:asciiTheme="minorHAnsi" w:hAnsiTheme="minorHAnsi" w:cstheme="minorHAnsi"/>
          <w:iCs/>
          <w:sz w:val="22"/>
          <w:szCs w:val="22"/>
        </w:rPr>
        <w:t>- Škola může požadovat, pokud to považuje za nezbytné, jako přílohu k omluvence zákonného zástupce ze zdravotních důvodů předložení lékařského potvrzení</w:t>
      </w:r>
      <w:r w:rsidRPr="00050537">
        <w:rPr>
          <w:i/>
          <w:iCs/>
        </w:rPr>
        <w:t>.</w:t>
      </w:r>
    </w:p>
    <w:p w:rsidR="00C87FB8" w:rsidRPr="006D0FB1" w:rsidRDefault="00050537" w:rsidP="00050537">
      <w:pPr>
        <w:pStyle w:val="Styl1"/>
        <w:ind w:left="0" w:firstLine="0"/>
      </w:pPr>
      <w:proofErr w:type="gramStart"/>
      <w:r>
        <w:t xml:space="preserve">- </w:t>
      </w:r>
      <w:r w:rsidR="00C87FB8" w:rsidRPr="006D0FB1">
        <w:t xml:space="preserve"> Nemůže</w:t>
      </w:r>
      <w:proofErr w:type="gramEnd"/>
      <w:r w:rsidR="00C87FB8" w:rsidRPr="006D0FB1">
        <w:t>-li se žák zúčastnit vyučování z důvodů předem známých žákovi nebo jeho zákonnému zástupci, požádá zástupce žáka třídního učitele nebo ředitele školy o uvolnění z vyučování.</w:t>
      </w:r>
    </w:p>
    <w:p w:rsidR="00C87FB8" w:rsidRPr="006D0FB1" w:rsidRDefault="00C87FB8" w:rsidP="00C87FB8">
      <w:pPr>
        <w:pStyle w:val="Styl1"/>
      </w:pPr>
      <w:r w:rsidRPr="006D0FB1">
        <w:t>- Oznámení nepřítomnosti je možné provést:</w:t>
      </w:r>
    </w:p>
    <w:p w:rsidR="008B7C16" w:rsidRDefault="00C87FB8" w:rsidP="00C87FB8">
      <w:pPr>
        <w:pStyle w:val="Styl1"/>
        <w:ind w:left="284"/>
      </w:pPr>
      <w:r w:rsidRPr="006D0FB1">
        <w:t>a)</w:t>
      </w:r>
      <w:r w:rsidR="008B7C16">
        <w:t>aplikace v bakalářích</w:t>
      </w:r>
    </w:p>
    <w:p w:rsidR="00C87FB8" w:rsidRPr="006D0FB1" w:rsidRDefault="008B7C16" w:rsidP="00C87FB8">
      <w:pPr>
        <w:pStyle w:val="Styl1"/>
        <w:ind w:left="284"/>
      </w:pPr>
      <w:r>
        <w:t>b)</w:t>
      </w:r>
      <w:r w:rsidR="00C87FB8" w:rsidRPr="006D0FB1">
        <w:t xml:space="preserve"> telefonicky </w:t>
      </w:r>
      <w:r w:rsidR="00A23C9B">
        <w:t>pedagogickým pracovníkům (ředitel, učitel, vychovatel)</w:t>
      </w:r>
    </w:p>
    <w:p w:rsidR="00C87FB8" w:rsidRPr="006D0FB1" w:rsidRDefault="00C87FB8" w:rsidP="00C87FB8">
      <w:pPr>
        <w:pStyle w:val="Styl1"/>
        <w:ind w:left="284"/>
      </w:pPr>
      <w:r w:rsidRPr="006D0FB1">
        <w:t>b) písemně třídnímu učiteli,</w:t>
      </w:r>
    </w:p>
    <w:p w:rsidR="00C87FB8" w:rsidRPr="006D0FB1" w:rsidRDefault="00C87FB8" w:rsidP="00C87FB8">
      <w:pPr>
        <w:pStyle w:val="Styl1"/>
        <w:ind w:left="284"/>
      </w:pPr>
      <w:r w:rsidRPr="006D0FB1">
        <w:t>c) osobně třídnímu učiteli.</w:t>
      </w:r>
    </w:p>
    <w:p w:rsidR="00C87FB8" w:rsidRPr="006D0FB1" w:rsidRDefault="00C87FB8" w:rsidP="00C87FB8">
      <w:pPr>
        <w:pStyle w:val="Styl1"/>
      </w:pPr>
      <w:r w:rsidRPr="006D0FB1">
        <w:t>- Každá omluva musí být zapsána</w:t>
      </w:r>
      <w:r w:rsidR="008B7C16">
        <w:t xml:space="preserve"> a omluvena</w:t>
      </w:r>
      <w:r w:rsidRPr="006D0FB1">
        <w:t xml:space="preserve"> v</w:t>
      </w:r>
      <w:r w:rsidR="008B7C16">
        <w:t> bakalářích.</w:t>
      </w:r>
    </w:p>
    <w:p w:rsidR="00C87FB8" w:rsidRPr="006D0FB1" w:rsidRDefault="00C87FB8" w:rsidP="00C87FB8">
      <w:pPr>
        <w:pStyle w:val="Styl1"/>
      </w:pPr>
      <w:r w:rsidRPr="006D0FB1">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C87FB8" w:rsidRPr="006D0FB1" w:rsidRDefault="00C87FB8" w:rsidP="00C87FB8">
      <w:pPr>
        <w:pStyle w:val="Styl1"/>
        <w:rPr>
          <w:rFonts w:cs="Arial"/>
        </w:rPr>
      </w:pPr>
      <w:r w:rsidRPr="006D0FB1">
        <w:rPr>
          <w:rFonts w:cs="Arial"/>
        </w:rPr>
        <w:t>- Odchod žáka z vyučování před jeho ukončením je možný pouze na základě písemné omluvy zákonných zástupců, kterou žák předloží vyučujícímu hodiny (při uvolnění na jednu hodinu), nebo třídnímu učiteli – při uvolnění na více hodin.</w:t>
      </w:r>
    </w:p>
    <w:p w:rsidR="00C87FB8" w:rsidRPr="006D0FB1" w:rsidRDefault="00C87FB8" w:rsidP="00C87FB8">
      <w:pPr>
        <w:pStyle w:val="Styl1"/>
      </w:pPr>
      <w:r w:rsidRPr="006D0FB1">
        <w:t>- Nemůže-li se žák zúčastnit vyučování z nepředvídaných důvodů, je zástupce žáka povinen nejpozději do dvou dnů oznámit třídnímu učiteli důvod nepřítomnosti. Dobu, na kterou uvolní žáka:</w:t>
      </w:r>
    </w:p>
    <w:p w:rsidR="00C87FB8" w:rsidRPr="006D0FB1" w:rsidRDefault="00C87FB8" w:rsidP="00C87FB8">
      <w:pPr>
        <w:pStyle w:val="Styl1"/>
        <w:ind w:left="284"/>
      </w:pPr>
      <w:r w:rsidRPr="006D0FB1">
        <w:t>- jedna vyučovací hodina - učitel příslušného předmětu,</w:t>
      </w:r>
    </w:p>
    <w:p w:rsidR="00C87FB8" w:rsidRPr="006D0FB1" w:rsidRDefault="00C87FB8" w:rsidP="00C87FB8">
      <w:pPr>
        <w:pStyle w:val="Styl1"/>
        <w:ind w:left="284"/>
      </w:pPr>
      <w:r w:rsidRPr="006D0FB1">
        <w:t>- jeden den - třídní učitel,</w:t>
      </w:r>
    </w:p>
    <w:p w:rsidR="00C87FB8" w:rsidRPr="006D0FB1" w:rsidRDefault="00C87FB8" w:rsidP="00C87FB8">
      <w:pPr>
        <w:pStyle w:val="Styl1"/>
        <w:ind w:left="284"/>
      </w:pPr>
      <w:r w:rsidRPr="006D0FB1">
        <w:t>- více než jeden den - ředitel školy.</w:t>
      </w:r>
    </w:p>
    <w:p w:rsidR="00C87FB8" w:rsidRPr="006D0FB1" w:rsidRDefault="00C87FB8" w:rsidP="00C87FB8">
      <w:pPr>
        <w:pStyle w:val="Bezmezer"/>
        <w:rPr>
          <w:u w:val="single"/>
        </w:rPr>
      </w:pPr>
      <w:r w:rsidRPr="006D0FB1">
        <w:rPr>
          <w:u w:val="single"/>
        </w:rPr>
        <w:t>Řešení neomluvené absence</w:t>
      </w:r>
    </w:p>
    <w:p w:rsidR="00C87FB8" w:rsidRPr="006D0FB1" w:rsidRDefault="00C87FB8" w:rsidP="00C87FB8">
      <w:pPr>
        <w:pStyle w:val="Styl1"/>
      </w:pPr>
      <w:r w:rsidRPr="006D0FB1">
        <w:lastRenderedPageBreak/>
        <w:t>- Do součtu 10 vyučovacích hodin řeší se se žákem a jeho zákonným zástupcem pohovorem, na který je zákonný zástupce pozván doporučujícím dopisem.</w:t>
      </w:r>
    </w:p>
    <w:p w:rsidR="00C87FB8" w:rsidRPr="006D0FB1" w:rsidRDefault="00C87FB8" w:rsidP="00C87FB8">
      <w:pPr>
        <w:pStyle w:val="Styl1"/>
      </w:pPr>
      <w:r w:rsidRPr="006D0FB1">
        <w:t>- Při počtu nad 10 vyučovacích hodin ředitel školy svolá výchovnou komisi, složení komise odpovídá závažnosti a charakteru nepřítomnosti žáka (ředitel školy, zákonný zástupce žáka, třídní u</w:t>
      </w:r>
      <w:r w:rsidR="008B7C16">
        <w:t>čitel, zástupce ředitele školy,</w:t>
      </w:r>
      <w:r w:rsidRPr="006D0FB1">
        <w:t xml:space="preserve"> zástupce orgánu sociálně-právní ochrany dětí).</w:t>
      </w:r>
    </w:p>
    <w:p w:rsidR="00C87FB8" w:rsidRDefault="00C87FB8" w:rsidP="00C87FB8">
      <w:pPr>
        <w:pStyle w:val="Styl1"/>
      </w:pPr>
      <w:r w:rsidRPr="006D0FB1">
        <w:t>- Při počtu nad 25 vyučovacích hodin ředitel školy zašle bezodkladně oznámení o pokračujícím záškoláctví orgánu sociálně-právní ochrany dětí.</w:t>
      </w:r>
    </w:p>
    <w:p w:rsidR="006652FB" w:rsidRDefault="006652FB" w:rsidP="00C87FB8">
      <w:pPr>
        <w:pStyle w:val="Styl1"/>
      </w:pPr>
    </w:p>
    <w:p w:rsidR="006652FB" w:rsidRDefault="006652FB" w:rsidP="00C87FB8">
      <w:pPr>
        <w:pStyle w:val="Styl1"/>
        <w:rPr>
          <w:b/>
          <w:u w:val="single"/>
        </w:rPr>
      </w:pPr>
      <w:r w:rsidRPr="006652FB">
        <w:rPr>
          <w:b/>
          <w:u w:val="single"/>
        </w:rPr>
        <w:t>Domácí úkoly a jejich hodnocení</w:t>
      </w:r>
    </w:p>
    <w:p w:rsidR="006652FB" w:rsidRPr="006652FB" w:rsidRDefault="006652FB" w:rsidP="006652FB">
      <w:pPr>
        <w:rPr>
          <w:rFonts w:asciiTheme="minorHAnsi" w:hAnsiTheme="minorHAnsi" w:cstheme="minorHAnsi"/>
          <w:sz w:val="22"/>
          <w:szCs w:val="22"/>
          <w:shd w:val="clear" w:color="auto" w:fill="FFFFFF"/>
        </w:rPr>
      </w:pPr>
      <w:r w:rsidRPr="006652FB">
        <w:rPr>
          <w:rFonts w:asciiTheme="minorHAnsi" w:hAnsiTheme="minorHAnsi" w:cstheme="minorHAnsi"/>
          <w:sz w:val="22"/>
          <w:szCs w:val="22"/>
          <w:shd w:val="clear" w:color="auto" w:fill="FFFFFF"/>
        </w:rPr>
        <w:t>Vyučující jsou oprávněni zadávat žákům domácí úkoly a vyžadovat jejich vypracování při dodržování těchto zásad:</w:t>
      </w:r>
    </w:p>
    <w:p w:rsidR="006652FB" w:rsidRPr="006652FB" w:rsidRDefault="006652FB" w:rsidP="006652FB">
      <w:pPr>
        <w:pStyle w:val="Odstavecseseznamem"/>
        <w:numPr>
          <w:ilvl w:val="0"/>
          <w:numId w:val="10"/>
        </w:numPr>
        <w:rPr>
          <w:rFonts w:asciiTheme="minorHAnsi" w:hAnsiTheme="minorHAnsi" w:cstheme="minorHAnsi"/>
          <w:sz w:val="22"/>
          <w:szCs w:val="22"/>
        </w:rPr>
      </w:pPr>
      <w:r w:rsidRPr="006652FB">
        <w:rPr>
          <w:rFonts w:asciiTheme="minorHAnsi" w:hAnsiTheme="minorHAnsi" w:cstheme="minorHAnsi"/>
          <w:sz w:val="22"/>
          <w:szCs w:val="22"/>
          <w:shd w:val="clear" w:color="auto" w:fill="FFFFFF"/>
        </w:rPr>
        <w:t>Vyučující přitom zohledňuje odlišné vzdělávací potřeby jednotlivců,</w:t>
      </w:r>
    </w:p>
    <w:p w:rsidR="006652FB" w:rsidRPr="006652FB" w:rsidRDefault="006652FB" w:rsidP="006652FB">
      <w:pPr>
        <w:pStyle w:val="Odstavecseseznamem"/>
        <w:numPr>
          <w:ilvl w:val="0"/>
          <w:numId w:val="10"/>
        </w:numPr>
        <w:rPr>
          <w:rFonts w:asciiTheme="minorHAnsi" w:hAnsiTheme="minorHAnsi" w:cstheme="minorHAnsi"/>
          <w:sz w:val="22"/>
          <w:szCs w:val="22"/>
        </w:rPr>
      </w:pPr>
      <w:r w:rsidRPr="006652FB">
        <w:rPr>
          <w:rFonts w:asciiTheme="minorHAnsi" w:hAnsiTheme="minorHAnsi" w:cstheme="minorHAnsi"/>
          <w:sz w:val="22"/>
          <w:szCs w:val="22"/>
          <w:shd w:val="clear" w:color="auto" w:fill="FFFFFF"/>
        </w:rPr>
        <w:t>Domácí úkoly jsou dobrovolné, především pro žáky, kteří je chápou jako prostředek k vlastnímu rozvoji.</w:t>
      </w:r>
    </w:p>
    <w:p w:rsidR="006652FB" w:rsidRPr="006652FB" w:rsidRDefault="006652FB" w:rsidP="006652FB">
      <w:pPr>
        <w:pStyle w:val="Odstavecseseznamem"/>
        <w:numPr>
          <w:ilvl w:val="0"/>
          <w:numId w:val="10"/>
        </w:numPr>
        <w:rPr>
          <w:rFonts w:asciiTheme="minorHAnsi" w:hAnsiTheme="minorHAnsi" w:cstheme="minorHAnsi"/>
          <w:sz w:val="22"/>
          <w:szCs w:val="22"/>
        </w:rPr>
      </w:pPr>
      <w:r w:rsidRPr="006652FB">
        <w:rPr>
          <w:rFonts w:asciiTheme="minorHAnsi" w:hAnsiTheme="minorHAnsi" w:cstheme="minorHAnsi"/>
          <w:sz w:val="22"/>
          <w:szCs w:val="22"/>
          <w:shd w:val="clear" w:color="auto" w:fill="FFFFFF"/>
        </w:rPr>
        <w:t>Domácí úkoly nesmí být přenášením zodpovědnosti za vzdělávání na rodinu.</w:t>
      </w:r>
    </w:p>
    <w:p w:rsidR="006652FB" w:rsidRPr="006652FB" w:rsidRDefault="006652FB" w:rsidP="006652FB">
      <w:pPr>
        <w:pStyle w:val="Odstavecseseznamem"/>
        <w:numPr>
          <w:ilvl w:val="0"/>
          <w:numId w:val="10"/>
        </w:numPr>
        <w:rPr>
          <w:rFonts w:asciiTheme="minorHAnsi" w:hAnsiTheme="minorHAnsi" w:cstheme="minorHAnsi"/>
          <w:sz w:val="22"/>
          <w:szCs w:val="22"/>
        </w:rPr>
      </w:pPr>
      <w:r w:rsidRPr="006652FB">
        <w:rPr>
          <w:rFonts w:asciiTheme="minorHAnsi" w:hAnsiTheme="minorHAnsi" w:cstheme="minorHAnsi"/>
          <w:sz w:val="22"/>
          <w:szCs w:val="22"/>
          <w:shd w:val="clear" w:color="auto" w:fill="FFFFFF"/>
        </w:rPr>
        <w:t>Specifická situace je v 1. ročníku ZŠ, kdy je podpora rodiny skutečně velmi žádoucí,</w:t>
      </w:r>
    </w:p>
    <w:p w:rsidR="006652FB" w:rsidRPr="006652FB" w:rsidRDefault="006652FB" w:rsidP="006652FB">
      <w:pPr>
        <w:pStyle w:val="Odstavecseseznamem"/>
        <w:rPr>
          <w:rFonts w:asciiTheme="minorHAnsi" w:hAnsiTheme="minorHAnsi" w:cstheme="minorHAnsi"/>
          <w:sz w:val="22"/>
          <w:szCs w:val="22"/>
        </w:rPr>
      </w:pPr>
      <w:r w:rsidRPr="006652FB">
        <w:rPr>
          <w:rFonts w:asciiTheme="minorHAnsi" w:hAnsiTheme="minorHAnsi" w:cstheme="minorHAnsi"/>
          <w:sz w:val="22"/>
          <w:szCs w:val="22"/>
          <w:shd w:val="clear" w:color="auto" w:fill="FFFFFF"/>
        </w:rPr>
        <w:t xml:space="preserve"> v zájmu dítěte je vhodné obrátit se na zákonné zástupce se žádostí o spolupráci, zároveň je přitom maximálně podpořit a respektovat rozdílnost podmínek pro domácí přípravu.</w:t>
      </w:r>
    </w:p>
    <w:p w:rsidR="006652FB" w:rsidRPr="006652FB" w:rsidRDefault="006652FB" w:rsidP="006652FB">
      <w:pPr>
        <w:pStyle w:val="Odstavecseseznamem"/>
        <w:numPr>
          <w:ilvl w:val="0"/>
          <w:numId w:val="10"/>
        </w:numPr>
        <w:rPr>
          <w:rFonts w:asciiTheme="minorHAnsi" w:hAnsiTheme="minorHAnsi" w:cstheme="minorHAnsi"/>
          <w:sz w:val="22"/>
          <w:szCs w:val="22"/>
          <w:shd w:val="clear" w:color="auto" w:fill="FFFFFF"/>
        </w:rPr>
      </w:pPr>
      <w:r w:rsidRPr="006652FB">
        <w:rPr>
          <w:rFonts w:asciiTheme="minorHAnsi" w:hAnsiTheme="minorHAnsi" w:cstheme="minorHAnsi"/>
          <w:sz w:val="22"/>
          <w:szCs w:val="22"/>
          <w:shd w:val="clear" w:color="auto" w:fill="FFFFFF"/>
        </w:rPr>
        <w:t>Vyučující domácí úkoly vyhodnocuje a poskytuje žákovi zpětnou vazbu o správnosti jeho práce</w:t>
      </w:r>
    </w:p>
    <w:p w:rsidR="006652FB" w:rsidRPr="006652FB" w:rsidRDefault="006652FB" w:rsidP="006652FB">
      <w:pPr>
        <w:pStyle w:val="Odstavecseseznamem"/>
        <w:numPr>
          <w:ilvl w:val="0"/>
          <w:numId w:val="10"/>
        </w:numPr>
        <w:rPr>
          <w:rFonts w:asciiTheme="minorHAnsi" w:hAnsiTheme="minorHAnsi" w:cstheme="minorHAnsi"/>
          <w:sz w:val="22"/>
          <w:szCs w:val="22"/>
          <w:shd w:val="clear" w:color="auto" w:fill="FFFFFF"/>
        </w:rPr>
      </w:pPr>
      <w:r w:rsidRPr="006652FB">
        <w:rPr>
          <w:rFonts w:asciiTheme="minorHAnsi" w:hAnsiTheme="minorHAnsi" w:cstheme="minorHAnsi"/>
          <w:sz w:val="22"/>
          <w:szCs w:val="22"/>
          <w:shd w:val="clear" w:color="auto" w:fill="FFFFFF"/>
        </w:rPr>
        <w:t>Není vhodné domácí úkoly známkovat</w:t>
      </w:r>
      <w:r w:rsidR="005E2735">
        <w:rPr>
          <w:rFonts w:asciiTheme="minorHAnsi" w:hAnsiTheme="minorHAnsi" w:cstheme="minorHAnsi"/>
          <w:sz w:val="22"/>
          <w:szCs w:val="22"/>
          <w:shd w:val="clear" w:color="auto" w:fill="FFFFFF"/>
        </w:rPr>
        <w:t>,</w:t>
      </w:r>
      <w:r w:rsidRPr="006652FB">
        <w:rPr>
          <w:rFonts w:asciiTheme="minorHAnsi" w:hAnsiTheme="minorHAnsi" w:cstheme="minorHAnsi"/>
          <w:sz w:val="22"/>
          <w:szCs w:val="22"/>
          <w:shd w:val="clear" w:color="auto" w:fill="FFFFFF"/>
        </w:rPr>
        <w:t> a pokud se tak děje, hodnocení domácích úkolů nesmí mít rozhodující vliv na výslednou známku z daného předmětu na vysvědčení,</w:t>
      </w:r>
    </w:p>
    <w:p w:rsidR="006652FB" w:rsidRPr="006652FB" w:rsidRDefault="006652FB" w:rsidP="006652FB">
      <w:pPr>
        <w:pStyle w:val="Odstavecseseznamem"/>
        <w:numPr>
          <w:ilvl w:val="0"/>
          <w:numId w:val="10"/>
        </w:numPr>
        <w:rPr>
          <w:rFonts w:asciiTheme="minorHAnsi" w:hAnsiTheme="minorHAnsi" w:cstheme="minorHAnsi"/>
          <w:sz w:val="22"/>
          <w:szCs w:val="22"/>
          <w:shd w:val="clear" w:color="auto" w:fill="FFFFFF"/>
        </w:rPr>
      </w:pPr>
      <w:r w:rsidRPr="006652FB">
        <w:rPr>
          <w:rFonts w:asciiTheme="minorHAnsi" w:hAnsiTheme="minorHAnsi" w:cstheme="minorHAnsi"/>
          <w:sz w:val="22"/>
          <w:szCs w:val="22"/>
          <w:shd w:val="clear" w:color="auto" w:fill="FFFFFF"/>
        </w:rPr>
        <w:t>Školním řádem je stanoven minimální počet známek z jednotlivých předmětů za pololetí, případné známky za domácí úkoly se do tohoto počtu nezahrnují,</w:t>
      </w:r>
    </w:p>
    <w:p w:rsidR="006652FB" w:rsidRPr="006652FB" w:rsidRDefault="006652FB" w:rsidP="006652FB">
      <w:pPr>
        <w:pStyle w:val="Odstavecseseznamem"/>
        <w:numPr>
          <w:ilvl w:val="0"/>
          <w:numId w:val="10"/>
        </w:numPr>
        <w:rPr>
          <w:rFonts w:asciiTheme="minorHAnsi" w:hAnsiTheme="minorHAnsi" w:cstheme="minorHAnsi"/>
          <w:sz w:val="22"/>
          <w:szCs w:val="22"/>
          <w:shd w:val="clear" w:color="auto" w:fill="FFFFFF"/>
        </w:rPr>
      </w:pPr>
      <w:r w:rsidRPr="006652FB">
        <w:rPr>
          <w:rFonts w:asciiTheme="minorHAnsi" w:hAnsiTheme="minorHAnsi" w:cstheme="minorHAnsi"/>
          <w:sz w:val="22"/>
          <w:szCs w:val="22"/>
          <w:shd w:val="clear" w:color="auto" w:fill="FFFFFF"/>
        </w:rPr>
        <w:t>Hodnocení musí být motivující, nelze domácí úkoly nebo nevypracované domácí úkoly hodnotit známkou nedostatečná, protože takovéto hodnocení nevypovídá o míře dosažení vzdělávacích cílů.</w:t>
      </w:r>
    </w:p>
    <w:p w:rsidR="006652FB" w:rsidRDefault="006652FB" w:rsidP="006652FB"/>
    <w:p w:rsidR="006652FB" w:rsidRPr="006652FB" w:rsidRDefault="006652FB" w:rsidP="00C87FB8">
      <w:pPr>
        <w:pStyle w:val="Styl1"/>
      </w:pPr>
    </w:p>
    <w:p w:rsidR="00C87FB8" w:rsidRPr="006D0FB1" w:rsidRDefault="00C87FB8" w:rsidP="00C87FB8">
      <w:pPr>
        <w:ind w:left="142" w:hanging="142"/>
        <w:rPr>
          <w:rFonts w:asciiTheme="minorHAnsi" w:hAnsiTheme="minorHAnsi"/>
          <w:b/>
          <w:bCs/>
          <w:sz w:val="22"/>
          <w:szCs w:val="22"/>
        </w:rPr>
      </w:pPr>
    </w:p>
    <w:p w:rsidR="00C87FB8" w:rsidRPr="006D0FB1" w:rsidRDefault="00C87FB8" w:rsidP="00C87FB8">
      <w:pPr>
        <w:ind w:left="142" w:hanging="142"/>
        <w:rPr>
          <w:rFonts w:asciiTheme="minorHAnsi" w:hAnsiTheme="minorHAnsi"/>
          <w:b/>
          <w:bCs/>
          <w:sz w:val="22"/>
          <w:szCs w:val="22"/>
        </w:rPr>
      </w:pPr>
      <w:r w:rsidRPr="006D0FB1">
        <w:rPr>
          <w:rFonts w:asciiTheme="minorHAnsi" w:hAnsiTheme="minorHAnsi"/>
          <w:b/>
          <w:bCs/>
          <w:sz w:val="22"/>
          <w:szCs w:val="22"/>
        </w:rPr>
        <w:t>8.</w:t>
      </w:r>
      <w:r w:rsidRPr="006D0FB1">
        <w:rPr>
          <w:rFonts w:asciiTheme="minorHAnsi" w:hAnsiTheme="minorHAnsi"/>
          <w:b/>
          <w:sz w:val="22"/>
          <w:szCs w:val="22"/>
        </w:rPr>
        <w:t xml:space="preserve"> Poučení o povinnosti dodržovat školní řád (§ 22 odst. 1 písm. b), § 30 odst. 3 školského zákona)</w:t>
      </w:r>
    </w:p>
    <w:p w:rsidR="00C87FB8" w:rsidRPr="006D0FB1" w:rsidRDefault="00C87FB8" w:rsidP="00C87FB8">
      <w:pPr>
        <w:pStyle w:val="Styl2"/>
      </w:pPr>
      <w:r w:rsidRPr="006D0FB1">
        <w:t xml:space="preserve"> </w:t>
      </w:r>
    </w:p>
    <w:p w:rsidR="00C87FB8" w:rsidRPr="006D0FB1" w:rsidRDefault="00C87FB8" w:rsidP="00C87FB8">
      <w:pPr>
        <w:pStyle w:val="Styl1"/>
      </w:pPr>
      <w:r w:rsidRPr="006D0FB1">
        <w:t>- Školní řád platí do odvolání.</w:t>
      </w:r>
    </w:p>
    <w:p w:rsidR="00C87FB8" w:rsidRPr="006D0FB1" w:rsidRDefault="00C87FB8" w:rsidP="00C87FB8">
      <w:pPr>
        <w:pStyle w:val="Styl1"/>
      </w:pPr>
      <w:r w:rsidRPr="006D0FB1">
        <w:t xml:space="preserve">- Školní řád byl projednán Pedagogickou radou dne </w:t>
      </w:r>
      <w:r w:rsidR="00A23C9B">
        <w:t>31. 8. 2018</w:t>
      </w:r>
      <w:r w:rsidRPr="006D0FB1">
        <w:t xml:space="preserve"> a schválen Školskou radou dne </w:t>
      </w:r>
      <w:r w:rsidR="00A23C9B">
        <w:t>3. 9. 2018</w:t>
      </w:r>
    </w:p>
    <w:p w:rsidR="00C87FB8" w:rsidRPr="006D0FB1" w:rsidRDefault="00C87FB8" w:rsidP="00C87FB8">
      <w:pPr>
        <w:pStyle w:val="Styl1"/>
      </w:pPr>
      <w:r w:rsidRPr="006D0FB1">
        <w:t xml:space="preserve">- Školní řád je zveřejněn na přístupném místě ve škole, prokazatelným způsobem jsou s ním seznámeni žáci i zaměstnanci školy a o jeho vydání a obsahu jsou informováni zákonní zástupci nezletilých žáků. </w:t>
      </w:r>
    </w:p>
    <w:p w:rsidR="00C87FB8" w:rsidRPr="006D0FB1" w:rsidRDefault="00C87FB8" w:rsidP="00C87FB8">
      <w:pPr>
        <w:pStyle w:val="Styl1"/>
      </w:pPr>
      <w:r w:rsidRPr="006D0FB1">
        <w:t xml:space="preserve">- Školní řád nabývá účinnosti </w:t>
      </w:r>
      <w:r w:rsidR="00A23C9B">
        <w:t>3. 9. 2018</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xml:space="preserve">- Změny školního řádu lze navrhovat průběžně s ohledem na naléhavost situace. Všechny změny ve školním řádu podléhají projednání v pedagogické radě, schválení ředitele školy a následně schválení školskou radou. </w:t>
      </w:r>
    </w:p>
    <w:p w:rsidR="00C87FB8" w:rsidRPr="006D0FB1" w:rsidRDefault="00C87FB8" w:rsidP="00C87FB8"/>
    <w:p w:rsidR="00C87FB8" w:rsidRPr="006D0FB1" w:rsidRDefault="00C87FB8" w:rsidP="00C87FB8">
      <w:r w:rsidRPr="006D0FB1">
        <w:t>Příloha:</w:t>
      </w:r>
    </w:p>
    <w:p w:rsidR="00C87FB8" w:rsidRPr="006D0FB1" w:rsidRDefault="00C87FB8" w:rsidP="00C87FB8"/>
    <w:p w:rsidR="00C87FB8" w:rsidRPr="006D0FB1" w:rsidRDefault="00C87FB8" w:rsidP="00C87FB8">
      <w:r w:rsidRPr="006D0FB1">
        <w:rPr>
          <w:rFonts w:asciiTheme="minorHAnsi" w:hAnsiTheme="minorHAnsi"/>
          <w:b/>
          <w:sz w:val="22"/>
          <w:szCs w:val="22"/>
        </w:rPr>
        <w:t>Pravidla pro hodnocení výsledků vzdělávání žáků a podmínky ukládání výchovných opatření (30 odst. 2 a § 31 školského zákona)</w:t>
      </w:r>
    </w:p>
    <w:p w:rsidR="00C87FB8" w:rsidRPr="006D0FB1" w:rsidRDefault="00C87FB8" w:rsidP="00C87FB8"/>
    <w:p w:rsidR="00C87FB8" w:rsidRPr="006D0FB1" w:rsidRDefault="00C87FB8" w:rsidP="00C87FB8">
      <w:r w:rsidRPr="006D0FB1">
        <w:t>Obsah:</w:t>
      </w:r>
    </w:p>
    <w:p w:rsidR="00C87FB8" w:rsidRPr="006D0FB1" w:rsidRDefault="00C87FB8" w:rsidP="00C87FB8">
      <w:pPr>
        <w:ind w:left="142" w:hanging="142"/>
        <w:rPr>
          <w:rFonts w:asciiTheme="minorHAnsi" w:hAnsiTheme="minorHAnsi"/>
          <w:b/>
          <w:sz w:val="22"/>
          <w:szCs w:val="22"/>
        </w:rPr>
      </w:pPr>
      <w:r w:rsidRPr="006D0FB1">
        <w:rPr>
          <w:rFonts w:asciiTheme="minorHAnsi" w:hAnsiTheme="minorHAnsi"/>
          <w:b/>
          <w:sz w:val="22"/>
          <w:szCs w:val="22"/>
        </w:rPr>
        <w:t>I. Pravidla pro hodnocení výsledků vzdělávání žáků (§ 30 odst. 2 školského zákona)</w:t>
      </w:r>
    </w:p>
    <w:p w:rsidR="00C87FB8" w:rsidRPr="006D0FB1" w:rsidRDefault="00C87FB8" w:rsidP="00C87FB8">
      <w:pPr>
        <w:pStyle w:val="Styl2"/>
        <w:rPr>
          <w:u w:val="none"/>
        </w:rPr>
      </w:pPr>
      <w:r w:rsidRPr="006D0FB1">
        <w:rPr>
          <w:u w:val="none"/>
        </w:rPr>
        <w:t>1. Zásady hodnocení průběhu a výsledků vzdělávání a chování ve škole a na akcích pořádaných školou</w:t>
      </w:r>
    </w:p>
    <w:p w:rsidR="00C87FB8" w:rsidRPr="006D0FB1" w:rsidRDefault="00C87FB8" w:rsidP="00C87FB8">
      <w:pPr>
        <w:pStyle w:val="Styl2"/>
        <w:ind w:left="284"/>
        <w:rPr>
          <w:u w:val="none"/>
        </w:rPr>
      </w:pPr>
      <w:r w:rsidRPr="006D0FB1">
        <w:rPr>
          <w:u w:val="none"/>
        </w:rPr>
        <w:lastRenderedPageBreak/>
        <w:t>1.1 Zásady hodnocení průběhu a výsledku vzdělávání</w:t>
      </w:r>
    </w:p>
    <w:p w:rsidR="00C87FB8" w:rsidRPr="006D0FB1" w:rsidRDefault="00C87FB8" w:rsidP="00C87FB8">
      <w:pPr>
        <w:pStyle w:val="Styl2"/>
        <w:ind w:left="284"/>
        <w:rPr>
          <w:u w:val="none"/>
        </w:rPr>
      </w:pPr>
      <w:r w:rsidRPr="006D0FB1">
        <w:rPr>
          <w:u w:val="none"/>
        </w:rPr>
        <w:t>1.2 Zásady pro hodnocení chování ve škole</w:t>
      </w:r>
    </w:p>
    <w:p w:rsidR="00C87FB8" w:rsidRPr="006D0FB1" w:rsidRDefault="00C87FB8" w:rsidP="00C87FB8">
      <w:pPr>
        <w:pStyle w:val="Styl2"/>
        <w:rPr>
          <w:u w:val="none"/>
        </w:rPr>
      </w:pPr>
      <w:r w:rsidRPr="006D0FB1">
        <w:rPr>
          <w:u w:val="none"/>
        </w:rPr>
        <w:t>2. Zásady a pravidla pro sebehodnocení žáků</w:t>
      </w:r>
    </w:p>
    <w:p w:rsidR="00C87FB8" w:rsidRPr="006D0FB1" w:rsidRDefault="00C87FB8" w:rsidP="00C87FB8">
      <w:pPr>
        <w:pStyle w:val="Styl2"/>
        <w:rPr>
          <w:u w:val="none"/>
        </w:rPr>
      </w:pPr>
      <w:r w:rsidRPr="006D0FB1">
        <w:rPr>
          <w:u w:val="none"/>
        </w:rPr>
        <w:t>3. Stupně hodnocení prospěchu a chování v případě použití klasifikace a jejich charakteristiku, včetně předem stanovených kritérií</w:t>
      </w:r>
    </w:p>
    <w:p w:rsidR="00C87FB8" w:rsidRPr="006D0FB1" w:rsidRDefault="00C87FB8" w:rsidP="00C87FB8">
      <w:pPr>
        <w:pStyle w:val="Styl2"/>
        <w:ind w:left="284"/>
        <w:rPr>
          <w:bCs/>
          <w:u w:val="none"/>
        </w:rPr>
      </w:pPr>
      <w:r w:rsidRPr="006D0FB1">
        <w:rPr>
          <w:bCs/>
          <w:u w:val="none"/>
        </w:rPr>
        <w:t>3.1 Stupně hodnocení prospěchu</w:t>
      </w:r>
    </w:p>
    <w:p w:rsidR="00C87FB8" w:rsidRPr="006D0FB1" w:rsidRDefault="00C87FB8" w:rsidP="00C87FB8">
      <w:pPr>
        <w:pStyle w:val="Styl2"/>
        <w:ind w:left="284"/>
        <w:rPr>
          <w:u w:val="none"/>
        </w:rPr>
      </w:pPr>
      <w:r w:rsidRPr="006D0FB1">
        <w:rPr>
          <w:u w:val="none"/>
        </w:rPr>
        <w:t>3.1.1 Klasifikace ve vyučovacích předmětech s převahou teoretického zaměření</w:t>
      </w:r>
    </w:p>
    <w:p w:rsidR="00C87FB8" w:rsidRPr="006D0FB1" w:rsidRDefault="00C87FB8" w:rsidP="00C87FB8">
      <w:pPr>
        <w:pStyle w:val="Styl2"/>
        <w:ind w:left="284"/>
        <w:rPr>
          <w:u w:val="none"/>
        </w:rPr>
      </w:pPr>
      <w:r w:rsidRPr="006D0FB1">
        <w:rPr>
          <w:u w:val="none"/>
        </w:rPr>
        <w:t>3.1.2 Klasifikace ve vyučovacích předmětech s převahou praktického zaměření.</w:t>
      </w:r>
    </w:p>
    <w:p w:rsidR="00C87FB8" w:rsidRPr="006D0FB1" w:rsidRDefault="00C87FB8" w:rsidP="00C87FB8">
      <w:pPr>
        <w:pStyle w:val="Styl2"/>
        <w:ind w:left="284"/>
        <w:rPr>
          <w:u w:val="none"/>
        </w:rPr>
      </w:pPr>
      <w:r w:rsidRPr="006D0FB1">
        <w:rPr>
          <w:u w:val="none"/>
        </w:rPr>
        <w:t>3.1.3 Klasifikace ve vyučovacích předmětech s převahou výchovného zaměření</w:t>
      </w:r>
    </w:p>
    <w:p w:rsidR="00C87FB8" w:rsidRPr="006D0FB1" w:rsidRDefault="00C87FB8" w:rsidP="00C87FB8">
      <w:pPr>
        <w:pStyle w:val="Styl2"/>
        <w:ind w:left="284"/>
        <w:rPr>
          <w:u w:val="none"/>
        </w:rPr>
      </w:pPr>
      <w:r w:rsidRPr="006D0FB1">
        <w:rPr>
          <w:u w:val="none"/>
        </w:rPr>
        <w:t>3.2 Stupně hodnocení chování</w:t>
      </w:r>
    </w:p>
    <w:p w:rsidR="00C87FB8" w:rsidRPr="006D0FB1" w:rsidRDefault="00C87FB8" w:rsidP="00C87FB8">
      <w:pPr>
        <w:pStyle w:val="Styl2"/>
        <w:rPr>
          <w:u w:val="none"/>
        </w:rPr>
      </w:pPr>
      <w:r w:rsidRPr="006D0FB1">
        <w:rPr>
          <w:u w:val="none"/>
        </w:rPr>
        <w:t>4. Zásady pro používání slovního hodnocení v souladu s § 15 odst. 2 vyhlášky č. 48/2005 Sb., o základním vzdělávání, včetně předem stanovených kritérií</w:t>
      </w:r>
    </w:p>
    <w:p w:rsidR="00C87FB8" w:rsidRPr="006D0FB1" w:rsidRDefault="00C87FB8" w:rsidP="00C87FB8">
      <w:pPr>
        <w:pStyle w:val="Styl2"/>
        <w:rPr>
          <w:u w:val="none"/>
        </w:rPr>
      </w:pPr>
      <w:r w:rsidRPr="006D0FB1">
        <w:rPr>
          <w:u w:val="none"/>
        </w:rPr>
        <w:t>5. Zásady pro stanovení celkového hodnocení žáka na vysvědčení v případě použití slovního hodnocení nebo kombinace slovního hodnocení a klasifikace</w:t>
      </w:r>
    </w:p>
    <w:p w:rsidR="00C87FB8" w:rsidRPr="006D0FB1" w:rsidRDefault="00C87FB8" w:rsidP="00C87FB8">
      <w:pPr>
        <w:pStyle w:val="Styl2"/>
        <w:rPr>
          <w:u w:val="none"/>
        </w:rPr>
      </w:pPr>
      <w:r w:rsidRPr="006D0FB1">
        <w:rPr>
          <w:u w:val="none"/>
        </w:rPr>
        <w:t>6. Způsob získávání podkladů pro hodnocení</w:t>
      </w:r>
    </w:p>
    <w:p w:rsidR="00C87FB8" w:rsidRPr="006D0FB1" w:rsidRDefault="00C87FB8" w:rsidP="00C87FB8">
      <w:pPr>
        <w:pStyle w:val="Styl2"/>
        <w:rPr>
          <w:u w:val="none"/>
        </w:rPr>
      </w:pPr>
      <w:r w:rsidRPr="006D0FB1">
        <w:rPr>
          <w:u w:val="none"/>
        </w:rPr>
        <w:t>7. Podrobnosti o komisionálních a opravných zkouškách</w:t>
      </w:r>
    </w:p>
    <w:p w:rsidR="00C87FB8" w:rsidRPr="006D0FB1" w:rsidRDefault="00C87FB8" w:rsidP="00C87FB8">
      <w:pPr>
        <w:pStyle w:val="Styl2"/>
        <w:ind w:left="284"/>
        <w:rPr>
          <w:bCs/>
          <w:u w:val="none"/>
        </w:rPr>
      </w:pPr>
      <w:r w:rsidRPr="006D0FB1">
        <w:rPr>
          <w:bCs/>
          <w:u w:val="none"/>
        </w:rPr>
        <w:t>7.1 Komisionální zkouška</w:t>
      </w:r>
    </w:p>
    <w:p w:rsidR="00C87FB8" w:rsidRPr="006D0FB1" w:rsidRDefault="00C87FB8" w:rsidP="00C87FB8">
      <w:pPr>
        <w:pStyle w:val="Styl2"/>
        <w:ind w:left="284"/>
        <w:rPr>
          <w:bCs/>
          <w:u w:val="none"/>
        </w:rPr>
      </w:pPr>
      <w:r w:rsidRPr="006D0FB1">
        <w:rPr>
          <w:bCs/>
          <w:u w:val="none"/>
        </w:rPr>
        <w:t>7.2 Opravná zkouška</w:t>
      </w:r>
    </w:p>
    <w:p w:rsidR="00C87FB8" w:rsidRPr="006D0FB1" w:rsidRDefault="00C87FB8" w:rsidP="00C87FB8">
      <w:pPr>
        <w:pStyle w:val="Styl2"/>
        <w:rPr>
          <w:u w:val="none"/>
        </w:rPr>
      </w:pPr>
      <w:r w:rsidRPr="006D0FB1">
        <w:rPr>
          <w:u w:val="none"/>
        </w:rPr>
        <w:t>8. Způsob hodnocení žáků se speciálními vzdělávacími potřebami</w:t>
      </w:r>
    </w:p>
    <w:p w:rsidR="00C87FB8" w:rsidRPr="006D0FB1" w:rsidRDefault="00C87FB8" w:rsidP="00C87FB8">
      <w:pPr>
        <w:pStyle w:val="Styl2"/>
        <w:rPr>
          <w:u w:val="none"/>
        </w:rPr>
      </w:pPr>
      <w:r w:rsidRPr="006D0FB1">
        <w:rPr>
          <w:u w:val="none"/>
        </w:rPr>
        <w:t>9. Způsob hodnocení žáků nebo studentů cizinců</w:t>
      </w:r>
    </w:p>
    <w:p w:rsidR="00C87FB8" w:rsidRPr="006D0FB1" w:rsidRDefault="00C87FB8" w:rsidP="00C87FB8">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rsidR="00C87FB8" w:rsidRPr="006D0FB1" w:rsidRDefault="00C87FB8" w:rsidP="00C87FB8">
      <w:pPr>
        <w:pStyle w:val="Styl2"/>
        <w:rPr>
          <w:u w:val="none"/>
        </w:rPr>
      </w:pPr>
      <w:r w:rsidRPr="006D0FB1">
        <w:rPr>
          <w:u w:val="none"/>
        </w:rPr>
        <w:t>1. Zásady a pravidla pro ukládání výchovných opatření (pochvaly a jiná ocenění, kázeňská opatření)</w:t>
      </w:r>
    </w:p>
    <w:p w:rsidR="00C87FB8" w:rsidRPr="006D0FB1" w:rsidRDefault="00C87FB8" w:rsidP="00C87FB8">
      <w:pPr>
        <w:pStyle w:val="Styl2"/>
        <w:rPr>
          <w:u w:val="none"/>
        </w:rPr>
      </w:pPr>
      <w:r w:rsidRPr="006D0FB1">
        <w:rPr>
          <w:u w:val="none"/>
        </w:rPr>
        <w:t>2. Kritéria pro uložení jednotlivých druhů a stupňů výchovných opatření</w:t>
      </w:r>
    </w:p>
    <w:p w:rsidR="00C87FB8" w:rsidRPr="006D0FB1" w:rsidRDefault="00C87FB8" w:rsidP="00C87FB8">
      <w:r w:rsidRPr="006D0FB1">
        <w:t xml:space="preserve"> </w:t>
      </w:r>
    </w:p>
    <w:p w:rsidR="00C87FB8" w:rsidRPr="006D0FB1" w:rsidRDefault="00C87FB8" w:rsidP="00C87FB8">
      <w:pPr>
        <w:ind w:left="142" w:hanging="142"/>
        <w:rPr>
          <w:rFonts w:asciiTheme="minorHAnsi" w:hAnsiTheme="minorHAnsi"/>
          <w:b/>
          <w:sz w:val="22"/>
          <w:szCs w:val="22"/>
        </w:rPr>
      </w:pPr>
      <w:r w:rsidRPr="006D0FB1">
        <w:rPr>
          <w:rFonts w:asciiTheme="minorHAnsi" w:hAnsiTheme="minorHAnsi"/>
          <w:b/>
          <w:sz w:val="22"/>
          <w:szCs w:val="22"/>
        </w:rPr>
        <w:t>I. Pravidla pro hodnocení výsledků vzdělávání žáků (§ 30 odst. 2 školského zákona)</w:t>
      </w:r>
    </w:p>
    <w:p w:rsidR="00C87FB8" w:rsidRPr="006D0FB1" w:rsidRDefault="00C87FB8" w:rsidP="00C87FB8">
      <w:pPr>
        <w:pStyle w:val="Styl2"/>
      </w:pPr>
    </w:p>
    <w:p w:rsidR="00C87FB8" w:rsidRPr="006D0FB1" w:rsidRDefault="00C87FB8" w:rsidP="00C87FB8">
      <w:pPr>
        <w:pStyle w:val="Styl2"/>
      </w:pPr>
      <w:r w:rsidRPr="006D0FB1">
        <w:t>1. Zásady hodnocení průběhu a výsledků vzdělávání a chování ve škole a na akcích pořádaných školou</w:t>
      </w:r>
    </w:p>
    <w:p w:rsidR="00C87FB8" w:rsidRPr="006D0FB1" w:rsidRDefault="00C87FB8" w:rsidP="00C87FB8">
      <w:pPr>
        <w:pStyle w:val="Zkladntext"/>
        <w:rPr>
          <w:rFonts w:asciiTheme="minorHAnsi" w:hAnsiTheme="minorHAnsi"/>
          <w:sz w:val="22"/>
          <w:szCs w:val="22"/>
        </w:rPr>
      </w:pPr>
    </w:p>
    <w:p w:rsidR="00C87FB8" w:rsidRPr="006D0FB1" w:rsidRDefault="00C87FB8" w:rsidP="00C87FB8">
      <w:pPr>
        <w:pStyle w:val="Styl2"/>
      </w:pPr>
      <w:r w:rsidRPr="006D0FB1">
        <w:t>1.1 Zásady hodnocení průběhu a výsledku vzdělávání</w:t>
      </w:r>
    </w:p>
    <w:p w:rsidR="00C87FB8" w:rsidRPr="006D0FB1" w:rsidRDefault="00C87FB8" w:rsidP="00C87FB8">
      <w:pPr>
        <w:pStyle w:val="Styl1"/>
      </w:pPr>
      <w:r w:rsidRPr="006D0FB1">
        <w:t>1. Hodnocení žáka je organickou součástí výchovně vzdělávacího procesu a jeho řízení.</w:t>
      </w:r>
    </w:p>
    <w:p w:rsidR="00C87FB8" w:rsidRPr="006D0FB1" w:rsidRDefault="00C87FB8" w:rsidP="00C87FB8">
      <w:pPr>
        <w:pStyle w:val="Styl1"/>
      </w:pPr>
      <w:r w:rsidRPr="006D0FB1">
        <w:t>2. Za první pololetí se vydává škola žákovi výpis z vysvědčení; za druhé pololetí vysvědčení.</w:t>
      </w:r>
    </w:p>
    <w:p w:rsidR="00C87FB8" w:rsidRPr="006D0FB1" w:rsidRDefault="00C87FB8" w:rsidP="00C87FB8">
      <w:pPr>
        <w:pStyle w:val="Styl1"/>
      </w:pPr>
      <w:r w:rsidRPr="006D0FB1">
        <w:t>3. Hodnocení výsledků vzdělávání žáka na vysvědčení je vyjádřeno klasifikačním stupněm, slovně nebo kombinací obou způsobů. O způsobu hodnocení rozhoduje ředitel školy se souhlasem školské rady a po projednání v pedagogické radě.</w:t>
      </w:r>
    </w:p>
    <w:p w:rsidR="00C87FB8" w:rsidRPr="006D0FB1" w:rsidRDefault="00C87FB8" w:rsidP="00C87FB8">
      <w:pPr>
        <w:pStyle w:val="Styl1"/>
      </w:pPr>
      <w:r w:rsidRPr="006D0FB1">
        <w:t>4. Je-li žák hodnocen slovně, převede třídní učitel po projednání s vyučujícími ostatních předmětů slovní hodnocení do klasifikace pro účely přijímacího řízení ke střednímu vzdělávání.</w:t>
      </w:r>
    </w:p>
    <w:p w:rsidR="00C87FB8" w:rsidRPr="006D0FB1" w:rsidRDefault="00C87FB8" w:rsidP="00C87FB8">
      <w:pPr>
        <w:pStyle w:val="Styl1"/>
      </w:pPr>
      <w:r w:rsidRPr="006D0FB1">
        <w:t>5. Klasifikace je jednou z forem hodnocení, její výsledky se vyjadřují stanovenou stupnicí.</w:t>
      </w:r>
    </w:p>
    <w:p w:rsidR="00C87FB8" w:rsidRPr="006D0FB1" w:rsidRDefault="00C87FB8" w:rsidP="00C87FB8">
      <w:pPr>
        <w:pStyle w:val="Styl1"/>
      </w:pPr>
      <w:r w:rsidRPr="006D0FB1">
        <w:t>6. Ve výchovně vzdělávacím procesu se uskutečňuje klasifikace průběžná a celková.</w:t>
      </w:r>
    </w:p>
    <w:p w:rsidR="00C87FB8" w:rsidRPr="006D0FB1" w:rsidRDefault="00C87FB8" w:rsidP="00C87FB8">
      <w:pPr>
        <w:pStyle w:val="Styl1"/>
      </w:pPr>
      <w:r w:rsidRPr="006D0FB1">
        <w:t>7. Průběžná klasifikace se uplatňuje při hodnocení dílčích výsledků a projevů žáka.</w:t>
      </w:r>
    </w:p>
    <w:p w:rsidR="00C87FB8" w:rsidRPr="006D0FB1" w:rsidRDefault="00C87FB8" w:rsidP="00C87FB8">
      <w:pPr>
        <w:pStyle w:val="Styl1"/>
      </w:pPr>
      <w:r w:rsidRPr="006D0FB1">
        <w:t>8. Klasifikace souhrnného prospěchu se provádí na konci každého pololetí a není aritmetickým průměrem běžné klasifikace.</w:t>
      </w:r>
    </w:p>
    <w:p w:rsidR="00C87FB8" w:rsidRPr="006D0FB1" w:rsidRDefault="00C87FB8" w:rsidP="00C87FB8">
      <w:pPr>
        <w:pStyle w:val="Styl1"/>
      </w:pPr>
      <w:r w:rsidRPr="006D0FB1">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C87FB8" w:rsidRPr="006D0FB1" w:rsidRDefault="00C87FB8" w:rsidP="00C87FB8">
      <w:pPr>
        <w:pStyle w:val="Styl1"/>
      </w:pPr>
      <w:r w:rsidRPr="006D0FB1">
        <w:t>10. Chování neovlivňuje klasifikaci výsledků ve vyučovacích předmětech.</w:t>
      </w:r>
    </w:p>
    <w:p w:rsidR="00C87FB8" w:rsidRPr="006D0FB1" w:rsidRDefault="00C87FB8" w:rsidP="00C87FB8">
      <w:pPr>
        <w:pStyle w:val="Styl1"/>
      </w:pPr>
      <w:r w:rsidRPr="006D0FB1">
        <w:t>11. Při hodnocení a při průběžné i celkové klasifikaci pedagogický pracovník uplatňuje přiměřenou náročnost a pedagogický takt vůči žákovi.</w:t>
      </w:r>
    </w:p>
    <w:p w:rsidR="00C87FB8" w:rsidRPr="006D0FB1" w:rsidRDefault="00C87FB8" w:rsidP="00C87FB8">
      <w:pPr>
        <w:pStyle w:val="Styl1"/>
      </w:pPr>
      <w:r w:rsidRPr="006D0FB1">
        <w:t>12. Klasifikační stupeň určí učitel, který vyučuje příslušnému předmětu.</w:t>
      </w:r>
    </w:p>
    <w:p w:rsidR="00C87FB8" w:rsidRPr="006D0FB1" w:rsidRDefault="00C87FB8" w:rsidP="00C87FB8">
      <w:pPr>
        <w:pStyle w:val="Styl1"/>
      </w:pPr>
      <w:r w:rsidRPr="006D0FB1">
        <w:lastRenderedPageBreak/>
        <w:t>13. V předmětu, ve kterém vyučuje více učitelů, určí výsledný klasifikační stupeň za klasifikační období příslušní učitelé po vzájemné dohodě.</w:t>
      </w:r>
    </w:p>
    <w:p w:rsidR="00C87FB8" w:rsidRPr="006D0FB1" w:rsidRDefault="00C87FB8" w:rsidP="00C87FB8">
      <w:pPr>
        <w:pStyle w:val="Styl1"/>
      </w:pPr>
      <w:r w:rsidRPr="006D0FB1">
        <w:t>14. Ohodnocením výkonu žáka klasifikačním stupněm posuzuje učitel výsledky práce objektivně a přiměřeně náročně.</w:t>
      </w:r>
    </w:p>
    <w:p w:rsidR="00C87FB8" w:rsidRPr="006D0FB1" w:rsidRDefault="00C87FB8" w:rsidP="00C87FB8">
      <w:pPr>
        <w:pStyle w:val="Styl1"/>
      </w:pPr>
      <w:r w:rsidRPr="006D0FB1">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C87FB8" w:rsidRPr="006D0FB1" w:rsidRDefault="00C87FB8" w:rsidP="00C87FB8">
      <w:pPr>
        <w:pStyle w:val="Styl1"/>
      </w:pPr>
      <w:r w:rsidRPr="006D0FB1">
        <w:t>16. Ředitel školy je povinen působit na sjednocování klasifikačních měřítek všech učitelů.</w:t>
      </w:r>
    </w:p>
    <w:p w:rsidR="00C87FB8" w:rsidRPr="006D0FB1" w:rsidRDefault="00C87FB8" w:rsidP="00C87FB8">
      <w:pPr>
        <w:pStyle w:val="Styl1"/>
      </w:pPr>
      <w:r w:rsidRPr="006D0FB1">
        <w:t>17. Zákonní zástupci žáka jsou o prospěchu žáka informování třídním učitelem a učiteli jednotlivých předmětů:</w:t>
      </w:r>
    </w:p>
    <w:p w:rsidR="00C87FB8" w:rsidRPr="006D0FB1" w:rsidRDefault="00C87FB8" w:rsidP="00C87FB8">
      <w:pPr>
        <w:pStyle w:val="Styl1"/>
        <w:ind w:left="284"/>
      </w:pPr>
      <w:r w:rsidRPr="006D0FB1">
        <w:t>- průběžně prostřednictvím žákovské knížky</w:t>
      </w:r>
      <w:r w:rsidR="007E2C99">
        <w:t xml:space="preserve"> (notýsku) nebo v bakalářích</w:t>
      </w:r>
      <w:r w:rsidRPr="006D0FB1">
        <w:t>,</w:t>
      </w:r>
    </w:p>
    <w:p w:rsidR="00C87FB8" w:rsidRPr="006D0FB1" w:rsidRDefault="00C87FB8" w:rsidP="00C87FB8">
      <w:pPr>
        <w:pStyle w:val="Styl1"/>
        <w:ind w:left="284"/>
      </w:pPr>
      <w:r w:rsidRPr="006D0FB1">
        <w:t>- před koncem každého čtvrtletí (klasifikační období),</w:t>
      </w:r>
    </w:p>
    <w:p w:rsidR="00C87FB8" w:rsidRPr="006D0FB1" w:rsidRDefault="00C87FB8" w:rsidP="00C87FB8">
      <w:pPr>
        <w:pStyle w:val="Styl1"/>
        <w:ind w:left="284"/>
      </w:pPr>
      <w:r w:rsidRPr="006D0FB1">
        <w:t xml:space="preserve">- případně kdykoliv na požádání zákonných zástupců žáka. </w:t>
      </w:r>
    </w:p>
    <w:p w:rsidR="00C87FB8" w:rsidRPr="006D0FB1" w:rsidRDefault="00C87FB8" w:rsidP="00C87FB8">
      <w:pPr>
        <w:pStyle w:val="Styl1"/>
      </w:pPr>
      <w:r w:rsidRPr="006D0FB1">
        <w:t>V případě mimořádného zhoršení prospěchu informuje učitel zákonné zástupce žáka bezprostředně a prokazatelným způsobem. Případy zaostávání žáků v učení se projednají v pedagogické radě.</w:t>
      </w:r>
    </w:p>
    <w:p w:rsidR="00C87FB8" w:rsidRPr="006D0FB1" w:rsidRDefault="00C87FB8" w:rsidP="00C87FB8">
      <w:pPr>
        <w:pStyle w:val="Styl1"/>
      </w:pPr>
      <w:r w:rsidRPr="006D0FB1">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C87FB8" w:rsidRPr="006D0FB1" w:rsidRDefault="00C87FB8" w:rsidP="00C87FB8">
      <w:pPr>
        <w:pStyle w:val="Styl1"/>
      </w:pPr>
      <w:r w:rsidRPr="006D0FB1">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C87FB8" w:rsidRPr="006D0FB1" w:rsidRDefault="00C87FB8" w:rsidP="00C87FB8">
      <w:pPr>
        <w:pStyle w:val="Styl1"/>
      </w:pPr>
      <w:r w:rsidRPr="006D0FB1">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C87FB8" w:rsidRPr="006D0FB1" w:rsidRDefault="00C87FB8" w:rsidP="00C87FB8">
      <w:pPr>
        <w:pStyle w:val="Styl1"/>
      </w:pPr>
      <w:r w:rsidRPr="006D0FB1">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C87FB8" w:rsidRPr="006D0FB1" w:rsidRDefault="00C87FB8" w:rsidP="00C87FB8">
      <w:pPr>
        <w:pStyle w:val="Styl1"/>
      </w:pPr>
      <w:r w:rsidRPr="006D0FB1">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C87FB8" w:rsidRPr="006D0FB1" w:rsidRDefault="00C87FB8" w:rsidP="00C87FB8">
      <w:pPr>
        <w:pStyle w:val="Styl1"/>
      </w:pPr>
      <w:r w:rsidRPr="006D0FB1">
        <w:t>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C87FB8" w:rsidRPr="006D0FB1" w:rsidRDefault="00C87FB8" w:rsidP="00C87FB8">
      <w:pPr>
        <w:pStyle w:val="Styl1"/>
      </w:pPr>
      <w:r w:rsidRPr="006D0FB1">
        <w:t xml:space="preserve">24. Žák, který plní povinnou školní docházku, opakuje ročník, pokud na konci druhého pololetí neprospěl nebo nemohl být hodnocen. To neplatí o žákovi, který na daném stupni základní školy již </w:t>
      </w:r>
      <w:r w:rsidRPr="006D0FB1">
        <w:lastRenderedPageBreak/>
        <w:t>jednou ročník opakoval; tomuto žákovi může ředitel školy na žádost jeho zákonného zástupce povolit opakování ročníku pouze z vážných zdravotních důvodů.</w:t>
      </w:r>
    </w:p>
    <w:p w:rsidR="00C87FB8" w:rsidRPr="006D0FB1" w:rsidRDefault="00C87FB8" w:rsidP="00C87FB8">
      <w:pPr>
        <w:pStyle w:val="Styl1"/>
      </w:pPr>
      <w:r w:rsidRPr="006D0FB1">
        <w:t>25.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C87FB8" w:rsidRPr="006D0FB1" w:rsidRDefault="00C87FB8" w:rsidP="00C87FB8">
      <w:pPr>
        <w:pStyle w:val="Styl2"/>
      </w:pPr>
    </w:p>
    <w:p w:rsidR="00C87FB8" w:rsidRPr="006D0FB1" w:rsidRDefault="00C87FB8" w:rsidP="00C87FB8">
      <w:pPr>
        <w:pStyle w:val="Styl2"/>
      </w:pPr>
      <w:r w:rsidRPr="006D0FB1">
        <w:t>1.2 Zásady pro hodnocení chování ve škole</w:t>
      </w:r>
    </w:p>
    <w:p w:rsidR="00C87FB8" w:rsidRPr="006D0FB1" w:rsidRDefault="00C87FB8" w:rsidP="00C87FB8">
      <w:pPr>
        <w:rPr>
          <w:rFonts w:asciiTheme="minorHAnsi" w:hAnsiTheme="minorHAnsi"/>
          <w:sz w:val="22"/>
          <w:szCs w:val="22"/>
        </w:rPr>
      </w:pPr>
    </w:p>
    <w:p w:rsidR="00C87FB8" w:rsidRPr="006D0FB1" w:rsidRDefault="00C87FB8" w:rsidP="00C87FB8">
      <w:pPr>
        <w:pStyle w:val="Styl1"/>
      </w:pPr>
      <w:r w:rsidRPr="006D0FB1">
        <w:t>1. Klasifikaci chování žáků navrhuje třídní učitel po projednání s učiteli, kteří ve třídě vyučují, a s ostatními učiteli a rozhoduje o ní ředitel po projednání v pedagogické radě.</w:t>
      </w:r>
    </w:p>
    <w:p w:rsidR="00C87FB8" w:rsidRPr="006D0FB1" w:rsidRDefault="00C87FB8" w:rsidP="00C87FB8">
      <w:pPr>
        <w:pStyle w:val="Styl1"/>
      </w:pPr>
      <w:r w:rsidRPr="006D0FB1">
        <w:t>2. Kritériem pro klasifikaci chování je dodržování pravidel slušného chování a dodržování vnitřního řádu školy během klasifikačního období.</w:t>
      </w:r>
    </w:p>
    <w:p w:rsidR="00C87FB8" w:rsidRPr="006D0FB1" w:rsidRDefault="00C87FB8" w:rsidP="00C87FB8">
      <w:pPr>
        <w:pStyle w:val="Styl1"/>
      </w:pPr>
      <w:r w:rsidRPr="006D0FB1">
        <w:t>3. Při klasifikaci chování se přihlíží k věku, morální a rozumové vyspělosti žáka; k uděleným opatřením k posílení kázně se přihlíží pouze tehdy, jestliže tato opatření byla neúčinná.</w:t>
      </w:r>
    </w:p>
    <w:p w:rsidR="00C87FB8" w:rsidRPr="006D0FB1" w:rsidRDefault="00C87FB8" w:rsidP="00C87FB8">
      <w:pPr>
        <w:pStyle w:val="Styl1"/>
      </w:pPr>
      <w:r w:rsidRPr="006D0FB1">
        <w:t xml:space="preserve">4. Škola hodnotí a klasifikuje žáky za jejich chování ve škole a při akcích organizovaných školou.  </w:t>
      </w:r>
    </w:p>
    <w:p w:rsidR="00C87FB8" w:rsidRPr="006D0FB1" w:rsidRDefault="00C87FB8" w:rsidP="00C87FB8">
      <w:pPr>
        <w:pStyle w:val="Styl1"/>
      </w:pPr>
      <w:r w:rsidRPr="006D0FB1">
        <w:t>5. Nedostatky v chování žáků se projednávají v pedagogické radě.</w:t>
      </w:r>
    </w:p>
    <w:p w:rsidR="00C87FB8" w:rsidRPr="006D0FB1" w:rsidRDefault="00C87FB8" w:rsidP="00C87FB8">
      <w:pPr>
        <w:pStyle w:val="Styl1"/>
      </w:pPr>
      <w:r w:rsidRPr="006D0FB1">
        <w:t>6. Zákonní zástupci žáka jsou o chování žáka informování třídním učitelem a učiteli jednotlivých předmětů:</w:t>
      </w:r>
    </w:p>
    <w:p w:rsidR="00C87FB8" w:rsidRPr="006D0FB1" w:rsidRDefault="00C87FB8" w:rsidP="00C87FB8">
      <w:pPr>
        <w:pStyle w:val="Styl1"/>
        <w:ind w:left="284"/>
      </w:pPr>
      <w:r w:rsidRPr="006D0FB1">
        <w:t>- průběžně prostřednictvím žákovské knížky</w:t>
      </w:r>
      <w:r w:rsidR="007E2C99">
        <w:t xml:space="preserve"> nebo v bakalářích</w:t>
      </w:r>
      <w:r w:rsidRPr="006D0FB1">
        <w:t>,</w:t>
      </w:r>
    </w:p>
    <w:p w:rsidR="00C87FB8" w:rsidRPr="006D0FB1" w:rsidRDefault="00C87FB8" w:rsidP="00C87FB8">
      <w:pPr>
        <w:pStyle w:val="Styl1"/>
        <w:ind w:left="284"/>
      </w:pPr>
      <w:r w:rsidRPr="006D0FB1">
        <w:t>- před koncem každého čtvrtletí (klasifikační období),</w:t>
      </w:r>
    </w:p>
    <w:p w:rsidR="00C87FB8" w:rsidRPr="006D0FB1" w:rsidRDefault="00C87FB8" w:rsidP="00C87FB8">
      <w:pPr>
        <w:pStyle w:val="Styl1"/>
        <w:ind w:left="284"/>
      </w:pPr>
      <w:r w:rsidRPr="006D0FB1">
        <w:t xml:space="preserve">- okamžitě v případně mimořádného porušení školního řádu. </w:t>
      </w:r>
    </w:p>
    <w:p w:rsidR="00C87FB8" w:rsidRPr="006D0FB1" w:rsidRDefault="00C87FB8" w:rsidP="00C87FB8">
      <w:pPr>
        <w:pStyle w:val="Styl2"/>
      </w:pPr>
    </w:p>
    <w:p w:rsidR="00C87FB8" w:rsidRPr="006D0FB1" w:rsidRDefault="00C87FB8" w:rsidP="00C87FB8">
      <w:pPr>
        <w:pStyle w:val="Styl2"/>
      </w:pPr>
      <w:r w:rsidRPr="006D0FB1">
        <w:t>2. Zásady a pravidla pro sebehodnocení žáků</w:t>
      </w:r>
    </w:p>
    <w:p w:rsidR="00C87FB8" w:rsidRPr="006D0FB1" w:rsidRDefault="00C87FB8" w:rsidP="00C87FB8">
      <w:pPr>
        <w:rPr>
          <w:rFonts w:asciiTheme="minorHAnsi" w:hAnsiTheme="minorHAnsi"/>
          <w:sz w:val="22"/>
          <w:szCs w:val="22"/>
        </w:rPr>
      </w:pPr>
    </w:p>
    <w:p w:rsidR="00C87FB8" w:rsidRPr="006D0FB1" w:rsidRDefault="00C87FB8" w:rsidP="00C87FB8">
      <w:pPr>
        <w:pStyle w:val="Styl1"/>
      </w:pPr>
      <w:r w:rsidRPr="006D0FB1">
        <w:t>1. Sebehodnocení je důležitou součástí hodnocení žáků.</w:t>
      </w:r>
    </w:p>
    <w:p w:rsidR="00C87FB8" w:rsidRPr="006D0FB1" w:rsidRDefault="00C87FB8" w:rsidP="00C87FB8">
      <w:pPr>
        <w:pStyle w:val="Styl1"/>
      </w:pPr>
      <w:r w:rsidRPr="006D0FB1">
        <w:t>2. Sebehodnocením se posiluje sebeúcta a sebevědomí žáků.</w:t>
      </w:r>
    </w:p>
    <w:p w:rsidR="00C87FB8" w:rsidRPr="006D0FB1" w:rsidRDefault="00C87FB8" w:rsidP="00C87FB8">
      <w:pPr>
        <w:pStyle w:val="Styl1"/>
      </w:pPr>
      <w:r w:rsidRPr="006D0FB1">
        <w:t>3. Chybu je potřeba chápat jako přirozenou věc v procesu učení. Pedagogičtí pracovníci se o chybě se žáky baví, žáci mohou některé práce sami opravovat. Chyba je důležitý prostředek učení.</w:t>
      </w:r>
    </w:p>
    <w:p w:rsidR="00C87FB8" w:rsidRPr="006D0FB1" w:rsidRDefault="00C87FB8" w:rsidP="00C87FB8">
      <w:pPr>
        <w:pStyle w:val="Styl1"/>
      </w:pPr>
      <w:r w:rsidRPr="006D0FB1">
        <w:t>4. Při sebehodnocení se žák snaží popsat:</w:t>
      </w:r>
    </w:p>
    <w:p w:rsidR="00C87FB8" w:rsidRPr="006D0FB1" w:rsidRDefault="00C87FB8" w:rsidP="00C87FB8">
      <w:pPr>
        <w:pStyle w:val="Styl1"/>
        <w:ind w:left="284"/>
      </w:pPr>
      <w:r w:rsidRPr="006D0FB1">
        <w:t>- co se mu daří,</w:t>
      </w:r>
    </w:p>
    <w:p w:rsidR="00C87FB8" w:rsidRPr="006D0FB1" w:rsidRDefault="00C87FB8" w:rsidP="00C87FB8">
      <w:pPr>
        <w:pStyle w:val="Styl1"/>
        <w:ind w:left="284"/>
      </w:pPr>
      <w:r w:rsidRPr="006D0FB1">
        <w:t>- co mu ještě nejde.</w:t>
      </w:r>
    </w:p>
    <w:p w:rsidR="00C87FB8" w:rsidRPr="006D0FB1" w:rsidRDefault="00C87FB8" w:rsidP="00C87FB8">
      <w:pPr>
        <w:pStyle w:val="Styl1"/>
        <w:ind w:left="284"/>
      </w:pPr>
      <w:r w:rsidRPr="006D0FB1">
        <w:t>- jak bude pokračovat dál.</w:t>
      </w:r>
    </w:p>
    <w:p w:rsidR="00C87FB8" w:rsidRPr="006D0FB1" w:rsidRDefault="00C87FB8" w:rsidP="00C87FB8">
      <w:pPr>
        <w:pStyle w:val="Styl1"/>
      </w:pPr>
      <w:r w:rsidRPr="006D0FB1">
        <w:t>5. Při školní práci vedeme žáka, aby komentoval svoje výkony a výsledky.</w:t>
      </w:r>
    </w:p>
    <w:p w:rsidR="00C87FB8" w:rsidRPr="006D0FB1" w:rsidRDefault="00C87FB8" w:rsidP="00C87FB8">
      <w:pPr>
        <w:pStyle w:val="Styl1"/>
      </w:pPr>
      <w:r w:rsidRPr="006D0FB1">
        <w:t>6. Známky nejsou jediným zdrojem motivace.</w:t>
      </w:r>
    </w:p>
    <w:p w:rsidR="00C87FB8" w:rsidRPr="006D0FB1" w:rsidRDefault="00C87FB8" w:rsidP="00C87FB8">
      <w:pPr>
        <w:pStyle w:val="Styl2"/>
      </w:pPr>
    </w:p>
    <w:p w:rsidR="00C87FB8" w:rsidRPr="006D0FB1" w:rsidRDefault="00C87FB8" w:rsidP="00C87FB8">
      <w:pPr>
        <w:pStyle w:val="Styl2"/>
      </w:pPr>
      <w:r w:rsidRPr="006D0FB1">
        <w:t>3. Stupně hodnocení prospěchu a chování v případě použití klasifikace a jejich charakteristiku, včetně předem stanovených kritérií</w:t>
      </w:r>
    </w:p>
    <w:p w:rsidR="00C87FB8" w:rsidRPr="006D0FB1" w:rsidRDefault="00C87FB8" w:rsidP="00C87FB8">
      <w:pPr>
        <w:pStyle w:val="Styl2"/>
        <w:rPr>
          <w:b/>
          <w:bCs/>
        </w:rPr>
      </w:pPr>
    </w:p>
    <w:p w:rsidR="00C87FB8" w:rsidRPr="006D0FB1" w:rsidRDefault="00C87FB8" w:rsidP="00C87FB8">
      <w:pPr>
        <w:pStyle w:val="Styl2"/>
        <w:rPr>
          <w:bCs/>
        </w:rPr>
      </w:pPr>
      <w:r w:rsidRPr="006D0FB1">
        <w:rPr>
          <w:bCs/>
        </w:rPr>
        <w:t>3.1 Stupně hodnocení prospěchu</w:t>
      </w:r>
    </w:p>
    <w:p w:rsidR="00C87FB8" w:rsidRPr="006D0FB1" w:rsidRDefault="00C87FB8" w:rsidP="00C87FB8">
      <w:pPr>
        <w:pStyle w:val="Styl1"/>
      </w:pPr>
    </w:p>
    <w:p w:rsidR="00C87FB8" w:rsidRPr="006D0FB1" w:rsidRDefault="00C87FB8" w:rsidP="00C87FB8">
      <w:pPr>
        <w:pStyle w:val="Styl1"/>
      </w:pPr>
      <w:r w:rsidRPr="006D0FB1">
        <w:t>1. Výsledky vzdělávání žáka v jednotlivých povinných a nepovinných předmětech stanovených školním vzdělávacím programem se v případě použití klasifikace hodnotí na vysvědčení stupni prospěchu:</w:t>
      </w:r>
    </w:p>
    <w:p w:rsidR="00C87FB8" w:rsidRPr="006D0FB1" w:rsidRDefault="00C87FB8" w:rsidP="00C87FB8">
      <w:pPr>
        <w:pStyle w:val="Styl1"/>
        <w:ind w:left="284"/>
      </w:pPr>
      <w:r w:rsidRPr="006D0FB1">
        <w:t>1 – výborný,</w:t>
      </w:r>
    </w:p>
    <w:p w:rsidR="00C87FB8" w:rsidRPr="006D0FB1" w:rsidRDefault="00C87FB8" w:rsidP="00C87FB8">
      <w:pPr>
        <w:pStyle w:val="Styl1"/>
        <w:ind w:left="284"/>
      </w:pPr>
      <w:r w:rsidRPr="006D0FB1">
        <w:t>2 – chvalitebný,</w:t>
      </w:r>
    </w:p>
    <w:p w:rsidR="00C87FB8" w:rsidRPr="006D0FB1" w:rsidRDefault="00C87FB8" w:rsidP="00C87FB8">
      <w:pPr>
        <w:pStyle w:val="Styl1"/>
        <w:ind w:left="284"/>
      </w:pPr>
      <w:r w:rsidRPr="006D0FB1">
        <w:t>3 – dobrý,</w:t>
      </w:r>
    </w:p>
    <w:p w:rsidR="00C87FB8" w:rsidRPr="006D0FB1" w:rsidRDefault="00C87FB8" w:rsidP="00C87FB8">
      <w:pPr>
        <w:pStyle w:val="Styl1"/>
        <w:ind w:left="284"/>
      </w:pPr>
      <w:r w:rsidRPr="006D0FB1">
        <w:t>4 – dostatečný,</w:t>
      </w:r>
    </w:p>
    <w:p w:rsidR="00C87FB8" w:rsidRPr="006D0FB1" w:rsidRDefault="00C87FB8" w:rsidP="00C87FB8">
      <w:pPr>
        <w:pStyle w:val="Styl1"/>
        <w:ind w:left="284"/>
      </w:pPr>
      <w:r w:rsidRPr="006D0FB1">
        <w:t>5 – nedostatečný.</w:t>
      </w:r>
    </w:p>
    <w:p w:rsidR="00C87FB8" w:rsidRPr="006D0FB1" w:rsidRDefault="00C87FB8" w:rsidP="00C87FB8">
      <w:pPr>
        <w:pStyle w:val="Styl1"/>
      </w:pPr>
      <w:r w:rsidRPr="006D0FB1">
        <w:t>Jestliže je žák z výuky některého předmětu v prvním nebo ve druhém pololetí uvolněn, uvádí se na vysvědčení místo hodnocení slovo "uvolněn(a)".</w:t>
      </w:r>
    </w:p>
    <w:p w:rsidR="00C87FB8" w:rsidRPr="006D0FB1" w:rsidRDefault="00C87FB8" w:rsidP="00C87FB8">
      <w:pPr>
        <w:pStyle w:val="Styl1"/>
      </w:pPr>
    </w:p>
    <w:p w:rsidR="00C87FB8" w:rsidRPr="006D0FB1" w:rsidRDefault="00C87FB8" w:rsidP="00C87FB8">
      <w:pPr>
        <w:pStyle w:val="Styl1"/>
      </w:pPr>
      <w:r w:rsidRPr="006D0FB1">
        <w:t xml:space="preserve">2. Pro potřeby klasifikace se předměty dělí do tří skupin: </w:t>
      </w:r>
    </w:p>
    <w:p w:rsidR="00C87FB8" w:rsidRPr="006D0FB1" w:rsidRDefault="00C87FB8" w:rsidP="00C87FB8">
      <w:pPr>
        <w:pStyle w:val="Styl1"/>
        <w:ind w:left="284"/>
      </w:pPr>
      <w:r w:rsidRPr="006D0FB1">
        <w:lastRenderedPageBreak/>
        <w:t xml:space="preserve">- předměty s převahou teoretického zaměření, </w:t>
      </w:r>
    </w:p>
    <w:p w:rsidR="00C87FB8" w:rsidRPr="006D0FB1" w:rsidRDefault="00C87FB8" w:rsidP="00C87FB8">
      <w:pPr>
        <w:pStyle w:val="Styl1"/>
        <w:ind w:left="284"/>
      </w:pPr>
      <w:r w:rsidRPr="006D0FB1">
        <w:t xml:space="preserve">- předměty s převahou praktických činností a </w:t>
      </w:r>
    </w:p>
    <w:p w:rsidR="00C87FB8" w:rsidRPr="006D0FB1" w:rsidRDefault="00C87FB8" w:rsidP="00C87FB8">
      <w:pPr>
        <w:pStyle w:val="Styl1"/>
        <w:ind w:left="284"/>
      </w:pPr>
      <w:r w:rsidRPr="006D0FB1">
        <w:t xml:space="preserve">- předměty s převahou výchovného a uměleckého odborného zaměření. </w:t>
      </w:r>
    </w:p>
    <w:p w:rsidR="00C87FB8" w:rsidRPr="006D0FB1" w:rsidRDefault="00C87FB8" w:rsidP="00C87FB8">
      <w:pPr>
        <w:pStyle w:val="Styl1"/>
      </w:pPr>
    </w:p>
    <w:p w:rsidR="00C87FB8" w:rsidRPr="006D0FB1" w:rsidRDefault="00C87FB8" w:rsidP="00C87FB8">
      <w:pPr>
        <w:pStyle w:val="Styl1"/>
      </w:pPr>
      <w:r w:rsidRPr="006D0FB1">
        <w:t xml:space="preserve">3. Kritéria pro jednotlivé klasifikační stupně jsou formulována především pro celkovou klasifikaci. Učitel však nepřeceňuje žádné z uvedených kritérií, posuzuje žákovy výkony komplexně, v souladu se specifikou předmětu. </w:t>
      </w:r>
    </w:p>
    <w:p w:rsidR="00C87FB8" w:rsidRPr="006D0FB1" w:rsidRDefault="00C87FB8" w:rsidP="00C87FB8">
      <w:pPr>
        <w:pStyle w:val="Styl2"/>
      </w:pPr>
    </w:p>
    <w:p w:rsidR="00C87FB8" w:rsidRPr="006D0FB1" w:rsidRDefault="00C87FB8" w:rsidP="00C87FB8">
      <w:pPr>
        <w:pStyle w:val="Styl2"/>
      </w:pPr>
      <w:r w:rsidRPr="006D0FB1">
        <w:t>3.1.1 Klasifikace ve vyučovacích předmětech s převahou teoretického zaměření</w:t>
      </w:r>
    </w:p>
    <w:p w:rsidR="00C87FB8" w:rsidRPr="006D0FB1" w:rsidRDefault="00C87FB8" w:rsidP="00C87FB8">
      <w:pPr>
        <w:pStyle w:val="Styl1"/>
      </w:pPr>
    </w:p>
    <w:p w:rsidR="00C87FB8" w:rsidRPr="006D0FB1" w:rsidRDefault="00C87FB8" w:rsidP="00C87FB8">
      <w:pPr>
        <w:pStyle w:val="Styl1"/>
      </w:pPr>
      <w:r w:rsidRPr="006D0FB1">
        <w:t>Převahu teoretického zaměření mají jazykové, společenskovědní, přírodovědné předměty a matematika.</w:t>
      </w:r>
    </w:p>
    <w:p w:rsidR="00C87FB8" w:rsidRPr="006D0FB1" w:rsidRDefault="00C87FB8" w:rsidP="00C87FB8">
      <w:pPr>
        <w:pStyle w:val="Styl1"/>
      </w:pPr>
    </w:p>
    <w:p w:rsidR="00C87FB8" w:rsidRPr="006D0FB1" w:rsidRDefault="00C87FB8" w:rsidP="00C87FB8">
      <w:pPr>
        <w:pStyle w:val="Styl1"/>
      </w:pPr>
      <w:r w:rsidRPr="006D0FB1">
        <w:t xml:space="preserve">Při klasifikaci výsledků ve vyučovacích předmětech s převahou teoretického zaměření se v souladu s požadavky učebních osnov hodnotí: </w:t>
      </w:r>
    </w:p>
    <w:p w:rsidR="00C87FB8" w:rsidRPr="006D0FB1" w:rsidRDefault="00C87FB8" w:rsidP="00C87FB8">
      <w:pPr>
        <w:pStyle w:val="Styl1"/>
        <w:ind w:left="284"/>
      </w:pPr>
      <w:r w:rsidRPr="006D0FB1">
        <w:t>- ucelenost, přesnost a trvalost osvojení požadovaných poznatků, faktů, pojmů, definic, zákonitostí a vztahů, kvalita a rozsah získaných dovedností vykonávat požadované intelektuální a motorické činnosti,</w:t>
      </w:r>
    </w:p>
    <w:p w:rsidR="00C87FB8" w:rsidRPr="006D0FB1" w:rsidRDefault="00C87FB8" w:rsidP="00C87FB8">
      <w:pPr>
        <w:pStyle w:val="Styl1"/>
        <w:ind w:left="284"/>
      </w:pPr>
      <w:r w:rsidRPr="006D0FB1">
        <w:t>- schopnost uplatňovat osvojené poznatky a dovednosti při řešení teoretických a praktických úkolů, při výkladu a hodnocení společenských a přírodních jevů a zákonitostí,</w:t>
      </w:r>
    </w:p>
    <w:p w:rsidR="00C87FB8" w:rsidRPr="006D0FB1" w:rsidRDefault="00C87FB8" w:rsidP="00C87FB8">
      <w:pPr>
        <w:pStyle w:val="Styl1"/>
        <w:ind w:left="284"/>
      </w:pPr>
      <w:r w:rsidRPr="006D0FB1">
        <w:t>- kvalita myšlení, především jeho logika, samostatnost a tvořivost,</w:t>
      </w:r>
    </w:p>
    <w:p w:rsidR="00C87FB8" w:rsidRPr="006D0FB1" w:rsidRDefault="00C87FB8" w:rsidP="00C87FB8">
      <w:pPr>
        <w:pStyle w:val="Styl1"/>
        <w:ind w:left="284"/>
      </w:pPr>
      <w:r w:rsidRPr="006D0FB1">
        <w:t>- aktivita v přístupu k činnostem, zájem o ně a vztah k nim,</w:t>
      </w:r>
    </w:p>
    <w:p w:rsidR="00C87FB8" w:rsidRPr="006D0FB1" w:rsidRDefault="00C87FB8" w:rsidP="00C87FB8">
      <w:pPr>
        <w:pStyle w:val="Styl1"/>
        <w:ind w:left="284"/>
      </w:pPr>
      <w:r w:rsidRPr="006D0FB1">
        <w:t>- přesnost, výstižnost a odborná i jazyková správnost ústního a písemného projevu,</w:t>
      </w:r>
    </w:p>
    <w:p w:rsidR="00C87FB8" w:rsidRPr="006D0FB1" w:rsidRDefault="00C87FB8" w:rsidP="00C87FB8">
      <w:pPr>
        <w:pStyle w:val="Styl1"/>
        <w:ind w:left="284"/>
      </w:pPr>
      <w:r w:rsidRPr="006D0FB1">
        <w:t>- kvalita výsledků činností,</w:t>
      </w:r>
    </w:p>
    <w:p w:rsidR="00C87FB8" w:rsidRPr="006D0FB1" w:rsidRDefault="00C87FB8" w:rsidP="00C87FB8">
      <w:pPr>
        <w:pStyle w:val="Styl1"/>
        <w:ind w:left="284"/>
      </w:pPr>
      <w:r w:rsidRPr="006D0FB1">
        <w:t>- osvojení účinných metod samostatného studia.</w:t>
      </w:r>
    </w:p>
    <w:p w:rsidR="00C87FB8" w:rsidRPr="006D0FB1" w:rsidRDefault="00C87FB8" w:rsidP="00C87FB8">
      <w:pPr>
        <w:pStyle w:val="Styl1"/>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1 (výborný)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2 (chvalitebný)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3 (dobrý)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w:t>
      </w:r>
      <w:r w:rsidRPr="006D0FB1">
        <w:rPr>
          <w:rFonts w:asciiTheme="minorHAnsi" w:hAnsiTheme="minorHAnsi"/>
          <w:sz w:val="22"/>
          <w:szCs w:val="22"/>
        </w:rPr>
        <w:lastRenderedPageBreak/>
        <w:t>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4 (dostatečný)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má v ucelenosti, přesnosti a úplnosti osvojení si požadovaných poznatků závažné mezery. Při provádění požadovaných intelektuálních a motorických činností je málo</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5 (nedostatečný)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C87FB8" w:rsidRPr="006D0FB1" w:rsidRDefault="00C87FB8" w:rsidP="00C87FB8">
      <w:pPr>
        <w:pStyle w:val="Styl2"/>
      </w:pPr>
    </w:p>
    <w:p w:rsidR="00C87FB8" w:rsidRPr="006D0FB1" w:rsidRDefault="00C87FB8" w:rsidP="00C87FB8">
      <w:pPr>
        <w:pStyle w:val="Styl2"/>
      </w:pPr>
      <w:r w:rsidRPr="006D0FB1">
        <w:t>3.1.2 Klasifikace ve vyučovacích předmětech s převahou praktického zaměření.</w:t>
      </w:r>
    </w:p>
    <w:p w:rsidR="00C87FB8" w:rsidRPr="006D0FB1" w:rsidRDefault="00C87FB8" w:rsidP="00C87FB8">
      <w:pPr>
        <w:pStyle w:val="Styl2"/>
      </w:pPr>
    </w:p>
    <w:p w:rsidR="00C87FB8" w:rsidRPr="006D0FB1" w:rsidRDefault="00C87FB8" w:rsidP="00C87FB8">
      <w:pPr>
        <w:pStyle w:val="Styl1"/>
      </w:pPr>
      <w:r w:rsidRPr="006D0FB1">
        <w:t xml:space="preserve">Převahu praktické činnosti mají v základní škole pracovní </w:t>
      </w:r>
      <w:r w:rsidR="00A23C9B">
        <w:t>činnosti</w:t>
      </w:r>
    </w:p>
    <w:p w:rsidR="00C87FB8" w:rsidRPr="006D0FB1" w:rsidRDefault="00C87FB8" w:rsidP="00C87FB8">
      <w:pPr>
        <w:pStyle w:val="Styl1"/>
      </w:pPr>
    </w:p>
    <w:p w:rsidR="00C87FB8" w:rsidRPr="006D0FB1" w:rsidRDefault="00C87FB8" w:rsidP="00C87FB8">
      <w:pPr>
        <w:pStyle w:val="Styl1"/>
      </w:pPr>
      <w:r w:rsidRPr="006D0FB1">
        <w:t>Při klasifikaci v předmětech uvedených v s převahou praktického zaměření v souladu s požadavky učebních osnov se hodnotí:</w:t>
      </w:r>
    </w:p>
    <w:p w:rsidR="00C87FB8" w:rsidRPr="006D0FB1" w:rsidRDefault="00C87FB8" w:rsidP="00C87FB8">
      <w:pPr>
        <w:pStyle w:val="Styl1"/>
        <w:ind w:left="284"/>
      </w:pPr>
      <w:r w:rsidRPr="006D0FB1">
        <w:t>- vztah k práci, k pracovnímu kolektivu a k praktickým činnostem,</w:t>
      </w:r>
    </w:p>
    <w:p w:rsidR="00C87FB8" w:rsidRPr="006D0FB1" w:rsidRDefault="00C87FB8" w:rsidP="00C87FB8">
      <w:pPr>
        <w:pStyle w:val="Styl1"/>
        <w:ind w:left="284"/>
      </w:pPr>
      <w:r w:rsidRPr="006D0FB1">
        <w:t>- osvojení praktických dovedností a návyků, zvládnutí účelných způsobů práce,</w:t>
      </w:r>
    </w:p>
    <w:p w:rsidR="00C87FB8" w:rsidRPr="006D0FB1" w:rsidRDefault="00C87FB8" w:rsidP="00C87FB8">
      <w:pPr>
        <w:pStyle w:val="Styl1"/>
        <w:ind w:left="284"/>
      </w:pPr>
      <w:r w:rsidRPr="006D0FB1">
        <w:t>- využití získaných teoretických vědomostí v praktických činnostech,</w:t>
      </w:r>
    </w:p>
    <w:p w:rsidR="00C87FB8" w:rsidRPr="006D0FB1" w:rsidRDefault="00C87FB8" w:rsidP="00C87FB8">
      <w:pPr>
        <w:pStyle w:val="Styl1"/>
        <w:ind w:left="284"/>
      </w:pPr>
      <w:r w:rsidRPr="006D0FB1">
        <w:t>- aktivita, samostatnost, tvořivost, iniciativa v praktických činnostech,</w:t>
      </w:r>
    </w:p>
    <w:p w:rsidR="00C87FB8" w:rsidRPr="006D0FB1" w:rsidRDefault="00C87FB8" w:rsidP="00C87FB8">
      <w:pPr>
        <w:pStyle w:val="Styl1"/>
        <w:ind w:left="284"/>
      </w:pPr>
      <w:r w:rsidRPr="006D0FB1">
        <w:t>- kvalita výsledků činností,</w:t>
      </w:r>
    </w:p>
    <w:p w:rsidR="00C87FB8" w:rsidRPr="006D0FB1" w:rsidRDefault="00C87FB8" w:rsidP="00C87FB8">
      <w:pPr>
        <w:pStyle w:val="Styl1"/>
        <w:ind w:left="284"/>
      </w:pPr>
      <w:r w:rsidRPr="006D0FB1">
        <w:t>- organizace vlastní práce a pracoviště, udržování pořádku na pracovišti,</w:t>
      </w:r>
    </w:p>
    <w:p w:rsidR="00C87FB8" w:rsidRPr="006D0FB1" w:rsidRDefault="00C87FB8" w:rsidP="00C87FB8">
      <w:pPr>
        <w:pStyle w:val="Styl1"/>
        <w:ind w:left="284"/>
      </w:pPr>
      <w:r w:rsidRPr="006D0FB1">
        <w:t>- dodržování předpisů o bezpečnosti a ochraně zdraví při práci a péče o životní prostředí,</w:t>
      </w:r>
    </w:p>
    <w:p w:rsidR="00C87FB8" w:rsidRPr="006D0FB1" w:rsidRDefault="00C87FB8" w:rsidP="00C87FB8">
      <w:pPr>
        <w:pStyle w:val="Styl1"/>
        <w:ind w:left="284"/>
      </w:pPr>
      <w:r w:rsidRPr="006D0FB1">
        <w:t>- hospodárné využívání surovin, materiálů, energie, překonávání překážek v práci,</w:t>
      </w:r>
    </w:p>
    <w:p w:rsidR="00C87FB8" w:rsidRPr="006D0FB1" w:rsidRDefault="00C87FB8" w:rsidP="00C87FB8">
      <w:pPr>
        <w:pStyle w:val="Styl1"/>
        <w:ind w:left="284"/>
      </w:pPr>
      <w:r w:rsidRPr="006D0FB1">
        <w:t>- obsluha a údržba laboratorních zařízení a pomůcek, nástrojů, nářadí a měřidel.</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1 (výborný)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w:t>
      </w:r>
      <w:r w:rsidRPr="006D0FB1">
        <w:rPr>
          <w:rFonts w:asciiTheme="minorHAnsi" w:hAnsiTheme="minorHAnsi"/>
          <w:sz w:val="22"/>
          <w:szCs w:val="22"/>
        </w:rPr>
        <w:lastRenderedPageBreak/>
        <w:t>využívá suroviny, materiál, energii. Vzorně obsluhuje a udržuje laboratorní zařízení a pomůcky, nástroje, nářadí a měřidla. Aktivně překonává vyskytující se překážky.</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2 (chvalitebný)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3 (dobrý)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4 (dostatečný)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5 (nedostatečný)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C87FB8" w:rsidRPr="006D0FB1" w:rsidRDefault="00C87FB8" w:rsidP="00C87FB8">
      <w:pPr>
        <w:pStyle w:val="Styl2"/>
      </w:pPr>
    </w:p>
    <w:p w:rsidR="00C87FB8" w:rsidRPr="006D0FB1" w:rsidRDefault="00C87FB8" w:rsidP="00C87FB8">
      <w:pPr>
        <w:pStyle w:val="Styl2"/>
      </w:pPr>
      <w:r w:rsidRPr="006D0FB1">
        <w:t>3.1.3 Klasifikace ve vyučovacích předmětech s převahou výchovného zaměření</w:t>
      </w:r>
    </w:p>
    <w:p w:rsidR="00C87FB8" w:rsidRPr="006D0FB1" w:rsidRDefault="00C87FB8" w:rsidP="00C87FB8">
      <w:pPr>
        <w:pStyle w:val="Styl1"/>
      </w:pPr>
    </w:p>
    <w:p w:rsidR="00C87FB8" w:rsidRPr="006D0FB1" w:rsidRDefault="00C87FB8" w:rsidP="00C87FB8">
      <w:pPr>
        <w:pStyle w:val="Styl1"/>
      </w:pPr>
      <w:r w:rsidRPr="006D0FB1">
        <w:t>Převahu výchovného zaměření mají: výtvarná výchova, hudební výchova, tělesná výchova.</w:t>
      </w:r>
    </w:p>
    <w:p w:rsidR="00C87FB8" w:rsidRPr="006D0FB1" w:rsidRDefault="00C87FB8" w:rsidP="00C87FB8">
      <w:pPr>
        <w:pStyle w:val="Styl1"/>
      </w:pPr>
    </w:p>
    <w:p w:rsidR="00C87FB8" w:rsidRPr="006D0FB1" w:rsidRDefault="00C87FB8" w:rsidP="00C87FB8">
      <w:pPr>
        <w:pStyle w:val="Styl1"/>
      </w:pPr>
      <w:r w:rsidRPr="006D0FB1">
        <w:t>Žák zařazený do zvláštní tělesné výchovy se při částečném uvolnění nebo úlevách doporučených lékařem klasifikuje s přihlédnutím ke zdravotnímu stavu.</w:t>
      </w:r>
    </w:p>
    <w:p w:rsidR="00C87FB8" w:rsidRPr="006D0FB1" w:rsidRDefault="00C87FB8" w:rsidP="00C87FB8">
      <w:pPr>
        <w:pStyle w:val="Styl1"/>
      </w:pPr>
    </w:p>
    <w:p w:rsidR="00C87FB8" w:rsidRPr="006D0FB1" w:rsidRDefault="00C87FB8" w:rsidP="00C87FB8">
      <w:pPr>
        <w:pStyle w:val="Styl1"/>
      </w:pPr>
      <w:r w:rsidRPr="006D0FB1">
        <w:lastRenderedPageBreak/>
        <w:t>Při klasifikaci v předmětech s převahou výchovného zaměření se v souladu s požadavky učebních osnov hodnotí:</w:t>
      </w:r>
    </w:p>
    <w:p w:rsidR="00C87FB8" w:rsidRPr="006D0FB1" w:rsidRDefault="00C87FB8" w:rsidP="00C87FB8">
      <w:pPr>
        <w:pStyle w:val="Styl1"/>
        <w:ind w:left="284"/>
      </w:pPr>
      <w:r w:rsidRPr="006D0FB1">
        <w:t>- stupeň tvořivosti a samostatnosti projevu,</w:t>
      </w:r>
    </w:p>
    <w:p w:rsidR="00C87FB8" w:rsidRPr="006D0FB1" w:rsidRDefault="00C87FB8" w:rsidP="00C87FB8">
      <w:pPr>
        <w:pStyle w:val="Styl1"/>
        <w:ind w:left="284"/>
      </w:pPr>
      <w:r w:rsidRPr="006D0FB1">
        <w:t>- osvojení potřebných vědomostí, zkušeností, činností a jejich tvořivá aplikace,</w:t>
      </w:r>
    </w:p>
    <w:p w:rsidR="00C87FB8" w:rsidRPr="006D0FB1" w:rsidRDefault="00C87FB8" w:rsidP="00C87FB8">
      <w:pPr>
        <w:pStyle w:val="Styl1"/>
        <w:ind w:left="284"/>
      </w:pPr>
      <w:r w:rsidRPr="006D0FB1">
        <w:t>- poznání zákonitostí daných činností a jejich uplatňování ve vlastní činnosti,</w:t>
      </w:r>
    </w:p>
    <w:p w:rsidR="00C87FB8" w:rsidRPr="006D0FB1" w:rsidRDefault="00C87FB8" w:rsidP="00C87FB8">
      <w:pPr>
        <w:pStyle w:val="Styl1"/>
        <w:ind w:left="284"/>
      </w:pPr>
      <w:r w:rsidRPr="006D0FB1">
        <w:t>- kvalita projevu,</w:t>
      </w:r>
    </w:p>
    <w:p w:rsidR="00C87FB8" w:rsidRPr="006D0FB1" w:rsidRDefault="00C87FB8" w:rsidP="00C87FB8">
      <w:pPr>
        <w:pStyle w:val="Styl1"/>
        <w:ind w:left="284"/>
      </w:pPr>
      <w:r w:rsidRPr="006D0FB1">
        <w:t>- vztah žáka k činnostem a zájem o ně,</w:t>
      </w:r>
    </w:p>
    <w:p w:rsidR="00C87FB8" w:rsidRPr="006D0FB1" w:rsidRDefault="00C87FB8" w:rsidP="00C87FB8">
      <w:pPr>
        <w:pStyle w:val="Styl1"/>
        <w:ind w:left="284"/>
      </w:pPr>
      <w:r w:rsidRPr="006D0FB1">
        <w:t>- estetické vnímání, přístup k uměleckému dílu a k estetice ostatní společnosti,</w:t>
      </w:r>
    </w:p>
    <w:p w:rsidR="00C87FB8" w:rsidRPr="006D0FB1" w:rsidRDefault="00C87FB8" w:rsidP="00C87FB8">
      <w:pPr>
        <w:pStyle w:val="Styl1"/>
        <w:ind w:left="284"/>
      </w:pPr>
      <w:r w:rsidRPr="006D0FB1">
        <w:t>- v tělesné výchově s přihlédnutím ke zdravotnímu stavu žáka všeobecná, tělesná zdatnost, výkonnost a jeho péče o vlastní zdraví.</w:t>
      </w:r>
    </w:p>
    <w:p w:rsidR="00C87FB8" w:rsidRPr="006D0FB1" w:rsidRDefault="00C87FB8" w:rsidP="00C87FB8">
      <w:pPr>
        <w:pStyle w:val="Styl1"/>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1 (výborný)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2 (chvalitebný)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sidRPr="006D0FB1">
        <w:rPr>
          <w:rFonts w:asciiTheme="minorHAnsi" w:hAnsiTheme="minorHAnsi"/>
          <w:sz w:val="22"/>
          <w:szCs w:val="22"/>
        </w:rPr>
        <w:t>osnov.Žák</w:t>
      </w:r>
      <w:proofErr w:type="spellEnd"/>
      <w:proofErr w:type="gramEnd"/>
      <w:r w:rsidRPr="006D0FB1">
        <w:rPr>
          <w:rFonts w:asciiTheme="minorHAnsi" w:hAnsiTheme="minorHAnsi"/>
          <w:sz w:val="22"/>
          <w:szCs w:val="22"/>
        </w:rPr>
        <w:t xml:space="preserve"> tvořivě aplikuje osvojené vědomosti, dovednosti a návyky v nových úkolech. Má aktivní zájem o umění, o estetiku a tělesnou zdatnost. Rozvíjí si v požadované míře estetický vkus, brannost a tělesnou zdatnost.</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3 (dobrý)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4 (dostatečný)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5 (nedostatečný)</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C87FB8" w:rsidRPr="006D0FB1" w:rsidRDefault="00C87FB8" w:rsidP="00C87FB8">
      <w:pPr>
        <w:rPr>
          <w:rFonts w:asciiTheme="minorHAnsi" w:hAnsiTheme="minorHAnsi"/>
          <w:sz w:val="22"/>
          <w:szCs w:val="22"/>
        </w:rPr>
      </w:pPr>
    </w:p>
    <w:p w:rsidR="00C87FB8" w:rsidRPr="006D0FB1" w:rsidRDefault="00C87FB8" w:rsidP="00C87FB8">
      <w:pPr>
        <w:pStyle w:val="Styl2"/>
      </w:pPr>
      <w:r w:rsidRPr="006D0FB1">
        <w:t>3.2 Stupně hodnocení chování</w:t>
      </w:r>
    </w:p>
    <w:p w:rsidR="00C87FB8" w:rsidRPr="006D0FB1" w:rsidRDefault="00C87FB8" w:rsidP="00C87FB8">
      <w:pPr>
        <w:rPr>
          <w:rFonts w:asciiTheme="minorHAnsi" w:hAnsiTheme="minorHAnsi"/>
          <w:sz w:val="22"/>
          <w:szCs w:val="22"/>
        </w:rPr>
      </w:pPr>
    </w:p>
    <w:p w:rsidR="00C87FB8" w:rsidRPr="006D0FB1" w:rsidRDefault="00C87FB8" w:rsidP="00C87FB8">
      <w:pPr>
        <w:pStyle w:val="Odstavecaut"/>
        <w:numPr>
          <w:ilvl w:val="0"/>
          <w:numId w:val="0"/>
        </w:numPr>
        <w:spacing w:before="0"/>
        <w:jc w:val="left"/>
        <w:rPr>
          <w:rFonts w:asciiTheme="minorHAnsi" w:hAnsiTheme="minorHAnsi"/>
          <w:sz w:val="22"/>
          <w:szCs w:val="22"/>
        </w:rPr>
      </w:pPr>
      <w:r w:rsidRPr="006D0FB1">
        <w:rPr>
          <w:rFonts w:asciiTheme="minorHAnsi" w:hAnsiTheme="minorHAnsi"/>
          <w:sz w:val="22"/>
          <w:szCs w:val="22"/>
        </w:rPr>
        <w:t>(1) Chování žáka ve škole a na akcích pořádaných školou se v případě použití klasifikace hodnotí na vysvědčení stupni:</w:t>
      </w:r>
    </w:p>
    <w:p w:rsidR="00C87FB8" w:rsidRPr="006D0FB1" w:rsidRDefault="00C87FB8" w:rsidP="00C87FB8">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a) 1 – velmi dobré,</w:t>
      </w:r>
    </w:p>
    <w:p w:rsidR="00C87FB8" w:rsidRPr="006D0FB1" w:rsidRDefault="00C87FB8" w:rsidP="00C87FB8">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b) 2 – uspokojivé,</w:t>
      </w:r>
    </w:p>
    <w:p w:rsidR="00C87FB8" w:rsidRPr="006D0FB1" w:rsidRDefault="00C87FB8" w:rsidP="00C87FB8">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lastRenderedPageBreak/>
        <w:t>c) 3 – neuspokojivé.</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xml:space="preserve"> </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Kritéria pro jednotlivé stupně klasifikace chování jsou následující:</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1 (velmi dobré)</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2 (uspokojivé)</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Stupeň 3 (neuspokojivé)</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C87FB8" w:rsidRPr="006D0FB1" w:rsidRDefault="00C87FB8" w:rsidP="00C87FB8">
      <w:pPr>
        <w:pStyle w:val="Styl2"/>
      </w:pPr>
    </w:p>
    <w:p w:rsidR="00C87FB8" w:rsidRPr="006D0FB1" w:rsidRDefault="00C87FB8" w:rsidP="00C87FB8">
      <w:pPr>
        <w:pStyle w:val="Styl2"/>
      </w:pPr>
      <w:r w:rsidRPr="006D0FB1">
        <w:t>4. Zásady pro používání slovního hodnocení v souladu s § 15 odst. 2 vyhlášky č. 48/2005 Sb., o základním vzdělávání, včetně předem stanovených kritérií</w:t>
      </w:r>
    </w:p>
    <w:p w:rsidR="00C87FB8" w:rsidRPr="006D0FB1" w:rsidRDefault="00C87FB8" w:rsidP="00C87FB8">
      <w:pPr>
        <w:pStyle w:val="Styl1"/>
      </w:pPr>
    </w:p>
    <w:p w:rsidR="00C87FB8" w:rsidRPr="006D0FB1" w:rsidRDefault="00C87FB8" w:rsidP="00C87FB8">
      <w:pPr>
        <w:pStyle w:val="Styl1"/>
      </w:pPr>
      <w:r w:rsidRPr="006D0FB1">
        <w:t>1. O slovním hodnocení výsledků vzdělávání žáka na vysvědčení rozhoduje ředitel školy se souhlasem školské rady a po projednání v pedagogické radě.</w:t>
      </w:r>
    </w:p>
    <w:p w:rsidR="00C87FB8" w:rsidRPr="006D0FB1" w:rsidRDefault="00C87FB8" w:rsidP="00C87FB8">
      <w:pPr>
        <w:pStyle w:val="Styl1"/>
      </w:pPr>
      <w:r w:rsidRPr="006D0FB1">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C87FB8" w:rsidRPr="006D0FB1" w:rsidRDefault="00C87FB8" w:rsidP="00C87FB8">
      <w:pPr>
        <w:pStyle w:val="Styl1"/>
      </w:pPr>
      <w:r w:rsidRPr="006D0FB1">
        <w:t>3. Je-li žák hodnocen slovně, převede třídní učitel po projednání s vyučujícími ostatních předmětů slovní hodnocení do klasifikace pro účely přijímacího řízení ke střednímu vzdělávání.</w:t>
      </w:r>
    </w:p>
    <w:p w:rsidR="00C87FB8" w:rsidRPr="006D0FB1" w:rsidRDefault="00C87FB8" w:rsidP="00C87FB8">
      <w:pPr>
        <w:pStyle w:val="Styl1"/>
      </w:pPr>
      <w:r w:rsidRPr="006D0FB1">
        <w:t>4. U žáka s vývojovou poruchou učení rozhodne ředitel školy o použití slovního hodnocení na základě žádosti zákonného zástupce žáka.</w:t>
      </w:r>
    </w:p>
    <w:p w:rsidR="00C87FB8" w:rsidRPr="006D0FB1" w:rsidRDefault="00C87FB8" w:rsidP="00C87FB8">
      <w:pPr>
        <w:pStyle w:val="Styl1"/>
      </w:pPr>
      <w:r w:rsidRPr="006D0FB1">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C87FB8" w:rsidRPr="006D0FB1" w:rsidRDefault="00C87FB8" w:rsidP="00C87FB8">
      <w:pPr>
        <w:pStyle w:val="Styl2"/>
      </w:pPr>
    </w:p>
    <w:p w:rsidR="00C87FB8" w:rsidRPr="006D0FB1" w:rsidRDefault="00C87FB8" w:rsidP="00C87FB8">
      <w:pPr>
        <w:pStyle w:val="Styl2"/>
      </w:pPr>
      <w:r w:rsidRPr="006D0FB1">
        <w:t>5. Zásady pro stanovení celkového hodnocení žáka na vysvědčení v případě použití slovního hodnocení nebo kombinace slovního hodnocení a klasifikace</w:t>
      </w:r>
    </w:p>
    <w:p w:rsidR="00C87FB8" w:rsidRPr="006D0FB1" w:rsidRDefault="00C87FB8" w:rsidP="00C87FB8">
      <w:pPr>
        <w:pStyle w:val="Styl2"/>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Zásady pro převedení slovního hodnocení do klasifikace nebo klasifikace do slovního hodnocení pro stanovení celkového hodnocení žáka na vysvědčení.</w:t>
      </w:r>
    </w:p>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6D0FB1" w:rsidRPr="006D0FB1" w:rsidTr="00650D16">
        <w:trPr>
          <w:cantSplit/>
        </w:trPr>
        <w:tc>
          <w:tcPr>
            <w:tcW w:w="9212" w:type="dxa"/>
            <w:gridSpan w:val="2"/>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Ovládnutí učiva předepsaného osnovami</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lastRenderedPageBreak/>
              <w:t>1 – výborný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 xml:space="preserve">ovládá bezpečně </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2 – chvalitebný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ovládá</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3 – dobrý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v podstatě ovládá</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4 – 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ovládá se značnými mezerami</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5 - nedostatečný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neovládá</w:t>
            </w:r>
          </w:p>
        </w:tc>
      </w:tr>
      <w:tr w:rsidR="006D0FB1" w:rsidRPr="006D0FB1" w:rsidTr="00650D16">
        <w:trPr>
          <w:cantSplit/>
        </w:trPr>
        <w:tc>
          <w:tcPr>
            <w:tcW w:w="9212" w:type="dxa"/>
            <w:gridSpan w:val="2"/>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Úroveň myšlení</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1 – výborný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 xml:space="preserve">pohotový, bystrý, dobře chápe souvislosti </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2 – chvalitebný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uvažuje celkem samostatně</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3 – dobrý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menší samostatnost v myšlení</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4 – 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nesamostatné myšlení</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5 - nedostatečný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odpovídá nesprávně i na návodné otázky</w:t>
            </w:r>
          </w:p>
        </w:tc>
      </w:tr>
      <w:tr w:rsidR="006D0FB1" w:rsidRPr="006D0FB1" w:rsidTr="00650D16">
        <w:trPr>
          <w:cantSplit/>
        </w:trPr>
        <w:tc>
          <w:tcPr>
            <w:tcW w:w="9212" w:type="dxa"/>
            <w:gridSpan w:val="2"/>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Úroveň vyjadřování</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1 – výborný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 xml:space="preserve">výstižné a poměrně přesné </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2 – chvalitebný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celkem výstižné</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3 – dobrý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myšlenky vyjadřuje ne dost přesně</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4 – 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myšlenky vyjadřuje se značnými obtížemi</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5 - nedostatečný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i na návodné otázky odpovídá nesprávně</w:t>
            </w:r>
          </w:p>
        </w:tc>
      </w:tr>
      <w:tr w:rsidR="006D0FB1" w:rsidRPr="006D0FB1" w:rsidTr="00650D16">
        <w:trPr>
          <w:cantSplit/>
        </w:trPr>
        <w:tc>
          <w:tcPr>
            <w:tcW w:w="9212" w:type="dxa"/>
            <w:gridSpan w:val="2"/>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Celková aplikace vědomostí, řešení úkolů, chyby, jichž se žák dopouští</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1 – výborný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 xml:space="preserve">užívá vědomostí a spolehlivě a uvědoměle </w:t>
            </w:r>
            <w:proofErr w:type="gramStart"/>
            <w:r w:rsidRPr="006D0FB1">
              <w:rPr>
                <w:rFonts w:asciiTheme="minorHAnsi" w:hAnsiTheme="minorHAnsi"/>
                <w:sz w:val="22"/>
                <w:szCs w:val="22"/>
              </w:rPr>
              <w:t>dovedností ,pracuje</w:t>
            </w:r>
            <w:proofErr w:type="gramEnd"/>
            <w:r w:rsidRPr="006D0FB1">
              <w:rPr>
                <w:rFonts w:asciiTheme="minorHAnsi" w:hAnsiTheme="minorHAnsi"/>
                <w:sz w:val="22"/>
                <w:szCs w:val="22"/>
              </w:rPr>
              <w:t xml:space="preserve"> samostatně, přesně a s jistotou </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2 – chvalitebný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dovede používat vědomosti a dovednosti při řešení úkolů, dopouští se jen menších chyb</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3 – dobrý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řeší úkoly s pomocí učitele a s touto pomocí snadno překonává potíže a odstraňuje chyby</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4 – 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dělá podstatné chyby, nesnadno je překonává</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5 - nedostatečný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praktické úkoly nedokáže splnit ani s pomocí</w:t>
            </w:r>
          </w:p>
        </w:tc>
      </w:tr>
      <w:tr w:rsidR="006D0FB1" w:rsidRPr="006D0FB1" w:rsidTr="00650D16">
        <w:trPr>
          <w:cantSplit/>
        </w:trPr>
        <w:tc>
          <w:tcPr>
            <w:tcW w:w="9212" w:type="dxa"/>
            <w:gridSpan w:val="2"/>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Píle a zájem o učení</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1 – výborný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aktivní, učí se svědomitě a se zájmem</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2 – chvalitebný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učí se svědomitě</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3 – dobrý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k učení a práci nepotřebuje větších podnětů</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4 – 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malý zájem o učení, potřebuje stálé podněty</w:t>
            </w:r>
          </w:p>
        </w:tc>
      </w:tr>
      <w:tr w:rsidR="00C87FB8"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5 - nedostatečný</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pomoc a pobízení k učení jsou zatím neúčinné</w:t>
            </w:r>
          </w:p>
        </w:tc>
      </w:tr>
    </w:tbl>
    <w:p w:rsidR="00C87FB8" w:rsidRPr="006D0FB1" w:rsidRDefault="00C87FB8" w:rsidP="00C87FB8">
      <w:pPr>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1 – velmi dobré</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6D0FB1"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2 - uspokojivé</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C87FB8" w:rsidRPr="006D0FB1" w:rsidTr="00650D16">
        <w:tc>
          <w:tcPr>
            <w:tcW w:w="2950"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3 - neuspokojivé</w:t>
            </w:r>
          </w:p>
        </w:tc>
        <w:tc>
          <w:tcPr>
            <w:tcW w:w="6262" w:type="dxa"/>
          </w:tcPr>
          <w:p w:rsidR="00C87FB8" w:rsidRPr="006D0FB1" w:rsidRDefault="00C87FB8" w:rsidP="00650D16">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C87FB8" w:rsidRPr="006D0FB1" w:rsidRDefault="00C87FB8" w:rsidP="00C87FB8">
      <w:pPr>
        <w:pStyle w:val="Zkladntext"/>
        <w:rPr>
          <w:rFonts w:asciiTheme="minorHAnsi" w:hAnsiTheme="minorHAnsi"/>
          <w:b/>
          <w:bCs/>
          <w:sz w:val="22"/>
          <w:szCs w:val="22"/>
        </w:rPr>
      </w:pPr>
    </w:p>
    <w:p w:rsidR="00C87FB8" w:rsidRPr="006D0FB1" w:rsidRDefault="00C87FB8" w:rsidP="00C87FB8">
      <w:pPr>
        <w:pStyle w:val="Styl2"/>
      </w:pPr>
      <w:r w:rsidRPr="006D0FB1">
        <w:t>6. Způsob získávání podkladů pro hodnocení</w:t>
      </w:r>
    </w:p>
    <w:p w:rsidR="00C87FB8" w:rsidRPr="006D0FB1" w:rsidRDefault="00C87FB8" w:rsidP="00C87FB8">
      <w:pPr>
        <w:pStyle w:val="Styl2"/>
      </w:pPr>
      <w:r w:rsidRPr="006D0FB1">
        <w:t xml:space="preserve"> </w:t>
      </w:r>
    </w:p>
    <w:p w:rsidR="00C87FB8" w:rsidRPr="006D0FB1" w:rsidRDefault="00C87FB8" w:rsidP="00C87FB8">
      <w:pPr>
        <w:pStyle w:val="Styl1"/>
      </w:pPr>
      <w:r w:rsidRPr="006D0FB1">
        <w:t>1. Podklady pro hodnocení a klasifikaci výchovně vzdělávacích výsledků a chování žáka získává učitel zejména těmito metodami, formami a prostředky:</w:t>
      </w:r>
    </w:p>
    <w:p w:rsidR="00C87FB8" w:rsidRPr="006D0FB1" w:rsidRDefault="00C87FB8" w:rsidP="00C87FB8">
      <w:pPr>
        <w:pStyle w:val="Styl1"/>
        <w:ind w:left="284"/>
      </w:pPr>
      <w:r w:rsidRPr="006D0FB1">
        <w:t>- soustavným diagnostickým pozorováním žáka,</w:t>
      </w:r>
    </w:p>
    <w:p w:rsidR="00C87FB8" w:rsidRPr="006D0FB1" w:rsidRDefault="00C87FB8" w:rsidP="00C87FB8">
      <w:pPr>
        <w:pStyle w:val="Styl1"/>
        <w:ind w:left="284"/>
      </w:pPr>
      <w:r w:rsidRPr="006D0FB1">
        <w:t>- soustavným sledováním výkonů žáka a jeho připravenosti na vyučování,</w:t>
      </w:r>
    </w:p>
    <w:p w:rsidR="00C87FB8" w:rsidRPr="006D0FB1" w:rsidRDefault="00C87FB8" w:rsidP="00C87FB8">
      <w:pPr>
        <w:pStyle w:val="Styl1"/>
        <w:ind w:left="284"/>
      </w:pPr>
      <w:r w:rsidRPr="006D0FB1">
        <w:t>- různými druhy zkoušek (písemné, ústní, grafické, praktické, pohybové), didaktickými testy,</w:t>
      </w:r>
    </w:p>
    <w:p w:rsidR="00C87FB8" w:rsidRPr="006D0FB1" w:rsidRDefault="00C87FB8" w:rsidP="00C87FB8">
      <w:pPr>
        <w:pStyle w:val="Styl1"/>
        <w:ind w:left="284"/>
      </w:pPr>
      <w:r w:rsidRPr="006D0FB1">
        <w:t>- kontrolními písemnými pracemi a praktickými zkouškami předepsanými učebními osnovami,</w:t>
      </w:r>
    </w:p>
    <w:p w:rsidR="00C87FB8" w:rsidRPr="006D0FB1" w:rsidRDefault="00C87FB8" w:rsidP="00C87FB8">
      <w:pPr>
        <w:pStyle w:val="Styl1"/>
        <w:ind w:left="284"/>
      </w:pPr>
      <w:r w:rsidRPr="006D0FB1">
        <w:t>- analýzou různých činností žáka,</w:t>
      </w:r>
    </w:p>
    <w:p w:rsidR="00C87FB8" w:rsidRPr="006D0FB1" w:rsidRDefault="00C87FB8" w:rsidP="00C87FB8">
      <w:pPr>
        <w:pStyle w:val="Styl1"/>
        <w:ind w:left="284"/>
      </w:pPr>
      <w:r w:rsidRPr="006D0FB1">
        <w:t>- konzultacemi s ostatními učiteli a podle potřeby s dalšími odborníky (PPP),</w:t>
      </w:r>
    </w:p>
    <w:p w:rsidR="00C87FB8" w:rsidRPr="006D0FB1" w:rsidRDefault="00C87FB8" w:rsidP="00C87FB8">
      <w:pPr>
        <w:pStyle w:val="Styl1"/>
        <w:ind w:left="284"/>
      </w:pPr>
      <w:r w:rsidRPr="006D0FB1">
        <w:t>- rozhovory se žákem a zákonnými zástupci žáka.</w:t>
      </w:r>
    </w:p>
    <w:p w:rsidR="00C87FB8" w:rsidRPr="006D0FB1" w:rsidRDefault="00C87FB8" w:rsidP="00C87FB8">
      <w:pPr>
        <w:pStyle w:val="Styl1"/>
      </w:pPr>
      <w:r w:rsidRPr="006D0FB1">
        <w:t>2. 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C87FB8" w:rsidRPr="006D0FB1" w:rsidRDefault="00C87FB8" w:rsidP="00C87FB8">
      <w:pPr>
        <w:pStyle w:val="Styl1"/>
      </w:pPr>
      <w:r w:rsidRPr="006D0FB1">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w:t>
      </w:r>
      <w:r w:rsidR="002765A0">
        <w:t xml:space="preserve">bakalářů, do </w:t>
      </w:r>
      <w:r w:rsidRPr="006D0FB1">
        <w:t>žákovské knížky - současně se sdělováním známek žákům. Při hodnocení využívá i sebehodnocení žáka.</w:t>
      </w:r>
    </w:p>
    <w:p w:rsidR="00C87FB8" w:rsidRPr="006D0FB1" w:rsidRDefault="00C87FB8" w:rsidP="00C87FB8">
      <w:pPr>
        <w:pStyle w:val="Styl1"/>
      </w:pPr>
      <w:r w:rsidRPr="006D0FB1">
        <w:t>4. Kontrolní písemné práce a další druhy zkoušek rozvrhne učitel rovnoměrně na celý školní rok, aby se nadměrně nenahromadily v určitých obdobích.</w:t>
      </w:r>
    </w:p>
    <w:p w:rsidR="00C87FB8" w:rsidRPr="006D0FB1" w:rsidRDefault="00C87FB8" w:rsidP="00C87FB8">
      <w:pPr>
        <w:pStyle w:val="Styl1"/>
      </w:pPr>
      <w:r w:rsidRPr="006D0FB1">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C87FB8" w:rsidRPr="006D0FB1" w:rsidRDefault="00C87FB8" w:rsidP="00C87FB8">
      <w:pPr>
        <w:pStyle w:val="Styl1"/>
      </w:pPr>
      <w:r w:rsidRPr="006D0FB1">
        <w:t xml:space="preserve">6. Učitel je povinen vést soustavnou evidenci o každé klasifikaci žáka průkazným způsobem tak, aby mohl vždy doložit správnost celkové klasifikace žáka i způsob získání známek </w:t>
      </w:r>
      <w:r w:rsidR="002765A0">
        <w:t xml:space="preserve">(ústní zkoušení, </w:t>
      </w:r>
      <w:proofErr w:type="gramStart"/>
      <w:r w:rsidR="002765A0">
        <w:t xml:space="preserve">písemné,...). </w:t>
      </w:r>
      <w:r w:rsidRPr="006D0FB1">
        <w:t>V případě</w:t>
      </w:r>
      <w:proofErr w:type="gramEnd"/>
      <w:r w:rsidRPr="006D0FB1">
        <w:t xml:space="preserve"> dlouhodobé nepřítomnosti nebo rozvázání pracovního poměru v průběhu klasifikačního období předá tento klasifikační přehled zastupujícímu učiteli nebo vedení školy.</w:t>
      </w:r>
    </w:p>
    <w:p w:rsidR="00C87FB8" w:rsidRPr="006D0FB1" w:rsidRDefault="00A23C9B" w:rsidP="00C87FB8">
      <w:pPr>
        <w:pStyle w:val="Styl1"/>
      </w:pPr>
      <w:r>
        <w:t>7</w:t>
      </w:r>
      <w:r w:rsidR="00C87FB8" w:rsidRPr="006D0FB1">
        <w:t>.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C87FB8" w:rsidRPr="006D0FB1" w:rsidRDefault="00A23C9B" w:rsidP="00C87FB8">
      <w:pPr>
        <w:pStyle w:val="Styl1"/>
      </w:pPr>
      <w:r>
        <w:t>8</w:t>
      </w:r>
      <w:r w:rsidR="00C87FB8" w:rsidRPr="006D0FB1">
        <w:t>. Vyučující dodržují zásady pedagogického taktu, zejména:</w:t>
      </w:r>
    </w:p>
    <w:p w:rsidR="00C87FB8" w:rsidRPr="006D0FB1" w:rsidRDefault="00C87FB8" w:rsidP="00C87FB8">
      <w:pPr>
        <w:pStyle w:val="Styl1"/>
        <w:ind w:left="284"/>
      </w:pPr>
      <w:r w:rsidRPr="006D0FB1">
        <w:t>- neklasifikují žáky ihned po jejich návratu do školy po nepřítomnosti delší než jeden týden,</w:t>
      </w:r>
    </w:p>
    <w:p w:rsidR="00C87FB8" w:rsidRPr="006D0FB1" w:rsidRDefault="00C87FB8" w:rsidP="00C87FB8">
      <w:pPr>
        <w:pStyle w:val="Styl1"/>
        <w:ind w:left="284"/>
      </w:pPr>
      <w:r w:rsidRPr="006D0FB1">
        <w:t>- žáci nemusí dopisovat do sešitů látku za dobu nepřítomnosti, pokud to není jediný zdroj informací,</w:t>
      </w:r>
    </w:p>
    <w:p w:rsidR="00C87FB8" w:rsidRPr="006D0FB1" w:rsidRDefault="00C87FB8" w:rsidP="00C87FB8">
      <w:pPr>
        <w:pStyle w:val="Styl1"/>
        <w:ind w:left="284"/>
      </w:pPr>
      <w:r w:rsidRPr="006D0FB1">
        <w:t>- účelem zkoušení není nacházet mezery ve vědomostech žáka, ale hodnotiti to, co umí,</w:t>
      </w:r>
    </w:p>
    <w:p w:rsidR="00C87FB8" w:rsidRPr="006D0FB1" w:rsidRDefault="00C87FB8" w:rsidP="00C87FB8">
      <w:pPr>
        <w:pStyle w:val="Styl1"/>
        <w:ind w:left="284"/>
      </w:pPr>
      <w:r w:rsidRPr="006D0FB1">
        <w:t>učitel klasifikuje jen probrané učivo, zadávání nové látky k samostatnému nastudování celé třídě není přípustné,</w:t>
      </w:r>
    </w:p>
    <w:p w:rsidR="00C87FB8" w:rsidRPr="006D0FB1" w:rsidRDefault="00C87FB8" w:rsidP="00C87FB8">
      <w:pPr>
        <w:pStyle w:val="Styl1"/>
        <w:ind w:left="284"/>
      </w:pPr>
      <w:r w:rsidRPr="006D0FB1">
        <w:t>- před prověřováním znalostí musí mít žáci dostatek času k naučení, procvičení a zažití učiva,</w:t>
      </w:r>
    </w:p>
    <w:p w:rsidR="00C87FB8" w:rsidRDefault="00C87FB8" w:rsidP="00C87FB8">
      <w:pPr>
        <w:pStyle w:val="Styl1"/>
        <w:ind w:left="284"/>
      </w:pPr>
      <w:r w:rsidRPr="006D0FB1">
        <w:t>- prověřování znalostí provádět až po dostatečném procvičení učiva.</w:t>
      </w:r>
    </w:p>
    <w:p w:rsidR="00A23C9B" w:rsidRPr="006D0FB1" w:rsidRDefault="00A23C9B" w:rsidP="00C87FB8">
      <w:pPr>
        <w:pStyle w:val="Styl1"/>
        <w:ind w:left="284"/>
      </w:pPr>
      <w:r>
        <w:t>- učitelé mohou používat „mínusy“ jako prostřede</w:t>
      </w:r>
      <w:r w:rsidR="002765A0">
        <w:t>k</w:t>
      </w:r>
      <w:r>
        <w:t xml:space="preserve"> motivace žáka k lepším výsledkům</w:t>
      </w:r>
    </w:p>
    <w:p w:rsidR="00C87FB8" w:rsidRPr="006D0FB1" w:rsidRDefault="00A23C9B" w:rsidP="00C87FB8">
      <w:pPr>
        <w:pStyle w:val="Styl1"/>
      </w:pPr>
      <w:r>
        <w:t>9</w:t>
      </w:r>
      <w:r w:rsidR="00C87FB8" w:rsidRPr="006D0FB1">
        <w:t xml:space="preserve">. Třídní učitelé (případně výchovný poradce) jsou povinni seznamovat ostatní vyučující s doporučením psychologických vyšetření, které mají vztah ke způsobu hodnocení a klasifikace žáka a </w:t>
      </w:r>
      <w:r w:rsidR="00C87FB8" w:rsidRPr="006D0FB1">
        <w:lastRenderedPageBreak/>
        <w:t>způsobu získávání podkladů. Údaje o nových vyšetřeních jsou součástí zpráv učitelů (nebo výchovného poradce) na pedagogické radě.</w:t>
      </w:r>
    </w:p>
    <w:p w:rsidR="00C87FB8" w:rsidRPr="006D0FB1" w:rsidRDefault="00C87FB8" w:rsidP="00C87FB8">
      <w:pPr>
        <w:pStyle w:val="Styl2"/>
      </w:pPr>
    </w:p>
    <w:p w:rsidR="00C87FB8" w:rsidRPr="006D0FB1" w:rsidRDefault="00C87FB8" w:rsidP="00C87FB8">
      <w:pPr>
        <w:pStyle w:val="Styl2"/>
      </w:pPr>
    </w:p>
    <w:p w:rsidR="00C87FB8" w:rsidRPr="006D0FB1" w:rsidRDefault="00A23C9B" w:rsidP="00C87FB8">
      <w:pPr>
        <w:pStyle w:val="Styl2"/>
      </w:pPr>
      <w:r>
        <w:t>7</w:t>
      </w:r>
      <w:r w:rsidR="00C87FB8" w:rsidRPr="006D0FB1">
        <w:t>. Způsob hodnocení žáků se speciálními vzdělávacími potřebami</w:t>
      </w:r>
    </w:p>
    <w:p w:rsidR="00C87FB8" w:rsidRPr="006D0FB1" w:rsidRDefault="00C87FB8" w:rsidP="00C87FB8">
      <w:pPr>
        <w:rPr>
          <w:rFonts w:asciiTheme="minorHAnsi" w:hAnsiTheme="minorHAnsi"/>
          <w:sz w:val="22"/>
          <w:szCs w:val="22"/>
        </w:rPr>
      </w:pPr>
    </w:p>
    <w:p w:rsidR="00C87FB8" w:rsidRPr="006D0FB1" w:rsidRDefault="00C87FB8" w:rsidP="00C87FB8">
      <w:pPr>
        <w:pStyle w:val="Styl1"/>
      </w:pPr>
      <w:r w:rsidRPr="006D0FB1">
        <w:t>1. Způsob hodnocení a klasifikace žáka vychází ze znalosti příznaků postižení a uplatňuje se ve všech vyučovacích předmětech, ve kterých se projevuje postižení žáka, a na obou stupních základní školy.</w:t>
      </w:r>
    </w:p>
    <w:p w:rsidR="00C87FB8" w:rsidRPr="006D0FB1" w:rsidRDefault="00C87FB8" w:rsidP="00C87FB8">
      <w:pPr>
        <w:pStyle w:val="Styl1"/>
      </w:pPr>
      <w:r w:rsidRPr="006D0FB1">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C87FB8" w:rsidRPr="006D0FB1" w:rsidRDefault="00C87FB8" w:rsidP="00C87FB8">
      <w:pPr>
        <w:pStyle w:val="Styl1"/>
      </w:pPr>
      <w:r w:rsidRPr="006D0FB1">
        <w:t>3. Při klasifikaci žáků se doporučuje upřednostnit širší slovní hodnocení. Způsob hodnocení projedná třídní učitel a výchovný poradce s ostatními vyučujícími.</w:t>
      </w:r>
    </w:p>
    <w:p w:rsidR="00C87FB8" w:rsidRPr="006D0FB1" w:rsidRDefault="00C87FB8" w:rsidP="00C87FB8">
      <w:pPr>
        <w:pStyle w:val="Styl1"/>
      </w:pPr>
      <w:r w:rsidRPr="006D0FB1">
        <w:t>4. Třídní učitel sdělí vhodným způsobem ostatním žákům ve třídě podstatu individuálního přístupu a způsobu hodnocení a klasifikace žáka.</w:t>
      </w:r>
    </w:p>
    <w:p w:rsidR="00C87FB8" w:rsidRPr="006D0FB1" w:rsidRDefault="00C87FB8" w:rsidP="00C87FB8">
      <w:pPr>
        <w:pStyle w:val="Styl1"/>
      </w:pPr>
      <w:r w:rsidRPr="006D0FB1">
        <w:t xml:space="preserve">5. Žák zařazený do zdravotní tělesné výchovy </w:t>
      </w:r>
      <w:proofErr w:type="gramStart"/>
      <w:r w:rsidRPr="006D0FB1">
        <w:t>při  částečném</w:t>
      </w:r>
      <w:proofErr w:type="gramEnd"/>
      <w:r w:rsidRPr="006D0FB1">
        <w:t xml:space="preserve">  osvobození nebo při  úlevách  doporučených lékařem se klasifikuje v tělesné výchově s přihlédnutím k druhu a stupni postižení i k jeho celkovému zdravotnímu stavu.</w:t>
      </w:r>
    </w:p>
    <w:p w:rsidR="00C87FB8" w:rsidRPr="006D0FB1" w:rsidRDefault="00C87FB8" w:rsidP="00C87FB8">
      <w:pPr>
        <w:pStyle w:val="Styl1"/>
      </w:pPr>
      <w:r w:rsidRPr="006D0FB1">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C87FB8" w:rsidRPr="006D0FB1" w:rsidRDefault="00C87FB8" w:rsidP="00C87FB8">
      <w:pPr>
        <w:pStyle w:val="Styl2"/>
      </w:pPr>
    </w:p>
    <w:p w:rsidR="00C87FB8" w:rsidRPr="006D0FB1" w:rsidRDefault="00A23C9B" w:rsidP="00C87FB8">
      <w:pPr>
        <w:pStyle w:val="Styl2"/>
      </w:pPr>
      <w:r>
        <w:t>8</w:t>
      </w:r>
      <w:r w:rsidR="00C87FB8" w:rsidRPr="006D0FB1">
        <w:t>. Způsob hodnocení žáků nebo studentů cizinců</w:t>
      </w:r>
    </w:p>
    <w:p w:rsidR="00C87FB8" w:rsidRPr="006D0FB1" w:rsidRDefault="00C87FB8" w:rsidP="00C87FB8">
      <w:pPr>
        <w:pStyle w:val="Styl1"/>
      </w:pPr>
    </w:p>
    <w:p w:rsidR="00C87FB8" w:rsidRPr="006D0FB1" w:rsidRDefault="00C87FB8" w:rsidP="00C87FB8">
      <w:pPr>
        <w:pStyle w:val="Styl1"/>
      </w:pPr>
      <w:r w:rsidRPr="006D0FB1">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C87FB8" w:rsidRPr="006D0FB1" w:rsidRDefault="00C87FB8" w:rsidP="00C87FB8">
      <w:pPr>
        <w:pStyle w:val="Styl1"/>
        <w:ind w:left="284"/>
      </w:pPr>
      <w:r w:rsidRPr="006D0FB1">
        <w:t>- Při hodnocení žáků cizinců, kteří plní v České republice povinnou školní docházku, se úroveň znalosti českého jazyka považuje za závažnou souvislost podle odstavců 2 a 4, která ovlivňuje jejich výkon.</w:t>
      </w:r>
    </w:p>
    <w:p w:rsidR="00C87FB8" w:rsidRPr="006D0FB1" w:rsidRDefault="00C87FB8" w:rsidP="00C87FB8">
      <w:pPr>
        <w:pStyle w:val="Styl1"/>
        <w:ind w:left="284"/>
      </w:pPr>
      <w:r w:rsidRPr="006D0FB1">
        <w:t>- Žák - občan Slovenské republiky – má právo při plnění studijních povinností používat, s výjimkou českého jazyka a literatury, slovenský jazyk.</w:t>
      </w:r>
    </w:p>
    <w:p w:rsidR="00C87FB8" w:rsidRPr="006D0FB1" w:rsidRDefault="00C87FB8" w:rsidP="00C87FB8">
      <w:pPr>
        <w:pStyle w:val="Styl1"/>
      </w:pPr>
      <w:r w:rsidRPr="006D0FB1">
        <w:t>3. Škola nemá povinnost žáka - cizince doučovat českému jazyku.</w:t>
      </w:r>
    </w:p>
    <w:p w:rsidR="00C87FB8" w:rsidRPr="006D0FB1" w:rsidRDefault="00C87FB8" w:rsidP="00C87FB8">
      <w:pPr>
        <w:pStyle w:val="Styl1"/>
      </w:pPr>
      <w:r w:rsidRPr="006D0FB1">
        <w:t>4. Na konci 1. pololetí nemusí být žák - cizinec hodnocen na vysvědčení, a to ani v náhradním termínu. Pokud by žák ale nebyl hodnocen na vysvědčení na konci 2. pololetí, znamenalo by to, že musí opakovat ročník.</w:t>
      </w:r>
    </w:p>
    <w:p w:rsidR="00C87FB8" w:rsidRPr="006D0FB1" w:rsidRDefault="00C87FB8" w:rsidP="00C87FB8">
      <w:pPr>
        <w:ind w:left="142" w:hanging="142"/>
        <w:rPr>
          <w:rFonts w:asciiTheme="minorHAnsi" w:hAnsiTheme="minorHAnsi"/>
          <w:b/>
          <w:sz w:val="22"/>
          <w:szCs w:val="22"/>
        </w:rPr>
      </w:pPr>
    </w:p>
    <w:p w:rsidR="00C87FB8" w:rsidRPr="006D0FB1" w:rsidRDefault="00C87FB8" w:rsidP="00C87FB8">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rsidR="00C87FB8" w:rsidRPr="006D0FB1" w:rsidRDefault="00C87FB8" w:rsidP="00C87FB8">
      <w:pPr>
        <w:pStyle w:val="Styl2"/>
      </w:pPr>
    </w:p>
    <w:p w:rsidR="00C87FB8" w:rsidRPr="006D0FB1" w:rsidRDefault="00C87FB8" w:rsidP="00C87FB8">
      <w:pPr>
        <w:pStyle w:val="Styl2"/>
      </w:pPr>
      <w:r w:rsidRPr="006D0FB1">
        <w:t>1. Zásady a pravidla pro ukládání výchovných opatření (pochvaly a jiná ocenění, kázeňská opatření)</w:t>
      </w:r>
    </w:p>
    <w:p w:rsidR="00C87FB8" w:rsidRPr="006D0FB1" w:rsidRDefault="00C87FB8" w:rsidP="00C87FB8">
      <w:pPr>
        <w:ind w:left="142" w:hanging="142"/>
        <w:rPr>
          <w:rFonts w:asciiTheme="minorHAnsi" w:hAnsiTheme="minorHAnsi"/>
          <w:sz w:val="22"/>
          <w:szCs w:val="22"/>
        </w:rPr>
      </w:pPr>
    </w:p>
    <w:p w:rsidR="00C87FB8" w:rsidRPr="006D0FB1" w:rsidRDefault="00C87FB8" w:rsidP="00C87FB8">
      <w:pPr>
        <w:pStyle w:val="Bezmezer"/>
      </w:pPr>
      <w:r w:rsidRPr="006D0FB1">
        <w:t>1. Výchovnými opatřeními jsou:</w:t>
      </w:r>
    </w:p>
    <w:p w:rsidR="00C87FB8" w:rsidRPr="006D0FB1" w:rsidRDefault="00C87FB8" w:rsidP="00C87FB8">
      <w:pPr>
        <w:pStyle w:val="Styl1"/>
        <w:ind w:left="284"/>
      </w:pPr>
      <w:r w:rsidRPr="006D0FB1">
        <w:t xml:space="preserve">- pochvaly nebo jiná ocenění a </w:t>
      </w:r>
    </w:p>
    <w:p w:rsidR="00C87FB8" w:rsidRPr="006D0FB1" w:rsidRDefault="00C87FB8" w:rsidP="00C87FB8">
      <w:pPr>
        <w:pStyle w:val="Styl1"/>
        <w:ind w:left="284"/>
      </w:pPr>
      <w:r w:rsidRPr="006D0FB1">
        <w:t xml:space="preserve">- kázeňská opatření. </w:t>
      </w:r>
    </w:p>
    <w:p w:rsidR="00C87FB8" w:rsidRPr="006D0FB1" w:rsidRDefault="00C87FB8" w:rsidP="00C87FB8">
      <w:pPr>
        <w:pStyle w:val="Bezmezer"/>
        <w:rPr>
          <w:u w:val="single"/>
        </w:rPr>
      </w:pPr>
      <w:r w:rsidRPr="006D0FB1">
        <w:rPr>
          <w:u w:val="single"/>
        </w:rPr>
        <w:t>2. Pochvaly</w:t>
      </w:r>
    </w:p>
    <w:p w:rsidR="00C87FB8" w:rsidRPr="006D0FB1" w:rsidRDefault="00C87FB8" w:rsidP="00C87FB8">
      <w:pPr>
        <w:pStyle w:val="Styl1"/>
        <w:rPr>
          <w:b/>
          <w:bCs/>
        </w:rPr>
      </w:pPr>
      <w:r w:rsidRPr="006D0FB1">
        <w:t>- Pochvaly, jiná ocenění může</w:t>
      </w:r>
      <w:r w:rsidR="004958FE">
        <w:t xml:space="preserve"> udělit či uložit ředitel školy, </w:t>
      </w:r>
      <w:r w:rsidRPr="006D0FB1">
        <w:t>třídní učitel</w:t>
      </w:r>
      <w:r w:rsidR="004958FE">
        <w:t xml:space="preserve"> nebo jiný pedagogický pracovník</w:t>
      </w:r>
      <w:r w:rsidRPr="006D0FB1">
        <w:t xml:space="preserve">.  </w:t>
      </w:r>
    </w:p>
    <w:p w:rsidR="00C87FB8" w:rsidRPr="006D0FB1" w:rsidRDefault="00C87FB8" w:rsidP="00C87FB8">
      <w:pPr>
        <w:pStyle w:val="Styl1"/>
      </w:pPr>
      <w:r w:rsidRPr="006D0FB1">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C87FB8" w:rsidRPr="006D0FB1" w:rsidRDefault="00C87FB8" w:rsidP="00C87FB8">
      <w:pPr>
        <w:pStyle w:val="Styl1"/>
      </w:pPr>
      <w:r w:rsidRPr="006D0FB1">
        <w:lastRenderedPageBreak/>
        <w:t xml:space="preserve">- Třídní učitel může na základě vlastního rozhodnutí nebo na základě podnětu ostatních vyučujících </w:t>
      </w:r>
      <w:r w:rsidR="004958FE">
        <w:t xml:space="preserve">nebo jiného pedagogického pracovníka </w:t>
      </w:r>
      <w:r w:rsidRPr="006D0FB1">
        <w:t>žákovi po projednání s ředitelem školy udělit pochvalu nebo jiné ocenění za výrazný projev školní iniciativy nebo za déletrvající úspěšnou práci.</w:t>
      </w:r>
      <w:r w:rsidRPr="006D0FB1">
        <w:br/>
        <w:t>Ředitel školy nebo třídní učitel neprodleně oznámí udělení pochvaly a jiného ocenění prokazatelným způsobem žákovi a jeho zákonnému zástupci.</w:t>
      </w:r>
    </w:p>
    <w:p w:rsidR="00C87FB8" w:rsidRPr="006D0FB1" w:rsidRDefault="00C87FB8" w:rsidP="00C87FB8">
      <w:pPr>
        <w:pStyle w:val="Styl1"/>
      </w:pPr>
      <w:r w:rsidRPr="006D0FB1">
        <w:t>- Udělení pochvaly ředitele školy se zaznamená do dokumentace školy (§ 28 školského zákona). Udělení pochvaly a jiného ocenění se zaznamená na vysvědčení za pololetí, v němž bylo uděleno. Jedná se pouze o pochvaly ředitele školy</w:t>
      </w:r>
      <w:r w:rsidR="004958FE">
        <w:t>, třídních učitelů.</w:t>
      </w:r>
    </w:p>
    <w:p w:rsidR="00C87FB8" w:rsidRDefault="00C87FB8" w:rsidP="00C87FB8">
      <w:pPr>
        <w:pStyle w:val="Styl1"/>
      </w:pPr>
      <w:r w:rsidRPr="006D0FB1">
        <w:t>- Formulace textu pochvaly musí být stručné a výstižné.</w:t>
      </w:r>
    </w:p>
    <w:p w:rsidR="00993DC4" w:rsidRPr="00993DC4" w:rsidRDefault="00993DC4" w:rsidP="00993DC4">
      <w:pPr>
        <w:spacing w:line="257"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bookmarkStart w:id="0" w:name="_GoBack"/>
      <w:bookmarkEnd w:id="0"/>
      <w:r w:rsidRPr="00993DC4">
        <w:rPr>
          <w:rFonts w:asciiTheme="minorHAnsi" w:hAnsiTheme="minorHAnsi" w:cstheme="minorHAnsi"/>
          <w:color w:val="000000" w:themeColor="text1"/>
          <w:sz w:val="22"/>
          <w:szCs w:val="22"/>
        </w:rPr>
        <w:t xml:space="preserve">výchovná opatření nebo pochvaly či jiná kázeňská opatření udělit či uložit mimo ředitele a třídního učitele také ředitelem pověřený pedagogický pracovník. </w:t>
      </w:r>
    </w:p>
    <w:p w:rsidR="00993DC4" w:rsidRPr="006D0FB1" w:rsidRDefault="00993DC4" w:rsidP="00C87FB8">
      <w:pPr>
        <w:pStyle w:val="Styl1"/>
      </w:pPr>
    </w:p>
    <w:p w:rsidR="00C87FB8" w:rsidRPr="006D0FB1" w:rsidRDefault="00C87FB8" w:rsidP="00C87FB8">
      <w:pPr>
        <w:pStyle w:val="Bezmezer"/>
        <w:rPr>
          <w:u w:val="single"/>
        </w:rPr>
      </w:pPr>
      <w:r w:rsidRPr="006D0FB1">
        <w:rPr>
          <w:u w:val="single"/>
        </w:rPr>
        <w:t>3. Kázeňská opatření</w:t>
      </w:r>
    </w:p>
    <w:p w:rsidR="00C87FB8" w:rsidRPr="006D0FB1" w:rsidRDefault="00C87FB8" w:rsidP="00C87FB8">
      <w:pPr>
        <w:pStyle w:val="Styl1"/>
      </w:pPr>
      <w:r w:rsidRPr="006D0FB1">
        <w:t>- Kázeňským opatřením jsou:</w:t>
      </w:r>
    </w:p>
    <w:p w:rsidR="00C87FB8" w:rsidRPr="006D0FB1" w:rsidRDefault="00C87FB8" w:rsidP="00C87FB8">
      <w:pPr>
        <w:pStyle w:val="Styl1"/>
        <w:ind w:left="284"/>
      </w:pPr>
      <w:r w:rsidRPr="006D0FB1">
        <w:t xml:space="preserve">- podmíněné vyloučení žáka ze školy nebo školského zařízení, </w:t>
      </w:r>
    </w:p>
    <w:p w:rsidR="00C87FB8" w:rsidRPr="006D0FB1" w:rsidRDefault="00C87FB8" w:rsidP="00C87FB8">
      <w:pPr>
        <w:pStyle w:val="Styl1"/>
        <w:ind w:left="284"/>
      </w:pPr>
      <w:r w:rsidRPr="006D0FB1">
        <w:t>- vyloučení žáka ze školy nebo školského zařízení,</w:t>
      </w:r>
    </w:p>
    <w:p w:rsidR="00C87FB8" w:rsidRPr="006D0FB1" w:rsidRDefault="00C87FB8" w:rsidP="00C87FB8">
      <w:pPr>
        <w:pStyle w:val="Styl1"/>
        <w:ind w:left="284"/>
      </w:pPr>
      <w:r w:rsidRPr="006D0FB1">
        <w:t>- další kázeňská opatření (napomenutí, důtka).</w:t>
      </w:r>
    </w:p>
    <w:p w:rsidR="00C87FB8" w:rsidRPr="006D0FB1" w:rsidRDefault="00C87FB8" w:rsidP="00C87FB8">
      <w:pPr>
        <w:pStyle w:val="Styl1"/>
      </w:pPr>
      <w:r w:rsidRPr="006D0FB1">
        <w:t>- Žáka lze podmíněně vyloučit nebo vyloučit ze školy pouze v případě, že splnil povinnou školní docházku. Může se tedy jednat pouze o žáka základní školy, který opakoval ročník a je 10. rokem v základní škole.</w:t>
      </w:r>
    </w:p>
    <w:p w:rsidR="00446B5F" w:rsidRPr="006D0FB1" w:rsidRDefault="00446B5F" w:rsidP="00446B5F">
      <w:pPr>
        <w:pStyle w:val="Styl1"/>
      </w:pPr>
      <w:r w:rsidRPr="006D0FB1">
        <w:t xml:space="preserve">- V případě zvláště závažného zaviněného porušení povinností stanovených školským zákonem ředitel vyloučí žáka ze školy nebo školského zařízení. </w:t>
      </w:r>
    </w:p>
    <w:p w:rsidR="00446B5F" w:rsidRPr="006D0FB1" w:rsidRDefault="00446B5F" w:rsidP="00446B5F">
      <w:pPr>
        <w:pStyle w:val="Styl1"/>
      </w:pPr>
      <w:r w:rsidRPr="006D0FB1">
        <w:t>- Zvláště hrubé opakované slovní a úmyslné fyzické útoky žáka vůči zaměstnancům školy nebo školského zařízení nebo vůči ostatním žákům se se vždy považují za zvláště závažné zaviněné porušení povinností stanovených tímto zákonem.</w:t>
      </w:r>
    </w:p>
    <w:p w:rsidR="00446B5F" w:rsidRPr="006D0FB1" w:rsidRDefault="00446B5F" w:rsidP="00446B5F">
      <w:pPr>
        <w:pStyle w:val="Styl1"/>
      </w:pPr>
      <w:r w:rsidRPr="006D0FB1">
        <w:t>- Dopustí-li se žák nebo student jednání podle předchozího bodu, oznámí ředitel školy nebo školského zařízení tuto skutečnost orgánu sociálně-právní ochrany dětí, jde-li o nezletilého, a státnímu zastupitelství do následujícího pracovního dne poté, co se o tom dozvěděl.</w:t>
      </w:r>
    </w:p>
    <w:p w:rsidR="00446B5F" w:rsidRPr="006D0FB1" w:rsidRDefault="00446B5F" w:rsidP="00C87FB8">
      <w:pPr>
        <w:pStyle w:val="Styl1"/>
      </w:pPr>
    </w:p>
    <w:p w:rsidR="00C87FB8" w:rsidRPr="006D0FB1" w:rsidRDefault="00C87FB8" w:rsidP="00C87FB8">
      <w:pPr>
        <w:pStyle w:val="Styl1"/>
      </w:pPr>
      <w:r w:rsidRPr="006D0FB1">
        <w:t>- Při porušení povinností stanovených školním řádem lze podle závažnosti tohoto porušení žákovi uložit:</w:t>
      </w:r>
    </w:p>
    <w:p w:rsidR="00C87FB8" w:rsidRPr="006D0FB1" w:rsidRDefault="00C87FB8" w:rsidP="00C87FB8">
      <w:pPr>
        <w:pStyle w:val="Styl1"/>
        <w:ind w:left="284"/>
      </w:pPr>
      <w:r w:rsidRPr="006D0FB1">
        <w:t>- napomenutí třídního učitele,</w:t>
      </w:r>
    </w:p>
    <w:p w:rsidR="00C87FB8" w:rsidRPr="006D0FB1" w:rsidRDefault="00C87FB8" w:rsidP="00C87FB8">
      <w:pPr>
        <w:pStyle w:val="Styl1"/>
        <w:ind w:left="284"/>
      </w:pPr>
      <w:r w:rsidRPr="006D0FB1">
        <w:t>- důtku třídního učitele,</w:t>
      </w:r>
    </w:p>
    <w:p w:rsidR="00C87FB8" w:rsidRPr="006D0FB1" w:rsidRDefault="00C87FB8" w:rsidP="00C87FB8">
      <w:pPr>
        <w:pStyle w:val="Styl1"/>
        <w:ind w:left="284"/>
      </w:pPr>
      <w:r w:rsidRPr="006D0FB1">
        <w:t>- důtku ředitele školy.</w:t>
      </w:r>
    </w:p>
    <w:p w:rsidR="00C87FB8" w:rsidRPr="006D0FB1" w:rsidRDefault="00C87FB8" w:rsidP="00C87FB8">
      <w:pPr>
        <w:pStyle w:val="Styl1"/>
      </w:pPr>
      <w:r w:rsidRPr="006D0FB1">
        <w:t xml:space="preserve">- Třídní učitel </w:t>
      </w:r>
      <w:r w:rsidR="004958FE">
        <w:t xml:space="preserve">nebo jiný pedagogický pracovník </w:t>
      </w:r>
      <w:r w:rsidRPr="006D0FB1">
        <w:t>neprodleně oznámí řediteli školy uložení důtky třídního učitele. Důtku ředitele školy lze žákovi uložit pouze po projednání v pedagogické radě.</w:t>
      </w:r>
    </w:p>
    <w:p w:rsidR="00C87FB8" w:rsidRPr="006D0FB1" w:rsidRDefault="00C87FB8" w:rsidP="00C87FB8">
      <w:pPr>
        <w:pStyle w:val="Styl1"/>
      </w:pPr>
      <w:r w:rsidRPr="006D0FB1">
        <w:t>- Ředitel školy nebo třídní učitel neprodleně oznámí uložení napomenutí nebo důtky a jeho důvody prokazatelným způsobem žákovi a jeho zákonnému zástupci.</w:t>
      </w:r>
    </w:p>
    <w:p w:rsidR="00C87FB8" w:rsidRPr="006D0FB1" w:rsidRDefault="00C87FB8" w:rsidP="00C87FB8">
      <w:pPr>
        <w:pStyle w:val="Styl1"/>
      </w:pPr>
      <w:r w:rsidRPr="006D0FB1">
        <w:t xml:space="preserve">- Uložení napomenutí nebo důtky se zaznamená do dokumentace školy (§ 28 školského zákona). </w:t>
      </w:r>
    </w:p>
    <w:p w:rsidR="00C87FB8" w:rsidRPr="006D0FB1" w:rsidRDefault="00C87FB8" w:rsidP="00C87FB8">
      <w:pPr>
        <w:pStyle w:val="Styl2"/>
      </w:pPr>
    </w:p>
    <w:p w:rsidR="00C87FB8" w:rsidRPr="006D0FB1" w:rsidRDefault="00C87FB8" w:rsidP="00C87FB8">
      <w:pPr>
        <w:pStyle w:val="Styl2"/>
      </w:pPr>
      <w:r w:rsidRPr="006D0FB1">
        <w:t>2 Kritéria pro uložení jednotlivých druhů a stupňů výchovných opatření</w:t>
      </w:r>
    </w:p>
    <w:p w:rsidR="00C87FB8" w:rsidRPr="006D0FB1" w:rsidRDefault="00C87FB8" w:rsidP="00C87FB8">
      <w:pPr>
        <w:ind w:left="142" w:hanging="142"/>
        <w:rPr>
          <w:rFonts w:asciiTheme="minorHAnsi" w:hAnsiTheme="minorHAnsi"/>
          <w:sz w:val="22"/>
          <w:szCs w:val="22"/>
        </w:rPr>
      </w:pP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Udělení výchovného opatření je závislé jednak na stupni závažnosti prohřešku žáka a jednak na jeho případném opakování v průběhu pololetí.</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Z hlediska výchovného dopadu na chování žáka se výchovné opatření žákovi uděluje bez zbytečného odkladu co nejdříve po spáchání prohřešku a jeho důkladném prošetření.</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lastRenderedPageBreak/>
        <w:t xml:space="preserve">- Chování žáka je v rozporu s pravidly chování a s ustanoveními vnitřního řádu školy. </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Žák se dopustí přestupku proti pravidlům slušného chování nebo školnímu řádu.</w:t>
      </w:r>
    </w:p>
    <w:p w:rsidR="00C87FB8" w:rsidRPr="006D0FB1" w:rsidRDefault="00C87FB8" w:rsidP="00C87FB8">
      <w:pPr>
        <w:rPr>
          <w:rFonts w:asciiTheme="minorHAnsi" w:hAnsiTheme="minorHAnsi"/>
          <w:sz w:val="22"/>
          <w:szCs w:val="22"/>
        </w:rPr>
      </w:pPr>
      <w:r w:rsidRPr="006D0FB1">
        <w:rPr>
          <w:rFonts w:asciiTheme="minorHAnsi" w:hAnsiTheme="minorHAnsi"/>
          <w:sz w:val="22"/>
          <w:szCs w:val="22"/>
        </w:rPr>
        <w:t>- Žák ohrožuje bezpečnost a zdraví svoje nebo jiných osob.</w:t>
      </w:r>
    </w:p>
    <w:p w:rsidR="00C87FB8" w:rsidRPr="006D0FB1" w:rsidRDefault="00C87FB8" w:rsidP="00C87FB8">
      <w:r w:rsidRPr="006D0FB1">
        <w:rPr>
          <w:rFonts w:asciiTheme="minorHAnsi" w:hAnsiTheme="minorHAnsi"/>
          <w:sz w:val="22"/>
          <w:szCs w:val="22"/>
        </w:rPr>
        <w:t xml:space="preserve">- Žák záměrně narušuje výchovně vzdělávací činnost školy.  </w:t>
      </w:r>
    </w:p>
    <w:p w:rsidR="00EB5CA6" w:rsidRPr="006D0FB1" w:rsidRDefault="00EB5CA6" w:rsidP="00C87FB8"/>
    <w:sectPr w:rsidR="00EB5CA6" w:rsidRPr="006D0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10F"/>
    <w:multiLevelType w:val="multilevel"/>
    <w:tmpl w:val="E66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902EC"/>
    <w:multiLevelType w:val="hybridMultilevel"/>
    <w:tmpl w:val="BAD4C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B13FE6"/>
    <w:multiLevelType w:val="hybridMultilevel"/>
    <w:tmpl w:val="B3FE9484"/>
    <w:lvl w:ilvl="0" w:tplc="C99C14D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31664C06"/>
    <w:multiLevelType w:val="hybridMultilevel"/>
    <w:tmpl w:val="B2F878E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7030F2A"/>
    <w:multiLevelType w:val="hybridMultilevel"/>
    <w:tmpl w:val="2648EC68"/>
    <w:lvl w:ilvl="0" w:tplc="C32286C2">
      <w:numFmt w:val="bullet"/>
      <w:lvlText w:val="-"/>
      <w:lvlJc w:val="left"/>
      <w:pPr>
        <w:ind w:left="405" w:hanging="360"/>
      </w:pPr>
      <w:rPr>
        <w:rFonts w:ascii="Calibri" w:eastAsia="Times New Roman"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8">
    <w:nsid w:val="50BD259D"/>
    <w:multiLevelType w:val="multilevel"/>
    <w:tmpl w:val="479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EF3F3B"/>
    <w:multiLevelType w:val="hybridMultilevel"/>
    <w:tmpl w:val="A46E792E"/>
    <w:lvl w:ilvl="0" w:tplc="751ACE2C">
      <w:start w:val="1"/>
      <w:numFmt w:val="bullet"/>
      <w:lvlText w:val=""/>
      <w:lvlJc w:val="left"/>
      <w:pPr>
        <w:ind w:left="720" w:hanging="360"/>
      </w:pPr>
      <w:rPr>
        <w:rFonts w:ascii="Symbol" w:hAnsi="Symbol" w:hint="default"/>
      </w:rPr>
    </w:lvl>
    <w:lvl w:ilvl="1" w:tplc="F7DEA56E">
      <w:start w:val="1"/>
      <w:numFmt w:val="bullet"/>
      <w:lvlText w:val="o"/>
      <w:lvlJc w:val="left"/>
      <w:pPr>
        <w:ind w:left="1440" w:hanging="360"/>
      </w:pPr>
      <w:rPr>
        <w:rFonts w:ascii="Courier New" w:hAnsi="Courier New" w:hint="default"/>
      </w:rPr>
    </w:lvl>
    <w:lvl w:ilvl="2" w:tplc="0E9A6706">
      <w:start w:val="1"/>
      <w:numFmt w:val="bullet"/>
      <w:lvlText w:val=""/>
      <w:lvlJc w:val="left"/>
      <w:pPr>
        <w:ind w:left="2160" w:hanging="360"/>
      </w:pPr>
      <w:rPr>
        <w:rFonts w:ascii="Wingdings" w:hAnsi="Wingdings" w:hint="default"/>
      </w:rPr>
    </w:lvl>
    <w:lvl w:ilvl="3" w:tplc="B7A25E78">
      <w:start w:val="1"/>
      <w:numFmt w:val="bullet"/>
      <w:lvlText w:val=""/>
      <w:lvlJc w:val="left"/>
      <w:pPr>
        <w:ind w:left="2880" w:hanging="360"/>
      </w:pPr>
      <w:rPr>
        <w:rFonts w:ascii="Symbol" w:hAnsi="Symbol" w:hint="default"/>
      </w:rPr>
    </w:lvl>
    <w:lvl w:ilvl="4" w:tplc="74348B7A">
      <w:start w:val="1"/>
      <w:numFmt w:val="bullet"/>
      <w:lvlText w:val="o"/>
      <w:lvlJc w:val="left"/>
      <w:pPr>
        <w:ind w:left="3600" w:hanging="360"/>
      </w:pPr>
      <w:rPr>
        <w:rFonts w:ascii="Courier New" w:hAnsi="Courier New" w:hint="default"/>
      </w:rPr>
    </w:lvl>
    <w:lvl w:ilvl="5" w:tplc="55AE5BDC">
      <w:start w:val="1"/>
      <w:numFmt w:val="bullet"/>
      <w:lvlText w:val=""/>
      <w:lvlJc w:val="left"/>
      <w:pPr>
        <w:ind w:left="4320" w:hanging="360"/>
      </w:pPr>
      <w:rPr>
        <w:rFonts w:ascii="Wingdings" w:hAnsi="Wingdings" w:hint="default"/>
      </w:rPr>
    </w:lvl>
    <w:lvl w:ilvl="6" w:tplc="71203930">
      <w:start w:val="1"/>
      <w:numFmt w:val="bullet"/>
      <w:lvlText w:val=""/>
      <w:lvlJc w:val="left"/>
      <w:pPr>
        <w:ind w:left="5040" w:hanging="360"/>
      </w:pPr>
      <w:rPr>
        <w:rFonts w:ascii="Symbol" w:hAnsi="Symbol" w:hint="default"/>
      </w:rPr>
    </w:lvl>
    <w:lvl w:ilvl="7" w:tplc="4280B2EE">
      <w:start w:val="1"/>
      <w:numFmt w:val="bullet"/>
      <w:lvlText w:val="o"/>
      <w:lvlJc w:val="left"/>
      <w:pPr>
        <w:ind w:left="5760" w:hanging="360"/>
      </w:pPr>
      <w:rPr>
        <w:rFonts w:ascii="Courier New" w:hAnsi="Courier New" w:hint="default"/>
      </w:rPr>
    </w:lvl>
    <w:lvl w:ilvl="8" w:tplc="F278A27A">
      <w:start w:val="1"/>
      <w:numFmt w:val="bullet"/>
      <w:lvlText w:val=""/>
      <w:lvlJc w:val="left"/>
      <w:pPr>
        <w:ind w:left="6480" w:hanging="360"/>
      </w:pPr>
      <w:rPr>
        <w:rFonts w:ascii="Wingdings" w:hAnsi="Wingdings" w:hint="default"/>
      </w:rPr>
    </w:lvl>
  </w:abstractNum>
  <w:abstractNum w:abstractNumId="10">
    <w:nsid w:val="659C54A0"/>
    <w:multiLevelType w:val="hybridMultilevel"/>
    <w:tmpl w:val="E14253C2"/>
    <w:lvl w:ilvl="0" w:tplc="1AB2A59C">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4386290"/>
    <w:multiLevelType w:val="multilevel"/>
    <w:tmpl w:val="0AE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11"/>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1"/>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81"/>
    <w:rsid w:val="00050537"/>
    <w:rsid w:val="00131850"/>
    <w:rsid w:val="002457FD"/>
    <w:rsid w:val="002765A0"/>
    <w:rsid w:val="002D0AB4"/>
    <w:rsid w:val="002F3ABA"/>
    <w:rsid w:val="00372A98"/>
    <w:rsid w:val="003733FE"/>
    <w:rsid w:val="00427CBA"/>
    <w:rsid w:val="00446B5F"/>
    <w:rsid w:val="004958FE"/>
    <w:rsid w:val="00551ADB"/>
    <w:rsid w:val="005B514A"/>
    <w:rsid w:val="005E2735"/>
    <w:rsid w:val="00616173"/>
    <w:rsid w:val="00650D16"/>
    <w:rsid w:val="006652FB"/>
    <w:rsid w:val="006D0FB1"/>
    <w:rsid w:val="007E2C99"/>
    <w:rsid w:val="008515FF"/>
    <w:rsid w:val="008A3A81"/>
    <w:rsid w:val="008B7C16"/>
    <w:rsid w:val="008E0570"/>
    <w:rsid w:val="00953B60"/>
    <w:rsid w:val="00955702"/>
    <w:rsid w:val="009804E4"/>
    <w:rsid w:val="00993DC4"/>
    <w:rsid w:val="00A23C9B"/>
    <w:rsid w:val="00B3443F"/>
    <w:rsid w:val="00C14659"/>
    <w:rsid w:val="00C87FB8"/>
    <w:rsid w:val="00CD6320"/>
    <w:rsid w:val="00E51DCE"/>
    <w:rsid w:val="00EB5CA6"/>
    <w:rsid w:val="00FE4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jc w:val="both"/>
    </w:pPr>
  </w:style>
  <w:style w:type="paragraph" w:customStyle="1" w:styleId="Paragrafaut">
    <w:name w:val="Paragraf aut"/>
    <w:basedOn w:val="Normln"/>
    <w:rsid w:val="008A3A81"/>
    <w:pPr>
      <w:keepNext/>
      <w:numPr>
        <w:numId w:val="7"/>
      </w:numPr>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C87FB8"/>
    <w:rPr>
      <w:rFonts w:cs="Times New Roman"/>
      <w:color w:val="800000"/>
    </w:rPr>
  </w:style>
  <w:style w:type="character" w:customStyle="1" w:styleId="Styl6Char">
    <w:name w:val="Styl6 Char"/>
    <w:basedOn w:val="BezmezerChar"/>
    <w:link w:val="Styl6"/>
    <w:rsid w:val="00C87FB8"/>
    <w:rPr>
      <w:rFonts w:cs="Times New Roman"/>
      <w:color w:val="800000"/>
    </w:rPr>
  </w:style>
  <w:style w:type="paragraph" w:customStyle="1" w:styleId="Styl5">
    <w:name w:val="Styl5"/>
    <w:basedOn w:val="Bezmezer"/>
    <w:link w:val="Styl5Char"/>
    <w:qFormat/>
    <w:rsid w:val="00C87FB8"/>
    <w:rPr>
      <w:rFonts w:cs="Times New Roman"/>
      <w:b/>
      <w:color w:val="002060"/>
    </w:rPr>
  </w:style>
  <w:style w:type="character" w:customStyle="1" w:styleId="Styl5Char">
    <w:name w:val="Styl5 Char"/>
    <w:basedOn w:val="BezmezerChar"/>
    <w:link w:val="Styl5"/>
    <w:rsid w:val="00C87FB8"/>
    <w:rPr>
      <w:rFonts w:cs="Times New Roman"/>
      <w:b/>
      <w:color w:val="0020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jc w:val="both"/>
    </w:pPr>
  </w:style>
  <w:style w:type="paragraph" w:customStyle="1" w:styleId="Paragrafaut">
    <w:name w:val="Paragraf aut"/>
    <w:basedOn w:val="Normln"/>
    <w:rsid w:val="008A3A81"/>
    <w:pPr>
      <w:keepNext/>
      <w:numPr>
        <w:numId w:val="7"/>
      </w:numPr>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C87FB8"/>
    <w:rPr>
      <w:rFonts w:cs="Times New Roman"/>
      <w:color w:val="800000"/>
    </w:rPr>
  </w:style>
  <w:style w:type="character" w:customStyle="1" w:styleId="Styl6Char">
    <w:name w:val="Styl6 Char"/>
    <w:basedOn w:val="BezmezerChar"/>
    <w:link w:val="Styl6"/>
    <w:rsid w:val="00C87FB8"/>
    <w:rPr>
      <w:rFonts w:cs="Times New Roman"/>
      <w:color w:val="800000"/>
    </w:rPr>
  </w:style>
  <w:style w:type="paragraph" w:customStyle="1" w:styleId="Styl5">
    <w:name w:val="Styl5"/>
    <w:basedOn w:val="Bezmezer"/>
    <w:link w:val="Styl5Char"/>
    <w:qFormat/>
    <w:rsid w:val="00C87FB8"/>
    <w:rPr>
      <w:rFonts w:cs="Times New Roman"/>
      <w:b/>
      <w:color w:val="002060"/>
    </w:rPr>
  </w:style>
  <w:style w:type="character" w:customStyle="1" w:styleId="Styl5Char">
    <w:name w:val="Styl5 Char"/>
    <w:basedOn w:val="BezmezerChar"/>
    <w:link w:val="Styl5"/>
    <w:rsid w:val="00C87FB8"/>
    <w:rPr>
      <w:rFonts w:cs="Times New Roman"/>
      <w:b/>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9996-A79F-4FEA-AEE7-9C86A82D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10939</Words>
  <Characters>64543</Characters>
  <Application>Microsoft Office Word</Application>
  <DocSecurity>0</DocSecurity>
  <Lines>537</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Jezkova</cp:lastModifiedBy>
  <cp:revision>6</cp:revision>
  <dcterms:created xsi:type="dcterms:W3CDTF">2025-11-07T15:37:00Z</dcterms:created>
  <dcterms:modified xsi:type="dcterms:W3CDTF">2025-11-09T09:15:00Z</dcterms:modified>
</cp:coreProperties>
</file>