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75" w:rsidRDefault="00F56C68" w:rsidP="008728FB">
      <w:pPr>
        <w:jc w:val="center"/>
        <w:rPr>
          <w:rFonts w:ascii="Bookman Old Style" w:hAnsi="Bookman Old Style"/>
          <w:b/>
          <w:sz w:val="28"/>
          <w:szCs w:val="28"/>
        </w:rPr>
      </w:pPr>
      <w:r>
        <w:rPr>
          <w:rFonts w:ascii="Bookman Old Style" w:hAnsi="Bookman Old Style"/>
          <w:b/>
          <w:sz w:val="28"/>
          <w:szCs w:val="28"/>
        </w:rPr>
        <w:t xml:space="preserve">  </w:t>
      </w:r>
      <w:r w:rsidR="00700BAB">
        <w:rPr>
          <w:rFonts w:ascii="Bookman Old Style" w:hAnsi="Bookman Old Style"/>
          <w:b/>
          <w:sz w:val="28"/>
          <w:szCs w:val="28"/>
        </w:rPr>
        <w:t xml:space="preserve">  </w:t>
      </w:r>
      <w:r w:rsidR="00D44F01">
        <w:rPr>
          <w:rFonts w:ascii="Bookman Old Style" w:hAnsi="Bookman Old Style"/>
          <w:b/>
          <w:sz w:val="28"/>
          <w:szCs w:val="28"/>
        </w:rPr>
        <w:t xml:space="preserve">  </w:t>
      </w:r>
      <w:r w:rsidR="007548FB">
        <w:rPr>
          <w:rFonts w:ascii="Bookman Old Style" w:hAnsi="Bookman Old Style"/>
          <w:b/>
          <w:sz w:val="28"/>
          <w:szCs w:val="28"/>
        </w:rPr>
        <w:t xml:space="preserve">  </w:t>
      </w:r>
      <w:r w:rsidR="001B4C75">
        <w:rPr>
          <w:rFonts w:ascii="Bookman Old Style" w:hAnsi="Bookman Old Style"/>
          <w:b/>
          <w:sz w:val="28"/>
          <w:szCs w:val="28"/>
        </w:rPr>
        <w:t xml:space="preserve">     </w:t>
      </w:r>
      <w:r w:rsidR="001B4C75" w:rsidRPr="008728FB">
        <w:rPr>
          <w:rFonts w:ascii="Bookman Old Style" w:hAnsi="Bookman Old Style"/>
          <w:b/>
          <w:sz w:val="28"/>
          <w:szCs w:val="28"/>
        </w:rPr>
        <w:t>Základní škola Ústí nad Labem, E. Krásnohorské 3084/8</w:t>
      </w:r>
    </w:p>
    <w:p w:rsidR="001B4C75" w:rsidRDefault="001B4C75" w:rsidP="008728FB">
      <w:pPr>
        <w:jc w:val="center"/>
        <w:rPr>
          <w:rFonts w:ascii="Bookman Old Style" w:hAnsi="Bookman Old Style"/>
          <w:b/>
        </w:rPr>
      </w:pPr>
      <w:r>
        <w:rPr>
          <w:rFonts w:ascii="Bookman Old Style" w:hAnsi="Bookman Old Style"/>
          <w:b/>
        </w:rPr>
        <w:t>příspěvková organizace</w:t>
      </w: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Default="001B4C75" w:rsidP="00C64178">
      <w:pPr>
        <w:rPr>
          <w:rFonts w:ascii="Bookman Old Style" w:hAnsi="Bookman Old Style"/>
          <w:b/>
        </w:rPr>
      </w:pPr>
    </w:p>
    <w:p w:rsidR="001B4C75" w:rsidRDefault="001B4C75" w:rsidP="008728FB">
      <w:pPr>
        <w:jc w:val="center"/>
        <w:rPr>
          <w:rFonts w:ascii="Bookman Old Style" w:hAnsi="Bookman Old Style"/>
          <w:b/>
        </w:rPr>
      </w:pPr>
    </w:p>
    <w:p w:rsidR="001B4C75" w:rsidRDefault="001B4C75" w:rsidP="008728FB">
      <w:pPr>
        <w:jc w:val="center"/>
        <w:rPr>
          <w:rFonts w:ascii="Bookman Old Style" w:hAnsi="Bookman Old Style"/>
          <w:b/>
        </w:rPr>
      </w:pPr>
    </w:p>
    <w:p w:rsidR="001B4C75" w:rsidRPr="007C54BC" w:rsidRDefault="001B4C75" w:rsidP="008728FB">
      <w:pPr>
        <w:jc w:val="center"/>
        <w:rPr>
          <w:rFonts w:ascii="Bookman Old Style" w:hAnsi="Bookman Old Style"/>
          <w:b/>
          <w:sz w:val="96"/>
          <w:szCs w:val="96"/>
        </w:rPr>
      </w:pPr>
      <w:r w:rsidRPr="007C54BC">
        <w:rPr>
          <w:rFonts w:ascii="Bookman Old Style" w:hAnsi="Bookman Old Style"/>
          <w:b/>
          <w:sz w:val="96"/>
          <w:szCs w:val="96"/>
        </w:rPr>
        <w:t xml:space="preserve">VÝROČNÍ ZPRÁVA </w:t>
      </w:r>
    </w:p>
    <w:p w:rsidR="001B4C75" w:rsidRPr="007C54BC" w:rsidRDefault="0025534F" w:rsidP="008728FB">
      <w:pPr>
        <w:jc w:val="center"/>
        <w:rPr>
          <w:rFonts w:ascii="Bookman Old Style" w:hAnsi="Bookman Old Style"/>
          <w:b/>
          <w:sz w:val="96"/>
          <w:szCs w:val="96"/>
        </w:rPr>
      </w:pPr>
      <w:r>
        <w:rPr>
          <w:rFonts w:ascii="Bookman Old Style" w:hAnsi="Bookman Old Style"/>
          <w:b/>
          <w:sz w:val="96"/>
          <w:szCs w:val="96"/>
        </w:rPr>
        <w:t>2020/2021</w:t>
      </w:r>
      <w:r w:rsidR="00856EDA">
        <w:rPr>
          <w:rFonts w:ascii="Bookman Old Style" w:hAnsi="Bookman Old Style"/>
          <w:b/>
          <w:sz w:val="96"/>
          <w:szCs w:val="96"/>
        </w:rPr>
        <w:t xml:space="preserve"> </w:t>
      </w:r>
    </w:p>
    <w:p w:rsidR="001B4C75" w:rsidRPr="007C54BC" w:rsidRDefault="001B4C75" w:rsidP="003A5129">
      <w:pPr>
        <w:rPr>
          <w:rFonts w:ascii="Bookman Old Style" w:hAnsi="Bookman Old Style"/>
          <w:sz w:val="96"/>
          <w:szCs w:val="96"/>
        </w:rPr>
      </w:pPr>
    </w:p>
    <w:p w:rsidR="001B4C75" w:rsidRPr="007C54BC" w:rsidRDefault="001B4C75" w:rsidP="003A5129">
      <w:pPr>
        <w:rPr>
          <w:rFonts w:ascii="Bookman Old Style" w:hAnsi="Bookman Old Style"/>
          <w:sz w:val="96"/>
          <w:szCs w:val="96"/>
        </w:rPr>
      </w:pPr>
    </w:p>
    <w:p w:rsidR="001B4C75" w:rsidRPr="007C54BC" w:rsidRDefault="001B4C75" w:rsidP="003A5129">
      <w:pPr>
        <w:jc w:val="center"/>
        <w:rPr>
          <w:rFonts w:ascii="Bookman Old Style" w:hAnsi="Bookman Old Style"/>
          <w:b/>
          <w:sz w:val="48"/>
          <w:szCs w:val="48"/>
        </w:rPr>
      </w:pPr>
      <w:r w:rsidRPr="007C54BC">
        <w:rPr>
          <w:rFonts w:ascii="Bookman Old Style" w:hAnsi="Bookman Old Style"/>
          <w:b/>
          <w:sz w:val="48"/>
          <w:szCs w:val="48"/>
        </w:rPr>
        <w:t>TEXTOVÁ ČÁST</w:t>
      </w:r>
    </w:p>
    <w:p w:rsidR="001B4C75" w:rsidRPr="007C54BC" w:rsidRDefault="001B4C75" w:rsidP="003A5129">
      <w:pPr>
        <w:jc w:val="center"/>
        <w:rPr>
          <w:rFonts w:ascii="Bookman Old Style" w:hAnsi="Bookman Old Style"/>
          <w:b/>
          <w:sz w:val="48"/>
          <w:szCs w:val="48"/>
        </w:rPr>
      </w:pPr>
    </w:p>
    <w:p w:rsidR="001B4C75" w:rsidRDefault="001B4C75" w:rsidP="003A5129">
      <w:pPr>
        <w:jc w:val="center"/>
        <w:rPr>
          <w:rFonts w:ascii="Bookman Old Style" w:hAnsi="Bookman Old Style"/>
          <w:b/>
          <w:sz w:val="48"/>
          <w:szCs w:val="48"/>
        </w:rPr>
      </w:pPr>
    </w:p>
    <w:p w:rsidR="001B4C75" w:rsidRDefault="001B4C75" w:rsidP="003A5129">
      <w:pPr>
        <w:jc w:val="center"/>
        <w:rPr>
          <w:rFonts w:ascii="Bookman Old Style" w:hAnsi="Bookman Old Style"/>
          <w:b/>
          <w:sz w:val="48"/>
          <w:szCs w:val="48"/>
        </w:rPr>
      </w:pPr>
    </w:p>
    <w:p w:rsidR="001B4C75" w:rsidRPr="002C0E8B" w:rsidRDefault="001B4C75" w:rsidP="00980C27">
      <w:pPr>
        <w:jc w:val="both"/>
        <w:rPr>
          <w:rFonts w:ascii="Bookman Old Style" w:hAnsi="Bookman Old Style"/>
        </w:rPr>
      </w:pPr>
      <w:r>
        <w:rPr>
          <w:rFonts w:ascii="Bookman Old Style" w:hAnsi="Bookman Old Style"/>
          <w:b/>
        </w:rPr>
        <w:t>Zpracoval</w:t>
      </w:r>
      <w:r w:rsidRPr="00BF0EB6">
        <w:rPr>
          <w:rFonts w:ascii="Bookman Old Style" w:hAnsi="Bookman Old Style"/>
          <w:b/>
        </w:rPr>
        <w:t>:</w:t>
      </w:r>
      <w:r w:rsidRPr="00BF0EB6">
        <w:rPr>
          <w:rFonts w:ascii="Bookman Old Style" w:hAnsi="Bookman Old Style"/>
          <w:b/>
        </w:rPr>
        <w:tab/>
      </w:r>
      <w:r>
        <w:rPr>
          <w:rFonts w:ascii="Bookman Old Style" w:hAnsi="Bookman Old Style"/>
          <w:b/>
        </w:rPr>
        <w:tab/>
      </w:r>
      <w:r w:rsidRPr="002C0E8B">
        <w:rPr>
          <w:rFonts w:ascii="Bookman Old Style" w:hAnsi="Bookman Old Style"/>
        </w:rPr>
        <w:t>Mgr.</w:t>
      </w:r>
      <w:r>
        <w:rPr>
          <w:rFonts w:ascii="Bookman Old Style" w:hAnsi="Bookman Old Style"/>
        </w:rPr>
        <w:t xml:space="preserve"> Bc. </w:t>
      </w:r>
      <w:r w:rsidRPr="002C0E8B">
        <w:rPr>
          <w:rFonts w:ascii="Bookman Old Style" w:hAnsi="Bookman Old Style"/>
        </w:rPr>
        <w:t>Martin Alinče</w:t>
      </w:r>
      <w:r w:rsidR="00980C27">
        <w:rPr>
          <w:rFonts w:ascii="Bookman Old Style" w:hAnsi="Bookman Old Style"/>
        </w:rPr>
        <w:t xml:space="preserve">, </w:t>
      </w:r>
      <w:r w:rsidRPr="002C0E8B">
        <w:rPr>
          <w:rFonts w:ascii="Bookman Old Style" w:hAnsi="Bookman Old Style"/>
        </w:rPr>
        <w:t>ředitel školy</w:t>
      </w:r>
    </w:p>
    <w:p w:rsidR="00980C27" w:rsidRDefault="001B4C75" w:rsidP="00C64178">
      <w:pPr>
        <w:jc w:val="both"/>
        <w:rPr>
          <w:rFonts w:ascii="Bookman Old Style" w:hAnsi="Bookman Old Style"/>
        </w:rPr>
      </w:pPr>
      <w:r w:rsidRPr="00BF0EB6">
        <w:rPr>
          <w:rFonts w:ascii="Bookman Old Style" w:hAnsi="Bookman Old Style"/>
          <w:b/>
        </w:rPr>
        <w:t>Zpracována:</w:t>
      </w:r>
      <w:r w:rsidRPr="00BF0EB6">
        <w:rPr>
          <w:rFonts w:ascii="Bookman Old Style" w:hAnsi="Bookman Old Style"/>
          <w:b/>
        </w:rPr>
        <w:tab/>
      </w:r>
      <w:r w:rsidRPr="002C0E8B">
        <w:rPr>
          <w:rFonts w:ascii="Bookman Old Style" w:hAnsi="Bookman Old Style"/>
        </w:rPr>
        <w:t xml:space="preserve">dle </w:t>
      </w:r>
      <w:r w:rsidR="00980C27">
        <w:rPr>
          <w:rFonts w:ascii="Bookman Old Style" w:hAnsi="Bookman Old Style"/>
        </w:rPr>
        <w:t>zákona 561/2004 Sb. a v</w:t>
      </w:r>
      <w:r w:rsidRPr="002C0E8B">
        <w:rPr>
          <w:rFonts w:ascii="Bookman Old Style" w:hAnsi="Bookman Old Style"/>
        </w:rPr>
        <w:t xml:space="preserve">yhlášky č. 15/2005 Sb. ve znění </w:t>
      </w:r>
      <w:r w:rsidR="00980C27">
        <w:rPr>
          <w:rFonts w:ascii="Bookman Old Style" w:hAnsi="Bookman Old Style"/>
        </w:rPr>
        <w:t xml:space="preserve">               </w:t>
      </w:r>
    </w:p>
    <w:p w:rsidR="001B4C75" w:rsidRPr="00BF0EB6" w:rsidRDefault="00980C27" w:rsidP="00C64178">
      <w:pPr>
        <w:jc w:val="both"/>
        <w:rPr>
          <w:rFonts w:ascii="Bookman Old Style" w:hAnsi="Bookman Old Style"/>
          <w:b/>
        </w:rPr>
      </w:pPr>
      <w:r>
        <w:rPr>
          <w:rFonts w:ascii="Bookman Old Style" w:hAnsi="Bookman Old Style"/>
        </w:rPr>
        <w:t xml:space="preserve">                            </w:t>
      </w:r>
      <w:r w:rsidR="001B4C75" w:rsidRPr="002C0E8B">
        <w:rPr>
          <w:rFonts w:ascii="Bookman Old Style" w:hAnsi="Bookman Old Style"/>
        </w:rPr>
        <w:t>pozdějších předpisů</w:t>
      </w:r>
    </w:p>
    <w:p w:rsidR="001B4C75" w:rsidRPr="00BF0EB6" w:rsidRDefault="001B4C75" w:rsidP="00C64178">
      <w:pPr>
        <w:jc w:val="both"/>
        <w:rPr>
          <w:rFonts w:ascii="Bookman Old Style" w:hAnsi="Bookman Old Style"/>
          <w:b/>
        </w:rPr>
      </w:pPr>
      <w:r w:rsidRPr="00BF0EB6">
        <w:rPr>
          <w:rFonts w:ascii="Bookman Old Style" w:hAnsi="Bookman Old Style"/>
          <w:b/>
        </w:rPr>
        <w:t>Schválena:</w:t>
      </w:r>
      <w:r w:rsidRPr="00BF0EB6">
        <w:rPr>
          <w:rFonts w:ascii="Bookman Old Style" w:hAnsi="Bookman Old Style"/>
          <w:b/>
        </w:rPr>
        <w:tab/>
      </w:r>
      <w:r w:rsidRPr="00BF0EB6">
        <w:rPr>
          <w:rFonts w:ascii="Bookman Old Style" w:hAnsi="Bookman Old Style"/>
          <w:b/>
        </w:rPr>
        <w:tab/>
      </w:r>
      <w:r w:rsidR="00E05145">
        <w:rPr>
          <w:rFonts w:ascii="Bookman Old Style" w:hAnsi="Bookman Old Style"/>
        </w:rPr>
        <w:t>30. 9</w:t>
      </w:r>
      <w:bookmarkStart w:id="0" w:name="_GoBack"/>
      <w:bookmarkEnd w:id="0"/>
      <w:r w:rsidR="0025534F">
        <w:rPr>
          <w:rFonts w:ascii="Bookman Old Style" w:hAnsi="Bookman Old Style"/>
        </w:rPr>
        <w:t xml:space="preserve">. </w:t>
      </w:r>
      <w:proofErr w:type="gramStart"/>
      <w:r w:rsidR="0025534F">
        <w:rPr>
          <w:rFonts w:ascii="Bookman Old Style" w:hAnsi="Bookman Old Style"/>
        </w:rPr>
        <w:t>2021</w:t>
      </w:r>
      <w:r w:rsidR="00BF4323">
        <w:rPr>
          <w:rFonts w:ascii="Bookman Old Style" w:hAnsi="Bookman Old Style"/>
        </w:rPr>
        <w:t xml:space="preserve"> </w:t>
      </w:r>
      <w:r w:rsidRPr="002C0E8B">
        <w:rPr>
          <w:rFonts w:ascii="Bookman Old Style" w:hAnsi="Bookman Old Style"/>
        </w:rPr>
        <w:t xml:space="preserve"> Školskou</w:t>
      </w:r>
      <w:proofErr w:type="gramEnd"/>
      <w:r w:rsidRPr="002C0E8B">
        <w:rPr>
          <w:rFonts w:ascii="Bookman Old Style" w:hAnsi="Bookman Old Style"/>
        </w:rPr>
        <w:t xml:space="preserve"> radou</w:t>
      </w:r>
    </w:p>
    <w:p w:rsidR="001B4C75" w:rsidRPr="002C0E8B" w:rsidRDefault="001B4C75" w:rsidP="00C64178">
      <w:pPr>
        <w:jc w:val="both"/>
        <w:rPr>
          <w:rFonts w:ascii="Bookman Old Style" w:hAnsi="Bookman Old Style"/>
        </w:rPr>
      </w:pPr>
      <w:r w:rsidRPr="00BF0EB6">
        <w:rPr>
          <w:rFonts w:ascii="Bookman Old Style" w:hAnsi="Bookman Old Style"/>
          <w:b/>
        </w:rPr>
        <w:t>Zveřejněno na:</w:t>
      </w:r>
      <w:r w:rsidRPr="00BF0EB6">
        <w:rPr>
          <w:rFonts w:ascii="Bookman Old Style" w:hAnsi="Bookman Old Style"/>
          <w:b/>
        </w:rPr>
        <w:tab/>
      </w:r>
      <w:hyperlink r:id="rId9" w:history="1">
        <w:r w:rsidRPr="00BF0EB6">
          <w:rPr>
            <w:rStyle w:val="Hypertextovodkaz"/>
            <w:rFonts w:ascii="Bookman Old Style" w:hAnsi="Bookman Old Style"/>
            <w:b/>
          </w:rPr>
          <w:t>www.zseliska.cz</w:t>
        </w:r>
      </w:hyperlink>
      <w:r w:rsidRPr="00BF0EB6">
        <w:rPr>
          <w:rFonts w:ascii="Bookman Old Style" w:hAnsi="Bookman Old Style"/>
          <w:b/>
        </w:rPr>
        <w:t xml:space="preserve">, </w:t>
      </w:r>
      <w:r w:rsidRPr="002C0E8B">
        <w:rPr>
          <w:rFonts w:ascii="Bookman Old Style" w:hAnsi="Bookman Old Style"/>
        </w:rPr>
        <w:t>informační tabule ve vestibulu školy</w:t>
      </w:r>
    </w:p>
    <w:p w:rsidR="001B4C75" w:rsidRDefault="001B4C75" w:rsidP="00C64178">
      <w:pPr>
        <w:jc w:val="both"/>
        <w:rPr>
          <w:rFonts w:ascii="Bookman Old Style" w:hAnsi="Bookman Old Style"/>
          <w:sz w:val="28"/>
          <w:szCs w:val="28"/>
        </w:rPr>
      </w:pPr>
    </w:p>
    <w:p w:rsidR="001B4C75" w:rsidRDefault="001B4C75" w:rsidP="00C64178">
      <w:pPr>
        <w:jc w:val="both"/>
        <w:rPr>
          <w:rFonts w:ascii="Bookman Old Style" w:hAnsi="Bookman Old Style"/>
          <w:sz w:val="28"/>
          <w:szCs w:val="28"/>
        </w:rPr>
      </w:pPr>
    </w:p>
    <w:p w:rsidR="001B4C75" w:rsidRDefault="001B4C75" w:rsidP="00C64178">
      <w:pPr>
        <w:jc w:val="both"/>
        <w:rPr>
          <w:rFonts w:ascii="Bookman Old Style" w:hAnsi="Bookman Old Style"/>
          <w:sz w:val="28"/>
          <w:szCs w:val="28"/>
        </w:rPr>
      </w:pPr>
    </w:p>
    <w:p w:rsidR="001B4C75" w:rsidRDefault="001B4C75" w:rsidP="00C64178">
      <w:pPr>
        <w:jc w:val="both"/>
        <w:rPr>
          <w:rFonts w:ascii="Bookman Old Style" w:hAnsi="Bookman Old Style"/>
          <w:sz w:val="28"/>
          <w:szCs w:val="28"/>
        </w:rPr>
      </w:pPr>
    </w:p>
    <w:p w:rsidR="001B4C75" w:rsidRPr="005B3E2A" w:rsidRDefault="001B4C75" w:rsidP="00305409">
      <w:pPr>
        <w:pStyle w:val="Nadpis2"/>
        <w:jc w:val="both"/>
        <w:rPr>
          <w:i w:val="0"/>
        </w:rPr>
      </w:pPr>
      <w:r w:rsidRPr="005B3E2A">
        <w:rPr>
          <w:i w:val="0"/>
        </w:rPr>
        <w:lastRenderedPageBreak/>
        <w:t>1.</w:t>
      </w:r>
      <w:r>
        <w:rPr>
          <w:i w:val="0"/>
        </w:rPr>
        <w:t xml:space="preserve"> </w:t>
      </w:r>
      <w:r w:rsidRPr="005B3E2A">
        <w:rPr>
          <w:i w:val="0"/>
        </w:rPr>
        <w:t>CHARAKTERISTIKA ŠKOLY</w:t>
      </w:r>
    </w:p>
    <w:p w:rsidR="001B4C75" w:rsidRPr="005B3E2A" w:rsidRDefault="001B4C75" w:rsidP="00305409">
      <w:pPr>
        <w:jc w:val="both"/>
        <w:rPr>
          <w:rFonts w:ascii="Bookman Old Style" w:hAnsi="Bookman Old Style"/>
          <w:b/>
          <w:color w:val="008000"/>
          <w:sz w:val="28"/>
          <w:szCs w:val="28"/>
        </w:rPr>
      </w:pPr>
    </w:p>
    <w:p w:rsidR="001B4C75" w:rsidRPr="005B3E2A" w:rsidRDefault="001B4C75" w:rsidP="00305409">
      <w:pPr>
        <w:pStyle w:val="Nadpis3"/>
        <w:jc w:val="both"/>
      </w:pPr>
      <w:r w:rsidRPr="005B3E2A">
        <w:t>1.1</w:t>
      </w:r>
      <w:r>
        <w:t xml:space="preserve"> </w:t>
      </w:r>
      <w:r w:rsidRPr="005B3E2A">
        <w:rPr>
          <w:szCs w:val="28"/>
        </w:rPr>
        <w:t>Údaje o škole</w:t>
      </w:r>
    </w:p>
    <w:p w:rsidR="001B4C75" w:rsidRPr="000F4FD0" w:rsidRDefault="001B4C75" w:rsidP="00305409">
      <w:pPr>
        <w:jc w:val="both"/>
        <w:rPr>
          <w:sz w:val="14"/>
          <w:szCs w:val="14"/>
        </w:rPr>
      </w:pPr>
    </w:p>
    <w:p w:rsidR="001B4C75" w:rsidRDefault="001B4C75" w:rsidP="00305409">
      <w:pPr>
        <w:jc w:val="both"/>
        <w:rPr>
          <w:rFonts w:ascii="Bookman Old Style" w:hAnsi="Bookman Old Style"/>
        </w:rPr>
      </w:pPr>
      <w:r w:rsidRPr="000F0E4C">
        <w:rPr>
          <w:rFonts w:ascii="Bookman Old Style" w:hAnsi="Bookman Old Style"/>
          <w:b/>
        </w:rPr>
        <w:t>Název:</w:t>
      </w:r>
      <w:r w:rsidRPr="000F0E4C">
        <w:rPr>
          <w:rFonts w:ascii="Bookman Old Style" w:hAnsi="Bookman Old Style"/>
          <w:b/>
          <w:sz w:val="28"/>
          <w:szCs w:val="28"/>
        </w:rPr>
        <w:t xml:space="preserve"> </w:t>
      </w:r>
      <w:r w:rsidRPr="000F0E4C">
        <w:rPr>
          <w:rFonts w:ascii="Bookman Old Style" w:hAnsi="Bookman Old Style"/>
        </w:rPr>
        <w:t>Základní škola Ústí nad Labem, E. Krásnohorské 3084/8</w:t>
      </w:r>
      <w:r>
        <w:rPr>
          <w:rFonts w:ascii="Bookman Old Style" w:hAnsi="Bookman Old Style"/>
        </w:rPr>
        <w:t xml:space="preserve">,        </w:t>
      </w:r>
    </w:p>
    <w:p w:rsidR="001B4C75" w:rsidRDefault="001B4C75" w:rsidP="00305409">
      <w:pPr>
        <w:jc w:val="both"/>
        <w:rPr>
          <w:rFonts w:ascii="Bookman Old Style" w:hAnsi="Bookman Old Style"/>
        </w:rPr>
      </w:pPr>
      <w:r>
        <w:rPr>
          <w:rFonts w:ascii="Bookman Old Style" w:hAnsi="Bookman Old Style"/>
        </w:rPr>
        <w:tab/>
        <w:t xml:space="preserve">  </w:t>
      </w:r>
      <w:r w:rsidRPr="000F0E4C">
        <w:rPr>
          <w:rFonts w:ascii="Bookman Old Style" w:hAnsi="Bookman Old Style"/>
        </w:rPr>
        <w:t>příspěvková organizace</w:t>
      </w:r>
    </w:p>
    <w:p w:rsidR="001B4C75" w:rsidRDefault="001B4C75" w:rsidP="00305409">
      <w:pPr>
        <w:jc w:val="both"/>
        <w:rPr>
          <w:rFonts w:ascii="Bookman Old Style" w:hAnsi="Bookman Old Style"/>
        </w:rPr>
      </w:pPr>
    </w:p>
    <w:p w:rsidR="001B4C75" w:rsidRDefault="001B4C75" w:rsidP="00305409">
      <w:pPr>
        <w:jc w:val="both"/>
        <w:rPr>
          <w:rFonts w:ascii="Bookman Old Style" w:hAnsi="Bookman Old Style"/>
        </w:rPr>
      </w:pPr>
      <w:r w:rsidRPr="000F0E4C">
        <w:rPr>
          <w:rFonts w:ascii="Bookman Old Style" w:hAnsi="Bookman Old Style"/>
          <w:b/>
        </w:rPr>
        <w:t>Sídlo:</w:t>
      </w:r>
      <w:r w:rsidRPr="000F0E4C">
        <w:rPr>
          <w:rFonts w:ascii="Bookman Old Style" w:hAnsi="Bookman Old Style"/>
        </w:rPr>
        <w:t xml:space="preserve">  E. Krásnohorské 3084/8</w:t>
      </w:r>
      <w:r>
        <w:rPr>
          <w:rFonts w:ascii="Bookman Old Style" w:hAnsi="Bookman Old Style"/>
        </w:rPr>
        <w:t xml:space="preserve">, </w:t>
      </w:r>
      <w:r w:rsidRPr="000F0E4C">
        <w:rPr>
          <w:rFonts w:ascii="Bookman Old Style" w:hAnsi="Bookman Old Style"/>
        </w:rPr>
        <w:t>Ústí nad Labem</w:t>
      </w:r>
      <w:r>
        <w:rPr>
          <w:rFonts w:ascii="Bookman Old Style" w:hAnsi="Bookman Old Style"/>
        </w:rPr>
        <w:t xml:space="preserve">, </w:t>
      </w:r>
      <w:r w:rsidRPr="000F0E4C">
        <w:rPr>
          <w:rFonts w:ascii="Bookman Old Style" w:hAnsi="Bookman Old Style"/>
        </w:rPr>
        <w:t>400 11</w:t>
      </w:r>
    </w:p>
    <w:p w:rsidR="001B4C75" w:rsidRDefault="001B4C75" w:rsidP="00305409">
      <w:pPr>
        <w:jc w:val="both"/>
        <w:rPr>
          <w:rFonts w:ascii="Bookman Old Style" w:hAnsi="Bookman Old Style"/>
        </w:rPr>
      </w:pPr>
    </w:p>
    <w:p w:rsidR="001B4C75" w:rsidRDefault="001B4C75" w:rsidP="00305409">
      <w:pPr>
        <w:jc w:val="both"/>
        <w:rPr>
          <w:rFonts w:ascii="Bookman Old Style" w:hAnsi="Bookman Old Style"/>
        </w:rPr>
      </w:pPr>
      <w:r w:rsidRPr="000F0E4C">
        <w:rPr>
          <w:rFonts w:ascii="Bookman Old Style" w:hAnsi="Bookman Old Style"/>
          <w:b/>
        </w:rPr>
        <w:t>Zřizovatel:</w:t>
      </w:r>
      <w:r w:rsidRPr="000F0E4C">
        <w:rPr>
          <w:rFonts w:ascii="Bookman Old Style" w:hAnsi="Bookman Old Style"/>
        </w:rPr>
        <w:t xml:space="preserve"> </w:t>
      </w:r>
      <w:r>
        <w:rPr>
          <w:rFonts w:ascii="Bookman Old Style" w:hAnsi="Bookman Old Style"/>
        </w:rPr>
        <w:t>Statutární město Ústí nad Labem</w:t>
      </w:r>
    </w:p>
    <w:p w:rsidR="001B4C75" w:rsidRDefault="001B4C75" w:rsidP="00305409">
      <w:pPr>
        <w:jc w:val="both"/>
        <w:rPr>
          <w:rFonts w:ascii="Bookman Old Style" w:hAnsi="Bookman Old Style"/>
        </w:rPr>
      </w:pPr>
    </w:p>
    <w:p w:rsidR="001B4C75" w:rsidRPr="000F0E4C" w:rsidRDefault="001B4C75" w:rsidP="00305409">
      <w:pPr>
        <w:jc w:val="both"/>
        <w:rPr>
          <w:rFonts w:ascii="Bookman Old Style" w:hAnsi="Bookman Old Style"/>
          <w:b/>
        </w:rPr>
      </w:pPr>
      <w:r w:rsidRPr="000F0E4C">
        <w:rPr>
          <w:rFonts w:ascii="Bookman Old Style" w:hAnsi="Bookman Old Style"/>
          <w:b/>
        </w:rPr>
        <w:t>Kontakty:</w:t>
      </w:r>
    </w:p>
    <w:p w:rsidR="001B4C75" w:rsidRPr="000F0E4C" w:rsidRDefault="001B4C75" w:rsidP="00305409">
      <w:pPr>
        <w:jc w:val="both"/>
        <w:rPr>
          <w:rFonts w:ascii="Bookman Old Style" w:hAnsi="Bookman Old Style"/>
        </w:rPr>
      </w:pPr>
    </w:p>
    <w:p w:rsidR="001B4C75" w:rsidRDefault="001B4C75" w:rsidP="00305409">
      <w:pPr>
        <w:jc w:val="both"/>
        <w:rPr>
          <w:rFonts w:ascii="Bookman Old Style" w:hAnsi="Bookman Old Style"/>
        </w:rPr>
      </w:pPr>
      <w:r>
        <w:rPr>
          <w:rFonts w:ascii="Bookman Old Style" w:hAnsi="Bookman Old Style"/>
        </w:rPr>
        <w:t xml:space="preserve">Telefon </w:t>
      </w:r>
      <w:r>
        <w:rPr>
          <w:rFonts w:ascii="Bookman Old Style" w:hAnsi="Bookman Old Style"/>
        </w:rPr>
        <w:tab/>
      </w:r>
      <w:r>
        <w:rPr>
          <w:rFonts w:ascii="Bookman Old Style" w:hAnsi="Bookman Old Style"/>
        </w:rPr>
        <w:tab/>
      </w:r>
      <w:r>
        <w:rPr>
          <w:rFonts w:ascii="Bookman Old Style" w:hAnsi="Bookman Old Style"/>
        </w:rPr>
        <w:tab/>
        <w:t>475 210 461; 777 777 890</w:t>
      </w:r>
    </w:p>
    <w:p w:rsidR="001B4C75" w:rsidRPr="00B926D0" w:rsidRDefault="001B4C75" w:rsidP="00305409">
      <w:pPr>
        <w:jc w:val="both"/>
        <w:rPr>
          <w:rFonts w:ascii="Bookman Old Style" w:hAnsi="Bookman Old Style"/>
          <w:color w:val="0000FF"/>
        </w:rPr>
      </w:pPr>
      <w:r>
        <w:rPr>
          <w:rFonts w:ascii="Bookman Old Style" w:hAnsi="Bookman Old Style"/>
        </w:rPr>
        <w:t>E-mail</w:t>
      </w:r>
      <w:r>
        <w:rPr>
          <w:rFonts w:ascii="Bookman Old Style" w:hAnsi="Bookman Old Style"/>
        </w:rPr>
        <w:tab/>
      </w:r>
      <w:r>
        <w:rPr>
          <w:rFonts w:ascii="Bookman Old Style" w:hAnsi="Bookman Old Style"/>
        </w:rPr>
        <w:tab/>
      </w:r>
      <w:r>
        <w:rPr>
          <w:rFonts w:ascii="Bookman Old Style" w:hAnsi="Bookman Old Style"/>
        </w:rPr>
        <w:tab/>
      </w:r>
      <w:r w:rsidRPr="00B926D0">
        <w:rPr>
          <w:rFonts w:ascii="Bookman Old Style" w:hAnsi="Bookman Old Style"/>
          <w:color w:val="0000FF"/>
        </w:rPr>
        <w:t>info@zseliska.cz</w:t>
      </w:r>
    </w:p>
    <w:p w:rsidR="001B4C75" w:rsidRPr="00B926D0" w:rsidRDefault="001B4C75" w:rsidP="00305409">
      <w:pPr>
        <w:jc w:val="both"/>
        <w:rPr>
          <w:rFonts w:ascii="Bookman Old Style" w:hAnsi="Bookman Old Style"/>
          <w:color w:val="0000FF"/>
        </w:rPr>
      </w:pPr>
      <w:r>
        <w:rPr>
          <w:rFonts w:ascii="Bookman Old Style" w:hAnsi="Bookman Old Style"/>
        </w:rPr>
        <w:t>Web</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B926D0">
        <w:rPr>
          <w:rFonts w:ascii="Bookman Old Style" w:hAnsi="Bookman Old Style"/>
          <w:color w:val="0000FF"/>
        </w:rPr>
        <w:t>www.zseliska.cz</w:t>
      </w:r>
    </w:p>
    <w:p w:rsidR="001B4C75" w:rsidRPr="000F0E4C" w:rsidRDefault="001B4C75" w:rsidP="00305409">
      <w:pPr>
        <w:jc w:val="both"/>
        <w:rPr>
          <w:rFonts w:ascii="Bookman Old Style" w:hAnsi="Bookman Old Style"/>
        </w:rPr>
      </w:pPr>
    </w:p>
    <w:p w:rsidR="001B4C75" w:rsidRPr="000F0E4C" w:rsidRDefault="001B4C75" w:rsidP="00305409">
      <w:pPr>
        <w:jc w:val="both"/>
      </w:pPr>
    </w:p>
    <w:p w:rsidR="005B4582" w:rsidRDefault="001B4C75" w:rsidP="00305409">
      <w:pPr>
        <w:ind w:firstLine="708"/>
        <w:jc w:val="both"/>
        <w:rPr>
          <w:rFonts w:ascii="Bookman Old Style" w:hAnsi="Bookman Old Style"/>
        </w:rPr>
      </w:pPr>
      <w:r>
        <w:rPr>
          <w:rFonts w:ascii="Bookman Old Style" w:hAnsi="Bookman Old Style"/>
        </w:rPr>
        <w:t>Základní škola je součástí vzdělávací soustavy</w:t>
      </w:r>
      <w:r w:rsidR="00E438E3">
        <w:rPr>
          <w:rFonts w:ascii="Bookman Old Style" w:hAnsi="Bookman Old Style"/>
        </w:rPr>
        <w:t xml:space="preserve">, </w:t>
      </w:r>
      <w:r>
        <w:rPr>
          <w:rFonts w:ascii="Bookman Old Style" w:hAnsi="Bookman Old Style"/>
        </w:rPr>
        <w:t xml:space="preserve">do sítě škol byla zařazena </w:t>
      </w:r>
      <w:r w:rsidR="00E438E3">
        <w:rPr>
          <w:rFonts w:ascii="Bookman Old Style" w:hAnsi="Bookman Old Style"/>
        </w:rPr>
        <w:t xml:space="preserve">rozhodnutím č. j. 363-00/293/ZŠ ze dne 9. 4. 1996 </w:t>
      </w:r>
      <w:r>
        <w:rPr>
          <w:rFonts w:ascii="Bookman Old Style" w:hAnsi="Bookman Old Style"/>
        </w:rPr>
        <w:t>s účinností od 1. 9. 1996. Do školského rejstříku je škola zapsána od 1. 1. 2006 rozhodnutím MŠMT č. j. 37766/05-21.</w:t>
      </w:r>
      <w:r w:rsidR="005B4582">
        <w:rPr>
          <w:rFonts w:ascii="Bookman Old Style" w:hAnsi="Bookman Old Style"/>
        </w:rPr>
        <w:t xml:space="preserve"> </w:t>
      </w:r>
    </w:p>
    <w:p w:rsidR="001B4C75" w:rsidRDefault="005B4582" w:rsidP="00305409">
      <w:pPr>
        <w:ind w:firstLine="708"/>
        <w:jc w:val="both"/>
        <w:rPr>
          <w:rFonts w:ascii="Bookman Old Style" w:hAnsi="Bookman Old Style"/>
        </w:rPr>
      </w:pPr>
      <w:r>
        <w:rPr>
          <w:rFonts w:ascii="Bookman Old Style" w:hAnsi="Bookman Old Style"/>
        </w:rPr>
        <w:t>Rozhodnutím č. j. MSMT – 17777/2015 – 1 s účinností od 1. 9. 2015 je škola zařazena do</w:t>
      </w:r>
      <w:r w:rsidR="00BF0252">
        <w:rPr>
          <w:rFonts w:ascii="Bookman Old Style" w:hAnsi="Bookman Old Style"/>
        </w:rPr>
        <w:t xml:space="preserve"> sítě bilingvních škol – výuka vybraných předmětů v cizím jazyce – anglický jazyk.</w:t>
      </w:r>
    </w:p>
    <w:p w:rsidR="001F57BB" w:rsidRDefault="001F57BB" w:rsidP="00305409">
      <w:pPr>
        <w:ind w:firstLine="708"/>
        <w:jc w:val="both"/>
        <w:rPr>
          <w:rFonts w:ascii="Bookman Old Style" w:hAnsi="Bookman Old Style"/>
        </w:rPr>
      </w:pPr>
    </w:p>
    <w:p w:rsidR="001B4C75" w:rsidRDefault="001B4C75" w:rsidP="00305409">
      <w:pPr>
        <w:jc w:val="both"/>
        <w:rPr>
          <w:rFonts w:ascii="Bookman Old Style" w:hAnsi="Bookman Old Style"/>
        </w:rPr>
      </w:pPr>
      <w:r>
        <w:rPr>
          <w:rFonts w:ascii="Bookman Old Style" w:hAnsi="Bookman Old Style"/>
        </w:rPr>
        <w:t>Škola sdružuje:</w:t>
      </w:r>
    </w:p>
    <w:p w:rsidR="001B4C75" w:rsidRDefault="001B4C75" w:rsidP="00305409">
      <w:pPr>
        <w:numPr>
          <w:ilvl w:val="0"/>
          <w:numId w:val="1"/>
        </w:numPr>
        <w:jc w:val="both"/>
        <w:rPr>
          <w:rFonts w:ascii="Bookman Old Style" w:hAnsi="Bookman Old Style"/>
        </w:rPr>
      </w:pPr>
      <w:r>
        <w:rPr>
          <w:rFonts w:ascii="Bookman Old Style" w:hAnsi="Bookman Old Style"/>
        </w:rPr>
        <w:t>zákl</w:t>
      </w:r>
      <w:r w:rsidR="00E438E3">
        <w:rPr>
          <w:rFonts w:ascii="Bookman Old Style" w:hAnsi="Bookman Old Style"/>
        </w:rPr>
        <w:t>adní školu s kapacitou 720 žáků,</w:t>
      </w:r>
    </w:p>
    <w:p w:rsidR="001B4C75" w:rsidRDefault="001B4C75" w:rsidP="00305409">
      <w:pPr>
        <w:numPr>
          <w:ilvl w:val="0"/>
          <w:numId w:val="1"/>
        </w:numPr>
        <w:jc w:val="both"/>
        <w:rPr>
          <w:rFonts w:ascii="Bookman Old Style" w:hAnsi="Bookman Old Style"/>
        </w:rPr>
      </w:pPr>
      <w:r>
        <w:rPr>
          <w:rFonts w:ascii="Bookman Old Style" w:hAnsi="Bookman Old Style"/>
        </w:rPr>
        <w:t>škol</w:t>
      </w:r>
      <w:r w:rsidR="00E438E3">
        <w:rPr>
          <w:rFonts w:ascii="Bookman Old Style" w:hAnsi="Bookman Old Style"/>
        </w:rPr>
        <w:t>ní družinu s kapacitou 200 dětí,</w:t>
      </w:r>
    </w:p>
    <w:p w:rsidR="001B4C75" w:rsidRDefault="001B4C75" w:rsidP="00305409">
      <w:pPr>
        <w:numPr>
          <w:ilvl w:val="0"/>
          <w:numId w:val="1"/>
        </w:numPr>
        <w:jc w:val="both"/>
        <w:rPr>
          <w:rFonts w:ascii="Bookman Old Style" w:hAnsi="Bookman Old Style"/>
        </w:rPr>
      </w:pPr>
      <w:r>
        <w:rPr>
          <w:rFonts w:ascii="Bookman Old Style" w:hAnsi="Bookman Old Style"/>
        </w:rPr>
        <w:t>školní jídelnu s kapacitou 700 obědů.</w:t>
      </w:r>
    </w:p>
    <w:p w:rsidR="001B4C75" w:rsidRPr="00EE2AF4" w:rsidRDefault="001B4C75" w:rsidP="00305409">
      <w:pPr>
        <w:pStyle w:val="Nadpis3"/>
        <w:numPr>
          <w:ilvl w:val="1"/>
          <w:numId w:val="3"/>
        </w:numPr>
        <w:jc w:val="both"/>
      </w:pPr>
      <w:r w:rsidRPr="00437146">
        <w:t>Vedení šk</w:t>
      </w:r>
      <w:r>
        <w:t>oly</w:t>
      </w:r>
    </w:p>
    <w:p w:rsidR="001B4C75" w:rsidRPr="000F4FD0" w:rsidRDefault="001B4C75" w:rsidP="00305409">
      <w:pPr>
        <w:ind w:left="360"/>
        <w:jc w:val="both"/>
        <w:rPr>
          <w:rFonts w:ascii="Bookman Old Style" w:hAnsi="Bookman Old Style"/>
          <w:sz w:val="14"/>
          <w:szCs w:val="14"/>
        </w:rPr>
      </w:pPr>
    </w:p>
    <w:p w:rsidR="001B4C75" w:rsidRDefault="005C3D7A" w:rsidP="00305409">
      <w:pPr>
        <w:numPr>
          <w:ilvl w:val="0"/>
          <w:numId w:val="8"/>
        </w:numPr>
        <w:jc w:val="both"/>
        <w:rPr>
          <w:rFonts w:ascii="Bookman Old Style" w:hAnsi="Bookman Old Style"/>
        </w:rPr>
      </w:pPr>
      <w:r>
        <w:rPr>
          <w:rFonts w:ascii="Bookman Old Style" w:hAnsi="Bookman Old Style"/>
        </w:rPr>
        <w:t>Mgr.</w:t>
      </w:r>
      <w:r w:rsidR="001B4C75">
        <w:rPr>
          <w:rFonts w:ascii="Bookman Old Style" w:hAnsi="Bookman Old Style"/>
        </w:rPr>
        <w:t xml:space="preserve"> Bc. Martin Alinče</w:t>
      </w:r>
      <w:r>
        <w:rPr>
          <w:rFonts w:ascii="Bookman Old Style" w:hAnsi="Bookman Old Style"/>
        </w:rPr>
        <w:t xml:space="preserve">, </w:t>
      </w:r>
      <w:r w:rsidR="00D6550D">
        <w:rPr>
          <w:rFonts w:ascii="Bookman Old Style" w:hAnsi="Bookman Old Style"/>
        </w:rPr>
        <w:t>ředitel školy</w:t>
      </w:r>
    </w:p>
    <w:p w:rsidR="001B4C75" w:rsidRDefault="001B4C75" w:rsidP="00305409">
      <w:pPr>
        <w:numPr>
          <w:ilvl w:val="0"/>
          <w:numId w:val="8"/>
        </w:numPr>
        <w:jc w:val="both"/>
        <w:rPr>
          <w:rFonts w:ascii="Bookman Old Style" w:hAnsi="Bookman Old Style"/>
        </w:rPr>
      </w:pPr>
      <w:r>
        <w:rPr>
          <w:rFonts w:ascii="Bookman Old Style" w:hAnsi="Bookman Old Style"/>
        </w:rPr>
        <w:t>Mgr. Šárka Mikulášková</w:t>
      </w:r>
      <w:r w:rsidR="005C3D7A">
        <w:rPr>
          <w:rFonts w:ascii="Bookman Old Style" w:hAnsi="Bookman Old Style"/>
        </w:rPr>
        <w:t xml:space="preserve">, </w:t>
      </w:r>
      <w:r>
        <w:rPr>
          <w:rFonts w:ascii="Bookman Old Style" w:hAnsi="Bookman Old Style"/>
        </w:rPr>
        <w:t>statutární zástupkyně ředitele</w:t>
      </w:r>
      <w:r w:rsidR="005C3D7A">
        <w:rPr>
          <w:rFonts w:ascii="Bookman Old Style" w:hAnsi="Bookman Old Style"/>
        </w:rPr>
        <w:t xml:space="preserve"> školy</w:t>
      </w:r>
    </w:p>
    <w:p w:rsidR="001B4C75" w:rsidRDefault="001124DC" w:rsidP="00305409">
      <w:pPr>
        <w:numPr>
          <w:ilvl w:val="0"/>
          <w:numId w:val="8"/>
        </w:numPr>
        <w:jc w:val="both"/>
        <w:rPr>
          <w:rFonts w:ascii="Bookman Old Style" w:hAnsi="Bookman Old Style"/>
        </w:rPr>
      </w:pPr>
      <w:r>
        <w:rPr>
          <w:rFonts w:ascii="Bookman Old Style" w:hAnsi="Bookman Old Style"/>
        </w:rPr>
        <w:t>Mgr. Martina Crháková</w:t>
      </w:r>
      <w:r w:rsidR="005C3D7A">
        <w:rPr>
          <w:rFonts w:ascii="Bookman Old Style" w:hAnsi="Bookman Old Style"/>
        </w:rPr>
        <w:t xml:space="preserve">, </w:t>
      </w:r>
      <w:r w:rsidR="001B4C75">
        <w:rPr>
          <w:rFonts w:ascii="Bookman Old Style" w:hAnsi="Bookman Old Style"/>
        </w:rPr>
        <w:t xml:space="preserve">zástupce </w:t>
      </w:r>
      <w:r w:rsidR="005C3D7A">
        <w:rPr>
          <w:rFonts w:ascii="Bookman Old Style" w:hAnsi="Bookman Old Style"/>
        </w:rPr>
        <w:t>ředitele školy pro ŠVP a provoz</w:t>
      </w:r>
    </w:p>
    <w:p w:rsidR="001F57BB" w:rsidRDefault="001B4C75" w:rsidP="00305409">
      <w:pPr>
        <w:numPr>
          <w:ilvl w:val="0"/>
          <w:numId w:val="8"/>
        </w:numPr>
        <w:jc w:val="both"/>
        <w:rPr>
          <w:rFonts w:ascii="Bookman Old Style" w:hAnsi="Bookman Old Style"/>
        </w:rPr>
      </w:pPr>
      <w:r>
        <w:rPr>
          <w:rFonts w:ascii="Bookman Old Style" w:hAnsi="Bookman Old Style"/>
        </w:rPr>
        <w:t>Vladimíra Kohoutová</w:t>
      </w:r>
      <w:r w:rsidR="005C3D7A">
        <w:rPr>
          <w:rFonts w:ascii="Bookman Old Style" w:hAnsi="Bookman Old Style"/>
        </w:rPr>
        <w:t>, vedoucí školní družiny</w:t>
      </w:r>
    </w:p>
    <w:p w:rsidR="009A0EA4" w:rsidRPr="001F57BB" w:rsidRDefault="009A0EA4" w:rsidP="00305409">
      <w:pPr>
        <w:numPr>
          <w:ilvl w:val="0"/>
          <w:numId w:val="8"/>
        </w:numPr>
        <w:jc w:val="both"/>
        <w:rPr>
          <w:rFonts w:ascii="Bookman Old Style" w:hAnsi="Bookman Old Style"/>
        </w:rPr>
      </w:pPr>
      <w:r w:rsidRPr="001F57BB">
        <w:rPr>
          <w:rFonts w:ascii="Bookman Old Style" w:hAnsi="Bookman Old Style"/>
        </w:rPr>
        <w:t xml:space="preserve">Václava </w:t>
      </w:r>
      <w:proofErr w:type="spellStart"/>
      <w:r w:rsidRPr="001F57BB">
        <w:rPr>
          <w:rFonts w:ascii="Bookman Old Style" w:hAnsi="Bookman Old Style"/>
        </w:rPr>
        <w:t>Sedlmayerová</w:t>
      </w:r>
      <w:proofErr w:type="spellEnd"/>
      <w:r w:rsidR="001F57BB">
        <w:rPr>
          <w:rFonts w:ascii="Bookman Old Style" w:hAnsi="Bookman Old Style"/>
        </w:rPr>
        <w:t xml:space="preserve">, vedoucí školní jídelny </w:t>
      </w:r>
    </w:p>
    <w:p w:rsidR="001B4C75" w:rsidRPr="009548C8" w:rsidRDefault="001B4C75" w:rsidP="00305409">
      <w:pPr>
        <w:pStyle w:val="Nadpis3"/>
        <w:numPr>
          <w:ilvl w:val="1"/>
          <w:numId w:val="3"/>
        </w:numPr>
        <w:jc w:val="both"/>
      </w:pPr>
      <w:r w:rsidRPr="009548C8">
        <w:t>Základní škola</w:t>
      </w:r>
    </w:p>
    <w:p w:rsidR="001B4C75" w:rsidRPr="009548C8" w:rsidRDefault="001B4C75" w:rsidP="00305409">
      <w:pPr>
        <w:ind w:left="570"/>
        <w:jc w:val="both"/>
        <w:rPr>
          <w:rFonts w:ascii="Bookman Old Style" w:hAnsi="Bookman Old Style"/>
          <w:b/>
          <w:sz w:val="14"/>
          <w:szCs w:val="14"/>
        </w:rPr>
      </w:pPr>
    </w:p>
    <w:p w:rsidR="001B4C75" w:rsidRPr="009548C8" w:rsidRDefault="001B4C75" w:rsidP="00305409">
      <w:pPr>
        <w:ind w:firstLine="570"/>
        <w:jc w:val="both"/>
        <w:rPr>
          <w:rFonts w:ascii="Bookman Old Style" w:hAnsi="Bookman Old Style"/>
        </w:rPr>
      </w:pPr>
      <w:r w:rsidRPr="009548C8">
        <w:rPr>
          <w:rFonts w:ascii="Bookman Old Style" w:hAnsi="Bookman Old Style"/>
        </w:rPr>
        <w:t xml:space="preserve">Od 1. 1. 1995 získala </w:t>
      </w:r>
      <w:r w:rsidR="005C3D7A" w:rsidRPr="009548C8">
        <w:rPr>
          <w:rFonts w:ascii="Bookman Old Style" w:hAnsi="Bookman Old Style"/>
        </w:rPr>
        <w:t xml:space="preserve">škola </w:t>
      </w:r>
      <w:r w:rsidRPr="009548C8">
        <w:rPr>
          <w:rFonts w:ascii="Bookman Old Style" w:hAnsi="Bookman Old Style"/>
        </w:rPr>
        <w:t>právní subjektivitu</w:t>
      </w:r>
      <w:r w:rsidR="005C3D7A" w:rsidRPr="009548C8">
        <w:rPr>
          <w:rFonts w:ascii="Bookman Old Style" w:hAnsi="Bookman Old Style"/>
        </w:rPr>
        <w:t>, a to</w:t>
      </w:r>
      <w:r w:rsidRPr="009548C8">
        <w:rPr>
          <w:rFonts w:ascii="Bookman Old Style" w:hAnsi="Bookman Old Style"/>
        </w:rPr>
        <w:t xml:space="preserve"> dle zřizovací listiny </w:t>
      </w:r>
      <w:r w:rsidR="005C3D7A" w:rsidRPr="009548C8">
        <w:rPr>
          <w:rFonts w:ascii="Bookman Old Style" w:hAnsi="Bookman Old Style"/>
        </w:rPr>
        <w:t xml:space="preserve">ze </w:t>
      </w:r>
      <w:r w:rsidRPr="009548C8">
        <w:rPr>
          <w:rFonts w:ascii="Bookman Old Style" w:hAnsi="Bookman Old Style"/>
        </w:rPr>
        <w:t>dne 15. 9. 1994 a jej</w:t>
      </w:r>
      <w:r w:rsidR="005C3D7A" w:rsidRPr="009548C8">
        <w:rPr>
          <w:rFonts w:ascii="Bookman Old Style" w:hAnsi="Bookman Old Style"/>
        </w:rPr>
        <w:t>ích změn</w:t>
      </w:r>
      <w:r w:rsidRPr="009548C8">
        <w:rPr>
          <w:rFonts w:ascii="Bookman Old Style" w:hAnsi="Bookman Old Style"/>
        </w:rPr>
        <w:t xml:space="preserve"> ze dne 19. 12. 2003. </w:t>
      </w:r>
    </w:p>
    <w:p w:rsidR="001B4C75" w:rsidRPr="00F3000F" w:rsidRDefault="005C3D7A" w:rsidP="00305409">
      <w:pPr>
        <w:ind w:firstLine="708"/>
        <w:jc w:val="both"/>
        <w:rPr>
          <w:rFonts w:ascii="Bookman Old Style" w:hAnsi="Bookman Old Style"/>
        </w:rPr>
      </w:pPr>
      <w:r w:rsidRPr="009548C8">
        <w:rPr>
          <w:rFonts w:ascii="Bookman Old Style" w:hAnsi="Bookman Old Style"/>
        </w:rPr>
        <w:t>Ve školním roce</w:t>
      </w:r>
      <w:r w:rsidR="006E0762">
        <w:rPr>
          <w:rFonts w:ascii="Bookman Old Style" w:hAnsi="Bookman Old Style"/>
        </w:rPr>
        <w:t xml:space="preserve"> 2019/20</w:t>
      </w:r>
      <w:r w:rsidR="00D6550D" w:rsidRPr="009548C8">
        <w:rPr>
          <w:rFonts w:ascii="Bookman Old Style" w:hAnsi="Bookman Old Style"/>
        </w:rPr>
        <w:t xml:space="preserve"> </w:t>
      </w:r>
      <w:r w:rsidRPr="009548C8">
        <w:rPr>
          <w:rFonts w:ascii="Bookman Old Style" w:hAnsi="Bookman Old Style"/>
        </w:rPr>
        <w:t xml:space="preserve">bylo ve škole </w:t>
      </w:r>
      <w:r w:rsidR="0025534F">
        <w:rPr>
          <w:rFonts w:ascii="Bookman Old Style" w:hAnsi="Bookman Old Style"/>
        </w:rPr>
        <w:t>28</w:t>
      </w:r>
      <w:r w:rsidR="003F30EA" w:rsidRPr="009548C8">
        <w:rPr>
          <w:rFonts w:ascii="Bookman Old Style" w:hAnsi="Bookman Old Style"/>
        </w:rPr>
        <w:t xml:space="preserve"> tří</w:t>
      </w:r>
      <w:r w:rsidR="006418AA" w:rsidRPr="009548C8">
        <w:rPr>
          <w:rFonts w:ascii="Bookman Old Style" w:hAnsi="Bookman Old Style"/>
        </w:rPr>
        <w:t>d</w:t>
      </w:r>
      <w:r w:rsidR="003F30EA" w:rsidRPr="009548C8">
        <w:rPr>
          <w:rFonts w:ascii="Bookman Old Style" w:hAnsi="Bookman Old Style"/>
        </w:rPr>
        <w:t xml:space="preserve"> </w:t>
      </w:r>
      <w:r w:rsidR="009548C8" w:rsidRPr="009548C8">
        <w:rPr>
          <w:rFonts w:ascii="Bookman Old Style" w:hAnsi="Bookman Old Style"/>
        </w:rPr>
        <w:t xml:space="preserve">a </w:t>
      </w:r>
      <w:r w:rsidR="00F3000F">
        <w:rPr>
          <w:rFonts w:ascii="Bookman Old Style" w:hAnsi="Bookman Old Style"/>
        </w:rPr>
        <w:t>k 30. 9. 2018</w:t>
      </w:r>
      <w:r w:rsidR="00557E0B" w:rsidRPr="00BD2246">
        <w:rPr>
          <w:rFonts w:ascii="Bookman Old Style" w:hAnsi="Bookman Old Style"/>
        </w:rPr>
        <w:t xml:space="preserve"> celkem </w:t>
      </w:r>
      <w:proofErr w:type="gramStart"/>
      <w:r w:rsidR="009E7174">
        <w:rPr>
          <w:rFonts w:ascii="Bookman Old Style" w:hAnsi="Bookman Old Style"/>
        </w:rPr>
        <w:t>678</w:t>
      </w:r>
      <w:r w:rsidR="006D731F" w:rsidRPr="00BD2246">
        <w:rPr>
          <w:rFonts w:ascii="Bookman Old Style" w:hAnsi="Bookman Old Style"/>
        </w:rPr>
        <w:t xml:space="preserve">  </w:t>
      </w:r>
      <w:r w:rsidR="00BD2246">
        <w:rPr>
          <w:rFonts w:ascii="Bookman Old Style" w:hAnsi="Bookman Old Style"/>
        </w:rPr>
        <w:t>žáků</w:t>
      </w:r>
      <w:proofErr w:type="gramEnd"/>
      <w:r w:rsidR="00FD7EA5">
        <w:rPr>
          <w:rFonts w:ascii="Bookman Old Style" w:hAnsi="Bookman Old Style"/>
        </w:rPr>
        <w:t>,</w:t>
      </w:r>
      <w:r w:rsidR="00737C53">
        <w:rPr>
          <w:rFonts w:ascii="Bookman Old Style" w:hAnsi="Bookman Old Style"/>
        </w:rPr>
        <w:t xml:space="preserve"> z toho 354</w:t>
      </w:r>
      <w:r w:rsidR="00F610FF" w:rsidRPr="009548C8">
        <w:rPr>
          <w:rFonts w:ascii="Bookman Old Style" w:hAnsi="Bookman Old Style"/>
        </w:rPr>
        <w:t xml:space="preserve"> na 1. stupni</w:t>
      </w:r>
      <w:r w:rsidR="001B4C75" w:rsidRPr="009548C8">
        <w:rPr>
          <w:rFonts w:ascii="Bookman Old Style" w:hAnsi="Bookman Old Style"/>
        </w:rPr>
        <w:t xml:space="preserve">. </w:t>
      </w:r>
      <w:r w:rsidR="00F3000F">
        <w:rPr>
          <w:rFonts w:ascii="Bookman Old Style" w:hAnsi="Bookman Old Style"/>
        </w:rPr>
        <w:t>V</w:t>
      </w:r>
      <w:r w:rsidR="00BD2246">
        <w:rPr>
          <w:rFonts w:ascii="Bookman Old Style" w:hAnsi="Bookman Old Style"/>
        </w:rPr>
        <w:t>e škole v zahraničí dle § 38 školského zákona</w:t>
      </w:r>
      <w:r w:rsidR="00737C53">
        <w:rPr>
          <w:rFonts w:ascii="Bookman Old Style" w:hAnsi="Bookman Old Style"/>
        </w:rPr>
        <w:t xml:space="preserve"> studovalo 10</w:t>
      </w:r>
      <w:r w:rsidR="00F3000F">
        <w:rPr>
          <w:rFonts w:ascii="Bookman Old Style" w:hAnsi="Bookman Old Style"/>
        </w:rPr>
        <w:t xml:space="preserve"> žáků. </w:t>
      </w:r>
    </w:p>
    <w:p w:rsidR="001B4C75" w:rsidRPr="009548C8" w:rsidRDefault="001B4C75" w:rsidP="00305409">
      <w:pPr>
        <w:ind w:firstLine="708"/>
        <w:jc w:val="both"/>
        <w:rPr>
          <w:rFonts w:ascii="Bookman Old Style" w:hAnsi="Bookman Old Style"/>
        </w:rPr>
      </w:pPr>
      <w:r w:rsidRPr="009548C8">
        <w:rPr>
          <w:rFonts w:ascii="Bookman Old Style" w:hAnsi="Bookman Old Style"/>
        </w:rPr>
        <w:t xml:space="preserve">V 1. </w:t>
      </w:r>
      <w:r w:rsidR="003F30EA" w:rsidRPr="009548C8">
        <w:rPr>
          <w:rFonts w:ascii="Bookman Old Style" w:hAnsi="Bookman Old Style"/>
        </w:rPr>
        <w:t xml:space="preserve">– </w:t>
      </w:r>
      <w:r w:rsidRPr="009548C8">
        <w:rPr>
          <w:rFonts w:ascii="Bookman Old Style" w:hAnsi="Bookman Old Style"/>
        </w:rPr>
        <w:t xml:space="preserve">9. ročníku se vyučovalo podle ŠVP ZV </w:t>
      </w:r>
      <w:r w:rsidR="00E470E3" w:rsidRPr="009548C8">
        <w:rPr>
          <w:rFonts w:ascii="Bookman Old Style" w:hAnsi="Bookman Old Style"/>
        </w:rPr>
        <w:t xml:space="preserve">– </w:t>
      </w:r>
      <w:r w:rsidRPr="009548C8">
        <w:rPr>
          <w:rFonts w:ascii="Bookman Old Style" w:hAnsi="Bookman Old Style"/>
        </w:rPr>
        <w:t xml:space="preserve">„Škola brána života“. Výuka cizího jazyka je zařazena od 1. ročníku (1 vyučovací hodina týdně). </w:t>
      </w:r>
      <w:r w:rsidR="00482025">
        <w:rPr>
          <w:rFonts w:ascii="Bookman Old Style" w:hAnsi="Bookman Old Style"/>
        </w:rPr>
        <w:t xml:space="preserve">Druhý </w:t>
      </w:r>
      <w:proofErr w:type="gramStart"/>
      <w:r w:rsidR="00482025">
        <w:rPr>
          <w:rFonts w:ascii="Bookman Old Style" w:hAnsi="Bookman Old Style"/>
        </w:rPr>
        <w:t xml:space="preserve">cizí </w:t>
      </w:r>
      <w:r w:rsidRPr="009548C8">
        <w:rPr>
          <w:rFonts w:ascii="Bookman Old Style" w:hAnsi="Bookman Old Style"/>
        </w:rPr>
        <w:t xml:space="preserve"> </w:t>
      </w:r>
      <w:r w:rsidR="00482025">
        <w:rPr>
          <w:rFonts w:ascii="Bookman Old Style" w:hAnsi="Bookman Old Style"/>
        </w:rPr>
        <w:lastRenderedPageBreak/>
        <w:t>jazyk</w:t>
      </w:r>
      <w:proofErr w:type="gramEnd"/>
      <w:r w:rsidR="00482025">
        <w:rPr>
          <w:rFonts w:ascii="Bookman Old Style" w:hAnsi="Bookman Old Style"/>
        </w:rPr>
        <w:t xml:space="preserve"> je zařazen od 6. ročníku</w:t>
      </w:r>
      <w:r w:rsidRPr="009548C8">
        <w:rPr>
          <w:rFonts w:ascii="Bookman Old Style" w:hAnsi="Bookman Old Style"/>
        </w:rPr>
        <w:t xml:space="preserve">. </w:t>
      </w:r>
      <w:r w:rsidR="003B7CCD" w:rsidRPr="009548C8">
        <w:rPr>
          <w:rFonts w:ascii="Bookman Old Style" w:hAnsi="Bookman Old Style"/>
        </w:rPr>
        <w:t xml:space="preserve">V řadě nejazykových předmětů na obou stupních </w:t>
      </w:r>
      <w:proofErr w:type="gramStart"/>
      <w:r w:rsidR="003B7CCD" w:rsidRPr="009548C8">
        <w:rPr>
          <w:rFonts w:ascii="Bookman Old Style" w:hAnsi="Bookman Old Style"/>
        </w:rPr>
        <w:t>byla</w:t>
      </w:r>
      <w:proofErr w:type="gramEnd"/>
      <w:r w:rsidR="003B7CCD" w:rsidRPr="009548C8">
        <w:rPr>
          <w:rFonts w:ascii="Bookman Old Style" w:hAnsi="Bookman Old Style"/>
        </w:rPr>
        <w:t xml:space="preserve"> opět využívána metoda </w:t>
      </w:r>
      <w:proofErr w:type="gramStart"/>
      <w:r w:rsidR="003B7CCD" w:rsidRPr="009548C8">
        <w:rPr>
          <w:rFonts w:ascii="Bookman Old Style" w:hAnsi="Bookman Old Style"/>
        </w:rPr>
        <w:t>CLIL</w:t>
      </w:r>
      <w:proofErr w:type="gramEnd"/>
      <w:r w:rsidR="003B7CCD" w:rsidRPr="009548C8">
        <w:rPr>
          <w:rFonts w:ascii="Bookman Old Style" w:hAnsi="Bookman Old Style"/>
        </w:rPr>
        <w:t xml:space="preserve"> (</w:t>
      </w:r>
      <w:proofErr w:type="spellStart"/>
      <w:r w:rsidR="003B7CCD" w:rsidRPr="009548C8">
        <w:rPr>
          <w:rFonts w:ascii="Bookman Old Style" w:hAnsi="Bookman Old Style"/>
        </w:rPr>
        <w:t>Content</w:t>
      </w:r>
      <w:proofErr w:type="spellEnd"/>
      <w:r w:rsidR="003B7CCD" w:rsidRPr="009548C8">
        <w:rPr>
          <w:rFonts w:ascii="Bookman Old Style" w:hAnsi="Bookman Old Style"/>
        </w:rPr>
        <w:t xml:space="preserve"> and </w:t>
      </w:r>
      <w:proofErr w:type="spellStart"/>
      <w:r w:rsidR="003B7CCD" w:rsidRPr="009548C8">
        <w:rPr>
          <w:rFonts w:ascii="Bookman Old Style" w:hAnsi="Bookman Old Style"/>
        </w:rPr>
        <w:t>Language</w:t>
      </w:r>
      <w:proofErr w:type="spellEnd"/>
      <w:r w:rsidR="003B7CCD" w:rsidRPr="009548C8">
        <w:rPr>
          <w:rFonts w:ascii="Bookman Old Style" w:hAnsi="Bookman Old Style"/>
        </w:rPr>
        <w:t xml:space="preserve"> </w:t>
      </w:r>
      <w:proofErr w:type="spellStart"/>
      <w:r w:rsidR="003B7CCD" w:rsidRPr="009548C8">
        <w:rPr>
          <w:rFonts w:ascii="Bookman Old Style" w:hAnsi="Bookman Old Style"/>
        </w:rPr>
        <w:t>Integrated</w:t>
      </w:r>
      <w:proofErr w:type="spellEnd"/>
      <w:r w:rsidR="003B7CCD" w:rsidRPr="009548C8">
        <w:rPr>
          <w:rFonts w:ascii="Bookman Old Style" w:hAnsi="Bookman Old Style"/>
        </w:rPr>
        <w:t xml:space="preserve"> </w:t>
      </w:r>
      <w:proofErr w:type="spellStart"/>
      <w:r w:rsidR="003B7CCD" w:rsidRPr="009548C8">
        <w:rPr>
          <w:rFonts w:ascii="Bookman Old Style" w:hAnsi="Bookman Old Style"/>
        </w:rPr>
        <w:t>Learning</w:t>
      </w:r>
      <w:proofErr w:type="spellEnd"/>
      <w:r w:rsidR="003B7CCD" w:rsidRPr="009548C8">
        <w:rPr>
          <w:rFonts w:ascii="Bookman Old Style" w:hAnsi="Bookman Old Style"/>
        </w:rPr>
        <w:t>) jako nástroj k dalšímu rozvoji jazykových dovedností a znalostí žáků.</w:t>
      </w:r>
      <w:r w:rsidR="006D731F" w:rsidRPr="009548C8">
        <w:rPr>
          <w:rFonts w:ascii="Bookman Old Style" w:hAnsi="Bookman Old Style"/>
        </w:rPr>
        <w:t xml:space="preserve"> Škola je</w:t>
      </w:r>
      <w:r w:rsidR="00F610FF" w:rsidRPr="009548C8">
        <w:rPr>
          <w:rFonts w:ascii="Bookman Old Style" w:hAnsi="Bookman Old Style"/>
        </w:rPr>
        <w:t xml:space="preserve"> od 1. 9. 2015 zařazena do sítě bilingvních škol. Vzhlede</w:t>
      </w:r>
      <w:r w:rsidR="006D731F" w:rsidRPr="009548C8">
        <w:rPr>
          <w:rFonts w:ascii="Bookman Old Style" w:hAnsi="Bookman Old Style"/>
        </w:rPr>
        <w:t xml:space="preserve">m </w:t>
      </w:r>
      <w:r w:rsidR="00F610FF" w:rsidRPr="009548C8">
        <w:rPr>
          <w:rFonts w:ascii="Bookman Old Style" w:hAnsi="Bookman Old Style"/>
        </w:rPr>
        <w:t xml:space="preserve">k finanční </w:t>
      </w:r>
      <w:r w:rsidR="006D731F" w:rsidRPr="009548C8">
        <w:rPr>
          <w:rFonts w:ascii="Bookman Old Style" w:hAnsi="Bookman Old Style"/>
        </w:rPr>
        <w:t xml:space="preserve">a personální </w:t>
      </w:r>
      <w:r w:rsidR="00F610FF" w:rsidRPr="009548C8">
        <w:rPr>
          <w:rFonts w:ascii="Bookman Old Style" w:hAnsi="Bookman Old Style"/>
        </w:rPr>
        <w:t>náročnosti</w:t>
      </w:r>
      <w:r w:rsidR="003E7223" w:rsidRPr="009548C8">
        <w:rPr>
          <w:rFonts w:ascii="Bookman Old Style" w:hAnsi="Bookman Old Style"/>
        </w:rPr>
        <w:t xml:space="preserve"> zajištění bilingv</w:t>
      </w:r>
      <w:r w:rsidR="006D731F" w:rsidRPr="009548C8">
        <w:rPr>
          <w:rFonts w:ascii="Bookman Old Style" w:hAnsi="Bookman Old Style"/>
        </w:rPr>
        <w:t xml:space="preserve">ní výuky se ve </w:t>
      </w:r>
      <w:r w:rsidR="00737C53">
        <w:rPr>
          <w:rFonts w:ascii="Bookman Old Style" w:hAnsi="Bookman Old Style"/>
        </w:rPr>
        <w:t>školním roce 2020/21</w:t>
      </w:r>
      <w:r w:rsidR="003E7223" w:rsidRPr="009548C8">
        <w:rPr>
          <w:rFonts w:ascii="Bookman Old Style" w:hAnsi="Bookman Old Style"/>
        </w:rPr>
        <w:t xml:space="preserve"> vyučoval prozatím v cizím jazyce pouze př</w:t>
      </w:r>
      <w:r w:rsidR="005E2DDC" w:rsidRPr="009548C8">
        <w:rPr>
          <w:rFonts w:ascii="Bookman Old Style" w:hAnsi="Bookman Old Style"/>
        </w:rPr>
        <w:t>edmět Pracovní činnosti</w:t>
      </w:r>
      <w:r w:rsidR="00FD7EA5">
        <w:rPr>
          <w:rFonts w:ascii="Bookman Old Style" w:hAnsi="Bookman Old Style"/>
        </w:rPr>
        <w:t>,</w:t>
      </w:r>
      <w:r w:rsidR="00D75F87">
        <w:rPr>
          <w:rFonts w:ascii="Bookman Old Style" w:hAnsi="Bookman Old Style"/>
        </w:rPr>
        <w:t xml:space="preserve"> a to v 1</w:t>
      </w:r>
      <w:r w:rsidR="003E7223" w:rsidRPr="009548C8">
        <w:rPr>
          <w:rFonts w:ascii="Bookman Old Style" w:hAnsi="Bookman Old Style"/>
        </w:rPr>
        <w:t>. a</w:t>
      </w:r>
      <w:r w:rsidR="006D731F" w:rsidRPr="009548C8">
        <w:rPr>
          <w:rFonts w:ascii="Bookman Old Style" w:hAnsi="Bookman Old Style"/>
        </w:rPr>
        <w:t>ž</w:t>
      </w:r>
      <w:r w:rsidR="009548C8" w:rsidRPr="009548C8">
        <w:rPr>
          <w:rFonts w:ascii="Bookman Old Style" w:hAnsi="Bookman Old Style"/>
        </w:rPr>
        <w:t xml:space="preserve"> 5</w:t>
      </w:r>
      <w:r w:rsidR="003E7223" w:rsidRPr="009548C8">
        <w:rPr>
          <w:rFonts w:ascii="Bookman Old Style" w:hAnsi="Bookman Old Style"/>
        </w:rPr>
        <w:t>. ro</w:t>
      </w:r>
      <w:r w:rsidR="003D5662" w:rsidRPr="009548C8">
        <w:rPr>
          <w:rFonts w:ascii="Bookman Old Style" w:hAnsi="Bookman Old Style"/>
        </w:rPr>
        <w:t>čník</w:t>
      </w:r>
      <w:r w:rsidR="00D75F87">
        <w:rPr>
          <w:rFonts w:ascii="Bookman Old Style" w:hAnsi="Bookman Old Style"/>
        </w:rPr>
        <w:t>u.  V</w:t>
      </w:r>
      <w:r w:rsidR="00482025">
        <w:rPr>
          <w:rFonts w:ascii="Bookman Old Style" w:hAnsi="Bookman Old Style"/>
        </w:rPr>
        <w:t>z</w:t>
      </w:r>
      <w:r w:rsidR="00D75F87">
        <w:rPr>
          <w:rFonts w:ascii="Bookman Old Style" w:hAnsi="Bookman Old Style"/>
        </w:rPr>
        <w:t xml:space="preserve">hledem k náročnosti bilingvní výuky byl vyučující vždy doplněn </w:t>
      </w:r>
      <w:proofErr w:type="gramStart"/>
      <w:r w:rsidR="00D75F87">
        <w:rPr>
          <w:rFonts w:ascii="Bookman Old Style" w:hAnsi="Bookman Old Style"/>
        </w:rPr>
        <w:t>pedagogem</w:t>
      </w:r>
      <w:proofErr w:type="gramEnd"/>
      <w:r w:rsidR="00D75F87">
        <w:rPr>
          <w:rFonts w:ascii="Bookman Old Style" w:hAnsi="Bookman Old Style"/>
        </w:rPr>
        <w:t xml:space="preserve"> –</w:t>
      </w:r>
      <w:proofErr w:type="gramStart"/>
      <w:r w:rsidR="00D75F87">
        <w:rPr>
          <w:rFonts w:ascii="Bookman Old Style" w:hAnsi="Bookman Old Style"/>
        </w:rPr>
        <w:t>angličtinářem</w:t>
      </w:r>
      <w:proofErr w:type="gramEnd"/>
      <w:r w:rsidR="00D75F87">
        <w:rPr>
          <w:rFonts w:ascii="Bookman Old Style" w:hAnsi="Bookman Old Style"/>
        </w:rPr>
        <w:t xml:space="preserve"> s jazykovou úrovní C1</w:t>
      </w:r>
      <w:r w:rsidR="00482025">
        <w:rPr>
          <w:rFonts w:ascii="Bookman Old Style" w:hAnsi="Bookman Old Style"/>
        </w:rPr>
        <w:t>.</w:t>
      </w:r>
    </w:p>
    <w:p w:rsidR="00072745" w:rsidRPr="009548C8" w:rsidRDefault="00072745" w:rsidP="00305409">
      <w:pPr>
        <w:ind w:firstLine="708"/>
        <w:jc w:val="both"/>
        <w:rPr>
          <w:rFonts w:ascii="Bookman Old Style" w:hAnsi="Bookman Old Style"/>
        </w:rPr>
      </w:pPr>
    </w:p>
    <w:p w:rsidR="001B4C75" w:rsidRPr="00CE4E59" w:rsidRDefault="001B4C75" w:rsidP="00305409">
      <w:pPr>
        <w:pStyle w:val="Nadpis3"/>
        <w:jc w:val="both"/>
      </w:pPr>
      <w:r w:rsidRPr="00CE4E59">
        <w:t>1.4 Rámcový popis personálního zabezpečení školy</w:t>
      </w:r>
    </w:p>
    <w:p w:rsidR="001B4C75" w:rsidRPr="00BD2246" w:rsidRDefault="001B4C75" w:rsidP="00305409">
      <w:pPr>
        <w:jc w:val="both"/>
        <w:rPr>
          <w:sz w:val="14"/>
          <w:szCs w:val="14"/>
        </w:rPr>
      </w:pPr>
    </w:p>
    <w:p w:rsidR="001B4C75" w:rsidRPr="00BD2246" w:rsidRDefault="001B4C75" w:rsidP="00305409">
      <w:pPr>
        <w:jc w:val="both"/>
        <w:rPr>
          <w:rFonts w:ascii="Bookman Old Style" w:hAnsi="Bookman Old Style"/>
        </w:rPr>
      </w:pPr>
      <w:r w:rsidRPr="00BD2246">
        <w:rPr>
          <w:rFonts w:ascii="Bookman Old Style" w:hAnsi="Bookman Old Style"/>
        </w:rPr>
        <w:t>Na škole působili tito zaměstnanci:</w:t>
      </w:r>
    </w:p>
    <w:p w:rsidR="001B4C75" w:rsidRPr="00BD2246" w:rsidRDefault="001B4C75" w:rsidP="00305409">
      <w:pPr>
        <w:jc w:val="both"/>
        <w:rPr>
          <w:rFonts w:ascii="Bookman Old Style" w:hAnsi="Bookman Old Style"/>
        </w:rPr>
      </w:pPr>
    </w:p>
    <w:p w:rsidR="001B4C75" w:rsidRPr="00BD2246" w:rsidRDefault="001B4C75" w:rsidP="00305409">
      <w:pPr>
        <w:numPr>
          <w:ilvl w:val="0"/>
          <w:numId w:val="2"/>
        </w:numPr>
        <w:jc w:val="both"/>
        <w:rPr>
          <w:rFonts w:ascii="Bookman Old Style" w:hAnsi="Bookman Old Style"/>
        </w:rPr>
      </w:pPr>
      <w:r w:rsidRPr="00BD2246">
        <w:rPr>
          <w:rFonts w:ascii="Bookman Old Style" w:hAnsi="Bookman Old Style"/>
        </w:rPr>
        <w:t xml:space="preserve">pedagogičtí pracovníci – </w:t>
      </w:r>
      <w:r w:rsidR="00D35476">
        <w:rPr>
          <w:rFonts w:ascii="Bookman Old Style" w:hAnsi="Bookman Old Style"/>
        </w:rPr>
        <w:t>učitelé: 19 na I. stupni, 26</w:t>
      </w:r>
      <w:r w:rsidR="00C737DC" w:rsidRPr="00BD2246">
        <w:rPr>
          <w:rFonts w:ascii="Bookman Old Style" w:hAnsi="Bookman Old Style"/>
        </w:rPr>
        <w:t xml:space="preserve"> na II. stupni,</w:t>
      </w:r>
    </w:p>
    <w:p w:rsidR="001B4C75" w:rsidRPr="00BD2246" w:rsidRDefault="001B4C75" w:rsidP="00305409">
      <w:pPr>
        <w:numPr>
          <w:ilvl w:val="0"/>
          <w:numId w:val="2"/>
        </w:numPr>
        <w:jc w:val="both"/>
        <w:rPr>
          <w:rFonts w:ascii="Bookman Old Style" w:hAnsi="Bookman Old Style"/>
        </w:rPr>
      </w:pPr>
      <w:r w:rsidRPr="00BD2246">
        <w:rPr>
          <w:rFonts w:ascii="Bookman Old Style" w:hAnsi="Bookman Old Style"/>
        </w:rPr>
        <w:t>pedagogičtí pracovníci –</w:t>
      </w:r>
      <w:r w:rsidR="00C737DC" w:rsidRPr="00BD2246">
        <w:rPr>
          <w:rFonts w:ascii="Bookman Old Style" w:hAnsi="Bookman Old Style"/>
        </w:rPr>
        <w:t xml:space="preserve"> vychovatelky ŠD: 8 zaměstnanců,</w:t>
      </w:r>
    </w:p>
    <w:p w:rsidR="001B4C75" w:rsidRPr="00BD2246" w:rsidRDefault="00F333D5" w:rsidP="00305409">
      <w:pPr>
        <w:numPr>
          <w:ilvl w:val="0"/>
          <w:numId w:val="2"/>
        </w:numPr>
        <w:jc w:val="both"/>
        <w:rPr>
          <w:rFonts w:ascii="Bookman Old Style" w:hAnsi="Bookman Old Style"/>
        </w:rPr>
      </w:pPr>
      <w:r w:rsidRPr="00BD2246">
        <w:rPr>
          <w:rFonts w:ascii="Bookman Old Style" w:hAnsi="Bookman Old Style"/>
        </w:rPr>
        <w:t>asistenti pedagoga: 5</w:t>
      </w:r>
      <w:r w:rsidR="00FD7EA5">
        <w:rPr>
          <w:rFonts w:ascii="Bookman Old Style" w:hAnsi="Bookman Old Style"/>
        </w:rPr>
        <w:t xml:space="preserve"> zaměstnanců</w:t>
      </w:r>
      <w:r w:rsidR="003351F5">
        <w:rPr>
          <w:rFonts w:ascii="Bookman Old Style" w:hAnsi="Bookman Old Style"/>
        </w:rPr>
        <w:t xml:space="preserve"> (z toho 1</w:t>
      </w:r>
      <w:r w:rsidR="001B4C75" w:rsidRPr="00BD2246">
        <w:rPr>
          <w:rFonts w:ascii="Bookman Old Style" w:hAnsi="Bookman Old Style"/>
        </w:rPr>
        <w:t xml:space="preserve"> zároveň </w:t>
      </w:r>
      <w:r w:rsidR="00FD7EA5">
        <w:rPr>
          <w:rFonts w:ascii="Bookman Old Style" w:hAnsi="Bookman Old Style"/>
        </w:rPr>
        <w:t xml:space="preserve">jako </w:t>
      </w:r>
      <w:r w:rsidR="003351F5">
        <w:rPr>
          <w:rFonts w:ascii="Bookman Old Style" w:hAnsi="Bookman Old Style"/>
        </w:rPr>
        <w:t>vychovatelka</w:t>
      </w:r>
      <w:r w:rsidR="001B4C75" w:rsidRPr="00BD2246">
        <w:rPr>
          <w:rFonts w:ascii="Bookman Old Style" w:hAnsi="Bookman Old Style"/>
        </w:rPr>
        <w:t xml:space="preserve"> ŠD)</w:t>
      </w:r>
      <w:r w:rsidR="00C737DC" w:rsidRPr="00BD2246">
        <w:rPr>
          <w:rFonts w:ascii="Bookman Old Style" w:hAnsi="Bookman Old Style"/>
        </w:rPr>
        <w:t>,</w:t>
      </w:r>
    </w:p>
    <w:p w:rsidR="001B4C75" w:rsidRPr="00BD2246" w:rsidRDefault="001B4C75" w:rsidP="00305409">
      <w:pPr>
        <w:numPr>
          <w:ilvl w:val="0"/>
          <w:numId w:val="2"/>
        </w:numPr>
        <w:jc w:val="both"/>
        <w:rPr>
          <w:rFonts w:ascii="Bookman Old Style" w:hAnsi="Bookman Old Style"/>
        </w:rPr>
      </w:pPr>
      <w:r w:rsidRPr="00BD2246">
        <w:rPr>
          <w:rFonts w:ascii="Bookman Old Style" w:hAnsi="Bookman Old Style"/>
        </w:rPr>
        <w:t>školní jídelna – vedouc</w:t>
      </w:r>
      <w:r w:rsidR="00471695" w:rsidRPr="00BD2246">
        <w:rPr>
          <w:rFonts w:ascii="Bookman Old Style" w:hAnsi="Bookman Old Style"/>
        </w:rPr>
        <w:t>í, hlavní kuchařka</w:t>
      </w:r>
      <w:r w:rsidR="002C54BB">
        <w:rPr>
          <w:rFonts w:ascii="Bookman Old Style" w:hAnsi="Bookman Old Style"/>
        </w:rPr>
        <w:t xml:space="preserve"> + kuchařky: 8</w:t>
      </w:r>
      <w:r w:rsidRPr="00BD2246">
        <w:rPr>
          <w:rFonts w:ascii="Bookman Old Style" w:hAnsi="Bookman Old Style"/>
        </w:rPr>
        <w:t xml:space="preserve"> zaměstnanců</w:t>
      </w:r>
      <w:r w:rsidR="00C737DC" w:rsidRPr="00BD2246">
        <w:rPr>
          <w:rFonts w:ascii="Bookman Old Style" w:hAnsi="Bookman Old Style"/>
        </w:rPr>
        <w:t>,</w:t>
      </w:r>
    </w:p>
    <w:p w:rsidR="001B4C75" w:rsidRPr="00BD2246" w:rsidRDefault="001B4C75" w:rsidP="00305409">
      <w:pPr>
        <w:numPr>
          <w:ilvl w:val="0"/>
          <w:numId w:val="2"/>
        </w:numPr>
        <w:jc w:val="both"/>
        <w:rPr>
          <w:rFonts w:ascii="Bookman Old Style" w:hAnsi="Bookman Old Style"/>
        </w:rPr>
      </w:pPr>
      <w:r w:rsidRPr="00BD2246">
        <w:rPr>
          <w:rFonts w:ascii="Bookman Old Style" w:hAnsi="Bookman Old Style"/>
        </w:rPr>
        <w:t>provozní zaměstnanci – uklízečky +</w:t>
      </w:r>
      <w:r w:rsidR="003351F5">
        <w:rPr>
          <w:rFonts w:ascii="Bookman Old Style" w:hAnsi="Bookman Old Style"/>
        </w:rPr>
        <w:t xml:space="preserve"> školník: 7</w:t>
      </w:r>
      <w:r w:rsidR="00C737DC" w:rsidRPr="00BD2246">
        <w:rPr>
          <w:rFonts w:ascii="Bookman Old Style" w:hAnsi="Bookman Old Style"/>
        </w:rPr>
        <w:t xml:space="preserve"> zaměstnanců,</w:t>
      </w:r>
    </w:p>
    <w:p w:rsidR="001B4C75" w:rsidRDefault="00C737DC" w:rsidP="00305409">
      <w:pPr>
        <w:pStyle w:val="Odstavecseseznamem"/>
        <w:numPr>
          <w:ilvl w:val="0"/>
          <w:numId w:val="2"/>
        </w:numPr>
        <w:jc w:val="both"/>
        <w:rPr>
          <w:rFonts w:ascii="Bookman Old Style" w:hAnsi="Bookman Old Style"/>
        </w:rPr>
      </w:pPr>
      <w:proofErr w:type="spellStart"/>
      <w:r w:rsidRPr="00BD2246">
        <w:rPr>
          <w:rFonts w:ascii="Bookman Old Style" w:hAnsi="Bookman Old Style"/>
        </w:rPr>
        <w:t>technicko-</w:t>
      </w:r>
      <w:r w:rsidR="001B4C75" w:rsidRPr="00BD2246">
        <w:rPr>
          <w:rFonts w:ascii="Bookman Old Style" w:hAnsi="Bookman Old Style"/>
        </w:rPr>
        <w:t>hosp</w:t>
      </w:r>
      <w:r w:rsidRPr="00BD2246">
        <w:rPr>
          <w:rFonts w:ascii="Bookman Old Style" w:hAnsi="Bookman Old Style"/>
        </w:rPr>
        <w:t>odářští</w:t>
      </w:r>
      <w:proofErr w:type="spellEnd"/>
      <w:r w:rsidRPr="00BD2246">
        <w:rPr>
          <w:rFonts w:ascii="Bookman Old Style" w:hAnsi="Bookman Old Style"/>
        </w:rPr>
        <w:t xml:space="preserve"> </w:t>
      </w:r>
      <w:r w:rsidR="001B4C75" w:rsidRPr="00BD2246">
        <w:rPr>
          <w:rFonts w:ascii="Bookman Old Style" w:hAnsi="Bookman Old Style"/>
        </w:rPr>
        <w:t xml:space="preserve">zaměstnanci – </w:t>
      </w:r>
      <w:r w:rsidR="00E87974">
        <w:rPr>
          <w:rFonts w:ascii="Bookman Old Style" w:hAnsi="Bookman Old Style"/>
        </w:rPr>
        <w:t xml:space="preserve">ekonom, </w:t>
      </w:r>
      <w:r w:rsidR="001B4C75" w:rsidRPr="00BD2246">
        <w:rPr>
          <w:rFonts w:ascii="Bookman Old Style" w:hAnsi="Bookman Old Style"/>
        </w:rPr>
        <w:t xml:space="preserve">hlavní účetní + </w:t>
      </w:r>
      <w:r w:rsidR="00D35476">
        <w:rPr>
          <w:rFonts w:ascii="Bookman Old Style" w:hAnsi="Bookman Old Style"/>
        </w:rPr>
        <w:t xml:space="preserve">účetní, </w:t>
      </w:r>
      <w:r w:rsidR="001B4C75" w:rsidRPr="00BD2246">
        <w:rPr>
          <w:rFonts w:ascii="Bookman Old Style" w:hAnsi="Bookman Old Style"/>
        </w:rPr>
        <w:t xml:space="preserve">mzdová účetní </w:t>
      </w:r>
      <w:r w:rsidR="009505EF" w:rsidRPr="00BD2246">
        <w:rPr>
          <w:rFonts w:ascii="Bookman Old Style" w:hAnsi="Bookman Old Style"/>
        </w:rPr>
        <w:t>–</w:t>
      </w:r>
      <w:r w:rsidR="001B4C75" w:rsidRPr="00BD2246">
        <w:rPr>
          <w:rFonts w:ascii="Bookman Old Style" w:hAnsi="Bookman Old Style"/>
        </w:rPr>
        <w:t xml:space="preserve"> </w:t>
      </w:r>
      <w:proofErr w:type="gramStart"/>
      <w:r w:rsidR="001B4C75" w:rsidRPr="00BD2246">
        <w:rPr>
          <w:rFonts w:ascii="Bookman Old Style" w:hAnsi="Bookman Old Style"/>
        </w:rPr>
        <w:t>tajemnice</w:t>
      </w:r>
      <w:r w:rsidR="009505EF" w:rsidRPr="00BD2246">
        <w:rPr>
          <w:rFonts w:ascii="Bookman Old Style" w:hAnsi="Bookman Old Style"/>
        </w:rPr>
        <w:t xml:space="preserve"> </w:t>
      </w:r>
      <w:r w:rsidRPr="00BD2246">
        <w:rPr>
          <w:rFonts w:ascii="Bookman Old Style" w:hAnsi="Bookman Old Style"/>
        </w:rPr>
        <w:t xml:space="preserve"> </w:t>
      </w:r>
      <w:r w:rsidR="00D35476">
        <w:rPr>
          <w:rFonts w:ascii="Bookman Old Style" w:hAnsi="Bookman Old Style"/>
        </w:rPr>
        <w:t>3</w:t>
      </w:r>
      <w:r w:rsidR="001B4C75" w:rsidRPr="00BD2246">
        <w:rPr>
          <w:rFonts w:ascii="Bookman Old Style" w:hAnsi="Bookman Old Style"/>
        </w:rPr>
        <w:t xml:space="preserve"> zaměstnanci</w:t>
      </w:r>
      <w:proofErr w:type="gramEnd"/>
      <w:r w:rsidR="001B4C75" w:rsidRPr="00BD2246">
        <w:rPr>
          <w:rFonts w:ascii="Bookman Old Style" w:hAnsi="Bookman Old Style"/>
        </w:rPr>
        <w:t>.</w:t>
      </w:r>
    </w:p>
    <w:p w:rsidR="003351F5" w:rsidRPr="00BD2246" w:rsidRDefault="003351F5" w:rsidP="00305409">
      <w:pPr>
        <w:pStyle w:val="Odstavecseseznamem"/>
        <w:numPr>
          <w:ilvl w:val="0"/>
          <w:numId w:val="2"/>
        </w:numPr>
        <w:jc w:val="both"/>
        <w:rPr>
          <w:rFonts w:ascii="Bookman Old Style" w:hAnsi="Bookman Old Style"/>
        </w:rPr>
      </w:pPr>
      <w:r>
        <w:rPr>
          <w:rFonts w:ascii="Bookman Old Style" w:hAnsi="Bookman Old Style"/>
        </w:rPr>
        <w:t xml:space="preserve">Školní asistenti – 3 </w:t>
      </w:r>
      <w:proofErr w:type="spellStart"/>
      <w:r>
        <w:rPr>
          <w:rFonts w:ascii="Bookman Old Style" w:hAnsi="Bookman Old Style"/>
        </w:rPr>
        <w:t>zaměstnani</w:t>
      </w:r>
      <w:proofErr w:type="spellEnd"/>
      <w:r>
        <w:rPr>
          <w:rFonts w:ascii="Bookman Old Style" w:hAnsi="Bookman Old Style"/>
        </w:rPr>
        <w:t xml:space="preserve"> (celkem 2,5 úvazku) </w:t>
      </w:r>
    </w:p>
    <w:p w:rsidR="001B4C75" w:rsidRPr="00BD2246" w:rsidRDefault="001B4C75" w:rsidP="00305409">
      <w:pPr>
        <w:jc w:val="both"/>
        <w:rPr>
          <w:rFonts w:ascii="Bookman Old Style" w:hAnsi="Bookman Old Style"/>
        </w:rPr>
      </w:pPr>
    </w:p>
    <w:p w:rsidR="001B4C75" w:rsidRPr="00BD2246" w:rsidRDefault="001B4C75" w:rsidP="00305409">
      <w:pPr>
        <w:ind w:firstLine="708"/>
        <w:jc w:val="both"/>
        <w:rPr>
          <w:rFonts w:ascii="Bookman Old Style" w:hAnsi="Bookman Old Style"/>
        </w:rPr>
      </w:pPr>
      <w:r w:rsidRPr="00BD2246">
        <w:rPr>
          <w:rFonts w:ascii="Bookman Old Style" w:hAnsi="Bookman Old Style"/>
        </w:rPr>
        <w:t xml:space="preserve">Celkem </w:t>
      </w:r>
      <w:r w:rsidR="00C737DC" w:rsidRPr="00BD2246">
        <w:rPr>
          <w:rFonts w:ascii="Bookman Old Style" w:hAnsi="Bookman Old Style"/>
        </w:rPr>
        <w:t xml:space="preserve">na škole působilo </w:t>
      </w:r>
      <w:r w:rsidR="00BD2246" w:rsidRPr="00BD2246">
        <w:rPr>
          <w:rFonts w:ascii="Bookman Old Style" w:hAnsi="Bookman Old Style"/>
        </w:rPr>
        <w:t>7</w:t>
      </w:r>
      <w:r w:rsidR="00D35476">
        <w:rPr>
          <w:rFonts w:ascii="Bookman Old Style" w:hAnsi="Bookman Old Style"/>
        </w:rPr>
        <w:t>7</w:t>
      </w:r>
      <w:r w:rsidRPr="00BD2246">
        <w:rPr>
          <w:rFonts w:ascii="Bookman Old Style" w:hAnsi="Bookman Old Style"/>
        </w:rPr>
        <w:t xml:space="preserve"> zaměstnanců.</w:t>
      </w:r>
    </w:p>
    <w:p w:rsidR="001B4C75" w:rsidRPr="00615363" w:rsidRDefault="001B4C75" w:rsidP="00305409">
      <w:pPr>
        <w:jc w:val="both"/>
        <w:rPr>
          <w:rFonts w:ascii="Bookman Old Style" w:hAnsi="Bookman Old Style"/>
          <w:color w:val="FF0000"/>
        </w:rPr>
      </w:pPr>
    </w:p>
    <w:p w:rsidR="001B4C75" w:rsidRPr="00383B3D" w:rsidRDefault="001B4C75" w:rsidP="00305409">
      <w:pPr>
        <w:ind w:firstLine="708"/>
        <w:jc w:val="both"/>
        <w:rPr>
          <w:rFonts w:ascii="Bookman Old Style" w:hAnsi="Bookman Old Style"/>
        </w:rPr>
      </w:pPr>
      <w:r w:rsidRPr="00383B3D">
        <w:rPr>
          <w:rFonts w:ascii="Bookman Old Style" w:hAnsi="Bookman Old Style"/>
        </w:rPr>
        <w:t xml:space="preserve">Na škole </w:t>
      </w:r>
      <w:r w:rsidR="00BD2246" w:rsidRPr="00383B3D">
        <w:rPr>
          <w:rFonts w:ascii="Bookman Old Style" w:hAnsi="Bookman Old Style"/>
        </w:rPr>
        <w:t>působil od září</w:t>
      </w:r>
      <w:r w:rsidR="00D35476">
        <w:rPr>
          <w:rFonts w:ascii="Bookman Old Style" w:hAnsi="Bookman Old Style"/>
        </w:rPr>
        <w:t xml:space="preserve"> 2020 mezi 45</w:t>
      </w:r>
      <w:r w:rsidRPr="00383B3D">
        <w:rPr>
          <w:rFonts w:ascii="Bookman Old Style" w:hAnsi="Bookman Old Style"/>
        </w:rPr>
        <w:t xml:space="preserve"> pedagogickými pracovníky </w:t>
      </w:r>
      <w:r w:rsidR="006F591A" w:rsidRPr="00383B3D">
        <w:rPr>
          <w:rFonts w:ascii="Bookman Old Style" w:hAnsi="Bookman Old Style"/>
        </w:rPr>
        <w:t xml:space="preserve">– </w:t>
      </w:r>
      <w:proofErr w:type="gramStart"/>
      <w:r w:rsidR="00BD2246" w:rsidRPr="00383B3D">
        <w:rPr>
          <w:rFonts w:ascii="Bookman Old Style" w:hAnsi="Bookman Old Style"/>
        </w:rPr>
        <w:t xml:space="preserve">učiteli         </w:t>
      </w:r>
      <w:r w:rsidR="00FD7EA5">
        <w:rPr>
          <w:rFonts w:ascii="Bookman Old Style" w:hAnsi="Bookman Old Style"/>
        </w:rPr>
        <w:t xml:space="preserve">1 </w:t>
      </w:r>
      <w:r w:rsidR="00BD2246" w:rsidRPr="00383B3D">
        <w:rPr>
          <w:rFonts w:ascii="Bookman Old Style" w:hAnsi="Bookman Old Style"/>
        </w:rPr>
        <w:t>důchodce</w:t>
      </w:r>
      <w:proofErr w:type="gramEnd"/>
      <w:r w:rsidRPr="00383B3D">
        <w:rPr>
          <w:rFonts w:ascii="Bookman Old Style" w:hAnsi="Bookman Old Style"/>
        </w:rPr>
        <w:t>. Mezi staršími pedagogy jsou kvalitní odborníci, kteří jsou nápomocni mladým kolegům a jsou pro školu přínosem. Průměrn</w:t>
      </w:r>
      <w:r w:rsidR="003351F5">
        <w:rPr>
          <w:rFonts w:ascii="Bookman Old Style" w:hAnsi="Bookman Old Style"/>
        </w:rPr>
        <w:t xml:space="preserve">ý věk </w:t>
      </w:r>
      <w:r w:rsidR="00D35476">
        <w:rPr>
          <w:rFonts w:ascii="Bookman Old Style" w:hAnsi="Bookman Old Style"/>
        </w:rPr>
        <w:t>v pedagogickém sboru je 44</w:t>
      </w:r>
      <w:r w:rsidRPr="00383B3D">
        <w:rPr>
          <w:rFonts w:ascii="Bookman Old Style" w:hAnsi="Bookman Old Style"/>
        </w:rPr>
        <w:t xml:space="preserve"> let.</w:t>
      </w:r>
      <w:r w:rsidR="00D35476">
        <w:rPr>
          <w:rFonts w:ascii="Bookman Old Style" w:hAnsi="Bookman Old Style"/>
        </w:rPr>
        <w:t xml:space="preserve"> V pedagogickém sboru působilo 8</w:t>
      </w:r>
      <w:r w:rsidRPr="00383B3D">
        <w:rPr>
          <w:rFonts w:ascii="Bookman Old Style" w:hAnsi="Bookman Old Style"/>
        </w:rPr>
        <w:t xml:space="preserve"> mužů.</w:t>
      </w:r>
    </w:p>
    <w:p w:rsidR="00072745" w:rsidRPr="00383B3D" w:rsidRDefault="00072745" w:rsidP="00305409">
      <w:pPr>
        <w:ind w:firstLine="708"/>
        <w:jc w:val="both"/>
        <w:rPr>
          <w:rFonts w:ascii="Bookman Old Style" w:hAnsi="Bookman Old Style"/>
        </w:rPr>
      </w:pPr>
    </w:p>
    <w:p w:rsidR="001B4C75" w:rsidRPr="00383B3D" w:rsidRDefault="001B4C75" w:rsidP="00305409">
      <w:pPr>
        <w:jc w:val="both"/>
        <w:rPr>
          <w:rFonts w:ascii="Bookman Old Style" w:hAnsi="Bookman Old Style"/>
        </w:rPr>
      </w:pPr>
    </w:p>
    <w:tbl>
      <w:tblPr>
        <w:tblW w:w="991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957"/>
        <w:gridCol w:w="4957"/>
      </w:tblGrid>
      <w:tr w:rsidR="00383B3D" w:rsidRPr="00383B3D" w:rsidTr="002959F8">
        <w:trPr>
          <w:trHeight w:val="667"/>
        </w:trPr>
        <w:tc>
          <w:tcPr>
            <w:tcW w:w="9914" w:type="dxa"/>
            <w:gridSpan w:val="2"/>
            <w:tcBorders>
              <w:top w:val="double" w:sz="6" w:space="0" w:color="000000"/>
              <w:bottom w:val="double" w:sz="6" w:space="0" w:color="000000"/>
            </w:tcBorders>
            <w:vAlign w:val="center"/>
          </w:tcPr>
          <w:p w:rsidR="001B4C75" w:rsidRPr="00383B3D" w:rsidRDefault="001B4C75" w:rsidP="00305409">
            <w:pPr>
              <w:jc w:val="both"/>
              <w:rPr>
                <w:rFonts w:ascii="Bookman Old Style" w:hAnsi="Bookman Old Style"/>
                <w:caps/>
              </w:rPr>
            </w:pPr>
            <w:r w:rsidRPr="00383B3D">
              <w:rPr>
                <w:rFonts w:ascii="Bookman Old Style" w:hAnsi="Bookman Old Style"/>
                <w:caps/>
              </w:rPr>
              <w:t>věkové složení pedagogického sboru</w:t>
            </w:r>
          </w:p>
        </w:tc>
      </w:tr>
      <w:tr w:rsidR="00383B3D" w:rsidRPr="00383B3D" w:rsidTr="002959F8">
        <w:trPr>
          <w:trHeight w:val="508"/>
        </w:trPr>
        <w:tc>
          <w:tcPr>
            <w:tcW w:w="4957" w:type="dxa"/>
            <w:tcBorders>
              <w:top w:val="double" w:sz="6" w:space="0" w:color="000000"/>
              <w:bottom w:val="double" w:sz="6" w:space="0" w:color="000000"/>
              <w:right w:val="double" w:sz="6" w:space="0" w:color="000000"/>
            </w:tcBorders>
            <w:vAlign w:val="center"/>
          </w:tcPr>
          <w:p w:rsidR="001B4C75" w:rsidRPr="00383B3D" w:rsidRDefault="001B4C75" w:rsidP="00305409">
            <w:pPr>
              <w:jc w:val="both"/>
              <w:rPr>
                <w:rFonts w:ascii="Bookman Old Style" w:hAnsi="Bookman Old Style"/>
              </w:rPr>
            </w:pPr>
            <w:r w:rsidRPr="00383B3D">
              <w:rPr>
                <w:rFonts w:ascii="Bookman Old Style" w:hAnsi="Bookman Old Style"/>
              </w:rPr>
              <w:t>Věk</w:t>
            </w:r>
          </w:p>
        </w:tc>
        <w:tc>
          <w:tcPr>
            <w:tcW w:w="4957" w:type="dxa"/>
            <w:tcBorders>
              <w:top w:val="double" w:sz="6" w:space="0" w:color="000000"/>
              <w:left w:val="double" w:sz="6" w:space="0" w:color="000000"/>
              <w:bottom w:val="double" w:sz="6" w:space="0" w:color="000000"/>
            </w:tcBorders>
            <w:vAlign w:val="center"/>
          </w:tcPr>
          <w:p w:rsidR="001B4C75" w:rsidRPr="00383B3D" w:rsidRDefault="006F591A" w:rsidP="00305409">
            <w:pPr>
              <w:jc w:val="both"/>
              <w:rPr>
                <w:rFonts w:ascii="Bookman Old Style" w:hAnsi="Bookman Old Style"/>
              </w:rPr>
            </w:pPr>
            <w:r w:rsidRPr="00383B3D">
              <w:rPr>
                <w:rFonts w:ascii="Bookman Old Style" w:hAnsi="Bookman Old Style"/>
              </w:rPr>
              <w:t>P</w:t>
            </w:r>
            <w:r w:rsidR="001B4C75" w:rsidRPr="00383B3D">
              <w:rPr>
                <w:rFonts w:ascii="Bookman Old Style" w:hAnsi="Bookman Old Style"/>
              </w:rPr>
              <w:t>očet učitelů</w:t>
            </w:r>
          </w:p>
        </w:tc>
      </w:tr>
      <w:tr w:rsidR="00383B3D" w:rsidRPr="00383B3D" w:rsidTr="002959F8">
        <w:trPr>
          <w:trHeight w:val="508"/>
        </w:trPr>
        <w:tc>
          <w:tcPr>
            <w:tcW w:w="4957" w:type="dxa"/>
            <w:tcBorders>
              <w:top w:val="double" w:sz="6" w:space="0" w:color="000000"/>
              <w:left w:val="single" w:sz="6" w:space="0" w:color="000000"/>
            </w:tcBorders>
            <w:vAlign w:val="center"/>
          </w:tcPr>
          <w:p w:rsidR="001B4C75" w:rsidRPr="00383B3D" w:rsidRDefault="001B4C75" w:rsidP="00305409">
            <w:pPr>
              <w:jc w:val="both"/>
              <w:rPr>
                <w:rFonts w:ascii="Bookman Old Style" w:hAnsi="Bookman Old Style"/>
              </w:rPr>
            </w:pPr>
            <w:r w:rsidRPr="00383B3D">
              <w:rPr>
                <w:rFonts w:ascii="Bookman Old Style" w:hAnsi="Bookman Old Style"/>
              </w:rPr>
              <w:t>21 – 30</w:t>
            </w:r>
          </w:p>
        </w:tc>
        <w:tc>
          <w:tcPr>
            <w:tcW w:w="4957" w:type="dxa"/>
            <w:tcBorders>
              <w:top w:val="double" w:sz="6" w:space="0" w:color="000000"/>
              <w:right w:val="single" w:sz="6" w:space="0" w:color="000000"/>
            </w:tcBorders>
            <w:vAlign w:val="center"/>
          </w:tcPr>
          <w:p w:rsidR="001B4C75" w:rsidRPr="00383B3D" w:rsidRDefault="003351F5" w:rsidP="00305409">
            <w:pPr>
              <w:jc w:val="both"/>
              <w:rPr>
                <w:rFonts w:ascii="Bookman Old Style" w:hAnsi="Bookman Old Style"/>
              </w:rPr>
            </w:pPr>
            <w:r>
              <w:rPr>
                <w:rFonts w:ascii="Bookman Old Style" w:hAnsi="Bookman Old Style"/>
              </w:rPr>
              <w:t>3</w:t>
            </w:r>
          </w:p>
        </w:tc>
      </w:tr>
      <w:tr w:rsidR="00383B3D" w:rsidRPr="00383B3D" w:rsidTr="002959F8">
        <w:trPr>
          <w:trHeight w:val="508"/>
        </w:trPr>
        <w:tc>
          <w:tcPr>
            <w:tcW w:w="4957" w:type="dxa"/>
            <w:tcBorders>
              <w:left w:val="single" w:sz="6" w:space="0" w:color="000000"/>
            </w:tcBorders>
            <w:vAlign w:val="center"/>
          </w:tcPr>
          <w:p w:rsidR="001B4C75" w:rsidRPr="00383B3D" w:rsidRDefault="001B4C75" w:rsidP="00305409">
            <w:pPr>
              <w:jc w:val="both"/>
              <w:rPr>
                <w:rFonts w:ascii="Bookman Old Style" w:hAnsi="Bookman Old Style"/>
              </w:rPr>
            </w:pPr>
            <w:r w:rsidRPr="00383B3D">
              <w:rPr>
                <w:rFonts w:ascii="Bookman Old Style" w:hAnsi="Bookman Old Style"/>
              </w:rPr>
              <w:t>31 – 40</w:t>
            </w:r>
          </w:p>
        </w:tc>
        <w:tc>
          <w:tcPr>
            <w:tcW w:w="4957" w:type="dxa"/>
            <w:tcBorders>
              <w:right w:val="single" w:sz="6" w:space="0" w:color="000000"/>
            </w:tcBorders>
            <w:vAlign w:val="center"/>
          </w:tcPr>
          <w:p w:rsidR="001B4C75" w:rsidRPr="00383B3D" w:rsidRDefault="00D35476" w:rsidP="00305409">
            <w:pPr>
              <w:jc w:val="both"/>
              <w:rPr>
                <w:rFonts w:ascii="Bookman Old Style" w:hAnsi="Bookman Old Style"/>
              </w:rPr>
            </w:pPr>
            <w:r>
              <w:rPr>
                <w:rFonts w:ascii="Bookman Old Style" w:hAnsi="Bookman Old Style"/>
              </w:rPr>
              <w:t>11</w:t>
            </w:r>
          </w:p>
        </w:tc>
      </w:tr>
      <w:tr w:rsidR="00383B3D" w:rsidRPr="00383B3D" w:rsidTr="002959F8">
        <w:trPr>
          <w:trHeight w:val="508"/>
        </w:trPr>
        <w:tc>
          <w:tcPr>
            <w:tcW w:w="4957" w:type="dxa"/>
            <w:tcBorders>
              <w:left w:val="single" w:sz="6" w:space="0" w:color="000000"/>
            </w:tcBorders>
            <w:vAlign w:val="center"/>
          </w:tcPr>
          <w:p w:rsidR="001B4C75" w:rsidRPr="00383B3D" w:rsidRDefault="001B4C75" w:rsidP="00305409">
            <w:pPr>
              <w:jc w:val="both"/>
              <w:rPr>
                <w:rFonts w:ascii="Bookman Old Style" w:hAnsi="Bookman Old Style"/>
              </w:rPr>
            </w:pPr>
            <w:r w:rsidRPr="00383B3D">
              <w:rPr>
                <w:rFonts w:ascii="Bookman Old Style" w:hAnsi="Bookman Old Style"/>
              </w:rPr>
              <w:t>41 – 50</w:t>
            </w:r>
          </w:p>
        </w:tc>
        <w:tc>
          <w:tcPr>
            <w:tcW w:w="4957" w:type="dxa"/>
            <w:tcBorders>
              <w:right w:val="single" w:sz="6" w:space="0" w:color="000000"/>
            </w:tcBorders>
            <w:vAlign w:val="center"/>
          </w:tcPr>
          <w:p w:rsidR="001B4C75" w:rsidRPr="00383B3D" w:rsidRDefault="00D35476" w:rsidP="00305409">
            <w:pPr>
              <w:jc w:val="both"/>
              <w:rPr>
                <w:rFonts w:ascii="Bookman Old Style" w:hAnsi="Bookman Old Style"/>
              </w:rPr>
            </w:pPr>
            <w:r>
              <w:rPr>
                <w:rFonts w:ascii="Bookman Old Style" w:hAnsi="Bookman Old Style"/>
              </w:rPr>
              <w:t>20</w:t>
            </w:r>
          </w:p>
        </w:tc>
      </w:tr>
      <w:tr w:rsidR="00383B3D" w:rsidRPr="00383B3D" w:rsidTr="002959F8">
        <w:trPr>
          <w:trHeight w:val="508"/>
        </w:trPr>
        <w:tc>
          <w:tcPr>
            <w:tcW w:w="4957" w:type="dxa"/>
            <w:tcBorders>
              <w:left w:val="single" w:sz="6" w:space="0" w:color="000000"/>
            </w:tcBorders>
            <w:vAlign w:val="center"/>
          </w:tcPr>
          <w:p w:rsidR="001B4C75" w:rsidRPr="00383B3D" w:rsidRDefault="001B4C75" w:rsidP="00305409">
            <w:pPr>
              <w:jc w:val="both"/>
              <w:rPr>
                <w:rFonts w:ascii="Bookman Old Style" w:hAnsi="Bookman Old Style"/>
              </w:rPr>
            </w:pPr>
            <w:r w:rsidRPr="00383B3D">
              <w:rPr>
                <w:rFonts w:ascii="Bookman Old Style" w:hAnsi="Bookman Old Style"/>
              </w:rPr>
              <w:t xml:space="preserve">51 - 60 </w:t>
            </w:r>
          </w:p>
        </w:tc>
        <w:tc>
          <w:tcPr>
            <w:tcW w:w="4957" w:type="dxa"/>
            <w:tcBorders>
              <w:right w:val="single" w:sz="6" w:space="0" w:color="000000"/>
            </w:tcBorders>
            <w:vAlign w:val="center"/>
          </w:tcPr>
          <w:p w:rsidR="001B4C75" w:rsidRPr="00383B3D" w:rsidRDefault="00D35476" w:rsidP="00305409">
            <w:pPr>
              <w:jc w:val="both"/>
              <w:rPr>
                <w:rFonts w:ascii="Bookman Old Style" w:hAnsi="Bookman Old Style"/>
              </w:rPr>
            </w:pPr>
            <w:r>
              <w:rPr>
                <w:rFonts w:ascii="Bookman Old Style" w:hAnsi="Bookman Old Style"/>
              </w:rPr>
              <w:t>9</w:t>
            </w:r>
          </w:p>
        </w:tc>
      </w:tr>
      <w:tr w:rsidR="00383B3D" w:rsidRPr="00383B3D" w:rsidTr="002959F8">
        <w:trPr>
          <w:trHeight w:val="508"/>
        </w:trPr>
        <w:tc>
          <w:tcPr>
            <w:tcW w:w="4957" w:type="dxa"/>
            <w:tcBorders>
              <w:left w:val="single" w:sz="6" w:space="0" w:color="000000"/>
              <w:bottom w:val="double" w:sz="6" w:space="0" w:color="000000"/>
            </w:tcBorders>
            <w:vAlign w:val="center"/>
          </w:tcPr>
          <w:p w:rsidR="001B4C75" w:rsidRPr="00383B3D" w:rsidRDefault="001B4C75" w:rsidP="00305409">
            <w:pPr>
              <w:jc w:val="both"/>
              <w:rPr>
                <w:rFonts w:ascii="Bookman Old Style" w:hAnsi="Bookman Old Style"/>
              </w:rPr>
            </w:pPr>
            <w:r w:rsidRPr="00383B3D">
              <w:rPr>
                <w:rFonts w:ascii="Bookman Old Style" w:hAnsi="Bookman Old Style"/>
              </w:rPr>
              <w:t>61 a více</w:t>
            </w:r>
          </w:p>
        </w:tc>
        <w:tc>
          <w:tcPr>
            <w:tcW w:w="4957" w:type="dxa"/>
            <w:tcBorders>
              <w:bottom w:val="double" w:sz="6" w:space="0" w:color="000000"/>
              <w:right w:val="single" w:sz="6" w:space="0" w:color="000000"/>
            </w:tcBorders>
            <w:vAlign w:val="center"/>
          </w:tcPr>
          <w:p w:rsidR="001B4C75" w:rsidRPr="00383B3D" w:rsidRDefault="00D35476" w:rsidP="00305409">
            <w:pPr>
              <w:jc w:val="both"/>
              <w:rPr>
                <w:rFonts w:ascii="Bookman Old Style" w:hAnsi="Bookman Old Style"/>
              </w:rPr>
            </w:pPr>
            <w:r>
              <w:rPr>
                <w:rFonts w:ascii="Bookman Old Style" w:hAnsi="Bookman Old Style"/>
              </w:rPr>
              <w:t>2</w:t>
            </w:r>
          </w:p>
        </w:tc>
      </w:tr>
    </w:tbl>
    <w:p w:rsidR="001B4C75" w:rsidRDefault="001B4C75" w:rsidP="00305409">
      <w:pPr>
        <w:jc w:val="both"/>
        <w:rPr>
          <w:rFonts w:ascii="Bookman Old Style" w:hAnsi="Bookman Old Style"/>
          <w:color w:val="FF0000"/>
        </w:rPr>
      </w:pPr>
    </w:p>
    <w:p w:rsidR="003351F5" w:rsidRDefault="003351F5" w:rsidP="00305409">
      <w:pPr>
        <w:jc w:val="both"/>
        <w:rPr>
          <w:rFonts w:ascii="Bookman Old Style" w:hAnsi="Bookman Old Style"/>
          <w:color w:val="FF0000"/>
        </w:rPr>
      </w:pPr>
    </w:p>
    <w:p w:rsidR="003351F5" w:rsidRPr="00615363" w:rsidRDefault="003351F5" w:rsidP="00305409">
      <w:pPr>
        <w:jc w:val="both"/>
        <w:rPr>
          <w:rFonts w:ascii="Bookman Old Style" w:hAnsi="Bookman Old Style"/>
          <w:color w:val="FF0000"/>
        </w:rPr>
      </w:pPr>
    </w:p>
    <w:p w:rsidR="001B4C75" w:rsidRPr="00383B3D" w:rsidRDefault="001B4C75" w:rsidP="00305409">
      <w:pPr>
        <w:pStyle w:val="Nadpis3"/>
        <w:jc w:val="both"/>
        <w:rPr>
          <w:szCs w:val="28"/>
        </w:rPr>
      </w:pPr>
      <w:r w:rsidRPr="00383B3D">
        <w:lastRenderedPageBreak/>
        <w:t>1.5 Školská rada</w:t>
      </w:r>
      <w:r w:rsidRPr="00383B3D">
        <w:rPr>
          <w:szCs w:val="28"/>
        </w:rPr>
        <w:t xml:space="preserve"> </w:t>
      </w:r>
    </w:p>
    <w:p w:rsidR="001B4C75" w:rsidRPr="00383B3D" w:rsidRDefault="001B4C75" w:rsidP="00305409">
      <w:pPr>
        <w:jc w:val="both"/>
        <w:rPr>
          <w:rFonts w:ascii="Bookman Old Style" w:hAnsi="Bookman Old Style"/>
          <w:sz w:val="14"/>
          <w:szCs w:val="14"/>
        </w:rPr>
      </w:pPr>
    </w:p>
    <w:p w:rsidR="001B4C75" w:rsidRPr="00383B3D" w:rsidRDefault="001B4C75" w:rsidP="00305409">
      <w:pPr>
        <w:jc w:val="both"/>
        <w:rPr>
          <w:rFonts w:ascii="Bookman Old Style" w:hAnsi="Bookman Old Style"/>
        </w:rPr>
      </w:pPr>
      <w:r w:rsidRPr="00383B3D">
        <w:rPr>
          <w:rFonts w:ascii="Bookman Old Style" w:hAnsi="Bookman Old Style"/>
        </w:rPr>
        <w:t xml:space="preserve"> </w:t>
      </w:r>
      <w:r w:rsidR="006F591A" w:rsidRPr="00383B3D">
        <w:rPr>
          <w:rFonts w:ascii="Bookman Old Style" w:hAnsi="Bookman Old Style"/>
        </w:rPr>
        <w:tab/>
      </w:r>
      <w:r w:rsidRPr="00383B3D">
        <w:rPr>
          <w:rFonts w:ascii="Bookman Old Style" w:hAnsi="Bookman Old Style"/>
        </w:rPr>
        <w:t>Školská rada byla zvolena a jmenována dle zákona č.</w:t>
      </w:r>
      <w:r w:rsidR="00890826" w:rsidRPr="00383B3D">
        <w:rPr>
          <w:rFonts w:ascii="Bookman Old Style" w:hAnsi="Bookman Old Style"/>
        </w:rPr>
        <w:t xml:space="preserve"> 561/2004 Sb., § 167      a 168 v platném znění.</w:t>
      </w:r>
      <w:r w:rsidRPr="00383B3D">
        <w:rPr>
          <w:rFonts w:ascii="Bookman Old Style" w:hAnsi="Bookman Old Style"/>
        </w:rPr>
        <w:t xml:space="preserve"> Školská rada pracuje ve složení 2</w:t>
      </w:r>
      <w:r w:rsidR="006F591A" w:rsidRPr="00383B3D">
        <w:rPr>
          <w:rFonts w:ascii="Bookman Old Style" w:hAnsi="Bookman Old Style"/>
        </w:rPr>
        <w:t xml:space="preserve"> </w:t>
      </w:r>
      <w:r w:rsidRPr="00383B3D">
        <w:rPr>
          <w:rFonts w:ascii="Bookman Old Style" w:hAnsi="Bookman Old Style"/>
        </w:rPr>
        <w:t>+</w:t>
      </w:r>
      <w:r w:rsidR="006F591A" w:rsidRPr="00383B3D">
        <w:rPr>
          <w:rFonts w:ascii="Bookman Old Style" w:hAnsi="Bookman Old Style"/>
        </w:rPr>
        <w:t xml:space="preserve"> </w:t>
      </w:r>
      <w:r w:rsidRPr="00383B3D">
        <w:rPr>
          <w:rFonts w:ascii="Bookman Old Style" w:hAnsi="Bookman Old Style"/>
        </w:rPr>
        <w:t>2</w:t>
      </w:r>
      <w:r w:rsidR="006F591A" w:rsidRPr="00383B3D">
        <w:rPr>
          <w:rFonts w:ascii="Bookman Old Style" w:hAnsi="Bookman Old Style"/>
        </w:rPr>
        <w:t xml:space="preserve"> </w:t>
      </w:r>
      <w:r w:rsidRPr="00383B3D">
        <w:rPr>
          <w:rFonts w:ascii="Bookman Old Style" w:hAnsi="Bookman Old Style"/>
        </w:rPr>
        <w:t>+</w:t>
      </w:r>
      <w:r w:rsidR="006F591A" w:rsidRPr="00383B3D">
        <w:rPr>
          <w:rFonts w:ascii="Bookman Old Style" w:hAnsi="Bookman Old Style"/>
        </w:rPr>
        <w:t xml:space="preserve"> </w:t>
      </w:r>
      <w:r w:rsidRPr="00383B3D">
        <w:rPr>
          <w:rFonts w:ascii="Bookman Old Style" w:hAnsi="Bookman Old Style"/>
        </w:rPr>
        <w:t>2</w:t>
      </w:r>
      <w:r w:rsidR="006F591A" w:rsidRPr="00383B3D">
        <w:rPr>
          <w:rFonts w:ascii="Bookman Old Style" w:hAnsi="Bookman Old Style"/>
        </w:rPr>
        <w:t xml:space="preserve">, </w:t>
      </w:r>
      <w:r w:rsidRPr="00383B3D">
        <w:rPr>
          <w:rFonts w:ascii="Bookman Old Style" w:hAnsi="Bookman Old Style"/>
        </w:rPr>
        <w:t>tedy celkem 6 členů</w:t>
      </w:r>
      <w:r w:rsidR="006F591A" w:rsidRPr="00383B3D">
        <w:rPr>
          <w:rFonts w:ascii="Bookman Old Style" w:hAnsi="Bookman Old Style"/>
        </w:rPr>
        <w:t>.</w:t>
      </w:r>
    </w:p>
    <w:p w:rsidR="00CB5EE9" w:rsidRDefault="00CB5EE9" w:rsidP="00CB5EE9">
      <w:pPr>
        <w:jc w:val="both"/>
        <w:rPr>
          <w:rFonts w:ascii="Bookman Old Style" w:hAnsi="Bookman Old Style"/>
        </w:rPr>
      </w:pPr>
    </w:p>
    <w:p w:rsidR="00CB5EE9" w:rsidRPr="00383B3D" w:rsidRDefault="00F6133A" w:rsidP="00CB5EE9">
      <w:pPr>
        <w:jc w:val="both"/>
        <w:rPr>
          <w:rFonts w:ascii="Bookman Old Style" w:hAnsi="Bookman Old Style"/>
        </w:rPr>
      </w:pPr>
      <w:r>
        <w:rPr>
          <w:rFonts w:ascii="Bookman Old Style" w:hAnsi="Bookman Old Style"/>
        </w:rPr>
        <w:t>Od 1. 9</w:t>
      </w:r>
      <w:r w:rsidR="00CB5EE9">
        <w:rPr>
          <w:rFonts w:ascii="Bookman Old Style" w:hAnsi="Bookman Old Style"/>
        </w:rPr>
        <w:t>. 2019</w:t>
      </w:r>
    </w:p>
    <w:p w:rsidR="00CB5EE9" w:rsidRPr="00383B3D" w:rsidRDefault="00CB5EE9" w:rsidP="00CB5EE9">
      <w:pPr>
        <w:jc w:val="both"/>
        <w:rPr>
          <w:rFonts w:ascii="Bookman Old Style" w:hAnsi="Bookman Old Style"/>
        </w:rPr>
      </w:pPr>
    </w:p>
    <w:p w:rsidR="00CB5EE9" w:rsidRPr="00383B3D" w:rsidRDefault="0086225D" w:rsidP="00B419D8">
      <w:pPr>
        <w:pStyle w:val="Odstavecseseznamem"/>
        <w:numPr>
          <w:ilvl w:val="0"/>
          <w:numId w:val="27"/>
        </w:numPr>
        <w:jc w:val="both"/>
        <w:rPr>
          <w:rFonts w:ascii="Bookman Old Style" w:hAnsi="Bookman Old Style"/>
        </w:rPr>
      </w:pPr>
      <w:r>
        <w:rPr>
          <w:rFonts w:ascii="Bookman Old Style" w:hAnsi="Bookman Old Style"/>
        </w:rPr>
        <w:t xml:space="preserve">Bc. </w:t>
      </w:r>
      <w:r w:rsidR="00B419D8" w:rsidRPr="00B419D8">
        <w:rPr>
          <w:rFonts w:ascii="Bookman Old Style" w:hAnsi="Bookman Old Style"/>
        </w:rPr>
        <w:t>Liana Wagnerová</w:t>
      </w:r>
      <w:r w:rsidR="00B419D8">
        <w:rPr>
          <w:rFonts w:ascii="Bookman Old Style" w:hAnsi="Bookman Old Style"/>
        </w:rPr>
        <w:t xml:space="preserve">           </w:t>
      </w:r>
      <w:r>
        <w:rPr>
          <w:rFonts w:ascii="Bookman Old Style" w:hAnsi="Bookman Old Style"/>
        </w:rPr>
        <w:t xml:space="preserve"> </w:t>
      </w:r>
      <w:r w:rsidR="00CB5EE9" w:rsidRPr="00383B3D">
        <w:rPr>
          <w:rFonts w:ascii="Bookman Old Style" w:hAnsi="Bookman Old Style"/>
        </w:rPr>
        <w:t>- zástupce zřizovatele</w:t>
      </w:r>
    </w:p>
    <w:p w:rsidR="00CB5EE9" w:rsidRPr="00383B3D" w:rsidRDefault="00CB5EE9" w:rsidP="00CB5EE9">
      <w:pPr>
        <w:pStyle w:val="Odstavecseseznamem"/>
        <w:numPr>
          <w:ilvl w:val="0"/>
          <w:numId w:val="27"/>
        </w:numPr>
        <w:jc w:val="both"/>
        <w:rPr>
          <w:rFonts w:ascii="Bookman Old Style" w:hAnsi="Bookman Old Style"/>
        </w:rPr>
      </w:pPr>
      <w:r w:rsidRPr="00383B3D">
        <w:rPr>
          <w:rFonts w:ascii="Bookman Old Style" w:hAnsi="Bookman Old Style"/>
        </w:rPr>
        <w:t>Ing. Vladimír Skalník           - zástupce zřizovatele</w:t>
      </w:r>
    </w:p>
    <w:p w:rsidR="00CB5EE9" w:rsidRPr="00383B3D" w:rsidRDefault="00CB5EE9" w:rsidP="00CB5EE9">
      <w:pPr>
        <w:pStyle w:val="Odstavecseseznamem"/>
        <w:numPr>
          <w:ilvl w:val="0"/>
          <w:numId w:val="27"/>
        </w:numPr>
        <w:jc w:val="both"/>
        <w:rPr>
          <w:rFonts w:ascii="Bookman Old Style" w:hAnsi="Bookman Old Style"/>
        </w:rPr>
      </w:pPr>
      <w:r w:rsidRPr="00383B3D">
        <w:rPr>
          <w:rFonts w:ascii="Bookman Old Style" w:hAnsi="Bookman Old Style"/>
        </w:rPr>
        <w:t xml:space="preserve">Petra Kohoutová                  - zástupce rodičů </w:t>
      </w:r>
    </w:p>
    <w:p w:rsidR="00CB5EE9" w:rsidRPr="00383B3D" w:rsidRDefault="00CB5EE9" w:rsidP="00CB5EE9">
      <w:pPr>
        <w:pStyle w:val="Odstavecseseznamem"/>
        <w:numPr>
          <w:ilvl w:val="0"/>
          <w:numId w:val="27"/>
        </w:numPr>
        <w:jc w:val="both"/>
        <w:rPr>
          <w:rFonts w:ascii="Bookman Old Style" w:hAnsi="Bookman Old Style"/>
        </w:rPr>
      </w:pPr>
      <w:r w:rsidRPr="00383B3D">
        <w:rPr>
          <w:rFonts w:ascii="Bookman Old Style" w:hAnsi="Bookman Old Style"/>
        </w:rPr>
        <w:t xml:space="preserve">Mgr. Kateřina Neumannová - zástupce rodičů </w:t>
      </w:r>
    </w:p>
    <w:p w:rsidR="00CB5EE9" w:rsidRPr="00383B3D" w:rsidRDefault="00F6133A" w:rsidP="00CB5EE9">
      <w:pPr>
        <w:pStyle w:val="Odstavecseseznamem"/>
        <w:numPr>
          <w:ilvl w:val="0"/>
          <w:numId w:val="27"/>
        </w:numPr>
        <w:jc w:val="both"/>
        <w:rPr>
          <w:rFonts w:ascii="Bookman Old Style" w:hAnsi="Bookman Old Style"/>
        </w:rPr>
      </w:pPr>
      <w:r>
        <w:rPr>
          <w:rFonts w:ascii="Bookman Old Style" w:hAnsi="Bookman Old Style"/>
        </w:rPr>
        <w:t>Mgr. Josef Lédl</w:t>
      </w:r>
      <w:r w:rsidR="00CB5EE9" w:rsidRPr="00383B3D">
        <w:rPr>
          <w:rFonts w:ascii="Bookman Old Style" w:hAnsi="Bookman Old Style"/>
        </w:rPr>
        <w:t xml:space="preserve">          </w:t>
      </w:r>
      <w:r>
        <w:rPr>
          <w:rFonts w:ascii="Bookman Old Style" w:hAnsi="Bookman Old Style"/>
        </w:rPr>
        <w:t xml:space="preserve">          - učitel</w:t>
      </w:r>
      <w:r w:rsidR="00CB5EE9" w:rsidRPr="00383B3D">
        <w:rPr>
          <w:rFonts w:ascii="Bookman Old Style" w:hAnsi="Bookman Old Style"/>
        </w:rPr>
        <w:t xml:space="preserve"> </w:t>
      </w:r>
      <w:r>
        <w:rPr>
          <w:rFonts w:ascii="Bookman Old Style" w:hAnsi="Bookman Old Style"/>
        </w:rPr>
        <w:t xml:space="preserve">   </w:t>
      </w:r>
      <w:r w:rsidR="00CB5EE9" w:rsidRPr="00383B3D">
        <w:rPr>
          <w:rFonts w:ascii="Bookman Old Style" w:hAnsi="Bookman Old Style"/>
        </w:rPr>
        <w:t xml:space="preserve"> </w:t>
      </w:r>
      <w:r>
        <w:rPr>
          <w:rFonts w:ascii="Bookman Old Style" w:hAnsi="Bookman Old Style"/>
        </w:rPr>
        <w:t xml:space="preserve"> </w:t>
      </w:r>
      <w:r w:rsidR="00CB5EE9" w:rsidRPr="00383B3D">
        <w:rPr>
          <w:rFonts w:ascii="Bookman Old Style" w:hAnsi="Bookman Old Style"/>
        </w:rPr>
        <w:t xml:space="preserve">-  </w:t>
      </w:r>
      <w:proofErr w:type="spellStart"/>
      <w:proofErr w:type="gramStart"/>
      <w:r w:rsidR="00CB5EE9" w:rsidRPr="00383B3D">
        <w:rPr>
          <w:rFonts w:ascii="Bookman Old Style" w:hAnsi="Bookman Old Style"/>
        </w:rPr>
        <w:t>I</w:t>
      </w:r>
      <w:r>
        <w:rPr>
          <w:rFonts w:ascii="Bookman Old Style" w:hAnsi="Bookman Old Style"/>
        </w:rPr>
        <w:t>I</w:t>
      </w:r>
      <w:proofErr w:type="gramEnd"/>
      <w:r>
        <w:rPr>
          <w:rFonts w:ascii="Bookman Old Style" w:hAnsi="Bookman Old Style"/>
        </w:rPr>
        <w:t>.</w:t>
      </w:r>
      <w:proofErr w:type="gramStart"/>
      <w:r>
        <w:rPr>
          <w:rFonts w:ascii="Bookman Old Style" w:hAnsi="Bookman Old Style"/>
        </w:rPr>
        <w:t>stupeň</w:t>
      </w:r>
      <w:proofErr w:type="spellEnd"/>
      <w:proofErr w:type="gramEnd"/>
      <w:r>
        <w:rPr>
          <w:rFonts w:ascii="Bookman Old Style" w:hAnsi="Bookman Old Style"/>
        </w:rPr>
        <w:t xml:space="preserve"> (předseda</w:t>
      </w:r>
      <w:r w:rsidR="00CB5EE9" w:rsidRPr="00383B3D">
        <w:rPr>
          <w:rFonts w:ascii="Bookman Old Style" w:hAnsi="Bookman Old Style"/>
        </w:rPr>
        <w:t xml:space="preserve"> ŠR)</w:t>
      </w:r>
    </w:p>
    <w:p w:rsidR="00CB5EE9" w:rsidRPr="00383B3D" w:rsidRDefault="00CB5EE9" w:rsidP="00CB5EE9">
      <w:pPr>
        <w:pStyle w:val="Odstavecseseznamem"/>
        <w:numPr>
          <w:ilvl w:val="0"/>
          <w:numId w:val="27"/>
        </w:numPr>
        <w:jc w:val="both"/>
        <w:rPr>
          <w:rFonts w:ascii="Bookman Old Style" w:hAnsi="Bookman Old Style"/>
        </w:rPr>
      </w:pPr>
      <w:r w:rsidRPr="00383B3D">
        <w:rPr>
          <w:rFonts w:ascii="Bookman Old Style" w:hAnsi="Bookman Old Style"/>
        </w:rPr>
        <w:t xml:space="preserve">Mgr. Šárka Ponížilová          - učitelka  -  </w:t>
      </w:r>
      <w:proofErr w:type="spellStart"/>
      <w:proofErr w:type="gramStart"/>
      <w:r w:rsidRPr="00383B3D">
        <w:rPr>
          <w:rFonts w:ascii="Bookman Old Style" w:hAnsi="Bookman Old Style"/>
        </w:rPr>
        <w:t>II</w:t>
      </w:r>
      <w:proofErr w:type="gramEnd"/>
      <w:r w:rsidRPr="00383B3D">
        <w:rPr>
          <w:rFonts w:ascii="Bookman Old Style" w:hAnsi="Bookman Old Style"/>
        </w:rPr>
        <w:t>.</w:t>
      </w:r>
      <w:proofErr w:type="gramStart"/>
      <w:r w:rsidRPr="00383B3D">
        <w:rPr>
          <w:rFonts w:ascii="Bookman Old Style" w:hAnsi="Bookman Old Style"/>
        </w:rPr>
        <w:t>stupeň</w:t>
      </w:r>
      <w:proofErr w:type="spellEnd"/>
      <w:proofErr w:type="gramEnd"/>
    </w:p>
    <w:p w:rsidR="00E56429" w:rsidRDefault="00E56429" w:rsidP="00305409">
      <w:pPr>
        <w:jc w:val="both"/>
        <w:rPr>
          <w:rFonts w:ascii="Bookman Old Style" w:hAnsi="Bookman Old Style"/>
          <w:color w:val="FF0000"/>
        </w:rPr>
      </w:pPr>
    </w:p>
    <w:p w:rsidR="00E56429" w:rsidRPr="00615363" w:rsidRDefault="00E56429" w:rsidP="00305409">
      <w:pPr>
        <w:jc w:val="both"/>
        <w:rPr>
          <w:rFonts w:ascii="Bookman Old Style" w:hAnsi="Bookman Old Style"/>
          <w:color w:val="FF0000"/>
        </w:rPr>
      </w:pPr>
    </w:p>
    <w:p w:rsidR="001B4C75" w:rsidRPr="003D4FEE" w:rsidRDefault="001B4C75" w:rsidP="00305409">
      <w:pPr>
        <w:jc w:val="both"/>
        <w:rPr>
          <w:rFonts w:ascii="Bookman Old Style" w:hAnsi="Bookman Old Style"/>
        </w:rPr>
      </w:pPr>
      <w:r w:rsidRPr="003D4FEE">
        <w:rPr>
          <w:rFonts w:ascii="Bookman Old Style" w:hAnsi="Bookman Old Style"/>
        </w:rPr>
        <w:t xml:space="preserve"> </w:t>
      </w:r>
      <w:r w:rsidR="006F591A" w:rsidRPr="003D4FEE">
        <w:rPr>
          <w:rFonts w:ascii="Bookman Old Style" w:hAnsi="Bookman Old Style"/>
        </w:rPr>
        <w:tab/>
      </w:r>
      <w:r w:rsidRPr="003D4FEE">
        <w:rPr>
          <w:rFonts w:ascii="Bookman Old Style" w:hAnsi="Bookman Old Style"/>
        </w:rPr>
        <w:t>Školsk</w:t>
      </w:r>
      <w:r w:rsidR="00A9057C" w:rsidRPr="003D4FEE">
        <w:rPr>
          <w:rFonts w:ascii="Bookman Old Style" w:hAnsi="Bookman Old Style"/>
        </w:rPr>
        <w:t xml:space="preserve">á rada měla ve školním roce </w:t>
      </w:r>
      <w:r w:rsidR="002D175C">
        <w:rPr>
          <w:rFonts w:ascii="Bookman Old Style" w:hAnsi="Bookman Old Style"/>
        </w:rPr>
        <w:t>2020/2021</w:t>
      </w:r>
      <w:r w:rsidR="006F591A" w:rsidRPr="003D4FEE">
        <w:rPr>
          <w:rFonts w:ascii="Bookman Old Style" w:hAnsi="Bookman Old Style"/>
        </w:rPr>
        <w:t xml:space="preserve"> dle plánu </w:t>
      </w:r>
      <w:r w:rsidR="00473905" w:rsidRPr="003D4FEE">
        <w:rPr>
          <w:rFonts w:ascii="Bookman Old Style" w:hAnsi="Bookman Old Style"/>
        </w:rPr>
        <w:t>schůzek 2</w:t>
      </w:r>
      <w:r w:rsidRPr="003D4FEE">
        <w:rPr>
          <w:rFonts w:ascii="Bookman Old Style" w:hAnsi="Bookman Old Style"/>
        </w:rPr>
        <w:t xml:space="preserve"> jednání. Byla schválena v</w:t>
      </w:r>
      <w:r w:rsidR="002D175C">
        <w:rPr>
          <w:rFonts w:ascii="Bookman Old Style" w:hAnsi="Bookman Old Style"/>
        </w:rPr>
        <w:t>ýroční zpráva za školní rok 2019/2020</w:t>
      </w:r>
      <w:r w:rsidR="006F591A" w:rsidRPr="003D4FEE">
        <w:rPr>
          <w:rFonts w:ascii="Bookman Old Style" w:hAnsi="Bookman Old Style"/>
        </w:rPr>
        <w:t xml:space="preserve">, </w:t>
      </w:r>
      <w:r w:rsidRPr="003D4FEE">
        <w:rPr>
          <w:rFonts w:ascii="Bookman Old Style" w:hAnsi="Bookman Old Style"/>
        </w:rPr>
        <w:t>dodatky ke školnímu řádu a  ŠVP ZV. Školská rada se seznámila s personálními změnami ve škole, řešila další záměry školy v oblasti zkvalitňování výuky, dopravní problematiku v okolí školy,  technické a stavební úpravy, seznámila se s řadou nových projektů, do kterých škola vstoupila.</w:t>
      </w:r>
    </w:p>
    <w:p w:rsidR="001B4C75" w:rsidRPr="003D4FEE" w:rsidRDefault="001B4C75" w:rsidP="00305409">
      <w:pPr>
        <w:jc w:val="both"/>
        <w:rPr>
          <w:rFonts w:ascii="Bookman Old Style" w:hAnsi="Bookman Old Style"/>
        </w:rPr>
      </w:pPr>
    </w:p>
    <w:p w:rsidR="001B4C75" w:rsidRPr="003D4FEE" w:rsidRDefault="001B4C75" w:rsidP="00305409">
      <w:pPr>
        <w:pStyle w:val="Nadpis3"/>
        <w:jc w:val="both"/>
        <w:rPr>
          <w:szCs w:val="28"/>
        </w:rPr>
      </w:pPr>
      <w:r w:rsidRPr="003D4FEE">
        <w:t xml:space="preserve">1.6 </w:t>
      </w:r>
      <w:r w:rsidRPr="003D4FEE">
        <w:rPr>
          <w:szCs w:val="28"/>
        </w:rPr>
        <w:t>Spolupráce s rodičovskou veřejností</w:t>
      </w:r>
    </w:p>
    <w:p w:rsidR="001B4C75" w:rsidRPr="003D4FEE" w:rsidRDefault="001B4C75" w:rsidP="00305409">
      <w:pPr>
        <w:jc w:val="both"/>
        <w:rPr>
          <w:rFonts w:ascii="Bookman Old Style" w:hAnsi="Bookman Old Style"/>
          <w:sz w:val="14"/>
          <w:szCs w:val="14"/>
        </w:rPr>
      </w:pPr>
    </w:p>
    <w:p w:rsidR="001B4C75" w:rsidRPr="003D4FEE" w:rsidRDefault="001B4C75" w:rsidP="00305409">
      <w:pPr>
        <w:jc w:val="both"/>
        <w:rPr>
          <w:rFonts w:ascii="Bookman Old Style" w:hAnsi="Bookman Old Style"/>
        </w:rPr>
      </w:pPr>
      <w:r w:rsidRPr="003D4FEE">
        <w:rPr>
          <w:rFonts w:ascii="Bookman Old Style" w:hAnsi="Bookman Old Style"/>
        </w:rPr>
        <w:t xml:space="preserve">     </w:t>
      </w:r>
      <w:r w:rsidR="006F591A" w:rsidRPr="003D4FEE">
        <w:rPr>
          <w:rFonts w:ascii="Bookman Old Style" w:hAnsi="Bookman Old Style"/>
        </w:rPr>
        <w:tab/>
      </w:r>
      <w:r w:rsidR="005B33E7" w:rsidRPr="005B33E7">
        <w:rPr>
          <w:rFonts w:ascii="Bookman Old Style" w:hAnsi="Bookman Old Style"/>
          <w:b/>
        </w:rPr>
        <w:t>Spolek rodičů a přátel školy</w:t>
      </w:r>
      <w:r w:rsidR="005B33E7">
        <w:rPr>
          <w:rFonts w:ascii="Bookman Old Style" w:hAnsi="Bookman Old Style"/>
        </w:rPr>
        <w:t>, který</w:t>
      </w:r>
      <w:r w:rsidRPr="003D4FEE">
        <w:rPr>
          <w:rFonts w:ascii="Bookman Old Style" w:hAnsi="Bookman Old Style"/>
        </w:rPr>
        <w:t xml:space="preserve"> tvoří zástupci zákonných zástupců žá</w:t>
      </w:r>
      <w:r w:rsidR="00E05326">
        <w:rPr>
          <w:rFonts w:ascii="Bookman Old Style" w:hAnsi="Bookman Old Style"/>
        </w:rPr>
        <w:t>ků z jednotlivých tříd, se vzhledem ke zdravotní situaci v ČR nemohl sejít. R</w:t>
      </w:r>
      <w:r w:rsidR="008666C7" w:rsidRPr="003D4FEE">
        <w:rPr>
          <w:rFonts w:ascii="Bookman Old Style" w:hAnsi="Bookman Old Style"/>
        </w:rPr>
        <w:t xml:space="preserve">odiče </w:t>
      </w:r>
      <w:r w:rsidR="00E05326">
        <w:rPr>
          <w:rFonts w:ascii="Bookman Old Style" w:hAnsi="Bookman Old Style"/>
        </w:rPr>
        <w:t xml:space="preserve">žáků byli proto informováni v průběhu on-line třídních schůzek, prostřednictvím elektronické žákovské knížky, e-mailů a webových stránek školy. </w:t>
      </w:r>
    </w:p>
    <w:p w:rsidR="001B4C75" w:rsidRPr="003D4FEE" w:rsidRDefault="00E05326" w:rsidP="00305409">
      <w:pPr>
        <w:jc w:val="both"/>
        <w:rPr>
          <w:rFonts w:ascii="Bookman Old Style" w:hAnsi="Bookman Old Style"/>
        </w:rPr>
      </w:pPr>
      <w:r>
        <w:rPr>
          <w:rFonts w:ascii="Bookman Old Style" w:hAnsi="Bookman Old Style"/>
        </w:rPr>
        <w:t>A</w:t>
      </w:r>
      <w:r w:rsidR="00F52E41">
        <w:rPr>
          <w:rFonts w:ascii="Bookman Old Style" w:hAnsi="Bookman Old Style"/>
        </w:rPr>
        <w:t xml:space="preserve">ktivity </w:t>
      </w:r>
      <w:r>
        <w:rPr>
          <w:rFonts w:ascii="Bookman Old Style" w:hAnsi="Bookman Old Style"/>
        </w:rPr>
        <w:t xml:space="preserve">jako sportovní a jazykové kurzy apod. </w:t>
      </w:r>
      <w:r w:rsidR="00F52E41">
        <w:rPr>
          <w:rFonts w:ascii="Bookman Old Style" w:hAnsi="Bookman Old Style"/>
        </w:rPr>
        <w:t xml:space="preserve">byly v důsledku zdravotní situace v Evropě pozastaveny. </w:t>
      </w:r>
      <w:r w:rsidR="001B4C75" w:rsidRPr="003D4FEE">
        <w:rPr>
          <w:rFonts w:ascii="Bookman Old Style" w:hAnsi="Bookman Old Style"/>
        </w:rPr>
        <w:t>Pro úspěšné žáky školy byly zakoupeny knižní poukázky a každá třída získala příspěvek na třídní výlet ve výši 1200 - 1500 Kč dle počtu žáků ve třídě. Finanční dary</w:t>
      </w:r>
      <w:r w:rsidR="00BF4323" w:rsidRPr="003D4FEE">
        <w:rPr>
          <w:rFonts w:ascii="Bookman Old Style" w:hAnsi="Bookman Old Style"/>
        </w:rPr>
        <w:t xml:space="preserve"> jsou evidovány na účtu Spolku rodičů a přátel školy</w:t>
      </w:r>
      <w:r w:rsidR="001B4C75" w:rsidRPr="003D4FEE">
        <w:rPr>
          <w:rFonts w:ascii="Bookman Old Style" w:hAnsi="Bookman Old Style"/>
        </w:rPr>
        <w:t xml:space="preserve">. </w:t>
      </w:r>
    </w:p>
    <w:p w:rsidR="001B4C75" w:rsidRPr="00615363" w:rsidRDefault="001B4C75" w:rsidP="00305409">
      <w:pPr>
        <w:jc w:val="both"/>
        <w:rPr>
          <w:rFonts w:ascii="Bookman Old Style" w:hAnsi="Bookman Old Style"/>
          <w:b/>
          <w:color w:val="FF0000"/>
          <w:sz w:val="28"/>
          <w:szCs w:val="28"/>
        </w:rPr>
      </w:pPr>
    </w:p>
    <w:p w:rsidR="001B4C75" w:rsidRPr="00EC549C" w:rsidRDefault="001B4C75" w:rsidP="00305409">
      <w:pPr>
        <w:pStyle w:val="Nadpis2"/>
        <w:jc w:val="both"/>
        <w:rPr>
          <w:i w:val="0"/>
        </w:rPr>
      </w:pPr>
      <w:r w:rsidRPr="00EC549C">
        <w:rPr>
          <w:i w:val="0"/>
        </w:rPr>
        <w:t>2. VÝSLEDKY VZDĚLÁVÁNÍ A VÝCHOVY</w:t>
      </w:r>
    </w:p>
    <w:p w:rsidR="001B4C75" w:rsidRPr="00EC549C" w:rsidRDefault="001B4C75" w:rsidP="00305409">
      <w:pPr>
        <w:jc w:val="both"/>
        <w:rPr>
          <w:rFonts w:ascii="Bookman Old Style" w:hAnsi="Bookman Old Style"/>
        </w:rPr>
      </w:pPr>
    </w:p>
    <w:p w:rsidR="001B4C75" w:rsidRPr="00EC549C" w:rsidRDefault="001B4C75" w:rsidP="00305409">
      <w:pPr>
        <w:jc w:val="both"/>
        <w:rPr>
          <w:rFonts w:ascii="Bookman Old Style" w:hAnsi="Bookman Old Style"/>
        </w:rPr>
      </w:pPr>
      <w:r w:rsidRPr="00EC549C">
        <w:rPr>
          <w:rFonts w:ascii="Bookman Old Style" w:hAnsi="Bookman Old Style"/>
        </w:rPr>
        <w:t>Výsledky vzdělávání a výc</w:t>
      </w:r>
      <w:r w:rsidR="00D715D6">
        <w:rPr>
          <w:rFonts w:ascii="Bookman Old Style" w:hAnsi="Bookman Old Style"/>
        </w:rPr>
        <w:t>hovy byly i ve školním roce 2019/2020</w:t>
      </w:r>
      <w:r w:rsidRPr="00EC549C">
        <w:rPr>
          <w:rFonts w:ascii="Bookman Old Style" w:hAnsi="Bookman Old Style"/>
        </w:rPr>
        <w:t xml:space="preserve"> velmi dobré.</w:t>
      </w:r>
    </w:p>
    <w:p w:rsidR="001B4C75" w:rsidRPr="00EC549C" w:rsidRDefault="001B4C75" w:rsidP="00305409">
      <w:pPr>
        <w:jc w:val="both"/>
        <w:rPr>
          <w:rFonts w:ascii="Bookman Old Style" w:hAnsi="Bookman Old Style"/>
          <w:sz w:val="14"/>
          <w:szCs w:val="14"/>
        </w:rPr>
      </w:pPr>
    </w:p>
    <w:p w:rsidR="001B4C75" w:rsidRDefault="001B4C75" w:rsidP="00975FF1">
      <w:pPr>
        <w:numPr>
          <w:ilvl w:val="0"/>
          <w:numId w:val="17"/>
        </w:numPr>
        <w:jc w:val="both"/>
        <w:rPr>
          <w:rFonts w:ascii="Bookman Old Style" w:hAnsi="Bookman Old Style"/>
        </w:rPr>
      </w:pPr>
      <w:r w:rsidRPr="00083929">
        <w:rPr>
          <w:rFonts w:ascii="Bookman Old Style" w:hAnsi="Bookman Old Style"/>
        </w:rPr>
        <w:t>Na stř</w:t>
      </w:r>
      <w:r w:rsidR="00975FF1">
        <w:rPr>
          <w:rFonts w:ascii="Bookman Old Style" w:hAnsi="Bookman Old Style"/>
        </w:rPr>
        <w:t>ední školy odešlo 86</w:t>
      </w:r>
      <w:r w:rsidRPr="00083929">
        <w:rPr>
          <w:rFonts w:ascii="Bookman Old Style" w:hAnsi="Bookman Old Style"/>
        </w:rPr>
        <w:t xml:space="preserve"> žáků.</w:t>
      </w:r>
      <w:r w:rsidR="00975FF1">
        <w:rPr>
          <w:rFonts w:ascii="Bookman Old Style" w:hAnsi="Bookman Old Style"/>
        </w:rPr>
        <w:t xml:space="preserve"> Jeden žák odcházel z 8. ročníku.</w:t>
      </w:r>
      <w:r w:rsidRPr="00083929">
        <w:rPr>
          <w:rFonts w:ascii="Bookman Old Style" w:hAnsi="Bookman Old Style"/>
        </w:rPr>
        <w:t xml:space="preserve"> Z </w:t>
      </w:r>
      <w:r w:rsidR="00FA72D3" w:rsidRPr="00083929">
        <w:rPr>
          <w:rFonts w:ascii="Bookman Old Style" w:hAnsi="Bookman Old Style"/>
        </w:rPr>
        <w:t>toho</w:t>
      </w:r>
      <w:r w:rsidR="00975FF1">
        <w:rPr>
          <w:rFonts w:ascii="Bookman Old Style" w:hAnsi="Bookman Old Style"/>
        </w:rPr>
        <w:t xml:space="preserve"> 38</w:t>
      </w:r>
      <w:r w:rsidR="006E3A6B" w:rsidRPr="00083929">
        <w:rPr>
          <w:rFonts w:ascii="Bookman Old Style" w:hAnsi="Bookman Old Style"/>
        </w:rPr>
        <w:t xml:space="preserve"> žáků </w:t>
      </w:r>
      <w:r w:rsidR="00975FF1">
        <w:rPr>
          <w:rFonts w:ascii="Bookman Old Style" w:hAnsi="Bookman Old Style"/>
        </w:rPr>
        <w:t>(45</w:t>
      </w:r>
      <w:r w:rsidR="00975FF1" w:rsidRPr="00975FF1">
        <w:rPr>
          <w:rFonts w:ascii="Bookman Old Style" w:hAnsi="Bookman Old Style"/>
        </w:rPr>
        <w:t>%</w:t>
      </w:r>
      <w:r w:rsidR="00975FF1">
        <w:rPr>
          <w:rFonts w:ascii="Bookman Old Style" w:hAnsi="Bookman Old Style"/>
        </w:rPr>
        <w:t xml:space="preserve">) </w:t>
      </w:r>
      <w:r w:rsidR="00342A04" w:rsidRPr="00083929">
        <w:rPr>
          <w:rFonts w:ascii="Bookman Old Style" w:hAnsi="Bookman Old Style"/>
        </w:rPr>
        <w:t>odešlo na gymnázia</w:t>
      </w:r>
      <w:r w:rsidR="00697C9F" w:rsidRPr="00083929">
        <w:rPr>
          <w:rFonts w:ascii="Bookman Old Style" w:hAnsi="Bookman Old Style"/>
        </w:rPr>
        <w:t xml:space="preserve">, </w:t>
      </w:r>
      <w:r w:rsidR="00975FF1">
        <w:rPr>
          <w:rFonts w:ascii="Bookman Old Style" w:hAnsi="Bookman Old Style"/>
        </w:rPr>
        <w:t>20</w:t>
      </w:r>
      <w:r w:rsidR="00975FF1" w:rsidRPr="00975FF1">
        <w:t xml:space="preserve"> </w:t>
      </w:r>
      <w:r w:rsidR="00975FF1" w:rsidRPr="00975FF1">
        <w:rPr>
          <w:rFonts w:ascii="Bookman Old Style" w:hAnsi="Bookman Old Style"/>
        </w:rPr>
        <w:t>žáků</w:t>
      </w:r>
      <w:r w:rsidR="00975FF1">
        <w:rPr>
          <w:rFonts w:ascii="Bookman Old Style" w:hAnsi="Bookman Old Style"/>
        </w:rPr>
        <w:t xml:space="preserve"> na</w:t>
      </w:r>
      <w:r w:rsidR="00D715D6">
        <w:rPr>
          <w:rFonts w:ascii="Bookman Old Style" w:hAnsi="Bookman Old Style"/>
        </w:rPr>
        <w:t xml:space="preserve"> </w:t>
      </w:r>
      <w:r w:rsidR="00697C9F" w:rsidRPr="00083929">
        <w:rPr>
          <w:rFonts w:ascii="Bookman Old Style" w:hAnsi="Bookman Old Style"/>
        </w:rPr>
        <w:t xml:space="preserve"> </w:t>
      </w:r>
      <w:r w:rsidR="00083929">
        <w:rPr>
          <w:rFonts w:ascii="Bookman Old Style" w:hAnsi="Bookman Old Style"/>
        </w:rPr>
        <w:t>SPŠ</w:t>
      </w:r>
      <w:r w:rsidR="00975FF1">
        <w:rPr>
          <w:rFonts w:ascii="Bookman Old Style" w:hAnsi="Bookman Old Style"/>
        </w:rPr>
        <w:t>, 12</w:t>
      </w:r>
      <w:r w:rsidR="00975FF1" w:rsidRPr="00975FF1">
        <w:t xml:space="preserve"> </w:t>
      </w:r>
      <w:r w:rsidR="00975FF1" w:rsidRPr="00975FF1">
        <w:rPr>
          <w:rFonts w:ascii="Bookman Old Style" w:hAnsi="Bookman Old Style"/>
        </w:rPr>
        <w:t>žáků</w:t>
      </w:r>
      <w:r w:rsidR="00975FF1">
        <w:rPr>
          <w:rFonts w:ascii="Bookman Old Style" w:hAnsi="Bookman Old Style"/>
        </w:rPr>
        <w:t xml:space="preserve"> na OA, 8</w:t>
      </w:r>
      <w:r w:rsidR="00975FF1" w:rsidRPr="00975FF1">
        <w:t xml:space="preserve"> </w:t>
      </w:r>
      <w:r w:rsidR="00975FF1" w:rsidRPr="00975FF1">
        <w:rPr>
          <w:rFonts w:ascii="Bookman Old Style" w:hAnsi="Bookman Old Style"/>
        </w:rPr>
        <w:t>žáků</w:t>
      </w:r>
      <w:r w:rsidR="00975FF1">
        <w:rPr>
          <w:rFonts w:ascii="Bookman Old Style" w:hAnsi="Bookman Old Style"/>
        </w:rPr>
        <w:t xml:space="preserve"> na SZŠ</w:t>
      </w:r>
      <w:r w:rsidR="00083929">
        <w:rPr>
          <w:rFonts w:ascii="Bookman Old Style" w:hAnsi="Bookman Old Style"/>
        </w:rPr>
        <w:t xml:space="preserve"> a </w:t>
      </w:r>
      <w:r w:rsidR="00975FF1">
        <w:rPr>
          <w:rFonts w:ascii="Bookman Old Style" w:hAnsi="Bookman Old Style"/>
        </w:rPr>
        <w:t xml:space="preserve">7 žáků na </w:t>
      </w:r>
      <w:r w:rsidR="00083929">
        <w:rPr>
          <w:rFonts w:ascii="Bookman Old Style" w:hAnsi="Bookman Old Style"/>
        </w:rPr>
        <w:t>SOŠ</w:t>
      </w:r>
      <w:r w:rsidR="00D715D6">
        <w:rPr>
          <w:rFonts w:ascii="Bookman Old Style" w:hAnsi="Bookman Old Style"/>
        </w:rPr>
        <w:t>.</w:t>
      </w:r>
    </w:p>
    <w:p w:rsidR="00083929" w:rsidRPr="00EC549C" w:rsidRDefault="00083929" w:rsidP="00083929">
      <w:pPr>
        <w:ind w:left="720"/>
        <w:jc w:val="both"/>
        <w:rPr>
          <w:rFonts w:ascii="Bookman Old Style" w:hAnsi="Bookman Old Style"/>
        </w:rPr>
      </w:pPr>
    </w:p>
    <w:p w:rsidR="001B4C75" w:rsidRPr="008D5827" w:rsidRDefault="001B4C75" w:rsidP="00305409">
      <w:pPr>
        <w:numPr>
          <w:ilvl w:val="0"/>
          <w:numId w:val="17"/>
        </w:numPr>
        <w:jc w:val="both"/>
        <w:rPr>
          <w:rFonts w:ascii="Bookman Old Style" w:hAnsi="Bookman Old Style"/>
        </w:rPr>
      </w:pPr>
      <w:r w:rsidRPr="008D5827">
        <w:rPr>
          <w:rFonts w:ascii="Bookman Old Style" w:hAnsi="Bookman Old Style"/>
        </w:rPr>
        <w:t>Na víceletá gymnáz</w:t>
      </w:r>
      <w:r w:rsidR="00390DFE" w:rsidRPr="008D5827">
        <w:rPr>
          <w:rFonts w:ascii="Bookman Old Style" w:hAnsi="Bookman Old Style"/>
        </w:rPr>
        <w:t>ia odešlo z  5. ročníku 6</w:t>
      </w:r>
      <w:r w:rsidR="00EC549C" w:rsidRPr="008D5827">
        <w:rPr>
          <w:rFonts w:ascii="Bookman Old Style" w:hAnsi="Bookman Old Style"/>
        </w:rPr>
        <w:t xml:space="preserve"> žáků</w:t>
      </w:r>
      <w:r w:rsidRPr="008D5827">
        <w:rPr>
          <w:rFonts w:ascii="Bookman Old Style" w:hAnsi="Bookman Old Style"/>
        </w:rPr>
        <w:t xml:space="preserve">. </w:t>
      </w:r>
    </w:p>
    <w:p w:rsidR="001B4C75" w:rsidRPr="00EC549C" w:rsidRDefault="001B4C75" w:rsidP="00305409">
      <w:pPr>
        <w:jc w:val="both"/>
        <w:rPr>
          <w:rFonts w:ascii="Bookman Old Style" w:hAnsi="Bookman Old Style"/>
        </w:rPr>
      </w:pPr>
    </w:p>
    <w:p w:rsidR="001B4C75" w:rsidRPr="008C4A5D" w:rsidRDefault="001B4C75" w:rsidP="00EC549C">
      <w:pPr>
        <w:numPr>
          <w:ilvl w:val="0"/>
          <w:numId w:val="15"/>
        </w:numPr>
        <w:jc w:val="both"/>
        <w:rPr>
          <w:rFonts w:ascii="Bookman Old Style" w:hAnsi="Bookman Old Style"/>
        </w:rPr>
      </w:pPr>
      <w:r w:rsidRPr="008C4A5D">
        <w:rPr>
          <w:rFonts w:ascii="Bookman Old Style" w:hAnsi="Bookman Old Style"/>
        </w:rPr>
        <w:t>Celkový prospěch na škole je na velmi dobré úrovni. Vyznamenání mělo</w:t>
      </w:r>
      <w:r w:rsidR="00BF37C2" w:rsidRPr="008C4A5D">
        <w:rPr>
          <w:rFonts w:ascii="Bookman Old Style" w:hAnsi="Bookman Old Style"/>
        </w:rPr>
        <w:t xml:space="preserve"> </w:t>
      </w:r>
      <w:r w:rsidRPr="008C4A5D">
        <w:rPr>
          <w:rFonts w:ascii="Bookman Old Style" w:hAnsi="Bookman Old Style"/>
        </w:rPr>
        <w:t xml:space="preserve">v  1. pololetí </w:t>
      </w:r>
      <w:r w:rsidR="00390DFE">
        <w:rPr>
          <w:rFonts w:ascii="Bookman Old Style" w:hAnsi="Bookman Old Style"/>
        </w:rPr>
        <w:t>na 1. stupni 312 žáků (87,6</w:t>
      </w:r>
      <w:r w:rsidRPr="008C4A5D">
        <w:rPr>
          <w:rFonts w:ascii="Bookman Old Style" w:hAnsi="Bookman Old Style"/>
        </w:rPr>
        <w:t xml:space="preserve"> </w:t>
      </w:r>
      <w:r w:rsidR="006A2326" w:rsidRPr="008C4A5D">
        <w:rPr>
          <w:rFonts w:ascii="Bookman Old Style" w:hAnsi="Bookman Old Style"/>
        </w:rPr>
        <w:t>%)</w:t>
      </w:r>
      <w:r w:rsidR="00EC6264" w:rsidRPr="008C4A5D">
        <w:rPr>
          <w:rFonts w:ascii="Bookman Old Style" w:hAnsi="Bookman Old Style"/>
        </w:rPr>
        <w:t>,</w:t>
      </w:r>
      <w:r w:rsidR="00995961" w:rsidRPr="008C4A5D">
        <w:rPr>
          <w:rFonts w:ascii="Bookman Old Style" w:hAnsi="Bookman Old Style"/>
        </w:rPr>
        <w:t xml:space="preserve"> </w:t>
      </w:r>
      <w:r w:rsidR="00EC6264" w:rsidRPr="008C4A5D">
        <w:rPr>
          <w:rFonts w:ascii="Bookman Old Style" w:hAnsi="Bookman Old Style"/>
        </w:rPr>
        <w:t>ne</w:t>
      </w:r>
      <w:r w:rsidR="006A2326" w:rsidRPr="008C4A5D">
        <w:rPr>
          <w:rFonts w:ascii="Bookman Old Style" w:hAnsi="Bookman Old Style"/>
        </w:rPr>
        <w:t>prospěl</w:t>
      </w:r>
      <w:r w:rsidR="00995961" w:rsidRPr="008C4A5D">
        <w:rPr>
          <w:rFonts w:ascii="Bookman Old Style" w:hAnsi="Bookman Old Style"/>
        </w:rPr>
        <w:t>i</w:t>
      </w:r>
      <w:r w:rsidR="00390DFE">
        <w:rPr>
          <w:rFonts w:ascii="Bookman Old Style" w:hAnsi="Bookman Old Style"/>
        </w:rPr>
        <w:t xml:space="preserve"> 3</w:t>
      </w:r>
      <w:r w:rsidR="00EC6264" w:rsidRPr="008C4A5D">
        <w:rPr>
          <w:rFonts w:ascii="Bookman Old Style" w:hAnsi="Bookman Old Style"/>
        </w:rPr>
        <w:t xml:space="preserve"> žáci</w:t>
      </w:r>
      <w:r w:rsidR="006A2326" w:rsidRPr="008C4A5D">
        <w:rPr>
          <w:rFonts w:ascii="Bookman Old Style" w:hAnsi="Bookman Old Style"/>
        </w:rPr>
        <w:t>.</w:t>
      </w:r>
      <w:r w:rsidRPr="008C4A5D">
        <w:rPr>
          <w:rFonts w:ascii="Bookman Old Style" w:hAnsi="Bookman Old Style"/>
        </w:rPr>
        <w:t xml:space="preserve"> </w:t>
      </w:r>
      <w:r w:rsidR="006A2326" w:rsidRPr="008C4A5D">
        <w:rPr>
          <w:rFonts w:ascii="Bookman Old Style" w:hAnsi="Bookman Old Style"/>
        </w:rPr>
        <w:t xml:space="preserve">Na 2. stupni mělo vyznamenání </w:t>
      </w:r>
      <w:r w:rsidR="00390DFE">
        <w:rPr>
          <w:rFonts w:ascii="Bookman Old Style" w:hAnsi="Bookman Old Style"/>
        </w:rPr>
        <w:t>164 žáků (50,5</w:t>
      </w:r>
      <w:r w:rsidRPr="008C4A5D">
        <w:rPr>
          <w:rFonts w:ascii="Bookman Old Style" w:hAnsi="Bookman Old Style"/>
        </w:rPr>
        <w:t xml:space="preserve"> %</w:t>
      </w:r>
      <w:r w:rsidR="006A2326" w:rsidRPr="008C4A5D">
        <w:rPr>
          <w:rFonts w:ascii="Bookman Old Style" w:hAnsi="Bookman Old Style"/>
        </w:rPr>
        <w:t>)</w:t>
      </w:r>
      <w:r w:rsidR="00BF37C2" w:rsidRPr="008C4A5D">
        <w:rPr>
          <w:rFonts w:ascii="Bookman Old Style" w:hAnsi="Bookman Old Style"/>
        </w:rPr>
        <w:t xml:space="preserve">, </w:t>
      </w:r>
      <w:r w:rsidR="00390DFE">
        <w:rPr>
          <w:rFonts w:ascii="Bookman Old Style" w:hAnsi="Bookman Old Style"/>
        </w:rPr>
        <w:t>4 žáci</w:t>
      </w:r>
      <w:r w:rsidR="006A2326" w:rsidRPr="008C4A5D">
        <w:rPr>
          <w:rFonts w:ascii="Bookman Old Style" w:hAnsi="Bookman Old Style"/>
        </w:rPr>
        <w:t xml:space="preserve"> neprospěl</w:t>
      </w:r>
      <w:r w:rsidR="00390DFE">
        <w:rPr>
          <w:rFonts w:ascii="Bookman Old Style" w:hAnsi="Bookman Old Style"/>
        </w:rPr>
        <w:t>i</w:t>
      </w:r>
      <w:r w:rsidR="006A2326" w:rsidRPr="008C4A5D">
        <w:rPr>
          <w:rFonts w:ascii="Bookman Old Style" w:hAnsi="Bookman Old Style"/>
        </w:rPr>
        <w:t>.</w:t>
      </w:r>
      <w:r w:rsidRPr="008C4A5D">
        <w:rPr>
          <w:rFonts w:ascii="Bookman Old Style" w:hAnsi="Bookman Old Style"/>
        </w:rPr>
        <w:t xml:space="preserve"> </w:t>
      </w:r>
      <w:r w:rsidR="006A2326" w:rsidRPr="008C4A5D">
        <w:rPr>
          <w:rFonts w:ascii="Bookman Old Style" w:hAnsi="Bookman Old Style"/>
        </w:rPr>
        <w:t xml:space="preserve"> Ve 2. pololetí </w:t>
      </w:r>
      <w:r w:rsidR="00BF37C2" w:rsidRPr="008C4A5D">
        <w:rPr>
          <w:rFonts w:ascii="Bookman Old Style" w:hAnsi="Bookman Old Style"/>
        </w:rPr>
        <w:t xml:space="preserve">mělo </w:t>
      </w:r>
      <w:r w:rsidR="00BF37C2" w:rsidRPr="008C4A5D">
        <w:rPr>
          <w:rFonts w:ascii="Bookman Old Style" w:hAnsi="Bookman Old Style"/>
        </w:rPr>
        <w:lastRenderedPageBreak/>
        <w:t xml:space="preserve">vyznamenání </w:t>
      </w:r>
      <w:r w:rsidR="00390DFE">
        <w:rPr>
          <w:rFonts w:ascii="Bookman Old Style" w:hAnsi="Bookman Old Style"/>
        </w:rPr>
        <w:t>na 1. stupni 307 žáků</w:t>
      </w:r>
      <w:r w:rsidR="00BF37C2" w:rsidRPr="008C4A5D">
        <w:rPr>
          <w:rFonts w:ascii="Bookman Old Style" w:hAnsi="Bookman Old Style"/>
        </w:rPr>
        <w:t xml:space="preserve">, </w:t>
      </w:r>
      <w:r w:rsidR="00390DFE">
        <w:rPr>
          <w:rFonts w:ascii="Bookman Old Style" w:hAnsi="Bookman Old Style"/>
        </w:rPr>
        <w:t>6 žáků</w:t>
      </w:r>
      <w:r w:rsidR="00EC549C" w:rsidRPr="008C4A5D">
        <w:rPr>
          <w:rFonts w:ascii="Bookman Old Style" w:hAnsi="Bookman Old Style"/>
        </w:rPr>
        <w:t xml:space="preserve"> </w:t>
      </w:r>
      <w:r w:rsidR="00276C8F" w:rsidRPr="008C4A5D">
        <w:rPr>
          <w:rFonts w:ascii="Bookman Old Style" w:hAnsi="Bookman Old Style"/>
        </w:rPr>
        <w:t>ne</w:t>
      </w:r>
      <w:r w:rsidR="00390DFE">
        <w:rPr>
          <w:rFonts w:ascii="Bookman Old Style" w:hAnsi="Bookman Old Style"/>
        </w:rPr>
        <w:t>prospělo</w:t>
      </w:r>
      <w:r w:rsidR="00EC549C" w:rsidRPr="008C4A5D">
        <w:rPr>
          <w:rFonts w:ascii="Bookman Old Style" w:hAnsi="Bookman Old Style"/>
        </w:rPr>
        <w:t>. N</w:t>
      </w:r>
      <w:r w:rsidRPr="008C4A5D">
        <w:rPr>
          <w:rFonts w:ascii="Bookman Old Style" w:hAnsi="Bookman Old Style"/>
        </w:rPr>
        <w:t xml:space="preserve">a 2. stupni </w:t>
      </w:r>
      <w:r w:rsidR="006A2326" w:rsidRPr="008C4A5D">
        <w:rPr>
          <w:rFonts w:ascii="Bookman Old Style" w:hAnsi="Bookman Old Style"/>
        </w:rPr>
        <w:t xml:space="preserve">mělo vyznamenání </w:t>
      </w:r>
      <w:r w:rsidR="00390DFE">
        <w:rPr>
          <w:rFonts w:ascii="Bookman Old Style" w:hAnsi="Bookman Old Style"/>
        </w:rPr>
        <w:t>152</w:t>
      </w:r>
      <w:r w:rsidRPr="008C4A5D">
        <w:rPr>
          <w:rFonts w:ascii="Bookman Old Style" w:hAnsi="Bookman Old Style"/>
        </w:rPr>
        <w:t xml:space="preserve"> žáků</w:t>
      </w:r>
      <w:r w:rsidR="00BF37C2" w:rsidRPr="008C4A5D">
        <w:rPr>
          <w:rFonts w:ascii="Bookman Old Style" w:hAnsi="Bookman Old Style"/>
        </w:rPr>
        <w:t xml:space="preserve"> </w:t>
      </w:r>
      <w:r w:rsidR="00390DFE">
        <w:rPr>
          <w:rFonts w:ascii="Bookman Old Style" w:hAnsi="Bookman Old Style"/>
        </w:rPr>
        <w:t>(47</w:t>
      </w:r>
      <w:r w:rsidR="00EC549C" w:rsidRPr="008C4A5D">
        <w:rPr>
          <w:rFonts w:ascii="Bookman Old Style" w:hAnsi="Bookman Old Style"/>
        </w:rPr>
        <w:t xml:space="preserve"> </w:t>
      </w:r>
      <w:r w:rsidRPr="008C4A5D">
        <w:rPr>
          <w:rFonts w:ascii="Bookman Old Style" w:hAnsi="Bookman Old Style"/>
        </w:rPr>
        <w:t>%)</w:t>
      </w:r>
      <w:r w:rsidR="00BF37C2" w:rsidRPr="008C4A5D">
        <w:rPr>
          <w:rFonts w:ascii="Bookman Old Style" w:hAnsi="Bookman Old Style"/>
        </w:rPr>
        <w:t xml:space="preserve">, </w:t>
      </w:r>
      <w:r w:rsidR="00390DFE">
        <w:rPr>
          <w:rFonts w:ascii="Bookman Old Style" w:hAnsi="Bookman Old Style"/>
        </w:rPr>
        <w:t>5</w:t>
      </w:r>
      <w:r w:rsidR="006A2326" w:rsidRPr="008C4A5D">
        <w:rPr>
          <w:rFonts w:ascii="Bookman Old Style" w:hAnsi="Bookman Old Style"/>
        </w:rPr>
        <w:t xml:space="preserve"> </w:t>
      </w:r>
      <w:r w:rsidR="00276C8F" w:rsidRPr="008C4A5D">
        <w:rPr>
          <w:rFonts w:ascii="Bookman Old Style" w:hAnsi="Bookman Old Style"/>
        </w:rPr>
        <w:t>žáků</w:t>
      </w:r>
      <w:r w:rsidR="005A656C" w:rsidRPr="008C4A5D">
        <w:rPr>
          <w:rFonts w:ascii="Bookman Old Style" w:hAnsi="Bookman Old Style"/>
        </w:rPr>
        <w:t xml:space="preserve"> neprospěl</w:t>
      </w:r>
      <w:r w:rsidR="00276C8F" w:rsidRPr="008C4A5D">
        <w:rPr>
          <w:rFonts w:ascii="Bookman Old Style" w:hAnsi="Bookman Old Style"/>
        </w:rPr>
        <w:t>o</w:t>
      </w:r>
      <w:r w:rsidRPr="008C4A5D">
        <w:rPr>
          <w:rFonts w:ascii="Bookman Old Style" w:hAnsi="Bookman Old Style"/>
        </w:rPr>
        <w:t>.</w:t>
      </w:r>
      <w:r w:rsidR="00EC6264" w:rsidRPr="008C4A5D">
        <w:rPr>
          <w:rFonts w:ascii="Bookman Old Style" w:hAnsi="Bookman Old Style"/>
        </w:rPr>
        <w:t xml:space="preserve"> Výsledky žáků </w:t>
      </w:r>
      <w:r w:rsidR="005D33D4">
        <w:rPr>
          <w:rFonts w:ascii="Bookman Old Style" w:hAnsi="Bookman Old Style"/>
        </w:rPr>
        <w:t xml:space="preserve">však </w:t>
      </w:r>
      <w:r w:rsidR="00EC6264" w:rsidRPr="008C4A5D">
        <w:rPr>
          <w:rFonts w:ascii="Bookman Old Style" w:hAnsi="Bookman Old Style"/>
        </w:rPr>
        <w:t>významně ovlivnila zdravotní krize v ČR a distanční výuka.</w:t>
      </w:r>
    </w:p>
    <w:p w:rsidR="001B4C75" w:rsidRPr="008C4A5D" w:rsidRDefault="001B4C75" w:rsidP="00305409">
      <w:pPr>
        <w:pStyle w:val="Odstavecseseznamem"/>
        <w:jc w:val="both"/>
        <w:rPr>
          <w:rFonts w:ascii="Bookman Old Style" w:hAnsi="Bookman Old Style"/>
        </w:rPr>
      </w:pPr>
    </w:p>
    <w:p w:rsidR="001B4C75" w:rsidRPr="008C4A5D" w:rsidRDefault="001B4C75" w:rsidP="003C5100">
      <w:pPr>
        <w:numPr>
          <w:ilvl w:val="0"/>
          <w:numId w:val="15"/>
        </w:numPr>
        <w:jc w:val="both"/>
        <w:rPr>
          <w:rFonts w:ascii="Bookman Old Style" w:hAnsi="Bookman Old Style"/>
        </w:rPr>
      </w:pPr>
      <w:r w:rsidRPr="008C4A5D">
        <w:rPr>
          <w:rFonts w:ascii="Bookman Old Style" w:hAnsi="Bookman Old Style"/>
        </w:rPr>
        <w:t xml:space="preserve">Výchovná opatření byla použita v případech hrubého porušování školního řádu. </w:t>
      </w:r>
      <w:r w:rsidR="008D5827">
        <w:rPr>
          <w:rFonts w:ascii="Bookman Old Style" w:hAnsi="Bookman Old Style"/>
        </w:rPr>
        <w:t>V obou pololetích byl udělen pouze</w:t>
      </w:r>
      <w:r w:rsidR="008C4A5D" w:rsidRPr="008C4A5D">
        <w:rPr>
          <w:rFonts w:ascii="Bookman Old Style" w:hAnsi="Bookman Old Style"/>
        </w:rPr>
        <w:t xml:space="preserve"> </w:t>
      </w:r>
      <w:r w:rsidR="008D5827">
        <w:rPr>
          <w:rFonts w:ascii="Bookman Old Style" w:hAnsi="Bookman Old Style"/>
        </w:rPr>
        <w:t>jeden snížený stupeň</w:t>
      </w:r>
      <w:r w:rsidR="008C4A5D" w:rsidRPr="008C4A5D">
        <w:rPr>
          <w:rFonts w:ascii="Bookman Old Style" w:hAnsi="Bookman Old Style"/>
        </w:rPr>
        <w:t xml:space="preserve"> </w:t>
      </w:r>
      <w:r w:rsidR="008D5827">
        <w:rPr>
          <w:rFonts w:ascii="Bookman Old Style" w:hAnsi="Bookman Old Style"/>
        </w:rPr>
        <w:t xml:space="preserve">z </w:t>
      </w:r>
      <w:r w:rsidR="008C4A5D" w:rsidRPr="008C4A5D">
        <w:rPr>
          <w:rFonts w:ascii="Bookman Old Style" w:hAnsi="Bookman Old Style"/>
        </w:rPr>
        <w:t>chování, což však souviselo také s distanční výukou</w:t>
      </w:r>
      <w:r w:rsidR="008D5827">
        <w:rPr>
          <w:rFonts w:ascii="Bookman Old Style" w:hAnsi="Bookman Old Style"/>
        </w:rPr>
        <w:t>.</w:t>
      </w:r>
      <w:r w:rsidR="008C4A5D" w:rsidRPr="008C4A5D">
        <w:rPr>
          <w:rFonts w:ascii="Bookman Old Style" w:hAnsi="Bookman Old Style"/>
        </w:rPr>
        <w:t xml:space="preserve"> </w:t>
      </w:r>
    </w:p>
    <w:p w:rsidR="00AA16D7" w:rsidRPr="00AA16D7" w:rsidRDefault="00AA16D7" w:rsidP="00AA16D7">
      <w:pPr>
        <w:jc w:val="both"/>
        <w:rPr>
          <w:rFonts w:ascii="Bookman Old Style" w:hAnsi="Bookman Old Style"/>
        </w:rPr>
      </w:pPr>
    </w:p>
    <w:p w:rsidR="001B4C75" w:rsidRPr="008C4A5D" w:rsidRDefault="001B4C75" w:rsidP="00BF4323">
      <w:pPr>
        <w:numPr>
          <w:ilvl w:val="0"/>
          <w:numId w:val="16"/>
        </w:numPr>
        <w:rPr>
          <w:rFonts w:ascii="Bookman Old Style" w:hAnsi="Bookman Old Style"/>
        </w:rPr>
      </w:pPr>
      <w:r w:rsidRPr="008C4A5D">
        <w:rPr>
          <w:rFonts w:ascii="Bookman Old Style" w:hAnsi="Bookman Old Style"/>
        </w:rPr>
        <w:t>D</w:t>
      </w:r>
      <w:r w:rsidR="00607F0F" w:rsidRPr="008C4A5D">
        <w:rPr>
          <w:rFonts w:ascii="Bookman Old Style" w:hAnsi="Bookman Old Style"/>
        </w:rPr>
        <w:t>o 1. ročníku pro školn</w:t>
      </w:r>
      <w:r w:rsidR="008D5827">
        <w:rPr>
          <w:rFonts w:ascii="Bookman Old Style" w:hAnsi="Bookman Old Style"/>
        </w:rPr>
        <w:t>í rok 2020/2021 bylo zařazeno 67</w:t>
      </w:r>
      <w:r w:rsidR="00740EC3" w:rsidRPr="008C4A5D">
        <w:rPr>
          <w:rFonts w:ascii="Bookman Old Style" w:hAnsi="Bookman Old Style"/>
        </w:rPr>
        <w:t xml:space="preserve"> dětí, které byly rozděleny do 3</w:t>
      </w:r>
      <w:r w:rsidRPr="008C4A5D">
        <w:rPr>
          <w:rFonts w:ascii="Bookman Old Style" w:hAnsi="Bookman Old Style"/>
        </w:rPr>
        <w:t xml:space="preserve"> tříd.</w:t>
      </w:r>
    </w:p>
    <w:p w:rsidR="001B4C75" w:rsidRPr="008C4A5D" w:rsidRDefault="001B4C75" w:rsidP="00BF4323">
      <w:pPr>
        <w:rPr>
          <w:rFonts w:ascii="Bookman Old Style" w:hAnsi="Bookman Old Style"/>
          <w:sz w:val="14"/>
          <w:szCs w:val="14"/>
        </w:rPr>
      </w:pPr>
    </w:p>
    <w:p w:rsidR="001B4C75" w:rsidRPr="008C4A5D" w:rsidRDefault="001B4C75" w:rsidP="00BF4323">
      <w:pPr>
        <w:numPr>
          <w:ilvl w:val="0"/>
          <w:numId w:val="16"/>
        </w:numPr>
        <w:rPr>
          <w:rFonts w:ascii="Bookman Old Style" w:hAnsi="Bookman Old Style"/>
        </w:rPr>
      </w:pPr>
      <w:r w:rsidRPr="008C4A5D">
        <w:rPr>
          <w:rFonts w:ascii="Bookman Old Style" w:hAnsi="Bookman Old Style"/>
        </w:rPr>
        <w:t>Učební osno</w:t>
      </w:r>
      <w:r w:rsidR="008C4A5D" w:rsidRPr="008C4A5D">
        <w:rPr>
          <w:rFonts w:ascii="Bookman Old Style" w:hAnsi="Bookman Old Style"/>
        </w:rPr>
        <w:t>vy nemohly</w:t>
      </w:r>
      <w:r w:rsidR="008C4A5D">
        <w:rPr>
          <w:rFonts w:ascii="Bookman Old Style" w:hAnsi="Bookman Old Style"/>
        </w:rPr>
        <w:t xml:space="preserve"> být,</w:t>
      </w:r>
      <w:r w:rsidR="008C4A5D" w:rsidRPr="008C4A5D">
        <w:rPr>
          <w:rFonts w:ascii="Bookman Old Style" w:hAnsi="Bookman Old Style"/>
        </w:rPr>
        <w:t xml:space="preserve"> vzhledem ke zdravotní krizi a distanční vý</w:t>
      </w:r>
      <w:r w:rsidR="008C4A5D">
        <w:rPr>
          <w:rFonts w:ascii="Bookman Old Style" w:hAnsi="Bookman Old Style"/>
        </w:rPr>
        <w:t>u</w:t>
      </w:r>
      <w:r w:rsidR="008C4A5D" w:rsidRPr="008C4A5D">
        <w:rPr>
          <w:rFonts w:ascii="Bookman Old Style" w:hAnsi="Bookman Old Style"/>
        </w:rPr>
        <w:t>ce</w:t>
      </w:r>
      <w:r w:rsidR="008C4A5D">
        <w:rPr>
          <w:rFonts w:ascii="Bookman Old Style" w:hAnsi="Bookman Old Style"/>
        </w:rPr>
        <w:t>, splněny zcela beze zbytku a učební látka bude proto doplněna počátkem následujícího školního roku</w:t>
      </w:r>
      <w:r w:rsidRPr="008C4A5D">
        <w:rPr>
          <w:rFonts w:ascii="Bookman Old Style" w:hAnsi="Bookman Old Style"/>
        </w:rPr>
        <w:t>.</w:t>
      </w:r>
      <w:r w:rsidR="008D5827">
        <w:rPr>
          <w:rFonts w:ascii="Bookman Old Style" w:hAnsi="Bookman Old Style"/>
        </w:rPr>
        <w:t xml:space="preserve"> Rozdíly jsou však díky vysokému počtu on-line hodin poměrně malé.</w:t>
      </w:r>
    </w:p>
    <w:p w:rsidR="001B4C75" w:rsidRPr="00D715D6" w:rsidRDefault="001B4C75" w:rsidP="00305409">
      <w:pPr>
        <w:jc w:val="both"/>
        <w:rPr>
          <w:rFonts w:ascii="Bookman Old Style" w:hAnsi="Bookman Old Style"/>
          <w:color w:val="FF0000"/>
        </w:rPr>
      </w:pPr>
    </w:p>
    <w:p w:rsidR="001B4C75" w:rsidRPr="001D7523" w:rsidRDefault="001B4C75" w:rsidP="00305409">
      <w:pPr>
        <w:pStyle w:val="Nadpis2"/>
        <w:jc w:val="both"/>
        <w:rPr>
          <w:i w:val="0"/>
        </w:rPr>
      </w:pPr>
      <w:r w:rsidRPr="001D7523">
        <w:rPr>
          <w:i w:val="0"/>
        </w:rPr>
        <w:t>3. PRŮBĚH VZDĚLÁVÁNÍ A VÝCHOVY</w:t>
      </w:r>
    </w:p>
    <w:p w:rsidR="001B4C75" w:rsidRPr="001D7523" w:rsidRDefault="001B4C75" w:rsidP="00305409">
      <w:pPr>
        <w:jc w:val="both"/>
        <w:rPr>
          <w:rFonts w:ascii="Bookman Old Style" w:hAnsi="Bookman Old Style"/>
          <w:sz w:val="14"/>
          <w:szCs w:val="14"/>
        </w:rPr>
      </w:pPr>
    </w:p>
    <w:p w:rsidR="001B4C75" w:rsidRPr="001D7523" w:rsidRDefault="00E470E3" w:rsidP="00305409">
      <w:pPr>
        <w:pStyle w:val="Nadpis3"/>
        <w:jc w:val="both"/>
      </w:pPr>
      <w:r w:rsidRPr="001D7523">
        <w:t xml:space="preserve">3.1 </w:t>
      </w:r>
      <w:r w:rsidR="001B4C75" w:rsidRPr="001D7523">
        <w:t>Školní vzdělávací program základního vzdělávání (ŠVP ZV)</w:t>
      </w:r>
    </w:p>
    <w:p w:rsidR="001B4C75" w:rsidRPr="001D7523" w:rsidRDefault="001B4C75" w:rsidP="00305409">
      <w:pPr>
        <w:jc w:val="both"/>
        <w:rPr>
          <w:sz w:val="14"/>
          <w:szCs w:val="14"/>
        </w:rPr>
      </w:pPr>
    </w:p>
    <w:p w:rsidR="001B4C75" w:rsidRPr="001D7523" w:rsidRDefault="001B4C75" w:rsidP="00305409">
      <w:pPr>
        <w:ind w:firstLine="708"/>
        <w:jc w:val="both"/>
        <w:rPr>
          <w:rFonts w:ascii="Bookman Old Style" w:hAnsi="Bookman Old Style"/>
        </w:rPr>
      </w:pPr>
      <w:r w:rsidRPr="001D7523">
        <w:rPr>
          <w:rFonts w:ascii="Bookman Old Style" w:hAnsi="Bookman Old Style"/>
        </w:rPr>
        <w:t>Vyučovalo se podle ŠVP ZV – „Škola brána života“</w:t>
      </w:r>
      <w:r w:rsidR="00E470E3" w:rsidRPr="001D7523">
        <w:rPr>
          <w:rFonts w:ascii="Bookman Old Style" w:hAnsi="Bookman Old Style"/>
        </w:rPr>
        <w:t>, ten j</w:t>
      </w:r>
      <w:r w:rsidRPr="001D7523">
        <w:rPr>
          <w:rFonts w:ascii="Bookman Old Style" w:hAnsi="Bookman Old Style"/>
        </w:rPr>
        <w:t>e zaměřen na výuku cizích jazyků a navazuje tak na tradici školy s rozšířenou výukou jazyků. Výuka cizího jazyka je zde zařazena od 1. ro</w:t>
      </w:r>
      <w:r w:rsidR="00D715D6">
        <w:rPr>
          <w:rFonts w:ascii="Bookman Old Style" w:hAnsi="Bookman Old Style"/>
        </w:rPr>
        <w:t>čníku</w:t>
      </w:r>
      <w:r w:rsidRPr="001D7523">
        <w:rPr>
          <w:rFonts w:ascii="Bookman Old Style" w:hAnsi="Bookman Old Style"/>
        </w:rPr>
        <w:t xml:space="preserve">. </w:t>
      </w:r>
      <w:r w:rsidR="00B42CDD">
        <w:rPr>
          <w:rFonts w:ascii="Bookman Old Style" w:hAnsi="Bookman Old Style"/>
        </w:rPr>
        <w:t>V</w:t>
      </w:r>
      <w:r w:rsidRPr="001D7523">
        <w:rPr>
          <w:rFonts w:ascii="Bookman Old Style" w:hAnsi="Bookman Old Style"/>
        </w:rPr>
        <w:t xml:space="preserve">ýuka 2. cizího jazyka </w:t>
      </w:r>
      <w:r w:rsidR="00B42CDD">
        <w:rPr>
          <w:rFonts w:ascii="Bookman Old Style" w:hAnsi="Bookman Old Style"/>
        </w:rPr>
        <w:t>je zařazena od 6. ročníku</w:t>
      </w:r>
      <w:r w:rsidRPr="001D7523">
        <w:rPr>
          <w:rFonts w:ascii="Bookman Old Style" w:hAnsi="Bookman Old Style"/>
        </w:rPr>
        <w:t>.</w:t>
      </w:r>
      <w:r w:rsidR="00DC6E69" w:rsidRPr="001D7523">
        <w:t xml:space="preserve"> </w:t>
      </w:r>
      <w:r w:rsidR="00DC6E69" w:rsidRPr="001D7523">
        <w:rPr>
          <w:rFonts w:ascii="Bookman Old Style" w:hAnsi="Bookman Old Style"/>
        </w:rPr>
        <w:t xml:space="preserve">Škola byla od 1. 9. 2015 zařazena do sítě bilingvních škol. </w:t>
      </w:r>
      <w:r w:rsidR="001F1FA9" w:rsidRPr="001D7523">
        <w:rPr>
          <w:rFonts w:ascii="Bookman Old Style" w:hAnsi="Bookman Old Style"/>
        </w:rPr>
        <w:t xml:space="preserve">Od 1. 9. 2016 mohou být dle rozhodnutí MŠMT vyučovány předměty </w:t>
      </w:r>
      <w:proofErr w:type="spellStart"/>
      <w:r w:rsidR="005D74AB" w:rsidRPr="001D7523">
        <w:rPr>
          <w:rFonts w:ascii="Bookman Old Style" w:hAnsi="Bookman Old Style"/>
        </w:rPr>
        <w:t>Pč</w:t>
      </w:r>
      <w:proofErr w:type="spellEnd"/>
      <w:r w:rsidR="005D74AB" w:rsidRPr="001D7523">
        <w:rPr>
          <w:rFonts w:ascii="Bookman Old Style" w:hAnsi="Bookman Old Style"/>
        </w:rPr>
        <w:t xml:space="preserve">, </w:t>
      </w:r>
      <w:proofErr w:type="spellStart"/>
      <w:r w:rsidR="005D74AB" w:rsidRPr="001D7523">
        <w:rPr>
          <w:rFonts w:ascii="Bookman Old Style" w:hAnsi="Bookman Old Style"/>
        </w:rPr>
        <w:t>Vv</w:t>
      </w:r>
      <w:proofErr w:type="spellEnd"/>
      <w:r w:rsidR="005D74AB" w:rsidRPr="001D7523">
        <w:rPr>
          <w:rFonts w:ascii="Bookman Old Style" w:hAnsi="Bookman Old Style"/>
        </w:rPr>
        <w:t xml:space="preserve">, </w:t>
      </w:r>
      <w:proofErr w:type="spellStart"/>
      <w:r w:rsidR="005D74AB" w:rsidRPr="001D7523">
        <w:rPr>
          <w:rFonts w:ascii="Bookman Old Style" w:hAnsi="Bookman Old Style"/>
        </w:rPr>
        <w:t>Tv</w:t>
      </w:r>
      <w:proofErr w:type="spellEnd"/>
      <w:r w:rsidR="005D74AB" w:rsidRPr="001D7523">
        <w:rPr>
          <w:rFonts w:ascii="Bookman Old Style" w:hAnsi="Bookman Old Style"/>
        </w:rPr>
        <w:t xml:space="preserve"> a </w:t>
      </w:r>
      <w:proofErr w:type="spellStart"/>
      <w:r w:rsidR="005D74AB" w:rsidRPr="001D7523">
        <w:rPr>
          <w:rFonts w:ascii="Bookman Old Style" w:hAnsi="Bookman Old Style"/>
        </w:rPr>
        <w:t>Hv</w:t>
      </w:r>
      <w:proofErr w:type="spellEnd"/>
      <w:r w:rsidR="005D74AB" w:rsidRPr="001D7523">
        <w:rPr>
          <w:rFonts w:ascii="Bookman Old Style" w:hAnsi="Bookman Old Style"/>
        </w:rPr>
        <w:t xml:space="preserve"> na 1. stupni v anglickém jazyce. </w:t>
      </w:r>
      <w:r w:rsidR="001F1FA9" w:rsidRPr="001D7523">
        <w:rPr>
          <w:rFonts w:ascii="Bookman Old Style" w:hAnsi="Bookman Old Style"/>
        </w:rPr>
        <w:t>Vzhledem k finanční a personální náročnosti zajištění bilingv</w:t>
      </w:r>
      <w:r w:rsidR="00B42CDD">
        <w:rPr>
          <w:rFonts w:ascii="Bookman Old Style" w:hAnsi="Bookman Old Style"/>
        </w:rPr>
        <w:t>ní výuky se ve školním roce 2018/19</w:t>
      </w:r>
      <w:r w:rsidR="001F1FA9" w:rsidRPr="001D7523">
        <w:rPr>
          <w:rFonts w:ascii="Bookman Old Style" w:hAnsi="Bookman Old Style"/>
        </w:rPr>
        <w:t xml:space="preserve"> vyučoval prozatím v cizím jazyce pouze předmět </w:t>
      </w:r>
      <w:r w:rsidR="001D7523" w:rsidRPr="001D7523">
        <w:rPr>
          <w:rFonts w:ascii="Bookman Old Style" w:hAnsi="Bookman Old Style"/>
        </w:rPr>
        <w:t>Pracovní činnosti a to v</w:t>
      </w:r>
      <w:r w:rsidR="00D715D6">
        <w:rPr>
          <w:rFonts w:ascii="Bookman Old Style" w:hAnsi="Bookman Old Style"/>
        </w:rPr>
        <w:t xml:space="preserve"> 1</w:t>
      </w:r>
      <w:r w:rsidR="001D7523" w:rsidRPr="001D7523">
        <w:rPr>
          <w:rFonts w:ascii="Bookman Old Style" w:hAnsi="Bookman Old Style"/>
        </w:rPr>
        <w:t>. až 5</w:t>
      </w:r>
      <w:r w:rsidR="00D715D6">
        <w:rPr>
          <w:rFonts w:ascii="Bookman Old Style" w:hAnsi="Bookman Old Style"/>
        </w:rPr>
        <w:t>. ročníku. Vyučující předmětu Pracovní činnosti</w:t>
      </w:r>
      <w:r w:rsidR="00B42CDD">
        <w:rPr>
          <w:rFonts w:ascii="Bookman Old Style" w:hAnsi="Bookman Old Style"/>
        </w:rPr>
        <w:t xml:space="preserve"> </w:t>
      </w:r>
      <w:r w:rsidR="00D715D6">
        <w:rPr>
          <w:rFonts w:ascii="Bookman Old Style" w:hAnsi="Bookman Old Style"/>
        </w:rPr>
        <w:t xml:space="preserve">doplnili v hodinách </w:t>
      </w:r>
      <w:r w:rsidR="001F1FA9" w:rsidRPr="001D7523">
        <w:rPr>
          <w:rFonts w:ascii="Bookman Old Style" w:hAnsi="Bookman Old Style"/>
        </w:rPr>
        <w:t>učitel</w:t>
      </w:r>
      <w:r w:rsidR="00B42CDD">
        <w:rPr>
          <w:rFonts w:ascii="Bookman Old Style" w:hAnsi="Bookman Old Style"/>
        </w:rPr>
        <w:t>é</w:t>
      </w:r>
      <w:r w:rsidR="001F1FA9" w:rsidRPr="001D7523">
        <w:rPr>
          <w:rFonts w:ascii="Bookman Old Style" w:hAnsi="Bookman Old Style"/>
        </w:rPr>
        <w:t xml:space="preserve"> s jazykovou úrovní C1.</w:t>
      </w:r>
      <w:r w:rsidR="00B42CDD">
        <w:rPr>
          <w:rFonts w:ascii="Bookman Old Style" w:hAnsi="Bookman Old Style"/>
        </w:rPr>
        <w:t xml:space="preserve"> </w:t>
      </w:r>
      <w:r w:rsidRPr="001D7523">
        <w:rPr>
          <w:rFonts w:ascii="Bookman Old Style" w:hAnsi="Bookman Old Style"/>
        </w:rPr>
        <w:t xml:space="preserve">Obecná část ŠVP ZV je zveřejněna na internetových stránkách školy, kompletní ŠVP je k dispozici </w:t>
      </w:r>
      <w:r w:rsidR="009703DB" w:rsidRPr="001D7523">
        <w:rPr>
          <w:rFonts w:ascii="Bookman Old Style" w:hAnsi="Bookman Old Style"/>
        </w:rPr>
        <w:t>na</w:t>
      </w:r>
      <w:r w:rsidRPr="001D7523">
        <w:rPr>
          <w:rFonts w:ascii="Bookman Old Style" w:hAnsi="Bookman Old Style"/>
        </w:rPr>
        <w:t xml:space="preserve"> sekretariátu školy. </w:t>
      </w:r>
    </w:p>
    <w:p w:rsidR="001B4C75" w:rsidRPr="001D7523" w:rsidRDefault="00D479A1" w:rsidP="00305409">
      <w:pPr>
        <w:ind w:firstLine="708"/>
        <w:jc w:val="both"/>
        <w:rPr>
          <w:rFonts w:ascii="Bookman Old Style" w:hAnsi="Bookman Old Style"/>
        </w:rPr>
      </w:pPr>
      <w:r w:rsidRPr="001D7523">
        <w:rPr>
          <w:rFonts w:ascii="Bookman Old Style" w:hAnsi="Bookman Old Style"/>
        </w:rPr>
        <w:t xml:space="preserve"> </w:t>
      </w:r>
    </w:p>
    <w:p w:rsidR="001B4C75" w:rsidRPr="00532494" w:rsidRDefault="001B4C75" w:rsidP="00305409">
      <w:pPr>
        <w:pStyle w:val="Nadpis3"/>
        <w:numPr>
          <w:ilvl w:val="1"/>
          <w:numId w:val="4"/>
        </w:numPr>
        <w:jc w:val="both"/>
        <w:rPr>
          <w:szCs w:val="28"/>
        </w:rPr>
      </w:pPr>
      <w:r w:rsidRPr="00532494">
        <w:rPr>
          <w:szCs w:val="28"/>
        </w:rPr>
        <w:t>Specifické poruchy učení</w:t>
      </w:r>
    </w:p>
    <w:p w:rsidR="001B4C75" w:rsidRPr="00532494" w:rsidRDefault="001B4C75" w:rsidP="00305409">
      <w:pPr>
        <w:jc w:val="both"/>
        <w:rPr>
          <w:sz w:val="14"/>
          <w:szCs w:val="14"/>
        </w:rPr>
      </w:pPr>
    </w:p>
    <w:p w:rsidR="001B4C75" w:rsidRPr="00532494" w:rsidRDefault="001B4C75" w:rsidP="00305409">
      <w:pPr>
        <w:ind w:firstLine="708"/>
        <w:jc w:val="both"/>
        <w:rPr>
          <w:rFonts w:ascii="Bookman Old Style" w:hAnsi="Bookman Old Style"/>
        </w:rPr>
      </w:pPr>
      <w:r w:rsidRPr="00532494">
        <w:rPr>
          <w:rFonts w:ascii="Bookman Old Style" w:hAnsi="Bookman Old Style"/>
        </w:rPr>
        <w:t>Zásadní pozornost byla věnována dětem se specifickými poruchami učení. Úspěšně probíhala jejich integrace. Individuální péče jim byla věnována nejen při vyučování, ale také při ambulantní nápravě. S dětmi pracovali učitelé s požadovaným vzděláním ve speciálně upravené učebně. Učitelé se v průběhu roku dále vzdělávali i v této oblasti.</w:t>
      </w:r>
    </w:p>
    <w:p w:rsidR="001B4C75" w:rsidRPr="00E46A8B" w:rsidRDefault="001B4C75" w:rsidP="00305409">
      <w:pPr>
        <w:ind w:firstLine="708"/>
        <w:jc w:val="both"/>
        <w:rPr>
          <w:rFonts w:ascii="Bookman Old Style" w:hAnsi="Bookman Old Style"/>
        </w:rPr>
      </w:pPr>
      <w:r w:rsidRPr="00E46A8B">
        <w:rPr>
          <w:rFonts w:ascii="Bookman Old Style" w:hAnsi="Bookman Old Style"/>
        </w:rPr>
        <w:t>Na první</w:t>
      </w:r>
      <w:r w:rsidR="003D4458" w:rsidRPr="00E46A8B">
        <w:rPr>
          <w:rFonts w:ascii="Bookman Old Style" w:hAnsi="Bookman Old Style"/>
        </w:rPr>
        <w:t>m stupni bylo integrováno</w:t>
      </w:r>
      <w:r w:rsidR="00E46A8B" w:rsidRPr="00E46A8B">
        <w:rPr>
          <w:rFonts w:ascii="Bookman Old Style" w:hAnsi="Bookman Old Style"/>
        </w:rPr>
        <w:t xml:space="preserve"> 18</w:t>
      </w:r>
      <w:r w:rsidRPr="00E46A8B">
        <w:rPr>
          <w:rFonts w:ascii="Bookman Old Style" w:hAnsi="Bookman Old Style"/>
        </w:rPr>
        <w:t xml:space="preserve"> žáků</w:t>
      </w:r>
      <w:r w:rsidR="009703DB" w:rsidRPr="00E46A8B">
        <w:rPr>
          <w:rFonts w:ascii="Bookman Old Style" w:hAnsi="Bookman Old Style"/>
        </w:rPr>
        <w:t xml:space="preserve">, na stupni druhém </w:t>
      </w:r>
      <w:r w:rsidR="00E46A8B" w:rsidRPr="00E46A8B">
        <w:rPr>
          <w:rFonts w:ascii="Bookman Old Style" w:hAnsi="Bookman Old Style"/>
        </w:rPr>
        <w:t>37</w:t>
      </w:r>
      <w:r w:rsidRPr="00E46A8B">
        <w:rPr>
          <w:rFonts w:ascii="Bookman Old Style" w:hAnsi="Bookman Old Style"/>
        </w:rPr>
        <w:t xml:space="preserve"> žáků.</w:t>
      </w:r>
    </w:p>
    <w:p w:rsidR="001B4C75" w:rsidRPr="00E46A8B" w:rsidRDefault="009703DB" w:rsidP="00305409">
      <w:pPr>
        <w:ind w:firstLine="708"/>
        <w:jc w:val="both"/>
        <w:rPr>
          <w:rFonts w:ascii="Bookman Old Style" w:hAnsi="Bookman Old Style"/>
        </w:rPr>
      </w:pPr>
      <w:r w:rsidRPr="00E46A8B">
        <w:rPr>
          <w:rFonts w:ascii="Bookman Old Style" w:hAnsi="Bookman Old Style"/>
        </w:rPr>
        <w:t xml:space="preserve">V </w:t>
      </w:r>
      <w:r w:rsidR="001B4C75" w:rsidRPr="00E46A8B">
        <w:rPr>
          <w:rFonts w:ascii="Bookman Old Style" w:hAnsi="Bookman Old Style"/>
        </w:rPr>
        <w:t xml:space="preserve">rámci zájmového kroužku </w:t>
      </w:r>
      <w:r w:rsidRPr="00E46A8B">
        <w:rPr>
          <w:rFonts w:ascii="Bookman Old Style" w:hAnsi="Bookman Old Style"/>
        </w:rPr>
        <w:t>umožnila škola</w:t>
      </w:r>
      <w:r w:rsidR="001B4C75" w:rsidRPr="00E46A8B">
        <w:rPr>
          <w:rFonts w:ascii="Bookman Old Style" w:hAnsi="Bookman Old Style"/>
        </w:rPr>
        <w:t xml:space="preserve"> dětem s řečovými vadami logopedickou péči pod vedením</w:t>
      </w:r>
      <w:r w:rsidR="00B5437C" w:rsidRPr="00E46A8B">
        <w:rPr>
          <w:rFonts w:ascii="Bookman Old Style" w:hAnsi="Bookman Old Style"/>
        </w:rPr>
        <w:t xml:space="preserve"> Mgr. Hany Kořenské</w:t>
      </w:r>
      <w:r w:rsidR="001B4C75" w:rsidRPr="00E46A8B">
        <w:rPr>
          <w:rFonts w:ascii="Bookman Old Style" w:hAnsi="Bookman Old Style"/>
        </w:rPr>
        <w:t>.</w:t>
      </w:r>
    </w:p>
    <w:p w:rsidR="001B4C75" w:rsidRPr="00FB3240" w:rsidRDefault="001B4C75" w:rsidP="00305409">
      <w:pPr>
        <w:ind w:firstLine="708"/>
        <w:jc w:val="both"/>
        <w:rPr>
          <w:rFonts w:ascii="Bookman Old Style" w:hAnsi="Bookman Old Style"/>
        </w:rPr>
      </w:pPr>
      <w:r w:rsidRPr="00FB3240">
        <w:rPr>
          <w:rFonts w:ascii="Bookman Old Style" w:hAnsi="Bookman Old Style"/>
        </w:rPr>
        <w:t>Práci se žáky s mimořádnými vzdělávacími potřebami koordinovaly výchov</w:t>
      </w:r>
      <w:r w:rsidR="00B5437C" w:rsidRPr="00FB3240">
        <w:rPr>
          <w:rFonts w:ascii="Bookman Old Style" w:hAnsi="Bookman Old Style"/>
        </w:rPr>
        <w:t>né poradkyně</w:t>
      </w:r>
      <w:r w:rsidR="009703DB" w:rsidRPr="00FB3240">
        <w:rPr>
          <w:rFonts w:ascii="Bookman Old Style" w:hAnsi="Bookman Old Style"/>
        </w:rPr>
        <w:t xml:space="preserve"> – </w:t>
      </w:r>
      <w:r w:rsidR="00B5437C" w:rsidRPr="00FB3240">
        <w:rPr>
          <w:rFonts w:ascii="Bookman Old Style" w:hAnsi="Bookman Old Style"/>
        </w:rPr>
        <w:t xml:space="preserve">Mgr. Markéta Vlčková </w:t>
      </w:r>
      <w:r w:rsidRPr="00FB3240">
        <w:rPr>
          <w:rFonts w:ascii="Bookman Old Style" w:hAnsi="Bookman Old Style"/>
        </w:rPr>
        <w:t xml:space="preserve">pro 1. stupeň a Mgr. </w:t>
      </w:r>
      <w:r w:rsidR="00BA1390" w:rsidRPr="00FB3240">
        <w:rPr>
          <w:rFonts w:ascii="Bookman Old Style" w:hAnsi="Bookman Old Style"/>
        </w:rPr>
        <w:t>Markéta Piherová</w:t>
      </w:r>
      <w:r w:rsidR="00B5437C" w:rsidRPr="00FB3240">
        <w:rPr>
          <w:rFonts w:ascii="Bookman Old Style" w:hAnsi="Bookman Old Style"/>
        </w:rPr>
        <w:t xml:space="preserve"> </w:t>
      </w:r>
      <w:r w:rsidRPr="00FB3240">
        <w:rPr>
          <w:rFonts w:ascii="Bookman Old Style" w:hAnsi="Bookman Old Style"/>
        </w:rPr>
        <w:t>pro 2. stupeň.</w:t>
      </w:r>
    </w:p>
    <w:p w:rsidR="001B4C75" w:rsidRPr="00182F92" w:rsidRDefault="001B4C75" w:rsidP="00305409">
      <w:pPr>
        <w:jc w:val="both"/>
        <w:rPr>
          <w:rFonts w:ascii="Bookman Old Style" w:hAnsi="Bookman Old Style"/>
          <w:b/>
          <w:color w:val="FF0000"/>
          <w:sz w:val="28"/>
          <w:szCs w:val="28"/>
        </w:rPr>
      </w:pPr>
    </w:p>
    <w:p w:rsidR="001B4C75" w:rsidRPr="001D7523" w:rsidRDefault="001B4C75" w:rsidP="00305409">
      <w:pPr>
        <w:pStyle w:val="Nadpis3"/>
        <w:numPr>
          <w:ilvl w:val="1"/>
          <w:numId w:val="4"/>
        </w:numPr>
        <w:jc w:val="both"/>
        <w:rPr>
          <w:szCs w:val="28"/>
        </w:rPr>
      </w:pPr>
      <w:r w:rsidRPr="001D7523">
        <w:rPr>
          <w:szCs w:val="28"/>
        </w:rPr>
        <w:lastRenderedPageBreak/>
        <w:t xml:space="preserve">Rizikové projevy chování </w:t>
      </w:r>
    </w:p>
    <w:p w:rsidR="001B4C75" w:rsidRPr="007E718E" w:rsidRDefault="001B4C75" w:rsidP="00305409">
      <w:pPr>
        <w:jc w:val="both"/>
        <w:rPr>
          <w:sz w:val="14"/>
          <w:szCs w:val="14"/>
        </w:rPr>
      </w:pPr>
    </w:p>
    <w:p w:rsidR="001B4C75" w:rsidRPr="007E718E" w:rsidRDefault="001B4C75" w:rsidP="00305409">
      <w:pPr>
        <w:ind w:firstLine="708"/>
        <w:jc w:val="both"/>
        <w:rPr>
          <w:rFonts w:ascii="Bookman Old Style" w:hAnsi="Bookman Old Style"/>
        </w:rPr>
      </w:pPr>
      <w:r w:rsidRPr="007E718E">
        <w:rPr>
          <w:rFonts w:ascii="Bookman Old Style" w:hAnsi="Bookman Old Style"/>
        </w:rPr>
        <w:t>Koordinátorem primární prevence byl</w:t>
      </w:r>
      <w:r w:rsidR="00F62A86">
        <w:rPr>
          <w:rFonts w:ascii="Bookman Old Style" w:hAnsi="Bookman Old Style"/>
        </w:rPr>
        <w:t>a Mgr. Jana Votočková.</w:t>
      </w:r>
      <w:r w:rsidRPr="007E718E">
        <w:rPr>
          <w:rFonts w:ascii="Bookman Old Style" w:hAnsi="Bookman Old Style"/>
        </w:rPr>
        <w:t xml:space="preserve"> Činnost v této oblasti vycházela z min</w:t>
      </w:r>
      <w:r w:rsidR="00455EBC" w:rsidRPr="007E718E">
        <w:rPr>
          <w:rFonts w:ascii="Bookman Old Style" w:hAnsi="Bookman Old Style"/>
        </w:rPr>
        <w:t>imálního preventivního programu</w:t>
      </w:r>
      <w:r w:rsidRPr="007E718E">
        <w:rPr>
          <w:rFonts w:ascii="Bookman Old Style" w:hAnsi="Bookman Old Style"/>
        </w:rPr>
        <w:t xml:space="preserve"> vytvořeného v souladu s  dokumenty MŠMT k prevenci rizikových projevů chování. </w:t>
      </w:r>
    </w:p>
    <w:p w:rsidR="001B4C75" w:rsidRPr="00615363" w:rsidRDefault="001B4C75" w:rsidP="00937B33">
      <w:pPr>
        <w:ind w:firstLine="708"/>
        <w:jc w:val="both"/>
        <w:rPr>
          <w:color w:val="FF0000"/>
        </w:rPr>
      </w:pPr>
      <w:r w:rsidRPr="007E718E">
        <w:rPr>
          <w:rFonts w:ascii="Bookman Old Style" w:hAnsi="Bookman Old Style"/>
        </w:rPr>
        <w:t>V rámci prevence</w:t>
      </w:r>
      <w:r w:rsidR="00937B33">
        <w:rPr>
          <w:rFonts w:ascii="Bookman Old Style" w:hAnsi="Bookman Old Style"/>
        </w:rPr>
        <w:t xml:space="preserve"> rizikových projevů chování nebylo možné nadále rozvíjet</w:t>
      </w:r>
      <w:r w:rsidR="00455EBC" w:rsidRPr="007E718E">
        <w:rPr>
          <w:rFonts w:ascii="Bookman Old Style" w:hAnsi="Bookman Old Style"/>
        </w:rPr>
        <w:t xml:space="preserve"> </w:t>
      </w:r>
      <w:r w:rsidR="00937B33">
        <w:rPr>
          <w:rFonts w:ascii="Bookman Old Style" w:hAnsi="Bookman Old Style"/>
        </w:rPr>
        <w:t>spolupráci</w:t>
      </w:r>
      <w:r w:rsidRPr="007E718E">
        <w:rPr>
          <w:rFonts w:ascii="Bookman Old Style" w:hAnsi="Bookman Old Style"/>
        </w:rPr>
        <w:t xml:space="preserve"> s Městskou policií města Ústí n</w:t>
      </w:r>
      <w:r w:rsidR="00455EBC" w:rsidRPr="007E718E">
        <w:rPr>
          <w:rFonts w:ascii="Bookman Old Style" w:hAnsi="Bookman Old Style"/>
        </w:rPr>
        <w:t>ad</w:t>
      </w:r>
      <w:r w:rsidRPr="007E718E">
        <w:rPr>
          <w:rFonts w:ascii="Bookman Old Style" w:hAnsi="Bookman Old Style"/>
        </w:rPr>
        <w:t xml:space="preserve"> L</w:t>
      </w:r>
      <w:r w:rsidR="00455EBC" w:rsidRPr="007E718E">
        <w:rPr>
          <w:rFonts w:ascii="Bookman Old Style" w:hAnsi="Bookman Old Style"/>
        </w:rPr>
        <w:t>abem</w:t>
      </w:r>
      <w:r w:rsidR="00B4558B" w:rsidRPr="007E718E">
        <w:rPr>
          <w:rFonts w:ascii="Bookman Old Style" w:hAnsi="Bookman Old Style"/>
        </w:rPr>
        <w:t>,</w:t>
      </w:r>
      <w:r w:rsidRPr="007E718E">
        <w:rPr>
          <w:rFonts w:ascii="Bookman Old Style" w:hAnsi="Bookman Old Style"/>
        </w:rPr>
        <w:t xml:space="preserve"> odborem sociálně právní ochrany dětí</w:t>
      </w:r>
      <w:r w:rsidR="00B4558B" w:rsidRPr="007E718E">
        <w:rPr>
          <w:rFonts w:ascii="Bookman Old Style" w:hAnsi="Bookman Old Style"/>
        </w:rPr>
        <w:t xml:space="preserve"> i policií ČR</w:t>
      </w:r>
      <w:r w:rsidRPr="007E718E">
        <w:rPr>
          <w:rFonts w:ascii="Bookman Old Style" w:hAnsi="Bookman Old Style"/>
        </w:rPr>
        <w:t xml:space="preserve">. </w:t>
      </w:r>
      <w:r w:rsidR="00937B33">
        <w:rPr>
          <w:rFonts w:ascii="Bookman Old Style" w:hAnsi="Bookman Old Style"/>
        </w:rPr>
        <w:t>Zdravotní situace v ČR se v tomto ohledu negativně promítla do této oblasti.</w:t>
      </w:r>
      <w:r w:rsidR="00455EBC" w:rsidRPr="007E718E">
        <w:rPr>
          <w:rFonts w:ascii="Bookman Old Style" w:hAnsi="Bookman Old Style"/>
        </w:rPr>
        <w:t xml:space="preserve"> </w:t>
      </w:r>
      <w:r w:rsidR="00937B33">
        <w:rPr>
          <w:rFonts w:ascii="Bookman Old Style" w:hAnsi="Bookman Old Style"/>
        </w:rPr>
        <w:t>Muselo být zrušeno i</w:t>
      </w:r>
      <w:r w:rsidR="00455EBC" w:rsidRPr="007E718E">
        <w:rPr>
          <w:rFonts w:ascii="Bookman Old Style" w:hAnsi="Bookman Old Style"/>
        </w:rPr>
        <w:t xml:space="preserve"> pokračování dlouhodobého </w:t>
      </w:r>
      <w:r w:rsidRPr="007E718E">
        <w:rPr>
          <w:rFonts w:ascii="Bookman Old Style" w:hAnsi="Bookman Old Style"/>
        </w:rPr>
        <w:t>projektu</w:t>
      </w:r>
      <w:r w:rsidR="00455EBC" w:rsidRPr="007E718E">
        <w:rPr>
          <w:rFonts w:ascii="Bookman Old Style" w:hAnsi="Bookman Old Style"/>
        </w:rPr>
        <w:t xml:space="preserve"> zaměřeného na prevenci</w:t>
      </w:r>
      <w:r w:rsidRPr="007E718E">
        <w:rPr>
          <w:rFonts w:ascii="Bookman Old Style" w:hAnsi="Bookman Old Style"/>
        </w:rPr>
        <w:t xml:space="preserve"> rizikových projevů chování a zdravého životního stylu </w:t>
      </w:r>
      <w:r w:rsidR="00455EBC" w:rsidRPr="007E718E">
        <w:rPr>
          <w:rFonts w:ascii="Bookman Old Style" w:hAnsi="Bookman Old Style"/>
        </w:rPr>
        <w:t xml:space="preserve">a </w:t>
      </w:r>
      <w:r w:rsidRPr="007E718E">
        <w:rPr>
          <w:rFonts w:ascii="Bookman Old Style" w:hAnsi="Bookman Old Style"/>
        </w:rPr>
        <w:t>řešící</w:t>
      </w:r>
      <w:r w:rsidR="00455EBC" w:rsidRPr="007E718E">
        <w:rPr>
          <w:rFonts w:ascii="Bookman Old Style" w:hAnsi="Bookman Old Style"/>
        </w:rPr>
        <w:t>ho</w:t>
      </w:r>
      <w:r w:rsidRPr="007E718E">
        <w:rPr>
          <w:rFonts w:ascii="Bookman Old Style" w:hAnsi="Bookman Old Style"/>
        </w:rPr>
        <w:t xml:space="preserve"> rovněž komunikaci a vztahy ve třídě a škole s názvem </w:t>
      </w:r>
      <w:r w:rsidR="00697F14" w:rsidRPr="007E718E">
        <w:rPr>
          <w:rFonts w:ascii="Bookman Old Style" w:hAnsi="Bookman Old Style"/>
          <w:b/>
        </w:rPr>
        <w:t>P-E-S</w:t>
      </w:r>
      <w:r w:rsidRPr="007E718E">
        <w:rPr>
          <w:rFonts w:ascii="Bookman Old Style" w:hAnsi="Bookman Old Style"/>
          <w:b/>
        </w:rPr>
        <w:t xml:space="preserve"> </w:t>
      </w:r>
      <w:r w:rsidR="00455EBC" w:rsidRPr="007E718E">
        <w:rPr>
          <w:rFonts w:ascii="Bookman Old Style" w:hAnsi="Bookman Old Style"/>
          <w:b/>
        </w:rPr>
        <w:t>(</w:t>
      </w:r>
      <w:r w:rsidRPr="007E718E">
        <w:rPr>
          <w:rFonts w:ascii="Bookman Old Style" w:hAnsi="Bookman Old Style"/>
          <w:b/>
        </w:rPr>
        <w:t>prevence-empatie-sport</w:t>
      </w:r>
      <w:r w:rsidR="00455EBC" w:rsidRPr="007E718E">
        <w:rPr>
          <w:rFonts w:ascii="Bookman Old Style" w:hAnsi="Bookman Old Style"/>
          <w:b/>
        </w:rPr>
        <w:t>)</w:t>
      </w:r>
      <w:r w:rsidR="00E84713" w:rsidRPr="007E718E">
        <w:rPr>
          <w:rFonts w:ascii="Bookman Old Style" w:hAnsi="Bookman Old Style"/>
        </w:rPr>
        <w:t xml:space="preserve">. Projekt je </w:t>
      </w:r>
      <w:r w:rsidR="00455EBC" w:rsidRPr="007E718E">
        <w:rPr>
          <w:rFonts w:ascii="Bookman Old Style" w:hAnsi="Bookman Old Style"/>
        </w:rPr>
        <w:t>realizován formou</w:t>
      </w:r>
      <w:r w:rsidR="00E84713" w:rsidRPr="007E718E">
        <w:rPr>
          <w:rFonts w:ascii="Bookman Old Style" w:hAnsi="Bookman Old Style"/>
        </w:rPr>
        <w:t xml:space="preserve"> tří</w:t>
      </w:r>
      <w:r w:rsidRPr="007E718E">
        <w:rPr>
          <w:rFonts w:ascii="Bookman Old Style" w:hAnsi="Bookman Old Style"/>
        </w:rPr>
        <w:t>denní</w:t>
      </w:r>
      <w:r w:rsidR="00455EBC" w:rsidRPr="007E718E">
        <w:rPr>
          <w:rFonts w:ascii="Bookman Old Style" w:hAnsi="Bookman Old Style"/>
        </w:rPr>
        <w:t>ch</w:t>
      </w:r>
      <w:r w:rsidRPr="007E718E">
        <w:rPr>
          <w:rFonts w:ascii="Bookman Old Style" w:hAnsi="Bookman Old Style"/>
        </w:rPr>
        <w:t xml:space="preserve"> výjezd</w:t>
      </w:r>
      <w:r w:rsidR="00455EBC" w:rsidRPr="007E718E">
        <w:rPr>
          <w:rFonts w:ascii="Bookman Old Style" w:hAnsi="Bookman Old Style"/>
        </w:rPr>
        <w:t>ů</w:t>
      </w:r>
      <w:r w:rsidR="00113C8C" w:rsidRPr="007E718E">
        <w:rPr>
          <w:rFonts w:ascii="Bookman Old Style" w:hAnsi="Bookman Old Style"/>
        </w:rPr>
        <w:t xml:space="preserve"> žáků 6. – 9</w:t>
      </w:r>
      <w:r w:rsidRPr="007E718E">
        <w:rPr>
          <w:rFonts w:ascii="Bookman Old Style" w:hAnsi="Bookman Old Style"/>
        </w:rPr>
        <w:t>. ro</w:t>
      </w:r>
      <w:r w:rsidR="00455EBC" w:rsidRPr="007E718E">
        <w:rPr>
          <w:rFonts w:ascii="Bookman Old Style" w:hAnsi="Bookman Old Style"/>
        </w:rPr>
        <w:t xml:space="preserve">čníku mimo </w:t>
      </w:r>
      <w:r w:rsidR="00113C8C" w:rsidRPr="007E718E">
        <w:rPr>
          <w:rFonts w:ascii="Bookman Old Style" w:hAnsi="Bookman Old Style"/>
        </w:rPr>
        <w:t xml:space="preserve">školu a </w:t>
      </w:r>
      <w:r w:rsidR="00455EBC" w:rsidRPr="007E718E">
        <w:rPr>
          <w:rFonts w:ascii="Bookman Old Style" w:hAnsi="Bookman Old Style"/>
        </w:rPr>
        <w:t>město. Výjezdy probíhají</w:t>
      </w:r>
      <w:r w:rsidRPr="007E718E">
        <w:rPr>
          <w:rFonts w:ascii="Bookman Old Style" w:hAnsi="Bookman Old Style"/>
        </w:rPr>
        <w:t xml:space="preserve"> po r</w:t>
      </w:r>
      <w:r w:rsidR="00F62A86">
        <w:rPr>
          <w:rFonts w:ascii="Bookman Old Style" w:hAnsi="Bookman Old Style"/>
        </w:rPr>
        <w:t xml:space="preserve">očnících. </w:t>
      </w:r>
      <w:r w:rsidR="00937B33">
        <w:rPr>
          <w:rFonts w:ascii="Bookman Old Style" w:hAnsi="Bookman Old Style"/>
        </w:rPr>
        <w:t xml:space="preserve">Zrušeny byly i další sportovní a jazykové akce, které pomáhají řešit sociální vztahy. </w:t>
      </w:r>
    </w:p>
    <w:p w:rsidR="001B4C75" w:rsidRPr="00F72EA4" w:rsidRDefault="00736789" w:rsidP="00305409">
      <w:pPr>
        <w:pStyle w:val="Nadpis3"/>
        <w:jc w:val="both"/>
      </w:pPr>
      <w:r w:rsidRPr="00F72EA4">
        <w:t xml:space="preserve">3.4 </w:t>
      </w:r>
      <w:r w:rsidR="001B4C75" w:rsidRPr="00F72EA4">
        <w:t>Školní knihovna</w:t>
      </w:r>
    </w:p>
    <w:p w:rsidR="001B4C75" w:rsidRPr="00F72EA4" w:rsidRDefault="001B4C75" w:rsidP="00305409">
      <w:pPr>
        <w:jc w:val="both"/>
        <w:rPr>
          <w:rFonts w:ascii="Bookman Old Style" w:hAnsi="Bookman Old Style"/>
          <w:sz w:val="14"/>
          <w:szCs w:val="14"/>
        </w:rPr>
      </w:pPr>
    </w:p>
    <w:p w:rsidR="001B4C75" w:rsidRPr="00F72EA4" w:rsidRDefault="001B4C75" w:rsidP="00305409">
      <w:pPr>
        <w:jc w:val="both"/>
        <w:rPr>
          <w:rFonts w:ascii="Bookman Old Style" w:hAnsi="Bookman Old Style"/>
        </w:rPr>
      </w:pPr>
      <w:r w:rsidRPr="00F72EA4">
        <w:rPr>
          <w:rFonts w:ascii="Bookman Old Style" w:hAnsi="Bookman Old Style"/>
        </w:rPr>
        <w:t xml:space="preserve">     </w:t>
      </w:r>
      <w:r w:rsidR="00C12650" w:rsidRPr="00F72EA4">
        <w:rPr>
          <w:rFonts w:ascii="Bookman Old Style" w:hAnsi="Bookman Old Style"/>
        </w:rPr>
        <w:tab/>
      </w:r>
      <w:r w:rsidRPr="00F72EA4">
        <w:rPr>
          <w:rFonts w:ascii="Bookman Old Style" w:hAnsi="Bookman Old Style"/>
        </w:rPr>
        <w:t>Školní k</w:t>
      </w:r>
      <w:r w:rsidR="00FA1733" w:rsidRPr="00F72EA4">
        <w:rPr>
          <w:rFonts w:ascii="Bookman Old Style" w:hAnsi="Bookman Old Style"/>
        </w:rPr>
        <w:t>nihovna byla pro žáky otevřena dva</w:t>
      </w:r>
      <w:r w:rsidRPr="00F72EA4">
        <w:rPr>
          <w:rFonts w:ascii="Bookman Old Style" w:hAnsi="Bookman Old Style"/>
        </w:rPr>
        <w:t xml:space="preserve">krát týdně. K dispozici </w:t>
      </w:r>
      <w:proofErr w:type="gramStart"/>
      <w:r w:rsidRPr="00F72EA4">
        <w:rPr>
          <w:rFonts w:ascii="Bookman Old Style" w:hAnsi="Bookman Old Style"/>
        </w:rPr>
        <w:t>bylo</w:t>
      </w:r>
      <w:r w:rsidR="007F1F04" w:rsidRPr="00F72EA4">
        <w:rPr>
          <w:rFonts w:ascii="Bookman Old Style" w:hAnsi="Bookman Old Style"/>
        </w:rPr>
        <w:t xml:space="preserve">       </w:t>
      </w:r>
      <w:r w:rsidRPr="00F72EA4">
        <w:rPr>
          <w:rFonts w:ascii="Bookman Old Style" w:hAnsi="Bookman Old Style"/>
        </w:rPr>
        <w:t>3</w:t>
      </w:r>
      <w:r w:rsidR="007F1F04" w:rsidRPr="00F72EA4">
        <w:rPr>
          <w:rFonts w:ascii="Bookman Old Style" w:hAnsi="Bookman Old Style"/>
        </w:rPr>
        <w:t xml:space="preserve"> </w:t>
      </w:r>
      <w:r w:rsidRPr="00F72EA4">
        <w:rPr>
          <w:rFonts w:ascii="Bookman Old Style" w:hAnsi="Bookman Old Style"/>
        </w:rPr>
        <w:t>966</w:t>
      </w:r>
      <w:proofErr w:type="gramEnd"/>
      <w:r w:rsidRPr="00F72EA4">
        <w:rPr>
          <w:rFonts w:ascii="Bookman Old Style" w:hAnsi="Bookman Old Style"/>
        </w:rPr>
        <w:t xml:space="preserve"> svazků.</w:t>
      </w:r>
      <w:r w:rsidR="00812A7C" w:rsidRPr="00F72EA4">
        <w:rPr>
          <w:rFonts w:ascii="Bookman Old Style" w:hAnsi="Bookman Old Style"/>
        </w:rPr>
        <w:t xml:space="preserve"> </w:t>
      </w:r>
      <w:r w:rsidR="00292F83" w:rsidRPr="00F72EA4">
        <w:rPr>
          <w:rFonts w:ascii="Bookman Old Style" w:hAnsi="Bookman Old Style"/>
        </w:rPr>
        <w:t xml:space="preserve">Zároveň je možné využívat v knihovně i </w:t>
      </w:r>
      <w:r w:rsidR="00697F14" w:rsidRPr="00F72EA4">
        <w:rPr>
          <w:rFonts w:ascii="Bookman Old Style" w:hAnsi="Bookman Old Style"/>
        </w:rPr>
        <w:t>počítače</w:t>
      </w:r>
      <w:r w:rsidR="00292F83" w:rsidRPr="00F72EA4">
        <w:rPr>
          <w:rFonts w:ascii="Bookman Old Style" w:hAnsi="Bookman Old Style"/>
        </w:rPr>
        <w:t xml:space="preserve"> připojené na internet.</w:t>
      </w:r>
    </w:p>
    <w:p w:rsidR="001B4C75" w:rsidRPr="00F72EA4" w:rsidRDefault="001B4C75" w:rsidP="00305409">
      <w:pPr>
        <w:jc w:val="both"/>
        <w:rPr>
          <w:rFonts w:ascii="Bookman Old Style" w:hAnsi="Bookman Old Style"/>
        </w:rPr>
      </w:pPr>
    </w:p>
    <w:p w:rsidR="001B4C75" w:rsidRPr="00F72EA4" w:rsidRDefault="00C12650" w:rsidP="00305409">
      <w:pPr>
        <w:pStyle w:val="Nadpis3"/>
        <w:jc w:val="both"/>
      </w:pPr>
      <w:r w:rsidRPr="00F72EA4">
        <w:t xml:space="preserve">3.5 </w:t>
      </w:r>
      <w:r w:rsidR="001B4C75" w:rsidRPr="00F72EA4">
        <w:t>Dětský školní parlament</w:t>
      </w:r>
    </w:p>
    <w:p w:rsidR="001B4C75" w:rsidRPr="00F72EA4" w:rsidRDefault="001B4C75" w:rsidP="00305409">
      <w:pPr>
        <w:ind w:firstLine="708"/>
        <w:jc w:val="both"/>
        <w:rPr>
          <w:rFonts w:ascii="Bookman Old Style" w:hAnsi="Bookman Old Style"/>
          <w:sz w:val="14"/>
          <w:szCs w:val="14"/>
        </w:rPr>
      </w:pPr>
    </w:p>
    <w:p w:rsidR="001B4C75" w:rsidRPr="00F72EA4" w:rsidRDefault="00BC7BDB" w:rsidP="00305409">
      <w:pPr>
        <w:ind w:firstLine="708"/>
        <w:jc w:val="both"/>
        <w:rPr>
          <w:rFonts w:ascii="Bookman Old Style" w:hAnsi="Bookman Old Style"/>
        </w:rPr>
      </w:pPr>
      <w:r w:rsidRPr="00F72EA4">
        <w:rPr>
          <w:rFonts w:ascii="Bookman Old Style" w:hAnsi="Bookman Old Style"/>
        </w:rPr>
        <w:t>Dětský školní parlament s</w:t>
      </w:r>
      <w:r w:rsidR="001B4C75" w:rsidRPr="00F72EA4">
        <w:rPr>
          <w:rFonts w:ascii="Bookman Old Style" w:hAnsi="Bookman Old Style"/>
        </w:rPr>
        <w:t xml:space="preserve">družuje zástupce tříd </w:t>
      </w:r>
      <w:r w:rsidRPr="00F72EA4">
        <w:rPr>
          <w:rFonts w:ascii="Bookman Old Style" w:hAnsi="Bookman Old Style"/>
        </w:rPr>
        <w:t xml:space="preserve">5. – 9. ročníku. Na pravidelná </w:t>
      </w:r>
      <w:r w:rsidR="001B4C75" w:rsidRPr="00F72EA4">
        <w:rPr>
          <w:rFonts w:ascii="Bookman Old Style" w:hAnsi="Bookman Old Style"/>
        </w:rPr>
        <w:t xml:space="preserve">jednání (1 x za 14 </w:t>
      </w:r>
      <w:r w:rsidR="00E84713" w:rsidRPr="00F72EA4">
        <w:rPr>
          <w:rFonts w:ascii="Bookman Old Style" w:hAnsi="Bookman Old Style"/>
        </w:rPr>
        <w:t>d</w:t>
      </w:r>
      <w:r w:rsidR="00FB3240">
        <w:rPr>
          <w:rFonts w:ascii="Bookman Old Style" w:hAnsi="Bookman Old Style"/>
        </w:rPr>
        <w:t xml:space="preserve">ní) </w:t>
      </w:r>
      <w:r w:rsidR="008C7997">
        <w:rPr>
          <w:rFonts w:ascii="Bookman Old Style" w:hAnsi="Bookman Old Style"/>
        </w:rPr>
        <w:t>dochází</w:t>
      </w:r>
      <w:r w:rsidR="00FB3240">
        <w:rPr>
          <w:rFonts w:ascii="Bookman Old Style" w:hAnsi="Bookman Old Style"/>
        </w:rPr>
        <w:t xml:space="preserve"> dle potřeby</w:t>
      </w:r>
      <w:r w:rsidRPr="00F72EA4">
        <w:rPr>
          <w:rFonts w:ascii="Bookman Old Style" w:hAnsi="Bookman Old Style"/>
        </w:rPr>
        <w:t xml:space="preserve"> </w:t>
      </w:r>
      <w:r w:rsidR="001B4C75" w:rsidRPr="00F72EA4">
        <w:rPr>
          <w:rFonts w:ascii="Bookman Old Style" w:hAnsi="Bookman Old Style"/>
        </w:rPr>
        <w:t>zástupce vedení školy. Předmětem jednání jsou připomínky k provozu školy, náměty na činnosti v rámci školy, školní časopis, chování žáků, vztahy ve třídě apod.</w:t>
      </w:r>
      <w:r w:rsidR="008C7997">
        <w:rPr>
          <w:rFonts w:ascii="Bookman Old Style" w:hAnsi="Bookman Old Style"/>
        </w:rPr>
        <w:t xml:space="preserve"> I zde byla činnost dle aktuální zdravotní situace omezena.</w:t>
      </w:r>
    </w:p>
    <w:p w:rsidR="001B4C75" w:rsidRPr="00F72EA4" w:rsidRDefault="001B4C75" w:rsidP="00305409">
      <w:pPr>
        <w:jc w:val="both"/>
        <w:rPr>
          <w:rFonts w:ascii="Bookman Old Style" w:hAnsi="Bookman Old Style"/>
        </w:rPr>
      </w:pPr>
    </w:p>
    <w:p w:rsidR="001B4C75" w:rsidRDefault="001B4C75" w:rsidP="00D13115">
      <w:pPr>
        <w:jc w:val="both"/>
        <w:rPr>
          <w:rFonts w:ascii="Bookman Old Style" w:hAnsi="Bookman Old Style"/>
        </w:rPr>
      </w:pPr>
      <w:r w:rsidRPr="00F72EA4">
        <w:rPr>
          <w:rFonts w:ascii="Bookman Old Style" w:hAnsi="Bookman Old Style"/>
        </w:rPr>
        <w:t>Na školní parlament dohlíže</w:t>
      </w:r>
      <w:r w:rsidR="00E2530F">
        <w:rPr>
          <w:rFonts w:ascii="Bookman Old Style" w:hAnsi="Bookman Old Style"/>
        </w:rPr>
        <w:t>la</w:t>
      </w:r>
      <w:r w:rsidR="008C7997">
        <w:rPr>
          <w:rFonts w:ascii="Bookman Old Style" w:hAnsi="Bookman Old Style"/>
        </w:rPr>
        <w:t xml:space="preserve"> Mgr. Kamila Procházková.</w:t>
      </w:r>
    </w:p>
    <w:p w:rsidR="00F72EA4" w:rsidRPr="00F72EA4" w:rsidRDefault="00F72EA4" w:rsidP="00D13115">
      <w:pPr>
        <w:jc w:val="both"/>
        <w:rPr>
          <w:rFonts w:ascii="Bookman Old Style" w:hAnsi="Bookman Old Style"/>
        </w:rPr>
      </w:pPr>
    </w:p>
    <w:p w:rsidR="001B4C75" w:rsidRPr="00906430" w:rsidRDefault="001B4C75" w:rsidP="00F72EA4">
      <w:pPr>
        <w:pStyle w:val="Nadpis3"/>
        <w:jc w:val="both"/>
      </w:pPr>
      <w:r w:rsidRPr="00906430">
        <w:rPr>
          <w:sz w:val="24"/>
          <w:szCs w:val="24"/>
        </w:rPr>
        <w:t xml:space="preserve">3.6 </w:t>
      </w:r>
      <w:r w:rsidRPr="00906430">
        <w:t>Další vzdělávání pedagogických pracovníků</w:t>
      </w:r>
    </w:p>
    <w:p w:rsidR="008540A3" w:rsidRPr="008540A3" w:rsidRDefault="008540A3" w:rsidP="008540A3">
      <w:pPr>
        <w:keepNext/>
        <w:spacing w:before="240" w:after="60"/>
        <w:jc w:val="both"/>
        <w:outlineLvl w:val="2"/>
        <w:rPr>
          <w:rFonts w:ascii="Bookman Old Style" w:hAnsi="Bookman Old Style"/>
        </w:rPr>
      </w:pPr>
      <w:r w:rsidRPr="008540A3">
        <w:rPr>
          <w:rFonts w:ascii="Bookman Old Style" w:hAnsi="Bookman Old Style"/>
        </w:rPr>
        <w:t>V souladu se zaměřením školy bylo dále podporováno prohlubování odborné kvalifikace v oblasti cizích jazyků. S využitím projektu ŠABLONY II. byli připravováni vybraní vyučující na 1. stupni tak, abychom zvýšili počet pedagogů, kteří mohou učit bilingvně. Cílem je posunout vybrané pedagogy na jazykovou úroveň C1. Vedle toho byli vyučující podporováni ke vzdělávání ve svých oborech. V uplynulém ško</w:t>
      </w:r>
      <w:r w:rsidR="00B67C82" w:rsidRPr="00B67C82">
        <w:rPr>
          <w:rFonts w:ascii="Bookman Old Style" w:hAnsi="Bookman Old Style"/>
        </w:rPr>
        <w:t>lním roce se DVPP zúčastnilo 203</w:t>
      </w:r>
      <w:r w:rsidRPr="008540A3">
        <w:rPr>
          <w:rFonts w:ascii="Bookman Old Style" w:hAnsi="Bookman Old Style"/>
        </w:rPr>
        <w:t xml:space="preserve"> pedagogických pracovníků.</w:t>
      </w:r>
    </w:p>
    <w:p w:rsidR="008540A3" w:rsidRPr="008540A3" w:rsidRDefault="008540A3" w:rsidP="008540A3"/>
    <w:p w:rsidR="008540A3" w:rsidRPr="008540A3" w:rsidRDefault="008540A3" w:rsidP="008540A3">
      <w:pPr>
        <w:rPr>
          <w:rFonts w:ascii="Bookman Old Style" w:hAnsi="Bookman Old Style"/>
        </w:rPr>
      </w:pPr>
      <w:r w:rsidRPr="008540A3">
        <w:rPr>
          <w:rFonts w:ascii="Bookman Old Style" w:hAnsi="Bookman Old Style"/>
        </w:rPr>
        <w:t>Na další vzdělávání všech zaměstnanců bylo ze státního rozpočtu vyčerpáno</w:t>
      </w:r>
    </w:p>
    <w:p w:rsidR="008540A3" w:rsidRPr="008540A3" w:rsidRDefault="008540A3" w:rsidP="008540A3">
      <w:pPr>
        <w:rPr>
          <w:rFonts w:ascii="Bookman Old Style" w:hAnsi="Bookman Old Style"/>
        </w:rPr>
      </w:pPr>
      <w:r w:rsidRPr="008540A3">
        <w:rPr>
          <w:rFonts w:ascii="Bookman Old Style" w:hAnsi="Bookman Old Style"/>
        </w:rPr>
        <w:t>94 549 Kč. Významná část školení byla hrazena i z projektu šablony II., a to ve výši 81.380 Kč.</w:t>
      </w:r>
      <w:r w:rsidR="00B67C82">
        <w:rPr>
          <w:rFonts w:ascii="Bookman Old Style" w:hAnsi="Bookman Old Style"/>
        </w:rPr>
        <w:t xml:space="preserve"> Řada školení byla zdarma z projektů jiných organizací.</w:t>
      </w:r>
    </w:p>
    <w:p w:rsidR="008540A3" w:rsidRPr="008540A3" w:rsidRDefault="008540A3" w:rsidP="008540A3">
      <w:pPr>
        <w:rPr>
          <w:color w:val="FF0000"/>
        </w:rPr>
      </w:pPr>
    </w:p>
    <w:p w:rsidR="00491EB4" w:rsidRPr="006467CA" w:rsidRDefault="00491EB4" w:rsidP="00491EB4">
      <w:pPr>
        <w:rPr>
          <w:color w:val="FF0000"/>
        </w:rPr>
      </w:pPr>
    </w:p>
    <w:p w:rsidR="001B4C75" w:rsidRPr="00941690" w:rsidRDefault="00F72EA4" w:rsidP="00F72EA4">
      <w:pPr>
        <w:pStyle w:val="Nadpis3"/>
        <w:jc w:val="both"/>
      </w:pPr>
      <w:r w:rsidRPr="00941690">
        <w:rPr>
          <w:rFonts w:ascii="Bookman Old Style" w:hAnsi="Bookman Old Style"/>
          <w:b w:val="0"/>
          <w:bCs w:val="0"/>
          <w:sz w:val="24"/>
          <w:szCs w:val="24"/>
        </w:rPr>
        <w:t xml:space="preserve"> </w:t>
      </w:r>
      <w:r w:rsidR="00E822C6" w:rsidRPr="00941690">
        <w:t xml:space="preserve">3.7 </w:t>
      </w:r>
      <w:r w:rsidR="001B4C75" w:rsidRPr="00941690">
        <w:t xml:space="preserve">Projekty, zapojení do rozvojových a mezinárodních programů   </w:t>
      </w:r>
    </w:p>
    <w:p w:rsidR="001B4C75" w:rsidRPr="00941690" w:rsidRDefault="001B4C75" w:rsidP="00305409">
      <w:pPr>
        <w:jc w:val="both"/>
        <w:rPr>
          <w:sz w:val="14"/>
          <w:szCs w:val="14"/>
        </w:rPr>
      </w:pPr>
    </w:p>
    <w:p w:rsidR="00790B9A" w:rsidRPr="006467CA" w:rsidRDefault="00790B9A" w:rsidP="00790B9A">
      <w:pPr>
        <w:pStyle w:val="Odstavecseseznamem"/>
        <w:ind w:left="720"/>
        <w:jc w:val="both"/>
        <w:rPr>
          <w:rFonts w:ascii="Bookman Old Style" w:hAnsi="Bookman Old Style"/>
          <w:color w:val="FF0000"/>
        </w:rPr>
      </w:pPr>
    </w:p>
    <w:p w:rsidR="009D0B57" w:rsidRPr="0003610E" w:rsidRDefault="009D0B57" w:rsidP="009D0B57">
      <w:pPr>
        <w:pStyle w:val="Odstavecseseznamem"/>
        <w:numPr>
          <w:ilvl w:val="0"/>
          <w:numId w:val="13"/>
        </w:numPr>
        <w:jc w:val="both"/>
        <w:rPr>
          <w:rFonts w:ascii="Bookman Old Style" w:hAnsi="Bookman Old Style"/>
        </w:rPr>
      </w:pPr>
      <w:r w:rsidRPr="0003610E">
        <w:rPr>
          <w:rFonts w:ascii="Bookman Old Style" w:hAnsi="Bookman Old Style"/>
        </w:rPr>
        <w:t xml:space="preserve">Škola se </w:t>
      </w:r>
      <w:r w:rsidR="00A71C9C">
        <w:rPr>
          <w:rFonts w:ascii="Bookman Old Style" w:hAnsi="Bookman Old Style"/>
        </w:rPr>
        <w:t xml:space="preserve">v roce 2019 </w:t>
      </w:r>
      <w:r w:rsidRPr="0003610E">
        <w:rPr>
          <w:rFonts w:ascii="Bookman Old Style" w:hAnsi="Bookman Old Style"/>
        </w:rPr>
        <w:t xml:space="preserve">zapojila do </w:t>
      </w:r>
      <w:proofErr w:type="gramStart"/>
      <w:r w:rsidRPr="0003610E">
        <w:rPr>
          <w:rFonts w:ascii="Bookman Old Style" w:hAnsi="Bookman Old Style"/>
        </w:rPr>
        <w:t xml:space="preserve">projektu  </w:t>
      </w:r>
      <w:r w:rsidRPr="0003610E">
        <w:rPr>
          <w:rFonts w:ascii="Bookman Old Style" w:hAnsi="Bookman Old Style"/>
          <w:b/>
        </w:rPr>
        <w:t>Mezinárodní</w:t>
      </w:r>
      <w:proofErr w:type="gramEnd"/>
      <w:r w:rsidRPr="0003610E">
        <w:rPr>
          <w:rFonts w:ascii="Bookman Old Style" w:hAnsi="Bookman Old Style"/>
          <w:b/>
        </w:rPr>
        <w:t xml:space="preserve"> cena vévody z Edinburghu. </w:t>
      </w:r>
      <w:r w:rsidRPr="0003610E">
        <w:rPr>
          <w:rFonts w:ascii="Bookman Old Style" w:hAnsi="Bookman Old Style"/>
        </w:rPr>
        <w:t xml:space="preserve">Jedná se o propracovaný vzdělávací program, který motivuje a podporuje mladé lidi ve věku od 13 do 24 let v jejich osobním rozvoji. Účastníci </w:t>
      </w:r>
      <w:proofErr w:type="spellStart"/>
      <w:r w:rsidRPr="0003610E">
        <w:rPr>
          <w:rFonts w:ascii="Bookman Old Style" w:hAnsi="Bookman Old Style"/>
        </w:rPr>
        <w:t>DofE</w:t>
      </w:r>
      <w:proofErr w:type="spellEnd"/>
      <w:r w:rsidRPr="0003610E">
        <w:rPr>
          <w:rFonts w:ascii="Bookman Old Style" w:hAnsi="Bookman Old Style"/>
        </w:rPr>
        <w:t xml:space="preserve"> si stanovují cíle ve čtyřech oblastech – rozvoji talentu, sportu, dobrovolnictví a dobrodružné expedici – a s pomocí dospělého pedagoga dlouhodobě usilují o jejich splnění. </w:t>
      </w:r>
    </w:p>
    <w:p w:rsidR="00280B65" w:rsidRDefault="009D0B57" w:rsidP="00D71C85">
      <w:pPr>
        <w:pStyle w:val="Odstavecseseznamem"/>
        <w:ind w:left="720"/>
        <w:jc w:val="both"/>
        <w:rPr>
          <w:rFonts w:ascii="Bookman Old Style" w:hAnsi="Bookman Old Style"/>
        </w:rPr>
      </w:pPr>
      <w:r w:rsidRPr="0003610E">
        <w:rPr>
          <w:rFonts w:ascii="Bookman Old Style" w:hAnsi="Bookman Old Style"/>
        </w:rPr>
        <w:t>Touto cestou připravujeme mladé lidi do budoucího života a posilujeme jejich samostatnost. Prostřed</w:t>
      </w:r>
      <w:r w:rsidR="00941690" w:rsidRPr="0003610E">
        <w:rPr>
          <w:rFonts w:ascii="Bookman Old Style" w:hAnsi="Bookman Old Style"/>
        </w:rPr>
        <w:t>nictvím programu může mládež</w:t>
      </w:r>
      <w:r w:rsidRPr="0003610E">
        <w:rPr>
          <w:rFonts w:ascii="Bookman Old Style" w:hAnsi="Bookman Old Style"/>
        </w:rPr>
        <w:t xml:space="preserve"> zvýšit svou zodpovědnost, trpělivost a sebevědomí. Zároveň mohou získat prestižní mezinárodní certifikát, který zúročí při přijímacích zkouškách na vysokou školu v zahraničí i v České republice či u budoucích zaměstnavatelů. Mnoho významných mezinárodních firem i vzdělávacích institucí a univerzit přihlíží k Mezinárodní ceně vévody z Edinburghu při hodnocení nových uchazečů.</w:t>
      </w:r>
      <w:r w:rsidR="00941690" w:rsidRPr="0003610E">
        <w:rPr>
          <w:rFonts w:ascii="Bookman Old Style" w:hAnsi="Bookman Old Style"/>
        </w:rPr>
        <w:t xml:space="preserve"> </w:t>
      </w:r>
    </w:p>
    <w:p w:rsidR="00790B9A" w:rsidRPr="0003610E" w:rsidRDefault="00280B65" w:rsidP="00D71C85">
      <w:pPr>
        <w:pStyle w:val="Odstavecseseznamem"/>
        <w:ind w:left="720"/>
        <w:jc w:val="both"/>
        <w:rPr>
          <w:rFonts w:ascii="Bookman Old Style" w:hAnsi="Bookman Old Style"/>
        </w:rPr>
      </w:pPr>
      <w:r>
        <w:rPr>
          <w:rFonts w:ascii="Bookman Old Style" w:hAnsi="Bookman Old Style"/>
        </w:rPr>
        <w:t xml:space="preserve">     </w:t>
      </w:r>
      <w:r w:rsidR="00941690" w:rsidRPr="0003610E">
        <w:rPr>
          <w:rFonts w:ascii="Bookman Old Style" w:hAnsi="Bookman Old Style"/>
        </w:rPr>
        <w:t>Přestože žáci měli velmi ztíženou situaci</w:t>
      </w:r>
      <w:r w:rsidR="0003610E">
        <w:rPr>
          <w:rFonts w:ascii="Bookman Old Style" w:hAnsi="Bookman Old Style"/>
        </w:rPr>
        <w:t>,</w:t>
      </w:r>
      <w:r w:rsidR="00941690" w:rsidRPr="0003610E">
        <w:rPr>
          <w:rFonts w:ascii="Bookman Old Style" w:hAnsi="Bookman Old Style"/>
        </w:rPr>
        <w:t xml:space="preserve"> vzhledem ke zdravotní krizi v</w:t>
      </w:r>
      <w:r w:rsidR="0003610E">
        <w:rPr>
          <w:rFonts w:ascii="Bookman Old Style" w:hAnsi="Bookman Old Style"/>
        </w:rPr>
        <w:t> </w:t>
      </w:r>
      <w:r w:rsidR="00941690" w:rsidRPr="0003610E">
        <w:rPr>
          <w:rFonts w:ascii="Bookman Old Style" w:hAnsi="Bookman Old Style"/>
        </w:rPr>
        <w:t>ČR</w:t>
      </w:r>
      <w:r w:rsidR="0003610E">
        <w:rPr>
          <w:rFonts w:ascii="Bookman Old Style" w:hAnsi="Bookman Old Style"/>
        </w:rPr>
        <w:t>,</w:t>
      </w:r>
      <w:r w:rsidR="00A71C9C">
        <w:rPr>
          <w:rFonts w:ascii="Bookman Old Style" w:hAnsi="Bookman Old Style"/>
        </w:rPr>
        <w:t xml:space="preserve"> pracovalo v projektu 30 žáků.</w:t>
      </w:r>
    </w:p>
    <w:p w:rsidR="003158B2" w:rsidRPr="0003610E" w:rsidRDefault="003158B2" w:rsidP="003158B2">
      <w:pPr>
        <w:ind w:left="720"/>
        <w:jc w:val="both"/>
        <w:rPr>
          <w:rFonts w:ascii="Bookman Old Style" w:hAnsi="Bookman Old Style"/>
        </w:rPr>
      </w:pPr>
    </w:p>
    <w:p w:rsidR="003E6664" w:rsidRDefault="001B4C75" w:rsidP="00305409">
      <w:pPr>
        <w:numPr>
          <w:ilvl w:val="0"/>
          <w:numId w:val="13"/>
        </w:numPr>
        <w:jc w:val="both"/>
        <w:rPr>
          <w:rFonts w:ascii="Bookman Old Style" w:hAnsi="Bookman Old Style"/>
        </w:rPr>
      </w:pPr>
      <w:r w:rsidRPr="00CC4FC2">
        <w:rPr>
          <w:rFonts w:ascii="Bookman Old Style" w:hAnsi="Bookman Old Style"/>
        </w:rPr>
        <w:t>Naše spolupráce s</w:t>
      </w:r>
      <w:r w:rsidR="00F64234" w:rsidRPr="00CC4FC2">
        <w:rPr>
          <w:rFonts w:ascii="Bookman Old Style" w:hAnsi="Bookman Old Style"/>
        </w:rPr>
        <w:t> </w:t>
      </w:r>
      <w:proofErr w:type="spellStart"/>
      <w:r w:rsidR="00E822C6" w:rsidRPr="00CC4FC2">
        <w:rPr>
          <w:rFonts w:ascii="Bookman Old Style" w:hAnsi="Bookman Old Style"/>
          <w:b/>
        </w:rPr>
        <w:t>Lessing</w:t>
      </w:r>
      <w:proofErr w:type="spellEnd"/>
      <w:r w:rsidR="00E822C6" w:rsidRPr="00CC4FC2">
        <w:rPr>
          <w:rFonts w:ascii="Bookman Old Style" w:hAnsi="Bookman Old Style"/>
          <w:b/>
        </w:rPr>
        <w:t>-gymnázium Döbeln (</w:t>
      </w:r>
      <w:r w:rsidRPr="00CC4FC2">
        <w:rPr>
          <w:rFonts w:ascii="Bookman Old Style" w:hAnsi="Bookman Old Style"/>
          <w:b/>
        </w:rPr>
        <w:t>SRN)</w:t>
      </w:r>
      <w:r w:rsidR="00171F1E" w:rsidRPr="00CC4FC2">
        <w:rPr>
          <w:rFonts w:ascii="Bookman Old Style" w:hAnsi="Bookman Old Style"/>
        </w:rPr>
        <w:t xml:space="preserve"> zahájená ve</w:t>
      </w:r>
      <w:r w:rsidRPr="00CC4FC2">
        <w:rPr>
          <w:rFonts w:ascii="Bookman Old Style" w:hAnsi="Bookman Old Style"/>
        </w:rPr>
        <w:t xml:space="preserve"> školním roce </w:t>
      </w:r>
      <w:r w:rsidR="00171F1E" w:rsidRPr="00CC4FC2">
        <w:rPr>
          <w:rFonts w:ascii="Bookman Old Style" w:hAnsi="Bookman Old Style"/>
        </w:rPr>
        <w:t>2012</w:t>
      </w:r>
      <w:r w:rsidR="00E822C6" w:rsidRPr="00CC4FC2">
        <w:rPr>
          <w:rFonts w:ascii="Bookman Old Style" w:hAnsi="Bookman Old Style"/>
        </w:rPr>
        <w:t xml:space="preserve"> – 20</w:t>
      </w:r>
      <w:r w:rsidR="00171F1E" w:rsidRPr="00CC4FC2">
        <w:rPr>
          <w:rFonts w:ascii="Bookman Old Style" w:hAnsi="Bookman Old Style"/>
        </w:rPr>
        <w:t>13</w:t>
      </w:r>
      <w:r w:rsidR="00BE5744">
        <w:rPr>
          <w:rFonts w:ascii="Bookman Old Style" w:hAnsi="Bookman Old Style"/>
        </w:rPr>
        <w:t xml:space="preserve"> byla situací v Evropě velmi </w:t>
      </w:r>
      <w:proofErr w:type="spellStart"/>
      <w:r w:rsidR="00BE5744">
        <w:rPr>
          <w:rFonts w:ascii="Bookman Old Style" w:hAnsi="Bookman Old Style"/>
        </w:rPr>
        <w:t>stížena</w:t>
      </w:r>
      <w:proofErr w:type="spellEnd"/>
      <w:r w:rsidR="00BE5744">
        <w:rPr>
          <w:rFonts w:ascii="Bookman Old Style" w:hAnsi="Bookman Old Style"/>
        </w:rPr>
        <w:t>. Koordinátoři na obou stranách však pracovali na budoucích společných akcích a začali připravovat důstojné oslavení naší již desetileté spolupráce, které proběhne v příštím školním roce.</w:t>
      </w:r>
    </w:p>
    <w:p w:rsidR="00BE5744" w:rsidRDefault="00BE5744" w:rsidP="00BE5744">
      <w:pPr>
        <w:ind w:left="720"/>
        <w:jc w:val="both"/>
        <w:rPr>
          <w:rFonts w:ascii="Bookman Old Style" w:hAnsi="Bookman Old Style"/>
        </w:rPr>
      </w:pPr>
    </w:p>
    <w:p w:rsidR="001B4C75" w:rsidRPr="00CC4FC2" w:rsidRDefault="001B4C75" w:rsidP="00305409">
      <w:pPr>
        <w:jc w:val="both"/>
        <w:rPr>
          <w:rFonts w:ascii="Bookman Old Style" w:hAnsi="Bookman Old Style"/>
          <w:sz w:val="14"/>
          <w:szCs w:val="14"/>
        </w:rPr>
      </w:pPr>
    </w:p>
    <w:p w:rsidR="001B4C75" w:rsidRPr="00CC4FC2" w:rsidRDefault="001B4C75" w:rsidP="00305409">
      <w:pPr>
        <w:numPr>
          <w:ilvl w:val="0"/>
          <w:numId w:val="12"/>
        </w:numPr>
        <w:jc w:val="both"/>
        <w:rPr>
          <w:rFonts w:ascii="Bookman Old Style" w:hAnsi="Bookman Old Style"/>
        </w:rPr>
      </w:pPr>
      <w:r w:rsidRPr="00B82BB2">
        <w:rPr>
          <w:rFonts w:ascii="Bookman Old Style" w:hAnsi="Bookman Old Style"/>
          <w:b/>
        </w:rPr>
        <w:t>"Ukliďme si svět"</w:t>
      </w:r>
      <w:r w:rsidRPr="00CC4FC2">
        <w:rPr>
          <w:rFonts w:ascii="Bookman Old Style" w:hAnsi="Bookman Old Style"/>
        </w:rPr>
        <w:t xml:space="preserve"> </w:t>
      </w:r>
      <w:r w:rsidR="00A561E6" w:rsidRPr="00CC4FC2">
        <w:rPr>
          <w:rFonts w:ascii="Bookman Old Style" w:hAnsi="Bookman Old Style"/>
        </w:rPr>
        <w:t>–</w:t>
      </w:r>
      <w:r w:rsidRPr="00CC4FC2">
        <w:rPr>
          <w:rFonts w:ascii="Bookman Old Style" w:hAnsi="Bookman Old Style"/>
        </w:rPr>
        <w:t xml:space="preserve"> ekologický projekt, který spočívá v tom, že žáci sbírají nefunkční elektrozařízení (vysloužilé elektrospotřebiče)</w:t>
      </w:r>
      <w:r w:rsidR="00A561E6" w:rsidRPr="00CC4FC2">
        <w:rPr>
          <w:rFonts w:ascii="Bookman Old Style" w:hAnsi="Bookman Old Style"/>
        </w:rPr>
        <w:t>,</w:t>
      </w:r>
      <w:r w:rsidR="00171F1E" w:rsidRPr="00CC4FC2">
        <w:rPr>
          <w:rFonts w:ascii="Bookman Old Style" w:hAnsi="Bookman Old Style"/>
        </w:rPr>
        <w:t xml:space="preserve"> pokračoval i v tomto školním roce a přinesl škole </w:t>
      </w:r>
      <w:r w:rsidR="00A561E6" w:rsidRPr="00CC4FC2">
        <w:rPr>
          <w:rFonts w:ascii="Bookman Old Style" w:hAnsi="Bookman Old Style"/>
        </w:rPr>
        <w:t>také</w:t>
      </w:r>
      <w:r w:rsidR="00171F1E" w:rsidRPr="00CC4FC2">
        <w:rPr>
          <w:rFonts w:ascii="Bookman Old Style" w:hAnsi="Bookman Old Style"/>
        </w:rPr>
        <w:t xml:space="preserve"> finanční prospěch.</w:t>
      </w:r>
    </w:p>
    <w:p w:rsidR="004E2D2D" w:rsidRPr="006467CA" w:rsidRDefault="004E2D2D" w:rsidP="00305409">
      <w:pPr>
        <w:jc w:val="both"/>
        <w:rPr>
          <w:rFonts w:ascii="Bookman Old Style" w:hAnsi="Bookman Old Style"/>
          <w:color w:val="FF0000"/>
        </w:rPr>
      </w:pPr>
    </w:p>
    <w:p w:rsidR="004E2D2D" w:rsidRPr="00CC4FC2" w:rsidRDefault="001B4C75" w:rsidP="00305409">
      <w:pPr>
        <w:numPr>
          <w:ilvl w:val="0"/>
          <w:numId w:val="12"/>
        </w:numPr>
        <w:jc w:val="both"/>
        <w:rPr>
          <w:rFonts w:ascii="Bookman Old Style" w:hAnsi="Bookman Old Style"/>
        </w:rPr>
      </w:pPr>
      <w:r w:rsidRPr="00CC4FC2">
        <w:rPr>
          <w:rFonts w:ascii="Bookman Old Style" w:hAnsi="Bookman Old Style"/>
        </w:rPr>
        <w:t xml:space="preserve">V období letních prázdnin </w:t>
      </w:r>
      <w:r w:rsidR="00CC4FC2" w:rsidRPr="00CC4FC2">
        <w:rPr>
          <w:rFonts w:ascii="Bookman Old Style" w:hAnsi="Bookman Old Style"/>
        </w:rPr>
        <w:t xml:space="preserve">naše </w:t>
      </w:r>
      <w:r w:rsidRPr="00CC4FC2">
        <w:rPr>
          <w:rFonts w:ascii="Bookman Old Style" w:hAnsi="Bookman Old Style"/>
        </w:rPr>
        <w:t>škola</w:t>
      </w:r>
      <w:r w:rsidR="00A561E6" w:rsidRPr="00CC4FC2">
        <w:rPr>
          <w:rFonts w:ascii="Bookman Old Style" w:hAnsi="Bookman Old Style"/>
        </w:rPr>
        <w:t xml:space="preserve"> ve spolupráci s česko-s</w:t>
      </w:r>
      <w:r w:rsidR="00CC4FC2" w:rsidRPr="00CC4FC2">
        <w:rPr>
          <w:rFonts w:ascii="Bookman Old Style" w:hAnsi="Bookman Old Style"/>
        </w:rPr>
        <w:t>aským spolkem Kontakt 97 pravidelně</w:t>
      </w:r>
      <w:r w:rsidRPr="00CC4FC2">
        <w:rPr>
          <w:rFonts w:ascii="Bookman Old Style" w:hAnsi="Bookman Old Style"/>
        </w:rPr>
        <w:t xml:space="preserve"> </w:t>
      </w:r>
      <w:r w:rsidR="005C5276" w:rsidRPr="00CC4FC2">
        <w:rPr>
          <w:rFonts w:ascii="Bookman Old Style" w:hAnsi="Bookman Old Style"/>
        </w:rPr>
        <w:t>organizovala letní pobyt</w:t>
      </w:r>
      <w:r w:rsidRPr="00CC4FC2">
        <w:rPr>
          <w:rFonts w:ascii="Bookman Old Style" w:hAnsi="Bookman Old Style"/>
        </w:rPr>
        <w:t xml:space="preserve"> české a německé mláde</w:t>
      </w:r>
      <w:r w:rsidR="005C5276" w:rsidRPr="00CC4FC2">
        <w:rPr>
          <w:rFonts w:ascii="Bookman Old Style" w:hAnsi="Bookman Old Style"/>
        </w:rPr>
        <w:t>že na území SRN. Tento</w:t>
      </w:r>
      <w:r w:rsidRPr="00CC4FC2">
        <w:rPr>
          <w:rFonts w:ascii="Bookman Old Style" w:hAnsi="Bookman Old Style"/>
        </w:rPr>
        <w:t>14denní pobyt zaměřený na</w:t>
      </w:r>
      <w:r w:rsidR="005C5276" w:rsidRPr="00CC4FC2">
        <w:rPr>
          <w:rFonts w:ascii="Bookman Old Style" w:hAnsi="Bookman Old Style"/>
        </w:rPr>
        <w:t xml:space="preserve"> poznávání zajímavostí a kulturu sousední země byl</w:t>
      </w:r>
      <w:r w:rsidRPr="00CC4FC2">
        <w:rPr>
          <w:rFonts w:ascii="Bookman Old Style" w:hAnsi="Bookman Old Style"/>
        </w:rPr>
        <w:t xml:space="preserve"> </w:t>
      </w:r>
      <w:r w:rsidR="005C5276" w:rsidRPr="00CC4FC2">
        <w:rPr>
          <w:rFonts w:ascii="Bookman Old Style" w:hAnsi="Bookman Old Style"/>
        </w:rPr>
        <w:t xml:space="preserve">dotován německým partnerem. Žáci si </w:t>
      </w:r>
      <w:r w:rsidR="00CC4FC2" w:rsidRPr="00CC4FC2">
        <w:rPr>
          <w:rFonts w:ascii="Bookman Old Style" w:hAnsi="Bookman Old Style"/>
        </w:rPr>
        <w:t>tak prohlubovali</w:t>
      </w:r>
      <w:r w:rsidRPr="00CC4FC2">
        <w:rPr>
          <w:rFonts w:ascii="Bookman Old Style" w:hAnsi="Bookman Old Style"/>
        </w:rPr>
        <w:t xml:space="preserve"> jazykové znalosti v německém a a</w:t>
      </w:r>
      <w:r w:rsidR="005C5276" w:rsidRPr="00CC4FC2">
        <w:rPr>
          <w:rFonts w:ascii="Bookman Old Style" w:hAnsi="Bookman Old Style"/>
        </w:rPr>
        <w:t xml:space="preserve">nglickém jazyce. </w:t>
      </w:r>
      <w:r w:rsidR="00CC4FC2" w:rsidRPr="00CC4FC2">
        <w:rPr>
          <w:rFonts w:ascii="Bookman Old Style" w:hAnsi="Bookman Old Style"/>
        </w:rPr>
        <w:t>Tento projekt musel být</w:t>
      </w:r>
      <w:r w:rsidR="00CC4FC2">
        <w:rPr>
          <w:rFonts w:ascii="Bookman Old Style" w:hAnsi="Bookman Old Style"/>
        </w:rPr>
        <w:t>,</w:t>
      </w:r>
      <w:r w:rsidR="00CC4FC2" w:rsidRPr="00CC4FC2">
        <w:rPr>
          <w:rFonts w:ascii="Bookman Old Style" w:hAnsi="Bookman Old Style"/>
        </w:rPr>
        <w:t xml:space="preserve"> vzhledem ke zdravotní situaci v</w:t>
      </w:r>
      <w:r w:rsidR="00CC4FC2">
        <w:rPr>
          <w:rFonts w:ascii="Bookman Old Style" w:hAnsi="Bookman Old Style"/>
        </w:rPr>
        <w:t> </w:t>
      </w:r>
      <w:proofErr w:type="gramStart"/>
      <w:r w:rsidR="00CC4FC2" w:rsidRPr="00CC4FC2">
        <w:rPr>
          <w:rFonts w:ascii="Bookman Old Style" w:hAnsi="Bookman Old Style"/>
        </w:rPr>
        <w:t>Evropě  pozastaven</w:t>
      </w:r>
      <w:proofErr w:type="gramEnd"/>
      <w:r w:rsidR="00CC4FC2" w:rsidRPr="00CC4FC2">
        <w:rPr>
          <w:rFonts w:ascii="Bookman Old Style" w:hAnsi="Bookman Old Style"/>
        </w:rPr>
        <w:t>.</w:t>
      </w:r>
      <w:r w:rsidRPr="00CC4FC2">
        <w:rPr>
          <w:rFonts w:ascii="Bookman Old Style" w:hAnsi="Bookman Old Style"/>
        </w:rPr>
        <w:t xml:space="preserve"> </w:t>
      </w:r>
    </w:p>
    <w:p w:rsidR="00DD58D7" w:rsidRPr="006467CA" w:rsidRDefault="00DD58D7" w:rsidP="00D9621D">
      <w:pPr>
        <w:rPr>
          <w:rFonts w:ascii="Bookman Old Style" w:hAnsi="Bookman Old Style"/>
          <w:color w:val="FF0000"/>
        </w:rPr>
      </w:pPr>
    </w:p>
    <w:p w:rsidR="00DD58D7" w:rsidRDefault="00CC4FC2" w:rsidP="00BE5744">
      <w:pPr>
        <w:numPr>
          <w:ilvl w:val="0"/>
          <w:numId w:val="12"/>
        </w:numPr>
        <w:jc w:val="both"/>
        <w:rPr>
          <w:rFonts w:ascii="Bookman Old Style" w:hAnsi="Bookman Old Style"/>
        </w:rPr>
      </w:pPr>
      <w:r w:rsidRPr="00CC4FC2">
        <w:rPr>
          <w:rFonts w:ascii="Bookman Old Style" w:hAnsi="Bookman Old Style"/>
        </w:rPr>
        <w:t xml:space="preserve">V průběhu školního roku pokračoval </w:t>
      </w:r>
      <w:r w:rsidR="008C409F" w:rsidRPr="00CC4FC2">
        <w:rPr>
          <w:rFonts w:ascii="Bookman Old Style" w:hAnsi="Bookman Old Style"/>
        </w:rPr>
        <w:t>projekt</w:t>
      </w:r>
      <w:r w:rsidR="00A634CA" w:rsidRPr="00CC4FC2">
        <w:rPr>
          <w:rFonts w:ascii="Bookman Old Style" w:hAnsi="Bookman Old Style"/>
        </w:rPr>
        <w:t xml:space="preserve"> </w:t>
      </w:r>
      <w:r w:rsidR="008C409F" w:rsidRPr="00B82BB2">
        <w:rPr>
          <w:rFonts w:ascii="Bookman Old Style" w:hAnsi="Bookman Old Style"/>
          <w:b/>
        </w:rPr>
        <w:t xml:space="preserve">„Zlepšení kvality vzdělávání“ - </w:t>
      </w:r>
      <w:r w:rsidR="00A634CA" w:rsidRPr="00B82BB2">
        <w:rPr>
          <w:rFonts w:ascii="Bookman Old Style" w:hAnsi="Bookman Old Style"/>
          <w:b/>
        </w:rPr>
        <w:t xml:space="preserve"> ŠABLONY II.</w:t>
      </w:r>
      <w:r w:rsidR="008C409F" w:rsidRPr="00CC4FC2">
        <w:rPr>
          <w:rFonts w:ascii="Bookman Old Style" w:hAnsi="Bookman Old Style"/>
        </w:rPr>
        <w:t xml:space="preserve"> ze kterého škola vyčerpá na zkvalitnění vzdělávání a profesní růst pedagog</w:t>
      </w:r>
      <w:r w:rsidR="00BE5744">
        <w:rPr>
          <w:rFonts w:ascii="Bookman Old Style" w:hAnsi="Bookman Old Style"/>
        </w:rPr>
        <w:t xml:space="preserve">ického sboru cca 2,5 milionu Kč a byl zahájen projekt </w:t>
      </w:r>
      <w:r w:rsidR="00BE5744" w:rsidRPr="00BE5744">
        <w:rPr>
          <w:rFonts w:ascii="Bookman Old Style" w:hAnsi="Bookman Old Style"/>
          <w:b/>
        </w:rPr>
        <w:t>ŠABLONY I</w:t>
      </w:r>
      <w:r w:rsidR="00BE5744">
        <w:rPr>
          <w:rFonts w:ascii="Bookman Old Style" w:hAnsi="Bookman Old Style"/>
          <w:b/>
        </w:rPr>
        <w:t>I</w:t>
      </w:r>
      <w:r w:rsidR="00BE5744" w:rsidRPr="00BE5744">
        <w:rPr>
          <w:rFonts w:ascii="Bookman Old Style" w:hAnsi="Bookman Old Style"/>
          <w:b/>
        </w:rPr>
        <w:t>I.</w:t>
      </w:r>
    </w:p>
    <w:p w:rsidR="00B82BB2" w:rsidRDefault="00B82BB2" w:rsidP="00B82BB2">
      <w:pPr>
        <w:pStyle w:val="Odstavecseseznamem"/>
        <w:rPr>
          <w:rFonts w:ascii="Bookman Old Style" w:hAnsi="Bookman Old Style"/>
        </w:rPr>
      </w:pPr>
    </w:p>
    <w:p w:rsidR="00B82BB2" w:rsidRPr="00B82BB2" w:rsidRDefault="00B82BB2" w:rsidP="00B82BB2">
      <w:pPr>
        <w:jc w:val="both"/>
        <w:rPr>
          <w:rFonts w:ascii="Bookman Old Style" w:hAnsi="Bookman Old Style"/>
        </w:rPr>
      </w:pPr>
    </w:p>
    <w:p w:rsidR="00A47820" w:rsidRDefault="00B82BB2" w:rsidP="00B82BB2">
      <w:pPr>
        <w:numPr>
          <w:ilvl w:val="0"/>
          <w:numId w:val="12"/>
        </w:numPr>
        <w:jc w:val="both"/>
        <w:rPr>
          <w:rFonts w:ascii="Bookman Old Style" w:hAnsi="Bookman Old Style"/>
        </w:rPr>
      </w:pPr>
      <w:r w:rsidRPr="00B82BB2">
        <w:rPr>
          <w:rFonts w:ascii="Bookman Old Style" w:hAnsi="Bookman Old Style"/>
          <w:b/>
        </w:rPr>
        <w:t>BAREVNÝ SVĚT MEZI GENERACEMI</w:t>
      </w:r>
      <w:r>
        <w:rPr>
          <w:rFonts w:ascii="Bookman Old Style" w:hAnsi="Bookman Old Style"/>
        </w:rPr>
        <w:t xml:space="preserve"> - </w:t>
      </w:r>
      <w:r w:rsidRPr="00B82BB2">
        <w:rPr>
          <w:rFonts w:ascii="Bookman Old Style" w:hAnsi="Bookman Old Style"/>
        </w:rPr>
        <w:t>Projekt se zaměřuje na interakci mezi generacemi – žáci základní školy a klienti Domova pro seniory.</w:t>
      </w:r>
      <w:r>
        <w:rPr>
          <w:rFonts w:ascii="Bookman Old Style" w:hAnsi="Bookman Old Style"/>
        </w:rPr>
        <w:t xml:space="preserve"> </w:t>
      </w:r>
      <w:r w:rsidRPr="00B82BB2">
        <w:rPr>
          <w:rFonts w:ascii="Bookman Old Style" w:hAnsi="Bookman Old Style"/>
        </w:rPr>
        <w:t>Na základě společných aktivit, zaměřených na zvelebení prostředí Dom</w:t>
      </w:r>
      <w:r>
        <w:rPr>
          <w:rFonts w:ascii="Bookman Old Style" w:hAnsi="Bookman Old Style"/>
        </w:rPr>
        <w:t>ova pro seniory, projekt nabízí</w:t>
      </w:r>
      <w:r w:rsidRPr="00B82BB2">
        <w:rPr>
          <w:rFonts w:ascii="Bookman Old Style" w:hAnsi="Bookman Old Style"/>
        </w:rPr>
        <w:t xml:space="preserve"> seniorům smysluplné využití jejich času, prohloubení pocitu sounál</w:t>
      </w:r>
      <w:r>
        <w:rPr>
          <w:rFonts w:ascii="Bookman Old Style" w:hAnsi="Bookman Old Style"/>
        </w:rPr>
        <w:t>ežitosti a potřebnosti, což má</w:t>
      </w:r>
      <w:r w:rsidRPr="00B82BB2">
        <w:rPr>
          <w:rFonts w:ascii="Bookman Old Style" w:hAnsi="Bookman Old Style"/>
        </w:rPr>
        <w:t xml:space="preserve"> zásadní vliv na jejich zdraví a kvalitu</w:t>
      </w:r>
      <w:r>
        <w:rPr>
          <w:rFonts w:ascii="Bookman Old Style" w:hAnsi="Bookman Old Style"/>
        </w:rPr>
        <w:t xml:space="preserve"> života. Mladá generace má</w:t>
      </w:r>
      <w:r w:rsidRPr="00B82BB2">
        <w:rPr>
          <w:rFonts w:ascii="Bookman Old Style" w:hAnsi="Bookman Old Style"/>
        </w:rPr>
        <w:t xml:space="preserve"> naopak příležitost naučit se něco nového, poznat starší generaci a v neposlední řadě se žáci učí úctě </w:t>
      </w:r>
      <w:r w:rsidRPr="00B82BB2">
        <w:rPr>
          <w:rFonts w:ascii="Bookman Old Style" w:hAnsi="Bookman Old Style"/>
        </w:rPr>
        <w:lastRenderedPageBreak/>
        <w:t>ke stáří a pochopení základních etických norem</w:t>
      </w:r>
      <w:r w:rsidR="00BE5744">
        <w:rPr>
          <w:rFonts w:ascii="Bookman Old Style" w:hAnsi="Bookman Old Style"/>
        </w:rPr>
        <w:t xml:space="preserve">. Projekt </w:t>
      </w:r>
      <w:r w:rsidRPr="00B82BB2">
        <w:rPr>
          <w:rFonts w:ascii="Bookman Old Style" w:hAnsi="Bookman Old Style"/>
        </w:rPr>
        <w:t xml:space="preserve">je rozdělen na dvě základní části. V první části budou žáci pod dohledem pedagogů a </w:t>
      </w:r>
      <w:r w:rsidR="00BE5744">
        <w:rPr>
          <w:rFonts w:ascii="Bookman Old Style" w:hAnsi="Bookman Old Style"/>
        </w:rPr>
        <w:t xml:space="preserve">za aktivní účasti seniorů </w:t>
      </w:r>
      <w:proofErr w:type="spellStart"/>
      <w:r w:rsidR="00BE5744">
        <w:rPr>
          <w:rFonts w:ascii="Bookman Old Style" w:hAnsi="Bookman Old Style"/>
        </w:rPr>
        <w:t>zdobyli</w:t>
      </w:r>
      <w:proofErr w:type="spellEnd"/>
      <w:r w:rsidRPr="00B82BB2">
        <w:rPr>
          <w:rFonts w:ascii="Bookman Old Style" w:hAnsi="Bookman Old Style"/>
        </w:rPr>
        <w:t xml:space="preserve"> kresbami betonovou zeď, na kterou klienti domova, mnohdy již upoutaní na lůžku, po většinu svého dne hledí ze svých pokojů. Betonová zeď, dlouhá cca 40m a vysoká 2,5 – 4m, je v bezprostřední blízkosti oken pavilonu. V letních měsících poskytuje zeď příjemný stín a chládek. Klienti zde proto tráví čas a prochází tudy i na z</w:t>
      </w:r>
      <w:r>
        <w:rPr>
          <w:rFonts w:ascii="Bookman Old Style" w:hAnsi="Bookman Old Style"/>
        </w:rPr>
        <w:t xml:space="preserve">ahradu. </w:t>
      </w:r>
    </w:p>
    <w:p w:rsidR="001B4C75" w:rsidRDefault="005E0277" w:rsidP="00A47820">
      <w:pPr>
        <w:ind w:left="720"/>
        <w:jc w:val="both"/>
        <w:rPr>
          <w:rFonts w:ascii="Bookman Old Style" w:hAnsi="Bookman Old Style"/>
        </w:rPr>
      </w:pPr>
      <w:r>
        <w:rPr>
          <w:rFonts w:ascii="Bookman Old Style" w:hAnsi="Bookman Old Style"/>
        </w:rPr>
        <w:t>Projekt se shledal s obrovským úspěchem ze strany klientů DPS, vedení DPS a široké veřejnosti a odstartoval další spolupr</w:t>
      </w:r>
      <w:r w:rsidR="008573F3">
        <w:rPr>
          <w:rFonts w:ascii="Bookman Old Style" w:hAnsi="Bookman Old Style"/>
        </w:rPr>
        <w:t xml:space="preserve">áci školy s domovem pro seniory. Byly významně rozšířeny práce ve venkovním areálu a rovněž druhá část projektu spočívající ve výzdobě chodeb jednotlivých částí domova byla výrazně rozšířena. </w:t>
      </w:r>
    </w:p>
    <w:p w:rsidR="008573F3" w:rsidRDefault="008573F3" w:rsidP="00A47820">
      <w:pPr>
        <w:ind w:left="720"/>
        <w:jc w:val="both"/>
        <w:rPr>
          <w:rFonts w:ascii="Bookman Old Style" w:hAnsi="Bookman Old Style"/>
        </w:rPr>
      </w:pPr>
    </w:p>
    <w:p w:rsidR="0024100A" w:rsidRPr="00B82BB2" w:rsidRDefault="0024100A" w:rsidP="0024100A">
      <w:pPr>
        <w:ind w:left="720"/>
        <w:jc w:val="both"/>
        <w:rPr>
          <w:rFonts w:ascii="Bookman Old Style" w:hAnsi="Bookman Old Style"/>
        </w:rPr>
      </w:pPr>
    </w:p>
    <w:p w:rsidR="00F644E1" w:rsidRPr="00392207" w:rsidRDefault="001B4C75" w:rsidP="00F644E1">
      <w:pPr>
        <w:pStyle w:val="Nadpis2"/>
        <w:numPr>
          <w:ilvl w:val="0"/>
          <w:numId w:val="6"/>
        </w:numPr>
        <w:jc w:val="both"/>
        <w:rPr>
          <w:i w:val="0"/>
        </w:rPr>
      </w:pPr>
      <w:r w:rsidRPr="00392207">
        <w:rPr>
          <w:i w:val="0"/>
          <w:caps/>
        </w:rPr>
        <w:t>Mimoškolní</w:t>
      </w:r>
      <w:r w:rsidRPr="00392207">
        <w:rPr>
          <w:i w:val="0"/>
        </w:rPr>
        <w:t xml:space="preserve"> VZDĚLÁVACÍ A VOLNOČASOVÉ AKTIVITY</w:t>
      </w:r>
    </w:p>
    <w:p w:rsidR="001B4C75" w:rsidRPr="00392207" w:rsidRDefault="001B4C75" w:rsidP="00305409">
      <w:pPr>
        <w:pStyle w:val="Nadpis3"/>
        <w:jc w:val="both"/>
      </w:pPr>
      <w:r w:rsidRPr="00392207">
        <w:t>4.1 Mimoškolní akce</w:t>
      </w:r>
    </w:p>
    <w:p w:rsidR="00E9655F" w:rsidRDefault="00E9655F" w:rsidP="007C43FA">
      <w:pPr>
        <w:jc w:val="both"/>
        <w:rPr>
          <w:rFonts w:ascii="Bookman Old Style" w:hAnsi="Bookman Old Style"/>
        </w:rPr>
      </w:pPr>
    </w:p>
    <w:p w:rsidR="007D400D" w:rsidRDefault="00E9655F" w:rsidP="007C43FA">
      <w:pPr>
        <w:jc w:val="both"/>
        <w:rPr>
          <w:rFonts w:ascii="Bookman Old Style" w:hAnsi="Bookman Old Style"/>
        </w:rPr>
      </w:pPr>
      <w:r w:rsidRPr="00E9655F">
        <w:rPr>
          <w:rFonts w:ascii="Bookman Old Style" w:hAnsi="Bookman Old Style"/>
        </w:rPr>
        <w:t>Všechny akce musely být zrušeny.</w:t>
      </w:r>
    </w:p>
    <w:p w:rsidR="00E9655F" w:rsidRPr="00E9655F" w:rsidRDefault="00E9655F" w:rsidP="007C43FA">
      <w:pPr>
        <w:jc w:val="both"/>
        <w:rPr>
          <w:rFonts w:ascii="Bookman Old Style" w:hAnsi="Bookman Old Style"/>
        </w:rPr>
      </w:pPr>
    </w:p>
    <w:p w:rsidR="001B4C75" w:rsidRPr="00E7441A" w:rsidRDefault="001B4C75" w:rsidP="00305409">
      <w:pPr>
        <w:pStyle w:val="Nadpis3"/>
        <w:jc w:val="both"/>
        <w:rPr>
          <w:szCs w:val="28"/>
        </w:rPr>
      </w:pPr>
      <w:r w:rsidRPr="00E7441A">
        <w:t xml:space="preserve">4.2 </w:t>
      </w:r>
      <w:r w:rsidRPr="00E7441A">
        <w:rPr>
          <w:szCs w:val="28"/>
        </w:rPr>
        <w:t>Školní družina</w:t>
      </w:r>
    </w:p>
    <w:p w:rsidR="001B4C75" w:rsidRPr="00E7441A" w:rsidRDefault="001B4C75" w:rsidP="00305409">
      <w:pPr>
        <w:jc w:val="both"/>
        <w:rPr>
          <w:sz w:val="14"/>
          <w:szCs w:val="14"/>
        </w:rPr>
      </w:pPr>
    </w:p>
    <w:p w:rsidR="001B4C75" w:rsidRPr="00E7441A" w:rsidRDefault="001B4C75" w:rsidP="00305409">
      <w:pPr>
        <w:ind w:firstLine="708"/>
        <w:jc w:val="both"/>
        <w:rPr>
          <w:rFonts w:ascii="Bookman Old Style" w:hAnsi="Bookman Old Style"/>
        </w:rPr>
      </w:pPr>
      <w:r w:rsidRPr="00E7441A">
        <w:rPr>
          <w:rFonts w:ascii="Bookman Old Style" w:hAnsi="Bookman Old Style"/>
        </w:rPr>
        <w:t xml:space="preserve">Ve školní družině bylo umístěno 200 dětí v 8 odděleních. Každé oddělení ŠD mělo samostatnou učebnu. Školní družina využívala ke své činnosti školní přírodní a sportovní areál, tělocvičny, počítačové učebny a další prostory školy. Ranní družina fungovala od 6,00 hodin, provoz odpolední družiny končil v 17,00 hodin. Vychovatelky organizovaly činnost v souladu s plánem školní družiny, uplatňovaly individuální přístup k dětem s SPU.  Školní družina organizovala také doplňkové akce, každý měsíc </w:t>
      </w:r>
      <w:r w:rsidR="00552106" w:rsidRPr="00E7441A">
        <w:rPr>
          <w:rFonts w:ascii="Bookman Old Style" w:hAnsi="Bookman Old Style"/>
        </w:rPr>
        <w:t xml:space="preserve">o víkendu </w:t>
      </w:r>
      <w:r w:rsidRPr="00E7441A">
        <w:rPr>
          <w:rFonts w:ascii="Bookman Old Style" w:hAnsi="Bookman Old Style"/>
        </w:rPr>
        <w:t xml:space="preserve">poznávací výlety. Vybavení ŠD pomůckami bylo obnovováno jak z rozpočtu školy, tak za finanční podpory </w:t>
      </w:r>
      <w:r w:rsidR="00096046" w:rsidRPr="00E7441A">
        <w:rPr>
          <w:rFonts w:ascii="Bookman Old Style" w:hAnsi="Bookman Old Style"/>
        </w:rPr>
        <w:t xml:space="preserve">Spolku rodičů a přátel školy </w:t>
      </w:r>
      <w:r w:rsidRPr="00E7441A">
        <w:rPr>
          <w:rFonts w:ascii="Bookman Old Style" w:hAnsi="Bookman Old Style"/>
        </w:rPr>
        <w:t xml:space="preserve">a sponzorů. </w:t>
      </w:r>
      <w:r w:rsidR="007E3DA4" w:rsidRPr="00E7441A">
        <w:rPr>
          <w:rFonts w:ascii="Bookman Old Style" w:hAnsi="Bookman Old Style"/>
        </w:rPr>
        <w:t>Škola pokračovala ve vybavování školní družiny novým nábytkem.</w:t>
      </w:r>
    </w:p>
    <w:p w:rsidR="001B4C75" w:rsidRPr="00E7441A" w:rsidRDefault="001B4C75" w:rsidP="00305409">
      <w:pPr>
        <w:pStyle w:val="Nadpis3"/>
        <w:numPr>
          <w:ilvl w:val="1"/>
          <w:numId w:val="5"/>
        </w:numPr>
        <w:jc w:val="both"/>
      </w:pPr>
      <w:r w:rsidRPr="00E7441A">
        <w:t>Zájmové kroužky</w:t>
      </w:r>
    </w:p>
    <w:p w:rsidR="001B4C75" w:rsidRPr="00E7441A" w:rsidRDefault="001B4C75" w:rsidP="00305409">
      <w:pPr>
        <w:jc w:val="both"/>
      </w:pPr>
    </w:p>
    <w:p w:rsidR="001B4C75" w:rsidRDefault="00E9655F" w:rsidP="00305409">
      <w:pPr>
        <w:jc w:val="both"/>
        <w:rPr>
          <w:rFonts w:ascii="Bookman Old Style" w:hAnsi="Bookman Old Style"/>
        </w:rPr>
      </w:pPr>
      <w:r>
        <w:rPr>
          <w:rFonts w:ascii="Bookman Old Style" w:hAnsi="Bookman Old Style"/>
        </w:rPr>
        <w:t>Činnost zájmových kroužků musela být přerušena.</w:t>
      </w:r>
    </w:p>
    <w:p w:rsidR="00670E94" w:rsidRPr="00E7441A" w:rsidRDefault="00670E94" w:rsidP="00305409">
      <w:pPr>
        <w:jc w:val="both"/>
        <w:rPr>
          <w:rFonts w:ascii="Bookman Old Style" w:hAnsi="Bookman Old Style"/>
        </w:rPr>
      </w:pPr>
    </w:p>
    <w:p w:rsidR="001B4C75" w:rsidRPr="00E7441A" w:rsidRDefault="001B4C75" w:rsidP="00305409">
      <w:pPr>
        <w:pStyle w:val="Nadpis3"/>
        <w:numPr>
          <w:ilvl w:val="1"/>
          <w:numId w:val="5"/>
        </w:numPr>
        <w:jc w:val="both"/>
        <w:rPr>
          <w:szCs w:val="28"/>
        </w:rPr>
      </w:pPr>
      <w:r w:rsidRPr="00E7441A">
        <w:rPr>
          <w:szCs w:val="28"/>
        </w:rPr>
        <w:t>Sportovní a přírodní areál školy</w:t>
      </w:r>
    </w:p>
    <w:p w:rsidR="001B4C75" w:rsidRPr="00E7441A" w:rsidRDefault="001B4C75" w:rsidP="00305409">
      <w:pPr>
        <w:jc w:val="both"/>
        <w:rPr>
          <w:sz w:val="16"/>
          <w:szCs w:val="16"/>
        </w:rPr>
      </w:pPr>
      <w:r w:rsidRPr="00E7441A">
        <w:rPr>
          <w:sz w:val="16"/>
          <w:szCs w:val="16"/>
        </w:rPr>
        <w:t xml:space="preserve">               </w:t>
      </w:r>
    </w:p>
    <w:p w:rsidR="00505685" w:rsidRPr="00E7441A" w:rsidRDefault="001B4C75" w:rsidP="00305409">
      <w:pPr>
        <w:ind w:firstLine="708"/>
        <w:jc w:val="both"/>
        <w:rPr>
          <w:rFonts w:ascii="Bookman Old Style" w:hAnsi="Bookman Old Style"/>
        </w:rPr>
      </w:pPr>
      <w:r w:rsidRPr="00E7441A">
        <w:rPr>
          <w:rFonts w:ascii="Bookman Old Style" w:hAnsi="Bookman Old Style"/>
        </w:rPr>
        <w:t>Ve sportovním areálu byla v rámci hodin tělesné výchovy hojně využíván</w:t>
      </w:r>
      <w:r w:rsidR="00520ADA" w:rsidRPr="00E7441A">
        <w:rPr>
          <w:rFonts w:ascii="Bookman Old Style" w:hAnsi="Bookman Old Style"/>
        </w:rPr>
        <w:t>a</w:t>
      </w:r>
      <w:r w:rsidRPr="00E7441A">
        <w:rPr>
          <w:rFonts w:ascii="Bookman Old Style" w:hAnsi="Bookman Old Style"/>
        </w:rPr>
        <w:t xml:space="preserve"> atletická dráha a víceúčelové hřiště s umělým povrchem. </w:t>
      </w:r>
      <w:r w:rsidR="00505685" w:rsidRPr="00E7441A">
        <w:rPr>
          <w:rFonts w:ascii="Bookman Old Style" w:hAnsi="Bookman Old Style"/>
        </w:rPr>
        <w:t xml:space="preserve">Školní areál byl i v tomto školním roce dále upravován a zvelebován. </w:t>
      </w:r>
    </w:p>
    <w:p w:rsidR="001B4C75" w:rsidRDefault="001B4C75" w:rsidP="00305409">
      <w:pPr>
        <w:jc w:val="both"/>
        <w:rPr>
          <w:rFonts w:ascii="Bookman Old Style" w:hAnsi="Bookman Old Style"/>
          <w:b/>
        </w:rPr>
      </w:pPr>
    </w:p>
    <w:p w:rsidR="00670E94" w:rsidRDefault="00670E94" w:rsidP="00305409">
      <w:pPr>
        <w:jc w:val="both"/>
        <w:rPr>
          <w:rFonts w:ascii="Bookman Old Style" w:hAnsi="Bookman Old Style"/>
          <w:b/>
        </w:rPr>
      </w:pPr>
    </w:p>
    <w:p w:rsidR="00670E94" w:rsidRDefault="00670E94" w:rsidP="00305409">
      <w:pPr>
        <w:jc w:val="both"/>
        <w:rPr>
          <w:rFonts w:ascii="Bookman Old Style" w:hAnsi="Bookman Old Style"/>
          <w:b/>
        </w:rPr>
      </w:pPr>
    </w:p>
    <w:p w:rsidR="00670E94" w:rsidRPr="00E7441A" w:rsidRDefault="00670E94" w:rsidP="00305409">
      <w:pPr>
        <w:jc w:val="both"/>
        <w:rPr>
          <w:rFonts w:ascii="Bookman Old Style" w:hAnsi="Bookman Old Style"/>
          <w:b/>
        </w:rPr>
      </w:pPr>
    </w:p>
    <w:p w:rsidR="001B4C75" w:rsidRPr="00E7441A" w:rsidRDefault="001B4C75" w:rsidP="00305409">
      <w:pPr>
        <w:pStyle w:val="Nadpis3"/>
        <w:numPr>
          <w:ilvl w:val="1"/>
          <w:numId w:val="5"/>
        </w:numPr>
        <w:jc w:val="both"/>
        <w:rPr>
          <w:szCs w:val="28"/>
        </w:rPr>
      </w:pPr>
      <w:r w:rsidRPr="00E7441A">
        <w:rPr>
          <w:szCs w:val="28"/>
        </w:rPr>
        <w:t>Oblast public relations</w:t>
      </w:r>
    </w:p>
    <w:p w:rsidR="001B4C75" w:rsidRPr="006467CA" w:rsidRDefault="001B4C75" w:rsidP="00305409">
      <w:pPr>
        <w:jc w:val="both"/>
        <w:rPr>
          <w:color w:val="FF0000"/>
          <w:sz w:val="16"/>
          <w:szCs w:val="16"/>
        </w:rPr>
      </w:pPr>
    </w:p>
    <w:p w:rsidR="001B4C75" w:rsidRPr="006467CA" w:rsidRDefault="001B4C75" w:rsidP="00584055">
      <w:pPr>
        <w:jc w:val="both"/>
        <w:rPr>
          <w:rFonts w:ascii="Bookman Old Style" w:hAnsi="Bookman Old Style"/>
          <w:b/>
          <w:color w:val="FF0000"/>
          <w:sz w:val="14"/>
          <w:szCs w:val="14"/>
        </w:rPr>
      </w:pPr>
    </w:p>
    <w:p w:rsidR="001B4C75" w:rsidRPr="00EF0334" w:rsidRDefault="001B4C75" w:rsidP="00305409">
      <w:pPr>
        <w:numPr>
          <w:ilvl w:val="0"/>
          <w:numId w:val="11"/>
        </w:numPr>
        <w:jc w:val="both"/>
        <w:rPr>
          <w:rFonts w:ascii="Bookman Old Style" w:hAnsi="Bookman Old Style"/>
          <w:b/>
          <w:sz w:val="28"/>
          <w:szCs w:val="28"/>
        </w:rPr>
      </w:pPr>
      <w:r w:rsidRPr="00584055">
        <w:rPr>
          <w:rFonts w:ascii="Bookman Old Style" w:hAnsi="Bookman Old Style"/>
        </w:rPr>
        <w:t>Škola nadále rozvíjela spolupráci s </w:t>
      </w:r>
      <w:proofErr w:type="spellStart"/>
      <w:r w:rsidR="00723E91" w:rsidRPr="00584055">
        <w:rPr>
          <w:rFonts w:ascii="Bookman Old Style" w:hAnsi="Bookman Old Style"/>
        </w:rPr>
        <w:t>Le</w:t>
      </w:r>
      <w:r w:rsidR="008F377E" w:rsidRPr="00584055">
        <w:rPr>
          <w:rFonts w:ascii="Bookman Old Style" w:hAnsi="Bookman Old Style"/>
        </w:rPr>
        <w:t>ssing</w:t>
      </w:r>
      <w:proofErr w:type="spellEnd"/>
      <w:r w:rsidR="008F377E" w:rsidRPr="00584055">
        <w:rPr>
          <w:rFonts w:ascii="Bookman Old Style" w:hAnsi="Bookman Old Style"/>
        </w:rPr>
        <w:t>-gymnázium Döbeln, které je</w:t>
      </w:r>
      <w:r w:rsidR="00294E3A" w:rsidRPr="00584055">
        <w:rPr>
          <w:rFonts w:ascii="Bookman Old Style" w:hAnsi="Bookman Old Style"/>
        </w:rPr>
        <w:t xml:space="preserve"> </w:t>
      </w:r>
      <w:r w:rsidRPr="00584055">
        <w:rPr>
          <w:rFonts w:ascii="Bookman Old Style" w:hAnsi="Bookman Old Style"/>
        </w:rPr>
        <w:t>naší partnerskou školou.</w:t>
      </w:r>
    </w:p>
    <w:p w:rsidR="00EF0334" w:rsidRPr="00EF0334" w:rsidRDefault="00EF0334" w:rsidP="00EF0334">
      <w:pPr>
        <w:ind w:left="720"/>
        <w:jc w:val="both"/>
        <w:rPr>
          <w:rFonts w:ascii="Bookman Old Style" w:hAnsi="Bookman Old Style"/>
          <w:b/>
          <w:sz w:val="28"/>
          <w:szCs w:val="28"/>
        </w:rPr>
      </w:pPr>
    </w:p>
    <w:p w:rsidR="00EF0334" w:rsidRPr="00EF0334" w:rsidRDefault="00EF0334" w:rsidP="00305409">
      <w:pPr>
        <w:numPr>
          <w:ilvl w:val="0"/>
          <w:numId w:val="11"/>
        </w:numPr>
        <w:jc w:val="both"/>
        <w:rPr>
          <w:rFonts w:ascii="Bookman Old Style" w:hAnsi="Bookman Old Style"/>
        </w:rPr>
      </w:pPr>
      <w:r w:rsidRPr="00EF0334">
        <w:rPr>
          <w:rFonts w:ascii="Bookman Old Style" w:hAnsi="Bookman Old Style"/>
        </w:rPr>
        <w:t>BAREVNÝ SVĚT MEZI GENERACEMI – viz Projekty</w:t>
      </w:r>
    </w:p>
    <w:p w:rsidR="00584055" w:rsidRDefault="00584055" w:rsidP="00584055">
      <w:pPr>
        <w:pStyle w:val="Odstavecseseznamem"/>
        <w:rPr>
          <w:rFonts w:ascii="Bookman Old Style" w:hAnsi="Bookman Old Style"/>
          <w:b/>
          <w:sz w:val="28"/>
          <w:szCs w:val="28"/>
        </w:rPr>
      </w:pPr>
    </w:p>
    <w:p w:rsidR="00584055" w:rsidRPr="00584055" w:rsidRDefault="00670E94" w:rsidP="00305409">
      <w:pPr>
        <w:numPr>
          <w:ilvl w:val="0"/>
          <w:numId w:val="11"/>
        </w:numPr>
        <w:jc w:val="both"/>
        <w:rPr>
          <w:rFonts w:ascii="Bookman Old Style" w:hAnsi="Bookman Old Style"/>
        </w:rPr>
      </w:pPr>
      <w:r>
        <w:rPr>
          <w:rFonts w:ascii="Bookman Old Style" w:hAnsi="Bookman Old Style"/>
        </w:rPr>
        <w:t>Řada</w:t>
      </w:r>
      <w:r w:rsidR="00584055" w:rsidRPr="00584055">
        <w:rPr>
          <w:rFonts w:ascii="Bookman Old Style" w:hAnsi="Bookman Old Style"/>
        </w:rPr>
        <w:t xml:space="preserve"> akcí musela být zrušena vzhledem ke zdravotní situaci v ČR</w:t>
      </w:r>
    </w:p>
    <w:p w:rsidR="00164B72" w:rsidRPr="00584055" w:rsidRDefault="00164B72" w:rsidP="00164B72">
      <w:pPr>
        <w:pStyle w:val="Odstavecseseznamem"/>
        <w:rPr>
          <w:rFonts w:ascii="Bookman Old Style" w:hAnsi="Bookman Old Style"/>
          <w:b/>
          <w:sz w:val="28"/>
          <w:szCs w:val="28"/>
        </w:rPr>
      </w:pPr>
    </w:p>
    <w:p w:rsidR="00164B72" w:rsidRPr="00584055" w:rsidRDefault="00164B72" w:rsidP="00305409">
      <w:pPr>
        <w:numPr>
          <w:ilvl w:val="0"/>
          <w:numId w:val="11"/>
        </w:numPr>
        <w:jc w:val="both"/>
        <w:rPr>
          <w:rFonts w:ascii="Bookman Old Style" w:hAnsi="Bookman Old Style"/>
        </w:rPr>
      </w:pPr>
      <w:r w:rsidRPr="00584055">
        <w:rPr>
          <w:rFonts w:ascii="Bookman Old Style" w:hAnsi="Bookman Old Style"/>
        </w:rPr>
        <w:t>O akcích škola informovala veřejnost prostřednictvím webových stránek, novinových článků, letáků, zveřejňovaných videoklipů apod.</w:t>
      </w:r>
    </w:p>
    <w:p w:rsidR="00550094" w:rsidRPr="00584055" w:rsidRDefault="00550094" w:rsidP="00550094">
      <w:pPr>
        <w:pStyle w:val="Odstavecseseznamem"/>
        <w:rPr>
          <w:rFonts w:ascii="Bookman Old Style" w:hAnsi="Bookman Old Style"/>
        </w:rPr>
      </w:pPr>
    </w:p>
    <w:p w:rsidR="00663F7F" w:rsidRPr="006467CA" w:rsidRDefault="004538BB" w:rsidP="00663F7F">
      <w:pPr>
        <w:jc w:val="both"/>
        <w:rPr>
          <w:rFonts w:ascii="Bookman Old Style" w:hAnsi="Bookman Old Style"/>
          <w:b/>
          <w:color w:val="FF0000"/>
          <w:sz w:val="28"/>
          <w:szCs w:val="28"/>
        </w:rPr>
      </w:pPr>
      <w:r w:rsidRPr="006467CA">
        <w:rPr>
          <w:rFonts w:ascii="Bookman Old Style" w:hAnsi="Bookman Old Style"/>
          <w:b/>
          <w:color w:val="FF0000"/>
          <w:sz w:val="28"/>
          <w:szCs w:val="28"/>
        </w:rPr>
        <w:t xml:space="preserve"> </w:t>
      </w:r>
    </w:p>
    <w:p w:rsidR="00663F7F" w:rsidRPr="006467CA" w:rsidRDefault="00663F7F" w:rsidP="00663F7F">
      <w:pPr>
        <w:jc w:val="both"/>
        <w:rPr>
          <w:color w:val="FF0000"/>
        </w:rPr>
      </w:pPr>
    </w:p>
    <w:p w:rsidR="001B4C75" w:rsidRPr="00913B42" w:rsidRDefault="008D5676" w:rsidP="00663F7F">
      <w:pPr>
        <w:jc w:val="both"/>
        <w:rPr>
          <w:rFonts w:asciiTheme="majorHAnsi" w:hAnsiTheme="majorHAnsi"/>
          <w:b/>
          <w:sz w:val="28"/>
          <w:szCs w:val="28"/>
        </w:rPr>
      </w:pPr>
      <w:r w:rsidRPr="00913B42">
        <w:rPr>
          <w:rFonts w:asciiTheme="majorHAnsi" w:hAnsiTheme="majorHAnsi"/>
          <w:b/>
          <w:sz w:val="28"/>
          <w:szCs w:val="28"/>
        </w:rPr>
        <w:t xml:space="preserve"> </w:t>
      </w:r>
      <w:proofErr w:type="gramStart"/>
      <w:r w:rsidR="00F644E1" w:rsidRPr="00913B42">
        <w:rPr>
          <w:rFonts w:asciiTheme="majorHAnsi" w:hAnsiTheme="majorHAnsi"/>
          <w:b/>
          <w:sz w:val="28"/>
          <w:szCs w:val="28"/>
        </w:rPr>
        <w:t>5</w:t>
      </w:r>
      <w:r w:rsidRPr="00913B42">
        <w:rPr>
          <w:rFonts w:asciiTheme="majorHAnsi" w:hAnsiTheme="majorHAnsi"/>
          <w:b/>
          <w:sz w:val="28"/>
          <w:szCs w:val="28"/>
        </w:rPr>
        <w:t xml:space="preserve">.  </w:t>
      </w:r>
      <w:r w:rsidR="00F644E1" w:rsidRPr="00913B42">
        <w:rPr>
          <w:rFonts w:asciiTheme="majorHAnsi" w:hAnsiTheme="majorHAnsi"/>
          <w:b/>
          <w:sz w:val="28"/>
          <w:szCs w:val="28"/>
        </w:rPr>
        <w:t xml:space="preserve"> </w:t>
      </w:r>
      <w:r w:rsidR="001B4C75" w:rsidRPr="00913B42">
        <w:rPr>
          <w:rFonts w:asciiTheme="majorHAnsi" w:hAnsiTheme="majorHAnsi"/>
          <w:b/>
          <w:sz w:val="28"/>
          <w:szCs w:val="28"/>
        </w:rPr>
        <w:t>VÝSLEDKY</w:t>
      </w:r>
      <w:proofErr w:type="gramEnd"/>
      <w:r w:rsidR="001B4C75" w:rsidRPr="00913B42">
        <w:rPr>
          <w:rFonts w:asciiTheme="majorHAnsi" w:hAnsiTheme="majorHAnsi"/>
          <w:b/>
          <w:sz w:val="28"/>
          <w:szCs w:val="28"/>
        </w:rPr>
        <w:t xml:space="preserve"> INSPEKČNÍ A KONTROLNÍ ČINNOSTI</w:t>
      </w:r>
    </w:p>
    <w:p w:rsidR="001B4C75" w:rsidRPr="00D145A8" w:rsidRDefault="001B4C75" w:rsidP="00305409">
      <w:pPr>
        <w:jc w:val="both"/>
        <w:rPr>
          <w:rFonts w:ascii="Bookman Old Style" w:hAnsi="Bookman Old Style"/>
          <w:sz w:val="14"/>
          <w:szCs w:val="14"/>
        </w:rPr>
      </w:pPr>
    </w:p>
    <w:p w:rsidR="001B4C75" w:rsidRPr="00D145A8" w:rsidRDefault="001B4C75" w:rsidP="00305409">
      <w:pPr>
        <w:jc w:val="both"/>
        <w:rPr>
          <w:rFonts w:ascii="Bookman Old Style" w:hAnsi="Bookman Old Style"/>
          <w:sz w:val="14"/>
          <w:szCs w:val="14"/>
        </w:rPr>
      </w:pPr>
    </w:p>
    <w:p w:rsidR="001B4C75" w:rsidRDefault="008D5676" w:rsidP="00305409">
      <w:pPr>
        <w:jc w:val="both"/>
        <w:rPr>
          <w:rFonts w:ascii="Bookman Old Style" w:hAnsi="Bookman Old Style"/>
        </w:rPr>
      </w:pPr>
      <w:r w:rsidRPr="00D145A8">
        <w:rPr>
          <w:rFonts w:ascii="Bookman Old Style" w:hAnsi="Bookman Old Style"/>
        </w:rPr>
        <w:t xml:space="preserve">      </w:t>
      </w:r>
      <w:r w:rsidR="00C11D9A" w:rsidRPr="00D145A8">
        <w:rPr>
          <w:rFonts w:ascii="Bookman Old Style" w:hAnsi="Bookman Old Style"/>
        </w:rPr>
        <w:t>Ve škole byly</w:t>
      </w:r>
      <w:r w:rsidR="001B4C75" w:rsidRPr="00D145A8">
        <w:rPr>
          <w:rFonts w:ascii="Bookman Old Style" w:hAnsi="Bookman Old Style"/>
        </w:rPr>
        <w:t xml:space="preserve"> provedeny následující kontroly:</w:t>
      </w:r>
    </w:p>
    <w:p w:rsidR="00D145A8" w:rsidRPr="00D145A8" w:rsidRDefault="00D145A8" w:rsidP="00305409">
      <w:pPr>
        <w:jc w:val="both"/>
        <w:rPr>
          <w:rFonts w:ascii="Bookman Old Style" w:hAnsi="Bookman Old Style"/>
        </w:rPr>
      </w:pPr>
    </w:p>
    <w:p w:rsidR="00D9224A" w:rsidRDefault="00913B42" w:rsidP="00913B42">
      <w:pPr>
        <w:pStyle w:val="Odstavecseseznamem"/>
        <w:numPr>
          <w:ilvl w:val="1"/>
          <w:numId w:val="1"/>
        </w:numPr>
        <w:jc w:val="both"/>
        <w:rPr>
          <w:rFonts w:ascii="Bookman Old Style" w:hAnsi="Bookman Old Style"/>
        </w:rPr>
      </w:pPr>
      <w:r>
        <w:rPr>
          <w:rFonts w:ascii="Bookman Old Style" w:hAnsi="Bookman Old Style"/>
        </w:rPr>
        <w:t>Magistrát – OMOS</w:t>
      </w:r>
    </w:p>
    <w:p w:rsidR="00913B42" w:rsidRDefault="00913B42" w:rsidP="00913B42">
      <w:pPr>
        <w:pStyle w:val="Odstavecseseznamem"/>
        <w:ind w:left="1440"/>
        <w:jc w:val="both"/>
        <w:rPr>
          <w:rFonts w:ascii="Bookman Old Style" w:hAnsi="Bookman Old Style"/>
        </w:rPr>
      </w:pPr>
    </w:p>
    <w:p w:rsidR="00913B42" w:rsidRPr="00913B42" w:rsidRDefault="00913B42" w:rsidP="00913B42">
      <w:pPr>
        <w:pStyle w:val="Odstavecseseznamem"/>
        <w:ind w:left="1440"/>
        <w:jc w:val="both"/>
        <w:rPr>
          <w:rFonts w:ascii="Bookman Old Style" w:hAnsi="Bookman Old Style"/>
        </w:rPr>
      </w:pPr>
      <w:r>
        <w:rPr>
          <w:rFonts w:ascii="Bookman Old Style" w:hAnsi="Bookman Old Style"/>
        </w:rPr>
        <w:t>Předmět kontroly: nájemní smlouvy</w:t>
      </w:r>
    </w:p>
    <w:p w:rsidR="00913B42" w:rsidRDefault="00913B42" w:rsidP="001F1C1B">
      <w:pPr>
        <w:pStyle w:val="Odstavecseseznamem"/>
        <w:ind w:left="720"/>
        <w:jc w:val="both"/>
        <w:rPr>
          <w:rFonts w:ascii="Bookman Old Style" w:hAnsi="Bookman Old Style"/>
        </w:rPr>
      </w:pPr>
    </w:p>
    <w:p w:rsidR="001F1C1B" w:rsidRPr="00D145A8" w:rsidRDefault="001F1C1B" w:rsidP="001F1C1B">
      <w:pPr>
        <w:pStyle w:val="Odstavecseseznamem"/>
        <w:ind w:left="720"/>
        <w:jc w:val="both"/>
        <w:rPr>
          <w:rFonts w:ascii="Bookman Old Style" w:hAnsi="Bookman Old Style"/>
        </w:rPr>
      </w:pPr>
      <w:r w:rsidRPr="00D145A8">
        <w:rPr>
          <w:rFonts w:ascii="Bookman Old Style" w:hAnsi="Bookman Old Style"/>
        </w:rPr>
        <w:t>Výsledek kontroly: Nebyly zjištěny nedostatky.</w:t>
      </w:r>
    </w:p>
    <w:p w:rsidR="001F1C1B" w:rsidRPr="00D145A8" w:rsidRDefault="001F1C1B" w:rsidP="001F1C1B">
      <w:pPr>
        <w:pStyle w:val="Odstavecseseznamem"/>
        <w:ind w:left="720"/>
        <w:jc w:val="both"/>
        <w:rPr>
          <w:rFonts w:ascii="Bookman Old Style" w:hAnsi="Bookman Old Style"/>
        </w:rPr>
      </w:pPr>
    </w:p>
    <w:p w:rsidR="008540A3" w:rsidRPr="00490041" w:rsidRDefault="008540A3" w:rsidP="008540A3">
      <w:pPr>
        <w:keepNext/>
        <w:spacing w:before="240" w:after="60"/>
        <w:jc w:val="both"/>
        <w:outlineLvl w:val="1"/>
        <w:rPr>
          <w:rFonts w:ascii="Cambria" w:hAnsi="Cambria"/>
          <w:b/>
          <w:bCs/>
          <w:iCs/>
          <w:sz w:val="28"/>
          <w:szCs w:val="28"/>
        </w:rPr>
      </w:pPr>
      <w:proofErr w:type="gramStart"/>
      <w:r w:rsidRPr="00490041">
        <w:rPr>
          <w:rFonts w:ascii="Cambria" w:hAnsi="Cambria"/>
          <w:b/>
          <w:bCs/>
          <w:iCs/>
          <w:sz w:val="28"/>
          <w:szCs w:val="28"/>
        </w:rPr>
        <w:t>6.  ÚDRŽBA</w:t>
      </w:r>
      <w:proofErr w:type="gramEnd"/>
      <w:r w:rsidRPr="00490041">
        <w:rPr>
          <w:rFonts w:ascii="Cambria" w:hAnsi="Cambria"/>
          <w:b/>
          <w:bCs/>
          <w:iCs/>
          <w:sz w:val="28"/>
          <w:szCs w:val="28"/>
        </w:rPr>
        <w:t xml:space="preserve"> A OPRAVY NA ŠKOLE</w:t>
      </w:r>
    </w:p>
    <w:p w:rsidR="008540A3" w:rsidRPr="00490041" w:rsidRDefault="008540A3" w:rsidP="008540A3">
      <w:pPr>
        <w:jc w:val="both"/>
      </w:pPr>
    </w:p>
    <w:p w:rsidR="008540A3" w:rsidRPr="00490041" w:rsidRDefault="008540A3" w:rsidP="008540A3">
      <w:pPr>
        <w:jc w:val="both"/>
        <w:rPr>
          <w:rFonts w:ascii="Bookman Old Style" w:hAnsi="Bookman Old Style"/>
        </w:rPr>
      </w:pPr>
      <w:r w:rsidRPr="00490041">
        <w:rPr>
          <w:rFonts w:ascii="Bookman Old Style" w:hAnsi="Bookman Old Style"/>
        </w:rPr>
        <w:t>V průběhu školního roku 2020/2021 byla provedena v areálu školy řada oprav:</w:t>
      </w:r>
    </w:p>
    <w:p w:rsidR="008540A3" w:rsidRPr="00490041" w:rsidRDefault="008540A3" w:rsidP="008540A3">
      <w:pPr>
        <w:jc w:val="both"/>
        <w:rPr>
          <w:rFonts w:ascii="Bookman Old Style" w:hAnsi="Bookman Old Style"/>
        </w:rPr>
      </w:pP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 xml:space="preserve">průběžná oprava osvětlení a výměna zářivek ve třídách a toaletách, </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oprava prasklého boileru,</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oprava zařízení ve školní kuchyni (chladící zařízení, myčka),</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oprava žaluzií ve třídách a tělocvičně,</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oprava a výměna podlahových krytin (lino),</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malování tříd a chodeb, zábradlí,</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opravy HW vybavení,</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opravy nářadí v tělocvičnách,</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opravy vchodových dveří,</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oprava schodu u tělocvičny,</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oprava topení,</w:t>
      </w:r>
    </w:p>
    <w:p w:rsidR="008540A3" w:rsidRPr="00490041" w:rsidRDefault="008540A3" w:rsidP="008540A3">
      <w:pPr>
        <w:pStyle w:val="Odstavecseseznamem"/>
        <w:numPr>
          <w:ilvl w:val="0"/>
          <w:numId w:val="42"/>
        </w:numPr>
        <w:jc w:val="both"/>
        <w:rPr>
          <w:rFonts w:ascii="Bookman Old Style" w:hAnsi="Bookman Old Style"/>
        </w:rPr>
      </w:pPr>
      <w:r w:rsidRPr="00490041">
        <w:rPr>
          <w:rFonts w:ascii="Bookman Old Style" w:hAnsi="Bookman Old Style"/>
        </w:rPr>
        <w:t>oprava zahradního traktoru.</w:t>
      </w:r>
    </w:p>
    <w:p w:rsidR="008540A3" w:rsidRPr="00490041" w:rsidRDefault="008540A3" w:rsidP="008540A3">
      <w:pPr>
        <w:keepNext/>
        <w:spacing w:before="240" w:after="60"/>
        <w:jc w:val="both"/>
        <w:outlineLvl w:val="1"/>
        <w:rPr>
          <w:rFonts w:ascii="Cambria" w:hAnsi="Cambria"/>
          <w:b/>
          <w:bCs/>
          <w:iCs/>
          <w:sz w:val="28"/>
          <w:szCs w:val="28"/>
        </w:rPr>
      </w:pPr>
    </w:p>
    <w:p w:rsidR="008540A3" w:rsidRPr="00490041" w:rsidRDefault="008540A3" w:rsidP="008540A3">
      <w:pPr>
        <w:keepNext/>
        <w:spacing w:before="240" w:after="60"/>
        <w:jc w:val="both"/>
        <w:outlineLvl w:val="1"/>
        <w:rPr>
          <w:rFonts w:ascii="Cambria" w:hAnsi="Cambria"/>
          <w:b/>
          <w:bCs/>
          <w:iCs/>
          <w:sz w:val="28"/>
          <w:szCs w:val="28"/>
        </w:rPr>
      </w:pPr>
      <w:r w:rsidRPr="00490041">
        <w:rPr>
          <w:rFonts w:ascii="Cambria" w:hAnsi="Cambria"/>
          <w:b/>
          <w:bCs/>
          <w:iCs/>
          <w:sz w:val="28"/>
          <w:szCs w:val="28"/>
        </w:rPr>
        <w:t>7. POŘÍZENÍ MAJETKU A UČEBNÍCH POMŮCEK</w:t>
      </w:r>
    </w:p>
    <w:p w:rsidR="008540A3" w:rsidRPr="00490041" w:rsidRDefault="008540A3" w:rsidP="008540A3">
      <w:pPr>
        <w:jc w:val="both"/>
      </w:pPr>
    </w:p>
    <w:p w:rsidR="008540A3" w:rsidRPr="00490041" w:rsidRDefault="008540A3" w:rsidP="008540A3">
      <w:pPr>
        <w:ind w:firstLine="708"/>
        <w:jc w:val="both"/>
        <w:rPr>
          <w:rFonts w:ascii="Bookman Old Style" w:hAnsi="Bookman Old Style"/>
        </w:rPr>
      </w:pPr>
      <w:r w:rsidRPr="00490041">
        <w:rPr>
          <w:rFonts w:ascii="Bookman Old Style" w:hAnsi="Bookman Old Style"/>
        </w:rPr>
        <w:t>V průběhu tohoto školního roku byl pořízen majetek a učební pomůcky jak z rozpočtu obce, tak i ze státního rozpočtu, ale i z účelových prostředků a darů.</w:t>
      </w:r>
    </w:p>
    <w:p w:rsidR="008540A3" w:rsidRPr="00490041" w:rsidRDefault="008540A3" w:rsidP="008540A3">
      <w:pPr>
        <w:ind w:firstLine="708"/>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 xml:space="preserve">Z investičního fondu nebyl ve školním roce 2020/2021 pořízen žádný majetek. </w:t>
      </w:r>
    </w:p>
    <w:p w:rsidR="008540A3" w:rsidRPr="00490041" w:rsidRDefault="008540A3" w:rsidP="008540A3">
      <w:pPr>
        <w:jc w:val="both"/>
        <w:rPr>
          <w:rFonts w:ascii="Bookman Old Style" w:hAnsi="Bookman Old Style"/>
        </w:rPr>
      </w:pPr>
      <w:r w:rsidRPr="00490041">
        <w:rPr>
          <w:rFonts w:ascii="Bookman Old Style" w:hAnsi="Bookman Old Style"/>
        </w:rPr>
        <w:t xml:space="preserve">    </w:t>
      </w:r>
    </w:p>
    <w:p w:rsidR="008540A3" w:rsidRPr="00490041" w:rsidRDefault="008540A3" w:rsidP="008540A3">
      <w:pPr>
        <w:jc w:val="both"/>
        <w:rPr>
          <w:rFonts w:ascii="Bookman Old Style" w:hAnsi="Bookman Old Style"/>
        </w:rPr>
      </w:pPr>
      <w:r w:rsidRPr="00490041">
        <w:rPr>
          <w:rFonts w:ascii="Bookman Old Style" w:hAnsi="Bookman Old Style"/>
        </w:rPr>
        <w:t xml:space="preserve">Z provozních prostředků byl pořízen tento majetek: </w:t>
      </w:r>
    </w:p>
    <w:p w:rsidR="008540A3" w:rsidRPr="00490041" w:rsidRDefault="008540A3" w:rsidP="008540A3">
      <w:pPr>
        <w:jc w:val="both"/>
        <w:rPr>
          <w:rFonts w:ascii="Bookman Old Style" w:hAnsi="Bookman Old Style"/>
          <w:b/>
        </w:rPr>
      </w:pP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nábytek do tříd, učeben a kabinetu matematiky (skříňky, lavice, židle, stoly, magnet. </w:t>
      </w:r>
      <w:proofErr w:type="gramStart"/>
      <w:r w:rsidRPr="00490041">
        <w:rPr>
          <w:rFonts w:ascii="Bookman Old Style" w:hAnsi="Bookman Old Style"/>
        </w:rPr>
        <w:t>tabule</w:t>
      </w:r>
      <w:proofErr w:type="gramEnd"/>
      <w:r w:rsidRPr="00490041">
        <w:rPr>
          <w:rFonts w:ascii="Bookman Old Style" w:hAnsi="Bookman Old Style"/>
        </w:rPr>
        <w:t>),</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nábytek do školních družin,</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tablet do ŠD,</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kancelářské židle,</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monitory, notebooky pro učitele,</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8 ks projektoru,</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informační vitríny k hlavnímu vchodu,</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podlahový mycí stroj,</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dezinfekční stojan,</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ventilátory, rychlovarné konvice do kabinetů a kanceláře </w:t>
      </w:r>
      <w:proofErr w:type="spellStart"/>
      <w:r w:rsidRPr="00490041">
        <w:rPr>
          <w:rFonts w:ascii="Bookman Old Style" w:hAnsi="Bookman Old Style"/>
        </w:rPr>
        <w:t>admin</w:t>
      </w:r>
      <w:proofErr w:type="spellEnd"/>
      <w:r w:rsidRPr="00490041">
        <w:rPr>
          <w:rFonts w:ascii="Bookman Old Style" w:hAnsi="Bookman Old Style"/>
        </w:rPr>
        <w:t>.,</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regály do školy a regály do ŠK,</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w:t>
      </w:r>
      <w:proofErr w:type="spellStart"/>
      <w:r w:rsidRPr="00490041">
        <w:rPr>
          <w:rFonts w:ascii="Bookman Old Style" w:hAnsi="Bookman Old Style"/>
        </w:rPr>
        <w:t>plotostřih</w:t>
      </w:r>
      <w:proofErr w:type="spellEnd"/>
      <w:r w:rsidRPr="00490041">
        <w:rPr>
          <w:rFonts w:ascii="Bookman Old Style" w:hAnsi="Bookman Old Style"/>
        </w:rPr>
        <w:t xml:space="preserve"> na úpravu zeleně,</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obnova HW vybavení v počítačových učebnách – pevné paměťové disky a SW licence MS </w:t>
      </w:r>
      <w:proofErr w:type="spellStart"/>
      <w:r w:rsidRPr="00490041">
        <w:rPr>
          <w:rFonts w:ascii="Bookman Old Style" w:hAnsi="Bookman Old Style"/>
        </w:rPr>
        <w:t>office</w:t>
      </w:r>
      <w:proofErr w:type="spellEnd"/>
      <w:r w:rsidRPr="00490041">
        <w:rPr>
          <w:rFonts w:ascii="Bookman Old Style" w:hAnsi="Bookman Old Style"/>
        </w:rPr>
        <w:t>.</w:t>
      </w:r>
    </w:p>
    <w:p w:rsidR="008540A3" w:rsidRPr="00490041" w:rsidRDefault="008540A3" w:rsidP="008540A3">
      <w:pPr>
        <w:ind w:left="786"/>
        <w:jc w:val="both"/>
        <w:rPr>
          <w:rFonts w:ascii="Bookman Old Style" w:hAnsi="Bookman Old Style"/>
        </w:rPr>
      </w:pP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Ze státního rozpočtu byly pořízeny tyto učební pomůcky:</w:t>
      </w:r>
    </w:p>
    <w:p w:rsidR="008540A3" w:rsidRPr="00490041" w:rsidRDefault="008540A3" w:rsidP="008540A3">
      <w:pPr>
        <w:jc w:val="both"/>
        <w:rPr>
          <w:rFonts w:ascii="Bookman Old Style" w:hAnsi="Bookman Old Style"/>
        </w:rPr>
      </w:pP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pro výuku fyziky a matematiky,</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pro výuku tělesné výchovy,</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pomůcky, hry a stavebnice pro žáky se SVP,</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3 ks </w:t>
      </w:r>
      <w:proofErr w:type="spellStart"/>
      <w:r w:rsidRPr="00490041">
        <w:rPr>
          <w:rFonts w:ascii="Bookman Old Style" w:hAnsi="Bookman Old Style"/>
        </w:rPr>
        <w:t>vizualizérů</w:t>
      </w:r>
      <w:proofErr w:type="spellEnd"/>
      <w:r w:rsidRPr="00490041">
        <w:rPr>
          <w:rFonts w:ascii="Bookman Old Style" w:hAnsi="Bookman Old Style"/>
        </w:rPr>
        <w:t>,</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3 ks grafických </w:t>
      </w:r>
      <w:proofErr w:type="spellStart"/>
      <w:r w:rsidRPr="00490041">
        <w:rPr>
          <w:rFonts w:ascii="Bookman Old Style" w:hAnsi="Bookman Old Style"/>
        </w:rPr>
        <w:t>tabelů</w:t>
      </w:r>
      <w:proofErr w:type="spellEnd"/>
      <w:r w:rsidRPr="00490041">
        <w:rPr>
          <w:rFonts w:ascii="Bookman Old Style" w:hAnsi="Bookman Old Style"/>
        </w:rPr>
        <w:t>,</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20 ks externích disků k PC,</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1 ks tabule do třídy, </w:t>
      </w:r>
    </w:p>
    <w:p w:rsidR="008540A3" w:rsidRPr="00490041" w:rsidRDefault="008540A3" w:rsidP="008540A3">
      <w:pPr>
        <w:numPr>
          <w:ilvl w:val="0"/>
          <w:numId w:val="22"/>
        </w:numPr>
        <w:tabs>
          <w:tab w:val="num" w:pos="644"/>
        </w:tabs>
        <w:jc w:val="both"/>
        <w:rPr>
          <w:rFonts w:ascii="Bookman Old Style" w:hAnsi="Bookman Old Style"/>
        </w:rPr>
      </w:pPr>
      <w:r w:rsidRPr="00490041">
        <w:rPr>
          <w:rFonts w:ascii="Bookman Old Style" w:hAnsi="Bookman Old Style"/>
        </w:rPr>
        <w:t xml:space="preserve"> výukové mapy a filmy</w:t>
      </w:r>
    </w:p>
    <w:p w:rsidR="008540A3" w:rsidRPr="00490041" w:rsidRDefault="008540A3" w:rsidP="008540A3">
      <w:pPr>
        <w:ind w:left="426"/>
        <w:jc w:val="both"/>
        <w:rPr>
          <w:rFonts w:ascii="Bookman Old Style" w:hAnsi="Bookman Old Style"/>
        </w:rPr>
      </w:pPr>
    </w:p>
    <w:p w:rsidR="008540A3" w:rsidRPr="00490041" w:rsidRDefault="008540A3" w:rsidP="008540A3">
      <w:pPr>
        <w:ind w:left="426"/>
        <w:jc w:val="both"/>
        <w:rPr>
          <w:rFonts w:ascii="Bookman Old Style" w:hAnsi="Bookman Old Style"/>
        </w:rPr>
      </w:pPr>
      <w:r w:rsidRPr="00490041">
        <w:rPr>
          <w:rFonts w:ascii="Bookman Old Style" w:hAnsi="Bookman Old Style"/>
        </w:rPr>
        <w:t xml:space="preserve">Vzhledem k pandemické situaci v ČR byl mimořádně navýšen státní příspěvek, ze kterého </w:t>
      </w:r>
      <w:proofErr w:type="gramStart"/>
      <w:r w:rsidRPr="00490041">
        <w:rPr>
          <w:rFonts w:ascii="Bookman Old Style" w:hAnsi="Bookman Old Style"/>
        </w:rPr>
        <w:t>byly</w:t>
      </w:r>
      <w:proofErr w:type="gramEnd"/>
      <w:r w:rsidRPr="00490041">
        <w:rPr>
          <w:rFonts w:ascii="Bookman Old Style" w:hAnsi="Bookman Old Style"/>
        </w:rPr>
        <w:t xml:space="preserve"> </w:t>
      </w:r>
      <w:proofErr w:type="gramStart"/>
      <w:r w:rsidRPr="00490041">
        <w:rPr>
          <w:rFonts w:ascii="Bookman Old Style" w:hAnsi="Bookman Old Style"/>
        </w:rPr>
        <w:t>pořízeno</w:t>
      </w:r>
      <w:proofErr w:type="gramEnd"/>
      <w:r w:rsidRPr="00490041">
        <w:rPr>
          <w:rFonts w:ascii="Bookman Old Style" w:hAnsi="Bookman Old Style"/>
        </w:rPr>
        <w:t xml:space="preserve"> 43 ks notebooků pro učitele k zajištění distanční výuky.</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Škole byl poskytnutý dar:</w:t>
      </w:r>
    </w:p>
    <w:p w:rsidR="008540A3" w:rsidRPr="00490041" w:rsidRDefault="008540A3" w:rsidP="008540A3">
      <w:pPr>
        <w:jc w:val="both"/>
        <w:rPr>
          <w:rFonts w:ascii="Bookman Old Style" w:hAnsi="Bookman Old Style"/>
        </w:rPr>
      </w:pPr>
    </w:p>
    <w:p w:rsidR="008540A3" w:rsidRPr="00490041" w:rsidRDefault="008540A3" w:rsidP="008540A3">
      <w:pPr>
        <w:pStyle w:val="Odstavecseseznamem"/>
        <w:numPr>
          <w:ilvl w:val="0"/>
          <w:numId w:val="44"/>
        </w:numPr>
        <w:jc w:val="both"/>
        <w:rPr>
          <w:rFonts w:ascii="Bookman Old Style" w:hAnsi="Bookman Old Style"/>
        </w:rPr>
      </w:pPr>
      <w:r w:rsidRPr="00490041">
        <w:rPr>
          <w:rFonts w:ascii="Bookman Old Style" w:hAnsi="Bookman Old Style"/>
        </w:rPr>
        <w:t>1 ks LCD televizoru pro školní družinu,</w:t>
      </w:r>
    </w:p>
    <w:p w:rsidR="008540A3" w:rsidRPr="00490041" w:rsidRDefault="008540A3" w:rsidP="008540A3">
      <w:pPr>
        <w:pStyle w:val="Odstavecseseznamem"/>
        <w:numPr>
          <w:ilvl w:val="0"/>
          <w:numId w:val="44"/>
        </w:numPr>
        <w:jc w:val="both"/>
        <w:rPr>
          <w:rFonts w:ascii="Bookman Old Style" w:hAnsi="Bookman Old Style"/>
        </w:rPr>
      </w:pPr>
      <w:r w:rsidRPr="00490041">
        <w:rPr>
          <w:rFonts w:ascii="Bookman Old Style" w:hAnsi="Bookman Old Style"/>
        </w:rPr>
        <w:t>2 ks pohovky,</w:t>
      </w:r>
    </w:p>
    <w:p w:rsidR="008540A3" w:rsidRPr="00490041" w:rsidRDefault="008540A3" w:rsidP="008540A3">
      <w:pPr>
        <w:pStyle w:val="Odstavecseseznamem"/>
        <w:numPr>
          <w:ilvl w:val="0"/>
          <w:numId w:val="44"/>
        </w:numPr>
        <w:jc w:val="both"/>
        <w:rPr>
          <w:rFonts w:ascii="Bookman Old Style" w:hAnsi="Bookman Old Style"/>
        </w:rPr>
      </w:pPr>
      <w:r w:rsidRPr="00490041">
        <w:rPr>
          <w:rFonts w:ascii="Bookman Old Style" w:hAnsi="Bookman Old Style"/>
        </w:rPr>
        <w:t>4 ks polic.</w:t>
      </w:r>
    </w:p>
    <w:p w:rsidR="008540A3" w:rsidRPr="00490041" w:rsidRDefault="008540A3" w:rsidP="008540A3">
      <w:pPr>
        <w:jc w:val="both"/>
        <w:rPr>
          <w:rFonts w:ascii="Bookman Old Style" w:hAnsi="Bookman Old Style"/>
        </w:rPr>
      </w:pPr>
    </w:p>
    <w:p w:rsidR="008540A3" w:rsidRPr="00490041" w:rsidRDefault="008540A3" w:rsidP="008540A3">
      <w:pPr>
        <w:keepNext/>
        <w:spacing w:before="240" w:after="60"/>
        <w:ind w:firstLine="360"/>
        <w:jc w:val="both"/>
        <w:outlineLvl w:val="2"/>
        <w:rPr>
          <w:rFonts w:ascii="Cambria" w:hAnsi="Cambria"/>
          <w:b/>
          <w:bCs/>
          <w:smallCaps/>
          <w:sz w:val="28"/>
          <w:szCs w:val="28"/>
        </w:rPr>
      </w:pPr>
      <w:r w:rsidRPr="00490041">
        <w:rPr>
          <w:rFonts w:ascii="Cambria" w:hAnsi="Cambria"/>
          <w:b/>
          <w:bCs/>
          <w:sz w:val="28"/>
          <w:szCs w:val="28"/>
        </w:rPr>
        <w:lastRenderedPageBreak/>
        <w:t xml:space="preserve">8. ÚDAJE O SPOLUPRÁCI S ODBOROVÝMI </w:t>
      </w:r>
      <w:proofErr w:type="gramStart"/>
      <w:r w:rsidRPr="00490041">
        <w:rPr>
          <w:rFonts w:ascii="Cambria" w:hAnsi="Cambria"/>
          <w:b/>
          <w:bCs/>
          <w:sz w:val="28"/>
          <w:szCs w:val="28"/>
        </w:rPr>
        <w:t>ORGANIZACEMI,  ORGANIZACEMI</w:t>
      </w:r>
      <w:proofErr w:type="gramEnd"/>
      <w:r w:rsidRPr="00490041">
        <w:rPr>
          <w:rFonts w:ascii="Cambria" w:hAnsi="Cambria"/>
          <w:b/>
          <w:bCs/>
          <w:sz w:val="28"/>
          <w:szCs w:val="28"/>
        </w:rPr>
        <w:t xml:space="preserve"> ZAMĚSTANVATELŮ A DALŠÍMI PARTNERY PŘI PLNĚNÍ ÚKOLŮ VE VZDĚLÁNÍ</w:t>
      </w:r>
    </w:p>
    <w:p w:rsidR="008540A3" w:rsidRPr="00490041" w:rsidRDefault="008540A3" w:rsidP="008540A3">
      <w:pPr>
        <w:jc w:val="both"/>
      </w:pPr>
    </w:p>
    <w:p w:rsidR="008540A3" w:rsidRPr="00490041" w:rsidRDefault="008540A3" w:rsidP="008540A3">
      <w:pPr>
        <w:ind w:firstLine="708"/>
        <w:jc w:val="both"/>
        <w:rPr>
          <w:rFonts w:ascii="Bookman Old Style" w:hAnsi="Bookman Old Style"/>
        </w:rPr>
      </w:pPr>
      <w:r w:rsidRPr="00490041">
        <w:rPr>
          <w:rFonts w:ascii="Bookman Old Style" w:hAnsi="Bookman Old Style"/>
        </w:rPr>
        <w:t>Na naší škole nepůsobí odborová organizace. K zajištění svých práv si zaměstnanci zvolili RADU ZAMĚSTNANCŮ. Rada zaměstnanců má 9 členů.</w:t>
      </w:r>
    </w:p>
    <w:p w:rsidR="008540A3" w:rsidRPr="00490041" w:rsidRDefault="008540A3" w:rsidP="008540A3">
      <w:pPr>
        <w:jc w:val="both"/>
        <w:rPr>
          <w:rFonts w:ascii="Bookman Old Style" w:hAnsi="Bookman Old Style"/>
        </w:rPr>
      </w:pPr>
    </w:p>
    <w:p w:rsidR="008540A3" w:rsidRPr="00490041" w:rsidRDefault="008540A3" w:rsidP="008540A3">
      <w:pPr>
        <w:keepNext/>
        <w:spacing w:before="240" w:after="60"/>
        <w:jc w:val="both"/>
        <w:outlineLvl w:val="1"/>
        <w:rPr>
          <w:rFonts w:ascii="Cambria" w:hAnsi="Cambria"/>
          <w:b/>
          <w:bCs/>
          <w:iCs/>
          <w:sz w:val="28"/>
          <w:szCs w:val="28"/>
        </w:rPr>
      </w:pPr>
      <w:r w:rsidRPr="00490041">
        <w:rPr>
          <w:rFonts w:ascii="Cambria" w:hAnsi="Cambria"/>
          <w:b/>
          <w:bCs/>
          <w:iCs/>
          <w:sz w:val="28"/>
          <w:szCs w:val="28"/>
        </w:rPr>
        <w:t xml:space="preserve">     9. PODMÍNKY PRO ŽÁKY</w:t>
      </w:r>
    </w:p>
    <w:p w:rsidR="008540A3" w:rsidRPr="00490041" w:rsidRDefault="008540A3" w:rsidP="008540A3">
      <w:pPr>
        <w:jc w:val="both"/>
        <w:rPr>
          <w:rFonts w:ascii="Bookman Old Style" w:hAnsi="Bookman Old Style"/>
          <w:b/>
          <w:sz w:val="14"/>
          <w:szCs w:val="14"/>
        </w:rPr>
      </w:pPr>
    </w:p>
    <w:p w:rsidR="008540A3" w:rsidRPr="00490041" w:rsidRDefault="008540A3" w:rsidP="008540A3">
      <w:pPr>
        <w:numPr>
          <w:ilvl w:val="0"/>
          <w:numId w:val="26"/>
        </w:numPr>
        <w:jc w:val="both"/>
        <w:rPr>
          <w:rFonts w:ascii="Bookman Old Style" w:hAnsi="Bookman Old Style"/>
        </w:rPr>
      </w:pPr>
      <w:r w:rsidRPr="00490041">
        <w:rPr>
          <w:rFonts w:ascii="Bookman Old Style" w:hAnsi="Bookman Old Style"/>
        </w:rPr>
        <w:t>v dostatečné míře je zajišťován pitný režim – k dispozici jsou 4 nápojové automaty včetně teplých nápojů – čaj, kakao;</w:t>
      </w:r>
    </w:p>
    <w:p w:rsidR="008540A3" w:rsidRPr="00490041" w:rsidRDefault="008540A3" w:rsidP="008540A3">
      <w:pPr>
        <w:numPr>
          <w:ilvl w:val="0"/>
          <w:numId w:val="26"/>
        </w:numPr>
        <w:jc w:val="both"/>
        <w:rPr>
          <w:rFonts w:ascii="Bookman Old Style" w:hAnsi="Bookman Old Style"/>
        </w:rPr>
      </w:pPr>
      <w:r w:rsidRPr="00490041">
        <w:rPr>
          <w:rFonts w:ascii="Bookman Old Style" w:hAnsi="Bookman Old Style"/>
        </w:rPr>
        <w:t>automat na mléčné výrobky funguje na tzv. mléčné kreditky;</w:t>
      </w:r>
    </w:p>
    <w:p w:rsidR="008540A3" w:rsidRPr="00490041" w:rsidRDefault="008540A3" w:rsidP="008540A3">
      <w:pPr>
        <w:numPr>
          <w:ilvl w:val="0"/>
          <w:numId w:val="26"/>
        </w:numPr>
        <w:jc w:val="both"/>
        <w:rPr>
          <w:rFonts w:ascii="Bookman Old Style" w:hAnsi="Bookman Old Style"/>
          <w:caps/>
        </w:rPr>
      </w:pPr>
      <w:r w:rsidRPr="00490041">
        <w:rPr>
          <w:rFonts w:ascii="Bookman Old Style" w:hAnsi="Bookman Old Style"/>
        </w:rPr>
        <w:t>škola setrvává v projektu „</w:t>
      </w:r>
      <w:r w:rsidRPr="00490041">
        <w:rPr>
          <w:rFonts w:ascii="Bookman Old Style" w:hAnsi="Bookman Old Style"/>
          <w:caps/>
        </w:rPr>
        <w:t xml:space="preserve">ovoce A ZELENINA do škol“ </w:t>
      </w:r>
    </w:p>
    <w:p w:rsidR="008540A3" w:rsidRPr="00490041" w:rsidRDefault="008540A3" w:rsidP="008540A3">
      <w:pPr>
        <w:numPr>
          <w:ilvl w:val="0"/>
          <w:numId w:val="26"/>
        </w:numPr>
        <w:jc w:val="both"/>
        <w:rPr>
          <w:rFonts w:ascii="Bookman Old Style" w:hAnsi="Bookman Old Style"/>
          <w:caps/>
        </w:rPr>
      </w:pPr>
      <w:r w:rsidRPr="00490041">
        <w:rPr>
          <w:rFonts w:ascii="Bookman Old Style" w:hAnsi="Bookman Old Style"/>
        </w:rPr>
        <w:t>žákům jsou dodávány mléčné produkty v rámci projektu „MLÉKO DO ŠKOL“</w:t>
      </w:r>
    </w:p>
    <w:p w:rsidR="008540A3" w:rsidRPr="00490041" w:rsidRDefault="008540A3" w:rsidP="008540A3">
      <w:pPr>
        <w:numPr>
          <w:ilvl w:val="0"/>
          <w:numId w:val="26"/>
        </w:numPr>
        <w:jc w:val="both"/>
        <w:rPr>
          <w:rFonts w:ascii="Bookman Old Style" w:hAnsi="Bookman Old Style"/>
        </w:rPr>
      </w:pPr>
      <w:r w:rsidRPr="00490041">
        <w:rPr>
          <w:rFonts w:ascii="Bookman Old Style" w:hAnsi="Bookman Old Style"/>
        </w:rPr>
        <w:t>nabídka několika desítek zájmových kroužků v prostorách školy;</w:t>
      </w:r>
    </w:p>
    <w:p w:rsidR="008540A3" w:rsidRPr="00490041" w:rsidRDefault="00490041" w:rsidP="00490041">
      <w:pPr>
        <w:numPr>
          <w:ilvl w:val="0"/>
          <w:numId w:val="26"/>
        </w:numPr>
        <w:jc w:val="both"/>
        <w:rPr>
          <w:rFonts w:ascii="Bookman Old Style" w:hAnsi="Bookman Old Style"/>
        </w:rPr>
      </w:pPr>
      <w:r>
        <w:rPr>
          <w:rFonts w:ascii="Bookman Old Style" w:hAnsi="Bookman Old Style"/>
        </w:rPr>
        <w:t xml:space="preserve">vzhledem ke zdravotní situaci v ČR nebylo možné uskutečnit </w:t>
      </w:r>
      <w:r w:rsidR="008540A3" w:rsidRPr="00490041">
        <w:rPr>
          <w:rFonts w:ascii="Bookman Old Style" w:hAnsi="Bookman Old Style"/>
        </w:rPr>
        <w:t>pravidelné akce pro děti a rodiče – „Vánoce ve škole“, pořad „Eliščino hudební jaro“, sportovní a vědomostní olympiády;</w:t>
      </w:r>
      <w:r>
        <w:rPr>
          <w:rFonts w:ascii="Bookman Old Style" w:hAnsi="Bookman Old Style"/>
        </w:rPr>
        <w:t xml:space="preserve"> </w:t>
      </w:r>
      <w:r w:rsidR="008540A3" w:rsidRPr="00490041">
        <w:rPr>
          <w:rFonts w:ascii="Bookman Old Style" w:hAnsi="Bookman Old Style"/>
        </w:rPr>
        <w:t xml:space="preserve">lyžařský kurz, snowboardingový kurz, sportovně-jazykový kurz v italském </w:t>
      </w:r>
      <w:proofErr w:type="spellStart"/>
      <w:r w:rsidR="008540A3" w:rsidRPr="00490041">
        <w:rPr>
          <w:rFonts w:ascii="Bookman Old Style" w:hAnsi="Bookman Old Style"/>
        </w:rPr>
        <w:t>Caorle</w:t>
      </w:r>
      <w:proofErr w:type="spellEnd"/>
      <w:r w:rsidR="008540A3" w:rsidRPr="00490041">
        <w:rPr>
          <w:rFonts w:ascii="Bookman Old Style" w:hAnsi="Bookman Old Style"/>
        </w:rPr>
        <w:t>, jazykový kurz v Anglii, školy v přírodě;</w:t>
      </w:r>
      <w:r>
        <w:rPr>
          <w:rFonts w:ascii="Bookman Old Style" w:hAnsi="Bookman Old Style"/>
        </w:rPr>
        <w:t xml:space="preserve"> </w:t>
      </w:r>
      <w:r w:rsidR="008540A3" w:rsidRPr="00490041">
        <w:rPr>
          <w:rFonts w:ascii="Bookman Old Style" w:hAnsi="Bookman Old Style"/>
        </w:rPr>
        <w:t>projekt P-E-S (prevence empatie sport) pro žáky 6. – 9. ročníku;</w:t>
      </w:r>
      <w:r>
        <w:rPr>
          <w:rFonts w:ascii="Bookman Old Style" w:hAnsi="Bookman Old Style"/>
        </w:rPr>
        <w:t xml:space="preserve"> </w:t>
      </w:r>
      <w:r w:rsidR="008540A3" w:rsidRPr="00490041">
        <w:rPr>
          <w:rFonts w:ascii="Bookman Old Style" w:hAnsi="Bookman Old Style"/>
        </w:rPr>
        <w:t>slavnostní vyřazení absolventů;</w:t>
      </w:r>
      <w:r>
        <w:rPr>
          <w:rFonts w:ascii="Bookman Old Style" w:hAnsi="Bookman Old Style"/>
        </w:rPr>
        <w:t xml:space="preserve"> </w:t>
      </w:r>
      <w:r w:rsidR="008540A3" w:rsidRPr="00490041">
        <w:rPr>
          <w:rFonts w:ascii="Bookman Old Style" w:hAnsi="Bookman Old Style"/>
        </w:rPr>
        <w:t xml:space="preserve">pravidelné páteční či sobotní výlety školní družiny pro děti 1. st. </w:t>
      </w:r>
    </w:p>
    <w:p w:rsidR="008540A3" w:rsidRPr="00490041" w:rsidRDefault="008540A3" w:rsidP="008540A3">
      <w:pPr>
        <w:jc w:val="both"/>
        <w:rPr>
          <w:rFonts w:ascii="Bookman Old Style" w:hAnsi="Bookman Old Style"/>
        </w:rPr>
      </w:pPr>
    </w:p>
    <w:p w:rsidR="008540A3" w:rsidRPr="00490041" w:rsidRDefault="008540A3" w:rsidP="008540A3">
      <w:pPr>
        <w:keepNext/>
        <w:spacing w:before="240" w:after="60"/>
        <w:jc w:val="both"/>
        <w:outlineLvl w:val="1"/>
        <w:rPr>
          <w:rFonts w:ascii="Cambria" w:hAnsi="Cambria"/>
          <w:b/>
          <w:bCs/>
          <w:iCs/>
          <w:sz w:val="28"/>
          <w:szCs w:val="28"/>
        </w:rPr>
      </w:pPr>
      <w:r w:rsidRPr="00490041">
        <w:rPr>
          <w:rFonts w:ascii="Cambria" w:hAnsi="Cambria"/>
          <w:b/>
          <w:bCs/>
          <w:iCs/>
          <w:sz w:val="28"/>
          <w:szCs w:val="28"/>
        </w:rPr>
        <w:t>10. VÝSLEDKY HOSPODAŘENÍ</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Za rok 2020 byly dosaženy tyto výsledky hospodaření:</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 xml:space="preserve"> </w:t>
      </w:r>
      <w:r w:rsidRPr="00490041">
        <w:rPr>
          <w:rFonts w:ascii="Bookman Old Style" w:hAnsi="Bookman Old Style"/>
        </w:rPr>
        <w:tab/>
        <w:t>Finanční prostředky poskytnuté ze státního rozpočtu na přímé náklady činily 47 532 030,00 Kč a byly zcela vyčerpány, hospodářský výsledek byl vyrovnaný - nulový.</w:t>
      </w:r>
    </w:p>
    <w:p w:rsidR="008540A3" w:rsidRPr="00490041" w:rsidRDefault="008540A3" w:rsidP="008540A3">
      <w:pPr>
        <w:jc w:val="both"/>
        <w:rPr>
          <w:rFonts w:ascii="Bookman Old Style" w:hAnsi="Bookman Old Style"/>
        </w:rPr>
      </w:pPr>
      <w:r w:rsidRPr="00490041">
        <w:rPr>
          <w:rFonts w:ascii="Bookman Old Style" w:hAnsi="Bookman Old Style"/>
        </w:rPr>
        <w:t xml:space="preserve">         </w:t>
      </w:r>
      <w:r w:rsidRPr="00490041">
        <w:rPr>
          <w:rFonts w:ascii="Bookman Old Style" w:hAnsi="Bookman Old Style"/>
        </w:rPr>
        <w:tab/>
      </w:r>
    </w:p>
    <w:p w:rsidR="008540A3" w:rsidRPr="00490041" w:rsidRDefault="008540A3" w:rsidP="008540A3">
      <w:pPr>
        <w:ind w:firstLine="708"/>
        <w:jc w:val="both"/>
        <w:rPr>
          <w:rFonts w:ascii="Bookman Old Style" w:hAnsi="Bookman Old Style"/>
        </w:rPr>
      </w:pPr>
      <w:r w:rsidRPr="00490041">
        <w:rPr>
          <w:rFonts w:ascii="Bookman Old Style" w:hAnsi="Bookman Old Style"/>
        </w:rPr>
        <w:t xml:space="preserve">Dále nám byla poskytnuta, také ze státního rozpočtu, účelová dotace na Podporu výuky plavání v ZŠ ve výši 27.983 Kč. Finanční prostředky nebyly zcela vyčerpány, do SR bylo vráceno 11.210,19 Kč. Skutečně bylo použito 16.772,81 Kč.  Hospodářský výsledek byl vyrovnaný – nulový. </w:t>
      </w:r>
    </w:p>
    <w:p w:rsidR="008540A3" w:rsidRPr="00490041" w:rsidRDefault="008540A3" w:rsidP="008540A3">
      <w:pPr>
        <w:ind w:firstLine="708"/>
        <w:jc w:val="both"/>
        <w:rPr>
          <w:rFonts w:ascii="Bookman Old Style" w:hAnsi="Bookman Old Style"/>
        </w:rPr>
      </w:pPr>
    </w:p>
    <w:p w:rsidR="008540A3" w:rsidRPr="00490041" w:rsidRDefault="008540A3" w:rsidP="008540A3">
      <w:pPr>
        <w:ind w:firstLine="708"/>
        <w:jc w:val="both"/>
        <w:rPr>
          <w:rFonts w:ascii="Bookman Old Style" w:hAnsi="Bookman Old Style"/>
        </w:rPr>
      </w:pPr>
      <w:r w:rsidRPr="00490041">
        <w:rPr>
          <w:rFonts w:ascii="Bookman Old Style" w:hAnsi="Bookman Old Style"/>
        </w:rPr>
        <w:t xml:space="preserve">Ze státního rozpočtu byl financován projekt na podporu „Vzdělávání cizinců ve školách“ ve výši 295.485 Kč a vyčerpána byla celá částka Kč 295.485 </w:t>
      </w:r>
    </w:p>
    <w:p w:rsidR="008540A3" w:rsidRPr="00490041" w:rsidRDefault="008540A3" w:rsidP="008540A3">
      <w:pPr>
        <w:ind w:firstLine="708"/>
        <w:jc w:val="both"/>
        <w:rPr>
          <w:rFonts w:ascii="Bookman Old Style" w:hAnsi="Bookman Old Style"/>
        </w:rPr>
      </w:pPr>
    </w:p>
    <w:p w:rsidR="008540A3" w:rsidRPr="00490041" w:rsidRDefault="008540A3" w:rsidP="008540A3">
      <w:pPr>
        <w:ind w:firstLine="708"/>
        <w:jc w:val="both"/>
        <w:rPr>
          <w:rFonts w:ascii="Bookman Old Style" w:hAnsi="Bookman Old Style"/>
        </w:rPr>
      </w:pPr>
      <w:r w:rsidRPr="00490041">
        <w:rPr>
          <w:rFonts w:ascii="Bookman Old Style" w:hAnsi="Bookman Old Style"/>
        </w:rPr>
        <w:t>Škole byly zřizovatelem poskytnuty účelové prostředky na školní potřeby 62 prvňáčků v celkové výši 124.000 Kč, tyto prostředky byly zcela vyčerpány a výsledek hospodaření byl vyrovnaný – nulový.</w:t>
      </w:r>
    </w:p>
    <w:p w:rsidR="008540A3" w:rsidRPr="00490041" w:rsidRDefault="008540A3" w:rsidP="008540A3">
      <w:pPr>
        <w:ind w:firstLine="708"/>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 xml:space="preserve">         V rámci projektu Šablony II. pro MŠ a ZŠ, který probíhá ve dvou letech, nám byla MŠMT schválena účelová dotace s názvem „Zlepšení kvality vzdělávání“ </w:t>
      </w:r>
      <w:r w:rsidRPr="00490041">
        <w:rPr>
          <w:rFonts w:ascii="Bookman Old Style" w:hAnsi="Bookman Old Style"/>
        </w:rPr>
        <w:lastRenderedPageBreak/>
        <w:t xml:space="preserve">v celkové výši 2.457.293,- Kč.  Částka byla v plné výši poskytnuta v roce 2019. Zůstatek nevyčerpané částky k 1. 1. 2020 činil 1.459.984,50 Kč, z kterého bylo v roce 2020 vyčerpáno 1.265.015,72 Kč, zůstatek ve výši 194 968,78 byl ponechán v rezervním fondu a v roce 2021 došlo k úplnému vyčerpání k 30. 06. 2021. Hospodářský výsledek k tomuto datu je vyrovnaný – nulový.  </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 xml:space="preserve">         V projektu Modernizace učeben fyziky a chemie byly v nákladech promítnuty odpisy majetku pořízeného ve výši 127.272 Kč, výnosy jsou čerpány ve stejné výši. Jedná se o časové </w:t>
      </w:r>
      <w:proofErr w:type="gramStart"/>
      <w:r w:rsidRPr="00490041">
        <w:rPr>
          <w:rFonts w:ascii="Bookman Old Style" w:hAnsi="Bookman Old Style"/>
        </w:rPr>
        <w:t>rozlišení  poskytnutých</w:t>
      </w:r>
      <w:proofErr w:type="gramEnd"/>
      <w:r w:rsidRPr="00490041">
        <w:rPr>
          <w:rFonts w:ascii="Bookman Old Style" w:hAnsi="Bookman Old Style"/>
        </w:rPr>
        <w:t xml:space="preserve"> transferů. Výsledek hospodaření byl nulový. </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 xml:space="preserve">         Z projektu „Společně do zaměstnávání“, který </w:t>
      </w:r>
      <w:proofErr w:type="gramStart"/>
      <w:r w:rsidRPr="00490041">
        <w:rPr>
          <w:rFonts w:ascii="Bookman Old Style" w:hAnsi="Bookman Old Style"/>
        </w:rPr>
        <w:t>je  zprostředkován</w:t>
      </w:r>
      <w:proofErr w:type="gramEnd"/>
      <w:r w:rsidRPr="00490041">
        <w:rPr>
          <w:rFonts w:ascii="Bookman Old Style" w:hAnsi="Bookman Old Style"/>
        </w:rPr>
        <w:t xml:space="preserve"> Agenturou Osmý den, o.p.s. (projekt je financován EU, operační program Zaměstnanost) na období leden-prosinec 2020 byly vykázány náklady i výnosy ve výši 181.486,48 Kč.  Projekt byl k datu 31. 12. 2020 ukončen a výsledek hospodaření je nulový.</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ab/>
        <w:t>Z nadačního programu společnosti ČEZ a. s. byl škole poskytnut účelový příspěvek ve výši 120.000 Kč v rámci projektu „Barevný svět mezi generacemi“ podpora regionů 2020. Termín ukončení projektu byl prodloužen do 31. 12. 2021. Ke konci roku 2020 bylo vyčerpáno 91.205,10 Kč a ve stejné výši jsou vyúčtovány výnosy. Hospodářský výsledek tohoto programu je vyrovnaný.</w:t>
      </w:r>
    </w:p>
    <w:p w:rsidR="008540A3" w:rsidRPr="00490041" w:rsidRDefault="008540A3" w:rsidP="008540A3">
      <w:pPr>
        <w:jc w:val="both"/>
        <w:rPr>
          <w:rFonts w:ascii="Bookman Old Style" w:hAnsi="Bookman Old Style"/>
        </w:rPr>
      </w:pPr>
      <w:r w:rsidRPr="00490041">
        <w:rPr>
          <w:rFonts w:ascii="Bookman Old Style" w:hAnsi="Bookman Old Style"/>
        </w:rPr>
        <w:t xml:space="preserve">                                                   </w:t>
      </w:r>
    </w:p>
    <w:p w:rsidR="008540A3" w:rsidRPr="00490041" w:rsidRDefault="008540A3" w:rsidP="008540A3">
      <w:pPr>
        <w:jc w:val="both"/>
        <w:rPr>
          <w:rFonts w:ascii="Bookman Old Style" w:hAnsi="Bookman Old Style"/>
        </w:rPr>
      </w:pPr>
      <w:r w:rsidRPr="00490041">
        <w:rPr>
          <w:rFonts w:ascii="Bookman Old Style" w:hAnsi="Bookman Old Style"/>
        </w:rPr>
        <w:t xml:space="preserve">     </w:t>
      </w:r>
      <w:r w:rsidRPr="00490041">
        <w:rPr>
          <w:rFonts w:ascii="Bookman Old Style" w:hAnsi="Bookman Old Style"/>
        </w:rPr>
        <w:tab/>
        <w:t>Finanční prostředky poskytnuté zřizovatelem na provozní náklady činily   4.389.000,-Kč. Z hlavní činnosti vznikl zisk ve výši 56.78,81 Kč. V doplňkové činnosti byl vykázán zisk ve výši 72.733,32 Kč.   Celkový výsledek hospodaření činil zisk 129.522,13 Kč.</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r w:rsidRPr="00490041">
        <w:rPr>
          <w:rFonts w:ascii="Bookman Old Style" w:hAnsi="Bookman Old Style"/>
        </w:rPr>
        <w:t xml:space="preserve">     </w:t>
      </w:r>
      <w:r w:rsidRPr="00490041">
        <w:rPr>
          <w:rFonts w:ascii="Bookman Old Style" w:hAnsi="Bookman Old Style"/>
        </w:rPr>
        <w:tab/>
        <w:t xml:space="preserve">Rada města Ústí nad Labem schválila usnesením č. 1885/77R/21 ze </w:t>
      </w:r>
      <w:proofErr w:type="gramStart"/>
      <w:r w:rsidRPr="00490041">
        <w:rPr>
          <w:rFonts w:ascii="Bookman Old Style" w:hAnsi="Bookman Old Style"/>
        </w:rPr>
        <w:t>dne     31</w:t>
      </w:r>
      <w:proofErr w:type="gramEnd"/>
      <w:r w:rsidRPr="00490041">
        <w:rPr>
          <w:rFonts w:ascii="Bookman Old Style" w:hAnsi="Bookman Old Style"/>
        </w:rPr>
        <w:t>. května  2021 závěrku a výsledek hospodaření  organizace za rok 2020.</w:t>
      </w:r>
    </w:p>
    <w:p w:rsidR="008540A3" w:rsidRPr="00490041" w:rsidRDefault="008540A3" w:rsidP="008540A3">
      <w:pPr>
        <w:jc w:val="both"/>
        <w:rPr>
          <w:rFonts w:ascii="Bookman Old Style" w:hAnsi="Bookman Old Style"/>
          <w:i/>
        </w:rPr>
      </w:pPr>
    </w:p>
    <w:p w:rsidR="008540A3" w:rsidRPr="00490041" w:rsidRDefault="008540A3" w:rsidP="008540A3">
      <w:pPr>
        <w:jc w:val="both"/>
        <w:rPr>
          <w:rFonts w:ascii="Bookman Old Style" w:hAnsi="Bookman Old Style"/>
          <w:i/>
        </w:rPr>
      </w:pPr>
      <w:r w:rsidRPr="00490041">
        <w:rPr>
          <w:rFonts w:ascii="Bookman Old Style" w:hAnsi="Bookman Old Style"/>
          <w:i/>
        </w:rPr>
        <w:t>Výroční zprávu za školní rok 2020/2021 zpracoval a předkládá:</w:t>
      </w: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rPr>
      </w:pPr>
    </w:p>
    <w:p w:rsidR="008540A3" w:rsidRPr="00490041" w:rsidRDefault="008540A3" w:rsidP="008540A3">
      <w:pPr>
        <w:jc w:val="both"/>
        <w:rPr>
          <w:rFonts w:ascii="Bookman Old Style" w:hAnsi="Bookman Old Style"/>
          <w:i/>
        </w:rPr>
      </w:pPr>
      <w:r w:rsidRPr="00490041">
        <w:rPr>
          <w:rFonts w:ascii="Bookman Old Style" w:hAnsi="Bookman Old Style"/>
          <w:i/>
        </w:rPr>
        <w:t xml:space="preserve">                                                                       Mgr. Bc.  Martin Alinče</w:t>
      </w:r>
    </w:p>
    <w:p w:rsidR="008540A3" w:rsidRPr="00490041" w:rsidRDefault="008540A3" w:rsidP="008540A3">
      <w:pPr>
        <w:jc w:val="both"/>
        <w:rPr>
          <w:rFonts w:ascii="Bookman Old Style" w:hAnsi="Bookman Old Style"/>
          <w:i/>
        </w:rPr>
      </w:pPr>
      <w:r w:rsidRPr="00490041">
        <w:rPr>
          <w:rFonts w:ascii="Bookman Old Style" w:hAnsi="Bookman Old Style"/>
          <w:i/>
        </w:rPr>
        <w:t xml:space="preserve">                                                                               ředitel školy</w:t>
      </w:r>
    </w:p>
    <w:p w:rsidR="008540A3" w:rsidRPr="006467CA" w:rsidRDefault="008540A3" w:rsidP="008540A3">
      <w:pPr>
        <w:jc w:val="both"/>
        <w:rPr>
          <w:rFonts w:ascii="Bookman Old Style" w:hAnsi="Bookman Old Style"/>
          <w:i/>
        </w:rPr>
      </w:pPr>
      <w:r w:rsidRPr="006467CA">
        <w:rPr>
          <w:rFonts w:ascii="Bookman Old Style" w:hAnsi="Bookman Old Style"/>
          <w:i/>
        </w:rPr>
        <w:t xml:space="preserve">V Ústí nad Labem </w:t>
      </w:r>
      <w:proofErr w:type="gramStart"/>
      <w:r w:rsidRPr="006467CA">
        <w:rPr>
          <w:rFonts w:ascii="Bookman Old Style" w:hAnsi="Bookman Old Style"/>
          <w:i/>
        </w:rPr>
        <w:t xml:space="preserve">30. 9 </w:t>
      </w:r>
      <w:r>
        <w:rPr>
          <w:rFonts w:ascii="Bookman Old Style" w:hAnsi="Bookman Old Style"/>
          <w:i/>
        </w:rPr>
        <w:t>. 2021</w:t>
      </w:r>
      <w:proofErr w:type="gramEnd"/>
    </w:p>
    <w:p w:rsidR="007E56E2" w:rsidRPr="006467CA" w:rsidRDefault="007E56E2" w:rsidP="00240A9F">
      <w:pPr>
        <w:pStyle w:val="Odstavecseseznamem"/>
        <w:keepNext/>
        <w:spacing w:before="240" w:after="60"/>
        <w:ind w:left="786"/>
        <w:jc w:val="both"/>
        <w:outlineLvl w:val="1"/>
        <w:rPr>
          <w:rFonts w:ascii="Bookman Old Style" w:hAnsi="Bookman Old Style"/>
          <w:i/>
        </w:rPr>
      </w:pPr>
    </w:p>
    <w:sectPr w:rsidR="007E56E2" w:rsidRPr="006467CA" w:rsidSect="00C64178">
      <w:footerReference w:type="even" r:id="rId10"/>
      <w:footerReference w:type="default" r:id="rId11"/>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271" w:rsidRDefault="00365271">
      <w:r>
        <w:separator/>
      </w:r>
    </w:p>
  </w:endnote>
  <w:endnote w:type="continuationSeparator" w:id="0">
    <w:p w:rsidR="00365271" w:rsidRDefault="0036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6C5" w:rsidRDefault="00B716C5" w:rsidP="006133B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rsidR="00B716C5" w:rsidRDefault="00B716C5" w:rsidP="00C641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6C5" w:rsidRDefault="00B716C5" w:rsidP="006133B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05145">
      <w:rPr>
        <w:rStyle w:val="slostrnky"/>
        <w:noProof/>
      </w:rPr>
      <w:t>2</w:t>
    </w:r>
    <w:r>
      <w:rPr>
        <w:rStyle w:val="slostrnky"/>
      </w:rPr>
      <w:fldChar w:fldCharType="end"/>
    </w:r>
  </w:p>
  <w:p w:rsidR="00B716C5" w:rsidRDefault="00B716C5" w:rsidP="00C6417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271" w:rsidRDefault="00365271">
      <w:r>
        <w:separator/>
      </w:r>
    </w:p>
  </w:footnote>
  <w:footnote w:type="continuationSeparator" w:id="0">
    <w:p w:rsidR="00365271" w:rsidRDefault="0036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222"/>
    <w:multiLevelType w:val="multilevel"/>
    <w:tmpl w:val="34A29A3C"/>
    <w:lvl w:ilvl="0">
      <w:start w:val="3"/>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054E2984"/>
    <w:multiLevelType w:val="hybridMultilevel"/>
    <w:tmpl w:val="914804C4"/>
    <w:lvl w:ilvl="0" w:tplc="04050017">
      <w:start w:val="1"/>
      <w:numFmt w:val="lowerLetter"/>
      <w:lvlText w:val="%1)"/>
      <w:lvlJc w:val="left"/>
      <w:pPr>
        <w:tabs>
          <w:tab w:val="num" w:pos="720"/>
        </w:tabs>
        <w:ind w:left="720" w:hanging="360"/>
      </w:pPr>
      <w:rPr>
        <w:rFonts w:cs="Times New Roman" w:hint="default"/>
      </w:rPr>
    </w:lvl>
    <w:lvl w:ilvl="1" w:tplc="95127730">
      <w:start w:val="1"/>
      <w:numFmt w:val="decimal"/>
      <w:lvlText w:val="%2."/>
      <w:lvlJc w:val="left"/>
      <w:pPr>
        <w:tabs>
          <w:tab w:val="num" w:pos="1440"/>
        </w:tabs>
        <w:ind w:left="1440" w:hanging="360"/>
      </w:pPr>
      <w:rPr>
        <w:rFonts w:cs="Times New Roman" w:hint="default"/>
      </w:rPr>
    </w:lvl>
    <w:lvl w:ilvl="2" w:tplc="2116AB88">
      <w:start w:val="11"/>
      <w:numFmt w:val="bullet"/>
      <w:lvlText w:val="-"/>
      <w:lvlJc w:val="left"/>
      <w:pPr>
        <w:tabs>
          <w:tab w:val="num" w:pos="2340"/>
        </w:tabs>
        <w:ind w:left="2340" w:hanging="360"/>
      </w:pPr>
      <w:rPr>
        <w:rFonts w:ascii="Bookman Old Style" w:eastAsia="Times New Roman" w:hAnsi="Bookman Old Style"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63C4B28"/>
    <w:multiLevelType w:val="hybridMultilevel"/>
    <w:tmpl w:val="18D400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64B1767"/>
    <w:multiLevelType w:val="multilevel"/>
    <w:tmpl w:val="F0B26972"/>
    <w:lvl w:ilvl="0">
      <w:start w:val="3"/>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73F35CF"/>
    <w:multiLevelType w:val="hybridMultilevel"/>
    <w:tmpl w:val="0C4AEEF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D56AF8"/>
    <w:multiLevelType w:val="hybridMultilevel"/>
    <w:tmpl w:val="EE2EFBC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0B155F68"/>
    <w:multiLevelType w:val="hybridMultilevel"/>
    <w:tmpl w:val="9C5AB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7E33D1"/>
    <w:multiLevelType w:val="hybridMultilevel"/>
    <w:tmpl w:val="149E5F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23B0FC5"/>
    <w:multiLevelType w:val="hybridMultilevel"/>
    <w:tmpl w:val="77581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416575C"/>
    <w:multiLevelType w:val="hybridMultilevel"/>
    <w:tmpl w:val="8B3AAD6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4FE13F2"/>
    <w:multiLevelType w:val="multilevel"/>
    <w:tmpl w:val="A6E08C6C"/>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5BF6E65"/>
    <w:multiLevelType w:val="hybridMultilevel"/>
    <w:tmpl w:val="B254D0A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6B8336C"/>
    <w:multiLevelType w:val="multilevel"/>
    <w:tmpl w:val="DDE2E62E"/>
    <w:lvl w:ilvl="0">
      <w:start w:val="4"/>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585"/>
        </w:tabs>
        <w:ind w:left="585" w:hanging="58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82C16E1"/>
    <w:multiLevelType w:val="hybridMultilevel"/>
    <w:tmpl w:val="B87CF1D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1F9A15AF"/>
    <w:multiLevelType w:val="hybridMultilevel"/>
    <w:tmpl w:val="0922C33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160172F"/>
    <w:multiLevelType w:val="hybridMultilevel"/>
    <w:tmpl w:val="9AC8510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nsid w:val="2AD9726C"/>
    <w:multiLevelType w:val="hybridMultilevel"/>
    <w:tmpl w:val="CBFE82F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B0238D0"/>
    <w:multiLevelType w:val="hybridMultilevel"/>
    <w:tmpl w:val="9CC0DF92"/>
    <w:lvl w:ilvl="0" w:tplc="04050011">
      <w:start w:val="1"/>
      <w:numFmt w:val="decimal"/>
      <w:lvlText w:val="%1)"/>
      <w:lvlJc w:val="left"/>
      <w:pPr>
        <w:ind w:left="720" w:hanging="360"/>
      </w:pPr>
      <w:rPr>
        <w:rFonts w:hint="default"/>
      </w:rPr>
    </w:lvl>
    <w:lvl w:ilvl="1" w:tplc="568EE28A">
      <w:start w:val="5"/>
      <w:numFmt w:val="bullet"/>
      <w:lvlText w:val="–"/>
      <w:lvlJc w:val="left"/>
      <w:pPr>
        <w:tabs>
          <w:tab w:val="num" w:pos="1440"/>
        </w:tabs>
        <w:ind w:left="1440" w:hanging="360"/>
      </w:pPr>
      <w:rPr>
        <w:rFonts w:ascii="Bookman Old Style" w:eastAsia="Times New Roman" w:hAnsi="Bookman Old Style"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BCF5351"/>
    <w:multiLevelType w:val="hybridMultilevel"/>
    <w:tmpl w:val="3DB242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CB602DE"/>
    <w:multiLevelType w:val="hybridMultilevel"/>
    <w:tmpl w:val="FBE29D54"/>
    <w:lvl w:ilvl="0" w:tplc="7DF4931C">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341C5193"/>
    <w:multiLevelType w:val="hybridMultilevel"/>
    <w:tmpl w:val="A0905B56"/>
    <w:lvl w:ilvl="0" w:tplc="04050017">
      <w:start w:val="1"/>
      <w:numFmt w:val="lowerLetter"/>
      <w:lvlText w:val="%1)"/>
      <w:lvlJc w:val="left"/>
      <w:pPr>
        <w:ind w:left="720" w:hanging="360"/>
      </w:pPr>
      <w:rPr>
        <w:rFonts w:cs="Times New Roman" w:hint="default"/>
      </w:rPr>
    </w:lvl>
    <w:lvl w:ilvl="1" w:tplc="A11E90D0">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9B501C5"/>
    <w:multiLevelType w:val="hybridMultilevel"/>
    <w:tmpl w:val="125CD8E0"/>
    <w:lvl w:ilvl="0" w:tplc="9E42D05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A691A63"/>
    <w:multiLevelType w:val="hybridMultilevel"/>
    <w:tmpl w:val="6C8CBB58"/>
    <w:lvl w:ilvl="0" w:tplc="AA2E492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B6F54CF"/>
    <w:multiLevelType w:val="hybridMultilevel"/>
    <w:tmpl w:val="B1BC1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1004D28"/>
    <w:multiLevelType w:val="hybridMultilevel"/>
    <w:tmpl w:val="8F227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83084F"/>
    <w:multiLevelType w:val="hybridMultilevel"/>
    <w:tmpl w:val="F58A499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741480E"/>
    <w:multiLevelType w:val="hybridMultilevel"/>
    <w:tmpl w:val="E74293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9B32C38"/>
    <w:multiLevelType w:val="hybridMultilevel"/>
    <w:tmpl w:val="4224EF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BF114A7"/>
    <w:multiLevelType w:val="hybridMultilevel"/>
    <w:tmpl w:val="0B4242DC"/>
    <w:lvl w:ilvl="0" w:tplc="6FD6CABE">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DEB7A6A"/>
    <w:multiLevelType w:val="hybridMultilevel"/>
    <w:tmpl w:val="ECE474E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EFD481D"/>
    <w:multiLevelType w:val="hybridMultilevel"/>
    <w:tmpl w:val="E272DEB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186EC4"/>
    <w:multiLevelType w:val="hybridMultilevel"/>
    <w:tmpl w:val="6EF42A2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4BA7792"/>
    <w:multiLevelType w:val="hybridMultilevel"/>
    <w:tmpl w:val="4B823E06"/>
    <w:lvl w:ilvl="0" w:tplc="CB925F1E">
      <w:start w:val="1"/>
      <w:numFmt w:val="bullet"/>
      <w:lvlText w:val=""/>
      <w:lvlJc w:val="left"/>
      <w:pPr>
        <w:tabs>
          <w:tab w:val="num" w:pos="786"/>
        </w:tabs>
        <w:ind w:left="786" w:hanging="360"/>
      </w:pPr>
      <w:rPr>
        <w:rFonts w:ascii="Wingdings" w:hAnsi="Wingdings" w:hint="default"/>
        <w:color w:val="auto"/>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33">
    <w:nsid w:val="64F67196"/>
    <w:multiLevelType w:val="hybridMultilevel"/>
    <w:tmpl w:val="628C00F6"/>
    <w:lvl w:ilvl="0" w:tplc="49280C24">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5263AFB"/>
    <w:multiLevelType w:val="hybridMultilevel"/>
    <w:tmpl w:val="F73C3BE2"/>
    <w:lvl w:ilvl="0" w:tplc="0405000F">
      <w:start w:val="4"/>
      <w:numFmt w:val="decimal"/>
      <w:lvlText w:val="%1."/>
      <w:lvlJc w:val="left"/>
      <w:pPr>
        <w:ind w:left="786" w:hanging="360"/>
      </w:pPr>
      <w:rPr>
        <w:rFonts w:cs="Times New Roman"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82B74D5"/>
    <w:multiLevelType w:val="hybridMultilevel"/>
    <w:tmpl w:val="DF684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D047B9B"/>
    <w:multiLevelType w:val="hybridMultilevel"/>
    <w:tmpl w:val="3912C6BC"/>
    <w:lvl w:ilvl="0" w:tplc="91E479A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0"/>
  </w:num>
  <w:num w:numId="3">
    <w:abstractNumId w:val="10"/>
  </w:num>
  <w:num w:numId="4">
    <w:abstractNumId w:val="3"/>
  </w:num>
  <w:num w:numId="5">
    <w:abstractNumId w:val="12"/>
  </w:num>
  <w:num w:numId="6">
    <w:abstractNumId w:val="34"/>
  </w:num>
  <w:num w:numId="7">
    <w:abstractNumId w:val="17"/>
  </w:num>
  <w:num w:numId="8">
    <w:abstractNumId w:val="20"/>
  </w:num>
  <w:num w:numId="9">
    <w:abstractNumId w:val="0"/>
  </w:num>
  <w:num w:numId="10">
    <w:abstractNumId w:val="36"/>
  </w:num>
  <w:num w:numId="11">
    <w:abstractNumId w:val="4"/>
  </w:num>
  <w:num w:numId="12">
    <w:abstractNumId w:val="9"/>
  </w:num>
  <w:num w:numId="13">
    <w:abstractNumId w:val="14"/>
  </w:num>
  <w:num w:numId="14">
    <w:abstractNumId w:val="16"/>
  </w:num>
  <w:num w:numId="15">
    <w:abstractNumId w:val="29"/>
  </w:num>
  <w:num w:numId="16">
    <w:abstractNumId w:val="31"/>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4"/>
  </w:num>
  <w:num w:numId="20">
    <w:abstractNumId w:val="25"/>
  </w:num>
  <w:num w:numId="21">
    <w:abstractNumId w:val="11"/>
  </w:num>
  <w:num w:numId="22">
    <w:abstractNumId w:val="32"/>
  </w:num>
  <w:num w:numId="23">
    <w:abstractNumId w:val="22"/>
  </w:num>
  <w:num w:numId="24">
    <w:abstractNumId w:val="28"/>
  </w:num>
  <w:num w:numId="25">
    <w:abstractNumId w:val="33"/>
  </w:num>
  <w:num w:numId="26">
    <w:abstractNumId w:val="21"/>
  </w:num>
  <w:num w:numId="27">
    <w:abstractNumId w:val="23"/>
  </w:num>
  <w:num w:numId="28">
    <w:abstractNumId w:val="24"/>
  </w:num>
  <w:num w:numId="29">
    <w:abstractNumId w:val="15"/>
  </w:num>
  <w:num w:numId="30">
    <w:abstractNumId w:val="2"/>
  </w:num>
  <w:num w:numId="31">
    <w:abstractNumId w:val="34"/>
  </w:num>
  <w:num w:numId="32">
    <w:abstractNumId w:val="25"/>
  </w:num>
  <w:num w:numId="33">
    <w:abstractNumId w:val="11"/>
  </w:num>
  <w:num w:numId="34">
    <w:abstractNumId w:val="32"/>
  </w:num>
  <w:num w:numId="35">
    <w:abstractNumId w:val="21"/>
  </w:num>
  <w:num w:numId="36">
    <w:abstractNumId w:val="13"/>
  </w:num>
  <w:num w:numId="37">
    <w:abstractNumId w:val="35"/>
  </w:num>
  <w:num w:numId="38">
    <w:abstractNumId w:val="5"/>
  </w:num>
  <w:num w:numId="39">
    <w:abstractNumId w:val="19"/>
  </w:num>
  <w:num w:numId="40">
    <w:abstractNumId w:val="7"/>
  </w:num>
  <w:num w:numId="41">
    <w:abstractNumId w:val="8"/>
  </w:num>
  <w:num w:numId="42">
    <w:abstractNumId w:val="18"/>
  </w:num>
  <w:num w:numId="43">
    <w:abstractNumId w:val="27"/>
  </w:num>
  <w:num w:numId="4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FB"/>
    <w:rsid w:val="0000164C"/>
    <w:rsid w:val="00001FE6"/>
    <w:rsid w:val="00003559"/>
    <w:rsid w:val="00003592"/>
    <w:rsid w:val="0000544B"/>
    <w:rsid w:val="00005D7C"/>
    <w:rsid w:val="00007622"/>
    <w:rsid w:val="000106DB"/>
    <w:rsid w:val="00010BC7"/>
    <w:rsid w:val="00010D70"/>
    <w:rsid w:val="000117CB"/>
    <w:rsid w:val="000132DF"/>
    <w:rsid w:val="000135E9"/>
    <w:rsid w:val="00014851"/>
    <w:rsid w:val="000152CA"/>
    <w:rsid w:val="000207F0"/>
    <w:rsid w:val="00023C97"/>
    <w:rsid w:val="00024682"/>
    <w:rsid w:val="000260B7"/>
    <w:rsid w:val="00026206"/>
    <w:rsid w:val="00026406"/>
    <w:rsid w:val="00031C12"/>
    <w:rsid w:val="00032B2D"/>
    <w:rsid w:val="0003610E"/>
    <w:rsid w:val="0003660F"/>
    <w:rsid w:val="0003728F"/>
    <w:rsid w:val="000401B5"/>
    <w:rsid w:val="000402D9"/>
    <w:rsid w:val="00040437"/>
    <w:rsid w:val="00043EBF"/>
    <w:rsid w:val="00045A16"/>
    <w:rsid w:val="000462C2"/>
    <w:rsid w:val="00047165"/>
    <w:rsid w:val="0004799E"/>
    <w:rsid w:val="00047C44"/>
    <w:rsid w:val="000541FE"/>
    <w:rsid w:val="00055055"/>
    <w:rsid w:val="00056DA1"/>
    <w:rsid w:val="00060635"/>
    <w:rsid w:val="00060806"/>
    <w:rsid w:val="000610DF"/>
    <w:rsid w:val="000611E7"/>
    <w:rsid w:val="00061C3E"/>
    <w:rsid w:val="0006333A"/>
    <w:rsid w:val="00063956"/>
    <w:rsid w:val="00064764"/>
    <w:rsid w:val="00064D85"/>
    <w:rsid w:val="000655FB"/>
    <w:rsid w:val="00066367"/>
    <w:rsid w:val="00072025"/>
    <w:rsid w:val="00072361"/>
    <w:rsid w:val="00072623"/>
    <w:rsid w:val="00072745"/>
    <w:rsid w:val="000728AC"/>
    <w:rsid w:val="00072FB6"/>
    <w:rsid w:val="0007722C"/>
    <w:rsid w:val="00080731"/>
    <w:rsid w:val="0008085F"/>
    <w:rsid w:val="00080C22"/>
    <w:rsid w:val="00083007"/>
    <w:rsid w:val="0008357E"/>
    <w:rsid w:val="00083929"/>
    <w:rsid w:val="00083A10"/>
    <w:rsid w:val="00086429"/>
    <w:rsid w:val="000901A8"/>
    <w:rsid w:val="00091455"/>
    <w:rsid w:val="00093F72"/>
    <w:rsid w:val="000944C0"/>
    <w:rsid w:val="000949BF"/>
    <w:rsid w:val="00096046"/>
    <w:rsid w:val="000A17F6"/>
    <w:rsid w:val="000A2009"/>
    <w:rsid w:val="000A302B"/>
    <w:rsid w:val="000A32CA"/>
    <w:rsid w:val="000A3FF7"/>
    <w:rsid w:val="000A5C69"/>
    <w:rsid w:val="000B10A6"/>
    <w:rsid w:val="000B3DEB"/>
    <w:rsid w:val="000C1B04"/>
    <w:rsid w:val="000C5904"/>
    <w:rsid w:val="000C7027"/>
    <w:rsid w:val="000E11E3"/>
    <w:rsid w:val="000E4990"/>
    <w:rsid w:val="000F0E4C"/>
    <w:rsid w:val="000F1B91"/>
    <w:rsid w:val="000F3D38"/>
    <w:rsid w:val="000F4FD0"/>
    <w:rsid w:val="000F58F7"/>
    <w:rsid w:val="000F79F4"/>
    <w:rsid w:val="00101AE9"/>
    <w:rsid w:val="00110209"/>
    <w:rsid w:val="00110598"/>
    <w:rsid w:val="00110C87"/>
    <w:rsid w:val="001124DC"/>
    <w:rsid w:val="00113C36"/>
    <w:rsid w:val="00113C8C"/>
    <w:rsid w:val="00124023"/>
    <w:rsid w:val="00125DE0"/>
    <w:rsid w:val="00126BA0"/>
    <w:rsid w:val="00132932"/>
    <w:rsid w:val="00133443"/>
    <w:rsid w:val="0014379B"/>
    <w:rsid w:val="00144A78"/>
    <w:rsid w:val="00145CE6"/>
    <w:rsid w:val="00146717"/>
    <w:rsid w:val="00150F86"/>
    <w:rsid w:val="00151687"/>
    <w:rsid w:val="00151CEF"/>
    <w:rsid w:val="0015303C"/>
    <w:rsid w:val="0015344E"/>
    <w:rsid w:val="00153E26"/>
    <w:rsid w:val="001567EC"/>
    <w:rsid w:val="00161330"/>
    <w:rsid w:val="00161FA1"/>
    <w:rsid w:val="00164B72"/>
    <w:rsid w:val="0017098E"/>
    <w:rsid w:val="00171F1E"/>
    <w:rsid w:val="00174307"/>
    <w:rsid w:val="00176AFA"/>
    <w:rsid w:val="001773F5"/>
    <w:rsid w:val="001801AA"/>
    <w:rsid w:val="00180590"/>
    <w:rsid w:val="00182F92"/>
    <w:rsid w:val="00183905"/>
    <w:rsid w:val="0018487E"/>
    <w:rsid w:val="00186393"/>
    <w:rsid w:val="00187250"/>
    <w:rsid w:val="00187AAF"/>
    <w:rsid w:val="00187CC5"/>
    <w:rsid w:val="00190042"/>
    <w:rsid w:val="00190C1E"/>
    <w:rsid w:val="001951F6"/>
    <w:rsid w:val="0019598E"/>
    <w:rsid w:val="00197E6E"/>
    <w:rsid w:val="001A076E"/>
    <w:rsid w:val="001A2A77"/>
    <w:rsid w:val="001A2C17"/>
    <w:rsid w:val="001B14A8"/>
    <w:rsid w:val="001B1629"/>
    <w:rsid w:val="001B1A52"/>
    <w:rsid w:val="001B251D"/>
    <w:rsid w:val="001B45F0"/>
    <w:rsid w:val="001B474A"/>
    <w:rsid w:val="001B4895"/>
    <w:rsid w:val="001B4C75"/>
    <w:rsid w:val="001B56B1"/>
    <w:rsid w:val="001B784D"/>
    <w:rsid w:val="001C17D8"/>
    <w:rsid w:val="001C5FB4"/>
    <w:rsid w:val="001C69AB"/>
    <w:rsid w:val="001D02BC"/>
    <w:rsid w:val="001D2A83"/>
    <w:rsid w:val="001D42FB"/>
    <w:rsid w:val="001D48E6"/>
    <w:rsid w:val="001D7523"/>
    <w:rsid w:val="001D786E"/>
    <w:rsid w:val="001D7B8C"/>
    <w:rsid w:val="001E045E"/>
    <w:rsid w:val="001E5AAA"/>
    <w:rsid w:val="001E7F78"/>
    <w:rsid w:val="001F1C1B"/>
    <w:rsid w:val="001F1FA9"/>
    <w:rsid w:val="001F2EBA"/>
    <w:rsid w:val="001F35DA"/>
    <w:rsid w:val="001F57BB"/>
    <w:rsid w:val="001F68D5"/>
    <w:rsid w:val="00200477"/>
    <w:rsid w:val="00200CFB"/>
    <w:rsid w:val="0020154A"/>
    <w:rsid w:val="0020255B"/>
    <w:rsid w:val="00205343"/>
    <w:rsid w:val="0020649E"/>
    <w:rsid w:val="00206CAC"/>
    <w:rsid w:val="002117AE"/>
    <w:rsid w:val="002132EC"/>
    <w:rsid w:val="00213C08"/>
    <w:rsid w:val="00213E4F"/>
    <w:rsid w:val="00215881"/>
    <w:rsid w:val="00220B47"/>
    <w:rsid w:val="00221C97"/>
    <w:rsid w:val="00222E2A"/>
    <w:rsid w:val="002237D3"/>
    <w:rsid w:val="0022440E"/>
    <w:rsid w:val="0022606F"/>
    <w:rsid w:val="002260CC"/>
    <w:rsid w:val="0023025F"/>
    <w:rsid w:val="0023270E"/>
    <w:rsid w:val="002348F3"/>
    <w:rsid w:val="002356B2"/>
    <w:rsid w:val="0023581D"/>
    <w:rsid w:val="00240A9F"/>
    <w:rsid w:val="0024100A"/>
    <w:rsid w:val="00241312"/>
    <w:rsid w:val="0024139B"/>
    <w:rsid w:val="00241491"/>
    <w:rsid w:val="002424DC"/>
    <w:rsid w:val="0024613A"/>
    <w:rsid w:val="0025130C"/>
    <w:rsid w:val="002532BB"/>
    <w:rsid w:val="0025534F"/>
    <w:rsid w:val="00255C76"/>
    <w:rsid w:val="00257011"/>
    <w:rsid w:val="00264BB4"/>
    <w:rsid w:val="00264DB7"/>
    <w:rsid w:val="0026556E"/>
    <w:rsid w:val="0027122B"/>
    <w:rsid w:val="00273DA0"/>
    <w:rsid w:val="0027440E"/>
    <w:rsid w:val="00276C8F"/>
    <w:rsid w:val="00277015"/>
    <w:rsid w:val="002800D7"/>
    <w:rsid w:val="00280247"/>
    <w:rsid w:val="0028096C"/>
    <w:rsid w:val="00280B65"/>
    <w:rsid w:val="00280C4A"/>
    <w:rsid w:val="00283BD0"/>
    <w:rsid w:val="002843ED"/>
    <w:rsid w:val="00287CF8"/>
    <w:rsid w:val="00290B45"/>
    <w:rsid w:val="00291B08"/>
    <w:rsid w:val="00292F83"/>
    <w:rsid w:val="002935A5"/>
    <w:rsid w:val="0029434A"/>
    <w:rsid w:val="00294E3A"/>
    <w:rsid w:val="002959F8"/>
    <w:rsid w:val="00295ADD"/>
    <w:rsid w:val="00297E34"/>
    <w:rsid w:val="002A11A7"/>
    <w:rsid w:val="002A1AD7"/>
    <w:rsid w:val="002A58CE"/>
    <w:rsid w:val="002A6236"/>
    <w:rsid w:val="002B3408"/>
    <w:rsid w:val="002B6266"/>
    <w:rsid w:val="002C0749"/>
    <w:rsid w:val="002C0E8B"/>
    <w:rsid w:val="002C54BB"/>
    <w:rsid w:val="002C5F93"/>
    <w:rsid w:val="002C62D3"/>
    <w:rsid w:val="002C70CB"/>
    <w:rsid w:val="002C748F"/>
    <w:rsid w:val="002D175C"/>
    <w:rsid w:val="002D3CF6"/>
    <w:rsid w:val="002D5036"/>
    <w:rsid w:val="002D6F4C"/>
    <w:rsid w:val="002E2062"/>
    <w:rsid w:val="002E29F9"/>
    <w:rsid w:val="002E2FA1"/>
    <w:rsid w:val="002E3434"/>
    <w:rsid w:val="002E4599"/>
    <w:rsid w:val="002E668D"/>
    <w:rsid w:val="002E6FFF"/>
    <w:rsid w:val="002E7DDB"/>
    <w:rsid w:val="002F1330"/>
    <w:rsid w:val="002F2071"/>
    <w:rsid w:val="002F4C90"/>
    <w:rsid w:val="002F4DED"/>
    <w:rsid w:val="002F52F5"/>
    <w:rsid w:val="002F61F8"/>
    <w:rsid w:val="0030204B"/>
    <w:rsid w:val="0030217D"/>
    <w:rsid w:val="0030409B"/>
    <w:rsid w:val="00305409"/>
    <w:rsid w:val="00306078"/>
    <w:rsid w:val="003064A0"/>
    <w:rsid w:val="00310AE8"/>
    <w:rsid w:val="00310B28"/>
    <w:rsid w:val="00310F5C"/>
    <w:rsid w:val="00312841"/>
    <w:rsid w:val="00312CB2"/>
    <w:rsid w:val="00313A2A"/>
    <w:rsid w:val="003147F0"/>
    <w:rsid w:val="003158B2"/>
    <w:rsid w:val="003166AA"/>
    <w:rsid w:val="0031713D"/>
    <w:rsid w:val="00317153"/>
    <w:rsid w:val="00321A48"/>
    <w:rsid w:val="00321D8E"/>
    <w:rsid w:val="003246C8"/>
    <w:rsid w:val="0032610A"/>
    <w:rsid w:val="00326559"/>
    <w:rsid w:val="003318BE"/>
    <w:rsid w:val="0033313F"/>
    <w:rsid w:val="00333532"/>
    <w:rsid w:val="0033370A"/>
    <w:rsid w:val="003341A0"/>
    <w:rsid w:val="003351F5"/>
    <w:rsid w:val="00342A04"/>
    <w:rsid w:val="00342D25"/>
    <w:rsid w:val="00342DA1"/>
    <w:rsid w:val="0034304A"/>
    <w:rsid w:val="003448E4"/>
    <w:rsid w:val="00344A56"/>
    <w:rsid w:val="00350B43"/>
    <w:rsid w:val="00351827"/>
    <w:rsid w:val="0035644B"/>
    <w:rsid w:val="0035656E"/>
    <w:rsid w:val="00360A2E"/>
    <w:rsid w:val="0036126E"/>
    <w:rsid w:val="00365271"/>
    <w:rsid w:val="00365874"/>
    <w:rsid w:val="00365F54"/>
    <w:rsid w:val="00367563"/>
    <w:rsid w:val="00371701"/>
    <w:rsid w:val="00372A3D"/>
    <w:rsid w:val="00374AC4"/>
    <w:rsid w:val="00375514"/>
    <w:rsid w:val="0037553A"/>
    <w:rsid w:val="003778DE"/>
    <w:rsid w:val="00381963"/>
    <w:rsid w:val="00382983"/>
    <w:rsid w:val="00383B3D"/>
    <w:rsid w:val="0038479F"/>
    <w:rsid w:val="0038578B"/>
    <w:rsid w:val="00387E53"/>
    <w:rsid w:val="00390DFE"/>
    <w:rsid w:val="003911EE"/>
    <w:rsid w:val="00391F17"/>
    <w:rsid w:val="00392207"/>
    <w:rsid w:val="00393681"/>
    <w:rsid w:val="003938CD"/>
    <w:rsid w:val="0039558E"/>
    <w:rsid w:val="0039614C"/>
    <w:rsid w:val="00396389"/>
    <w:rsid w:val="003963CE"/>
    <w:rsid w:val="00396C45"/>
    <w:rsid w:val="003A0C56"/>
    <w:rsid w:val="003A257A"/>
    <w:rsid w:val="003A2F26"/>
    <w:rsid w:val="003A2F8B"/>
    <w:rsid w:val="003A3541"/>
    <w:rsid w:val="003A46A8"/>
    <w:rsid w:val="003A5129"/>
    <w:rsid w:val="003A5D28"/>
    <w:rsid w:val="003A6468"/>
    <w:rsid w:val="003B04C4"/>
    <w:rsid w:val="003B102F"/>
    <w:rsid w:val="003B2253"/>
    <w:rsid w:val="003B2B89"/>
    <w:rsid w:val="003B2C8B"/>
    <w:rsid w:val="003B39BB"/>
    <w:rsid w:val="003B4170"/>
    <w:rsid w:val="003B492D"/>
    <w:rsid w:val="003B4B4C"/>
    <w:rsid w:val="003B7CCD"/>
    <w:rsid w:val="003B7DFD"/>
    <w:rsid w:val="003C2A82"/>
    <w:rsid w:val="003C3FBD"/>
    <w:rsid w:val="003C5100"/>
    <w:rsid w:val="003C67D3"/>
    <w:rsid w:val="003D4458"/>
    <w:rsid w:val="003D4FEE"/>
    <w:rsid w:val="003D5616"/>
    <w:rsid w:val="003D5662"/>
    <w:rsid w:val="003E1BF6"/>
    <w:rsid w:val="003E285B"/>
    <w:rsid w:val="003E2C0F"/>
    <w:rsid w:val="003E4A93"/>
    <w:rsid w:val="003E622F"/>
    <w:rsid w:val="003E6664"/>
    <w:rsid w:val="003E7223"/>
    <w:rsid w:val="003F179A"/>
    <w:rsid w:val="003F2AD7"/>
    <w:rsid w:val="003F30EA"/>
    <w:rsid w:val="003F456A"/>
    <w:rsid w:val="003F5C13"/>
    <w:rsid w:val="003F7EB6"/>
    <w:rsid w:val="00400D56"/>
    <w:rsid w:val="004017E1"/>
    <w:rsid w:val="0040433E"/>
    <w:rsid w:val="004049BA"/>
    <w:rsid w:val="00405545"/>
    <w:rsid w:val="004074AD"/>
    <w:rsid w:val="0041601B"/>
    <w:rsid w:val="00416C31"/>
    <w:rsid w:val="00416E3C"/>
    <w:rsid w:val="004210CE"/>
    <w:rsid w:val="00421751"/>
    <w:rsid w:val="00422D2E"/>
    <w:rsid w:val="00425AEE"/>
    <w:rsid w:val="0042655B"/>
    <w:rsid w:val="00430A93"/>
    <w:rsid w:val="00433AA2"/>
    <w:rsid w:val="004353EF"/>
    <w:rsid w:val="0043626C"/>
    <w:rsid w:val="00437146"/>
    <w:rsid w:val="0044364F"/>
    <w:rsid w:val="00443CCD"/>
    <w:rsid w:val="004447C7"/>
    <w:rsid w:val="00447D80"/>
    <w:rsid w:val="00452417"/>
    <w:rsid w:val="00452803"/>
    <w:rsid w:val="00452961"/>
    <w:rsid w:val="004538BB"/>
    <w:rsid w:val="004541E3"/>
    <w:rsid w:val="00455BFD"/>
    <w:rsid w:val="00455EBC"/>
    <w:rsid w:val="0046083A"/>
    <w:rsid w:val="00460E7F"/>
    <w:rsid w:val="004619EE"/>
    <w:rsid w:val="00461D20"/>
    <w:rsid w:val="00465623"/>
    <w:rsid w:val="00466BB1"/>
    <w:rsid w:val="00466D9F"/>
    <w:rsid w:val="00467718"/>
    <w:rsid w:val="00471695"/>
    <w:rsid w:val="00471AC0"/>
    <w:rsid w:val="00473905"/>
    <w:rsid w:val="00474D79"/>
    <w:rsid w:val="00475689"/>
    <w:rsid w:val="004772D6"/>
    <w:rsid w:val="00481C14"/>
    <w:rsid w:val="00481C6A"/>
    <w:rsid w:val="00482025"/>
    <w:rsid w:val="004821AD"/>
    <w:rsid w:val="004830E4"/>
    <w:rsid w:val="00483F0F"/>
    <w:rsid w:val="004843E1"/>
    <w:rsid w:val="00486D8D"/>
    <w:rsid w:val="0048738D"/>
    <w:rsid w:val="00487AEE"/>
    <w:rsid w:val="00490041"/>
    <w:rsid w:val="00491EB4"/>
    <w:rsid w:val="0049629B"/>
    <w:rsid w:val="0049679E"/>
    <w:rsid w:val="00497B4B"/>
    <w:rsid w:val="004A3E3F"/>
    <w:rsid w:val="004A70D6"/>
    <w:rsid w:val="004A7D5F"/>
    <w:rsid w:val="004B1B49"/>
    <w:rsid w:val="004B54C6"/>
    <w:rsid w:val="004B7DC2"/>
    <w:rsid w:val="004C135B"/>
    <w:rsid w:val="004C247C"/>
    <w:rsid w:val="004C3E7F"/>
    <w:rsid w:val="004C48A4"/>
    <w:rsid w:val="004D0ECA"/>
    <w:rsid w:val="004D0F04"/>
    <w:rsid w:val="004D2DA1"/>
    <w:rsid w:val="004D4782"/>
    <w:rsid w:val="004D6E29"/>
    <w:rsid w:val="004E0135"/>
    <w:rsid w:val="004E2D2D"/>
    <w:rsid w:val="004E2EC4"/>
    <w:rsid w:val="004E4C44"/>
    <w:rsid w:val="004E60C9"/>
    <w:rsid w:val="004F0E01"/>
    <w:rsid w:val="004F1B21"/>
    <w:rsid w:val="004F3046"/>
    <w:rsid w:val="004F326F"/>
    <w:rsid w:val="004F3844"/>
    <w:rsid w:val="004F521F"/>
    <w:rsid w:val="004F6CD7"/>
    <w:rsid w:val="004F7CFB"/>
    <w:rsid w:val="00500A79"/>
    <w:rsid w:val="00501E9D"/>
    <w:rsid w:val="005027B3"/>
    <w:rsid w:val="00502CC3"/>
    <w:rsid w:val="00505685"/>
    <w:rsid w:val="005075C8"/>
    <w:rsid w:val="005079F4"/>
    <w:rsid w:val="005128A0"/>
    <w:rsid w:val="00513A11"/>
    <w:rsid w:val="00517A1B"/>
    <w:rsid w:val="00520ADA"/>
    <w:rsid w:val="005222CD"/>
    <w:rsid w:val="00522421"/>
    <w:rsid w:val="0052347A"/>
    <w:rsid w:val="0052382A"/>
    <w:rsid w:val="00523B6D"/>
    <w:rsid w:val="00523D99"/>
    <w:rsid w:val="00524F7A"/>
    <w:rsid w:val="00525008"/>
    <w:rsid w:val="00525DC3"/>
    <w:rsid w:val="00526BF0"/>
    <w:rsid w:val="005276A2"/>
    <w:rsid w:val="00530C4D"/>
    <w:rsid w:val="00532494"/>
    <w:rsid w:val="00533DA3"/>
    <w:rsid w:val="0053594F"/>
    <w:rsid w:val="005364C5"/>
    <w:rsid w:val="0054145C"/>
    <w:rsid w:val="00543143"/>
    <w:rsid w:val="00543ADD"/>
    <w:rsid w:val="00550094"/>
    <w:rsid w:val="005513AD"/>
    <w:rsid w:val="00552106"/>
    <w:rsid w:val="00554E76"/>
    <w:rsid w:val="005574F5"/>
    <w:rsid w:val="00557E0B"/>
    <w:rsid w:val="00557F46"/>
    <w:rsid w:val="00561D0E"/>
    <w:rsid w:val="0056365B"/>
    <w:rsid w:val="00563AA3"/>
    <w:rsid w:val="005702CB"/>
    <w:rsid w:val="00580390"/>
    <w:rsid w:val="00580D2B"/>
    <w:rsid w:val="00581024"/>
    <w:rsid w:val="00582873"/>
    <w:rsid w:val="00584055"/>
    <w:rsid w:val="00585001"/>
    <w:rsid w:val="005857EF"/>
    <w:rsid w:val="00585AA3"/>
    <w:rsid w:val="00586404"/>
    <w:rsid w:val="0059079F"/>
    <w:rsid w:val="005908F3"/>
    <w:rsid w:val="00591E82"/>
    <w:rsid w:val="005A4169"/>
    <w:rsid w:val="005A4756"/>
    <w:rsid w:val="005A655D"/>
    <w:rsid w:val="005A656C"/>
    <w:rsid w:val="005A6670"/>
    <w:rsid w:val="005A6D37"/>
    <w:rsid w:val="005B029B"/>
    <w:rsid w:val="005B09A1"/>
    <w:rsid w:val="005B0F09"/>
    <w:rsid w:val="005B155A"/>
    <w:rsid w:val="005B33E7"/>
    <w:rsid w:val="005B3E2A"/>
    <w:rsid w:val="005B4582"/>
    <w:rsid w:val="005B7A24"/>
    <w:rsid w:val="005C03B2"/>
    <w:rsid w:val="005C209E"/>
    <w:rsid w:val="005C3D7A"/>
    <w:rsid w:val="005C3DBD"/>
    <w:rsid w:val="005C5276"/>
    <w:rsid w:val="005C7D7F"/>
    <w:rsid w:val="005D2EAB"/>
    <w:rsid w:val="005D33D4"/>
    <w:rsid w:val="005D3D1B"/>
    <w:rsid w:val="005D74AB"/>
    <w:rsid w:val="005D763A"/>
    <w:rsid w:val="005E0277"/>
    <w:rsid w:val="005E093E"/>
    <w:rsid w:val="005E1CEB"/>
    <w:rsid w:val="005E2DDC"/>
    <w:rsid w:val="005E6A35"/>
    <w:rsid w:val="005E7C40"/>
    <w:rsid w:val="005F0C28"/>
    <w:rsid w:val="005F7212"/>
    <w:rsid w:val="006001F3"/>
    <w:rsid w:val="00604B38"/>
    <w:rsid w:val="0060570D"/>
    <w:rsid w:val="00607F0F"/>
    <w:rsid w:val="00610384"/>
    <w:rsid w:val="00610B4B"/>
    <w:rsid w:val="00611219"/>
    <w:rsid w:val="006130FA"/>
    <w:rsid w:val="006133B4"/>
    <w:rsid w:val="00615363"/>
    <w:rsid w:val="00615619"/>
    <w:rsid w:val="006166E5"/>
    <w:rsid w:val="00617380"/>
    <w:rsid w:val="006175E6"/>
    <w:rsid w:val="00622AA3"/>
    <w:rsid w:val="0062425F"/>
    <w:rsid w:val="00625E8B"/>
    <w:rsid w:val="00626323"/>
    <w:rsid w:val="00626777"/>
    <w:rsid w:val="00630C38"/>
    <w:rsid w:val="006317A4"/>
    <w:rsid w:val="006318A8"/>
    <w:rsid w:val="00632D45"/>
    <w:rsid w:val="006333C4"/>
    <w:rsid w:val="0063478B"/>
    <w:rsid w:val="006361D9"/>
    <w:rsid w:val="0063677A"/>
    <w:rsid w:val="00636A88"/>
    <w:rsid w:val="00636A9E"/>
    <w:rsid w:val="00640E2E"/>
    <w:rsid w:val="00641756"/>
    <w:rsid w:val="006418AA"/>
    <w:rsid w:val="00643B74"/>
    <w:rsid w:val="00644078"/>
    <w:rsid w:val="00645EBD"/>
    <w:rsid w:val="006467CA"/>
    <w:rsid w:val="00647E7D"/>
    <w:rsid w:val="006501E4"/>
    <w:rsid w:val="006504B6"/>
    <w:rsid w:val="00651291"/>
    <w:rsid w:val="00654541"/>
    <w:rsid w:val="00655CD3"/>
    <w:rsid w:val="00657D1A"/>
    <w:rsid w:val="006605E7"/>
    <w:rsid w:val="00661C4D"/>
    <w:rsid w:val="00663C57"/>
    <w:rsid w:val="00663F7F"/>
    <w:rsid w:val="00664BA0"/>
    <w:rsid w:val="006651C9"/>
    <w:rsid w:val="00666BBA"/>
    <w:rsid w:val="006672F7"/>
    <w:rsid w:val="00670E94"/>
    <w:rsid w:val="00676E49"/>
    <w:rsid w:val="00677185"/>
    <w:rsid w:val="00680CC6"/>
    <w:rsid w:val="00680D74"/>
    <w:rsid w:val="00682A05"/>
    <w:rsid w:val="00682CA4"/>
    <w:rsid w:val="00690B8C"/>
    <w:rsid w:val="00690E2B"/>
    <w:rsid w:val="00692128"/>
    <w:rsid w:val="00692B3B"/>
    <w:rsid w:val="00693188"/>
    <w:rsid w:val="006961B1"/>
    <w:rsid w:val="00697C9F"/>
    <w:rsid w:val="00697F14"/>
    <w:rsid w:val="006A1BC9"/>
    <w:rsid w:val="006A2326"/>
    <w:rsid w:val="006A42E5"/>
    <w:rsid w:val="006A4684"/>
    <w:rsid w:val="006A5574"/>
    <w:rsid w:val="006A5603"/>
    <w:rsid w:val="006A6722"/>
    <w:rsid w:val="006A6B44"/>
    <w:rsid w:val="006A6F9C"/>
    <w:rsid w:val="006A70EE"/>
    <w:rsid w:val="006B00FA"/>
    <w:rsid w:val="006B0EC1"/>
    <w:rsid w:val="006B1ECF"/>
    <w:rsid w:val="006B4842"/>
    <w:rsid w:val="006B4D6E"/>
    <w:rsid w:val="006B4D84"/>
    <w:rsid w:val="006B604E"/>
    <w:rsid w:val="006C0D59"/>
    <w:rsid w:val="006C4CE1"/>
    <w:rsid w:val="006C4D1A"/>
    <w:rsid w:val="006C65FA"/>
    <w:rsid w:val="006C6DC9"/>
    <w:rsid w:val="006C727C"/>
    <w:rsid w:val="006D1BFC"/>
    <w:rsid w:val="006D248B"/>
    <w:rsid w:val="006D353E"/>
    <w:rsid w:val="006D555E"/>
    <w:rsid w:val="006D61A0"/>
    <w:rsid w:val="006D731F"/>
    <w:rsid w:val="006E0762"/>
    <w:rsid w:val="006E08C8"/>
    <w:rsid w:val="006E23C2"/>
    <w:rsid w:val="006E3A6B"/>
    <w:rsid w:val="006E4194"/>
    <w:rsid w:val="006E6A23"/>
    <w:rsid w:val="006E7241"/>
    <w:rsid w:val="006E7A8D"/>
    <w:rsid w:val="006F07C9"/>
    <w:rsid w:val="006F3A67"/>
    <w:rsid w:val="006F591A"/>
    <w:rsid w:val="00700BAB"/>
    <w:rsid w:val="00702C1F"/>
    <w:rsid w:val="00702F4B"/>
    <w:rsid w:val="00703D40"/>
    <w:rsid w:val="00710684"/>
    <w:rsid w:val="00711094"/>
    <w:rsid w:val="00712268"/>
    <w:rsid w:val="00714159"/>
    <w:rsid w:val="00714169"/>
    <w:rsid w:val="00714243"/>
    <w:rsid w:val="00714BAE"/>
    <w:rsid w:val="0071506C"/>
    <w:rsid w:val="00715660"/>
    <w:rsid w:val="007204E3"/>
    <w:rsid w:val="00721973"/>
    <w:rsid w:val="00723E91"/>
    <w:rsid w:val="0072595D"/>
    <w:rsid w:val="007263E8"/>
    <w:rsid w:val="0072765D"/>
    <w:rsid w:val="007278D0"/>
    <w:rsid w:val="00730BD4"/>
    <w:rsid w:val="00731FDC"/>
    <w:rsid w:val="00732F40"/>
    <w:rsid w:val="00735A7A"/>
    <w:rsid w:val="007361A4"/>
    <w:rsid w:val="00736789"/>
    <w:rsid w:val="00737C53"/>
    <w:rsid w:val="00740EC3"/>
    <w:rsid w:val="0074218B"/>
    <w:rsid w:val="0074671C"/>
    <w:rsid w:val="0075261D"/>
    <w:rsid w:val="00752F91"/>
    <w:rsid w:val="007548FB"/>
    <w:rsid w:val="00755781"/>
    <w:rsid w:val="0076127C"/>
    <w:rsid w:val="007614D3"/>
    <w:rsid w:val="007619F0"/>
    <w:rsid w:val="00764957"/>
    <w:rsid w:val="00764D04"/>
    <w:rsid w:val="007666BB"/>
    <w:rsid w:val="007709C1"/>
    <w:rsid w:val="00771F9E"/>
    <w:rsid w:val="00772B84"/>
    <w:rsid w:val="007740BA"/>
    <w:rsid w:val="00774AE5"/>
    <w:rsid w:val="007768E3"/>
    <w:rsid w:val="00785DAC"/>
    <w:rsid w:val="0078787D"/>
    <w:rsid w:val="00790B9A"/>
    <w:rsid w:val="00790DD6"/>
    <w:rsid w:val="00795CF9"/>
    <w:rsid w:val="00796264"/>
    <w:rsid w:val="007A2B58"/>
    <w:rsid w:val="007A2CEB"/>
    <w:rsid w:val="007A43B1"/>
    <w:rsid w:val="007A7A60"/>
    <w:rsid w:val="007C04BE"/>
    <w:rsid w:val="007C1DE0"/>
    <w:rsid w:val="007C20EE"/>
    <w:rsid w:val="007C43FA"/>
    <w:rsid w:val="007C54BC"/>
    <w:rsid w:val="007C6DE0"/>
    <w:rsid w:val="007D0193"/>
    <w:rsid w:val="007D031B"/>
    <w:rsid w:val="007D0E7D"/>
    <w:rsid w:val="007D1CEA"/>
    <w:rsid w:val="007D2913"/>
    <w:rsid w:val="007D34F1"/>
    <w:rsid w:val="007D400D"/>
    <w:rsid w:val="007D4C7D"/>
    <w:rsid w:val="007D4D77"/>
    <w:rsid w:val="007D7321"/>
    <w:rsid w:val="007E1338"/>
    <w:rsid w:val="007E321C"/>
    <w:rsid w:val="007E3DA4"/>
    <w:rsid w:val="007E4275"/>
    <w:rsid w:val="007E56E2"/>
    <w:rsid w:val="007E718E"/>
    <w:rsid w:val="007F1F04"/>
    <w:rsid w:val="007F3A19"/>
    <w:rsid w:val="007F714C"/>
    <w:rsid w:val="00801550"/>
    <w:rsid w:val="008021A1"/>
    <w:rsid w:val="0080378D"/>
    <w:rsid w:val="00804434"/>
    <w:rsid w:val="00805758"/>
    <w:rsid w:val="00805922"/>
    <w:rsid w:val="00806E74"/>
    <w:rsid w:val="00812A7C"/>
    <w:rsid w:val="008146D6"/>
    <w:rsid w:val="008150C6"/>
    <w:rsid w:val="00815C12"/>
    <w:rsid w:val="008168E7"/>
    <w:rsid w:val="00816A00"/>
    <w:rsid w:val="0081707A"/>
    <w:rsid w:val="008171E6"/>
    <w:rsid w:val="008171FD"/>
    <w:rsid w:val="00817347"/>
    <w:rsid w:val="00817F1F"/>
    <w:rsid w:val="00823F63"/>
    <w:rsid w:val="00824201"/>
    <w:rsid w:val="0083041C"/>
    <w:rsid w:val="00833DFA"/>
    <w:rsid w:val="00834F77"/>
    <w:rsid w:val="00835B3B"/>
    <w:rsid w:val="0083693E"/>
    <w:rsid w:val="00837412"/>
    <w:rsid w:val="00837F99"/>
    <w:rsid w:val="008405D4"/>
    <w:rsid w:val="008409E4"/>
    <w:rsid w:val="00845D37"/>
    <w:rsid w:val="008517FE"/>
    <w:rsid w:val="00852FC4"/>
    <w:rsid w:val="00853846"/>
    <w:rsid w:val="008540A3"/>
    <w:rsid w:val="00855E4F"/>
    <w:rsid w:val="00856A78"/>
    <w:rsid w:val="00856EDA"/>
    <w:rsid w:val="008573F3"/>
    <w:rsid w:val="00860330"/>
    <w:rsid w:val="0086225D"/>
    <w:rsid w:val="00863344"/>
    <w:rsid w:val="0086355F"/>
    <w:rsid w:val="008666C7"/>
    <w:rsid w:val="008728FB"/>
    <w:rsid w:val="00872E5C"/>
    <w:rsid w:val="008739FA"/>
    <w:rsid w:val="00873BC5"/>
    <w:rsid w:val="0087412D"/>
    <w:rsid w:val="0087766E"/>
    <w:rsid w:val="00880AD9"/>
    <w:rsid w:val="0088176F"/>
    <w:rsid w:val="00882822"/>
    <w:rsid w:val="00882BD6"/>
    <w:rsid w:val="00885BDE"/>
    <w:rsid w:val="008866C1"/>
    <w:rsid w:val="0088769F"/>
    <w:rsid w:val="00890826"/>
    <w:rsid w:val="00892AD4"/>
    <w:rsid w:val="00896AFA"/>
    <w:rsid w:val="00897FF4"/>
    <w:rsid w:val="008A4037"/>
    <w:rsid w:val="008A5BA1"/>
    <w:rsid w:val="008B0126"/>
    <w:rsid w:val="008B17AC"/>
    <w:rsid w:val="008B33DF"/>
    <w:rsid w:val="008B43CF"/>
    <w:rsid w:val="008B68B0"/>
    <w:rsid w:val="008B7A91"/>
    <w:rsid w:val="008B7CF2"/>
    <w:rsid w:val="008C259A"/>
    <w:rsid w:val="008C409F"/>
    <w:rsid w:val="008C4A5D"/>
    <w:rsid w:val="008C6C6C"/>
    <w:rsid w:val="008C7997"/>
    <w:rsid w:val="008D1D21"/>
    <w:rsid w:val="008D4623"/>
    <w:rsid w:val="008D5676"/>
    <w:rsid w:val="008D5827"/>
    <w:rsid w:val="008D5D4F"/>
    <w:rsid w:val="008E1DBD"/>
    <w:rsid w:val="008E4855"/>
    <w:rsid w:val="008E5E59"/>
    <w:rsid w:val="008E6691"/>
    <w:rsid w:val="008E6B91"/>
    <w:rsid w:val="008F1AFB"/>
    <w:rsid w:val="008F2663"/>
    <w:rsid w:val="008F377E"/>
    <w:rsid w:val="008F3CEC"/>
    <w:rsid w:val="008F413B"/>
    <w:rsid w:val="008F48E2"/>
    <w:rsid w:val="008F6D08"/>
    <w:rsid w:val="008F72CF"/>
    <w:rsid w:val="008F75AD"/>
    <w:rsid w:val="00906430"/>
    <w:rsid w:val="00910CDF"/>
    <w:rsid w:val="00913006"/>
    <w:rsid w:val="009139D0"/>
    <w:rsid w:val="00913B42"/>
    <w:rsid w:val="00915758"/>
    <w:rsid w:val="009168A6"/>
    <w:rsid w:val="00917847"/>
    <w:rsid w:val="00921BAB"/>
    <w:rsid w:val="00927212"/>
    <w:rsid w:val="00930EDB"/>
    <w:rsid w:val="009317B6"/>
    <w:rsid w:val="00932A89"/>
    <w:rsid w:val="00933408"/>
    <w:rsid w:val="00933ED5"/>
    <w:rsid w:val="00936E94"/>
    <w:rsid w:val="00937B33"/>
    <w:rsid w:val="00941364"/>
    <w:rsid w:val="00941690"/>
    <w:rsid w:val="00941E0D"/>
    <w:rsid w:val="00947AEC"/>
    <w:rsid w:val="009505EF"/>
    <w:rsid w:val="00951232"/>
    <w:rsid w:val="009548C8"/>
    <w:rsid w:val="00954F06"/>
    <w:rsid w:val="00955347"/>
    <w:rsid w:val="00960600"/>
    <w:rsid w:val="009606E3"/>
    <w:rsid w:val="009612D5"/>
    <w:rsid w:val="00962D51"/>
    <w:rsid w:val="00963E5C"/>
    <w:rsid w:val="00964B1A"/>
    <w:rsid w:val="00965433"/>
    <w:rsid w:val="00965D85"/>
    <w:rsid w:val="00966812"/>
    <w:rsid w:val="009703DB"/>
    <w:rsid w:val="009724F4"/>
    <w:rsid w:val="00974479"/>
    <w:rsid w:val="00975327"/>
    <w:rsid w:val="00975FF1"/>
    <w:rsid w:val="00976604"/>
    <w:rsid w:val="00976A2E"/>
    <w:rsid w:val="00977E46"/>
    <w:rsid w:val="00980716"/>
    <w:rsid w:val="00980C27"/>
    <w:rsid w:val="009841B1"/>
    <w:rsid w:val="00984828"/>
    <w:rsid w:val="00985777"/>
    <w:rsid w:val="00987665"/>
    <w:rsid w:val="00990476"/>
    <w:rsid w:val="009927BB"/>
    <w:rsid w:val="00994115"/>
    <w:rsid w:val="00995961"/>
    <w:rsid w:val="00996B2A"/>
    <w:rsid w:val="009A0EA4"/>
    <w:rsid w:val="009A1858"/>
    <w:rsid w:val="009A3865"/>
    <w:rsid w:val="009A5DAB"/>
    <w:rsid w:val="009A5F92"/>
    <w:rsid w:val="009A6242"/>
    <w:rsid w:val="009A7975"/>
    <w:rsid w:val="009B2369"/>
    <w:rsid w:val="009B5D58"/>
    <w:rsid w:val="009B7218"/>
    <w:rsid w:val="009C3118"/>
    <w:rsid w:val="009C3E1B"/>
    <w:rsid w:val="009C4867"/>
    <w:rsid w:val="009C4D0E"/>
    <w:rsid w:val="009C649B"/>
    <w:rsid w:val="009C74C1"/>
    <w:rsid w:val="009D0B57"/>
    <w:rsid w:val="009D18F0"/>
    <w:rsid w:val="009D19F7"/>
    <w:rsid w:val="009D3349"/>
    <w:rsid w:val="009E0859"/>
    <w:rsid w:val="009E14EB"/>
    <w:rsid w:val="009E17C3"/>
    <w:rsid w:val="009E2876"/>
    <w:rsid w:val="009E394C"/>
    <w:rsid w:val="009E3DD2"/>
    <w:rsid w:val="009E4D35"/>
    <w:rsid w:val="009E6B97"/>
    <w:rsid w:val="009E7174"/>
    <w:rsid w:val="009F03D0"/>
    <w:rsid w:val="009F1642"/>
    <w:rsid w:val="009F201A"/>
    <w:rsid w:val="009F2AE2"/>
    <w:rsid w:val="009F32D5"/>
    <w:rsid w:val="009F3C58"/>
    <w:rsid w:val="009F4651"/>
    <w:rsid w:val="009F4966"/>
    <w:rsid w:val="009F51CD"/>
    <w:rsid w:val="009F7A94"/>
    <w:rsid w:val="00A00450"/>
    <w:rsid w:val="00A005C8"/>
    <w:rsid w:val="00A05338"/>
    <w:rsid w:val="00A05A13"/>
    <w:rsid w:val="00A06EC1"/>
    <w:rsid w:val="00A10081"/>
    <w:rsid w:val="00A146E6"/>
    <w:rsid w:val="00A14961"/>
    <w:rsid w:val="00A16A67"/>
    <w:rsid w:val="00A2060E"/>
    <w:rsid w:val="00A20924"/>
    <w:rsid w:val="00A21E7A"/>
    <w:rsid w:val="00A234B9"/>
    <w:rsid w:val="00A270C0"/>
    <w:rsid w:val="00A308E8"/>
    <w:rsid w:val="00A30929"/>
    <w:rsid w:val="00A32260"/>
    <w:rsid w:val="00A41B43"/>
    <w:rsid w:val="00A46632"/>
    <w:rsid w:val="00A47820"/>
    <w:rsid w:val="00A53ABA"/>
    <w:rsid w:val="00A55693"/>
    <w:rsid w:val="00A561E6"/>
    <w:rsid w:val="00A56402"/>
    <w:rsid w:val="00A56A5F"/>
    <w:rsid w:val="00A634CA"/>
    <w:rsid w:val="00A65181"/>
    <w:rsid w:val="00A65215"/>
    <w:rsid w:val="00A65C6B"/>
    <w:rsid w:val="00A711B7"/>
    <w:rsid w:val="00A71C9C"/>
    <w:rsid w:val="00A72C5C"/>
    <w:rsid w:val="00A72E37"/>
    <w:rsid w:val="00A7362C"/>
    <w:rsid w:val="00A73E7B"/>
    <w:rsid w:val="00A74BED"/>
    <w:rsid w:val="00A754B3"/>
    <w:rsid w:val="00A75828"/>
    <w:rsid w:val="00A760C9"/>
    <w:rsid w:val="00A76DAE"/>
    <w:rsid w:val="00A77503"/>
    <w:rsid w:val="00A80C4A"/>
    <w:rsid w:val="00A81E1E"/>
    <w:rsid w:val="00A84395"/>
    <w:rsid w:val="00A856BB"/>
    <w:rsid w:val="00A87351"/>
    <w:rsid w:val="00A87391"/>
    <w:rsid w:val="00A90543"/>
    <w:rsid w:val="00A9057C"/>
    <w:rsid w:val="00A9112B"/>
    <w:rsid w:val="00A92F66"/>
    <w:rsid w:val="00A96362"/>
    <w:rsid w:val="00A96855"/>
    <w:rsid w:val="00A96BCB"/>
    <w:rsid w:val="00AA16D7"/>
    <w:rsid w:val="00AA4A42"/>
    <w:rsid w:val="00AA704D"/>
    <w:rsid w:val="00AA7199"/>
    <w:rsid w:val="00AB12B0"/>
    <w:rsid w:val="00AB199C"/>
    <w:rsid w:val="00AB3101"/>
    <w:rsid w:val="00AB311A"/>
    <w:rsid w:val="00AB5D5B"/>
    <w:rsid w:val="00AB76F0"/>
    <w:rsid w:val="00AC0BFB"/>
    <w:rsid w:val="00AC181E"/>
    <w:rsid w:val="00AC3F01"/>
    <w:rsid w:val="00AC601C"/>
    <w:rsid w:val="00AC737A"/>
    <w:rsid w:val="00AD3608"/>
    <w:rsid w:val="00AD4DA9"/>
    <w:rsid w:val="00AD6298"/>
    <w:rsid w:val="00AD6B11"/>
    <w:rsid w:val="00AD6F3B"/>
    <w:rsid w:val="00AD7A97"/>
    <w:rsid w:val="00AE0D6A"/>
    <w:rsid w:val="00AE1023"/>
    <w:rsid w:val="00AE11DC"/>
    <w:rsid w:val="00AE4C28"/>
    <w:rsid w:val="00AE5A0A"/>
    <w:rsid w:val="00AE7C82"/>
    <w:rsid w:val="00AF1987"/>
    <w:rsid w:val="00AF19DD"/>
    <w:rsid w:val="00AF592C"/>
    <w:rsid w:val="00AF6755"/>
    <w:rsid w:val="00AF6996"/>
    <w:rsid w:val="00AF6A17"/>
    <w:rsid w:val="00AF7AA4"/>
    <w:rsid w:val="00B0417B"/>
    <w:rsid w:val="00B1324F"/>
    <w:rsid w:val="00B13268"/>
    <w:rsid w:val="00B14F9B"/>
    <w:rsid w:val="00B1563F"/>
    <w:rsid w:val="00B16F89"/>
    <w:rsid w:val="00B20190"/>
    <w:rsid w:val="00B21DDB"/>
    <w:rsid w:val="00B24B8F"/>
    <w:rsid w:val="00B24C6E"/>
    <w:rsid w:val="00B2772C"/>
    <w:rsid w:val="00B345B4"/>
    <w:rsid w:val="00B3538B"/>
    <w:rsid w:val="00B3580D"/>
    <w:rsid w:val="00B358ED"/>
    <w:rsid w:val="00B35903"/>
    <w:rsid w:val="00B3628D"/>
    <w:rsid w:val="00B3689E"/>
    <w:rsid w:val="00B36930"/>
    <w:rsid w:val="00B37783"/>
    <w:rsid w:val="00B37F7A"/>
    <w:rsid w:val="00B40252"/>
    <w:rsid w:val="00B413F3"/>
    <w:rsid w:val="00B418CB"/>
    <w:rsid w:val="00B419D8"/>
    <w:rsid w:val="00B41BEC"/>
    <w:rsid w:val="00B42CDD"/>
    <w:rsid w:val="00B4558B"/>
    <w:rsid w:val="00B5030D"/>
    <w:rsid w:val="00B534A8"/>
    <w:rsid w:val="00B53E54"/>
    <w:rsid w:val="00B542F9"/>
    <w:rsid w:val="00B5437C"/>
    <w:rsid w:val="00B54631"/>
    <w:rsid w:val="00B55A9B"/>
    <w:rsid w:val="00B56A73"/>
    <w:rsid w:val="00B5788E"/>
    <w:rsid w:val="00B61570"/>
    <w:rsid w:val="00B62AB9"/>
    <w:rsid w:val="00B62D4E"/>
    <w:rsid w:val="00B631D1"/>
    <w:rsid w:val="00B640FF"/>
    <w:rsid w:val="00B67C82"/>
    <w:rsid w:val="00B67F80"/>
    <w:rsid w:val="00B70CCE"/>
    <w:rsid w:val="00B716C5"/>
    <w:rsid w:val="00B71B39"/>
    <w:rsid w:val="00B72403"/>
    <w:rsid w:val="00B74276"/>
    <w:rsid w:val="00B77BD8"/>
    <w:rsid w:val="00B809D8"/>
    <w:rsid w:val="00B81641"/>
    <w:rsid w:val="00B82BB2"/>
    <w:rsid w:val="00B83442"/>
    <w:rsid w:val="00B83B97"/>
    <w:rsid w:val="00B841E4"/>
    <w:rsid w:val="00B84582"/>
    <w:rsid w:val="00B84E67"/>
    <w:rsid w:val="00B8519C"/>
    <w:rsid w:val="00B86607"/>
    <w:rsid w:val="00B86A78"/>
    <w:rsid w:val="00B926D0"/>
    <w:rsid w:val="00B936DF"/>
    <w:rsid w:val="00B93D0E"/>
    <w:rsid w:val="00B94475"/>
    <w:rsid w:val="00B94740"/>
    <w:rsid w:val="00BA03AF"/>
    <w:rsid w:val="00BA0455"/>
    <w:rsid w:val="00BA05E8"/>
    <w:rsid w:val="00BA1390"/>
    <w:rsid w:val="00BA2F1D"/>
    <w:rsid w:val="00BA2F74"/>
    <w:rsid w:val="00BA3ED6"/>
    <w:rsid w:val="00BA432E"/>
    <w:rsid w:val="00BA5F76"/>
    <w:rsid w:val="00BB059B"/>
    <w:rsid w:val="00BB14AC"/>
    <w:rsid w:val="00BB298F"/>
    <w:rsid w:val="00BB39EF"/>
    <w:rsid w:val="00BB691D"/>
    <w:rsid w:val="00BB7350"/>
    <w:rsid w:val="00BC174A"/>
    <w:rsid w:val="00BC1BE3"/>
    <w:rsid w:val="00BC37E3"/>
    <w:rsid w:val="00BC7BDB"/>
    <w:rsid w:val="00BD05F2"/>
    <w:rsid w:val="00BD1EAA"/>
    <w:rsid w:val="00BD2246"/>
    <w:rsid w:val="00BD36DF"/>
    <w:rsid w:val="00BD471D"/>
    <w:rsid w:val="00BD7237"/>
    <w:rsid w:val="00BE14EF"/>
    <w:rsid w:val="00BE34BA"/>
    <w:rsid w:val="00BE3DF5"/>
    <w:rsid w:val="00BE4555"/>
    <w:rsid w:val="00BE4A01"/>
    <w:rsid w:val="00BE5744"/>
    <w:rsid w:val="00BE5A83"/>
    <w:rsid w:val="00BE5A89"/>
    <w:rsid w:val="00BE5FD6"/>
    <w:rsid w:val="00BE72FB"/>
    <w:rsid w:val="00BE7498"/>
    <w:rsid w:val="00BE7734"/>
    <w:rsid w:val="00BF0252"/>
    <w:rsid w:val="00BF05FA"/>
    <w:rsid w:val="00BF0EB6"/>
    <w:rsid w:val="00BF2318"/>
    <w:rsid w:val="00BF37C2"/>
    <w:rsid w:val="00BF4323"/>
    <w:rsid w:val="00BF6D38"/>
    <w:rsid w:val="00C00614"/>
    <w:rsid w:val="00C04360"/>
    <w:rsid w:val="00C10912"/>
    <w:rsid w:val="00C11D9A"/>
    <w:rsid w:val="00C12650"/>
    <w:rsid w:val="00C15F78"/>
    <w:rsid w:val="00C16F90"/>
    <w:rsid w:val="00C20304"/>
    <w:rsid w:val="00C25BCA"/>
    <w:rsid w:val="00C266F1"/>
    <w:rsid w:val="00C26F7C"/>
    <w:rsid w:val="00C27837"/>
    <w:rsid w:val="00C33D59"/>
    <w:rsid w:val="00C33DE4"/>
    <w:rsid w:val="00C33E2E"/>
    <w:rsid w:val="00C36561"/>
    <w:rsid w:val="00C42C7A"/>
    <w:rsid w:val="00C42D68"/>
    <w:rsid w:val="00C52A6E"/>
    <w:rsid w:val="00C532C9"/>
    <w:rsid w:val="00C53630"/>
    <w:rsid w:val="00C53E60"/>
    <w:rsid w:val="00C5534F"/>
    <w:rsid w:val="00C55FF4"/>
    <w:rsid w:val="00C60177"/>
    <w:rsid w:val="00C60874"/>
    <w:rsid w:val="00C61010"/>
    <w:rsid w:val="00C61575"/>
    <w:rsid w:val="00C61723"/>
    <w:rsid w:val="00C62EDB"/>
    <w:rsid w:val="00C63122"/>
    <w:rsid w:val="00C64178"/>
    <w:rsid w:val="00C64B7B"/>
    <w:rsid w:val="00C662F3"/>
    <w:rsid w:val="00C72CE4"/>
    <w:rsid w:val="00C734E0"/>
    <w:rsid w:val="00C737DC"/>
    <w:rsid w:val="00C73DAE"/>
    <w:rsid w:val="00C74DF8"/>
    <w:rsid w:val="00C75E33"/>
    <w:rsid w:val="00C77D23"/>
    <w:rsid w:val="00C801E5"/>
    <w:rsid w:val="00C81198"/>
    <w:rsid w:val="00C83CA6"/>
    <w:rsid w:val="00C8410F"/>
    <w:rsid w:val="00C85360"/>
    <w:rsid w:val="00C8714B"/>
    <w:rsid w:val="00C87805"/>
    <w:rsid w:val="00C90415"/>
    <w:rsid w:val="00C90891"/>
    <w:rsid w:val="00C9148F"/>
    <w:rsid w:val="00C92164"/>
    <w:rsid w:val="00C943B1"/>
    <w:rsid w:val="00C96388"/>
    <w:rsid w:val="00C974D9"/>
    <w:rsid w:val="00CA17D1"/>
    <w:rsid w:val="00CA19B4"/>
    <w:rsid w:val="00CA36DD"/>
    <w:rsid w:val="00CA682E"/>
    <w:rsid w:val="00CB0025"/>
    <w:rsid w:val="00CB07AE"/>
    <w:rsid w:val="00CB0927"/>
    <w:rsid w:val="00CB29C7"/>
    <w:rsid w:val="00CB31D9"/>
    <w:rsid w:val="00CB4AE8"/>
    <w:rsid w:val="00CB5EE9"/>
    <w:rsid w:val="00CB7A1D"/>
    <w:rsid w:val="00CC198C"/>
    <w:rsid w:val="00CC4FC2"/>
    <w:rsid w:val="00CC6EC1"/>
    <w:rsid w:val="00CC7019"/>
    <w:rsid w:val="00CC732D"/>
    <w:rsid w:val="00CD3865"/>
    <w:rsid w:val="00CD3985"/>
    <w:rsid w:val="00CD4F29"/>
    <w:rsid w:val="00CD50CA"/>
    <w:rsid w:val="00CD519A"/>
    <w:rsid w:val="00CE30EC"/>
    <w:rsid w:val="00CE33F5"/>
    <w:rsid w:val="00CE440C"/>
    <w:rsid w:val="00CE4E59"/>
    <w:rsid w:val="00CE613F"/>
    <w:rsid w:val="00CE6C38"/>
    <w:rsid w:val="00CE7347"/>
    <w:rsid w:val="00CF54BD"/>
    <w:rsid w:val="00CF7962"/>
    <w:rsid w:val="00D012CA"/>
    <w:rsid w:val="00D01D1A"/>
    <w:rsid w:val="00D0390E"/>
    <w:rsid w:val="00D03AF9"/>
    <w:rsid w:val="00D041DE"/>
    <w:rsid w:val="00D05F57"/>
    <w:rsid w:val="00D074A5"/>
    <w:rsid w:val="00D07912"/>
    <w:rsid w:val="00D104F5"/>
    <w:rsid w:val="00D13115"/>
    <w:rsid w:val="00D1358F"/>
    <w:rsid w:val="00D145A8"/>
    <w:rsid w:val="00D1475F"/>
    <w:rsid w:val="00D14DD6"/>
    <w:rsid w:val="00D15802"/>
    <w:rsid w:val="00D17234"/>
    <w:rsid w:val="00D173BD"/>
    <w:rsid w:val="00D17884"/>
    <w:rsid w:val="00D2082C"/>
    <w:rsid w:val="00D20858"/>
    <w:rsid w:val="00D22629"/>
    <w:rsid w:val="00D2356E"/>
    <w:rsid w:val="00D23D66"/>
    <w:rsid w:val="00D249F8"/>
    <w:rsid w:val="00D2542C"/>
    <w:rsid w:val="00D26192"/>
    <w:rsid w:val="00D2733E"/>
    <w:rsid w:val="00D30108"/>
    <w:rsid w:val="00D31C4E"/>
    <w:rsid w:val="00D325B8"/>
    <w:rsid w:val="00D34A2F"/>
    <w:rsid w:val="00D35144"/>
    <w:rsid w:val="00D352FC"/>
    <w:rsid w:val="00D35476"/>
    <w:rsid w:val="00D4082B"/>
    <w:rsid w:val="00D43819"/>
    <w:rsid w:val="00D44F01"/>
    <w:rsid w:val="00D479A1"/>
    <w:rsid w:val="00D47F45"/>
    <w:rsid w:val="00D50122"/>
    <w:rsid w:val="00D52A01"/>
    <w:rsid w:val="00D52E19"/>
    <w:rsid w:val="00D5324E"/>
    <w:rsid w:val="00D5397F"/>
    <w:rsid w:val="00D53D77"/>
    <w:rsid w:val="00D53F83"/>
    <w:rsid w:val="00D54A7C"/>
    <w:rsid w:val="00D55450"/>
    <w:rsid w:val="00D60FAC"/>
    <w:rsid w:val="00D6150B"/>
    <w:rsid w:val="00D63ECD"/>
    <w:rsid w:val="00D6427F"/>
    <w:rsid w:val="00D6550D"/>
    <w:rsid w:val="00D65B5C"/>
    <w:rsid w:val="00D65C25"/>
    <w:rsid w:val="00D67D94"/>
    <w:rsid w:val="00D715D6"/>
    <w:rsid w:val="00D71C85"/>
    <w:rsid w:val="00D73BCA"/>
    <w:rsid w:val="00D75F87"/>
    <w:rsid w:val="00D769CA"/>
    <w:rsid w:val="00D77AA9"/>
    <w:rsid w:val="00D86218"/>
    <w:rsid w:val="00D9174E"/>
    <w:rsid w:val="00D9224A"/>
    <w:rsid w:val="00D9273F"/>
    <w:rsid w:val="00D94471"/>
    <w:rsid w:val="00D95E05"/>
    <w:rsid w:val="00D9621D"/>
    <w:rsid w:val="00DA05B2"/>
    <w:rsid w:val="00DA4AEB"/>
    <w:rsid w:val="00DA5268"/>
    <w:rsid w:val="00DB0DF4"/>
    <w:rsid w:val="00DB3F5E"/>
    <w:rsid w:val="00DB513C"/>
    <w:rsid w:val="00DB54E5"/>
    <w:rsid w:val="00DB7883"/>
    <w:rsid w:val="00DC170A"/>
    <w:rsid w:val="00DC1BD1"/>
    <w:rsid w:val="00DC321C"/>
    <w:rsid w:val="00DC3A81"/>
    <w:rsid w:val="00DC5562"/>
    <w:rsid w:val="00DC6E69"/>
    <w:rsid w:val="00DD2341"/>
    <w:rsid w:val="00DD4040"/>
    <w:rsid w:val="00DD4EB3"/>
    <w:rsid w:val="00DD4FE3"/>
    <w:rsid w:val="00DD58D7"/>
    <w:rsid w:val="00DD6A68"/>
    <w:rsid w:val="00DE1151"/>
    <w:rsid w:val="00DE3413"/>
    <w:rsid w:val="00DE4AE0"/>
    <w:rsid w:val="00DF09A7"/>
    <w:rsid w:val="00DF2134"/>
    <w:rsid w:val="00DF2EAA"/>
    <w:rsid w:val="00DF3661"/>
    <w:rsid w:val="00DF7AD1"/>
    <w:rsid w:val="00E00F33"/>
    <w:rsid w:val="00E04694"/>
    <w:rsid w:val="00E05145"/>
    <w:rsid w:val="00E05238"/>
    <w:rsid w:val="00E05326"/>
    <w:rsid w:val="00E07BFE"/>
    <w:rsid w:val="00E106BB"/>
    <w:rsid w:val="00E10E3F"/>
    <w:rsid w:val="00E113BD"/>
    <w:rsid w:val="00E125E0"/>
    <w:rsid w:val="00E139B1"/>
    <w:rsid w:val="00E163E7"/>
    <w:rsid w:val="00E168BD"/>
    <w:rsid w:val="00E17185"/>
    <w:rsid w:val="00E22A02"/>
    <w:rsid w:val="00E2530F"/>
    <w:rsid w:val="00E262FC"/>
    <w:rsid w:val="00E27784"/>
    <w:rsid w:val="00E306C9"/>
    <w:rsid w:val="00E31263"/>
    <w:rsid w:val="00E3152A"/>
    <w:rsid w:val="00E31837"/>
    <w:rsid w:val="00E31F0D"/>
    <w:rsid w:val="00E3204F"/>
    <w:rsid w:val="00E3307F"/>
    <w:rsid w:val="00E334C0"/>
    <w:rsid w:val="00E344ED"/>
    <w:rsid w:val="00E370BE"/>
    <w:rsid w:val="00E402AD"/>
    <w:rsid w:val="00E40D89"/>
    <w:rsid w:val="00E416C2"/>
    <w:rsid w:val="00E4208A"/>
    <w:rsid w:val="00E42BEE"/>
    <w:rsid w:val="00E438E3"/>
    <w:rsid w:val="00E46A8B"/>
    <w:rsid w:val="00E46FB9"/>
    <w:rsid w:val="00E470E3"/>
    <w:rsid w:val="00E5286E"/>
    <w:rsid w:val="00E5360A"/>
    <w:rsid w:val="00E56429"/>
    <w:rsid w:val="00E566BD"/>
    <w:rsid w:val="00E62196"/>
    <w:rsid w:val="00E63841"/>
    <w:rsid w:val="00E64F7E"/>
    <w:rsid w:val="00E6594C"/>
    <w:rsid w:val="00E67800"/>
    <w:rsid w:val="00E71833"/>
    <w:rsid w:val="00E7379D"/>
    <w:rsid w:val="00E737B8"/>
    <w:rsid w:val="00E7441A"/>
    <w:rsid w:val="00E76457"/>
    <w:rsid w:val="00E822C6"/>
    <w:rsid w:val="00E82C6C"/>
    <w:rsid w:val="00E832CA"/>
    <w:rsid w:val="00E8449B"/>
    <w:rsid w:val="00E84713"/>
    <w:rsid w:val="00E85D33"/>
    <w:rsid w:val="00E866FB"/>
    <w:rsid w:val="00E873E0"/>
    <w:rsid w:val="00E87974"/>
    <w:rsid w:val="00E87C88"/>
    <w:rsid w:val="00E906CA"/>
    <w:rsid w:val="00E91204"/>
    <w:rsid w:val="00E9158F"/>
    <w:rsid w:val="00E936AA"/>
    <w:rsid w:val="00E948EF"/>
    <w:rsid w:val="00E94DC2"/>
    <w:rsid w:val="00E954C6"/>
    <w:rsid w:val="00E9655F"/>
    <w:rsid w:val="00E97E7F"/>
    <w:rsid w:val="00EA2095"/>
    <w:rsid w:val="00EA2D25"/>
    <w:rsid w:val="00EA3A5A"/>
    <w:rsid w:val="00EA4DD6"/>
    <w:rsid w:val="00EA5744"/>
    <w:rsid w:val="00EA67CA"/>
    <w:rsid w:val="00EA69B8"/>
    <w:rsid w:val="00EA7D58"/>
    <w:rsid w:val="00EB0314"/>
    <w:rsid w:val="00EB0E28"/>
    <w:rsid w:val="00EB1271"/>
    <w:rsid w:val="00EB1E1E"/>
    <w:rsid w:val="00EB3688"/>
    <w:rsid w:val="00EC2F1B"/>
    <w:rsid w:val="00EC31BA"/>
    <w:rsid w:val="00EC3783"/>
    <w:rsid w:val="00EC549C"/>
    <w:rsid w:val="00EC6264"/>
    <w:rsid w:val="00ED0775"/>
    <w:rsid w:val="00ED2524"/>
    <w:rsid w:val="00ED694A"/>
    <w:rsid w:val="00ED6ADA"/>
    <w:rsid w:val="00ED77B7"/>
    <w:rsid w:val="00EE0495"/>
    <w:rsid w:val="00EE071E"/>
    <w:rsid w:val="00EE1DFE"/>
    <w:rsid w:val="00EE2AF4"/>
    <w:rsid w:val="00EE2CF5"/>
    <w:rsid w:val="00EE4643"/>
    <w:rsid w:val="00EE485A"/>
    <w:rsid w:val="00EE7D8B"/>
    <w:rsid w:val="00EF0334"/>
    <w:rsid w:val="00EF32A7"/>
    <w:rsid w:val="00EF464D"/>
    <w:rsid w:val="00EF5AEF"/>
    <w:rsid w:val="00EF5F86"/>
    <w:rsid w:val="00F03B61"/>
    <w:rsid w:val="00F04627"/>
    <w:rsid w:val="00F04D36"/>
    <w:rsid w:val="00F05029"/>
    <w:rsid w:val="00F062E9"/>
    <w:rsid w:val="00F105B2"/>
    <w:rsid w:val="00F1166B"/>
    <w:rsid w:val="00F13623"/>
    <w:rsid w:val="00F137CC"/>
    <w:rsid w:val="00F1588B"/>
    <w:rsid w:val="00F23498"/>
    <w:rsid w:val="00F254C8"/>
    <w:rsid w:val="00F26A9E"/>
    <w:rsid w:val="00F2743E"/>
    <w:rsid w:val="00F27A99"/>
    <w:rsid w:val="00F27C71"/>
    <w:rsid w:val="00F3000F"/>
    <w:rsid w:val="00F329CF"/>
    <w:rsid w:val="00F32F2E"/>
    <w:rsid w:val="00F333D5"/>
    <w:rsid w:val="00F347F0"/>
    <w:rsid w:val="00F376FC"/>
    <w:rsid w:val="00F3790C"/>
    <w:rsid w:val="00F37A32"/>
    <w:rsid w:val="00F37DDC"/>
    <w:rsid w:val="00F401AC"/>
    <w:rsid w:val="00F42356"/>
    <w:rsid w:val="00F4685C"/>
    <w:rsid w:val="00F47FD9"/>
    <w:rsid w:val="00F50E30"/>
    <w:rsid w:val="00F5197E"/>
    <w:rsid w:val="00F520F0"/>
    <w:rsid w:val="00F52E41"/>
    <w:rsid w:val="00F54203"/>
    <w:rsid w:val="00F5427E"/>
    <w:rsid w:val="00F545DF"/>
    <w:rsid w:val="00F55E2F"/>
    <w:rsid w:val="00F56727"/>
    <w:rsid w:val="00F56C68"/>
    <w:rsid w:val="00F610FF"/>
    <w:rsid w:val="00F6133A"/>
    <w:rsid w:val="00F61518"/>
    <w:rsid w:val="00F626A7"/>
    <w:rsid w:val="00F62A86"/>
    <w:rsid w:val="00F637DF"/>
    <w:rsid w:val="00F64234"/>
    <w:rsid w:val="00F644E1"/>
    <w:rsid w:val="00F65358"/>
    <w:rsid w:val="00F6558C"/>
    <w:rsid w:val="00F663E1"/>
    <w:rsid w:val="00F66CDF"/>
    <w:rsid w:val="00F70B06"/>
    <w:rsid w:val="00F71566"/>
    <w:rsid w:val="00F72EA4"/>
    <w:rsid w:val="00F731D2"/>
    <w:rsid w:val="00F7419C"/>
    <w:rsid w:val="00F75D95"/>
    <w:rsid w:val="00F80FA1"/>
    <w:rsid w:val="00F8273E"/>
    <w:rsid w:val="00F8289D"/>
    <w:rsid w:val="00F83387"/>
    <w:rsid w:val="00F833EA"/>
    <w:rsid w:val="00F84678"/>
    <w:rsid w:val="00F902ED"/>
    <w:rsid w:val="00F90D5A"/>
    <w:rsid w:val="00F91D49"/>
    <w:rsid w:val="00F94A8B"/>
    <w:rsid w:val="00F97E0D"/>
    <w:rsid w:val="00FA1733"/>
    <w:rsid w:val="00FA1CE6"/>
    <w:rsid w:val="00FA3736"/>
    <w:rsid w:val="00FA3CED"/>
    <w:rsid w:val="00FA72D3"/>
    <w:rsid w:val="00FB08B7"/>
    <w:rsid w:val="00FB25FF"/>
    <w:rsid w:val="00FB3240"/>
    <w:rsid w:val="00FB375B"/>
    <w:rsid w:val="00FB3B11"/>
    <w:rsid w:val="00FB4DF2"/>
    <w:rsid w:val="00FB6C84"/>
    <w:rsid w:val="00FB71E3"/>
    <w:rsid w:val="00FB744B"/>
    <w:rsid w:val="00FC1408"/>
    <w:rsid w:val="00FC2835"/>
    <w:rsid w:val="00FC4305"/>
    <w:rsid w:val="00FC4BEE"/>
    <w:rsid w:val="00FC6F72"/>
    <w:rsid w:val="00FD50FF"/>
    <w:rsid w:val="00FD5666"/>
    <w:rsid w:val="00FD66F0"/>
    <w:rsid w:val="00FD67F8"/>
    <w:rsid w:val="00FD76CE"/>
    <w:rsid w:val="00FD7EA5"/>
    <w:rsid w:val="00FE0CBD"/>
    <w:rsid w:val="00FE345E"/>
    <w:rsid w:val="00FE4542"/>
    <w:rsid w:val="00FE4919"/>
    <w:rsid w:val="00FE4B82"/>
    <w:rsid w:val="00FE5081"/>
    <w:rsid w:val="00FE6973"/>
    <w:rsid w:val="00FE6E14"/>
    <w:rsid w:val="00FF430F"/>
    <w:rsid w:val="00FF52C6"/>
    <w:rsid w:val="00FF6F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63E1"/>
    <w:rPr>
      <w:sz w:val="24"/>
      <w:szCs w:val="24"/>
    </w:rPr>
  </w:style>
  <w:style w:type="paragraph" w:styleId="Nadpis2">
    <w:name w:val="heading 2"/>
    <w:basedOn w:val="Normln"/>
    <w:next w:val="Normln"/>
    <w:link w:val="Nadpis2Char"/>
    <w:uiPriority w:val="99"/>
    <w:qFormat/>
    <w:rsid w:val="00187250"/>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87250"/>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721973"/>
    <w:rPr>
      <w:rFonts w:ascii="Cambria" w:hAnsi="Cambria" w:cs="Times New Roman"/>
      <w:b/>
      <w:i/>
      <w:sz w:val="28"/>
    </w:rPr>
  </w:style>
  <w:style w:type="character" w:customStyle="1" w:styleId="Nadpis3Char">
    <w:name w:val="Nadpis 3 Char"/>
    <w:link w:val="Nadpis3"/>
    <w:uiPriority w:val="99"/>
    <w:semiHidden/>
    <w:locked/>
    <w:rsid w:val="00721973"/>
    <w:rPr>
      <w:rFonts w:ascii="Cambria" w:hAnsi="Cambria" w:cs="Times New Roman"/>
      <w:b/>
      <w:sz w:val="26"/>
    </w:rPr>
  </w:style>
  <w:style w:type="character" w:styleId="Hypertextovodkaz">
    <w:name w:val="Hyperlink"/>
    <w:uiPriority w:val="99"/>
    <w:rsid w:val="00C64178"/>
    <w:rPr>
      <w:rFonts w:cs="Times New Roman"/>
      <w:color w:val="0000FF"/>
      <w:u w:val="single"/>
    </w:rPr>
  </w:style>
  <w:style w:type="paragraph" w:styleId="Zpat">
    <w:name w:val="footer"/>
    <w:basedOn w:val="Normln"/>
    <w:link w:val="ZpatChar"/>
    <w:uiPriority w:val="99"/>
    <w:rsid w:val="00C64178"/>
    <w:pPr>
      <w:tabs>
        <w:tab w:val="center" w:pos="4536"/>
        <w:tab w:val="right" w:pos="9072"/>
      </w:tabs>
    </w:pPr>
  </w:style>
  <w:style w:type="character" w:customStyle="1" w:styleId="ZpatChar">
    <w:name w:val="Zápatí Char"/>
    <w:link w:val="Zpat"/>
    <w:uiPriority w:val="99"/>
    <w:semiHidden/>
    <w:locked/>
    <w:rsid w:val="00721973"/>
    <w:rPr>
      <w:rFonts w:cs="Times New Roman"/>
      <w:sz w:val="24"/>
    </w:rPr>
  </w:style>
  <w:style w:type="character" w:styleId="slostrnky">
    <w:name w:val="page number"/>
    <w:uiPriority w:val="99"/>
    <w:rsid w:val="00C64178"/>
    <w:rPr>
      <w:rFonts w:cs="Times New Roman"/>
    </w:rPr>
  </w:style>
  <w:style w:type="paragraph" w:styleId="Textbubliny">
    <w:name w:val="Balloon Text"/>
    <w:basedOn w:val="Normln"/>
    <w:link w:val="TextbublinyChar"/>
    <w:uiPriority w:val="99"/>
    <w:semiHidden/>
    <w:rsid w:val="0008085F"/>
    <w:rPr>
      <w:sz w:val="2"/>
      <w:szCs w:val="20"/>
    </w:rPr>
  </w:style>
  <w:style w:type="character" w:customStyle="1" w:styleId="TextbublinyChar">
    <w:name w:val="Text bubliny Char"/>
    <w:link w:val="Textbubliny"/>
    <w:uiPriority w:val="99"/>
    <w:semiHidden/>
    <w:locked/>
    <w:rsid w:val="00721973"/>
    <w:rPr>
      <w:rFonts w:cs="Times New Roman"/>
      <w:sz w:val="2"/>
    </w:rPr>
  </w:style>
  <w:style w:type="paragraph" w:styleId="Rozloendokumentu">
    <w:name w:val="Document Map"/>
    <w:basedOn w:val="Normln"/>
    <w:link w:val="RozloendokumentuChar"/>
    <w:uiPriority w:val="99"/>
    <w:semiHidden/>
    <w:rsid w:val="0022440E"/>
    <w:pPr>
      <w:shd w:val="clear" w:color="auto" w:fill="000080"/>
    </w:pPr>
    <w:rPr>
      <w:sz w:val="2"/>
      <w:szCs w:val="20"/>
    </w:rPr>
  </w:style>
  <w:style w:type="character" w:customStyle="1" w:styleId="RozloendokumentuChar">
    <w:name w:val="Rozložení dokumentu Char"/>
    <w:link w:val="Rozloendokumentu"/>
    <w:uiPriority w:val="99"/>
    <w:semiHidden/>
    <w:locked/>
    <w:rsid w:val="00721973"/>
    <w:rPr>
      <w:rFonts w:cs="Times New Roman"/>
      <w:sz w:val="2"/>
    </w:rPr>
  </w:style>
  <w:style w:type="table" w:styleId="Mkatabulky">
    <w:name w:val="Table Grid"/>
    <w:basedOn w:val="Normlntabulka"/>
    <w:uiPriority w:val="99"/>
    <w:rsid w:val="00221C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Elegantntabulka">
    <w:name w:val="Table Elegant"/>
    <w:basedOn w:val="Normlntabulka"/>
    <w:uiPriority w:val="99"/>
    <w:rsid w:val="00221C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Odstavecseseznamem">
    <w:name w:val="List Paragraph"/>
    <w:basedOn w:val="Normln"/>
    <w:uiPriority w:val="99"/>
    <w:qFormat/>
    <w:rsid w:val="004830E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63E1"/>
    <w:rPr>
      <w:sz w:val="24"/>
      <w:szCs w:val="24"/>
    </w:rPr>
  </w:style>
  <w:style w:type="paragraph" w:styleId="Nadpis2">
    <w:name w:val="heading 2"/>
    <w:basedOn w:val="Normln"/>
    <w:next w:val="Normln"/>
    <w:link w:val="Nadpis2Char"/>
    <w:uiPriority w:val="99"/>
    <w:qFormat/>
    <w:rsid w:val="00187250"/>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87250"/>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721973"/>
    <w:rPr>
      <w:rFonts w:ascii="Cambria" w:hAnsi="Cambria" w:cs="Times New Roman"/>
      <w:b/>
      <w:i/>
      <w:sz w:val="28"/>
    </w:rPr>
  </w:style>
  <w:style w:type="character" w:customStyle="1" w:styleId="Nadpis3Char">
    <w:name w:val="Nadpis 3 Char"/>
    <w:link w:val="Nadpis3"/>
    <w:uiPriority w:val="99"/>
    <w:semiHidden/>
    <w:locked/>
    <w:rsid w:val="00721973"/>
    <w:rPr>
      <w:rFonts w:ascii="Cambria" w:hAnsi="Cambria" w:cs="Times New Roman"/>
      <w:b/>
      <w:sz w:val="26"/>
    </w:rPr>
  </w:style>
  <w:style w:type="character" w:styleId="Hypertextovodkaz">
    <w:name w:val="Hyperlink"/>
    <w:uiPriority w:val="99"/>
    <w:rsid w:val="00C64178"/>
    <w:rPr>
      <w:rFonts w:cs="Times New Roman"/>
      <w:color w:val="0000FF"/>
      <w:u w:val="single"/>
    </w:rPr>
  </w:style>
  <w:style w:type="paragraph" w:styleId="Zpat">
    <w:name w:val="footer"/>
    <w:basedOn w:val="Normln"/>
    <w:link w:val="ZpatChar"/>
    <w:uiPriority w:val="99"/>
    <w:rsid w:val="00C64178"/>
    <w:pPr>
      <w:tabs>
        <w:tab w:val="center" w:pos="4536"/>
        <w:tab w:val="right" w:pos="9072"/>
      </w:tabs>
    </w:pPr>
  </w:style>
  <w:style w:type="character" w:customStyle="1" w:styleId="ZpatChar">
    <w:name w:val="Zápatí Char"/>
    <w:link w:val="Zpat"/>
    <w:uiPriority w:val="99"/>
    <w:semiHidden/>
    <w:locked/>
    <w:rsid w:val="00721973"/>
    <w:rPr>
      <w:rFonts w:cs="Times New Roman"/>
      <w:sz w:val="24"/>
    </w:rPr>
  </w:style>
  <w:style w:type="character" w:styleId="slostrnky">
    <w:name w:val="page number"/>
    <w:uiPriority w:val="99"/>
    <w:rsid w:val="00C64178"/>
    <w:rPr>
      <w:rFonts w:cs="Times New Roman"/>
    </w:rPr>
  </w:style>
  <w:style w:type="paragraph" w:styleId="Textbubliny">
    <w:name w:val="Balloon Text"/>
    <w:basedOn w:val="Normln"/>
    <w:link w:val="TextbublinyChar"/>
    <w:uiPriority w:val="99"/>
    <w:semiHidden/>
    <w:rsid w:val="0008085F"/>
    <w:rPr>
      <w:sz w:val="2"/>
      <w:szCs w:val="20"/>
    </w:rPr>
  </w:style>
  <w:style w:type="character" w:customStyle="1" w:styleId="TextbublinyChar">
    <w:name w:val="Text bubliny Char"/>
    <w:link w:val="Textbubliny"/>
    <w:uiPriority w:val="99"/>
    <w:semiHidden/>
    <w:locked/>
    <w:rsid w:val="00721973"/>
    <w:rPr>
      <w:rFonts w:cs="Times New Roman"/>
      <w:sz w:val="2"/>
    </w:rPr>
  </w:style>
  <w:style w:type="paragraph" w:styleId="Rozloendokumentu">
    <w:name w:val="Document Map"/>
    <w:basedOn w:val="Normln"/>
    <w:link w:val="RozloendokumentuChar"/>
    <w:uiPriority w:val="99"/>
    <w:semiHidden/>
    <w:rsid w:val="0022440E"/>
    <w:pPr>
      <w:shd w:val="clear" w:color="auto" w:fill="000080"/>
    </w:pPr>
    <w:rPr>
      <w:sz w:val="2"/>
      <w:szCs w:val="20"/>
    </w:rPr>
  </w:style>
  <w:style w:type="character" w:customStyle="1" w:styleId="RozloendokumentuChar">
    <w:name w:val="Rozložení dokumentu Char"/>
    <w:link w:val="Rozloendokumentu"/>
    <w:uiPriority w:val="99"/>
    <w:semiHidden/>
    <w:locked/>
    <w:rsid w:val="00721973"/>
    <w:rPr>
      <w:rFonts w:cs="Times New Roman"/>
      <w:sz w:val="2"/>
    </w:rPr>
  </w:style>
  <w:style w:type="table" w:styleId="Mkatabulky">
    <w:name w:val="Table Grid"/>
    <w:basedOn w:val="Normlntabulka"/>
    <w:uiPriority w:val="99"/>
    <w:rsid w:val="00221C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Elegantntabulka">
    <w:name w:val="Table Elegant"/>
    <w:basedOn w:val="Normlntabulka"/>
    <w:uiPriority w:val="99"/>
    <w:rsid w:val="00221C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Odstavecseseznamem">
    <w:name w:val="List Paragraph"/>
    <w:basedOn w:val="Normln"/>
    <w:uiPriority w:val="99"/>
    <w:qFormat/>
    <w:rsid w:val="004830E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077">
      <w:bodyDiv w:val="1"/>
      <w:marLeft w:val="0"/>
      <w:marRight w:val="0"/>
      <w:marTop w:val="0"/>
      <w:marBottom w:val="0"/>
      <w:divBdr>
        <w:top w:val="none" w:sz="0" w:space="0" w:color="auto"/>
        <w:left w:val="none" w:sz="0" w:space="0" w:color="auto"/>
        <w:bottom w:val="none" w:sz="0" w:space="0" w:color="auto"/>
        <w:right w:val="none" w:sz="0" w:space="0" w:color="auto"/>
      </w:divBdr>
    </w:div>
    <w:div w:id="35277951">
      <w:marLeft w:val="0"/>
      <w:marRight w:val="0"/>
      <w:marTop w:val="0"/>
      <w:marBottom w:val="0"/>
      <w:divBdr>
        <w:top w:val="none" w:sz="0" w:space="0" w:color="auto"/>
        <w:left w:val="none" w:sz="0" w:space="0" w:color="auto"/>
        <w:bottom w:val="none" w:sz="0" w:space="0" w:color="auto"/>
        <w:right w:val="none" w:sz="0" w:space="0" w:color="auto"/>
      </w:divBdr>
    </w:div>
    <w:div w:id="35277952">
      <w:marLeft w:val="0"/>
      <w:marRight w:val="0"/>
      <w:marTop w:val="0"/>
      <w:marBottom w:val="0"/>
      <w:divBdr>
        <w:top w:val="none" w:sz="0" w:space="0" w:color="auto"/>
        <w:left w:val="none" w:sz="0" w:space="0" w:color="auto"/>
        <w:bottom w:val="none" w:sz="0" w:space="0" w:color="auto"/>
        <w:right w:val="none" w:sz="0" w:space="0" w:color="auto"/>
      </w:divBdr>
    </w:div>
    <w:div w:id="35277953">
      <w:marLeft w:val="0"/>
      <w:marRight w:val="0"/>
      <w:marTop w:val="0"/>
      <w:marBottom w:val="0"/>
      <w:divBdr>
        <w:top w:val="none" w:sz="0" w:space="0" w:color="auto"/>
        <w:left w:val="none" w:sz="0" w:space="0" w:color="auto"/>
        <w:bottom w:val="none" w:sz="0" w:space="0" w:color="auto"/>
        <w:right w:val="none" w:sz="0" w:space="0" w:color="auto"/>
      </w:divBdr>
    </w:div>
    <w:div w:id="43575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elis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9141-C4FF-4B1C-B1A7-1FE95B2C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12</Pages>
  <Words>3180</Words>
  <Characters>18768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Základní škola Ústí nad Labem, E</vt:lpstr>
    </vt:vector>
  </TitlesOfParts>
  <Company/>
  <LinksUpToDate>false</LinksUpToDate>
  <CharactersWithSpaces>21905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Ústí nad Labem, E</dc:title>
  <dc:creator>xx</dc:creator>
  <cp:lastModifiedBy>admin</cp:lastModifiedBy>
  <cp:revision>127</cp:revision>
  <cp:lastPrinted>2021-09-17T10:41:00Z</cp:lastPrinted>
  <dcterms:created xsi:type="dcterms:W3CDTF">2018-10-11T14:48:00Z</dcterms:created>
  <dcterms:modified xsi:type="dcterms:W3CDTF">2021-09-17T11:02:00Z</dcterms:modified>
</cp:coreProperties>
</file>