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91" w:rsidRDefault="00DE1096" w:rsidP="00DE1096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="009E334D">
        <w:rPr>
          <w:rFonts w:ascii="Times New Roman" w:eastAsia="Times New Roman" w:hAnsi="Times New Roman" w:cs="Times New Roman"/>
          <w:b/>
          <w:sz w:val="52"/>
          <w:szCs w:val="24"/>
          <w:lang w:eastAsia="cs-CZ"/>
        </w:rPr>
        <w:t xml:space="preserve">Koncepční záměry a úkoly </w:t>
      </w:r>
    </w:p>
    <w:p w:rsidR="007C6DD3" w:rsidRDefault="00765091" w:rsidP="00765091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cs-CZ"/>
        </w:rPr>
        <w:t xml:space="preserve">pro období </w:t>
      </w:r>
      <w:r w:rsidR="00127298">
        <w:rPr>
          <w:rFonts w:ascii="Times New Roman" w:eastAsia="Times New Roman" w:hAnsi="Times New Roman" w:cs="Times New Roman"/>
          <w:b/>
          <w:sz w:val="52"/>
          <w:szCs w:val="24"/>
          <w:lang w:eastAsia="cs-CZ"/>
        </w:rPr>
        <w:t>2022-2025</w:t>
      </w:r>
    </w:p>
    <w:p w:rsidR="00BD16BA" w:rsidRDefault="00BD16BA" w:rsidP="00BD16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4"/>
          <w:lang w:eastAsia="cs-CZ"/>
        </w:rPr>
      </w:pPr>
    </w:p>
    <w:p w:rsidR="007C6DD3" w:rsidRPr="000824E1" w:rsidRDefault="007C6DD3" w:rsidP="007C6D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4E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</w:p>
    <w:p w:rsidR="007C6DD3" w:rsidRPr="000824E1" w:rsidRDefault="007C6DD3" w:rsidP="007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D3" w:rsidRPr="000824E1" w:rsidRDefault="007C6DD3" w:rsidP="007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D3" w:rsidRPr="000824E1" w:rsidRDefault="007C6DD3" w:rsidP="007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D3" w:rsidRPr="000824E1" w:rsidRDefault="007C6DD3" w:rsidP="007C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D3" w:rsidRPr="00262CFC" w:rsidRDefault="007C6DD3" w:rsidP="007C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D3" w:rsidRPr="00262CFC" w:rsidRDefault="007C6DD3" w:rsidP="007C6DD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D3" w:rsidRPr="00262CFC" w:rsidRDefault="007C6DD3" w:rsidP="007C6DD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D3" w:rsidRPr="00262CFC" w:rsidRDefault="007C6DD3" w:rsidP="007C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334D" w:rsidRDefault="007C6DD3" w:rsidP="007C6DD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62CFC">
        <w:rPr>
          <w:rFonts w:ascii="Times New Roman" w:eastAsia="Times New Roman" w:hAnsi="Times New Roman" w:cs="Times New Roman"/>
          <w:lang w:eastAsia="cs-CZ"/>
        </w:rPr>
        <w:t xml:space="preserve">           </w:t>
      </w:r>
    </w:p>
    <w:p w:rsidR="009E334D" w:rsidRDefault="009E334D" w:rsidP="007C6DD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E334D" w:rsidRDefault="009E334D" w:rsidP="007C6DD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C6DD3" w:rsidRPr="00262CFC" w:rsidRDefault="007C6DD3" w:rsidP="007C6DD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62CF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62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Obsah:</w:t>
      </w:r>
      <w:r w:rsidRPr="00262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62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62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62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62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62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62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62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62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strana</w:t>
      </w:r>
    </w:p>
    <w:p w:rsidR="007C6DD3" w:rsidRPr="00262CFC" w:rsidRDefault="007C6DD3" w:rsidP="007C6DD3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D3" w:rsidRPr="00262CFC" w:rsidRDefault="00DE1096" w:rsidP="007C6DD3">
      <w:pPr>
        <w:pStyle w:val="Odstavecseseznamem"/>
        <w:numPr>
          <w:ilvl w:val="0"/>
          <w:numId w:val="2"/>
        </w:numPr>
        <w:tabs>
          <w:tab w:val="left" w:pos="1080"/>
          <w:tab w:val="right" w:pos="810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</w:t>
      </w:r>
    </w:p>
    <w:p w:rsidR="007C6DD3" w:rsidRPr="00262CFC" w:rsidRDefault="00707E58" w:rsidP="007C6DD3">
      <w:pPr>
        <w:pStyle w:val="Odstavecseseznamem"/>
        <w:numPr>
          <w:ilvl w:val="0"/>
          <w:numId w:val="2"/>
        </w:numPr>
        <w:tabs>
          <w:tab w:val="left" w:pos="1080"/>
          <w:tab w:val="right" w:pos="810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</w:t>
      </w:r>
      <w:r w:rsidR="00AE186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</w:t>
      </w:r>
    </w:p>
    <w:p w:rsidR="007C6DD3" w:rsidRPr="00BD16BA" w:rsidRDefault="00BD16BA" w:rsidP="00BD16BA">
      <w:pPr>
        <w:tabs>
          <w:tab w:val="left" w:pos="1080"/>
          <w:tab w:val="right" w:pos="8100"/>
        </w:tabs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2.1</w:t>
      </w:r>
      <w:r w:rsidR="00681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18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Plánování </w:t>
      </w:r>
      <w:r w:rsidR="00AE186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</w:t>
      </w:r>
    </w:p>
    <w:p w:rsidR="007C6DD3" w:rsidRPr="00BD16BA" w:rsidRDefault="00BD16BA" w:rsidP="007205C1">
      <w:pPr>
        <w:tabs>
          <w:tab w:val="left" w:pos="1080"/>
          <w:tab w:val="right" w:pos="8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BD16BA">
        <w:rPr>
          <w:rFonts w:ascii="Times New Roman" w:eastAsia="Times New Roman" w:hAnsi="Times New Roman" w:cs="Times New Roman"/>
          <w:sz w:val="24"/>
          <w:szCs w:val="24"/>
          <w:lang w:eastAsia="cs-CZ"/>
        </w:rPr>
        <w:t>2.2</w:t>
      </w:r>
      <w:r w:rsidR="00681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1864">
        <w:rPr>
          <w:rFonts w:ascii="Times New Roman" w:eastAsia="Times New Roman" w:hAnsi="Times New Roman" w:cs="Times New Roman"/>
          <w:sz w:val="24"/>
          <w:szCs w:val="24"/>
          <w:lang w:eastAsia="cs-CZ"/>
        </w:rPr>
        <w:t>Legislativa</w:t>
      </w:r>
      <w:r w:rsidR="00AE186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</w:t>
      </w:r>
    </w:p>
    <w:p w:rsidR="007C6DD3" w:rsidRPr="00262CFC" w:rsidRDefault="00765091" w:rsidP="007C6DD3">
      <w:pPr>
        <w:pStyle w:val="Odstavecseseznamem"/>
        <w:numPr>
          <w:ilvl w:val="0"/>
          <w:numId w:val="2"/>
        </w:numPr>
        <w:tabs>
          <w:tab w:val="left" w:pos="1080"/>
          <w:tab w:val="right" w:pos="810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7C6DD3" w:rsidRPr="00262CFC">
        <w:rPr>
          <w:rFonts w:ascii="Times New Roman" w:eastAsia="Times New Roman" w:hAnsi="Times New Roman" w:cs="Times New Roman"/>
          <w:sz w:val="24"/>
          <w:szCs w:val="24"/>
          <w:lang w:eastAsia="cs-CZ"/>
        </w:rPr>
        <w:t>louhodob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7C6DD3" w:rsidRPr="00262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</w:t>
      </w:r>
      <w:r w:rsidR="00775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Liptál pro období</w:t>
      </w:r>
      <w:r w:rsidR="009E3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2020-2023</w:t>
      </w:r>
      <w:r w:rsidR="00AE186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</w:t>
      </w:r>
    </w:p>
    <w:p w:rsidR="007C6DD3" w:rsidRPr="00262CFC" w:rsidRDefault="00BD16BA" w:rsidP="007C6DD3">
      <w:pPr>
        <w:pStyle w:val="Odstavecseseznamem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7C6DD3" w:rsidRPr="00262CFC">
        <w:rPr>
          <w:rFonts w:ascii="Times New Roman" w:hAnsi="Times New Roman" w:cs="Times New Roman"/>
          <w:sz w:val="24"/>
          <w:szCs w:val="24"/>
        </w:rPr>
        <w:t xml:space="preserve"> Oblast řízení a správy</w:t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E1864">
        <w:rPr>
          <w:rFonts w:ascii="Times New Roman" w:hAnsi="Times New Roman" w:cs="Times New Roman"/>
          <w:sz w:val="24"/>
          <w:szCs w:val="24"/>
        </w:rPr>
        <w:t>5</w:t>
      </w:r>
    </w:p>
    <w:p w:rsidR="007205C1" w:rsidRDefault="00BD16BA" w:rsidP="00936FEF">
      <w:pPr>
        <w:pStyle w:val="Odstavecseseznamem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7205C1">
        <w:rPr>
          <w:rFonts w:ascii="Times New Roman" w:hAnsi="Times New Roman" w:cs="Times New Roman"/>
          <w:sz w:val="24"/>
          <w:szCs w:val="24"/>
        </w:rPr>
        <w:t xml:space="preserve"> </w:t>
      </w:r>
      <w:r w:rsidR="007C6DD3" w:rsidRPr="00262CFC">
        <w:rPr>
          <w:rFonts w:ascii="Times New Roman" w:hAnsi="Times New Roman" w:cs="Times New Roman"/>
          <w:sz w:val="24"/>
          <w:szCs w:val="24"/>
        </w:rPr>
        <w:t>Oblast vzdělávání</w:t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E1864">
        <w:rPr>
          <w:rFonts w:ascii="Times New Roman" w:hAnsi="Times New Roman" w:cs="Times New Roman"/>
          <w:sz w:val="24"/>
          <w:szCs w:val="24"/>
        </w:rPr>
        <w:t>6</w:t>
      </w:r>
    </w:p>
    <w:p w:rsidR="007205C1" w:rsidRDefault="00BD16BA" w:rsidP="00936FEF">
      <w:pPr>
        <w:pStyle w:val="Odstavecseseznamem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7C6DD3" w:rsidRPr="00262CFC">
        <w:rPr>
          <w:rFonts w:ascii="Times New Roman" w:hAnsi="Times New Roman" w:cs="Times New Roman"/>
          <w:sz w:val="24"/>
          <w:szCs w:val="24"/>
        </w:rPr>
        <w:t xml:space="preserve"> Oblast sociální</w:t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</w:r>
      <w:r w:rsidR="007C6DD3" w:rsidRPr="00262C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E1864">
        <w:rPr>
          <w:rFonts w:ascii="Times New Roman" w:hAnsi="Times New Roman" w:cs="Times New Roman"/>
          <w:sz w:val="24"/>
          <w:szCs w:val="24"/>
        </w:rPr>
        <w:t>7</w:t>
      </w:r>
    </w:p>
    <w:p w:rsidR="007205C1" w:rsidRDefault="00681575" w:rsidP="00936FEF">
      <w:pPr>
        <w:pStyle w:val="Odstavecseseznamem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7205C1">
        <w:rPr>
          <w:rFonts w:ascii="Times New Roman" w:hAnsi="Times New Roman" w:cs="Times New Roman"/>
          <w:sz w:val="24"/>
          <w:szCs w:val="24"/>
        </w:rPr>
        <w:t xml:space="preserve"> </w:t>
      </w:r>
      <w:r w:rsidR="0077549F">
        <w:rPr>
          <w:rFonts w:ascii="Times New Roman" w:hAnsi="Times New Roman" w:cs="Times New Roman"/>
          <w:sz w:val="24"/>
          <w:szCs w:val="24"/>
        </w:rPr>
        <w:t>Oblast pedagogická</w:t>
      </w:r>
      <w:r w:rsidR="0077549F">
        <w:rPr>
          <w:rFonts w:ascii="Times New Roman" w:hAnsi="Times New Roman" w:cs="Times New Roman"/>
          <w:sz w:val="24"/>
          <w:szCs w:val="24"/>
        </w:rPr>
        <w:tab/>
      </w:r>
      <w:r w:rsidR="0077549F">
        <w:rPr>
          <w:rFonts w:ascii="Times New Roman" w:hAnsi="Times New Roman" w:cs="Times New Roman"/>
          <w:sz w:val="24"/>
          <w:szCs w:val="24"/>
        </w:rPr>
        <w:tab/>
      </w:r>
      <w:r w:rsidR="0077549F">
        <w:rPr>
          <w:rFonts w:ascii="Times New Roman" w:hAnsi="Times New Roman" w:cs="Times New Roman"/>
          <w:sz w:val="24"/>
          <w:szCs w:val="24"/>
        </w:rPr>
        <w:tab/>
      </w:r>
      <w:r w:rsidR="0077549F">
        <w:rPr>
          <w:rFonts w:ascii="Times New Roman" w:hAnsi="Times New Roman" w:cs="Times New Roman"/>
          <w:sz w:val="24"/>
          <w:szCs w:val="24"/>
        </w:rPr>
        <w:tab/>
      </w:r>
      <w:r w:rsidR="0077549F">
        <w:rPr>
          <w:rFonts w:ascii="Times New Roman" w:hAnsi="Times New Roman" w:cs="Times New Roman"/>
          <w:sz w:val="24"/>
          <w:szCs w:val="24"/>
        </w:rPr>
        <w:tab/>
      </w:r>
      <w:r w:rsidR="0077549F">
        <w:rPr>
          <w:rFonts w:ascii="Times New Roman" w:hAnsi="Times New Roman" w:cs="Times New Roman"/>
          <w:sz w:val="24"/>
          <w:szCs w:val="24"/>
        </w:rPr>
        <w:tab/>
      </w:r>
      <w:r w:rsidR="007754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05C1">
        <w:rPr>
          <w:rFonts w:ascii="Times New Roman" w:hAnsi="Times New Roman" w:cs="Times New Roman"/>
          <w:sz w:val="24"/>
          <w:szCs w:val="24"/>
        </w:rPr>
        <w:t xml:space="preserve"> </w:t>
      </w:r>
      <w:r w:rsidR="00AE186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205C1" w:rsidRDefault="007C6DD3" w:rsidP="00936FEF">
      <w:pPr>
        <w:pStyle w:val="Odstavecseseznamem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62CFC">
        <w:rPr>
          <w:rFonts w:ascii="Times New Roman" w:hAnsi="Times New Roman" w:cs="Times New Roman"/>
          <w:sz w:val="24"/>
          <w:szCs w:val="24"/>
        </w:rPr>
        <w:t xml:space="preserve">3.5 </w:t>
      </w:r>
      <w:r w:rsidR="007205C1">
        <w:rPr>
          <w:rFonts w:ascii="Times New Roman" w:hAnsi="Times New Roman" w:cs="Times New Roman"/>
          <w:sz w:val="24"/>
          <w:szCs w:val="24"/>
        </w:rPr>
        <w:t xml:space="preserve"> </w:t>
      </w:r>
      <w:r w:rsidRPr="00262CFC">
        <w:rPr>
          <w:rFonts w:ascii="Times New Roman" w:hAnsi="Times New Roman" w:cs="Times New Roman"/>
          <w:sz w:val="24"/>
          <w:szCs w:val="24"/>
        </w:rPr>
        <w:t>Oblast materiálně technická</w:t>
      </w:r>
      <w:r w:rsidR="003B1809">
        <w:rPr>
          <w:rFonts w:ascii="Times New Roman" w:hAnsi="Times New Roman" w:cs="Times New Roman"/>
          <w:sz w:val="24"/>
          <w:szCs w:val="24"/>
        </w:rPr>
        <w:t xml:space="preserve"> a ekonomická</w:t>
      </w:r>
      <w:r w:rsidR="003B1809">
        <w:rPr>
          <w:rFonts w:ascii="Times New Roman" w:hAnsi="Times New Roman" w:cs="Times New Roman"/>
          <w:sz w:val="24"/>
          <w:szCs w:val="24"/>
        </w:rPr>
        <w:tab/>
      </w:r>
      <w:r w:rsidR="003B1809">
        <w:rPr>
          <w:rFonts w:ascii="Times New Roman" w:hAnsi="Times New Roman" w:cs="Times New Roman"/>
          <w:sz w:val="24"/>
          <w:szCs w:val="24"/>
        </w:rPr>
        <w:tab/>
      </w:r>
      <w:r w:rsidR="003B1809">
        <w:rPr>
          <w:rFonts w:ascii="Times New Roman" w:hAnsi="Times New Roman" w:cs="Times New Roman"/>
          <w:sz w:val="24"/>
          <w:szCs w:val="24"/>
        </w:rPr>
        <w:tab/>
      </w:r>
      <w:r w:rsidR="003B18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05C1">
        <w:rPr>
          <w:rFonts w:ascii="Times New Roman" w:hAnsi="Times New Roman" w:cs="Times New Roman"/>
          <w:sz w:val="24"/>
          <w:szCs w:val="24"/>
        </w:rPr>
        <w:t xml:space="preserve"> </w:t>
      </w:r>
      <w:r w:rsidR="00AE186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205C1" w:rsidRDefault="007C6DD3" w:rsidP="00936FEF">
      <w:pPr>
        <w:pStyle w:val="Odstavecseseznamem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62CFC">
        <w:rPr>
          <w:rFonts w:ascii="Times New Roman" w:hAnsi="Times New Roman" w:cs="Times New Roman"/>
          <w:sz w:val="24"/>
          <w:szCs w:val="24"/>
        </w:rPr>
        <w:t xml:space="preserve">3.6 </w:t>
      </w:r>
      <w:r w:rsidR="007205C1">
        <w:rPr>
          <w:rFonts w:ascii="Times New Roman" w:hAnsi="Times New Roman" w:cs="Times New Roman"/>
          <w:sz w:val="24"/>
          <w:szCs w:val="24"/>
        </w:rPr>
        <w:t xml:space="preserve"> </w:t>
      </w:r>
      <w:r w:rsidRPr="00262CFC">
        <w:rPr>
          <w:rFonts w:ascii="Times New Roman" w:hAnsi="Times New Roman" w:cs="Times New Roman"/>
          <w:sz w:val="24"/>
          <w:szCs w:val="24"/>
        </w:rPr>
        <w:t>Oblast personální</w:t>
      </w:r>
      <w:r w:rsidRPr="00262CFC">
        <w:rPr>
          <w:rFonts w:ascii="Times New Roman" w:hAnsi="Times New Roman" w:cs="Times New Roman"/>
          <w:sz w:val="24"/>
          <w:szCs w:val="24"/>
        </w:rPr>
        <w:tab/>
      </w:r>
      <w:r w:rsidRPr="00262CFC">
        <w:rPr>
          <w:rFonts w:ascii="Times New Roman" w:hAnsi="Times New Roman" w:cs="Times New Roman"/>
          <w:sz w:val="24"/>
          <w:szCs w:val="24"/>
        </w:rPr>
        <w:tab/>
      </w:r>
      <w:r w:rsidRPr="00262CFC">
        <w:rPr>
          <w:rFonts w:ascii="Times New Roman" w:hAnsi="Times New Roman" w:cs="Times New Roman"/>
          <w:sz w:val="24"/>
          <w:szCs w:val="24"/>
        </w:rPr>
        <w:tab/>
      </w:r>
      <w:r w:rsidRPr="00262CFC">
        <w:rPr>
          <w:rFonts w:ascii="Times New Roman" w:hAnsi="Times New Roman" w:cs="Times New Roman"/>
          <w:sz w:val="24"/>
          <w:szCs w:val="24"/>
        </w:rPr>
        <w:tab/>
      </w:r>
      <w:r w:rsidRPr="00262CFC">
        <w:rPr>
          <w:rFonts w:ascii="Times New Roman" w:hAnsi="Times New Roman" w:cs="Times New Roman"/>
          <w:sz w:val="24"/>
          <w:szCs w:val="24"/>
        </w:rPr>
        <w:tab/>
      </w:r>
      <w:r w:rsidRPr="00262CFC">
        <w:rPr>
          <w:rFonts w:ascii="Times New Roman" w:hAnsi="Times New Roman" w:cs="Times New Roman"/>
          <w:sz w:val="24"/>
          <w:szCs w:val="24"/>
        </w:rPr>
        <w:tab/>
      </w:r>
      <w:r w:rsidRPr="00262CFC">
        <w:rPr>
          <w:rFonts w:ascii="Times New Roman" w:hAnsi="Times New Roman" w:cs="Times New Roman"/>
          <w:sz w:val="24"/>
          <w:szCs w:val="24"/>
        </w:rPr>
        <w:tab/>
      </w:r>
      <w:r w:rsidRPr="00262C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05C1">
        <w:rPr>
          <w:rFonts w:ascii="Times New Roman" w:hAnsi="Times New Roman" w:cs="Times New Roman"/>
          <w:sz w:val="24"/>
          <w:szCs w:val="24"/>
        </w:rPr>
        <w:t xml:space="preserve"> </w:t>
      </w:r>
      <w:r w:rsidR="00AE186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205C1" w:rsidRDefault="00061954" w:rsidP="007205C1">
      <w:pPr>
        <w:pStyle w:val="Odstavecseseznamem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C6DD3" w:rsidRPr="00262CFC">
        <w:rPr>
          <w:rFonts w:ascii="Times New Roman" w:hAnsi="Times New Roman" w:cs="Times New Roman"/>
          <w:sz w:val="24"/>
          <w:szCs w:val="24"/>
        </w:rPr>
        <w:t xml:space="preserve"> </w:t>
      </w:r>
      <w:r w:rsidR="007205C1">
        <w:rPr>
          <w:rFonts w:ascii="Times New Roman" w:hAnsi="Times New Roman" w:cs="Times New Roman"/>
          <w:sz w:val="24"/>
          <w:szCs w:val="24"/>
        </w:rPr>
        <w:t xml:space="preserve"> </w:t>
      </w:r>
      <w:r w:rsidR="007C6DD3" w:rsidRPr="00262CFC">
        <w:rPr>
          <w:rFonts w:ascii="Times New Roman" w:hAnsi="Times New Roman" w:cs="Times New Roman"/>
          <w:sz w:val="24"/>
          <w:szCs w:val="24"/>
        </w:rPr>
        <w:t>Oblast informačních</w:t>
      </w:r>
      <w:r w:rsidR="009C2385">
        <w:rPr>
          <w:rFonts w:ascii="Times New Roman" w:hAnsi="Times New Roman" w:cs="Times New Roman"/>
          <w:sz w:val="24"/>
          <w:szCs w:val="24"/>
        </w:rPr>
        <w:t xml:space="preserve"> systémů </w:t>
      </w:r>
      <w:r w:rsidR="00F138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E1864">
        <w:rPr>
          <w:rFonts w:ascii="Times New Roman" w:hAnsi="Times New Roman" w:cs="Times New Roman"/>
          <w:sz w:val="24"/>
          <w:szCs w:val="24"/>
        </w:rPr>
        <w:t xml:space="preserve">                               9</w:t>
      </w:r>
    </w:p>
    <w:p w:rsidR="007C6DD3" w:rsidRPr="007205C1" w:rsidRDefault="009C2385" w:rsidP="007205C1">
      <w:pPr>
        <w:pStyle w:val="Odstavecseseznamem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205C1">
        <w:rPr>
          <w:rFonts w:ascii="Times New Roman" w:hAnsi="Times New Roman" w:cs="Times New Roman"/>
          <w:sz w:val="24"/>
          <w:szCs w:val="24"/>
        </w:rPr>
        <w:t xml:space="preserve">3.8 </w:t>
      </w:r>
      <w:r w:rsidR="007205C1" w:rsidRPr="007205C1">
        <w:rPr>
          <w:rFonts w:ascii="Times New Roman" w:hAnsi="Times New Roman" w:cs="Times New Roman"/>
          <w:sz w:val="24"/>
          <w:szCs w:val="24"/>
        </w:rPr>
        <w:t xml:space="preserve"> </w:t>
      </w:r>
      <w:r w:rsidRPr="007205C1">
        <w:rPr>
          <w:rFonts w:ascii="Times New Roman" w:hAnsi="Times New Roman" w:cs="Times New Roman"/>
          <w:sz w:val="24"/>
          <w:szCs w:val="24"/>
        </w:rPr>
        <w:t>Oblast kontaktů s veřejností</w:t>
      </w:r>
      <w:r w:rsidR="007C6DD3" w:rsidRPr="007205C1">
        <w:rPr>
          <w:rFonts w:ascii="Times New Roman" w:hAnsi="Times New Roman" w:cs="Times New Roman"/>
          <w:sz w:val="24"/>
          <w:szCs w:val="24"/>
        </w:rPr>
        <w:tab/>
      </w:r>
      <w:r w:rsidR="007C6DD3" w:rsidRPr="007205C1">
        <w:rPr>
          <w:rFonts w:ascii="Times New Roman" w:hAnsi="Times New Roman" w:cs="Times New Roman"/>
          <w:sz w:val="24"/>
          <w:szCs w:val="24"/>
        </w:rPr>
        <w:tab/>
      </w:r>
      <w:r w:rsidR="007C6DD3" w:rsidRPr="007205C1">
        <w:rPr>
          <w:rFonts w:ascii="Times New Roman" w:hAnsi="Times New Roman" w:cs="Times New Roman"/>
          <w:sz w:val="24"/>
          <w:szCs w:val="24"/>
        </w:rPr>
        <w:tab/>
      </w:r>
      <w:r w:rsidR="00F138D7" w:rsidRPr="007205C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C6DD3" w:rsidRPr="007205C1">
        <w:rPr>
          <w:rFonts w:ascii="Times New Roman" w:hAnsi="Times New Roman" w:cs="Times New Roman"/>
          <w:sz w:val="24"/>
          <w:szCs w:val="24"/>
        </w:rPr>
        <w:t xml:space="preserve"> </w:t>
      </w:r>
      <w:r w:rsidR="00AE1864">
        <w:rPr>
          <w:rFonts w:ascii="Times New Roman" w:hAnsi="Times New Roman" w:cs="Times New Roman"/>
          <w:sz w:val="24"/>
          <w:szCs w:val="24"/>
        </w:rPr>
        <w:t>10</w:t>
      </w:r>
    </w:p>
    <w:p w:rsidR="007C6DD3" w:rsidRPr="00262CFC" w:rsidRDefault="007C6DD3" w:rsidP="007C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D3" w:rsidRPr="00262CFC" w:rsidRDefault="007C6DD3" w:rsidP="007C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6DD3" w:rsidRPr="00262CFC" w:rsidRDefault="007C6DD3" w:rsidP="007C6D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1954" w:rsidRDefault="00061954" w:rsidP="007C6D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2279" w:rsidRPr="00262CFC" w:rsidRDefault="00132279" w:rsidP="007C6D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DD3" w:rsidRPr="00262CFC" w:rsidRDefault="007C6DD3" w:rsidP="007C6D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2CFC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</w:p>
    <w:p w:rsidR="004D0B56" w:rsidRDefault="00100A0B" w:rsidP="00681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úspěšnému </w:t>
      </w:r>
      <w:r w:rsidR="004D0B56">
        <w:rPr>
          <w:rFonts w:ascii="Times New Roman" w:hAnsi="Times New Roman" w:cs="Times New Roman"/>
          <w:sz w:val="24"/>
          <w:szCs w:val="24"/>
        </w:rPr>
        <w:t>c</w:t>
      </w:r>
      <w:r w:rsidR="003B380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odu mateřské školy</w:t>
      </w:r>
      <w:r w:rsidR="004D0B56">
        <w:rPr>
          <w:rFonts w:ascii="Times New Roman" w:hAnsi="Times New Roman" w:cs="Times New Roman"/>
          <w:sz w:val="24"/>
          <w:szCs w:val="24"/>
        </w:rPr>
        <w:t xml:space="preserve"> napomáhá kvalita mezilidských vztahů </w:t>
      </w:r>
      <w:r w:rsidR="00681575">
        <w:rPr>
          <w:rFonts w:ascii="Times New Roman" w:hAnsi="Times New Roman" w:cs="Times New Roman"/>
          <w:sz w:val="24"/>
          <w:szCs w:val="24"/>
        </w:rPr>
        <w:br/>
      </w:r>
      <w:r w:rsidR="004D0B56">
        <w:rPr>
          <w:rFonts w:ascii="Times New Roman" w:hAnsi="Times New Roman" w:cs="Times New Roman"/>
          <w:sz w:val="24"/>
          <w:szCs w:val="24"/>
        </w:rPr>
        <w:t>a celková atmosféra na pracovišti</w:t>
      </w:r>
      <w:r w:rsidR="008C6809">
        <w:rPr>
          <w:rFonts w:ascii="Times New Roman" w:hAnsi="Times New Roman" w:cs="Times New Roman"/>
          <w:sz w:val="24"/>
          <w:szCs w:val="24"/>
        </w:rPr>
        <w:t xml:space="preserve">. Tato kvalita závisí na odborném řízení pracovníků a na vhodně nastaveném systému komunikace, spolupráce a především organizace. </w:t>
      </w:r>
      <w:r>
        <w:rPr>
          <w:rFonts w:ascii="Times New Roman" w:hAnsi="Times New Roman" w:cs="Times New Roman"/>
          <w:sz w:val="24"/>
          <w:szCs w:val="24"/>
        </w:rPr>
        <w:t>Pro účinné řízení mateřské školy</w:t>
      </w:r>
      <w:r w:rsidR="00790F55">
        <w:rPr>
          <w:rFonts w:ascii="Times New Roman" w:hAnsi="Times New Roman" w:cs="Times New Roman"/>
          <w:sz w:val="24"/>
          <w:szCs w:val="24"/>
        </w:rPr>
        <w:t xml:space="preserve"> je velmi důležitá vše</w:t>
      </w:r>
      <w:r>
        <w:rPr>
          <w:rFonts w:ascii="Times New Roman" w:hAnsi="Times New Roman" w:cs="Times New Roman"/>
          <w:sz w:val="24"/>
          <w:szCs w:val="24"/>
        </w:rPr>
        <w:t>strannost rozvoje</w:t>
      </w:r>
      <w:r w:rsidR="00790F55">
        <w:rPr>
          <w:rFonts w:ascii="Times New Roman" w:hAnsi="Times New Roman" w:cs="Times New Roman"/>
          <w:sz w:val="24"/>
          <w:szCs w:val="24"/>
        </w:rPr>
        <w:t xml:space="preserve">. </w:t>
      </w:r>
      <w:r w:rsidR="008C6809">
        <w:rPr>
          <w:rFonts w:ascii="Times New Roman" w:hAnsi="Times New Roman" w:cs="Times New Roman"/>
          <w:sz w:val="24"/>
          <w:szCs w:val="24"/>
        </w:rPr>
        <w:t xml:space="preserve">Během této doby </w:t>
      </w:r>
      <w:r w:rsidR="003B3803">
        <w:rPr>
          <w:rFonts w:ascii="Times New Roman" w:hAnsi="Times New Roman" w:cs="Times New Roman"/>
          <w:sz w:val="24"/>
          <w:szCs w:val="24"/>
        </w:rPr>
        <w:t>chci vhodně motivovat všechny zaměstnance nejen pedagogické, ale i provozní, pro do</w:t>
      </w:r>
      <w:r w:rsidR="007205C1">
        <w:rPr>
          <w:rFonts w:ascii="Times New Roman" w:hAnsi="Times New Roman" w:cs="Times New Roman"/>
          <w:sz w:val="24"/>
          <w:szCs w:val="24"/>
        </w:rPr>
        <w:t xml:space="preserve">sažení stanovených cílů </w:t>
      </w:r>
      <w:r w:rsidR="00ED5C22">
        <w:rPr>
          <w:rFonts w:ascii="Times New Roman" w:hAnsi="Times New Roman" w:cs="Times New Roman"/>
          <w:sz w:val="24"/>
          <w:szCs w:val="24"/>
        </w:rPr>
        <w:t xml:space="preserve">mateřské školy. </w:t>
      </w:r>
      <w:r w:rsidR="00765091" w:rsidRPr="009E334D">
        <w:rPr>
          <w:rFonts w:ascii="Times New Roman" w:hAnsi="Times New Roman" w:cs="Times New Roman"/>
          <w:sz w:val="24"/>
          <w:szCs w:val="24"/>
        </w:rPr>
        <w:t xml:space="preserve">Prvořadým </w:t>
      </w:r>
      <w:r w:rsidR="003B3803" w:rsidRPr="009E334D">
        <w:rPr>
          <w:rFonts w:ascii="Times New Roman" w:hAnsi="Times New Roman" w:cs="Times New Roman"/>
          <w:sz w:val="24"/>
          <w:szCs w:val="24"/>
        </w:rPr>
        <w:t xml:space="preserve">cílem </w:t>
      </w:r>
      <w:r w:rsidR="003B3803">
        <w:rPr>
          <w:rFonts w:ascii="Times New Roman" w:hAnsi="Times New Roman" w:cs="Times New Roman"/>
          <w:sz w:val="24"/>
          <w:szCs w:val="24"/>
        </w:rPr>
        <w:t>je vybudovat ustálený a k</w:t>
      </w:r>
      <w:r w:rsidR="00ED5C22">
        <w:rPr>
          <w:rFonts w:ascii="Times New Roman" w:hAnsi="Times New Roman" w:cs="Times New Roman"/>
          <w:sz w:val="24"/>
          <w:szCs w:val="24"/>
        </w:rPr>
        <w:t>valifikovaný tým zaměstnanců, podporovat jejich tvořivost, komunikaci, inovaci, reflektovat nové nápady</w:t>
      </w:r>
      <w:r w:rsidR="00CF0AF3">
        <w:rPr>
          <w:rFonts w:ascii="Times New Roman" w:hAnsi="Times New Roman" w:cs="Times New Roman"/>
          <w:sz w:val="24"/>
          <w:szCs w:val="24"/>
        </w:rPr>
        <w:t xml:space="preserve"> </w:t>
      </w:r>
      <w:r w:rsidR="00ED5C22">
        <w:rPr>
          <w:rFonts w:ascii="Times New Roman" w:hAnsi="Times New Roman" w:cs="Times New Roman"/>
          <w:sz w:val="24"/>
          <w:szCs w:val="24"/>
        </w:rPr>
        <w:t>a názory, pracovat týmově. Velmi důležité je udržovat příznivé</w:t>
      </w:r>
      <w:r w:rsidR="00CF0AF3">
        <w:rPr>
          <w:rFonts w:ascii="Times New Roman" w:hAnsi="Times New Roman" w:cs="Times New Roman"/>
          <w:sz w:val="24"/>
          <w:szCs w:val="24"/>
        </w:rPr>
        <w:t xml:space="preserve"> klima školy, které se projevuje ve vzt</w:t>
      </w:r>
      <w:r w:rsidR="00CD6FB8">
        <w:rPr>
          <w:rFonts w:ascii="Times New Roman" w:hAnsi="Times New Roman" w:cs="Times New Roman"/>
          <w:sz w:val="24"/>
          <w:szCs w:val="24"/>
        </w:rPr>
        <w:t>azích mezi dětmi samotnými,</w:t>
      </w:r>
      <w:r w:rsidR="00CF0AF3">
        <w:rPr>
          <w:rFonts w:ascii="Times New Roman" w:hAnsi="Times New Roman" w:cs="Times New Roman"/>
          <w:sz w:val="24"/>
          <w:szCs w:val="24"/>
        </w:rPr>
        <w:t xml:space="preserve"> dětmi a učitelkami, mezi z</w:t>
      </w:r>
      <w:r w:rsidR="00ED5C22">
        <w:rPr>
          <w:rFonts w:ascii="Times New Roman" w:hAnsi="Times New Roman" w:cs="Times New Roman"/>
          <w:sz w:val="24"/>
          <w:szCs w:val="24"/>
        </w:rPr>
        <w:t>aměstnanci a také mezi učitelkami</w:t>
      </w:r>
      <w:r w:rsidR="00CF0AF3">
        <w:rPr>
          <w:rFonts w:ascii="Times New Roman" w:hAnsi="Times New Roman" w:cs="Times New Roman"/>
          <w:sz w:val="24"/>
          <w:szCs w:val="24"/>
        </w:rPr>
        <w:t xml:space="preserve"> a rodiči. </w:t>
      </w:r>
      <w:r w:rsidR="00790F55">
        <w:rPr>
          <w:rFonts w:ascii="Times New Roman" w:hAnsi="Times New Roman" w:cs="Times New Roman"/>
          <w:sz w:val="24"/>
          <w:szCs w:val="24"/>
        </w:rPr>
        <w:t xml:space="preserve">Nesmíme opomenout také na kladné pracovní vztahy se zřizovatelem. </w:t>
      </w:r>
      <w:r w:rsidR="007E2B92">
        <w:rPr>
          <w:rFonts w:ascii="Times New Roman" w:hAnsi="Times New Roman" w:cs="Times New Roman"/>
          <w:sz w:val="24"/>
          <w:szCs w:val="24"/>
        </w:rPr>
        <w:t>Umožňujeme</w:t>
      </w:r>
      <w:r w:rsidR="00CF0AF3">
        <w:rPr>
          <w:rFonts w:ascii="Times New Roman" w:hAnsi="Times New Roman" w:cs="Times New Roman"/>
          <w:sz w:val="24"/>
          <w:szCs w:val="24"/>
        </w:rPr>
        <w:t xml:space="preserve"> rodičům proniknout do problema</w:t>
      </w:r>
      <w:r w:rsidR="00F05016">
        <w:rPr>
          <w:rFonts w:ascii="Times New Roman" w:hAnsi="Times New Roman" w:cs="Times New Roman"/>
          <w:sz w:val="24"/>
          <w:szCs w:val="24"/>
        </w:rPr>
        <w:t>tiky předškolní výchovy, aktivně se je snažíme zapojovat</w:t>
      </w:r>
      <w:r w:rsidR="00CF0AF3">
        <w:rPr>
          <w:rFonts w:ascii="Times New Roman" w:hAnsi="Times New Roman" w:cs="Times New Roman"/>
          <w:sz w:val="24"/>
          <w:szCs w:val="24"/>
        </w:rPr>
        <w:t xml:space="preserve"> do akcí pořádaných mateřs</w:t>
      </w:r>
      <w:r w:rsidR="00F05016">
        <w:rPr>
          <w:rFonts w:ascii="Times New Roman" w:hAnsi="Times New Roman" w:cs="Times New Roman"/>
          <w:sz w:val="24"/>
          <w:szCs w:val="24"/>
        </w:rPr>
        <w:t xml:space="preserve">kou školou. Zaměřujeme </w:t>
      </w:r>
      <w:r w:rsidR="00681575">
        <w:rPr>
          <w:rFonts w:ascii="Times New Roman" w:hAnsi="Times New Roman" w:cs="Times New Roman"/>
          <w:sz w:val="24"/>
          <w:szCs w:val="24"/>
        </w:rPr>
        <w:t xml:space="preserve">se </w:t>
      </w:r>
      <w:r w:rsidR="00CF0AF3">
        <w:rPr>
          <w:rFonts w:ascii="Times New Roman" w:hAnsi="Times New Roman" w:cs="Times New Roman"/>
          <w:sz w:val="24"/>
          <w:szCs w:val="24"/>
        </w:rPr>
        <w:t>na celkové kulturní a estetické prostředí</w:t>
      </w:r>
      <w:r w:rsidR="00681575">
        <w:rPr>
          <w:rFonts w:ascii="Times New Roman" w:hAnsi="Times New Roman" w:cs="Times New Roman"/>
          <w:sz w:val="24"/>
          <w:szCs w:val="24"/>
        </w:rPr>
        <w:t xml:space="preserve"> školy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75">
        <w:rPr>
          <w:rFonts w:ascii="Times New Roman" w:hAnsi="Times New Roman" w:cs="Times New Roman"/>
          <w:sz w:val="24"/>
          <w:szCs w:val="24"/>
        </w:rPr>
        <w:t>vybavenost,</w:t>
      </w:r>
      <w:r>
        <w:rPr>
          <w:rFonts w:ascii="Times New Roman" w:hAnsi="Times New Roman" w:cs="Times New Roman"/>
          <w:sz w:val="24"/>
          <w:szCs w:val="24"/>
        </w:rPr>
        <w:t xml:space="preserve"> výzdoba, úklid, celkový vzhled a upravenost mateřské školy, příjemnou atmosféru.</w:t>
      </w:r>
    </w:p>
    <w:p w:rsidR="002D3E9E" w:rsidRDefault="002D3E9E" w:rsidP="005B2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D3" w:rsidRDefault="007C6DD3" w:rsidP="005B2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FC">
        <w:rPr>
          <w:rFonts w:ascii="Times New Roman" w:hAnsi="Times New Roman" w:cs="Times New Roman"/>
          <w:sz w:val="24"/>
          <w:szCs w:val="24"/>
        </w:rPr>
        <w:t>Mateř</w:t>
      </w:r>
      <w:r w:rsidR="0006701D">
        <w:rPr>
          <w:rFonts w:ascii="Times New Roman" w:hAnsi="Times New Roman" w:cs="Times New Roman"/>
          <w:sz w:val="24"/>
          <w:szCs w:val="24"/>
        </w:rPr>
        <w:t>ská ško</w:t>
      </w:r>
      <w:r w:rsidR="00A121CB">
        <w:rPr>
          <w:rFonts w:ascii="Times New Roman" w:hAnsi="Times New Roman" w:cs="Times New Roman"/>
          <w:sz w:val="24"/>
          <w:szCs w:val="24"/>
        </w:rPr>
        <w:t>la Liptál je dvoutřídní mateřská škola</w:t>
      </w:r>
      <w:r w:rsidR="00100A0B">
        <w:rPr>
          <w:rFonts w:ascii="Times New Roman" w:hAnsi="Times New Roman" w:cs="Times New Roman"/>
          <w:sz w:val="24"/>
          <w:szCs w:val="24"/>
        </w:rPr>
        <w:t>. Pracují zde 4 pedagogičtí a 2 provozní zaměstnanci</w:t>
      </w:r>
      <w:r w:rsidR="00681575">
        <w:rPr>
          <w:rFonts w:ascii="Times New Roman" w:hAnsi="Times New Roman" w:cs="Times New Roman"/>
          <w:sz w:val="24"/>
          <w:szCs w:val="24"/>
        </w:rPr>
        <w:t xml:space="preserve">. </w:t>
      </w:r>
      <w:r w:rsidR="00681575" w:rsidRPr="009E334D">
        <w:rPr>
          <w:rFonts w:ascii="Times New Roman" w:hAnsi="Times New Roman" w:cs="Times New Roman"/>
          <w:sz w:val="24"/>
          <w:szCs w:val="24"/>
        </w:rPr>
        <w:t xml:space="preserve">Dříve byla </w:t>
      </w:r>
      <w:r w:rsidR="00100A0B" w:rsidRPr="009E334D">
        <w:rPr>
          <w:rFonts w:ascii="Times New Roman" w:hAnsi="Times New Roman" w:cs="Times New Roman"/>
          <w:sz w:val="24"/>
          <w:szCs w:val="24"/>
        </w:rPr>
        <w:t>mateřská škola</w:t>
      </w:r>
      <w:r w:rsidRPr="009E334D">
        <w:rPr>
          <w:rFonts w:ascii="Times New Roman" w:hAnsi="Times New Roman" w:cs="Times New Roman"/>
          <w:sz w:val="24"/>
          <w:szCs w:val="24"/>
        </w:rPr>
        <w:t xml:space="preserve"> </w:t>
      </w:r>
      <w:r w:rsidR="002D3E9E" w:rsidRPr="009E334D">
        <w:rPr>
          <w:rFonts w:ascii="Times New Roman" w:hAnsi="Times New Roman" w:cs="Times New Roman"/>
          <w:sz w:val="24"/>
          <w:szCs w:val="24"/>
        </w:rPr>
        <w:t xml:space="preserve">umístěna </w:t>
      </w:r>
      <w:r w:rsidR="00100A0B" w:rsidRPr="009E334D">
        <w:rPr>
          <w:rFonts w:ascii="Times New Roman" w:hAnsi="Times New Roman" w:cs="Times New Roman"/>
          <w:sz w:val="24"/>
          <w:szCs w:val="24"/>
        </w:rPr>
        <w:t xml:space="preserve">v samostatné budově, ale vzhledem </w:t>
      </w:r>
      <w:r w:rsidR="007205C1" w:rsidRPr="009E334D">
        <w:rPr>
          <w:rFonts w:ascii="Times New Roman" w:hAnsi="Times New Roman" w:cs="Times New Roman"/>
          <w:sz w:val="24"/>
          <w:szCs w:val="24"/>
        </w:rPr>
        <w:br/>
      </w:r>
      <w:r w:rsidR="00100A0B" w:rsidRPr="009E334D">
        <w:rPr>
          <w:rFonts w:ascii="Times New Roman" w:hAnsi="Times New Roman" w:cs="Times New Roman"/>
          <w:sz w:val="24"/>
          <w:szCs w:val="24"/>
        </w:rPr>
        <w:t>k</w:t>
      </w:r>
      <w:r w:rsidR="002D3E9E" w:rsidRPr="009E334D">
        <w:rPr>
          <w:rFonts w:ascii="Times New Roman" w:hAnsi="Times New Roman" w:cs="Times New Roman"/>
          <w:sz w:val="24"/>
          <w:szCs w:val="24"/>
        </w:rPr>
        <w:t xml:space="preserve"> jejímu </w:t>
      </w:r>
      <w:r w:rsidR="00100A0B" w:rsidRPr="009E334D">
        <w:rPr>
          <w:rFonts w:ascii="Times New Roman" w:hAnsi="Times New Roman" w:cs="Times New Roman"/>
          <w:sz w:val="24"/>
          <w:szCs w:val="24"/>
        </w:rPr>
        <w:t xml:space="preserve">nevyhovujícímu </w:t>
      </w:r>
      <w:r w:rsidR="002D3E9E" w:rsidRPr="009E334D">
        <w:rPr>
          <w:rFonts w:ascii="Times New Roman" w:hAnsi="Times New Roman" w:cs="Times New Roman"/>
          <w:sz w:val="24"/>
          <w:szCs w:val="24"/>
        </w:rPr>
        <w:t xml:space="preserve">technickému </w:t>
      </w:r>
      <w:r w:rsidR="00100A0B" w:rsidRPr="009E334D">
        <w:rPr>
          <w:rFonts w:ascii="Times New Roman" w:hAnsi="Times New Roman" w:cs="Times New Roman"/>
          <w:sz w:val="24"/>
          <w:szCs w:val="24"/>
        </w:rPr>
        <w:t>stavu se k 1. září 2017 přestěhoval</w:t>
      </w:r>
      <w:r w:rsidR="002D3E9E" w:rsidRPr="009E334D">
        <w:rPr>
          <w:rFonts w:ascii="Times New Roman" w:hAnsi="Times New Roman" w:cs="Times New Roman"/>
          <w:sz w:val="24"/>
          <w:szCs w:val="24"/>
        </w:rPr>
        <w:t>a</w:t>
      </w:r>
      <w:r w:rsidR="00100A0B" w:rsidRPr="009E334D">
        <w:rPr>
          <w:rFonts w:ascii="Times New Roman" w:hAnsi="Times New Roman" w:cs="Times New Roman"/>
          <w:sz w:val="24"/>
          <w:szCs w:val="24"/>
        </w:rPr>
        <w:t xml:space="preserve"> do budovy základní školy</w:t>
      </w:r>
      <w:r w:rsidR="007205C1" w:rsidRPr="009E334D">
        <w:rPr>
          <w:rFonts w:ascii="Times New Roman" w:hAnsi="Times New Roman" w:cs="Times New Roman"/>
          <w:sz w:val="24"/>
          <w:szCs w:val="24"/>
        </w:rPr>
        <w:t>, jejíž část</w:t>
      </w:r>
      <w:r w:rsidR="00100A0B" w:rsidRPr="009E334D">
        <w:rPr>
          <w:rFonts w:ascii="Times New Roman" w:hAnsi="Times New Roman" w:cs="Times New Roman"/>
          <w:sz w:val="24"/>
          <w:szCs w:val="24"/>
        </w:rPr>
        <w:t xml:space="preserve"> prošla celkovou rekonstrukcí.</w:t>
      </w:r>
      <w:r w:rsidR="007E2B92" w:rsidRPr="009E334D">
        <w:rPr>
          <w:rFonts w:ascii="Times New Roman" w:hAnsi="Times New Roman" w:cs="Times New Roman"/>
          <w:sz w:val="24"/>
          <w:szCs w:val="24"/>
        </w:rPr>
        <w:t xml:space="preserve"> </w:t>
      </w:r>
      <w:r w:rsidR="007E2B92" w:rsidRPr="007E2B92">
        <w:rPr>
          <w:rFonts w:ascii="Times New Roman" w:hAnsi="Times New Roman" w:cs="Times New Roman"/>
          <w:sz w:val="24"/>
          <w:szCs w:val="24"/>
        </w:rPr>
        <w:t>V současné době zařazujeme děti do dvou tříd běžného typu. Navštěvuj</w:t>
      </w:r>
      <w:r w:rsidR="00144D0E">
        <w:rPr>
          <w:rFonts w:ascii="Times New Roman" w:hAnsi="Times New Roman" w:cs="Times New Roman"/>
          <w:sz w:val="24"/>
          <w:szCs w:val="24"/>
        </w:rPr>
        <w:t xml:space="preserve">e ji celkem 48 dětí ve věku 3 - </w:t>
      </w:r>
      <w:r w:rsidR="007E2B92" w:rsidRPr="007E2B92">
        <w:rPr>
          <w:rFonts w:ascii="Times New Roman" w:hAnsi="Times New Roman" w:cs="Times New Roman"/>
          <w:sz w:val="24"/>
          <w:szCs w:val="24"/>
        </w:rPr>
        <w:t>7 let</w:t>
      </w:r>
      <w:r w:rsidR="00100A0B">
        <w:t>.</w:t>
      </w:r>
      <w:r w:rsidR="005B2C4E">
        <w:t xml:space="preserve"> </w:t>
      </w:r>
      <w:r w:rsidR="005B2C4E" w:rsidRPr="005B2C4E">
        <w:rPr>
          <w:rFonts w:ascii="Times New Roman" w:hAnsi="Times New Roman" w:cs="Times New Roman"/>
          <w:sz w:val="24"/>
          <w:szCs w:val="24"/>
        </w:rPr>
        <w:t>Veškeré prostory budovy jsou plně využity a přizpůsobeny pro potřeby</w:t>
      </w:r>
      <w:r w:rsidR="00ED5C22" w:rsidRPr="005B2C4E">
        <w:rPr>
          <w:rFonts w:ascii="Times New Roman" w:hAnsi="Times New Roman" w:cs="Times New Roman"/>
          <w:sz w:val="24"/>
          <w:szCs w:val="24"/>
        </w:rPr>
        <w:t xml:space="preserve"> dětí.</w:t>
      </w:r>
      <w:r w:rsidR="00ED5C22">
        <w:rPr>
          <w:rFonts w:ascii="Times New Roman" w:hAnsi="Times New Roman" w:cs="Times New Roman"/>
          <w:sz w:val="24"/>
          <w:szCs w:val="24"/>
        </w:rPr>
        <w:t xml:space="preserve"> </w:t>
      </w:r>
      <w:r w:rsidRPr="00262CFC">
        <w:rPr>
          <w:rFonts w:ascii="Times New Roman" w:hAnsi="Times New Roman" w:cs="Times New Roman"/>
          <w:sz w:val="24"/>
          <w:szCs w:val="24"/>
        </w:rPr>
        <w:t xml:space="preserve">Cílem našeho předškolního vzdělávání je rozvíjet každé dítě po stránce fyzické, psychické </w:t>
      </w:r>
      <w:r w:rsidR="0006701D">
        <w:rPr>
          <w:rFonts w:ascii="Times New Roman" w:hAnsi="Times New Roman" w:cs="Times New Roman"/>
          <w:sz w:val="24"/>
          <w:szCs w:val="24"/>
        </w:rPr>
        <w:t xml:space="preserve">i </w:t>
      </w:r>
      <w:r w:rsidRPr="00262CFC">
        <w:rPr>
          <w:rFonts w:ascii="Times New Roman" w:hAnsi="Times New Roman" w:cs="Times New Roman"/>
          <w:sz w:val="24"/>
          <w:szCs w:val="24"/>
        </w:rPr>
        <w:t>sociální a vést ho tak, aby na konci předškolního období bylo jedinečnou a samostatnou osobností. Náš ŠVP se jmenuj</w:t>
      </w:r>
      <w:r w:rsidR="003E2AF6">
        <w:rPr>
          <w:rFonts w:ascii="Times New Roman" w:hAnsi="Times New Roman" w:cs="Times New Roman"/>
          <w:sz w:val="24"/>
          <w:szCs w:val="24"/>
        </w:rPr>
        <w:t>e „Cestou necestou za poznáním“. V</w:t>
      </w:r>
      <w:r w:rsidRPr="00262CFC">
        <w:rPr>
          <w:rFonts w:ascii="Times New Roman" w:hAnsi="Times New Roman" w:cs="Times New Roman"/>
          <w:sz w:val="24"/>
          <w:szCs w:val="24"/>
        </w:rPr>
        <w:t>ychází z krásného přírodního okolí mateřské školy a polohy obce Liptál. Je zaměřen na rozvoj environmentální výchovy. Výchovně vzdělávací proces doplňuje také podpora zdravého životního stylu. Máme vypracován roční i dlou</w:t>
      </w:r>
      <w:r w:rsidR="00F05016">
        <w:rPr>
          <w:rFonts w:ascii="Times New Roman" w:hAnsi="Times New Roman" w:cs="Times New Roman"/>
          <w:sz w:val="24"/>
          <w:szCs w:val="24"/>
        </w:rPr>
        <w:t>hodobý plán EVVO. Byl zpracován</w:t>
      </w:r>
      <w:r w:rsidRPr="00262CFC">
        <w:rPr>
          <w:rFonts w:ascii="Times New Roman" w:hAnsi="Times New Roman" w:cs="Times New Roman"/>
          <w:sz w:val="24"/>
          <w:szCs w:val="24"/>
        </w:rPr>
        <w:t xml:space="preserve"> projekt „Srdce dědiny – přírodní hřiště a zahrada k objevování, setkání a radosti“, kde je v plánu zbudovat na nevyužité ploše </w:t>
      </w:r>
      <w:r w:rsidR="00F05016">
        <w:rPr>
          <w:rFonts w:ascii="Times New Roman" w:hAnsi="Times New Roman" w:cs="Times New Roman"/>
          <w:sz w:val="24"/>
          <w:szCs w:val="24"/>
        </w:rPr>
        <w:t xml:space="preserve">u mateřské školy </w:t>
      </w:r>
      <w:r w:rsidRPr="00262CFC">
        <w:rPr>
          <w:rFonts w:ascii="Times New Roman" w:hAnsi="Times New Roman" w:cs="Times New Roman"/>
          <w:sz w:val="24"/>
          <w:szCs w:val="24"/>
        </w:rPr>
        <w:t>živou, zábavnou a pestrou přírod</w:t>
      </w:r>
      <w:r w:rsidR="009E334D">
        <w:rPr>
          <w:rFonts w:ascii="Times New Roman" w:hAnsi="Times New Roman" w:cs="Times New Roman"/>
          <w:sz w:val="24"/>
          <w:szCs w:val="24"/>
        </w:rPr>
        <w:t>ní zahradu. Pro děti tak vzniklo</w:t>
      </w:r>
      <w:r w:rsidRPr="00262CFC">
        <w:rPr>
          <w:rFonts w:ascii="Times New Roman" w:hAnsi="Times New Roman" w:cs="Times New Roman"/>
          <w:sz w:val="24"/>
          <w:szCs w:val="24"/>
        </w:rPr>
        <w:t xml:space="preserve"> podnětné prostředí pro volnou hru, pobyt venku, objevování a poz</w:t>
      </w:r>
      <w:r w:rsidR="005B2C4E">
        <w:rPr>
          <w:rFonts w:ascii="Times New Roman" w:hAnsi="Times New Roman" w:cs="Times New Roman"/>
          <w:sz w:val="24"/>
          <w:szCs w:val="24"/>
        </w:rPr>
        <w:t xml:space="preserve">orování přírody. Dále se děti v </w:t>
      </w:r>
      <w:r w:rsidR="009E334D">
        <w:rPr>
          <w:rFonts w:ascii="Times New Roman" w:hAnsi="Times New Roman" w:cs="Times New Roman"/>
          <w:sz w:val="24"/>
          <w:szCs w:val="24"/>
        </w:rPr>
        <w:t xml:space="preserve">naší mateřské škole </w:t>
      </w:r>
      <w:r w:rsidRPr="00262CFC">
        <w:rPr>
          <w:rFonts w:ascii="Times New Roman" w:hAnsi="Times New Roman" w:cs="Times New Roman"/>
          <w:sz w:val="24"/>
          <w:szCs w:val="24"/>
        </w:rPr>
        <w:t xml:space="preserve"> navštěvují plaveckou školu,</w:t>
      </w:r>
      <w:r w:rsidR="00ED5C22">
        <w:rPr>
          <w:rFonts w:ascii="Times New Roman" w:hAnsi="Times New Roman" w:cs="Times New Roman"/>
          <w:sz w:val="24"/>
          <w:szCs w:val="24"/>
        </w:rPr>
        <w:t xml:space="preserve"> logopedii,</w:t>
      </w:r>
      <w:r w:rsidR="003E2AF6">
        <w:rPr>
          <w:rFonts w:ascii="Times New Roman" w:hAnsi="Times New Roman" w:cs="Times New Roman"/>
          <w:sz w:val="24"/>
          <w:szCs w:val="24"/>
        </w:rPr>
        <w:t xml:space="preserve"> vyrábějí keramiku, seznamují se s</w:t>
      </w:r>
      <w:r w:rsidRPr="00262CFC">
        <w:rPr>
          <w:rFonts w:ascii="Times New Roman" w:hAnsi="Times New Roman" w:cs="Times New Roman"/>
          <w:sz w:val="24"/>
          <w:szCs w:val="24"/>
        </w:rPr>
        <w:t xml:space="preserve"> tr</w:t>
      </w:r>
      <w:r w:rsidR="0006701D">
        <w:rPr>
          <w:rFonts w:ascii="Times New Roman" w:hAnsi="Times New Roman" w:cs="Times New Roman"/>
          <w:sz w:val="24"/>
          <w:szCs w:val="24"/>
        </w:rPr>
        <w:t>adice</w:t>
      </w:r>
      <w:r w:rsidR="003E2AF6">
        <w:rPr>
          <w:rFonts w:ascii="Times New Roman" w:hAnsi="Times New Roman" w:cs="Times New Roman"/>
          <w:sz w:val="24"/>
          <w:szCs w:val="24"/>
        </w:rPr>
        <w:t>mi</w:t>
      </w:r>
      <w:r w:rsidR="007205C1">
        <w:rPr>
          <w:rFonts w:ascii="Times New Roman" w:hAnsi="Times New Roman" w:cs="Times New Roman"/>
          <w:sz w:val="24"/>
          <w:szCs w:val="24"/>
        </w:rPr>
        <w:t xml:space="preserve"> při různých akcích,</w:t>
      </w:r>
      <w:r w:rsidR="00F05016">
        <w:rPr>
          <w:rFonts w:ascii="Times New Roman" w:hAnsi="Times New Roman" w:cs="Times New Roman"/>
          <w:sz w:val="24"/>
          <w:szCs w:val="24"/>
        </w:rPr>
        <w:t xml:space="preserve"> </w:t>
      </w:r>
      <w:r w:rsidR="0006701D">
        <w:rPr>
          <w:rFonts w:ascii="Times New Roman" w:hAnsi="Times New Roman" w:cs="Times New Roman"/>
          <w:sz w:val="24"/>
          <w:szCs w:val="24"/>
        </w:rPr>
        <w:t>jako jsou Vánoce, Velikonoce, masopust, Den matek, Den dětí a spoustu dalších.</w:t>
      </w:r>
      <w:r w:rsidRPr="00262CFC">
        <w:rPr>
          <w:rFonts w:ascii="Times New Roman" w:hAnsi="Times New Roman" w:cs="Times New Roman"/>
          <w:sz w:val="24"/>
          <w:szCs w:val="24"/>
        </w:rPr>
        <w:t xml:space="preserve"> Záměrem koncepce je neskromné přání, aby </w:t>
      </w:r>
      <w:r w:rsidRPr="00262CFC">
        <w:rPr>
          <w:rFonts w:ascii="Times New Roman" w:hAnsi="Times New Roman" w:cs="Times New Roman"/>
          <w:sz w:val="24"/>
          <w:szCs w:val="24"/>
        </w:rPr>
        <w:lastRenderedPageBreak/>
        <w:t>naše mateřská škola dosahovala vysoké úrovně výchovy a vzdělávání a díky kvalitní pedagogické práci s dětmi se tak podí</w:t>
      </w:r>
      <w:r w:rsidR="003E2AF6">
        <w:rPr>
          <w:rFonts w:ascii="Times New Roman" w:hAnsi="Times New Roman" w:cs="Times New Roman"/>
          <w:sz w:val="24"/>
          <w:szCs w:val="24"/>
        </w:rPr>
        <w:t>lela na utváření dobrého jména M</w:t>
      </w:r>
      <w:r w:rsidRPr="00262CFC">
        <w:rPr>
          <w:rFonts w:ascii="Times New Roman" w:hAnsi="Times New Roman" w:cs="Times New Roman"/>
          <w:sz w:val="24"/>
          <w:szCs w:val="24"/>
        </w:rPr>
        <w:t>ateřské školy v </w:t>
      </w:r>
      <w:proofErr w:type="gramStart"/>
      <w:r w:rsidRPr="00262CFC">
        <w:rPr>
          <w:rFonts w:ascii="Times New Roman" w:hAnsi="Times New Roman" w:cs="Times New Roman"/>
          <w:sz w:val="24"/>
          <w:szCs w:val="24"/>
        </w:rPr>
        <w:t>Liptále</w:t>
      </w:r>
      <w:proofErr w:type="gramEnd"/>
      <w:r w:rsidRPr="00262CFC">
        <w:rPr>
          <w:rFonts w:ascii="Times New Roman" w:hAnsi="Times New Roman" w:cs="Times New Roman"/>
          <w:sz w:val="24"/>
          <w:szCs w:val="24"/>
        </w:rPr>
        <w:t>.</w:t>
      </w:r>
    </w:p>
    <w:p w:rsidR="009F5431" w:rsidRPr="00262CFC" w:rsidRDefault="009F5431" w:rsidP="005B2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31" w:rsidRPr="00262CFC" w:rsidRDefault="009F5431" w:rsidP="009F5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D3" w:rsidRDefault="005B2C4E" w:rsidP="009F543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DD3" w:rsidRPr="00262CFC">
        <w:rPr>
          <w:rFonts w:ascii="Times New Roman" w:hAnsi="Times New Roman" w:cs="Times New Roman"/>
          <w:b/>
          <w:sz w:val="24"/>
          <w:szCs w:val="24"/>
        </w:rPr>
        <w:t>ANALÝZA</w:t>
      </w:r>
    </w:p>
    <w:p w:rsidR="007C6DD3" w:rsidRPr="00262CFC" w:rsidRDefault="007C6DD3" w:rsidP="007C6DD3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6DD3" w:rsidRDefault="005B2C4E" w:rsidP="007C6DD3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DD3" w:rsidRPr="00262CFC">
        <w:rPr>
          <w:rFonts w:ascii="Times New Roman" w:hAnsi="Times New Roman" w:cs="Times New Roman"/>
          <w:b/>
          <w:sz w:val="24"/>
          <w:szCs w:val="24"/>
        </w:rPr>
        <w:t>Plánování</w:t>
      </w:r>
    </w:p>
    <w:p w:rsidR="009E20A2" w:rsidRDefault="009E20A2" w:rsidP="009E20A2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6DD3" w:rsidRPr="00262CFC" w:rsidRDefault="007C6DD3" w:rsidP="007C6DD3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1FC2" w:rsidRDefault="00825D71" w:rsidP="009E3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n</w:t>
      </w:r>
      <w:r w:rsidR="008068D2">
        <w:rPr>
          <w:rFonts w:ascii="Times New Roman" w:hAnsi="Times New Roman" w:cs="Times New Roman"/>
          <w:sz w:val="24"/>
          <w:szCs w:val="24"/>
        </w:rPr>
        <w:t>aše mateřská škola</w:t>
      </w:r>
      <w:r w:rsidR="007C6DD3" w:rsidRPr="00262CFC">
        <w:rPr>
          <w:rFonts w:ascii="Times New Roman" w:hAnsi="Times New Roman" w:cs="Times New Roman"/>
          <w:sz w:val="24"/>
          <w:szCs w:val="24"/>
        </w:rPr>
        <w:t xml:space="preserve"> chce </w:t>
      </w:r>
      <w:r>
        <w:rPr>
          <w:rFonts w:ascii="Times New Roman" w:hAnsi="Times New Roman" w:cs="Times New Roman"/>
          <w:sz w:val="24"/>
          <w:szCs w:val="24"/>
        </w:rPr>
        <w:t xml:space="preserve">i nadále </w:t>
      </w:r>
      <w:r w:rsidR="007C6DD3" w:rsidRPr="00262CFC">
        <w:rPr>
          <w:rFonts w:ascii="Times New Roman" w:hAnsi="Times New Roman" w:cs="Times New Roman"/>
          <w:sz w:val="24"/>
          <w:szCs w:val="24"/>
        </w:rPr>
        <w:t>zachovat svou existenci, uskutečňova</w:t>
      </w:r>
      <w:r w:rsidR="008068D2">
        <w:rPr>
          <w:rFonts w:ascii="Times New Roman" w:hAnsi="Times New Roman" w:cs="Times New Roman"/>
          <w:sz w:val="24"/>
          <w:szCs w:val="24"/>
        </w:rPr>
        <w:t>t záměry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68D2">
        <w:rPr>
          <w:rFonts w:ascii="Times New Roman" w:hAnsi="Times New Roman" w:cs="Times New Roman"/>
          <w:sz w:val="24"/>
          <w:szCs w:val="24"/>
        </w:rPr>
        <w:t xml:space="preserve"> zlepšovat výkony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C6DD3" w:rsidRPr="00262CFC">
        <w:rPr>
          <w:rFonts w:ascii="Times New Roman" w:hAnsi="Times New Roman" w:cs="Times New Roman"/>
          <w:sz w:val="24"/>
          <w:szCs w:val="24"/>
        </w:rPr>
        <w:t xml:space="preserve"> plnit vytyčené cíle, musí</w:t>
      </w:r>
      <w:r w:rsidR="008068D2">
        <w:rPr>
          <w:rFonts w:ascii="Times New Roman" w:hAnsi="Times New Roman" w:cs="Times New Roman"/>
          <w:sz w:val="24"/>
          <w:szCs w:val="24"/>
        </w:rPr>
        <w:t>me</w:t>
      </w:r>
      <w:r w:rsidR="007C6DD3" w:rsidRPr="00262CFC">
        <w:rPr>
          <w:rFonts w:ascii="Times New Roman" w:hAnsi="Times New Roman" w:cs="Times New Roman"/>
          <w:sz w:val="24"/>
          <w:szCs w:val="24"/>
        </w:rPr>
        <w:t xml:space="preserve"> plánovat. Cesta k cílů</w:t>
      </w:r>
      <w:r w:rsidR="003E55C8">
        <w:rPr>
          <w:rFonts w:ascii="Times New Roman" w:hAnsi="Times New Roman" w:cs="Times New Roman"/>
          <w:sz w:val="24"/>
          <w:szCs w:val="24"/>
        </w:rPr>
        <w:t>m se plánováním racionalizuje. Plánování ve</w:t>
      </w:r>
      <w:r w:rsidR="007C6DD3" w:rsidRPr="00262CFC">
        <w:rPr>
          <w:rFonts w:ascii="Times New Roman" w:hAnsi="Times New Roman" w:cs="Times New Roman"/>
          <w:sz w:val="24"/>
          <w:szCs w:val="24"/>
        </w:rPr>
        <w:t>de k dosažení vytyčeného cíle, a to na základě zjištěných skutečností.</w:t>
      </w:r>
      <w:r w:rsidR="00947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716" w:rsidRDefault="006C4716" w:rsidP="006C4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Důraz je při tom v rámci mateřské školy kladen na využívání nových kreativních postupů, které by vedly k rozvoji dítěte jak po tělesné</w:t>
      </w:r>
      <w:r w:rsidR="003A27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</w:t>
      </w:r>
      <w:r w:rsidR="003A278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po duševní stránce. Pedagogický personál proto bude dále v rámci samostudia a účasti na seminářích rozvíjet své znalosti a dovednosti, které budou aplikovat v práci s dětmi. Cílem je zkvalitnit práci pedagogů, což by v konečném důsledku mělo zlepšit jejich prestiž v očích veřejnosti. Tato skutečnost bude podporována také prostřednictvím bližší spolupráce školy s rodiči a </w:t>
      </w:r>
      <w:r w:rsidR="003A2786">
        <w:rPr>
          <w:rFonts w:ascii="Times New Roman" w:hAnsi="Times New Roman" w:cs="Times New Roman"/>
          <w:sz w:val="24"/>
          <w:szCs w:val="24"/>
        </w:rPr>
        <w:t>blízký</w:t>
      </w:r>
      <w:r w:rsidR="003A2786" w:rsidRPr="009E334D">
        <w:rPr>
          <w:rFonts w:ascii="Times New Roman" w:hAnsi="Times New Roman" w:cs="Times New Roman"/>
          <w:sz w:val="24"/>
          <w:szCs w:val="24"/>
        </w:rPr>
        <w:t>m okolím. Díky nově nabytý</w:t>
      </w:r>
      <w:r w:rsidRPr="009E334D">
        <w:rPr>
          <w:rFonts w:ascii="Times New Roman" w:hAnsi="Times New Roman" w:cs="Times New Roman"/>
          <w:sz w:val="24"/>
          <w:szCs w:val="24"/>
        </w:rPr>
        <w:t xml:space="preserve">m znalostem a dovednostem budou učitelé schopni </w:t>
      </w:r>
      <w:r w:rsidR="002D3E9E" w:rsidRPr="009E334D">
        <w:rPr>
          <w:rFonts w:ascii="Times New Roman" w:hAnsi="Times New Roman" w:cs="Times New Roman"/>
          <w:sz w:val="24"/>
          <w:szCs w:val="24"/>
        </w:rPr>
        <w:t>dětem</w:t>
      </w:r>
      <w:r w:rsidRPr="009E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poskytnout dostatečné množství podnětů, které by vedly k rozvoji zručnosti, manuálních dovedností, pozornosti, myšlení, fantazie a tvořivosti. Tímto způsobem bude budován maximální rozhled</w:t>
      </w:r>
      <w:r w:rsidRPr="009E334D">
        <w:rPr>
          <w:rFonts w:ascii="Times New Roman" w:hAnsi="Times New Roman" w:cs="Times New Roman"/>
          <w:sz w:val="24"/>
          <w:szCs w:val="24"/>
        </w:rPr>
        <w:t xml:space="preserve"> </w:t>
      </w:r>
      <w:r w:rsidR="002D3E9E" w:rsidRPr="009E334D">
        <w:rPr>
          <w:rFonts w:ascii="Times New Roman" w:hAnsi="Times New Roman" w:cs="Times New Roman"/>
          <w:sz w:val="24"/>
          <w:szCs w:val="24"/>
        </w:rPr>
        <w:t>dětí</w:t>
      </w:r>
      <w:r w:rsidRPr="009E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okolním světě, aby se v budoucnu mohli uplatnit ve společnosti.</w:t>
      </w:r>
    </w:p>
    <w:p w:rsidR="00947988" w:rsidRPr="006064CC" w:rsidRDefault="00947988" w:rsidP="0060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16" w:rsidRPr="006A6DC9" w:rsidRDefault="006C4716" w:rsidP="006A6DC9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DC9">
        <w:rPr>
          <w:rFonts w:ascii="Times New Roman" w:hAnsi="Times New Roman" w:cs="Times New Roman"/>
          <w:b/>
          <w:sz w:val="24"/>
          <w:szCs w:val="24"/>
        </w:rPr>
        <w:t>Legislativa</w:t>
      </w:r>
    </w:p>
    <w:p w:rsidR="006C4716" w:rsidRDefault="006C4716" w:rsidP="00A36A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1D" w:rsidRDefault="007C6DD3" w:rsidP="00A36A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FC">
        <w:rPr>
          <w:rFonts w:ascii="Times New Roman" w:hAnsi="Times New Roman" w:cs="Times New Roman"/>
          <w:sz w:val="24"/>
          <w:szCs w:val="24"/>
        </w:rPr>
        <w:t>Obsah této práce vychází ze základních legislativních předpisů, z nichž některé přesahují rámec školské legislativy. Níže uvedené právní předpisy jsou jen částí všech právních norem, které svojí působností zasahují do oblasti mateřských škol. Pro potřeby této práce jsem čerpala</w:t>
      </w:r>
      <w:r w:rsidR="007C251D">
        <w:rPr>
          <w:rFonts w:ascii="Times New Roman" w:hAnsi="Times New Roman" w:cs="Times New Roman"/>
          <w:sz w:val="24"/>
          <w:szCs w:val="24"/>
        </w:rPr>
        <w:t xml:space="preserve"> z následujících právních norem:</w:t>
      </w:r>
    </w:p>
    <w:p w:rsidR="007C251D" w:rsidRPr="007C251D" w:rsidRDefault="007C251D" w:rsidP="003A5FCD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C6DD3" w:rsidRPr="007C251D">
        <w:rPr>
          <w:rFonts w:ascii="Times New Roman" w:hAnsi="Times New Roman" w:cs="Times New Roman"/>
          <w:sz w:val="24"/>
          <w:szCs w:val="24"/>
        </w:rPr>
        <w:t>ákon č. 561/2004 Sb., o předškolním, základním, středním, vyšším odborném a jiném vzdělávání (školsk</w:t>
      </w:r>
      <w:r w:rsidR="0078032A">
        <w:rPr>
          <w:rFonts w:ascii="Times New Roman" w:hAnsi="Times New Roman" w:cs="Times New Roman"/>
          <w:sz w:val="24"/>
          <w:szCs w:val="24"/>
        </w:rPr>
        <w:t>ý zákon), ve znění pozdějších předpisů</w:t>
      </w:r>
    </w:p>
    <w:p w:rsidR="007C251D" w:rsidRDefault="007C251D" w:rsidP="003A5FCD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C6DD3" w:rsidRPr="007C251D">
        <w:rPr>
          <w:rFonts w:ascii="Times New Roman" w:hAnsi="Times New Roman" w:cs="Times New Roman"/>
          <w:sz w:val="24"/>
          <w:szCs w:val="24"/>
        </w:rPr>
        <w:t>ákon č. 563/2004 Sb., o pedagogických pracovnících a o změně některých zákon</w:t>
      </w:r>
      <w:r>
        <w:rPr>
          <w:rFonts w:ascii="Times New Roman" w:hAnsi="Times New Roman" w:cs="Times New Roman"/>
          <w:sz w:val="24"/>
          <w:szCs w:val="24"/>
        </w:rPr>
        <w:t>ů, ve znění pozdějších předpisů</w:t>
      </w:r>
    </w:p>
    <w:p w:rsidR="007C251D" w:rsidRDefault="007C251D" w:rsidP="003A5FCD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7C6DD3" w:rsidRPr="007C251D">
        <w:rPr>
          <w:rFonts w:ascii="Times New Roman" w:hAnsi="Times New Roman" w:cs="Times New Roman"/>
          <w:sz w:val="24"/>
          <w:szCs w:val="24"/>
        </w:rPr>
        <w:t>ákon č. 320/2001 Sb., o finanční kontrole ve veřejné správě a o změně některých zákonů (Zákon o finanční kontrole)</w:t>
      </w:r>
      <w:r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7C6DD3" w:rsidRPr="003A5FCD" w:rsidRDefault="007C251D" w:rsidP="003A5FCD">
      <w:pPr>
        <w:pStyle w:val="Odstavecseseznamem"/>
        <w:numPr>
          <w:ilvl w:val="0"/>
          <w:numId w:val="15"/>
        </w:num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FCD">
        <w:rPr>
          <w:rFonts w:ascii="Times New Roman" w:hAnsi="Times New Roman" w:cs="Times New Roman"/>
          <w:sz w:val="24"/>
          <w:szCs w:val="24"/>
        </w:rPr>
        <w:t>V</w:t>
      </w:r>
      <w:r w:rsidR="007C6DD3" w:rsidRPr="003A5FCD">
        <w:rPr>
          <w:rFonts w:ascii="Times New Roman" w:hAnsi="Times New Roman" w:cs="Times New Roman"/>
          <w:sz w:val="24"/>
          <w:szCs w:val="24"/>
        </w:rPr>
        <w:t>yhláška č. 14/2005 Sb., o předškolním vzděláván</w:t>
      </w:r>
      <w:r w:rsidRPr="003A5FCD">
        <w:rPr>
          <w:rFonts w:ascii="Times New Roman" w:hAnsi="Times New Roman" w:cs="Times New Roman"/>
          <w:sz w:val="24"/>
          <w:szCs w:val="24"/>
        </w:rPr>
        <w:t>í, ve znění pozdějších předpisů</w:t>
      </w:r>
    </w:p>
    <w:p w:rsidR="00E27EA4" w:rsidRPr="003A5FCD" w:rsidRDefault="00E27EA4" w:rsidP="003A5FCD">
      <w:pPr>
        <w:pStyle w:val="Odstavecseseznamem"/>
        <w:numPr>
          <w:ilvl w:val="0"/>
          <w:numId w:val="15"/>
        </w:num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FCD">
        <w:rPr>
          <w:rFonts w:ascii="Times New Roman" w:hAnsi="Times New Roman" w:cs="Times New Roman"/>
          <w:sz w:val="24"/>
          <w:szCs w:val="24"/>
        </w:rPr>
        <w:t>Vyhláška č 27/2016 Sb., o vzdělávání žáků se speciálním</w:t>
      </w:r>
      <w:r w:rsidR="00FE4C4E" w:rsidRPr="003A5FCD">
        <w:rPr>
          <w:rFonts w:ascii="Times New Roman" w:hAnsi="Times New Roman" w:cs="Times New Roman"/>
          <w:sz w:val="24"/>
          <w:szCs w:val="24"/>
        </w:rPr>
        <w:t xml:space="preserve">i vzdělávacími potřebami a žáků </w:t>
      </w:r>
      <w:r w:rsidRPr="003A5FCD">
        <w:rPr>
          <w:rFonts w:ascii="Times New Roman" w:hAnsi="Times New Roman" w:cs="Times New Roman"/>
          <w:sz w:val="24"/>
          <w:szCs w:val="24"/>
        </w:rPr>
        <w:t>nadaných</w:t>
      </w:r>
    </w:p>
    <w:p w:rsidR="00654504" w:rsidRPr="003A5FCD" w:rsidRDefault="00654504" w:rsidP="003A5FCD">
      <w:pPr>
        <w:pStyle w:val="Odstavecseseznamem"/>
        <w:numPr>
          <w:ilvl w:val="0"/>
          <w:numId w:val="15"/>
        </w:num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FCD">
        <w:rPr>
          <w:rFonts w:ascii="Times New Roman" w:hAnsi="Times New Roman" w:cs="Times New Roman"/>
          <w:sz w:val="24"/>
          <w:szCs w:val="24"/>
        </w:rPr>
        <w:t>Vyhláška č. 317/2005 Sb., o dalším vzdělávání ped</w:t>
      </w:r>
      <w:r w:rsidR="00FE4C4E" w:rsidRPr="003A5FCD">
        <w:rPr>
          <w:rFonts w:ascii="Times New Roman" w:hAnsi="Times New Roman" w:cs="Times New Roman"/>
          <w:sz w:val="24"/>
          <w:szCs w:val="24"/>
        </w:rPr>
        <w:t xml:space="preserve">agogických pracovníků, ve znění </w:t>
      </w:r>
      <w:r w:rsidRPr="003A5FCD">
        <w:rPr>
          <w:rFonts w:ascii="Times New Roman" w:hAnsi="Times New Roman" w:cs="Times New Roman"/>
          <w:sz w:val="24"/>
          <w:szCs w:val="24"/>
        </w:rPr>
        <w:t>pozdějších předpisů</w:t>
      </w:r>
    </w:p>
    <w:p w:rsidR="00E535A5" w:rsidRDefault="00E535A5" w:rsidP="00C86C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64CC" w:rsidRPr="009E334D" w:rsidRDefault="00061954" w:rsidP="002D3E9E">
      <w:pPr>
        <w:keepNext/>
        <w:spacing w:before="240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E334D">
        <w:rPr>
          <w:rFonts w:ascii="Times New Roman" w:hAnsi="Times New Roman" w:cs="Times New Roman"/>
          <w:b/>
          <w:sz w:val="24"/>
          <w:szCs w:val="24"/>
        </w:rPr>
        <w:t>3.</w:t>
      </w:r>
      <w:r w:rsidR="00C85399" w:rsidRPr="009E3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E9E" w:rsidRPr="009E334D">
        <w:rPr>
          <w:rFonts w:ascii="Times New Roman" w:hAnsi="Times New Roman" w:cs="Times New Roman"/>
          <w:b/>
          <w:sz w:val="24"/>
          <w:szCs w:val="24"/>
        </w:rPr>
        <w:t xml:space="preserve">Dlouhodobý plán Mateřské školy Liptál </w:t>
      </w:r>
      <w:r w:rsidR="009E334D" w:rsidRPr="009E334D">
        <w:rPr>
          <w:rFonts w:ascii="Times New Roman" w:hAnsi="Times New Roman" w:cs="Times New Roman"/>
          <w:b/>
          <w:sz w:val="24"/>
          <w:szCs w:val="24"/>
        </w:rPr>
        <w:t>pro období 2020-2023</w:t>
      </w:r>
      <w:r w:rsidR="007C251D" w:rsidRPr="009E3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FCD" w:rsidRPr="009E334D">
        <w:rPr>
          <w:rFonts w:ascii="Times New Roman" w:hAnsi="Times New Roman" w:cs="Times New Roman"/>
          <w:b/>
          <w:sz w:val="24"/>
          <w:szCs w:val="24"/>
        </w:rPr>
        <w:br/>
      </w:r>
    </w:p>
    <w:p w:rsidR="00AA106F" w:rsidRPr="009E334D" w:rsidRDefault="007C6DD3" w:rsidP="001B1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FC">
        <w:rPr>
          <w:rFonts w:ascii="Times New Roman" w:hAnsi="Times New Roman" w:cs="Times New Roman"/>
          <w:sz w:val="24"/>
          <w:szCs w:val="24"/>
        </w:rPr>
        <w:t xml:space="preserve">Cílem </w:t>
      </w:r>
      <w:r w:rsidR="00A36A8B">
        <w:rPr>
          <w:rFonts w:ascii="Times New Roman" w:hAnsi="Times New Roman" w:cs="Times New Roman"/>
          <w:sz w:val="24"/>
          <w:szCs w:val="24"/>
        </w:rPr>
        <w:t xml:space="preserve">tříletého </w:t>
      </w:r>
      <w:r w:rsidRPr="00262CFC">
        <w:rPr>
          <w:rFonts w:ascii="Times New Roman" w:hAnsi="Times New Roman" w:cs="Times New Roman"/>
          <w:sz w:val="24"/>
          <w:szCs w:val="24"/>
        </w:rPr>
        <w:t xml:space="preserve">dlouhodobého plánu je zpracování konkrétně formulované vize </w:t>
      </w:r>
      <w:r w:rsidR="00C85399">
        <w:rPr>
          <w:rFonts w:ascii="Times New Roman" w:hAnsi="Times New Roman" w:cs="Times New Roman"/>
          <w:sz w:val="24"/>
          <w:szCs w:val="24"/>
        </w:rPr>
        <w:t xml:space="preserve">mateřské školy (dále MŠ), </w:t>
      </w:r>
      <w:r w:rsidRPr="00262CFC">
        <w:rPr>
          <w:rFonts w:ascii="Times New Roman" w:hAnsi="Times New Roman" w:cs="Times New Roman"/>
          <w:sz w:val="24"/>
          <w:szCs w:val="24"/>
        </w:rPr>
        <w:t xml:space="preserve">se kterou se všichni pedagogové, zaměstnanci školy, rodiče i zřizovatel ztotožňují. </w:t>
      </w:r>
      <w:r w:rsidRPr="009E334D">
        <w:rPr>
          <w:rFonts w:ascii="Times New Roman" w:hAnsi="Times New Roman" w:cs="Times New Roman"/>
          <w:sz w:val="24"/>
          <w:szCs w:val="24"/>
        </w:rPr>
        <w:t>Je</w:t>
      </w:r>
      <w:r w:rsidR="00C85399" w:rsidRPr="009E334D">
        <w:rPr>
          <w:rFonts w:ascii="Times New Roman" w:hAnsi="Times New Roman" w:cs="Times New Roman"/>
          <w:sz w:val="24"/>
          <w:szCs w:val="24"/>
        </w:rPr>
        <w:t xml:space="preserve"> </w:t>
      </w:r>
      <w:r w:rsidR="000410C1" w:rsidRPr="009E334D">
        <w:rPr>
          <w:rFonts w:ascii="Times New Roman" w:hAnsi="Times New Roman" w:cs="Times New Roman"/>
          <w:sz w:val="24"/>
          <w:szCs w:val="24"/>
        </w:rPr>
        <w:t xml:space="preserve">zaměřen </w:t>
      </w:r>
      <w:proofErr w:type="gramStart"/>
      <w:r w:rsidR="000410C1" w:rsidRPr="009E334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A106F" w:rsidRPr="009E334D">
        <w:rPr>
          <w:rFonts w:ascii="Times New Roman" w:hAnsi="Times New Roman" w:cs="Times New Roman"/>
          <w:sz w:val="24"/>
          <w:szCs w:val="24"/>
        </w:rPr>
        <w:t>:</w:t>
      </w:r>
    </w:p>
    <w:p w:rsidR="00AA106F" w:rsidRPr="009E334D" w:rsidRDefault="000410C1" w:rsidP="00AA106F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4D">
        <w:rPr>
          <w:rFonts w:ascii="Times New Roman" w:hAnsi="Times New Roman" w:cs="Times New Roman"/>
          <w:sz w:val="24"/>
          <w:szCs w:val="24"/>
        </w:rPr>
        <w:t>školu a její okolí z</w:t>
      </w:r>
      <w:r w:rsidR="00C85399" w:rsidRPr="009E334D">
        <w:rPr>
          <w:rFonts w:ascii="Times New Roman" w:hAnsi="Times New Roman" w:cs="Times New Roman"/>
          <w:sz w:val="24"/>
          <w:szCs w:val="24"/>
        </w:rPr>
        <w:t xml:space="preserve"> hlediska </w:t>
      </w:r>
      <w:r w:rsidR="007C6DD3" w:rsidRPr="009E334D">
        <w:rPr>
          <w:rFonts w:ascii="Times New Roman" w:hAnsi="Times New Roman" w:cs="Times New Roman"/>
          <w:sz w:val="24"/>
          <w:szCs w:val="24"/>
        </w:rPr>
        <w:t xml:space="preserve">estetické výchovy, </w:t>
      </w:r>
    </w:p>
    <w:p w:rsidR="00AA106F" w:rsidRPr="009E334D" w:rsidRDefault="007C6DD3" w:rsidP="00AA106F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4D">
        <w:rPr>
          <w:rFonts w:ascii="Times New Roman" w:hAnsi="Times New Roman" w:cs="Times New Roman"/>
          <w:sz w:val="24"/>
          <w:szCs w:val="24"/>
        </w:rPr>
        <w:t>rozví</w:t>
      </w:r>
      <w:r w:rsidR="00C85399" w:rsidRPr="009E334D">
        <w:rPr>
          <w:rFonts w:ascii="Times New Roman" w:hAnsi="Times New Roman" w:cs="Times New Roman"/>
          <w:sz w:val="24"/>
          <w:szCs w:val="24"/>
        </w:rPr>
        <w:t>jení kvalifikovanosti pedagogů, dovedností a odborných znalostí,</w:t>
      </w:r>
    </w:p>
    <w:p w:rsidR="00AA106F" w:rsidRPr="009E334D" w:rsidRDefault="00C85399" w:rsidP="00AA106F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4D">
        <w:rPr>
          <w:rFonts w:ascii="Times New Roman" w:hAnsi="Times New Roman" w:cs="Times New Roman"/>
          <w:sz w:val="24"/>
          <w:szCs w:val="24"/>
        </w:rPr>
        <w:t>týmov</w:t>
      </w:r>
      <w:r w:rsidR="00AA106F" w:rsidRPr="009E334D">
        <w:rPr>
          <w:rFonts w:ascii="Times New Roman" w:hAnsi="Times New Roman" w:cs="Times New Roman"/>
          <w:sz w:val="24"/>
          <w:szCs w:val="24"/>
        </w:rPr>
        <w:t>ou</w:t>
      </w:r>
      <w:r w:rsidRPr="009E334D">
        <w:rPr>
          <w:rFonts w:ascii="Times New Roman" w:hAnsi="Times New Roman" w:cs="Times New Roman"/>
          <w:sz w:val="24"/>
          <w:szCs w:val="24"/>
        </w:rPr>
        <w:t xml:space="preserve"> spoluprác</w:t>
      </w:r>
      <w:r w:rsidR="00AA106F" w:rsidRPr="009E334D">
        <w:rPr>
          <w:rFonts w:ascii="Times New Roman" w:hAnsi="Times New Roman" w:cs="Times New Roman"/>
          <w:sz w:val="24"/>
          <w:szCs w:val="24"/>
        </w:rPr>
        <w:t>i</w:t>
      </w:r>
      <w:r w:rsidRPr="009E334D">
        <w:rPr>
          <w:rFonts w:ascii="Times New Roman" w:hAnsi="Times New Roman" w:cs="Times New Roman"/>
          <w:sz w:val="24"/>
          <w:szCs w:val="24"/>
        </w:rPr>
        <w:t xml:space="preserve"> a kolegiální </w:t>
      </w:r>
      <w:r w:rsidR="007C6DD3" w:rsidRPr="009E334D">
        <w:rPr>
          <w:rFonts w:ascii="Times New Roman" w:hAnsi="Times New Roman" w:cs="Times New Roman"/>
          <w:sz w:val="24"/>
          <w:szCs w:val="24"/>
        </w:rPr>
        <w:t>vztah</w:t>
      </w:r>
      <w:r w:rsidR="00AA106F" w:rsidRPr="009E334D">
        <w:rPr>
          <w:rFonts w:ascii="Times New Roman" w:hAnsi="Times New Roman" w:cs="Times New Roman"/>
          <w:sz w:val="24"/>
          <w:szCs w:val="24"/>
        </w:rPr>
        <w:t>y</w:t>
      </w:r>
      <w:r w:rsidR="007C6DD3" w:rsidRPr="009E334D">
        <w:rPr>
          <w:rFonts w:ascii="Times New Roman" w:hAnsi="Times New Roman" w:cs="Times New Roman"/>
          <w:sz w:val="24"/>
          <w:szCs w:val="24"/>
        </w:rPr>
        <w:t xml:space="preserve"> ve škole, </w:t>
      </w:r>
    </w:p>
    <w:p w:rsidR="00AA106F" w:rsidRPr="009E334D" w:rsidRDefault="00C85399" w:rsidP="00AA106F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4D">
        <w:rPr>
          <w:rFonts w:ascii="Times New Roman" w:hAnsi="Times New Roman" w:cs="Times New Roman"/>
          <w:sz w:val="24"/>
          <w:szCs w:val="24"/>
        </w:rPr>
        <w:t>usilování o získání dalších finančních prostředků pomocí projektů a grantů</w:t>
      </w:r>
      <w:r w:rsidR="00AA106F" w:rsidRPr="009E334D">
        <w:rPr>
          <w:rFonts w:ascii="Times New Roman" w:hAnsi="Times New Roman" w:cs="Times New Roman"/>
          <w:sz w:val="24"/>
          <w:szCs w:val="24"/>
        </w:rPr>
        <w:t>,</w:t>
      </w:r>
      <w:r w:rsidR="007C6DD3" w:rsidRPr="009E3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06F" w:rsidRPr="009E334D" w:rsidRDefault="007C6DD3" w:rsidP="00AA106F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4D">
        <w:rPr>
          <w:rFonts w:ascii="Times New Roman" w:hAnsi="Times New Roman" w:cs="Times New Roman"/>
          <w:sz w:val="24"/>
          <w:szCs w:val="24"/>
        </w:rPr>
        <w:t>rozvíjení informačního systému</w:t>
      </w:r>
      <w:r w:rsidR="00AA106F" w:rsidRPr="009E334D">
        <w:rPr>
          <w:rFonts w:ascii="Times New Roman" w:hAnsi="Times New Roman" w:cs="Times New Roman"/>
          <w:sz w:val="24"/>
          <w:szCs w:val="24"/>
        </w:rPr>
        <w:t>,</w:t>
      </w:r>
      <w:r w:rsidRPr="009E3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74" w:rsidRPr="009E334D" w:rsidRDefault="007C6DD3" w:rsidP="00AA106F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4D">
        <w:rPr>
          <w:rFonts w:ascii="Times New Roman" w:hAnsi="Times New Roman" w:cs="Times New Roman"/>
          <w:sz w:val="24"/>
          <w:szCs w:val="24"/>
        </w:rPr>
        <w:t>prezentac</w:t>
      </w:r>
      <w:r w:rsidR="00AA106F" w:rsidRPr="009E334D">
        <w:rPr>
          <w:rFonts w:ascii="Times New Roman" w:hAnsi="Times New Roman" w:cs="Times New Roman"/>
          <w:sz w:val="24"/>
          <w:szCs w:val="24"/>
        </w:rPr>
        <w:t>i</w:t>
      </w:r>
      <w:r w:rsidRPr="009E334D">
        <w:rPr>
          <w:rFonts w:ascii="Times New Roman" w:hAnsi="Times New Roman" w:cs="Times New Roman"/>
          <w:sz w:val="24"/>
          <w:szCs w:val="24"/>
        </w:rPr>
        <w:t xml:space="preserve"> školy. </w:t>
      </w:r>
    </w:p>
    <w:p w:rsidR="006C4716" w:rsidRPr="009E334D" w:rsidRDefault="006C4716" w:rsidP="001B1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94" w:rsidRPr="009E334D" w:rsidRDefault="00AC4094" w:rsidP="001B1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C4E" w:rsidRDefault="00FE4C4E" w:rsidP="001B1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5A5" w:rsidRDefault="00E535A5" w:rsidP="001B1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D3" w:rsidRPr="001B1874" w:rsidRDefault="001B1874" w:rsidP="001B1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74">
        <w:rPr>
          <w:rFonts w:ascii="Times New Roman" w:hAnsi="Times New Roman" w:cs="Times New Roman"/>
          <w:b/>
          <w:sz w:val="24"/>
          <w:szCs w:val="24"/>
        </w:rPr>
        <w:t>Analýza SWOT:</w:t>
      </w:r>
    </w:p>
    <w:tbl>
      <w:tblPr>
        <w:tblStyle w:val="Mkatabulky"/>
        <w:tblW w:w="9178" w:type="dxa"/>
        <w:tblInd w:w="108" w:type="dxa"/>
        <w:tblLook w:val="04A0" w:firstRow="1" w:lastRow="0" w:firstColumn="1" w:lastColumn="0" w:noHBand="0" w:noVBand="1"/>
      </w:tblPr>
      <w:tblGrid>
        <w:gridCol w:w="4420"/>
        <w:gridCol w:w="4758"/>
      </w:tblGrid>
      <w:tr w:rsidR="007C6DD3" w:rsidRPr="00925515" w:rsidTr="004F354F">
        <w:trPr>
          <w:trHeight w:val="567"/>
        </w:trPr>
        <w:tc>
          <w:tcPr>
            <w:tcW w:w="4420" w:type="dxa"/>
            <w:shd w:val="clear" w:color="auto" w:fill="auto"/>
          </w:tcPr>
          <w:p w:rsidR="007C6DD3" w:rsidRPr="00925515" w:rsidRDefault="007C6DD3" w:rsidP="004F354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15">
              <w:rPr>
                <w:rFonts w:ascii="Times New Roman" w:hAnsi="Times New Roman" w:cs="Times New Roman"/>
                <w:b/>
                <w:sz w:val="24"/>
                <w:szCs w:val="24"/>
              </w:rPr>
              <w:t>Silné stránky školy</w:t>
            </w:r>
            <w:r w:rsidR="001B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B1874">
              <w:rPr>
                <w:rFonts w:ascii="Times New Roman" w:hAnsi="Times New Roman" w:cs="Times New Roman"/>
                <w:b/>
                <w:sz w:val="24"/>
                <w:szCs w:val="24"/>
              </w:rPr>
              <w:t>strong</w:t>
            </w:r>
            <w:proofErr w:type="spellEnd"/>
            <w:r w:rsidR="001B187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758" w:type="dxa"/>
            <w:shd w:val="clear" w:color="auto" w:fill="auto"/>
          </w:tcPr>
          <w:p w:rsidR="007C6DD3" w:rsidRPr="00925515" w:rsidRDefault="007C6DD3" w:rsidP="004F354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15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 školy</w:t>
            </w:r>
            <w:r w:rsidR="001B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B1874">
              <w:rPr>
                <w:rFonts w:ascii="Times New Roman" w:hAnsi="Times New Roman" w:cs="Times New Roman"/>
                <w:b/>
                <w:sz w:val="24"/>
                <w:szCs w:val="24"/>
              </w:rPr>
              <w:t>weak</w:t>
            </w:r>
            <w:proofErr w:type="spellEnd"/>
            <w:r w:rsidR="001B187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7C6DD3" w:rsidRPr="00262CFC" w:rsidTr="004F354F">
        <w:trPr>
          <w:trHeight w:val="1755"/>
        </w:trPr>
        <w:tc>
          <w:tcPr>
            <w:tcW w:w="4420" w:type="dxa"/>
          </w:tcPr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nové a krásné prostředí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pocit jistoty a bezpečí pro každé dítě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zájem pedagogů se neustále vzdělávat</w:t>
            </w:r>
          </w:p>
          <w:p w:rsidR="007C6DD3" w:rsidRPr="00793ADA" w:rsidRDefault="00C85399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C6DD3" w:rsidRPr="00793AD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 xml:space="preserve">ybavení tříd </w:t>
            </w:r>
            <w:r w:rsidR="007C6DD3" w:rsidRPr="00793ADA">
              <w:rPr>
                <w:rFonts w:ascii="Times New Roman" w:hAnsi="Times New Roman" w:cs="Times New Roman"/>
                <w:sz w:val="24"/>
                <w:szCs w:val="24"/>
              </w:rPr>
              <w:t>novým nábytkem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dostatek hraček a pomůcek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vstřícný postoj zřizovatele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tradiční akce školy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spolupráce se ZŠ</w:t>
            </w:r>
          </w:p>
          <w:p w:rsidR="007C6DD3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spolupráce s</w:t>
            </w:r>
            <w:r w:rsidR="006A4C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rodiči</w:t>
            </w:r>
          </w:p>
          <w:p w:rsidR="006A4CA7" w:rsidRDefault="006A4CA7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zřízena aplikace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Školka v kapse</w:t>
            </w:r>
          </w:p>
          <w:p w:rsidR="00127298" w:rsidRPr="00793ADA" w:rsidRDefault="00127298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nové www stránky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možnost využití tělocvičny v ZŠ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6C4716" w:rsidRPr="00793ADA">
              <w:rPr>
                <w:rFonts w:ascii="Times New Roman" w:hAnsi="Times New Roman" w:cs="Times New Roman"/>
                <w:sz w:val="24"/>
                <w:szCs w:val="24"/>
              </w:rPr>
              <w:t xml:space="preserve">olupráce se ZUŠ Morava </w:t>
            </w:r>
          </w:p>
          <w:p w:rsidR="007C6DD3" w:rsidRPr="00127298" w:rsidRDefault="007C6DD3" w:rsidP="00127298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pé</w:t>
            </w:r>
            <w:r w:rsidR="00155AD1" w:rsidRPr="00793ADA">
              <w:rPr>
                <w:rFonts w:ascii="Times New Roman" w:hAnsi="Times New Roman" w:cs="Times New Roman"/>
                <w:sz w:val="24"/>
                <w:szCs w:val="24"/>
              </w:rPr>
              <w:t xml:space="preserve">če školské logopedky 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 xml:space="preserve">tvoření v keramické dílně 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bezbariérový přístup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umístění MŠ v centru obce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informace</w:t>
            </w:r>
            <w:r w:rsidR="00C85399" w:rsidRPr="00793ADA">
              <w:rPr>
                <w:rFonts w:ascii="Times New Roman" w:hAnsi="Times New Roman" w:cs="Times New Roman"/>
                <w:sz w:val="24"/>
                <w:szCs w:val="24"/>
              </w:rPr>
              <w:t xml:space="preserve"> o MŠ na webu MŠ </w:t>
            </w:r>
            <w:r w:rsidR="00C85399" w:rsidRPr="00793A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</w:t>
            </w:r>
            <w:proofErr w:type="spellStart"/>
            <w:r w:rsidR="00C85399" w:rsidRPr="00793ADA">
              <w:rPr>
                <w:rFonts w:ascii="Times New Roman" w:hAnsi="Times New Roman" w:cs="Times New Roman"/>
                <w:sz w:val="24"/>
                <w:szCs w:val="24"/>
              </w:rPr>
              <w:t>Liptálském</w:t>
            </w:r>
            <w:proofErr w:type="spellEnd"/>
            <w:r w:rsidR="00C85399" w:rsidRPr="00793ADA">
              <w:rPr>
                <w:rFonts w:ascii="Times New Roman" w:hAnsi="Times New Roman" w:cs="Times New Roman"/>
                <w:sz w:val="24"/>
                <w:szCs w:val="24"/>
              </w:rPr>
              <w:t xml:space="preserve"> zpravodaji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zajištění bezproblémového přechodu dětí z MŠ do ZŠ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důraz na rozvoj samostatnosti dětí</w:t>
            </w:r>
          </w:p>
        </w:tc>
        <w:tc>
          <w:tcPr>
            <w:tcW w:w="4758" w:type="dxa"/>
          </w:tcPr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nedostatek míst pro parkování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přetížení elektroinstalace v době tvoření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malý zájem rodičů o přednášky v MŠ</w:t>
            </w:r>
          </w:p>
          <w:p w:rsidR="007C6DD3" w:rsidRPr="00793ADA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 xml:space="preserve">potřeba nových forem spolupráce se ZŠ </w:t>
            </w:r>
            <w:r w:rsidRPr="00793ADA">
              <w:rPr>
                <w:rFonts w:ascii="Times New Roman" w:hAnsi="Times New Roman" w:cs="Times New Roman"/>
                <w:sz w:val="24"/>
                <w:szCs w:val="24"/>
              </w:rPr>
              <w:br/>
              <w:t>a okolními mateřskými školami</w:t>
            </w:r>
          </w:p>
          <w:p w:rsidR="007C6DD3" w:rsidRDefault="007C6DD3" w:rsidP="00AA106F">
            <w:pPr>
              <w:pStyle w:val="Odstavecseseznamem"/>
              <w:numPr>
                <w:ilvl w:val="0"/>
                <w:numId w:val="3"/>
              </w:numPr>
              <w:spacing w:after="0" w:line="30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>nemožnost přijetí všech dětí</w:t>
            </w:r>
            <w:r w:rsidR="00793ADA" w:rsidRPr="00793ADA">
              <w:rPr>
                <w:rFonts w:ascii="Times New Roman" w:hAnsi="Times New Roman" w:cs="Times New Roman"/>
                <w:sz w:val="24"/>
                <w:szCs w:val="24"/>
              </w:rPr>
              <w:t xml:space="preserve"> – díky omezené kapacity naší MŠ</w:t>
            </w:r>
          </w:p>
          <w:p w:rsidR="00793ADA" w:rsidRPr="00127298" w:rsidRDefault="00793ADA" w:rsidP="00127298">
            <w:pPr>
              <w:spacing w:after="0" w:line="30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D3" w:rsidRPr="00793ADA" w:rsidRDefault="007C6DD3" w:rsidP="00AA106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D3" w:rsidRPr="00793ADA" w:rsidRDefault="007C6DD3" w:rsidP="00AA106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D3" w:rsidRPr="00793ADA" w:rsidRDefault="007C6DD3" w:rsidP="00AA106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D3" w:rsidRPr="00793ADA" w:rsidRDefault="007C6DD3" w:rsidP="00AA106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D3" w:rsidRPr="00793ADA" w:rsidRDefault="007C6DD3" w:rsidP="00AA106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D3" w:rsidRPr="00793ADA" w:rsidRDefault="007C6DD3" w:rsidP="00AA106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D3" w:rsidRPr="00793ADA" w:rsidRDefault="007C6DD3" w:rsidP="00AA106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D3" w:rsidRPr="00793ADA" w:rsidRDefault="007C6DD3" w:rsidP="00AA106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D3" w:rsidRPr="00793ADA" w:rsidRDefault="007C6DD3" w:rsidP="00AA106F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C6DD3" w:rsidRPr="00262CFC" w:rsidTr="004F354F">
        <w:trPr>
          <w:trHeight w:val="513"/>
        </w:trPr>
        <w:tc>
          <w:tcPr>
            <w:tcW w:w="4420" w:type="dxa"/>
          </w:tcPr>
          <w:p w:rsidR="007C6DD3" w:rsidRPr="003366CD" w:rsidRDefault="007C6DD3" w:rsidP="004F354F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Příležitosti</w:t>
            </w:r>
            <w:r w:rsidR="001B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(oportunity):</w:t>
            </w:r>
          </w:p>
        </w:tc>
        <w:tc>
          <w:tcPr>
            <w:tcW w:w="4758" w:type="dxa"/>
          </w:tcPr>
          <w:p w:rsidR="007C6DD3" w:rsidRPr="003366CD" w:rsidRDefault="007C6DD3" w:rsidP="004F354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Hrozby</w:t>
            </w:r>
            <w:r w:rsidR="001B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B1874">
              <w:rPr>
                <w:rFonts w:ascii="Times New Roman" w:hAnsi="Times New Roman" w:cs="Times New Roman"/>
                <w:b/>
                <w:sz w:val="24"/>
                <w:szCs w:val="24"/>
              </w:rPr>
              <w:t>theart</w:t>
            </w:r>
            <w:proofErr w:type="spellEnd"/>
            <w:r w:rsidR="001B187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7C6DD3" w:rsidRPr="00262CFC" w:rsidTr="003A5FCD">
        <w:trPr>
          <w:trHeight w:val="1417"/>
        </w:trPr>
        <w:tc>
          <w:tcPr>
            <w:tcW w:w="4420" w:type="dxa"/>
          </w:tcPr>
          <w:p w:rsidR="007C6DD3" w:rsidRPr="00793ADA" w:rsidRDefault="007C6DD3" w:rsidP="00AA106F">
            <w:pPr>
              <w:pStyle w:val="Odstavecseseznamem"/>
              <w:numPr>
                <w:ilvl w:val="0"/>
                <w:numId w:val="1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realizace pedagogické diagnostiky dětí </w:t>
            </w:r>
            <w:r w:rsidR="00AA106F" w:rsidRPr="00793ADA"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  <w:r w:rsidRPr="00793ADA">
              <w:rPr>
                <w:rFonts w:ascii="Times New Roman" w:hAnsi="Times New Roman" w:cs="Times New Roman"/>
                <w:sz w:val="24"/>
                <w:szCs w:val="24"/>
              </w:rPr>
              <w:t xml:space="preserve">, nastavení vhodné formy </w:t>
            </w:r>
            <w:r w:rsidRPr="00793ADA">
              <w:rPr>
                <w:rFonts w:ascii="Times New Roman" w:hAnsi="Times New Roman" w:cs="Times New Roman"/>
                <w:sz w:val="24"/>
                <w:szCs w:val="24"/>
              </w:rPr>
              <w:br/>
              <w:t>a metody v</w:t>
            </w:r>
            <w:r w:rsidR="00AA106F" w:rsidRPr="00793ADA">
              <w:rPr>
                <w:rFonts w:ascii="Times New Roman" w:hAnsi="Times New Roman" w:cs="Times New Roman"/>
                <w:sz w:val="24"/>
                <w:szCs w:val="24"/>
              </w:rPr>
              <w:t>zdělávání</w:t>
            </w:r>
          </w:p>
          <w:p w:rsidR="007C6DD3" w:rsidRDefault="007C6DD3" w:rsidP="00AA106F">
            <w:pPr>
              <w:pStyle w:val="Odstavecseseznamem"/>
              <w:numPr>
                <w:ilvl w:val="0"/>
                <w:numId w:val="1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přizpůsobování obsahu vzdělávání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nastavení vhodné úrovně obtížnosti</w:t>
            </w:r>
          </w:p>
          <w:p w:rsidR="007C6DD3" w:rsidRDefault="007C6DD3" w:rsidP="00AA106F">
            <w:pPr>
              <w:pStyle w:val="Odstavecseseznamem"/>
              <w:numPr>
                <w:ilvl w:val="0"/>
                <w:numId w:val="1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vzdělání pedagogů spojené se sdílením dobré praxe</w:t>
            </w:r>
          </w:p>
          <w:p w:rsidR="007C6DD3" w:rsidRDefault="007C6DD3" w:rsidP="00AA106F">
            <w:pPr>
              <w:pStyle w:val="Odstavecseseznamem"/>
              <w:numPr>
                <w:ilvl w:val="0"/>
                <w:numId w:val="1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zapojení rodičů do problematiky</w:t>
            </w:r>
          </w:p>
          <w:p w:rsidR="001B1874" w:rsidRPr="004214B3" w:rsidRDefault="007C6DD3" w:rsidP="00AA106F">
            <w:pPr>
              <w:pStyle w:val="Odstavecseseznamem"/>
              <w:numPr>
                <w:ilvl w:val="0"/>
                <w:numId w:val="13"/>
              </w:numPr>
              <w:spacing w:after="0" w:line="30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alternativní formy předškolního vzdělávání</w:t>
            </w:r>
          </w:p>
        </w:tc>
        <w:tc>
          <w:tcPr>
            <w:tcW w:w="4758" w:type="dxa"/>
          </w:tcPr>
          <w:p w:rsidR="007C6DD3" w:rsidRPr="00262CFC" w:rsidRDefault="007C6DD3" w:rsidP="00AA106F">
            <w:pPr>
              <w:pStyle w:val="Odstavecseseznamem"/>
              <w:numPr>
                <w:ilvl w:val="0"/>
                <w:numId w:val="13"/>
              </w:numPr>
              <w:spacing w:after="0" w:line="300" w:lineRule="auto"/>
              <w:ind w:left="43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2CFC">
              <w:rPr>
                <w:rFonts w:ascii="Times New Roman" w:hAnsi="Times New Roman" w:cs="Times New Roman"/>
                <w:sz w:val="24"/>
                <w:szCs w:val="24"/>
              </w:rPr>
              <w:t>loučení se ZŠ</w:t>
            </w:r>
          </w:p>
          <w:p w:rsidR="007C6DD3" w:rsidRPr="00262CFC" w:rsidRDefault="007C6DD3" w:rsidP="00AA106F">
            <w:pPr>
              <w:pStyle w:val="Odstavecseseznamem"/>
              <w:numPr>
                <w:ilvl w:val="0"/>
                <w:numId w:val="13"/>
              </w:numPr>
              <w:spacing w:after="0" w:line="300" w:lineRule="auto"/>
              <w:ind w:left="43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2CFC">
              <w:rPr>
                <w:rFonts w:ascii="Times New Roman" w:hAnsi="Times New Roman" w:cs="Times New Roman"/>
                <w:sz w:val="24"/>
                <w:szCs w:val="24"/>
              </w:rPr>
              <w:t>ekvalifikované učitelky</w:t>
            </w:r>
          </w:p>
          <w:p w:rsidR="007C6DD3" w:rsidRPr="00262CFC" w:rsidRDefault="007C6DD3" w:rsidP="00AA106F">
            <w:pPr>
              <w:pStyle w:val="Odstavecseseznamem"/>
              <w:numPr>
                <w:ilvl w:val="0"/>
                <w:numId w:val="13"/>
              </w:numPr>
              <w:spacing w:after="0" w:line="300" w:lineRule="auto"/>
              <w:ind w:left="43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62CFC">
              <w:rPr>
                <w:rFonts w:ascii="Times New Roman" w:hAnsi="Times New Roman" w:cs="Times New Roman"/>
                <w:sz w:val="24"/>
                <w:szCs w:val="24"/>
              </w:rPr>
              <w:t>řízení soukromé MŠ</w:t>
            </w:r>
          </w:p>
          <w:p w:rsidR="007C6DD3" w:rsidRDefault="007C6DD3" w:rsidP="00AA106F">
            <w:pPr>
              <w:pStyle w:val="Odstavecseseznamem"/>
              <w:numPr>
                <w:ilvl w:val="0"/>
                <w:numId w:val="13"/>
              </w:numPr>
              <w:spacing w:after="0" w:line="300" w:lineRule="auto"/>
              <w:ind w:left="43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2CFC">
              <w:rPr>
                <w:rFonts w:ascii="Times New Roman" w:hAnsi="Times New Roman" w:cs="Times New Roman"/>
                <w:sz w:val="24"/>
                <w:szCs w:val="24"/>
              </w:rPr>
              <w:t>opulační úbytek</w:t>
            </w:r>
          </w:p>
          <w:p w:rsidR="007C6DD3" w:rsidRDefault="007C6DD3" w:rsidP="00AA106F">
            <w:pPr>
              <w:pStyle w:val="Odstavecseseznamem"/>
              <w:numPr>
                <w:ilvl w:val="0"/>
                <w:numId w:val="13"/>
              </w:numPr>
              <w:spacing w:after="0" w:line="300" w:lineRule="auto"/>
              <w:ind w:left="43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nespokojení rodiče</w:t>
            </w:r>
          </w:p>
          <w:p w:rsidR="007C6DD3" w:rsidRDefault="007C6DD3" w:rsidP="00AA106F">
            <w:pPr>
              <w:spacing w:before="60" w:after="60" w:line="300" w:lineRule="auto"/>
              <w:ind w:lef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D3" w:rsidRPr="00262CFC" w:rsidRDefault="007C6DD3" w:rsidP="007C6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6DD3" w:rsidRPr="00262CFC" w:rsidRDefault="007C6DD3" w:rsidP="00421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FC">
        <w:rPr>
          <w:rFonts w:ascii="Times New Roman" w:hAnsi="Times New Roman" w:cs="Times New Roman"/>
          <w:sz w:val="24"/>
          <w:szCs w:val="24"/>
        </w:rPr>
        <w:t xml:space="preserve">Organizování musí vycházet z plánování a řídit se vnitřními normami a směrnicemi. Hlavními organizačními pilíři budou nadále ŠVP, školní řád, organizační řád, plán práce </w:t>
      </w:r>
      <w:r w:rsidRPr="00262CFC">
        <w:rPr>
          <w:rFonts w:ascii="Times New Roman" w:hAnsi="Times New Roman" w:cs="Times New Roman"/>
          <w:sz w:val="24"/>
          <w:szCs w:val="24"/>
        </w:rPr>
        <w:br/>
        <w:t xml:space="preserve">a stanovené pracovní náplně všech zaměstnanců. </w:t>
      </w:r>
    </w:p>
    <w:p w:rsidR="007C6DD3" w:rsidRDefault="007C6DD3" w:rsidP="009F543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5FEE" w:rsidRPr="00262CFC" w:rsidRDefault="001E5FEE" w:rsidP="009F543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6DD3" w:rsidRPr="00262CFC" w:rsidRDefault="007C6DD3" w:rsidP="007C6DD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2CFC">
        <w:rPr>
          <w:rFonts w:ascii="Times New Roman" w:hAnsi="Times New Roman" w:cs="Times New Roman"/>
          <w:b/>
          <w:bCs/>
          <w:iCs/>
          <w:sz w:val="24"/>
          <w:szCs w:val="24"/>
        </w:rPr>
        <w:t>3.1 Oblast řízení a správy</w:t>
      </w:r>
    </w:p>
    <w:p w:rsidR="0057081A" w:rsidRDefault="0057081A" w:rsidP="007C6DD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5B5E" w:rsidRPr="00793ADA" w:rsidRDefault="007D2FAA" w:rsidP="00F85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řízení a správy mateřské školy bude kladen důraz zejména na budování pozitivního klimatu </w:t>
      </w:r>
      <w:r w:rsidRPr="00793ADA">
        <w:rPr>
          <w:rFonts w:ascii="Times New Roman" w:hAnsi="Times New Roman" w:cs="Times New Roman"/>
          <w:sz w:val="24"/>
          <w:szCs w:val="24"/>
        </w:rPr>
        <w:t xml:space="preserve">ve škole. K tomuto účelu bude využito vlastní prostředí školy, které má vysokou estetickou úroveň. </w:t>
      </w:r>
      <w:r w:rsidR="008914B1" w:rsidRPr="00793ADA">
        <w:rPr>
          <w:rFonts w:ascii="Times New Roman" w:hAnsi="Times New Roman" w:cs="Times New Roman"/>
          <w:sz w:val="24"/>
          <w:szCs w:val="24"/>
        </w:rPr>
        <w:t xml:space="preserve">V rámci oblasti se dále zaměříme </w:t>
      </w:r>
      <w:proofErr w:type="gramStart"/>
      <w:r w:rsidR="008914B1" w:rsidRPr="00793AD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914B1" w:rsidRPr="00793ADA">
        <w:rPr>
          <w:rFonts w:ascii="Times New Roman" w:hAnsi="Times New Roman" w:cs="Times New Roman"/>
          <w:sz w:val="24"/>
          <w:szCs w:val="24"/>
        </w:rPr>
        <w:t>:</w:t>
      </w:r>
    </w:p>
    <w:p w:rsidR="00305B5E" w:rsidRPr="00793ADA" w:rsidRDefault="007D2FAA" w:rsidP="00305B5E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ADA">
        <w:rPr>
          <w:rFonts w:ascii="Times New Roman" w:hAnsi="Times New Roman" w:cs="Times New Roman"/>
          <w:sz w:val="24"/>
          <w:szCs w:val="24"/>
        </w:rPr>
        <w:lastRenderedPageBreak/>
        <w:t>Podpor</w:t>
      </w:r>
      <w:r w:rsidR="008914B1" w:rsidRPr="00793ADA">
        <w:rPr>
          <w:rFonts w:ascii="Times New Roman" w:hAnsi="Times New Roman" w:cs="Times New Roman"/>
          <w:sz w:val="24"/>
          <w:szCs w:val="24"/>
        </w:rPr>
        <w:t>u</w:t>
      </w:r>
      <w:r w:rsidRPr="00793ADA">
        <w:rPr>
          <w:rFonts w:ascii="Times New Roman" w:hAnsi="Times New Roman" w:cs="Times New Roman"/>
          <w:sz w:val="24"/>
          <w:szCs w:val="24"/>
        </w:rPr>
        <w:t xml:space="preserve"> dobr</w:t>
      </w:r>
      <w:r w:rsidR="00305B5E" w:rsidRPr="00793ADA">
        <w:rPr>
          <w:rFonts w:ascii="Times New Roman" w:hAnsi="Times New Roman" w:cs="Times New Roman"/>
          <w:sz w:val="24"/>
          <w:szCs w:val="24"/>
        </w:rPr>
        <w:t>ých</w:t>
      </w:r>
      <w:r w:rsidRPr="00793ADA">
        <w:rPr>
          <w:rFonts w:ascii="Times New Roman" w:hAnsi="Times New Roman" w:cs="Times New Roman"/>
          <w:sz w:val="24"/>
          <w:szCs w:val="24"/>
        </w:rPr>
        <w:t xml:space="preserve"> vztah</w:t>
      </w:r>
      <w:r w:rsidR="00305B5E" w:rsidRPr="00793ADA">
        <w:rPr>
          <w:rFonts w:ascii="Times New Roman" w:hAnsi="Times New Roman" w:cs="Times New Roman"/>
          <w:sz w:val="24"/>
          <w:szCs w:val="24"/>
        </w:rPr>
        <w:t>ů</w:t>
      </w:r>
      <w:r w:rsidRPr="00793ADA">
        <w:rPr>
          <w:rFonts w:ascii="Times New Roman" w:hAnsi="Times New Roman" w:cs="Times New Roman"/>
          <w:sz w:val="24"/>
          <w:szCs w:val="24"/>
        </w:rPr>
        <w:t xml:space="preserve"> mezi pedagogy navzájem, pedagogy </w:t>
      </w:r>
      <w:r w:rsidR="00FE4C4E" w:rsidRPr="00793ADA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E47034" w:rsidRPr="00793ADA">
        <w:rPr>
          <w:rFonts w:ascii="Times New Roman" w:hAnsi="Times New Roman" w:cs="Times New Roman"/>
          <w:sz w:val="24"/>
          <w:szCs w:val="24"/>
        </w:rPr>
        <w:t>dětmi</w:t>
      </w:r>
      <w:r w:rsidR="00F85992" w:rsidRPr="00793ADA">
        <w:rPr>
          <w:rFonts w:ascii="Times New Roman" w:hAnsi="Times New Roman" w:cs="Times New Roman"/>
          <w:sz w:val="24"/>
          <w:szCs w:val="24"/>
        </w:rPr>
        <w:t>, dětm</w:t>
      </w:r>
      <w:r w:rsidR="00E47034" w:rsidRPr="00793ADA">
        <w:rPr>
          <w:rFonts w:ascii="Times New Roman" w:hAnsi="Times New Roman" w:cs="Times New Roman"/>
          <w:sz w:val="24"/>
          <w:szCs w:val="24"/>
        </w:rPr>
        <w:t>i</w:t>
      </w:r>
      <w:r w:rsidRPr="00793ADA">
        <w:rPr>
          <w:rFonts w:ascii="Times New Roman" w:hAnsi="Times New Roman" w:cs="Times New Roman"/>
          <w:sz w:val="24"/>
          <w:szCs w:val="24"/>
        </w:rPr>
        <w:t xml:space="preserve"> navzájem a</w:t>
      </w:r>
      <w:r w:rsidR="00F85992" w:rsidRPr="00793ADA">
        <w:rPr>
          <w:rFonts w:ascii="Times New Roman" w:hAnsi="Times New Roman" w:cs="Times New Roman"/>
          <w:sz w:val="24"/>
          <w:szCs w:val="24"/>
        </w:rPr>
        <w:t xml:space="preserve"> také </w:t>
      </w:r>
      <w:r w:rsidRPr="00793ADA">
        <w:rPr>
          <w:rFonts w:ascii="Times New Roman" w:hAnsi="Times New Roman" w:cs="Times New Roman"/>
          <w:sz w:val="24"/>
          <w:szCs w:val="24"/>
        </w:rPr>
        <w:t>pedagogy a rodiči.</w:t>
      </w:r>
    </w:p>
    <w:p w:rsidR="00305B5E" w:rsidRPr="00793ADA" w:rsidRDefault="00305B5E" w:rsidP="00305B5E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ADA">
        <w:rPr>
          <w:rFonts w:ascii="Times New Roman" w:hAnsi="Times New Roman" w:cs="Times New Roman"/>
          <w:sz w:val="24"/>
          <w:szCs w:val="24"/>
        </w:rPr>
        <w:t xml:space="preserve">Provádění </w:t>
      </w:r>
      <w:r w:rsidR="007D2FAA" w:rsidRPr="00793ADA">
        <w:rPr>
          <w:rFonts w:ascii="Times New Roman" w:hAnsi="Times New Roman" w:cs="Times New Roman"/>
          <w:sz w:val="24"/>
          <w:szCs w:val="24"/>
        </w:rPr>
        <w:t>pravideln</w:t>
      </w:r>
      <w:r w:rsidRPr="00793ADA">
        <w:rPr>
          <w:rFonts w:ascii="Times New Roman" w:hAnsi="Times New Roman" w:cs="Times New Roman"/>
          <w:sz w:val="24"/>
          <w:szCs w:val="24"/>
        </w:rPr>
        <w:t>ého</w:t>
      </w:r>
      <w:r w:rsidR="007D2FAA" w:rsidRPr="00793ADA">
        <w:rPr>
          <w:rFonts w:ascii="Times New Roman" w:hAnsi="Times New Roman" w:cs="Times New Roman"/>
          <w:sz w:val="24"/>
          <w:szCs w:val="24"/>
        </w:rPr>
        <w:t xml:space="preserve"> monitoring</w:t>
      </w:r>
      <w:r w:rsidRPr="00793ADA">
        <w:rPr>
          <w:rFonts w:ascii="Times New Roman" w:hAnsi="Times New Roman" w:cs="Times New Roman"/>
          <w:sz w:val="24"/>
          <w:szCs w:val="24"/>
        </w:rPr>
        <w:t>u</w:t>
      </w:r>
      <w:r w:rsidR="007D2FAA" w:rsidRPr="00793ADA">
        <w:rPr>
          <w:rFonts w:ascii="Times New Roman" w:hAnsi="Times New Roman" w:cs="Times New Roman"/>
          <w:sz w:val="24"/>
          <w:szCs w:val="24"/>
        </w:rPr>
        <w:t xml:space="preserve"> a vyhodnocování práce školy a na základě jeho výsledků budou přijímána účinná opatření.  </w:t>
      </w:r>
    </w:p>
    <w:p w:rsidR="00305B5E" w:rsidRPr="00793ADA" w:rsidRDefault="00305B5E" w:rsidP="00305B5E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ADA">
        <w:rPr>
          <w:rFonts w:ascii="Times New Roman" w:hAnsi="Times New Roman" w:cs="Times New Roman"/>
          <w:sz w:val="24"/>
          <w:szCs w:val="24"/>
        </w:rPr>
        <w:t>V</w:t>
      </w:r>
      <w:r w:rsidR="007D2FAA" w:rsidRPr="00793ADA">
        <w:rPr>
          <w:rFonts w:ascii="Times New Roman" w:hAnsi="Times New Roman" w:cs="Times New Roman"/>
          <w:sz w:val="24"/>
          <w:szCs w:val="24"/>
        </w:rPr>
        <w:t xml:space="preserve">ytvoření efektivního </w:t>
      </w:r>
      <w:r w:rsidR="007D2FAA" w:rsidRPr="00793ADA">
        <w:rPr>
          <w:rFonts w:ascii="Times New Roman" w:hAnsi="Times New Roman"/>
          <w:sz w:val="24"/>
          <w:szCs w:val="24"/>
        </w:rPr>
        <w:t xml:space="preserve">systému </w:t>
      </w:r>
      <w:proofErr w:type="spellStart"/>
      <w:r w:rsidR="007D2FAA" w:rsidRPr="00793ADA">
        <w:rPr>
          <w:rFonts w:ascii="Times New Roman" w:hAnsi="Times New Roman"/>
          <w:sz w:val="24"/>
          <w:szCs w:val="24"/>
        </w:rPr>
        <w:t>autoevaluace</w:t>
      </w:r>
      <w:proofErr w:type="spellEnd"/>
      <w:r w:rsidR="007D2FAA" w:rsidRPr="00793ADA">
        <w:rPr>
          <w:rFonts w:ascii="Times New Roman" w:hAnsi="Times New Roman"/>
          <w:sz w:val="24"/>
          <w:szCs w:val="24"/>
        </w:rPr>
        <w:t xml:space="preserve"> školy, jehož primárním cílem bude zajistit efektivní způsob řízení mateřské školy a napomáhat tak </w:t>
      </w:r>
      <w:r w:rsidR="00FE4C4E" w:rsidRPr="00793ADA">
        <w:rPr>
          <w:rFonts w:ascii="Times New Roman" w:hAnsi="Times New Roman"/>
          <w:sz w:val="24"/>
          <w:szCs w:val="24"/>
        </w:rPr>
        <w:t xml:space="preserve">ve </w:t>
      </w:r>
      <w:r w:rsidR="007D2FAA" w:rsidRPr="00793ADA">
        <w:rPr>
          <w:rFonts w:ascii="Times New Roman" w:hAnsi="Times New Roman"/>
          <w:sz w:val="24"/>
          <w:szCs w:val="24"/>
        </w:rPr>
        <w:t xml:space="preserve">zkvalitňování vzdělávacího procesu. </w:t>
      </w:r>
    </w:p>
    <w:p w:rsidR="00305B5E" w:rsidRPr="00793ADA" w:rsidRDefault="00305B5E" w:rsidP="00305B5E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ADA">
        <w:rPr>
          <w:rFonts w:ascii="Times New Roman" w:hAnsi="Times New Roman" w:cs="Times New Roman"/>
          <w:sz w:val="24"/>
          <w:szCs w:val="24"/>
        </w:rPr>
        <w:t>I</w:t>
      </w:r>
      <w:r w:rsidR="00E47034" w:rsidRPr="00793ADA">
        <w:rPr>
          <w:rFonts w:ascii="Times New Roman" w:hAnsi="Times New Roman" w:cs="Times New Roman"/>
          <w:sz w:val="24"/>
          <w:szCs w:val="24"/>
        </w:rPr>
        <w:t>nformován</w:t>
      </w:r>
      <w:r w:rsidRPr="00793ADA">
        <w:rPr>
          <w:rFonts w:ascii="Times New Roman" w:hAnsi="Times New Roman" w:cs="Times New Roman"/>
          <w:sz w:val="24"/>
          <w:szCs w:val="24"/>
        </w:rPr>
        <w:t>í</w:t>
      </w:r>
      <w:r w:rsidR="00E47034" w:rsidRPr="00793ADA">
        <w:rPr>
          <w:rFonts w:ascii="Times New Roman" w:hAnsi="Times New Roman" w:cs="Times New Roman"/>
          <w:sz w:val="24"/>
          <w:szCs w:val="24"/>
        </w:rPr>
        <w:t xml:space="preserve"> </w:t>
      </w:r>
      <w:r w:rsidRPr="00793ADA">
        <w:rPr>
          <w:rFonts w:ascii="Times New Roman" w:hAnsi="Times New Roman" w:cs="Times New Roman"/>
          <w:sz w:val="24"/>
          <w:szCs w:val="24"/>
        </w:rPr>
        <w:t xml:space="preserve">veřejnosti, </w:t>
      </w:r>
      <w:r w:rsidR="00E47034" w:rsidRPr="00793ADA">
        <w:rPr>
          <w:rFonts w:ascii="Times New Roman" w:hAnsi="Times New Roman" w:cs="Times New Roman"/>
          <w:sz w:val="24"/>
          <w:szCs w:val="24"/>
        </w:rPr>
        <w:t>rodič</w:t>
      </w:r>
      <w:r w:rsidRPr="00793ADA">
        <w:rPr>
          <w:rFonts w:ascii="Times New Roman" w:hAnsi="Times New Roman" w:cs="Times New Roman"/>
          <w:sz w:val="24"/>
          <w:szCs w:val="24"/>
        </w:rPr>
        <w:t>ů i</w:t>
      </w:r>
      <w:r w:rsidR="00E47034" w:rsidRPr="00793ADA">
        <w:rPr>
          <w:rFonts w:ascii="Times New Roman" w:hAnsi="Times New Roman" w:cs="Times New Roman"/>
          <w:sz w:val="24"/>
          <w:szCs w:val="24"/>
        </w:rPr>
        <w:t xml:space="preserve"> zřizovatel</w:t>
      </w:r>
      <w:r w:rsidRPr="00793ADA">
        <w:rPr>
          <w:rFonts w:ascii="Times New Roman" w:hAnsi="Times New Roman" w:cs="Times New Roman"/>
          <w:sz w:val="24"/>
          <w:szCs w:val="24"/>
        </w:rPr>
        <w:t>e</w:t>
      </w:r>
      <w:r w:rsidR="00E47034" w:rsidRPr="00793ADA">
        <w:rPr>
          <w:rFonts w:ascii="Times New Roman" w:hAnsi="Times New Roman" w:cs="Times New Roman"/>
          <w:sz w:val="24"/>
          <w:szCs w:val="24"/>
        </w:rPr>
        <w:t xml:space="preserve"> školy</w:t>
      </w:r>
      <w:r w:rsidR="007D2FAA" w:rsidRPr="00793ADA">
        <w:rPr>
          <w:rFonts w:ascii="Times New Roman" w:hAnsi="Times New Roman" w:cs="Times New Roman"/>
          <w:sz w:val="24"/>
          <w:szCs w:val="24"/>
        </w:rPr>
        <w:t>.</w:t>
      </w:r>
      <w:r w:rsidR="00E47034" w:rsidRPr="00793ADA">
        <w:rPr>
          <w:rFonts w:ascii="Times New Roman" w:hAnsi="Times New Roman" w:cs="Times New Roman"/>
          <w:sz w:val="24"/>
          <w:szCs w:val="24"/>
        </w:rPr>
        <w:t xml:space="preserve"> </w:t>
      </w:r>
      <w:r w:rsidR="007D2FAA" w:rsidRPr="00793ADA">
        <w:rPr>
          <w:rFonts w:ascii="Times New Roman" w:hAnsi="Times New Roman" w:cs="Times New Roman"/>
          <w:sz w:val="24"/>
          <w:szCs w:val="24"/>
        </w:rPr>
        <w:t>Hlavním komunikačním kanálem by v tomto ohledu měly být webové stránky školy.</w:t>
      </w:r>
      <w:r w:rsidR="00F85992" w:rsidRPr="0079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B1" w:rsidRPr="00793ADA" w:rsidRDefault="008914B1" w:rsidP="00305B5E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ADA">
        <w:rPr>
          <w:rFonts w:ascii="Times New Roman" w:hAnsi="Times New Roman" w:cs="Times New Roman"/>
          <w:sz w:val="24"/>
          <w:szCs w:val="24"/>
        </w:rPr>
        <w:t>S</w:t>
      </w:r>
      <w:r w:rsidR="00F85992" w:rsidRPr="00793ADA">
        <w:rPr>
          <w:rFonts w:ascii="Times New Roman" w:hAnsi="Times New Roman" w:cs="Times New Roman"/>
          <w:sz w:val="24"/>
          <w:szCs w:val="24"/>
        </w:rPr>
        <w:t>polu</w:t>
      </w:r>
      <w:r w:rsidRPr="00793ADA">
        <w:rPr>
          <w:rFonts w:ascii="Times New Roman" w:hAnsi="Times New Roman" w:cs="Times New Roman"/>
          <w:sz w:val="24"/>
          <w:szCs w:val="24"/>
        </w:rPr>
        <w:t xml:space="preserve">účast </w:t>
      </w:r>
      <w:r w:rsidR="00F85992" w:rsidRPr="00793ADA">
        <w:rPr>
          <w:rFonts w:ascii="Times New Roman" w:hAnsi="Times New Roman" w:cs="Times New Roman"/>
          <w:sz w:val="24"/>
          <w:szCs w:val="24"/>
        </w:rPr>
        <w:t xml:space="preserve">na kulturním životě v obci. </w:t>
      </w:r>
    </w:p>
    <w:p w:rsidR="00305B5E" w:rsidRPr="00793ADA" w:rsidRDefault="008914B1" w:rsidP="00305B5E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ADA">
        <w:rPr>
          <w:rFonts w:ascii="Times New Roman" w:hAnsi="Times New Roman" w:cs="Times New Roman"/>
          <w:sz w:val="24"/>
          <w:szCs w:val="24"/>
        </w:rPr>
        <w:t>I</w:t>
      </w:r>
      <w:r w:rsidR="007D2FAA" w:rsidRPr="00793ADA">
        <w:rPr>
          <w:rFonts w:ascii="Times New Roman" w:hAnsi="Times New Roman" w:cs="Times New Roman"/>
          <w:sz w:val="24"/>
          <w:szCs w:val="24"/>
        </w:rPr>
        <w:t>nicia</w:t>
      </w:r>
      <w:r w:rsidRPr="00793ADA">
        <w:rPr>
          <w:rFonts w:ascii="Times New Roman" w:hAnsi="Times New Roman" w:cs="Times New Roman"/>
          <w:sz w:val="24"/>
          <w:szCs w:val="24"/>
        </w:rPr>
        <w:t>ce</w:t>
      </w:r>
      <w:r w:rsidR="007D2FAA" w:rsidRPr="00793ADA">
        <w:rPr>
          <w:rFonts w:ascii="Times New Roman" w:hAnsi="Times New Roman" w:cs="Times New Roman"/>
          <w:sz w:val="24"/>
          <w:szCs w:val="24"/>
        </w:rPr>
        <w:t xml:space="preserve"> diskus</w:t>
      </w:r>
      <w:r w:rsidRPr="00793ADA">
        <w:rPr>
          <w:rFonts w:ascii="Times New Roman" w:hAnsi="Times New Roman" w:cs="Times New Roman"/>
          <w:sz w:val="24"/>
          <w:szCs w:val="24"/>
        </w:rPr>
        <w:t>e</w:t>
      </w:r>
      <w:r w:rsidR="007D2FAA" w:rsidRPr="00793ADA">
        <w:rPr>
          <w:rFonts w:ascii="Times New Roman" w:hAnsi="Times New Roman" w:cs="Times New Roman"/>
          <w:sz w:val="24"/>
          <w:szCs w:val="24"/>
        </w:rPr>
        <w:t xml:space="preserve"> o problémech, se kterými se škola potýká. Jedná se zejména o hrozbu sloučení</w:t>
      </w:r>
      <w:r w:rsidR="00E47034" w:rsidRPr="00793ADA">
        <w:rPr>
          <w:rFonts w:ascii="Times New Roman" w:hAnsi="Times New Roman" w:cs="Times New Roman"/>
          <w:sz w:val="24"/>
          <w:szCs w:val="24"/>
        </w:rPr>
        <w:t xml:space="preserve"> mateřské školy se základní školou</w:t>
      </w:r>
      <w:r w:rsidR="007D2FAA" w:rsidRPr="00793ADA">
        <w:rPr>
          <w:rFonts w:ascii="Times New Roman" w:hAnsi="Times New Roman" w:cs="Times New Roman"/>
          <w:sz w:val="24"/>
          <w:szCs w:val="24"/>
        </w:rPr>
        <w:t xml:space="preserve">, </w:t>
      </w:r>
      <w:r w:rsidR="007D2FAA" w:rsidRPr="00793ADA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nedostatek parkovacích míst v okolí školy, </w:t>
      </w:r>
    </w:p>
    <w:p w:rsidR="00F85992" w:rsidRPr="00793ADA" w:rsidRDefault="00305B5E" w:rsidP="00305B5E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ADA">
        <w:rPr>
          <w:rFonts w:ascii="Times New Roman" w:hAnsi="Times New Roman" w:cs="Times New Roman"/>
          <w:bCs/>
          <w:iCs/>
          <w:sz w:val="24"/>
          <w:szCs w:val="24"/>
        </w:rPr>
        <w:t>Podpor</w:t>
      </w:r>
      <w:r w:rsidR="008914B1" w:rsidRPr="00793ADA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F85992" w:rsidRPr="00793ADA">
        <w:rPr>
          <w:rFonts w:ascii="Times New Roman" w:hAnsi="Times New Roman" w:cs="Times New Roman"/>
          <w:bCs/>
          <w:iCs/>
          <w:sz w:val="24"/>
          <w:szCs w:val="24"/>
        </w:rPr>
        <w:t xml:space="preserve"> kvalitní a bezkonfliktní spoluprác</w:t>
      </w:r>
      <w:r w:rsidRPr="00793ADA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F85992" w:rsidRPr="00793ADA">
        <w:rPr>
          <w:rFonts w:ascii="Times New Roman" w:hAnsi="Times New Roman" w:cs="Times New Roman"/>
          <w:bCs/>
          <w:iCs/>
          <w:sz w:val="24"/>
          <w:szCs w:val="24"/>
        </w:rPr>
        <w:t xml:space="preserve"> se zřizovatelem školy. </w:t>
      </w:r>
    </w:p>
    <w:p w:rsidR="00CC3DD1" w:rsidRDefault="00CC3DD1" w:rsidP="007C6DD3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8914B1" w:rsidRDefault="008914B1" w:rsidP="007C6DD3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8914B1" w:rsidRDefault="008914B1" w:rsidP="007C6DD3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CC3DD1" w:rsidRDefault="00CC3DD1" w:rsidP="007C6DD3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7C6DD3" w:rsidRPr="00262CFC" w:rsidRDefault="007C6DD3" w:rsidP="007C6DD3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62CFC">
        <w:rPr>
          <w:rFonts w:ascii="Times New Roman" w:eastAsia="Batang" w:hAnsi="Times New Roman" w:cs="Times New Roman"/>
          <w:b/>
          <w:sz w:val="24"/>
          <w:szCs w:val="24"/>
        </w:rPr>
        <w:t>3.2 Oblast vzdělávání</w:t>
      </w:r>
    </w:p>
    <w:p w:rsidR="0057081A" w:rsidRDefault="0057081A" w:rsidP="00E0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914B1" w:rsidRPr="00DE1096" w:rsidRDefault="00776F88" w:rsidP="004B0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E035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zdělávání</w:t>
      </w:r>
      <w:r w:rsidR="00FE4C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znamená</w:t>
      </w:r>
      <w:r w:rsidR="00E035EC" w:rsidRPr="00262C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vést děti k získávání představ o tom, co je v souladu či rozporu se základními lidskými hodnotami a normami, zejména v</w:t>
      </w:r>
      <w:r w:rsidR="00E035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vzt</w:t>
      </w:r>
      <w:r w:rsidR="00FE4C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ahu k životnímu prostředí. Dále </w:t>
      </w:r>
      <w:r w:rsidR="00FE4C4E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</w:t>
      </w:r>
      <w:r w:rsidR="00E035EC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rozšiřovaní povědomí o tom, v jakém přírodním a společenském prostředí d</w:t>
      </w:r>
      <w:r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ítě žije. </w:t>
      </w:r>
      <w:r w:rsidR="008914B1" w:rsidRPr="00DE1096">
        <w:rPr>
          <w:rFonts w:ascii="Times New Roman" w:hAnsi="Times New Roman" w:cs="Times New Roman"/>
          <w:sz w:val="24"/>
          <w:szCs w:val="24"/>
        </w:rPr>
        <w:t xml:space="preserve">V rámci oblasti se zaměříme </w:t>
      </w:r>
      <w:proofErr w:type="gramStart"/>
      <w:r w:rsidR="008914B1" w:rsidRPr="00DE109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914B1" w:rsidRPr="00DE1096">
        <w:rPr>
          <w:rFonts w:ascii="Times New Roman" w:hAnsi="Times New Roman" w:cs="Times New Roman"/>
          <w:sz w:val="24"/>
          <w:szCs w:val="24"/>
        </w:rPr>
        <w:t>:</w:t>
      </w:r>
    </w:p>
    <w:p w:rsidR="008914B1" w:rsidRPr="00DE1096" w:rsidRDefault="008914B1" w:rsidP="008914B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</w:t>
      </w:r>
      <w:r w:rsidR="00E035EC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osvědčenými cíli, udrže</w:t>
      </w:r>
      <w:r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="00E035EC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vysok</w:t>
      </w:r>
      <w:r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E035EC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kvalit</w:t>
      </w:r>
      <w:r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E035EC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výchovy,</w:t>
      </w:r>
      <w:r w:rsidR="00FE4C4E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zlepšov</w:t>
      </w:r>
      <w:r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>ání</w:t>
      </w:r>
      <w:r w:rsidR="00E035EC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4C4E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035EC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>a odstraňov</w:t>
      </w:r>
      <w:r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>ání</w:t>
      </w:r>
      <w:r w:rsidR="004B0116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průběžně zjištěn</w:t>
      </w:r>
      <w:r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4B0116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nedostatk</w:t>
      </w:r>
      <w:r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4B0116" w:rsidRPr="00DE1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64794" w:rsidRPr="00DE1096" w:rsidRDefault="008914B1" w:rsidP="004B011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>P</w:t>
      </w:r>
      <w:r w:rsidR="00CC3DD1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>ostup</w:t>
      </w:r>
      <w:r w:rsidR="002575CD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>y</w:t>
      </w:r>
      <w:r w:rsidR="00CC3DD1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</w:t>
      </w:r>
      <w:r w:rsidR="00964794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vzdělávání </w:t>
      </w:r>
      <w:r w:rsidR="00CC3DD1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>podle školního vzdělávacího programu mateřské školy, který byl formulován na základě Rámcového vzdělávacího pro</w:t>
      </w:r>
      <w:r w:rsidR="00FE4C4E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>gramu pro předškolní vzdělávání.</w:t>
      </w:r>
      <w:r w:rsidR="00CC3DD1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Školní vzdělávací program je založen na </w:t>
      </w:r>
      <w:r w:rsidR="00CC3DD1" w:rsidRPr="00DE1096">
        <w:rPr>
          <w:rFonts w:ascii="Times New Roman" w:hAnsi="Times New Roman" w:cs="Times New Roman"/>
          <w:sz w:val="24"/>
          <w:szCs w:val="24"/>
        </w:rPr>
        <w:t>přizpůsobování obsahu vzdělávání podmínkám, ve kterých mateřská škola působí. Důraz je při tom kladen zejména na nastavení vhodné úrovně obtížnosti v</w:t>
      </w:r>
      <w:r w:rsidR="00964794" w:rsidRPr="00DE1096">
        <w:rPr>
          <w:rFonts w:ascii="Times New Roman" w:hAnsi="Times New Roman" w:cs="Times New Roman"/>
          <w:sz w:val="24"/>
          <w:szCs w:val="24"/>
        </w:rPr>
        <w:t>zdělávání</w:t>
      </w:r>
      <w:r w:rsidR="00CC3DD1" w:rsidRPr="00DE1096">
        <w:rPr>
          <w:rFonts w:ascii="Times New Roman" w:hAnsi="Times New Roman" w:cs="Times New Roman"/>
          <w:sz w:val="24"/>
          <w:szCs w:val="24"/>
        </w:rPr>
        <w:t xml:space="preserve"> s ohledem na potřeby dětí. Ve školním vzdělávacím programu </w:t>
      </w:r>
      <w:r w:rsidR="00CC3DD1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>je definována výchovně vzdělávací strategie, které je v mateřské škole respektována. Jak již bylo výše uvedeno</w:t>
      </w:r>
      <w:r w:rsidR="001D3369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>,</w:t>
      </w:r>
      <w:r w:rsidR="00CC3DD1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základem této strategie je důraz na respektování a uspokojování individuálních a specifických potřeb dětí. Zvýšená pozornost by při tom měla být věnována zejména dětem se specifickými vzdělávacími </w:t>
      </w:r>
      <w:r w:rsidR="00CC3DD1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lastRenderedPageBreak/>
        <w:t>potřebami, ať už se jedná o děti sociálně znevýhodněné, děti s fyzickým nebo psychickým handicapem nebo děti nadané</w:t>
      </w:r>
      <w:r w:rsidR="00FE4C4E" w:rsidRPr="00DE1096">
        <w:rPr>
          <w:rFonts w:ascii="Times New Roman" w:hAnsi="Times New Roman" w:cs="Times New Roman"/>
          <w:sz w:val="24"/>
          <w:szCs w:val="24"/>
        </w:rPr>
        <w:t xml:space="preserve"> –</w:t>
      </w:r>
      <w:r w:rsidR="004B0116" w:rsidRPr="00DE1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116" w:rsidRPr="00DE1096">
        <w:rPr>
          <w:rFonts w:ascii="Times New Roman" w:hAnsi="Times New Roman" w:cs="Times New Roman"/>
          <w:sz w:val="24"/>
          <w:szCs w:val="24"/>
        </w:rPr>
        <w:t>spolupráce</w:t>
      </w:r>
      <w:r w:rsidR="00CC3DD1" w:rsidRPr="00DE1096">
        <w:rPr>
          <w:rFonts w:ascii="Times New Roman" w:hAnsi="Times New Roman" w:cs="Times New Roman"/>
          <w:sz w:val="24"/>
          <w:szCs w:val="24"/>
        </w:rPr>
        <w:t xml:space="preserve"> </w:t>
      </w:r>
      <w:r w:rsidR="004B0116" w:rsidRPr="00DE1096">
        <w:rPr>
          <w:rFonts w:ascii="Times New Roman" w:hAnsi="Times New Roman" w:cs="Times New Roman"/>
          <w:sz w:val="24"/>
          <w:szCs w:val="24"/>
        </w:rPr>
        <w:t>s </w:t>
      </w:r>
      <w:r w:rsidR="00F138D7" w:rsidRPr="00DE1096">
        <w:rPr>
          <w:rFonts w:ascii="Times New Roman" w:hAnsi="Times New Roman" w:cs="Times New Roman"/>
          <w:sz w:val="24"/>
          <w:szCs w:val="24"/>
        </w:rPr>
        <w:t xml:space="preserve"> </w:t>
      </w:r>
      <w:r w:rsidR="004B0116" w:rsidRPr="00DE1096">
        <w:rPr>
          <w:rFonts w:ascii="Times New Roman" w:hAnsi="Times New Roman" w:cs="Times New Roman"/>
          <w:sz w:val="24"/>
          <w:szCs w:val="24"/>
        </w:rPr>
        <w:t>SPC</w:t>
      </w:r>
      <w:proofErr w:type="gramEnd"/>
      <w:r w:rsidR="004B0116" w:rsidRPr="00DE1096">
        <w:rPr>
          <w:rFonts w:ascii="Times New Roman" w:hAnsi="Times New Roman" w:cs="Times New Roman"/>
          <w:sz w:val="24"/>
          <w:szCs w:val="24"/>
        </w:rPr>
        <w:t>, PPP a jinými organizacemi</w:t>
      </w:r>
      <w:r w:rsidR="001D3369" w:rsidRPr="00DE1096">
        <w:rPr>
          <w:rFonts w:ascii="Times New Roman" w:hAnsi="Times New Roman" w:cs="Times New Roman"/>
          <w:sz w:val="24"/>
          <w:szCs w:val="24"/>
        </w:rPr>
        <w:t>.</w:t>
      </w:r>
      <w:r w:rsidR="00175D54" w:rsidRPr="00DE1096">
        <w:rPr>
          <w:rFonts w:ascii="Times New Roman" w:hAnsi="Times New Roman" w:cs="Times New Roman"/>
          <w:sz w:val="24"/>
          <w:szCs w:val="24"/>
          <w:vertAlign w:val="subscript"/>
        </w:rPr>
        <w:t>(6</w:t>
      </w:r>
      <w:r w:rsidR="001D3369" w:rsidRPr="00DE1096">
        <w:rPr>
          <w:rFonts w:ascii="Times New Roman" w:hAnsi="Times New Roman" w:cs="Times New Roman"/>
          <w:sz w:val="24"/>
          <w:szCs w:val="24"/>
          <w:vertAlign w:val="subscript"/>
        </w:rPr>
        <w:t>.)</w:t>
      </w:r>
    </w:p>
    <w:p w:rsidR="00964794" w:rsidRPr="00DE1096" w:rsidRDefault="00964794" w:rsidP="0096479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 xml:space="preserve">Vytváření kvalitního inkluzivního prostředí, jež umožňuje všem dětem </w:t>
      </w:r>
      <w:r w:rsidRPr="00DE1096">
        <w:rPr>
          <w:rFonts w:ascii="Times New Roman" w:hAnsi="Times New Roman" w:cs="Times New Roman"/>
          <w:sz w:val="24"/>
          <w:szCs w:val="24"/>
        </w:rPr>
        <w:br/>
        <w:t>v maximální míře rozvoj jejich vnitřního potenciálu – získání jistoty, psychické stability, optimální osobní samostatnosti.</w:t>
      </w:r>
    </w:p>
    <w:p w:rsidR="00CC3DD1" w:rsidRPr="00DE1096" w:rsidRDefault="00964794" w:rsidP="004B011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E1096">
        <w:rPr>
          <w:rFonts w:ascii="Times New Roman" w:hAnsi="Times New Roman" w:cs="Times New Roman"/>
          <w:sz w:val="24"/>
          <w:szCs w:val="24"/>
        </w:rPr>
        <w:t xml:space="preserve">Vedení </w:t>
      </w:r>
      <w:r w:rsidR="00CC3DD1" w:rsidRPr="00DE1096">
        <w:rPr>
          <w:rFonts w:ascii="Times New Roman" w:hAnsi="Times New Roman" w:cs="Times New Roman"/>
          <w:sz w:val="24"/>
          <w:szCs w:val="24"/>
        </w:rPr>
        <w:t>dět</w:t>
      </w:r>
      <w:r w:rsidRPr="00DE1096">
        <w:rPr>
          <w:rFonts w:ascii="Times New Roman" w:hAnsi="Times New Roman" w:cs="Times New Roman"/>
          <w:sz w:val="24"/>
          <w:szCs w:val="24"/>
        </w:rPr>
        <w:t>í</w:t>
      </w:r>
      <w:r w:rsidR="00CC3DD1" w:rsidRPr="00DE1096">
        <w:rPr>
          <w:rFonts w:ascii="Times New Roman" w:hAnsi="Times New Roman" w:cs="Times New Roman"/>
          <w:sz w:val="24"/>
          <w:szCs w:val="24"/>
        </w:rPr>
        <w:t xml:space="preserve"> ke správným stravovacím návykům</w:t>
      </w:r>
      <w:r w:rsidR="004B0116" w:rsidRPr="00DE1096">
        <w:rPr>
          <w:rFonts w:ascii="Times New Roman" w:hAnsi="Times New Roman" w:cs="Times New Roman"/>
          <w:sz w:val="24"/>
          <w:szCs w:val="24"/>
        </w:rPr>
        <w:t xml:space="preserve"> s dostatečným přísunem ovoce, zeleniny, pitným režimem. </w:t>
      </w:r>
    </w:p>
    <w:p w:rsidR="00414DBF" w:rsidRPr="00DE1096" w:rsidRDefault="00DE1096" w:rsidP="00414DBF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 xml:space="preserve">Rozvíjení </w:t>
      </w:r>
      <w:r w:rsidR="00414DBF" w:rsidRPr="00DE1096">
        <w:rPr>
          <w:rFonts w:ascii="Times New Roman" w:hAnsi="Times New Roman" w:cs="Times New Roman"/>
          <w:sz w:val="24"/>
          <w:szCs w:val="24"/>
        </w:rPr>
        <w:t xml:space="preserve"> matematické gramotnosti, čtenářské gramotnosti, environmentální</w:t>
      </w:r>
      <w:r w:rsidRPr="00DE1096">
        <w:rPr>
          <w:rFonts w:ascii="Times New Roman" w:hAnsi="Times New Roman" w:cs="Times New Roman"/>
          <w:sz w:val="24"/>
          <w:szCs w:val="24"/>
        </w:rPr>
        <w:t>ho</w:t>
      </w:r>
      <w:r w:rsidR="00414DBF" w:rsidRPr="00DE1096">
        <w:rPr>
          <w:rFonts w:ascii="Times New Roman" w:hAnsi="Times New Roman" w:cs="Times New Roman"/>
          <w:sz w:val="24"/>
          <w:szCs w:val="24"/>
        </w:rPr>
        <w:t xml:space="preserve"> vzdělávání  </w:t>
      </w:r>
    </w:p>
    <w:p w:rsidR="00CC3DD1" w:rsidRDefault="00CC3DD1" w:rsidP="00CC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85" w:rsidRDefault="00762885" w:rsidP="007C6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EE" w:rsidRDefault="001E5FEE" w:rsidP="007C6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794" w:rsidRDefault="00964794" w:rsidP="007C6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794" w:rsidRDefault="00964794" w:rsidP="007C6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794" w:rsidRDefault="00964794" w:rsidP="007C6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D3" w:rsidRPr="008A71FD" w:rsidRDefault="007C6DD3" w:rsidP="007C6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FD">
        <w:rPr>
          <w:rFonts w:ascii="Times New Roman" w:hAnsi="Times New Roman" w:cs="Times New Roman"/>
          <w:b/>
          <w:sz w:val="24"/>
          <w:szCs w:val="24"/>
        </w:rPr>
        <w:t>3.3 Oblast sociální</w:t>
      </w:r>
    </w:p>
    <w:p w:rsidR="0057081A" w:rsidRPr="008A71FD" w:rsidRDefault="0057081A" w:rsidP="00CD4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BF" w:rsidRPr="00DE1096" w:rsidRDefault="00762885" w:rsidP="00762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sociální oblasti bude věnována zvýšená pozornost prevenci sociálně patologických jevů. Důraz při tom bude kladen na budování pozitivní atmosféry v mateřské škole s cílem </w:t>
      </w:r>
      <w:r w:rsidRPr="00DE1096">
        <w:rPr>
          <w:rFonts w:ascii="Times New Roman" w:hAnsi="Times New Roman" w:cs="Times New Roman"/>
          <w:sz w:val="24"/>
          <w:szCs w:val="24"/>
        </w:rPr>
        <w:t xml:space="preserve">zajistit, aby se zde děti cítily v bezpečí. </w:t>
      </w:r>
      <w:r w:rsidR="00414DBF" w:rsidRPr="00DE1096">
        <w:rPr>
          <w:rFonts w:ascii="Times New Roman" w:hAnsi="Times New Roman" w:cs="Times New Roman"/>
          <w:sz w:val="24"/>
          <w:szCs w:val="24"/>
        </w:rPr>
        <w:t xml:space="preserve">V rámci oblasti se zaměříme </w:t>
      </w:r>
      <w:proofErr w:type="gramStart"/>
      <w:r w:rsidR="00414DBF" w:rsidRPr="00DE109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14DBF" w:rsidRPr="00DE1096">
        <w:rPr>
          <w:rFonts w:ascii="Times New Roman" w:hAnsi="Times New Roman" w:cs="Times New Roman"/>
          <w:sz w:val="24"/>
          <w:szCs w:val="24"/>
        </w:rPr>
        <w:t>:</w:t>
      </w:r>
    </w:p>
    <w:p w:rsidR="00983DAE" w:rsidRPr="00DE1096" w:rsidRDefault="00414DBF" w:rsidP="00414DBF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Z</w:t>
      </w:r>
      <w:r w:rsidR="00762885" w:rsidRPr="00DE1096">
        <w:rPr>
          <w:rFonts w:ascii="Times New Roman" w:hAnsi="Times New Roman" w:cs="Times New Roman"/>
          <w:sz w:val="24"/>
          <w:szCs w:val="24"/>
        </w:rPr>
        <w:t>ajištěn</w:t>
      </w:r>
      <w:r w:rsidRPr="00DE1096">
        <w:rPr>
          <w:rFonts w:ascii="Times New Roman" w:hAnsi="Times New Roman" w:cs="Times New Roman"/>
          <w:sz w:val="24"/>
          <w:szCs w:val="24"/>
        </w:rPr>
        <w:t>í</w:t>
      </w:r>
      <w:r w:rsidR="00983DAE" w:rsidRPr="00DE1096">
        <w:rPr>
          <w:rFonts w:ascii="Times New Roman" w:hAnsi="Times New Roman" w:cs="Times New Roman"/>
          <w:sz w:val="24"/>
          <w:szCs w:val="24"/>
        </w:rPr>
        <w:t xml:space="preserve"> takových podmínek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, aby všechny děti v rámci mateřské školy </w:t>
      </w:r>
      <w:r w:rsidR="00983DAE" w:rsidRPr="00DE1096">
        <w:rPr>
          <w:rFonts w:ascii="Times New Roman" w:hAnsi="Times New Roman" w:cs="Times New Roman"/>
          <w:sz w:val="24"/>
          <w:szCs w:val="24"/>
        </w:rPr>
        <w:t xml:space="preserve">měly 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stejné postavení a nebyly mezi nimi dělány rozdíly. Bude jim také poskytnuta dostatečná svoboda k tomu, aby se mohly projevit. </w:t>
      </w:r>
    </w:p>
    <w:p w:rsidR="00762885" w:rsidRPr="00DE1096" w:rsidRDefault="00983DAE" w:rsidP="00414DBF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Ja</w:t>
      </w:r>
      <w:r w:rsidR="00762885" w:rsidRPr="00DE1096">
        <w:rPr>
          <w:rFonts w:ascii="Times New Roman" w:hAnsi="Times New Roman" w:cs="Times New Roman"/>
          <w:sz w:val="24"/>
          <w:szCs w:val="24"/>
        </w:rPr>
        <w:t>sn</w:t>
      </w:r>
      <w:r w:rsidRPr="00DE1096">
        <w:rPr>
          <w:rFonts w:ascii="Times New Roman" w:hAnsi="Times New Roman" w:cs="Times New Roman"/>
          <w:sz w:val="24"/>
          <w:szCs w:val="24"/>
        </w:rPr>
        <w:t>é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 vymezen</w:t>
      </w:r>
      <w:r w:rsidRPr="00DE1096">
        <w:rPr>
          <w:rFonts w:ascii="Times New Roman" w:hAnsi="Times New Roman" w:cs="Times New Roman"/>
          <w:sz w:val="24"/>
          <w:szCs w:val="24"/>
        </w:rPr>
        <w:t>í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 pravid</w:t>
      </w:r>
      <w:r w:rsidRPr="00DE1096">
        <w:rPr>
          <w:rFonts w:ascii="Times New Roman" w:hAnsi="Times New Roman" w:cs="Times New Roman"/>
          <w:sz w:val="24"/>
          <w:szCs w:val="24"/>
        </w:rPr>
        <w:t>e</w:t>
      </w:r>
      <w:r w:rsidR="00762885" w:rsidRPr="00DE1096">
        <w:rPr>
          <w:rFonts w:ascii="Times New Roman" w:hAnsi="Times New Roman" w:cs="Times New Roman"/>
          <w:sz w:val="24"/>
          <w:szCs w:val="24"/>
        </w:rPr>
        <w:t>l, která budou muset respektovat v</w:t>
      </w:r>
      <w:r w:rsidR="006F0874" w:rsidRPr="00DE1096">
        <w:rPr>
          <w:rFonts w:ascii="Times New Roman" w:hAnsi="Times New Roman" w:cs="Times New Roman"/>
          <w:sz w:val="24"/>
          <w:szCs w:val="24"/>
        </w:rPr>
        <w:t xml:space="preserve">šechny děti. Tímto způsobem se 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naučí respektovat pravidla vzájemného soužití a konkrétní řád.  </w:t>
      </w:r>
    </w:p>
    <w:p w:rsidR="002575CD" w:rsidRPr="00DE1096" w:rsidRDefault="002575CD" w:rsidP="00414DBF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Z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dravý životní styl a </w:t>
      </w:r>
      <w:r w:rsidRPr="00DE1096">
        <w:rPr>
          <w:rFonts w:ascii="Times New Roman" w:hAnsi="Times New Roman" w:cs="Times New Roman"/>
          <w:sz w:val="24"/>
          <w:szCs w:val="24"/>
        </w:rPr>
        <w:t xml:space="preserve">osvojování si </w:t>
      </w:r>
      <w:r w:rsidR="00762885" w:rsidRPr="00DE1096">
        <w:rPr>
          <w:rFonts w:ascii="Times New Roman" w:hAnsi="Times New Roman" w:cs="Times New Roman"/>
          <w:sz w:val="24"/>
          <w:szCs w:val="24"/>
        </w:rPr>
        <w:t>potřebn</w:t>
      </w:r>
      <w:r w:rsidRPr="00DE1096">
        <w:rPr>
          <w:rFonts w:ascii="Times New Roman" w:hAnsi="Times New Roman" w:cs="Times New Roman"/>
          <w:sz w:val="24"/>
          <w:szCs w:val="24"/>
        </w:rPr>
        <w:t xml:space="preserve">ých </w:t>
      </w:r>
      <w:r w:rsidR="00762885" w:rsidRPr="00DE1096">
        <w:rPr>
          <w:rFonts w:ascii="Times New Roman" w:hAnsi="Times New Roman" w:cs="Times New Roman"/>
          <w:sz w:val="24"/>
          <w:szCs w:val="24"/>
        </w:rPr>
        <w:t>sociální</w:t>
      </w:r>
      <w:r w:rsidRPr="00DE1096">
        <w:rPr>
          <w:rFonts w:ascii="Times New Roman" w:hAnsi="Times New Roman" w:cs="Times New Roman"/>
          <w:sz w:val="24"/>
          <w:szCs w:val="24"/>
        </w:rPr>
        <w:t>ch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 kompetenc</w:t>
      </w:r>
      <w:r w:rsidRPr="00DE1096">
        <w:rPr>
          <w:rFonts w:ascii="Times New Roman" w:hAnsi="Times New Roman" w:cs="Times New Roman"/>
          <w:sz w:val="24"/>
          <w:szCs w:val="24"/>
        </w:rPr>
        <w:t>í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5CD" w:rsidRPr="00DE1096" w:rsidRDefault="00983DAE" w:rsidP="00414DBF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S</w:t>
      </w:r>
      <w:r w:rsidR="00762885" w:rsidRPr="00DE1096">
        <w:rPr>
          <w:rFonts w:ascii="Times New Roman" w:hAnsi="Times New Roman" w:cs="Times New Roman"/>
          <w:sz w:val="24"/>
          <w:szCs w:val="24"/>
        </w:rPr>
        <w:t>ystematick</w:t>
      </w:r>
      <w:r w:rsidRPr="00DE1096">
        <w:rPr>
          <w:rFonts w:ascii="Times New Roman" w:hAnsi="Times New Roman" w:cs="Times New Roman"/>
          <w:sz w:val="24"/>
          <w:szCs w:val="24"/>
        </w:rPr>
        <w:t>é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 zapojov</w:t>
      </w:r>
      <w:r w:rsidRPr="00DE1096">
        <w:rPr>
          <w:rFonts w:ascii="Times New Roman" w:hAnsi="Times New Roman" w:cs="Times New Roman"/>
          <w:sz w:val="24"/>
          <w:szCs w:val="24"/>
        </w:rPr>
        <w:t xml:space="preserve">ání všech dětí 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do vzdělávacích aktivit s cílem snížení rizika vyčlenění některých dětí z kolektivu. </w:t>
      </w:r>
    </w:p>
    <w:p w:rsidR="002575CD" w:rsidRPr="00DE1096" w:rsidRDefault="002575CD" w:rsidP="00414DBF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Zapojování témat z oblasti prevence sociálně patologických jevů d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o </w:t>
      </w:r>
      <w:r w:rsidR="00414DBF" w:rsidRPr="00DE1096">
        <w:rPr>
          <w:rFonts w:ascii="Times New Roman" w:hAnsi="Times New Roman" w:cs="Times New Roman"/>
          <w:sz w:val="24"/>
          <w:szCs w:val="24"/>
        </w:rPr>
        <w:t>vzdělávacího procesu</w:t>
      </w:r>
      <w:r w:rsidR="00762885" w:rsidRPr="00DE1096">
        <w:rPr>
          <w:rFonts w:ascii="Times New Roman" w:hAnsi="Times New Roman" w:cs="Times New Roman"/>
          <w:sz w:val="24"/>
          <w:szCs w:val="24"/>
        </w:rPr>
        <w:t>, což se projeví například v rozšíření nabídky aktivit zajišťujících prevenci stresu a nudy. V rámci prevence bude využíváno například prožitkové učení, projektové výuky, didaktických her či navozování konkrétních situací. Cílem těchto metod je pomoci dětem samostatně formulovat své názory</w:t>
      </w:r>
      <w:r w:rsidR="00983DAE" w:rsidRPr="00DE1096">
        <w:rPr>
          <w:rFonts w:ascii="Times New Roman" w:hAnsi="Times New Roman" w:cs="Times New Roman"/>
          <w:sz w:val="24"/>
          <w:szCs w:val="24"/>
        </w:rPr>
        <w:t xml:space="preserve"> 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a projevit je před ostatními. </w:t>
      </w:r>
    </w:p>
    <w:p w:rsidR="00762885" w:rsidRPr="00DE1096" w:rsidRDefault="00983DAE" w:rsidP="00414DBF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lastRenderedPageBreak/>
        <w:t>Důraz na s</w:t>
      </w:r>
      <w:r w:rsidR="00762885" w:rsidRPr="00DE1096">
        <w:rPr>
          <w:rFonts w:ascii="Times New Roman" w:hAnsi="Times New Roman" w:cs="Times New Roman"/>
          <w:sz w:val="24"/>
          <w:szCs w:val="24"/>
        </w:rPr>
        <w:t>poluprác</w:t>
      </w:r>
      <w:r w:rsidRPr="00DE1096">
        <w:rPr>
          <w:rFonts w:ascii="Times New Roman" w:hAnsi="Times New Roman" w:cs="Times New Roman"/>
          <w:sz w:val="24"/>
          <w:szCs w:val="24"/>
        </w:rPr>
        <w:t>i</w:t>
      </w:r>
      <w:r w:rsidR="00762885" w:rsidRPr="00DE1096">
        <w:rPr>
          <w:rFonts w:ascii="Times New Roman" w:hAnsi="Times New Roman" w:cs="Times New Roman"/>
          <w:sz w:val="24"/>
          <w:szCs w:val="24"/>
        </w:rPr>
        <w:t xml:space="preserve"> mateřské školy s rodiči dětí. Rodiče budou včas informováni o problematickém chování dítěte.     </w:t>
      </w:r>
    </w:p>
    <w:p w:rsidR="00762885" w:rsidRDefault="00762885" w:rsidP="003B1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85" w:rsidRDefault="00762885" w:rsidP="007C6DD3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E5FEE" w:rsidRDefault="001E5FEE" w:rsidP="007C6DD3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7C6DD3" w:rsidRDefault="007C6DD3" w:rsidP="007C6DD3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62CFC">
        <w:rPr>
          <w:rFonts w:ascii="Times New Roman" w:eastAsia="Batang" w:hAnsi="Times New Roman" w:cs="Times New Roman"/>
          <w:b/>
          <w:sz w:val="24"/>
          <w:szCs w:val="24"/>
        </w:rPr>
        <w:t>3.4 Oblast pedagogická</w:t>
      </w:r>
    </w:p>
    <w:p w:rsidR="00175D54" w:rsidRPr="00262CFC" w:rsidRDefault="00175D54" w:rsidP="007C6DD3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CD4828" w:rsidRPr="00DE1096" w:rsidRDefault="00175D54" w:rsidP="00CD4828">
      <w:pPr>
        <w:pStyle w:val="Default"/>
        <w:spacing w:line="360" w:lineRule="auto"/>
        <w:jc w:val="both"/>
        <w:rPr>
          <w:color w:val="auto"/>
        </w:rPr>
      </w:pPr>
      <w:r>
        <w:t>Výchovně-</w:t>
      </w:r>
      <w:r w:rsidR="00CD4828" w:rsidRPr="00262CFC">
        <w:t>v</w:t>
      </w:r>
      <w:r w:rsidR="00A61B7E">
        <w:t>zdělávací činnosti v</w:t>
      </w:r>
      <w:r w:rsidR="007A34B8">
        <w:t> </w:t>
      </w:r>
      <w:proofErr w:type="gramStart"/>
      <w:r w:rsidR="00A61B7E">
        <w:t>naší</w:t>
      </w:r>
      <w:proofErr w:type="gramEnd"/>
      <w:r w:rsidR="007A34B8">
        <w:t xml:space="preserve"> MŠ</w:t>
      </w:r>
      <w:r w:rsidR="006F0A04">
        <w:t xml:space="preserve"> vychází z Š</w:t>
      </w:r>
      <w:r w:rsidR="00CD4828" w:rsidRPr="00262CFC">
        <w:t>VP PV. Obsah předškolního vzdělávání byl stanoven tak, aby navazoval na současné trendy ve vzdělávání, odpovídal základním cílům a přitom respektoval věk, předpoklady a individuální zvláštnosti dítěte. Reagujeme na zájmy dětí a zároveň se snažíme přizpůsobit prostředí školy jejich přirozeným potřebám</w:t>
      </w:r>
      <w:r w:rsidR="00CD4828" w:rsidRPr="00DE1096">
        <w:rPr>
          <w:color w:val="auto"/>
        </w:rPr>
        <w:t xml:space="preserve">. </w:t>
      </w:r>
      <w:r w:rsidR="00983DAE" w:rsidRPr="00DE1096">
        <w:rPr>
          <w:color w:val="auto"/>
        </w:rPr>
        <w:t xml:space="preserve">V rámci oblasti se zaměříme </w:t>
      </w:r>
      <w:proofErr w:type="gramStart"/>
      <w:r w:rsidR="00983DAE" w:rsidRPr="00DE1096">
        <w:rPr>
          <w:color w:val="auto"/>
        </w:rPr>
        <w:t>na</w:t>
      </w:r>
      <w:proofErr w:type="gramEnd"/>
      <w:r w:rsidR="00983DAE" w:rsidRPr="00DE1096">
        <w:rPr>
          <w:color w:val="auto"/>
        </w:rPr>
        <w:t>:</w:t>
      </w:r>
    </w:p>
    <w:p w:rsidR="00983DAE" w:rsidRPr="00DE1096" w:rsidRDefault="00983DAE" w:rsidP="00983DAE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>V</w:t>
      </w:r>
      <w:r w:rsidR="003427BB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>yuž</w:t>
      </w:r>
      <w:r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>ití</w:t>
      </w:r>
      <w:r w:rsidR="003427BB" w:rsidRPr="00DE1096">
        <w:rPr>
          <w:rFonts w:ascii="Times New Roman" w:hAnsi="Times New Roman" w:cs="Times New Roman"/>
          <w:sz w:val="24"/>
          <w:szCs w:val="24"/>
        </w:rPr>
        <w:t xml:space="preserve"> alternativní</w:t>
      </w:r>
      <w:r w:rsidRPr="00DE1096">
        <w:rPr>
          <w:rFonts w:ascii="Times New Roman" w:hAnsi="Times New Roman" w:cs="Times New Roman"/>
          <w:sz w:val="24"/>
          <w:szCs w:val="24"/>
        </w:rPr>
        <w:t>ch</w:t>
      </w:r>
      <w:r w:rsidR="003427BB" w:rsidRPr="00DE1096">
        <w:rPr>
          <w:rFonts w:ascii="Times New Roman" w:hAnsi="Times New Roman" w:cs="Times New Roman"/>
          <w:sz w:val="24"/>
          <w:szCs w:val="24"/>
        </w:rPr>
        <w:t xml:space="preserve"> for</w:t>
      </w:r>
      <w:r w:rsidRPr="00DE1096">
        <w:rPr>
          <w:rFonts w:ascii="Times New Roman" w:hAnsi="Times New Roman" w:cs="Times New Roman"/>
          <w:sz w:val="24"/>
          <w:szCs w:val="24"/>
        </w:rPr>
        <w:t>e</w:t>
      </w:r>
      <w:r w:rsidR="003427BB" w:rsidRPr="00DE1096">
        <w:rPr>
          <w:rFonts w:ascii="Times New Roman" w:hAnsi="Times New Roman" w:cs="Times New Roman"/>
          <w:sz w:val="24"/>
          <w:szCs w:val="24"/>
        </w:rPr>
        <w:t>m předškolního vzdělávání</w:t>
      </w:r>
      <w:r w:rsidR="006F0874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>.</w:t>
      </w:r>
      <w:r w:rsidR="003427BB" w:rsidRPr="00DE1096">
        <w:rPr>
          <w:rFonts w:ascii="Times New Roman" w:hAnsi="Times New Roman" w:cs="Times New Roman"/>
          <w:sz w:val="24"/>
          <w:szCs w:val="24"/>
        </w:rPr>
        <w:t xml:space="preserve"> Cílem při tom je nejen systematická podpora rozvoje dětí ve všech vzdělávacích oblastech, ale také zajištění plynulého </w:t>
      </w:r>
      <w:r w:rsidR="003427BB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>přechodu mezi předškolním a školním vzděláváním.</w:t>
      </w:r>
      <w:r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</w:t>
      </w:r>
      <w:r w:rsidR="003427BB" w:rsidRPr="00DE1096">
        <w:rPr>
          <w:rFonts w:ascii="Times New Roman" w:hAnsi="Times New Roman" w:cs="Times New Roman"/>
          <w:sz w:val="24"/>
          <w:szCs w:val="24"/>
        </w:rPr>
        <w:t>K dosažení výchovně-vzdělávacích cílů bude využíváno</w:t>
      </w:r>
      <w:r w:rsidR="003427BB" w:rsidRPr="00DE1096">
        <w:rPr>
          <w:rFonts w:ascii="Times New Roman" w:hAnsi="Times New Roman"/>
          <w:sz w:val="24"/>
          <w:szCs w:val="24"/>
        </w:rPr>
        <w:t xml:space="preserve"> široké spektrum strategií. </w:t>
      </w:r>
    </w:p>
    <w:p w:rsidR="00983DAE" w:rsidRPr="00DE1096" w:rsidRDefault="003427BB" w:rsidP="00FB3D5D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Calibri"/>
          <w:sz w:val="24"/>
          <w:szCs w:val="24"/>
        </w:rPr>
        <w:t>Systematick</w:t>
      </w:r>
      <w:r w:rsidR="00983DAE" w:rsidRPr="00DE1096">
        <w:rPr>
          <w:rFonts w:ascii="Times New Roman" w:hAnsi="Times New Roman" w:cs="Calibri"/>
          <w:sz w:val="24"/>
          <w:szCs w:val="24"/>
        </w:rPr>
        <w:t>é</w:t>
      </w:r>
      <w:r w:rsidRPr="00DE1096">
        <w:rPr>
          <w:rFonts w:ascii="Times New Roman" w:hAnsi="Times New Roman" w:cs="Calibri"/>
          <w:sz w:val="24"/>
          <w:szCs w:val="24"/>
        </w:rPr>
        <w:t xml:space="preserve"> sledován</w:t>
      </w:r>
      <w:r w:rsidR="00983DAE" w:rsidRPr="00DE1096">
        <w:rPr>
          <w:rFonts w:ascii="Times New Roman" w:hAnsi="Times New Roman" w:cs="Calibri"/>
          <w:sz w:val="24"/>
          <w:szCs w:val="24"/>
        </w:rPr>
        <w:t>í</w:t>
      </w:r>
      <w:r w:rsidRPr="00DE1096">
        <w:rPr>
          <w:rFonts w:ascii="Times New Roman" w:hAnsi="Times New Roman" w:cs="Calibri"/>
          <w:sz w:val="24"/>
          <w:szCs w:val="24"/>
        </w:rPr>
        <w:t xml:space="preserve"> vzdělávací</w:t>
      </w:r>
      <w:r w:rsidR="00983DAE" w:rsidRPr="00DE1096">
        <w:rPr>
          <w:rFonts w:ascii="Times New Roman" w:hAnsi="Times New Roman" w:cs="Calibri"/>
          <w:sz w:val="24"/>
          <w:szCs w:val="24"/>
        </w:rPr>
        <w:t>ho</w:t>
      </w:r>
      <w:r w:rsidRPr="00DE1096">
        <w:rPr>
          <w:rFonts w:ascii="Times New Roman" w:hAnsi="Times New Roman" w:cs="Calibri"/>
          <w:sz w:val="24"/>
          <w:szCs w:val="24"/>
        </w:rPr>
        <w:t xml:space="preserve"> pokrok</w:t>
      </w:r>
      <w:r w:rsidR="00983DAE" w:rsidRPr="00DE1096">
        <w:rPr>
          <w:rFonts w:ascii="Times New Roman" w:hAnsi="Times New Roman" w:cs="Calibri"/>
          <w:sz w:val="24"/>
          <w:szCs w:val="24"/>
        </w:rPr>
        <w:t>u</w:t>
      </w:r>
      <w:r w:rsidRPr="00DE1096">
        <w:rPr>
          <w:rFonts w:ascii="Times New Roman" w:hAnsi="Times New Roman" w:cs="Calibri"/>
          <w:sz w:val="24"/>
          <w:szCs w:val="24"/>
        </w:rPr>
        <w:t xml:space="preserve"> každého dítěte a při plánování a realizaci vzdělávacích aktivit zohledňován</w:t>
      </w:r>
      <w:r w:rsidR="00FB3D5D" w:rsidRPr="00DE1096">
        <w:rPr>
          <w:rFonts w:ascii="Times New Roman" w:hAnsi="Times New Roman" w:cs="Calibri"/>
          <w:sz w:val="24"/>
          <w:szCs w:val="24"/>
        </w:rPr>
        <w:t>í</w:t>
      </w:r>
      <w:r w:rsidRPr="00DE1096">
        <w:rPr>
          <w:rFonts w:ascii="Times New Roman" w:hAnsi="Times New Roman" w:cs="Calibri"/>
          <w:sz w:val="24"/>
          <w:szCs w:val="24"/>
        </w:rPr>
        <w:t xml:space="preserve"> individuální</w:t>
      </w:r>
      <w:r w:rsidR="00FB3D5D" w:rsidRPr="00DE1096">
        <w:rPr>
          <w:rFonts w:ascii="Times New Roman" w:hAnsi="Times New Roman" w:cs="Calibri"/>
          <w:sz w:val="24"/>
          <w:szCs w:val="24"/>
        </w:rPr>
        <w:t>ch</w:t>
      </w:r>
      <w:r w:rsidRPr="00DE1096">
        <w:rPr>
          <w:rFonts w:ascii="Times New Roman" w:hAnsi="Times New Roman" w:cs="Calibri"/>
          <w:sz w:val="24"/>
          <w:szCs w:val="24"/>
        </w:rPr>
        <w:t xml:space="preserve"> potřeb dětí. V tomto ohledu budou kladeny značné nároky hlavně na učitele, kteří jsou z hlediska koncepce jedním z nejdůležitějších faktorů, které ovlivňují vztah dítěte k učení a škole. Ti by se měli k</w:t>
      </w:r>
      <w:r w:rsidR="00983DAE" w:rsidRPr="00DE1096">
        <w:rPr>
          <w:rFonts w:ascii="Times New Roman" w:hAnsi="Times New Roman" w:cs="Calibri"/>
          <w:sz w:val="24"/>
          <w:szCs w:val="24"/>
        </w:rPr>
        <w:t xml:space="preserve"> dětem </w:t>
      </w:r>
      <w:r w:rsidRPr="00DE1096">
        <w:rPr>
          <w:rFonts w:ascii="Times New Roman" w:hAnsi="Times New Roman" w:cs="Calibri"/>
          <w:sz w:val="24"/>
          <w:szCs w:val="24"/>
        </w:rPr>
        <w:t xml:space="preserve">chovat s respektem, měli by být vstřícní a podporovat osobní rozvoj </w:t>
      </w:r>
      <w:r w:rsidR="00983DAE" w:rsidRPr="00DE1096">
        <w:rPr>
          <w:rFonts w:ascii="Times New Roman" w:hAnsi="Times New Roman" w:cs="Calibri"/>
          <w:sz w:val="24"/>
          <w:szCs w:val="24"/>
        </w:rPr>
        <w:t>dětí</w:t>
      </w:r>
      <w:r w:rsidRPr="00DE1096">
        <w:rPr>
          <w:rFonts w:ascii="Times New Roman" w:hAnsi="Times New Roman" w:cs="Calibri"/>
          <w:sz w:val="24"/>
          <w:szCs w:val="24"/>
        </w:rPr>
        <w:t xml:space="preserve">. </w:t>
      </w:r>
    </w:p>
    <w:p w:rsidR="003427BB" w:rsidRPr="00DE1096" w:rsidRDefault="00983DAE" w:rsidP="00983DAE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Calibri"/>
          <w:sz w:val="24"/>
          <w:szCs w:val="24"/>
        </w:rPr>
        <w:t>Za</w:t>
      </w:r>
      <w:r w:rsidR="003C5B11" w:rsidRPr="00DE1096">
        <w:rPr>
          <w:rFonts w:ascii="Times New Roman" w:hAnsi="Times New Roman" w:cs="Calibri"/>
          <w:sz w:val="24"/>
          <w:szCs w:val="24"/>
        </w:rPr>
        <w:t>jiš</w:t>
      </w:r>
      <w:r w:rsidRPr="00DE1096">
        <w:rPr>
          <w:rFonts w:ascii="Times New Roman" w:hAnsi="Times New Roman" w:cs="Calibri"/>
          <w:sz w:val="24"/>
          <w:szCs w:val="24"/>
        </w:rPr>
        <w:t>tění</w:t>
      </w:r>
      <w:r w:rsidR="003427BB" w:rsidRPr="00DE1096">
        <w:rPr>
          <w:rFonts w:ascii="Times New Roman" w:hAnsi="Times New Roman" w:cs="Calibri"/>
          <w:sz w:val="24"/>
          <w:szCs w:val="24"/>
        </w:rPr>
        <w:t xml:space="preserve"> metodick</w:t>
      </w:r>
      <w:r w:rsidRPr="00DE1096">
        <w:rPr>
          <w:rFonts w:ascii="Times New Roman" w:hAnsi="Times New Roman" w:cs="Calibri"/>
          <w:sz w:val="24"/>
          <w:szCs w:val="24"/>
        </w:rPr>
        <w:t>é</w:t>
      </w:r>
      <w:r w:rsidR="003427BB" w:rsidRPr="00DE1096">
        <w:rPr>
          <w:rFonts w:ascii="Times New Roman" w:hAnsi="Times New Roman" w:cs="Calibri"/>
          <w:sz w:val="24"/>
          <w:szCs w:val="24"/>
        </w:rPr>
        <w:t xml:space="preserve"> podpor</w:t>
      </w:r>
      <w:r w:rsidRPr="00DE1096">
        <w:rPr>
          <w:rFonts w:ascii="Times New Roman" w:hAnsi="Times New Roman" w:cs="Calibri"/>
          <w:sz w:val="24"/>
          <w:szCs w:val="24"/>
        </w:rPr>
        <w:t>y</w:t>
      </w:r>
      <w:r w:rsidR="003427BB" w:rsidRPr="00DE1096">
        <w:rPr>
          <w:rFonts w:ascii="Times New Roman" w:hAnsi="Times New Roman" w:cs="Calibri"/>
          <w:sz w:val="24"/>
          <w:szCs w:val="24"/>
        </w:rPr>
        <w:t xml:space="preserve"> pedagogů, kteří pracují s dětmi se speciálními vzdělávacími potřebami nebo nadanými</w:t>
      </w:r>
    </w:p>
    <w:p w:rsidR="003427BB" w:rsidRDefault="003427BB" w:rsidP="00A61B7E">
      <w:pPr>
        <w:pStyle w:val="Default"/>
        <w:spacing w:line="360" w:lineRule="auto"/>
        <w:jc w:val="both"/>
      </w:pPr>
    </w:p>
    <w:p w:rsidR="001E5FEE" w:rsidRDefault="001E5FEE" w:rsidP="00FA5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C6DD3" w:rsidRPr="00262CFC" w:rsidRDefault="007C6DD3" w:rsidP="007C6DD3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62CFC">
        <w:rPr>
          <w:rFonts w:ascii="Times New Roman" w:eastAsia="Batang" w:hAnsi="Times New Roman" w:cs="Times New Roman"/>
          <w:b/>
          <w:sz w:val="24"/>
          <w:szCs w:val="24"/>
        </w:rPr>
        <w:t>Oblast materiálně technická</w:t>
      </w:r>
      <w:r w:rsidR="00F57B58">
        <w:rPr>
          <w:rFonts w:ascii="Times New Roman" w:eastAsia="Batang" w:hAnsi="Times New Roman" w:cs="Times New Roman"/>
          <w:b/>
          <w:sz w:val="24"/>
          <w:szCs w:val="24"/>
        </w:rPr>
        <w:t xml:space="preserve"> a ekonomická</w:t>
      </w:r>
    </w:p>
    <w:p w:rsidR="0057081A" w:rsidRDefault="0057081A" w:rsidP="00B9296F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30277" w:rsidRPr="00DE1096" w:rsidRDefault="00AF0845" w:rsidP="00B9296F">
      <w:pPr>
        <w:spacing w:after="0" w:line="360" w:lineRule="auto"/>
        <w:jc w:val="both"/>
      </w:pPr>
      <w:r w:rsidRPr="00DE1096">
        <w:rPr>
          <w:rFonts w:ascii="Times New Roman" w:eastAsia="Batang" w:hAnsi="Times New Roman" w:cs="Times New Roman"/>
          <w:sz w:val="24"/>
          <w:szCs w:val="24"/>
        </w:rPr>
        <w:t>Vzhledem k</w:t>
      </w:r>
      <w:r w:rsidR="007A34B8" w:rsidRPr="00DE1096">
        <w:rPr>
          <w:rFonts w:ascii="Times New Roman" w:eastAsia="Batang" w:hAnsi="Times New Roman" w:cs="Times New Roman"/>
          <w:sz w:val="24"/>
          <w:szCs w:val="24"/>
        </w:rPr>
        <w:t xml:space="preserve"> nedávné</w:t>
      </w:r>
      <w:r w:rsidRPr="00DE1096">
        <w:rPr>
          <w:rFonts w:ascii="Times New Roman" w:eastAsia="Batang" w:hAnsi="Times New Roman" w:cs="Times New Roman"/>
          <w:sz w:val="24"/>
          <w:szCs w:val="24"/>
        </w:rPr>
        <w:t xml:space="preserve"> rekonstrukci je naše MŠ na velmi dobré materiálně technické </w:t>
      </w:r>
      <w:r w:rsidR="006F0874" w:rsidRPr="00DE1096">
        <w:rPr>
          <w:rFonts w:ascii="Times New Roman" w:eastAsia="Batang" w:hAnsi="Times New Roman" w:cs="Times New Roman"/>
          <w:sz w:val="24"/>
          <w:szCs w:val="24"/>
        </w:rPr>
        <w:t>úrovni.</w:t>
      </w:r>
      <w:r w:rsidR="00D30277" w:rsidRPr="00DE109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F0874" w:rsidRPr="00DE109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30277" w:rsidRPr="00DE1096">
        <w:rPr>
          <w:rFonts w:ascii="Times New Roman" w:hAnsi="Times New Roman" w:cs="Calibri"/>
          <w:sz w:val="24"/>
          <w:szCs w:val="24"/>
        </w:rPr>
        <w:t xml:space="preserve">V rámci oblasti se zaměříme </w:t>
      </w:r>
      <w:proofErr w:type="gramStart"/>
      <w:r w:rsidR="00D30277" w:rsidRPr="00DE1096">
        <w:rPr>
          <w:rFonts w:ascii="Times New Roman" w:hAnsi="Times New Roman" w:cs="Calibri"/>
          <w:sz w:val="24"/>
          <w:szCs w:val="24"/>
        </w:rPr>
        <w:t>na</w:t>
      </w:r>
      <w:proofErr w:type="gramEnd"/>
      <w:r w:rsidR="00D30277" w:rsidRPr="00DE1096">
        <w:rPr>
          <w:rFonts w:ascii="Times New Roman" w:hAnsi="Times New Roman" w:cs="Calibri"/>
          <w:sz w:val="24"/>
          <w:szCs w:val="24"/>
        </w:rPr>
        <w:t>:</w:t>
      </w:r>
    </w:p>
    <w:p w:rsidR="00D30277" w:rsidRPr="00DE1096" w:rsidRDefault="00D30277" w:rsidP="003C5B1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Modernizace vybavení. Šk</w:t>
      </w:r>
      <w:r w:rsidR="003C5B11" w:rsidRPr="00DE1096">
        <w:rPr>
          <w:rFonts w:ascii="Times New Roman" w:hAnsi="Times New Roman" w:cs="Times New Roman"/>
          <w:sz w:val="24"/>
          <w:szCs w:val="24"/>
        </w:rPr>
        <w:t xml:space="preserve">ola bude </w:t>
      </w:r>
      <w:r w:rsidR="00690DDC" w:rsidRPr="00DE1096">
        <w:rPr>
          <w:rFonts w:ascii="Times New Roman" w:hAnsi="Times New Roman" w:cs="Times New Roman"/>
          <w:sz w:val="24"/>
          <w:szCs w:val="24"/>
        </w:rPr>
        <w:t>zařízena</w:t>
      </w:r>
      <w:r w:rsidR="003C5B11" w:rsidRPr="00DE1096">
        <w:rPr>
          <w:rFonts w:ascii="Times New Roman" w:hAnsi="Times New Roman" w:cs="Times New Roman"/>
          <w:sz w:val="24"/>
          <w:szCs w:val="24"/>
        </w:rPr>
        <w:t xml:space="preserve"> takovým materiálním vybavením, které by vytvářelo dětem vhodné </w:t>
      </w:r>
      <w:r w:rsidR="003C5B11" w:rsidRPr="00DE1096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estetické, hygienické a podnětné prostředí. </w:t>
      </w:r>
      <w:r w:rsidR="003C5B11" w:rsidRPr="00DE1096">
        <w:rPr>
          <w:rFonts w:ascii="Times New Roman" w:hAnsi="Times New Roman" w:cs="Times New Roman"/>
          <w:sz w:val="24"/>
          <w:szCs w:val="24"/>
        </w:rPr>
        <w:t>Herna bude průběžně doplňována o dida</w:t>
      </w:r>
      <w:r w:rsidR="006F0874" w:rsidRPr="00DE1096">
        <w:rPr>
          <w:rFonts w:ascii="Times New Roman" w:hAnsi="Times New Roman" w:cs="Times New Roman"/>
          <w:sz w:val="24"/>
          <w:szCs w:val="24"/>
        </w:rPr>
        <w:t xml:space="preserve">ktické pomůcky, hračky, knihy. </w:t>
      </w:r>
    </w:p>
    <w:p w:rsidR="00D30277" w:rsidRPr="00DE1096" w:rsidRDefault="00D30277" w:rsidP="003C5B1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 xml:space="preserve">Zajištění provozní </w:t>
      </w:r>
      <w:r w:rsidR="003C5B11" w:rsidRPr="00DE1096">
        <w:rPr>
          <w:rFonts w:ascii="Times New Roman" w:hAnsi="Times New Roman" w:cs="Times New Roman"/>
          <w:sz w:val="24"/>
          <w:szCs w:val="24"/>
        </w:rPr>
        <w:t xml:space="preserve">soběstačnosti </w:t>
      </w:r>
      <w:r w:rsidRPr="00DE1096">
        <w:rPr>
          <w:rFonts w:ascii="Times New Roman" w:hAnsi="Times New Roman" w:cs="Times New Roman"/>
          <w:sz w:val="24"/>
          <w:szCs w:val="24"/>
        </w:rPr>
        <w:t xml:space="preserve"> -</w:t>
      </w:r>
      <w:r w:rsidR="003C5B11" w:rsidRPr="00DE1096">
        <w:rPr>
          <w:rFonts w:ascii="Times New Roman" w:hAnsi="Times New Roman" w:cs="Times New Roman"/>
          <w:sz w:val="24"/>
          <w:szCs w:val="24"/>
        </w:rPr>
        <w:t xml:space="preserve"> zakoup</w:t>
      </w:r>
      <w:r w:rsidRPr="00DE1096">
        <w:rPr>
          <w:rFonts w:ascii="Times New Roman" w:hAnsi="Times New Roman" w:cs="Times New Roman"/>
          <w:sz w:val="24"/>
          <w:szCs w:val="24"/>
        </w:rPr>
        <w:t>ení</w:t>
      </w:r>
      <w:r w:rsidR="003C5B11" w:rsidRPr="00DE1096">
        <w:rPr>
          <w:rFonts w:ascii="Times New Roman" w:hAnsi="Times New Roman" w:cs="Times New Roman"/>
          <w:sz w:val="24"/>
          <w:szCs w:val="24"/>
        </w:rPr>
        <w:t xml:space="preserve"> sušičk</w:t>
      </w:r>
      <w:r w:rsidRPr="00DE1096">
        <w:rPr>
          <w:rFonts w:ascii="Times New Roman" w:hAnsi="Times New Roman" w:cs="Times New Roman"/>
          <w:sz w:val="24"/>
          <w:szCs w:val="24"/>
        </w:rPr>
        <w:t>y</w:t>
      </w:r>
      <w:r w:rsidR="003C5B11" w:rsidRPr="00DE1096">
        <w:rPr>
          <w:rFonts w:ascii="Times New Roman" w:hAnsi="Times New Roman" w:cs="Times New Roman"/>
          <w:sz w:val="24"/>
          <w:szCs w:val="24"/>
        </w:rPr>
        <w:t xml:space="preserve"> a mandl</w:t>
      </w:r>
      <w:r w:rsidRPr="00DE1096">
        <w:rPr>
          <w:rFonts w:ascii="Times New Roman" w:hAnsi="Times New Roman" w:cs="Times New Roman"/>
          <w:sz w:val="24"/>
          <w:szCs w:val="24"/>
        </w:rPr>
        <w:t>u.</w:t>
      </w:r>
      <w:r w:rsidR="003C5B11" w:rsidRPr="00DE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77" w:rsidRPr="00DE1096" w:rsidRDefault="003C5B11" w:rsidP="006F087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ICT vybavenost</w:t>
      </w:r>
      <w:r w:rsidR="00D30277" w:rsidRPr="00DE1096">
        <w:rPr>
          <w:rFonts w:ascii="Times New Roman" w:hAnsi="Times New Roman" w:cs="Times New Roman"/>
          <w:sz w:val="24"/>
          <w:szCs w:val="24"/>
        </w:rPr>
        <w:t xml:space="preserve"> školy</w:t>
      </w:r>
      <w:r w:rsidR="006F0874" w:rsidRPr="00DE1096">
        <w:rPr>
          <w:rFonts w:ascii="Times New Roman" w:hAnsi="Times New Roman" w:cs="Times New Roman"/>
          <w:sz w:val="24"/>
          <w:szCs w:val="24"/>
        </w:rPr>
        <w:t>.</w:t>
      </w:r>
    </w:p>
    <w:p w:rsidR="00D30277" w:rsidRPr="00DE1096" w:rsidRDefault="00D30277" w:rsidP="006F087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lastRenderedPageBreak/>
        <w:t>Hospodárné využití</w:t>
      </w:r>
      <w:r w:rsidR="003C5B11" w:rsidRPr="00DE1096">
        <w:rPr>
          <w:rFonts w:ascii="Times New Roman" w:hAnsi="Times New Roman" w:cs="Times New Roman"/>
          <w:sz w:val="24"/>
          <w:szCs w:val="24"/>
        </w:rPr>
        <w:t> finanční</w:t>
      </w:r>
      <w:r w:rsidRPr="00DE1096">
        <w:rPr>
          <w:rFonts w:ascii="Times New Roman" w:hAnsi="Times New Roman" w:cs="Times New Roman"/>
          <w:sz w:val="24"/>
          <w:szCs w:val="24"/>
        </w:rPr>
        <w:t>ch</w:t>
      </w:r>
      <w:r w:rsidR="003C5B11" w:rsidRPr="00DE1096">
        <w:rPr>
          <w:rFonts w:ascii="Times New Roman" w:hAnsi="Times New Roman" w:cs="Times New Roman"/>
          <w:sz w:val="24"/>
          <w:szCs w:val="24"/>
        </w:rPr>
        <w:t xml:space="preserve"> prostředk</w:t>
      </w:r>
      <w:r w:rsidRPr="00DE1096">
        <w:rPr>
          <w:rFonts w:ascii="Times New Roman" w:hAnsi="Times New Roman" w:cs="Times New Roman"/>
          <w:sz w:val="24"/>
          <w:szCs w:val="24"/>
        </w:rPr>
        <w:t>ů</w:t>
      </w:r>
      <w:r w:rsidR="003C5B11" w:rsidRPr="00DE1096">
        <w:rPr>
          <w:rFonts w:ascii="Times New Roman" w:hAnsi="Times New Roman" w:cs="Times New Roman"/>
          <w:sz w:val="24"/>
          <w:szCs w:val="24"/>
        </w:rPr>
        <w:t xml:space="preserve">, a to ať už jde o prostředky získané ze státního rozpočtu, rozpočtu zřizovatele nebo vlastních zdrojů. Vedení školy se zaměří ve sledovaném období na hledání rezerv ve svém rozpočtu. </w:t>
      </w:r>
    </w:p>
    <w:p w:rsidR="003C5B11" w:rsidRPr="00DE1096" w:rsidRDefault="003C5B11" w:rsidP="003C5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EE" w:rsidRPr="00DE1096" w:rsidRDefault="001E5FEE" w:rsidP="007C6DD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:rsidR="007C6DD3" w:rsidRPr="00262CFC" w:rsidRDefault="007C6DD3" w:rsidP="007C6DD3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</w:rPr>
      </w:pPr>
      <w:r w:rsidRPr="00262CFC">
        <w:rPr>
          <w:rFonts w:ascii="Times New Roman" w:eastAsia="Batang" w:hAnsi="Times New Roman" w:cs="Times New Roman"/>
          <w:b/>
          <w:sz w:val="24"/>
          <w:szCs w:val="24"/>
        </w:rPr>
        <w:t>Oblast personální</w:t>
      </w:r>
    </w:p>
    <w:p w:rsidR="00587C3B" w:rsidRDefault="00587C3B" w:rsidP="00587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6443B" w:rsidRPr="00DE1096" w:rsidRDefault="00587C3B" w:rsidP="006F0874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587C3B">
        <w:rPr>
          <w:rFonts w:ascii="Times New Roman" w:eastAsia="Batang" w:hAnsi="Times New Roman" w:cs="Times New Roman"/>
          <w:sz w:val="24"/>
          <w:szCs w:val="24"/>
        </w:rPr>
        <w:t xml:space="preserve">V personální </w:t>
      </w:r>
      <w:r w:rsidR="00496BB1">
        <w:rPr>
          <w:rFonts w:ascii="Times New Roman" w:eastAsia="Batang" w:hAnsi="Times New Roman" w:cs="Times New Roman"/>
          <w:sz w:val="24"/>
          <w:szCs w:val="24"/>
        </w:rPr>
        <w:t>oblasti preferuji</w:t>
      </w:r>
      <w:r w:rsidRPr="00262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kvalifikované uči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496BB1">
        <w:rPr>
          <w:rFonts w:ascii="Times New Roman" w:eastAsia="Times New Roman" w:hAnsi="Times New Roman" w:cs="Times New Roman"/>
          <w:sz w:val="24"/>
          <w:szCs w:val="24"/>
          <w:lang w:eastAsia="cs-CZ"/>
        </w:rPr>
        <w:t>elky</w:t>
      </w:r>
      <w:r w:rsidR="007A3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</w:t>
      </w:r>
      <w:r w:rsidR="00496BB1">
        <w:rPr>
          <w:rFonts w:ascii="Times New Roman" w:eastAsia="Times New Roman" w:hAnsi="Times New Roman" w:cs="Times New Roman"/>
          <w:sz w:val="24"/>
          <w:szCs w:val="24"/>
          <w:lang w:eastAsia="cs-CZ"/>
        </w:rPr>
        <w:t>, podporuji</w:t>
      </w:r>
      <w:r w:rsidRPr="00262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studují</w:t>
      </w:r>
      <w:r w:rsidR="00496B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 kolegyně. </w:t>
      </w:r>
      <w:r w:rsidR="00327F19" w:rsidRPr="00342787">
        <w:rPr>
          <w:rFonts w:ascii="Times New Roman" w:hAnsi="Times New Roman" w:cs="Times New Roman"/>
          <w:sz w:val="24"/>
          <w:szCs w:val="24"/>
        </w:rPr>
        <w:t>Z tohoto důvodu je tato oblast koncepce velmi důležitá</w:t>
      </w:r>
      <w:r w:rsidR="00327F19" w:rsidRPr="00327F1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327F19" w:rsidRPr="00342787">
        <w:rPr>
          <w:rFonts w:ascii="Times New Roman" w:hAnsi="Times New Roman" w:cs="Times New Roman"/>
          <w:sz w:val="24"/>
          <w:szCs w:val="24"/>
        </w:rPr>
        <w:t xml:space="preserve"> </w:t>
      </w:r>
      <w:r w:rsidR="00327F19">
        <w:rPr>
          <w:rFonts w:ascii="Times New Roman" w:hAnsi="Times New Roman" w:cs="Times New Roman"/>
          <w:sz w:val="24"/>
          <w:szCs w:val="24"/>
        </w:rPr>
        <w:t>Primárním cílem personální strategie mate</w:t>
      </w:r>
      <w:r w:rsidR="00327F19" w:rsidRPr="00DE1096">
        <w:rPr>
          <w:rFonts w:ascii="Times New Roman" w:hAnsi="Times New Roman" w:cs="Times New Roman"/>
          <w:sz w:val="24"/>
          <w:szCs w:val="24"/>
        </w:rPr>
        <w:t>řské školy je vytvořit stabilní učitelský sbor, který neupadne do stereotypu a bude se dále vyvíjet.</w:t>
      </w:r>
      <w:r w:rsidR="0046443B" w:rsidRPr="00DE1096">
        <w:rPr>
          <w:rFonts w:ascii="Times New Roman" w:hAnsi="Times New Roman" w:cs="Calibri"/>
          <w:sz w:val="24"/>
          <w:szCs w:val="24"/>
        </w:rPr>
        <w:t xml:space="preserve"> V rámci oblasti se zaměříme </w:t>
      </w:r>
      <w:proofErr w:type="gramStart"/>
      <w:r w:rsidR="0046443B" w:rsidRPr="00DE1096">
        <w:rPr>
          <w:rFonts w:ascii="Times New Roman" w:hAnsi="Times New Roman" w:cs="Calibri"/>
          <w:sz w:val="24"/>
          <w:szCs w:val="24"/>
        </w:rPr>
        <w:t>na</w:t>
      </w:r>
      <w:proofErr w:type="gramEnd"/>
      <w:r w:rsidR="0046443B" w:rsidRPr="00DE1096">
        <w:rPr>
          <w:rFonts w:ascii="Times New Roman" w:hAnsi="Times New Roman" w:cs="Calibri"/>
          <w:sz w:val="24"/>
          <w:szCs w:val="24"/>
        </w:rPr>
        <w:t>:</w:t>
      </w:r>
    </w:p>
    <w:p w:rsidR="0046443B" w:rsidRPr="00DE1096" w:rsidRDefault="007F166C" w:rsidP="007A604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 xml:space="preserve">Zajištění rozvoje </w:t>
      </w:r>
      <w:r w:rsidR="00327F19" w:rsidRPr="00DE1096">
        <w:rPr>
          <w:rFonts w:ascii="Times New Roman" w:hAnsi="Times New Roman" w:cs="Times New Roman"/>
          <w:sz w:val="24"/>
          <w:szCs w:val="24"/>
        </w:rPr>
        <w:t>potřebn</w:t>
      </w:r>
      <w:r w:rsidRPr="00DE1096">
        <w:rPr>
          <w:rFonts w:ascii="Times New Roman" w:hAnsi="Times New Roman" w:cs="Times New Roman"/>
          <w:sz w:val="24"/>
          <w:szCs w:val="24"/>
        </w:rPr>
        <w:t>ých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pedagogick</w:t>
      </w:r>
      <w:r w:rsidRPr="00DE1096">
        <w:rPr>
          <w:rFonts w:ascii="Times New Roman" w:hAnsi="Times New Roman" w:cs="Times New Roman"/>
          <w:sz w:val="24"/>
          <w:szCs w:val="24"/>
        </w:rPr>
        <w:t>ých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schopnost</w:t>
      </w:r>
      <w:r w:rsidRPr="00DE1096">
        <w:rPr>
          <w:rFonts w:ascii="Times New Roman" w:hAnsi="Times New Roman" w:cs="Times New Roman"/>
          <w:sz w:val="24"/>
          <w:szCs w:val="24"/>
        </w:rPr>
        <w:t>í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a dovednost</w:t>
      </w:r>
      <w:r w:rsidRPr="00DE1096">
        <w:rPr>
          <w:rFonts w:ascii="Times New Roman" w:hAnsi="Times New Roman" w:cs="Times New Roman"/>
          <w:sz w:val="24"/>
          <w:szCs w:val="24"/>
        </w:rPr>
        <w:t>í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a </w:t>
      </w:r>
      <w:r w:rsidR="0046443B" w:rsidRPr="00DE1096">
        <w:rPr>
          <w:rFonts w:ascii="Times New Roman" w:hAnsi="Times New Roman" w:cs="Times New Roman"/>
          <w:sz w:val="24"/>
          <w:szCs w:val="24"/>
        </w:rPr>
        <w:t>schopn</w:t>
      </w:r>
      <w:r w:rsidRPr="00DE1096">
        <w:rPr>
          <w:rFonts w:ascii="Times New Roman" w:hAnsi="Times New Roman" w:cs="Times New Roman"/>
          <w:sz w:val="24"/>
          <w:szCs w:val="24"/>
        </w:rPr>
        <w:t xml:space="preserve">ostí </w:t>
      </w:r>
      <w:r w:rsidR="0046443B" w:rsidRPr="00DE1096">
        <w:rPr>
          <w:rFonts w:ascii="Times New Roman" w:hAnsi="Times New Roman" w:cs="Times New Roman"/>
          <w:sz w:val="24"/>
          <w:szCs w:val="24"/>
        </w:rPr>
        <w:t>je aplikovat v praxi.</w:t>
      </w:r>
    </w:p>
    <w:p w:rsidR="0046443B" w:rsidRPr="00DE1096" w:rsidRDefault="007F166C" w:rsidP="007A604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Schopnost učitelů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diagnostikovat</w:t>
      </w:r>
      <w:r w:rsidRPr="00DE1096">
        <w:rPr>
          <w:rFonts w:ascii="Times New Roman" w:hAnsi="Times New Roman" w:cs="Times New Roman"/>
          <w:sz w:val="24"/>
          <w:szCs w:val="24"/>
        </w:rPr>
        <w:t xml:space="preserve"> děti i správné </w:t>
      </w:r>
      <w:r w:rsidR="00327F19" w:rsidRPr="00DE1096">
        <w:rPr>
          <w:rFonts w:ascii="Times New Roman" w:hAnsi="Times New Roman" w:cs="Times New Roman"/>
          <w:sz w:val="24"/>
          <w:szCs w:val="24"/>
        </w:rPr>
        <w:t>rea</w:t>
      </w:r>
      <w:r w:rsidRPr="00DE1096">
        <w:rPr>
          <w:rFonts w:ascii="Times New Roman" w:hAnsi="Times New Roman" w:cs="Times New Roman"/>
          <w:sz w:val="24"/>
          <w:szCs w:val="24"/>
        </w:rPr>
        <w:t>kce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na konkrétní podněty v </w:t>
      </w:r>
      <w:r w:rsidRPr="00DE1096">
        <w:rPr>
          <w:rFonts w:ascii="Times New Roman" w:hAnsi="Times New Roman" w:cs="Times New Roman"/>
          <w:sz w:val="24"/>
          <w:szCs w:val="24"/>
        </w:rPr>
        <w:t>procesu vzdělávání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43B" w:rsidRPr="00DE1096" w:rsidRDefault="007F166C" w:rsidP="007A604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P</w:t>
      </w:r>
      <w:r w:rsidR="00327F19" w:rsidRPr="00DE1096">
        <w:rPr>
          <w:rFonts w:ascii="Times New Roman" w:hAnsi="Times New Roman" w:cs="Times New Roman"/>
          <w:sz w:val="24"/>
          <w:szCs w:val="24"/>
        </w:rPr>
        <w:t>odpor</w:t>
      </w:r>
      <w:r w:rsidRPr="00DE1096">
        <w:rPr>
          <w:rFonts w:ascii="Times New Roman" w:hAnsi="Times New Roman" w:cs="Times New Roman"/>
          <w:sz w:val="24"/>
          <w:szCs w:val="24"/>
        </w:rPr>
        <w:t>u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dalšího vzdělávání pedagogického personálu. Ten bude systematicky motivován a podporován v tom, aby si prohluboval svou kvalifikaci a průběžně si doplňoval vzdělání.</w:t>
      </w:r>
      <w:r w:rsidR="00690DDC" w:rsidRPr="00DE109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175D54" w:rsidRPr="00DE109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690DDC" w:rsidRPr="00DE1096">
        <w:rPr>
          <w:rFonts w:ascii="Times New Roman" w:hAnsi="Times New Roman" w:cs="Times New Roman"/>
          <w:sz w:val="24"/>
          <w:szCs w:val="24"/>
          <w:vertAlign w:val="subscript"/>
        </w:rPr>
        <w:t>.)</w:t>
      </w:r>
      <w:r w:rsidR="00327F19" w:rsidRPr="00DE109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V oblasti dalšího vzdělávání bude škola podporovat vzájemné setkávání učitelů mateřských škol z okolí s cílem sdílet zkušenosti a znalosti. </w:t>
      </w:r>
    </w:p>
    <w:p w:rsidR="007F166C" w:rsidRPr="00DE1096" w:rsidRDefault="007F166C" w:rsidP="00631E1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Vytvoření k</w:t>
      </w:r>
      <w:r w:rsidR="0050150A" w:rsidRPr="00DE1096">
        <w:rPr>
          <w:rFonts w:ascii="Times New Roman" w:hAnsi="Times New Roman" w:cs="Times New Roman"/>
          <w:sz w:val="24"/>
          <w:szCs w:val="24"/>
        </w:rPr>
        <w:t>onkrétní personální strategi</w:t>
      </w:r>
      <w:r w:rsidRPr="00DE1096">
        <w:rPr>
          <w:rFonts w:ascii="Times New Roman" w:hAnsi="Times New Roman" w:cs="Times New Roman"/>
          <w:sz w:val="24"/>
          <w:szCs w:val="24"/>
        </w:rPr>
        <w:t xml:space="preserve">e, kterou </w:t>
      </w:r>
      <w:r w:rsidR="0050150A" w:rsidRPr="00DE1096">
        <w:rPr>
          <w:rFonts w:ascii="Times New Roman" w:hAnsi="Times New Roman" w:cs="Times New Roman"/>
          <w:sz w:val="24"/>
          <w:szCs w:val="24"/>
        </w:rPr>
        <w:t xml:space="preserve">bude dosaženo souladu v pedagogickém kolektivu, </w:t>
      </w:r>
      <w:r w:rsidRPr="00DE1096">
        <w:rPr>
          <w:rFonts w:ascii="Times New Roman" w:hAnsi="Times New Roman" w:cs="Times New Roman"/>
          <w:sz w:val="24"/>
          <w:szCs w:val="24"/>
        </w:rPr>
        <w:t xml:space="preserve">a </w:t>
      </w:r>
      <w:r w:rsidR="0050150A" w:rsidRPr="00DE1096">
        <w:rPr>
          <w:rFonts w:ascii="Times New Roman" w:hAnsi="Times New Roman" w:cs="Times New Roman"/>
          <w:sz w:val="24"/>
          <w:szCs w:val="24"/>
        </w:rPr>
        <w:t>kter</w:t>
      </w:r>
      <w:r w:rsidRPr="00DE1096">
        <w:rPr>
          <w:rFonts w:ascii="Times New Roman" w:hAnsi="Times New Roman" w:cs="Times New Roman"/>
          <w:sz w:val="24"/>
          <w:szCs w:val="24"/>
        </w:rPr>
        <w:t>á</w:t>
      </w:r>
      <w:r w:rsidR="0050150A" w:rsidRPr="00DE1096">
        <w:rPr>
          <w:rFonts w:ascii="Times New Roman" w:hAnsi="Times New Roman" w:cs="Times New Roman"/>
          <w:sz w:val="24"/>
          <w:szCs w:val="24"/>
        </w:rPr>
        <w:t xml:space="preserve"> podpoří pozitivní klima školy. </w:t>
      </w:r>
    </w:p>
    <w:p w:rsidR="00575913" w:rsidRPr="00DE1096" w:rsidRDefault="007F166C" w:rsidP="00631E1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Realizaci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pravideln</w:t>
      </w:r>
      <w:r w:rsidRPr="00DE1096">
        <w:rPr>
          <w:rFonts w:ascii="Times New Roman" w:hAnsi="Times New Roman" w:cs="Times New Roman"/>
          <w:sz w:val="24"/>
          <w:szCs w:val="24"/>
        </w:rPr>
        <w:t>ých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</w:t>
      </w:r>
      <w:r w:rsidR="00575913" w:rsidRPr="00DE1096">
        <w:rPr>
          <w:rFonts w:ascii="Times New Roman" w:hAnsi="Times New Roman" w:cs="Times New Roman"/>
          <w:sz w:val="24"/>
          <w:szCs w:val="24"/>
        </w:rPr>
        <w:t xml:space="preserve">kratších pracovních </w:t>
      </w:r>
      <w:r w:rsidR="00327F19" w:rsidRPr="00DE1096">
        <w:rPr>
          <w:rFonts w:ascii="Times New Roman" w:hAnsi="Times New Roman" w:cs="Times New Roman"/>
          <w:sz w:val="24"/>
          <w:szCs w:val="24"/>
        </w:rPr>
        <w:t>setkání s</w:t>
      </w:r>
      <w:r w:rsidRPr="00DE1096">
        <w:rPr>
          <w:rFonts w:ascii="Times New Roman" w:hAnsi="Times New Roman" w:cs="Times New Roman"/>
          <w:sz w:val="24"/>
          <w:szCs w:val="24"/>
        </w:rPr>
        <w:t> </w:t>
      </w:r>
      <w:r w:rsidR="00327F19" w:rsidRPr="00DE1096">
        <w:rPr>
          <w:rFonts w:ascii="Times New Roman" w:hAnsi="Times New Roman" w:cs="Times New Roman"/>
          <w:sz w:val="24"/>
          <w:szCs w:val="24"/>
        </w:rPr>
        <w:t>ředitel</w:t>
      </w:r>
      <w:r w:rsidRPr="00DE1096">
        <w:rPr>
          <w:rFonts w:ascii="Times New Roman" w:hAnsi="Times New Roman" w:cs="Times New Roman"/>
          <w:sz w:val="24"/>
          <w:szCs w:val="24"/>
        </w:rPr>
        <w:t>kou MŠ</w:t>
      </w:r>
      <w:r w:rsidR="00327F19" w:rsidRPr="00DE1096">
        <w:rPr>
          <w:rFonts w:ascii="Times New Roman" w:hAnsi="Times New Roman" w:cs="Times New Roman"/>
          <w:sz w:val="24"/>
          <w:szCs w:val="24"/>
        </w:rPr>
        <w:t>, která by měl</w:t>
      </w:r>
      <w:r w:rsidR="00575913" w:rsidRPr="00DE1096">
        <w:rPr>
          <w:rFonts w:ascii="Times New Roman" w:hAnsi="Times New Roman" w:cs="Times New Roman"/>
          <w:sz w:val="24"/>
          <w:szCs w:val="24"/>
        </w:rPr>
        <w:t>y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umožnit řešit aktuální problémy. </w:t>
      </w:r>
    </w:p>
    <w:p w:rsidR="00327F19" w:rsidRPr="00DE1096" w:rsidRDefault="00575913" w:rsidP="00631E1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Realizaci p</w:t>
      </w:r>
      <w:r w:rsidR="00327F19" w:rsidRPr="00DE1096">
        <w:rPr>
          <w:rFonts w:ascii="Times New Roman" w:hAnsi="Times New Roman" w:cs="Times New Roman"/>
          <w:sz w:val="24"/>
          <w:szCs w:val="24"/>
        </w:rPr>
        <w:t>ravideln</w:t>
      </w:r>
      <w:r w:rsidRPr="00DE1096">
        <w:rPr>
          <w:rFonts w:ascii="Times New Roman" w:hAnsi="Times New Roman" w:cs="Times New Roman"/>
          <w:sz w:val="24"/>
          <w:szCs w:val="24"/>
        </w:rPr>
        <w:t xml:space="preserve">ých 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porad, které by však neměly být pouhou formalitou a měly by se zde řešit konkrétní </w:t>
      </w:r>
      <w:r w:rsidR="0050150A" w:rsidRPr="00DE1096">
        <w:rPr>
          <w:rFonts w:ascii="Times New Roman" w:hAnsi="Times New Roman" w:cs="Times New Roman"/>
          <w:sz w:val="24"/>
          <w:szCs w:val="24"/>
        </w:rPr>
        <w:t>záležitosti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. </w:t>
      </w:r>
      <w:r w:rsidRPr="00DE1096">
        <w:rPr>
          <w:rFonts w:ascii="Times New Roman" w:hAnsi="Times New Roman" w:cs="Times New Roman"/>
          <w:sz w:val="24"/>
          <w:szCs w:val="24"/>
        </w:rPr>
        <w:t>Zaměstnanci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zde bud</w:t>
      </w:r>
      <w:r w:rsidRPr="00DE1096">
        <w:rPr>
          <w:rFonts w:ascii="Times New Roman" w:hAnsi="Times New Roman" w:cs="Times New Roman"/>
          <w:sz w:val="24"/>
          <w:szCs w:val="24"/>
        </w:rPr>
        <w:t>ou</w:t>
      </w:r>
      <w:r w:rsidR="009F5431" w:rsidRPr="00DE1096">
        <w:rPr>
          <w:rFonts w:ascii="Times New Roman" w:hAnsi="Times New Roman" w:cs="Times New Roman"/>
          <w:sz w:val="24"/>
          <w:szCs w:val="24"/>
        </w:rPr>
        <w:t>,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mimo jiné informován</w:t>
      </w:r>
      <w:r w:rsidRPr="00DE1096">
        <w:rPr>
          <w:rFonts w:ascii="Times New Roman" w:hAnsi="Times New Roman" w:cs="Times New Roman"/>
          <w:sz w:val="24"/>
          <w:szCs w:val="24"/>
        </w:rPr>
        <w:t>i</w:t>
      </w:r>
      <w:r w:rsidR="00327F19" w:rsidRPr="00DE1096">
        <w:rPr>
          <w:rFonts w:ascii="Times New Roman" w:hAnsi="Times New Roman" w:cs="Times New Roman"/>
          <w:sz w:val="24"/>
          <w:szCs w:val="24"/>
        </w:rPr>
        <w:t xml:space="preserve"> o strategických plánech školy.</w:t>
      </w:r>
    </w:p>
    <w:p w:rsidR="00B052DD" w:rsidRPr="007B2758" w:rsidRDefault="00B052DD" w:rsidP="007B27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</w:rPr>
      </w:pPr>
    </w:p>
    <w:p w:rsidR="0057081A" w:rsidRDefault="0057081A" w:rsidP="007C6DD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</w:rPr>
      </w:pPr>
    </w:p>
    <w:p w:rsidR="00DE1096" w:rsidRDefault="00DE1096" w:rsidP="007C6DD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</w:rPr>
      </w:pPr>
    </w:p>
    <w:p w:rsidR="007C6DD3" w:rsidRPr="00262CFC" w:rsidRDefault="00C86C83" w:rsidP="007C6DD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3.7</w:t>
      </w:r>
      <w:r w:rsidR="007C6DD3" w:rsidRPr="00262CFC">
        <w:rPr>
          <w:rFonts w:ascii="Times New Roman" w:eastAsia="Batang" w:hAnsi="Times New Roman" w:cs="Times New Roman"/>
          <w:b/>
          <w:sz w:val="24"/>
          <w:szCs w:val="24"/>
        </w:rPr>
        <w:t xml:space="preserve"> Oblast informačních</w:t>
      </w:r>
      <w:r w:rsidR="007B2758">
        <w:rPr>
          <w:rFonts w:ascii="Times New Roman" w:eastAsia="Batang" w:hAnsi="Times New Roman" w:cs="Times New Roman"/>
          <w:b/>
          <w:sz w:val="24"/>
          <w:szCs w:val="24"/>
        </w:rPr>
        <w:t xml:space="preserve"> systémů</w:t>
      </w:r>
    </w:p>
    <w:p w:rsidR="0057081A" w:rsidRDefault="0057081A" w:rsidP="007C6DD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:rsidR="007C6DD3" w:rsidRDefault="00C36AE7" w:rsidP="007C6DD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Za velmi důležité považuji</w:t>
      </w:r>
      <w:r w:rsidR="00FC1671">
        <w:rPr>
          <w:rFonts w:ascii="Times New Roman" w:eastAsia="Batang" w:hAnsi="Times New Roman" w:cs="Times New Roman"/>
          <w:sz w:val="24"/>
          <w:szCs w:val="24"/>
        </w:rPr>
        <w:t xml:space="preserve"> vytváření pozitivního obrazu</w:t>
      </w:r>
      <w:r w:rsidR="00880404">
        <w:rPr>
          <w:rFonts w:ascii="Times New Roman" w:eastAsia="Batang" w:hAnsi="Times New Roman" w:cs="Times New Roman"/>
          <w:sz w:val="24"/>
          <w:szCs w:val="24"/>
        </w:rPr>
        <w:t xml:space="preserve"> mateřské školy.</w:t>
      </w:r>
      <w:r>
        <w:rPr>
          <w:rFonts w:ascii="Times New Roman" w:eastAsia="Batang" w:hAnsi="Times New Roman" w:cs="Times New Roman"/>
          <w:sz w:val="24"/>
          <w:szCs w:val="24"/>
        </w:rPr>
        <w:t xml:space="preserve"> Spolu s kolegyněmi se snažíme</w:t>
      </w:r>
      <w:r w:rsidR="00880404">
        <w:rPr>
          <w:rFonts w:ascii="Times New Roman" w:eastAsia="Batang" w:hAnsi="Times New Roman" w:cs="Times New Roman"/>
          <w:sz w:val="24"/>
          <w:szCs w:val="24"/>
        </w:rPr>
        <w:t xml:space="preserve"> informovat veřejnost přispíváním článků do místního Zpravodaje a </w:t>
      </w:r>
      <w:r>
        <w:rPr>
          <w:rFonts w:ascii="Times New Roman" w:eastAsia="Batang" w:hAnsi="Times New Roman" w:cs="Times New Roman"/>
          <w:sz w:val="24"/>
          <w:szCs w:val="24"/>
        </w:rPr>
        <w:t>na webové stránky MŠ</w:t>
      </w:r>
      <w:r w:rsidR="00880404">
        <w:rPr>
          <w:rFonts w:ascii="Times New Roman" w:eastAsia="Batang" w:hAnsi="Times New Roman" w:cs="Times New Roman"/>
          <w:sz w:val="24"/>
          <w:szCs w:val="24"/>
        </w:rPr>
        <w:t>.</w:t>
      </w:r>
    </w:p>
    <w:p w:rsidR="00E54C54" w:rsidRPr="00DE1096" w:rsidRDefault="007B2758" w:rsidP="00E54C54">
      <w:pPr>
        <w:spacing w:after="0" w:line="360" w:lineRule="auto"/>
        <w:jc w:val="both"/>
      </w:pPr>
      <w:r w:rsidRPr="00DE1096">
        <w:rPr>
          <w:rFonts w:ascii="Times New Roman" w:hAnsi="Times New Roman" w:cs="Times New Roman"/>
          <w:sz w:val="24"/>
          <w:szCs w:val="24"/>
        </w:rPr>
        <w:lastRenderedPageBreak/>
        <w:t>Informační technologie jsou v současné době nedílnou součástí našich životů.</w:t>
      </w:r>
      <w:r w:rsidR="00E54C54" w:rsidRPr="00DE1096">
        <w:rPr>
          <w:rFonts w:ascii="Times New Roman" w:hAnsi="Times New Roman" w:cs="Times New Roman"/>
          <w:sz w:val="24"/>
          <w:szCs w:val="24"/>
        </w:rPr>
        <w:t xml:space="preserve"> </w:t>
      </w:r>
      <w:r w:rsidR="00E54C54" w:rsidRPr="00DE1096">
        <w:rPr>
          <w:rFonts w:ascii="Times New Roman" w:hAnsi="Times New Roman" w:cs="Calibri"/>
          <w:sz w:val="24"/>
          <w:szCs w:val="24"/>
        </w:rPr>
        <w:t xml:space="preserve">V rámci oblasti se zaměříme </w:t>
      </w:r>
      <w:proofErr w:type="gramStart"/>
      <w:r w:rsidR="00E54C54" w:rsidRPr="00DE1096">
        <w:rPr>
          <w:rFonts w:ascii="Times New Roman" w:hAnsi="Times New Roman" w:cs="Calibri"/>
          <w:sz w:val="24"/>
          <w:szCs w:val="24"/>
        </w:rPr>
        <w:t>na</w:t>
      </w:r>
      <w:proofErr w:type="gramEnd"/>
      <w:r w:rsidR="00E54C54" w:rsidRPr="00DE1096">
        <w:rPr>
          <w:rFonts w:ascii="Times New Roman" w:hAnsi="Times New Roman" w:cs="Calibri"/>
          <w:sz w:val="24"/>
          <w:szCs w:val="24"/>
        </w:rPr>
        <w:t>:</w:t>
      </w:r>
    </w:p>
    <w:p w:rsidR="00E54C54" w:rsidRPr="00DE1096" w:rsidRDefault="00E54C54" w:rsidP="00E54C5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P</w:t>
      </w:r>
      <w:r w:rsidR="007B2758" w:rsidRPr="00DE1096">
        <w:rPr>
          <w:rFonts w:ascii="Times New Roman" w:hAnsi="Times New Roman" w:cs="Times New Roman"/>
          <w:sz w:val="24"/>
          <w:szCs w:val="24"/>
        </w:rPr>
        <w:t>oužíván</w:t>
      </w:r>
      <w:r w:rsidRPr="00DE1096">
        <w:rPr>
          <w:rFonts w:ascii="Times New Roman" w:hAnsi="Times New Roman" w:cs="Times New Roman"/>
          <w:sz w:val="24"/>
          <w:szCs w:val="24"/>
        </w:rPr>
        <w:t>í</w:t>
      </w:r>
      <w:r w:rsidR="007B2758" w:rsidRPr="00DE1096">
        <w:rPr>
          <w:rFonts w:ascii="Times New Roman" w:hAnsi="Times New Roman" w:cs="Times New Roman"/>
          <w:sz w:val="24"/>
          <w:szCs w:val="24"/>
        </w:rPr>
        <w:t xml:space="preserve"> moderní</w:t>
      </w:r>
      <w:r w:rsidRPr="00DE1096">
        <w:rPr>
          <w:rFonts w:ascii="Times New Roman" w:hAnsi="Times New Roman" w:cs="Times New Roman"/>
          <w:sz w:val="24"/>
          <w:szCs w:val="24"/>
        </w:rPr>
        <w:t xml:space="preserve">ch </w:t>
      </w:r>
      <w:r w:rsidR="007B2758" w:rsidRPr="00DE1096">
        <w:rPr>
          <w:rFonts w:ascii="Times New Roman" w:hAnsi="Times New Roman" w:cs="Times New Roman"/>
          <w:sz w:val="24"/>
          <w:szCs w:val="24"/>
        </w:rPr>
        <w:t>technologi</w:t>
      </w:r>
      <w:r w:rsidRPr="00DE1096">
        <w:rPr>
          <w:rFonts w:ascii="Times New Roman" w:hAnsi="Times New Roman" w:cs="Times New Roman"/>
          <w:sz w:val="24"/>
          <w:szCs w:val="24"/>
        </w:rPr>
        <w:t>í ve vzdělávání</w:t>
      </w:r>
      <w:r w:rsidR="007B2758" w:rsidRPr="00DE1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C54" w:rsidRPr="00DE1096" w:rsidRDefault="00E54C54" w:rsidP="00E54C5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 xml:space="preserve">Využití </w:t>
      </w:r>
      <w:r w:rsidR="007B2758" w:rsidRPr="00DE1096">
        <w:rPr>
          <w:rFonts w:ascii="Times New Roman" w:hAnsi="Times New Roman" w:cs="Times New Roman"/>
          <w:sz w:val="24"/>
          <w:szCs w:val="24"/>
        </w:rPr>
        <w:t>webov</w:t>
      </w:r>
      <w:r w:rsidRPr="00DE1096">
        <w:rPr>
          <w:rFonts w:ascii="Times New Roman" w:hAnsi="Times New Roman" w:cs="Times New Roman"/>
          <w:sz w:val="24"/>
          <w:szCs w:val="24"/>
        </w:rPr>
        <w:t>ých</w:t>
      </w:r>
      <w:r w:rsidR="007B2758" w:rsidRPr="00DE1096">
        <w:rPr>
          <w:rFonts w:ascii="Times New Roman" w:hAnsi="Times New Roman" w:cs="Times New Roman"/>
          <w:sz w:val="24"/>
          <w:szCs w:val="24"/>
        </w:rPr>
        <w:t xml:space="preserve"> strán</w:t>
      </w:r>
      <w:r w:rsidRPr="00DE1096">
        <w:rPr>
          <w:rFonts w:ascii="Times New Roman" w:hAnsi="Times New Roman" w:cs="Times New Roman"/>
          <w:sz w:val="24"/>
          <w:szCs w:val="24"/>
        </w:rPr>
        <w:t>e</w:t>
      </w:r>
      <w:r w:rsidR="007B2758" w:rsidRPr="00DE1096">
        <w:rPr>
          <w:rFonts w:ascii="Times New Roman" w:hAnsi="Times New Roman" w:cs="Times New Roman"/>
          <w:sz w:val="24"/>
          <w:szCs w:val="24"/>
        </w:rPr>
        <w:t>k školy, na kterých bude prezentováno dění v mateřské škole.</w:t>
      </w:r>
    </w:p>
    <w:p w:rsidR="00E54C54" w:rsidRPr="00DE1096" w:rsidRDefault="00E54C54" w:rsidP="00E54C5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Kontrolu a zohledňování práv dětí p</w:t>
      </w:r>
      <w:r w:rsidR="007B2758" w:rsidRPr="00DE1096">
        <w:rPr>
          <w:rFonts w:ascii="Times New Roman" w:hAnsi="Times New Roman" w:cs="Times New Roman"/>
          <w:sz w:val="24"/>
          <w:szCs w:val="24"/>
        </w:rPr>
        <w:t>ři publikaci fotografií</w:t>
      </w:r>
      <w:r w:rsidRPr="00DE1096">
        <w:rPr>
          <w:rFonts w:ascii="Times New Roman" w:hAnsi="Times New Roman" w:cs="Times New Roman"/>
          <w:sz w:val="24"/>
          <w:szCs w:val="24"/>
        </w:rPr>
        <w:t>, tak aby zajištěny</w:t>
      </w:r>
      <w:r w:rsidR="007B2758" w:rsidRPr="00DE1096">
        <w:rPr>
          <w:rFonts w:ascii="Times New Roman" w:hAnsi="Times New Roman" w:cs="Times New Roman"/>
          <w:sz w:val="24"/>
          <w:szCs w:val="24"/>
        </w:rPr>
        <w:t xml:space="preserve"> princip</w:t>
      </w:r>
      <w:r w:rsidRPr="00DE1096">
        <w:rPr>
          <w:rFonts w:ascii="Times New Roman" w:hAnsi="Times New Roman" w:cs="Times New Roman"/>
          <w:sz w:val="24"/>
          <w:szCs w:val="24"/>
        </w:rPr>
        <w:t>y</w:t>
      </w:r>
      <w:r w:rsidR="007B2758" w:rsidRPr="00DE1096">
        <w:rPr>
          <w:rFonts w:ascii="Times New Roman" w:hAnsi="Times New Roman" w:cs="Times New Roman"/>
          <w:sz w:val="24"/>
          <w:szCs w:val="24"/>
        </w:rPr>
        <w:t xml:space="preserve"> ochrany </w:t>
      </w:r>
      <w:r w:rsidRPr="00DE1096">
        <w:rPr>
          <w:rFonts w:ascii="Times New Roman" w:hAnsi="Times New Roman" w:cs="Times New Roman"/>
          <w:sz w:val="24"/>
          <w:szCs w:val="24"/>
        </w:rPr>
        <w:t xml:space="preserve">jejich </w:t>
      </w:r>
      <w:r w:rsidR="007B2758" w:rsidRPr="00DE1096">
        <w:rPr>
          <w:rFonts w:ascii="Times New Roman" w:hAnsi="Times New Roman" w:cs="Times New Roman"/>
          <w:sz w:val="24"/>
          <w:szCs w:val="24"/>
        </w:rPr>
        <w:t xml:space="preserve">soukromí. </w:t>
      </w:r>
    </w:p>
    <w:p w:rsidR="00E54C54" w:rsidRPr="00DE1096" w:rsidRDefault="00E54C54" w:rsidP="00E54C5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Využití i</w:t>
      </w:r>
      <w:r w:rsidR="007B2758" w:rsidRPr="00DE1096">
        <w:rPr>
          <w:rFonts w:ascii="Times New Roman" w:hAnsi="Times New Roman" w:cs="Times New Roman"/>
          <w:sz w:val="24"/>
          <w:szCs w:val="24"/>
        </w:rPr>
        <w:t>nformační</w:t>
      </w:r>
      <w:r w:rsidRPr="00DE1096">
        <w:rPr>
          <w:rFonts w:ascii="Times New Roman" w:hAnsi="Times New Roman" w:cs="Times New Roman"/>
          <w:sz w:val="24"/>
          <w:szCs w:val="24"/>
        </w:rPr>
        <w:t>ch</w:t>
      </w:r>
      <w:r w:rsidR="007B2758" w:rsidRPr="00DE1096">
        <w:rPr>
          <w:rFonts w:ascii="Times New Roman" w:hAnsi="Times New Roman" w:cs="Times New Roman"/>
          <w:sz w:val="24"/>
          <w:szCs w:val="24"/>
        </w:rPr>
        <w:t xml:space="preserve"> systém</w:t>
      </w:r>
      <w:r w:rsidRPr="00DE1096">
        <w:rPr>
          <w:rFonts w:ascii="Times New Roman" w:hAnsi="Times New Roman" w:cs="Times New Roman"/>
          <w:sz w:val="24"/>
          <w:szCs w:val="24"/>
        </w:rPr>
        <w:t>ů</w:t>
      </w:r>
      <w:r w:rsidR="007B2758" w:rsidRPr="00DE1096">
        <w:rPr>
          <w:rFonts w:ascii="Times New Roman" w:hAnsi="Times New Roman" w:cs="Times New Roman"/>
          <w:sz w:val="24"/>
          <w:szCs w:val="24"/>
        </w:rPr>
        <w:t xml:space="preserve"> pro zajištění provozu školy.</w:t>
      </w:r>
      <w:r w:rsidR="009F5431" w:rsidRPr="00DE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758" w:rsidRPr="00DE1096" w:rsidRDefault="00E54C54" w:rsidP="00E54C5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Z</w:t>
      </w:r>
      <w:r w:rsidR="009F5431" w:rsidRPr="00DE1096">
        <w:rPr>
          <w:rFonts w:ascii="Times New Roman" w:hAnsi="Times New Roman" w:cs="Times New Roman"/>
          <w:sz w:val="24"/>
          <w:szCs w:val="24"/>
        </w:rPr>
        <w:t>aveden</w:t>
      </w:r>
      <w:r w:rsidRPr="00DE1096">
        <w:rPr>
          <w:rFonts w:ascii="Times New Roman" w:hAnsi="Times New Roman" w:cs="Times New Roman"/>
          <w:sz w:val="24"/>
          <w:szCs w:val="24"/>
        </w:rPr>
        <w:t>í</w:t>
      </w:r>
      <w:r w:rsidR="009F5431" w:rsidRPr="00DE1096">
        <w:rPr>
          <w:rFonts w:ascii="Times New Roman" w:hAnsi="Times New Roman" w:cs="Times New Roman"/>
          <w:sz w:val="24"/>
          <w:szCs w:val="24"/>
        </w:rPr>
        <w:t xml:space="preserve"> komunikace </w:t>
      </w:r>
      <w:r w:rsidRPr="00DE1096">
        <w:rPr>
          <w:rFonts w:ascii="Times New Roman" w:hAnsi="Times New Roman" w:cs="Times New Roman"/>
          <w:sz w:val="24"/>
          <w:szCs w:val="24"/>
        </w:rPr>
        <w:t xml:space="preserve">MŠ </w:t>
      </w:r>
      <w:r w:rsidR="009F5431" w:rsidRPr="00DE1096">
        <w:rPr>
          <w:rFonts w:ascii="Times New Roman" w:hAnsi="Times New Roman" w:cs="Times New Roman"/>
          <w:sz w:val="24"/>
          <w:szCs w:val="24"/>
        </w:rPr>
        <w:t>s rodiči přes email.</w:t>
      </w:r>
    </w:p>
    <w:p w:rsidR="00B556EA" w:rsidRDefault="00B556EA" w:rsidP="00B55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E5FEE" w:rsidRDefault="001E5FEE" w:rsidP="007B2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58" w:rsidRPr="00B556EA" w:rsidRDefault="00B556EA" w:rsidP="007C6DD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</w:rPr>
      </w:pPr>
      <w:r w:rsidRPr="00B556EA">
        <w:rPr>
          <w:rFonts w:ascii="Times New Roman" w:eastAsia="Batang" w:hAnsi="Times New Roman" w:cs="Times New Roman"/>
          <w:b/>
          <w:sz w:val="24"/>
          <w:szCs w:val="24"/>
        </w:rPr>
        <w:t>3.8 Oblast kontaktů s veřejností</w:t>
      </w:r>
    </w:p>
    <w:p w:rsidR="007B2758" w:rsidRDefault="007B2758" w:rsidP="007C6DD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:rsidR="00B44AAB" w:rsidRPr="00DE1096" w:rsidRDefault="00B556EA" w:rsidP="00B44AA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 rámci kontaktů s veřejností bude kladen důraz na budování pozitivních vztahů s lokální</w:t>
      </w:r>
      <w:r w:rsidR="0067331F">
        <w:rPr>
          <w:rFonts w:ascii="Times New Roman" w:hAnsi="Times New Roman" w:cs="Times New Roman"/>
          <w:sz w:val="24"/>
          <w:szCs w:val="24"/>
        </w:rPr>
        <w:t xml:space="preserve"> základní školou a s rodiči dětí</w:t>
      </w:r>
      <w:r>
        <w:rPr>
          <w:rFonts w:ascii="Times New Roman" w:hAnsi="Times New Roman" w:cs="Times New Roman"/>
          <w:sz w:val="24"/>
          <w:szCs w:val="24"/>
        </w:rPr>
        <w:t xml:space="preserve">. Podpora pozitivního vztahu se základní školou vyplývá zejména ze snahy mateřské školy </w:t>
      </w:r>
      <w:r w:rsidRPr="00C33AB1">
        <w:rPr>
          <w:rFonts w:ascii="Times New Roman" w:hAnsi="Times New Roman" w:cs="Times New Roman"/>
          <w:sz w:val="24"/>
          <w:szCs w:val="24"/>
        </w:rPr>
        <w:t xml:space="preserve">zajistit </w:t>
      </w:r>
      <w:r w:rsidR="00B44AAB">
        <w:rPr>
          <w:rFonts w:ascii="Times New Roman" w:hAnsi="Times New Roman" w:cs="Times New Roman"/>
          <w:sz w:val="24"/>
          <w:szCs w:val="24"/>
        </w:rPr>
        <w:t>snadnější přechod dětí</w:t>
      </w:r>
      <w:r w:rsidRPr="00C33AB1">
        <w:rPr>
          <w:rFonts w:ascii="Times New Roman" w:hAnsi="Times New Roman" w:cs="Times New Roman"/>
          <w:sz w:val="24"/>
          <w:szCs w:val="24"/>
        </w:rPr>
        <w:t xml:space="preserve"> na základní školu.</w:t>
      </w:r>
      <w:r w:rsidR="00B44AAB" w:rsidRPr="00B44AAB">
        <w:rPr>
          <w:rFonts w:ascii="Times New Roman" w:hAnsi="Times New Roman" w:cs="Calibri"/>
          <w:color w:val="FF0000"/>
          <w:sz w:val="24"/>
          <w:szCs w:val="24"/>
        </w:rPr>
        <w:t xml:space="preserve"> </w:t>
      </w:r>
      <w:r w:rsidR="00B44AAB" w:rsidRPr="00DE1096">
        <w:rPr>
          <w:rFonts w:ascii="Times New Roman" w:hAnsi="Times New Roman" w:cs="Calibri"/>
          <w:sz w:val="24"/>
          <w:szCs w:val="24"/>
        </w:rPr>
        <w:t xml:space="preserve">V rámci oblasti se zaměříme </w:t>
      </w:r>
      <w:proofErr w:type="gramStart"/>
      <w:r w:rsidR="00B44AAB" w:rsidRPr="00DE1096">
        <w:rPr>
          <w:rFonts w:ascii="Times New Roman" w:hAnsi="Times New Roman" w:cs="Calibri"/>
          <w:sz w:val="24"/>
          <w:szCs w:val="24"/>
        </w:rPr>
        <w:t>na</w:t>
      </w:r>
      <w:proofErr w:type="gramEnd"/>
      <w:r w:rsidR="00B44AAB" w:rsidRPr="00DE1096">
        <w:rPr>
          <w:rFonts w:ascii="Times New Roman" w:hAnsi="Times New Roman" w:cs="Calibri"/>
          <w:sz w:val="24"/>
          <w:szCs w:val="24"/>
        </w:rPr>
        <w:t>:</w:t>
      </w:r>
    </w:p>
    <w:p w:rsidR="00B44AAB" w:rsidRPr="00DE1096" w:rsidRDefault="00B44AAB" w:rsidP="00B26C18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O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rganizované návštěvy </w:t>
      </w:r>
      <w:r w:rsidR="0046443B" w:rsidRPr="00DE1096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B556EA" w:rsidRPr="00DE1096">
        <w:rPr>
          <w:rFonts w:ascii="Times New Roman" w:hAnsi="Times New Roman" w:cs="Times New Roman"/>
          <w:sz w:val="24"/>
          <w:szCs w:val="24"/>
        </w:rPr>
        <w:t>školy a účast na společných akcích (plavecké kurzy, divadelní představení</w:t>
      </w:r>
      <w:r w:rsidR="0067331F" w:rsidRPr="00DE1096">
        <w:rPr>
          <w:rFonts w:ascii="Times New Roman" w:hAnsi="Times New Roman" w:cs="Times New Roman"/>
          <w:sz w:val="24"/>
          <w:szCs w:val="24"/>
        </w:rPr>
        <w:t>, využití  keramické dílny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). Učitelé mateřské a základní školy by se měli </w:t>
      </w:r>
      <w:r w:rsidR="0067331F" w:rsidRPr="00DE1096">
        <w:rPr>
          <w:rFonts w:ascii="Times New Roman" w:hAnsi="Times New Roman" w:cs="Times New Roman"/>
          <w:sz w:val="24"/>
          <w:szCs w:val="24"/>
        </w:rPr>
        <w:t xml:space="preserve">i nadále 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pravidelně setkávat a zjišťovat, jak si děti ve škole vedou a případně získat také konkrétní doporučení. </w:t>
      </w:r>
    </w:p>
    <w:p w:rsidR="00B44AAB" w:rsidRPr="00DE1096" w:rsidRDefault="00B44AAB" w:rsidP="00B26C18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B</w:t>
      </w:r>
      <w:r w:rsidR="00B556EA" w:rsidRPr="00DE1096">
        <w:rPr>
          <w:rFonts w:ascii="Times New Roman" w:hAnsi="Times New Roman" w:cs="Times New Roman"/>
          <w:sz w:val="24"/>
          <w:szCs w:val="24"/>
        </w:rPr>
        <w:t>udov</w:t>
      </w:r>
      <w:r w:rsidRPr="00DE1096">
        <w:rPr>
          <w:rFonts w:ascii="Times New Roman" w:hAnsi="Times New Roman" w:cs="Times New Roman"/>
          <w:sz w:val="24"/>
          <w:szCs w:val="24"/>
        </w:rPr>
        <w:t>ání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 pozitivní</w:t>
      </w:r>
      <w:r w:rsidRPr="00DE1096">
        <w:rPr>
          <w:rFonts w:ascii="Times New Roman" w:hAnsi="Times New Roman" w:cs="Times New Roman"/>
          <w:sz w:val="24"/>
          <w:szCs w:val="24"/>
        </w:rPr>
        <w:t>ch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 vztah</w:t>
      </w:r>
      <w:r w:rsidRPr="00DE1096">
        <w:rPr>
          <w:rFonts w:ascii="Times New Roman" w:hAnsi="Times New Roman" w:cs="Times New Roman"/>
          <w:sz w:val="24"/>
          <w:szCs w:val="24"/>
        </w:rPr>
        <w:t>ů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 s rodiči dětí. Ti budou pravidelně informováni o dění v mateřské škole a o svých dětech. Rodičům bude poskytována možnost pravidelně se setkávat s učiteli a řešit s nimi případné problé</w:t>
      </w:r>
      <w:r w:rsidR="002C25C7" w:rsidRPr="00DE1096">
        <w:rPr>
          <w:rFonts w:ascii="Times New Roman" w:hAnsi="Times New Roman" w:cs="Times New Roman"/>
          <w:sz w:val="24"/>
          <w:szCs w:val="24"/>
        </w:rPr>
        <w:t xml:space="preserve">my. 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Rodiče budou zváni na tradiční akce </w:t>
      </w:r>
      <w:r w:rsidR="009F5431" w:rsidRPr="00DE1096">
        <w:rPr>
          <w:rFonts w:ascii="Times New Roman" w:hAnsi="Times New Roman" w:cs="Times New Roman"/>
          <w:sz w:val="24"/>
          <w:szCs w:val="24"/>
        </w:rPr>
        <w:t>škol</w:t>
      </w:r>
      <w:r w:rsidR="00B556EA" w:rsidRPr="00DE1096">
        <w:rPr>
          <w:rFonts w:ascii="Times New Roman" w:hAnsi="Times New Roman" w:cs="Times New Roman"/>
          <w:sz w:val="24"/>
          <w:szCs w:val="24"/>
        </w:rPr>
        <w:t>y, jako je napříkl</w:t>
      </w:r>
      <w:r w:rsidR="009C2385" w:rsidRPr="00DE1096">
        <w:rPr>
          <w:rFonts w:ascii="Times New Roman" w:hAnsi="Times New Roman" w:cs="Times New Roman"/>
          <w:sz w:val="24"/>
          <w:szCs w:val="24"/>
        </w:rPr>
        <w:t>ad Zamykání lesa, vánoční besídka, Den matek, Den dětí, slavnostní z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akončení školního roku atd. </w:t>
      </w:r>
    </w:p>
    <w:p w:rsidR="00B44AAB" w:rsidRPr="00DE1096" w:rsidRDefault="00B556EA" w:rsidP="009E71F2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 xml:space="preserve">Pravidelně dvakrát za rok budou realizovány třídní schůzky, na kterých budou rodiče informováni o plánech mateřské školy na následující půl rok. </w:t>
      </w:r>
    </w:p>
    <w:p w:rsidR="0046443B" w:rsidRPr="00DE1096" w:rsidRDefault="00B44AAB" w:rsidP="009E71F2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O</w:t>
      </w:r>
      <w:r w:rsidR="00B556EA" w:rsidRPr="00DE1096">
        <w:rPr>
          <w:rFonts w:ascii="Times New Roman" w:hAnsi="Times New Roman" w:cs="Times New Roman"/>
          <w:sz w:val="24"/>
          <w:szCs w:val="24"/>
        </w:rPr>
        <w:t>tevřen</w:t>
      </w:r>
      <w:r w:rsidRPr="00DE1096">
        <w:rPr>
          <w:rFonts w:ascii="Times New Roman" w:hAnsi="Times New Roman" w:cs="Times New Roman"/>
          <w:sz w:val="24"/>
          <w:szCs w:val="24"/>
        </w:rPr>
        <w:t>í školy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 dalším subjektům a systematick</w:t>
      </w:r>
      <w:r w:rsidR="0046443B" w:rsidRPr="00DE1096">
        <w:rPr>
          <w:rFonts w:ascii="Times New Roman" w:hAnsi="Times New Roman" w:cs="Times New Roman"/>
          <w:sz w:val="24"/>
          <w:szCs w:val="24"/>
        </w:rPr>
        <w:t>ému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 budov</w:t>
      </w:r>
      <w:r w:rsidR="0046443B" w:rsidRPr="00DE1096">
        <w:rPr>
          <w:rFonts w:ascii="Times New Roman" w:hAnsi="Times New Roman" w:cs="Times New Roman"/>
          <w:sz w:val="24"/>
          <w:szCs w:val="24"/>
        </w:rPr>
        <w:t>ání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 dobr</w:t>
      </w:r>
      <w:r w:rsidR="0046443B" w:rsidRPr="00DE1096">
        <w:rPr>
          <w:rFonts w:ascii="Times New Roman" w:hAnsi="Times New Roman" w:cs="Times New Roman"/>
          <w:sz w:val="24"/>
          <w:szCs w:val="24"/>
        </w:rPr>
        <w:t>ých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 vztah</w:t>
      </w:r>
      <w:r w:rsidR="0046443B" w:rsidRPr="00DE1096">
        <w:rPr>
          <w:rFonts w:ascii="Times New Roman" w:hAnsi="Times New Roman" w:cs="Times New Roman"/>
          <w:sz w:val="24"/>
          <w:szCs w:val="24"/>
        </w:rPr>
        <w:t>ů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. Spolupráce dlouhodobě probíhá například s knihovnou, základní uměleckou školou, plaveckým bazénem atd. </w:t>
      </w:r>
    </w:p>
    <w:p w:rsidR="0046443B" w:rsidRPr="00DE1096" w:rsidRDefault="0046443B" w:rsidP="009E71F2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P</w:t>
      </w:r>
      <w:r w:rsidR="00B556EA" w:rsidRPr="00DE1096">
        <w:rPr>
          <w:rFonts w:ascii="Times New Roman" w:hAnsi="Times New Roman" w:cs="Times New Roman"/>
          <w:sz w:val="24"/>
          <w:szCs w:val="24"/>
        </w:rPr>
        <w:t>ravideln</w:t>
      </w:r>
      <w:r w:rsidRPr="00DE1096">
        <w:rPr>
          <w:rFonts w:ascii="Times New Roman" w:hAnsi="Times New Roman" w:cs="Times New Roman"/>
          <w:sz w:val="24"/>
          <w:szCs w:val="24"/>
        </w:rPr>
        <w:t>ou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 účast</w:t>
      </w:r>
      <w:r w:rsidRPr="00DE1096">
        <w:rPr>
          <w:rFonts w:ascii="Times New Roman" w:hAnsi="Times New Roman" w:cs="Times New Roman"/>
          <w:sz w:val="24"/>
          <w:szCs w:val="24"/>
        </w:rPr>
        <w:t xml:space="preserve"> na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 veřejných akcí</w:t>
      </w:r>
      <w:r w:rsidRPr="00DE1096">
        <w:rPr>
          <w:rFonts w:ascii="Times New Roman" w:hAnsi="Times New Roman" w:cs="Times New Roman"/>
          <w:sz w:val="24"/>
          <w:szCs w:val="24"/>
        </w:rPr>
        <w:t>ch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 a prezentov</w:t>
      </w:r>
      <w:r w:rsidRPr="00DE1096">
        <w:rPr>
          <w:rFonts w:ascii="Times New Roman" w:hAnsi="Times New Roman" w:cs="Times New Roman"/>
          <w:sz w:val="24"/>
          <w:szCs w:val="24"/>
        </w:rPr>
        <w:t>ání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 se v obecních médiích. </w:t>
      </w:r>
    </w:p>
    <w:p w:rsidR="00B556EA" w:rsidRPr="00DE1096" w:rsidRDefault="0046443B" w:rsidP="009E71F2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96">
        <w:rPr>
          <w:rFonts w:ascii="Times New Roman" w:hAnsi="Times New Roman" w:cs="Times New Roman"/>
          <w:sz w:val="24"/>
          <w:szCs w:val="24"/>
        </w:rPr>
        <w:t>Pravidelnou aktualizaci</w:t>
      </w:r>
      <w:r w:rsidR="00B556EA" w:rsidRPr="00DE1096">
        <w:rPr>
          <w:rFonts w:ascii="Times New Roman" w:hAnsi="Times New Roman" w:cs="Times New Roman"/>
          <w:sz w:val="24"/>
          <w:szCs w:val="24"/>
        </w:rPr>
        <w:t xml:space="preserve"> </w:t>
      </w:r>
      <w:r w:rsidR="009C2385" w:rsidRPr="00DE1096">
        <w:rPr>
          <w:rFonts w:ascii="Times New Roman" w:hAnsi="Times New Roman" w:cs="Times New Roman"/>
          <w:sz w:val="24"/>
          <w:szCs w:val="24"/>
        </w:rPr>
        <w:t>webov</w:t>
      </w:r>
      <w:r w:rsidRPr="00DE1096">
        <w:rPr>
          <w:rFonts w:ascii="Times New Roman" w:hAnsi="Times New Roman" w:cs="Times New Roman"/>
          <w:sz w:val="24"/>
          <w:szCs w:val="24"/>
        </w:rPr>
        <w:t>ých</w:t>
      </w:r>
      <w:r w:rsidR="009C2385" w:rsidRPr="00DE1096">
        <w:rPr>
          <w:rFonts w:ascii="Times New Roman" w:hAnsi="Times New Roman" w:cs="Times New Roman"/>
          <w:sz w:val="24"/>
          <w:szCs w:val="24"/>
        </w:rPr>
        <w:t xml:space="preserve"> strán</w:t>
      </w:r>
      <w:r w:rsidRPr="00DE1096">
        <w:rPr>
          <w:rFonts w:ascii="Times New Roman" w:hAnsi="Times New Roman" w:cs="Times New Roman"/>
          <w:sz w:val="24"/>
          <w:szCs w:val="24"/>
        </w:rPr>
        <w:t>e</w:t>
      </w:r>
      <w:r w:rsidR="009C2385" w:rsidRPr="00DE1096">
        <w:rPr>
          <w:rFonts w:ascii="Times New Roman" w:hAnsi="Times New Roman" w:cs="Times New Roman"/>
          <w:sz w:val="24"/>
          <w:szCs w:val="24"/>
        </w:rPr>
        <w:t>k MŠ</w:t>
      </w:r>
      <w:r w:rsidR="00B556EA" w:rsidRPr="00DE1096">
        <w:rPr>
          <w:rFonts w:ascii="Times New Roman" w:hAnsi="Times New Roman" w:cs="Times New Roman"/>
          <w:sz w:val="24"/>
          <w:szCs w:val="24"/>
        </w:rPr>
        <w:t>.</w:t>
      </w:r>
    </w:p>
    <w:p w:rsidR="007B2758" w:rsidRDefault="007B2758" w:rsidP="00B556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</w:p>
    <w:p w:rsidR="00091A61" w:rsidRDefault="00091A61" w:rsidP="00091A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61" w:rsidRDefault="00091A61" w:rsidP="00091A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61" w:rsidRPr="00091A61" w:rsidRDefault="00091A61" w:rsidP="00091A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1C" w:rsidRDefault="00E37D1C" w:rsidP="00E37D1C">
      <w:pPr>
        <w:pStyle w:val="Bezmezer"/>
        <w:spacing w:line="360" w:lineRule="auto"/>
      </w:pPr>
    </w:p>
    <w:p w:rsidR="00091A61" w:rsidRDefault="00091A61" w:rsidP="00E37D1C">
      <w:pPr>
        <w:pStyle w:val="Bezmezer"/>
        <w:spacing w:line="360" w:lineRule="auto"/>
      </w:pPr>
    </w:p>
    <w:p w:rsidR="00EF74B9" w:rsidRPr="00800E37" w:rsidRDefault="00EF74B9" w:rsidP="00EF74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D3" w:rsidRPr="00262CFC" w:rsidRDefault="007C6DD3" w:rsidP="007C6DD3">
      <w:pPr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:rsidR="00DF605B" w:rsidRDefault="00DF605B" w:rsidP="0067507F"/>
    <w:p w:rsidR="00B678CB" w:rsidRDefault="00B678CB" w:rsidP="0067507F"/>
    <w:p w:rsidR="0067507F" w:rsidRDefault="0067507F" w:rsidP="0067507F">
      <w:pPr>
        <w:spacing w:line="240" w:lineRule="auto"/>
      </w:pPr>
    </w:p>
    <w:p w:rsidR="0067507F" w:rsidRDefault="0067507F" w:rsidP="00DE1096">
      <w:pPr>
        <w:spacing w:line="240" w:lineRule="auto"/>
      </w:pPr>
      <w:r>
        <w:t xml:space="preserve"> </w:t>
      </w:r>
    </w:p>
    <w:p w:rsidR="004F354F" w:rsidRPr="007F7730" w:rsidRDefault="004F354F" w:rsidP="007F773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4F354F" w:rsidRPr="007F7730" w:rsidSect="007C6DD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AA" w:rsidRDefault="00065BAA" w:rsidP="007C6DD3">
      <w:pPr>
        <w:spacing w:after="0" w:line="240" w:lineRule="auto"/>
      </w:pPr>
      <w:r>
        <w:separator/>
      </w:r>
    </w:p>
  </w:endnote>
  <w:endnote w:type="continuationSeparator" w:id="0">
    <w:p w:rsidR="00065BAA" w:rsidRDefault="00065BAA" w:rsidP="007C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73071"/>
      <w:docPartObj>
        <w:docPartGallery w:val="Page Numbers (Bottom of Page)"/>
        <w:docPartUnique/>
      </w:docPartObj>
    </w:sdtPr>
    <w:sdtEndPr/>
    <w:sdtContent>
      <w:p w:rsidR="00983DAE" w:rsidRDefault="00983D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A7">
          <w:rPr>
            <w:noProof/>
          </w:rPr>
          <w:t>2</w:t>
        </w:r>
        <w:r>
          <w:fldChar w:fldCharType="end"/>
        </w:r>
      </w:p>
    </w:sdtContent>
  </w:sdt>
  <w:p w:rsidR="00983DAE" w:rsidRDefault="00983DAE" w:rsidP="007C6DD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AA" w:rsidRDefault="00065BAA" w:rsidP="007C6DD3">
      <w:pPr>
        <w:spacing w:after="0" w:line="240" w:lineRule="auto"/>
      </w:pPr>
      <w:r>
        <w:separator/>
      </w:r>
    </w:p>
  </w:footnote>
  <w:footnote w:type="continuationSeparator" w:id="0">
    <w:p w:rsidR="00065BAA" w:rsidRDefault="00065BAA" w:rsidP="007C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19F"/>
    <w:multiLevelType w:val="multilevel"/>
    <w:tmpl w:val="BC082C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FC3CE8"/>
    <w:multiLevelType w:val="hybridMultilevel"/>
    <w:tmpl w:val="8C9A5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40A3"/>
    <w:multiLevelType w:val="hybridMultilevel"/>
    <w:tmpl w:val="B80AE778"/>
    <w:lvl w:ilvl="0" w:tplc="087CF67C">
      <w:numFmt w:val="bullet"/>
      <w:lvlText w:val="-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6B2D"/>
    <w:multiLevelType w:val="multilevel"/>
    <w:tmpl w:val="D25A8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D45059"/>
    <w:multiLevelType w:val="hybridMultilevel"/>
    <w:tmpl w:val="3500C626"/>
    <w:lvl w:ilvl="0" w:tplc="1AC0A4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540F72"/>
    <w:multiLevelType w:val="hybridMultilevel"/>
    <w:tmpl w:val="D7045CEA"/>
    <w:lvl w:ilvl="0" w:tplc="1AC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14B1"/>
    <w:multiLevelType w:val="hybridMultilevel"/>
    <w:tmpl w:val="C48232B8"/>
    <w:lvl w:ilvl="0" w:tplc="1AC0A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DF77C1"/>
    <w:multiLevelType w:val="hybridMultilevel"/>
    <w:tmpl w:val="E0E2C6AA"/>
    <w:lvl w:ilvl="0" w:tplc="1AC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3AF3"/>
    <w:multiLevelType w:val="hybridMultilevel"/>
    <w:tmpl w:val="6DB2D034"/>
    <w:lvl w:ilvl="0" w:tplc="E4E0EF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B43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FD5894"/>
    <w:multiLevelType w:val="hybridMultilevel"/>
    <w:tmpl w:val="F6442A54"/>
    <w:lvl w:ilvl="0" w:tplc="1AC0A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104228"/>
    <w:multiLevelType w:val="hybridMultilevel"/>
    <w:tmpl w:val="81E264D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B8B1C82"/>
    <w:multiLevelType w:val="hybridMultilevel"/>
    <w:tmpl w:val="64EC0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2A5A"/>
    <w:multiLevelType w:val="hybridMultilevel"/>
    <w:tmpl w:val="0C624DBC"/>
    <w:lvl w:ilvl="0" w:tplc="1AC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11B0D"/>
    <w:multiLevelType w:val="hybridMultilevel"/>
    <w:tmpl w:val="AA8ADCD2"/>
    <w:lvl w:ilvl="0" w:tplc="F3327E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207B4"/>
    <w:multiLevelType w:val="hybridMultilevel"/>
    <w:tmpl w:val="79BC9C90"/>
    <w:lvl w:ilvl="0" w:tplc="1AC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D73D5"/>
    <w:multiLevelType w:val="hybridMultilevel"/>
    <w:tmpl w:val="E2741654"/>
    <w:lvl w:ilvl="0" w:tplc="1AC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F3E69"/>
    <w:multiLevelType w:val="hybridMultilevel"/>
    <w:tmpl w:val="F2927DDA"/>
    <w:lvl w:ilvl="0" w:tplc="1AC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31CFF"/>
    <w:multiLevelType w:val="hybridMultilevel"/>
    <w:tmpl w:val="64ACBA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15"/>
  </w:num>
  <w:num w:numId="6">
    <w:abstractNumId w:val="17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D3"/>
    <w:rsid w:val="00025568"/>
    <w:rsid w:val="00035AB0"/>
    <w:rsid w:val="000410C1"/>
    <w:rsid w:val="00045C7C"/>
    <w:rsid w:val="00052A72"/>
    <w:rsid w:val="00061954"/>
    <w:rsid w:val="00063B5F"/>
    <w:rsid w:val="00065BAA"/>
    <w:rsid w:val="0006701D"/>
    <w:rsid w:val="00091A61"/>
    <w:rsid w:val="000C7BDE"/>
    <w:rsid w:val="000E6F0B"/>
    <w:rsid w:val="00100A0B"/>
    <w:rsid w:val="00102C52"/>
    <w:rsid w:val="001037D7"/>
    <w:rsid w:val="00107BE4"/>
    <w:rsid w:val="00127298"/>
    <w:rsid w:val="00132279"/>
    <w:rsid w:val="00144D0E"/>
    <w:rsid w:val="00154222"/>
    <w:rsid w:val="00155AD1"/>
    <w:rsid w:val="00161DD6"/>
    <w:rsid w:val="00171FC2"/>
    <w:rsid w:val="00174697"/>
    <w:rsid w:val="00175D54"/>
    <w:rsid w:val="00177467"/>
    <w:rsid w:val="00184B91"/>
    <w:rsid w:val="001B1874"/>
    <w:rsid w:val="001B40AE"/>
    <w:rsid w:val="001D036F"/>
    <w:rsid w:val="001D3369"/>
    <w:rsid w:val="001D601D"/>
    <w:rsid w:val="001E5FEE"/>
    <w:rsid w:val="00217E03"/>
    <w:rsid w:val="002575CD"/>
    <w:rsid w:val="00276B27"/>
    <w:rsid w:val="00295277"/>
    <w:rsid w:val="002B508F"/>
    <w:rsid w:val="002C25C7"/>
    <w:rsid w:val="002C7D24"/>
    <w:rsid w:val="002D3E9E"/>
    <w:rsid w:val="002F47A0"/>
    <w:rsid w:val="00305B5E"/>
    <w:rsid w:val="00315ABF"/>
    <w:rsid w:val="003265FA"/>
    <w:rsid w:val="00327F19"/>
    <w:rsid w:val="003427BB"/>
    <w:rsid w:val="0034744D"/>
    <w:rsid w:val="003540FD"/>
    <w:rsid w:val="00377A13"/>
    <w:rsid w:val="00380F0C"/>
    <w:rsid w:val="00384596"/>
    <w:rsid w:val="003A2786"/>
    <w:rsid w:val="003A4484"/>
    <w:rsid w:val="003A5FCD"/>
    <w:rsid w:val="003B1809"/>
    <w:rsid w:val="003B3803"/>
    <w:rsid w:val="003C5B11"/>
    <w:rsid w:val="003E2AF6"/>
    <w:rsid w:val="003E55C8"/>
    <w:rsid w:val="003F2084"/>
    <w:rsid w:val="0040054E"/>
    <w:rsid w:val="0040389E"/>
    <w:rsid w:val="00414DBF"/>
    <w:rsid w:val="004214B3"/>
    <w:rsid w:val="00422C42"/>
    <w:rsid w:val="004356C7"/>
    <w:rsid w:val="0046443B"/>
    <w:rsid w:val="0047134A"/>
    <w:rsid w:val="00471F11"/>
    <w:rsid w:val="00496BB1"/>
    <w:rsid w:val="004B0116"/>
    <w:rsid w:val="004C484D"/>
    <w:rsid w:val="004D0B56"/>
    <w:rsid w:val="004F354F"/>
    <w:rsid w:val="0050150A"/>
    <w:rsid w:val="005477AB"/>
    <w:rsid w:val="0057081A"/>
    <w:rsid w:val="00575913"/>
    <w:rsid w:val="00576A06"/>
    <w:rsid w:val="00587448"/>
    <w:rsid w:val="00587C3B"/>
    <w:rsid w:val="005A3281"/>
    <w:rsid w:val="005B2C4E"/>
    <w:rsid w:val="005B4048"/>
    <w:rsid w:val="005B5FF3"/>
    <w:rsid w:val="005D17EE"/>
    <w:rsid w:val="005F013A"/>
    <w:rsid w:val="005F2F6B"/>
    <w:rsid w:val="006064CC"/>
    <w:rsid w:val="00624266"/>
    <w:rsid w:val="006319DD"/>
    <w:rsid w:val="00654504"/>
    <w:rsid w:val="0067331F"/>
    <w:rsid w:val="0067507F"/>
    <w:rsid w:val="00681575"/>
    <w:rsid w:val="00690DDC"/>
    <w:rsid w:val="006A4CA7"/>
    <w:rsid w:val="006A6DC9"/>
    <w:rsid w:val="006A6E26"/>
    <w:rsid w:val="006C09AE"/>
    <w:rsid w:val="006C4716"/>
    <w:rsid w:val="006C5F16"/>
    <w:rsid w:val="006F0874"/>
    <w:rsid w:val="006F0A04"/>
    <w:rsid w:val="007010A6"/>
    <w:rsid w:val="00707E58"/>
    <w:rsid w:val="007205C1"/>
    <w:rsid w:val="00723382"/>
    <w:rsid w:val="00762885"/>
    <w:rsid w:val="00765091"/>
    <w:rsid w:val="0077549F"/>
    <w:rsid w:val="00776F88"/>
    <w:rsid w:val="0078032A"/>
    <w:rsid w:val="00784DE5"/>
    <w:rsid w:val="00790F55"/>
    <w:rsid w:val="00793ADA"/>
    <w:rsid w:val="007A34B8"/>
    <w:rsid w:val="007B2758"/>
    <w:rsid w:val="007B64A5"/>
    <w:rsid w:val="007C1BA4"/>
    <w:rsid w:val="007C251D"/>
    <w:rsid w:val="007C6DD3"/>
    <w:rsid w:val="007D2D37"/>
    <w:rsid w:val="007D2FAA"/>
    <w:rsid w:val="007D374E"/>
    <w:rsid w:val="007D67B6"/>
    <w:rsid w:val="007E11F2"/>
    <w:rsid w:val="007E2B92"/>
    <w:rsid w:val="007F166C"/>
    <w:rsid w:val="007F3E67"/>
    <w:rsid w:val="007F7730"/>
    <w:rsid w:val="00800C18"/>
    <w:rsid w:val="00800E37"/>
    <w:rsid w:val="00805F93"/>
    <w:rsid w:val="008068D2"/>
    <w:rsid w:val="0081373E"/>
    <w:rsid w:val="00825D71"/>
    <w:rsid w:val="00861DC5"/>
    <w:rsid w:val="00880404"/>
    <w:rsid w:val="008914B1"/>
    <w:rsid w:val="008A71FD"/>
    <w:rsid w:val="008C6809"/>
    <w:rsid w:val="008E6608"/>
    <w:rsid w:val="008F050F"/>
    <w:rsid w:val="0090337B"/>
    <w:rsid w:val="0091243D"/>
    <w:rsid w:val="009162E7"/>
    <w:rsid w:val="00936FEF"/>
    <w:rsid w:val="00946AEF"/>
    <w:rsid w:val="00947988"/>
    <w:rsid w:val="009552CB"/>
    <w:rsid w:val="00964794"/>
    <w:rsid w:val="0096621F"/>
    <w:rsid w:val="00973FF7"/>
    <w:rsid w:val="00983DAE"/>
    <w:rsid w:val="009909F8"/>
    <w:rsid w:val="009976A5"/>
    <w:rsid w:val="009A3B3C"/>
    <w:rsid w:val="009B7454"/>
    <w:rsid w:val="009C2385"/>
    <w:rsid w:val="009C7422"/>
    <w:rsid w:val="009D2AC2"/>
    <w:rsid w:val="009E20A2"/>
    <w:rsid w:val="009E334D"/>
    <w:rsid w:val="009E4401"/>
    <w:rsid w:val="009F5431"/>
    <w:rsid w:val="009F7EE4"/>
    <w:rsid w:val="00A121CB"/>
    <w:rsid w:val="00A21C98"/>
    <w:rsid w:val="00A36A8B"/>
    <w:rsid w:val="00A378FC"/>
    <w:rsid w:val="00A416BA"/>
    <w:rsid w:val="00A50591"/>
    <w:rsid w:val="00A54624"/>
    <w:rsid w:val="00A61B7E"/>
    <w:rsid w:val="00A70A4D"/>
    <w:rsid w:val="00A96261"/>
    <w:rsid w:val="00AA106F"/>
    <w:rsid w:val="00AC4094"/>
    <w:rsid w:val="00AC744C"/>
    <w:rsid w:val="00AD19B3"/>
    <w:rsid w:val="00AE1864"/>
    <w:rsid w:val="00AE6874"/>
    <w:rsid w:val="00AF0845"/>
    <w:rsid w:val="00AF4947"/>
    <w:rsid w:val="00B052DD"/>
    <w:rsid w:val="00B10579"/>
    <w:rsid w:val="00B220DB"/>
    <w:rsid w:val="00B44AAB"/>
    <w:rsid w:val="00B556EA"/>
    <w:rsid w:val="00B678CB"/>
    <w:rsid w:val="00B72BF2"/>
    <w:rsid w:val="00B9296F"/>
    <w:rsid w:val="00B93A93"/>
    <w:rsid w:val="00BD16BA"/>
    <w:rsid w:val="00BE1C39"/>
    <w:rsid w:val="00BF22A4"/>
    <w:rsid w:val="00C0352B"/>
    <w:rsid w:val="00C308E6"/>
    <w:rsid w:val="00C36AE7"/>
    <w:rsid w:val="00C85399"/>
    <w:rsid w:val="00C86C83"/>
    <w:rsid w:val="00CC3DD1"/>
    <w:rsid w:val="00CD4828"/>
    <w:rsid w:val="00CD6FB8"/>
    <w:rsid w:val="00CF0AF3"/>
    <w:rsid w:val="00D0024F"/>
    <w:rsid w:val="00D30277"/>
    <w:rsid w:val="00D4469E"/>
    <w:rsid w:val="00D700BB"/>
    <w:rsid w:val="00D72AE1"/>
    <w:rsid w:val="00D9708D"/>
    <w:rsid w:val="00DE1096"/>
    <w:rsid w:val="00DE190C"/>
    <w:rsid w:val="00DE2918"/>
    <w:rsid w:val="00DF605B"/>
    <w:rsid w:val="00E035EC"/>
    <w:rsid w:val="00E23B22"/>
    <w:rsid w:val="00E27EA4"/>
    <w:rsid w:val="00E3435D"/>
    <w:rsid w:val="00E37D1C"/>
    <w:rsid w:val="00E47034"/>
    <w:rsid w:val="00E5115C"/>
    <w:rsid w:val="00E535A5"/>
    <w:rsid w:val="00E54C54"/>
    <w:rsid w:val="00E846E3"/>
    <w:rsid w:val="00EB27BE"/>
    <w:rsid w:val="00ED5C22"/>
    <w:rsid w:val="00EE3843"/>
    <w:rsid w:val="00EF74B9"/>
    <w:rsid w:val="00F05016"/>
    <w:rsid w:val="00F11C2E"/>
    <w:rsid w:val="00F12B4F"/>
    <w:rsid w:val="00F138D7"/>
    <w:rsid w:val="00F2553E"/>
    <w:rsid w:val="00F27500"/>
    <w:rsid w:val="00F57B58"/>
    <w:rsid w:val="00F73F77"/>
    <w:rsid w:val="00F85992"/>
    <w:rsid w:val="00F97703"/>
    <w:rsid w:val="00FA5722"/>
    <w:rsid w:val="00FB3D5D"/>
    <w:rsid w:val="00FC1671"/>
    <w:rsid w:val="00FC513A"/>
    <w:rsid w:val="00FE3DC0"/>
    <w:rsid w:val="00FE4C4E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FEF92"/>
  <w15:docId w15:val="{2261EE7B-62E6-4215-BFCA-0A1A8E1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DD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DD3"/>
    <w:pPr>
      <w:ind w:left="720"/>
      <w:contextualSpacing/>
    </w:pPr>
  </w:style>
  <w:style w:type="paragraph" w:customStyle="1" w:styleId="Default">
    <w:name w:val="Default"/>
    <w:rsid w:val="007C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6D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6D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6DD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C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DD3"/>
  </w:style>
  <w:style w:type="paragraph" w:styleId="Zpat">
    <w:name w:val="footer"/>
    <w:basedOn w:val="Normln"/>
    <w:link w:val="ZpatChar"/>
    <w:uiPriority w:val="99"/>
    <w:unhideWhenUsed/>
    <w:rsid w:val="007C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DD3"/>
  </w:style>
  <w:style w:type="paragraph" w:styleId="Textbubliny">
    <w:name w:val="Balloon Text"/>
    <w:basedOn w:val="Normln"/>
    <w:link w:val="TextbublinyChar"/>
    <w:uiPriority w:val="99"/>
    <w:semiHidden/>
    <w:unhideWhenUsed/>
    <w:rsid w:val="007C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DD3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7E2B9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AF4947"/>
    <w:rPr>
      <w:color w:val="0000FF" w:themeColor="hyperlink"/>
      <w:u w:val="single"/>
    </w:rPr>
  </w:style>
  <w:style w:type="paragraph" w:styleId="Bezmezer">
    <w:name w:val="No Spacing"/>
    <w:uiPriority w:val="99"/>
    <w:qFormat/>
    <w:rsid w:val="00E37D1C"/>
    <w:pPr>
      <w:spacing w:after="0" w:line="240" w:lineRule="auto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D70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1E66-10CC-42F9-B39F-E0C79FC6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2516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pryglovi</dc:creator>
  <cp:lastModifiedBy>HP</cp:lastModifiedBy>
  <cp:revision>7</cp:revision>
  <cp:lastPrinted>2019-07-16T14:10:00Z</cp:lastPrinted>
  <dcterms:created xsi:type="dcterms:W3CDTF">2021-09-22T18:38:00Z</dcterms:created>
  <dcterms:modified xsi:type="dcterms:W3CDTF">2022-11-04T14:38:00Z</dcterms:modified>
</cp:coreProperties>
</file>