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C0" w:rsidRDefault="007558C0" w:rsidP="009563E2">
      <w:pPr>
        <w:pStyle w:val="Nzev"/>
      </w:pPr>
    </w:p>
    <w:p w:rsidR="007558C0" w:rsidRDefault="007558C0" w:rsidP="009563E2">
      <w:pPr>
        <w:pStyle w:val="Nzev"/>
      </w:pPr>
    </w:p>
    <w:p w:rsidR="007558C0" w:rsidRDefault="007558C0" w:rsidP="009563E2">
      <w:pPr>
        <w:pStyle w:val="Nzev"/>
      </w:pPr>
    </w:p>
    <w:p w:rsidR="00BF7966" w:rsidRDefault="009563E2" w:rsidP="009563E2">
      <w:pPr>
        <w:pStyle w:val="Nzev"/>
      </w:pPr>
      <w:r>
        <w:t>Koncepce dalšího rozvoje školy – Středního odborného učiliště plynárenského Pardubice</w:t>
      </w:r>
    </w:p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Default="007558C0"/>
    <w:p w:rsidR="007558C0" w:rsidRPr="007558C0" w:rsidRDefault="007558C0">
      <w:pPr>
        <w:rPr>
          <w:sz w:val="24"/>
          <w:szCs w:val="24"/>
        </w:rPr>
      </w:pPr>
      <w:r w:rsidRPr="007558C0">
        <w:rPr>
          <w:sz w:val="24"/>
          <w:szCs w:val="24"/>
        </w:rPr>
        <w:t>Zpracoval:</w:t>
      </w:r>
    </w:p>
    <w:p w:rsidR="007558C0" w:rsidRDefault="007558C0">
      <w:pPr>
        <w:rPr>
          <w:sz w:val="24"/>
          <w:szCs w:val="24"/>
        </w:rPr>
      </w:pPr>
      <w:r w:rsidRPr="007558C0">
        <w:rPr>
          <w:sz w:val="24"/>
          <w:szCs w:val="24"/>
        </w:rPr>
        <w:t>Mgr. Martin Valenta, ředitel školy</w:t>
      </w:r>
    </w:p>
    <w:p w:rsidR="007558C0" w:rsidRDefault="007558C0">
      <w:pPr>
        <w:rPr>
          <w:sz w:val="24"/>
          <w:szCs w:val="24"/>
        </w:rPr>
        <w:sectPr w:rsidR="007558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63E2" w:rsidRDefault="007558C0">
      <w:pPr>
        <w:rPr>
          <w:sz w:val="40"/>
          <w:szCs w:val="40"/>
        </w:rPr>
      </w:pPr>
      <w:r>
        <w:rPr>
          <w:sz w:val="40"/>
          <w:szCs w:val="40"/>
        </w:rPr>
        <w:lastRenderedPageBreak/>
        <w:t>O</w:t>
      </w:r>
      <w:r w:rsidR="009563E2" w:rsidRPr="007558C0">
        <w:rPr>
          <w:sz w:val="40"/>
          <w:szCs w:val="40"/>
        </w:rPr>
        <w:t>bsah</w:t>
      </w:r>
    </w:p>
    <w:p w:rsidR="007558C0" w:rsidRPr="007558C0" w:rsidRDefault="007558C0">
      <w:pPr>
        <w:rPr>
          <w:sz w:val="40"/>
          <w:szCs w:val="40"/>
        </w:rPr>
      </w:pPr>
    </w:p>
    <w:p w:rsidR="007558C0" w:rsidRPr="007558C0" w:rsidRDefault="009563E2" w:rsidP="007558C0">
      <w:pPr>
        <w:rPr>
          <w:sz w:val="24"/>
          <w:szCs w:val="24"/>
        </w:rPr>
      </w:pPr>
      <w:r w:rsidRPr="000F7099">
        <w:rPr>
          <w:b/>
          <w:sz w:val="24"/>
          <w:szCs w:val="24"/>
        </w:rPr>
        <w:t>Úvod</w:t>
      </w:r>
      <w:r w:rsidRPr="007558C0">
        <w:rPr>
          <w:sz w:val="24"/>
          <w:szCs w:val="24"/>
        </w:rPr>
        <w:t xml:space="preserve"> – koncepce dalšího rozvoje školy a její naplňová</w:t>
      </w:r>
      <w:r w:rsidR="00DC794B">
        <w:rPr>
          <w:sz w:val="24"/>
          <w:szCs w:val="24"/>
        </w:rPr>
        <w:t>ní jako základ charakteru školy</w:t>
      </w:r>
    </w:p>
    <w:p w:rsidR="009563E2" w:rsidRPr="000F7099" w:rsidRDefault="009563E2" w:rsidP="002F43B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F7099">
        <w:rPr>
          <w:b/>
          <w:sz w:val="24"/>
          <w:szCs w:val="24"/>
        </w:rPr>
        <w:t>Historie a tradice školy a jejich přesah do současnosti</w:t>
      </w:r>
    </w:p>
    <w:p w:rsidR="009563E2" w:rsidRPr="000F7099" w:rsidRDefault="009563E2" w:rsidP="002F43B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F7099">
        <w:rPr>
          <w:b/>
          <w:sz w:val="24"/>
          <w:szCs w:val="24"/>
        </w:rPr>
        <w:t>Současná situace školy jako startovací čára pro další rozvoj</w:t>
      </w:r>
    </w:p>
    <w:p w:rsidR="009563E2" w:rsidRPr="000F7099" w:rsidRDefault="009563E2" w:rsidP="002F43B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F7099">
        <w:rPr>
          <w:b/>
          <w:sz w:val="24"/>
          <w:szCs w:val="24"/>
        </w:rPr>
        <w:t>Jednotlivé oblasti dalšího rozvoje školy</w:t>
      </w:r>
    </w:p>
    <w:p w:rsidR="00994F1B" w:rsidRDefault="00994F1B" w:rsidP="00994F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94F1B">
        <w:rPr>
          <w:sz w:val="24"/>
          <w:szCs w:val="24"/>
        </w:rPr>
        <w:t>Materiální zabezpečení chodu školy</w:t>
      </w:r>
    </w:p>
    <w:p w:rsidR="00994F1B" w:rsidRDefault="00994F1B" w:rsidP="00994F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Personální zajištění chodu školy</w:t>
      </w:r>
    </w:p>
    <w:p w:rsidR="00994F1B" w:rsidRDefault="00994F1B" w:rsidP="00994F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Propojení teorie a praxe a spolupráce se zaměstnavateli</w:t>
      </w:r>
    </w:p>
    <w:p w:rsidR="00994F1B" w:rsidRDefault="00994F1B" w:rsidP="00994F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Práce s žáky se speciálními vzdělávacími potřebami</w:t>
      </w:r>
    </w:p>
    <w:p w:rsidR="00994F1B" w:rsidRDefault="00994F1B" w:rsidP="00994F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Zapojení </w:t>
      </w:r>
      <w:r w:rsidR="000F7099">
        <w:rPr>
          <w:sz w:val="24"/>
          <w:szCs w:val="24"/>
        </w:rPr>
        <w:t>školy</w:t>
      </w:r>
      <w:r>
        <w:rPr>
          <w:sz w:val="24"/>
          <w:szCs w:val="24"/>
        </w:rPr>
        <w:t xml:space="preserve"> v projektech</w:t>
      </w:r>
    </w:p>
    <w:p w:rsidR="00994F1B" w:rsidRDefault="000F7099" w:rsidP="00994F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Nábor žáků</w:t>
      </w:r>
      <w:r w:rsidR="00994F1B">
        <w:rPr>
          <w:sz w:val="24"/>
          <w:szCs w:val="24"/>
        </w:rPr>
        <w:t xml:space="preserve"> a spolupráce se základními školami</w:t>
      </w:r>
    </w:p>
    <w:p w:rsidR="00994F1B" w:rsidRPr="00994F1B" w:rsidRDefault="000F7099" w:rsidP="00994F1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Vedlejší činnost a nabídka vzdělávání pro veřejnost</w:t>
      </w:r>
    </w:p>
    <w:p w:rsidR="007558C0" w:rsidRDefault="009563E2" w:rsidP="007558C0">
      <w:pPr>
        <w:rPr>
          <w:sz w:val="24"/>
          <w:szCs w:val="24"/>
        </w:rPr>
        <w:sectPr w:rsidR="007558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F7099">
        <w:rPr>
          <w:b/>
          <w:sz w:val="24"/>
          <w:szCs w:val="24"/>
        </w:rPr>
        <w:t>Závěr</w:t>
      </w:r>
      <w:r w:rsidR="007558C0">
        <w:rPr>
          <w:sz w:val="24"/>
          <w:szCs w:val="24"/>
        </w:rPr>
        <w:t xml:space="preserve"> –</w:t>
      </w:r>
      <w:r w:rsidR="000F7099">
        <w:rPr>
          <w:sz w:val="24"/>
          <w:szCs w:val="24"/>
        </w:rPr>
        <w:t xml:space="preserve"> perspektiva školy</w:t>
      </w:r>
      <w:r w:rsidR="007558C0">
        <w:rPr>
          <w:sz w:val="24"/>
          <w:szCs w:val="24"/>
        </w:rPr>
        <w:t xml:space="preserve"> v nadcházejícím </w:t>
      </w:r>
      <w:r w:rsidR="00994F1B">
        <w:rPr>
          <w:sz w:val="24"/>
          <w:szCs w:val="24"/>
        </w:rPr>
        <w:t>období</w:t>
      </w:r>
    </w:p>
    <w:p w:rsidR="007558C0" w:rsidRPr="000F7099" w:rsidRDefault="007558C0" w:rsidP="007558C0">
      <w:pPr>
        <w:rPr>
          <w:sz w:val="28"/>
          <w:szCs w:val="28"/>
        </w:rPr>
      </w:pPr>
      <w:r w:rsidRPr="000F7099">
        <w:rPr>
          <w:b/>
          <w:sz w:val="28"/>
          <w:szCs w:val="28"/>
        </w:rPr>
        <w:lastRenderedPageBreak/>
        <w:t xml:space="preserve">Úvod – </w:t>
      </w:r>
      <w:r w:rsidRPr="000F7099">
        <w:rPr>
          <w:sz w:val="28"/>
          <w:szCs w:val="28"/>
        </w:rPr>
        <w:t>koncepce dalšího rozvoje školy a její naplňování jako základ charakt</w:t>
      </w:r>
      <w:r w:rsidR="00DC794B">
        <w:rPr>
          <w:sz w:val="28"/>
          <w:szCs w:val="28"/>
        </w:rPr>
        <w:t>eru školy</w:t>
      </w:r>
    </w:p>
    <w:p w:rsidR="00BB0245" w:rsidRDefault="00086C8F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Při tvorbě koncepce dalšího rozvoje školy je možné postupovat několika způsoby. Rozhodl jsem se uchopit koncepci dalšího rozvoje školy jako příležitost pro vykreslení charakteru školy v době, kdy se mění pohled společnosti na vzdělávací systém a objevuje se řada názorových proudů řešících nejoptimálnější způsoby organizace výuky. Nutno podotknout, že toto vše se děje při dlouhodobé absenci zřetelné a jasné </w:t>
      </w:r>
      <w:r w:rsidR="00BB0245">
        <w:rPr>
          <w:sz w:val="24"/>
          <w:szCs w:val="24"/>
        </w:rPr>
        <w:t xml:space="preserve">dlouhodobé </w:t>
      </w:r>
      <w:r>
        <w:rPr>
          <w:sz w:val="24"/>
          <w:szCs w:val="24"/>
        </w:rPr>
        <w:t xml:space="preserve">koncepce </w:t>
      </w:r>
      <w:r w:rsidR="00BB0245">
        <w:rPr>
          <w:sz w:val="24"/>
          <w:szCs w:val="24"/>
        </w:rPr>
        <w:t>rozvoje celého našeho školství, které se často zm</w:t>
      </w:r>
      <w:r w:rsidR="000C525A">
        <w:rPr>
          <w:sz w:val="24"/>
          <w:szCs w:val="24"/>
        </w:rPr>
        <w:t>ítalo ve víru experimentů</w:t>
      </w:r>
      <w:r w:rsidR="00BB0245">
        <w:rPr>
          <w:sz w:val="24"/>
          <w:szCs w:val="24"/>
        </w:rPr>
        <w:t xml:space="preserve">, jež s sebou přinášela téměř každá </w:t>
      </w:r>
      <w:r w:rsidR="000C525A">
        <w:rPr>
          <w:sz w:val="24"/>
          <w:szCs w:val="24"/>
        </w:rPr>
        <w:t>výměna</w:t>
      </w:r>
      <w:r w:rsidR="00BB0245">
        <w:rPr>
          <w:sz w:val="24"/>
          <w:szCs w:val="24"/>
        </w:rPr>
        <w:t xml:space="preserve"> na postu ministra</w:t>
      </w:r>
      <w:r w:rsidR="000C525A">
        <w:rPr>
          <w:sz w:val="24"/>
          <w:szCs w:val="24"/>
        </w:rPr>
        <w:t xml:space="preserve"> školství</w:t>
      </w:r>
      <w:r w:rsidR="00BB0245">
        <w:rPr>
          <w:sz w:val="24"/>
          <w:szCs w:val="24"/>
        </w:rPr>
        <w:t>.</w:t>
      </w:r>
    </w:p>
    <w:p w:rsidR="00086C8F" w:rsidRDefault="00BB0245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Střední odborné učiliště plynárenské v Pardubicích je odbornou </w:t>
      </w:r>
      <w:r w:rsidR="00CE3238">
        <w:rPr>
          <w:sz w:val="24"/>
          <w:szCs w:val="24"/>
        </w:rPr>
        <w:t xml:space="preserve">technickou </w:t>
      </w:r>
      <w:r>
        <w:rPr>
          <w:sz w:val="24"/>
          <w:szCs w:val="24"/>
        </w:rPr>
        <w:t xml:space="preserve">školou, která přečkala všechny změny díky víře ve staré rčení, že </w:t>
      </w:r>
      <w:r w:rsidR="00CE3238">
        <w:rPr>
          <w:sz w:val="24"/>
          <w:szCs w:val="24"/>
        </w:rPr>
        <w:t xml:space="preserve">„řemeslo má zlaté dno“. Škola si v názvu ponechala jako jedna z mála slovo učiliště. Přestože laická veřejnost, rodiče i žáci základních škol často používají </w:t>
      </w:r>
      <w:r w:rsidR="00493708">
        <w:rPr>
          <w:sz w:val="24"/>
          <w:szCs w:val="24"/>
        </w:rPr>
        <w:t xml:space="preserve">slovní </w:t>
      </w:r>
      <w:r w:rsidR="00CE3238">
        <w:rPr>
          <w:sz w:val="24"/>
          <w:szCs w:val="24"/>
        </w:rPr>
        <w:t xml:space="preserve">spojení „jenom učňák“, žáci školy a všichni zaměstnanci školy se za slovo učiliště nestydí. Naopak. V poslední době se začíná objevovat jakási stavovská hrdost na řemesla, která se </w:t>
      </w:r>
      <w:r w:rsidR="00493708">
        <w:rPr>
          <w:sz w:val="24"/>
          <w:szCs w:val="24"/>
        </w:rPr>
        <w:t>ve</w:t>
      </w:r>
      <w:r w:rsidR="00CE3238">
        <w:rPr>
          <w:sz w:val="24"/>
          <w:szCs w:val="24"/>
        </w:rPr>
        <w:t xml:space="preserve"> škole učí. Základem jsou tříleté obory vzdělání s výučním listem, zejména stěžejní a</w:t>
      </w:r>
      <w:r w:rsidR="009740DC">
        <w:rPr>
          <w:sz w:val="24"/>
          <w:szCs w:val="24"/>
        </w:rPr>
        <w:t xml:space="preserve"> v</w:t>
      </w:r>
      <w:r w:rsidR="00CE3238">
        <w:rPr>
          <w:sz w:val="24"/>
          <w:szCs w:val="24"/>
        </w:rPr>
        <w:t xml:space="preserve"> síti středních škol výjimečný obor Mechanik plynových zařízení.</w:t>
      </w:r>
      <w:r w:rsidR="009740DC">
        <w:rPr>
          <w:sz w:val="24"/>
          <w:szCs w:val="24"/>
        </w:rPr>
        <w:t xml:space="preserve"> Absolventi všech oborů jsou ze strany zaměstnavatelů velice žádaní a poslední roky ukazují, že víra v řemesla a technické obory přinesla škole zadostiučinění a přesvědčení, že jde správnou cestou.</w:t>
      </w:r>
    </w:p>
    <w:p w:rsidR="009740DC" w:rsidRDefault="009740DC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Charakter školy je zřejmý - technická škola, která má za cíl připravit žáky pro jejich budoucí profesní, ale i osobní </w:t>
      </w:r>
      <w:r w:rsidR="000C5996">
        <w:rPr>
          <w:sz w:val="24"/>
          <w:szCs w:val="24"/>
        </w:rPr>
        <w:t>život. Š</w:t>
      </w:r>
      <w:r>
        <w:rPr>
          <w:sz w:val="24"/>
          <w:szCs w:val="24"/>
        </w:rPr>
        <w:t xml:space="preserve">kola, která klade zásadní důraz na propojení teorie </w:t>
      </w:r>
      <w:r w:rsidR="000C5996">
        <w:rPr>
          <w:sz w:val="24"/>
          <w:szCs w:val="24"/>
        </w:rPr>
        <w:t>a praxe. Škola, která ve spolupráci s firmami a organizacemi zavádí do výuky řadu prvků duálního vzdělávání. Š</w:t>
      </w:r>
      <w:r>
        <w:rPr>
          <w:sz w:val="24"/>
          <w:szCs w:val="24"/>
        </w:rPr>
        <w:t>kola, jejíž absolventi mohou prohlásit, že kromě znalostí a vědomostí také něco konkrétního opravdu umí!</w:t>
      </w:r>
    </w:p>
    <w:p w:rsidR="000C5996" w:rsidRDefault="000C5996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Střední odborné učiliště plynárenské Pardubice je jedinou školou v republice, která skladbou svých oborů vzdělání pokrývá oblast plynárenství a technických zařízení budov, včetně instalatérských prací, elektrotechniky a tepelného hospodářství. Nabízí ucelené vzdělání ve specifickém oboru energetiky, kterým plynárenství beze sporu je. Zemní plyn je ekologické palivo, jehož význam bude v následujících desetiletích </w:t>
      </w:r>
      <w:r w:rsidR="00D45561">
        <w:rPr>
          <w:sz w:val="24"/>
          <w:szCs w:val="24"/>
        </w:rPr>
        <w:t>vzhledem ke snahám EU a některých dalších zemí o ochranu klimatu stoupat. Stejně tak roste poptávka po profesích, které jsou s touto komoditou spojené.</w:t>
      </w:r>
    </w:p>
    <w:p w:rsidR="007558C0" w:rsidRDefault="007558C0" w:rsidP="007558C0">
      <w:pPr>
        <w:rPr>
          <w:sz w:val="24"/>
          <w:szCs w:val="24"/>
        </w:rPr>
      </w:pPr>
    </w:p>
    <w:p w:rsidR="00D45561" w:rsidRPr="000F7099" w:rsidRDefault="00D45561" w:rsidP="002F43B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0F7099">
        <w:rPr>
          <w:b/>
          <w:sz w:val="28"/>
          <w:szCs w:val="28"/>
        </w:rPr>
        <w:t>Historie a tradice školy</w:t>
      </w:r>
      <w:r w:rsidR="00676BAB">
        <w:rPr>
          <w:b/>
          <w:sz w:val="28"/>
          <w:szCs w:val="28"/>
        </w:rPr>
        <w:t xml:space="preserve"> a jejich přesah do současnosti</w:t>
      </w:r>
    </w:p>
    <w:p w:rsidR="00D45561" w:rsidRDefault="00D45561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Při tvorbě plánů a vizí dalšího života školy je </w:t>
      </w:r>
      <w:r w:rsidR="00AC0D8A">
        <w:rPr>
          <w:sz w:val="24"/>
          <w:szCs w:val="24"/>
        </w:rPr>
        <w:t>dobré uvědomit si, jak škola vznikla, jakým obdobím prošla, jaké si vybudovala renomé a jaké historické vazby přetrvávají do jejího současného působení.</w:t>
      </w:r>
    </w:p>
    <w:p w:rsidR="00AC0D8A" w:rsidRDefault="00AC0D8A" w:rsidP="007558C0">
      <w:r>
        <w:rPr>
          <w:sz w:val="24"/>
          <w:szCs w:val="24"/>
        </w:rPr>
        <w:t xml:space="preserve">Střední odborné učiliště plynárenské Pardubice nese tento název od roku 1980. Již před tímto rokem ale škola fungovala jako učňovské středisko, které </w:t>
      </w:r>
      <w:r w:rsidR="005A0759">
        <w:rPr>
          <w:sz w:val="24"/>
          <w:szCs w:val="24"/>
        </w:rPr>
        <w:t xml:space="preserve">od roku 1965 </w:t>
      </w:r>
      <w:r>
        <w:rPr>
          <w:sz w:val="24"/>
          <w:szCs w:val="24"/>
        </w:rPr>
        <w:t xml:space="preserve">připravovalo „potrubáře – svářeče“ pro </w:t>
      </w:r>
      <w:r w:rsidR="005A0759">
        <w:rPr>
          <w:sz w:val="24"/>
          <w:szCs w:val="24"/>
        </w:rPr>
        <w:t xml:space="preserve">Plynostav, n. p. Pardubice. Bližší informace lze nalézt např. na adrese: </w:t>
      </w:r>
      <w:hyperlink r:id="rId6" w:history="1">
        <w:r w:rsidR="005A0759">
          <w:rPr>
            <w:rStyle w:val="Hypertextovodkaz"/>
          </w:rPr>
          <w:t>https://www.stavebnictvi3000.cz/clanky/sou-plynarenske-pardubice-50-let-pripravy-remeslniku-a-techniku</w:t>
        </w:r>
      </w:hyperlink>
    </w:p>
    <w:p w:rsidR="005A0759" w:rsidRPr="00676BAB" w:rsidRDefault="005A0759" w:rsidP="007558C0">
      <w:pPr>
        <w:rPr>
          <w:sz w:val="24"/>
          <w:szCs w:val="24"/>
        </w:rPr>
      </w:pPr>
      <w:r w:rsidRPr="00676BAB">
        <w:rPr>
          <w:sz w:val="24"/>
          <w:szCs w:val="24"/>
        </w:rPr>
        <w:t>P</w:t>
      </w:r>
      <w:r w:rsidR="00676BAB">
        <w:rPr>
          <w:sz w:val="24"/>
          <w:szCs w:val="24"/>
        </w:rPr>
        <w:t>o roce 1989 v souvislosti s privatizací všech významných podniků</w:t>
      </w:r>
      <w:r w:rsidRPr="00676BAB">
        <w:rPr>
          <w:sz w:val="24"/>
          <w:szCs w:val="24"/>
        </w:rPr>
        <w:t xml:space="preserve"> bylo spojení mezi učilištěm a Plynostavem v roce 1992 přerušeno. V následujícím složitém období devadesátých let škola částečně těžila ze své minulé prestiže, zároveň ale navázala spolupráci </w:t>
      </w:r>
      <w:r w:rsidR="003423FC" w:rsidRPr="00676BAB">
        <w:rPr>
          <w:sz w:val="24"/>
          <w:szCs w:val="24"/>
        </w:rPr>
        <w:t>se společn</w:t>
      </w:r>
      <w:r w:rsidR="001D62D3" w:rsidRPr="00676BAB">
        <w:rPr>
          <w:sz w:val="24"/>
          <w:szCs w:val="24"/>
        </w:rPr>
        <w:t>ostí Transgas, a. s. a s dalšími nově vznikajícími firmami, které se staly</w:t>
      </w:r>
      <w:r w:rsidR="003423FC" w:rsidRPr="00676BAB">
        <w:rPr>
          <w:sz w:val="24"/>
          <w:szCs w:val="24"/>
        </w:rPr>
        <w:t xml:space="preserve"> jejím</w:t>
      </w:r>
      <w:r w:rsidR="001D62D3" w:rsidRPr="00676BAB">
        <w:rPr>
          <w:sz w:val="24"/>
          <w:szCs w:val="24"/>
        </w:rPr>
        <w:t>i podporovateli a sponzory</w:t>
      </w:r>
      <w:r w:rsidR="003423FC" w:rsidRPr="00676BAB">
        <w:rPr>
          <w:sz w:val="24"/>
          <w:szCs w:val="24"/>
        </w:rPr>
        <w:t>.</w:t>
      </w:r>
    </w:p>
    <w:p w:rsidR="003423FC" w:rsidRPr="00676BAB" w:rsidRDefault="003423FC" w:rsidP="007558C0">
      <w:pPr>
        <w:rPr>
          <w:sz w:val="24"/>
          <w:szCs w:val="24"/>
        </w:rPr>
      </w:pPr>
      <w:r w:rsidRPr="00676BAB">
        <w:rPr>
          <w:sz w:val="24"/>
          <w:szCs w:val="24"/>
        </w:rPr>
        <w:t xml:space="preserve">V současné době škola spolupracuje s významnými </w:t>
      </w:r>
      <w:r w:rsidR="001D62D3" w:rsidRPr="00676BAB">
        <w:rPr>
          <w:sz w:val="24"/>
          <w:szCs w:val="24"/>
        </w:rPr>
        <w:t>plynárenskými spol</w:t>
      </w:r>
      <w:r w:rsidR="00F975C5" w:rsidRPr="00676BAB">
        <w:rPr>
          <w:sz w:val="24"/>
          <w:szCs w:val="24"/>
        </w:rPr>
        <w:t xml:space="preserve">ečnostmi - </w:t>
      </w:r>
      <w:r w:rsidR="001D62D3" w:rsidRPr="00676BAB">
        <w:rPr>
          <w:sz w:val="24"/>
          <w:szCs w:val="24"/>
        </w:rPr>
        <w:t xml:space="preserve">innogy, GasNet, Pražská plynárenská, a. s., </w:t>
      </w:r>
      <w:r w:rsidR="00F975C5" w:rsidRPr="00676BAB">
        <w:rPr>
          <w:sz w:val="24"/>
          <w:szCs w:val="24"/>
        </w:rPr>
        <w:t xml:space="preserve">z regionálních </w:t>
      </w:r>
      <w:r w:rsidR="001D62D3" w:rsidRPr="00676BAB">
        <w:rPr>
          <w:sz w:val="24"/>
          <w:szCs w:val="24"/>
        </w:rPr>
        <w:t>Gasco, 1. SPZ</w:t>
      </w:r>
      <w:r w:rsidR="00F975C5" w:rsidRPr="00676BAB">
        <w:rPr>
          <w:sz w:val="24"/>
          <w:szCs w:val="24"/>
        </w:rPr>
        <w:t>, a mnoha dalšími</w:t>
      </w:r>
      <w:r w:rsidRPr="00676BAB">
        <w:rPr>
          <w:sz w:val="24"/>
          <w:szCs w:val="24"/>
        </w:rPr>
        <w:t xml:space="preserve">. </w:t>
      </w:r>
      <w:r w:rsidR="00F975C5" w:rsidRPr="00676BAB">
        <w:rPr>
          <w:sz w:val="24"/>
          <w:szCs w:val="24"/>
        </w:rPr>
        <w:t xml:space="preserve">Škola je aktivním členem Českého plynárenského svazu, Asociace stavitelů plynovodů a produktovodů, Českého sdružení pro technická zařízení, Hospodářské komory. </w:t>
      </w:r>
      <w:r w:rsidRPr="00676BAB">
        <w:rPr>
          <w:sz w:val="24"/>
          <w:szCs w:val="24"/>
        </w:rPr>
        <w:t xml:space="preserve">Spolupráce mezi školou a výrobní sférou nebyla nikdy přerušena, škola stále připravuje plynaře – svářeče pro </w:t>
      </w:r>
      <w:r w:rsidR="001D62D3" w:rsidRPr="00676BAB">
        <w:rPr>
          <w:sz w:val="24"/>
          <w:szCs w:val="24"/>
        </w:rPr>
        <w:t>výstavbu a rekonstrukce plynovodních sítí, propojení teorie a praxe trvá.</w:t>
      </w:r>
    </w:p>
    <w:p w:rsidR="001D62D3" w:rsidRDefault="00F975C5" w:rsidP="007558C0">
      <w:r>
        <w:t xml:space="preserve"> </w:t>
      </w:r>
    </w:p>
    <w:p w:rsidR="001D62D3" w:rsidRPr="000F7099" w:rsidRDefault="001D62D3" w:rsidP="002F43B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0F7099">
        <w:rPr>
          <w:b/>
          <w:sz w:val="28"/>
          <w:szCs w:val="28"/>
        </w:rPr>
        <w:t>Současná situace školy jako s</w:t>
      </w:r>
      <w:r w:rsidR="00676BAB">
        <w:rPr>
          <w:b/>
          <w:sz w:val="28"/>
          <w:szCs w:val="28"/>
        </w:rPr>
        <w:t>tartovací čára pro další rozvoj</w:t>
      </w:r>
    </w:p>
    <w:p w:rsidR="0017027E" w:rsidRDefault="001D62D3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Škola je v roce 2020 v dobré kondici. </w:t>
      </w:r>
      <w:r w:rsidR="00F975C5">
        <w:rPr>
          <w:sz w:val="24"/>
          <w:szCs w:val="24"/>
        </w:rPr>
        <w:t>Dlouhodobě se daří naplňovat kapacitu školy v rozmezí 80 – 100%</w:t>
      </w:r>
      <w:r w:rsidR="005C165B">
        <w:rPr>
          <w:sz w:val="24"/>
          <w:szCs w:val="24"/>
        </w:rPr>
        <w:t>. Škola s</w:t>
      </w:r>
      <w:r w:rsidR="00F975C5">
        <w:rPr>
          <w:sz w:val="24"/>
          <w:szCs w:val="24"/>
        </w:rPr>
        <w:t>tále preferuj</w:t>
      </w:r>
      <w:r w:rsidR="00483BCE">
        <w:rPr>
          <w:sz w:val="24"/>
          <w:szCs w:val="24"/>
        </w:rPr>
        <w:t>e tzv. „Háčkové“ obory vzdělání. V</w:t>
      </w:r>
      <w:r w:rsidR="00F975C5">
        <w:rPr>
          <w:sz w:val="24"/>
          <w:szCs w:val="24"/>
        </w:rPr>
        <w:t xml:space="preserve">zhledem k požadavkům </w:t>
      </w:r>
      <w:r w:rsidR="0017027E">
        <w:rPr>
          <w:sz w:val="24"/>
          <w:szCs w:val="24"/>
        </w:rPr>
        <w:t>praxe a částečně</w:t>
      </w:r>
      <w:r w:rsidR="00F975C5">
        <w:rPr>
          <w:sz w:val="24"/>
          <w:szCs w:val="24"/>
        </w:rPr>
        <w:t xml:space="preserve"> kvůli zvýšené poptávce ze strany uchazeč</w:t>
      </w:r>
      <w:r w:rsidR="005C165B">
        <w:rPr>
          <w:sz w:val="24"/>
          <w:szCs w:val="24"/>
        </w:rPr>
        <w:t>ů nabízí také</w:t>
      </w:r>
      <w:r w:rsidR="00F975C5">
        <w:rPr>
          <w:sz w:val="24"/>
          <w:szCs w:val="24"/>
        </w:rPr>
        <w:t xml:space="preserve"> vzdělání v čtyřletém studijním oboru </w:t>
      </w:r>
      <w:r w:rsidR="005C165B">
        <w:rPr>
          <w:sz w:val="24"/>
          <w:szCs w:val="24"/>
        </w:rPr>
        <w:t xml:space="preserve">Mechanik instalatérských a elektrotechnických zařízení. </w:t>
      </w:r>
      <w:r w:rsidR="0017027E">
        <w:rPr>
          <w:sz w:val="24"/>
          <w:szCs w:val="24"/>
        </w:rPr>
        <w:t xml:space="preserve">Detailní kompletní informace o oborech vzdělání školy jsou k dispozici na stránkách školy </w:t>
      </w:r>
      <w:hyperlink r:id="rId7" w:history="1">
        <w:r w:rsidR="0017027E" w:rsidRPr="00F8258C">
          <w:rPr>
            <w:rStyle w:val="Hypertextovodkaz"/>
            <w:sz w:val="24"/>
            <w:szCs w:val="24"/>
          </w:rPr>
          <w:t>www.souplyn.cz</w:t>
        </w:r>
      </w:hyperlink>
      <w:r w:rsidR="0017027E">
        <w:rPr>
          <w:sz w:val="24"/>
          <w:szCs w:val="24"/>
        </w:rPr>
        <w:t>.</w:t>
      </w:r>
    </w:p>
    <w:p w:rsidR="001D62D3" w:rsidRDefault="005C165B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Nejbližším cílem je otevřít ve školním roce 2020/2021 obor zaměřený na tepelná čerpadla a vzduchotechniku. Škola se tak snaží reagovat na bouřlivě se rozvíjející trend ve vytápění a chlazení objektů a prudký nárůst počtu firem, které se </w:t>
      </w:r>
      <w:r w:rsidR="00493708">
        <w:rPr>
          <w:sz w:val="24"/>
          <w:szCs w:val="24"/>
        </w:rPr>
        <w:t>zaměřily</w:t>
      </w:r>
      <w:r>
        <w:rPr>
          <w:sz w:val="24"/>
          <w:szCs w:val="24"/>
        </w:rPr>
        <w:t xml:space="preserve"> na tepelná čerpadla a klimatizace a schází jim vyškolení odborníci a technici.</w:t>
      </w:r>
    </w:p>
    <w:p w:rsidR="0017027E" w:rsidRDefault="0017027E" w:rsidP="007558C0">
      <w:pPr>
        <w:rPr>
          <w:sz w:val="24"/>
          <w:szCs w:val="24"/>
        </w:rPr>
      </w:pPr>
      <w:r>
        <w:rPr>
          <w:sz w:val="24"/>
          <w:szCs w:val="24"/>
        </w:rPr>
        <w:t>Aktuální nedostatek řemeslníků a techniků, který se projevuje čím dál zřetelněji, je pro školu velkou příležitostí i výzvou a zároveň velkým úkolem pro vedení školy tuto šanci nepromarnit.</w:t>
      </w:r>
    </w:p>
    <w:p w:rsidR="007D4AE3" w:rsidRDefault="007D4AE3" w:rsidP="007558C0">
      <w:pPr>
        <w:rPr>
          <w:sz w:val="24"/>
          <w:szCs w:val="24"/>
        </w:rPr>
      </w:pPr>
    </w:p>
    <w:p w:rsidR="007D4AE3" w:rsidRPr="000F7099" w:rsidRDefault="007D4AE3" w:rsidP="002F43B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0F7099">
        <w:rPr>
          <w:b/>
          <w:sz w:val="28"/>
          <w:szCs w:val="28"/>
        </w:rPr>
        <w:t>Jednotliv</w:t>
      </w:r>
      <w:r w:rsidR="00676BAB">
        <w:rPr>
          <w:b/>
          <w:sz w:val="28"/>
          <w:szCs w:val="28"/>
        </w:rPr>
        <w:t>é oblasti dalšího rozvoje školy</w:t>
      </w:r>
    </w:p>
    <w:p w:rsidR="00042F3F" w:rsidRDefault="007D4AE3" w:rsidP="007558C0">
      <w:pPr>
        <w:rPr>
          <w:sz w:val="24"/>
          <w:szCs w:val="24"/>
        </w:rPr>
      </w:pPr>
      <w:r>
        <w:rPr>
          <w:sz w:val="24"/>
          <w:szCs w:val="24"/>
        </w:rPr>
        <w:t>Koncepce dalšího rozvoje školy zaujímá široký okruh specifických oblastí. Každá</w:t>
      </w:r>
      <w:r w:rsidR="002532C9">
        <w:rPr>
          <w:sz w:val="24"/>
          <w:szCs w:val="24"/>
        </w:rPr>
        <w:t xml:space="preserve"> oblast si zasluhuje samostatný oddíl.</w:t>
      </w:r>
    </w:p>
    <w:p w:rsidR="002532C9" w:rsidRPr="002F43B1" w:rsidRDefault="002532C9" w:rsidP="002F43B1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2F43B1">
        <w:rPr>
          <w:sz w:val="24"/>
          <w:szCs w:val="24"/>
          <w:u w:val="single"/>
        </w:rPr>
        <w:t>Materiální zabezpečení chodu školy</w:t>
      </w:r>
    </w:p>
    <w:p w:rsidR="002532C9" w:rsidRDefault="00042F3F" w:rsidP="007558C0">
      <w:pPr>
        <w:rPr>
          <w:sz w:val="24"/>
          <w:szCs w:val="24"/>
        </w:rPr>
      </w:pPr>
      <w:r>
        <w:rPr>
          <w:sz w:val="24"/>
          <w:szCs w:val="24"/>
        </w:rPr>
        <w:t>Úkolem ředitele školy v oblasti materiálního zabezpečení je konat s péčí řádného hospodáře při správě majetku ve vlastnictví zřizovatele školy a efektivně využí</w:t>
      </w:r>
      <w:r w:rsidR="00483BCE">
        <w:rPr>
          <w:sz w:val="24"/>
          <w:szCs w:val="24"/>
        </w:rPr>
        <w:t>va</w:t>
      </w:r>
      <w:r>
        <w:rPr>
          <w:sz w:val="24"/>
          <w:szCs w:val="24"/>
        </w:rPr>
        <w:t>t objekt školy a její vybavení pro hlavní, případně vedlejší činnost školy.</w:t>
      </w:r>
    </w:p>
    <w:p w:rsidR="00042F3F" w:rsidRDefault="00042F3F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V praxi to znamená znát detailně všechny budovy </w:t>
      </w:r>
      <w:r w:rsidR="006750C3">
        <w:rPr>
          <w:sz w:val="24"/>
          <w:szCs w:val="24"/>
        </w:rPr>
        <w:t xml:space="preserve">a prostory školy </w:t>
      </w:r>
      <w:r>
        <w:rPr>
          <w:sz w:val="24"/>
          <w:szCs w:val="24"/>
        </w:rPr>
        <w:t xml:space="preserve">z hlediska jejich stavebního stavu, </w:t>
      </w:r>
      <w:r w:rsidR="006750C3">
        <w:rPr>
          <w:sz w:val="24"/>
          <w:szCs w:val="24"/>
        </w:rPr>
        <w:t>sledovat aktuální stav jejich technických zařízení a znát také technickou vybavenost učeben a dílen pro realizaci praktického vyučování.</w:t>
      </w:r>
    </w:p>
    <w:p w:rsidR="00E730F7" w:rsidRDefault="006750C3" w:rsidP="007558C0">
      <w:pPr>
        <w:rPr>
          <w:sz w:val="24"/>
          <w:szCs w:val="24"/>
        </w:rPr>
      </w:pPr>
      <w:r>
        <w:rPr>
          <w:sz w:val="24"/>
          <w:szCs w:val="24"/>
        </w:rPr>
        <w:t>Objekt školy budovaný postupně od konce sedmdesátých let prošel v posledním desetiletí ř</w:t>
      </w:r>
      <w:r w:rsidR="00493708">
        <w:rPr>
          <w:sz w:val="24"/>
          <w:szCs w:val="24"/>
        </w:rPr>
        <w:t>adou změn z hlediska modernizací</w:t>
      </w:r>
      <w:r>
        <w:rPr>
          <w:sz w:val="24"/>
          <w:szCs w:val="24"/>
        </w:rPr>
        <w:t xml:space="preserve">, rekonstrukcí i údržby. Výčet všech těchto činností </w:t>
      </w:r>
      <w:r w:rsidR="00125568">
        <w:rPr>
          <w:sz w:val="24"/>
          <w:szCs w:val="24"/>
        </w:rPr>
        <w:t>je příliš rozsáhlý, přesto za zmí</w:t>
      </w:r>
      <w:r w:rsidR="00483BCE">
        <w:rPr>
          <w:sz w:val="24"/>
          <w:szCs w:val="24"/>
        </w:rPr>
        <w:t>nku stojí</w:t>
      </w:r>
      <w:r w:rsidR="00125568">
        <w:rPr>
          <w:sz w:val="24"/>
          <w:szCs w:val="24"/>
        </w:rPr>
        <w:t xml:space="preserve"> vybudování nových šaten (cca 4 mil. Kč), výměna prakticky všech oken a dveří, výměna rozvodů vody a kanalizace, opravy a rekonstrukce většiny střech, kompletní výměna výtahu, modernizace svařovny instalací vzduchotechniky s rekuperací, výměna většiny podlahových krytin, obměna školního nábytku i nábyt</w:t>
      </w:r>
      <w:r w:rsidR="002F5098">
        <w:rPr>
          <w:sz w:val="24"/>
          <w:szCs w:val="24"/>
        </w:rPr>
        <w:t xml:space="preserve">ku na domově mládeže, </w:t>
      </w:r>
      <w:r w:rsidR="00125568">
        <w:rPr>
          <w:sz w:val="24"/>
          <w:szCs w:val="24"/>
        </w:rPr>
        <w:t>modernizace jídelny a výdejny stravy</w:t>
      </w:r>
      <w:r w:rsidR="004E3D51">
        <w:rPr>
          <w:sz w:val="24"/>
          <w:szCs w:val="24"/>
        </w:rPr>
        <w:t xml:space="preserve">, téměř </w:t>
      </w:r>
      <w:r w:rsidR="002F5098">
        <w:rPr>
          <w:sz w:val="24"/>
          <w:szCs w:val="24"/>
        </w:rPr>
        <w:t>kompletní výměna všech osvětlovacích těles za úsporné LED svítidla, zprovoznění nové trafostanice a s ním související výměna hlavního rozvaděče</w:t>
      </w:r>
      <w:r w:rsidR="00125568">
        <w:rPr>
          <w:sz w:val="24"/>
          <w:szCs w:val="24"/>
        </w:rPr>
        <w:t xml:space="preserve"> i poslední velká investiční akce – zateplení objektu dílen s kompletní náhradou teplovodního vytápění vzduchotechnickými jednotk</w:t>
      </w:r>
      <w:r w:rsidR="00483BCE">
        <w:rPr>
          <w:sz w:val="24"/>
          <w:szCs w:val="24"/>
        </w:rPr>
        <w:t>ami (cca 9 mil. Kč), vybudování</w:t>
      </w:r>
      <w:r w:rsidR="00125568">
        <w:rPr>
          <w:sz w:val="24"/>
          <w:szCs w:val="24"/>
        </w:rPr>
        <w:t xml:space="preserve"> nového zázemí pro učitele odborného výcviku a </w:t>
      </w:r>
      <w:r w:rsidR="00483BCE">
        <w:rPr>
          <w:sz w:val="24"/>
          <w:szCs w:val="24"/>
        </w:rPr>
        <w:t>v současné době rekonstrukce</w:t>
      </w:r>
      <w:r w:rsidR="00125568">
        <w:rPr>
          <w:sz w:val="24"/>
          <w:szCs w:val="24"/>
        </w:rPr>
        <w:t xml:space="preserve"> učebny </w:t>
      </w:r>
      <w:r w:rsidR="00483BCE">
        <w:rPr>
          <w:sz w:val="24"/>
          <w:szCs w:val="24"/>
        </w:rPr>
        <w:t xml:space="preserve">nově </w:t>
      </w:r>
      <w:r w:rsidR="00125568">
        <w:rPr>
          <w:sz w:val="24"/>
          <w:szCs w:val="24"/>
        </w:rPr>
        <w:t>vybavené tepelnými čerpadly.</w:t>
      </w:r>
    </w:p>
    <w:p w:rsidR="006750C3" w:rsidRDefault="00125568" w:rsidP="007558C0">
      <w:pPr>
        <w:rPr>
          <w:sz w:val="24"/>
          <w:szCs w:val="24"/>
        </w:rPr>
      </w:pPr>
      <w:r>
        <w:rPr>
          <w:sz w:val="24"/>
          <w:szCs w:val="24"/>
        </w:rPr>
        <w:t>Plánovanými akcemi jsou přístavba dílny a čt</w:t>
      </w:r>
      <w:r w:rsidR="00E730F7">
        <w:rPr>
          <w:sz w:val="24"/>
          <w:szCs w:val="24"/>
        </w:rPr>
        <w:t>yř specializovaných učeben a výstavba dvou učeben pro teoretick</w:t>
      </w:r>
      <w:r w:rsidR="00022C07">
        <w:rPr>
          <w:sz w:val="24"/>
          <w:szCs w:val="24"/>
        </w:rPr>
        <w:t>ou výuku</w:t>
      </w:r>
      <w:r w:rsidR="00E730F7">
        <w:rPr>
          <w:sz w:val="24"/>
          <w:szCs w:val="24"/>
        </w:rPr>
        <w:t xml:space="preserve"> vybavených interaktivním vzdělávacím systémem</w:t>
      </w:r>
      <w:r w:rsidR="00022C07">
        <w:rPr>
          <w:sz w:val="24"/>
          <w:szCs w:val="24"/>
        </w:rPr>
        <w:t xml:space="preserve"> pro instalatéry a topenáře</w:t>
      </w:r>
      <w:r w:rsidR="00E730F7">
        <w:rPr>
          <w:sz w:val="24"/>
          <w:szCs w:val="24"/>
        </w:rPr>
        <w:t>. Projektová dokumentace je připravena.</w:t>
      </w:r>
      <w:r w:rsidR="002F5098">
        <w:rPr>
          <w:sz w:val="24"/>
          <w:szCs w:val="24"/>
        </w:rPr>
        <w:t xml:space="preserve"> Další prioritou je vyřešení regulace otopné soustavy vedoucí k hospodárnějšímu využívání centrálně dodávaného tepla.</w:t>
      </w:r>
    </w:p>
    <w:p w:rsidR="00E730F7" w:rsidRDefault="00E730F7" w:rsidP="007558C0">
      <w:pPr>
        <w:rPr>
          <w:sz w:val="24"/>
          <w:szCs w:val="24"/>
        </w:rPr>
      </w:pPr>
      <w:r>
        <w:rPr>
          <w:sz w:val="24"/>
          <w:szCs w:val="24"/>
        </w:rPr>
        <w:t>Při hodnocení posledních deseti let lze konstatovat, že se téměř vždy podařilo s dostatečným předstihem odhalit kritická místa a předcházet tak možným haváriím. Škola má obrovskou výhodu v tom, že vzhledem k vyučovaným oborům disponuje vybavením i odborností v oblastech voda – topení – plyn, elektroinstalace, odtahy spalin – komíny, a že značnou část prací je schopna řešit svépomocí učiteli odborného výcviku, případně i při plnění školních vzdělávacích programů v rámci produktivní práce žáků.</w:t>
      </w:r>
    </w:p>
    <w:p w:rsidR="00E730F7" w:rsidRPr="002F43B1" w:rsidRDefault="002F43B1" w:rsidP="002F43B1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2F43B1">
        <w:rPr>
          <w:sz w:val="24"/>
          <w:szCs w:val="24"/>
          <w:u w:val="single"/>
        </w:rPr>
        <w:t>Personální zajištění chodu školy</w:t>
      </w:r>
    </w:p>
    <w:p w:rsidR="00E730F7" w:rsidRDefault="002F43B1" w:rsidP="007558C0">
      <w:pPr>
        <w:rPr>
          <w:sz w:val="24"/>
          <w:szCs w:val="24"/>
        </w:rPr>
      </w:pPr>
      <w:r>
        <w:rPr>
          <w:sz w:val="24"/>
          <w:szCs w:val="24"/>
        </w:rPr>
        <w:t>Škola disponuje zkušeným týmem pedagogických pracovníků a spolehlivými nepedagogickými pracovníky, kteří zajišťují činnosti nezbytné pro bezproblémový chod školy.</w:t>
      </w:r>
    </w:p>
    <w:p w:rsidR="002F43B1" w:rsidRDefault="002F43B1" w:rsidP="007558C0">
      <w:pPr>
        <w:rPr>
          <w:sz w:val="24"/>
          <w:szCs w:val="24"/>
        </w:rPr>
      </w:pPr>
      <w:r>
        <w:rPr>
          <w:sz w:val="24"/>
          <w:szCs w:val="24"/>
        </w:rPr>
        <w:t>Jak učitelé, tak i někteří nepedagogičtí pracovníci absolvují množství školení, kurzů, seminářů pro zvládnutí měnících se nároků a požadavků na jejich práci.</w:t>
      </w:r>
    </w:p>
    <w:p w:rsidR="00EE4911" w:rsidRDefault="00EE4911" w:rsidP="007558C0">
      <w:pPr>
        <w:rPr>
          <w:sz w:val="24"/>
          <w:szCs w:val="24"/>
        </w:rPr>
      </w:pPr>
      <w:r>
        <w:rPr>
          <w:sz w:val="24"/>
          <w:szCs w:val="24"/>
        </w:rPr>
        <w:t>Ne náhodou platí, že práce s lidmi je nejtěžší. Na vedení školy jsou v oblasti personálního zajištění kladeny velké nároky v několika směrech:</w:t>
      </w:r>
    </w:p>
    <w:p w:rsidR="00C366A4" w:rsidRPr="00350870" w:rsidRDefault="00EE4911" w:rsidP="0035087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50870">
        <w:rPr>
          <w:sz w:val="24"/>
          <w:szCs w:val="24"/>
        </w:rPr>
        <w:t>Jedním z nich je přesvědčit zaměstnance k nepřetržitému vzdělávání a sledování vývoje a novinek v jejich oboru.</w:t>
      </w:r>
    </w:p>
    <w:p w:rsidR="00EE4911" w:rsidRPr="00350870" w:rsidRDefault="00EE4911" w:rsidP="0035087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50870">
        <w:rPr>
          <w:sz w:val="24"/>
          <w:szCs w:val="24"/>
        </w:rPr>
        <w:t xml:space="preserve">Dalším je odůvodnit nutnost změn, na které musí škola reagovat, ať už se týkají přímé pedagogické práce, legislativy, nebo </w:t>
      </w:r>
      <w:r w:rsidR="00350870" w:rsidRPr="00350870">
        <w:rPr>
          <w:sz w:val="24"/>
          <w:szCs w:val="24"/>
        </w:rPr>
        <w:t xml:space="preserve">např. </w:t>
      </w:r>
      <w:r w:rsidRPr="00350870">
        <w:rPr>
          <w:sz w:val="24"/>
          <w:szCs w:val="24"/>
        </w:rPr>
        <w:t xml:space="preserve">požadavků </w:t>
      </w:r>
      <w:r w:rsidR="00350870">
        <w:rPr>
          <w:sz w:val="24"/>
          <w:szCs w:val="24"/>
        </w:rPr>
        <w:t>ze strany rodičů a podobně.</w:t>
      </w:r>
    </w:p>
    <w:p w:rsidR="00350870" w:rsidRPr="00350870" w:rsidRDefault="00350870" w:rsidP="0035087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50870">
        <w:rPr>
          <w:sz w:val="24"/>
          <w:szCs w:val="24"/>
        </w:rPr>
        <w:t>V neposlední řadě je velkým úkolem ředitele přesvědčit a motivovat zaměstnance pro práci nad rámec pracovních povinností.</w:t>
      </w:r>
    </w:p>
    <w:p w:rsidR="00350870" w:rsidRPr="00350870" w:rsidRDefault="00350870" w:rsidP="0035087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50870">
        <w:rPr>
          <w:sz w:val="24"/>
          <w:szCs w:val="24"/>
        </w:rPr>
        <w:t xml:space="preserve">A tím nejdůležitějším cílem je nadchnout zaměstnance pro jejich každodenní práci s přesvědčením, že se jedná o </w:t>
      </w:r>
      <w:r w:rsidRPr="00350870">
        <w:rPr>
          <w:b/>
          <w:sz w:val="24"/>
          <w:szCs w:val="24"/>
        </w:rPr>
        <w:t>jejich</w:t>
      </w:r>
      <w:r w:rsidRPr="00350870">
        <w:rPr>
          <w:sz w:val="24"/>
          <w:szCs w:val="24"/>
        </w:rPr>
        <w:t xml:space="preserve"> školu, na kterou mohou být náležitě hrdí.</w:t>
      </w:r>
    </w:p>
    <w:p w:rsidR="00350870" w:rsidRDefault="00350870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Problém, s kterým se potýká většina škol, je stárnutí pedagogického sboru. </w:t>
      </w:r>
      <w:r w:rsidR="001E1D44">
        <w:rPr>
          <w:sz w:val="24"/>
          <w:szCs w:val="24"/>
        </w:rPr>
        <w:t xml:space="preserve">Pedagogické fakulty zatím stačí pokrýt požadavky na výuku všeobecně vzdělávacích předmětů. Téměř nemožné je ale nahradit učitele odborných předmětů při splnění požadavku odbornosti a zároveň pedagogického vzdělání. Proto jako ředitel školy vítám </w:t>
      </w:r>
      <w:r w:rsidR="0007332C">
        <w:rPr>
          <w:sz w:val="24"/>
          <w:szCs w:val="24"/>
        </w:rPr>
        <w:t>novelu</w:t>
      </w:r>
      <w:r w:rsidR="001E1D44">
        <w:rPr>
          <w:sz w:val="24"/>
          <w:szCs w:val="24"/>
        </w:rPr>
        <w:t xml:space="preserve"> zákona o p</w:t>
      </w:r>
      <w:r w:rsidR="0007332C">
        <w:rPr>
          <w:sz w:val="24"/>
          <w:szCs w:val="24"/>
        </w:rPr>
        <w:t>edagogických pracovnících, podle které</w:t>
      </w:r>
      <w:r w:rsidR="001E1D44">
        <w:rPr>
          <w:sz w:val="24"/>
          <w:szCs w:val="24"/>
        </w:rPr>
        <w:t xml:space="preserve"> u odborníků a specialistů z praxe </w:t>
      </w:r>
      <w:r w:rsidR="000A604C">
        <w:rPr>
          <w:sz w:val="24"/>
          <w:szCs w:val="24"/>
        </w:rPr>
        <w:t>nemusí</w:t>
      </w:r>
      <w:r w:rsidR="00992492">
        <w:rPr>
          <w:sz w:val="24"/>
          <w:szCs w:val="24"/>
        </w:rPr>
        <w:t xml:space="preserve"> být pedagogické vzdělání požadováno</w:t>
      </w:r>
      <w:r w:rsidR="001E1D44">
        <w:rPr>
          <w:sz w:val="24"/>
          <w:szCs w:val="24"/>
        </w:rPr>
        <w:t>. Další akutní nedostatek personálu je v řadách učitelů odborného výcviku. Tento problém škola řeší nabídkou této pracovní pozice svým vybraným absolventům, kteří mají zájem a předpoklady věnovat se pedagogické práci.</w:t>
      </w:r>
    </w:p>
    <w:p w:rsidR="00992492" w:rsidRDefault="00992492" w:rsidP="007558C0">
      <w:pPr>
        <w:rPr>
          <w:sz w:val="24"/>
          <w:szCs w:val="24"/>
        </w:rPr>
      </w:pPr>
      <w:r>
        <w:rPr>
          <w:sz w:val="24"/>
          <w:szCs w:val="24"/>
        </w:rPr>
        <w:t>Aktuálně škola navázala spolupráci s vybranými vysokými školami, jejichž absolventy chce oslovit s nabídkou pracovního uplatnění</w:t>
      </w:r>
      <w:r w:rsidR="006811FD">
        <w:rPr>
          <w:sz w:val="24"/>
          <w:szCs w:val="24"/>
        </w:rPr>
        <w:t xml:space="preserve"> na pozici učitele odborných předmětů</w:t>
      </w:r>
      <w:r>
        <w:rPr>
          <w:sz w:val="24"/>
          <w:szCs w:val="24"/>
        </w:rPr>
        <w:t>.</w:t>
      </w:r>
    </w:p>
    <w:p w:rsidR="001E1D44" w:rsidRPr="0007332C" w:rsidRDefault="0007332C" w:rsidP="0007332C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07332C">
        <w:rPr>
          <w:sz w:val="24"/>
          <w:szCs w:val="24"/>
          <w:u w:val="single"/>
        </w:rPr>
        <w:t>Propojení teorie a praxe a spolupráce s</w:t>
      </w:r>
      <w:r w:rsidR="00994F1B">
        <w:rPr>
          <w:sz w:val="24"/>
          <w:szCs w:val="24"/>
          <w:u w:val="single"/>
        </w:rPr>
        <w:t>e zaměstnavateli</w:t>
      </w:r>
    </w:p>
    <w:p w:rsidR="0007332C" w:rsidRDefault="0007332C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Tento bod </w:t>
      </w:r>
      <w:r w:rsidR="00992492">
        <w:rPr>
          <w:sz w:val="24"/>
          <w:szCs w:val="24"/>
        </w:rPr>
        <w:t xml:space="preserve">považuji pro Střední odborné učiliště plynárenské za stěžejní. Odborná technická škola, byť sebelépe vybavená specializovanými učebnami a dílenskými pracovišti, strojním zařízením, učebními pomůckami i odborným personálem nikdy nemůže zcela </w:t>
      </w:r>
      <w:r w:rsidR="00994F1B">
        <w:rPr>
          <w:sz w:val="24"/>
          <w:szCs w:val="24"/>
        </w:rPr>
        <w:t xml:space="preserve">simulovat </w:t>
      </w:r>
      <w:r w:rsidR="00992492">
        <w:rPr>
          <w:sz w:val="24"/>
          <w:szCs w:val="24"/>
        </w:rPr>
        <w:t xml:space="preserve">reálné pracovní prostředí. Proto je nezbytně nutné zajistit žákům seznámení s výrobní </w:t>
      </w:r>
      <w:r w:rsidR="00994F1B">
        <w:rPr>
          <w:sz w:val="24"/>
          <w:szCs w:val="24"/>
        </w:rPr>
        <w:t xml:space="preserve">a podnikatelskou </w:t>
      </w:r>
      <w:r w:rsidR="00992492">
        <w:rPr>
          <w:sz w:val="24"/>
          <w:szCs w:val="24"/>
        </w:rPr>
        <w:t>sférou prostřednictvím odborných praxí</w:t>
      </w:r>
      <w:r w:rsidR="006811FD">
        <w:rPr>
          <w:sz w:val="24"/>
          <w:szCs w:val="24"/>
        </w:rPr>
        <w:t>, školení, seminářů, exkurzí i zapojení odborníků z firem ve výuce. Výčet těchto školních aktivit je opět velmi rozsáhlý. Bližší informace o odborných praxích, stipendijních programech plynárenských společností, firemních dnech či zapojení odborníků ve výuce žáků rád sdělím při osobním pohovoru. V každém případě považuji tyto aktivity za nezbytně nutné a osobně jsem pro větší zapojení potenciálních zaměstnavatelů ve výuce a určité rozšíření prvků duálního vzdělávání.</w:t>
      </w:r>
    </w:p>
    <w:p w:rsidR="006811FD" w:rsidRPr="006811FD" w:rsidRDefault="006811FD" w:rsidP="006811FD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6811FD">
        <w:rPr>
          <w:sz w:val="24"/>
          <w:szCs w:val="24"/>
          <w:u w:val="single"/>
        </w:rPr>
        <w:t>Práce s žáky se speciálními vzdělávacími potřebami</w:t>
      </w:r>
    </w:p>
    <w:p w:rsidR="006811FD" w:rsidRDefault="001F2F95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Jak jsem již zmínil v úvodu, pro školu jsou stěžejní tříleté obory s výučním listem. Vzhledem k převládajícímu celospolečenskému vnímání učilišť a ambicím většiny rodičů a žáků základních škol získat minimálně středoškolské vzdělání s maturitou, je dle </w:t>
      </w:r>
      <w:r w:rsidR="003F089D">
        <w:rPr>
          <w:sz w:val="24"/>
          <w:szCs w:val="24"/>
        </w:rPr>
        <w:t xml:space="preserve">aktuálních </w:t>
      </w:r>
      <w:r>
        <w:rPr>
          <w:sz w:val="24"/>
          <w:szCs w:val="24"/>
        </w:rPr>
        <w:t xml:space="preserve">statistik 70% žáků přijato ke studiu maturitních oborů vzdělání. </w:t>
      </w:r>
      <w:r w:rsidR="003F089D">
        <w:rPr>
          <w:sz w:val="24"/>
          <w:szCs w:val="24"/>
        </w:rPr>
        <w:t>Ve zbývajících 30% převažují žáci s průměrnými, či spíše podprůměrnými studijními výsledky, často s diagnostikovanými poruchami učení, velmi často ale také žáci, kteří jsou zanedbaní ve výchově v rodinném prostředí, žáci, kteří nejsou zvyklí se učit, žáci rezignující nebo jednoduše líní. Škola je optimálně naplněna počtem cca 300 žáků. V tomto počtu se naštěstí žáci neztrácejí v anonymním davu, ale je možný individuální přístup. Nejen výchovný poradce a preventistka sociálně patologických jevů, ale v podstatě všichni učitelé znají jednotlivé konkrétní případy a při běžné každodenní práci řeší problémové žáky.</w:t>
      </w:r>
    </w:p>
    <w:p w:rsidR="00576985" w:rsidRDefault="00576985" w:rsidP="007558C0">
      <w:pPr>
        <w:rPr>
          <w:sz w:val="24"/>
          <w:szCs w:val="24"/>
        </w:rPr>
      </w:pPr>
      <w:r>
        <w:rPr>
          <w:sz w:val="24"/>
          <w:szCs w:val="24"/>
        </w:rPr>
        <w:t>Na druhé straně jsou ve škole také žáci nadaní, žáci disponující mimořádnou manuální zručností, žáci se zájmem o studium a se snahou a schopnostmi dosáhnout co nejlepších výsledků. Také těmto žákům poskytuje škola individuální přístup a umožňuje jim přípravu a účast v dovednostních a vědomostních soutěžích a dalších projektech mimoškolních aktivit.</w:t>
      </w:r>
      <w:r w:rsidR="00C2155E">
        <w:rPr>
          <w:sz w:val="24"/>
          <w:szCs w:val="24"/>
        </w:rPr>
        <w:t xml:space="preserve"> Nutno podotknout, že žáci dosahují </w:t>
      </w:r>
      <w:r w:rsidR="00ED0DFE">
        <w:rPr>
          <w:sz w:val="24"/>
          <w:szCs w:val="24"/>
        </w:rPr>
        <w:t>ve většině soutěží včetně mezinárodních skvělých výsledků a umisťují se pravidelně na předních místech.</w:t>
      </w:r>
    </w:p>
    <w:p w:rsidR="00576985" w:rsidRDefault="00576985" w:rsidP="00576985">
      <w:pPr>
        <w:shd w:val="clear" w:color="auto" w:fill="FFFFFF"/>
        <w:rPr>
          <w:rFonts w:eastAsia="Times New Roman" w:cs="Arial"/>
          <w:color w:val="3C4043"/>
          <w:sz w:val="24"/>
          <w:szCs w:val="24"/>
          <w:lang w:eastAsia="cs-CZ"/>
        </w:rPr>
      </w:pPr>
      <w:r>
        <w:rPr>
          <w:sz w:val="24"/>
          <w:szCs w:val="24"/>
        </w:rPr>
        <w:t xml:space="preserve">Velkou měrou škola podporuje také žáky ve sportovních aktivitách a také v projektu </w:t>
      </w:r>
      <w:r w:rsidRPr="00FC35F6">
        <w:rPr>
          <w:sz w:val="24"/>
          <w:szCs w:val="24"/>
        </w:rPr>
        <w:t>DofE (</w:t>
      </w:r>
      <w:r w:rsidRPr="00FC35F6">
        <w:rPr>
          <w:rFonts w:eastAsia="Times New Roman" w:cs="Arial"/>
          <w:color w:val="3C4043"/>
          <w:sz w:val="24"/>
          <w:szCs w:val="24"/>
          <w:lang w:eastAsia="cs-CZ"/>
        </w:rPr>
        <w:t>Mezinárodní cena vévody z Edinburghu)</w:t>
      </w:r>
      <w:r w:rsidR="00FC35F6">
        <w:rPr>
          <w:rFonts w:eastAsia="Times New Roman" w:cs="Arial"/>
          <w:color w:val="3C4043"/>
          <w:sz w:val="24"/>
          <w:szCs w:val="24"/>
          <w:lang w:eastAsia="cs-CZ"/>
        </w:rPr>
        <w:t>.</w:t>
      </w:r>
    </w:p>
    <w:p w:rsidR="00FC35F6" w:rsidRPr="00FC35F6" w:rsidRDefault="00FC35F6" w:rsidP="00576985">
      <w:pPr>
        <w:shd w:val="clear" w:color="auto" w:fill="FFFFFF"/>
        <w:rPr>
          <w:rFonts w:eastAsia="Times New Roman" w:cs="Arial"/>
          <w:color w:val="3C4043"/>
          <w:sz w:val="24"/>
          <w:szCs w:val="24"/>
          <w:lang w:eastAsia="cs-CZ"/>
        </w:rPr>
      </w:pPr>
      <w:r>
        <w:rPr>
          <w:rFonts w:eastAsia="Times New Roman" w:cs="Arial"/>
          <w:color w:val="3C4043"/>
          <w:sz w:val="24"/>
          <w:szCs w:val="24"/>
          <w:lang w:eastAsia="cs-CZ"/>
        </w:rPr>
        <w:t>Záměrem školy v oblasti práce s talentovanými žáky je využití nabídky firem a společností zapojit žáky do spolupráce a případné badatelské činnosti a také navázání spolupráce se školou nebo firmou podobného zaměření v zahraničí.</w:t>
      </w:r>
    </w:p>
    <w:p w:rsidR="00576985" w:rsidRPr="00FC35F6" w:rsidRDefault="00FC35F6" w:rsidP="00FC35F6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FC35F6">
        <w:rPr>
          <w:sz w:val="24"/>
          <w:szCs w:val="24"/>
          <w:u w:val="single"/>
        </w:rPr>
        <w:t>Zapojení školy v projektech</w:t>
      </w:r>
    </w:p>
    <w:p w:rsidR="00FC35F6" w:rsidRDefault="00FC35F6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Škola je </w:t>
      </w:r>
      <w:r w:rsidR="00493708">
        <w:rPr>
          <w:sz w:val="24"/>
          <w:szCs w:val="24"/>
        </w:rPr>
        <w:t xml:space="preserve">dlouhodobě </w:t>
      </w:r>
      <w:r w:rsidR="006B492D">
        <w:rPr>
          <w:sz w:val="24"/>
          <w:szCs w:val="24"/>
        </w:rPr>
        <w:t xml:space="preserve">zapojena v projektech financovaných z Evropského sociálního fondu (ESF) v rámci OPVK, aktuálně využívá možnosti projektu tzv. „šablon“ a chystá se ve spolupráci s Regionální rozvojovou agenturou Pardubického kraje pokračovat v implementaci krajského akčního plánu </w:t>
      </w:r>
      <w:r w:rsidR="00C2155E">
        <w:rPr>
          <w:sz w:val="24"/>
          <w:szCs w:val="24"/>
        </w:rPr>
        <w:t>(</w:t>
      </w:r>
      <w:r w:rsidR="006B492D">
        <w:rPr>
          <w:sz w:val="24"/>
          <w:szCs w:val="24"/>
        </w:rPr>
        <w:t>I – KAP II.</w:t>
      </w:r>
      <w:r w:rsidR="00C2155E">
        <w:rPr>
          <w:sz w:val="24"/>
          <w:szCs w:val="24"/>
        </w:rPr>
        <w:t>)</w:t>
      </w:r>
    </w:p>
    <w:p w:rsidR="00C2155E" w:rsidRPr="00C2155E" w:rsidRDefault="00C2155E" w:rsidP="00C2155E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C2155E">
        <w:rPr>
          <w:sz w:val="24"/>
          <w:szCs w:val="24"/>
          <w:u w:val="single"/>
        </w:rPr>
        <w:t>Nábor žáků a spolupráce se základními školami</w:t>
      </w:r>
    </w:p>
    <w:p w:rsidR="00C2155E" w:rsidRDefault="00C2155E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Významnou a v současné době nepostradatelnou aktivitou školy je její prezentace na veřejnosti. Rodiče a žáci základních škol se mohou se školou seznámit na tzv. burzách a výstavách </w:t>
      </w:r>
      <w:r w:rsidR="00ED0DFE">
        <w:rPr>
          <w:sz w:val="24"/>
          <w:szCs w:val="24"/>
        </w:rPr>
        <w:t>středních škol a při dnech otevřených dveří. Škola se prezentuje rovněž na veletrzích a výstavách, konkrétně ve spolupráci s Cechem topenářů a instalatéru na veletrhu ForArch v Praze – Letňanech a na Stavební výstavě v Pardubicích.</w:t>
      </w:r>
    </w:p>
    <w:p w:rsidR="00ED0DFE" w:rsidRDefault="00ED0DFE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Žáci základních škol měli již několikrát možnost seznámit se s činnostmi v jednotlivých oborech vzdělání při projektu „Technohrátky“. </w:t>
      </w:r>
    </w:p>
    <w:p w:rsidR="00ED0DFE" w:rsidRDefault="00ED0DFE" w:rsidP="007558C0">
      <w:pPr>
        <w:rPr>
          <w:sz w:val="24"/>
          <w:szCs w:val="24"/>
        </w:rPr>
      </w:pPr>
      <w:r>
        <w:rPr>
          <w:sz w:val="24"/>
          <w:szCs w:val="24"/>
        </w:rPr>
        <w:t>V minulém a</w:t>
      </w:r>
      <w:r w:rsidR="00493708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letošním školním roce škola uspořádala projektové dny pro žáky </w:t>
      </w:r>
      <w:r w:rsidR="00493708">
        <w:rPr>
          <w:sz w:val="24"/>
          <w:szCs w:val="24"/>
        </w:rPr>
        <w:t>8. a 9. tříd tří ZŠ</w:t>
      </w:r>
      <w:r>
        <w:rPr>
          <w:sz w:val="24"/>
          <w:szCs w:val="24"/>
        </w:rPr>
        <w:t xml:space="preserve"> v rámci </w:t>
      </w:r>
      <w:r w:rsidR="00493708">
        <w:rPr>
          <w:sz w:val="24"/>
          <w:szCs w:val="24"/>
        </w:rPr>
        <w:t>projektu I – KAP</w:t>
      </w:r>
      <w:r>
        <w:rPr>
          <w:sz w:val="24"/>
          <w:szCs w:val="24"/>
        </w:rPr>
        <w:t xml:space="preserve"> I. Tato aktivita se setkala s mimořádným </w:t>
      </w:r>
      <w:r w:rsidR="00493708">
        <w:rPr>
          <w:sz w:val="24"/>
          <w:szCs w:val="24"/>
        </w:rPr>
        <w:t>ohlasem</w:t>
      </w:r>
      <w:r>
        <w:rPr>
          <w:sz w:val="24"/>
          <w:szCs w:val="24"/>
        </w:rPr>
        <w:t xml:space="preserve"> ze strany žáků i pedagogů základních škol a </w:t>
      </w:r>
      <w:r w:rsidR="00AE20F8">
        <w:rPr>
          <w:sz w:val="24"/>
          <w:szCs w:val="24"/>
        </w:rPr>
        <w:t xml:space="preserve">všichni zúčastnění mají velký zájem ve spolupráci pokračovat. Kromě přínosu pro školu v materiálním vybavení, kterým je kompletně modernizovaná učebna pro elektrotechnická měření vybavená laboratorními pracovišti od společnosti Diametral, spatřuji zásadní význam </w:t>
      </w:r>
      <w:r w:rsidR="007E707F">
        <w:rPr>
          <w:sz w:val="24"/>
          <w:szCs w:val="24"/>
        </w:rPr>
        <w:t xml:space="preserve">projektu </w:t>
      </w:r>
      <w:r w:rsidR="00AE20F8">
        <w:rPr>
          <w:sz w:val="24"/>
          <w:szCs w:val="24"/>
        </w:rPr>
        <w:t xml:space="preserve">v možnosti seznámit žáky základních škol hravou formou s technickými obory a technologickými postupy používanými v plynárenství, sanitární technice, elektrotechnice a také jim přiblížit kominické řemeslo. </w:t>
      </w:r>
      <w:r w:rsidR="004E3D51">
        <w:rPr>
          <w:sz w:val="24"/>
          <w:szCs w:val="24"/>
        </w:rPr>
        <w:t>Žáky tyto činnosti a možnost budoucího uplatnění natolik zaujaly, že řada z nich zvolila pro další studium některý z oborů školy.</w:t>
      </w:r>
    </w:p>
    <w:p w:rsidR="004E3D51" w:rsidRPr="002F5098" w:rsidRDefault="004E3D51" w:rsidP="002F5098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2F5098">
        <w:rPr>
          <w:sz w:val="24"/>
          <w:szCs w:val="24"/>
          <w:u w:val="single"/>
        </w:rPr>
        <w:t>Vedlejší činnost školy a nabídka vzdělávání pro veřejnost</w:t>
      </w:r>
    </w:p>
    <w:p w:rsidR="008308DC" w:rsidRDefault="002F5098" w:rsidP="008308DC">
      <w:pPr>
        <w:rPr>
          <w:sz w:val="24"/>
          <w:szCs w:val="24"/>
        </w:rPr>
      </w:pPr>
      <w:r>
        <w:rPr>
          <w:sz w:val="24"/>
          <w:szCs w:val="24"/>
        </w:rPr>
        <w:t xml:space="preserve">Vedle hlavní činnosti využívá škola svoji kapacitu pro vedlejší činnost. </w:t>
      </w:r>
      <w:r w:rsidR="007E707F">
        <w:rPr>
          <w:sz w:val="24"/>
          <w:szCs w:val="24"/>
        </w:rPr>
        <w:t>Kromě</w:t>
      </w:r>
      <w:r>
        <w:rPr>
          <w:sz w:val="24"/>
          <w:szCs w:val="24"/>
        </w:rPr>
        <w:t xml:space="preserve"> pronájmu učeben či tělocvičny, případně na</w:t>
      </w:r>
      <w:r w:rsidR="006E2D10">
        <w:rPr>
          <w:sz w:val="24"/>
          <w:szCs w:val="24"/>
        </w:rPr>
        <w:t xml:space="preserve">bídky ubytování, se jedná zejména o pořádání kurzů svařování plastů pro zaměstnance převážně regionálních firem a vzdělávání formou kurzů jednotlivých předmětů a ucelených částí učiva v oborech vzdělání Mechanik plynových zařízení a Kominík za účelem získání výučního listu. </w:t>
      </w:r>
      <w:r w:rsidR="008308DC">
        <w:rPr>
          <w:sz w:val="24"/>
          <w:szCs w:val="24"/>
        </w:rPr>
        <w:t>Podle zájmu uchazečů se nabízí možnost rozšířit výuku také v oboru vzdělání Instalatér. Škola ve spolupráci se společností GasNet uvažuje také o zkrácené formě studia oboru Mechanik plynových zařízení.</w:t>
      </w:r>
    </w:p>
    <w:p w:rsidR="008308DC" w:rsidRDefault="006E2D10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Ve škole probíhá </w:t>
      </w:r>
      <w:r w:rsidR="007E707F">
        <w:rPr>
          <w:sz w:val="24"/>
          <w:szCs w:val="24"/>
        </w:rPr>
        <w:t>pravidelně</w:t>
      </w:r>
      <w:r>
        <w:rPr>
          <w:sz w:val="24"/>
          <w:szCs w:val="24"/>
        </w:rPr>
        <w:t xml:space="preserve"> řada školení pr</w:t>
      </w:r>
      <w:bookmarkStart w:id="0" w:name="_GoBack"/>
      <w:bookmarkEnd w:id="0"/>
      <w:r>
        <w:rPr>
          <w:sz w:val="24"/>
          <w:szCs w:val="24"/>
        </w:rPr>
        <w:t xml:space="preserve">o pracovníky firem, jichž se účastní </w:t>
      </w:r>
      <w:r w:rsidR="007E707F">
        <w:rPr>
          <w:sz w:val="24"/>
          <w:szCs w:val="24"/>
        </w:rPr>
        <w:t>také</w:t>
      </w:r>
      <w:r>
        <w:rPr>
          <w:sz w:val="24"/>
          <w:szCs w:val="24"/>
        </w:rPr>
        <w:t xml:space="preserve"> </w:t>
      </w:r>
      <w:r w:rsidR="008308DC">
        <w:rPr>
          <w:sz w:val="24"/>
          <w:szCs w:val="24"/>
        </w:rPr>
        <w:t xml:space="preserve">zaměstnanci školy, učitelé odborných předmětů a </w:t>
      </w:r>
      <w:r>
        <w:rPr>
          <w:sz w:val="24"/>
          <w:szCs w:val="24"/>
        </w:rPr>
        <w:t>učite</w:t>
      </w:r>
      <w:r w:rsidR="008308DC">
        <w:rPr>
          <w:sz w:val="24"/>
          <w:szCs w:val="24"/>
        </w:rPr>
        <w:t xml:space="preserve">lé odborného výcviku i žáci. Také při těchto vzdělávacích akcích dochází k úzké spolupráci a reflexi mezi školou a firmou, </w:t>
      </w:r>
      <w:r w:rsidR="007E707F">
        <w:rPr>
          <w:sz w:val="24"/>
          <w:szCs w:val="24"/>
        </w:rPr>
        <w:t>jež</w:t>
      </w:r>
      <w:r w:rsidR="008308DC">
        <w:rPr>
          <w:sz w:val="24"/>
          <w:szCs w:val="24"/>
        </w:rPr>
        <w:t xml:space="preserve"> jsou </w:t>
      </w:r>
      <w:r w:rsidR="007E707F">
        <w:rPr>
          <w:sz w:val="24"/>
          <w:szCs w:val="24"/>
        </w:rPr>
        <w:t>přínosem</w:t>
      </w:r>
      <w:r w:rsidR="008308DC">
        <w:rPr>
          <w:sz w:val="24"/>
          <w:szCs w:val="24"/>
        </w:rPr>
        <w:t xml:space="preserve"> pro oba subjekty.</w:t>
      </w:r>
    </w:p>
    <w:p w:rsidR="00994F1B" w:rsidRDefault="00994F1B" w:rsidP="007558C0">
      <w:pPr>
        <w:rPr>
          <w:sz w:val="24"/>
          <w:szCs w:val="24"/>
        </w:rPr>
      </w:pPr>
    </w:p>
    <w:p w:rsidR="00994F1B" w:rsidRPr="000F7099" w:rsidRDefault="00994F1B" w:rsidP="000A604C">
      <w:pPr>
        <w:tabs>
          <w:tab w:val="right" w:pos="10466"/>
        </w:tabs>
        <w:rPr>
          <w:b/>
          <w:sz w:val="28"/>
          <w:szCs w:val="28"/>
        </w:rPr>
      </w:pPr>
      <w:r w:rsidRPr="000F7099">
        <w:rPr>
          <w:b/>
          <w:sz w:val="28"/>
          <w:szCs w:val="28"/>
        </w:rPr>
        <w:t xml:space="preserve">Závěr – </w:t>
      </w:r>
      <w:r w:rsidR="000F7099">
        <w:rPr>
          <w:sz w:val="28"/>
          <w:szCs w:val="28"/>
        </w:rPr>
        <w:t>perspektiva</w:t>
      </w:r>
      <w:r w:rsidRPr="000F7099">
        <w:rPr>
          <w:sz w:val="28"/>
          <w:szCs w:val="28"/>
        </w:rPr>
        <w:t xml:space="preserve"> </w:t>
      </w:r>
      <w:r w:rsidR="000F7099">
        <w:rPr>
          <w:sz w:val="28"/>
          <w:szCs w:val="28"/>
        </w:rPr>
        <w:t xml:space="preserve">školy </w:t>
      </w:r>
      <w:r w:rsidRPr="000F7099">
        <w:rPr>
          <w:sz w:val="28"/>
          <w:szCs w:val="28"/>
        </w:rPr>
        <w:t xml:space="preserve">v nadcházejícím </w:t>
      </w:r>
      <w:r w:rsidR="000F7099">
        <w:rPr>
          <w:sz w:val="28"/>
          <w:szCs w:val="28"/>
        </w:rPr>
        <w:t>období</w:t>
      </w:r>
      <w:r w:rsidR="000A604C">
        <w:rPr>
          <w:sz w:val="28"/>
          <w:szCs w:val="28"/>
        </w:rPr>
        <w:tab/>
      </w:r>
    </w:p>
    <w:p w:rsidR="00897BB4" w:rsidRDefault="000F7099" w:rsidP="007558C0">
      <w:pPr>
        <w:rPr>
          <w:sz w:val="24"/>
          <w:szCs w:val="24"/>
        </w:rPr>
      </w:pPr>
      <w:r>
        <w:rPr>
          <w:sz w:val="24"/>
          <w:szCs w:val="24"/>
        </w:rPr>
        <w:t>Při práci ředitele školy a řešení problémů v</w:t>
      </w:r>
      <w:r w:rsidR="00CC2EBF">
        <w:rPr>
          <w:sz w:val="24"/>
          <w:szCs w:val="24"/>
        </w:rPr>
        <w:t>e výše uvedených oblastech často přemýšlím nad tím, co je pro ško</w:t>
      </w:r>
      <w:r w:rsidR="003361D3">
        <w:rPr>
          <w:sz w:val="24"/>
          <w:szCs w:val="24"/>
        </w:rPr>
        <w:t xml:space="preserve">lu zásadní a co je podružné, méně </w:t>
      </w:r>
      <w:r w:rsidR="00CC2EBF">
        <w:rPr>
          <w:sz w:val="24"/>
          <w:szCs w:val="24"/>
        </w:rPr>
        <w:t xml:space="preserve">významné. Činnost ředitele školy </w:t>
      </w:r>
      <w:r w:rsidR="004329A7">
        <w:rPr>
          <w:sz w:val="24"/>
          <w:szCs w:val="24"/>
        </w:rPr>
        <w:t>se odehrává</w:t>
      </w:r>
      <w:r w:rsidR="00CC2EBF">
        <w:rPr>
          <w:sz w:val="24"/>
          <w:szCs w:val="24"/>
        </w:rPr>
        <w:t xml:space="preserve"> v mnoha rovinách a je velmi rozmanitá. S nadsázkou se dá říci, že dobrý ředitel školy by měl být nejen ped</w:t>
      </w:r>
      <w:r w:rsidR="004329A7">
        <w:rPr>
          <w:sz w:val="24"/>
          <w:szCs w:val="24"/>
        </w:rPr>
        <w:t>agog, ale také ekonom, právník</w:t>
      </w:r>
      <w:r w:rsidR="00CC2EBF">
        <w:rPr>
          <w:sz w:val="24"/>
          <w:szCs w:val="24"/>
        </w:rPr>
        <w:t>, technik</w:t>
      </w:r>
      <w:r w:rsidR="000A604C">
        <w:rPr>
          <w:sz w:val="24"/>
          <w:szCs w:val="24"/>
        </w:rPr>
        <w:t>,</w:t>
      </w:r>
      <w:r w:rsidR="004329A7" w:rsidRPr="004329A7">
        <w:rPr>
          <w:sz w:val="24"/>
          <w:szCs w:val="24"/>
        </w:rPr>
        <w:t xml:space="preserve"> </w:t>
      </w:r>
      <w:r w:rsidR="004329A7">
        <w:rPr>
          <w:sz w:val="24"/>
          <w:szCs w:val="24"/>
        </w:rPr>
        <w:t>psycholog</w:t>
      </w:r>
      <w:r w:rsidR="00CC2EBF">
        <w:rPr>
          <w:sz w:val="24"/>
          <w:szCs w:val="24"/>
        </w:rPr>
        <w:t>, diplomat, řečník</w:t>
      </w:r>
      <w:r w:rsidR="004329A7">
        <w:rPr>
          <w:sz w:val="24"/>
          <w:szCs w:val="24"/>
        </w:rPr>
        <w:t>… Především by ale měl být také stratég a vizionář. Škola je „živý organismus“, který prochází neustálými změnami a vývojem. Pokud má škola dobře připravit své</w:t>
      </w:r>
      <w:r w:rsidR="00745E76">
        <w:rPr>
          <w:sz w:val="24"/>
          <w:szCs w:val="24"/>
        </w:rPr>
        <w:t xml:space="preserve"> žáky pro jejich osobní život, </w:t>
      </w:r>
      <w:r w:rsidR="004329A7">
        <w:rPr>
          <w:sz w:val="24"/>
          <w:szCs w:val="24"/>
        </w:rPr>
        <w:t xml:space="preserve">profesní uplatnění a </w:t>
      </w:r>
      <w:r w:rsidR="00745E76">
        <w:rPr>
          <w:sz w:val="24"/>
          <w:szCs w:val="24"/>
        </w:rPr>
        <w:t xml:space="preserve">profesní </w:t>
      </w:r>
      <w:r w:rsidR="004329A7">
        <w:rPr>
          <w:sz w:val="24"/>
          <w:szCs w:val="24"/>
        </w:rPr>
        <w:t xml:space="preserve">růst, musí umět dobře reagovat na změny ve společnosti, </w:t>
      </w:r>
      <w:r w:rsidR="00897BB4">
        <w:rPr>
          <w:sz w:val="24"/>
          <w:szCs w:val="24"/>
        </w:rPr>
        <w:t xml:space="preserve">na </w:t>
      </w:r>
      <w:r w:rsidR="00745E76">
        <w:rPr>
          <w:sz w:val="24"/>
          <w:szCs w:val="24"/>
        </w:rPr>
        <w:t xml:space="preserve">změny ve </w:t>
      </w:r>
      <w:r w:rsidR="004329A7">
        <w:rPr>
          <w:sz w:val="24"/>
          <w:szCs w:val="24"/>
        </w:rPr>
        <w:t>vývoj</w:t>
      </w:r>
      <w:r w:rsidR="00745E76">
        <w:rPr>
          <w:sz w:val="24"/>
          <w:szCs w:val="24"/>
        </w:rPr>
        <w:t>i</w:t>
      </w:r>
      <w:r w:rsidR="004329A7">
        <w:rPr>
          <w:sz w:val="24"/>
          <w:szCs w:val="24"/>
        </w:rPr>
        <w:t xml:space="preserve"> technologií souvisejících s obory vzdělání i na nepředvídatelné situace. </w:t>
      </w:r>
      <w:r w:rsidR="003361D3">
        <w:rPr>
          <w:sz w:val="24"/>
          <w:szCs w:val="24"/>
        </w:rPr>
        <w:t xml:space="preserve">Úkolem ředitele je tyto změny vnímat, správně vyhodnotit, </w:t>
      </w:r>
      <w:r w:rsidR="00493708">
        <w:rPr>
          <w:sz w:val="24"/>
          <w:szCs w:val="24"/>
        </w:rPr>
        <w:t xml:space="preserve">určit zásadní priority a </w:t>
      </w:r>
      <w:r w:rsidR="003361D3">
        <w:rPr>
          <w:sz w:val="24"/>
          <w:szCs w:val="24"/>
        </w:rPr>
        <w:t xml:space="preserve">přesvědčit spolupracovníky, ale i rodiče a žáky o směru, jakým se bude škola dále ubírat. Za dobu deseti let, po kterou vykonávám funkci ředitele školy, se stále setkávám s novými </w:t>
      </w:r>
      <w:r w:rsidR="00897BB4">
        <w:rPr>
          <w:sz w:val="24"/>
          <w:szCs w:val="24"/>
        </w:rPr>
        <w:t xml:space="preserve">překážkami a problémy, ale také s novými </w:t>
      </w:r>
      <w:r w:rsidR="003361D3">
        <w:rPr>
          <w:sz w:val="24"/>
          <w:szCs w:val="24"/>
        </w:rPr>
        <w:t>výzvami</w:t>
      </w:r>
      <w:r w:rsidR="00897BB4">
        <w:rPr>
          <w:sz w:val="24"/>
          <w:szCs w:val="24"/>
        </w:rPr>
        <w:t xml:space="preserve"> a příležitostmi. Velkou pomocí při rozhodování mi vždy byl zdravý úsudek a správný odhad vývoje situace, dnes </w:t>
      </w:r>
      <w:r w:rsidR="00493708">
        <w:rPr>
          <w:sz w:val="24"/>
          <w:szCs w:val="24"/>
        </w:rPr>
        <w:t>je mi pomocníkem také zkušenost nabytá desetiletou praxí ve funkci ředitele školy.</w:t>
      </w:r>
      <w:r w:rsidR="00750606">
        <w:rPr>
          <w:sz w:val="24"/>
          <w:szCs w:val="24"/>
        </w:rPr>
        <w:t xml:space="preserve"> </w:t>
      </w:r>
    </w:p>
    <w:p w:rsidR="004329A7" w:rsidRDefault="003361D3" w:rsidP="007558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7BB4">
        <w:rPr>
          <w:sz w:val="24"/>
          <w:szCs w:val="24"/>
        </w:rPr>
        <w:t>Řídím se historicky ověřenou pravdou, že v každé době a v každé společnosti, v době míru</w:t>
      </w:r>
      <w:r w:rsidR="00745E76">
        <w:rPr>
          <w:sz w:val="24"/>
          <w:szCs w:val="24"/>
        </w:rPr>
        <w:t xml:space="preserve"> i v době válek</w:t>
      </w:r>
      <w:r w:rsidR="00897BB4">
        <w:rPr>
          <w:sz w:val="24"/>
          <w:szCs w:val="24"/>
        </w:rPr>
        <w:t xml:space="preserve">, v době konjunktury i </w:t>
      </w:r>
      <w:r w:rsidR="00745E76">
        <w:rPr>
          <w:sz w:val="24"/>
          <w:szCs w:val="24"/>
        </w:rPr>
        <w:t xml:space="preserve">v době </w:t>
      </w:r>
      <w:r w:rsidR="00897BB4">
        <w:rPr>
          <w:sz w:val="24"/>
          <w:szCs w:val="24"/>
        </w:rPr>
        <w:t xml:space="preserve">krize, </w:t>
      </w:r>
      <w:r w:rsidR="00745E76">
        <w:rPr>
          <w:sz w:val="24"/>
          <w:szCs w:val="24"/>
        </w:rPr>
        <w:t>vždy se uplatnil člověk, který něco opravdu uměl. Člověk vzdělaný, odborník, specialista, mistr svého řemesla. V tomto duchu se snažím, aby škola připravovala své žáky. Aby pokračovala v tradici přípravy techniků, budoucích plynařů, instalatérů, topenářů, elektrotechniků, kominíků…</w:t>
      </w:r>
    </w:p>
    <w:p w:rsidR="00745E76" w:rsidRDefault="00676BAB" w:rsidP="007558C0">
      <w:pPr>
        <w:rPr>
          <w:sz w:val="24"/>
          <w:szCs w:val="24"/>
        </w:rPr>
      </w:pPr>
      <w:r>
        <w:rPr>
          <w:sz w:val="24"/>
          <w:szCs w:val="24"/>
        </w:rPr>
        <w:t>O budoucnost</w:t>
      </w:r>
      <w:r w:rsidR="00745E76">
        <w:rPr>
          <w:sz w:val="24"/>
          <w:szCs w:val="24"/>
        </w:rPr>
        <w:t xml:space="preserve"> těchto oborů </w:t>
      </w:r>
      <w:r w:rsidR="00750606">
        <w:rPr>
          <w:sz w:val="24"/>
          <w:szCs w:val="24"/>
        </w:rPr>
        <w:t xml:space="preserve">v několika dalších desetiletích </w:t>
      </w:r>
      <w:r w:rsidR="00745E76">
        <w:rPr>
          <w:sz w:val="24"/>
          <w:szCs w:val="24"/>
        </w:rPr>
        <w:t>nemusí</w:t>
      </w:r>
      <w:r w:rsidR="00750606">
        <w:rPr>
          <w:sz w:val="24"/>
          <w:szCs w:val="24"/>
        </w:rPr>
        <w:t xml:space="preserve"> mít nikdo</w:t>
      </w:r>
      <w:r w:rsidR="00745E76">
        <w:rPr>
          <w:sz w:val="24"/>
          <w:szCs w:val="24"/>
        </w:rPr>
        <w:t xml:space="preserve"> </w:t>
      </w:r>
      <w:r w:rsidR="00750606">
        <w:rPr>
          <w:sz w:val="24"/>
          <w:szCs w:val="24"/>
        </w:rPr>
        <w:t>obavy.</w:t>
      </w:r>
    </w:p>
    <w:p w:rsidR="00750606" w:rsidRPr="007558C0" w:rsidRDefault="00750606" w:rsidP="007558C0">
      <w:pPr>
        <w:rPr>
          <w:sz w:val="24"/>
          <w:szCs w:val="24"/>
        </w:rPr>
      </w:pPr>
      <w:r>
        <w:rPr>
          <w:sz w:val="24"/>
          <w:szCs w:val="24"/>
        </w:rPr>
        <w:t>P. S. Pevně věřím, že složité období způsobené pandemií překoná školství bez zásadní újmy. Společně to zvládneme</w:t>
      </w:r>
      <w:r w:rsidRPr="00750606">
        <w:rPr>
          <w:sz w:val="24"/>
          <w:szCs w:val="24"/>
        </w:rPr>
        <w:sym w:font="Wingdings" w:char="F04A"/>
      </w:r>
    </w:p>
    <w:sectPr w:rsidR="00750606" w:rsidRPr="007558C0" w:rsidSect="00E73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C22"/>
    <w:multiLevelType w:val="hybridMultilevel"/>
    <w:tmpl w:val="5EFE90F0"/>
    <w:lvl w:ilvl="0" w:tplc="F46ED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04D63"/>
    <w:multiLevelType w:val="hybridMultilevel"/>
    <w:tmpl w:val="131C7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5D3E"/>
    <w:multiLevelType w:val="hybridMultilevel"/>
    <w:tmpl w:val="B86CA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F07F5"/>
    <w:multiLevelType w:val="hybridMultilevel"/>
    <w:tmpl w:val="70364F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B543A"/>
    <w:multiLevelType w:val="hybridMultilevel"/>
    <w:tmpl w:val="B428F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738BB"/>
    <w:multiLevelType w:val="hybridMultilevel"/>
    <w:tmpl w:val="3A6C8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D4"/>
    <w:rsid w:val="00022C07"/>
    <w:rsid w:val="00042F3F"/>
    <w:rsid w:val="0007332C"/>
    <w:rsid w:val="00086C8F"/>
    <w:rsid w:val="000A604C"/>
    <w:rsid w:val="000C525A"/>
    <w:rsid w:val="000C5996"/>
    <w:rsid w:val="000F7099"/>
    <w:rsid w:val="00125568"/>
    <w:rsid w:val="0017027E"/>
    <w:rsid w:val="001D62D3"/>
    <w:rsid w:val="001E1D44"/>
    <w:rsid w:val="001F2F95"/>
    <w:rsid w:val="002532C9"/>
    <w:rsid w:val="002F43B1"/>
    <w:rsid w:val="002F5098"/>
    <w:rsid w:val="003361D3"/>
    <w:rsid w:val="003423FC"/>
    <w:rsid w:val="00350870"/>
    <w:rsid w:val="003F089D"/>
    <w:rsid w:val="004329A7"/>
    <w:rsid w:val="00483BCE"/>
    <w:rsid w:val="00493708"/>
    <w:rsid w:val="004E3D51"/>
    <w:rsid w:val="00576985"/>
    <w:rsid w:val="005A0759"/>
    <w:rsid w:val="005C165B"/>
    <w:rsid w:val="006750C3"/>
    <w:rsid w:val="00676BAB"/>
    <w:rsid w:val="006811FD"/>
    <w:rsid w:val="006B492D"/>
    <w:rsid w:val="006E2D10"/>
    <w:rsid w:val="00745E76"/>
    <w:rsid w:val="00750606"/>
    <w:rsid w:val="007558C0"/>
    <w:rsid w:val="007D4AE3"/>
    <w:rsid w:val="007E707F"/>
    <w:rsid w:val="008308DC"/>
    <w:rsid w:val="008526BA"/>
    <w:rsid w:val="00897BB4"/>
    <w:rsid w:val="009563E2"/>
    <w:rsid w:val="009740DC"/>
    <w:rsid w:val="00992492"/>
    <w:rsid w:val="00994F1B"/>
    <w:rsid w:val="00AC0D8A"/>
    <w:rsid w:val="00AE20F8"/>
    <w:rsid w:val="00BB0245"/>
    <w:rsid w:val="00BF7966"/>
    <w:rsid w:val="00C2155E"/>
    <w:rsid w:val="00C366A4"/>
    <w:rsid w:val="00CC2EBF"/>
    <w:rsid w:val="00CE3238"/>
    <w:rsid w:val="00D32DD4"/>
    <w:rsid w:val="00D45561"/>
    <w:rsid w:val="00DC794B"/>
    <w:rsid w:val="00E730F7"/>
    <w:rsid w:val="00ED0DFE"/>
    <w:rsid w:val="00EE4911"/>
    <w:rsid w:val="00F975C5"/>
    <w:rsid w:val="00FB7D8D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563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558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0759"/>
    <w:rPr>
      <w:color w:val="0000FF"/>
      <w:u w:val="single"/>
    </w:rPr>
  </w:style>
  <w:style w:type="character" w:customStyle="1" w:styleId="st">
    <w:name w:val="st"/>
    <w:basedOn w:val="Standardnpsmoodstavce"/>
    <w:rsid w:val="00576985"/>
  </w:style>
  <w:style w:type="character" w:styleId="Zvraznn">
    <w:name w:val="Emphasis"/>
    <w:basedOn w:val="Standardnpsmoodstavce"/>
    <w:uiPriority w:val="20"/>
    <w:qFormat/>
    <w:rsid w:val="0057698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563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558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0759"/>
    <w:rPr>
      <w:color w:val="0000FF"/>
      <w:u w:val="single"/>
    </w:rPr>
  </w:style>
  <w:style w:type="character" w:customStyle="1" w:styleId="st">
    <w:name w:val="st"/>
    <w:basedOn w:val="Standardnpsmoodstavce"/>
    <w:rsid w:val="00576985"/>
  </w:style>
  <w:style w:type="character" w:styleId="Zvraznn">
    <w:name w:val="Emphasis"/>
    <w:basedOn w:val="Standardnpsmoodstavce"/>
    <w:uiPriority w:val="20"/>
    <w:qFormat/>
    <w:rsid w:val="0057698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58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uply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vebnictvi3000.cz/clanky/sou-plynarenske-pardubice-50-let-pripravy-remeslniku-a-techni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2565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Valenta Martin</cp:lastModifiedBy>
  <cp:revision>5</cp:revision>
  <cp:lastPrinted>2020-03-30T08:19:00Z</cp:lastPrinted>
  <dcterms:created xsi:type="dcterms:W3CDTF">2020-03-26T11:42:00Z</dcterms:created>
  <dcterms:modified xsi:type="dcterms:W3CDTF">2020-03-30T08:23:00Z</dcterms:modified>
</cp:coreProperties>
</file>