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EFA" w:rsidRDefault="00481B6A">
      <w:pPr>
        <w:jc w:val="both"/>
        <w:rPr>
          <w:b/>
          <w:sz w:val="28"/>
          <w:szCs w:val="28"/>
        </w:rPr>
      </w:pPr>
      <w:r>
        <w:rPr>
          <w:b/>
          <w:noProof/>
          <w:sz w:val="28"/>
          <w:szCs w:val="28"/>
        </w:rPr>
        <w:drawing>
          <wp:anchor distT="0" distB="0" distL="114300" distR="114300" simplePos="0" relativeHeight="251657728" behindDoc="1" locked="0" layoutInCell="1" allowOverlap="1">
            <wp:simplePos x="0" y="0"/>
            <wp:positionH relativeFrom="column">
              <wp:posOffset>-1905</wp:posOffset>
            </wp:positionH>
            <wp:positionV relativeFrom="paragraph">
              <wp:posOffset>-454660</wp:posOffset>
            </wp:positionV>
            <wp:extent cx="873760" cy="858520"/>
            <wp:effectExtent l="0" t="0" r="2540" b="0"/>
            <wp:wrapTight wrapText="bothSides">
              <wp:wrapPolygon edited="0">
                <wp:start x="0" y="0"/>
                <wp:lineTo x="0" y="21089"/>
                <wp:lineTo x="21192" y="21089"/>
                <wp:lineTo x="21192" y="0"/>
                <wp:lineTo x="0" y="0"/>
              </wp:wrapPolygon>
            </wp:wrapTight>
            <wp:docPr id="2" name="obrázek 2" descr="sova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valogoC"/>
                    <pic:cNvPicPr>
                      <a:picLocks noChangeAspect="1" noChangeArrowheads="1"/>
                    </pic:cNvPicPr>
                  </pic:nvPicPr>
                  <pic:blipFill>
                    <a:blip r:embed="rId8" cstate="print"/>
                    <a:srcRect/>
                    <a:stretch>
                      <a:fillRect/>
                    </a:stretch>
                  </pic:blipFill>
                  <pic:spPr bwMode="auto">
                    <a:xfrm>
                      <a:off x="0" y="0"/>
                      <a:ext cx="873760" cy="8585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76EFA" w:rsidRDefault="00E76EFA">
      <w:pPr>
        <w:jc w:val="both"/>
        <w:rPr>
          <w:b/>
          <w:sz w:val="28"/>
          <w:szCs w:val="28"/>
        </w:rPr>
      </w:pPr>
    </w:p>
    <w:p w:rsidR="00B16356" w:rsidRDefault="002545E5">
      <w:pPr>
        <w:jc w:val="both"/>
        <w:rPr>
          <w:b/>
          <w:sz w:val="28"/>
          <w:szCs w:val="28"/>
        </w:rPr>
      </w:pPr>
      <w:r>
        <w:rPr>
          <w:b/>
          <w:sz w:val="28"/>
          <w:szCs w:val="28"/>
        </w:rPr>
        <w:t xml:space="preserve">Pravidla pro hodnocení </w:t>
      </w:r>
      <w:r w:rsidR="00370FA4">
        <w:rPr>
          <w:b/>
          <w:sz w:val="28"/>
          <w:szCs w:val="28"/>
        </w:rPr>
        <w:t>vzdělávání</w:t>
      </w:r>
      <w:r w:rsidR="00EC28F6">
        <w:rPr>
          <w:b/>
          <w:sz w:val="28"/>
          <w:szCs w:val="28"/>
        </w:rPr>
        <w:t xml:space="preserve"> žáků </w:t>
      </w:r>
      <w:r w:rsidR="00C801ED">
        <w:rPr>
          <w:b/>
          <w:sz w:val="28"/>
          <w:szCs w:val="28"/>
        </w:rPr>
        <w:t>(příloha Školního řádu)</w:t>
      </w:r>
    </w:p>
    <w:p w:rsidR="00B16356" w:rsidRPr="00F855CE" w:rsidRDefault="00B16356" w:rsidP="00F855CE"/>
    <w:p w:rsidR="00B16356" w:rsidRPr="00B77110" w:rsidRDefault="00B16356">
      <w:pPr>
        <w:jc w:val="both"/>
        <w:rPr>
          <w:b/>
          <w:sz w:val="20"/>
        </w:rPr>
      </w:pPr>
      <w:r w:rsidRPr="00B77110">
        <w:rPr>
          <w:b/>
          <w:sz w:val="20"/>
        </w:rPr>
        <w:t>Obecná ustanovení</w:t>
      </w:r>
    </w:p>
    <w:p w:rsidR="00B16356" w:rsidRPr="00B77110" w:rsidRDefault="00B16356" w:rsidP="00F855CE">
      <w:pPr>
        <w:spacing w:after="240"/>
        <w:jc w:val="both"/>
        <w:rPr>
          <w:sz w:val="20"/>
        </w:rPr>
      </w:pPr>
      <w:r w:rsidRPr="00B77110">
        <w:rPr>
          <w:sz w:val="20"/>
        </w:rPr>
        <w:t>Na základě ustanovení zákona č. 561/2004 Sb. o předškolním, základním středním, vyšším odborném a jiném vzdělávání (školský zákon)</w:t>
      </w:r>
      <w:r w:rsidR="00095F14">
        <w:rPr>
          <w:sz w:val="20"/>
        </w:rPr>
        <w:t xml:space="preserve"> a vyhlášky č. 48/2005 Sb., o základním vzdělávání včetně novelizací</w:t>
      </w:r>
      <w:r w:rsidRPr="00B77110">
        <w:rPr>
          <w:sz w:val="20"/>
        </w:rPr>
        <w:t xml:space="preserve"> vydávám jako statutární orgán školy tuto směrnici. </w:t>
      </w:r>
    </w:p>
    <w:p w:rsidR="00EF5D41" w:rsidRPr="008429F6" w:rsidRDefault="00B16356" w:rsidP="00F855CE">
      <w:pPr>
        <w:spacing w:after="240"/>
        <w:jc w:val="both"/>
        <w:rPr>
          <w:sz w:val="20"/>
        </w:rPr>
      </w:pPr>
      <w:r w:rsidRPr="008429F6">
        <w:rPr>
          <w:sz w:val="20"/>
        </w:rPr>
        <w:t>Směrnice je součástí školního řádu školy, podle § 30 odst. (2) školského zákona („Školní řád obsahuje také pravidla pro hodnocení výsledků vzdělávání žáků “).</w:t>
      </w:r>
    </w:p>
    <w:p w:rsidR="00B16356" w:rsidRPr="00B77110" w:rsidRDefault="00982211" w:rsidP="00F855CE">
      <w:pPr>
        <w:numPr>
          <w:ilvl w:val="0"/>
          <w:numId w:val="8"/>
        </w:numPr>
        <w:tabs>
          <w:tab w:val="num" w:pos="567"/>
        </w:tabs>
        <w:ind w:left="567" w:hanging="567"/>
        <w:jc w:val="both"/>
        <w:rPr>
          <w:b/>
          <w:sz w:val="20"/>
          <w:u w:val="single"/>
        </w:rPr>
      </w:pPr>
      <w:r w:rsidRPr="00B77110">
        <w:rPr>
          <w:b/>
          <w:sz w:val="20"/>
          <w:u w:val="single"/>
        </w:rPr>
        <w:t>Úvod</w:t>
      </w:r>
    </w:p>
    <w:p w:rsidR="00982211" w:rsidRPr="00B77110" w:rsidRDefault="00982211" w:rsidP="00F855CE">
      <w:pPr>
        <w:numPr>
          <w:ilvl w:val="0"/>
          <w:numId w:val="9"/>
        </w:numPr>
        <w:tabs>
          <w:tab w:val="clear" w:pos="720"/>
          <w:tab w:val="num" w:pos="567"/>
        </w:tabs>
        <w:spacing w:after="240"/>
        <w:ind w:left="567" w:hanging="567"/>
        <w:jc w:val="both"/>
        <w:rPr>
          <w:sz w:val="20"/>
        </w:rPr>
      </w:pPr>
      <w:r w:rsidRPr="00B77110">
        <w:rPr>
          <w:sz w:val="20"/>
        </w:rPr>
        <w:t xml:space="preserve">Nedílnou součástí výchovně vzdělávací práce </w:t>
      </w:r>
      <w:r w:rsidR="0015137E">
        <w:rPr>
          <w:sz w:val="20"/>
        </w:rPr>
        <w:t xml:space="preserve">školy je hodnocení </w:t>
      </w:r>
      <w:r w:rsidRPr="00B77110">
        <w:rPr>
          <w:sz w:val="20"/>
        </w:rPr>
        <w:t xml:space="preserve">žáků. Jde o složitý proces, který klade vysoké požadavky na všechny pedagogické pracovníky. Cílem těchto </w:t>
      </w:r>
      <w:r w:rsidRPr="00B77110">
        <w:rPr>
          <w:i/>
          <w:sz w:val="20"/>
        </w:rPr>
        <w:t>pravi</w:t>
      </w:r>
      <w:r w:rsidR="0015137E">
        <w:rPr>
          <w:i/>
          <w:sz w:val="20"/>
        </w:rPr>
        <w:t xml:space="preserve">del pro hodnocení </w:t>
      </w:r>
      <w:r w:rsidRPr="00B77110">
        <w:rPr>
          <w:i/>
          <w:sz w:val="20"/>
        </w:rPr>
        <w:t>žáků</w:t>
      </w:r>
      <w:r w:rsidRPr="00B77110">
        <w:rPr>
          <w:sz w:val="20"/>
        </w:rPr>
        <w:t xml:space="preserve"> je pomoci těmto pracovníkům a stanovit všem jednoznačně platná kritéria pro hodnocení.</w:t>
      </w:r>
    </w:p>
    <w:p w:rsidR="00982211" w:rsidRPr="00B77110" w:rsidRDefault="00982211" w:rsidP="00F855CE">
      <w:pPr>
        <w:numPr>
          <w:ilvl w:val="0"/>
          <w:numId w:val="9"/>
        </w:numPr>
        <w:tabs>
          <w:tab w:val="clear" w:pos="720"/>
          <w:tab w:val="num" w:pos="567"/>
        </w:tabs>
        <w:spacing w:after="240"/>
        <w:ind w:left="567" w:hanging="567"/>
        <w:jc w:val="both"/>
        <w:rPr>
          <w:sz w:val="20"/>
        </w:rPr>
      </w:pPr>
      <w:r w:rsidRPr="00B77110">
        <w:rPr>
          <w:sz w:val="20"/>
        </w:rPr>
        <w:t>Hodnocení žáků základní školy je součástí jejich výchovy a vzděláván</w:t>
      </w:r>
      <w:r w:rsidR="0015137E">
        <w:rPr>
          <w:sz w:val="20"/>
        </w:rPr>
        <w:t xml:space="preserve">í. Účelem hodnocení </w:t>
      </w:r>
      <w:r w:rsidRPr="00B77110">
        <w:rPr>
          <w:sz w:val="20"/>
        </w:rPr>
        <w:t xml:space="preserve">je přispívat k odpovědnému vztahu žáka k výchově a vzdělávání v souladu se školskými předpisy. </w:t>
      </w:r>
      <w:r w:rsidR="0015137E">
        <w:rPr>
          <w:sz w:val="20"/>
        </w:rPr>
        <w:t xml:space="preserve">Výsledky hodnocení </w:t>
      </w:r>
      <w:r w:rsidRPr="00B77110">
        <w:rPr>
          <w:sz w:val="20"/>
        </w:rPr>
        <w:t>uvede škola na vysvědčení.</w:t>
      </w:r>
    </w:p>
    <w:p w:rsidR="00982211" w:rsidRDefault="00982211" w:rsidP="00070396">
      <w:pPr>
        <w:numPr>
          <w:ilvl w:val="0"/>
          <w:numId w:val="8"/>
        </w:numPr>
        <w:tabs>
          <w:tab w:val="num" w:pos="567"/>
        </w:tabs>
        <w:ind w:hanging="1288"/>
        <w:jc w:val="both"/>
        <w:rPr>
          <w:b/>
          <w:sz w:val="20"/>
          <w:u w:val="single"/>
        </w:rPr>
      </w:pPr>
      <w:r w:rsidRPr="00B77110">
        <w:rPr>
          <w:b/>
          <w:sz w:val="20"/>
          <w:u w:val="single"/>
        </w:rPr>
        <w:t xml:space="preserve">Zásady </w:t>
      </w:r>
      <w:r w:rsidR="00FB6D31">
        <w:rPr>
          <w:b/>
          <w:sz w:val="20"/>
          <w:u w:val="single"/>
        </w:rPr>
        <w:t xml:space="preserve">a způsob </w:t>
      </w:r>
      <w:r w:rsidRPr="00B77110">
        <w:rPr>
          <w:b/>
          <w:sz w:val="20"/>
          <w:u w:val="single"/>
        </w:rPr>
        <w:t>hodnocení</w:t>
      </w:r>
      <w:r w:rsidR="00095F14">
        <w:rPr>
          <w:b/>
          <w:sz w:val="20"/>
          <w:u w:val="single"/>
        </w:rPr>
        <w:t xml:space="preserve"> výsledků vzdělávání a chování žáků</w:t>
      </w:r>
    </w:p>
    <w:p w:rsidR="00EC28F6" w:rsidRPr="00EC28F6" w:rsidRDefault="00EC28F6" w:rsidP="00F855CE">
      <w:pPr>
        <w:pStyle w:val="Odstavecseseznamem"/>
        <w:numPr>
          <w:ilvl w:val="0"/>
          <w:numId w:val="10"/>
        </w:numPr>
        <w:tabs>
          <w:tab w:val="clear" w:pos="720"/>
          <w:tab w:val="num" w:pos="567"/>
        </w:tabs>
        <w:spacing w:after="240"/>
        <w:ind w:left="567" w:hanging="567"/>
        <w:jc w:val="both"/>
        <w:rPr>
          <w:b/>
          <w:sz w:val="20"/>
          <w:u w:val="single"/>
        </w:rPr>
      </w:pPr>
      <w:r>
        <w:rPr>
          <w:sz w:val="20"/>
        </w:rPr>
        <w:t xml:space="preserve">Hodnocení průběhu a výsledků vzdělávání a chování žáků je: </w:t>
      </w:r>
    </w:p>
    <w:p w:rsidR="00EC28F6" w:rsidRPr="00F855CE" w:rsidRDefault="00EC28F6" w:rsidP="006B1D87">
      <w:pPr>
        <w:pStyle w:val="Odstavecseseznamem"/>
        <w:numPr>
          <w:ilvl w:val="1"/>
          <w:numId w:val="30"/>
        </w:numPr>
        <w:ind w:left="1134" w:hanging="567"/>
        <w:jc w:val="both"/>
        <w:rPr>
          <w:sz w:val="20"/>
          <w:u w:val="single"/>
        </w:rPr>
      </w:pPr>
      <w:r w:rsidRPr="00F855CE">
        <w:rPr>
          <w:sz w:val="20"/>
        </w:rPr>
        <w:t>jednoznačné</w:t>
      </w:r>
    </w:p>
    <w:p w:rsidR="00EC28F6" w:rsidRPr="00F855CE" w:rsidRDefault="00EC28F6" w:rsidP="006B1D87">
      <w:pPr>
        <w:pStyle w:val="Odstavecseseznamem"/>
        <w:numPr>
          <w:ilvl w:val="1"/>
          <w:numId w:val="30"/>
        </w:numPr>
        <w:ind w:left="1134" w:hanging="567"/>
        <w:jc w:val="both"/>
        <w:rPr>
          <w:sz w:val="20"/>
          <w:u w:val="single"/>
        </w:rPr>
      </w:pPr>
      <w:r w:rsidRPr="00F855CE">
        <w:rPr>
          <w:sz w:val="20"/>
        </w:rPr>
        <w:t>srozumitelné</w:t>
      </w:r>
    </w:p>
    <w:p w:rsidR="00EC28F6" w:rsidRPr="00F855CE" w:rsidRDefault="00EC28F6" w:rsidP="006B1D87">
      <w:pPr>
        <w:pStyle w:val="Odstavecseseznamem"/>
        <w:numPr>
          <w:ilvl w:val="1"/>
          <w:numId w:val="30"/>
        </w:numPr>
        <w:ind w:left="1134" w:hanging="567"/>
        <w:jc w:val="both"/>
        <w:rPr>
          <w:sz w:val="20"/>
          <w:u w:val="single"/>
        </w:rPr>
      </w:pPr>
      <w:r w:rsidRPr="00F855CE">
        <w:rPr>
          <w:sz w:val="20"/>
        </w:rPr>
        <w:t>všestranné</w:t>
      </w:r>
    </w:p>
    <w:p w:rsidR="00EC28F6" w:rsidRPr="00F855CE" w:rsidRDefault="00EC28F6" w:rsidP="006B1D87">
      <w:pPr>
        <w:pStyle w:val="Odstavecseseznamem"/>
        <w:numPr>
          <w:ilvl w:val="1"/>
          <w:numId w:val="30"/>
        </w:numPr>
        <w:spacing w:after="240"/>
        <w:ind w:left="1134" w:hanging="567"/>
        <w:jc w:val="both"/>
        <w:rPr>
          <w:sz w:val="20"/>
          <w:u w:val="single"/>
        </w:rPr>
      </w:pPr>
      <w:r w:rsidRPr="00F855CE">
        <w:rPr>
          <w:sz w:val="20"/>
        </w:rPr>
        <w:t>věcné</w:t>
      </w:r>
    </w:p>
    <w:p w:rsidR="00EC28F6" w:rsidRPr="00EC28F6" w:rsidRDefault="00EC28F6" w:rsidP="00F855CE">
      <w:pPr>
        <w:pStyle w:val="Odstavecseseznamem"/>
        <w:numPr>
          <w:ilvl w:val="0"/>
          <w:numId w:val="10"/>
        </w:numPr>
        <w:tabs>
          <w:tab w:val="clear" w:pos="720"/>
          <w:tab w:val="num" w:pos="567"/>
        </w:tabs>
        <w:spacing w:after="240"/>
        <w:ind w:left="567" w:hanging="567"/>
        <w:jc w:val="both"/>
        <w:rPr>
          <w:sz w:val="20"/>
        </w:rPr>
      </w:pPr>
      <w:r>
        <w:rPr>
          <w:sz w:val="20"/>
        </w:rPr>
        <w:t xml:space="preserve">Hodnocení </w:t>
      </w:r>
      <w:r w:rsidR="00095F14">
        <w:rPr>
          <w:sz w:val="20"/>
        </w:rPr>
        <w:t xml:space="preserve">výsledků vzdělávání žáků </w:t>
      </w:r>
      <w:r>
        <w:rPr>
          <w:sz w:val="20"/>
        </w:rPr>
        <w:t>vychází z posouzení míry dosažených očekávaných výstupů, které jsou formulovány ve školním vzdělávacím programu. Hodnocení je pedagogicky zdůvodněné, odborně správné a dolož</w:t>
      </w:r>
      <w:r w:rsidR="00095F14">
        <w:rPr>
          <w:sz w:val="20"/>
        </w:rPr>
        <w:t>itelné a respektuje individuální vzdělávací potřeby žáků a doporučení školského poradenského zařízení.</w:t>
      </w:r>
    </w:p>
    <w:p w:rsidR="00982211" w:rsidRPr="00B77110" w:rsidRDefault="00982211" w:rsidP="00F855CE">
      <w:pPr>
        <w:numPr>
          <w:ilvl w:val="0"/>
          <w:numId w:val="10"/>
        </w:numPr>
        <w:tabs>
          <w:tab w:val="clear" w:pos="720"/>
          <w:tab w:val="num" w:pos="567"/>
        </w:tabs>
        <w:spacing w:after="240"/>
        <w:ind w:left="567" w:hanging="567"/>
        <w:jc w:val="both"/>
        <w:rPr>
          <w:sz w:val="20"/>
        </w:rPr>
      </w:pPr>
      <w:r w:rsidRPr="00B77110">
        <w:rPr>
          <w:sz w:val="20"/>
        </w:rPr>
        <w:t>Při hodnocení (průběžné</w:t>
      </w:r>
      <w:r w:rsidR="000E01C3">
        <w:rPr>
          <w:sz w:val="20"/>
        </w:rPr>
        <w:t>m</w:t>
      </w:r>
      <w:r w:rsidRPr="00B77110">
        <w:rPr>
          <w:sz w:val="20"/>
        </w:rPr>
        <w:t xml:space="preserve"> i celkové</w:t>
      </w:r>
      <w:r w:rsidR="000E01C3">
        <w:rPr>
          <w:sz w:val="20"/>
        </w:rPr>
        <w:t>m</w:t>
      </w:r>
      <w:r w:rsidRPr="00B77110">
        <w:rPr>
          <w:sz w:val="20"/>
        </w:rPr>
        <w:t>) pedagogický pracovník (učitel) uplatňuje přiměřenou náročnost a pedagogický takt vůči žákovi.</w:t>
      </w:r>
    </w:p>
    <w:p w:rsidR="00982211" w:rsidRDefault="00982211" w:rsidP="00F855CE">
      <w:pPr>
        <w:numPr>
          <w:ilvl w:val="0"/>
          <w:numId w:val="10"/>
        </w:numPr>
        <w:tabs>
          <w:tab w:val="clear" w:pos="720"/>
          <w:tab w:val="num" w:pos="567"/>
        </w:tabs>
        <w:spacing w:after="240"/>
        <w:ind w:left="567" w:hanging="567"/>
        <w:jc w:val="both"/>
        <w:rPr>
          <w:sz w:val="20"/>
        </w:rPr>
      </w:pPr>
      <w:r w:rsidRPr="00B77110">
        <w:rPr>
          <w:sz w:val="20"/>
        </w:rPr>
        <w:t>Při celkovém hodnocení při</w:t>
      </w:r>
      <w:r w:rsidR="008E7347">
        <w:rPr>
          <w:sz w:val="20"/>
        </w:rPr>
        <w:t>h</w:t>
      </w:r>
      <w:r w:rsidRPr="00B77110">
        <w:rPr>
          <w:sz w:val="20"/>
        </w:rPr>
        <w:t>líží učitel k věkovým zvláštnostem žáka i k tomu, že žák mohl v průběhu klasifikačního období zakolísat v učebních výkonech pro určitou indispozici.</w:t>
      </w:r>
    </w:p>
    <w:p w:rsidR="00EC28F6" w:rsidRDefault="00EC28F6" w:rsidP="00F855CE">
      <w:pPr>
        <w:numPr>
          <w:ilvl w:val="0"/>
          <w:numId w:val="10"/>
        </w:numPr>
        <w:tabs>
          <w:tab w:val="clear" w:pos="720"/>
          <w:tab w:val="num" w:pos="567"/>
        </w:tabs>
        <w:spacing w:after="240"/>
        <w:ind w:left="567" w:hanging="567"/>
        <w:jc w:val="both"/>
        <w:rPr>
          <w:sz w:val="20"/>
        </w:rPr>
      </w:pPr>
      <w:r>
        <w:rPr>
          <w:sz w:val="20"/>
        </w:rPr>
        <w:t>Hodnocení chování žáka ve škole i při akcích školy je nedílnou součástí celkového hodnocení žáka.</w:t>
      </w:r>
    </w:p>
    <w:p w:rsidR="00EC28F6" w:rsidRDefault="00EC28F6" w:rsidP="00F855CE">
      <w:pPr>
        <w:pStyle w:val="Odstavecseseznamem"/>
        <w:numPr>
          <w:ilvl w:val="0"/>
          <w:numId w:val="10"/>
        </w:numPr>
        <w:tabs>
          <w:tab w:val="clear" w:pos="720"/>
          <w:tab w:val="num" w:pos="567"/>
        </w:tabs>
        <w:spacing w:after="240"/>
        <w:ind w:left="567" w:hanging="567"/>
        <w:jc w:val="both"/>
        <w:rPr>
          <w:sz w:val="20"/>
        </w:rPr>
      </w:pPr>
      <w:r>
        <w:rPr>
          <w:sz w:val="20"/>
        </w:rPr>
        <w:t>V případě mimořádného zhoršení prospěchu a problémech v chování žáka informuje zák</w:t>
      </w:r>
      <w:r w:rsidR="007F25E1">
        <w:rPr>
          <w:sz w:val="20"/>
        </w:rPr>
        <w:t>onné zástupce ředitel</w:t>
      </w:r>
      <w:r w:rsidR="00B4126D">
        <w:rPr>
          <w:sz w:val="20"/>
        </w:rPr>
        <w:t xml:space="preserve"> školy</w:t>
      </w:r>
      <w:r>
        <w:rPr>
          <w:sz w:val="20"/>
        </w:rPr>
        <w:t xml:space="preserve"> prokazatelným způsobem</w:t>
      </w:r>
      <w:r w:rsidR="0054661F">
        <w:rPr>
          <w:sz w:val="20"/>
        </w:rPr>
        <w:t xml:space="preserve"> (písemný formulář).</w:t>
      </w:r>
    </w:p>
    <w:p w:rsidR="0054661F" w:rsidRPr="00EC28F6" w:rsidRDefault="0054661F" w:rsidP="00F855CE">
      <w:pPr>
        <w:pStyle w:val="Odstavecseseznamem"/>
        <w:numPr>
          <w:ilvl w:val="0"/>
          <w:numId w:val="10"/>
        </w:numPr>
        <w:tabs>
          <w:tab w:val="clear" w:pos="720"/>
          <w:tab w:val="num" w:pos="567"/>
        </w:tabs>
        <w:spacing w:after="240"/>
        <w:ind w:left="567" w:hanging="567"/>
        <w:jc w:val="both"/>
        <w:rPr>
          <w:sz w:val="20"/>
        </w:rPr>
      </w:pPr>
      <w:r>
        <w:rPr>
          <w:sz w:val="20"/>
        </w:rPr>
        <w:t>Výchovný poradce a třídní učitel jsou povinni seznamovat ostat</w:t>
      </w:r>
      <w:r w:rsidR="007F25E1">
        <w:rPr>
          <w:sz w:val="20"/>
        </w:rPr>
        <w:t>ní vyučující s doporučením školského poradenského zařízení</w:t>
      </w:r>
      <w:r>
        <w:rPr>
          <w:sz w:val="20"/>
        </w:rPr>
        <w:t>, závěry z lékařského vyšetření, která mají vztah ke způsobu hodnocení a klasifika</w:t>
      </w:r>
      <w:r w:rsidR="00B4126D">
        <w:rPr>
          <w:sz w:val="20"/>
        </w:rPr>
        <w:t>ci a způsobu získávání podkladů ke klasifikaci.</w:t>
      </w:r>
    </w:p>
    <w:p w:rsidR="00982211" w:rsidRDefault="00C209C4" w:rsidP="00F855CE">
      <w:pPr>
        <w:numPr>
          <w:ilvl w:val="0"/>
          <w:numId w:val="10"/>
        </w:numPr>
        <w:tabs>
          <w:tab w:val="clear" w:pos="720"/>
          <w:tab w:val="num" w:pos="567"/>
        </w:tabs>
        <w:spacing w:after="240"/>
        <w:ind w:left="567" w:hanging="567"/>
        <w:jc w:val="both"/>
        <w:rPr>
          <w:sz w:val="20"/>
        </w:rPr>
      </w:pPr>
      <w:r w:rsidRPr="00C209C4">
        <w:rPr>
          <w:sz w:val="20"/>
        </w:rPr>
        <w:t>Při hodnocení rozšiřujícího učiva nad rámec RVP se učitel drží zásady: Zvládnutí může bystrému žákovi pomoci k jedničce, ale nezvládnutí téhož učiva nesmí méně nadanému žákovi zhoršit známku, když zvládá učivo základní.</w:t>
      </w:r>
    </w:p>
    <w:p w:rsidR="00FB6D31" w:rsidRDefault="00B4126D" w:rsidP="00F855CE">
      <w:pPr>
        <w:numPr>
          <w:ilvl w:val="0"/>
          <w:numId w:val="10"/>
        </w:numPr>
        <w:tabs>
          <w:tab w:val="clear" w:pos="720"/>
          <w:tab w:val="num" w:pos="567"/>
        </w:tabs>
        <w:spacing w:after="240"/>
        <w:ind w:left="567" w:hanging="567"/>
        <w:jc w:val="both"/>
        <w:rPr>
          <w:sz w:val="20"/>
        </w:rPr>
      </w:pPr>
      <w:r>
        <w:rPr>
          <w:sz w:val="20"/>
        </w:rPr>
        <w:t>Učitelé</w:t>
      </w:r>
      <w:r w:rsidR="00FB6D31">
        <w:rPr>
          <w:sz w:val="20"/>
        </w:rPr>
        <w:t xml:space="preserve"> hodnotí výsledky vzdělávání a chování žáků na škole klasifikačním</w:t>
      </w:r>
      <w:r w:rsidR="00744967">
        <w:rPr>
          <w:sz w:val="20"/>
        </w:rPr>
        <w:t xml:space="preserve"> stupněm. V případě doporučení školského poradenského zařízení</w:t>
      </w:r>
      <w:r w:rsidR="00FB6D31">
        <w:rPr>
          <w:sz w:val="20"/>
        </w:rPr>
        <w:t xml:space="preserve"> nebo na žá</w:t>
      </w:r>
      <w:r>
        <w:rPr>
          <w:sz w:val="20"/>
        </w:rPr>
        <w:t>dost rodičů žáků se speciálními vzdělávacími potřebami</w:t>
      </w:r>
      <w:r w:rsidR="00FB6D31">
        <w:rPr>
          <w:sz w:val="20"/>
        </w:rPr>
        <w:t xml:space="preserve"> hodnotí slovně nebo kombinací slovního hodnocení a hodnocení klasifikačním stupněm.</w:t>
      </w:r>
    </w:p>
    <w:p w:rsidR="00FF0627" w:rsidRPr="007F25E1" w:rsidRDefault="00FF0627" w:rsidP="00F855CE">
      <w:pPr>
        <w:pStyle w:val="Odstavecseseznamem"/>
        <w:numPr>
          <w:ilvl w:val="0"/>
          <w:numId w:val="10"/>
        </w:numPr>
        <w:tabs>
          <w:tab w:val="clear" w:pos="720"/>
          <w:tab w:val="num" w:pos="567"/>
        </w:tabs>
        <w:spacing w:after="240"/>
        <w:ind w:left="567" w:hanging="567"/>
        <w:jc w:val="both"/>
        <w:rPr>
          <w:sz w:val="20"/>
        </w:rPr>
      </w:pPr>
      <w:r w:rsidRPr="007F25E1">
        <w:rPr>
          <w:sz w:val="20"/>
        </w:rPr>
        <w:lastRenderedPageBreak/>
        <w:t>Podle uvedených kritérií se klasifikují žáci ve všech vyučovacích předmětech uvedených v učebním plánu, vyjma předmětů, z nichž byl žák rozhodnutím ředitelky školy uvolněn.</w:t>
      </w:r>
    </w:p>
    <w:p w:rsidR="00FF0627" w:rsidRPr="007F25E1" w:rsidRDefault="00FF0627" w:rsidP="00F855CE">
      <w:pPr>
        <w:numPr>
          <w:ilvl w:val="0"/>
          <w:numId w:val="10"/>
        </w:numPr>
        <w:tabs>
          <w:tab w:val="clear" w:pos="720"/>
          <w:tab w:val="num" w:pos="567"/>
        </w:tabs>
        <w:spacing w:after="240"/>
        <w:ind w:left="567" w:hanging="567"/>
        <w:jc w:val="both"/>
        <w:rPr>
          <w:sz w:val="20"/>
        </w:rPr>
      </w:pPr>
      <w:r w:rsidRPr="007F25E1">
        <w:rPr>
          <w:sz w:val="20"/>
        </w:rPr>
        <w:t xml:space="preserve">Klasifikační stupeň určí učitel, který vyučuje příslušnému předmětu. Výjimku tvoří komisionální zkoušky. </w:t>
      </w:r>
    </w:p>
    <w:p w:rsidR="00FF0627" w:rsidRPr="007F25E1" w:rsidRDefault="00FF0627" w:rsidP="00F855CE">
      <w:pPr>
        <w:numPr>
          <w:ilvl w:val="0"/>
          <w:numId w:val="10"/>
        </w:numPr>
        <w:tabs>
          <w:tab w:val="clear" w:pos="720"/>
          <w:tab w:val="num" w:pos="567"/>
        </w:tabs>
        <w:spacing w:after="240"/>
        <w:ind w:left="567" w:hanging="567"/>
        <w:jc w:val="both"/>
        <w:rPr>
          <w:sz w:val="20"/>
        </w:rPr>
      </w:pPr>
      <w:r w:rsidRPr="007F25E1">
        <w:rPr>
          <w:sz w:val="20"/>
        </w:rPr>
        <w:t>Na konci klasifikačního období, v termínu, který určí ředitel školy, zapíší učitelé příslušných předmětů číslicí výsledky celkové klasifikace do katalogových listů systému Bakaláři, připraví návrhy na klasifikaci v náhradním termínu a na konci 2. pololetí též návrhy na opravné zkoušky.</w:t>
      </w:r>
    </w:p>
    <w:p w:rsidR="00FF0627" w:rsidRPr="007F25E1" w:rsidRDefault="00FF0627" w:rsidP="00F855CE">
      <w:pPr>
        <w:numPr>
          <w:ilvl w:val="0"/>
          <w:numId w:val="10"/>
        </w:numPr>
        <w:tabs>
          <w:tab w:val="clear" w:pos="720"/>
          <w:tab w:val="num" w:pos="567"/>
        </w:tabs>
        <w:spacing w:after="240"/>
        <w:ind w:left="567" w:hanging="567"/>
        <w:jc w:val="both"/>
        <w:rPr>
          <w:sz w:val="20"/>
        </w:rPr>
      </w:pPr>
      <w:r w:rsidRPr="007F25E1">
        <w:rPr>
          <w:sz w:val="20"/>
        </w:rPr>
        <w:t xml:space="preserve">Klasifikaci chování navrhuje třídní učitel po projednání s učiteli, kteří ve třídě </w:t>
      </w:r>
      <w:r w:rsidR="00744967" w:rsidRPr="007F25E1">
        <w:rPr>
          <w:sz w:val="20"/>
        </w:rPr>
        <w:t>vyučují, a s ostatními učiteli.</w:t>
      </w:r>
    </w:p>
    <w:p w:rsidR="00FF0627" w:rsidRPr="007F25E1" w:rsidRDefault="00FF0627" w:rsidP="00F855CE">
      <w:pPr>
        <w:numPr>
          <w:ilvl w:val="0"/>
          <w:numId w:val="10"/>
        </w:numPr>
        <w:tabs>
          <w:tab w:val="clear" w:pos="720"/>
          <w:tab w:val="num" w:pos="567"/>
        </w:tabs>
        <w:spacing w:after="240"/>
        <w:ind w:left="567" w:hanging="567"/>
        <w:jc w:val="both"/>
        <w:rPr>
          <w:sz w:val="20"/>
        </w:rPr>
      </w:pPr>
      <w:r w:rsidRPr="007F25E1">
        <w:rPr>
          <w:sz w:val="20"/>
        </w:rPr>
        <w:t>Kritériem pro klasifikaci chování je dodržování pravidel chování, která stanoví školní řád, během klasifikačního období.</w:t>
      </w:r>
    </w:p>
    <w:p w:rsidR="00FF0627" w:rsidRPr="007F25E1" w:rsidRDefault="00FF0627" w:rsidP="00F855CE">
      <w:pPr>
        <w:pStyle w:val="Odstavecseseznamem"/>
        <w:numPr>
          <w:ilvl w:val="0"/>
          <w:numId w:val="10"/>
        </w:numPr>
        <w:tabs>
          <w:tab w:val="clear" w:pos="720"/>
          <w:tab w:val="num" w:pos="567"/>
        </w:tabs>
        <w:spacing w:after="240"/>
        <w:ind w:left="567" w:hanging="567"/>
        <w:jc w:val="both"/>
        <w:rPr>
          <w:sz w:val="20"/>
        </w:rPr>
      </w:pPr>
      <w:r w:rsidRPr="007F25E1">
        <w:rPr>
          <w:sz w:val="20"/>
        </w:rPr>
        <w:t>Zákonné zástupce žáka informuje o prospěchu a chování žáka:</w:t>
      </w:r>
    </w:p>
    <w:p w:rsidR="00FF0627" w:rsidRPr="007F25E1" w:rsidRDefault="00FF0627" w:rsidP="006B1D87">
      <w:pPr>
        <w:numPr>
          <w:ilvl w:val="0"/>
          <w:numId w:val="16"/>
        </w:numPr>
        <w:tabs>
          <w:tab w:val="clear" w:pos="720"/>
          <w:tab w:val="num" w:pos="1134"/>
        </w:tabs>
        <w:spacing w:after="240"/>
        <w:ind w:left="1134" w:hanging="567"/>
        <w:jc w:val="both"/>
        <w:rPr>
          <w:sz w:val="20"/>
        </w:rPr>
      </w:pPr>
      <w:r w:rsidRPr="007F25E1">
        <w:rPr>
          <w:sz w:val="20"/>
        </w:rPr>
        <w:t xml:space="preserve">třídní učitel a učitelé příslušných předmětů </w:t>
      </w:r>
      <w:r w:rsidR="000321A9" w:rsidRPr="007F25E1">
        <w:rPr>
          <w:sz w:val="20"/>
        </w:rPr>
        <w:t>pros</w:t>
      </w:r>
      <w:r w:rsidR="00324675" w:rsidRPr="007F25E1">
        <w:rPr>
          <w:sz w:val="20"/>
        </w:rPr>
        <w:t>třednictv</w:t>
      </w:r>
      <w:r w:rsidR="00744967" w:rsidRPr="007F25E1">
        <w:rPr>
          <w:sz w:val="20"/>
        </w:rPr>
        <w:t xml:space="preserve">ím </w:t>
      </w:r>
      <w:r w:rsidR="000321A9" w:rsidRPr="007F25E1">
        <w:rPr>
          <w:sz w:val="20"/>
        </w:rPr>
        <w:t xml:space="preserve">webových aplikací systému Bakaláři, dále osobně </w:t>
      </w:r>
      <w:r w:rsidR="00744967" w:rsidRPr="007F25E1">
        <w:rPr>
          <w:sz w:val="20"/>
        </w:rPr>
        <w:t xml:space="preserve">na třídních schůzkách, </w:t>
      </w:r>
      <w:r w:rsidRPr="007F25E1">
        <w:rPr>
          <w:sz w:val="20"/>
        </w:rPr>
        <w:t>popř</w:t>
      </w:r>
      <w:r w:rsidR="00744967" w:rsidRPr="007F25E1">
        <w:rPr>
          <w:sz w:val="20"/>
        </w:rPr>
        <w:t xml:space="preserve">. kdykoliv, </w:t>
      </w:r>
      <w:r w:rsidRPr="007F25E1">
        <w:rPr>
          <w:sz w:val="20"/>
        </w:rPr>
        <w:t>pokud o to zákonní zástupci požádají</w:t>
      </w:r>
    </w:p>
    <w:p w:rsidR="00FF0627" w:rsidRPr="007F25E1" w:rsidRDefault="00FF0627" w:rsidP="006B1D87">
      <w:pPr>
        <w:numPr>
          <w:ilvl w:val="0"/>
          <w:numId w:val="16"/>
        </w:numPr>
        <w:tabs>
          <w:tab w:val="clear" w:pos="720"/>
          <w:tab w:val="num" w:pos="1134"/>
        </w:tabs>
        <w:spacing w:after="240"/>
        <w:ind w:left="1134" w:hanging="567"/>
        <w:jc w:val="both"/>
        <w:rPr>
          <w:sz w:val="20"/>
        </w:rPr>
      </w:pPr>
      <w:r w:rsidRPr="007F25E1">
        <w:rPr>
          <w:sz w:val="20"/>
        </w:rPr>
        <w:t>ředitel v případě mimořádného zhoršení prospěchu nebo chování, bezprostředně a prokazatelným způsobem</w:t>
      </w:r>
    </w:p>
    <w:p w:rsidR="00FF0627" w:rsidRPr="00A97B90" w:rsidRDefault="00FF0627" w:rsidP="00FF0627">
      <w:pPr>
        <w:numPr>
          <w:ilvl w:val="0"/>
          <w:numId w:val="8"/>
        </w:numPr>
        <w:tabs>
          <w:tab w:val="num" w:pos="567"/>
        </w:tabs>
        <w:ind w:left="567" w:hanging="567"/>
        <w:jc w:val="both"/>
        <w:rPr>
          <w:b/>
          <w:sz w:val="18"/>
          <w:szCs w:val="18"/>
        </w:rPr>
      </w:pPr>
      <w:r w:rsidRPr="00A97B90">
        <w:rPr>
          <w:b/>
          <w:sz w:val="18"/>
          <w:szCs w:val="18"/>
          <w:u w:val="single"/>
        </w:rPr>
        <w:t>Získ</w:t>
      </w:r>
      <w:r w:rsidR="00C62E7C">
        <w:rPr>
          <w:b/>
          <w:sz w:val="18"/>
          <w:szCs w:val="18"/>
          <w:u w:val="single"/>
        </w:rPr>
        <w:t xml:space="preserve">ávání podkladů pro </w:t>
      </w:r>
      <w:r w:rsidRPr="00A97B90">
        <w:rPr>
          <w:b/>
          <w:sz w:val="18"/>
          <w:szCs w:val="18"/>
          <w:u w:val="single"/>
        </w:rPr>
        <w:t xml:space="preserve"> hodnocení</w:t>
      </w:r>
      <w:r w:rsidRPr="00A97B90">
        <w:rPr>
          <w:b/>
          <w:sz w:val="18"/>
          <w:szCs w:val="18"/>
        </w:rPr>
        <w:t xml:space="preserve"> </w:t>
      </w:r>
    </w:p>
    <w:p w:rsidR="00FF0627" w:rsidRPr="007F25E1" w:rsidRDefault="00FF0627" w:rsidP="00F855CE">
      <w:pPr>
        <w:numPr>
          <w:ilvl w:val="1"/>
          <w:numId w:val="13"/>
        </w:numPr>
        <w:tabs>
          <w:tab w:val="num" w:pos="567"/>
        </w:tabs>
        <w:spacing w:after="240"/>
        <w:ind w:left="567" w:hanging="567"/>
        <w:jc w:val="both"/>
        <w:rPr>
          <w:sz w:val="20"/>
        </w:rPr>
      </w:pPr>
      <w:r w:rsidRPr="007F25E1">
        <w:rPr>
          <w:sz w:val="20"/>
        </w:rPr>
        <w:t>Podklady pro hodnocení a klasifikaci výchovně vzdělávacích výsledků a chování žáka získává učitel zejména těmito metodami, formami a prostředky:</w:t>
      </w:r>
    </w:p>
    <w:p w:rsidR="00FF0627" w:rsidRPr="007F25E1" w:rsidRDefault="00FF0627" w:rsidP="00F855CE">
      <w:pPr>
        <w:numPr>
          <w:ilvl w:val="0"/>
          <w:numId w:val="14"/>
        </w:numPr>
        <w:tabs>
          <w:tab w:val="clear" w:pos="2712"/>
          <w:tab w:val="num" w:pos="-5387"/>
          <w:tab w:val="num" w:pos="1134"/>
        </w:tabs>
        <w:ind w:left="1134" w:hanging="567"/>
        <w:jc w:val="both"/>
        <w:rPr>
          <w:sz w:val="20"/>
        </w:rPr>
      </w:pPr>
      <w:r w:rsidRPr="007F25E1">
        <w:rPr>
          <w:sz w:val="20"/>
        </w:rPr>
        <w:t>soustavným diagnostickým pozorováním žáka</w:t>
      </w:r>
    </w:p>
    <w:p w:rsidR="00FF0627" w:rsidRPr="007F25E1" w:rsidRDefault="00FF0627" w:rsidP="00F855CE">
      <w:pPr>
        <w:numPr>
          <w:ilvl w:val="0"/>
          <w:numId w:val="14"/>
        </w:numPr>
        <w:tabs>
          <w:tab w:val="clear" w:pos="2712"/>
          <w:tab w:val="num" w:pos="-5387"/>
          <w:tab w:val="num" w:pos="1134"/>
        </w:tabs>
        <w:ind w:left="1134" w:hanging="567"/>
        <w:jc w:val="both"/>
        <w:rPr>
          <w:sz w:val="20"/>
        </w:rPr>
      </w:pPr>
      <w:r w:rsidRPr="007F25E1">
        <w:rPr>
          <w:sz w:val="20"/>
        </w:rPr>
        <w:t>soustavným sledováním výkonů žáka a jeho připravenosti na vyučování</w:t>
      </w:r>
    </w:p>
    <w:p w:rsidR="00FF0627" w:rsidRPr="007F25E1" w:rsidRDefault="00FF0627" w:rsidP="00F855CE">
      <w:pPr>
        <w:numPr>
          <w:ilvl w:val="0"/>
          <w:numId w:val="14"/>
        </w:numPr>
        <w:tabs>
          <w:tab w:val="clear" w:pos="2712"/>
          <w:tab w:val="num" w:pos="-5387"/>
          <w:tab w:val="num" w:pos="1134"/>
        </w:tabs>
        <w:ind w:left="1134" w:hanging="567"/>
        <w:jc w:val="both"/>
        <w:rPr>
          <w:sz w:val="20"/>
        </w:rPr>
      </w:pPr>
      <w:r w:rsidRPr="007F25E1">
        <w:rPr>
          <w:sz w:val="20"/>
        </w:rPr>
        <w:t>různými druhy zkoušek (písemné, ústní, grafické, praktické, pohybové), didaktickými testy</w:t>
      </w:r>
    </w:p>
    <w:p w:rsidR="00FF0627" w:rsidRPr="007F25E1" w:rsidRDefault="00FF0627" w:rsidP="00F855CE">
      <w:pPr>
        <w:numPr>
          <w:ilvl w:val="0"/>
          <w:numId w:val="14"/>
        </w:numPr>
        <w:tabs>
          <w:tab w:val="clear" w:pos="2712"/>
          <w:tab w:val="num" w:pos="-5387"/>
          <w:tab w:val="num" w:pos="1134"/>
        </w:tabs>
        <w:ind w:left="1134" w:hanging="567"/>
        <w:jc w:val="both"/>
        <w:rPr>
          <w:sz w:val="20"/>
        </w:rPr>
      </w:pPr>
      <w:r w:rsidRPr="007F25E1">
        <w:rPr>
          <w:sz w:val="20"/>
        </w:rPr>
        <w:t>kontrolními písemnými pracemi a praktickými zkouškami předepsanými učebními osnovami</w:t>
      </w:r>
    </w:p>
    <w:p w:rsidR="00FF0627" w:rsidRPr="007F25E1" w:rsidRDefault="00FF0627" w:rsidP="00F855CE">
      <w:pPr>
        <w:numPr>
          <w:ilvl w:val="0"/>
          <w:numId w:val="14"/>
        </w:numPr>
        <w:tabs>
          <w:tab w:val="clear" w:pos="2712"/>
          <w:tab w:val="num" w:pos="-5387"/>
          <w:tab w:val="num" w:pos="1134"/>
        </w:tabs>
        <w:ind w:left="1134" w:hanging="567"/>
        <w:jc w:val="both"/>
        <w:rPr>
          <w:sz w:val="20"/>
        </w:rPr>
      </w:pPr>
      <w:r w:rsidRPr="007F25E1">
        <w:rPr>
          <w:sz w:val="20"/>
        </w:rPr>
        <w:t>analýzou různých činností žáka</w:t>
      </w:r>
    </w:p>
    <w:p w:rsidR="00FF0627" w:rsidRPr="007F25E1" w:rsidRDefault="00FF0627" w:rsidP="00744967">
      <w:pPr>
        <w:numPr>
          <w:ilvl w:val="0"/>
          <w:numId w:val="14"/>
        </w:numPr>
        <w:tabs>
          <w:tab w:val="clear" w:pos="2712"/>
          <w:tab w:val="num" w:pos="-5387"/>
          <w:tab w:val="num" w:pos="1134"/>
        </w:tabs>
        <w:ind w:left="1134" w:hanging="567"/>
        <w:jc w:val="both"/>
        <w:rPr>
          <w:sz w:val="20"/>
        </w:rPr>
      </w:pPr>
      <w:r w:rsidRPr="007F25E1">
        <w:rPr>
          <w:sz w:val="20"/>
        </w:rPr>
        <w:t xml:space="preserve">konzultacemi s ostatními učiteli </w:t>
      </w:r>
      <w:r w:rsidR="00744967" w:rsidRPr="007F25E1">
        <w:rPr>
          <w:sz w:val="20"/>
        </w:rPr>
        <w:t>a podle potřeby s pracovníky ŠPZ</w:t>
      </w:r>
    </w:p>
    <w:p w:rsidR="00744967" w:rsidRPr="007F25E1" w:rsidRDefault="00744967" w:rsidP="00744967">
      <w:pPr>
        <w:tabs>
          <w:tab w:val="num" w:pos="1134"/>
        </w:tabs>
        <w:ind w:left="1134"/>
        <w:jc w:val="both"/>
        <w:rPr>
          <w:sz w:val="20"/>
        </w:rPr>
      </w:pPr>
    </w:p>
    <w:p w:rsidR="00FF0627" w:rsidRPr="007F25E1" w:rsidRDefault="000321A9" w:rsidP="00F855CE">
      <w:pPr>
        <w:numPr>
          <w:ilvl w:val="1"/>
          <w:numId w:val="13"/>
        </w:numPr>
        <w:tabs>
          <w:tab w:val="num" w:pos="567"/>
        </w:tabs>
        <w:spacing w:after="240"/>
        <w:ind w:left="567" w:hanging="567"/>
        <w:jc w:val="both"/>
        <w:rPr>
          <w:sz w:val="20"/>
        </w:rPr>
      </w:pPr>
      <w:r w:rsidRPr="007F25E1">
        <w:rPr>
          <w:sz w:val="20"/>
        </w:rPr>
        <w:t>Žák 1</w:t>
      </w:r>
      <w:r w:rsidR="00FF0627" w:rsidRPr="007F25E1">
        <w:rPr>
          <w:sz w:val="20"/>
        </w:rPr>
        <w:t xml:space="preserve">. až </w:t>
      </w:r>
      <w:r w:rsidRPr="007F25E1">
        <w:rPr>
          <w:sz w:val="20"/>
        </w:rPr>
        <w:t>9</w:t>
      </w:r>
      <w:r w:rsidR="00FF0627" w:rsidRPr="007F25E1">
        <w:rPr>
          <w:sz w:val="20"/>
        </w:rPr>
        <w:t>. ročníku musí mít z každého předmětu ales</w:t>
      </w:r>
      <w:r w:rsidRPr="007F25E1">
        <w:rPr>
          <w:sz w:val="20"/>
        </w:rPr>
        <w:t>poň 2 známky za každé polol</w:t>
      </w:r>
      <w:r w:rsidR="00892227" w:rsidRPr="007F25E1">
        <w:rPr>
          <w:sz w:val="20"/>
        </w:rPr>
        <w:t xml:space="preserve">etí. </w:t>
      </w:r>
      <w:r w:rsidR="00FF0627" w:rsidRPr="007F25E1">
        <w:rPr>
          <w:sz w:val="20"/>
        </w:rPr>
        <w:t>Známky získávají vyučující průběžně během celého klasifikačního období. Není přípustné ústně přezkušovat žáky koncem klasifikačního obd</w:t>
      </w:r>
      <w:r w:rsidR="00744967" w:rsidRPr="007F25E1">
        <w:rPr>
          <w:sz w:val="20"/>
        </w:rPr>
        <w:t>obí z látky celého školního roku</w:t>
      </w:r>
      <w:r w:rsidR="00FF0627" w:rsidRPr="007F25E1">
        <w:rPr>
          <w:sz w:val="20"/>
        </w:rPr>
        <w:t>. Zkoušení je prováděno zásadně před kolektivem třídy, nepřípustné je individuální přezkušování po vyučování v kabinetech. Výjimka je možná jen při diagnostikované vývojové poruše, kdy je tento způsob doporučen ve zprávě psychologa nebo ve zvlášť odůvodněných případech, ale vždy jen v přítomnosti další osoby nebo osob.</w:t>
      </w:r>
    </w:p>
    <w:p w:rsidR="00FF0627" w:rsidRPr="007F25E1" w:rsidRDefault="00FF0627" w:rsidP="00F855CE">
      <w:pPr>
        <w:numPr>
          <w:ilvl w:val="1"/>
          <w:numId w:val="13"/>
        </w:numPr>
        <w:tabs>
          <w:tab w:val="num" w:pos="567"/>
        </w:tabs>
        <w:spacing w:after="240"/>
        <w:ind w:left="567" w:hanging="567"/>
        <w:jc w:val="both"/>
        <w:rPr>
          <w:sz w:val="20"/>
        </w:rPr>
      </w:pPr>
      <w:r w:rsidRPr="007F25E1">
        <w:rPr>
          <w:sz w:val="20"/>
        </w:rPr>
        <w:t>Kontrolní a písemné práce a další druhy zkoušek se doporučují zadávat častěji a v kratším rozsahu.</w:t>
      </w:r>
    </w:p>
    <w:p w:rsidR="00FF0627" w:rsidRPr="007F25E1" w:rsidRDefault="00FF0627" w:rsidP="00F855CE">
      <w:pPr>
        <w:numPr>
          <w:ilvl w:val="1"/>
          <w:numId w:val="13"/>
        </w:numPr>
        <w:tabs>
          <w:tab w:val="num" w:pos="567"/>
        </w:tabs>
        <w:spacing w:after="240"/>
        <w:ind w:left="567" w:hanging="567"/>
        <w:jc w:val="both"/>
        <w:rPr>
          <w:sz w:val="20"/>
        </w:rPr>
      </w:pPr>
      <w:r w:rsidRPr="007F25E1">
        <w:rPr>
          <w:sz w:val="20"/>
        </w:rPr>
        <w:t>O termínu písemných prací většího rozsahu informuje učitel žáky nejméně týden předem. Ostatní vyučující o tom informuje formou zápisu do třídní knihy. V jednom dni mohou žáci konat jen jednu zkoušku uvedeného charakteru. Žáci jsou seznámeni s rámcovým obsahem písemné zkoušky.</w:t>
      </w:r>
    </w:p>
    <w:p w:rsidR="00FF0627" w:rsidRPr="007F25E1" w:rsidRDefault="00FF0627" w:rsidP="00F855CE">
      <w:pPr>
        <w:numPr>
          <w:ilvl w:val="1"/>
          <w:numId w:val="13"/>
        </w:numPr>
        <w:tabs>
          <w:tab w:val="num" w:pos="567"/>
        </w:tabs>
        <w:spacing w:after="240"/>
        <w:ind w:left="567" w:hanging="567"/>
        <w:jc w:val="both"/>
        <w:rPr>
          <w:sz w:val="20"/>
        </w:rPr>
      </w:pPr>
      <w:r w:rsidRPr="007F25E1">
        <w:rPr>
          <w:sz w:val="20"/>
        </w:rPr>
        <w:t>Klasifikaci podléhají všechny výstupy uvedené v ŠVP.</w:t>
      </w:r>
      <w:r w:rsidR="00A7495C" w:rsidRPr="007F25E1">
        <w:rPr>
          <w:sz w:val="20"/>
        </w:rPr>
        <w:t xml:space="preserve"> Učitel informuje zákonné zástupce o výsledku hodnocení zápis</w:t>
      </w:r>
      <w:r w:rsidR="00324675" w:rsidRPr="007F25E1">
        <w:rPr>
          <w:sz w:val="20"/>
        </w:rPr>
        <w:t>em známky</w:t>
      </w:r>
      <w:r w:rsidR="00A7495C" w:rsidRPr="007F25E1">
        <w:rPr>
          <w:sz w:val="20"/>
        </w:rPr>
        <w:t xml:space="preserve"> do webových aplikací systému Bakaláři, a to nejpozději do týdne od udělení známky.</w:t>
      </w:r>
    </w:p>
    <w:p w:rsidR="00C801ED" w:rsidRPr="00C801ED" w:rsidRDefault="00FF0627" w:rsidP="006B315D">
      <w:pPr>
        <w:numPr>
          <w:ilvl w:val="0"/>
          <w:numId w:val="8"/>
        </w:numPr>
        <w:tabs>
          <w:tab w:val="num" w:pos="567"/>
          <w:tab w:val="num" w:pos="2118"/>
        </w:tabs>
        <w:spacing w:after="240"/>
        <w:ind w:left="567" w:hanging="567"/>
        <w:jc w:val="both"/>
        <w:rPr>
          <w:b/>
          <w:sz w:val="20"/>
          <w:u w:val="single"/>
        </w:rPr>
      </w:pPr>
      <w:r w:rsidRPr="00C801ED">
        <w:rPr>
          <w:sz w:val="20"/>
        </w:rPr>
        <w:t>Učitel je povinen vést evidenci základní klasifikace žáků (včetně předmětů výchovného charakteru).</w:t>
      </w:r>
    </w:p>
    <w:p w:rsidR="00982211" w:rsidRPr="00C801ED" w:rsidRDefault="00C62E7C" w:rsidP="006B315D">
      <w:pPr>
        <w:numPr>
          <w:ilvl w:val="0"/>
          <w:numId w:val="8"/>
        </w:numPr>
        <w:tabs>
          <w:tab w:val="num" w:pos="567"/>
          <w:tab w:val="num" w:pos="2118"/>
        </w:tabs>
        <w:spacing w:after="240"/>
        <w:ind w:left="567" w:hanging="567"/>
        <w:jc w:val="both"/>
        <w:rPr>
          <w:b/>
          <w:sz w:val="20"/>
          <w:u w:val="single"/>
        </w:rPr>
      </w:pPr>
      <w:r w:rsidRPr="00C801ED">
        <w:rPr>
          <w:b/>
          <w:sz w:val="20"/>
          <w:u w:val="single"/>
        </w:rPr>
        <w:t xml:space="preserve">Klasifikační stupně  výsledků </w:t>
      </w:r>
      <w:r w:rsidR="00095F14" w:rsidRPr="00C801ED">
        <w:rPr>
          <w:b/>
          <w:sz w:val="20"/>
          <w:u w:val="single"/>
        </w:rPr>
        <w:t>vzdělávání a chování žáků</w:t>
      </w:r>
    </w:p>
    <w:p w:rsidR="00982211" w:rsidRPr="00B77110" w:rsidRDefault="00C62E7C" w:rsidP="00F855CE">
      <w:pPr>
        <w:numPr>
          <w:ilvl w:val="0"/>
          <w:numId w:val="11"/>
        </w:numPr>
        <w:tabs>
          <w:tab w:val="clear" w:pos="720"/>
          <w:tab w:val="num" w:pos="567"/>
        </w:tabs>
        <w:spacing w:after="240"/>
        <w:ind w:left="567" w:hanging="567"/>
        <w:jc w:val="both"/>
        <w:rPr>
          <w:sz w:val="20"/>
        </w:rPr>
      </w:pPr>
      <w:r>
        <w:rPr>
          <w:sz w:val="20"/>
        </w:rPr>
        <w:t xml:space="preserve">Stupně </w:t>
      </w:r>
      <w:r w:rsidR="00982211" w:rsidRPr="00B77110">
        <w:rPr>
          <w:sz w:val="20"/>
        </w:rPr>
        <w:t>klasifikace jsou stanoveny ve vyhlášce MŠMT ČR č. 48/2005 Sb., o základním vzdělávání a některých dalších náležitostech plnění povinné školní docházky.</w:t>
      </w:r>
    </w:p>
    <w:p w:rsidR="00744967" w:rsidRPr="007F25E1" w:rsidRDefault="00982211" w:rsidP="007F25E1">
      <w:pPr>
        <w:numPr>
          <w:ilvl w:val="0"/>
          <w:numId w:val="11"/>
        </w:numPr>
        <w:tabs>
          <w:tab w:val="clear" w:pos="720"/>
          <w:tab w:val="num" w:pos="567"/>
        </w:tabs>
        <w:spacing w:after="240"/>
        <w:ind w:left="567" w:hanging="567"/>
        <w:jc w:val="both"/>
        <w:rPr>
          <w:sz w:val="20"/>
        </w:rPr>
      </w:pPr>
      <w:r w:rsidRPr="007F25E1">
        <w:rPr>
          <w:sz w:val="20"/>
        </w:rPr>
        <w:t xml:space="preserve">Pozitivní hodnocení a pochvala je nejen odměnou, ale i stimulem ke zvýšenému úsilí žáka. Při souhrnné klasifikaci učitel objektivně </w:t>
      </w:r>
      <w:r w:rsidR="00EF5D41" w:rsidRPr="007F25E1">
        <w:rPr>
          <w:sz w:val="20"/>
        </w:rPr>
        <w:t>z</w:t>
      </w:r>
      <w:r w:rsidRPr="007F25E1">
        <w:rPr>
          <w:sz w:val="20"/>
        </w:rPr>
        <w:t>hodnotí</w:t>
      </w:r>
      <w:r w:rsidR="00EF5D41" w:rsidRPr="007F25E1">
        <w:rPr>
          <w:sz w:val="20"/>
        </w:rPr>
        <w:t xml:space="preserve"> celkové výkony a klasif</w:t>
      </w:r>
      <w:r w:rsidR="00744967" w:rsidRPr="007F25E1">
        <w:rPr>
          <w:sz w:val="20"/>
        </w:rPr>
        <w:t>ikuje žáka s ohledem na míru splnění očekávaných výstupů ŠVP</w:t>
      </w:r>
      <w:r w:rsidR="00EF5D41" w:rsidRPr="007F25E1">
        <w:rPr>
          <w:sz w:val="20"/>
        </w:rPr>
        <w:t xml:space="preserve"> pod</w:t>
      </w:r>
      <w:r w:rsidR="007F25E1" w:rsidRPr="007F25E1">
        <w:rPr>
          <w:sz w:val="20"/>
        </w:rPr>
        <w:t>le platné klasifikační stupnice.</w:t>
      </w:r>
    </w:p>
    <w:p w:rsidR="00EF5D41" w:rsidRPr="00B4126D" w:rsidRDefault="00C62E7C" w:rsidP="006B1D87">
      <w:pPr>
        <w:pStyle w:val="Odstavecseseznamem"/>
        <w:numPr>
          <w:ilvl w:val="1"/>
          <w:numId w:val="29"/>
        </w:numPr>
        <w:tabs>
          <w:tab w:val="num" w:pos="567"/>
        </w:tabs>
        <w:ind w:left="567" w:hanging="567"/>
        <w:jc w:val="both"/>
        <w:rPr>
          <w:sz w:val="20"/>
          <w:u w:val="single"/>
        </w:rPr>
      </w:pPr>
      <w:r>
        <w:rPr>
          <w:sz w:val="20"/>
          <w:u w:val="single"/>
        </w:rPr>
        <w:t>Klasifikační stupně</w:t>
      </w:r>
    </w:p>
    <w:p w:rsidR="00EF5D41" w:rsidRPr="00B4126D" w:rsidRDefault="00EF5D41" w:rsidP="006B1D87">
      <w:pPr>
        <w:pStyle w:val="Odstavecseseznamem"/>
        <w:numPr>
          <w:ilvl w:val="2"/>
          <w:numId w:val="29"/>
        </w:numPr>
        <w:tabs>
          <w:tab w:val="num" w:pos="567"/>
        </w:tabs>
        <w:spacing w:after="240"/>
        <w:ind w:left="567" w:hanging="567"/>
        <w:jc w:val="both"/>
        <w:rPr>
          <w:sz w:val="20"/>
        </w:rPr>
      </w:pPr>
      <w:r w:rsidRPr="00B4126D">
        <w:rPr>
          <w:sz w:val="20"/>
        </w:rPr>
        <w:t>Prospěch v jednotlivých vyučovacích předmětech se klasifikuje těmito stupni:</w:t>
      </w:r>
    </w:p>
    <w:p w:rsidR="00EF5D41" w:rsidRPr="00B77110" w:rsidRDefault="00EF5D41" w:rsidP="00F855CE">
      <w:pPr>
        <w:numPr>
          <w:ilvl w:val="0"/>
          <w:numId w:val="12"/>
        </w:numPr>
        <w:tabs>
          <w:tab w:val="clear" w:pos="1758"/>
          <w:tab w:val="num" w:pos="1134"/>
          <w:tab w:val="num" w:pos="1418"/>
        </w:tabs>
        <w:ind w:left="1134" w:hanging="567"/>
        <w:jc w:val="both"/>
        <w:rPr>
          <w:b/>
          <w:sz w:val="20"/>
        </w:rPr>
      </w:pPr>
      <w:r w:rsidRPr="00B77110">
        <w:rPr>
          <w:b/>
          <w:sz w:val="20"/>
        </w:rPr>
        <w:t>výborný</w:t>
      </w:r>
    </w:p>
    <w:p w:rsidR="00EF5D41" w:rsidRPr="00B77110" w:rsidRDefault="00EF5D41" w:rsidP="00F855CE">
      <w:pPr>
        <w:numPr>
          <w:ilvl w:val="0"/>
          <w:numId w:val="12"/>
        </w:numPr>
        <w:tabs>
          <w:tab w:val="clear" w:pos="1758"/>
          <w:tab w:val="num" w:pos="1134"/>
          <w:tab w:val="num" w:pos="1418"/>
        </w:tabs>
        <w:ind w:left="1134" w:hanging="567"/>
        <w:jc w:val="both"/>
        <w:rPr>
          <w:b/>
          <w:sz w:val="20"/>
        </w:rPr>
      </w:pPr>
      <w:r w:rsidRPr="00B77110">
        <w:rPr>
          <w:b/>
          <w:sz w:val="20"/>
        </w:rPr>
        <w:t>chvalitebný</w:t>
      </w:r>
    </w:p>
    <w:p w:rsidR="00EF5D41" w:rsidRPr="00B77110" w:rsidRDefault="00EF5D41" w:rsidP="00F855CE">
      <w:pPr>
        <w:numPr>
          <w:ilvl w:val="0"/>
          <w:numId w:val="12"/>
        </w:numPr>
        <w:tabs>
          <w:tab w:val="clear" w:pos="1758"/>
          <w:tab w:val="num" w:pos="1134"/>
          <w:tab w:val="num" w:pos="1418"/>
        </w:tabs>
        <w:ind w:left="1134" w:hanging="567"/>
        <w:jc w:val="both"/>
        <w:rPr>
          <w:b/>
          <w:sz w:val="20"/>
        </w:rPr>
      </w:pPr>
      <w:r w:rsidRPr="00B77110">
        <w:rPr>
          <w:b/>
          <w:sz w:val="20"/>
        </w:rPr>
        <w:t>dobrý</w:t>
      </w:r>
    </w:p>
    <w:p w:rsidR="00EF5D41" w:rsidRPr="00B77110" w:rsidRDefault="00EF5D41" w:rsidP="00F855CE">
      <w:pPr>
        <w:numPr>
          <w:ilvl w:val="0"/>
          <w:numId w:val="12"/>
        </w:numPr>
        <w:tabs>
          <w:tab w:val="clear" w:pos="1758"/>
          <w:tab w:val="num" w:pos="1134"/>
          <w:tab w:val="num" w:pos="1418"/>
        </w:tabs>
        <w:ind w:left="1134" w:hanging="567"/>
        <w:jc w:val="both"/>
        <w:rPr>
          <w:b/>
          <w:sz w:val="20"/>
        </w:rPr>
      </w:pPr>
      <w:r w:rsidRPr="00B77110">
        <w:rPr>
          <w:b/>
          <w:sz w:val="20"/>
        </w:rPr>
        <w:t>dostatečný</w:t>
      </w:r>
    </w:p>
    <w:p w:rsidR="00EF5D41" w:rsidRPr="0002419D" w:rsidRDefault="00EF5D41" w:rsidP="00F855CE">
      <w:pPr>
        <w:numPr>
          <w:ilvl w:val="0"/>
          <w:numId w:val="12"/>
        </w:numPr>
        <w:tabs>
          <w:tab w:val="clear" w:pos="1758"/>
          <w:tab w:val="num" w:pos="1134"/>
          <w:tab w:val="num" w:pos="1418"/>
        </w:tabs>
        <w:spacing w:after="240"/>
        <w:ind w:left="1134" w:hanging="567"/>
        <w:jc w:val="both"/>
        <w:rPr>
          <w:b/>
          <w:sz w:val="20"/>
        </w:rPr>
      </w:pPr>
      <w:r w:rsidRPr="0002419D">
        <w:rPr>
          <w:b/>
          <w:sz w:val="20"/>
        </w:rPr>
        <w:t>nedostatečný</w:t>
      </w:r>
    </w:p>
    <w:p w:rsidR="00EF5D41" w:rsidRPr="00B77110" w:rsidRDefault="00EF5D41" w:rsidP="006B1D87">
      <w:pPr>
        <w:numPr>
          <w:ilvl w:val="2"/>
          <w:numId w:val="29"/>
        </w:numPr>
        <w:tabs>
          <w:tab w:val="num" w:pos="567"/>
        </w:tabs>
        <w:spacing w:after="240"/>
        <w:ind w:left="567" w:hanging="567"/>
        <w:jc w:val="both"/>
        <w:rPr>
          <w:sz w:val="20"/>
        </w:rPr>
      </w:pPr>
      <w:r w:rsidRPr="00B77110">
        <w:rPr>
          <w:sz w:val="20"/>
        </w:rPr>
        <w:t>Chování žáka se klasifikuje těmito stupni:</w:t>
      </w:r>
    </w:p>
    <w:p w:rsidR="00EF5D41" w:rsidRPr="00B77110" w:rsidRDefault="001966D1" w:rsidP="001966D1">
      <w:pPr>
        <w:tabs>
          <w:tab w:val="num" w:pos="2118"/>
        </w:tabs>
        <w:ind w:left="567"/>
        <w:jc w:val="both"/>
        <w:rPr>
          <w:b/>
          <w:sz w:val="20"/>
        </w:rPr>
      </w:pPr>
      <w:r>
        <w:rPr>
          <w:b/>
          <w:sz w:val="20"/>
        </w:rPr>
        <w:t xml:space="preserve">1         </w:t>
      </w:r>
      <w:r w:rsidR="00EF5D41" w:rsidRPr="00B77110">
        <w:rPr>
          <w:b/>
          <w:sz w:val="20"/>
        </w:rPr>
        <w:t>velmi dobré</w:t>
      </w:r>
    </w:p>
    <w:p w:rsidR="00EF5D41" w:rsidRPr="00B77110" w:rsidRDefault="00EF5D41" w:rsidP="00F855CE">
      <w:pPr>
        <w:numPr>
          <w:ilvl w:val="0"/>
          <w:numId w:val="13"/>
        </w:numPr>
        <w:tabs>
          <w:tab w:val="clear" w:pos="2118"/>
          <w:tab w:val="num" w:pos="1134"/>
          <w:tab w:val="num" w:pos="1418"/>
        </w:tabs>
        <w:ind w:left="1134" w:hanging="567"/>
        <w:jc w:val="both"/>
        <w:rPr>
          <w:b/>
          <w:sz w:val="20"/>
        </w:rPr>
      </w:pPr>
      <w:r w:rsidRPr="00B77110">
        <w:rPr>
          <w:b/>
          <w:sz w:val="20"/>
        </w:rPr>
        <w:t>uspokojivé</w:t>
      </w:r>
    </w:p>
    <w:p w:rsidR="00EF5D41" w:rsidRPr="00B77110" w:rsidRDefault="00EF5D41" w:rsidP="00F855CE">
      <w:pPr>
        <w:numPr>
          <w:ilvl w:val="0"/>
          <w:numId w:val="13"/>
        </w:numPr>
        <w:tabs>
          <w:tab w:val="clear" w:pos="2118"/>
          <w:tab w:val="num" w:pos="1134"/>
          <w:tab w:val="num" w:pos="1418"/>
        </w:tabs>
        <w:spacing w:after="240"/>
        <w:ind w:left="1134" w:hanging="567"/>
        <w:jc w:val="both"/>
        <w:rPr>
          <w:sz w:val="20"/>
        </w:rPr>
      </w:pPr>
      <w:r w:rsidRPr="00B77110">
        <w:rPr>
          <w:b/>
          <w:sz w:val="20"/>
        </w:rPr>
        <w:t xml:space="preserve">neuspokojivé </w:t>
      </w:r>
    </w:p>
    <w:p w:rsidR="00EF5D41" w:rsidRPr="00B77110" w:rsidRDefault="00EF5D41" w:rsidP="006B1D87">
      <w:pPr>
        <w:numPr>
          <w:ilvl w:val="2"/>
          <w:numId w:val="29"/>
        </w:numPr>
        <w:tabs>
          <w:tab w:val="num" w:pos="567"/>
        </w:tabs>
        <w:spacing w:after="240"/>
        <w:ind w:left="567" w:hanging="567"/>
        <w:jc w:val="both"/>
        <w:rPr>
          <w:sz w:val="20"/>
        </w:rPr>
      </w:pPr>
      <w:r w:rsidRPr="00B77110">
        <w:rPr>
          <w:sz w:val="20"/>
        </w:rPr>
        <w:t>Celkový prospěch se hodnotí v 1. – 9. ročníku těmito stupni:</w:t>
      </w:r>
    </w:p>
    <w:p w:rsidR="00EF5D41" w:rsidRPr="00B77110" w:rsidRDefault="00EF5D41" w:rsidP="00F855CE">
      <w:pPr>
        <w:tabs>
          <w:tab w:val="num" w:pos="567"/>
        </w:tabs>
        <w:ind w:left="567"/>
        <w:jc w:val="both"/>
        <w:rPr>
          <w:b/>
          <w:sz w:val="20"/>
        </w:rPr>
      </w:pPr>
      <w:r w:rsidRPr="00B77110">
        <w:rPr>
          <w:b/>
          <w:sz w:val="20"/>
        </w:rPr>
        <w:t>Prospěl s vyznamenáním</w:t>
      </w:r>
    </w:p>
    <w:p w:rsidR="00EF5D41" w:rsidRPr="00B77110" w:rsidRDefault="00EF5D41" w:rsidP="00F855CE">
      <w:pPr>
        <w:tabs>
          <w:tab w:val="num" w:pos="567"/>
        </w:tabs>
        <w:ind w:left="567"/>
        <w:jc w:val="both"/>
        <w:rPr>
          <w:b/>
          <w:sz w:val="20"/>
        </w:rPr>
      </w:pPr>
      <w:r w:rsidRPr="00B77110">
        <w:rPr>
          <w:b/>
          <w:sz w:val="20"/>
        </w:rPr>
        <w:t>Prospěl</w:t>
      </w:r>
    </w:p>
    <w:p w:rsidR="00EF5D41" w:rsidRPr="00B77110" w:rsidRDefault="00EF5D41" w:rsidP="00F855CE">
      <w:pPr>
        <w:tabs>
          <w:tab w:val="num" w:pos="567"/>
        </w:tabs>
        <w:ind w:left="567"/>
        <w:jc w:val="both"/>
        <w:rPr>
          <w:b/>
          <w:sz w:val="20"/>
        </w:rPr>
      </w:pPr>
      <w:r w:rsidRPr="00B77110">
        <w:rPr>
          <w:b/>
          <w:sz w:val="20"/>
        </w:rPr>
        <w:t>Neprospěl</w:t>
      </w:r>
    </w:p>
    <w:p w:rsidR="00EF5D41" w:rsidRPr="00B77110" w:rsidRDefault="00EF5D41" w:rsidP="00F855CE">
      <w:pPr>
        <w:tabs>
          <w:tab w:val="num" w:pos="567"/>
        </w:tabs>
        <w:spacing w:after="240"/>
        <w:ind w:left="567"/>
        <w:jc w:val="both"/>
        <w:rPr>
          <w:b/>
          <w:sz w:val="20"/>
        </w:rPr>
      </w:pPr>
      <w:r w:rsidRPr="00B77110">
        <w:rPr>
          <w:b/>
          <w:sz w:val="20"/>
        </w:rPr>
        <w:t>Nehodnocen</w:t>
      </w:r>
    </w:p>
    <w:p w:rsidR="0092749A" w:rsidRPr="00B77110" w:rsidRDefault="0092749A" w:rsidP="001E513A">
      <w:pPr>
        <w:numPr>
          <w:ilvl w:val="0"/>
          <w:numId w:val="8"/>
        </w:numPr>
        <w:tabs>
          <w:tab w:val="num" w:pos="567"/>
        </w:tabs>
        <w:ind w:left="567" w:hanging="567"/>
        <w:jc w:val="both"/>
        <w:rPr>
          <w:b/>
          <w:sz w:val="20"/>
          <w:u w:val="single"/>
        </w:rPr>
      </w:pPr>
      <w:r w:rsidRPr="00B77110">
        <w:rPr>
          <w:b/>
          <w:sz w:val="20"/>
          <w:u w:val="single"/>
        </w:rPr>
        <w:t>Celkové hodnocení žáka (§ 51 – 53 zákona č. 561/2004 Sb.)</w:t>
      </w:r>
    </w:p>
    <w:p w:rsidR="0092749A" w:rsidRPr="00B77110" w:rsidRDefault="000F7B38" w:rsidP="006B1D87">
      <w:pPr>
        <w:numPr>
          <w:ilvl w:val="0"/>
          <w:numId w:val="15"/>
        </w:numPr>
        <w:tabs>
          <w:tab w:val="num" w:pos="567"/>
        </w:tabs>
        <w:spacing w:after="240"/>
        <w:ind w:left="567" w:hanging="567"/>
        <w:jc w:val="both"/>
        <w:rPr>
          <w:sz w:val="20"/>
        </w:rPr>
      </w:pPr>
      <w:r w:rsidRPr="00B77110">
        <w:rPr>
          <w:sz w:val="20"/>
        </w:rPr>
        <w:t>Celkový prospěch hodnocení zahrnuje výsledky klasifikace z povinných předmětů, povinně volitelných předmětů a chování, nezahrnuje klasifikaci nepovinných předmětů. Stupeň celkového prospěchu se uvádí na vysvědčení.</w:t>
      </w:r>
      <w:r w:rsidR="009F6AFA">
        <w:rPr>
          <w:sz w:val="20"/>
        </w:rPr>
        <w:t xml:space="preserve"> V případě použití slovního hodnocení nebo kombinace slovního hodnocení a klasifikace postupuje škola podle pravidel hodnocení žáků podle §14 odst. 2.</w:t>
      </w:r>
    </w:p>
    <w:p w:rsidR="000F7B38" w:rsidRPr="00C801ED" w:rsidRDefault="000F7B38" w:rsidP="006B1D87">
      <w:pPr>
        <w:numPr>
          <w:ilvl w:val="0"/>
          <w:numId w:val="15"/>
        </w:numPr>
        <w:tabs>
          <w:tab w:val="num" w:pos="567"/>
        </w:tabs>
        <w:spacing w:after="240"/>
        <w:ind w:left="567" w:hanging="567"/>
        <w:jc w:val="both"/>
        <w:rPr>
          <w:sz w:val="20"/>
        </w:rPr>
      </w:pPr>
      <w:r w:rsidRPr="00B77110">
        <w:rPr>
          <w:sz w:val="20"/>
        </w:rPr>
        <w:t>Nelze–li žáka pro závažné objektivní příčiny hodnotit na konci</w:t>
      </w:r>
      <w:r w:rsidR="00BB4133" w:rsidRPr="00B77110">
        <w:rPr>
          <w:sz w:val="20"/>
        </w:rPr>
        <w:t xml:space="preserve"> 1.</w:t>
      </w:r>
      <w:r w:rsidRPr="00B77110">
        <w:rPr>
          <w:sz w:val="20"/>
        </w:rPr>
        <w:t xml:space="preserve"> pololetí,</w:t>
      </w:r>
      <w:r w:rsidR="00D52A93">
        <w:rPr>
          <w:sz w:val="20"/>
        </w:rPr>
        <w:t xml:space="preserve"> např. má-li 30% a vyšší absenci v určitém předmětu, </w:t>
      </w:r>
      <w:r w:rsidRPr="00B77110">
        <w:rPr>
          <w:sz w:val="20"/>
        </w:rPr>
        <w:t xml:space="preserve"> určí ředitel pro hodnocení náhradní termín tak, aby hodnocení moh</w:t>
      </w:r>
      <w:r w:rsidR="00215C74">
        <w:rPr>
          <w:sz w:val="20"/>
        </w:rPr>
        <w:t>lo být provedeno do 31.3</w:t>
      </w:r>
      <w:r w:rsidRPr="00B77110">
        <w:rPr>
          <w:sz w:val="20"/>
        </w:rPr>
        <w:t>. Není-li možné žáka hodnotit ani v náhradním termínu, žák se za první pololetí nehodnotí.</w:t>
      </w:r>
      <w:r w:rsidR="00247621">
        <w:rPr>
          <w:sz w:val="20"/>
        </w:rPr>
        <w:t xml:space="preserve"> </w:t>
      </w:r>
      <w:r w:rsidR="00247621" w:rsidRPr="00C801ED">
        <w:rPr>
          <w:sz w:val="20"/>
        </w:rPr>
        <w:t xml:space="preserve">Informaci o tom, že žákovi hrozí hodnocení v náhradním termínu, musí zákonní zástupci obdržet písemně nejpozději před vánočními prázdninami. </w:t>
      </w:r>
    </w:p>
    <w:p w:rsidR="000F7B38" w:rsidRPr="00C801ED" w:rsidRDefault="000F7B38" w:rsidP="006B1D87">
      <w:pPr>
        <w:numPr>
          <w:ilvl w:val="0"/>
          <w:numId w:val="15"/>
        </w:numPr>
        <w:tabs>
          <w:tab w:val="num" w:pos="567"/>
        </w:tabs>
        <w:spacing w:after="240"/>
        <w:ind w:left="567" w:hanging="567"/>
        <w:jc w:val="both"/>
        <w:rPr>
          <w:sz w:val="20"/>
        </w:rPr>
      </w:pPr>
      <w:r w:rsidRPr="00B77110">
        <w:rPr>
          <w:sz w:val="20"/>
        </w:rPr>
        <w:t xml:space="preserve">Nelze-li žáka pro závažné objektivní příčiny hodnotit ke konci 2. pololetí, </w:t>
      </w:r>
      <w:r w:rsidR="001D63B3">
        <w:rPr>
          <w:sz w:val="20"/>
        </w:rPr>
        <w:t xml:space="preserve">např. má-li </w:t>
      </w:r>
      <w:r w:rsidR="00D52A93">
        <w:rPr>
          <w:sz w:val="20"/>
        </w:rPr>
        <w:t xml:space="preserve">30% a vyšší absenci v určitém předmětu, </w:t>
      </w:r>
      <w:r w:rsidRPr="00B77110">
        <w:rPr>
          <w:sz w:val="20"/>
        </w:rPr>
        <w:t>určí ředitel pro hodnocení náhradní termín tak, aby hodnocení mohlo být provedeno nejpozději do konce září následujícího školního roku. Do té doby žák podmíněně navštěvuje nejbližší vyšší ročník. Žák, který nemohl být ze závažných objektivních příčin (zejména zdravotních důvodů) hodnocen ani v náhradním term</w:t>
      </w:r>
      <w:r w:rsidR="00924243">
        <w:rPr>
          <w:sz w:val="20"/>
        </w:rPr>
        <w:t>ínu, neprospěl.</w:t>
      </w:r>
      <w:r w:rsidR="00247621">
        <w:rPr>
          <w:sz w:val="20"/>
        </w:rPr>
        <w:t xml:space="preserve"> </w:t>
      </w:r>
      <w:r w:rsidR="00247621" w:rsidRPr="00C801ED">
        <w:rPr>
          <w:sz w:val="20"/>
        </w:rPr>
        <w:t>Informaci o tom, že žákovi hrozí hodnocení v náhradním termínu, musí zákonní zástupci obdržet písemně nejpozději do 15.5.</w:t>
      </w:r>
    </w:p>
    <w:p w:rsidR="000F7B38" w:rsidRPr="00B77110" w:rsidRDefault="00924243" w:rsidP="006B1D87">
      <w:pPr>
        <w:numPr>
          <w:ilvl w:val="0"/>
          <w:numId w:val="15"/>
        </w:numPr>
        <w:tabs>
          <w:tab w:val="num" w:pos="567"/>
        </w:tabs>
        <w:spacing w:after="240"/>
        <w:ind w:left="567" w:hanging="567"/>
        <w:jc w:val="both"/>
        <w:rPr>
          <w:sz w:val="20"/>
        </w:rPr>
      </w:pPr>
      <w:r>
        <w:rPr>
          <w:sz w:val="20"/>
        </w:rPr>
        <w:t>Formu hodnocení žáka v náhradním termínu určí ředitel školy po projednání s vyučujícími příslušných předmětů.</w:t>
      </w:r>
    </w:p>
    <w:p w:rsidR="000F7B38" w:rsidRPr="00B77110" w:rsidRDefault="000F7B38" w:rsidP="006B1D87">
      <w:pPr>
        <w:numPr>
          <w:ilvl w:val="0"/>
          <w:numId w:val="15"/>
        </w:numPr>
        <w:tabs>
          <w:tab w:val="num" w:pos="567"/>
        </w:tabs>
        <w:spacing w:after="240"/>
        <w:ind w:left="567" w:hanging="567"/>
        <w:jc w:val="both"/>
        <w:rPr>
          <w:sz w:val="20"/>
        </w:rPr>
      </w:pPr>
      <w:r w:rsidRPr="00B77110">
        <w:rPr>
          <w:sz w:val="20"/>
        </w:rPr>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žáka; je-li vyučujícím žáka v daném předmětu ředitel školy, krajský úřad</w:t>
      </w:r>
      <w:r w:rsidR="0022494D" w:rsidRPr="00B77110">
        <w:rPr>
          <w:sz w:val="20"/>
        </w:rPr>
        <w:t>. Ř</w:t>
      </w:r>
      <w:r w:rsidR="00924243">
        <w:rPr>
          <w:sz w:val="20"/>
        </w:rPr>
        <w:t>editel nebo krajský úřad zákonným zástupcům žáka sdělí, kdy</w:t>
      </w:r>
      <w:r w:rsidR="0022494D" w:rsidRPr="00B77110">
        <w:rPr>
          <w:sz w:val="20"/>
        </w:rPr>
        <w:t xml:space="preserve"> bude přezkoušen. </w:t>
      </w:r>
      <w:r w:rsidR="0022494D" w:rsidRPr="00B77110">
        <w:rPr>
          <w:b/>
          <w:sz w:val="20"/>
        </w:rPr>
        <w:t>Komisionální přezkoušení</w:t>
      </w:r>
      <w:r w:rsidR="0022494D" w:rsidRPr="00B77110">
        <w:rPr>
          <w:sz w:val="20"/>
        </w:rPr>
        <w:t xml:space="preserve"> se koná nejpozději do 14 dnů od doručení žádosti nebo v termínu dohodnutém se zákonným zástupcem žáka. Nelze-li žáka pro jeho nepřítomnost v tomto termínu přezkoušet, může ředitel nebo krajský úřad stanovit nový termín k přezkoušení pouze výjimečně, a to ze závažných zdravotních důvodů. Výsledek přezkoušení, který je konečný, sdělí ředitel prokazatelným způsobem zástupci žáka, další přezkoušení je nepřípustné.</w:t>
      </w:r>
    </w:p>
    <w:p w:rsidR="00156C51" w:rsidRPr="00924243" w:rsidRDefault="0022494D" w:rsidP="006B1D87">
      <w:pPr>
        <w:numPr>
          <w:ilvl w:val="0"/>
          <w:numId w:val="15"/>
        </w:numPr>
        <w:tabs>
          <w:tab w:val="num" w:pos="567"/>
        </w:tabs>
        <w:spacing w:after="240"/>
        <w:ind w:left="567" w:hanging="567"/>
        <w:jc w:val="both"/>
        <w:rPr>
          <w:sz w:val="20"/>
        </w:rPr>
      </w:pPr>
      <w:r w:rsidRPr="00924243">
        <w:rPr>
          <w:sz w:val="20"/>
        </w:rPr>
        <w:t xml:space="preserve">V případě, že se žádost o </w:t>
      </w:r>
      <w:r w:rsidRPr="00924243">
        <w:rPr>
          <w:b/>
          <w:sz w:val="20"/>
        </w:rPr>
        <w:t>přezkoumání výsledků</w:t>
      </w:r>
      <w:r w:rsidRPr="00924243">
        <w:rPr>
          <w:sz w:val="20"/>
        </w:rPr>
        <w:t xml:space="preserve"> hodnocení týká hodnocení chování nebo předmětů výchovného zaměření, posoudí ředitel školy, je-li vyučujícím žáka v daném předmětu výchovného zaměření ředitel školy, krajský úřad, dodržení pravidel pro hodnocení výsledků vzdělávání žáka. V případě zjištění porušení těchto pravidel ředitel nebo krajský úřad výsledek hodnocení změní, nebyla-li pravidla porušena, výsledek potvrdí a to nejpozději do 14 dnů ode dne doručení žádosti.</w:t>
      </w:r>
    </w:p>
    <w:p w:rsidR="00924243" w:rsidRDefault="00BD3A79" w:rsidP="006B1D87">
      <w:pPr>
        <w:numPr>
          <w:ilvl w:val="0"/>
          <w:numId w:val="15"/>
        </w:numPr>
        <w:tabs>
          <w:tab w:val="num" w:pos="567"/>
        </w:tabs>
        <w:spacing w:after="240"/>
        <w:ind w:left="567" w:hanging="567"/>
        <w:jc w:val="both"/>
        <w:rPr>
          <w:sz w:val="20"/>
        </w:rPr>
      </w:pPr>
      <w:r w:rsidRPr="00924243">
        <w:rPr>
          <w:sz w:val="20"/>
        </w:rPr>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r w:rsidR="008429F6" w:rsidRPr="00924243">
        <w:rPr>
          <w:sz w:val="20"/>
        </w:rPr>
        <w:t xml:space="preserve"> </w:t>
      </w:r>
    </w:p>
    <w:p w:rsidR="005F5E31" w:rsidRDefault="005F5E31" w:rsidP="006B1D87">
      <w:pPr>
        <w:numPr>
          <w:ilvl w:val="0"/>
          <w:numId w:val="15"/>
        </w:numPr>
        <w:tabs>
          <w:tab w:val="num" w:pos="567"/>
        </w:tabs>
        <w:spacing w:after="240"/>
        <w:ind w:left="567" w:hanging="567"/>
        <w:jc w:val="both"/>
        <w:rPr>
          <w:sz w:val="20"/>
        </w:rPr>
      </w:pPr>
      <w:r>
        <w:rPr>
          <w:sz w:val="20"/>
        </w:rPr>
        <w:t>Žáci 9. ročníků a žáci, kteří na daném stupni základní školy dosud neopakovali ročník, kteří na konci druhého pololetí neprospěli nejvýše ze dvou povinných předmětů s výjimkou předmětů výchovného zaměření, konají opravné zkoušky.</w:t>
      </w:r>
    </w:p>
    <w:p w:rsidR="00BB4133" w:rsidRDefault="00BB4133" w:rsidP="006B1D87">
      <w:pPr>
        <w:numPr>
          <w:ilvl w:val="0"/>
          <w:numId w:val="15"/>
        </w:numPr>
        <w:tabs>
          <w:tab w:val="num" w:pos="567"/>
        </w:tabs>
        <w:spacing w:after="240"/>
        <w:ind w:left="567" w:hanging="567"/>
        <w:jc w:val="both"/>
        <w:rPr>
          <w:sz w:val="20"/>
        </w:rPr>
      </w:pPr>
      <w:r w:rsidRPr="00924243">
        <w:rPr>
          <w:sz w:val="20"/>
        </w:rPr>
        <w:t>K</w:t>
      </w:r>
      <w:r w:rsidR="005F5E31">
        <w:rPr>
          <w:sz w:val="20"/>
        </w:rPr>
        <w:t> </w:t>
      </w:r>
      <w:r w:rsidRPr="00924243">
        <w:rPr>
          <w:sz w:val="20"/>
        </w:rPr>
        <w:t>opravné</w:t>
      </w:r>
      <w:r w:rsidR="005F5E31">
        <w:rPr>
          <w:sz w:val="20"/>
        </w:rPr>
        <w:t xml:space="preserve"> </w:t>
      </w:r>
      <w:r w:rsidRPr="00924243">
        <w:rPr>
          <w:sz w:val="20"/>
        </w:rPr>
        <w:t>konané</w:t>
      </w:r>
      <w:r w:rsidR="005F5E31">
        <w:rPr>
          <w:sz w:val="20"/>
        </w:rPr>
        <w:t xml:space="preserve"> popř. ke zkoušce v náhradním termínu </w:t>
      </w:r>
      <w:r w:rsidRPr="00924243">
        <w:rPr>
          <w:sz w:val="20"/>
        </w:rPr>
        <w:t xml:space="preserve">je žákovi připraven plán pro opakování </w:t>
      </w:r>
      <w:r w:rsidR="005F5E31">
        <w:rPr>
          <w:sz w:val="20"/>
        </w:rPr>
        <w:t xml:space="preserve">učiva, z něhož bude </w:t>
      </w:r>
      <w:r w:rsidRPr="00924243">
        <w:rPr>
          <w:sz w:val="20"/>
        </w:rPr>
        <w:t xml:space="preserve">zkoušen. Plán obdrží žák nejpozději v den vysvědčení. Konzultace s vyučujícím zajistí </w:t>
      </w:r>
      <w:r w:rsidR="0085213F" w:rsidRPr="00924243">
        <w:rPr>
          <w:sz w:val="20"/>
        </w:rPr>
        <w:t xml:space="preserve">škola </w:t>
      </w:r>
      <w:r w:rsidR="005F5E31">
        <w:rPr>
          <w:sz w:val="20"/>
        </w:rPr>
        <w:t>v případě, že</w:t>
      </w:r>
      <w:r w:rsidRPr="00924243">
        <w:rPr>
          <w:sz w:val="20"/>
        </w:rPr>
        <w:t xml:space="preserve"> o to žák nebo zákonný zástupce požádá.</w:t>
      </w:r>
    </w:p>
    <w:p w:rsidR="0019442B" w:rsidRPr="00924243" w:rsidRDefault="0019442B" w:rsidP="006B1D87">
      <w:pPr>
        <w:numPr>
          <w:ilvl w:val="0"/>
          <w:numId w:val="15"/>
        </w:numPr>
        <w:tabs>
          <w:tab w:val="num" w:pos="567"/>
        </w:tabs>
        <w:spacing w:after="240"/>
        <w:ind w:left="567" w:hanging="567"/>
        <w:jc w:val="both"/>
        <w:rPr>
          <w:sz w:val="20"/>
        </w:rPr>
      </w:pPr>
      <w:r>
        <w:rPr>
          <w:sz w:val="20"/>
        </w:rPr>
        <w:t>Individuálně vzdělávaný žák koná za každé pololetí zkoušky z příslušného učiva. Nelze-li takového žáka hodnotit na konci příslušného pololetí, určí ředitel školy pro hodnocení náhradní termín, a to tak, aby hodnocení bylo provedeno nejpozději do dvou měsíců po skončení pololetí. Pokud má zákonný zástupce pochybnosti o správnosti hodnocení žáka, může do 8 dnů od konání zkoušek písemně požádat ředitele školy o přezkoušení žáka, byl-li zkoušejícím ředitel školy, krajský úřad. Pokud ředitel školy nebo krajský úřad žádosti vyhoví, nařídí komisionální přezkoušení žáka.</w:t>
      </w:r>
    </w:p>
    <w:p w:rsidR="00FF0627" w:rsidRDefault="00FF0627" w:rsidP="00070396">
      <w:pPr>
        <w:pStyle w:val="Odstavecseseznamem"/>
        <w:numPr>
          <w:ilvl w:val="0"/>
          <w:numId w:val="8"/>
        </w:numPr>
        <w:tabs>
          <w:tab w:val="clear" w:pos="1288"/>
        </w:tabs>
        <w:ind w:left="709" w:hanging="709"/>
        <w:jc w:val="both"/>
        <w:rPr>
          <w:b/>
          <w:sz w:val="20"/>
          <w:u w:val="single"/>
        </w:rPr>
      </w:pPr>
      <w:r>
        <w:rPr>
          <w:b/>
          <w:sz w:val="20"/>
          <w:u w:val="single"/>
        </w:rPr>
        <w:t>Kritéria pro hodnocení</w:t>
      </w:r>
      <w:r w:rsidR="0099756F">
        <w:rPr>
          <w:b/>
          <w:sz w:val="20"/>
          <w:u w:val="single"/>
        </w:rPr>
        <w:t xml:space="preserve"> celkového prospěchu a chování</w:t>
      </w:r>
    </w:p>
    <w:p w:rsidR="00FF0627" w:rsidRPr="00FF0627" w:rsidRDefault="0099756F" w:rsidP="00070396">
      <w:pPr>
        <w:spacing w:before="240"/>
        <w:ind w:left="568"/>
        <w:jc w:val="both"/>
        <w:rPr>
          <w:b/>
          <w:sz w:val="20"/>
          <w:u w:val="single"/>
        </w:rPr>
      </w:pPr>
      <w:r>
        <w:rPr>
          <w:sz w:val="20"/>
        </w:rPr>
        <w:t>6</w:t>
      </w:r>
      <w:r w:rsidR="00FF0627" w:rsidRPr="00FF0627">
        <w:rPr>
          <w:sz w:val="20"/>
        </w:rPr>
        <w:t xml:space="preserve">.1. </w:t>
      </w:r>
      <w:r w:rsidR="00FF0627" w:rsidRPr="0099756F">
        <w:rPr>
          <w:sz w:val="20"/>
          <w:u w:val="single"/>
        </w:rPr>
        <w:t>Kritéria pro hodnocení celkového prospěchu</w:t>
      </w:r>
    </w:p>
    <w:p w:rsidR="00FF0627" w:rsidRPr="00F855CE" w:rsidRDefault="00FF0627" w:rsidP="006B1D87">
      <w:pPr>
        <w:pStyle w:val="Odstavecseseznamem"/>
        <w:numPr>
          <w:ilvl w:val="0"/>
          <w:numId w:val="31"/>
        </w:numPr>
        <w:spacing w:after="240"/>
        <w:ind w:left="567" w:hanging="567"/>
        <w:jc w:val="both"/>
        <w:rPr>
          <w:sz w:val="20"/>
        </w:rPr>
      </w:pPr>
      <w:r w:rsidRPr="00F855CE">
        <w:rPr>
          <w:b/>
          <w:sz w:val="20"/>
        </w:rPr>
        <w:t>prospěl(a) s vyznamenáním</w:t>
      </w:r>
      <w:r w:rsidRPr="00F855CE">
        <w:rPr>
          <w:sz w:val="20"/>
        </w:rPr>
        <w:t xml:space="preserve">, není-li v žádném z povinných předmětů stanovených školním vzdělávacím programem hodnocen na vysvědčení stupněm prospěchu horším než 2 - chvalitebný, nebo odpovídajícím slovním hodnocením, průměr stupňů prospěchu ze všech povinných předmětů stanovených školním vzdělávacím programem není vyšší než </w:t>
      </w:r>
      <w:smartTag w:uri="urn:schemas-microsoft-com:office:smarttags" w:element="metricconverter">
        <w:smartTagPr>
          <w:attr w:name="ProductID" w:val="1,5 a"/>
        </w:smartTagPr>
        <w:r w:rsidRPr="00F855CE">
          <w:rPr>
            <w:sz w:val="20"/>
          </w:rPr>
          <w:t>1,5 a</w:t>
        </w:r>
      </w:smartTag>
      <w:r w:rsidRPr="00F855CE">
        <w:rPr>
          <w:sz w:val="20"/>
        </w:rPr>
        <w:t xml:space="preserve"> jeho chování je hodnoceno stupněm velmi dobré</w:t>
      </w:r>
    </w:p>
    <w:p w:rsidR="00FF0627" w:rsidRPr="00F855CE" w:rsidRDefault="00FF0627" w:rsidP="006B1D87">
      <w:pPr>
        <w:pStyle w:val="Odstavecseseznamem"/>
        <w:numPr>
          <w:ilvl w:val="0"/>
          <w:numId w:val="31"/>
        </w:numPr>
        <w:spacing w:after="240"/>
        <w:ind w:left="567" w:hanging="567"/>
        <w:jc w:val="both"/>
        <w:rPr>
          <w:sz w:val="20"/>
        </w:rPr>
      </w:pPr>
      <w:r w:rsidRPr="00F855CE">
        <w:rPr>
          <w:b/>
          <w:sz w:val="20"/>
        </w:rPr>
        <w:t>prospěl(a)</w:t>
      </w:r>
      <w:r w:rsidRPr="00F855CE">
        <w:rPr>
          <w:sz w:val="20"/>
        </w:rPr>
        <w:t>, není-li v žádném z povinných předmětů stanovených školním vzdělávacím programem hodnocen na vysvědčení stupněm prospěchu 5 - nedostatečný nebo odpovídajícím slovním hodnocením</w:t>
      </w:r>
    </w:p>
    <w:p w:rsidR="00FF0627" w:rsidRPr="00413BE3" w:rsidRDefault="00FF0627" w:rsidP="006B1D87">
      <w:pPr>
        <w:pStyle w:val="Odstavecseseznamem"/>
        <w:numPr>
          <w:ilvl w:val="0"/>
          <w:numId w:val="31"/>
        </w:numPr>
        <w:spacing w:after="240"/>
        <w:ind w:left="567" w:hanging="567"/>
        <w:jc w:val="both"/>
        <w:rPr>
          <w:sz w:val="20"/>
        </w:rPr>
      </w:pPr>
      <w:r w:rsidRPr="00413BE3">
        <w:rPr>
          <w:b/>
          <w:sz w:val="20"/>
        </w:rPr>
        <w:t>neprospěl(a),</w:t>
      </w:r>
      <w:r w:rsidRPr="00413BE3">
        <w:rPr>
          <w:sz w:val="20"/>
        </w:rPr>
        <w:t xml:space="preserve"> je-li v některém z povinných předmětů stanovených školním vzdělávacím programem hodnocen na vysvědčení stupněm prospěchu 5 - nedostatečný nebo odpovídajícím slovním hodnocením, nebo nelze–li na konci 2. pololetí ani v náhradním termínu provést hodnocení žáka</w:t>
      </w:r>
    </w:p>
    <w:p w:rsidR="00776629" w:rsidRPr="007F25E1" w:rsidRDefault="00FF0627" w:rsidP="006B1D87">
      <w:pPr>
        <w:pStyle w:val="Odstavecseseznamem"/>
        <w:numPr>
          <w:ilvl w:val="0"/>
          <w:numId w:val="31"/>
        </w:numPr>
        <w:spacing w:after="240"/>
        <w:ind w:left="567" w:hanging="567"/>
        <w:jc w:val="both"/>
        <w:rPr>
          <w:sz w:val="20"/>
          <w:u w:val="single"/>
        </w:rPr>
      </w:pPr>
      <w:r w:rsidRPr="00776629">
        <w:rPr>
          <w:b/>
          <w:sz w:val="20"/>
        </w:rPr>
        <w:t>nehodnocen(a),</w:t>
      </w:r>
      <w:r w:rsidRPr="00776629">
        <w:rPr>
          <w:sz w:val="20"/>
        </w:rPr>
        <w:t xml:space="preserve"> není-li v některém z povinných předmětů stanovených školním vzdělávacím programem hodnocen (platí pro 1. pololetí)</w:t>
      </w:r>
    </w:p>
    <w:p w:rsidR="001540C1" w:rsidRPr="0099756F" w:rsidRDefault="0099756F" w:rsidP="00070396">
      <w:pPr>
        <w:ind w:left="567"/>
        <w:jc w:val="both"/>
        <w:rPr>
          <w:sz w:val="20"/>
          <w:u w:val="single"/>
        </w:rPr>
      </w:pPr>
      <w:r>
        <w:rPr>
          <w:sz w:val="20"/>
        </w:rPr>
        <w:t>6</w:t>
      </w:r>
      <w:r w:rsidR="00FF0627" w:rsidRPr="00FF0627">
        <w:rPr>
          <w:sz w:val="20"/>
        </w:rPr>
        <w:t xml:space="preserve">.2. </w:t>
      </w:r>
      <w:r w:rsidR="00982C27" w:rsidRPr="0099756F">
        <w:rPr>
          <w:sz w:val="20"/>
          <w:u w:val="single"/>
        </w:rPr>
        <w:t>Kritéria</w:t>
      </w:r>
      <w:r w:rsidR="00FF0627" w:rsidRPr="0099756F">
        <w:rPr>
          <w:sz w:val="20"/>
          <w:u w:val="single"/>
        </w:rPr>
        <w:t xml:space="preserve"> pro </w:t>
      </w:r>
      <w:r w:rsidR="00B4126D">
        <w:rPr>
          <w:sz w:val="20"/>
          <w:u w:val="single"/>
        </w:rPr>
        <w:t xml:space="preserve">hodnocení </w:t>
      </w:r>
      <w:r w:rsidR="00FF0627" w:rsidRPr="0099756F">
        <w:rPr>
          <w:sz w:val="20"/>
          <w:u w:val="single"/>
        </w:rPr>
        <w:t>chování</w:t>
      </w:r>
    </w:p>
    <w:p w:rsidR="001540C1" w:rsidRPr="00FF0627" w:rsidRDefault="001540C1" w:rsidP="006B1D87">
      <w:pPr>
        <w:pStyle w:val="Odstavecseseznamem"/>
        <w:numPr>
          <w:ilvl w:val="0"/>
          <w:numId w:val="27"/>
        </w:numPr>
        <w:ind w:left="567" w:hanging="567"/>
        <w:jc w:val="both"/>
        <w:rPr>
          <w:sz w:val="20"/>
        </w:rPr>
      </w:pPr>
      <w:r w:rsidRPr="00FF0627">
        <w:rPr>
          <w:b/>
          <w:sz w:val="20"/>
        </w:rPr>
        <w:t>Stupeň 1 (velmi dobré)</w:t>
      </w:r>
      <w:r w:rsidRPr="00FF0627">
        <w:rPr>
          <w:sz w:val="20"/>
        </w:rPr>
        <w:t xml:space="preserve"> </w:t>
      </w:r>
    </w:p>
    <w:p w:rsidR="001540C1" w:rsidRPr="00B77110" w:rsidRDefault="001540C1" w:rsidP="00F855CE">
      <w:pPr>
        <w:spacing w:after="240"/>
        <w:jc w:val="both"/>
        <w:rPr>
          <w:sz w:val="20"/>
        </w:rPr>
      </w:pPr>
      <w:r w:rsidRPr="00B77110">
        <w:rPr>
          <w:sz w:val="20"/>
        </w:rPr>
        <w:t>Žák uvědoměle dodržuje pravidla chování a ustanovení školníh</w:t>
      </w:r>
      <w:r w:rsidR="0019442B">
        <w:rPr>
          <w:sz w:val="20"/>
        </w:rPr>
        <w:t>o řádu. Méně závažných provinění</w:t>
      </w:r>
      <w:r w:rsidRPr="00B77110">
        <w:rPr>
          <w:sz w:val="20"/>
        </w:rPr>
        <w:t xml:space="preserve"> se dopouští ojediněle. Žák je však přístupný výchovnému působení a snaží se své chyby napravit.</w:t>
      </w:r>
    </w:p>
    <w:p w:rsidR="001540C1" w:rsidRPr="00C801ED" w:rsidRDefault="001540C1" w:rsidP="006B1D87">
      <w:pPr>
        <w:pStyle w:val="Odstavecseseznamem"/>
        <w:numPr>
          <w:ilvl w:val="0"/>
          <w:numId w:val="27"/>
        </w:numPr>
        <w:ind w:left="567" w:hanging="567"/>
        <w:jc w:val="both"/>
        <w:rPr>
          <w:sz w:val="20"/>
        </w:rPr>
      </w:pPr>
      <w:r w:rsidRPr="00C801ED">
        <w:rPr>
          <w:b/>
          <w:sz w:val="20"/>
        </w:rPr>
        <w:t>Stupeň 2 (uspokojivé)</w:t>
      </w:r>
      <w:r w:rsidRPr="00C801ED">
        <w:rPr>
          <w:sz w:val="20"/>
        </w:rPr>
        <w:t xml:space="preserve"> </w:t>
      </w:r>
    </w:p>
    <w:p w:rsidR="00415E24" w:rsidRPr="00C801ED" w:rsidRDefault="001540C1" w:rsidP="00F855CE">
      <w:pPr>
        <w:spacing w:after="240"/>
        <w:jc w:val="both"/>
        <w:rPr>
          <w:sz w:val="20"/>
        </w:rPr>
      </w:pPr>
      <w:r w:rsidRPr="00C801ED">
        <w:rPr>
          <w:sz w:val="20"/>
        </w:rPr>
        <w:t>Chování žáka je v rozporu s pravidly chování a s ustanoveními školního řádu. Žák se dopouští opakovaného, záměrného narušování výuky a činnosti třídy</w:t>
      </w:r>
      <w:r w:rsidR="009C131D" w:rsidRPr="00C801ED">
        <w:rPr>
          <w:sz w:val="20"/>
        </w:rPr>
        <w:t xml:space="preserve"> (vulgární vyjadřování, agresivita, násilí, netolerance)</w:t>
      </w:r>
      <w:r w:rsidRPr="00C801ED">
        <w:rPr>
          <w:sz w:val="20"/>
        </w:rPr>
        <w:t>, záměrně ničí majetek, pomůcky a školní dokumentaci (TK,</w:t>
      </w:r>
      <w:r w:rsidR="001E513A" w:rsidRPr="00C801ED">
        <w:rPr>
          <w:sz w:val="20"/>
        </w:rPr>
        <w:t xml:space="preserve"> </w:t>
      </w:r>
      <w:r w:rsidRPr="00C801ED">
        <w:rPr>
          <w:sz w:val="20"/>
        </w:rPr>
        <w:t>ŽK). Přes důtku ředitele ško</w:t>
      </w:r>
      <w:r w:rsidR="00B4126D" w:rsidRPr="00C801ED">
        <w:rPr>
          <w:sz w:val="20"/>
        </w:rPr>
        <w:t>ly se dopouští dalších prohřešků</w:t>
      </w:r>
      <w:r w:rsidRPr="00C801ED">
        <w:rPr>
          <w:sz w:val="20"/>
        </w:rPr>
        <w:t>, narušuje výchovně vzdělávací činnost školy</w:t>
      </w:r>
      <w:r w:rsidR="009C131D" w:rsidRPr="00C801ED">
        <w:rPr>
          <w:sz w:val="20"/>
        </w:rPr>
        <w:t xml:space="preserve"> a opakovaně mravní výchovu mládeže</w:t>
      </w:r>
      <w:r w:rsidRPr="00C801ED">
        <w:rPr>
          <w:sz w:val="20"/>
        </w:rPr>
        <w:t>. Ohrožuje bezpečnost a zdraví svoje nebo jiných osob.</w:t>
      </w:r>
      <w:r w:rsidR="007B3909" w:rsidRPr="00C801ED">
        <w:rPr>
          <w:sz w:val="20"/>
        </w:rPr>
        <w:t xml:space="preserve"> Je přistižen v prostorách školy či na akcích pořádaných školou při kouření nebo distribuci tabákových výrobků.</w:t>
      </w:r>
      <w:r w:rsidR="00D85878" w:rsidRPr="00C801ED">
        <w:rPr>
          <w:sz w:val="20"/>
        </w:rPr>
        <w:t xml:space="preserve"> Do školy nebo na akce pořádané školou přijde pod vlivem alkoholu či návykových látek.</w:t>
      </w:r>
      <w:r w:rsidR="0019442B" w:rsidRPr="00C801ED">
        <w:rPr>
          <w:sz w:val="20"/>
        </w:rPr>
        <w:t xml:space="preserve"> Žák v rozsahu </w:t>
      </w:r>
      <w:r w:rsidR="0038175E" w:rsidRPr="00C801ED">
        <w:rPr>
          <w:sz w:val="20"/>
        </w:rPr>
        <w:t>20 - 31</w:t>
      </w:r>
      <w:r w:rsidR="0019442B" w:rsidRPr="00C801ED">
        <w:rPr>
          <w:sz w:val="20"/>
        </w:rPr>
        <w:t xml:space="preserve"> hodin řádně nedocházel do školy.</w:t>
      </w:r>
      <w:r w:rsidR="007B3909" w:rsidRPr="00C801ED">
        <w:rPr>
          <w:sz w:val="20"/>
        </w:rPr>
        <w:t xml:space="preserve"> Žák pořizuje bez souhlasu dotčené osoby zvukový či obrazový záznam např. na mobilní telefon.</w:t>
      </w:r>
      <w:r w:rsidR="001E0F18" w:rsidRPr="00C801ED">
        <w:rPr>
          <w:sz w:val="20"/>
        </w:rPr>
        <w:t xml:space="preserve"> Žák 2. stupně se opakovaně dopouští podvodů v ŽK.</w:t>
      </w:r>
    </w:p>
    <w:p w:rsidR="001540C1" w:rsidRPr="00C801ED" w:rsidRDefault="001540C1" w:rsidP="006B1D87">
      <w:pPr>
        <w:pStyle w:val="Odstavecseseznamem"/>
        <w:numPr>
          <w:ilvl w:val="0"/>
          <w:numId w:val="27"/>
        </w:numPr>
        <w:ind w:left="567" w:hanging="567"/>
        <w:jc w:val="both"/>
        <w:rPr>
          <w:sz w:val="20"/>
        </w:rPr>
      </w:pPr>
      <w:r w:rsidRPr="00C801ED">
        <w:rPr>
          <w:b/>
          <w:sz w:val="20"/>
        </w:rPr>
        <w:t>Stupeň 3 (neuspokojivé)</w:t>
      </w:r>
    </w:p>
    <w:p w:rsidR="00324675" w:rsidRDefault="001540C1" w:rsidP="00F855CE">
      <w:pPr>
        <w:spacing w:after="240"/>
        <w:jc w:val="both"/>
        <w:rPr>
          <w:sz w:val="20"/>
        </w:rPr>
      </w:pPr>
      <w:r w:rsidRPr="00C801ED">
        <w:rPr>
          <w:sz w:val="20"/>
        </w:rPr>
        <w:t>Chování žáka ve škole je v přímém rozporu s pravidly slušného chování.</w:t>
      </w:r>
      <w:r w:rsidR="009C131D" w:rsidRPr="00C801ED">
        <w:rPr>
          <w:sz w:val="20"/>
        </w:rPr>
        <w:t xml:space="preserve"> Opakovaně j</w:t>
      </w:r>
      <w:r w:rsidR="00B4126D" w:rsidRPr="00C801ED">
        <w:rPr>
          <w:sz w:val="20"/>
        </w:rPr>
        <w:t>e vulgární, agresivní, má násilnické sklony, v jeho chování se objevují prvky rasové nesnášenlivosti, netolerance</w:t>
      </w:r>
      <w:r w:rsidR="00B10B47" w:rsidRPr="00C801ED">
        <w:rPr>
          <w:sz w:val="20"/>
        </w:rPr>
        <w:t xml:space="preserve"> a snižování lidské důstojnosti, psychického útlaku.</w:t>
      </w:r>
      <w:r w:rsidRPr="00C801ED">
        <w:rPr>
          <w:sz w:val="20"/>
        </w:rPr>
        <w:t xml:space="preserve"> Dopustí</w:t>
      </w:r>
      <w:r w:rsidR="00F65384" w:rsidRPr="00C801ED">
        <w:rPr>
          <w:sz w:val="20"/>
        </w:rPr>
        <w:t xml:space="preserve"> se takových závažných porušení školního</w:t>
      </w:r>
      <w:r w:rsidRPr="00C801ED">
        <w:rPr>
          <w:sz w:val="20"/>
        </w:rPr>
        <w:t xml:space="preserve"> řádu nebo provinění, že je jimi vážně ohrožena výchova nebo </w:t>
      </w:r>
      <w:r w:rsidR="007B3909" w:rsidRPr="00C801ED">
        <w:rPr>
          <w:sz w:val="20"/>
        </w:rPr>
        <w:t>bezpečnost a zdraví jiných osob. Je přistižen v prostorách školy nebo na akcích pořádaných</w:t>
      </w:r>
      <w:r w:rsidR="00776629" w:rsidRPr="00C801ED">
        <w:rPr>
          <w:sz w:val="20"/>
        </w:rPr>
        <w:t xml:space="preserve"> </w:t>
      </w:r>
      <w:r w:rsidR="007B3909" w:rsidRPr="00C801ED">
        <w:rPr>
          <w:sz w:val="20"/>
        </w:rPr>
        <w:t>školou, že požívá č</w:t>
      </w:r>
      <w:r w:rsidR="00D85878" w:rsidRPr="00C801ED">
        <w:rPr>
          <w:sz w:val="20"/>
        </w:rPr>
        <w:t>i distribuuje návykové látky nebo alkohol</w:t>
      </w:r>
      <w:r w:rsidR="007B3909" w:rsidRPr="00C801ED">
        <w:rPr>
          <w:sz w:val="20"/>
        </w:rPr>
        <w:t>.</w:t>
      </w:r>
      <w:r w:rsidRPr="00C801ED">
        <w:rPr>
          <w:sz w:val="20"/>
        </w:rPr>
        <w:t xml:space="preserve"> Záměrně narušuje</w:t>
      </w:r>
      <w:r w:rsidR="00F65384" w:rsidRPr="00C801ED">
        <w:rPr>
          <w:sz w:val="20"/>
        </w:rPr>
        <w:t xml:space="preserve"> činnost kolektivu.</w:t>
      </w:r>
      <w:r w:rsidR="0019442B" w:rsidRPr="00C801ED">
        <w:rPr>
          <w:sz w:val="20"/>
        </w:rPr>
        <w:t xml:space="preserve"> Žák v </w:t>
      </w:r>
      <w:r w:rsidR="0038175E" w:rsidRPr="00C801ED">
        <w:rPr>
          <w:sz w:val="20"/>
        </w:rPr>
        <w:t xml:space="preserve">rozsahu 32 a více hodin </w:t>
      </w:r>
      <w:r w:rsidR="0019442B" w:rsidRPr="00C801ED">
        <w:rPr>
          <w:sz w:val="20"/>
        </w:rPr>
        <w:t>nedocházel do školy.</w:t>
      </w:r>
    </w:p>
    <w:p w:rsidR="00F65384" w:rsidRDefault="00F65384" w:rsidP="00475CD3">
      <w:pPr>
        <w:numPr>
          <w:ilvl w:val="0"/>
          <w:numId w:val="8"/>
        </w:numPr>
        <w:tabs>
          <w:tab w:val="num" w:pos="567"/>
        </w:tabs>
        <w:ind w:left="567" w:hanging="567"/>
        <w:jc w:val="both"/>
        <w:rPr>
          <w:b/>
          <w:sz w:val="20"/>
          <w:u w:val="single"/>
        </w:rPr>
      </w:pPr>
      <w:r w:rsidRPr="00B77110">
        <w:rPr>
          <w:b/>
          <w:sz w:val="20"/>
          <w:u w:val="single"/>
        </w:rPr>
        <w:t>Výchovná opatření</w:t>
      </w:r>
    </w:p>
    <w:p w:rsidR="00156C51" w:rsidRPr="00340FFA" w:rsidRDefault="00DA25E9" w:rsidP="00F855CE">
      <w:pPr>
        <w:spacing w:after="240"/>
        <w:jc w:val="both"/>
        <w:rPr>
          <w:b/>
          <w:sz w:val="20"/>
          <w:u w:val="single"/>
        </w:rPr>
      </w:pPr>
      <w:r>
        <w:rPr>
          <w:sz w:val="20"/>
        </w:rPr>
        <w:t>Uložení</w:t>
      </w:r>
      <w:r w:rsidR="00340FFA">
        <w:rPr>
          <w:sz w:val="20"/>
        </w:rPr>
        <w:t xml:space="preserve"> pochva</w:t>
      </w:r>
      <w:r>
        <w:rPr>
          <w:sz w:val="20"/>
        </w:rPr>
        <w:t>ly nebo jiného ocenění a udělení</w:t>
      </w:r>
      <w:r w:rsidR="00340FFA">
        <w:rPr>
          <w:sz w:val="20"/>
        </w:rPr>
        <w:t xml:space="preserve"> napomenutí nebo důtky se zaznamená</w:t>
      </w:r>
      <w:r>
        <w:rPr>
          <w:sz w:val="20"/>
        </w:rPr>
        <w:t>vá do dokumentace školy. Uložení</w:t>
      </w:r>
      <w:r w:rsidR="00340FFA">
        <w:rPr>
          <w:sz w:val="20"/>
        </w:rPr>
        <w:t xml:space="preserve"> pochvaly ředitele školy se zaznamenává na vysvědčení za pololetí, </w:t>
      </w:r>
      <w:r>
        <w:rPr>
          <w:sz w:val="20"/>
        </w:rPr>
        <w:t>v němž bylo uložena</w:t>
      </w:r>
      <w:r w:rsidR="00156C51">
        <w:rPr>
          <w:sz w:val="20"/>
        </w:rPr>
        <w:t>.</w:t>
      </w:r>
      <w:r w:rsidR="0019442B">
        <w:rPr>
          <w:sz w:val="20"/>
        </w:rPr>
        <w:t xml:space="preserve"> Ředitel školy nebo třídní učitel neprodleně oznám</w:t>
      </w:r>
      <w:r>
        <w:rPr>
          <w:sz w:val="20"/>
        </w:rPr>
        <w:t>í uložení</w:t>
      </w:r>
      <w:r w:rsidR="000C5370">
        <w:rPr>
          <w:sz w:val="20"/>
        </w:rPr>
        <w:t xml:space="preserve"> pochva</w:t>
      </w:r>
      <w:r>
        <w:rPr>
          <w:sz w:val="20"/>
        </w:rPr>
        <w:t>ly a jiného ocenění nebo udělení</w:t>
      </w:r>
      <w:r w:rsidR="000C5370">
        <w:rPr>
          <w:sz w:val="20"/>
        </w:rPr>
        <w:t xml:space="preserve"> napomenutí nebo důtky a jeho důvody prokazatelným způsobem žákovi a jeho zákonnému zástupci.</w:t>
      </w:r>
    </w:p>
    <w:p w:rsidR="00F65384" w:rsidRPr="00D75A99" w:rsidRDefault="00F65384" w:rsidP="00070396">
      <w:pPr>
        <w:pStyle w:val="Odstavecseseznamem"/>
        <w:numPr>
          <w:ilvl w:val="1"/>
          <w:numId w:val="8"/>
        </w:numPr>
        <w:ind w:left="567" w:hanging="567"/>
        <w:jc w:val="both"/>
        <w:rPr>
          <w:sz w:val="20"/>
          <w:u w:val="single"/>
        </w:rPr>
      </w:pPr>
      <w:r w:rsidRPr="00D75A99">
        <w:rPr>
          <w:sz w:val="20"/>
          <w:u w:val="single"/>
        </w:rPr>
        <w:t>Pochvaly</w:t>
      </w:r>
    </w:p>
    <w:p w:rsidR="00F65384" w:rsidRPr="00B77110" w:rsidRDefault="00DA25E9" w:rsidP="006B1D87">
      <w:pPr>
        <w:numPr>
          <w:ilvl w:val="0"/>
          <w:numId w:val="17"/>
        </w:numPr>
        <w:tabs>
          <w:tab w:val="clear" w:pos="720"/>
          <w:tab w:val="num" w:pos="567"/>
        </w:tabs>
        <w:spacing w:after="240"/>
        <w:ind w:left="567" w:hanging="567"/>
        <w:jc w:val="both"/>
        <w:rPr>
          <w:sz w:val="20"/>
        </w:rPr>
      </w:pPr>
      <w:r>
        <w:rPr>
          <w:sz w:val="20"/>
        </w:rPr>
        <w:t>Třídní učitel může uložit</w:t>
      </w:r>
      <w:r w:rsidR="00F65384" w:rsidRPr="00B77110">
        <w:rPr>
          <w:sz w:val="20"/>
        </w:rPr>
        <w:t xml:space="preserve"> žákovi</w:t>
      </w:r>
      <w:r w:rsidR="00340FFA">
        <w:rPr>
          <w:sz w:val="20"/>
        </w:rPr>
        <w:t xml:space="preserve"> </w:t>
      </w:r>
      <w:r w:rsidR="00F65384" w:rsidRPr="00B77110">
        <w:rPr>
          <w:sz w:val="20"/>
        </w:rPr>
        <w:t xml:space="preserve">na základě vlastního rozhodnutí nebo na základě podnětu ostatních vyučujících </w:t>
      </w:r>
      <w:r w:rsidR="007F25E1">
        <w:rPr>
          <w:sz w:val="20"/>
        </w:rPr>
        <w:t>po projednání s ředitelem školy</w:t>
      </w:r>
      <w:r w:rsidR="00F65384" w:rsidRPr="00B77110">
        <w:rPr>
          <w:sz w:val="20"/>
        </w:rPr>
        <w:t xml:space="preserve"> poc</w:t>
      </w:r>
      <w:r w:rsidR="00340FFA">
        <w:rPr>
          <w:sz w:val="20"/>
        </w:rPr>
        <w:t>hvalu nebo jiné ocenění za výrazný projev školní iniciativy nebo déletrvající úspěšnou práci.</w:t>
      </w:r>
    </w:p>
    <w:p w:rsidR="008F2EA2" w:rsidRPr="00340FFA" w:rsidRDefault="00F65384" w:rsidP="006B1D87">
      <w:pPr>
        <w:numPr>
          <w:ilvl w:val="0"/>
          <w:numId w:val="17"/>
        </w:numPr>
        <w:tabs>
          <w:tab w:val="clear" w:pos="720"/>
          <w:tab w:val="num" w:pos="567"/>
        </w:tabs>
        <w:spacing w:after="240"/>
        <w:ind w:left="567" w:hanging="567"/>
        <w:jc w:val="both"/>
        <w:rPr>
          <w:b/>
          <w:sz w:val="20"/>
          <w:u w:val="single"/>
        </w:rPr>
      </w:pPr>
      <w:r w:rsidRPr="00B77110">
        <w:rPr>
          <w:sz w:val="20"/>
        </w:rPr>
        <w:t>Ředitel</w:t>
      </w:r>
      <w:r w:rsidR="00A40193">
        <w:rPr>
          <w:sz w:val="20"/>
        </w:rPr>
        <w:t>ka</w:t>
      </w:r>
      <w:r w:rsidRPr="00B77110">
        <w:rPr>
          <w:sz w:val="20"/>
        </w:rPr>
        <w:t xml:space="preserve"> školy může žákovi na základě vlastního rozhodnutí nebo na základě podnětu jiné právnické či fyzické osoby po proj</w:t>
      </w:r>
      <w:r w:rsidR="00DA25E9">
        <w:rPr>
          <w:sz w:val="20"/>
        </w:rPr>
        <w:t>ednání v pedagogické radě uložit</w:t>
      </w:r>
      <w:r w:rsidR="00340FFA">
        <w:rPr>
          <w:sz w:val="20"/>
        </w:rPr>
        <w:t xml:space="preserve"> pochvalu nebo jiné ocenění </w:t>
      </w:r>
      <w:r w:rsidRPr="00B77110">
        <w:rPr>
          <w:sz w:val="20"/>
        </w:rPr>
        <w:t xml:space="preserve"> za mimořá</w:t>
      </w:r>
      <w:r w:rsidR="00340FFA">
        <w:rPr>
          <w:sz w:val="20"/>
        </w:rPr>
        <w:t>dný projev lidskosti, občanské nebo</w:t>
      </w:r>
      <w:r w:rsidRPr="00B77110">
        <w:rPr>
          <w:sz w:val="20"/>
        </w:rPr>
        <w:t xml:space="preserve"> školské iniciativy, </w:t>
      </w:r>
      <w:r w:rsidR="00340FFA">
        <w:rPr>
          <w:sz w:val="20"/>
        </w:rPr>
        <w:t>záslužný nebo statečný čin nebo za mimořádně úspěšnou práci.</w:t>
      </w:r>
    </w:p>
    <w:p w:rsidR="00F65384" w:rsidRPr="00D75A99" w:rsidRDefault="00F65384" w:rsidP="006B1D87">
      <w:pPr>
        <w:pStyle w:val="Odstavecseseznamem"/>
        <w:numPr>
          <w:ilvl w:val="1"/>
          <w:numId w:val="28"/>
        </w:numPr>
        <w:ind w:left="567" w:hanging="567"/>
        <w:jc w:val="both"/>
        <w:rPr>
          <w:sz w:val="20"/>
          <w:u w:val="single"/>
        </w:rPr>
      </w:pPr>
      <w:r w:rsidRPr="00D75A99">
        <w:rPr>
          <w:sz w:val="20"/>
          <w:u w:val="single"/>
        </w:rPr>
        <w:t>Opatření k posílení kázně</w:t>
      </w:r>
    </w:p>
    <w:p w:rsidR="00F65384" w:rsidRDefault="00F65384" w:rsidP="006B1D87">
      <w:pPr>
        <w:numPr>
          <w:ilvl w:val="0"/>
          <w:numId w:val="18"/>
        </w:numPr>
        <w:tabs>
          <w:tab w:val="clear" w:pos="720"/>
          <w:tab w:val="num" w:pos="567"/>
        </w:tabs>
        <w:spacing w:after="240"/>
        <w:ind w:left="567" w:hanging="567"/>
        <w:jc w:val="both"/>
        <w:rPr>
          <w:sz w:val="20"/>
        </w:rPr>
      </w:pPr>
      <w:r w:rsidRPr="00B77110">
        <w:rPr>
          <w:sz w:val="20"/>
        </w:rPr>
        <w:t>Opa</w:t>
      </w:r>
      <w:r w:rsidR="00DA25E9">
        <w:rPr>
          <w:sz w:val="20"/>
        </w:rPr>
        <w:t>tření k posílení kázně se uděluje</w:t>
      </w:r>
      <w:r w:rsidRPr="00B77110">
        <w:rPr>
          <w:sz w:val="20"/>
        </w:rPr>
        <w:t xml:space="preserve"> za závažné nebo opakované prov</w:t>
      </w:r>
      <w:r w:rsidR="007F25E1">
        <w:rPr>
          <w:sz w:val="20"/>
        </w:rPr>
        <w:t xml:space="preserve">inění proti školnímu řádu. </w:t>
      </w:r>
      <w:r w:rsidR="006A74B0">
        <w:rPr>
          <w:sz w:val="20"/>
        </w:rPr>
        <w:t>Třídní učitel přihlédne při udělování výchovných opatření k posílení kázně k pochvalám uvedeným v žákovské knížce.</w:t>
      </w:r>
    </w:p>
    <w:p w:rsidR="0099756F" w:rsidRPr="00B77110" w:rsidRDefault="0099756F" w:rsidP="006B1D87">
      <w:pPr>
        <w:numPr>
          <w:ilvl w:val="0"/>
          <w:numId w:val="18"/>
        </w:numPr>
        <w:tabs>
          <w:tab w:val="clear" w:pos="720"/>
          <w:tab w:val="num" w:pos="567"/>
        </w:tabs>
        <w:ind w:left="567" w:hanging="567"/>
        <w:jc w:val="both"/>
        <w:rPr>
          <w:i/>
          <w:sz w:val="20"/>
        </w:rPr>
      </w:pPr>
      <w:r w:rsidRPr="00B77110">
        <w:rPr>
          <w:i/>
          <w:sz w:val="20"/>
        </w:rPr>
        <w:t>Zapomínání žáků</w:t>
      </w:r>
    </w:p>
    <w:p w:rsidR="006940E8" w:rsidRPr="00975A72" w:rsidRDefault="006940E8" w:rsidP="00677A73">
      <w:pPr>
        <w:pStyle w:val="Bezmezer"/>
        <w:ind w:firstLine="567"/>
        <w:rPr>
          <w:sz w:val="20"/>
        </w:rPr>
      </w:pPr>
      <w:r w:rsidRPr="00975A72">
        <w:rPr>
          <w:sz w:val="20"/>
        </w:rPr>
        <w:t>Poznámka do žákovské knížky se žákovi udělí, pokud</w:t>
      </w:r>
    </w:p>
    <w:p w:rsidR="006940E8" w:rsidRPr="00975A72" w:rsidRDefault="006940E8" w:rsidP="006B1D87">
      <w:pPr>
        <w:pStyle w:val="Bezmezer"/>
        <w:numPr>
          <w:ilvl w:val="0"/>
          <w:numId w:val="35"/>
        </w:numPr>
        <w:rPr>
          <w:sz w:val="20"/>
        </w:rPr>
      </w:pPr>
      <w:r w:rsidRPr="00975A72">
        <w:rPr>
          <w:sz w:val="20"/>
        </w:rPr>
        <w:t>nesplní povinný domácí úkol</w:t>
      </w:r>
    </w:p>
    <w:p w:rsidR="006940E8" w:rsidRPr="00975A72" w:rsidRDefault="001436AA" w:rsidP="006B1D87">
      <w:pPr>
        <w:pStyle w:val="Bezmezer"/>
        <w:numPr>
          <w:ilvl w:val="0"/>
          <w:numId w:val="35"/>
        </w:numPr>
        <w:rPr>
          <w:sz w:val="20"/>
        </w:rPr>
      </w:pPr>
      <w:r w:rsidRPr="00975A72">
        <w:rPr>
          <w:sz w:val="20"/>
        </w:rPr>
        <w:t>zapomene všechny pomůcky</w:t>
      </w:r>
      <w:r w:rsidR="006940E8" w:rsidRPr="00975A72">
        <w:rPr>
          <w:sz w:val="20"/>
        </w:rPr>
        <w:t xml:space="preserve"> na vyučovací hodinu</w:t>
      </w:r>
    </w:p>
    <w:p w:rsidR="006940E8" w:rsidRPr="00975A72" w:rsidRDefault="006940E8" w:rsidP="006B1D87">
      <w:pPr>
        <w:pStyle w:val="Bezmezer"/>
        <w:numPr>
          <w:ilvl w:val="0"/>
          <w:numId w:val="35"/>
        </w:numPr>
        <w:rPr>
          <w:sz w:val="20"/>
        </w:rPr>
      </w:pPr>
      <w:r w:rsidRPr="00975A72">
        <w:rPr>
          <w:sz w:val="20"/>
        </w:rPr>
        <w:t>zapomene pomůcku  a neomluví se na začátku hodiny</w:t>
      </w:r>
    </w:p>
    <w:p w:rsidR="006940E8" w:rsidRPr="0080029B" w:rsidRDefault="006940E8" w:rsidP="006940E8">
      <w:pPr>
        <w:pStyle w:val="Bezmezer"/>
        <w:ind w:left="720"/>
        <w:rPr>
          <w:sz w:val="20"/>
          <w:highlight w:val="yellow"/>
        </w:rPr>
      </w:pPr>
    </w:p>
    <w:p w:rsidR="0099756F" w:rsidRDefault="0099756F" w:rsidP="00413BE3">
      <w:pPr>
        <w:tabs>
          <w:tab w:val="num" w:pos="567"/>
        </w:tabs>
        <w:spacing w:after="240"/>
        <w:ind w:left="567"/>
        <w:jc w:val="both"/>
        <w:rPr>
          <w:sz w:val="20"/>
        </w:rPr>
      </w:pPr>
      <w:r w:rsidRPr="00975A72">
        <w:rPr>
          <w:sz w:val="20"/>
        </w:rPr>
        <w:t>Zapomínání pomůcek na vyučování si vede učitel ve svém přehledu klasifikace</w:t>
      </w:r>
      <w:r w:rsidR="006940E8" w:rsidRPr="00975A72">
        <w:rPr>
          <w:sz w:val="20"/>
        </w:rPr>
        <w:t>, a to za svůj předmět, který ve třídě vyučuje</w:t>
      </w:r>
      <w:r w:rsidRPr="00975A72">
        <w:rPr>
          <w:sz w:val="20"/>
        </w:rPr>
        <w:t>.</w:t>
      </w:r>
      <w:r w:rsidR="006940E8" w:rsidRPr="00975A72">
        <w:rPr>
          <w:sz w:val="20"/>
        </w:rPr>
        <w:t xml:space="preserve"> Pokud se zapomenutí v pře</w:t>
      </w:r>
      <w:r w:rsidR="00087026" w:rsidRPr="00975A72">
        <w:rPr>
          <w:sz w:val="20"/>
        </w:rPr>
        <w:t xml:space="preserve">dmětech český jazyk, matematika a </w:t>
      </w:r>
      <w:r w:rsidR="00087026" w:rsidRPr="00C801ED">
        <w:rPr>
          <w:sz w:val="20"/>
        </w:rPr>
        <w:t>cizí jazyk</w:t>
      </w:r>
      <w:r w:rsidR="006940E8" w:rsidRPr="00975A72">
        <w:rPr>
          <w:sz w:val="20"/>
        </w:rPr>
        <w:t xml:space="preserve"> opakuje </w:t>
      </w:r>
      <w:r w:rsidR="006940E8" w:rsidRPr="00975A72">
        <w:rPr>
          <w:b/>
          <w:sz w:val="20"/>
        </w:rPr>
        <w:t>5x,</w:t>
      </w:r>
      <w:r w:rsidR="006940E8" w:rsidRPr="00975A72">
        <w:rPr>
          <w:sz w:val="20"/>
        </w:rPr>
        <w:t xml:space="preserve">  </w:t>
      </w:r>
      <w:r w:rsidRPr="00975A72">
        <w:rPr>
          <w:sz w:val="20"/>
        </w:rPr>
        <w:t>zaznamená tuto skutečnost učitel do ŽK zápisem poznámky.</w:t>
      </w:r>
      <w:r w:rsidR="006940E8" w:rsidRPr="00975A72">
        <w:rPr>
          <w:sz w:val="20"/>
        </w:rPr>
        <w:t xml:space="preserve"> U ostatních předmětů </w:t>
      </w:r>
      <w:r w:rsidRPr="00975A72">
        <w:rPr>
          <w:sz w:val="20"/>
        </w:rPr>
        <w:t xml:space="preserve">se poznámka žákovi zapíše </w:t>
      </w:r>
      <w:r w:rsidRPr="00975A72">
        <w:rPr>
          <w:b/>
          <w:sz w:val="20"/>
        </w:rPr>
        <w:t>po třetím</w:t>
      </w:r>
      <w:r w:rsidRPr="00975A72">
        <w:rPr>
          <w:sz w:val="20"/>
        </w:rPr>
        <w:t xml:space="preserve"> zapomenutí. Zapomínání ŽK je evidováno na 2. stupni v třídní knize na zvláštním listu,</w:t>
      </w:r>
      <w:r w:rsidR="006940E8" w:rsidRPr="00975A72">
        <w:rPr>
          <w:sz w:val="20"/>
        </w:rPr>
        <w:t xml:space="preserve"> na 1. stupni si eviduje zapomínání ŽK třídní učitel. V</w:t>
      </w:r>
      <w:r w:rsidRPr="00975A72">
        <w:rPr>
          <w:sz w:val="20"/>
        </w:rPr>
        <w:t xml:space="preserve">ýchovné opatření za její zapomenutí </w:t>
      </w:r>
      <w:r w:rsidR="00DA25E9" w:rsidRPr="00975A72">
        <w:rPr>
          <w:sz w:val="20"/>
        </w:rPr>
        <w:t>udělu</w:t>
      </w:r>
      <w:r w:rsidR="007F2C7F" w:rsidRPr="00975A72">
        <w:rPr>
          <w:sz w:val="20"/>
        </w:rPr>
        <w:t>je</w:t>
      </w:r>
      <w:r w:rsidR="000C5370" w:rsidRPr="00975A72">
        <w:rPr>
          <w:sz w:val="20"/>
        </w:rPr>
        <w:t xml:space="preserve"> </w:t>
      </w:r>
      <w:r w:rsidRPr="00975A72">
        <w:rPr>
          <w:sz w:val="20"/>
        </w:rPr>
        <w:t>třídní učitel.</w:t>
      </w:r>
      <w:r w:rsidR="006940E8" w:rsidRPr="00975A72">
        <w:rPr>
          <w:sz w:val="20"/>
        </w:rPr>
        <w:t xml:space="preserve"> Za zapomenutí ŽK se nepovažuje skutečnost, kdy si žák ŽK zapomene vzít s sebou do učebny, kam se během dne stěhuje.</w:t>
      </w:r>
    </w:p>
    <w:p w:rsidR="0099756F" w:rsidRPr="00B77110" w:rsidRDefault="0099756F" w:rsidP="006B1D87">
      <w:pPr>
        <w:numPr>
          <w:ilvl w:val="0"/>
          <w:numId w:val="18"/>
        </w:numPr>
        <w:tabs>
          <w:tab w:val="clear" w:pos="720"/>
          <w:tab w:val="num" w:pos="567"/>
        </w:tabs>
        <w:ind w:left="567" w:hanging="567"/>
        <w:jc w:val="both"/>
        <w:rPr>
          <w:i/>
          <w:sz w:val="20"/>
        </w:rPr>
      </w:pPr>
      <w:r>
        <w:rPr>
          <w:i/>
          <w:sz w:val="20"/>
        </w:rPr>
        <w:t>Omlouvání nepřítomnosti</w:t>
      </w:r>
    </w:p>
    <w:p w:rsidR="0099756F" w:rsidRPr="00B77110" w:rsidRDefault="0099756F" w:rsidP="00413BE3">
      <w:pPr>
        <w:tabs>
          <w:tab w:val="num" w:pos="567"/>
        </w:tabs>
        <w:spacing w:after="240"/>
        <w:ind w:left="567"/>
        <w:jc w:val="both"/>
        <w:rPr>
          <w:sz w:val="20"/>
        </w:rPr>
      </w:pPr>
      <w:r w:rsidRPr="00B77110">
        <w:rPr>
          <w:sz w:val="20"/>
        </w:rPr>
        <w:t>Pokud není žák prokazatelně omluven zákonným zástupcem třídnímu učiteli nebo na sekretariát školy do 72</w:t>
      </w:r>
      <w:r>
        <w:rPr>
          <w:sz w:val="20"/>
        </w:rPr>
        <w:t> </w:t>
      </w:r>
      <w:r w:rsidR="000C5370">
        <w:rPr>
          <w:sz w:val="20"/>
        </w:rPr>
        <w:t xml:space="preserve">hodin nepřítomnosti, kontaktuje třídní učitel zákonného zástupce žáka. Postupuje se dále podle </w:t>
      </w:r>
      <w:r w:rsidR="000C5370" w:rsidRPr="007F25E1">
        <w:rPr>
          <w:sz w:val="20"/>
        </w:rPr>
        <w:t>Krizového plánu školy</w:t>
      </w:r>
      <w:r w:rsidR="007F25E1" w:rsidRPr="007F25E1">
        <w:rPr>
          <w:sz w:val="20"/>
        </w:rPr>
        <w:t xml:space="preserve"> odst. 3</w:t>
      </w:r>
      <w:r w:rsidR="000C5370" w:rsidRPr="007F25E1">
        <w:rPr>
          <w:sz w:val="20"/>
        </w:rPr>
        <w:t xml:space="preserve">. </w:t>
      </w:r>
      <w:r w:rsidR="000C5370">
        <w:rPr>
          <w:sz w:val="20"/>
        </w:rPr>
        <w:t>Po návratu do školy žák do 48 hodin předloží třídnímu učiteli písemnou omluvenku v žákovské knížce.</w:t>
      </w:r>
    </w:p>
    <w:p w:rsidR="00F65384" w:rsidRPr="00975A72" w:rsidRDefault="00F65384" w:rsidP="00975A72">
      <w:pPr>
        <w:numPr>
          <w:ilvl w:val="0"/>
          <w:numId w:val="18"/>
        </w:numPr>
        <w:shd w:val="clear" w:color="auto" w:fill="FFFFFF" w:themeFill="background1"/>
        <w:tabs>
          <w:tab w:val="clear" w:pos="720"/>
          <w:tab w:val="num" w:pos="567"/>
        </w:tabs>
        <w:spacing w:after="240"/>
        <w:ind w:left="567" w:hanging="567"/>
        <w:jc w:val="both"/>
        <w:rPr>
          <w:sz w:val="20"/>
        </w:rPr>
      </w:pPr>
      <w:r w:rsidRPr="00975A72">
        <w:rPr>
          <w:sz w:val="20"/>
        </w:rPr>
        <w:t>Podle závažnosti</w:t>
      </w:r>
      <w:r w:rsidR="00B87166" w:rsidRPr="00975A72">
        <w:rPr>
          <w:sz w:val="20"/>
        </w:rPr>
        <w:t xml:space="preserve"> se bezprostředně po </w:t>
      </w:r>
      <w:r w:rsidR="00DA25E9" w:rsidRPr="00975A72">
        <w:rPr>
          <w:sz w:val="20"/>
        </w:rPr>
        <w:t>provinění udělí</w:t>
      </w:r>
      <w:r w:rsidRPr="00975A72">
        <w:rPr>
          <w:sz w:val="20"/>
        </w:rPr>
        <w:t xml:space="preserve"> některé z</w:t>
      </w:r>
      <w:r w:rsidR="00B87166" w:rsidRPr="00975A72">
        <w:rPr>
          <w:sz w:val="20"/>
        </w:rPr>
        <w:t> níže uvedených opatření. Pokud se jedná o provinění stejného charakteru</w:t>
      </w:r>
      <w:r w:rsidR="0038175E" w:rsidRPr="00975A72">
        <w:rPr>
          <w:sz w:val="20"/>
        </w:rPr>
        <w:t xml:space="preserve"> </w:t>
      </w:r>
      <w:r w:rsidR="0038175E" w:rsidRPr="00C801ED">
        <w:rPr>
          <w:sz w:val="20"/>
        </w:rPr>
        <w:t>(rozlišujeme neplněn</w:t>
      </w:r>
      <w:r w:rsidR="00C17023" w:rsidRPr="00C801ED">
        <w:rPr>
          <w:sz w:val="20"/>
        </w:rPr>
        <w:t>í školních povinností a problémy s chováním)</w:t>
      </w:r>
      <w:r w:rsidR="00475CD3" w:rsidRPr="00975A72">
        <w:rPr>
          <w:sz w:val="20"/>
        </w:rPr>
        <w:t>,</w:t>
      </w:r>
      <w:r w:rsidR="00B87166" w:rsidRPr="00975A72">
        <w:rPr>
          <w:sz w:val="20"/>
        </w:rPr>
        <w:t xml:space="preserve"> jsou opatření k posílení kázně udělována postupně, zpravidla po 5 poznámkách v</w:t>
      </w:r>
      <w:r w:rsidR="00E8378A" w:rsidRPr="00975A72">
        <w:rPr>
          <w:sz w:val="20"/>
        </w:rPr>
        <w:t> </w:t>
      </w:r>
      <w:r w:rsidR="00B87166" w:rsidRPr="00975A72">
        <w:rPr>
          <w:sz w:val="20"/>
        </w:rPr>
        <w:t>ŽK.</w:t>
      </w:r>
      <w:r w:rsidR="00E8378A" w:rsidRPr="00975A72">
        <w:rPr>
          <w:sz w:val="20"/>
        </w:rPr>
        <w:t xml:space="preserve"> U žáků 1.</w:t>
      </w:r>
      <w:r w:rsidR="0048020E" w:rsidRPr="00975A72">
        <w:rPr>
          <w:sz w:val="20"/>
        </w:rPr>
        <w:t xml:space="preserve"> </w:t>
      </w:r>
      <w:r w:rsidR="00E8378A" w:rsidRPr="00975A72">
        <w:rPr>
          <w:sz w:val="20"/>
        </w:rPr>
        <w:t xml:space="preserve">ročníku </w:t>
      </w:r>
      <w:r w:rsidR="0048020E" w:rsidRPr="00975A72">
        <w:rPr>
          <w:sz w:val="20"/>
        </w:rPr>
        <w:t>nahrazují poznámky v 1. čtvrtletí motivační razítka.</w:t>
      </w:r>
      <w:r w:rsidR="00B87166" w:rsidRPr="00975A72">
        <w:rPr>
          <w:sz w:val="20"/>
        </w:rPr>
        <w:t xml:space="preserve"> </w:t>
      </w:r>
      <w:r w:rsidR="003A4549" w:rsidRPr="00975A72">
        <w:rPr>
          <w:sz w:val="20"/>
        </w:rPr>
        <w:t>U žáků s vývojovou poruchou pozornosti spojenou s hyperaktivitou a impulzivitou (ADHD)</w:t>
      </w:r>
      <w:r w:rsidR="000E01C3" w:rsidRPr="00975A72">
        <w:rPr>
          <w:sz w:val="20"/>
        </w:rPr>
        <w:t xml:space="preserve"> po 7 poznámkách. </w:t>
      </w:r>
      <w:r w:rsidR="00B87166" w:rsidRPr="00975A72">
        <w:rPr>
          <w:sz w:val="20"/>
        </w:rPr>
        <w:t>Žákovi může být uděleno stejné opatření několikrát za sebou, pouze pokud se jedná pokaždé o jiný prohřešek.</w:t>
      </w:r>
      <w:r w:rsidR="007B3909" w:rsidRPr="00975A72">
        <w:rPr>
          <w:sz w:val="20"/>
        </w:rPr>
        <w:t xml:space="preserve"> </w:t>
      </w:r>
      <w:r w:rsidR="008429F6" w:rsidRPr="00975A72">
        <w:rPr>
          <w:sz w:val="20"/>
        </w:rPr>
        <w:t>Každé pololetí se hodnotí odděleně.</w:t>
      </w:r>
      <w:r w:rsidR="00156C51" w:rsidRPr="00975A72">
        <w:rPr>
          <w:sz w:val="20"/>
        </w:rPr>
        <w:t xml:space="preserve"> Při ztrátě žákovské knížky si tř. učitel</w:t>
      </w:r>
      <w:r w:rsidR="000C5370" w:rsidRPr="00975A72">
        <w:rPr>
          <w:sz w:val="20"/>
        </w:rPr>
        <w:t xml:space="preserve"> </w:t>
      </w:r>
      <w:r w:rsidR="00156C51" w:rsidRPr="00975A72">
        <w:rPr>
          <w:sz w:val="20"/>
        </w:rPr>
        <w:t xml:space="preserve"> zjistí od vyučujících daného žáka, zda udělovali v kontrolovaném období žákovi poznámky. Pokud ano, udělí výchovné opatření i bez jejich písemného </w:t>
      </w:r>
      <w:r w:rsidR="000C5370" w:rsidRPr="00975A72">
        <w:rPr>
          <w:sz w:val="20"/>
        </w:rPr>
        <w:t>doklad</w:t>
      </w:r>
      <w:r w:rsidR="00DA25E9" w:rsidRPr="00975A72">
        <w:rPr>
          <w:sz w:val="20"/>
        </w:rPr>
        <w:t>ování. Zároveň je žákovi uděleno</w:t>
      </w:r>
      <w:r w:rsidR="00156C51" w:rsidRPr="00975A72">
        <w:rPr>
          <w:sz w:val="20"/>
        </w:rPr>
        <w:t xml:space="preserve"> výchovné opatření za záměrnou ztrátu žákovské knížky.</w:t>
      </w:r>
    </w:p>
    <w:p w:rsidR="00955348" w:rsidRPr="00E03F19" w:rsidRDefault="00955348" w:rsidP="00955348">
      <w:pPr>
        <w:spacing w:after="240"/>
        <w:jc w:val="both"/>
        <w:rPr>
          <w:sz w:val="20"/>
        </w:rPr>
      </w:pPr>
    </w:p>
    <w:p w:rsidR="0099756F" w:rsidRPr="00B77110" w:rsidRDefault="0099756F" w:rsidP="006B1D87">
      <w:pPr>
        <w:numPr>
          <w:ilvl w:val="0"/>
          <w:numId w:val="18"/>
        </w:numPr>
        <w:tabs>
          <w:tab w:val="clear" w:pos="720"/>
          <w:tab w:val="num" w:pos="567"/>
        </w:tabs>
        <w:spacing w:after="240"/>
        <w:ind w:left="567" w:hanging="567"/>
        <w:jc w:val="both"/>
        <w:rPr>
          <w:sz w:val="20"/>
        </w:rPr>
      </w:pPr>
      <w:r>
        <w:rPr>
          <w:sz w:val="20"/>
        </w:rPr>
        <w:t xml:space="preserve">Výchovnými opatřeními </w:t>
      </w:r>
      <w:r w:rsidR="000C5370">
        <w:rPr>
          <w:sz w:val="20"/>
        </w:rPr>
        <w:t xml:space="preserve">k </w:t>
      </w:r>
      <w:r>
        <w:rPr>
          <w:sz w:val="20"/>
        </w:rPr>
        <w:t>posílení kázně jsou:</w:t>
      </w:r>
    </w:p>
    <w:p w:rsidR="00F65384" w:rsidRPr="00B77110" w:rsidRDefault="00F65384" w:rsidP="006B1D87">
      <w:pPr>
        <w:numPr>
          <w:ilvl w:val="1"/>
          <w:numId w:val="18"/>
        </w:numPr>
        <w:tabs>
          <w:tab w:val="clear" w:pos="1440"/>
          <w:tab w:val="num" w:pos="1134"/>
        </w:tabs>
        <w:ind w:left="1134" w:hanging="567"/>
        <w:jc w:val="both"/>
        <w:rPr>
          <w:sz w:val="20"/>
        </w:rPr>
      </w:pPr>
      <w:r w:rsidRPr="00B77110">
        <w:rPr>
          <w:sz w:val="20"/>
        </w:rPr>
        <w:t>napomenutí třídního učitele</w:t>
      </w:r>
    </w:p>
    <w:p w:rsidR="00F65384" w:rsidRPr="00B77110" w:rsidRDefault="00F65384" w:rsidP="006B1D87">
      <w:pPr>
        <w:numPr>
          <w:ilvl w:val="1"/>
          <w:numId w:val="18"/>
        </w:numPr>
        <w:tabs>
          <w:tab w:val="clear" w:pos="1440"/>
          <w:tab w:val="num" w:pos="1134"/>
        </w:tabs>
        <w:ind w:left="1134" w:hanging="567"/>
        <w:jc w:val="both"/>
        <w:rPr>
          <w:sz w:val="20"/>
        </w:rPr>
      </w:pPr>
      <w:r w:rsidRPr="00B77110">
        <w:rPr>
          <w:sz w:val="20"/>
        </w:rPr>
        <w:t>důtka třídního učitele</w:t>
      </w:r>
    </w:p>
    <w:p w:rsidR="00156C51" w:rsidRDefault="00F65384" w:rsidP="00DA25E9">
      <w:pPr>
        <w:numPr>
          <w:ilvl w:val="1"/>
          <w:numId w:val="18"/>
        </w:numPr>
        <w:tabs>
          <w:tab w:val="clear" w:pos="1440"/>
          <w:tab w:val="num" w:pos="1134"/>
        </w:tabs>
        <w:spacing w:after="240"/>
        <w:ind w:left="1134" w:hanging="567"/>
        <w:jc w:val="both"/>
        <w:rPr>
          <w:sz w:val="20"/>
        </w:rPr>
      </w:pPr>
      <w:r w:rsidRPr="00955348">
        <w:rPr>
          <w:sz w:val="20"/>
        </w:rPr>
        <w:t>důtka ředitele ško</w:t>
      </w:r>
      <w:r w:rsidR="000C5370" w:rsidRPr="00955348">
        <w:rPr>
          <w:sz w:val="20"/>
        </w:rPr>
        <w:t>ly</w:t>
      </w:r>
    </w:p>
    <w:p w:rsidR="00814237" w:rsidRPr="00C801ED" w:rsidRDefault="00FB6D31" w:rsidP="00814237">
      <w:pPr>
        <w:pStyle w:val="Odstavecseseznamem"/>
        <w:numPr>
          <w:ilvl w:val="1"/>
          <w:numId w:val="28"/>
        </w:numPr>
        <w:ind w:left="567" w:hanging="567"/>
        <w:jc w:val="both"/>
        <w:rPr>
          <w:sz w:val="20"/>
          <w:u w:val="single"/>
        </w:rPr>
      </w:pPr>
      <w:r w:rsidRPr="00C801ED">
        <w:rPr>
          <w:sz w:val="20"/>
          <w:u w:val="single"/>
        </w:rPr>
        <w:t>Kritéria pro udělování výchovných opatření k posílení kázně.</w:t>
      </w:r>
    </w:p>
    <w:p w:rsidR="00814237" w:rsidRPr="00C801ED" w:rsidRDefault="00814237" w:rsidP="00814237">
      <w:pPr>
        <w:jc w:val="both"/>
        <w:rPr>
          <w:sz w:val="20"/>
          <w:u w:val="single"/>
        </w:rPr>
      </w:pPr>
    </w:p>
    <w:p w:rsidR="00087026" w:rsidRPr="00C801ED" w:rsidRDefault="00F8648E" w:rsidP="00087026">
      <w:pPr>
        <w:spacing w:after="240"/>
        <w:jc w:val="both"/>
        <w:rPr>
          <w:sz w:val="20"/>
        </w:rPr>
      </w:pPr>
      <w:r w:rsidRPr="00C801ED">
        <w:rPr>
          <w:b/>
          <w:sz w:val="20"/>
        </w:rPr>
        <w:t>napomenutí třídního učitele</w:t>
      </w:r>
      <w:r w:rsidRPr="00C801ED">
        <w:rPr>
          <w:sz w:val="20"/>
        </w:rPr>
        <w:t xml:space="preserve"> – </w:t>
      </w:r>
      <w:r w:rsidR="00087026" w:rsidRPr="00C801ED">
        <w:rPr>
          <w:sz w:val="20"/>
        </w:rPr>
        <w:t>udělení předchází</w:t>
      </w:r>
      <w:r w:rsidR="00F84CDD" w:rsidRPr="00C801ED">
        <w:rPr>
          <w:sz w:val="20"/>
        </w:rPr>
        <w:t xml:space="preserve"> domluva učitele a projednání s</w:t>
      </w:r>
      <w:r w:rsidR="00087026" w:rsidRPr="00C801ED">
        <w:rPr>
          <w:sz w:val="20"/>
        </w:rPr>
        <w:t>e zákonným zástupcem, informace o projednání je zaznamenána do karty žáka v Bakalářích – uloží a zapíše třídní učitel, neoznamuje řediteli školy</w:t>
      </w:r>
    </w:p>
    <w:p w:rsidR="00087026" w:rsidRPr="00C801ED" w:rsidRDefault="00087026" w:rsidP="00814237">
      <w:pPr>
        <w:pStyle w:val="Odstavecseseznamem"/>
        <w:numPr>
          <w:ilvl w:val="0"/>
          <w:numId w:val="41"/>
        </w:numPr>
        <w:spacing w:after="240"/>
        <w:jc w:val="both"/>
        <w:rPr>
          <w:sz w:val="20"/>
          <w:u w:val="single"/>
        </w:rPr>
      </w:pPr>
      <w:r w:rsidRPr="00C801ED">
        <w:rPr>
          <w:sz w:val="20"/>
          <w:u w:val="single"/>
        </w:rPr>
        <w:t>řešení problémů s chováním žáků</w:t>
      </w:r>
    </w:p>
    <w:p w:rsidR="00636234" w:rsidRPr="00C801ED" w:rsidRDefault="00F84CDD" w:rsidP="00636234">
      <w:pPr>
        <w:pStyle w:val="Bezmezer"/>
        <w:numPr>
          <w:ilvl w:val="0"/>
          <w:numId w:val="40"/>
        </w:numPr>
        <w:rPr>
          <w:sz w:val="20"/>
        </w:rPr>
      </w:pPr>
      <w:r w:rsidRPr="00C801ED">
        <w:rPr>
          <w:sz w:val="20"/>
        </w:rPr>
        <w:t>méně závažné porušení školního řádu (např. vyrušování, lhaní, pozdní příchody</w:t>
      </w:r>
      <w:r w:rsidR="00C17023" w:rsidRPr="00C801ED">
        <w:rPr>
          <w:sz w:val="20"/>
        </w:rPr>
        <w:t>, používání mobilního telefonu</w:t>
      </w:r>
      <w:r w:rsidR="00636234" w:rsidRPr="00C801ED">
        <w:rPr>
          <w:sz w:val="20"/>
        </w:rPr>
        <w:t>)</w:t>
      </w:r>
    </w:p>
    <w:p w:rsidR="00F84CDD" w:rsidRPr="00C801ED" w:rsidRDefault="00E241AB" w:rsidP="00814237">
      <w:pPr>
        <w:pStyle w:val="Odstavecseseznamem"/>
        <w:numPr>
          <w:ilvl w:val="0"/>
          <w:numId w:val="40"/>
        </w:numPr>
        <w:rPr>
          <w:sz w:val="20"/>
        </w:rPr>
      </w:pPr>
      <w:r w:rsidRPr="00C801ED">
        <w:rPr>
          <w:sz w:val="20"/>
        </w:rPr>
        <w:t>v rozsahu 1  - 7</w:t>
      </w:r>
      <w:r w:rsidR="00F84CDD" w:rsidRPr="00C801ED">
        <w:rPr>
          <w:sz w:val="20"/>
        </w:rPr>
        <w:t xml:space="preserve">  vyučovacích hodin řádně nedocházel do školy</w:t>
      </w:r>
    </w:p>
    <w:p w:rsidR="00814237" w:rsidRPr="00C801ED" w:rsidRDefault="00814237" w:rsidP="00814237">
      <w:pPr>
        <w:ind w:left="360"/>
        <w:rPr>
          <w:sz w:val="20"/>
        </w:rPr>
      </w:pPr>
    </w:p>
    <w:p w:rsidR="00F84CDD" w:rsidRPr="00C801ED" w:rsidRDefault="00F84CDD" w:rsidP="00814237">
      <w:pPr>
        <w:pStyle w:val="Odstavecseseznamem"/>
        <w:numPr>
          <w:ilvl w:val="0"/>
          <w:numId w:val="41"/>
        </w:numPr>
        <w:spacing w:after="240"/>
        <w:jc w:val="both"/>
        <w:rPr>
          <w:sz w:val="20"/>
          <w:u w:val="single"/>
        </w:rPr>
      </w:pPr>
      <w:r w:rsidRPr="00C801ED">
        <w:rPr>
          <w:sz w:val="20"/>
          <w:u w:val="single"/>
        </w:rPr>
        <w:t>řešení problémů při neplnění školních povinností</w:t>
      </w:r>
    </w:p>
    <w:p w:rsidR="00F84CDD" w:rsidRPr="00C801ED" w:rsidRDefault="00F84CDD" w:rsidP="003537FB">
      <w:pPr>
        <w:pStyle w:val="Bezmezer"/>
        <w:numPr>
          <w:ilvl w:val="0"/>
          <w:numId w:val="40"/>
        </w:numPr>
        <w:rPr>
          <w:sz w:val="20"/>
        </w:rPr>
      </w:pPr>
      <w:r w:rsidRPr="00C801ED">
        <w:rPr>
          <w:sz w:val="20"/>
        </w:rPr>
        <w:t>5x zapomenutí ŽK (žáci 6.  -  9. r.)</w:t>
      </w:r>
    </w:p>
    <w:p w:rsidR="00087026" w:rsidRPr="00C801ED" w:rsidRDefault="00F84CDD" w:rsidP="00814237">
      <w:pPr>
        <w:pStyle w:val="Bezmezer"/>
        <w:numPr>
          <w:ilvl w:val="0"/>
          <w:numId w:val="38"/>
        </w:numPr>
        <w:spacing w:after="240"/>
        <w:jc w:val="both"/>
        <w:rPr>
          <w:sz w:val="20"/>
        </w:rPr>
      </w:pPr>
      <w:r w:rsidRPr="00C801ED">
        <w:rPr>
          <w:sz w:val="20"/>
        </w:rPr>
        <w:t>zapomínání učebních pomůcek a domácích úkolů (5 poznámek v ŽK)</w:t>
      </w:r>
    </w:p>
    <w:p w:rsidR="00F84CDD" w:rsidRPr="00C801ED" w:rsidRDefault="009C131D" w:rsidP="00F84CDD">
      <w:pPr>
        <w:spacing w:after="240"/>
        <w:jc w:val="both"/>
        <w:rPr>
          <w:sz w:val="20"/>
        </w:rPr>
      </w:pPr>
      <w:r w:rsidRPr="00C801ED">
        <w:rPr>
          <w:b/>
          <w:sz w:val="20"/>
        </w:rPr>
        <w:t>důtka</w:t>
      </w:r>
      <w:r w:rsidR="00F8648E" w:rsidRPr="00C801ED">
        <w:rPr>
          <w:b/>
          <w:sz w:val="20"/>
        </w:rPr>
        <w:t xml:space="preserve"> třídního učitele</w:t>
      </w:r>
      <w:r w:rsidR="00F8648E" w:rsidRPr="00C801ED">
        <w:rPr>
          <w:sz w:val="20"/>
        </w:rPr>
        <w:t xml:space="preserve"> –</w:t>
      </w:r>
      <w:r w:rsidR="00F84CDD" w:rsidRPr="00C801ED">
        <w:rPr>
          <w:sz w:val="20"/>
        </w:rPr>
        <w:t xml:space="preserve"> uloží a zapíše třídní učitel, oznamuje řediteli školy</w:t>
      </w:r>
    </w:p>
    <w:p w:rsidR="00F84CDD" w:rsidRPr="00C801ED" w:rsidRDefault="00F84CDD" w:rsidP="003537FB">
      <w:pPr>
        <w:pStyle w:val="Odstavecseseznamem"/>
        <w:numPr>
          <w:ilvl w:val="0"/>
          <w:numId w:val="39"/>
        </w:numPr>
        <w:spacing w:after="240"/>
        <w:jc w:val="both"/>
        <w:rPr>
          <w:sz w:val="20"/>
          <w:u w:val="single"/>
        </w:rPr>
      </w:pPr>
      <w:r w:rsidRPr="00C801ED">
        <w:rPr>
          <w:sz w:val="20"/>
          <w:u w:val="single"/>
        </w:rPr>
        <w:t>řešení problémů s chováním žáků</w:t>
      </w:r>
    </w:p>
    <w:p w:rsidR="00F84CDD" w:rsidRPr="00C801ED" w:rsidRDefault="00E241AB" w:rsidP="003537FB">
      <w:pPr>
        <w:pStyle w:val="Odstavecseseznamem"/>
        <w:numPr>
          <w:ilvl w:val="0"/>
          <w:numId w:val="40"/>
        </w:numPr>
      </w:pPr>
      <w:r w:rsidRPr="00C801ED">
        <w:rPr>
          <w:sz w:val="20"/>
        </w:rPr>
        <w:t xml:space="preserve">za </w:t>
      </w:r>
      <w:r w:rsidR="00F84CDD" w:rsidRPr="00C801ED">
        <w:rPr>
          <w:sz w:val="20"/>
        </w:rPr>
        <w:t>závažnější porušení školního řádu (např. nevhodné chování k učiteli, jinému zaměstnanci školy nebo ke spolužákovi</w:t>
      </w:r>
      <w:r w:rsidR="001436AA" w:rsidRPr="00C801ED">
        <w:rPr>
          <w:sz w:val="20"/>
        </w:rPr>
        <w:t>)</w:t>
      </w:r>
    </w:p>
    <w:p w:rsidR="00F84CDD" w:rsidRPr="00C801ED" w:rsidRDefault="00E241AB" w:rsidP="003537FB">
      <w:pPr>
        <w:pStyle w:val="Odstavecseseznamem"/>
        <w:numPr>
          <w:ilvl w:val="0"/>
          <w:numId w:val="40"/>
        </w:numPr>
      </w:pPr>
      <w:r w:rsidRPr="00C801ED">
        <w:rPr>
          <w:sz w:val="20"/>
        </w:rPr>
        <w:t>v rozsahu 8</w:t>
      </w:r>
      <w:r w:rsidR="00F84CDD" w:rsidRPr="00C801ED">
        <w:rPr>
          <w:sz w:val="20"/>
        </w:rPr>
        <w:t xml:space="preserve"> - 13 vyučovací</w:t>
      </w:r>
      <w:r w:rsidRPr="00C801ED">
        <w:rPr>
          <w:sz w:val="20"/>
        </w:rPr>
        <w:t>ch hodin</w:t>
      </w:r>
      <w:r w:rsidR="00F84CDD" w:rsidRPr="00C801ED">
        <w:rPr>
          <w:sz w:val="20"/>
        </w:rPr>
        <w:t xml:space="preserve"> řádně nedocházel do školy</w:t>
      </w:r>
    </w:p>
    <w:p w:rsidR="00E241AB" w:rsidRPr="00C801ED" w:rsidRDefault="00E241AB" w:rsidP="003537FB">
      <w:pPr>
        <w:pStyle w:val="Odstavecseseznamem"/>
        <w:numPr>
          <w:ilvl w:val="0"/>
          <w:numId w:val="40"/>
        </w:numPr>
      </w:pPr>
      <w:r w:rsidRPr="00C801ED">
        <w:rPr>
          <w:sz w:val="20"/>
        </w:rPr>
        <w:t>opakované pozdní příchody</w:t>
      </w:r>
      <w:r w:rsidR="001436AA" w:rsidRPr="00C801ED">
        <w:rPr>
          <w:sz w:val="20"/>
        </w:rPr>
        <w:t xml:space="preserve"> </w:t>
      </w:r>
      <w:r w:rsidRPr="00C801ED">
        <w:rPr>
          <w:sz w:val="20"/>
        </w:rPr>
        <w:t xml:space="preserve">do školy </w:t>
      </w:r>
    </w:p>
    <w:p w:rsidR="00E241AB" w:rsidRPr="00C801ED" w:rsidRDefault="00E241AB" w:rsidP="003537FB">
      <w:pPr>
        <w:pStyle w:val="Odstavecseseznamem"/>
        <w:numPr>
          <w:ilvl w:val="0"/>
          <w:numId w:val="40"/>
        </w:numPr>
      </w:pPr>
      <w:r w:rsidRPr="00C801ED">
        <w:rPr>
          <w:sz w:val="20"/>
        </w:rPr>
        <w:t>první podvod v ŽK u žáka 1. stupně</w:t>
      </w:r>
    </w:p>
    <w:p w:rsidR="00E241AB" w:rsidRPr="00C801ED" w:rsidRDefault="00E241AB" w:rsidP="003537FB">
      <w:pPr>
        <w:pStyle w:val="Odstavecseseznamem"/>
        <w:numPr>
          <w:ilvl w:val="0"/>
          <w:numId w:val="40"/>
        </w:numPr>
      </w:pPr>
      <w:r w:rsidRPr="00C801ED">
        <w:rPr>
          <w:sz w:val="20"/>
        </w:rPr>
        <w:t>opakované porušení školního řádu, pokračující drobnější prohřešky týkající se chování i po udělení napomenutí</w:t>
      </w:r>
    </w:p>
    <w:p w:rsidR="00E241AB" w:rsidRPr="00C801ED" w:rsidRDefault="00E241AB" w:rsidP="0080029B">
      <w:pPr>
        <w:pStyle w:val="Odstavecseseznamem"/>
        <w:numPr>
          <w:ilvl w:val="0"/>
          <w:numId w:val="40"/>
        </w:numPr>
      </w:pPr>
      <w:r w:rsidRPr="00C801ED">
        <w:rPr>
          <w:sz w:val="20"/>
        </w:rPr>
        <w:t>narušování činnosti třídy</w:t>
      </w:r>
    </w:p>
    <w:p w:rsidR="003537FB" w:rsidRPr="00A2097F" w:rsidRDefault="00E241AB" w:rsidP="003537FB">
      <w:pPr>
        <w:pStyle w:val="Odstavecseseznamem"/>
        <w:numPr>
          <w:ilvl w:val="0"/>
          <w:numId w:val="40"/>
        </w:numPr>
      </w:pPr>
      <w:r w:rsidRPr="00C801ED">
        <w:rPr>
          <w:sz w:val="20"/>
        </w:rPr>
        <w:t>úmyslné poškození majetku školy nebo cizího majetku (např. spolužáka)</w:t>
      </w:r>
    </w:p>
    <w:p w:rsidR="00E241AB" w:rsidRPr="00C801ED" w:rsidRDefault="00A2097F" w:rsidP="00D806EC">
      <w:pPr>
        <w:pStyle w:val="Bezmezer"/>
        <w:numPr>
          <w:ilvl w:val="0"/>
          <w:numId w:val="40"/>
        </w:numPr>
        <w:spacing w:after="240"/>
        <w:jc w:val="both"/>
      </w:pPr>
      <w:r w:rsidRPr="00A2097F">
        <w:rPr>
          <w:sz w:val="20"/>
        </w:rPr>
        <w:t>první záměrná ztráta žákovské knížky</w:t>
      </w:r>
    </w:p>
    <w:p w:rsidR="00E241AB" w:rsidRPr="00C801ED" w:rsidRDefault="00E241AB" w:rsidP="00814237">
      <w:pPr>
        <w:pStyle w:val="Odstavecseseznamem"/>
        <w:numPr>
          <w:ilvl w:val="0"/>
          <w:numId w:val="39"/>
        </w:numPr>
        <w:spacing w:after="240"/>
        <w:jc w:val="both"/>
        <w:rPr>
          <w:sz w:val="20"/>
          <w:u w:val="single"/>
        </w:rPr>
      </w:pPr>
      <w:r w:rsidRPr="00C801ED">
        <w:rPr>
          <w:sz w:val="20"/>
          <w:u w:val="single"/>
        </w:rPr>
        <w:t>řešení problémů při neplnění školních povinností</w:t>
      </w:r>
    </w:p>
    <w:p w:rsidR="00E241AB" w:rsidRPr="00C801ED" w:rsidRDefault="00E241AB" w:rsidP="003537FB">
      <w:pPr>
        <w:pStyle w:val="Bezmezer"/>
        <w:numPr>
          <w:ilvl w:val="0"/>
          <w:numId w:val="38"/>
        </w:numPr>
        <w:rPr>
          <w:sz w:val="20"/>
          <w:u w:val="single"/>
        </w:rPr>
      </w:pPr>
      <w:r w:rsidRPr="00C801ED">
        <w:rPr>
          <w:sz w:val="20"/>
        </w:rPr>
        <w:t>opakované porušení školního řádu, pokračující drobnější prohřešky týkající se plnění školních povinností  i po udělení napomenutí</w:t>
      </w:r>
    </w:p>
    <w:p w:rsidR="00A2097F" w:rsidRPr="00A2097F" w:rsidRDefault="00E241AB" w:rsidP="00B531BF">
      <w:pPr>
        <w:pStyle w:val="Bezmezer"/>
        <w:numPr>
          <w:ilvl w:val="0"/>
          <w:numId w:val="38"/>
        </w:numPr>
        <w:spacing w:after="240"/>
        <w:jc w:val="both"/>
        <w:rPr>
          <w:b/>
          <w:sz w:val="20"/>
        </w:rPr>
      </w:pPr>
      <w:r w:rsidRPr="00A2097F">
        <w:rPr>
          <w:sz w:val="20"/>
        </w:rPr>
        <w:t>10x zapomenutí ŽK (žáci 6. – 9. ročníku)</w:t>
      </w:r>
    </w:p>
    <w:p w:rsidR="00E241AB" w:rsidRPr="00C801ED" w:rsidRDefault="009C131D" w:rsidP="00E241AB">
      <w:pPr>
        <w:spacing w:after="240"/>
        <w:jc w:val="both"/>
        <w:rPr>
          <w:sz w:val="20"/>
        </w:rPr>
      </w:pPr>
      <w:r w:rsidRPr="00C801ED">
        <w:rPr>
          <w:b/>
          <w:sz w:val="20"/>
        </w:rPr>
        <w:t>důtka</w:t>
      </w:r>
      <w:r w:rsidR="00F8648E" w:rsidRPr="00C801ED">
        <w:rPr>
          <w:b/>
          <w:sz w:val="20"/>
        </w:rPr>
        <w:t xml:space="preserve"> ředitele školy</w:t>
      </w:r>
      <w:r w:rsidR="00F8648E" w:rsidRPr="00C801ED">
        <w:rPr>
          <w:sz w:val="20"/>
        </w:rPr>
        <w:t xml:space="preserve"> – </w:t>
      </w:r>
      <w:r w:rsidR="00E241AB" w:rsidRPr="00C801ED">
        <w:rPr>
          <w:sz w:val="20"/>
        </w:rPr>
        <w:t>udělí ředitel školy po projednání v pedagogické radě, popř. po projednání na mimořádné pedagogické radě (pouze část ped.</w:t>
      </w:r>
      <w:r w:rsidR="007309C1" w:rsidRPr="00C801ED">
        <w:rPr>
          <w:sz w:val="20"/>
        </w:rPr>
        <w:t xml:space="preserve"> </w:t>
      </w:r>
      <w:r w:rsidR="00E241AB" w:rsidRPr="00C801ED">
        <w:rPr>
          <w:sz w:val="20"/>
        </w:rPr>
        <w:t>sboru) za hrubé po</w:t>
      </w:r>
      <w:r w:rsidR="007309C1" w:rsidRPr="00C801ED">
        <w:rPr>
          <w:sz w:val="20"/>
        </w:rPr>
        <w:t>rušení školního řádu. Do dokumentace zapíše třídní učitel.</w:t>
      </w:r>
    </w:p>
    <w:p w:rsidR="0066722D" w:rsidRPr="0066722D" w:rsidRDefault="007309C1" w:rsidP="0066722D">
      <w:pPr>
        <w:pStyle w:val="Odstavecseseznamem"/>
        <w:numPr>
          <w:ilvl w:val="0"/>
          <w:numId w:val="45"/>
        </w:numPr>
        <w:spacing w:after="240"/>
        <w:jc w:val="both"/>
        <w:rPr>
          <w:sz w:val="20"/>
          <w:u w:val="single"/>
        </w:rPr>
      </w:pPr>
      <w:r w:rsidRPr="00C801ED">
        <w:rPr>
          <w:sz w:val="20"/>
          <w:u w:val="single"/>
        </w:rPr>
        <w:t>řešení problémů s chováním žáků</w:t>
      </w:r>
    </w:p>
    <w:p w:rsidR="007309C1" w:rsidRPr="00C801ED" w:rsidRDefault="007309C1" w:rsidP="003537FB">
      <w:pPr>
        <w:pStyle w:val="Bezmezer"/>
        <w:numPr>
          <w:ilvl w:val="0"/>
          <w:numId w:val="42"/>
        </w:numPr>
        <w:rPr>
          <w:sz w:val="20"/>
          <w:u w:val="single"/>
        </w:rPr>
      </w:pPr>
      <w:r w:rsidRPr="00C801ED">
        <w:rPr>
          <w:sz w:val="20"/>
        </w:rPr>
        <w:t>za ohrožování zdraví žáků</w:t>
      </w:r>
    </w:p>
    <w:p w:rsidR="007309C1" w:rsidRPr="00C801ED" w:rsidRDefault="007309C1" w:rsidP="003537FB">
      <w:pPr>
        <w:pStyle w:val="Bezmezer"/>
        <w:numPr>
          <w:ilvl w:val="0"/>
          <w:numId w:val="42"/>
        </w:numPr>
        <w:rPr>
          <w:sz w:val="20"/>
          <w:u w:val="single"/>
        </w:rPr>
      </w:pPr>
      <w:r w:rsidRPr="00C801ED">
        <w:rPr>
          <w:sz w:val="20"/>
        </w:rPr>
        <w:t>v rozsahu 14 – 19 vyučovacích hodin řádně nedocházel do školy</w:t>
      </w:r>
    </w:p>
    <w:p w:rsidR="007309C1" w:rsidRPr="00C801ED" w:rsidRDefault="007309C1" w:rsidP="003537FB">
      <w:pPr>
        <w:pStyle w:val="Bezmezer"/>
        <w:numPr>
          <w:ilvl w:val="0"/>
          <w:numId w:val="42"/>
        </w:numPr>
        <w:rPr>
          <w:sz w:val="20"/>
          <w:u w:val="single"/>
        </w:rPr>
      </w:pPr>
      <w:r w:rsidRPr="00C801ED">
        <w:rPr>
          <w:sz w:val="20"/>
        </w:rPr>
        <w:t>snižování lidské důstojnosti, netolerance, diskriminace, narušování mravní výchovy mládeže</w:t>
      </w:r>
    </w:p>
    <w:p w:rsidR="003537FB" w:rsidRPr="00C801ED" w:rsidRDefault="003537FB" w:rsidP="003537FB">
      <w:pPr>
        <w:pStyle w:val="Bezmezer"/>
        <w:numPr>
          <w:ilvl w:val="0"/>
          <w:numId w:val="42"/>
        </w:numPr>
        <w:rPr>
          <w:sz w:val="20"/>
          <w:u w:val="single"/>
        </w:rPr>
      </w:pPr>
      <w:r w:rsidRPr="00C801ED">
        <w:rPr>
          <w:sz w:val="20"/>
        </w:rPr>
        <w:t>vulgární vyjadřování vůči zaměstnancům školy nebo spolužákům</w:t>
      </w:r>
    </w:p>
    <w:p w:rsidR="007309C1" w:rsidRPr="00C801ED" w:rsidRDefault="007309C1" w:rsidP="003537FB">
      <w:pPr>
        <w:pStyle w:val="Bezmezer"/>
        <w:numPr>
          <w:ilvl w:val="0"/>
          <w:numId w:val="42"/>
        </w:numPr>
        <w:rPr>
          <w:sz w:val="20"/>
          <w:u w:val="single"/>
        </w:rPr>
      </w:pPr>
      <w:r w:rsidRPr="00C801ED">
        <w:rPr>
          <w:sz w:val="20"/>
        </w:rPr>
        <w:t>způsobení úrazu nedbalostí</w:t>
      </w:r>
    </w:p>
    <w:p w:rsidR="007309C1" w:rsidRPr="00C801ED" w:rsidRDefault="007309C1" w:rsidP="003537FB">
      <w:pPr>
        <w:pStyle w:val="Bezmezer"/>
        <w:numPr>
          <w:ilvl w:val="0"/>
          <w:numId w:val="42"/>
        </w:numPr>
        <w:rPr>
          <w:sz w:val="20"/>
          <w:u w:val="single"/>
        </w:rPr>
      </w:pPr>
      <w:r w:rsidRPr="00C801ED">
        <w:rPr>
          <w:sz w:val="20"/>
        </w:rPr>
        <w:t>opuštění školy nebo prostor pro řazení žáků v době školního vyučování</w:t>
      </w:r>
    </w:p>
    <w:p w:rsidR="007309C1" w:rsidRPr="00C801ED" w:rsidRDefault="007309C1" w:rsidP="003537FB">
      <w:pPr>
        <w:pStyle w:val="Bezmezer"/>
        <w:numPr>
          <w:ilvl w:val="0"/>
          <w:numId w:val="42"/>
        </w:numPr>
        <w:rPr>
          <w:sz w:val="20"/>
          <w:u w:val="single"/>
        </w:rPr>
      </w:pPr>
      <w:r w:rsidRPr="00C801ED">
        <w:rPr>
          <w:sz w:val="20"/>
        </w:rPr>
        <w:t>porušování léčebného režimu</w:t>
      </w:r>
    </w:p>
    <w:p w:rsidR="007309C1" w:rsidRPr="00C801ED" w:rsidRDefault="007309C1" w:rsidP="003537FB">
      <w:pPr>
        <w:pStyle w:val="Bezmezer"/>
        <w:numPr>
          <w:ilvl w:val="0"/>
          <w:numId w:val="42"/>
        </w:numPr>
        <w:rPr>
          <w:sz w:val="20"/>
          <w:u w:val="single"/>
        </w:rPr>
      </w:pPr>
      <w:r w:rsidRPr="00C801ED">
        <w:rPr>
          <w:sz w:val="20"/>
        </w:rPr>
        <w:t>opakovaný podvod při plnění žákovských povinností</w:t>
      </w:r>
    </w:p>
    <w:p w:rsidR="007309C1" w:rsidRPr="00A2097F" w:rsidRDefault="007309C1" w:rsidP="003537FB">
      <w:pPr>
        <w:pStyle w:val="Bezmezer"/>
        <w:numPr>
          <w:ilvl w:val="0"/>
          <w:numId w:val="42"/>
        </w:numPr>
        <w:rPr>
          <w:sz w:val="20"/>
          <w:u w:val="single"/>
        </w:rPr>
      </w:pPr>
      <w:r w:rsidRPr="00C801ED">
        <w:rPr>
          <w:sz w:val="20"/>
        </w:rPr>
        <w:t>první podvod v ŽK u žáka 2. stupně</w:t>
      </w:r>
    </w:p>
    <w:p w:rsidR="00A2097F" w:rsidRPr="00C801ED" w:rsidRDefault="00A2097F" w:rsidP="00A2097F">
      <w:pPr>
        <w:pStyle w:val="Bezmezer"/>
        <w:numPr>
          <w:ilvl w:val="0"/>
          <w:numId w:val="42"/>
        </w:numPr>
        <w:rPr>
          <w:sz w:val="20"/>
        </w:rPr>
      </w:pPr>
      <w:r w:rsidRPr="00C801ED">
        <w:rPr>
          <w:sz w:val="20"/>
        </w:rPr>
        <w:t>druhá a vyšší záměrná ztráta ŽK</w:t>
      </w:r>
    </w:p>
    <w:p w:rsidR="007309C1" w:rsidRPr="00C801ED" w:rsidRDefault="007309C1" w:rsidP="003537FB">
      <w:pPr>
        <w:pStyle w:val="Bezmezer"/>
        <w:numPr>
          <w:ilvl w:val="0"/>
          <w:numId w:val="42"/>
        </w:numPr>
        <w:rPr>
          <w:sz w:val="20"/>
          <w:u w:val="single"/>
        </w:rPr>
      </w:pPr>
      <w:r w:rsidRPr="00C801ED">
        <w:rPr>
          <w:sz w:val="20"/>
        </w:rPr>
        <w:t>opakované podvody v ŽK u žáka 1. stupně</w:t>
      </w:r>
    </w:p>
    <w:p w:rsidR="007309C1" w:rsidRPr="00C801ED" w:rsidRDefault="007309C1" w:rsidP="003537FB">
      <w:pPr>
        <w:pStyle w:val="Bezmezer"/>
        <w:numPr>
          <w:ilvl w:val="0"/>
          <w:numId w:val="42"/>
        </w:numPr>
        <w:rPr>
          <w:sz w:val="20"/>
          <w:u w:val="single"/>
        </w:rPr>
      </w:pPr>
      <w:r w:rsidRPr="00C801ED">
        <w:rPr>
          <w:sz w:val="20"/>
        </w:rPr>
        <w:t>závažné porušení pravidel slušného chování</w:t>
      </w:r>
    </w:p>
    <w:p w:rsidR="007309C1" w:rsidRPr="00C801ED" w:rsidRDefault="007309C1" w:rsidP="003537FB">
      <w:pPr>
        <w:pStyle w:val="Bezmezer"/>
        <w:numPr>
          <w:ilvl w:val="0"/>
          <w:numId w:val="42"/>
        </w:numPr>
        <w:rPr>
          <w:sz w:val="20"/>
          <w:u w:val="single"/>
        </w:rPr>
      </w:pPr>
      <w:r w:rsidRPr="00C801ED">
        <w:rPr>
          <w:sz w:val="20"/>
        </w:rPr>
        <w:t>opakované nedodržování školního řádu</w:t>
      </w:r>
    </w:p>
    <w:p w:rsidR="003537FB" w:rsidRPr="0066722D" w:rsidRDefault="003537FB" w:rsidP="003537FB">
      <w:pPr>
        <w:pStyle w:val="Bezmezer"/>
        <w:numPr>
          <w:ilvl w:val="0"/>
          <w:numId w:val="42"/>
        </w:numPr>
        <w:rPr>
          <w:sz w:val="20"/>
          <w:u w:val="single"/>
        </w:rPr>
      </w:pPr>
      <w:r w:rsidRPr="00C801ED">
        <w:rPr>
          <w:sz w:val="20"/>
        </w:rPr>
        <w:t>opakované úmyslné ničení majetku školy nebo cizího majetku (např. spolužáka)</w:t>
      </w:r>
    </w:p>
    <w:p w:rsidR="0066722D" w:rsidRPr="00C801ED" w:rsidRDefault="0066722D" w:rsidP="003537FB">
      <w:pPr>
        <w:pStyle w:val="Bezmezer"/>
        <w:numPr>
          <w:ilvl w:val="0"/>
          <w:numId w:val="42"/>
        </w:numPr>
        <w:rPr>
          <w:sz w:val="20"/>
          <w:u w:val="single"/>
        </w:rPr>
      </w:pPr>
      <w:r>
        <w:rPr>
          <w:sz w:val="20"/>
        </w:rPr>
        <w:t>za držení a manipulaci s návykovými látkami (popsanými v bodě 4.2. Školního řádu)</w:t>
      </w:r>
    </w:p>
    <w:p w:rsidR="00814237" w:rsidRPr="00C801ED" w:rsidRDefault="00814237" w:rsidP="00814237">
      <w:pPr>
        <w:pStyle w:val="Bezmezer"/>
        <w:rPr>
          <w:sz w:val="20"/>
          <w:u w:val="single"/>
        </w:rPr>
      </w:pPr>
    </w:p>
    <w:p w:rsidR="007309C1" w:rsidRPr="00C801ED" w:rsidRDefault="007309C1" w:rsidP="00814237">
      <w:pPr>
        <w:pStyle w:val="Odstavecseseznamem"/>
        <w:numPr>
          <w:ilvl w:val="0"/>
          <w:numId w:val="45"/>
        </w:numPr>
        <w:spacing w:after="240"/>
        <w:jc w:val="both"/>
        <w:rPr>
          <w:sz w:val="20"/>
          <w:u w:val="single"/>
        </w:rPr>
      </w:pPr>
      <w:r w:rsidRPr="00C801ED">
        <w:rPr>
          <w:sz w:val="20"/>
          <w:u w:val="single"/>
        </w:rPr>
        <w:t>řešení problémů při neplnění školních povinností</w:t>
      </w:r>
    </w:p>
    <w:p w:rsidR="00E241AB" w:rsidRPr="00A2097F" w:rsidRDefault="007309C1" w:rsidP="00A2097F">
      <w:pPr>
        <w:pStyle w:val="Bezmezer"/>
        <w:numPr>
          <w:ilvl w:val="0"/>
          <w:numId w:val="43"/>
        </w:numPr>
        <w:rPr>
          <w:sz w:val="20"/>
          <w:u w:val="single"/>
        </w:rPr>
      </w:pPr>
      <w:r w:rsidRPr="00C801ED">
        <w:rPr>
          <w:sz w:val="20"/>
        </w:rPr>
        <w:t>15x zapomenutí ŽK (žáci 6. – 9. r.)</w:t>
      </w:r>
    </w:p>
    <w:p w:rsidR="001436AA" w:rsidRPr="00C801ED" w:rsidRDefault="001436AA" w:rsidP="001436AA">
      <w:pPr>
        <w:pStyle w:val="Bezmezer"/>
        <w:numPr>
          <w:ilvl w:val="0"/>
          <w:numId w:val="43"/>
        </w:numPr>
        <w:rPr>
          <w:sz w:val="20"/>
          <w:u w:val="single"/>
        </w:rPr>
      </w:pPr>
      <w:r w:rsidRPr="00C801ED">
        <w:rPr>
          <w:sz w:val="20"/>
        </w:rPr>
        <w:t>opakované porušení školního řádu, pokračující drobnější prohřešky týkající se plnění školních povinností  i po udělení důtky třídního učitele</w:t>
      </w:r>
    </w:p>
    <w:p w:rsidR="00E10B63" w:rsidRPr="00E10B63" w:rsidRDefault="00E10B63" w:rsidP="00E10B63">
      <w:pPr>
        <w:pStyle w:val="Bezmezer"/>
        <w:ind w:left="720"/>
        <w:rPr>
          <w:sz w:val="20"/>
        </w:rPr>
      </w:pPr>
    </w:p>
    <w:p w:rsidR="004955A0" w:rsidRPr="00B77110" w:rsidRDefault="00E10B63" w:rsidP="00475CD3">
      <w:pPr>
        <w:numPr>
          <w:ilvl w:val="0"/>
          <w:numId w:val="8"/>
        </w:numPr>
        <w:tabs>
          <w:tab w:val="num" w:pos="567"/>
        </w:tabs>
        <w:ind w:left="567" w:hanging="567"/>
        <w:jc w:val="both"/>
        <w:rPr>
          <w:b/>
          <w:sz w:val="20"/>
          <w:u w:val="single"/>
        </w:rPr>
      </w:pPr>
      <w:r>
        <w:rPr>
          <w:b/>
          <w:sz w:val="20"/>
          <w:u w:val="single"/>
        </w:rPr>
        <w:t>K</w:t>
      </w:r>
      <w:r w:rsidR="004955A0" w:rsidRPr="00B77110">
        <w:rPr>
          <w:b/>
          <w:sz w:val="20"/>
          <w:u w:val="single"/>
        </w:rPr>
        <w:t xml:space="preserve">lasifikace ve vyučovacích předmětech </w:t>
      </w:r>
    </w:p>
    <w:p w:rsidR="004955A0" w:rsidRDefault="00A02462" w:rsidP="006B1D87">
      <w:pPr>
        <w:pStyle w:val="Odstavecseseznamem"/>
        <w:numPr>
          <w:ilvl w:val="0"/>
          <w:numId w:val="25"/>
        </w:numPr>
        <w:tabs>
          <w:tab w:val="clear" w:pos="720"/>
          <w:tab w:val="num" w:pos="567"/>
        </w:tabs>
        <w:spacing w:after="240"/>
        <w:ind w:left="567" w:hanging="567"/>
        <w:jc w:val="both"/>
        <w:rPr>
          <w:sz w:val="20"/>
        </w:rPr>
      </w:pPr>
      <w:r w:rsidRPr="003106B0">
        <w:rPr>
          <w:sz w:val="20"/>
        </w:rPr>
        <w:t>Vyučovací předměty mají buď teoretické zaměření</w:t>
      </w:r>
      <w:r w:rsidR="003106B0">
        <w:rPr>
          <w:sz w:val="20"/>
        </w:rPr>
        <w:t>,</w:t>
      </w:r>
      <w:r w:rsidRPr="003106B0">
        <w:rPr>
          <w:sz w:val="20"/>
        </w:rPr>
        <w:t xml:space="preserve"> nebo praktické a výchovné zaměření. Mezi předměty teoretického zaměření patří</w:t>
      </w:r>
      <w:r w:rsidR="004955A0" w:rsidRPr="003106B0">
        <w:rPr>
          <w:sz w:val="20"/>
        </w:rPr>
        <w:t xml:space="preserve"> jazykové, společensko-vědní, přírodovědné předměty a matematika.</w:t>
      </w:r>
      <w:r w:rsidRPr="003106B0">
        <w:rPr>
          <w:sz w:val="20"/>
        </w:rPr>
        <w:t xml:space="preserve"> </w:t>
      </w:r>
    </w:p>
    <w:p w:rsidR="003106B0" w:rsidRDefault="003106B0" w:rsidP="006B1D87">
      <w:pPr>
        <w:pStyle w:val="Odstavecseseznamem"/>
        <w:numPr>
          <w:ilvl w:val="0"/>
          <w:numId w:val="25"/>
        </w:numPr>
        <w:tabs>
          <w:tab w:val="clear" w:pos="720"/>
          <w:tab w:val="num" w:pos="567"/>
        </w:tabs>
        <w:spacing w:after="240"/>
        <w:ind w:left="567" w:hanging="567"/>
        <w:jc w:val="both"/>
        <w:rPr>
          <w:sz w:val="20"/>
        </w:rPr>
      </w:pPr>
      <w:r w:rsidRPr="003106B0">
        <w:rPr>
          <w:sz w:val="20"/>
        </w:rPr>
        <w:t>Převahu výchovného a praktického zaměření mají výtvarná výchova, hudební výchova, tělesná a sportovní výchova, člověk a svět práce.</w:t>
      </w:r>
    </w:p>
    <w:p w:rsidR="003106B0" w:rsidRPr="003106B0" w:rsidRDefault="003106B0" w:rsidP="006B1D87">
      <w:pPr>
        <w:pStyle w:val="Odstavecseseznamem"/>
        <w:numPr>
          <w:ilvl w:val="0"/>
          <w:numId w:val="25"/>
        </w:numPr>
        <w:tabs>
          <w:tab w:val="clear" w:pos="720"/>
          <w:tab w:val="num" w:pos="567"/>
        </w:tabs>
        <w:spacing w:after="240"/>
        <w:ind w:left="567" w:hanging="567"/>
        <w:jc w:val="both"/>
        <w:rPr>
          <w:sz w:val="20"/>
        </w:rPr>
      </w:pPr>
      <w:r w:rsidRPr="003106B0">
        <w:rPr>
          <w:sz w:val="20"/>
        </w:rPr>
        <w:t>Při klasifikaci výsledků ve vyučovacích předmětech</w:t>
      </w:r>
      <w:r>
        <w:rPr>
          <w:sz w:val="20"/>
        </w:rPr>
        <w:t xml:space="preserve"> praktického a výchovného zaměření</w:t>
      </w:r>
      <w:r w:rsidRPr="003106B0">
        <w:rPr>
          <w:sz w:val="20"/>
        </w:rPr>
        <w:t xml:space="preserve"> se v souladu s požadavky učebních osnov hodnotí zejména:</w:t>
      </w:r>
    </w:p>
    <w:p w:rsidR="003106B0" w:rsidRPr="00B77110" w:rsidRDefault="003106B0" w:rsidP="006B1D87">
      <w:pPr>
        <w:numPr>
          <w:ilvl w:val="0"/>
          <w:numId w:val="23"/>
        </w:numPr>
        <w:tabs>
          <w:tab w:val="clear" w:pos="720"/>
          <w:tab w:val="left" w:pos="284"/>
        </w:tabs>
        <w:suppressAutoHyphens/>
        <w:autoSpaceDN/>
        <w:adjustRightInd/>
        <w:ind w:left="1134" w:hanging="567"/>
        <w:jc w:val="both"/>
        <w:rPr>
          <w:sz w:val="20"/>
        </w:rPr>
      </w:pPr>
      <w:r w:rsidRPr="00B77110">
        <w:rPr>
          <w:sz w:val="20"/>
        </w:rPr>
        <w:t>stupeň tvořivosti a samostatného projevu</w:t>
      </w:r>
    </w:p>
    <w:p w:rsidR="003106B0" w:rsidRPr="00B77110" w:rsidRDefault="003106B0" w:rsidP="006B1D87">
      <w:pPr>
        <w:numPr>
          <w:ilvl w:val="0"/>
          <w:numId w:val="23"/>
        </w:numPr>
        <w:tabs>
          <w:tab w:val="clear" w:pos="720"/>
          <w:tab w:val="left" w:pos="284"/>
        </w:tabs>
        <w:suppressAutoHyphens/>
        <w:autoSpaceDN/>
        <w:adjustRightInd/>
        <w:ind w:left="1134" w:hanging="567"/>
        <w:jc w:val="both"/>
        <w:rPr>
          <w:sz w:val="20"/>
        </w:rPr>
      </w:pPr>
      <w:r w:rsidRPr="00B77110">
        <w:rPr>
          <w:sz w:val="20"/>
        </w:rPr>
        <w:t>osvojení potřebných vědomostí, zkušeností, činností a jejich tvořivá aplikace</w:t>
      </w:r>
    </w:p>
    <w:p w:rsidR="003106B0" w:rsidRPr="00B77110" w:rsidRDefault="003106B0" w:rsidP="006B1D87">
      <w:pPr>
        <w:numPr>
          <w:ilvl w:val="0"/>
          <w:numId w:val="23"/>
        </w:numPr>
        <w:tabs>
          <w:tab w:val="clear" w:pos="720"/>
          <w:tab w:val="left" w:pos="284"/>
        </w:tabs>
        <w:suppressAutoHyphens/>
        <w:autoSpaceDN/>
        <w:adjustRightInd/>
        <w:ind w:left="1134" w:hanging="567"/>
        <w:jc w:val="both"/>
        <w:rPr>
          <w:sz w:val="20"/>
        </w:rPr>
      </w:pPr>
      <w:r>
        <w:rPr>
          <w:sz w:val="20"/>
        </w:rPr>
        <w:t>vztah žáka k činnostem</w:t>
      </w:r>
      <w:r w:rsidRPr="00B77110">
        <w:rPr>
          <w:sz w:val="20"/>
        </w:rPr>
        <w:t xml:space="preserve"> a zájem o ně</w:t>
      </w:r>
    </w:p>
    <w:p w:rsidR="003106B0" w:rsidRPr="00B77110" w:rsidRDefault="003106B0" w:rsidP="006B1D87">
      <w:pPr>
        <w:numPr>
          <w:ilvl w:val="0"/>
          <w:numId w:val="23"/>
        </w:numPr>
        <w:tabs>
          <w:tab w:val="clear" w:pos="720"/>
          <w:tab w:val="left" w:pos="284"/>
        </w:tabs>
        <w:suppressAutoHyphens/>
        <w:autoSpaceDN/>
        <w:adjustRightInd/>
        <w:ind w:left="1134" w:hanging="567"/>
        <w:jc w:val="both"/>
        <w:rPr>
          <w:sz w:val="20"/>
        </w:rPr>
      </w:pPr>
      <w:bookmarkStart w:id="0" w:name="_GoBack"/>
      <w:r w:rsidRPr="00B77110">
        <w:rPr>
          <w:sz w:val="20"/>
        </w:rPr>
        <w:t>estetické vnímání, přístup k uměleckému dílu</w:t>
      </w:r>
    </w:p>
    <w:bookmarkEnd w:id="0"/>
    <w:p w:rsidR="003106B0" w:rsidRPr="00B77110" w:rsidRDefault="003106B0" w:rsidP="006B1D87">
      <w:pPr>
        <w:numPr>
          <w:ilvl w:val="0"/>
          <w:numId w:val="23"/>
        </w:numPr>
        <w:tabs>
          <w:tab w:val="clear" w:pos="720"/>
          <w:tab w:val="left" w:pos="284"/>
        </w:tabs>
        <w:suppressAutoHyphens/>
        <w:autoSpaceDN/>
        <w:adjustRightInd/>
        <w:ind w:left="1134" w:hanging="567"/>
        <w:jc w:val="both"/>
        <w:rPr>
          <w:sz w:val="20"/>
        </w:rPr>
      </w:pPr>
      <w:r w:rsidRPr="00B77110">
        <w:rPr>
          <w:sz w:val="20"/>
        </w:rPr>
        <w:t>kvalita projevu</w:t>
      </w:r>
    </w:p>
    <w:p w:rsidR="003106B0" w:rsidRPr="00A02462" w:rsidRDefault="003106B0" w:rsidP="006B1D87">
      <w:pPr>
        <w:numPr>
          <w:ilvl w:val="0"/>
          <w:numId w:val="23"/>
        </w:numPr>
        <w:tabs>
          <w:tab w:val="clear" w:pos="720"/>
          <w:tab w:val="left" w:pos="284"/>
        </w:tabs>
        <w:suppressAutoHyphens/>
        <w:autoSpaceDN/>
        <w:adjustRightInd/>
        <w:spacing w:after="240"/>
        <w:ind w:left="1134" w:hanging="567"/>
        <w:jc w:val="both"/>
        <w:rPr>
          <w:sz w:val="20"/>
        </w:rPr>
      </w:pPr>
      <w:r w:rsidRPr="00A02462">
        <w:rPr>
          <w:sz w:val="20"/>
        </w:rPr>
        <w:t>v tělesné výchově, s přihlédnutím ke zdravotnímu stavu a fyzickým předpokladům žáka, těl</w:t>
      </w:r>
      <w:r w:rsidR="00483F79">
        <w:rPr>
          <w:sz w:val="20"/>
        </w:rPr>
        <w:t>esná zdatnost a výkonnost a jejich</w:t>
      </w:r>
      <w:r w:rsidRPr="00A02462">
        <w:rPr>
          <w:sz w:val="20"/>
        </w:rPr>
        <w:t xml:space="preserve"> růst)</w:t>
      </w:r>
    </w:p>
    <w:p w:rsidR="004955A0" w:rsidRPr="003106B0" w:rsidRDefault="003106B0" w:rsidP="006B1D87">
      <w:pPr>
        <w:pStyle w:val="Odstavecseseznamem"/>
        <w:numPr>
          <w:ilvl w:val="0"/>
          <w:numId w:val="25"/>
        </w:numPr>
        <w:tabs>
          <w:tab w:val="clear" w:pos="720"/>
          <w:tab w:val="num" w:pos="567"/>
        </w:tabs>
        <w:ind w:left="567" w:hanging="567"/>
        <w:jc w:val="both"/>
        <w:rPr>
          <w:sz w:val="20"/>
          <w:u w:val="single"/>
        </w:rPr>
      </w:pPr>
      <w:r w:rsidRPr="003106B0">
        <w:rPr>
          <w:sz w:val="20"/>
          <w:u w:val="single"/>
        </w:rPr>
        <w:t>K</w:t>
      </w:r>
      <w:r w:rsidR="00FB6D31" w:rsidRPr="003106B0">
        <w:rPr>
          <w:sz w:val="20"/>
          <w:u w:val="single"/>
        </w:rPr>
        <w:t>ritéria h</w:t>
      </w:r>
      <w:r w:rsidR="004955A0" w:rsidRPr="003106B0">
        <w:rPr>
          <w:sz w:val="20"/>
          <w:u w:val="single"/>
        </w:rPr>
        <w:t xml:space="preserve">odnocení </w:t>
      </w:r>
      <w:r w:rsidR="00D75A99">
        <w:rPr>
          <w:sz w:val="20"/>
          <w:u w:val="single"/>
        </w:rPr>
        <w:t>výsledků vzdělávání ve vyučovacích p</w:t>
      </w:r>
      <w:r w:rsidR="004955A0" w:rsidRPr="003106B0">
        <w:rPr>
          <w:sz w:val="20"/>
          <w:u w:val="single"/>
        </w:rPr>
        <w:t>ředmětech s převahou teoretického</w:t>
      </w:r>
      <w:r w:rsidR="00475CD3" w:rsidRPr="003106B0">
        <w:rPr>
          <w:sz w:val="20"/>
          <w:u w:val="single"/>
        </w:rPr>
        <w:t xml:space="preserve"> </w:t>
      </w:r>
      <w:r w:rsidR="004955A0" w:rsidRPr="003106B0">
        <w:rPr>
          <w:sz w:val="20"/>
          <w:u w:val="single"/>
        </w:rPr>
        <w:t>zaměření.</w:t>
      </w:r>
    </w:p>
    <w:p w:rsidR="00B16356" w:rsidRPr="00B77110" w:rsidRDefault="003106B0">
      <w:pPr>
        <w:jc w:val="both"/>
        <w:rPr>
          <w:b/>
          <w:sz w:val="20"/>
        </w:rPr>
      </w:pPr>
      <w:r>
        <w:rPr>
          <w:sz w:val="20"/>
        </w:rPr>
        <w:t>4</w:t>
      </w:r>
      <w:r w:rsidR="004955A0" w:rsidRPr="00B77110">
        <w:rPr>
          <w:sz w:val="20"/>
        </w:rPr>
        <w:t>.1.</w:t>
      </w:r>
      <w:r w:rsidR="004955A0" w:rsidRPr="00B77110">
        <w:rPr>
          <w:b/>
          <w:sz w:val="20"/>
        </w:rPr>
        <w:t xml:space="preserve"> </w:t>
      </w:r>
      <w:r w:rsidR="00B16356" w:rsidRPr="00B77110">
        <w:rPr>
          <w:b/>
          <w:sz w:val="20"/>
        </w:rPr>
        <w:t>Stupeň 1 – výborný</w:t>
      </w:r>
    </w:p>
    <w:p w:rsidR="00B16356" w:rsidRPr="00B77110" w:rsidRDefault="00B16356">
      <w:pPr>
        <w:jc w:val="both"/>
        <w:rPr>
          <w:b/>
          <w:sz w:val="20"/>
        </w:rPr>
      </w:pPr>
      <w:r w:rsidRPr="00B77110">
        <w:rPr>
          <w:b/>
          <w:sz w:val="20"/>
        </w:rPr>
        <w:t>Žák:</w:t>
      </w:r>
    </w:p>
    <w:p w:rsidR="00B16356" w:rsidRPr="00B77110" w:rsidRDefault="00B16356">
      <w:pPr>
        <w:numPr>
          <w:ilvl w:val="0"/>
          <w:numId w:val="1"/>
        </w:numPr>
        <w:overflowPunct/>
        <w:autoSpaceDE/>
        <w:autoSpaceDN/>
        <w:adjustRightInd/>
        <w:jc w:val="both"/>
        <w:rPr>
          <w:sz w:val="20"/>
        </w:rPr>
      </w:pPr>
      <w:r w:rsidRPr="00B77110">
        <w:rPr>
          <w:sz w:val="20"/>
        </w:rPr>
        <w:t>ovládá požadované kompetence uceleně, přesně a úplně, chápe vztahy mezi nimi, uvádí věci do souvislostí</w:t>
      </w:r>
    </w:p>
    <w:p w:rsidR="00B16356" w:rsidRPr="00B77110" w:rsidRDefault="00B16356">
      <w:pPr>
        <w:numPr>
          <w:ilvl w:val="0"/>
          <w:numId w:val="1"/>
        </w:numPr>
        <w:overflowPunct/>
        <w:autoSpaceDE/>
        <w:autoSpaceDN/>
        <w:adjustRightInd/>
        <w:jc w:val="both"/>
        <w:rPr>
          <w:sz w:val="20"/>
        </w:rPr>
      </w:pPr>
      <w:r w:rsidRPr="00B77110">
        <w:rPr>
          <w:sz w:val="20"/>
        </w:rPr>
        <w:t>samostatně uplatňuje osvojené poznatky a dovednosti při řešení teoretických i praktických úkolů</w:t>
      </w:r>
    </w:p>
    <w:p w:rsidR="00B16356" w:rsidRPr="00B77110" w:rsidRDefault="00B16356">
      <w:pPr>
        <w:numPr>
          <w:ilvl w:val="0"/>
          <w:numId w:val="1"/>
        </w:numPr>
        <w:overflowPunct/>
        <w:autoSpaceDE/>
        <w:autoSpaceDN/>
        <w:adjustRightInd/>
        <w:jc w:val="both"/>
        <w:rPr>
          <w:sz w:val="20"/>
        </w:rPr>
      </w:pPr>
      <w:r w:rsidRPr="00B77110">
        <w:rPr>
          <w:sz w:val="20"/>
        </w:rPr>
        <w:t>myslí logicky správně, v myšlení se projevuje logika a tvořivost</w:t>
      </w:r>
    </w:p>
    <w:p w:rsidR="00B16356" w:rsidRPr="00B77110" w:rsidRDefault="00B16356">
      <w:pPr>
        <w:numPr>
          <w:ilvl w:val="0"/>
          <w:numId w:val="1"/>
        </w:numPr>
        <w:overflowPunct/>
        <w:autoSpaceDE/>
        <w:autoSpaceDN/>
        <w:adjustRightInd/>
        <w:jc w:val="both"/>
        <w:rPr>
          <w:sz w:val="20"/>
        </w:rPr>
      </w:pPr>
      <w:r w:rsidRPr="00B77110">
        <w:rPr>
          <w:sz w:val="20"/>
        </w:rPr>
        <w:t xml:space="preserve">jeho ústní a písemný projev </w:t>
      </w:r>
      <w:r w:rsidR="00E018CA" w:rsidRPr="00B77110">
        <w:rPr>
          <w:sz w:val="20"/>
        </w:rPr>
        <w:t xml:space="preserve">je </w:t>
      </w:r>
      <w:r w:rsidRPr="00B77110">
        <w:rPr>
          <w:sz w:val="20"/>
        </w:rPr>
        <w:t>výstižný</w:t>
      </w:r>
    </w:p>
    <w:p w:rsidR="00B16356" w:rsidRPr="00B77110" w:rsidRDefault="00E018CA">
      <w:pPr>
        <w:numPr>
          <w:ilvl w:val="0"/>
          <w:numId w:val="1"/>
        </w:numPr>
        <w:overflowPunct/>
        <w:autoSpaceDE/>
        <w:autoSpaceDN/>
        <w:adjustRightInd/>
        <w:jc w:val="both"/>
        <w:rPr>
          <w:sz w:val="20"/>
        </w:rPr>
      </w:pPr>
      <w:r w:rsidRPr="00B77110">
        <w:rPr>
          <w:sz w:val="20"/>
        </w:rPr>
        <w:t>je přirozeně aktivní</w:t>
      </w:r>
    </w:p>
    <w:p w:rsidR="00B16356" w:rsidRPr="00B77110" w:rsidRDefault="00B16356">
      <w:pPr>
        <w:numPr>
          <w:ilvl w:val="0"/>
          <w:numId w:val="1"/>
        </w:numPr>
        <w:overflowPunct/>
        <w:autoSpaceDE/>
        <w:autoSpaceDN/>
        <w:adjustRightInd/>
        <w:jc w:val="both"/>
        <w:rPr>
          <w:sz w:val="20"/>
        </w:rPr>
      </w:pPr>
      <w:r w:rsidRPr="00B77110">
        <w:rPr>
          <w:sz w:val="20"/>
        </w:rPr>
        <w:t>výsledky jejich praktických činností jsou kvalitní, pouze s menšími nedostatky</w:t>
      </w:r>
    </w:p>
    <w:p w:rsidR="00B16356" w:rsidRPr="00B77110" w:rsidRDefault="00B16356">
      <w:pPr>
        <w:numPr>
          <w:ilvl w:val="0"/>
          <w:numId w:val="1"/>
        </w:numPr>
        <w:overflowPunct/>
        <w:autoSpaceDE/>
        <w:autoSpaceDN/>
        <w:adjustRightInd/>
        <w:jc w:val="both"/>
        <w:rPr>
          <w:sz w:val="20"/>
        </w:rPr>
      </w:pPr>
      <w:r w:rsidRPr="00B77110">
        <w:rPr>
          <w:sz w:val="20"/>
        </w:rPr>
        <w:t>pohotově, samostatně využívá získané teoretické poznatk</w:t>
      </w:r>
      <w:r w:rsidR="00E018CA" w:rsidRPr="00B77110">
        <w:rPr>
          <w:sz w:val="20"/>
        </w:rPr>
        <w:t xml:space="preserve">y při praktické činnosti, smysluplně </w:t>
      </w:r>
      <w:r w:rsidRPr="00B77110">
        <w:rPr>
          <w:sz w:val="20"/>
        </w:rPr>
        <w:t>si organizuje práci</w:t>
      </w:r>
    </w:p>
    <w:p w:rsidR="007E2D52" w:rsidRPr="00955348" w:rsidRDefault="00B16356" w:rsidP="00DA25E9">
      <w:pPr>
        <w:numPr>
          <w:ilvl w:val="0"/>
          <w:numId w:val="1"/>
        </w:numPr>
        <w:overflowPunct/>
        <w:autoSpaceDE/>
        <w:autoSpaceDN/>
        <w:adjustRightInd/>
        <w:spacing w:after="240"/>
        <w:jc w:val="both"/>
        <w:rPr>
          <w:sz w:val="20"/>
        </w:rPr>
      </w:pPr>
      <w:r w:rsidRPr="00955348">
        <w:rPr>
          <w:sz w:val="20"/>
        </w:rPr>
        <w:t>je schopen samostudia</w:t>
      </w:r>
    </w:p>
    <w:p w:rsidR="00B16356" w:rsidRPr="00B77110" w:rsidRDefault="003106B0">
      <w:pPr>
        <w:jc w:val="both"/>
        <w:rPr>
          <w:b/>
          <w:sz w:val="20"/>
        </w:rPr>
      </w:pPr>
      <w:r>
        <w:rPr>
          <w:sz w:val="20"/>
        </w:rPr>
        <w:t>4</w:t>
      </w:r>
      <w:r w:rsidR="004955A0" w:rsidRPr="00B77110">
        <w:rPr>
          <w:sz w:val="20"/>
        </w:rPr>
        <w:t>.2.</w:t>
      </w:r>
      <w:r w:rsidR="004955A0" w:rsidRPr="00B77110">
        <w:rPr>
          <w:b/>
          <w:sz w:val="20"/>
        </w:rPr>
        <w:t xml:space="preserve"> </w:t>
      </w:r>
      <w:r w:rsidR="00B16356" w:rsidRPr="00B77110">
        <w:rPr>
          <w:b/>
          <w:sz w:val="20"/>
        </w:rPr>
        <w:t>Stupeň 2 – chvalitebný</w:t>
      </w:r>
    </w:p>
    <w:p w:rsidR="00B16356" w:rsidRPr="00B77110" w:rsidRDefault="00B16356">
      <w:pPr>
        <w:jc w:val="both"/>
        <w:rPr>
          <w:sz w:val="20"/>
        </w:rPr>
      </w:pPr>
      <w:r w:rsidRPr="00B77110">
        <w:rPr>
          <w:b/>
          <w:sz w:val="20"/>
        </w:rPr>
        <w:t>Žák</w:t>
      </w:r>
      <w:r w:rsidRPr="00B77110">
        <w:rPr>
          <w:sz w:val="20"/>
        </w:rPr>
        <w:t>:</w:t>
      </w:r>
    </w:p>
    <w:p w:rsidR="00B16356" w:rsidRPr="00B77110" w:rsidRDefault="00B16356">
      <w:pPr>
        <w:numPr>
          <w:ilvl w:val="0"/>
          <w:numId w:val="2"/>
        </w:numPr>
        <w:overflowPunct/>
        <w:autoSpaceDE/>
        <w:autoSpaceDN/>
        <w:adjustRightInd/>
        <w:jc w:val="both"/>
        <w:rPr>
          <w:sz w:val="20"/>
        </w:rPr>
      </w:pPr>
      <w:r w:rsidRPr="00B77110">
        <w:rPr>
          <w:sz w:val="20"/>
        </w:rPr>
        <w:t>ovládá požadované kompetence v podstatě uceleně, přesně a úplně</w:t>
      </w:r>
    </w:p>
    <w:p w:rsidR="00B16356" w:rsidRPr="00B77110" w:rsidRDefault="00B16356">
      <w:pPr>
        <w:numPr>
          <w:ilvl w:val="0"/>
          <w:numId w:val="2"/>
        </w:numPr>
        <w:overflowPunct/>
        <w:autoSpaceDE/>
        <w:autoSpaceDN/>
        <w:adjustRightInd/>
        <w:jc w:val="both"/>
        <w:rPr>
          <w:sz w:val="20"/>
        </w:rPr>
      </w:pPr>
      <w:r w:rsidRPr="00B77110">
        <w:rPr>
          <w:sz w:val="20"/>
        </w:rPr>
        <w:t>podle menších podnětů učitele samostatně uplatňuje osvojené poznatky a dovednosti při řešení teoretických a praktických úkolů</w:t>
      </w:r>
    </w:p>
    <w:p w:rsidR="00B16356" w:rsidRPr="00B77110" w:rsidRDefault="00E018CA">
      <w:pPr>
        <w:numPr>
          <w:ilvl w:val="0"/>
          <w:numId w:val="2"/>
        </w:numPr>
        <w:overflowPunct/>
        <w:autoSpaceDE/>
        <w:autoSpaceDN/>
        <w:adjustRightInd/>
        <w:jc w:val="both"/>
        <w:rPr>
          <w:sz w:val="20"/>
        </w:rPr>
      </w:pPr>
      <w:r w:rsidRPr="00B77110">
        <w:rPr>
          <w:sz w:val="20"/>
        </w:rPr>
        <w:t xml:space="preserve">myslí logicky </w:t>
      </w:r>
      <w:r w:rsidR="00B16356" w:rsidRPr="00B77110">
        <w:rPr>
          <w:sz w:val="20"/>
        </w:rPr>
        <w:t>správně</w:t>
      </w:r>
    </w:p>
    <w:p w:rsidR="00B16356" w:rsidRPr="00B77110" w:rsidRDefault="00B16356">
      <w:pPr>
        <w:numPr>
          <w:ilvl w:val="0"/>
          <w:numId w:val="2"/>
        </w:numPr>
        <w:overflowPunct/>
        <w:autoSpaceDE/>
        <w:autoSpaceDN/>
        <w:adjustRightInd/>
        <w:jc w:val="both"/>
        <w:rPr>
          <w:sz w:val="20"/>
        </w:rPr>
      </w:pPr>
      <w:r w:rsidRPr="00B77110">
        <w:rPr>
          <w:sz w:val="20"/>
        </w:rPr>
        <w:t>ústní a písemný projev mívá menší nedostatky ve správnosti, přesnosti a výstižnosti</w:t>
      </w:r>
    </w:p>
    <w:p w:rsidR="00B16356" w:rsidRPr="00B77110" w:rsidRDefault="00E018CA">
      <w:pPr>
        <w:numPr>
          <w:ilvl w:val="0"/>
          <w:numId w:val="2"/>
        </w:numPr>
        <w:overflowPunct/>
        <w:autoSpaceDE/>
        <w:autoSpaceDN/>
        <w:adjustRightInd/>
        <w:jc w:val="both"/>
        <w:rPr>
          <w:sz w:val="20"/>
        </w:rPr>
      </w:pPr>
      <w:r w:rsidRPr="00B77110">
        <w:rPr>
          <w:sz w:val="20"/>
        </w:rPr>
        <w:t>je aktivní</w:t>
      </w:r>
    </w:p>
    <w:p w:rsidR="00B16356" w:rsidRPr="00B77110" w:rsidRDefault="00B16356">
      <w:pPr>
        <w:numPr>
          <w:ilvl w:val="0"/>
          <w:numId w:val="2"/>
        </w:numPr>
        <w:overflowPunct/>
        <w:autoSpaceDE/>
        <w:autoSpaceDN/>
        <w:adjustRightInd/>
        <w:jc w:val="both"/>
        <w:rPr>
          <w:sz w:val="20"/>
        </w:rPr>
      </w:pPr>
      <w:r w:rsidRPr="00B77110">
        <w:rPr>
          <w:sz w:val="20"/>
        </w:rPr>
        <w:t>výsledky jeho praktických činností mají drobné nedostatky</w:t>
      </w:r>
    </w:p>
    <w:p w:rsidR="00B16356" w:rsidRDefault="00B16356" w:rsidP="00413BE3">
      <w:pPr>
        <w:numPr>
          <w:ilvl w:val="0"/>
          <w:numId w:val="2"/>
        </w:numPr>
        <w:overflowPunct/>
        <w:autoSpaceDE/>
        <w:autoSpaceDN/>
        <w:adjustRightInd/>
        <w:spacing w:after="240"/>
        <w:jc w:val="both"/>
        <w:rPr>
          <w:sz w:val="20"/>
        </w:rPr>
      </w:pPr>
      <w:r w:rsidRPr="00B77110">
        <w:rPr>
          <w:sz w:val="20"/>
        </w:rPr>
        <w:t>překážky v práci překonává s občasnou pomocí učitele</w:t>
      </w:r>
    </w:p>
    <w:p w:rsidR="00C801ED" w:rsidRDefault="00C801ED" w:rsidP="00C801ED">
      <w:pPr>
        <w:overflowPunct/>
        <w:autoSpaceDE/>
        <w:autoSpaceDN/>
        <w:adjustRightInd/>
        <w:spacing w:after="240"/>
        <w:jc w:val="both"/>
        <w:rPr>
          <w:sz w:val="20"/>
        </w:rPr>
      </w:pPr>
    </w:p>
    <w:p w:rsidR="00C801ED" w:rsidRDefault="00C801ED" w:rsidP="00C801ED">
      <w:pPr>
        <w:overflowPunct/>
        <w:autoSpaceDE/>
        <w:autoSpaceDN/>
        <w:adjustRightInd/>
        <w:spacing w:after="240"/>
        <w:jc w:val="both"/>
        <w:rPr>
          <w:sz w:val="20"/>
        </w:rPr>
      </w:pPr>
    </w:p>
    <w:p w:rsidR="00B16356" w:rsidRPr="00B77110" w:rsidRDefault="003106B0">
      <w:pPr>
        <w:jc w:val="both"/>
        <w:rPr>
          <w:b/>
          <w:sz w:val="20"/>
        </w:rPr>
      </w:pPr>
      <w:r>
        <w:rPr>
          <w:sz w:val="20"/>
        </w:rPr>
        <w:t>4</w:t>
      </w:r>
      <w:r w:rsidR="004955A0" w:rsidRPr="00B77110">
        <w:rPr>
          <w:sz w:val="20"/>
        </w:rPr>
        <w:t xml:space="preserve">.3. </w:t>
      </w:r>
      <w:r w:rsidR="00B16356" w:rsidRPr="00B77110">
        <w:rPr>
          <w:b/>
          <w:sz w:val="20"/>
        </w:rPr>
        <w:t>Stupeň 3 – dobrý</w:t>
      </w:r>
    </w:p>
    <w:p w:rsidR="00B16356" w:rsidRPr="00B77110" w:rsidRDefault="00B16356">
      <w:pPr>
        <w:jc w:val="both"/>
        <w:rPr>
          <w:b/>
          <w:sz w:val="20"/>
        </w:rPr>
      </w:pPr>
      <w:r w:rsidRPr="00B77110">
        <w:rPr>
          <w:b/>
          <w:sz w:val="20"/>
        </w:rPr>
        <w:t>Žák:</w:t>
      </w:r>
    </w:p>
    <w:p w:rsidR="00B16356" w:rsidRPr="00B77110" w:rsidRDefault="00E018CA">
      <w:pPr>
        <w:numPr>
          <w:ilvl w:val="0"/>
          <w:numId w:val="3"/>
        </w:numPr>
        <w:overflowPunct/>
        <w:autoSpaceDE/>
        <w:autoSpaceDN/>
        <w:adjustRightInd/>
        <w:jc w:val="both"/>
        <w:rPr>
          <w:sz w:val="20"/>
        </w:rPr>
      </w:pPr>
      <w:r w:rsidRPr="00B77110">
        <w:rPr>
          <w:sz w:val="20"/>
        </w:rPr>
        <w:t>má</w:t>
      </w:r>
      <w:r w:rsidR="00B16356" w:rsidRPr="00B77110">
        <w:rPr>
          <w:sz w:val="20"/>
        </w:rPr>
        <w:t xml:space="preserve"> mezery při osvojování si požadovaných kompetencí</w:t>
      </w:r>
    </w:p>
    <w:p w:rsidR="00B16356" w:rsidRPr="00B77110" w:rsidRDefault="00B16356">
      <w:pPr>
        <w:numPr>
          <w:ilvl w:val="0"/>
          <w:numId w:val="3"/>
        </w:numPr>
        <w:overflowPunct/>
        <w:autoSpaceDE/>
        <w:autoSpaceDN/>
        <w:adjustRightInd/>
        <w:jc w:val="both"/>
        <w:rPr>
          <w:sz w:val="20"/>
        </w:rPr>
      </w:pPr>
      <w:r w:rsidRPr="00B77110">
        <w:rPr>
          <w:sz w:val="20"/>
        </w:rPr>
        <w:t>při vykonávaných požadovaných činnostech projevuje nedostatky, které za pomoci učitele koriguje</w:t>
      </w:r>
      <w:r w:rsidR="00E018CA" w:rsidRPr="00B77110">
        <w:rPr>
          <w:sz w:val="20"/>
        </w:rPr>
        <w:t>, odstraňuje</w:t>
      </w:r>
    </w:p>
    <w:p w:rsidR="00B16356" w:rsidRPr="00B77110" w:rsidRDefault="00B16356">
      <w:pPr>
        <w:numPr>
          <w:ilvl w:val="0"/>
          <w:numId w:val="3"/>
        </w:numPr>
        <w:overflowPunct/>
        <w:autoSpaceDE/>
        <w:autoSpaceDN/>
        <w:adjustRightInd/>
        <w:jc w:val="both"/>
        <w:rPr>
          <w:sz w:val="20"/>
        </w:rPr>
      </w:pPr>
      <w:r w:rsidRPr="00B77110">
        <w:rPr>
          <w:sz w:val="20"/>
        </w:rPr>
        <w:t>při řešení teoretických a praktických úkolů se dopouští chyb</w:t>
      </w:r>
    </w:p>
    <w:p w:rsidR="00B16356" w:rsidRPr="00B77110" w:rsidRDefault="00E018CA">
      <w:pPr>
        <w:numPr>
          <w:ilvl w:val="0"/>
          <w:numId w:val="3"/>
        </w:numPr>
        <w:overflowPunct/>
        <w:autoSpaceDE/>
        <w:autoSpaceDN/>
        <w:adjustRightInd/>
        <w:jc w:val="both"/>
        <w:rPr>
          <w:sz w:val="20"/>
        </w:rPr>
      </w:pPr>
      <w:r w:rsidRPr="00B77110">
        <w:rPr>
          <w:sz w:val="20"/>
        </w:rPr>
        <w:t>je méně tvořivý</w:t>
      </w:r>
    </w:p>
    <w:p w:rsidR="00B16356" w:rsidRPr="00B77110" w:rsidRDefault="00B16356">
      <w:pPr>
        <w:numPr>
          <w:ilvl w:val="0"/>
          <w:numId w:val="3"/>
        </w:numPr>
        <w:overflowPunct/>
        <w:autoSpaceDE/>
        <w:autoSpaceDN/>
        <w:adjustRightInd/>
        <w:jc w:val="both"/>
        <w:rPr>
          <w:sz w:val="20"/>
        </w:rPr>
      </w:pPr>
      <w:r w:rsidRPr="00B77110">
        <w:rPr>
          <w:sz w:val="20"/>
        </w:rPr>
        <w:t>v jeho logice se vyskytují chyby</w:t>
      </w:r>
    </w:p>
    <w:p w:rsidR="00B16356" w:rsidRPr="00B77110" w:rsidRDefault="00B16356">
      <w:pPr>
        <w:numPr>
          <w:ilvl w:val="0"/>
          <w:numId w:val="3"/>
        </w:numPr>
        <w:overflowPunct/>
        <w:autoSpaceDE/>
        <w:autoSpaceDN/>
        <w:adjustRightInd/>
        <w:jc w:val="both"/>
        <w:rPr>
          <w:sz w:val="20"/>
        </w:rPr>
      </w:pPr>
      <w:r w:rsidRPr="00B77110">
        <w:rPr>
          <w:sz w:val="20"/>
        </w:rPr>
        <w:t>v ústním a písemném projevu má nedostatky ve správnosti, přesnosti a výstižnosti</w:t>
      </w:r>
    </w:p>
    <w:p w:rsidR="00B16356" w:rsidRPr="00B77110" w:rsidRDefault="00B16356">
      <w:pPr>
        <w:numPr>
          <w:ilvl w:val="0"/>
          <w:numId w:val="3"/>
        </w:numPr>
        <w:overflowPunct/>
        <w:autoSpaceDE/>
        <w:autoSpaceDN/>
        <w:adjustRightInd/>
        <w:jc w:val="both"/>
        <w:rPr>
          <w:sz w:val="20"/>
        </w:rPr>
      </w:pPr>
      <w:r w:rsidRPr="00B77110">
        <w:rPr>
          <w:sz w:val="20"/>
        </w:rPr>
        <w:t>v praktických činnostech se dopouští chyb a při postupech a způsobech práce potřebuje občasnou pomoc učitele</w:t>
      </w:r>
    </w:p>
    <w:p w:rsidR="00B16356" w:rsidRPr="00B77110" w:rsidRDefault="00E018CA">
      <w:pPr>
        <w:numPr>
          <w:ilvl w:val="0"/>
          <w:numId w:val="3"/>
        </w:numPr>
        <w:overflowPunct/>
        <w:autoSpaceDE/>
        <w:autoSpaceDN/>
        <w:adjustRightInd/>
        <w:jc w:val="both"/>
        <w:rPr>
          <w:sz w:val="20"/>
        </w:rPr>
      </w:pPr>
      <w:r w:rsidRPr="00B77110">
        <w:rPr>
          <w:sz w:val="20"/>
        </w:rPr>
        <w:t>jeho výsledky práce jsou průměrné</w:t>
      </w:r>
    </w:p>
    <w:p w:rsidR="00B16356" w:rsidRPr="00B77110" w:rsidRDefault="00B16356">
      <w:pPr>
        <w:numPr>
          <w:ilvl w:val="0"/>
          <w:numId w:val="3"/>
        </w:numPr>
        <w:overflowPunct/>
        <w:autoSpaceDE/>
        <w:autoSpaceDN/>
        <w:adjustRightInd/>
        <w:jc w:val="both"/>
        <w:rPr>
          <w:sz w:val="20"/>
        </w:rPr>
      </w:pPr>
      <w:r w:rsidRPr="00B77110">
        <w:rPr>
          <w:sz w:val="20"/>
        </w:rPr>
        <w:t>vlastní práci organizuje méně účelně</w:t>
      </w:r>
    </w:p>
    <w:p w:rsidR="00E018CA" w:rsidRPr="00B77110" w:rsidRDefault="00E018CA" w:rsidP="00413BE3">
      <w:pPr>
        <w:numPr>
          <w:ilvl w:val="0"/>
          <w:numId w:val="3"/>
        </w:numPr>
        <w:overflowPunct/>
        <w:autoSpaceDE/>
        <w:autoSpaceDN/>
        <w:adjustRightInd/>
        <w:spacing w:after="240"/>
        <w:jc w:val="both"/>
        <w:rPr>
          <w:sz w:val="20"/>
        </w:rPr>
      </w:pPr>
      <w:r w:rsidRPr="00B77110">
        <w:rPr>
          <w:sz w:val="20"/>
        </w:rPr>
        <w:t>je méně aktivní</w:t>
      </w:r>
    </w:p>
    <w:p w:rsidR="00B16356" w:rsidRPr="00B77110" w:rsidRDefault="003106B0">
      <w:pPr>
        <w:jc w:val="both"/>
        <w:rPr>
          <w:b/>
          <w:sz w:val="20"/>
        </w:rPr>
      </w:pPr>
      <w:r>
        <w:rPr>
          <w:sz w:val="20"/>
        </w:rPr>
        <w:t>4</w:t>
      </w:r>
      <w:r w:rsidR="004955A0" w:rsidRPr="00B77110">
        <w:rPr>
          <w:sz w:val="20"/>
        </w:rPr>
        <w:t>.4.</w:t>
      </w:r>
      <w:r w:rsidR="004955A0" w:rsidRPr="00B77110">
        <w:rPr>
          <w:b/>
          <w:sz w:val="20"/>
        </w:rPr>
        <w:t xml:space="preserve"> </w:t>
      </w:r>
      <w:r w:rsidR="00B16356" w:rsidRPr="00B77110">
        <w:rPr>
          <w:b/>
          <w:sz w:val="20"/>
        </w:rPr>
        <w:t>Stupeň 4 – dostatečný</w:t>
      </w:r>
    </w:p>
    <w:p w:rsidR="00B16356" w:rsidRPr="00B77110" w:rsidRDefault="00B16356">
      <w:pPr>
        <w:jc w:val="both"/>
        <w:rPr>
          <w:b/>
          <w:sz w:val="20"/>
        </w:rPr>
      </w:pPr>
      <w:r w:rsidRPr="00B77110">
        <w:rPr>
          <w:b/>
          <w:sz w:val="20"/>
        </w:rPr>
        <w:t>Žák:</w:t>
      </w:r>
    </w:p>
    <w:p w:rsidR="00B16356" w:rsidRPr="00B77110" w:rsidRDefault="00B16356">
      <w:pPr>
        <w:numPr>
          <w:ilvl w:val="0"/>
          <w:numId w:val="4"/>
        </w:numPr>
        <w:overflowPunct/>
        <w:autoSpaceDE/>
        <w:autoSpaceDN/>
        <w:adjustRightInd/>
        <w:jc w:val="both"/>
        <w:rPr>
          <w:sz w:val="20"/>
        </w:rPr>
      </w:pPr>
      <w:r w:rsidRPr="00B77110">
        <w:rPr>
          <w:sz w:val="20"/>
        </w:rPr>
        <w:t>má závažné mezery při osvojování si požadovaných kompetencí</w:t>
      </w:r>
    </w:p>
    <w:p w:rsidR="00B16356" w:rsidRPr="00B77110" w:rsidRDefault="00B16356">
      <w:pPr>
        <w:numPr>
          <w:ilvl w:val="0"/>
          <w:numId w:val="4"/>
        </w:numPr>
        <w:overflowPunct/>
        <w:autoSpaceDE/>
        <w:autoSpaceDN/>
        <w:adjustRightInd/>
        <w:jc w:val="both"/>
        <w:rPr>
          <w:sz w:val="20"/>
        </w:rPr>
      </w:pPr>
      <w:r w:rsidRPr="00B77110">
        <w:rPr>
          <w:sz w:val="20"/>
        </w:rPr>
        <w:t>je málo pohotový a má větší nedostatky při provádění požadovaných činností</w:t>
      </w:r>
    </w:p>
    <w:p w:rsidR="00B16356" w:rsidRPr="00B77110" w:rsidRDefault="00B16356">
      <w:pPr>
        <w:numPr>
          <w:ilvl w:val="0"/>
          <w:numId w:val="4"/>
        </w:numPr>
        <w:overflowPunct/>
        <w:autoSpaceDE/>
        <w:autoSpaceDN/>
        <w:adjustRightInd/>
        <w:jc w:val="both"/>
        <w:rPr>
          <w:sz w:val="20"/>
        </w:rPr>
      </w:pPr>
      <w:r w:rsidRPr="00B77110">
        <w:rPr>
          <w:sz w:val="20"/>
        </w:rPr>
        <w:t>v logice myšlení se vyskytují závažné chyby, jeho myšlení není tvořivé</w:t>
      </w:r>
    </w:p>
    <w:p w:rsidR="00B16356" w:rsidRPr="00B77110" w:rsidRDefault="00B16356">
      <w:pPr>
        <w:numPr>
          <w:ilvl w:val="0"/>
          <w:numId w:val="4"/>
        </w:numPr>
        <w:overflowPunct/>
        <w:autoSpaceDE/>
        <w:autoSpaceDN/>
        <w:adjustRightInd/>
        <w:jc w:val="both"/>
        <w:rPr>
          <w:sz w:val="20"/>
        </w:rPr>
      </w:pPr>
      <w:r w:rsidRPr="00B77110">
        <w:rPr>
          <w:sz w:val="20"/>
        </w:rPr>
        <w:t>jeho písemný a ústní projev má vážné nedostatky ve správnosti, přesnosti a výstižnosti</w:t>
      </w:r>
    </w:p>
    <w:p w:rsidR="00B16356" w:rsidRPr="00B77110" w:rsidRDefault="00B16356">
      <w:pPr>
        <w:numPr>
          <w:ilvl w:val="0"/>
          <w:numId w:val="4"/>
        </w:numPr>
        <w:overflowPunct/>
        <w:autoSpaceDE/>
        <w:autoSpaceDN/>
        <w:adjustRightInd/>
        <w:jc w:val="both"/>
        <w:rPr>
          <w:sz w:val="20"/>
        </w:rPr>
      </w:pPr>
      <w:r w:rsidRPr="00B77110">
        <w:rPr>
          <w:sz w:val="20"/>
        </w:rPr>
        <w:t>při samostatném studiu má velké těžkosti</w:t>
      </w:r>
    </w:p>
    <w:p w:rsidR="00B16356" w:rsidRPr="00B77110" w:rsidRDefault="00B16356">
      <w:pPr>
        <w:numPr>
          <w:ilvl w:val="0"/>
          <w:numId w:val="4"/>
        </w:numPr>
        <w:overflowPunct/>
        <w:autoSpaceDE/>
        <w:autoSpaceDN/>
        <w:adjustRightInd/>
        <w:jc w:val="both"/>
        <w:rPr>
          <w:sz w:val="20"/>
        </w:rPr>
      </w:pPr>
      <w:r w:rsidRPr="00B77110">
        <w:rPr>
          <w:sz w:val="20"/>
        </w:rPr>
        <w:t>závažné nedostatky a chyby dovede žák s pomocí učitele opravit</w:t>
      </w:r>
      <w:r w:rsidR="00E018CA" w:rsidRPr="00B77110">
        <w:rPr>
          <w:sz w:val="20"/>
        </w:rPr>
        <w:t xml:space="preserve"> jen částečně</w:t>
      </w:r>
    </w:p>
    <w:p w:rsidR="00E018CA" w:rsidRPr="00B77110" w:rsidRDefault="00E018CA">
      <w:pPr>
        <w:numPr>
          <w:ilvl w:val="0"/>
          <w:numId w:val="4"/>
        </w:numPr>
        <w:overflowPunct/>
        <w:autoSpaceDE/>
        <w:autoSpaceDN/>
        <w:adjustRightInd/>
        <w:jc w:val="both"/>
        <w:rPr>
          <w:sz w:val="20"/>
        </w:rPr>
      </w:pPr>
      <w:r w:rsidRPr="00B77110">
        <w:rPr>
          <w:sz w:val="20"/>
        </w:rPr>
        <w:t>výsledky práce jsou téměř nedostatečné</w:t>
      </w:r>
    </w:p>
    <w:p w:rsidR="00E018CA" w:rsidRDefault="00E018CA" w:rsidP="00413BE3">
      <w:pPr>
        <w:numPr>
          <w:ilvl w:val="0"/>
          <w:numId w:val="4"/>
        </w:numPr>
        <w:overflowPunct/>
        <w:autoSpaceDE/>
        <w:autoSpaceDN/>
        <w:adjustRightInd/>
        <w:spacing w:after="240"/>
        <w:jc w:val="both"/>
        <w:rPr>
          <w:sz w:val="20"/>
        </w:rPr>
      </w:pPr>
      <w:r w:rsidRPr="00B77110">
        <w:rPr>
          <w:sz w:val="20"/>
        </w:rPr>
        <w:t>je převážně pasivní</w:t>
      </w:r>
    </w:p>
    <w:p w:rsidR="00B16356" w:rsidRPr="00B77110" w:rsidRDefault="003106B0">
      <w:pPr>
        <w:jc w:val="both"/>
        <w:rPr>
          <w:b/>
          <w:sz w:val="20"/>
        </w:rPr>
      </w:pPr>
      <w:r>
        <w:rPr>
          <w:sz w:val="20"/>
        </w:rPr>
        <w:t>4</w:t>
      </w:r>
      <w:r w:rsidR="004955A0" w:rsidRPr="00B77110">
        <w:rPr>
          <w:sz w:val="20"/>
        </w:rPr>
        <w:t>.5.</w:t>
      </w:r>
      <w:r w:rsidR="004955A0" w:rsidRPr="00B77110">
        <w:rPr>
          <w:b/>
          <w:sz w:val="20"/>
        </w:rPr>
        <w:t xml:space="preserve"> </w:t>
      </w:r>
      <w:r w:rsidR="00B16356" w:rsidRPr="00B77110">
        <w:rPr>
          <w:b/>
          <w:sz w:val="20"/>
        </w:rPr>
        <w:t>Stupeň 5 – nedostatečný</w:t>
      </w:r>
    </w:p>
    <w:p w:rsidR="00B16356" w:rsidRPr="00B77110" w:rsidRDefault="00B16356">
      <w:pPr>
        <w:jc w:val="both"/>
        <w:rPr>
          <w:b/>
          <w:sz w:val="20"/>
        </w:rPr>
      </w:pPr>
      <w:r w:rsidRPr="00B77110">
        <w:rPr>
          <w:b/>
          <w:sz w:val="20"/>
        </w:rPr>
        <w:t>Žák:</w:t>
      </w:r>
    </w:p>
    <w:p w:rsidR="00B16356" w:rsidRPr="00B77110" w:rsidRDefault="00B16356">
      <w:pPr>
        <w:numPr>
          <w:ilvl w:val="0"/>
          <w:numId w:val="5"/>
        </w:numPr>
        <w:overflowPunct/>
        <w:autoSpaceDE/>
        <w:autoSpaceDN/>
        <w:adjustRightInd/>
        <w:jc w:val="both"/>
        <w:rPr>
          <w:sz w:val="20"/>
        </w:rPr>
      </w:pPr>
      <w:r w:rsidRPr="00B77110">
        <w:rPr>
          <w:sz w:val="20"/>
        </w:rPr>
        <w:t>má závažné a značné mezery při osvojování si požadovaných kompetencí</w:t>
      </w:r>
    </w:p>
    <w:p w:rsidR="00B16356" w:rsidRPr="00B77110" w:rsidRDefault="00B16356">
      <w:pPr>
        <w:numPr>
          <w:ilvl w:val="0"/>
          <w:numId w:val="5"/>
        </w:numPr>
        <w:overflowPunct/>
        <w:autoSpaceDE/>
        <w:autoSpaceDN/>
        <w:adjustRightInd/>
        <w:jc w:val="both"/>
        <w:rPr>
          <w:sz w:val="20"/>
        </w:rPr>
      </w:pPr>
      <w:r w:rsidRPr="00B77110">
        <w:rPr>
          <w:sz w:val="20"/>
        </w:rPr>
        <w:t>nedokáže ani s pomocí učitele uplatnit získané poznatky při praktických činnostech</w:t>
      </w:r>
    </w:p>
    <w:p w:rsidR="00B16356" w:rsidRPr="00B77110" w:rsidRDefault="00B16356">
      <w:pPr>
        <w:numPr>
          <w:ilvl w:val="0"/>
          <w:numId w:val="5"/>
        </w:numPr>
        <w:overflowPunct/>
        <w:autoSpaceDE/>
        <w:autoSpaceDN/>
        <w:adjustRightInd/>
        <w:jc w:val="both"/>
        <w:rPr>
          <w:sz w:val="20"/>
        </w:rPr>
      </w:pPr>
      <w:r w:rsidRPr="00B77110">
        <w:rPr>
          <w:sz w:val="20"/>
        </w:rPr>
        <w:t>neprojevuje samostatnost v myšlení, vyskytují se u něho časté logické nedostatky</w:t>
      </w:r>
    </w:p>
    <w:p w:rsidR="00B16356" w:rsidRPr="00B77110" w:rsidRDefault="00B16356">
      <w:pPr>
        <w:numPr>
          <w:ilvl w:val="0"/>
          <w:numId w:val="5"/>
        </w:numPr>
        <w:overflowPunct/>
        <w:autoSpaceDE/>
        <w:autoSpaceDN/>
        <w:adjustRightInd/>
        <w:jc w:val="both"/>
        <w:rPr>
          <w:sz w:val="20"/>
        </w:rPr>
      </w:pPr>
      <w:r w:rsidRPr="00B77110">
        <w:rPr>
          <w:sz w:val="20"/>
        </w:rPr>
        <w:t>v ústní a písemném projevu má závažné nedostatky ve správnosti, přesnosti a výstižnosti</w:t>
      </w:r>
    </w:p>
    <w:p w:rsidR="00B16356" w:rsidRPr="00B77110" w:rsidRDefault="00B16356">
      <w:pPr>
        <w:numPr>
          <w:ilvl w:val="0"/>
          <w:numId w:val="5"/>
        </w:numPr>
        <w:overflowPunct/>
        <w:autoSpaceDE/>
        <w:autoSpaceDN/>
        <w:adjustRightInd/>
        <w:jc w:val="both"/>
        <w:rPr>
          <w:sz w:val="20"/>
        </w:rPr>
      </w:pPr>
      <w:r w:rsidRPr="00B77110">
        <w:rPr>
          <w:sz w:val="20"/>
        </w:rPr>
        <w:t>grafický projev má závažné nedostatky</w:t>
      </w:r>
    </w:p>
    <w:p w:rsidR="00B16356" w:rsidRPr="00B77110" w:rsidRDefault="00B16356">
      <w:pPr>
        <w:numPr>
          <w:ilvl w:val="0"/>
          <w:numId w:val="5"/>
        </w:numPr>
        <w:overflowPunct/>
        <w:autoSpaceDE/>
        <w:autoSpaceDN/>
        <w:adjustRightInd/>
        <w:jc w:val="both"/>
        <w:rPr>
          <w:sz w:val="20"/>
        </w:rPr>
      </w:pPr>
      <w:r w:rsidRPr="00B77110">
        <w:rPr>
          <w:sz w:val="20"/>
        </w:rPr>
        <w:t>závažné nedostatky a chyby nedovede opravit ani s pomocí učitele</w:t>
      </w:r>
    </w:p>
    <w:p w:rsidR="00B16356" w:rsidRPr="00B77110" w:rsidRDefault="00B16356">
      <w:pPr>
        <w:numPr>
          <w:ilvl w:val="0"/>
          <w:numId w:val="5"/>
        </w:numPr>
        <w:overflowPunct/>
        <w:autoSpaceDE/>
        <w:autoSpaceDN/>
        <w:adjustRightInd/>
        <w:jc w:val="both"/>
        <w:rPr>
          <w:sz w:val="20"/>
        </w:rPr>
      </w:pPr>
      <w:r w:rsidRPr="00B77110">
        <w:rPr>
          <w:sz w:val="20"/>
        </w:rPr>
        <w:t>nedovede samostatně studovat</w:t>
      </w:r>
    </w:p>
    <w:p w:rsidR="00B16356" w:rsidRPr="00B77110" w:rsidRDefault="00E018CA" w:rsidP="00413BE3">
      <w:pPr>
        <w:numPr>
          <w:ilvl w:val="0"/>
          <w:numId w:val="5"/>
        </w:numPr>
        <w:overflowPunct/>
        <w:autoSpaceDE/>
        <w:autoSpaceDN/>
        <w:adjustRightInd/>
        <w:spacing w:after="240"/>
        <w:jc w:val="both"/>
        <w:rPr>
          <w:sz w:val="20"/>
        </w:rPr>
      </w:pPr>
      <w:r w:rsidRPr="00B77110">
        <w:rPr>
          <w:sz w:val="20"/>
        </w:rPr>
        <w:t xml:space="preserve">v činnostech je </w:t>
      </w:r>
      <w:r w:rsidR="00B16356" w:rsidRPr="00B77110">
        <w:rPr>
          <w:sz w:val="20"/>
        </w:rPr>
        <w:t>pasivní</w:t>
      </w:r>
    </w:p>
    <w:p w:rsidR="00B16356" w:rsidRPr="00413BE3" w:rsidRDefault="004955A0" w:rsidP="006B1D87">
      <w:pPr>
        <w:pStyle w:val="Odstavecseseznamem"/>
        <w:numPr>
          <w:ilvl w:val="0"/>
          <w:numId w:val="32"/>
        </w:numPr>
        <w:tabs>
          <w:tab w:val="clear" w:pos="720"/>
          <w:tab w:val="num" w:pos="567"/>
        </w:tabs>
        <w:ind w:left="567" w:hanging="567"/>
        <w:jc w:val="both"/>
        <w:rPr>
          <w:sz w:val="20"/>
        </w:rPr>
      </w:pPr>
      <w:r w:rsidRPr="00413BE3">
        <w:rPr>
          <w:sz w:val="20"/>
          <w:u w:val="single"/>
        </w:rPr>
        <w:t>Motivační hodnocení</w:t>
      </w:r>
    </w:p>
    <w:p w:rsidR="009D1883" w:rsidRPr="00B77110" w:rsidRDefault="009D1883" w:rsidP="00413BE3">
      <w:pPr>
        <w:spacing w:after="240"/>
        <w:jc w:val="both"/>
        <w:rPr>
          <w:sz w:val="20"/>
        </w:rPr>
      </w:pPr>
      <w:r w:rsidRPr="00B77110">
        <w:rPr>
          <w:sz w:val="20"/>
        </w:rPr>
        <w:t>Jako motivační hodnocení jsou učit</w:t>
      </w:r>
      <w:r w:rsidR="007F1268" w:rsidRPr="00B77110">
        <w:rPr>
          <w:sz w:val="20"/>
        </w:rPr>
        <w:t>eli používány razítka, obrázky</w:t>
      </w:r>
      <w:r w:rsidRPr="00B77110">
        <w:rPr>
          <w:sz w:val="20"/>
        </w:rPr>
        <w:t>, hvězdičky. Používají se jako pochvala za práci žáka, za správnost či úhlednost písemného projevu, za bezchybnost při písemném zkoušení.</w:t>
      </w:r>
      <w:r w:rsidR="00CE6193">
        <w:rPr>
          <w:sz w:val="20"/>
        </w:rPr>
        <w:t xml:space="preserve"> Motivačně mohou vyučující hodnotit také úpravu</w:t>
      </w:r>
      <w:r w:rsidR="00124617">
        <w:rPr>
          <w:sz w:val="20"/>
        </w:rPr>
        <w:t xml:space="preserve"> v sešitech. Pokud se úprava v s</w:t>
      </w:r>
      <w:r w:rsidR="00CE6193">
        <w:rPr>
          <w:sz w:val="20"/>
        </w:rPr>
        <w:t>ešitech hodnotí klasifikačním stupněm, pak je přípustné používat pouze stupeň 1.</w:t>
      </w:r>
    </w:p>
    <w:p w:rsidR="007F1268" w:rsidRPr="00413BE3" w:rsidRDefault="007F1268" w:rsidP="006B1D87">
      <w:pPr>
        <w:pStyle w:val="Odstavecseseznamem"/>
        <w:numPr>
          <w:ilvl w:val="0"/>
          <w:numId w:val="33"/>
        </w:numPr>
        <w:tabs>
          <w:tab w:val="clear" w:pos="720"/>
          <w:tab w:val="num" w:pos="567"/>
        </w:tabs>
        <w:ind w:left="567" w:hanging="567"/>
        <w:jc w:val="both"/>
        <w:rPr>
          <w:sz w:val="20"/>
        </w:rPr>
      </w:pPr>
      <w:r w:rsidRPr="00413BE3">
        <w:rPr>
          <w:sz w:val="20"/>
          <w:u w:val="single"/>
        </w:rPr>
        <w:t>Odlišnosti v klasifikaci žáků 1. ročníku</w:t>
      </w:r>
    </w:p>
    <w:p w:rsidR="00156C51" w:rsidRDefault="007F1268" w:rsidP="00413BE3">
      <w:pPr>
        <w:spacing w:after="240"/>
        <w:jc w:val="both"/>
        <w:rPr>
          <w:sz w:val="20"/>
        </w:rPr>
      </w:pPr>
      <w:r w:rsidRPr="00B77110">
        <w:rPr>
          <w:sz w:val="20"/>
        </w:rPr>
        <w:t>V písankách jsou opravovány jen velmi nepovedené tvary, do konce 1. pololetí jsou hodnoceny známkou spíše povedené výkony.</w:t>
      </w:r>
      <w:r w:rsidR="0044516E" w:rsidRPr="00B77110">
        <w:rPr>
          <w:sz w:val="20"/>
        </w:rPr>
        <w:t xml:space="preserve"> Hojně využíváno</w:t>
      </w:r>
      <w:r w:rsidR="00A02462">
        <w:rPr>
          <w:sz w:val="20"/>
        </w:rPr>
        <w:t xml:space="preserve"> motivační hodnocení (viz. bod </w:t>
      </w:r>
      <w:r w:rsidR="003106B0">
        <w:rPr>
          <w:sz w:val="20"/>
        </w:rPr>
        <w:t>5</w:t>
      </w:r>
      <w:r w:rsidR="00124617">
        <w:rPr>
          <w:sz w:val="20"/>
        </w:rPr>
        <w:t>).</w:t>
      </w:r>
    </w:p>
    <w:p w:rsidR="00156C51" w:rsidRDefault="00156C51" w:rsidP="00413BE3">
      <w:pPr>
        <w:spacing w:after="240"/>
        <w:jc w:val="both"/>
        <w:rPr>
          <w:sz w:val="20"/>
        </w:rPr>
      </w:pPr>
    </w:p>
    <w:p w:rsidR="0044516E" w:rsidRPr="00413BE3" w:rsidRDefault="00FB6D31" w:rsidP="006B1D87">
      <w:pPr>
        <w:pStyle w:val="Odstavecseseznamem"/>
        <w:numPr>
          <w:ilvl w:val="0"/>
          <w:numId w:val="34"/>
        </w:numPr>
        <w:tabs>
          <w:tab w:val="clear" w:pos="720"/>
          <w:tab w:val="num" w:pos="567"/>
        </w:tabs>
        <w:ind w:left="567" w:hanging="567"/>
        <w:jc w:val="both"/>
        <w:rPr>
          <w:sz w:val="20"/>
        </w:rPr>
      </w:pPr>
      <w:r w:rsidRPr="00413BE3">
        <w:rPr>
          <w:sz w:val="20"/>
          <w:u w:val="single"/>
        </w:rPr>
        <w:t>Kritéria h</w:t>
      </w:r>
      <w:r w:rsidR="006153F4" w:rsidRPr="00413BE3">
        <w:rPr>
          <w:sz w:val="20"/>
          <w:u w:val="single"/>
        </w:rPr>
        <w:t>odnocení výsledků vzdělávání ve vyučovacích předmětech s převahou výchovného zaměření</w:t>
      </w:r>
    </w:p>
    <w:p w:rsidR="006153F4" w:rsidRPr="00B77110" w:rsidRDefault="003106B0" w:rsidP="006153F4">
      <w:pPr>
        <w:jc w:val="both"/>
        <w:rPr>
          <w:b/>
          <w:sz w:val="20"/>
        </w:rPr>
      </w:pPr>
      <w:r>
        <w:rPr>
          <w:sz w:val="20"/>
        </w:rPr>
        <w:t>7</w:t>
      </w:r>
      <w:r w:rsidR="006153F4" w:rsidRPr="00B77110">
        <w:rPr>
          <w:sz w:val="20"/>
        </w:rPr>
        <w:t>.1.</w:t>
      </w:r>
      <w:r w:rsidR="006153F4" w:rsidRPr="00B77110">
        <w:rPr>
          <w:b/>
          <w:sz w:val="20"/>
        </w:rPr>
        <w:t xml:space="preserve"> Stupeň 1 – výborný</w:t>
      </w:r>
    </w:p>
    <w:p w:rsidR="006153F4" w:rsidRPr="00B77110" w:rsidRDefault="006153F4" w:rsidP="00475CD3">
      <w:pPr>
        <w:ind w:firstLine="360"/>
        <w:jc w:val="both"/>
        <w:rPr>
          <w:b/>
          <w:sz w:val="20"/>
        </w:rPr>
      </w:pPr>
      <w:r w:rsidRPr="00B77110">
        <w:rPr>
          <w:b/>
          <w:sz w:val="20"/>
        </w:rPr>
        <w:t>Žák:</w:t>
      </w:r>
    </w:p>
    <w:p w:rsidR="006153F4" w:rsidRPr="00B77110" w:rsidRDefault="006153F4" w:rsidP="006B1D87">
      <w:pPr>
        <w:numPr>
          <w:ilvl w:val="0"/>
          <w:numId w:val="24"/>
        </w:numPr>
        <w:tabs>
          <w:tab w:val="left" w:pos="720"/>
        </w:tabs>
        <w:suppressAutoHyphens/>
        <w:autoSpaceDN/>
        <w:adjustRightInd/>
        <w:jc w:val="both"/>
        <w:rPr>
          <w:sz w:val="20"/>
        </w:rPr>
      </w:pPr>
      <w:r w:rsidRPr="00B77110">
        <w:rPr>
          <w:sz w:val="20"/>
        </w:rPr>
        <w:t>je v činnostech aktivní</w:t>
      </w:r>
    </w:p>
    <w:p w:rsidR="006153F4" w:rsidRPr="00B77110" w:rsidRDefault="006153F4" w:rsidP="006B1D87">
      <w:pPr>
        <w:numPr>
          <w:ilvl w:val="0"/>
          <w:numId w:val="24"/>
        </w:numPr>
        <w:tabs>
          <w:tab w:val="left" w:pos="720"/>
        </w:tabs>
        <w:suppressAutoHyphens/>
        <w:autoSpaceDN/>
        <w:adjustRightInd/>
        <w:jc w:val="both"/>
        <w:rPr>
          <w:sz w:val="20"/>
        </w:rPr>
      </w:pPr>
      <w:r w:rsidRPr="00B77110">
        <w:rPr>
          <w:sz w:val="20"/>
        </w:rPr>
        <w:t>pracuje tvořivě, samostatně, plně využívá své osobní předpoklady</w:t>
      </w:r>
    </w:p>
    <w:p w:rsidR="006153F4" w:rsidRPr="00B77110" w:rsidRDefault="006153F4" w:rsidP="006B1D87">
      <w:pPr>
        <w:numPr>
          <w:ilvl w:val="0"/>
          <w:numId w:val="24"/>
        </w:numPr>
        <w:tabs>
          <w:tab w:val="left" w:pos="720"/>
        </w:tabs>
        <w:suppressAutoHyphens/>
        <w:autoSpaceDN/>
        <w:adjustRightInd/>
        <w:jc w:val="both"/>
        <w:rPr>
          <w:sz w:val="20"/>
        </w:rPr>
      </w:pPr>
      <w:r w:rsidRPr="00B77110">
        <w:rPr>
          <w:sz w:val="20"/>
        </w:rPr>
        <w:t>jeho projev je esteticky působivý, procítěný, v hudební a tělesné výchově přesný</w:t>
      </w:r>
    </w:p>
    <w:p w:rsidR="006153F4" w:rsidRPr="00B77110" w:rsidRDefault="006153F4" w:rsidP="006B1D87">
      <w:pPr>
        <w:numPr>
          <w:ilvl w:val="0"/>
          <w:numId w:val="24"/>
        </w:numPr>
        <w:tabs>
          <w:tab w:val="left" w:pos="720"/>
        </w:tabs>
        <w:suppressAutoHyphens/>
        <w:autoSpaceDN/>
        <w:adjustRightInd/>
        <w:jc w:val="both"/>
        <w:rPr>
          <w:sz w:val="20"/>
        </w:rPr>
      </w:pPr>
      <w:r w:rsidRPr="00B77110">
        <w:rPr>
          <w:sz w:val="20"/>
        </w:rPr>
        <w:t>tvořivě aplikuje osvojené vědomosti, dovednosti a návyky</w:t>
      </w:r>
    </w:p>
    <w:p w:rsidR="006153F4" w:rsidRPr="00B77110" w:rsidRDefault="006153F4" w:rsidP="006B1D87">
      <w:pPr>
        <w:numPr>
          <w:ilvl w:val="0"/>
          <w:numId w:val="24"/>
        </w:numPr>
        <w:tabs>
          <w:tab w:val="left" w:pos="720"/>
        </w:tabs>
        <w:suppressAutoHyphens/>
        <w:autoSpaceDN/>
        <w:adjustRightInd/>
        <w:jc w:val="both"/>
        <w:rPr>
          <w:sz w:val="20"/>
        </w:rPr>
      </w:pPr>
      <w:r w:rsidRPr="00B77110">
        <w:rPr>
          <w:sz w:val="20"/>
        </w:rPr>
        <w:t>má výrazně aktivní zájem o umění, estetiku, tělesnou kulturu</w:t>
      </w:r>
    </w:p>
    <w:p w:rsidR="008429F6" w:rsidRDefault="006153F4" w:rsidP="006B1D87">
      <w:pPr>
        <w:numPr>
          <w:ilvl w:val="0"/>
          <w:numId w:val="24"/>
        </w:numPr>
        <w:tabs>
          <w:tab w:val="left" w:pos="720"/>
        </w:tabs>
        <w:suppressAutoHyphens/>
        <w:autoSpaceDN/>
        <w:adjustRightInd/>
        <w:spacing w:after="240"/>
        <w:jc w:val="both"/>
        <w:rPr>
          <w:sz w:val="20"/>
        </w:rPr>
      </w:pPr>
      <w:r w:rsidRPr="00B77110">
        <w:rPr>
          <w:sz w:val="20"/>
        </w:rPr>
        <w:t xml:space="preserve">úspěšně rozvíjí svůj estetický vkus, výrazně zvyšuje tělesnou zdatnost a hodnotu svých výkonů. </w:t>
      </w:r>
    </w:p>
    <w:p w:rsidR="00C801ED" w:rsidRDefault="00C801ED" w:rsidP="00C801ED">
      <w:pPr>
        <w:suppressAutoHyphens/>
        <w:autoSpaceDN/>
        <w:adjustRightInd/>
        <w:spacing w:after="240"/>
        <w:jc w:val="both"/>
        <w:rPr>
          <w:sz w:val="20"/>
        </w:rPr>
      </w:pPr>
    </w:p>
    <w:p w:rsidR="006153F4" w:rsidRPr="00B77110" w:rsidRDefault="003106B0" w:rsidP="00B77110">
      <w:pPr>
        <w:suppressAutoHyphens/>
        <w:autoSpaceDN/>
        <w:adjustRightInd/>
        <w:jc w:val="both"/>
        <w:rPr>
          <w:b/>
          <w:sz w:val="20"/>
        </w:rPr>
      </w:pPr>
      <w:r>
        <w:rPr>
          <w:sz w:val="20"/>
        </w:rPr>
        <w:t>7</w:t>
      </w:r>
      <w:r w:rsidR="00B77110" w:rsidRPr="00B77110">
        <w:rPr>
          <w:sz w:val="20"/>
        </w:rPr>
        <w:t>.2.</w:t>
      </w:r>
      <w:r w:rsidR="00B77110" w:rsidRPr="00B77110">
        <w:rPr>
          <w:b/>
          <w:sz w:val="20"/>
        </w:rPr>
        <w:t xml:space="preserve"> </w:t>
      </w:r>
      <w:r w:rsidR="006153F4" w:rsidRPr="00B77110">
        <w:rPr>
          <w:b/>
          <w:sz w:val="20"/>
        </w:rPr>
        <w:t>Stupeň 2 – chvalitebný</w:t>
      </w:r>
    </w:p>
    <w:p w:rsidR="006153F4" w:rsidRPr="00B77110" w:rsidRDefault="006153F4" w:rsidP="006153F4">
      <w:pPr>
        <w:ind w:left="360"/>
        <w:jc w:val="both"/>
        <w:rPr>
          <w:sz w:val="20"/>
        </w:rPr>
      </w:pPr>
      <w:r w:rsidRPr="00B77110">
        <w:rPr>
          <w:b/>
          <w:sz w:val="20"/>
        </w:rPr>
        <w:t>Žák</w:t>
      </w:r>
      <w:r w:rsidRPr="00B77110">
        <w:rPr>
          <w:sz w:val="20"/>
        </w:rPr>
        <w:t>:</w:t>
      </w:r>
    </w:p>
    <w:p w:rsidR="006153F4" w:rsidRPr="00B77110" w:rsidRDefault="006153F4" w:rsidP="006B1D87">
      <w:pPr>
        <w:numPr>
          <w:ilvl w:val="0"/>
          <w:numId w:val="20"/>
        </w:numPr>
        <w:tabs>
          <w:tab w:val="left" w:pos="720"/>
        </w:tabs>
        <w:suppressAutoHyphens/>
        <w:autoSpaceDN/>
        <w:adjustRightInd/>
        <w:jc w:val="both"/>
        <w:rPr>
          <w:sz w:val="20"/>
        </w:rPr>
      </w:pPr>
      <w:r w:rsidRPr="00B77110">
        <w:rPr>
          <w:sz w:val="20"/>
        </w:rPr>
        <w:t>je v činnostech aktivní</w:t>
      </w:r>
    </w:p>
    <w:p w:rsidR="006153F4" w:rsidRPr="00B77110" w:rsidRDefault="006153F4" w:rsidP="006B1D87">
      <w:pPr>
        <w:numPr>
          <w:ilvl w:val="0"/>
          <w:numId w:val="22"/>
        </w:numPr>
        <w:tabs>
          <w:tab w:val="left" w:pos="720"/>
        </w:tabs>
        <w:suppressAutoHyphens/>
        <w:autoSpaceDN/>
        <w:adjustRightInd/>
        <w:jc w:val="both"/>
        <w:rPr>
          <w:sz w:val="20"/>
        </w:rPr>
      </w:pPr>
      <w:r w:rsidRPr="00B77110">
        <w:rPr>
          <w:sz w:val="20"/>
        </w:rPr>
        <w:t>pracuje převážně tvořivě, samostatně, využívá své osobní předpoklady</w:t>
      </w:r>
    </w:p>
    <w:p w:rsidR="006153F4" w:rsidRPr="00B77110" w:rsidRDefault="006153F4" w:rsidP="006B1D87">
      <w:pPr>
        <w:numPr>
          <w:ilvl w:val="0"/>
          <w:numId w:val="22"/>
        </w:numPr>
        <w:tabs>
          <w:tab w:val="left" w:pos="720"/>
        </w:tabs>
        <w:suppressAutoHyphens/>
        <w:autoSpaceDN/>
        <w:adjustRightInd/>
        <w:jc w:val="both"/>
        <w:rPr>
          <w:sz w:val="20"/>
        </w:rPr>
      </w:pPr>
      <w:r w:rsidRPr="00B77110">
        <w:rPr>
          <w:sz w:val="20"/>
        </w:rPr>
        <w:t>jeho projev je esteticky působivý, má jen menší nedostatky z hlediska požadavků osnov</w:t>
      </w:r>
    </w:p>
    <w:p w:rsidR="006153F4" w:rsidRPr="00B77110" w:rsidRDefault="006153F4" w:rsidP="006B1D87">
      <w:pPr>
        <w:numPr>
          <w:ilvl w:val="0"/>
          <w:numId w:val="22"/>
        </w:numPr>
        <w:tabs>
          <w:tab w:val="left" w:pos="720"/>
        </w:tabs>
        <w:suppressAutoHyphens/>
        <w:autoSpaceDN/>
        <w:adjustRightInd/>
        <w:jc w:val="both"/>
        <w:rPr>
          <w:sz w:val="20"/>
        </w:rPr>
      </w:pPr>
      <w:r w:rsidRPr="00B77110">
        <w:rPr>
          <w:sz w:val="20"/>
        </w:rPr>
        <w:t>tvořivě aplikuje osvojené vědomosti, dovednosti a návyky</w:t>
      </w:r>
    </w:p>
    <w:p w:rsidR="006153F4" w:rsidRPr="00B77110" w:rsidRDefault="006153F4" w:rsidP="006B1D87">
      <w:pPr>
        <w:numPr>
          <w:ilvl w:val="0"/>
          <w:numId w:val="22"/>
        </w:numPr>
        <w:tabs>
          <w:tab w:val="left" w:pos="720"/>
        </w:tabs>
        <w:suppressAutoHyphens/>
        <w:autoSpaceDN/>
        <w:adjustRightInd/>
        <w:jc w:val="both"/>
        <w:rPr>
          <w:sz w:val="20"/>
        </w:rPr>
      </w:pPr>
      <w:r w:rsidRPr="00B77110">
        <w:rPr>
          <w:sz w:val="20"/>
        </w:rPr>
        <w:t>má aktivní zájem o umění, estetiku a tělesnou zdatnost</w:t>
      </w:r>
    </w:p>
    <w:p w:rsidR="006153F4" w:rsidRPr="00B77110" w:rsidRDefault="006153F4" w:rsidP="006B1D87">
      <w:pPr>
        <w:numPr>
          <w:ilvl w:val="0"/>
          <w:numId w:val="22"/>
        </w:numPr>
        <w:tabs>
          <w:tab w:val="left" w:pos="720"/>
        </w:tabs>
        <w:suppressAutoHyphens/>
        <w:autoSpaceDN/>
        <w:adjustRightInd/>
        <w:spacing w:after="240"/>
        <w:jc w:val="both"/>
        <w:rPr>
          <w:sz w:val="20"/>
        </w:rPr>
      </w:pPr>
      <w:r w:rsidRPr="00B77110">
        <w:rPr>
          <w:sz w:val="20"/>
        </w:rPr>
        <w:t xml:space="preserve">rozvíjí v požadované míře estetický vkus a zvyšuje alespoň částečně tělesnou zdatnost a hodnotu svých výkonů </w:t>
      </w:r>
    </w:p>
    <w:p w:rsidR="006153F4" w:rsidRPr="00B77110" w:rsidRDefault="003106B0" w:rsidP="006153F4">
      <w:pPr>
        <w:jc w:val="both"/>
        <w:rPr>
          <w:b/>
          <w:sz w:val="20"/>
        </w:rPr>
      </w:pPr>
      <w:r>
        <w:rPr>
          <w:sz w:val="20"/>
        </w:rPr>
        <w:t>7</w:t>
      </w:r>
      <w:r w:rsidR="006153F4" w:rsidRPr="00B77110">
        <w:rPr>
          <w:sz w:val="20"/>
        </w:rPr>
        <w:t>.</w:t>
      </w:r>
      <w:r w:rsidR="00B77110" w:rsidRPr="00B77110">
        <w:rPr>
          <w:sz w:val="20"/>
        </w:rPr>
        <w:t>3</w:t>
      </w:r>
      <w:r w:rsidR="006153F4" w:rsidRPr="00B77110">
        <w:rPr>
          <w:sz w:val="20"/>
        </w:rPr>
        <w:t xml:space="preserve">. </w:t>
      </w:r>
      <w:r w:rsidR="006153F4" w:rsidRPr="00B77110">
        <w:rPr>
          <w:b/>
          <w:sz w:val="20"/>
        </w:rPr>
        <w:t>Stupeň 3 - dobrý</w:t>
      </w:r>
    </w:p>
    <w:p w:rsidR="006153F4" w:rsidRPr="00B77110" w:rsidRDefault="006153F4" w:rsidP="00475CD3">
      <w:pPr>
        <w:ind w:firstLine="360"/>
        <w:jc w:val="both"/>
        <w:rPr>
          <w:b/>
          <w:sz w:val="20"/>
        </w:rPr>
      </w:pPr>
      <w:r w:rsidRPr="00B77110">
        <w:rPr>
          <w:b/>
          <w:sz w:val="20"/>
        </w:rPr>
        <w:t>Žák:</w:t>
      </w:r>
    </w:p>
    <w:p w:rsidR="006153F4" w:rsidRPr="00B77110" w:rsidRDefault="006153F4" w:rsidP="006B1D87">
      <w:pPr>
        <w:numPr>
          <w:ilvl w:val="0"/>
          <w:numId w:val="19"/>
        </w:numPr>
        <w:tabs>
          <w:tab w:val="left" w:pos="720"/>
        </w:tabs>
        <w:suppressAutoHyphens/>
        <w:autoSpaceDN/>
        <w:adjustRightInd/>
        <w:jc w:val="both"/>
        <w:rPr>
          <w:sz w:val="20"/>
        </w:rPr>
      </w:pPr>
      <w:r w:rsidRPr="00B77110">
        <w:rPr>
          <w:sz w:val="20"/>
        </w:rPr>
        <w:t>je v činnostech méně aktivní, tvořivý, samostatný, pohotový</w:t>
      </w:r>
    </w:p>
    <w:p w:rsidR="006153F4" w:rsidRPr="00B77110" w:rsidRDefault="006153F4" w:rsidP="006B1D87">
      <w:pPr>
        <w:numPr>
          <w:ilvl w:val="0"/>
          <w:numId w:val="19"/>
        </w:numPr>
        <w:tabs>
          <w:tab w:val="left" w:pos="720"/>
        </w:tabs>
        <w:suppressAutoHyphens/>
        <w:autoSpaceDN/>
        <w:adjustRightInd/>
        <w:jc w:val="both"/>
        <w:rPr>
          <w:sz w:val="20"/>
        </w:rPr>
      </w:pPr>
      <w:r w:rsidRPr="00B77110">
        <w:rPr>
          <w:sz w:val="20"/>
        </w:rPr>
        <w:t>nevyužívá dostatečně své schopnosti</w:t>
      </w:r>
    </w:p>
    <w:p w:rsidR="006153F4" w:rsidRPr="00B77110" w:rsidRDefault="006153F4" w:rsidP="006B1D87">
      <w:pPr>
        <w:numPr>
          <w:ilvl w:val="0"/>
          <w:numId w:val="19"/>
        </w:numPr>
        <w:tabs>
          <w:tab w:val="left" w:pos="720"/>
        </w:tabs>
        <w:suppressAutoHyphens/>
        <w:autoSpaceDN/>
        <w:adjustRightInd/>
        <w:jc w:val="both"/>
        <w:rPr>
          <w:sz w:val="20"/>
        </w:rPr>
      </w:pPr>
      <w:r w:rsidRPr="00B77110">
        <w:rPr>
          <w:sz w:val="20"/>
        </w:rPr>
        <w:t>jeho projev je málo působivý, dopouští se v něm chyb</w:t>
      </w:r>
    </w:p>
    <w:p w:rsidR="006153F4" w:rsidRPr="00B77110" w:rsidRDefault="006153F4" w:rsidP="006B1D87">
      <w:pPr>
        <w:numPr>
          <w:ilvl w:val="0"/>
          <w:numId w:val="19"/>
        </w:numPr>
        <w:tabs>
          <w:tab w:val="left" w:pos="720"/>
        </w:tabs>
        <w:suppressAutoHyphens/>
        <w:autoSpaceDN/>
        <w:adjustRightInd/>
        <w:jc w:val="both"/>
        <w:rPr>
          <w:sz w:val="20"/>
        </w:rPr>
      </w:pPr>
      <w:r w:rsidRPr="00B77110">
        <w:rPr>
          <w:sz w:val="20"/>
        </w:rPr>
        <w:t>jeho vědomosti, dovednosti mají četnější mezery, při jejich aplikaci potřebuje pomoc učitele</w:t>
      </w:r>
    </w:p>
    <w:p w:rsidR="006153F4" w:rsidRPr="00B77110" w:rsidRDefault="006153F4" w:rsidP="006B1D87">
      <w:pPr>
        <w:numPr>
          <w:ilvl w:val="0"/>
          <w:numId w:val="19"/>
        </w:numPr>
        <w:tabs>
          <w:tab w:val="left" w:pos="720"/>
        </w:tabs>
        <w:suppressAutoHyphens/>
        <w:autoSpaceDN/>
        <w:adjustRightInd/>
        <w:jc w:val="both"/>
        <w:rPr>
          <w:sz w:val="20"/>
        </w:rPr>
      </w:pPr>
      <w:r w:rsidRPr="00B77110">
        <w:rPr>
          <w:sz w:val="20"/>
        </w:rPr>
        <w:t>nemá dostatečný zájem o umění, estetiku, tělesnou kulturu</w:t>
      </w:r>
    </w:p>
    <w:p w:rsidR="006153F4" w:rsidRDefault="006153F4" w:rsidP="006B1D87">
      <w:pPr>
        <w:numPr>
          <w:ilvl w:val="0"/>
          <w:numId w:val="19"/>
        </w:numPr>
        <w:tabs>
          <w:tab w:val="left" w:pos="720"/>
        </w:tabs>
        <w:suppressAutoHyphens/>
        <w:autoSpaceDN/>
        <w:adjustRightInd/>
        <w:spacing w:after="240"/>
        <w:jc w:val="both"/>
        <w:rPr>
          <w:sz w:val="20"/>
        </w:rPr>
      </w:pPr>
      <w:r w:rsidRPr="00B77110">
        <w:rPr>
          <w:sz w:val="20"/>
        </w:rPr>
        <w:t xml:space="preserve">nerozvíjí v požadované míře svůj estetický vkus a jeho tělesná zdatnost a výkony se nezkvalitňují v průběhu roku </w:t>
      </w:r>
    </w:p>
    <w:p w:rsidR="006153F4" w:rsidRPr="00B77110" w:rsidRDefault="003106B0" w:rsidP="00B77110">
      <w:pPr>
        <w:suppressAutoHyphens/>
        <w:autoSpaceDN/>
        <w:adjustRightInd/>
        <w:jc w:val="both"/>
        <w:rPr>
          <w:b/>
          <w:sz w:val="20"/>
        </w:rPr>
      </w:pPr>
      <w:r>
        <w:rPr>
          <w:sz w:val="20"/>
        </w:rPr>
        <w:t>7</w:t>
      </w:r>
      <w:r w:rsidR="00B77110" w:rsidRPr="00B77110">
        <w:rPr>
          <w:sz w:val="20"/>
        </w:rPr>
        <w:t>.4.</w:t>
      </w:r>
      <w:r w:rsidR="00B77110" w:rsidRPr="00B77110">
        <w:rPr>
          <w:b/>
          <w:sz w:val="20"/>
        </w:rPr>
        <w:t xml:space="preserve"> </w:t>
      </w:r>
      <w:r w:rsidR="006153F4" w:rsidRPr="00B77110">
        <w:rPr>
          <w:b/>
          <w:sz w:val="20"/>
        </w:rPr>
        <w:t>Stupeň 4 – dostatečný</w:t>
      </w:r>
    </w:p>
    <w:p w:rsidR="006153F4" w:rsidRPr="00B77110" w:rsidRDefault="006153F4" w:rsidP="006153F4">
      <w:pPr>
        <w:ind w:left="360"/>
        <w:jc w:val="both"/>
        <w:rPr>
          <w:b/>
          <w:sz w:val="20"/>
        </w:rPr>
      </w:pPr>
      <w:r w:rsidRPr="00B77110">
        <w:rPr>
          <w:b/>
          <w:sz w:val="20"/>
        </w:rPr>
        <w:t>Žák:</w:t>
      </w:r>
    </w:p>
    <w:p w:rsidR="006153F4" w:rsidRPr="00B77110" w:rsidRDefault="006153F4" w:rsidP="006B1D87">
      <w:pPr>
        <w:numPr>
          <w:ilvl w:val="0"/>
          <w:numId w:val="21"/>
        </w:numPr>
        <w:tabs>
          <w:tab w:val="left" w:pos="720"/>
        </w:tabs>
        <w:suppressAutoHyphens/>
        <w:autoSpaceDN/>
        <w:adjustRightInd/>
        <w:jc w:val="both"/>
        <w:rPr>
          <w:sz w:val="20"/>
        </w:rPr>
      </w:pPr>
      <w:r w:rsidRPr="00B77110">
        <w:rPr>
          <w:sz w:val="20"/>
        </w:rPr>
        <w:t>je v činnostech převážně pasivní</w:t>
      </w:r>
    </w:p>
    <w:p w:rsidR="006153F4" w:rsidRPr="00B77110" w:rsidRDefault="006153F4" w:rsidP="006B1D87">
      <w:pPr>
        <w:numPr>
          <w:ilvl w:val="0"/>
          <w:numId w:val="21"/>
        </w:numPr>
        <w:tabs>
          <w:tab w:val="left" w:pos="720"/>
        </w:tabs>
        <w:suppressAutoHyphens/>
        <w:autoSpaceDN/>
        <w:adjustRightInd/>
        <w:jc w:val="both"/>
        <w:rPr>
          <w:sz w:val="20"/>
        </w:rPr>
      </w:pPr>
      <w:r w:rsidRPr="00B77110">
        <w:rPr>
          <w:sz w:val="20"/>
        </w:rPr>
        <w:t>jeho rozvoj schopností je neuspokojivý</w:t>
      </w:r>
    </w:p>
    <w:p w:rsidR="006153F4" w:rsidRPr="00B77110" w:rsidRDefault="006153F4" w:rsidP="006B1D87">
      <w:pPr>
        <w:numPr>
          <w:ilvl w:val="0"/>
          <w:numId w:val="21"/>
        </w:numPr>
        <w:tabs>
          <w:tab w:val="left" w:pos="720"/>
        </w:tabs>
        <w:suppressAutoHyphens/>
        <w:autoSpaceDN/>
        <w:adjustRightInd/>
        <w:jc w:val="both"/>
        <w:rPr>
          <w:sz w:val="20"/>
        </w:rPr>
      </w:pPr>
      <w:r w:rsidRPr="00B77110">
        <w:rPr>
          <w:sz w:val="20"/>
        </w:rPr>
        <w:t>jeho projev je povětšině chybný a nemá estetickou hodnotu</w:t>
      </w:r>
    </w:p>
    <w:p w:rsidR="006153F4" w:rsidRPr="00B77110" w:rsidRDefault="006153F4" w:rsidP="006B1D87">
      <w:pPr>
        <w:numPr>
          <w:ilvl w:val="0"/>
          <w:numId w:val="21"/>
        </w:numPr>
        <w:tabs>
          <w:tab w:val="left" w:pos="720"/>
        </w:tabs>
        <w:suppressAutoHyphens/>
        <w:autoSpaceDN/>
        <w:adjustRightInd/>
        <w:jc w:val="both"/>
        <w:rPr>
          <w:sz w:val="20"/>
        </w:rPr>
      </w:pPr>
      <w:r w:rsidRPr="00B77110">
        <w:rPr>
          <w:sz w:val="20"/>
        </w:rPr>
        <w:t>minimální osvojené vědomosti a dovednosti nedovede aplikovat</w:t>
      </w:r>
    </w:p>
    <w:p w:rsidR="006153F4" w:rsidRPr="00B77110" w:rsidRDefault="006153F4" w:rsidP="006B1D87">
      <w:pPr>
        <w:numPr>
          <w:ilvl w:val="0"/>
          <w:numId w:val="21"/>
        </w:numPr>
        <w:tabs>
          <w:tab w:val="left" w:pos="720"/>
        </w:tabs>
        <w:suppressAutoHyphens/>
        <w:autoSpaceDN/>
        <w:adjustRightInd/>
        <w:jc w:val="both"/>
        <w:rPr>
          <w:sz w:val="20"/>
        </w:rPr>
      </w:pPr>
      <w:r w:rsidRPr="00B77110">
        <w:rPr>
          <w:sz w:val="20"/>
        </w:rPr>
        <w:t>neprojevuje zájem o práci</w:t>
      </w:r>
    </w:p>
    <w:p w:rsidR="006153F4" w:rsidRPr="00B77110" w:rsidRDefault="006153F4" w:rsidP="006B1D87">
      <w:pPr>
        <w:numPr>
          <w:ilvl w:val="0"/>
          <w:numId w:val="21"/>
        </w:numPr>
        <w:tabs>
          <w:tab w:val="left" w:pos="720"/>
        </w:tabs>
        <w:suppressAutoHyphens/>
        <w:autoSpaceDN/>
        <w:adjustRightInd/>
        <w:spacing w:after="240"/>
        <w:jc w:val="both"/>
        <w:rPr>
          <w:sz w:val="20"/>
        </w:rPr>
      </w:pPr>
      <w:r w:rsidRPr="00B77110">
        <w:rPr>
          <w:sz w:val="20"/>
        </w:rPr>
        <w:t xml:space="preserve">nevyvíjí úsilí rozvíjet estetický vkus, jeho tělesnou zdatnost a výkony jsou většinou snižující se </w:t>
      </w:r>
    </w:p>
    <w:p w:rsidR="006153F4" w:rsidRPr="00B77110" w:rsidRDefault="003106B0" w:rsidP="006153F4">
      <w:pPr>
        <w:tabs>
          <w:tab w:val="left" w:pos="720"/>
        </w:tabs>
        <w:jc w:val="both"/>
        <w:rPr>
          <w:b/>
          <w:sz w:val="20"/>
        </w:rPr>
      </w:pPr>
      <w:r>
        <w:rPr>
          <w:sz w:val="20"/>
        </w:rPr>
        <w:t>7</w:t>
      </w:r>
      <w:r w:rsidR="006153F4" w:rsidRPr="00B77110">
        <w:rPr>
          <w:sz w:val="20"/>
        </w:rPr>
        <w:t>.</w:t>
      </w:r>
      <w:r w:rsidR="00B77110" w:rsidRPr="00B77110">
        <w:rPr>
          <w:sz w:val="20"/>
        </w:rPr>
        <w:t>5.</w:t>
      </w:r>
      <w:r w:rsidR="006153F4" w:rsidRPr="00B77110">
        <w:rPr>
          <w:sz w:val="20"/>
        </w:rPr>
        <w:t xml:space="preserve"> </w:t>
      </w:r>
      <w:r w:rsidR="006153F4" w:rsidRPr="00B77110">
        <w:rPr>
          <w:b/>
          <w:sz w:val="20"/>
        </w:rPr>
        <w:t>Stupeň 5</w:t>
      </w:r>
      <w:r w:rsidR="00475CD3">
        <w:rPr>
          <w:b/>
          <w:sz w:val="20"/>
        </w:rPr>
        <w:t xml:space="preserve"> </w:t>
      </w:r>
      <w:r w:rsidR="006153F4" w:rsidRPr="00B77110">
        <w:rPr>
          <w:b/>
          <w:sz w:val="20"/>
        </w:rPr>
        <w:t>-</w:t>
      </w:r>
      <w:r w:rsidR="00475CD3">
        <w:rPr>
          <w:b/>
          <w:sz w:val="20"/>
        </w:rPr>
        <w:t xml:space="preserve"> </w:t>
      </w:r>
      <w:r w:rsidR="006153F4" w:rsidRPr="00B77110">
        <w:rPr>
          <w:b/>
          <w:sz w:val="20"/>
        </w:rPr>
        <w:t>nedostatečný</w:t>
      </w:r>
    </w:p>
    <w:p w:rsidR="006153F4" w:rsidRPr="00B77110" w:rsidRDefault="006153F4" w:rsidP="00475CD3">
      <w:pPr>
        <w:ind w:firstLine="360"/>
        <w:rPr>
          <w:sz w:val="20"/>
        </w:rPr>
      </w:pPr>
      <w:r w:rsidRPr="00B77110">
        <w:rPr>
          <w:b/>
          <w:sz w:val="20"/>
        </w:rPr>
        <w:t>Žák</w:t>
      </w:r>
      <w:r w:rsidR="00475CD3">
        <w:rPr>
          <w:sz w:val="20"/>
        </w:rPr>
        <w:t>:</w:t>
      </w:r>
    </w:p>
    <w:p w:rsidR="006153F4" w:rsidRPr="00B77110" w:rsidRDefault="006153F4" w:rsidP="006B1D87">
      <w:pPr>
        <w:numPr>
          <w:ilvl w:val="0"/>
          <w:numId w:val="21"/>
        </w:numPr>
        <w:tabs>
          <w:tab w:val="left" w:pos="720"/>
        </w:tabs>
        <w:suppressAutoHyphens/>
        <w:autoSpaceDN/>
        <w:adjustRightInd/>
        <w:jc w:val="both"/>
        <w:rPr>
          <w:sz w:val="20"/>
        </w:rPr>
      </w:pPr>
      <w:r w:rsidRPr="00B77110">
        <w:rPr>
          <w:sz w:val="20"/>
        </w:rPr>
        <w:t xml:space="preserve">nejeví o činnost zájem </w:t>
      </w:r>
    </w:p>
    <w:p w:rsidR="006153F4" w:rsidRPr="00B77110" w:rsidRDefault="006153F4" w:rsidP="006B1D87">
      <w:pPr>
        <w:numPr>
          <w:ilvl w:val="0"/>
          <w:numId w:val="21"/>
        </w:numPr>
        <w:tabs>
          <w:tab w:val="left" w:pos="720"/>
        </w:tabs>
        <w:suppressAutoHyphens/>
        <w:autoSpaceDN/>
        <w:adjustRightInd/>
        <w:jc w:val="both"/>
        <w:rPr>
          <w:sz w:val="20"/>
        </w:rPr>
      </w:pPr>
      <w:r w:rsidRPr="00B77110">
        <w:rPr>
          <w:sz w:val="20"/>
        </w:rPr>
        <w:t>nerozvíjí svoje schopnosti a dovednosti</w:t>
      </w:r>
    </w:p>
    <w:p w:rsidR="006153F4" w:rsidRPr="00B77110" w:rsidRDefault="006153F4" w:rsidP="006B1D87">
      <w:pPr>
        <w:numPr>
          <w:ilvl w:val="0"/>
          <w:numId w:val="21"/>
        </w:numPr>
        <w:tabs>
          <w:tab w:val="left" w:pos="720"/>
        </w:tabs>
        <w:suppressAutoHyphens/>
        <w:autoSpaceDN/>
        <w:adjustRightInd/>
        <w:jc w:val="both"/>
        <w:rPr>
          <w:sz w:val="20"/>
        </w:rPr>
      </w:pPr>
      <w:r w:rsidRPr="00B77110">
        <w:rPr>
          <w:sz w:val="20"/>
        </w:rPr>
        <w:t xml:space="preserve">nejeví snahu ani částečně dosahovat nových vědomostí, dovedností a výkonů </w:t>
      </w:r>
    </w:p>
    <w:p w:rsidR="00156C51" w:rsidRPr="00495158" w:rsidRDefault="006153F4" w:rsidP="006B1D87">
      <w:pPr>
        <w:numPr>
          <w:ilvl w:val="0"/>
          <w:numId w:val="21"/>
        </w:numPr>
        <w:tabs>
          <w:tab w:val="left" w:pos="720"/>
        </w:tabs>
        <w:suppressAutoHyphens/>
        <w:autoSpaceDN/>
        <w:adjustRightInd/>
        <w:spacing w:after="240"/>
        <w:jc w:val="both"/>
        <w:rPr>
          <w:sz w:val="20"/>
        </w:rPr>
      </w:pPr>
      <w:r w:rsidRPr="00495158">
        <w:rPr>
          <w:sz w:val="20"/>
        </w:rPr>
        <w:t>nemá zájem o umění, estetiku a zvyšování tělesné zdatnosti, odmítá podávat hodnotící výkony</w:t>
      </w:r>
    </w:p>
    <w:p w:rsidR="006C3C46" w:rsidRPr="00B77110" w:rsidRDefault="00324675" w:rsidP="00070396">
      <w:pPr>
        <w:numPr>
          <w:ilvl w:val="0"/>
          <w:numId w:val="8"/>
        </w:numPr>
        <w:ind w:left="567" w:hanging="567"/>
        <w:jc w:val="both"/>
        <w:rPr>
          <w:b/>
          <w:sz w:val="20"/>
          <w:u w:val="single"/>
        </w:rPr>
      </w:pPr>
      <w:r>
        <w:rPr>
          <w:b/>
          <w:sz w:val="20"/>
          <w:u w:val="single"/>
        </w:rPr>
        <w:t>H</w:t>
      </w:r>
      <w:r w:rsidR="00D75A99">
        <w:rPr>
          <w:b/>
          <w:sz w:val="20"/>
          <w:u w:val="single"/>
        </w:rPr>
        <w:t>odnocení žáků se speciálními</w:t>
      </w:r>
      <w:r w:rsidR="0015137E">
        <w:rPr>
          <w:b/>
          <w:sz w:val="20"/>
          <w:u w:val="single"/>
        </w:rPr>
        <w:t xml:space="preserve"> vzdělávacími potřebami</w:t>
      </w:r>
      <w:r w:rsidR="00483F79">
        <w:rPr>
          <w:b/>
          <w:sz w:val="20"/>
          <w:u w:val="single"/>
        </w:rPr>
        <w:t xml:space="preserve"> a žáků s odlišným mateřským jazykem (cizinci)</w:t>
      </w:r>
    </w:p>
    <w:p w:rsidR="006C3C46" w:rsidRPr="00B77110" w:rsidRDefault="006C3C46" w:rsidP="006B1D87">
      <w:pPr>
        <w:numPr>
          <w:ilvl w:val="0"/>
          <w:numId w:val="26"/>
        </w:numPr>
        <w:spacing w:after="240"/>
        <w:ind w:right="170"/>
        <w:jc w:val="both"/>
        <w:rPr>
          <w:sz w:val="20"/>
        </w:rPr>
      </w:pPr>
      <w:r w:rsidRPr="00B77110">
        <w:rPr>
          <w:sz w:val="20"/>
        </w:rPr>
        <w:t>Při hodnocení žáků se speciálními vzděláv</w:t>
      </w:r>
      <w:r w:rsidR="0015137E">
        <w:rPr>
          <w:sz w:val="20"/>
        </w:rPr>
        <w:t>acími potřebami se přihlíží k přiznanému stupni podpůrného opatření</w:t>
      </w:r>
      <w:r w:rsidRPr="00B77110">
        <w:rPr>
          <w:sz w:val="20"/>
        </w:rPr>
        <w:t>. Vyučující respektují dopo</w:t>
      </w:r>
      <w:r w:rsidR="00483F79">
        <w:rPr>
          <w:sz w:val="20"/>
        </w:rPr>
        <w:t>ručení š</w:t>
      </w:r>
      <w:r w:rsidR="0071488D">
        <w:rPr>
          <w:sz w:val="20"/>
        </w:rPr>
        <w:t>kolského poradenského zařízení</w:t>
      </w:r>
      <w:r w:rsidR="00483F79">
        <w:rPr>
          <w:sz w:val="20"/>
        </w:rPr>
        <w:t xml:space="preserve"> </w:t>
      </w:r>
      <w:r w:rsidRPr="00B77110">
        <w:rPr>
          <w:sz w:val="20"/>
        </w:rPr>
        <w:t xml:space="preserve">a </w:t>
      </w:r>
      <w:r w:rsidR="00BB4133" w:rsidRPr="00B77110">
        <w:rPr>
          <w:sz w:val="20"/>
        </w:rPr>
        <w:t>uplatňují je při</w:t>
      </w:r>
      <w:r w:rsidRPr="00B77110">
        <w:rPr>
          <w:sz w:val="20"/>
        </w:rPr>
        <w:t xml:space="preserve"> hodnocení</w:t>
      </w:r>
      <w:r w:rsidR="00BB4133" w:rsidRPr="00B77110">
        <w:rPr>
          <w:sz w:val="20"/>
        </w:rPr>
        <w:t xml:space="preserve"> prospěchu a</w:t>
      </w:r>
      <w:r w:rsidRPr="00B77110">
        <w:rPr>
          <w:sz w:val="20"/>
        </w:rPr>
        <w:t xml:space="preserve"> chování žáků a také volí vhodné a přiměřené způsoby získávání podkladů.</w:t>
      </w:r>
    </w:p>
    <w:p w:rsidR="004955A0" w:rsidRDefault="0015137E" w:rsidP="006B1D87">
      <w:pPr>
        <w:pStyle w:val="Zkladntext21"/>
        <w:numPr>
          <w:ilvl w:val="0"/>
          <w:numId w:val="26"/>
        </w:numPr>
        <w:tabs>
          <w:tab w:val="left" w:pos="993"/>
        </w:tabs>
        <w:suppressAutoHyphens/>
        <w:rPr>
          <w:sz w:val="20"/>
        </w:rPr>
      </w:pPr>
      <w:r>
        <w:rPr>
          <w:sz w:val="20"/>
        </w:rPr>
        <w:t>U žáka se speciálními vzdělávacími potřebami</w:t>
      </w:r>
      <w:r w:rsidR="006C3C46" w:rsidRPr="00B77110">
        <w:rPr>
          <w:sz w:val="20"/>
        </w:rPr>
        <w:t xml:space="preserve"> </w:t>
      </w:r>
      <w:r w:rsidR="00483F79">
        <w:rPr>
          <w:sz w:val="20"/>
        </w:rPr>
        <w:t xml:space="preserve">a žáků s odlišným mateřským jazykem </w:t>
      </w:r>
      <w:r w:rsidR="006C3C46" w:rsidRPr="00B77110">
        <w:rPr>
          <w:sz w:val="20"/>
        </w:rPr>
        <w:t>rozhodne ředitel školy o použití slovního hodnocení na základě ž</w:t>
      </w:r>
      <w:r w:rsidR="003106B0">
        <w:rPr>
          <w:sz w:val="20"/>
        </w:rPr>
        <w:t>ádosti zákonn</w:t>
      </w:r>
      <w:r w:rsidR="00483F79">
        <w:rPr>
          <w:sz w:val="20"/>
        </w:rPr>
        <w:t>ého zástupce žáka. Při hodnocení žáků cizinců se úroveň znalosti českého jazyka považuje za závažnou souvislost, která ovlivňuje jejich výko</w:t>
      </w:r>
      <w:r w:rsidR="004C4652">
        <w:rPr>
          <w:sz w:val="20"/>
        </w:rPr>
        <w:t>n</w:t>
      </w:r>
      <w:r w:rsidR="004C4652" w:rsidRPr="00495158">
        <w:rPr>
          <w:sz w:val="20"/>
        </w:rPr>
        <w:t xml:space="preserve">. </w:t>
      </w:r>
      <w:r w:rsidR="00495158" w:rsidRPr="00495158">
        <w:rPr>
          <w:sz w:val="20"/>
        </w:rPr>
        <w:t>Při hodnocení těchto žáků je tedy třeba přihlížet k úrovni znalosti českého jaz</w:t>
      </w:r>
      <w:r w:rsidR="00495158">
        <w:rPr>
          <w:sz w:val="20"/>
        </w:rPr>
        <w:t>yka. Vyučující hodnotí</w:t>
      </w:r>
      <w:r w:rsidR="00495158" w:rsidRPr="00495158">
        <w:rPr>
          <w:sz w:val="20"/>
        </w:rPr>
        <w:t xml:space="preserve"> pokrok jednotlivých žáků a </w:t>
      </w:r>
      <w:r w:rsidR="00495158">
        <w:rPr>
          <w:sz w:val="20"/>
        </w:rPr>
        <w:t>používá</w:t>
      </w:r>
      <w:r w:rsidR="00495158" w:rsidRPr="00495158">
        <w:rPr>
          <w:sz w:val="20"/>
        </w:rPr>
        <w:t xml:space="preserve"> individualizovaná kritéria p</w:t>
      </w:r>
      <w:r w:rsidR="00495158">
        <w:rPr>
          <w:sz w:val="20"/>
        </w:rPr>
        <w:t>ro jejich hodnocení, nesrovnává</w:t>
      </w:r>
      <w:r w:rsidR="00495158" w:rsidRPr="00495158">
        <w:rPr>
          <w:sz w:val="20"/>
        </w:rPr>
        <w:t xml:space="preserve"> jejich výstupy s ostatními žáky v dané třídě. </w:t>
      </w:r>
    </w:p>
    <w:p w:rsidR="00495158" w:rsidRPr="00495158" w:rsidRDefault="00495158" w:rsidP="00495158">
      <w:pPr>
        <w:pStyle w:val="Zkladntext21"/>
        <w:tabs>
          <w:tab w:val="left" w:pos="993"/>
        </w:tabs>
        <w:suppressAutoHyphens/>
        <w:ind w:left="720"/>
        <w:rPr>
          <w:sz w:val="20"/>
        </w:rPr>
      </w:pPr>
    </w:p>
    <w:p w:rsidR="00845D3E" w:rsidRPr="00C801ED" w:rsidRDefault="00B16356" w:rsidP="006B1D87">
      <w:pPr>
        <w:numPr>
          <w:ilvl w:val="0"/>
          <w:numId w:val="26"/>
        </w:numPr>
        <w:spacing w:after="240"/>
        <w:ind w:right="170"/>
        <w:jc w:val="both"/>
        <w:rPr>
          <w:sz w:val="20"/>
          <w:u w:val="single"/>
        </w:rPr>
      </w:pPr>
      <w:r w:rsidRPr="00845D3E">
        <w:rPr>
          <w:sz w:val="20"/>
        </w:rPr>
        <w:t>Vzdělávání žáků se speciálními vzdělávacími potřebami a žáků nad</w:t>
      </w:r>
      <w:r w:rsidR="00110266" w:rsidRPr="00845D3E">
        <w:rPr>
          <w:sz w:val="20"/>
        </w:rPr>
        <w:t>aných se řídí</w:t>
      </w:r>
      <w:r w:rsidRPr="00845D3E">
        <w:rPr>
          <w:sz w:val="20"/>
        </w:rPr>
        <w:t xml:space="preserve"> vyhláškou č.</w:t>
      </w:r>
      <w:r w:rsidR="00481B6A" w:rsidRPr="00845D3E">
        <w:rPr>
          <w:sz w:val="20"/>
        </w:rPr>
        <w:t> </w:t>
      </w:r>
      <w:r w:rsidR="0015137E" w:rsidRPr="00845D3E">
        <w:rPr>
          <w:sz w:val="20"/>
        </w:rPr>
        <w:t>27/2016</w:t>
      </w:r>
      <w:r w:rsidRPr="00845D3E">
        <w:rPr>
          <w:sz w:val="20"/>
        </w:rPr>
        <w:t xml:space="preserve"> Sb. o vzdělávání dětí, žáků a studentů se speciálními vzdělávacími potřeba</w:t>
      </w:r>
      <w:r w:rsidR="00BB4133" w:rsidRPr="00845D3E">
        <w:rPr>
          <w:sz w:val="20"/>
        </w:rPr>
        <w:t xml:space="preserve">mi </w:t>
      </w:r>
      <w:r w:rsidRPr="00845D3E">
        <w:rPr>
          <w:sz w:val="20"/>
        </w:rPr>
        <w:t>a</w:t>
      </w:r>
      <w:r w:rsidR="0015137E" w:rsidRPr="00845D3E">
        <w:rPr>
          <w:sz w:val="20"/>
        </w:rPr>
        <w:t xml:space="preserve"> žáků  nadaných.</w:t>
      </w:r>
    </w:p>
    <w:p w:rsidR="00C801ED" w:rsidRDefault="00C801ED" w:rsidP="00C801ED">
      <w:pPr>
        <w:pStyle w:val="Odstavecseseznamem"/>
        <w:rPr>
          <w:sz w:val="20"/>
          <w:u w:val="single"/>
        </w:rPr>
      </w:pPr>
    </w:p>
    <w:p w:rsidR="00C801ED" w:rsidRDefault="00C801ED" w:rsidP="00C801ED">
      <w:pPr>
        <w:spacing w:after="240"/>
        <w:ind w:right="170"/>
        <w:jc w:val="both"/>
        <w:rPr>
          <w:sz w:val="20"/>
          <w:u w:val="single"/>
        </w:rPr>
      </w:pPr>
    </w:p>
    <w:p w:rsidR="00C801ED" w:rsidRDefault="00C801ED" w:rsidP="00C801ED">
      <w:pPr>
        <w:spacing w:after="240"/>
        <w:ind w:right="170"/>
        <w:jc w:val="both"/>
        <w:rPr>
          <w:sz w:val="20"/>
          <w:u w:val="single"/>
        </w:rPr>
      </w:pPr>
    </w:p>
    <w:p w:rsidR="00C801ED" w:rsidRPr="00845D3E" w:rsidRDefault="00C801ED" w:rsidP="00C801ED">
      <w:pPr>
        <w:spacing w:after="240"/>
        <w:ind w:right="170"/>
        <w:jc w:val="both"/>
        <w:rPr>
          <w:sz w:val="20"/>
          <w:u w:val="single"/>
        </w:rPr>
      </w:pPr>
    </w:p>
    <w:p w:rsidR="00C801ED" w:rsidRPr="00C801ED" w:rsidRDefault="00B16356" w:rsidP="006441AB">
      <w:pPr>
        <w:numPr>
          <w:ilvl w:val="0"/>
          <w:numId w:val="26"/>
        </w:numPr>
        <w:spacing w:before="240" w:after="240"/>
        <w:ind w:right="170"/>
        <w:jc w:val="both"/>
        <w:rPr>
          <w:b/>
          <w:sz w:val="20"/>
        </w:rPr>
      </w:pPr>
      <w:r w:rsidRPr="00C801ED">
        <w:rPr>
          <w:sz w:val="20"/>
          <w:u w:val="single"/>
        </w:rPr>
        <w:t>Kritéria pro slovní hodnoce</w:t>
      </w:r>
      <w:r w:rsidR="00495158" w:rsidRPr="00C801ED">
        <w:rPr>
          <w:sz w:val="20"/>
          <w:u w:val="single"/>
        </w:rPr>
        <w:t>ní</w:t>
      </w:r>
    </w:p>
    <w:p w:rsidR="00B16356" w:rsidRPr="00845D3E" w:rsidRDefault="00FB6D31" w:rsidP="004C4652">
      <w:pPr>
        <w:spacing w:before="240" w:after="240"/>
        <w:ind w:left="720" w:right="170"/>
        <w:jc w:val="both"/>
        <w:rPr>
          <w:b/>
          <w:sz w:val="20"/>
        </w:rPr>
      </w:pPr>
      <w:r w:rsidRPr="00845D3E">
        <w:rPr>
          <w:b/>
          <w:sz w:val="20"/>
        </w:rPr>
        <w:t xml:space="preserve">Charakteristika </w:t>
      </w:r>
      <w:r w:rsidR="00B16356" w:rsidRPr="00845D3E">
        <w:rPr>
          <w:b/>
          <w:sz w:val="20"/>
        </w:rPr>
        <w:t>klasifikačních stupňů p</w:t>
      </w:r>
      <w:r w:rsidR="00D75A99" w:rsidRPr="00845D3E">
        <w:rPr>
          <w:b/>
          <w:sz w:val="20"/>
        </w:rPr>
        <w:t>ro žáky se speciálními</w:t>
      </w:r>
      <w:r w:rsidR="003106B0" w:rsidRPr="00845D3E">
        <w:rPr>
          <w:b/>
          <w:sz w:val="20"/>
        </w:rPr>
        <w:t xml:space="preserve"> </w:t>
      </w:r>
      <w:r w:rsidR="00B16356" w:rsidRPr="00845D3E">
        <w:rPr>
          <w:b/>
          <w:sz w:val="20"/>
        </w:rPr>
        <w:t>vzdělávacími potřebami</w:t>
      </w:r>
      <w:r w:rsidR="004C4652">
        <w:rPr>
          <w:b/>
          <w:sz w:val="20"/>
        </w:rPr>
        <w:t xml:space="preserve"> a žáky cizince</w:t>
      </w:r>
    </w:p>
    <w:tbl>
      <w:tblPr>
        <w:tblW w:w="9401"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
        <w:gridCol w:w="1483"/>
        <w:gridCol w:w="1649"/>
        <w:gridCol w:w="1402"/>
        <w:gridCol w:w="2376"/>
        <w:gridCol w:w="1528"/>
      </w:tblGrid>
      <w:tr w:rsidR="00B16356" w:rsidRPr="00B77110" w:rsidTr="00070396">
        <w:tc>
          <w:tcPr>
            <w:tcW w:w="963" w:type="dxa"/>
            <w:tcBorders>
              <w:top w:val="single" w:sz="6" w:space="0" w:color="auto"/>
              <w:left w:val="single" w:sz="6" w:space="0" w:color="auto"/>
              <w:bottom w:val="single" w:sz="6" w:space="0" w:color="auto"/>
              <w:right w:val="single" w:sz="6" w:space="0" w:color="auto"/>
            </w:tcBorders>
            <w:vAlign w:val="center"/>
          </w:tcPr>
          <w:p w:rsidR="00B16356" w:rsidRPr="00475CD3" w:rsidRDefault="00B16356" w:rsidP="00475CD3">
            <w:pPr>
              <w:tabs>
                <w:tab w:val="left" w:pos="480"/>
              </w:tabs>
            </w:pPr>
            <w:r w:rsidRPr="00475CD3">
              <w:rPr>
                <w:sz w:val="20"/>
              </w:rPr>
              <w:t>známka</w:t>
            </w:r>
          </w:p>
        </w:tc>
        <w:tc>
          <w:tcPr>
            <w:tcW w:w="1483" w:type="dxa"/>
            <w:tcBorders>
              <w:top w:val="single" w:sz="6" w:space="0" w:color="auto"/>
              <w:left w:val="single" w:sz="6" w:space="0" w:color="auto"/>
              <w:bottom w:val="single" w:sz="6" w:space="0" w:color="auto"/>
              <w:right w:val="single" w:sz="6" w:space="0" w:color="auto"/>
            </w:tcBorders>
            <w:vAlign w:val="center"/>
          </w:tcPr>
          <w:p w:rsidR="00B16356" w:rsidRPr="00475CD3" w:rsidRDefault="00475CD3" w:rsidP="00475CD3">
            <w:pPr>
              <w:tabs>
                <w:tab w:val="left" w:pos="480"/>
              </w:tabs>
              <w:rPr>
                <w:sz w:val="20"/>
              </w:rPr>
            </w:pPr>
            <w:r w:rsidRPr="00475CD3">
              <w:rPr>
                <w:sz w:val="20"/>
              </w:rPr>
              <w:t>učivo</w:t>
            </w:r>
          </w:p>
        </w:tc>
        <w:tc>
          <w:tcPr>
            <w:tcW w:w="1649" w:type="dxa"/>
            <w:tcBorders>
              <w:top w:val="single" w:sz="6" w:space="0" w:color="auto"/>
              <w:left w:val="single" w:sz="6" w:space="0" w:color="auto"/>
              <w:bottom w:val="single" w:sz="6" w:space="0" w:color="auto"/>
              <w:right w:val="single" w:sz="6" w:space="0" w:color="auto"/>
            </w:tcBorders>
            <w:vAlign w:val="center"/>
          </w:tcPr>
          <w:p w:rsidR="00B16356" w:rsidRPr="00475CD3" w:rsidRDefault="00475CD3" w:rsidP="00475CD3">
            <w:pPr>
              <w:tabs>
                <w:tab w:val="left" w:pos="480"/>
              </w:tabs>
              <w:rPr>
                <w:sz w:val="20"/>
              </w:rPr>
            </w:pPr>
            <w:r w:rsidRPr="00475CD3">
              <w:rPr>
                <w:sz w:val="20"/>
              </w:rPr>
              <w:t>úroveň myšlení</w:t>
            </w:r>
          </w:p>
        </w:tc>
        <w:tc>
          <w:tcPr>
            <w:tcW w:w="1402" w:type="dxa"/>
            <w:tcBorders>
              <w:top w:val="single" w:sz="6" w:space="0" w:color="auto"/>
              <w:left w:val="single" w:sz="6" w:space="0" w:color="auto"/>
              <w:bottom w:val="single" w:sz="6" w:space="0" w:color="auto"/>
              <w:right w:val="single" w:sz="6" w:space="0" w:color="auto"/>
            </w:tcBorders>
            <w:vAlign w:val="center"/>
          </w:tcPr>
          <w:p w:rsidR="00B16356" w:rsidRPr="00475CD3" w:rsidRDefault="00475CD3" w:rsidP="00475CD3">
            <w:pPr>
              <w:tabs>
                <w:tab w:val="left" w:pos="480"/>
              </w:tabs>
              <w:rPr>
                <w:sz w:val="20"/>
              </w:rPr>
            </w:pPr>
            <w:r w:rsidRPr="00475CD3">
              <w:rPr>
                <w:sz w:val="20"/>
              </w:rPr>
              <w:t>vyjadřování</w:t>
            </w:r>
          </w:p>
        </w:tc>
        <w:tc>
          <w:tcPr>
            <w:tcW w:w="2376" w:type="dxa"/>
            <w:tcBorders>
              <w:top w:val="single" w:sz="6" w:space="0" w:color="auto"/>
              <w:left w:val="single" w:sz="6" w:space="0" w:color="auto"/>
              <w:bottom w:val="single" w:sz="6" w:space="0" w:color="auto"/>
              <w:right w:val="single" w:sz="6" w:space="0" w:color="auto"/>
            </w:tcBorders>
            <w:vAlign w:val="center"/>
          </w:tcPr>
          <w:p w:rsidR="00B16356" w:rsidRPr="00475CD3" w:rsidRDefault="00475CD3" w:rsidP="00475CD3">
            <w:pPr>
              <w:tabs>
                <w:tab w:val="left" w:pos="480"/>
              </w:tabs>
              <w:rPr>
                <w:sz w:val="20"/>
              </w:rPr>
            </w:pPr>
            <w:r w:rsidRPr="00475CD3">
              <w:rPr>
                <w:sz w:val="20"/>
              </w:rPr>
              <w:t>aplikace, řešení</w:t>
            </w:r>
          </w:p>
        </w:tc>
        <w:tc>
          <w:tcPr>
            <w:tcW w:w="1528" w:type="dxa"/>
            <w:tcBorders>
              <w:top w:val="single" w:sz="6" w:space="0" w:color="auto"/>
              <w:left w:val="single" w:sz="6" w:space="0" w:color="auto"/>
              <w:bottom w:val="single" w:sz="6" w:space="0" w:color="auto"/>
              <w:right w:val="single" w:sz="6" w:space="0" w:color="auto"/>
            </w:tcBorders>
            <w:vAlign w:val="center"/>
          </w:tcPr>
          <w:p w:rsidR="00B16356" w:rsidRPr="00475CD3" w:rsidRDefault="00475CD3" w:rsidP="00475CD3">
            <w:pPr>
              <w:tabs>
                <w:tab w:val="left" w:pos="480"/>
              </w:tabs>
              <w:rPr>
                <w:sz w:val="20"/>
              </w:rPr>
            </w:pPr>
            <w:r w:rsidRPr="00475CD3">
              <w:rPr>
                <w:sz w:val="20"/>
              </w:rPr>
              <w:t>píle, zájem</w:t>
            </w:r>
          </w:p>
        </w:tc>
      </w:tr>
      <w:tr w:rsidR="00B16356" w:rsidRPr="00B77110" w:rsidTr="00070396">
        <w:tc>
          <w:tcPr>
            <w:tcW w:w="963" w:type="dxa"/>
            <w:tcBorders>
              <w:top w:val="single" w:sz="6" w:space="0" w:color="auto"/>
              <w:left w:val="single" w:sz="6" w:space="0" w:color="auto"/>
              <w:bottom w:val="single" w:sz="6" w:space="0" w:color="auto"/>
              <w:right w:val="single" w:sz="6" w:space="0" w:color="auto"/>
            </w:tcBorders>
            <w:vAlign w:val="center"/>
          </w:tcPr>
          <w:p w:rsidR="00B16356" w:rsidRPr="00475CD3" w:rsidRDefault="00B16356" w:rsidP="00475CD3">
            <w:pPr>
              <w:tabs>
                <w:tab w:val="left" w:pos="480"/>
              </w:tabs>
              <w:rPr>
                <w:b/>
              </w:rPr>
            </w:pPr>
            <w:r w:rsidRPr="00475CD3">
              <w:rPr>
                <w:b/>
              </w:rPr>
              <w:t>1</w:t>
            </w:r>
          </w:p>
        </w:tc>
        <w:tc>
          <w:tcPr>
            <w:tcW w:w="1483" w:type="dxa"/>
            <w:tcBorders>
              <w:top w:val="single" w:sz="6" w:space="0" w:color="auto"/>
              <w:left w:val="single" w:sz="6" w:space="0" w:color="auto"/>
              <w:bottom w:val="single" w:sz="6" w:space="0" w:color="auto"/>
              <w:right w:val="single" w:sz="6" w:space="0" w:color="auto"/>
            </w:tcBorders>
            <w:vAlign w:val="center"/>
          </w:tcPr>
          <w:p w:rsidR="00B16356" w:rsidRPr="00B77110" w:rsidRDefault="00475CD3" w:rsidP="00475CD3">
            <w:pPr>
              <w:tabs>
                <w:tab w:val="left" w:pos="480"/>
              </w:tabs>
              <w:rPr>
                <w:sz w:val="20"/>
              </w:rPr>
            </w:pPr>
            <w:r w:rsidRPr="00B77110">
              <w:rPr>
                <w:sz w:val="20"/>
              </w:rPr>
              <w:t>bezpečně ovládá</w:t>
            </w:r>
          </w:p>
        </w:tc>
        <w:tc>
          <w:tcPr>
            <w:tcW w:w="1649" w:type="dxa"/>
            <w:tcBorders>
              <w:top w:val="single" w:sz="6" w:space="0" w:color="auto"/>
              <w:left w:val="single" w:sz="6" w:space="0" w:color="auto"/>
              <w:bottom w:val="single" w:sz="6" w:space="0" w:color="auto"/>
              <w:right w:val="single" w:sz="6" w:space="0" w:color="auto"/>
            </w:tcBorders>
            <w:vAlign w:val="center"/>
          </w:tcPr>
          <w:p w:rsidR="00B16356" w:rsidRPr="00B77110" w:rsidRDefault="00475CD3" w:rsidP="00475CD3">
            <w:pPr>
              <w:tabs>
                <w:tab w:val="left" w:pos="480"/>
              </w:tabs>
              <w:rPr>
                <w:sz w:val="20"/>
              </w:rPr>
            </w:pPr>
            <w:r w:rsidRPr="00B77110">
              <w:rPr>
                <w:sz w:val="20"/>
              </w:rPr>
              <w:t xml:space="preserve">pohotový, bystrý, dobře chápe souvislosti </w:t>
            </w:r>
          </w:p>
        </w:tc>
        <w:tc>
          <w:tcPr>
            <w:tcW w:w="1402" w:type="dxa"/>
            <w:tcBorders>
              <w:top w:val="single" w:sz="6" w:space="0" w:color="auto"/>
              <w:left w:val="single" w:sz="6" w:space="0" w:color="auto"/>
              <w:bottom w:val="single" w:sz="6" w:space="0" w:color="auto"/>
              <w:right w:val="single" w:sz="6" w:space="0" w:color="auto"/>
            </w:tcBorders>
            <w:vAlign w:val="center"/>
          </w:tcPr>
          <w:p w:rsidR="00B16356" w:rsidRPr="00B77110" w:rsidRDefault="00475CD3" w:rsidP="00475CD3">
            <w:pPr>
              <w:tabs>
                <w:tab w:val="left" w:pos="480"/>
              </w:tabs>
              <w:rPr>
                <w:sz w:val="20"/>
              </w:rPr>
            </w:pPr>
            <w:r w:rsidRPr="00B77110">
              <w:rPr>
                <w:sz w:val="20"/>
              </w:rPr>
              <w:t>výstižné, přesné vyjadřování</w:t>
            </w:r>
          </w:p>
        </w:tc>
        <w:tc>
          <w:tcPr>
            <w:tcW w:w="2376" w:type="dxa"/>
            <w:tcBorders>
              <w:top w:val="single" w:sz="6" w:space="0" w:color="auto"/>
              <w:left w:val="single" w:sz="6" w:space="0" w:color="auto"/>
              <w:bottom w:val="single" w:sz="6" w:space="0" w:color="auto"/>
              <w:right w:val="single" w:sz="6" w:space="0" w:color="auto"/>
            </w:tcBorders>
            <w:vAlign w:val="center"/>
          </w:tcPr>
          <w:p w:rsidR="00B16356" w:rsidRPr="00B77110" w:rsidRDefault="00475CD3" w:rsidP="00475CD3">
            <w:pPr>
              <w:tabs>
                <w:tab w:val="left" w:pos="480"/>
              </w:tabs>
              <w:rPr>
                <w:sz w:val="20"/>
              </w:rPr>
            </w:pPr>
            <w:r w:rsidRPr="00B77110">
              <w:rPr>
                <w:sz w:val="20"/>
              </w:rPr>
              <w:t>spolehlivě,</w:t>
            </w:r>
            <w:r>
              <w:rPr>
                <w:sz w:val="20"/>
              </w:rPr>
              <w:t xml:space="preserve"> </w:t>
            </w:r>
            <w:r w:rsidRPr="00B77110">
              <w:rPr>
                <w:sz w:val="20"/>
              </w:rPr>
              <w:t>uvědoměle, užívá vědomostí, pracuje svědomitě, samostatně, s</w:t>
            </w:r>
            <w:r>
              <w:rPr>
                <w:sz w:val="20"/>
              </w:rPr>
              <w:t> </w:t>
            </w:r>
            <w:r w:rsidRPr="00B77110">
              <w:rPr>
                <w:sz w:val="20"/>
              </w:rPr>
              <w:t xml:space="preserve">jistotou </w:t>
            </w:r>
          </w:p>
        </w:tc>
        <w:tc>
          <w:tcPr>
            <w:tcW w:w="1528" w:type="dxa"/>
            <w:tcBorders>
              <w:top w:val="single" w:sz="6" w:space="0" w:color="auto"/>
              <w:left w:val="single" w:sz="6" w:space="0" w:color="auto"/>
              <w:bottom w:val="single" w:sz="6" w:space="0" w:color="auto"/>
              <w:right w:val="single" w:sz="6" w:space="0" w:color="auto"/>
            </w:tcBorders>
            <w:vAlign w:val="center"/>
          </w:tcPr>
          <w:p w:rsidR="00B16356" w:rsidRPr="00B77110" w:rsidRDefault="00475CD3" w:rsidP="00475CD3">
            <w:pPr>
              <w:tabs>
                <w:tab w:val="left" w:pos="480"/>
              </w:tabs>
              <w:rPr>
                <w:sz w:val="20"/>
              </w:rPr>
            </w:pPr>
            <w:r w:rsidRPr="00B77110">
              <w:rPr>
                <w:sz w:val="20"/>
              </w:rPr>
              <w:t>aktivní,</w:t>
            </w:r>
            <w:r>
              <w:rPr>
                <w:sz w:val="20"/>
              </w:rPr>
              <w:t xml:space="preserve"> </w:t>
            </w:r>
            <w:r w:rsidRPr="00B77110">
              <w:rPr>
                <w:sz w:val="20"/>
              </w:rPr>
              <w:t>záje</w:t>
            </w:r>
            <w:r>
              <w:rPr>
                <w:sz w:val="20"/>
              </w:rPr>
              <w:t>m</w:t>
            </w:r>
          </w:p>
        </w:tc>
      </w:tr>
      <w:tr w:rsidR="00B16356" w:rsidRPr="00B77110" w:rsidTr="00070396">
        <w:tc>
          <w:tcPr>
            <w:tcW w:w="963" w:type="dxa"/>
            <w:tcBorders>
              <w:top w:val="single" w:sz="6" w:space="0" w:color="auto"/>
              <w:left w:val="single" w:sz="6" w:space="0" w:color="auto"/>
              <w:bottom w:val="single" w:sz="6" w:space="0" w:color="auto"/>
              <w:right w:val="single" w:sz="6" w:space="0" w:color="auto"/>
            </w:tcBorders>
            <w:vAlign w:val="center"/>
          </w:tcPr>
          <w:p w:rsidR="00B16356" w:rsidRPr="00475CD3" w:rsidRDefault="00B16356" w:rsidP="00475CD3">
            <w:pPr>
              <w:tabs>
                <w:tab w:val="left" w:pos="480"/>
              </w:tabs>
              <w:rPr>
                <w:b/>
              </w:rPr>
            </w:pPr>
            <w:r w:rsidRPr="00475CD3">
              <w:rPr>
                <w:b/>
              </w:rPr>
              <w:t>2</w:t>
            </w:r>
          </w:p>
        </w:tc>
        <w:tc>
          <w:tcPr>
            <w:tcW w:w="1483" w:type="dxa"/>
            <w:tcBorders>
              <w:top w:val="single" w:sz="6" w:space="0" w:color="auto"/>
              <w:left w:val="single" w:sz="6" w:space="0" w:color="auto"/>
              <w:bottom w:val="single" w:sz="6" w:space="0" w:color="auto"/>
              <w:right w:val="single" w:sz="6" w:space="0" w:color="auto"/>
            </w:tcBorders>
            <w:vAlign w:val="center"/>
          </w:tcPr>
          <w:p w:rsidR="00B16356" w:rsidRPr="00B77110" w:rsidRDefault="00475CD3" w:rsidP="00475CD3">
            <w:pPr>
              <w:tabs>
                <w:tab w:val="left" w:pos="480"/>
              </w:tabs>
              <w:rPr>
                <w:sz w:val="20"/>
              </w:rPr>
            </w:pPr>
            <w:r w:rsidRPr="00B77110">
              <w:rPr>
                <w:sz w:val="20"/>
              </w:rPr>
              <w:t>ovládá</w:t>
            </w:r>
          </w:p>
        </w:tc>
        <w:tc>
          <w:tcPr>
            <w:tcW w:w="1649" w:type="dxa"/>
            <w:tcBorders>
              <w:top w:val="single" w:sz="6" w:space="0" w:color="auto"/>
              <w:left w:val="single" w:sz="6" w:space="0" w:color="auto"/>
              <w:bottom w:val="single" w:sz="6" w:space="0" w:color="auto"/>
              <w:right w:val="single" w:sz="6" w:space="0" w:color="auto"/>
            </w:tcBorders>
            <w:vAlign w:val="center"/>
          </w:tcPr>
          <w:p w:rsidR="00B16356" w:rsidRPr="00B77110" w:rsidRDefault="00475CD3" w:rsidP="00475CD3">
            <w:pPr>
              <w:tabs>
                <w:tab w:val="left" w:pos="480"/>
              </w:tabs>
              <w:rPr>
                <w:sz w:val="20"/>
              </w:rPr>
            </w:pPr>
            <w:r w:rsidRPr="00B77110">
              <w:rPr>
                <w:sz w:val="20"/>
              </w:rPr>
              <w:t>uvažuje samostatně</w:t>
            </w:r>
          </w:p>
        </w:tc>
        <w:tc>
          <w:tcPr>
            <w:tcW w:w="1402" w:type="dxa"/>
            <w:tcBorders>
              <w:top w:val="single" w:sz="6" w:space="0" w:color="auto"/>
              <w:left w:val="single" w:sz="6" w:space="0" w:color="auto"/>
              <w:bottom w:val="single" w:sz="6" w:space="0" w:color="auto"/>
              <w:right w:val="single" w:sz="6" w:space="0" w:color="auto"/>
            </w:tcBorders>
            <w:vAlign w:val="center"/>
          </w:tcPr>
          <w:p w:rsidR="00B16356" w:rsidRPr="00B77110" w:rsidRDefault="00475CD3" w:rsidP="00475CD3">
            <w:pPr>
              <w:tabs>
                <w:tab w:val="left" w:pos="480"/>
              </w:tabs>
              <w:rPr>
                <w:sz w:val="20"/>
              </w:rPr>
            </w:pPr>
            <w:r w:rsidRPr="00B77110">
              <w:rPr>
                <w:sz w:val="20"/>
              </w:rPr>
              <w:t xml:space="preserve">celkem výstižně </w:t>
            </w:r>
          </w:p>
        </w:tc>
        <w:tc>
          <w:tcPr>
            <w:tcW w:w="2376" w:type="dxa"/>
            <w:tcBorders>
              <w:top w:val="single" w:sz="6" w:space="0" w:color="auto"/>
              <w:left w:val="single" w:sz="6" w:space="0" w:color="auto"/>
              <w:bottom w:val="single" w:sz="6" w:space="0" w:color="auto"/>
              <w:right w:val="single" w:sz="6" w:space="0" w:color="auto"/>
            </w:tcBorders>
            <w:vAlign w:val="center"/>
          </w:tcPr>
          <w:p w:rsidR="00B16356" w:rsidRPr="00B77110" w:rsidRDefault="00475CD3" w:rsidP="00475CD3">
            <w:pPr>
              <w:tabs>
                <w:tab w:val="left" w:pos="480"/>
              </w:tabs>
              <w:rPr>
                <w:sz w:val="20"/>
              </w:rPr>
            </w:pPr>
            <w:r w:rsidRPr="00B77110">
              <w:rPr>
                <w:sz w:val="20"/>
              </w:rPr>
              <w:t xml:space="preserve">užívá vědomostí a dovedností při řešení úkolů, malé ne časté chyby  </w:t>
            </w:r>
          </w:p>
        </w:tc>
        <w:tc>
          <w:tcPr>
            <w:tcW w:w="1528" w:type="dxa"/>
            <w:tcBorders>
              <w:top w:val="single" w:sz="6" w:space="0" w:color="auto"/>
              <w:left w:val="single" w:sz="6" w:space="0" w:color="auto"/>
              <w:bottom w:val="single" w:sz="6" w:space="0" w:color="auto"/>
              <w:right w:val="single" w:sz="6" w:space="0" w:color="auto"/>
            </w:tcBorders>
            <w:vAlign w:val="center"/>
          </w:tcPr>
          <w:p w:rsidR="00B16356" w:rsidRPr="00B77110" w:rsidRDefault="00475CD3" w:rsidP="00475CD3">
            <w:pPr>
              <w:tabs>
                <w:tab w:val="left" w:pos="480"/>
              </w:tabs>
              <w:rPr>
                <w:sz w:val="20"/>
              </w:rPr>
            </w:pPr>
            <w:r w:rsidRPr="00B77110">
              <w:rPr>
                <w:sz w:val="20"/>
              </w:rPr>
              <w:t>učí se svědomitě</w:t>
            </w:r>
          </w:p>
        </w:tc>
      </w:tr>
      <w:tr w:rsidR="00B16356" w:rsidRPr="00B77110" w:rsidTr="00070396">
        <w:tc>
          <w:tcPr>
            <w:tcW w:w="963" w:type="dxa"/>
            <w:tcBorders>
              <w:top w:val="single" w:sz="6" w:space="0" w:color="auto"/>
              <w:left w:val="single" w:sz="6" w:space="0" w:color="auto"/>
              <w:bottom w:val="single" w:sz="6" w:space="0" w:color="auto"/>
              <w:right w:val="single" w:sz="6" w:space="0" w:color="auto"/>
            </w:tcBorders>
            <w:vAlign w:val="center"/>
          </w:tcPr>
          <w:p w:rsidR="00B16356" w:rsidRPr="00475CD3" w:rsidRDefault="00B16356" w:rsidP="00475CD3">
            <w:pPr>
              <w:tabs>
                <w:tab w:val="left" w:pos="480"/>
              </w:tabs>
              <w:rPr>
                <w:b/>
              </w:rPr>
            </w:pPr>
            <w:r w:rsidRPr="00475CD3">
              <w:rPr>
                <w:b/>
              </w:rPr>
              <w:t>3</w:t>
            </w:r>
          </w:p>
        </w:tc>
        <w:tc>
          <w:tcPr>
            <w:tcW w:w="1483" w:type="dxa"/>
            <w:tcBorders>
              <w:top w:val="single" w:sz="6" w:space="0" w:color="auto"/>
              <w:left w:val="single" w:sz="6" w:space="0" w:color="auto"/>
              <w:bottom w:val="single" w:sz="6" w:space="0" w:color="auto"/>
              <w:right w:val="single" w:sz="6" w:space="0" w:color="auto"/>
            </w:tcBorders>
            <w:vAlign w:val="center"/>
          </w:tcPr>
          <w:p w:rsidR="00B16356" w:rsidRPr="00B77110" w:rsidRDefault="00475CD3" w:rsidP="00475CD3">
            <w:pPr>
              <w:tabs>
                <w:tab w:val="left" w:pos="480"/>
              </w:tabs>
              <w:rPr>
                <w:sz w:val="20"/>
              </w:rPr>
            </w:pPr>
            <w:r w:rsidRPr="00B77110">
              <w:rPr>
                <w:sz w:val="20"/>
              </w:rPr>
              <w:t>v podstatě ovládá</w:t>
            </w:r>
          </w:p>
        </w:tc>
        <w:tc>
          <w:tcPr>
            <w:tcW w:w="1649" w:type="dxa"/>
            <w:tcBorders>
              <w:top w:val="single" w:sz="6" w:space="0" w:color="auto"/>
              <w:left w:val="single" w:sz="6" w:space="0" w:color="auto"/>
              <w:bottom w:val="single" w:sz="6" w:space="0" w:color="auto"/>
              <w:right w:val="single" w:sz="6" w:space="0" w:color="auto"/>
            </w:tcBorders>
            <w:vAlign w:val="center"/>
          </w:tcPr>
          <w:p w:rsidR="00B16356" w:rsidRPr="00B77110" w:rsidRDefault="00475CD3" w:rsidP="00475CD3">
            <w:pPr>
              <w:tabs>
                <w:tab w:val="left" w:pos="480"/>
              </w:tabs>
              <w:rPr>
                <w:sz w:val="20"/>
              </w:rPr>
            </w:pPr>
            <w:r w:rsidRPr="00B77110">
              <w:rPr>
                <w:sz w:val="20"/>
              </w:rPr>
              <w:t>menší samostatnost v myšlení</w:t>
            </w:r>
          </w:p>
        </w:tc>
        <w:tc>
          <w:tcPr>
            <w:tcW w:w="1402" w:type="dxa"/>
            <w:tcBorders>
              <w:top w:val="single" w:sz="6" w:space="0" w:color="auto"/>
              <w:left w:val="single" w:sz="6" w:space="0" w:color="auto"/>
              <w:bottom w:val="single" w:sz="6" w:space="0" w:color="auto"/>
              <w:right w:val="single" w:sz="6" w:space="0" w:color="auto"/>
            </w:tcBorders>
            <w:vAlign w:val="center"/>
          </w:tcPr>
          <w:p w:rsidR="00B16356" w:rsidRPr="00B77110" w:rsidRDefault="00475CD3" w:rsidP="00475CD3">
            <w:pPr>
              <w:tabs>
                <w:tab w:val="left" w:pos="480"/>
              </w:tabs>
              <w:rPr>
                <w:sz w:val="20"/>
              </w:rPr>
            </w:pPr>
            <w:r w:rsidRPr="00B77110">
              <w:rPr>
                <w:sz w:val="20"/>
              </w:rPr>
              <w:t>nedovede se dost přesně vyjádřit</w:t>
            </w:r>
          </w:p>
        </w:tc>
        <w:tc>
          <w:tcPr>
            <w:tcW w:w="2376" w:type="dxa"/>
            <w:tcBorders>
              <w:top w:val="single" w:sz="6" w:space="0" w:color="auto"/>
              <w:left w:val="single" w:sz="6" w:space="0" w:color="auto"/>
              <w:bottom w:val="single" w:sz="6" w:space="0" w:color="auto"/>
              <w:right w:val="single" w:sz="6" w:space="0" w:color="auto"/>
            </w:tcBorders>
            <w:vAlign w:val="center"/>
          </w:tcPr>
          <w:p w:rsidR="00B16356" w:rsidRPr="00B77110" w:rsidRDefault="00475CD3" w:rsidP="00475CD3">
            <w:pPr>
              <w:tabs>
                <w:tab w:val="left" w:pos="480"/>
              </w:tabs>
              <w:rPr>
                <w:sz w:val="20"/>
              </w:rPr>
            </w:pPr>
            <w:r w:rsidRPr="00B77110">
              <w:rPr>
                <w:sz w:val="20"/>
              </w:rPr>
              <w:t>úkoly řeší za pomoci učitele, s pomocí odstraňuje své chyby</w:t>
            </w:r>
          </w:p>
        </w:tc>
        <w:tc>
          <w:tcPr>
            <w:tcW w:w="1528" w:type="dxa"/>
            <w:tcBorders>
              <w:top w:val="single" w:sz="6" w:space="0" w:color="auto"/>
              <w:left w:val="single" w:sz="6" w:space="0" w:color="auto"/>
              <w:bottom w:val="single" w:sz="6" w:space="0" w:color="auto"/>
              <w:right w:val="single" w:sz="6" w:space="0" w:color="auto"/>
            </w:tcBorders>
            <w:vAlign w:val="center"/>
          </w:tcPr>
          <w:p w:rsidR="00B16356" w:rsidRPr="00B77110" w:rsidRDefault="00475CD3" w:rsidP="00475CD3">
            <w:pPr>
              <w:tabs>
                <w:tab w:val="left" w:pos="480"/>
              </w:tabs>
              <w:rPr>
                <w:sz w:val="20"/>
              </w:rPr>
            </w:pPr>
            <w:r w:rsidRPr="00B77110">
              <w:rPr>
                <w:sz w:val="20"/>
              </w:rPr>
              <w:t>v učení a práci nepotřebuje větších podnětů</w:t>
            </w:r>
          </w:p>
        </w:tc>
      </w:tr>
      <w:tr w:rsidR="00B16356" w:rsidRPr="00B77110" w:rsidTr="00070396">
        <w:tc>
          <w:tcPr>
            <w:tcW w:w="963" w:type="dxa"/>
            <w:tcBorders>
              <w:top w:val="single" w:sz="6" w:space="0" w:color="auto"/>
              <w:left w:val="single" w:sz="6" w:space="0" w:color="auto"/>
              <w:bottom w:val="single" w:sz="6" w:space="0" w:color="auto"/>
              <w:right w:val="single" w:sz="6" w:space="0" w:color="auto"/>
            </w:tcBorders>
            <w:vAlign w:val="center"/>
          </w:tcPr>
          <w:p w:rsidR="00B16356" w:rsidRPr="00475CD3" w:rsidRDefault="00B16356" w:rsidP="00475CD3">
            <w:pPr>
              <w:tabs>
                <w:tab w:val="left" w:pos="480"/>
              </w:tabs>
              <w:rPr>
                <w:b/>
              </w:rPr>
            </w:pPr>
            <w:r w:rsidRPr="00475CD3">
              <w:rPr>
                <w:b/>
              </w:rPr>
              <w:t>4</w:t>
            </w:r>
          </w:p>
        </w:tc>
        <w:tc>
          <w:tcPr>
            <w:tcW w:w="1483" w:type="dxa"/>
            <w:tcBorders>
              <w:top w:val="single" w:sz="6" w:space="0" w:color="auto"/>
              <w:left w:val="single" w:sz="6" w:space="0" w:color="auto"/>
              <w:bottom w:val="single" w:sz="6" w:space="0" w:color="auto"/>
              <w:right w:val="single" w:sz="6" w:space="0" w:color="auto"/>
            </w:tcBorders>
            <w:vAlign w:val="center"/>
          </w:tcPr>
          <w:p w:rsidR="00B16356" w:rsidRPr="00B77110" w:rsidRDefault="00475CD3" w:rsidP="00475CD3">
            <w:pPr>
              <w:tabs>
                <w:tab w:val="left" w:pos="480"/>
              </w:tabs>
              <w:rPr>
                <w:sz w:val="20"/>
              </w:rPr>
            </w:pPr>
            <w:r w:rsidRPr="00B77110">
              <w:rPr>
                <w:sz w:val="20"/>
              </w:rPr>
              <w:t>ovládá jen částečně, značné mezery ve vědomostech</w:t>
            </w:r>
          </w:p>
        </w:tc>
        <w:tc>
          <w:tcPr>
            <w:tcW w:w="1649" w:type="dxa"/>
            <w:tcBorders>
              <w:top w:val="single" w:sz="6" w:space="0" w:color="auto"/>
              <w:left w:val="single" w:sz="6" w:space="0" w:color="auto"/>
              <w:bottom w:val="single" w:sz="6" w:space="0" w:color="auto"/>
              <w:right w:val="single" w:sz="6" w:space="0" w:color="auto"/>
            </w:tcBorders>
            <w:vAlign w:val="center"/>
          </w:tcPr>
          <w:p w:rsidR="00B16356" w:rsidRPr="00B77110" w:rsidRDefault="00475CD3" w:rsidP="00475CD3">
            <w:pPr>
              <w:tabs>
                <w:tab w:val="left" w:pos="480"/>
              </w:tabs>
              <w:rPr>
                <w:sz w:val="20"/>
              </w:rPr>
            </w:pPr>
            <w:r w:rsidRPr="00B77110">
              <w:rPr>
                <w:sz w:val="20"/>
              </w:rPr>
              <w:t>myšlení nesamostatné</w:t>
            </w:r>
          </w:p>
        </w:tc>
        <w:tc>
          <w:tcPr>
            <w:tcW w:w="1402" w:type="dxa"/>
            <w:tcBorders>
              <w:top w:val="single" w:sz="6" w:space="0" w:color="auto"/>
              <w:left w:val="single" w:sz="6" w:space="0" w:color="auto"/>
              <w:bottom w:val="single" w:sz="6" w:space="0" w:color="auto"/>
              <w:right w:val="single" w:sz="6" w:space="0" w:color="auto"/>
            </w:tcBorders>
            <w:vAlign w:val="center"/>
          </w:tcPr>
          <w:p w:rsidR="00B16356" w:rsidRPr="00B77110" w:rsidRDefault="00475CD3" w:rsidP="00475CD3">
            <w:pPr>
              <w:tabs>
                <w:tab w:val="left" w:pos="480"/>
              </w:tabs>
              <w:rPr>
                <w:sz w:val="20"/>
              </w:rPr>
            </w:pPr>
            <w:r w:rsidRPr="00B77110">
              <w:rPr>
                <w:sz w:val="20"/>
              </w:rPr>
              <w:t>myšlenky vyjadřuje se značnými potížemi</w:t>
            </w:r>
          </w:p>
        </w:tc>
        <w:tc>
          <w:tcPr>
            <w:tcW w:w="2376" w:type="dxa"/>
            <w:tcBorders>
              <w:top w:val="single" w:sz="6" w:space="0" w:color="auto"/>
              <w:left w:val="single" w:sz="6" w:space="0" w:color="auto"/>
              <w:bottom w:val="single" w:sz="6" w:space="0" w:color="auto"/>
              <w:right w:val="single" w:sz="6" w:space="0" w:color="auto"/>
            </w:tcBorders>
            <w:vAlign w:val="center"/>
          </w:tcPr>
          <w:p w:rsidR="00B16356" w:rsidRPr="00B77110" w:rsidRDefault="00475CD3" w:rsidP="00475CD3">
            <w:pPr>
              <w:tabs>
                <w:tab w:val="left" w:pos="480"/>
              </w:tabs>
              <w:rPr>
                <w:sz w:val="20"/>
              </w:rPr>
            </w:pPr>
            <w:r w:rsidRPr="00B77110">
              <w:rPr>
                <w:sz w:val="20"/>
              </w:rPr>
              <w:t>dělá podstatné chyby</w:t>
            </w:r>
            <w:r>
              <w:rPr>
                <w:sz w:val="20"/>
              </w:rPr>
              <w:t>,</w:t>
            </w:r>
            <w:r w:rsidRPr="00B77110">
              <w:rPr>
                <w:sz w:val="20"/>
              </w:rPr>
              <w:t xml:space="preserve"> nesnadno je překonává</w:t>
            </w:r>
          </w:p>
        </w:tc>
        <w:tc>
          <w:tcPr>
            <w:tcW w:w="1528" w:type="dxa"/>
            <w:tcBorders>
              <w:top w:val="single" w:sz="6" w:space="0" w:color="auto"/>
              <w:left w:val="single" w:sz="6" w:space="0" w:color="auto"/>
              <w:bottom w:val="single" w:sz="6" w:space="0" w:color="auto"/>
              <w:right w:val="single" w:sz="6" w:space="0" w:color="auto"/>
            </w:tcBorders>
            <w:vAlign w:val="center"/>
          </w:tcPr>
          <w:p w:rsidR="00B16356" w:rsidRPr="00B77110" w:rsidRDefault="00475CD3" w:rsidP="00475CD3">
            <w:pPr>
              <w:tabs>
                <w:tab w:val="left" w:pos="480"/>
              </w:tabs>
              <w:rPr>
                <w:sz w:val="20"/>
              </w:rPr>
            </w:pPr>
            <w:r w:rsidRPr="00B77110">
              <w:rPr>
                <w:sz w:val="20"/>
              </w:rPr>
              <w:t>malý zájem o učení</w:t>
            </w:r>
            <w:r w:rsidR="000B16C8">
              <w:rPr>
                <w:sz w:val="20"/>
              </w:rPr>
              <w:t>,</w:t>
            </w:r>
            <w:r w:rsidRPr="00B77110">
              <w:rPr>
                <w:sz w:val="20"/>
              </w:rPr>
              <w:t xml:space="preserve"> potřebuje pobídky a pomoc</w:t>
            </w:r>
          </w:p>
        </w:tc>
      </w:tr>
      <w:tr w:rsidR="00B16356" w:rsidRPr="00B77110" w:rsidTr="00070396">
        <w:tc>
          <w:tcPr>
            <w:tcW w:w="963" w:type="dxa"/>
            <w:tcBorders>
              <w:top w:val="single" w:sz="6" w:space="0" w:color="auto"/>
              <w:left w:val="single" w:sz="6" w:space="0" w:color="auto"/>
              <w:bottom w:val="single" w:sz="6" w:space="0" w:color="auto"/>
              <w:right w:val="single" w:sz="6" w:space="0" w:color="auto"/>
            </w:tcBorders>
            <w:vAlign w:val="center"/>
          </w:tcPr>
          <w:p w:rsidR="00B16356" w:rsidRPr="00475CD3" w:rsidRDefault="00B16356" w:rsidP="00475CD3">
            <w:pPr>
              <w:tabs>
                <w:tab w:val="left" w:pos="480"/>
              </w:tabs>
              <w:rPr>
                <w:b/>
              </w:rPr>
            </w:pPr>
            <w:r w:rsidRPr="00475CD3">
              <w:rPr>
                <w:b/>
              </w:rPr>
              <w:t>5</w:t>
            </w:r>
          </w:p>
        </w:tc>
        <w:tc>
          <w:tcPr>
            <w:tcW w:w="1483" w:type="dxa"/>
            <w:tcBorders>
              <w:top w:val="single" w:sz="6" w:space="0" w:color="auto"/>
              <w:left w:val="single" w:sz="6" w:space="0" w:color="auto"/>
              <w:bottom w:val="single" w:sz="6" w:space="0" w:color="auto"/>
              <w:right w:val="single" w:sz="6" w:space="0" w:color="auto"/>
            </w:tcBorders>
            <w:vAlign w:val="center"/>
          </w:tcPr>
          <w:p w:rsidR="00B16356" w:rsidRPr="00B77110" w:rsidRDefault="00475CD3" w:rsidP="00475CD3">
            <w:pPr>
              <w:tabs>
                <w:tab w:val="left" w:pos="480"/>
              </w:tabs>
              <w:rPr>
                <w:sz w:val="20"/>
              </w:rPr>
            </w:pPr>
            <w:r w:rsidRPr="00B77110">
              <w:rPr>
                <w:sz w:val="20"/>
              </w:rPr>
              <w:t>neovládá</w:t>
            </w:r>
          </w:p>
        </w:tc>
        <w:tc>
          <w:tcPr>
            <w:tcW w:w="1649" w:type="dxa"/>
            <w:tcBorders>
              <w:top w:val="single" w:sz="6" w:space="0" w:color="auto"/>
              <w:left w:val="single" w:sz="6" w:space="0" w:color="auto"/>
              <w:bottom w:val="single" w:sz="6" w:space="0" w:color="auto"/>
              <w:right w:val="single" w:sz="6" w:space="0" w:color="auto"/>
            </w:tcBorders>
            <w:vAlign w:val="center"/>
          </w:tcPr>
          <w:p w:rsidR="00B16356" w:rsidRPr="00B77110" w:rsidRDefault="00475CD3" w:rsidP="00475CD3">
            <w:pPr>
              <w:tabs>
                <w:tab w:val="left" w:pos="480"/>
              </w:tabs>
              <w:rPr>
                <w:sz w:val="20"/>
              </w:rPr>
            </w:pPr>
            <w:r w:rsidRPr="00B77110">
              <w:rPr>
                <w:sz w:val="20"/>
              </w:rPr>
              <w:t>i na návodné otázky odpovídá nesprávně</w:t>
            </w:r>
          </w:p>
        </w:tc>
        <w:tc>
          <w:tcPr>
            <w:tcW w:w="1402" w:type="dxa"/>
            <w:tcBorders>
              <w:top w:val="single" w:sz="6" w:space="0" w:color="auto"/>
              <w:left w:val="single" w:sz="6" w:space="0" w:color="auto"/>
              <w:bottom w:val="single" w:sz="6" w:space="0" w:color="auto"/>
              <w:right w:val="single" w:sz="6" w:space="0" w:color="auto"/>
            </w:tcBorders>
            <w:vAlign w:val="center"/>
          </w:tcPr>
          <w:p w:rsidR="00B16356" w:rsidRPr="00B77110" w:rsidRDefault="00475CD3" w:rsidP="00475CD3">
            <w:pPr>
              <w:tabs>
                <w:tab w:val="left" w:pos="480"/>
              </w:tabs>
              <w:rPr>
                <w:sz w:val="20"/>
              </w:rPr>
            </w:pPr>
            <w:r w:rsidRPr="00B77110">
              <w:rPr>
                <w:sz w:val="20"/>
              </w:rPr>
              <w:t>i na návodné otázky odpovídá nesprávně</w:t>
            </w:r>
          </w:p>
        </w:tc>
        <w:tc>
          <w:tcPr>
            <w:tcW w:w="2376" w:type="dxa"/>
            <w:tcBorders>
              <w:top w:val="single" w:sz="6" w:space="0" w:color="auto"/>
              <w:left w:val="single" w:sz="6" w:space="0" w:color="auto"/>
              <w:bottom w:val="single" w:sz="6" w:space="0" w:color="auto"/>
              <w:right w:val="single" w:sz="6" w:space="0" w:color="auto"/>
            </w:tcBorders>
            <w:vAlign w:val="center"/>
          </w:tcPr>
          <w:p w:rsidR="00B16356" w:rsidRPr="00B77110" w:rsidRDefault="00475CD3" w:rsidP="00475CD3">
            <w:pPr>
              <w:tabs>
                <w:tab w:val="left" w:pos="480"/>
              </w:tabs>
              <w:rPr>
                <w:sz w:val="20"/>
              </w:rPr>
            </w:pPr>
            <w:r w:rsidRPr="00B77110">
              <w:rPr>
                <w:sz w:val="20"/>
              </w:rPr>
              <w:t>praktické úkoly nedovede splnit ani za pomoci učitele</w:t>
            </w:r>
          </w:p>
        </w:tc>
        <w:tc>
          <w:tcPr>
            <w:tcW w:w="1528" w:type="dxa"/>
            <w:tcBorders>
              <w:top w:val="single" w:sz="6" w:space="0" w:color="auto"/>
              <w:left w:val="single" w:sz="6" w:space="0" w:color="auto"/>
              <w:bottom w:val="single" w:sz="6" w:space="0" w:color="auto"/>
              <w:right w:val="single" w:sz="6" w:space="0" w:color="auto"/>
            </w:tcBorders>
            <w:vAlign w:val="center"/>
          </w:tcPr>
          <w:p w:rsidR="00B16356" w:rsidRPr="00B77110" w:rsidRDefault="000B16C8" w:rsidP="00475CD3">
            <w:pPr>
              <w:tabs>
                <w:tab w:val="left" w:pos="480"/>
              </w:tabs>
              <w:rPr>
                <w:sz w:val="20"/>
              </w:rPr>
            </w:pPr>
            <w:r>
              <w:rPr>
                <w:sz w:val="20"/>
              </w:rPr>
              <w:t>veškerá</w:t>
            </w:r>
            <w:r w:rsidR="00475CD3" w:rsidRPr="00B77110">
              <w:rPr>
                <w:sz w:val="20"/>
              </w:rPr>
              <w:t xml:space="preserve"> pomoc a pobízení jsou neúčinné </w:t>
            </w:r>
          </w:p>
        </w:tc>
      </w:tr>
    </w:tbl>
    <w:p w:rsidR="004C4652" w:rsidRPr="004C4652" w:rsidRDefault="007D2032" w:rsidP="006B1D87">
      <w:pPr>
        <w:pStyle w:val="Odstavecseseznamem"/>
        <w:numPr>
          <w:ilvl w:val="0"/>
          <w:numId w:val="26"/>
        </w:numPr>
        <w:spacing w:before="240"/>
        <w:jc w:val="both"/>
        <w:rPr>
          <w:sz w:val="20"/>
        </w:rPr>
      </w:pPr>
      <w:r w:rsidRPr="004C4652">
        <w:rPr>
          <w:sz w:val="20"/>
        </w:rPr>
        <w:t xml:space="preserve">Výsledky vzdělávání žáka na konci prvního pololetí lze hodnotit </w:t>
      </w:r>
      <w:r w:rsidR="005A4F7C" w:rsidRPr="004C4652">
        <w:rPr>
          <w:sz w:val="20"/>
        </w:rPr>
        <w:t xml:space="preserve">slovně </w:t>
      </w:r>
      <w:r w:rsidRPr="004C4652">
        <w:rPr>
          <w:sz w:val="20"/>
        </w:rPr>
        <w:t>souhrnně za všechny předměty.  Na konci druhého pololetí je nutné hodnotit slovně každý předmět zvlášť. Lze použít kombinaci slovního hodnocení a hodnocení klasifikačním st</w:t>
      </w:r>
      <w:r w:rsidR="004C4652">
        <w:rPr>
          <w:sz w:val="20"/>
        </w:rPr>
        <w:t>upněm. Slovní hodnocení na konci obou pololetí zahrnuje posouzení výsledků vzdělávání žáka v jejich vývoji, ohodnocení přístupu žáka ke vzdělávání i v souvislostech, které ovlivňují jeho výkon, a naznačení dalšího rozvoje žáka. Obsahuje také zdůvodnění a doporučení, jak přecházet případným neúspěchům žáka a jak je překonávat.</w:t>
      </w:r>
      <w:r w:rsidR="004C4652" w:rsidRPr="004C4652">
        <w:rPr>
          <w:sz w:val="20"/>
        </w:rPr>
        <w:t xml:space="preserve"> Slovní hodnocení lze použít i pro hodnocení chování.</w:t>
      </w:r>
    </w:p>
    <w:p w:rsidR="00B16356" w:rsidRPr="004C4652" w:rsidRDefault="00B16356" w:rsidP="006B1D87">
      <w:pPr>
        <w:pStyle w:val="Odstavecseseznamem"/>
        <w:numPr>
          <w:ilvl w:val="0"/>
          <w:numId w:val="26"/>
        </w:numPr>
        <w:spacing w:before="240"/>
        <w:jc w:val="both"/>
        <w:rPr>
          <w:b/>
          <w:sz w:val="20"/>
          <w:u w:val="single"/>
        </w:rPr>
      </w:pPr>
      <w:r w:rsidRPr="004C4652">
        <w:rPr>
          <w:b/>
          <w:sz w:val="20"/>
          <w:u w:val="single"/>
        </w:rPr>
        <w:t>Hodnocen</w:t>
      </w:r>
      <w:r w:rsidR="0015137E" w:rsidRPr="004C4652">
        <w:rPr>
          <w:b/>
          <w:sz w:val="20"/>
          <w:u w:val="single"/>
        </w:rPr>
        <w:t>í nadaných žáků</w:t>
      </w:r>
    </w:p>
    <w:p w:rsidR="004C4652" w:rsidRDefault="00B16356" w:rsidP="004C4652">
      <w:pPr>
        <w:spacing w:after="240"/>
        <w:jc w:val="both"/>
        <w:rPr>
          <w:sz w:val="20"/>
        </w:rPr>
      </w:pPr>
      <w:r w:rsidRPr="00B77110">
        <w:rPr>
          <w:sz w:val="20"/>
        </w:rPr>
        <w:t>Ředitel školy může mimořádně nadaného nezletilého žáka přeřadit do vyššího ročníku bez absolvování předchozího ročníku</w:t>
      </w:r>
      <w:r w:rsidR="004C4652">
        <w:rPr>
          <w:sz w:val="20"/>
        </w:rPr>
        <w:t xml:space="preserve"> na základě žádosti </w:t>
      </w:r>
      <w:r w:rsidR="00664EF3">
        <w:rPr>
          <w:sz w:val="20"/>
        </w:rPr>
        <w:t xml:space="preserve">zákonného zástupce. Součástí žádosti je vyjádření školského poradenského zařízení a registrujícího lékaře. </w:t>
      </w:r>
      <w:r w:rsidRPr="00B77110">
        <w:rPr>
          <w:sz w:val="20"/>
        </w:rPr>
        <w:t>Podmínkou přeřazení je vykonání</w:t>
      </w:r>
      <w:r w:rsidR="00664EF3">
        <w:rPr>
          <w:sz w:val="20"/>
        </w:rPr>
        <w:t xml:space="preserve"> zkoušek z učiva nebo části učiva ročníku, který žák nebude absolvovat. Obsah a rozsah zkoušek stanoví ředitel školy.</w:t>
      </w:r>
    </w:p>
    <w:p w:rsidR="00B16356" w:rsidRPr="0071488D" w:rsidRDefault="0071488D" w:rsidP="0071488D">
      <w:pPr>
        <w:spacing w:after="240"/>
        <w:jc w:val="both"/>
        <w:rPr>
          <w:b/>
          <w:sz w:val="20"/>
        </w:rPr>
      </w:pPr>
      <w:r w:rsidRPr="0071488D">
        <w:rPr>
          <w:b/>
          <w:sz w:val="20"/>
        </w:rPr>
        <w:t>X.</w:t>
      </w:r>
      <w:r w:rsidR="004C4652" w:rsidRPr="0071488D">
        <w:rPr>
          <w:b/>
          <w:sz w:val="20"/>
        </w:rPr>
        <w:t xml:space="preserve"> </w:t>
      </w:r>
      <w:r w:rsidRPr="0071488D">
        <w:rPr>
          <w:b/>
          <w:sz w:val="20"/>
        </w:rPr>
        <w:t xml:space="preserve">   </w:t>
      </w:r>
      <w:r w:rsidR="00FB6D31" w:rsidRPr="0071488D">
        <w:rPr>
          <w:b/>
          <w:sz w:val="20"/>
        </w:rPr>
        <w:t>Zásady a způsob</w:t>
      </w:r>
      <w:r w:rsidR="00E166F7" w:rsidRPr="0071488D">
        <w:rPr>
          <w:b/>
          <w:sz w:val="20"/>
        </w:rPr>
        <w:t xml:space="preserve"> sebehodnocení a vzájemné</w:t>
      </w:r>
      <w:r w:rsidR="00DA7BE1" w:rsidRPr="0071488D">
        <w:rPr>
          <w:b/>
          <w:sz w:val="20"/>
        </w:rPr>
        <w:t>ho</w:t>
      </w:r>
      <w:r w:rsidR="00E166F7" w:rsidRPr="0071488D">
        <w:rPr>
          <w:b/>
          <w:sz w:val="20"/>
        </w:rPr>
        <w:t xml:space="preserve"> hodnocení žáků</w:t>
      </w:r>
      <w:r w:rsidR="008608BF" w:rsidRPr="0071488D">
        <w:rPr>
          <w:b/>
          <w:sz w:val="20"/>
        </w:rPr>
        <w:t>:</w:t>
      </w:r>
    </w:p>
    <w:p w:rsidR="008608BF" w:rsidRPr="00B77110" w:rsidRDefault="008608BF" w:rsidP="00070396">
      <w:pPr>
        <w:numPr>
          <w:ilvl w:val="0"/>
          <w:numId w:val="7"/>
        </w:numPr>
        <w:tabs>
          <w:tab w:val="clear" w:pos="720"/>
          <w:tab w:val="num" w:pos="567"/>
        </w:tabs>
        <w:ind w:left="567" w:hanging="567"/>
        <w:jc w:val="both"/>
        <w:rPr>
          <w:sz w:val="20"/>
        </w:rPr>
      </w:pPr>
      <w:r w:rsidRPr="00B77110">
        <w:rPr>
          <w:sz w:val="20"/>
        </w:rPr>
        <w:t xml:space="preserve">Sebehodnocení </w:t>
      </w:r>
      <w:r w:rsidR="00E166F7" w:rsidRPr="00B77110">
        <w:rPr>
          <w:sz w:val="20"/>
        </w:rPr>
        <w:t xml:space="preserve">a vzájemné hodnocení žáků </w:t>
      </w:r>
      <w:r w:rsidRPr="00B77110">
        <w:rPr>
          <w:sz w:val="20"/>
        </w:rPr>
        <w:t>je důležitou součástí hodnocení žáků, posiluje sebeúctu a sebevědomí žáků.</w:t>
      </w:r>
    </w:p>
    <w:p w:rsidR="008608BF" w:rsidRPr="00B77110" w:rsidRDefault="008608BF" w:rsidP="00070396">
      <w:pPr>
        <w:numPr>
          <w:ilvl w:val="0"/>
          <w:numId w:val="7"/>
        </w:numPr>
        <w:tabs>
          <w:tab w:val="clear" w:pos="720"/>
          <w:tab w:val="num" w:pos="567"/>
        </w:tabs>
        <w:ind w:left="567" w:hanging="567"/>
        <w:jc w:val="both"/>
        <w:rPr>
          <w:sz w:val="20"/>
        </w:rPr>
      </w:pPr>
      <w:r w:rsidRPr="00B77110">
        <w:rPr>
          <w:sz w:val="20"/>
        </w:rPr>
        <w:t>Je zařazováno do procesu vzdělávání průběžně všemi vyučujícími, způsobem přiměřeným věku žáků.</w:t>
      </w:r>
    </w:p>
    <w:p w:rsidR="00E166F7" w:rsidRPr="00B77110" w:rsidRDefault="00E166F7" w:rsidP="00070396">
      <w:pPr>
        <w:numPr>
          <w:ilvl w:val="0"/>
          <w:numId w:val="7"/>
        </w:numPr>
        <w:tabs>
          <w:tab w:val="clear" w:pos="720"/>
          <w:tab w:val="num" w:pos="567"/>
        </w:tabs>
        <w:ind w:left="567" w:hanging="567"/>
        <w:jc w:val="both"/>
        <w:rPr>
          <w:sz w:val="20"/>
        </w:rPr>
      </w:pPr>
      <w:r w:rsidRPr="00B77110">
        <w:rPr>
          <w:sz w:val="20"/>
        </w:rPr>
        <w:t>Žáci si společně s učitelem stanoví pravidla komunikace, hodnocení.</w:t>
      </w:r>
    </w:p>
    <w:p w:rsidR="008608BF" w:rsidRPr="00B77110" w:rsidRDefault="008608BF" w:rsidP="00070396">
      <w:pPr>
        <w:numPr>
          <w:ilvl w:val="0"/>
          <w:numId w:val="7"/>
        </w:numPr>
        <w:tabs>
          <w:tab w:val="clear" w:pos="720"/>
          <w:tab w:val="num" w:pos="567"/>
        </w:tabs>
        <w:ind w:left="567" w:hanging="567"/>
        <w:jc w:val="both"/>
        <w:rPr>
          <w:sz w:val="20"/>
        </w:rPr>
      </w:pPr>
      <w:r w:rsidRPr="00B77110">
        <w:rPr>
          <w:sz w:val="20"/>
        </w:rPr>
        <w:t>Chyba je přirozená součást procesu učení. Pedagogičtí pracovníci se o chybě se žáky baví, žáci mohou některé práce sami opravovat,</w:t>
      </w:r>
      <w:r w:rsidR="00E166F7" w:rsidRPr="00B77110">
        <w:rPr>
          <w:sz w:val="20"/>
        </w:rPr>
        <w:t xml:space="preserve"> opravují si práce vzájemně,</w:t>
      </w:r>
      <w:r w:rsidRPr="00B77110">
        <w:rPr>
          <w:sz w:val="20"/>
        </w:rPr>
        <w:t xml:space="preserve"> hodnocení žákova výkonu nelze provést jen klasifikací, musí být doprovázeno rozborem chyb žáka. Chyba je důležitý prostředek k učení.</w:t>
      </w:r>
    </w:p>
    <w:p w:rsidR="008608BF" w:rsidRPr="00B77110" w:rsidRDefault="008608BF" w:rsidP="00070396">
      <w:pPr>
        <w:numPr>
          <w:ilvl w:val="0"/>
          <w:numId w:val="7"/>
        </w:numPr>
        <w:tabs>
          <w:tab w:val="clear" w:pos="720"/>
          <w:tab w:val="num" w:pos="567"/>
        </w:tabs>
        <w:ind w:left="567" w:hanging="567"/>
        <w:jc w:val="both"/>
        <w:rPr>
          <w:sz w:val="20"/>
        </w:rPr>
      </w:pPr>
      <w:r w:rsidRPr="00B77110">
        <w:rPr>
          <w:sz w:val="20"/>
        </w:rPr>
        <w:t>Při sebehodnocení</w:t>
      </w:r>
      <w:r w:rsidR="00E166F7" w:rsidRPr="00B77110">
        <w:rPr>
          <w:sz w:val="20"/>
        </w:rPr>
        <w:t xml:space="preserve"> či vzájemném hodnocení se žáci </w:t>
      </w:r>
      <w:r w:rsidRPr="00B77110">
        <w:rPr>
          <w:sz w:val="20"/>
        </w:rPr>
        <w:t>snaží vyjádřit:</w:t>
      </w:r>
    </w:p>
    <w:p w:rsidR="008608BF" w:rsidRPr="00B77110" w:rsidRDefault="00E166F7" w:rsidP="00070396">
      <w:pPr>
        <w:numPr>
          <w:ilvl w:val="0"/>
          <w:numId w:val="6"/>
        </w:numPr>
        <w:tabs>
          <w:tab w:val="clear" w:pos="2202"/>
          <w:tab w:val="num" w:pos="1134"/>
        </w:tabs>
        <w:ind w:left="567" w:firstLine="0"/>
        <w:jc w:val="both"/>
        <w:rPr>
          <w:sz w:val="20"/>
        </w:rPr>
      </w:pPr>
      <w:r w:rsidRPr="00B77110">
        <w:rPr>
          <w:sz w:val="20"/>
        </w:rPr>
        <w:t>co se jim</w:t>
      </w:r>
      <w:r w:rsidR="008608BF" w:rsidRPr="00B77110">
        <w:rPr>
          <w:sz w:val="20"/>
        </w:rPr>
        <w:t xml:space="preserve"> daří</w:t>
      </w:r>
    </w:p>
    <w:p w:rsidR="008608BF" w:rsidRPr="00B77110" w:rsidRDefault="00E166F7" w:rsidP="00070396">
      <w:pPr>
        <w:numPr>
          <w:ilvl w:val="0"/>
          <w:numId w:val="6"/>
        </w:numPr>
        <w:tabs>
          <w:tab w:val="clear" w:pos="2202"/>
          <w:tab w:val="num" w:pos="1134"/>
        </w:tabs>
        <w:ind w:left="567" w:firstLine="0"/>
        <w:jc w:val="both"/>
        <w:rPr>
          <w:sz w:val="20"/>
        </w:rPr>
      </w:pPr>
      <w:r w:rsidRPr="00B77110">
        <w:rPr>
          <w:sz w:val="20"/>
        </w:rPr>
        <w:t>co jim ještě nejde, jaké mají</w:t>
      </w:r>
      <w:r w:rsidR="008608BF" w:rsidRPr="00B77110">
        <w:rPr>
          <w:sz w:val="20"/>
        </w:rPr>
        <w:t xml:space="preserve"> rezervy</w:t>
      </w:r>
    </w:p>
    <w:p w:rsidR="008608BF" w:rsidRPr="00B77110" w:rsidRDefault="00E166F7" w:rsidP="00070396">
      <w:pPr>
        <w:numPr>
          <w:ilvl w:val="0"/>
          <w:numId w:val="6"/>
        </w:numPr>
        <w:tabs>
          <w:tab w:val="clear" w:pos="2202"/>
          <w:tab w:val="num" w:pos="1134"/>
        </w:tabs>
        <w:ind w:left="567" w:firstLine="0"/>
        <w:jc w:val="both"/>
        <w:rPr>
          <w:sz w:val="20"/>
        </w:rPr>
      </w:pPr>
      <w:r w:rsidRPr="00B77110">
        <w:rPr>
          <w:sz w:val="20"/>
        </w:rPr>
        <w:t>jak budou</w:t>
      </w:r>
      <w:r w:rsidR="008608BF" w:rsidRPr="00B77110">
        <w:rPr>
          <w:sz w:val="20"/>
        </w:rPr>
        <w:t xml:space="preserve"> pokračovat dál</w:t>
      </w:r>
    </w:p>
    <w:p w:rsidR="000F7DB2" w:rsidRPr="00475CD3" w:rsidRDefault="008608BF" w:rsidP="00070396">
      <w:pPr>
        <w:numPr>
          <w:ilvl w:val="0"/>
          <w:numId w:val="7"/>
        </w:numPr>
        <w:tabs>
          <w:tab w:val="clear" w:pos="720"/>
          <w:tab w:val="num" w:pos="567"/>
        </w:tabs>
        <w:ind w:left="567" w:hanging="567"/>
        <w:jc w:val="both"/>
        <w:rPr>
          <w:sz w:val="20"/>
        </w:rPr>
      </w:pPr>
      <w:r w:rsidRPr="00475CD3">
        <w:rPr>
          <w:sz w:val="20"/>
        </w:rPr>
        <w:t>Pedagogové vedou žáka, aby komentoval svoje výkony a výsledky</w:t>
      </w:r>
      <w:r w:rsidR="00FB6D31">
        <w:rPr>
          <w:sz w:val="20"/>
        </w:rPr>
        <w:t xml:space="preserve"> nebo výkony a výsledky svého spolužáka</w:t>
      </w:r>
      <w:r w:rsidRPr="00475CD3">
        <w:rPr>
          <w:sz w:val="20"/>
        </w:rPr>
        <w:t>.</w:t>
      </w:r>
    </w:p>
    <w:sectPr w:rsidR="000F7DB2" w:rsidRPr="00475CD3" w:rsidSect="00481B6A">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75E" w:rsidRDefault="0038175E">
      <w:r>
        <w:separator/>
      </w:r>
    </w:p>
  </w:endnote>
  <w:endnote w:type="continuationSeparator" w:id="0">
    <w:p w:rsidR="0038175E" w:rsidRDefault="0038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75E" w:rsidRDefault="0038175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8175E" w:rsidRDefault="003817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75E" w:rsidRDefault="0038175E">
    <w:pPr>
      <w:pStyle w:val="Zpat"/>
      <w:rPr>
        <w:sz w:val="20"/>
      </w:rPr>
    </w:pPr>
    <w:r>
      <w:rPr>
        <w:sz w:val="20"/>
      </w:rPr>
      <w:t>Pravidla pro hodnocení vzdělávání žáků</w:t>
    </w:r>
    <w:r>
      <w:rPr>
        <w:sz w:val="20"/>
      </w:rPr>
      <w:tab/>
    </w:r>
    <w:r>
      <w:rPr>
        <w:sz w:val="20"/>
      </w:rPr>
      <w:tab/>
    </w:r>
    <w:r w:rsidRPr="00481B6A">
      <w:rPr>
        <w:sz w:val="20"/>
      </w:rPr>
      <w:fldChar w:fldCharType="begin"/>
    </w:r>
    <w:r w:rsidRPr="00481B6A">
      <w:rPr>
        <w:sz w:val="20"/>
      </w:rPr>
      <w:instrText xml:space="preserve"> PAGE   \* MERGEFORMAT </w:instrText>
    </w:r>
    <w:r w:rsidRPr="00481B6A">
      <w:rPr>
        <w:sz w:val="20"/>
      </w:rPr>
      <w:fldChar w:fldCharType="separate"/>
    </w:r>
    <w:r w:rsidR="0066722D">
      <w:rPr>
        <w:noProof/>
        <w:sz w:val="20"/>
      </w:rPr>
      <w:t>7</w:t>
    </w:r>
    <w:r w:rsidRPr="00481B6A">
      <w:rPr>
        <w:sz w:val="20"/>
      </w:rPr>
      <w:fldChar w:fldCharType="end"/>
    </w:r>
  </w:p>
  <w:p w:rsidR="0038175E" w:rsidRPr="00475CD3" w:rsidRDefault="0038175E">
    <w:pPr>
      <w:pStyle w:val="Zpat"/>
      <w:rPr>
        <w:sz w:val="20"/>
      </w:rPr>
    </w:pPr>
    <w:r>
      <w:rPr>
        <w:sz w:val="20"/>
      </w:rPr>
      <w:t>Základní škola J. A. Komenského Chodov, Smetanova 738, okres Sokolov, příspěvková organizace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75E" w:rsidRDefault="0038175E">
      <w:r>
        <w:separator/>
      </w:r>
    </w:p>
  </w:footnote>
  <w:footnote w:type="continuationSeparator" w:id="0">
    <w:p w:rsidR="0038175E" w:rsidRDefault="00381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000005"/>
    <w:multiLevelType w:val="singleLevel"/>
    <w:tmpl w:val="00000005"/>
    <w:name w:val="WW8Num6"/>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8"/>
    <w:lvl w:ilvl="0">
      <w:start w:val="1"/>
      <w:numFmt w:val="bullet"/>
      <w:lvlText w:val=""/>
      <w:lvlJc w:val="left"/>
      <w:pPr>
        <w:tabs>
          <w:tab w:val="num" w:pos="720"/>
        </w:tabs>
        <w:ind w:left="720" w:hanging="360"/>
      </w:pPr>
      <w:rPr>
        <w:rFonts w:ascii="Wingdings" w:hAnsi="Wingdings"/>
      </w:rPr>
    </w:lvl>
  </w:abstractNum>
  <w:abstractNum w:abstractNumId="6" w15:restartNumberingAfterBreak="0">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00000008"/>
    <w:name w:val="WW8Num11"/>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multilevel"/>
    <w:tmpl w:val="00000009"/>
    <w:name w:val="WW8Num12"/>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3980355"/>
    <w:multiLevelType w:val="multilevel"/>
    <w:tmpl w:val="31005B7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099C64B2"/>
    <w:multiLevelType w:val="hybridMultilevel"/>
    <w:tmpl w:val="8AF43C1C"/>
    <w:lvl w:ilvl="0" w:tplc="4E5E00D8">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E0B00D8"/>
    <w:multiLevelType w:val="hybridMultilevel"/>
    <w:tmpl w:val="2BE66A04"/>
    <w:lvl w:ilvl="0" w:tplc="943EBA92">
      <w:start w:val="1"/>
      <w:numFmt w:val="decimal"/>
      <w:lvlText w:val="%1"/>
      <w:lvlJc w:val="left"/>
      <w:pPr>
        <w:tabs>
          <w:tab w:val="num" w:pos="1758"/>
        </w:tabs>
        <w:ind w:left="1758" w:hanging="105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2" w15:restartNumberingAfterBreak="0">
    <w:nsid w:val="11953FB2"/>
    <w:multiLevelType w:val="hybridMultilevel"/>
    <w:tmpl w:val="B4D4D7E0"/>
    <w:lvl w:ilvl="0" w:tplc="DE4484D8">
      <w:start w:val="13"/>
      <w:numFmt w:val="bullet"/>
      <w:lvlText w:val="-"/>
      <w:lvlJc w:val="left"/>
      <w:pPr>
        <w:tabs>
          <w:tab w:val="num" w:pos="2202"/>
        </w:tabs>
        <w:ind w:left="2202" w:hanging="360"/>
      </w:pPr>
      <w:rPr>
        <w:rFonts w:ascii="Times New Roman" w:eastAsia="Times New Roman" w:hAnsi="Times New Roman" w:cs="Times New Roman" w:hint="default"/>
      </w:rPr>
    </w:lvl>
    <w:lvl w:ilvl="1" w:tplc="04050003" w:tentative="1">
      <w:start w:val="1"/>
      <w:numFmt w:val="bullet"/>
      <w:lvlText w:val="o"/>
      <w:lvlJc w:val="left"/>
      <w:pPr>
        <w:tabs>
          <w:tab w:val="num" w:pos="2922"/>
        </w:tabs>
        <w:ind w:left="2922" w:hanging="360"/>
      </w:pPr>
      <w:rPr>
        <w:rFonts w:ascii="Courier New" w:hAnsi="Courier New" w:cs="Courier New" w:hint="default"/>
      </w:rPr>
    </w:lvl>
    <w:lvl w:ilvl="2" w:tplc="04050005" w:tentative="1">
      <w:start w:val="1"/>
      <w:numFmt w:val="bullet"/>
      <w:lvlText w:val=""/>
      <w:lvlJc w:val="left"/>
      <w:pPr>
        <w:tabs>
          <w:tab w:val="num" w:pos="3642"/>
        </w:tabs>
        <w:ind w:left="3642" w:hanging="360"/>
      </w:pPr>
      <w:rPr>
        <w:rFonts w:ascii="Wingdings" w:hAnsi="Wingdings" w:hint="default"/>
      </w:rPr>
    </w:lvl>
    <w:lvl w:ilvl="3" w:tplc="04050001" w:tentative="1">
      <w:start w:val="1"/>
      <w:numFmt w:val="bullet"/>
      <w:lvlText w:val=""/>
      <w:lvlJc w:val="left"/>
      <w:pPr>
        <w:tabs>
          <w:tab w:val="num" w:pos="4362"/>
        </w:tabs>
        <w:ind w:left="4362" w:hanging="360"/>
      </w:pPr>
      <w:rPr>
        <w:rFonts w:ascii="Symbol" w:hAnsi="Symbol" w:hint="default"/>
      </w:rPr>
    </w:lvl>
    <w:lvl w:ilvl="4" w:tplc="04050003" w:tentative="1">
      <w:start w:val="1"/>
      <w:numFmt w:val="bullet"/>
      <w:lvlText w:val="o"/>
      <w:lvlJc w:val="left"/>
      <w:pPr>
        <w:tabs>
          <w:tab w:val="num" w:pos="5082"/>
        </w:tabs>
        <w:ind w:left="5082" w:hanging="360"/>
      </w:pPr>
      <w:rPr>
        <w:rFonts w:ascii="Courier New" w:hAnsi="Courier New" w:cs="Courier New" w:hint="default"/>
      </w:rPr>
    </w:lvl>
    <w:lvl w:ilvl="5" w:tplc="04050005" w:tentative="1">
      <w:start w:val="1"/>
      <w:numFmt w:val="bullet"/>
      <w:lvlText w:val=""/>
      <w:lvlJc w:val="left"/>
      <w:pPr>
        <w:tabs>
          <w:tab w:val="num" w:pos="5802"/>
        </w:tabs>
        <w:ind w:left="5802" w:hanging="360"/>
      </w:pPr>
      <w:rPr>
        <w:rFonts w:ascii="Wingdings" w:hAnsi="Wingdings" w:hint="default"/>
      </w:rPr>
    </w:lvl>
    <w:lvl w:ilvl="6" w:tplc="04050001" w:tentative="1">
      <w:start w:val="1"/>
      <w:numFmt w:val="bullet"/>
      <w:lvlText w:val=""/>
      <w:lvlJc w:val="left"/>
      <w:pPr>
        <w:tabs>
          <w:tab w:val="num" w:pos="6522"/>
        </w:tabs>
        <w:ind w:left="6522" w:hanging="360"/>
      </w:pPr>
      <w:rPr>
        <w:rFonts w:ascii="Symbol" w:hAnsi="Symbol" w:hint="default"/>
      </w:rPr>
    </w:lvl>
    <w:lvl w:ilvl="7" w:tplc="04050003" w:tentative="1">
      <w:start w:val="1"/>
      <w:numFmt w:val="bullet"/>
      <w:lvlText w:val="o"/>
      <w:lvlJc w:val="left"/>
      <w:pPr>
        <w:tabs>
          <w:tab w:val="num" w:pos="7242"/>
        </w:tabs>
        <w:ind w:left="7242" w:hanging="360"/>
      </w:pPr>
      <w:rPr>
        <w:rFonts w:ascii="Courier New" w:hAnsi="Courier New" w:cs="Courier New" w:hint="default"/>
      </w:rPr>
    </w:lvl>
    <w:lvl w:ilvl="8" w:tplc="04050005" w:tentative="1">
      <w:start w:val="1"/>
      <w:numFmt w:val="bullet"/>
      <w:lvlText w:val=""/>
      <w:lvlJc w:val="left"/>
      <w:pPr>
        <w:tabs>
          <w:tab w:val="num" w:pos="7962"/>
        </w:tabs>
        <w:ind w:left="7962" w:hanging="360"/>
      </w:pPr>
      <w:rPr>
        <w:rFonts w:ascii="Wingdings" w:hAnsi="Wingdings" w:hint="default"/>
      </w:rPr>
    </w:lvl>
  </w:abstractNum>
  <w:abstractNum w:abstractNumId="13" w15:restartNumberingAfterBreak="0">
    <w:nsid w:val="121B3A87"/>
    <w:multiLevelType w:val="hybridMultilevel"/>
    <w:tmpl w:val="3C54E2C6"/>
    <w:lvl w:ilvl="0" w:tplc="18D2A670">
      <w:start w:val="1"/>
      <w:numFmt w:val="lowerLetter"/>
      <w:lvlText w:val="%1)"/>
      <w:lvlJc w:val="left"/>
      <w:pPr>
        <w:ind w:left="2214" w:hanging="360"/>
      </w:pPr>
      <w:rPr>
        <w:rFonts w:hint="default"/>
        <w:b w:val="0"/>
        <w:u w:val="none"/>
      </w:rPr>
    </w:lvl>
    <w:lvl w:ilvl="1" w:tplc="04050017">
      <w:start w:val="1"/>
      <w:numFmt w:val="lowerLetter"/>
      <w:lvlText w:val="%2)"/>
      <w:lvlJc w:val="left"/>
      <w:pPr>
        <w:ind w:left="2934" w:hanging="360"/>
      </w:pPr>
    </w:lvl>
    <w:lvl w:ilvl="2" w:tplc="0405001B" w:tentative="1">
      <w:start w:val="1"/>
      <w:numFmt w:val="lowerRoman"/>
      <w:lvlText w:val="%3."/>
      <w:lvlJc w:val="right"/>
      <w:pPr>
        <w:ind w:left="3654" w:hanging="180"/>
      </w:pPr>
    </w:lvl>
    <w:lvl w:ilvl="3" w:tplc="0405000F" w:tentative="1">
      <w:start w:val="1"/>
      <w:numFmt w:val="decimal"/>
      <w:lvlText w:val="%4."/>
      <w:lvlJc w:val="left"/>
      <w:pPr>
        <w:ind w:left="4374" w:hanging="360"/>
      </w:pPr>
    </w:lvl>
    <w:lvl w:ilvl="4" w:tplc="04050019" w:tentative="1">
      <w:start w:val="1"/>
      <w:numFmt w:val="lowerLetter"/>
      <w:lvlText w:val="%5."/>
      <w:lvlJc w:val="left"/>
      <w:pPr>
        <w:ind w:left="5094" w:hanging="360"/>
      </w:pPr>
    </w:lvl>
    <w:lvl w:ilvl="5" w:tplc="0405001B" w:tentative="1">
      <w:start w:val="1"/>
      <w:numFmt w:val="lowerRoman"/>
      <w:lvlText w:val="%6."/>
      <w:lvlJc w:val="right"/>
      <w:pPr>
        <w:ind w:left="5814" w:hanging="180"/>
      </w:pPr>
    </w:lvl>
    <w:lvl w:ilvl="6" w:tplc="0405000F" w:tentative="1">
      <w:start w:val="1"/>
      <w:numFmt w:val="decimal"/>
      <w:lvlText w:val="%7."/>
      <w:lvlJc w:val="left"/>
      <w:pPr>
        <w:ind w:left="6534" w:hanging="360"/>
      </w:pPr>
    </w:lvl>
    <w:lvl w:ilvl="7" w:tplc="04050019" w:tentative="1">
      <w:start w:val="1"/>
      <w:numFmt w:val="lowerLetter"/>
      <w:lvlText w:val="%8."/>
      <w:lvlJc w:val="left"/>
      <w:pPr>
        <w:ind w:left="7254" w:hanging="360"/>
      </w:pPr>
    </w:lvl>
    <w:lvl w:ilvl="8" w:tplc="0405001B" w:tentative="1">
      <w:start w:val="1"/>
      <w:numFmt w:val="lowerRoman"/>
      <w:lvlText w:val="%9."/>
      <w:lvlJc w:val="right"/>
      <w:pPr>
        <w:ind w:left="7974" w:hanging="180"/>
      </w:pPr>
    </w:lvl>
  </w:abstractNum>
  <w:abstractNum w:abstractNumId="14" w15:restartNumberingAfterBreak="0">
    <w:nsid w:val="12AA3442"/>
    <w:multiLevelType w:val="hybridMultilevel"/>
    <w:tmpl w:val="EDD8FC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15E11D14"/>
    <w:multiLevelType w:val="hybridMultilevel"/>
    <w:tmpl w:val="DD023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745B2E"/>
    <w:multiLevelType w:val="multilevel"/>
    <w:tmpl w:val="61E87932"/>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B78734F"/>
    <w:multiLevelType w:val="hybridMultilevel"/>
    <w:tmpl w:val="775A4B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F150E78"/>
    <w:multiLevelType w:val="hybridMultilevel"/>
    <w:tmpl w:val="799838B4"/>
    <w:lvl w:ilvl="0" w:tplc="04050017">
      <w:start w:val="1"/>
      <w:numFmt w:val="lowerLetter"/>
      <w:lvlText w:val="%1)"/>
      <w:lvlJc w:val="left"/>
      <w:pPr>
        <w:tabs>
          <w:tab w:val="num" w:pos="720"/>
        </w:tabs>
        <w:ind w:left="720" w:hanging="360"/>
      </w:pPr>
      <w:rPr>
        <w:rFonts w:hint="default"/>
      </w:rPr>
    </w:lvl>
    <w:lvl w:ilvl="1" w:tplc="BA4EE03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F205673"/>
    <w:multiLevelType w:val="hybridMultilevel"/>
    <w:tmpl w:val="9E4A1B1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B4947E6"/>
    <w:multiLevelType w:val="hybridMultilevel"/>
    <w:tmpl w:val="16DC54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CF0707"/>
    <w:multiLevelType w:val="multilevel"/>
    <w:tmpl w:val="D5B885BE"/>
    <w:lvl w:ilvl="0">
      <w:start w:val="1"/>
      <w:numFmt w:val="upperRoman"/>
      <w:lvlText w:val="%1."/>
      <w:lvlJc w:val="left"/>
      <w:pPr>
        <w:tabs>
          <w:tab w:val="num" w:pos="1288"/>
        </w:tabs>
        <w:ind w:left="1288" w:hanging="72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1648" w:hanging="108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22" w15:restartNumberingAfterBreak="0">
    <w:nsid w:val="36615B0C"/>
    <w:multiLevelType w:val="hybridMultilevel"/>
    <w:tmpl w:val="CBE00A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72E1228"/>
    <w:multiLevelType w:val="multilevel"/>
    <w:tmpl w:val="F2A43978"/>
    <w:lvl w:ilvl="0">
      <w:start w:val="1"/>
      <w:numFmt w:val="decimal"/>
      <w:lvlText w:val="%1."/>
      <w:lvlJc w:val="left"/>
      <w:pPr>
        <w:tabs>
          <w:tab w:val="num" w:pos="720"/>
        </w:tabs>
        <w:ind w:left="720" w:hanging="360"/>
      </w:pPr>
      <w:rPr>
        <w:rFonts w:hint="default"/>
        <w:b w:val="0"/>
      </w:rPr>
    </w:lvl>
    <w:lvl w:ilvl="1">
      <w:start w:val="2"/>
      <w:numFmt w:val="decimal"/>
      <w:isLgl/>
      <w:lvlText w:val="%1.%2"/>
      <w:lvlJc w:val="left"/>
      <w:pPr>
        <w:tabs>
          <w:tab w:val="num" w:pos="1080"/>
        </w:tabs>
        <w:ind w:left="1080" w:hanging="720"/>
      </w:pPr>
      <w:rPr>
        <w:rFonts w:hint="default"/>
      </w:rPr>
    </w:lvl>
    <w:lvl w:ilvl="2">
      <w:start w:val="4"/>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39CC7C07"/>
    <w:multiLevelType w:val="hybridMultilevel"/>
    <w:tmpl w:val="E4A06D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2024D4"/>
    <w:multiLevelType w:val="hybridMultilevel"/>
    <w:tmpl w:val="ABF433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38349D"/>
    <w:multiLevelType w:val="hybridMultilevel"/>
    <w:tmpl w:val="4B5EE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3653121"/>
    <w:multiLevelType w:val="hybridMultilevel"/>
    <w:tmpl w:val="0D2E1138"/>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44732D34"/>
    <w:multiLevelType w:val="multilevel"/>
    <w:tmpl w:val="998E679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4D01A2D"/>
    <w:multiLevelType w:val="hybridMultilevel"/>
    <w:tmpl w:val="DFCAF5AA"/>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15:restartNumberingAfterBreak="0">
    <w:nsid w:val="4924265C"/>
    <w:multiLevelType w:val="hybridMultilevel"/>
    <w:tmpl w:val="DD86DFA0"/>
    <w:lvl w:ilvl="0" w:tplc="F132A07A">
      <w:start w:val="1"/>
      <w:numFmt w:val="decimal"/>
      <w:lvlText w:val="%1"/>
      <w:lvlJc w:val="left"/>
      <w:pPr>
        <w:tabs>
          <w:tab w:val="num" w:pos="2118"/>
        </w:tabs>
        <w:ind w:left="2118" w:hanging="1410"/>
      </w:pPr>
      <w:rPr>
        <w:rFonts w:hint="default"/>
        <w:b/>
      </w:rPr>
    </w:lvl>
    <w:lvl w:ilvl="1" w:tplc="8332BC90">
      <w:start w:val="1"/>
      <w:numFmt w:val="decimal"/>
      <w:lvlText w:val="%2."/>
      <w:lvlJc w:val="left"/>
      <w:pPr>
        <w:tabs>
          <w:tab w:val="num" w:pos="1788"/>
        </w:tabs>
        <w:ind w:left="1788" w:hanging="360"/>
      </w:pPr>
      <w:rPr>
        <w:rFonts w:hint="default"/>
        <w:b w:val="0"/>
      </w:rPr>
    </w:lvl>
    <w:lvl w:ilvl="2" w:tplc="FE8C0218">
      <w:start w:val="5"/>
      <w:numFmt w:val="upperRoman"/>
      <w:lvlText w:val="%3."/>
      <w:lvlJc w:val="left"/>
      <w:pPr>
        <w:tabs>
          <w:tab w:val="num" w:pos="3048"/>
        </w:tabs>
        <w:ind w:left="3048" w:hanging="720"/>
      </w:pPr>
      <w:rPr>
        <w:rFonts w:hint="default"/>
      </w:r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1" w15:restartNumberingAfterBreak="0">
    <w:nsid w:val="50CF4FCC"/>
    <w:multiLevelType w:val="hybridMultilevel"/>
    <w:tmpl w:val="803E42F6"/>
    <w:lvl w:ilvl="0" w:tplc="6C404C5A">
      <w:start w:val="1"/>
      <w:numFmt w:val="lowerLetter"/>
      <w:lvlText w:val="%1)"/>
      <w:lvlJc w:val="left"/>
      <w:pPr>
        <w:tabs>
          <w:tab w:val="num" w:pos="2712"/>
        </w:tabs>
        <w:ind w:left="2712" w:hanging="360"/>
      </w:pPr>
      <w:rPr>
        <w:rFonts w:hint="default"/>
      </w:rPr>
    </w:lvl>
    <w:lvl w:ilvl="1" w:tplc="04050019" w:tentative="1">
      <w:start w:val="1"/>
      <w:numFmt w:val="lowerLetter"/>
      <w:lvlText w:val="%2."/>
      <w:lvlJc w:val="left"/>
      <w:pPr>
        <w:tabs>
          <w:tab w:val="num" w:pos="3432"/>
        </w:tabs>
        <w:ind w:left="3432" w:hanging="360"/>
      </w:pPr>
    </w:lvl>
    <w:lvl w:ilvl="2" w:tplc="0405001B" w:tentative="1">
      <w:start w:val="1"/>
      <w:numFmt w:val="lowerRoman"/>
      <w:lvlText w:val="%3."/>
      <w:lvlJc w:val="right"/>
      <w:pPr>
        <w:tabs>
          <w:tab w:val="num" w:pos="4152"/>
        </w:tabs>
        <w:ind w:left="4152" w:hanging="180"/>
      </w:pPr>
    </w:lvl>
    <w:lvl w:ilvl="3" w:tplc="0405000F" w:tentative="1">
      <w:start w:val="1"/>
      <w:numFmt w:val="decimal"/>
      <w:lvlText w:val="%4."/>
      <w:lvlJc w:val="left"/>
      <w:pPr>
        <w:tabs>
          <w:tab w:val="num" w:pos="4872"/>
        </w:tabs>
        <w:ind w:left="4872" w:hanging="360"/>
      </w:pPr>
    </w:lvl>
    <w:lvl w:ilvl="4" w:tplc="04050019" w:tentative="1">
      <w:start w:val="1"/>
      <w:numFmt w:val="lowerLetter"/>
      <w:lvlText w:val="%5."/>
      <w:lvlJc w:val="left"/>
      <w:pPr>
        <w:tabs>
          <w:tab w:val="num" w:pos="5592"/>
        </w:tabs>
        <w:ind w:left="5592" w:hanging="360"/>
      </w:pPr>
    </w:lvl>
    <w:lvl w:ilvl="5" w:tplc="0405001B" w:tentative="1">
      <w:start w:val="1"/>
      <w:numFmt w:val="lowerRoman"/>
      <w:lvlText w:val="%6."/>
      <w:lvlJc w:val="right"/>
      <w:pPr>
        <w:tabs>
          <w:tab w:val="num" w:pos="6312"/>
        </w:tabs>
        <w:ind w:left="6312" w:hanging="180"/>
      </w:pPr>
    </w:lvl>
    <w:lvl w:ilvl="6" w:tplc="0405000F" w:tentative="1">
      <w:start w:val="1"/>
      <w:numFmt w:val="decimal"/>
      <w:lvlText w:val="%7."/>
      <w:lvlJc w:val="left"/>
      <w:pPr>
        <w:tabs>
          <w:tab w:val="num" w:pos="7032"/>
        </w:tabs>
        <w:ind w:left="7032" w:hanging="360"/>
      </w:pPr>
    </w:lvl>
    <w:lvl w:ilvl="7" w:tplc="04050019" w:tentative="1">
      <w:start w:val="1"/>
      <w:numFmt w:val="lowerLetter"/>
      <w:lvlText w:val="%8."/>
      <w:lvlJc w:val="left"/>
      <w:pPr>
        <w:tabs>
          <w:tab w:val="num" w:pos="7752"/>
        </w:tabs>
        <w:ind w:left="7752" w:hanging="360"/>
      </w:pPr>
    </w:lvl>
    <w:lvl w:ilvl="8" w:tplc="0405001B" w:tentative="1">
      <w:start w:val="1"/>
      <w:numFmt w:val="lowerRoman"/>
      <w:lvlText w:val="%9."/>
      <w:lvlJc w:val="right"/>
      <w:pPr>
        <w:tabs>
          <w:tab w:val="num" w:pos="8472"/>
        </w:tabs>
        <w:ind w:left="8472" w:hanging="180"/>
      </w:pPr>
    </w:lvl>
  </w:abstractNum>
  <w:abstractNum w:abstractNumId="32" w15:restartNumberingAfterBreak="0">
    <w:nsid w:val="53FC411B"/>
    <w:multiLevelType w:val="hybridMultilevel"/>
    <w:tmpl w:val="2D044F70"/>
    <w:lvl w:ilvl="0" w:tplc="DB304F0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561063FC"/>
    <w:multiLevelType w:val="hybridMultilevel"/>
    <w:tmpl w:val="8D8CBA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6566BA0"/>
    <w:multiLevelType w:val="hybridMultilevel"/>
    <w:tmpl w:val="F5462394"/>
    <w:lvl w:ilvl="0" w:tplc="0405000F">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70B0E31"/>
    <w:multiLevelType w:val="hybridMultilevel"/>
    <w:tmpl w:val="1EC4C57E"/>
    <w:lvl w:ilvl="0" w:tplc="889682D6">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7743C7D"/>
    <w:multiLevelType w:val="hybridMultilevel"/>
    <w:tmpl w:val="F718EAD2"/>
    <w:lvl w:ilvl="0" w:tplc="60CCE78E">
      <w:start w:val="1"/>
      <w:numFmt w:val="lowerLetter"/>
      <w:lvlText w:val="%1)"/>
      <w:lvlJc w:val="left"/>
      <w:pPr>
        <w:tabs>
          <w:tab w:val="num" w:pos="720"/>
        </w:tabs>
        <w:ind w:left="720" w:hanging="360"/>
      </w:pPr>
      <w:rPr>
        <w:rFonts w:hint="default"/>
        <w:i w:val="0"/>
      </w:rPr>
    </w:lvl>
    <w:lvl w:ilvl="1" w:tplc="04050005">
      <w:start w:val="1"/>
      <w:numFmt w:val="bullet"/>
      <w:lvlText w:val=""/>
      <w:lvlJc w:val="left"/>
      <w:pPr>
        <w:tabs>
          <w:tab w:val="num" w:pos="1440"/>
        </w:tabs>
        <w:ind w:left="1440" w:hanging="360"/>
      </w:pPr>
      <w:rPr>
        <w:rFonts w:ascii="Wingdings" w:hAnsi="Wingdings" w:hint="default"/>
      </w:rPr>
    </w:lvl>
    <w:lvl w:ilvl="2" w:tplc="1A72E55E">
      <w:start w:val="7"/>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C8A5A72"/>
    <w:multiLevelType w:val="hybridMultilevel"/>
    <w:tmpl w:val="0B8C44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D2B792E"/>
    <w:multiLevelType w:val="hybridMultilevel"/>
    <w:tmpl w:val="47D4E82C"/>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9" w15:restartNumberingAfterBreak="0">
    <w:nsid w:val="626D3790"/>
    <w:multiLevelType w:val="multilevel"/>
    <w:tmpl w:val="869EC12A"/>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900" w:hanging="450"/>
      </w:pPr>
      <w:rPr>
        <w:rFonts w:hint="default"/>
        <w:b w:val="0"/>
      </w:rPr>
    </w:lvl>
    <w:lvl w:ilvl="2">
      <w:start w:val="4"/>
      <w:numFmt w:val="decimal"/>
      <w:isLgl/>
      <w:lvlText w:val="%1.%2.%3."/>
      <w:lvlJc w:val="left"/>
      <w:pPr>
        <w:ind w:left="1260" w:hanging="720"/>
      </w:pPr>
      <w:rPr>
        <w:rFonts w:hint="default"/>
        <w:b w:val="0"/>
      </w:rPr>
    </w:lvl>
    <w:lvl w:ilvl="3">
      <w:start w:val="1"/>
      <w:numFmt w:val="decimal"/>
      <w:isLgl/>
      <w:lvlText w:val="%1.%2.%3.%4."/>
      <w:lvlJc w:val="left"/>
      <w:pPr>
        <w:ind w:left="135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90" w:hanging="1080"/>
      </w:pPr>
      <w:rPr>
        <w:rFonts w:hint="default"/>
        <w:b w:val="0"/>
      </w:rPr>
    </w:lvl>
    <w:lvl w:ilvl="6">
      <w:start w:val="1"/>
      <w:numFmt w:val="decimal"/>
      <w:isLgl/>
      <w:lvlText w:val="%1.%2.%3.%4.%5.%6.%7."/>
      <w:lvlJc w:val="left"/>
      <w:pPr>
        <w:ind w:left="1980" w:hanging="1080"/>
      </w:pPr>
      <w:rPr>
        <w:rFonts w:hint="default"/>
        <w:b w:val="0"/>
      </w:rPr>
    </w:lvl>
    <w:lvl w:ilvl="7">
      <w:start w:val="1"/>
      <w:numFmt w:val="decimal"/>
      <w:isLgl/>
      <w:lvlText w:val="%1.%2.%3.%4.%5.%6.%7.%8."/>
      <w:lvlJc w:val="left"/>
      <w:pPr>
        <w:ind w:left="2430" w:hanging="1440"/>
      </w:pPr>
      <w:rPr>
        <w:rFonts w:hint="default"/>
        <w:b w:val="0"/>
      </w:rPr>
    </w:lvl>
    <w:lvl w:ilvl="8">
      <w:start w:val="1"/>
      <w:numFmt w:val="decimal"/>
      <w:isLgl/>
      <w:lvlText w:val="%1.%2.%3.%4.%5.%6.%7.%8.%9."/>
      <w:lvlJc w:val="left"/>
      <w:pPr>
        <w:ind w:left="2520" w:hanging="1440"/>
      </w:pPr>
      <w:rPr>
        <w:rFonts w:hint="default"/>
        <w:b w:val="0"/>
      </w:rPr>
    </w:lvl>
  </w:abstractNum>
  <w:abstractNum w:abstractNumId="40" w15:restartNumberingAfterBreak="0">
    <w:nsid w:val="644907E6"/>
    <w:multiLevelType w:val="hybridMultilevel"/>
    <w:tmpl w:val="57BE73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A31382D"/>
    <w:multiLevelType w:val="hybridMultilevel"/>
    <w:tmpl w:val="0E98368A"/>
    <w:lvl w:ilvl="0" w:tplc="A6EE682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FB5C1A"/>
    <w:multiLevelType w:val="hybridMultilevel"/>
    <w:tmpl w:val="45042B5E"/>
    <w:lvl w:ilvl="0" w:tplc="D2B40456">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FB838C4"/>
    <w:multiLevelType w:val="hybridMultilevel"/>
    <w:tmpl w:val="016271B6"/>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4" w15:restartNumberingAfterBreak="0">
    <w:nsid w:val="721D1650"/>
    <w:multiLevelType w:val="hybridMultilevel"/>
    <w:tmpl w:val="5D9CBDA2"/>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5" w15:restartNumberingAfterBreak="0">
    <w:nsid w:val="76585234"/>
    <w:multiLevelType w:val="hybridMultilevel"/>
    <w:tmpl w:val="D43A50FE"/>
    <w:lvl w:ilvl="0" w:tplc="80081DC8">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BB35EAE"/>
    <w:multiLevelType w:val="hybridMultilevel"/>
    <w:tmpl w:val="EC9CA3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9"/>
  </w:num>
  <w:num w:numId="8">
    <w:abstractNumId w:val="21"/>
  </w:num>
  <w:num w:numId="9">
    <w:abstractNumId w:val="39"/>
  </w:num>
  <w:num w:numId="10">
    <w:abstractNumId w:val="23"/>
  </w:num>
  <w:num w:numId="11">
    <w:abstractNumId w:val="9"/>
  </w:num>
  <w:num w:numId="12">
    <w:abstractNumId w:val="11"/>
  </w:num>
  <w:num w:numId="13">
    <w:abstractNumId w:val="30"/>
  </w:num>
  <w:num w:numId="14">
    <w:abstractNumId w:val="31"/>
  </w:num>
  <w:num w:numId="15">
    <w:abstractNumId w:val="34"/>
  </w:num>
  <w:num w:numId="16">
    <w:abstractNumId w:val="18"/>
  </w:num>
  <w:num w:numId="17">
    <w:abstractNumId w:val="10"/>
  </w:num>
  <w:num w:numId="18">
    <w:abstractNumId w:val="36"/>
  </w:num>
  <w:num w:numId="19">
    <w:abstractNumId w:val="0"/>
  </w:num>
  <w:num w:numId="20">
    <w:abstractNumId w:val="1"/>
  </w:num>
  <w:num w:numId="21">
    <w:abstractNumId w:val="2"/>
  </w:num>
  <w:num w:numId="22">
    <w:abstractNumId w:val="3"/>
  </w:num>
  <w:num w:numId="23">
    <w:abstractNumId w:val="4"/>
  </w:num>
  <w:num w:numId="24">
    <w:abstractNumId w:val="5"/>
  </w:num>
  <w:num w:numId="25">
    <w:abstractNumId w:val="6"/>
  </w:num>
  <w:num w:numId="26">
    <w:abstractNumId w:val="41"/>
  </w:num>
  <w:num w:numId="27">
    <w:abstractNumId w:val="32"/>
  </w:num>
  <w:num w:numId="28">
    <w:abstractNumId w:val="16"/>
  </w:num>
  <w:num w:numId="29">
    <w:abstractNumId w:val="28"/>
  </w:num>
  <w:num w:numId="30">
    <w:abstractNumId w:val="13"/>
  </w:num>
  <w:num w:numId="31">
    <w:abstractNumId w:val="20"/>
  </w:num>
  <w:num w:numId="32">
    <w:abstractNumId w:val="45"/>
  </w:num>
  <w:num w:numId="33">
    <w:abstractNumId w:val="42"/>
  </w:num>
  <w:num w:numId="34">
    <w:abstractNumId w:val="35"/>
  </w:num>
  <w:num w:numId="35">
    <w:abstractNumId w:val="17"/>
  </w:num>
  <w:num w:numId="36">
    <w:abstractNumId w:val="25"/>
  </w:num>
  <w:num w:numId="37">
    <w:abstractNumId w:val="37"/>
  </w:num>
  <w:num w:numId="38">
    <w:abstractNumId w:val="40"/>
  </w:num>
  <w:num w:numId="39">
    <w:abstractNumId w:val="33"/>
  </w:num>
  <w:num w:numId="40">
    <w:abstractNumId w:val="26"/>
  </w:num>
  <w:num w:numId="41">
    <w:abstractNumId w:val="15"/>
  </w:num>
  <w:num w:numId="42">
    <w:abstractNumId w:val="46"/>
  </w:num>
  <w:num w:numId="43">
    <w:abstractNumId w:val="22"/>
  </w:num>
  <w:num w:numId="44">
    <w:abstractNumId w:val="27"/>
  </w:num>
  <w:num w:numId="45">
    <w:abstractNumId w:val="24"/>
  </w:num>
  <w:num w:numId="46">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5E5"/>
    <w:rsid w:val="0002419D"/>
    <w:rsid w:val="000321A9"/>
    <w:rsid w:val="00033410"/>
    <w:rsid w:val="000558CD"/>
    <w:rsid w:val="00070396"/>
    <w:rsid w:val="00084019"/>
    <w:rsid w:val="00087026"/>
    <w:rsid w:val="00095F14"/>
    <w:rsid w:val="000B16C8"/>
    <w:rsid w:val="000C5370"/>
    <w:rsid w:val="000D32AA"/>
    <w:rsid w:val="000E01C3"/>
    <w:rsid w:val="000F7B38"/>
    <w:rsid w:val="000F7DB2"/>
    <w:rsid w:val="00110266"/>
    <w:rsid w:val="00124617"/>
    <w:rsid w:val="001436AA"/>
    <w:rsid w:val="0015137E"/>
    <w:rsid w:val="001540C1"/>
    <w:rsid w:val="00156C51"/>
    <w:rsid w:val="00167410"/>
    <w:rsid w:val="00187400"/>
    <w:rsid w:val="0019442B"/>
    <w:rsid w:val="001966D1"/>
    <w:rsid w:val="001D63B3"/>
    <w:rsid w:val="001E0F18"/>
    <w:rsid w:val="001E513A"/>
    <w:rsid w:val="00215C74"/>
    <w:rsid w:val="0022494D"/>
    <w:rsid w:val="00224D02"/>
    <w:rsid w:val="00247621"/>
    <w:rsid w:val="002545E5"/>
    <w:rsid w:val="00290AE6"/>
    <w:rsid w:val="00291377"/>
    <w:rsid w:val="002A2E11"/>
    <w:rsid w:val="002B60C4"/>
    <w:rsid w:val="003106B0"/>
    <w:rsid w:val="00324675"/>
    <w:rsid w:val="00340FFA"/>
    <w:rsid w:val="003537FB"/>
    <w:rsid w:val="0035655D"/>
    <w:rsid w:val="003611C1"/>
    <w:rsid w:val="003675E5"/>
    <w:rsid w:val="00370FA4"/>
    <w:rsid w:val="003765C3"/>
    <w:rsid w:val="0038175E"/>
    <w:rsid w:val="003A4549"/>
    <w:rsid w:val="00413BE3"/>
    <w:rsid w:val="00415E24"/>
    <w:rsid w:val="00440AED"/>
    <w:rsid w:val="0044516E"/>
    <w:rsid w:val="0045238D"/>
    <w:rsid w:val="0045520B"/>
    <w:rsid w:val="004610BE"/>
    <w:rsid w:val="00464F23"/>
    <w:rsid w:val="00475CD3"/>
    <w:rsid w:val="0048020E"/>
    <w:rsid w:val="00481B6A"/>
    <w:rsid w:val="00483F79"/>
    <w:rsid w:val="00495158"/>
    <w:rsid w:val="004955A0"/>
    <w:rsid w:val="004A27E6"/>
    <w:rsid w:val="004B2955"/>
    <w:rsid w:val="004B73F0"/>
    <w:rsid w:val="004C4652"/>
    <w:rsid w:val="00530F46"/>
    <w:rsid w:val="0054661F"/>
    <w:rsid w:val="005A4F7C"/>
    <w:rsid w:val="005F5E31"/>
    <w:rsid w:val="006023FB"/>
    <w:rsid w:val="00611523"/>
    <w:rsid w:val="006153F4"/>
    <w:rsid w:val="006275DE"/>
    <w:rsid w:val="00636234"/>
    <w:rsid w:val="00664EF3"/>
    <w:rsid w:val="0066722D"/>
    <w:rsid w:val="00677A73"/>
    <w:rsid w:val="006940E8"/>
    <w:rsid w:val="006A74B0"/>
    <w:rsid w:val="006B1917"/>
    <w:rsid w:val="006B1D87"/>
    <w:rsid w:val="006C1D03"/>
    <w:rsid w:val="006C3C46"/>
    <w:rsid w:val="006D0BBC"/>
    <w:rsid w:val="00712B37"/>
    <w:rsid w:val="0071488D"/>
    <w:rsid w:val="00726366"/>
    <w:rsid w:val="007309C1"/>
    <w:rsid w:val="00744967"/>
    <w:rsid w:val="0075638C"/>
    <w:rsid w:val="00776629"/>
    <w:rsid w:val="00795F8A"/>
    <w:rsid w:val="007B3909"/>
    <w:rsid w:val="007D2032"/>
    <w:rsid w:val="007E2D52"/>
    <w:rsid w:val="007E3CFB"/>
    <w:rsid w:val="007F1268"/>
    <w:rsid w:val="007F25E1"/>
    <w:rsid w:val="007F2C7F"/>
    <w:rsid w:val="0080029B"/>
    <w:rsid w:val="00800B11"/>
    <w:rsid w:val="00814237"/>
    <w:rsid w:val="008429F6"/>
    <w:rsid w:val="00845D3E"/>
    <w:rsid w:val="0085213F"/>
    <w:rsid w:val="008608BF"/>
    <w:rsid w:val="008869DF"/>
    <w:rsid w:val="00892227"/>
    <w:rsid w:val="0089496B"/>
    <w:rsid w:val="008B3730"/>
    <w:rsid w:val="008E5072"/>
    <w:rsid w:val="008E6960"/>
    <w:rsid w:val="008E7347"/>
    <w:rsid w:val="008F2EA2"/>
    <w:rsid w:val="00920E8F"/>
    <w:rsid w:val="00924243"/>
    <w:rsid w:val="0092749A"/>
    <w:rsid w:val="00943EF5"/>
    <w:rsid w:val="00947322"/>
    <w:rsid w:val="00955348"/>
    <w:rsid w:val="00975A72"/>
    <w:rsid w:val="00982211"/>
    <w:rsid w:val="00982C27"/>
    <w:rsid w:val="009842EA"/>
    <w:rsid w:val="00987C8F"/>
    <w:rsid w:val="0099756F"/>
    <w:rsid w:val="009C131D"/>
    <w:rsid w:val="009C20B1"/>
    <w:rsid w:val="009D1883"/>
    <w:rsid w:val="009F6AFA"/>
    <w:rsid w:val="00A02462"/>
    <w:rsid w:val="00A116BE"/>
    <w:rsid w:val="00A2097F"/>
    <w:rsid w:val="00A40193"/>
    <w:rsid w:val="00A54244"/>
    <w:rsid w:val="00A7495C"/>
    <w:rsid w:val="00A96C07"/>
    <w:rsid w:val="00A97B90"/>
    <w:rsid w:val="00AB2AFA"/>
    <w:rsid w:val="00B036A2"/>
    <w:rsid w:val="00B10B47"/>
    <w:rsid w:val="00B16356"/>
    <w:rsid w:val="00B31420"/>
    <w:rsid w:val="00B4126D"/>
    <w:rsid w:val="00B55054"/>
    <w:rsid w:val="00B77110"/>
    <w:rsid w:val="00B87166"/>
    <w:rsid w:val="00BB4133"/>
    <w:rsid w:val="00BB71B5"/>
    <w:rsid w:val="00BD3A79"/>
    <w:rsid w:val="00C17023"/>
    <w:rsid w:val="00C209C4"/>
    <w:rsid w:val="00C26CC7"/>
    <w:rsid w:val="00C56150"/>
    <w:rsid w:val="00C62E7C"/>
    <w:rsid w:val="00C801ED"/>
    <w:rsid w:val="00C82066"/>
    <w:rsid w:val="00C86461"/>
    <w:rsid w:val="00CA5445"/>
    <w:rsid w:val="00CD68A9"/>
    <w:rsid w:val="00CE0392"/>
    <w:rsid w:val="00CE6193"/>
    <w:rsid w:val="00D2308A"/>
    <w:rsid w:val="00D52A93"/>
    <w:rsid w:val="00D65448"/>
    <w:rsid w:val="00D75A99"/>
    <w:rsid w:val="00D85878"/>
    <w:rsid w:val="00DA25E9"/>
    <w:rsid w:val="00DA7BE1"/>
    <w:rsid w:val="00DB23DA"/>
    <w:rsid w:val="00E018CA"/>
    <w:rsid w:val="00E03F19"/>
    <w:rsid w:val="00E10B63"/>
    <w:rsid w:val="00E166F7"/>
    <w:rsid w:val="00E241AB"/>
    <w:rsid w:val="00E56CA1"/>
    <w:rsid w:val="00E65C74"/>
    <w:rsid w:val="00E7208B"/>
    <w:rsid w:val="00E76EFA"/>
    <w:rsid w:val="00E8378A"/>
    <w:rsid w:val="00EA1CF4"/>
    <w:rsid w:val="00EA2A54"/>
    <w:rsid w:val="00EC24A6"/>
    <w:rsid w:val="00EC28F6"/>
    <w:rsid w:val="00EC3E25"/>
    <w:rsid w:val="00EE0DF0"/>
    <w:rsid w:val="00EF1F14"/>
    <w:rsid w:val="00EF5A62"/>
    <w:rsid w:val="00EF5D41"/>
    <w:rsid w:val="00F101D2"/>
    <w:rsid w:val="00F6510E"/>
    <w:rsid w:val="00F65384"/>
    <w:rsid w:val="00F84CDD"/>
    <w:rsid w:val="00F855CE"/>
    <w:rsid w:val="00F8648E"/>
    <w:rsid w:val="00FB19F1"/>
    <w:rsid w:val="00FB6D31"/>
    <w:rsid w:val="00FD3D1F"/>
    <w:rsid w:val="00FF06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7761"/>
    <o:shapelayout v:ext="edit">
      <o:idmap v:ext="edit" data="1"/>
    </o:shapelayout>
  </w:shapeDefaults>
  <w:decimalSymbol w:val=","/>
  <w:listSeparator w:val=";"/>
  <w14:docId w14:val="6164ED6A"/>
  <w15:docId w15:val="{5DDCBFA5-4AB9-419E-9F61-E7E9605F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208B"/>
    <w:pPr>
      <w:overflowPunct w:val="0"/>
      <w:autoSpaceDE w:val="0"/>
      <w:autoSpaceDN w:val="0"/>
      <w:adjustRightInd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E7208B"/>
  </w:style>
  <w:style w:type="paragraph" w:customStyle="1" w:styleId="Zkladntext21">
    <w:name w:val="Základní text 21"/>
    <w:basedOn w:val="Normln"/>
    <w:rsid w:val="00E7208B"/>
    <w:pPr>
      <w:spacing w:before="120" w:line="240" w:lineRule="atLeast"/>
      <w:jc w:val="both"/>
    </w:pPr>
  </w:style>
  <w:style w:type="paragraph" w:customStyle="1" w:styleId="DefinitionTerm">
    <w:name w:val="Definition Term"/>
    <w:basedOn w:val="Normln"/>
    <w:next w:val="Normln"/>
    <w:rsid w:val="00E7208B"/>
    <w:pPr>
      <w:widowControl w:val="0"/>
    </w:pPr>
  </w:style>
  <w:style w:type="paragraph" w:customStyle="1" w:styleId="Prosttext1">
    <w:name w:val="Prostý text1"/>
    <w:basedOn w:val="Normln"/>
    <w:rsid w:val="00E7208B"/>
    <w:rPr>
      <w:rFonts w:ascii="Courier New" w:hAnsi="Courier New"/>
      <w:color w:val="000000"/>
      <w:sz w:val="20"/>
    </w:rPr>
  </w:style>
  <w:style w:type="paragraph" w:styleId="Zpat">
    <w:name w:val="footer"/>
    <w:basedOn w:val="Normln"/>
    <w:rsid w:val="00E7208B"/>
    <w:pPr>
      <w:tabs>
        <w:tab w:val="center" w:pos="4536"/>
        <w:tab w:val="right" w:pos="9072"/>
      </w:tabs>
    </w:pPr>
  </w:style>
  <w:style w:type="character" w:styleId="slostrnky">
    <w:name w:val="page number"/>
    <w:basedOn w:val="Standardnpsmoodstavce"/>
    <w:rsid w:val="00E7208B"/>
  </w:style>
  <w:style w:type="paragraph" w:styleId="Odstavecseseznamem">
    <w:name w:val="List Paragraph"/>
    <w:basedOn w:val="Normln"/>
    <w:uiPriority w:val="34"/>
    <w:qFormat/>
    <w:rsid w:val="00C209C4"/>
    <w:pPr>
      <w:ind w:left="708"/>
    </w:pPr>
  </w:style>
  <w:style w:type="paragraph" w:styleId="Zhlav">
    <w:name w:val="header"/>
    <w:basedOn w:val="Normln"/>
    <w:link w:val="ZhlavChar"/>
    <w:rsid w:val="00475CD3"/>
    <w:pPr>
      <w:tabs>
        <w:tab w:val="center" w:pos="4536"/>
        <w:tab w:val="right" w:pos="9072"/>
      </w:tabs>
    </w:pPr>
  </w:style>
  <w:style w:type="character" w:customStyle="1" w:styleId="ZhlavChar">
    <w:name w:val="Záhlaví Char"/>
    <w:basedOn w:val="Standardnpsmoodstavce"/>
    <w:link w:val="Zhlav"/>
    <w:rsid w:val="00475CD3"/>
    <w:rPr>
      <w:sz w:val="24"/>
    </w:rPr>
  </w:style>
  <w:style w:type="paragraph" w:styleId="Textbubliny">
    <w:name w:val="Balloon Text"/>
    <w:basedOn w:val="Normln"/>
    <w:link w:val="TextbublinyChar"/>
    <w:rsid w:val="00340FFA"/>
    <w:rPr>
      <w:rFonts w:ascii="Tahoma" w:hAnsi="Tahoma" w:cs="Tahoma"/>
      <w:sz w:val="16"/>
      <w:szCs w:val="16"/>
    </w:rPr>
  </w:style>
  <w:style w:type="character" w:customStyle="1" w:styleId="TextbublinyChar">
    <w:name w:val="Text bubliny Char"/>
    <w:basedOn w:val="Standardnpsmoodstavce"/>
    <w:link w:val="Textbubliny"/>
    <w:rsid w:val="00340FFA"/>
    <w:rPr>
      <w:rFonts w:ascii="Tahoma" w:hAnsi="Tahoma" w:cs="Tahoma"/>
      <w:sz w:val="16"/>
      <w:szCs w:val="16"/>
    </w:rPr>
  </w:style>
  <w:style w:type="paragraph" w:styleId="Bezmezer">
    <w:name w:val="No Spacing"/>
    <w:uiPriority w:val="1"/>
    <w:qFormat/>
    <w:rsid w:val="006940E8"/>
    <w:pPr>
      <w:overflowPunct w:val="0"/>
      <w:autoSpaceDE w:val="0"/>
      <w:autoSpaceDN w:val="0"/>
      <w:adjustRightInd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4DD9E-CA5A-435C-B87C-A13B79CB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10</Pages>
  <Words>4386</Words>
  <Characters>25883</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KLASIFIKAČNÍ ŘÁD</vt:lpstr>
    </vt:vector>
  </TitlesOfParts>
  <Company>ZŠ nuselská</Company>
  <LinksUpToDate>false</LinksUpToDate>
  <CharactersWithSpaces>30209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KLASIFIKAČNÍ ŘÁD</dc:title>
  <dc:creator>xxx</dc:creator>
  <cp:lastModifiedBy>Iva Šípová</cp:lastModifiedBy>
  <cp:revision>42</cp:revision>
  <cp:lastPrinted>2024-09-10T12:34:00Z</cp:lastPrinted>
  <dcterms:created xsi:type="dcterms:W3CDTF">2013-06-17T08:42:00Z</dcterms:created>
  <dcterms:modified xsi:type="dcterms:W3CDTF">2024-09-10T12:35:00Z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210371913</vt:i4>
  </property>
  <property fmtid="{D5CDD505-2E9C-101B-9397-08002B2CF9AE}" pid="3" name="_EmailSubject">
    <vt:lpwstr>Aktualizace stránek</vt:lpwstr>
  </property>
  <property fmtid="{D5CDD505-2E9C-101B-9397-08002B2CF9AE}" pid="4" name="_AuthorEmail">
    <vt:lpwstr>lada.radova@nuselska.hbrod.indos.cz</vt:lpwstr>
  </property>
  <property fmtid="{D5CDD505-2E9C-101B-9397-08002B2CF9AE}" pid="5" name="_AuthorEmailDisplayName">
    <vt:lpwstr>Radová Lada</vt:lpwstr>
  </property>
  <property fmtid="{D5CDD505-2E9C-101B-9397-08002B2CF9AE}" pid="6" name="_ReviewingToolsShownOnce">
    <vt:lpwstr/>
  </property>
</Properties>
</file>