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D0E4" w14:textId="77777777" w:rsidR="000E27BB" w:rsidRDefault="00DE599E">
      <w:pPr>
        <w:pBdr>
          <w:bottom w:val="single" w:sz="12" w:space="1" w:color="000000"/>
        </w:pBdr>
        <w:jc w:val="center"/>
        <w:rPr>
          <w:rFonts w:ascii="Times New Roman" w:hAnsi="Times New Roman"/>
        </w:rPr>
      </w:pPr>
      <w:r>
        <w:rPr>
          <w:rFonts w:ascii="Times New Roman" w:hAnsi="Times New Roman"/>
          <w:b/>
          <w:sz w:val="28"/>
          <w:szCs w:val="28"/>
        </w:rPr>
        <w:t xml:space="preserve">Základní škola a Mateřská škola Tmaň, okres Beroun                                                                  </w:t>
      </w:r>
      <w:r>
        <w:rPr>
          <w:rFonts w:ascii="Times New Roman" w:hAnsi="Times New Roman"/>
        </w:rPr>
        <w:t xml:space="preserve">K Sídlišti 80, 267 21 Tmaň, tel.: 311 689 889, 774 373 810, e-mail: </w:t>
      </w:r>
      <w:hyperlink r:id="rId7" w:tooltip="mailto:zstman@seznam.cz" w:history="1">
        <w:r>
          <w:rPr>
            <w:rStyle w:val="Hypertextovodkaz"/>
          </w:rPr>
          <w:t>zstman@seznam.cz</w:t>
        </w:r>
      </w:hyperlink>
      <w:r>
        <w:rPr>
          <w:rFonts w:ascii="Times New Roman" w:hAnsi="Times New Roman"/>
        </w:rPr>
        <w:t xml:space="preserve"> </w:t>
      </w:r>
      <w:r>
        <w:rPr>
          <w:rFonts w:ascii="Times New Roman" w:hAnsi="Times New Roman"/>
          <w:b/>
        </w:rPr>
        <w:t>ID dc5mihu</w:t>
      </w:r>
    </w:p>
    <w:p w14:paraId="44FB82C2" w14:textId="77777777" w:rsidR="000E27BB" w:rsidRDefault="000E27BB">
      <w:pPr>
        <w:rPr>
          <w:rFonts w:ascii="Times New Roman" w:hAnsi="Times New Roman"/>
          <w:b/>
        </w:rPr>
      </w:pPr>
    </w:p>
    <w:p w14:paraId="7FD434B3" w14:textId="77777777" w:rsidR="000E27BB" w:rsidRDefault="000E27BB">
      <w:pPr>
        <w:rPr>
          <w:rFonts w:ascii="Times New Roman" w:hAnsi="Times New Roman"/>
          <w:b/>
        </w:rPr>
      </w:pPr>
    </w:p>
    <w:p w14:paraId="0AF6AA45" w14:textId="77777777" w:rsidR="000E27BB" w:rsidRDefault="000E27BB">
      <w:pPr>
        <w:rPr>
          <w:rFonts w:ascii="Times New Roman" w:hAnsi="Times New Roman"/>
          <w:b/>
        </w:rPr>
      </w:pPr>
    </w:p>
    <w:p w14:paraId="33EEDAA1" w14:textId="77777777" w:rsidR="000E27BB" w:rsidRDefault="000E27BB">
      <w:pPr>
        <w:rPr>
          <w:rFonts w:ascii="Times New Roman" w:hAnsi="Times New Roman"/>
          <w:b/>
        </w:rPr>
      </w:pPr>
    </w:p>
    <w:p w14:paraId="6D4629DA" w14:textId="77777777" w:rsidR="000E27BB" w:rsidRDefault="00DE599E">
      <w:pPr>
        <w:jc w:val="center"/>
        <w:rPr>
          <w:rFonts w:ascii="Times New Roman" w:hAnsi="Times New Roman"/>
          <w:b/>
          <w:color w:val="7030A0"/>
        </w:rPr>
      </w:pPr>
      <w:r>
        <w:rPr>
          <w:rFonts w:ascii="Times New Roman" w:hAnsi="Times New Roman"/>
          <w:b/>
          <w:noProof/>
          <w:color w:val="7030A0"/>
        </w:rPr>
        <mc:AlternateContent>
          <mc:Choice Requires="wps">
            <w:drawing>
              <wp:inline distT="0" distB="0" distL="0" distR="0" wp14:anchorId="44D71419" wp14:editId="0A2ACBC4">
                <wp:extent cx="5324475" cy="2657475"/>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24475" cy="2657475"/>
                        </a:xfrm>
                        <a:prstGeom prst="rect">
                          <a:avLst/>
                        </a:prstGeom>
                      </wps:spPr>
                      <wps:txbx>
                        <w:txbxContent>
                          <w:p w14:paraId="0DBE249A" w14:textId="77777777" w:rsidR="000E27BB" w:rsidRDefault="00DE599E">
                            <w:pPr>
                              <w:pStyle w:val="Normlnweb"/>
                              <w:spacing w:before="0" w:beforeAutospacing="0" w:after="0" w:afterAutospacing="0"/>
                              <w:jc w:val="center"/>
                            </w:pPr>
                            <w:r>
                              <w:rPr>
                                <w:color w:val="336699"/>
                                <w:sz w:val="72"/>
                                <w:szCs w:val="72"/>
                              </w:rPr>
                              <w:t>ŠKOLNÍ ŘÁD</w:t>
                            </w:r>
                          </w:p>
                        </w:txbxContent>
                      </wps:txbx>
                      <wps:bodyPr wrap="square" numCol="1" fromWordArt="1">
                        <a:prstTxWarp prst="textPlain">
                          <a:avLst>
                            <a:gd name="adj" fmla="val 50000"/>
                          </a:avLst>
                        </a:prstTxWarp>
                        <a:spAutoFit/>
                      </wps:bodyPr>
                    </wps:wsp>
                  </a:graphicData>
                </a:graphic>
              </wp:inline>
            </w:drawing>
          </mc:Choice>
          <mc:Fallback>
            <w:pict>
              <v:shapetype w14:anchorId="44D71419" id="_x0000_t202" coordsize="21600,21600" o:spt="202" path="m,l,21600r21600,l21600,xe">
                <v:stroke joinstyle="miter"/>
                <v:path gradientshapeok="t" o:connecttype="rect"/>
              </v:shapetype>
              <v:shape id="WordArt 1" o:spid="_x0000_s1026" type="#_x0000_t202" style="width:419.25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" filled="f" stroked="f">
                <o:lock v:ext="edit" shapetype="t"/>
                <v:textbox style="mso-fit-shape-to-text:t">
                  <w:txbxContent>
                    <w:p w14:paraId="0DBE249A" w14:textId="77777777" w:rsidR="000E27BB" w:rsidRDefault="00DE599E">
                      <w:pPr>
                        <w:pStyle w:val="Normlnweb"/>
                        <w:spacing w:before="0" w:beforeAutospacing="0" w:after="0" w:afterAutospacing="0"/>
                        <w:jc w:val="center"/>
                      </w:pPr>
                      <w:r>
                        <w:rPr>
                          <w:color w:val="336699"/>
                          <w:sz w:val="72"/>
                          <w:szCs w:val="72"/>
                        </w:rPr>
                        <w:t>ŠKOLNÍ ŘÁD</w:t>
                      </w:r>
                    </w:p>
                  </w:txbxContent>
                </v:textbox>
                <w10:anchorlock/>
              </v:shape>
            </w:pict>
          </mc:Fallback>
        </mc:AlternateContent>
      </w:r>
    </w:p>
    <w:p w14:paraId="37C08875" w14:textId="77777777" w:rsidR="000E27BB" w:rsidRDefault="000E27BB">
      <w:pPr>
        <w:rPr>
          <w:rFonts w:ascii="Times New Roman" w:hAnsi="Times New Roman"/>
          <w:b/>
        </w:rPr>
      </w:pPr>
    </w:p>
    <w:p w14:paraId="703FB882" w14:textId="77777777" w:rsidR="000E27BB" w:rsidRDefault="000E27BB">
      <w:pPr>
        <w:rPr>
          <w:rFonts w:ascii="Times New Roman" w:hAnsi="Times New Roman"/>
          <w:b/>
        </w:rPr>
      </w:pPr>
    </w:p>
    <w:p w14:paraId="5796426B" w14:textId="77777777" w:rsidR="000E27BB" w:rsidRDefault="000E27BB">
      <w:pPr>
        <w:jc w:val="center"/>
        <w:rPr>
          <w:rFonts w:ascii="Times New Roman" w:hAnsi="Times New Roman"/>
          <w:b/>
        </w:rPr>
      </w:pPr>
    </w:p>
    <w:p w14:paraId="3A7EF1FE" w14:textId="77777777" w:rsidR="000E27BB" w:rsidRDefault="000E27BB">
      <w:pPr>
        <w:jc w:val="center"/>
        <w:rPr>
          <w:rFonts w:ascii="Times New Roman" w:hAnsi="Times New Roman"/>
          <w:b/>
        </w:rPr>
      </w:pPr>
    </w:p>
    <w:p w14:paraId="33165F10" w14:textId="5D71FE13" w:rsidR="000E27BB" w:rsidRDefault="00DE599E">
      <w:pPr>
        <w:jc w:val="center"/>
        <w:rPr>
          <w:rFonts w:ascii="Times New Roman" w:hAnsi="Times New Roman"/>
          <w:b/>
          <w:sz w:val="44"/>
        </w:rPr>
      </w:pPr>
      <w:r>
        <w:rPr>
          <w:rFonts w:ascii="Times New Roman" w:hAnsi="Times New Roman"/>
          <w:b/>
          <w:sz w:val="44"/>
        </w:rPr>
        <w:t xml:space="preserve">ZŠ TMAŇ </w:t>
      </w:r>
      <w:r w:rsidR="008E4369">
        <w:rPr>
          <w:rFonts w:ascii="Times New Roman" w:hAnsi="Times New Roman"/>
          <w:b/>
          <w:sz w:val="44"/>
        </w:rPr>
        <w:t>2025/2026</w:t>
      </w:r>
    </w:p>
    <w:p w14:paraId="7C49AEB8" w14:textId="77777777" w:rsidR="000E27BB" w:rsidRDefault="000E27BB">
      <w:pPr>
        <w:rPr>
          <w:rFonts w:ascii="Times New Roman" w:hAnsi="Times New Roman"/>
          <w:b/>
        </w:rPr>
      </w:pPr>
    </w:p>
    <w:p w14:paraId="31C0B4BE" w14:textId="77777777" w:rsidR="000E27BB" w:rsidRDefault="000E27BB">
      <w:pPr>
        <w:rPr>
          <w:rFonts w:ascii="Times New Roman" w:hAnsi="Times New Roman"/>
          <w:b/>
        </w:rPr>
      </w:pPr>
    </w:p>
    <w:p w14:paraId="48E2A614" w14:textId="77777777" w:rsidR="000E27BB" w:rsidRDefault="000E27BB">
      <w:pPr>
        <w:rPr>
          <w:rFonts w:ascii="Times New Roman" w:hAnsi="Times New Roman"/>
          <w:b/>
        </w:rPr>
      </w:pPr>
    </w:p>
    <w:p w14:paraId="3A0A2AED" w14:textId="77777777" w:rsidR="000E27BB" w:rsidRDefault="000E27BB">
      <w:pPr>
        <w:rPr>
          <w:rFonts w:ascii="Times New Roman" w:hAnsi="Times New Roman"/>
          <w:b/>
        </w:rPr>
      </w:pPr>
    </w:p>
    <w:p w14:paraId="331DA1E3" w14:textId="77777777" w:rsidR="000E27BB" w:rsidRDefault="00DE599E">
      <w:pPr>
        <w:jc w:val="center"/>
        <w:rPr>
          <w:rFonts w:ascii="Times New Roman" w:hAnsi="Times New Roman"/>
          <w:b/>
        </w:rPr>
      </w:pPr>
      <w:r>
        <w:rPr>
          <w:rFonts w:ascii="Times New Roman" w:hAnsi="Times New Roman"/>
          <w:b/>
        </w:rPr>
        <w:t>Ředitelka školy: Mgr. Taťána Dvořáková</w:t>
      </w:r>
    </w:p>
    <w:p w14:paraId="12D84880" w14:textId="77777777" w:rsidR="000E27BB" w:rsidRDefault="000E27BB">
      <w:pPr>
        <w:pBdr>
          <w:bottom w:val="single" w:sz="12" w:space="1" w:color="000000"/>
        </w:pBdr>
        <w:jc w:val="center"/>
        <w:rPr>
          <w:rFonts w:ascii="Times New Roman" w:hAnsi="Times New Roman"/>
          <w:b/>
          <w:sz w:val="28"/>
          <w:szCs w:val="28"/>
        </w:rPr>
      </w:pPr>
    </w:p>
    <w:p w14:paraId="0E621179" w14:textId="77777777" w:rsidR="000E27BB" w:rsidRDefault="000E27BB">
      <w:pPr>
        <w:pBdr>
          <w:bottom w:val="single" w:sz="12" w:space="1" w:color="000000"/>
        </w:pBdr>
        <w:jc w:val="center"/>
        <w:rPr>
          <w:rFonts w:ascii="Times New Roman" w:hAnsi="Times New Roman"/>
          <w:b/>
          <w:sz w:val="28"/>
          <w:szCs w:val="28"/>
        </w:rPr>
      </w:pPr>
    </w:p>
    <w:p w14:paraId="6345008F" w14:textId="77777777" w:rsidR="000E27BB" w:rsidRDefault="000E27BB">
      <w:pPr>
        <w:pBdr>
          <w:bottom w:val="single" w:sz="12" w:space="1" w:color="000000"/>
        </w:pBdr>
        <w:jc w:val="center"/>
        <w:rPr>
          <w:rFonts w:ascii="Times New Roman" w:hAnsi="Times New Roman"/>
          <w:b/>
          <w:sz w:val="28"/>
          <w:szCs w:val="28"/>
        </w:rPr>
      </w:pPr>
    </w:p>
    <w:p w14:paraId="6933513A" w14:textId="77777777" w:rsidR="000E27BB" w:rsidRDefault="000E27BB">
      <w:pPr>
        <w:pBdr>
          <w:bottom w:val="single" w:sz="12" w:space="1" w:color="000000"/>
        </w:pBdr>
        <w:jc w:val="center"/>
        <w:rPr>
          <w:rFonts w:ascii="Times New Roman" w:hAnsi="Times New Roman"/>
          <w:b/>
          <w:sz w:val="28"/>
          <w:szCs w:val="28"/>
        </w:rPr>
      </w:pPr>
    </w:p>
    <w:p w14:paraId="70C011C2" w14:textId="77777777" w:rsidR="000E27BB" w:rsidRDefault="000E27BB">
      <w:pPr>
        <w:pBdr>
          <w:bottom w:val="single" w:sz="12" w:space="1" w:color="000000"/>
        </w:pBdr>
        <w:jc w:val="center"/>
        <w:rPr>
          <w:rFonts w:ascii="Times New Roman" w:hAnsi="Times New Roman"/>
          <w:b/>
          <w:sz w:val="28"/>
          <w:szCs w:val="28"/>
        </w:rPr>
      </w:pPr>
    </w:p>
    <w:p w14:paraId="13762AB4" w14:textId="77777777" w:rsidR="000E27BB" w:rsidRDefault="000E27BB">
      <w:pPr>
        <w:pBdr>
          <w:bottom w:val="single" w:sz="12" w:space="1" w:color="000000"/>
        </w:pBdr>
        <w:jc w:val="center"/>
        <w:rPr>
          <w:rFonts w:ascii="Times New Roman" w:hAnsi="Times New Roman"/>
          <w:b/>
          <w:sz w:val="28"/>
          <w:szCs w:val="28"/>
        </w:rPr>
      </w:pPr>
    </w:p>
    <w:p w14:paraId="3750EC2B" w14:textId="77777777" w:rsidR="000E27BB" w:rsidRDefault="000E27BB">
      <w:pPr>
        <w:pBdr>
          <w:bottom w:val="single" w:sz="12" w:space="1" w:color="000000"/>
        </w:pBdr>
        <w:jc w:val="center"/>
        <w:rPr>
          <w:rFonts w:ascii="Times New Roman" w:hAnsi="Times New Roman"/>
          <w:b/>
          <w:sz w:val="28"/>
          <w:szCs w:val="28"/>
        </w:rPr>
      </w:pPr>
    </w:p>
    <w:p w14:paraId="368110FA" w14:textId="77777777" w:rsidR="000E27BB" w:rsidRDefault="000E27BB">
      <w:pPr>
        <w:pBdr>
          <w:bottom w:val="single" w:sz="12" w:space="1" w:color="000000"/>
        </w:pBdr>
        <w:jc w:val="center"/>
        <w:rPr>
          <w:rFonts w:ascii="Times New Roman" w:hAnsi="Times New Roman"/>
          <w:b/>
          <w:sz w:val="28"/>
          <w:szCs w:val="28"/>
        </w:rPr>
      </w:pPr>
    </w:p>
    <w:p w14:paraId="10751B1E" w14:textId="77777777" w:rsidR="000E27BB" w:rsidRDefault="000E27BB">
      <w:pPr>
        <w:pBdr>
          <w:bottom w:val="single" w:sz="12" w:space="1" w:color="000000"/>
        </w:pBdr>
        <w:jc w:val="center"/>
        <w:rPr>
          <w:rFonts w:ascii="Times New Roman" w:hAnsi="Times New Roman"/>
          <w:b/>
          <w:sz w:val="28"/>
          <w:szCs w:val="28"/>
        </w:rPr>
      </w:pPr>
    </w:p>
    <w:p w14:paraId="779E0EA2" w14:textId="77777777" w:rsidR="000E27BB" w:rsidRDefault="000E27BB">
      <w:pPr>
        <w:pBdr>
          <w:bottom w:val="single" w:sz="12" w:space="1" w:color="000000"/>
        </w:pBdr>
        <w:jc w:val="center"/>
        <w:rPr>
          <w:rFonts w:ascii="Times New Roman" w:hAnsi="Times New Roman"/>
          <w:b/>
          <w:sz w:val="28"/>
          <w:szCs w:val="28"/>
        </w:rPr>
      </w:pPr>
    </w:p>
    <w:p w14:paraId="05A45AA9" w14:textId="2451895B" w:rsidR="000E27BB" w:rsidRDefault="000E27BB">
      <w:pPr>
        <w:pBdr>
          <w:bottom w:val="single" w:sz="12" w:space="1" w:color="000000"/>
        </w:pBdr>
        <w:jc w:val="center"/>
        <w:rPr>
          <w:rFonts w:ascii="Times New Roman" w:hAnsi="Times New Roman"/>
          <w:b/>
          <w:sz w:val="28"/>
          <w:szCs w:val="28"/>
        </w:rPr>
      </w:pPr>
    </w:p>
    <w:p w14:paraId="2719D01C" w14:textId="2C62AFE8" w:rsidR="00FA5BC3" w:rsidRDefault="00DE599E">
      <w:pPr>
        <w:pBdr>
          <w:bottom w:val="single" w:sz="12" w:space="1" w:color="000000"/>
        </w:pBdr>
        <w:jc w:val="center"/>
        <w:rPr>
          <w:rFonts w:ascii="Times New Roman" w:hAnsi="Times New Roman"/>
          <w:b/>
          <w:sz w:val="28"/>
          <w:szCs w:val="28"/>
        </w:rPr>
      </w:pPr>
      <w:r>
        <w:rPr>
          <w:rFonts w:ascii="Times New Roman" w:hAnsi="Times New Roman"/>
          <w:b/>
          <w:sz w:val="28"/>
          <w:szCs w:val="28"/>
        </w:rPr>
        <w:lastRenderedPageBreak/>
        <w:t>Základní škola a Mateřská škola Tmaň, okres Beroun</w:t>
      </w:r>
    </w:p>
    <w:p w14:paraId="0D36B7F9" w14:textId="4FB67E58" w:rsidR="000E27BB" w:rsidRDefault="00DE599E">
      <w:pPr>
        <w:pBdr>
          <w:bottom w:val="single" w:sz="12" w:space="1" w:color="000000"/>
        </w:pBdr>
        <w:jc w:val="center"/>
        <w:rPr>
          <w:rFonts w:ascii="Times New Roman" w:hAnsi="Times New Roman"/>
        </w:rPr>
      </w:pPr>
      <w:r>
        <w:rPr>
          <w:rFonts w:ascii="Times New Roman" w:hAnsi="Times New Roman"/>
        </w:rPr>
        <w:t xml:space="preserve">K Sídlišti 80, 267 21 Tmaň, tel.: 311 689 889, 774 373 810, e-mail: </w:t>
      </w:r>
      <w:hyperlink r:id="rId8" w:tooltip="mailto:zstman@seznam.cz" w:history="1">
        <w:r>
          <w:rPr>
            <w:rStyle w:val="Hypertextovodkaz"/>
          </w:rPr>
          <w:t>zstman@seznam.cz</w:t>
        </w:r>
      </w:hyperlink>
      <w:r>
        <w:rPr>
          <w:rStyle w:val="Hypertextovodkaz"/>
        </w:rPr>
        <w:t xml:space="preserve">, </w:t>
      </w:r>
      <w:r>
        <w:rPr>
          <w:rStyle w:val="Hypertextovodkaz"/>
          <w:b/>
          <w:color w:val="auto"/>
          <w:u w:val="none"/>
        </w:rPr>
        <w:t>ID dc5mihu</w:t>
      </w:r>
      <w:r>
        <w:rPr>
          <w:rFonts w:ascii="Times New Roman" w:hAnsi="Times New Roman"/>
          <w:b/>
        </w:rPr>
        <w:t xml:space="preserve"> </w:t>
      </w:r>
    </w:p>
    <w:p w14:paraId="073C963D" w14:textId="27785154" w:rsidR="000E27BB" w:rsidRDefault="00FA5BC3" w:rsidP="005A608A">
      <w:pPr>
        <w:tabs>
          <w:tab w:val="left" w:pos="1985"/>
        </w:tabs>
        <w:jc w:val="center"/>
        <w:rPr>
          <w:rFonts w:ascii="Times New Roman" w:hAnsi="Times New Roman"/>
          <w:b/>
          <w:color w:val="800080"/>
          <w:sz w:val="28"/>
          <w:szCs w:val="28"/>
        </w:rPr>
      </w:pPr>
      <w:r>
        <w:rPr>
          <w:rFonts w:ascii="Times New Roman" w:hAnsi="Times New Roman"/>
          <w:b/>
          <w:color w:val="800080"/>
          <w:sz w:val="28"/>
          <w:szCs w:val="28"/>
        </w:rPr>
        <w:tab/>
      </w:r>
      <w:r>
        <w:rPr>
          <w:rFonts w:ascii="Times New Roman" w:hAnsi="Times New Roman"/>
          <w:b/>
          <w:color w:val="800080"/>
          <w:sz w:val="28"/>
          <w:szCs w:val="28"/>
        </w:rPr>
        <w:tab/>
      </w:r>
      <w:r>
        <w:rPr>
          <w:rFonts w:ascii="Times New Roman" w:hAnsi="Times New Roman"/>
          <w:b/>
          <w:color w:val="800080"/>
          <w:sz w:val="28"/>
          <w:szCs w:val="28"/>
        </w:rPr>
        <w:tab/>
      </w:r>
      <w:r>
        <w:rPr>
          <w:rFonts w:ascii="Times New Roman" w:hAnsi="Times New Roman"/>
          <w:b/>
          <w:color w:val="800080"/>
          <w:sz w:val="28"/>
          <w:szCs w:val="28"/>
        </w:rPr>
        <w:tab/>
      </w:r>
      <w:r>
        <w:rPr>
          <w:rFonts w:ascii="Times New Roman" w:hAnsi="Times New Roman"/>
          <w:b/>
          <w:color w:val="800080"/>
          <w:sz w:val="28"/>
          <w:szCs w:val="28"/>
        </w:rPr>
        <w:tab/>
      </w:r>
      <w:r w:rsidR="00DE599E">
        <w:rPr>
          <w:rFonts w:ascii="Times New Roman" w:hAnsi="Times New Roman"/>
          <w:b/>
          <w:color w:val="800080"/>
          <w:sz w:val="28"/>
          <w:szCs w:val="28"/>
        </w:rPr>
        <w:t>ŠKOLNÍ ŘÁD</w:t>
      </w:r>
      <w:r w:rsidDel="00FA5BC3">
        <w:rPr>
          <w:rFonts w:ascii="Times New Roman" w:hAnsi="Times New Roman"/>
          <w:b/>
          <w:color w:val="800080"/>
          <w:sz w:val="28"/>
          <w:szCs w:val="28"/>
        </w:rPr>
        <w:t xml:space="preserve"> </w:t>
      </w:r>
      <w:r>
        <w:rPr>
          <w:rFonts w:ascii="Times New Roman" w:hAnsi="Times New Roman"/>
          <w:b/>
          <w:color w:val="800080"/>
          <w:sz w:val="28"/>
          <w:szCs w:val="28"/>
        </w:rPr>
        <w:tab/>
      </w:r>
      <w:r>
        <w:rPr>
          <w:rFonts w:ascii="Times New Roman" w:hAnsi="Times New Roman"/>
          <w:b/>
          <w:color w:val="800080"/>
          <w:sz w:val="28"/>
          <w:szCs w:val="28"/>
        </w:rPr>
        <w:tab/>
      </w:r>
      <w:r>
        <w:rPr>
          <w:rFonts w:ascii="Times New Roman" w:hAnsi="Times New Roman"/>
          <w:b/>
          <w:color w:val="800080"/>
          <w:sz w:val="28"/>
          <w:szCs w:val="28"/>
        </w:rPr>
        <w:tab/>
      </w:r>
      <w:r>
        <w:rPr>
          <w:rFonts w:ascii="Times New Roman" w:hAnsi="Times New Roman"/>
          <w:b/>
          <w:color w:val="800080"/>
          <w:sz w:val="28"/>
          <w:szCs w:val="28"/>
        </w:rPr>
        <w:tab/>
      </w:r>
      <w:r>
        <w:rPr>
          <w:rFonts w:ascii="Times New Roman" w:hAnsi="Times New Roman"/>
          <w:b/>
          <w:color w:val="800080"/>
          <w:sz w:val="28"/>
          <w:szCs w:val="28"/>
        </w:rPr>
        <w:tab/>
      </w:r>
      <w:r w:rsidR="009D3689">
        <w:t>849/25</w:t>
      </w:r>
    </w:p>
    <w:p w14:paraId="3A5C6047" w14:textId="0EF2F972" w:rsidR="000E27BB" w:rsidRDefault="00DE599E" w:rsidP="005A608A">
      <w:pPr>
        <w:spacing w:after="120" w:line="240" w:lineRule="auto"/>
        <w:jc w:val="center"/>
        <w:rPr>
          <w:rFonts w:ascii="Times New Roman" w:hAnsi="Times New Roman"/>
          <w:b/>
        </w:rPr>
      </w:pPr>
      <w:r>
        <w:rPr>
          <w:rFonts w:ascii="Times New Roman" w:hAnsi="Times New Roman"/>
          <w:b/>
        </w:rPr>
        <w:t>Ředitelka školy: Mgr. Taťána Dvořáková</w:t>
      </w:r>
    </w:p>
    <w:p w14:paraId="4B185C04" w14:textId="528442A4" w:rsidR="00FA5BC3" w:rsidRDefault="00DE599E">
      <w:pPr>
        <w:tabs>
          <w:tab w:val="left" w:pos="1005"/>
        </w:tabs>
        <w:spacing w:after="0" w:line="240" w:lineRule="auto"/>
        <w:ind w:left="360"/>
        <w:rPr>
          <w:rFonts w:ascii="Times New Roman" w:hAnsi="Times New Roman"/>
          <w:b/>
        </w:rPr>
      </w:pPr>
      <w:r>
        <w:rPr>
          <w:rFonts w:ascii="Times New Roman" w:hAnsi="Times New Roman"/>
          <w:b/>
        </w:rPr>
        <w:t>Školní řád s účinností od 1. září 202</w:t>
      </w:r>
      <w:r w:rsidR="008E4369">
        <w:rPr>
          <w:rFonts w:ascii="Times New Roman" w:hAnsi="Times New Roman"/>
          <w:b/>
        </w:rPr>
        <w:t>5</w:t>
      </w:r>
      <w:r>
        <w:rPr>
          <w:rFonts w:ascii="Times New Roman" w:hAnsi="Times New Roman"/>
          <w:b/>
        </w:rPr>
        <w:t xml:space="preserve"> vydává ředitelka školy na základě § 30 zákona č.561/2004 Sb.,</w:t>
      </w:r>
    </w:p>
    <w:p w14:paraId="04E64D87" w14:textId="680CB8BF" w:rsidR="000E27BB" w:rsidRDefault="00DE599E">
      <w:pPr>
        <w:tabs>
          <w:tab w:val="left" w:pos="1005"/>
        </w:tabs>
        <w:spacing w:after="0" w:line="240" w:lineRule="auto"/>
        <w:ind w:left="360"/>
        <w:rPr>
          <w:rFonts w:ascii="Times New Roman" w:hAnsi="Times New Roman"/>
          <w:b/>
        </w:rPr>
      </w:pPr>
      <w:r>
        <w:rPr>
          <w:rFonts w:ascii="Times New Roman" w:hAnsi="Times New Roman"/>
          <w:b/>
        </w:rPr>
        <w:t xml:space="preserve">o předškolním, základním, středním, vyšším odborném a jiném vzdělávání, ve znění pozdějších předpisů. </w:t>
      </w:r>
    </w:p>
    <w:p w14:paraId="1238DD55" w14:textId="77777777" w:rsidR="000E27BB" w:rsidRDefault="000E27BB">
      <w:pPr>
        <w:tabs>
          <w:tab w:val="left" w:pos="1005"/>
        </w:tabs>
        <w:spacing w:after="0" w:line="240" w:lineRule="auto"/>
        <w:ind w:left="360"/>
        <w:rPr>
          <w:rFonts w:ascii="Times New Roman" w:hAnsi="Times New Roman"/>
          <w:b/>
        </w:rPr>
      </w:pPr>
    </w:p>
    <w:p w14:paraId="2A8FBC94" w14:textId="77777777" w:rsidR="000E27BB" w:rsidRDefault="00DE599E">
      <w:pPr>
        <w:tabs>
          <w:tab w:val="left" w:pos="1005"/>
        </w:tabs>
        <w:rPr>
          <w:rFonts w:ascii="Times New Roman" w:hAnsi="Times New Roman"/>
          <w:b/>
          <w:color w:val="800080"/>
          <w:u w:val="single"/>
        </w:rPr>
      </w:pPr>
      <w:r>
        <w:rPr>
          <w:rFonts w:ascii="Times New Roman" w:hAnsi="Times New Roman"/>
          <w:b/>
          <w:color w:val="800080"/>
          <w:u w:val="single"/>
        </w:rPr>
        <w:t>OBSAH:</w:t>
      </w:r>
    </w:p>
    <w:p w14:paraId="6742442B"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Práva a povinnosti žáků ve škole</w:t>
      </w:r>
    </w:p>
    <w:p w14:paraId="743E0D9E"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Práva a povinnosti zákonných zástupců ke škole</w:t>
      </w:r>
    </w:p>
    <w:p w14:paraId="0B9D6B1A"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Pravidla vzájemných vztahů žáků a jejich zákonných zástupců se zaměstnanci ve škole</w:t>
      </w:r>
    </w:p>
    <w:p w14:paraId="31226BEF"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Provoz a vnitřní režim školy</w:t>
      </w:r>
    </w:p>
    <w:p w14:paraId="10937F1A"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Podmínky zajištění bezpečnosti a ochrany zdraví žáků</w:t>
      </w:r>
    </w:p>
    <w:p w14:paraId="057FC2AB" w14:textId="77777777" w:rsidR="000E27BB" w:rsidRDefault="00DE599E" w:rsidP="00C55159">
      <w:pPr>
        <w:numPr>
          <w:ilvl w:val="0"/>
          <w:numId w:val="1"/>
        </w:numPr>
        <w:tabs>
          <w:tab w:val="left" w:pos="851"/>
          <w:tab w:val="left" w:pos="3544"/>
        </w:tabs>
        <w:spacing w:after="0" w:line="240" w:lineRule="auto"/>
        <w:ind w:left="1077" w:hanging="368"/>
        <w:rPr>
          <w:rFonts w:ascii="Times New Roman" w:hAnsi="Times New Roman"/>
          <w:b/>
        </w:rPr>
      </w:pPr>
      <w:r>
        <w:rPr>
          <w:rFonts w:ascii="Times New Roman" w:hAnsi="Times New Roman"/>
          <w:b/>
        </w:rPr>
        <w:t>Ochrana žáků před sociálně patologickými jevy a projevy diskriminace, nepřátelství nebo násilí</w:t>
      </w:r>
    </w:p>
    <w:p w14:paraId="115BD2C5"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Podmínky zacházení s majetkem školy ze strany žáků</w:t>
      </w:r>
    </w:p>
    <w:p w14:paraId="0AB18F55" w14:textId="36FD5FDA"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Používání mobilních telefonů</w:t>
      </w:r>
      <w:r w:rsidR="005612D2">
        <w:rPr>
          <w:rFonts w:ascii="Times New Roman" w:hAnsi="Times New Roman"/>
          <w:b/>
        </w:rPr>
        <w:t xml:space="preserve">, </w:t>
      </w:r>
      <w:r>
        <w:rPr>
          <w:rFonts w:ascii="Times New Roman" w:hAnsi="Times New Roman"/>
          <w:b/>
        </w:rPr>
        <w:t>elektronické pošty</w:t>
      </w:r>
      <w:r w:rsidR="005612D2">
        <w:rPr>
          <w:rFonts w:ascii="Times New Roman" w:hAnsi="Times New Roman"/>
          <w:b/>
        </w:rPr>
        <w:t>, AI, QR kódů</w:t>
      </w:r>
    </w:p>
    <w:p w14:paraId="58D47975"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 xml:space="preserve">Pravidla pro hodnocení výsledků vzdělávání žáků </w:t>
      </w:r>
    </w:p>
    <w:p w14:paraId="6A446594"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Komisionální zkoušky</w:t>
      </w:r>
    </w:p>
    <w:p w14:paraId="5CF9C411"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Hodnocení žáků se speciálními vzdělávacími potřebami a žáků nadaných a mimořádně nadaných</w:t>
      </w:r>
    </w:p>
    <w:p w14:paraId="74E3B031" w14:textId="77777777" w:rsidR="000E27BB" w:rsidRDefault="00DE599E" w:rsidP="00C55159">
      <w:pPr>
        <w:numPr>
          <w:ilvl w:val="0"/>
          <w:numId w:val="1"/>
        </w:numPr>
        <w:tabs>
          <w:tab w:val="left" w:pos="851"/>
        </w:tabs>
        <w:spacing w:after="0" w:line="240" w:lineRule="auto"/>
        <w:ind w:left="1077" w:hanging="368"/>
        <w:rPr>
          <w:rFonts w:ascii="Times New Roman" w:hAnsi="Times New Roman"/>
          <w:b/>
        </w:rPr>
      </w:pPr>
      <w:r>
        <w:rPr>
          <w:rFonts w:ascii="Times New Roman" w:hAnsi="Times New Roman"/>
          <w:b/>
        </w:rPr>
        <w:t>Individuální vzdělávání</w:t>
      </w:r>
    </w:p>
    <w:p w14:paraId="5DEB36D8" w14:textId="77777777" w:rsidR="000E27BB" w:rsidRDefault="00DE599E" w:rsidP="00C55159">
      <w:pPr>
        <w:pStyle w:val="Odstavecseseznamem"/>
        <w:numPr>
          <w:ilvl w:val="0"/>
          <w:numId w:val="1"/>
        </w:numPr>
        <w:tabs>
          <w:tab w:val="left" w:pos="851"/>
        </w:tabs>
        <w:spacing w:after="120" w:line="240" w:lineRule="auto"/>
        <w:ind w:hanging="368"/>
        <w:rPr>
          <w:rFonts w:ascii="Times New Roman" w:eastAsiaTheme="minorHAnsi" w:hAnsi="Times New Roman"/>
          <w:b/>
          <w:bCs/>
          <w:sz w:val="24"/>
        </w:rPr>
      </w:pPr>
      <w:r>
        <w:rPr>
          <w:rFonts w:ascii="Times New Roman" w:hAnsi="Times New Roman"/>
          <w:b/>
        </w:rPr>
        <w:t>Období vyhlášených mimořádných hygienických opatření – provoz a režim školy, organizace výuky</w:t>
      </w:r>
    </w:p>
    <w:p w14:paraId="23A3DDCD" w14:textId="77777777" w:rsidR="000E27BB" w:rsidRDefault="00DE599E" w:rsidP="00C55159">
      <w:pPr>
        <w:pStyle w:val="Odstavecseseznamem"/>
        <w:numPr>
          <w:ilvl w:val="0"/>
          <w:numId w:val="1"/>
        </w:numPr>
        <w:tabs>
          <w:tab w:val="left" w:pos="851"/>
        </w:tabs>
        <w:spacing w:after="120" w:line="240" w:lineRule="auto"/>
        <w:ind w:hanging="368"/>
        <w:rPr>
          <w:rFonts w:ascii="Times New Roman" w:eastAsiaTheme="minorHAnsi" w:hAnsi="Times New Roman"/>
          <w:b/>
          <w:bCs/>
          <w:sz w:val="24"/>
        </w:rPr>
      </w:pPr>
      <w:r>
        <w:rPr>
          <w:rFonts w:ascii="Times New Roman" w:eastAsiaTheme="minorHAnsi" w:hAnsi="Times New Roman"/>
          <w:b/>
          <w:bCs/>
          <w:sz w:val="24"/>
        </w:rPr>
        <w:t>Závěrečné ustanovení</w:t>
      </w:r>
    </w:p>
    <w:p w14:paraId="6080D970" w14:textId="77777777" w:rsidR="000E27BB" w:rsidRDefault="000E27BB">
      <w:pPr>
        <w:tabs>
          <w:tab w:val="left" w:pos="1005"/>
        </w:tabs>
        <w:spacing w:after="0" w:line="240" w:lineRule="auto"/>
        <w:ind w:left="1077"/>
        <w:rPr>
          <w:rFonts w:ascii="Times New Roman" w:hAnsi="Times New Roman"/>
          <w:b/>
        </w:rPr>
      </w:pPr>
    </w:p>
    <w:p w14:paraId="4A2280F8" w14:textId="77777777" w:rsidR="000E27BB" w:rsidRDefault="00DE599E">
      <w:pPr>
        <w:numPr>
          <w:ilvl w:val="0"/>
          <w:numId w:val="2"/>
        </w:numPr>
        <w:tabs>
          <w:tab w:val="left" w:pos="1005"/>
        </w:tabs>
        <w:spacing w:after="120" w:line="240" w:lineRule="auto"/>
        <w:ind w:left="1077"/>
        <w:rPr>
          <w:rFonts w:ascii="Times New Roman" w:hAnsi="Times New Roman"/>
          <w:b/>
          <w:color w:val="800080"/>
          <w:u w:val="single"/>
        </w:rPr>
      </w:pPr>
      <w:r>
        <w:rPr>
          <w:rFonts w:ascii="Times New Roman" w:hAnsi="Times New Roman"/>
          <w:b/>
          <w:color w:val="800080"/>
          <w:u w:val="single"/>
        </w:rPr>
        <w:t>Práva a povinnosti žáků ve škole</w:t>
      </w:r>
    </w:p>
    <w:p w14:paraId="28BA776C" w14:textId="77777777" w:rsidR="000E27BB" w:rsidRDefault="00DE599E">
      <w:pPr>
        <w:spacing w:after="0" w:line="240" w:lineRule="auto"/>
        <w:rPr>
          <w:rFonts w:ascii="Times New Roman" w:hAnsi="Times New Roman"/>
          <w:b/>
        </w:rPr>
      </w:pPr>
      <w:r>
        <w:rPr>
          <w:rFonts w:ascii="Times New Roman" w:hAnsi="Times New Roman"/>
          <w:b/>
        </w:rPr>
        <w:t>1.  Práva žáků</w:t>
      </w:r>
    </w:p>
    <w:p w14:paraId="14842F19" w14:textId="77777777" w:rsidR="000E27BB" w:rsidRDefault="00DE599E">
      <w:pPr>
        <w:spacing w:after="0" w:line="240" w:lineRule="auto"/>
        <w:rPr>
          <w:rFonts w:ascii="Times New Roman" w:hAnsi="Times New Roman"/>
        </w:rPr>
      </w:pPr>
      <w:r>
        <w:rPr>
          <w:rFonts w:ascii="Times New Roman" w:hAnsi="Times New Roman"/>
        </w:rPr>
        <w:t>Žáci mají právo:</w:t>
      </w:r>
    </w:p>
    <w:p w14:paraId="2E0F82C9"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 xml:space="preserve">na vzdělání podle </w:t>
      </w:r>
      <w:r>
        <w:rPr>
          <w:rFonts w:ascii="Times New Roman" w:hAnsi="Times New Roman"/>
          <w:color w:val="000000"/>
        </w:rPr>
        <w:t>Školního vzdělávacího programu pro základní vzdělávání,</w:t>
      </w:r>
    </w:p>
    <w:p w14:paraId="24193568"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rozvoj osobnosti podle míry nadání, rozumových a fyzických schopností,</w:t>
      </w:r>
    </w:p>
    <w:p w14:paraId="7622AF32"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jedná-li se o žáky handicapované, s poruchami učení nebo chování, na speciální péči v rámci možností školy,</w:t>
      </w:r>
    </w:p>
    <w:p w14:paraId="2BA7F7E4"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informace o průběhu a výsledcích svého vzdělávání,</w:t>
      </w:r>
    </w:p>
    <w:p w14:paraId="2CF7F19F" w14:textId="77777777" w:rsidR="00DB2BB1" w:rsidRDefault="00DE599E" w:rsidP="00071D56">
      <w:pPr>
        <w:numPr>
          <w:ilvl w:val="0"/>
          <w:numId w:val="5"/>
        </w:numPr>
        <w:spacing w:after="0" w:line="240" w:lineRule="auto"/>
        <w:rPr>
          <w:rFonts w:ascii="Times New Roman" w:hAnsi="Times New Roman"/>
        </w:rPr>
      </w:pPr>
      <w:r>
        <w:rPr>
          <w:rFonts w:ascii="Times New Roman" w:hAnsi="Times New Roman"/>
        </w:rPr>
        <w:t xml:space="preserve">zakládat v rámci školy samosprávný orgán žáků (žákovská rada), volit a být do nich voleni, pracovat v nich a </w:t>
      </w:r>
    </w:p>
    <w:p w14:paraId="65DDC0DD" w14:textId="67C28868" w:rsidR="000E27BB" w:rsidRPr="008F60EF" w:rsidRDefault="00DE599E" w:rsidP="00071D56">
      <w:pPr>
        <w:pStyle w:val="Odstavecseseznamem"/>
        <w:numPr>
          <w:ilvl w:val="0"/>
          <w:numId w:val="5"/>
        </w:numPr>
        <w:spacing w:after="0" w:line="240" w:lineRule="auto"/>
        <w:rPr>
          <w:rFonts w:ascii="Times New Roman" w:hAnsi="Times New Roman"/>
        </w:rPr>
      </w:pPr>
      <w:r w:rsidRPr="008F60EF">
        <w:rPr>
          <w:rFonts w:ascii="Times New Roman" w:hAnsi="Times New Roman"/>
        </w:rPr>
        <w:t>jejich prostřednictvím se obracet na ředitele školy s tím, že ředitel školy je povinen se stanovisky a vyjádřeními těchto samosprávných orgánů zabývat,</w:t>
      </w:r>
    </w:p>
    <w:p w14:paraId="073CD2BA" w14:textId="77777777" w:rsidR="000E27BB" w:rsidRDefault="00DE599E" w:rsidP="00071D56">
      <w:pPr>
        <w:numPr>
          <w:ilvl w:val="0"/>
          <w:numId w:val="5"/>
        </w:numPr>
        <w:tabs>
          <w:tab w:val="clear" w:pos="720"/>
        </w:tabs>
        <w:spacing w:after="0" w:line="240" w:lineRule="auto"/>
        <w:rPr>
          <w:rFonts w:ascii="Times New Roman" w:hAnsi="Times New Roman"/>
        </w:rPr>
      </w:pPr>
      <w:r>
        <w:rPr>
          <w:rFonts w:ascii="Times New Roman" w:hAnsi="Times New Roman"/>
        </w:rPr>
        <w:t>na informace a poradenskou pomoc školy v záležitostech týkajících se vzdělávání podle školního vzdělávacího programu,</w:t>
      </w:r>
    </w:p>
    <w:p w14:paraId="436CE763"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ochranu před vlivy a informacemi, které by ohrožovaly jeho rozumovou a mravní výchovu a nevhodně ovlivňovaly jeho morálku,</w:t>
      </w:r>
    </w:p>
    <w:p w14:paraId="43F5952F"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ochranu před fyzickým a psychickým násilím a nedbalým zacházením,</w:t>
      </w:r>
    </w:p>
    <w:p w14:paraId="3F690C35"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svobodu ve výběru kamarádů,</w:t>
      </w:r>
    </w:p>
    <w:p w14:paraId="3C0628D1"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to, aby byl respektován jejich soukromý život a život jejich rodiny,</w:t>
      </w:r>
    </w:p>
    <w:p w14:paraId="5358B26A"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volný čas a přiměřený odpočinek a oddechovou činnost odpovídající jejich věku,</w:t>
      </w:r>
    </w:p>
    <w:p w14:paraId="0CC17A35"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ochranu před návykovými látkami, které ohrožují jejich tělesný a duševní vývoj,</w:t>
      </w:r>
    </w:p>
    <w:p w14:paraId="7579F3BB"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v případě nejasností v učivu požádat o pomoc vyučujícího,</w:t>
      </w:r>
    </w:p>
    <w:p w14:paraId="62883AC7"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jestliže se žák cítí z jakéhokoliv důvodu v tísni, má problémy apod., požádat o pomoc či radu třídního učitele, učitele či jinou osobu,</w:t>
      </w:r>
    </w:p>
    <w:p w14:paraId="1F43C939"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rovnoměrné rozvržení písemných zkoušek,</w:t>
      </w:r>
    </w:p>
    <w:p w14:paraId="068B5CE3"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svobodnou účast v kulturním životě školy, veškerých mimoškolních aktivitách a činnostech školy,</w:t>
      </w:r>
    </w:p>
    <w:p w14:paraId="2B772764"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při dlouhodobé nemoci na individuální výklad učitele,</w:t>
      </w:r>
    </w:p>
    <w:p w14:paraId="152EE047"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chodit ve škole na svačinu a oběd; nejsou-li přihlášeni ke školnímu stravování, mají právo dostávat nápoj v rámci pitného režimu školy zdarma; je nepřípustné ve škole požívat nápoje, které nemají jednoznačně 0% alkoholu; netolerujeme ani pití energetických nápojů,</w:t>
      </w:r>
    </w:p>
    <w:p w14:paraId="425EB911"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vyjadřovat svobodně svůj názor ve všech věcech, které se ho týkají; tento názor musí být vyjádřen adekvátní formou, přičemž mu musí být věnována patřičná pozornost,</w:t>
      </w:r>
    </w:p>
    <w:p w14:paraId="46EEA0A2"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lastRenderedPageBreak/>
        <w:t xml:space="preserve">být chráněn před fyzickým nebo psychickým násilím a nedbalým zacházením; nikdo nemá právo druhému žádným způsobem ubližovat; má právo požádat o pomoc nebo radu kohokoli z pracovníků školy – pokud se žák cítí v jakékoli nepohodě nebo má nějaké trápení, pracovníci školy tomu musí vždy věnovat náležitou pozornost, </w:t>
      </w:r>
    </w:p>
    <w:p w14:paraId="4B95506D"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přizpůsobení způsobu poskytování vzdělávání a hodnocení výsledků vzdělávání distančním způsobem podmínkám žáka pro toto vzdělávání,</w:t>
      </w:r>
    </w:p>
    <w:p w14:paraId="3A3B3CD1" w14:textId="77777777" w:rsidR="000E27BB" w:rsidRDefault="00DE599E" w:rsidP="00071D56">
      <w:pPr>
        <w:numPr>
          <w:ilvl w:val="0"/>
          <w:numId w:val="5"/>
        </w:numPr>
        <w:spacing w:after="0" w:line="240" w:lineRule="auto"/>
        <w:rPr>
          <w:rFonts w:ascii="Times New Roman" w:hAnsi="Times New Roman"/>
        </w:rPr>
      </w:pPr>
      <w:r>
        <w:rPr>
          <w:rFonts w:ascii="Times New Roman" w:hAnsi="Times New Roman"/>
        </w:rPr>
        <w:t>na přizpůsobení způsobu poskytování vzdělávání a hodnocení výsledků mimořádného vzdělávání distančním způsobem podmínkám žáka pro toto vzdělávání,</w:t>
      </w:r>
    </w:p>
    <w:p w14:paraId="0D98E1E4" w14:textId="2421D86A" w:rsidR="000E27BB" w:rsidRDefault="00DE599E" w:rsidP="00071D56">
      <w:pPr>
        <w:numPr>
          <w:ilvl w:val="0"/>
          <w:numId w:val="5"/>
        </w:numPr>
        <w:spacing w:after="0" w:line="240" w:lineRule="auto"/>
        <w:rPr>
          <w:rFonts w:ascii="Times New Roman" w:hAnsi="Times New Roman"/>
        </w:rPr>
      </w:pPr>
      <w:r>
        <w:rPr>
          <w:rFonts w:ascii="Times New Roman" w:hAnsi="Times New Roman"/>
        </w:rPr>
        <w:t>na výjimku z případného omezení používání nebo zákazu používání mobilních telefonů</w:t>
      </w:r>
      <w:r w:rsidR="008E4369">
        <w:rPr>
          <w:rFonts w:ascii="Times New Roman" w:hAnsi="Times New Roman"/>
        </w:rPr>
        <w:t>, chytrých hodinek</w:t>
      </w:r>
      <w:r>
        <w:rPr>
          <w:rFonts w:ascii="Times New Roman" w:hAnsi="Times New Roman"/>
        </w:rPr>
        <w:t xml:space="preserve"> nebo jiných elektronických zařízení žáky, a to v nezbytném rozsahu ze zdravotních důvodů.</w:t>
      </w:r>
    </w:p>
    <w:p w14:paraId="3D1E91A3" w14:textId="77777777" w:rsidR="000E27BB" w:rsidRDefault="000E27BB">
      <w:pPr>
        <w:spacing w:after="0" w:line="240" w:lineRule="auto"/>
        <w:ind w:left="360"/>
        <w:rPr>
          <w:rFonts w:ascii="Times New Roman" w:hAnsi="Times New Roman"/>
        </w:rPr>
      </w:pPr>
    </w:p>
    <w:p w14:paraId="58C601B1" w14:textId="77777777" w:rsidR="000E27BB" w:rsidRDefault="00DE599E">
      <w:pPr>
        <w:spacing w:after="0" w:line="240" w:lineRule="auto"/>
        <w:rPr>
          <w:rFonts w:ascii="Times New Roman" w:hAnsi="Times New Roman"/>
          <w:b/>
        </w:rPr>
      </w:pPr>
      <w:r>
        <w:rPr>
          <w:rFonts w:ascii="Times New Roman" w:hAnsi="Times New Roman"/>
          <w:b/>
        </w:rPr>
        <w:t>2. Povinnosti žáků</w:t>
      </w:r>
    </w:p>
    <w:p w14:paraId="3F3BB739" w14:textId="77777777" w:rsidR="000E27BB" w:rsidRDefault="00DE599E">
      <w:pPr>
        <w:spacing w:after="0" w:line="240" w:lineRule="auto"/>
        <w:rPr>
          <w:rFonts w:ascii="Times New Roman" w:hAnsi="Times New Roman"/>
        </w:rPr>
      </w:pPr>
      <w:r>
        <w:rPr>
          <w:rFonts w:ascii="Times New Roman" w:hAnsi="Times New Roman"/>
        </w:rPr>
        <w:t>Žáci mají povinnost:</w:t>
      </w:r>
    </w:p>
    <w:p w14:paraId="70F0C9F7" w14:textId="77777777" w:rsidR="000E27BB" w:rsidRDefault="00DE599E" w:rsidP="00071D56">
      <w:pPr>
        <w:numPr>
          <w:ilvl w:val="0"/>
          <w:numId w:val="6"/>
        </w:numPr>
        <w:spacing w:after="0" w:line="240" w:lineRule="auto"/>
        <w:rPr>
          <w:rFonts w:ascii="Times New Roman" w:hAnsi="Times New Roman"/>
        </w:rPr>
      </w:pPr>
      <w:r>
        <w:rPr>
          <w:rFonts w:ascii="Times New Roman" w:hAnsi="Times New Roman"/>
        </w:rPr>
        <w:t xml:space="preserve">řádně docházet do školy vždy čistě oblečeni, upraveni, dodržovat zásady osobní hygieny, </w:t>
      </w:r>
    </w:p>
    <w:p w14:paraId="6080F4C7" w14:textId="77777777" w:rsidR="000E27BB" w:rsidRDefault="00DE599E" w:rsidP="00071D56">
      <w:pPr>
        <w:numPr>
          <w:ilvl w:val="0"/>
          <w:numId w:val="6"/>
        </w:numPr>
        <w:spacing w:after="0" w:line="240" w:lineRule="auto"/>
        <w:rPr>
          <w:rFonts w:ascii="Times New Roman" w:hAnsi="Times New Roman"/>
        </w:rPr>
      </w:pPr>
      <w:r>
        <w:rPr>
          <w:rFonts w:ascii="Times New Roman" w:hAnsi="Times New Roman"/>
        </w:rPr>
        <w:t>vzdělávat se, aktivně se účastnit vyučování a nenarušovat nevhodně průběh vyučovacích hodin, řádně a systematicky se připravovat na vyučování; jsou odpovědni za své studijní výsledky a chování,</w:t>
      </w:r>
    </w:p>
    <w:p w14:paraId="4E3B4D6F" w14:textId="77777777" w:rsidR="000E27BB" w:rsidRDefault="00DE599E" w:rsidP="00071D56">
      <w:pPr>
        <w:numPr>
          <w:ilvl w:val="0"/>
          <w:numId w:val="6"/>
        </w:numPr>
        <w:spacing w:after="0" w:line="240" w:lineRule="auto"/>
        <w:rPr>
          <w:rFonts w:ascii="Times New Roman" w:hAnsi="Times New Roman"/>
        </w:rPr>
      </w:pPr>
      <w:r>
        <w:rPr>
          <w:rFonts w:ascii="Times New Roman" w:hAnsi="Times New Roman"/>
        </w:rPr>
        <w:t>účastnit se mimoškolních aktivit, na které se přihlásili,</w:t>
      </w:r>
    </w:p>
    <w:p w14:paraId="54167EAE" w14:textId="77777777" w:rsidR="000E27BB" w:rsidRDefault="00DE599E" w:rsidP="00071D56">
      <w:pPr>
        <w:numPr>
          <w:ilvl w:val="0"/>
          <w:numId w:val="6"/>
        </w:numPr>
        <w:spacing w:after="0" w:line="240" w:lineRule="auto"/>
        <w:rPr>
          <w:rFonts w:ascii="Times New Roman" w:hAnsi="Times New Roman"/>
        </w:rPr>
      </w:pPr>
      <w:r>
        <w:rPr>
          <w:rFonts w:ascii="Times New Roman" w:hAnsi="Times New Roman"/>
        </w:rPr>
        <w:t>dodržovat školní řád, předpisy a pokyny školy k ochraně zdraví a bezpečnosti, s nimiž byli seznámeni, dodržovat provozní řády odborných učeben,</w:t>
      </w:r>
    </w:p>
    <w:p w14:paraId="7E06AD80" w14:textId="77777777" w:rsidR="000E27BB" w:rsidRDefault="00DE599E" w:rsidP="00071D56">
      <w:pPr>
        <w:numPr>
          <w:ilvl w:val="0"/>
          <w:numId w:val="6"/>
        </w:numPr>
        <w:spacing w:after="0" w:line="240" w:lineRule="auto"/>
        <w:rPr>
          <w:rFonts w:ascii="Times New Roman" w:hAnsi="Times New Roman"/>
        </w:rPr>
      </w:pPr>
      <w:r>
        <w:rPr>
          <w:rFonts w:ascii="Times New Roman" w:hAnsi="Times New Roman"/>
        </w:rPr>
        <w:t>plnit pokyny pedagogických pracovníků školy, popř. dalších zaměstnanců školy, vydané v souladu s právními předpisy a školním řádem,</w:t>
      </w:r>
    </w:p>
    <w:p w14:paraId="613B14F7" w14:textId="77777777" w:rsidR="000E27BB" w:rsidRDefault="00DE599E" w:rsidP="00071D56">
      <w:pPr>
        <w:numPr>
          <w:ilvl w:val="0"/>
          <w:numId w:val="6"/>
        </w:numPr>
        <w:spacing w:after="0" w:line="240" w:lineRule="auto"/>
        <w:rPr>
          <w:rFonts w:ascii="Times New Roman" w:hAnsi="Times New Roman"/>
        </w:rPr>
      </w:pPr>
      <w:r>
        <w:rPr>
          <w:rFonts w:ascii="Times New Roman" w:hAnsi="Times New Roman"/>
        </w:rPr>
        <w:t>vyjadřují-li své mínění a názory, činit tak vždy slušným způsobem,</w:t>
      </w:r>
    </w:p>
    <w:p w14:paraId="32A01F2C" w14:textId="3B49A819" w:rsidR="000E27BB" w:rsidRDefault="00DE599E" w:rsidP="00071D56">
      <w:pPr>
        <w:numPr>
          <w:ilvl w:val="0"/>
          <w:numId w:val="6"/>
        </w:numPr>
        <w:spacing w:after="0" w:line="240" w:lineRule="auto"/>
        <w:rPr>
          <w:rFonts w:ascii="Times New Roman" w:hAnsi="Times New Roman"/>
        </w:rPr>
      </w:pPr>
      <w:r>
        <w:rPr>
          <w:rFonts w:ascii="Times New Roman" w:hAnsi="Times New Roman"/>
        </w:rPr>
        <w:t xml:space="preserve">chovat se šetrně k majetku školy i k věcem školou zapůjčených, k majetku ostatních žáků a pracovníků </w:t>
      </w:r>
      <w:proofErr w:type="gramStart"/>
      <w:r>
        <w:rPr>
          <w:rFonts w:ascii="Times New Roman" w:hAnsi="Times New Roman"/>
        </w:rPr>
        <w:t>školy</w:t>
      </w:r>
      <w:r w:rsidR="00ED260B">
        <w:rPr>
          <w:rFonts w:ascii="Times New Roman" w:hAnsi="Times New Roman"/>
        </w:rPr>
        <w:t>,</w:t>
      </w:r>
      <w:r>
        <w:rPr>
          <w:rFonts w:ascii="Times New Roman" w:hAnsi="Times New Roman"/>
        </w:rPr>
        <w:t xml:space="preserve">  řádně</w:t>
      </w:r>
      <w:proofErr w:type="gramEnd"/>
      <w:r>
        <w:rPr>
          <w:rFonts w:ascii="Times New Roman" w:hAnsi="Times New Roman"/>
        </w:rPr>
        <w:t xml:space="preserve"> pečovat o propůjčený majetek školy, ochraňovat jej před ztrátou a poškozením, vrátit jej na konci školního roku v řádném stavu; nesou odpovědnost za veškeré škody jimi</w:t>
      </w:r>
      <w:r>
        <w:rPr>
          <w:rFonts w:ascii="Times New Roman" w:hAnsi="Times New Roman"/>
          <w:color w:val="FF0000"/>
        </w:rPr>
        <w:t xml:space="preserve"> </w:t>
      </w:r>
      <w:r>
        <w:rPr>
          <w:rFonts w:ascii="Times New Roman" w:hAnsi="Times New Roman"/>
        </w:rPr>
        <w:t>způsobené; každé svévolné poškození, zničení nebo ztrátu majetku školy, žáků či pracovníků školy hradí rodiče žáka, který škodu způsobil,</w:t>
      </w:r>
    </w:p>
    <w:p w14:paraId="43D8B3D9" w14:textId="77777777" w:rsidR="000E27BB" w:rsidRDefault="00DE599E" w:rsidP="00071D56">
      <w:pPr>
        <w:numPr>
          <w:ilvl w:val="0"/>
          <w:numId w:val="6"/>
        </w:numPr>
        <w:spacing w:after="0" w:line="240" w:lineRule="auto"/>
        <w:rPr>
          <w:rFonts w:ascii="Times New Roman" w:hAnsi="Times New Roman"/>
          <w:u w:val="single"/>
        </w:rPr>
      </w:pPr>
      <w:r>
        <w:rPr>
          <w:rFonts w:ascii="Times New Roman" w:hAnsi="Times New Roman"/>
        </w:rPr>
        <w:t xml:space="preserve">neprodleně hlásit svému třídnímu učiteli ztrátu svých věcí, rovněž tak nález cizí věci; dbají na dostatečné zajištění svých věcí, řádně uzamykají třídy a šatnu; do školy, pokud možno, nenosí cenné věci nebo větší finanční obnos (hodinky, šperky, peníze apod. mají stále u sebe), pokud je musí odložit, činí tak na místě určeném vyučujícím; </w:t>
      </w:r>
      <w:r>
        <w:rPr>
          <w:rFonts w:ascii="Times New Roman" w:hAnsi="Times New Roman"/>
          <w:u w:val="single"/>
        </w:rPr>
        <w:t>při ztrátě věci postupují žáci následovně:</w:t>
      </w:r>
    </w:p>
    <w:p w14:paraId="6B787601" w14:textId="075BA108" w:rsidR="000E27BB" w:rsidRPr="004E4BDD" w:rsidRDefault="00DE599E" w:rsidP="00071D56">
      <w:pPr>
        <w:pStyle w:val="Odstavecseseznamem"/>
        <w:numPr>
          <w:ilvl w:val="1"/>
          <w:numId w:val="6"/>
        </w:numPr>
        <w:spacing w:after="0" w:line="240" w:lineRule="auto"/>
        <w:rPr>
          <w:rFonts w:ascii="Times New Roman" w:hAnsi="Times New Roman"/>
        </w:rPr>
      </w:pPr>
      <w:r w:rsidRPr="004E4BDD">
        <w:rPr>
          <w:rFonts w:ascii="Times New Roman" w:hAnsi="Times New Roman"/>
        </w:rPr>
        <w:t xml:space="preserve">ztrátu věci neprodleně oznámí třídnímu učiteli (nepřípustné …minulý týden se mi ztratilo…), </w:t>
      </w:r>
    </w:p>
    <w:p w14:paraId="6829CE77" w14:textId="09CA4176" w:rsidR="00FA5BC3" w:rsidRPr="004E4BDD" w:rsidRDefault="00DE599E" w:rsidP="00071D56">
      <w:pPr>
        <w:pStyle w:val="Odstavecseseznamem"/>
        <w:numPr>
          <w:ilvl w:val="1"/>
          <w:numId w:val="6"/>
        </w:numPr>
        <w:spacing w:after="0" w:line="240" w:lineRule="auto"/>
        <w:rPr>
          <w:rFonts w:ascii="Times New Roman" w:hAnsi="Times New Roman"/>
        </w:rPr>
      </w:pPr>
      <w:r w:rsidRPr="004E4BDD">
        <w:rPr>
          <w:rFonts w:ascii="Times New Roman" w:hAnsi="Times New Roman"/>
        </w:rPr>
        <w:t>pokusí se o dohledání věci,</w:t>
      </w:r>
      <w:r w:rsidR="00FA5BC3" w:rsidRPr="004E4BDD">
        <w:rPr>
          <w:rFonts w:ascii="Times New Roman" w:hAnsi="Times New Roman"/>
        </w:rPr>
        <w:t xml:space="preserve"> </w:t>
      </w:r>
    </w:p>
    <w:p w14:paraId="0753ECF8" w14:textId="2F3DFC7F" w:rsidR="000E27BB" w:rsidRPr="004E4BDD" w:rsidRDefault="00DE599E" w:rsidP="00071D56">
      <w:pPr>
        <w:pStyle w:val="Odstavecseseznamem"/>
        <w:numPr>
          <w:ilvl w:val="1"/>
          <w:numId w:val="6"/>
        </w:numPr>
        <w:spacing w:after="0" w:line="240" w:lineRule="auto"/>
        <w:rPr>
          <w:rFonts w:ascii="Times New Roman" w:hAnsi="Times New Roman"/>
        </w:rPr>
      </w:pPr>
      <w:r w:rsidRPr="004E4BDD">
        <w:rPr>
          <w:rFonts w:ascii="Times New Roman" w:hAnsi="Times New Roman"/>
        </w:rPr>
        <w:t>stanou-li se svědkem krádeže, poškozování majetku nebo jiného závažného přestupku, neprodleně tuto skutečnost nahlásí kterémukoliv pedagogickému či nepedagogickému pracovníkovi školy,</w:t>
      </w:r>
    </w:p>
    <w:p w14:paraId="39B68916" w14:textId="77777777" w:rsidR="000E27BB" w:rsidRDefault="00DE599E" w:rsidP="00071D56">
      <w:pPr>
        <w:pStyle w:val="Odstavecseseznamem"/>
        <w:numPr>
          <w:ilvl w:val="0"/>
          <w:numId w:val="6"/>
        </w:numPr>
        <w:spacing w:after="0" w:line="240" w:lineRule="auto"/>
        <w:rPr>
          <w:rFonts w:ascii="Times New Roman" w:hAnsi="Times New Roman"/>
        </w:rPr>
      </w:pPr>
      <w:r>
        <w:rPr>
          <w:rFonts w:ascii="Times New Roman" w:hAnsi="Times New Roman"/>
        </w:rPr>
        <w:t>vzdělávat se distančním způsobem, je-li vyhlášeno,</w:t>
      </w:r>
    </w:p>
    <w:p w14:paraId="2AB5E42A" w14:textId="77777777" w:rsidR="000E27BB" w:rsidRDefault="00DE599E" w:rsidP="00071D56">
      <w:pPr>
        <w:pStyle w:val="Odstavecseseznamem"/>
        <w:numPr>
          <w:ilvl w:val="0"/>
          <w:numId w:val="6"/>
        </w:numPr>
        <w:spacing w:after="0" w:line="240" w:lineRule="auto"/>
        <w:rPr>
          <w:rFonts w:ascii="Times New Roman" w:hAnsi="Times New Roman"/>
        </w:rPr>
      </w:pPr>
      <w:r>
        <w:rPr>
          <w:rFonts w:ascii="Times New Roman" w:hAnsi="Times New Roman"/>
        </w:rPr>
        <w:t>účastnit se mimořádného vzdělávání distančním způsobem,</w:t>
      </w:r>
    </w:p>
    <w:p w14:paraId="1EFEEA90" w14:textId="77777777" w:rsidR="000E27BB" w:rsidRDefault="00DE599E" w:rsidP="00071D56">
      <w:pPr>
        <w:pStyle w:val="Odstavecseseznamem"/>
        <w:numPr>
          <w:ilvl w:val="0"/>
          <w:numId w:val="6"/>
        </w:numPr>
        <w:spacing w:after="0" w:line="240" w:lineRule="auto"/>
        <w:rPr>
          <w:rFonts w:ascii="Times New Roman" w:hAnsi="Times New Roman"/>
        </w:rPr>
      </w:pPr>
      <w:r>
        <w:rPr>
          <w:rFonts w:ascii="Times New Roman" w:hAnsi="Times New Roman"/>
        </w:rPr>
        <w:t>respektovat omezení nebo zákaz používání mobilních telefonů nebo jiných elektronických zařízení.</w:t>
      </w:r>
    </w:p>
    <w:p w14:paraId="34795ED8" w14:textId="77777777" w:rsidR="000E27BB" w:rsidRDefault="000E27BB">
      <w:pPr>
        <w:spacing w:after="0" w:line="240" w:lineRule="auto"/>
        <w:rPr>
          <w:rFonts w:ascii="Times New Roman" w:hAnsi="Times New Roman"/>
          <w:color w:val="FF0000"/>
        </w:rPr>
      </w:pPr>
    </w:p>
    <w:p w14:paraId="2F3857B7" w14:textId="77777777" w:rsidR="000E27BB" w:rsidRDefault="00DE599E">
      <w:pPr>
        <w:numPr>
          <w:ilvl w:val="0"/>
          <w:numId w:val="2"/>
        </w:numPr>
        <w:spacing w:after="120" w:line="240" w:lineRule="auto"/>
        <w:ind w:left="1077"/>
        <w:rPr>
          <w:rFonts w:ascii="Times New Roman" w:hAnsi="Times New Roman"/>
          <w:b/>
          <w:color w:val="800080"/>
          <w:u w:val="single"/>
        </w:rPr>
      </w:pPr>
      <w:r>
        <w:rPr>
          <w:rFonts w:ascii="Times New Roman" w:hAnsi="Times New Roman"/>
          <w:b/>
          <w:color w:val="800080"/>
          <w:u w:val="single"/>
        </w:rPr>
        <w:t>Práva a povinnosti zákonných zástupců ke škole</w:t>
      </w:r>
    </w:p>
    <w:p w14:paraId="1F89D9C1" w14:textId="77777777" w:rsidR="000E27BB" w:rsidRDefault="00DE599E">
      <w:pPr>
        <w:spacing w:after="0" w:line="240" w:lineRule="auto"/>
        <w:rPr>
          <w:rFonts w:ascii="Times New Roman" w:hAnsi="Times New Roman"/>
          <w:b/>
        </w:rPr>
      </w:pPr>
      <w:r>
        <w:rPr>
          <w:rFonts w:ascii="Times New Roman" w:hAnsi="Times New Roman"/>
          <w:b/>
        </w:rPr>
        <w:t>1.  Práva zákonných zástupců</w:t>
      </w:r>
    </w:p>
    <w:p w14:paraId="06738587" w14:textId="77777777" w:rsidR="000E27BB" w:rsidRDefault="00DE599E">
      <w:pPr>
        <w:spacing w:after="0" w:line="240" w:lineRule="auto"/>
        <w:rPr>
          <w:rFonts w:ascii="Times New Roman" w:hAnsi="Times New Roman"/>
        </w:rPr>
      </w:pPr>
      <w:r>
        <w:rPr>
          <w:rFonts w:ascii="Times New Roman" w:hAnsi="Times New Roman"/>
        </w:rPr>
        <w:t>Zákonní zástupci mají právo:</w:t>
      </w:r>
    </w:p>
    <w:p w14:paraId="18D6394D" w14:textId="77777777" w:rsidR="000E27BB" w:rsidRPr="008F60EF" w:rsidRDefault="00DE599E" w:rsidP="00071D56">
      <w:pPr>
        <w:pStyle w:val="Odstavecseseznamem"/>
        <w:numPr>
          <w:ilvl w:val="0"/>
          <w:numId w:val="7"/>
        </w:numPr>
        <w:spacing w:after="0" w:line="240" w:lineRule="auto"/>
        <w:rPr>
          <w:rFonts w:ascii="Times New Roman" w:hAnsi="Times New Roman"/>
        </w:rPr>
      </w:pPr>
      <w:r w:rsidRPr="008F60EF">
        <w:rPr>
          <w:rFonts w:ascii="Times New Roman" w:hAnsi="Times New Roman"/>
        </w:rPr>
        <w:t>na informace o průběhu a výsledcích vzdělávání svého dítěte,</w:t>
      </w:r>
    </w:p>
    <w:p w14:paraId="6D610DB8" w14:textId="77777777" w:rsidR="000E27BB" w:rsidRPr="008F60EF" w:rsidRDefault="00DE599E" w:rsidP="00071D56">
      <w:pPr>
        <w:pStyle w:val="Odstavecseseznamem"/>
        <w:numPr>
          <w:ilvl w:val="0"/>
          <w:numId w:val="7"/>
        </w:numPr>
        <w:spacing w:after="0" w:line="240" w:lineRule="auto"/>
        <w:rPr>
          <w:rFonts w:ascii="Times New Roman" w:hAnsi="Times New Roman"/>
        </w:rPr>
      </w:pPr>
      <w:r w:rsidRPr="008F60EF">
        <w:rPr>
          <w:rFonts w:ascii="Times New Roman" w:hAnsi="Times New Roman"/>
        </w:rPr>
        <w:t>volit a být voleni do školské rady,</w:t>
      </w:r>
    </w:p>
    <w:p w14:paraId="3F584860" w14:textId="77777777" w:rsidR="000E27BB" w:rsidRPr="008F60EF" w:rsidRDefault="00DE599E" w:rsidP="00071D56">
      <w:pPr>
        <w:pStyle w:val="Odstavecseseznamem"/>
        <w:numPr>
          <w:ilvl w:val="0"/>
          <w:numId w:val="7"/>
        </w:numPr>
        <w:spacing w:after="0" w:line="240" w:lineRule="auto"/>
        <w:rPr>
          <w:rFonts w:ascii="Times New Roman" w:hAnsi="Times New Roman"/>
        </w:rPr>
      </w:pPr>
      <w:r w:rsidRPr="008F60EF">
        <w:rPr>
          <w:rFonts w:ascii="Times New Roman" w:hAnsi="Times New Roman"/>
        </w:rPr>
        <w:t>vyjadřovat se ke všem rozhodnutím, které se týkají podstatných záležitostí jejich dětí, přičemž jejich vyjádřením musí být věnována pozornost,</w:t>
      </w:r>
    </w:p>
    <w:p w14:paraId="38DD6085" w14:textId="77777777" w:rsidR="000E27BB" w:rsidRPr="008F60EF" w:rsidRDefault="00DE599E" w:rsidP="00071D56">
      <w:pPr>
        <w:pStyle w:val="Odstavecseseznamem"/>
        <w:numPr>
          <w:ilvl w:val="0"/>
          <w:numId w:val="7"/>
        </w:numPr>
        <w:spacing w:after="0" w:line="240" w:lineRule="auto"/>
        <w:rPr>
          <w:rFonts w:ascii="Times New Roman" w:hAnsi="Times New Roman"/>
        </w:rPr>
      </w:pPr>
      <w:r w:rsidRPr="008F60EF">
        <w:rPr>
          <w:rFonts w:ascii="Times New Roman" w:hAnsi="Times New Roman"/>
        </w:rPr>
        <w:t>na informace a poradenskou pomoc školy pro jejich děti v záležitostech týkajících se vzdělávání podle školního vzdělávacího programu,</w:t>
      </w:r>
    </w:p>
    <w:p w14:paraId="1FCC9966" w14:textId="77777777" w:rsidR="000E27BB" w:rsidRPr="008F60EF" w:rsidRDefault="00DE599E" w:rsidP="00071D56">
      <w:pPr>
        <w:pStyle w:val="Odstavecseseznamem"/>
        <w:numPr>
          <w:ilvl w:val="0"/>
          <w:numId w:val="7"/>
        </w:numPr>
        <w:spacing w:after="0" w:line="240" w:lineRule="auto"/>
        <w:rPr>
          <w:rFonts w:ascii="Times New Roman" w:hAnsi="Times New Roman"/>
        </w:rPr>
      </w:pPr>
      <w:r w:rsidRPr="008F60EF">
        <w:rPr>
          <w:rFonts w:ascii="Times New Roman" w:hAnsi="Times New Roman"/>
        </w:rPr>
        <w:t>požádat o uvolnění žáka z výuky podle pravidel tohoto řádu.</w:t>
      </w:r>
    </w:p>
    <w:p w14:paraId="072591AF" w14:textId="77777777" w:rsidR="000E27BB" w:rsidRDefault="000E27BB">
      <w:pPr>
        <w:spacing w:after="0" w:line="240" w:lineRule="auto"/>
        <w:ind w:left="357"/>
        <w:rPr>
          <w:rFonts w:ascii="Times New Roman" w:hAnsi="Times New Roman"/>
        </w:rPr>
      </w:pPr>
    </w:p>
    <w:p w14:paraId="47529FD2" w14:textId="77777777" w:rsidR="000E27BB" w:rsidRDefault="00DE599E">
      <w:pPr>
        <w:spacing w:after="0" w:line="240" w:lineRule="auto"/>
        <w:rPr>
          <w:rFonts w:ascii="Times New Roman" w:hAnsi="Times New Roman"/>
          <w:b/>
        </w:rPr>
      </w:pPr>
      <w:r>
        <w:rPr>
          <w:rFonts w:ascii="Times New Roman" w:hAnsi="Times New Roman"/>
          <w:b/>
        </w:rPr>
        <w:t>2. Povinnosti zákonných zástupců žáků</w:t>
      </w:r>
    </w:p>
    <w:p w14:paraId="47CA0C70" w14:textId="77777777" w:rsidR="000E27BB" w:rsidRDefault="00DE599E">
      <w:pPr>
        <w:spacing w:after="0" w:line="240" w:lineRule="auto"/>
        <w:rPr>
          <w:rFonts w:ascii="Times New Roman" w:hAnsi="Times New Roman"/>
        </w:rPr>
      </w:pPr>
      <w:r>
        <w:rPr>
          <w:rFonts w:ascii="Times New Roman" w:hAnsi="Times New Roman"/>
        </w:rPr>
        <w:t>Zákonní zástupci mají povinnost:</w:t>
      </w:r>
    </w:p>
    <w:p w14:paraId="2D4BF3AA" w14:textId="77777777" w:rsidR="000E27BB" w:rsidRPr="008F60EF" w:rsidRDefault="00DE599E" w:rsidP="00071D56">
      <w:pPr>
        <w:pStyle w:val="Odstavecseseznamem"/>
        <w:numPr>
          <w:ilvl w:val="0"/>
          <w:numId w:val="8"/>
        </w:numPr>
        <w:spacing w:after="0" w:line="240" w:lineRule="auto"/>
        <w:rPr>
          <w:rFonts w:ascii="Times New Roman" w:hAnsi="Times New Roman"/>
        </w:rPr>
      </w:pPr>
      <w:r w:rsidRPr="008F60EF">
        <w:rPr>
          <w:rFonts w:ascii="Times New Roman" w:hAnsi="Times New Roman"/>
        </w:rPr>
        <w:t>zajistit, aby žák docházel řádně do školy,</w:t>
      </w:r>
    </w:p>
    <w:p w14:paraId="55CF8577" w14:textId="77777777" w:rsidR="000E27BB" w:rsidRPr="008F60EF" w:rsidRDefault="00DE599E" w:rsidP="00071D56">
      <w:pPr>
        <w:pStyle w:val="Odstavecseseznamem"/>
        <w:numPr>
          <w:ilvl w:val="0"/>
          <w:numId w:val="8"/>
        </w:numPr>
        <w:spacing w:after="0" w:line="240" w:lineRule="auto"/>
        <w:rPr>
          <w:rFonts w:ascii="Times New Roman" w:hAnsi="Times New Roman"/>
        </w:rPr>
      </w:pPr>
      <w:r w:rsidRPr="008F60EF">
        <w:rPr>
          <w:rFonts w:ascii="Times New Roman" w:hAnsi="Times New Roman"/>
        </w:rPr>
        <w:t>na vyzvání ředitele školy se osobně zúčastnit projednání závažných otázek týkajících se vzdělávání a výchovy žáka,</w:t>
      </w:r>
    </w:p>
    <w:p w14:paraId="154015BA" w14:textId="77777777" w:rsidR="000E27BB" w:rsidRPr="008F60EF" w:rsidRDefault="00DE599E" w:rsidP="00071D56">
      <w:pPr>
        <w:pStyle w:val="Odstavecseseznamem"/>
        <w:numPr>
          <w:ilvl w:val="0"/>
          <w:numId w:val="8"/>
        </w:numPr>
        <w:spacing w:after="0" w:line="240" w:lineRule="auto"/>
        <w:rPr>
          <w:rFonts w:ascii="Times New Roman" w:hAnsi="Times New Roman"/>
        </w:rPr>
      </w:pPr>
      <w:r w:rsidRPr="008F60EF">
        <w:rPr>
          <w:rFonts w:ascii="Times New Roman" w:hAnsi="Times New Roman"/>
        </w:rPr>
        <w:t>informovat školu o změně zdravotní způsobilosti, zdravotních obtížích žáka nebo jiných závažných skutečnostech, které by mohly mít vliv na průběh vzdělávání,</w:t>
      </w:r>
    </w:p>
    <w:p w14:paraId="568E3ED6" w14:textId="77777777" w:rsidR="000E27BB" w:rsidRPr="008F60EF" w:rsidRDefault="00DE599E" w:rsidP="00071D56">
      <w:pPr>
        <w:pStyle w:val="Odstavecseseznamem"/>
        <w:numPr>
          <w:ilvl w:val="0"/>
          <w:numId w:val="8"/>
        </w:numPr>
        <w:spacing w:after="0" w:line="240" w:lineRule="auto"/>
        <w:rPr>
          <w:rFonts w:ascii="Times New Roman" w:hAnsi="Times New Roman"/>
        </w:rPr>
      </w:pPr>
      <w:r w:rsidRPr="008F60EF">
        <w:rPr>
          <w:rFonts w:ascii="Times New Roman" w:hAnsi="Times New Roman"/>
        </w:rPr>
        <w:t>dokládat důvody nepřítomnosti žáka ve vyučování v souladu s podmínkami stanovenými školním řádem,</w:t>
      </w:r>
    </w:p>
    <w:p w14:paraId="2A0D6F69" w14:textId="77777777" w:rsidR="000E27BB" w:rsidRPr="008F60EF" w:rsidRDefault="00DE599E" w:rsidP="00071D56">
      <w:pPr>
        <w:pStyle w:val="Odstavecseseznamem"/>
        <w:numPr>
          <w:ilvl w:val="0"/>
          <w:numId w:val="8"/>
        </w:numPr>
        <w:spacing w:after="0" w:line="240" w:lineRule="auto"/>
        <w:rPr>
          <w:rFonts w:ascii="Times New Roman" w:hAnsi="Times New Roman"/>
        </w:rPr>
      </w:pPr>
      <w:r w:rsidRPr="008F60EF">
        <w:rPr>
          <w:rFonts w:ascii="Times New Roman" w:hAnsi="Times New Roman"/>
        </w:rPr>
        <w:lastRenderedPageBreak/>
        <w:t>oznamovat škole údaje nezbytné pro školní matriku (§ 28 odst. 2 a 3 školského zákona) a další údaje, které jsou podstatné pro průběh vzdělávání nebo bezpečnost žáka a změny v těchto údajích,</w:t>
      </w:r>
    </w:p>
    <w:p w14:paraId="6077D68D" w14:textId="77777777" w:rsidR="000E27BB" w:rsidRPr="008F60EF" w:rsidRDefault="00DE599E" w:rsidP="00071D56">
      <w:pPr>
        <w:pStyle w:val="Odstavecseseznamem"/>
        <w:numPr>
          <w:ilvl w:val="0"/>
          <w:numId w:val="8"/>
        </w:numPr>
        <w:spacing w:after="0" w:line="240" w:lineRule="auto"/>
        <w:rPr>
          <w:rFonts w:ascii="Times New Roman" w:hAnsi="Times New Roman"/>
        </w:rPr>
      </w:pPr>
      <w:r w:rsidRPr="008F60EF">
        <w:rPr>
          <w:rFonts w:ascii="Times New Roman" w:hAnsi="Times New Roman"/>
        </w:rPr>
        <w:t>hradit stravné vždy do 15. dne v měsíci; pokud nebude uhrazeno v termínu, budou rodiče vyzváni upomínkou k zaplacení; v případě, že dluh bude přetrvávat déle jak 3 měsíce, stravování žáka bude pozastaveno do doby uhrazení dluhu.</w:t>
      </w:r>
    </w:p>
    <w:p w14:paraId="706EBD08" w14:textId="77777777" w:rsidR="000E27BB" w:rsidRDefault="000E27BB" w:rsidP="008F60EF">
      <w:pPr>
        <w:spacing w:after="0" w:line="240" w:lineRule="auto"/>
        <w:rPr>
          <w:rFonts w:ascii="Times New Roman" w:hAnsi="Times New Roman"/>
        </w:rPr>
      </w:pPr>
    </w:p>
    <w:p w14:paraId="6356C5A1" w14:textId="77777777" w:rsidR="000E27BB" w:rsidRDefault="00DE599E">
      <w:pPr>
        <w:numPr>
          <w:ilvl w:val="0"/>
          <w:numId w:val="2"/>
        </w:numPr>
        <w:spacing w:after="120" w:line="240" w:lineRule="auto"/>
        <w:ind w:left="1077"/>
        <w:rPr>
          <w:rFonts w:ascii="Times New Roman" w:hAnsi="Times New Roman"/>
          <w:b/>
          <w:color w:val="800080"/>
          <w:u w:val="single"/>
        </w:rPr>
      </w:pPr>
      <w:r>
        <w:rPr>
          <w:rFonts w:ascii="Times New Roman" w:hAnsi="Times New Roman"/>
          <w:b/>
          <w:color w:val="800080"/>
          <w:u w:val="single"/>
        </w:rPr>
        <w:t>Pravidla vzájemných vztahů žáků a jejich zákonných zástupců se zaměstnanci školy</w:t>
      </w:r>
    </w:p>
    <w:p w14:paraId="12E896B8" w14:textId="24BA9945" w:rsidR="000E27BB" w:rsidRPr="008F60EF"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8F60EF">
        <w:rPr>
          <w:rFonts w:ascii="Times New Roman" w:hAnsi="Times New Roman"/>
        </w:rPr>
        <w:t>Pedagogičtí pracovníci školy vydávají žákům a zákonným zástupcům žáků pouze takové pokyny, které bezprostředně souvisí s plněním školního vzdělávacího programu, školního řádu a dalších nezbytných organizačních opatření.</w:t>
      </w:r>
    </w:p>
    <w:p w14:paraId="7FEAD387" w14:textId="68408479" w:rsidR="000E27BB" w:rsidRPr="008F60EF"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8F60EF">
        <w:rPr>
          <w:rFonts w:ascii="Times New Roman" w:hAnsi="Times New Roman"/>
        </w:rPr>
        <w:t>Všichni zaměstnanci školy chrání žáky před všemi formami špatného zacházení, sexuálním násilím, zneužíváním. Dbají, aby nepřicházeli do styku s materiály a informacemi pro ně nevhodnými. Nevměšují se do jejich soukromí a jejich korespondence. Žáky chrání před nezákonnými útoky na jejich pověst. Zjistí-li, že dítě je týráno, krutě trestáno nebo je s ním jinak špatně zacházeno, spojí se se všemi orgány na pomoc dítěti. Speciální pozornost věnují ochraně žáků před návykovými látkami.</w:t>
      </w:r>
    </w:p>
    <w:p w14:paraId="6EC1D535" w14:textId="4A050712" w:rsidR="000E27BB" w:rsidRPr="008F60EF"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8F60EF">
        <w:rPr>
          <w:rFonts w:ascii="Times New Roman" w:hAnsi="Times New Roman"/>
        </w:rPr>
        <w:t xml:space="preserve">Informace, které zákonný zástupce žáka poskytne do školní matriky nebo jiné důležité informace o žákovi (např. zdravotní způsobilost) jsou důvěrné a všichni pedagogičtí pracovníci a další zaměstnanci školy jsou vázáni mlčenlivostí a dodržováním Nařízení EU o ochraně fyzických osob v souvislosti se zpracováním osobních údajů a o volném pohybu těchto údajů a dále se řídí zákonem č. </w:t>
      </w:r>
      <w:r w:rsidR="00F21609" w:rsidRPr="008F60EF">
        <w:rPr>
          <w:rFonts w:ascii="Times New Roman" w:hAnsi="Times New Roman"/>
        </w:rPr>
        <w:t xml:space="preserve"> 110/2019 Sb.</w:t>
      </w:r>
      <w:r w:rsidRPr="008F60EF">
        <w:rPr>
          <w:rFonts w:ascii="Times New Roman" w:hAnsi="Times New Roman"/>
        </w:rPr>
        <w:t>, o ochraně osobních údajů.</w:t>
      </w:r>
    </w:p>
    <w:p w14:paraId="1D1D3323" w14:textId="25212CC9" w:rsidR="000E27BB" w:rsidRPr="008F60EF"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8F60EF">
        <w:rPr>
          <w:rFonts w:ascii="Times New Roman" w:hAnsi="Times New Roman"/>
        </w:rPr>
        <w:t>Vyzve-li ředitel školy nebo jiný pedagogický pracovník zákonného zástupce k osobnímu projednání závažných otázek týkajících se vzdělávání a výchovy žáka, konzultuje termín schůzky se zákonným zástupcem žáka; jednání je vždy přítomen třídní učitel.</w:t>
      </w:r>
    </w:p>
    <w:p w14:paraId="043F9A50" w14:textId="470DC75B" w:rsidR="000E27BB" w:rsidRPr="008F60EF"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8F60EF">
        <w:rPr>
          <w:rFonts w:ascii="Times New Roman" w:hAnsi="Times New Roman"/>
        </w:rPr>
        <w:t>Žák zdraví v budově a na školních akcích pracovníky školy srozumitelným odpovídajícím pozdravem. Pracovník školy žákovi na pozdrav odpoví.</w:t>
      </w:r>
    </w:p>
    <w:p w14:paraId="170FA550" w14:textId="66D07FCF" w:rsidR="000E27BB" w:rsidRPr="008F60EF"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8F60EF">
        <w:rPr>
          <w:rFonts w:ascii="Times New Roman" w:hAnsi="Times New Roman"/>
        </w:rP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14:paraId="4E45B505" w14:textId="2597BB4F" w:rsidR="000E27BB" w:rsidRPr="008F60EF"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8F60EF">
        <w:rPr>
          <w:rFonts w:ascii="Times New Roman" w:hAnsi="Times New Roman"/>
        </w:rPr>
        <w:t xml:space="preserve">Třídní učitelé zajistí, aby každý žák měl v žákovské knížce (III. - V. třída) a v notýskách (I. a II. třída) zapsány tyto údaje: </w:t>
      </w:r>
    </w:p>
    <w:p w14:paraId="633E5B2E" w14:textId="0F3A4920"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telefonní čísla zákonných zástupců</w:t>
      </w:r>
    </w:p>
    <w:p w14:paraId="6A3CCFCC" w14:textId="77777777"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adresu žáka pro doručování písemností</w:t>
      </w:r>
    </w:p>
    <w:p w14:paraId="39FCA804" w14:textId="77777777"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adresu školy</w:t>
      </w:r>
    </w:p>
    <w:p w14:paraId="2CC6724D" w14:textId="77777777"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telefonní čísla ZŠ, ŠD, ŠJ</w:t>
      </w:r>
    </w:p>
    <w:p w14:paraId="541BCD70" w14:textId="77777777"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konzultační hodiny pro rodiče</w:t>
      </w:r>
    </w:p>
    <w:p w14:paraId="49A516E1" w14:textId="77777777"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termíny školních prázdnin</w:t>
      </w:r>
    </w:p>
    <w:p w14:paraId="5D6BA3BB" w14:textId="77777777"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jméno a příjmení třídního učitele, ředitele školy, předsedy školské rady</w:t>
      </w:r>
    </w:p>
    <w:p w14:paraId="05752FA7" w14:textId="77777777"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informaci o seznámení žáků s BOZ; seznámení zákonných zástupců s umístěním a obsahem školního řádu</w:t>
      </w:r>
    </w:p>
    <w:p w14:paraId="7BB1D0A9" w14:textId="77777777" w:rsidR="000E27BB" w:rsidRPr="008F60EF" w:rsidRDefault="00DE599E" w:rsidP="00071D56">
      <w:pPr>
        <w:pStyle w:val="Odstavecseseznamem"/>
        <w:numPr>
          <w:ilvl w:val="0"/>
          <w:numId w:val="10"/>
        </w:numPr>
        <w:spacing w:after="0" w:line="240" w:lineRule="auto"/>
        <w:jc w:val="both"/>
        <w:rPr>
          <w:rFonts w:ascii="Times New Roman" w:hAnsi="Times New Roman"/>
        </w:rPr>
      </w:pPr>
      <w:r w:rsidRPr="008F60EF">
        <w:rPr>
          <w:rFonts w:ascii="Times New Roman" w:hAnsi="Times New Roman"/>
        </w:rPr>
        <w:t>vlastnoruční podpis obou zákonných zástupců</w:t>
      </w:r>
    </w:p>
    <w:p w14:paraId="6F9EF008" w14:textId="1CEDDD40" w:rsidR="000E27BB" w:rsidRPr="004C1737"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4C1737">
        <w:rPr>
          <w:rFonts w:ascii="Times New Roman" w:hAnsi="Times New Roman"/>
        </w:rPr>
        <w:t>Vyučující věnují individuální péči dětem z málo podnětného prostředí, dětem se zdravotními problémy, se speciálními vzdělávacími potřebami a dětem nadaným. Zohledňují výsledky lékařských vyšetření, zpráv a doporučení školského poradenského zařízení, závažná sdělení rodičů o dítěti.</w:t>
      </w:r>
    </w:p>
    <w:p w14:paraId="3F6B60DC" w14:textId="78F1E210" w:rsidR="000E27BB" w:rsidRPr="004C1737" w:rsidRDefault="00DE599E" w:rsidP="00071D56">
      <w:pPr>
        <w:pStyle w:val="Odstavecseseznamem"/>
        <w:numPr>
          <w:ilvl w:val="0"/>
          <w:numId w:val="9"/>
        </w:numPr>
        <w:tabs>
          <w:tab w:val="clear" w:pos="1080"/>
          <w:tab w:val="num" w:pos="851"/>
        </w:tabs>
        <w:spacing w:after="0" w:line="240" w:lineRule="auto"/>
        <w:ind w:left="851" w:hanging="425"/>
        <w:rPr>
          <w:rFonts w:ascii="Times New Roman" w:hAnsi="Times New Roman"/>
        </w:rPr>
      </w:pPr>
      <w:r w:rsidRPr="004C1737">
        <w:rPr>
          <w:rFonts w:ascii="Times New Roman" w:hAnsi="Times New Roman"/>
        </w:rPr>
        <w:t>Vyučující sledují zdravotní stav žáka a v případě náhlých zdravotních problémů neprodleně informují jeho rodiče. K lékařskému ošetření může být žák odeslán pouze v doprovodu dospělé osoby, která je zaměstnancem školy. Škola upřednostňuje předání žáka rodičům.</w:t>
      </w:r>
    </w:p>
    <w:p w14:paraId="02003E17" w14:textId="77777777" w:rsidR="00E03DD3" w:rsidRDefault="00E03DD3" w:rsidP="00E03DD3">
      <w:pPr>
        <w:pStyle w:val="Odstavecseseznamem"/>
        <w:spacing w:after="0" w:line="240" w:lineRule="auto"/>
        <w:ind w:left="851"/>
        <w:rPr>
          <w:rFonts w:ascii="Times New Roman" w:hAnsi="Times New Roman"/>
        </w:rPr>
      </w:pPr>
    </w:p>
    <w:p w14:paraId="7AF78101" w14:textId="77777777" w:rsidR="000E27BB" w:rsidRDefault="00DE599E">
      <w:pPr>
        <w:numPr>
          <w:ilvl w:val="0"/>
          <w:numId w:val="2"/>
        </w:numPr>
        <w:spacing w:after="120" w:line="240" w:lineRule="auto"/>
        <w:ind w:left="1077"/>
        <w:rPr>
          <w:rFonts w:ascii="Times New Roman" w:hAnsi="Times New Roman"/>
          <w:b/>
          <w:color w:val="800080"/>
          <w:u w:val="single"/>
        </w:rPr>
      </w:pPr>
      <w:r>
        <w:rPr>
          <w:rFonts w:ascii="Times New Roman" w:hAnsi="Times New Roman"/>
          <w:b/>
          <w:color w:val="800080"/>
          <w:u w:val="single"/>
        </w:rPr>
        <w:t>Provoz a vnitřní režim školy</w:t>
      </w:r>
    </w:p>
    <w:p w14:paraId="041D0EF5" w14:textId="782D7DA8" w:rsidR="000E27BB" w:rsidRDefault="00DE599E" w:rsidP="00071D56">
      <w:pPr>
        <w:numPr>
          <w:ilvl w:val="1"/>
          <w:numId w:val="11"/>
        </w:numPr>
        <w:tabs>
          <w:tab w:val="left" w:pos="284"/>
        </w:tabs>
        <w:spacing w:after="0" w:line="240" w:lineRule="auto"/>
        <w:rPr>
          <w:rFonts w:ascii="Times New Roman" w:hAnsi="Times New Roman"/>
        </w:rPr>
      </w:pPr>
      <w:r>
        <w:rPr>
          <w:rFonts w:ascii="Times New Roman" w:hAnsi="Times New Roman"/>
        </w:rPr>
        <w:t>Školní budova je po celou dobu uzamčena, výjimku tvoří čas od 7,45 hod. do 8,05 hod., kdy je otevřeno a dohled nad žáky v šatně a u hlavního vchodu vykonává uklízečka. V den výuky 0. hodinu přichází žáci přes budovu ŠD. Budova ŠD se otevírá videotelefonem, bez uchování záznamu, v době od 6,00 hod. do 7,45 hod. a od 11,5</w:t>
      </w:r>
      <w:r w:rsidR="003059FD">
        <w:rPr>
          <w:rFonts w:ascii="Times New Roman" w:hAnsi="Times New Roman"/>
        </w:rPr>
        <w:t>5</w:t>
      </w:r>
      <w:r>
        <w:rPr>
          <w:rFonts w:ascii="Times New Roman" w:hAnsi="Times New Roman"/>
        </w:rPr>
        <w:t xml:space="preserve"> hod. do 16,00 hod. Škola se dále otevírá v době odchodu žáků domů po vyučování a dohled u hlavního vchodu vykonávají pověření zaměstnanci. Pokud žák přichází do školy v průběhu výuky, je vstup do budovy školy možný pouze hlavním vchodem. Školu odemyká videotelefonem, bez uchování záznamu, v případě potřeby pověřený vyučující. Mříž před vchodem do budovy odemyká ráno školník v 6,00 hod., poslední odcházející učitel mříž uzamyká.</w:t>
      </w:r>
    </w:p>
    <w:p w14:paraId="69D38FC3" w14:textId="4459F4A8" w:rsidR="000E27BB" w:rsidRDefault="00DE599E" w:rsidP="00071D56">
      <w:pPr>
        <w:numPr>
          <w:ilvl w:val="1"/>
          <w:numId w:val="11"/>
        </w:numPr>
        <w:spacing w:after="0" w:line="240" w:lineRule="auto"/>
        <w:rPr>
          <w:rFonts w:ascii="Times New Roman" w:hAnsi="Times New Roman"/>
        </w:rPr>
      </w:pPr>
      <w:r>
        <w:rPr>
          <w:rFonts w:ascii="Times New Roman" w:hAnsi="Times New Roman"/>
        </w:rPr>
        <w:t xml:space="preserve">Po příchodu do budovy si žáci odkládají obuv a svršky v šatně na své místo, přezouvají se do vhodné bezpečné obuvi a odcházejí do učeben, kde se připravují na vyučování. V šatně se nezdržují a v průběhu vyučování tam mohou jen se svolením vyučujícího. </w:t>
      </w:r>
      <w:r>
        <w:rPr>
          <w:rFonts w:ascii="Times New Roman" w:hAnsi="Times New Roman"/>
          <w:color w:val="000000"/>
          <w:shd w:val="clear" w:color="auto" w:fill="FFFFFF"/>
        </w:rPr>
        <w:t xml:space="preserve">Šatnu uzamyká v 8,05 hod. dohlížející uklízečka, dále šatnu odemyká a zamyká vyučující konající dohled. </w:t>
      </w:r>
      <w:r>
        <w:rPr>
          <w:rFonts w:ascii="Times New Roman" w:hAnsi="Times New Roman"/>
          <w:shd w:val="clear" w:color="auto" w:fill="FFFFFF"/>
        </w:rPr>
        <w:t xml:space="preserve">Budovu uzavírá ve </w:t>
      </w:r>
      <w:r>
        <w:rPr>
          <w:rFonts w:ascii="Times New Roman" w:hAnsi="Times New Roman"/>
          <w:color w:val="000000"/>
          <w:shd w:val="clear" w:color="auto" w:fill="FFFFFF"/>
        </w:rPr>
        <w:t>12,</w:t>
      </w:r>
      <w:r w:rsidR="003059FD">
        <w:rPr>
          <w:rFonts w:ascii="Times New Roman" w:hAnsi="Times New Roman"/>
          <w:color w:val="000000"/>
          <w:shd w:val="clear" w:color="auto" w:fill="FFFFFF"/>
        </w:rPr>
        <w:t>20</w:t>
      </w:r>
      <w:r>
        <w:rPr>
          <w:rFonts w:ascii="Times New Roman" w:hAnsi="Times New Roman"/>
          <w:color w:val="000000"/>
          <w:shd w:val="clear" w:color="auto" w:fill="FFFFFF"/>
        </w:rPr>
        <w:t xml:space="preserve"> hod. vychovatelka ŠD a po </w:t>
      </w:r>
      <w:r>
        <w:rPr>
          <w:rFonts w:ascii="Times New Roman" w:hAnsi="Times New Roman"/>
          <w:color w:val="000000"/>
          <w:shd w:val="clear" w:color="auto" w:fill="FFFFFF"/>
        </w:rPr>
        <w:lastRenderedPageBreak/>
        <w:t xml:space="preserve">skončeném vyučování pověřený vyučující. </w:t>
      </w:r>
      <w:r>
        <w:rPr>
          <w:rFonts w:ascii="Times New Roman" w:hAnsi="Times New Roman"/>
        </w:rPr>
        <w:t xml:space="preserve">Po skončení vyučování se žák zdržuje v šatně po dobu nezbytně </w:t>
      </w:r>
      <w:proofErr w:type="gramStart"/>
      <w:r>
        <w:rPr>
          <w:rFonts w:ascii="Times New Roman" w:hAnsi="Times New Roman"/>
        </w:rPr>
        <w:t>nutnou - přezuje</w:t>
      </w:r>
      <w:proofErr w:type="gramEnd"/>
      <w:r>
        <w:rPr>
          <w:rFonts w:ascii="Times New Roman" w:hAnsi="Times New Roman"/>
        </w:rPr>
        <w:t xml:space="preserve"> se, oblékne a odchází z budovy. Žáci, kteří navštěvují školní družinu, přichází a odchází vchodem školní družiny (kovové schodiště)</w:t>
      </w:r>
      <w:r w:rsidR="00E70A9E">
        <w:rPr>
          <w:rFonts w:ascii="Times New Roman" w:hAnsi="Times New Roman"/>
        </w:rPr>
        <w:t>.</w:t>
      </w:r>
      <w:r>
        <w:rPr>
          <w:rFonts w:ascii="Times New Roman" w:hAnsi="Times New Roman"/>
        </w:rPr>
        <w:t xml:space="preserve"> Své svršky a obuv odkládají v šatně školní družiny. Dohled nad žáky vykonává pověřená osoba, která zodpovídá i za uzavření vchodu školní družiny. Žáci navštěvující ŠD odcházejí po vyučování do ŠD samostatně.</w:t>
      </w:r>
    </w:p>
    <w:p w14:paraId="743F25F8" w14:textId="4A1410B0" w:rsidR="000E27BB" w:rsidRDefault="00DE599E" w:rsidP="00071D56">
      <w:pPr>
        <w:numPr>
          <w:ilvl w:val="1"/>
          <w:numId w:val="11"/>
        </w:numPr>
        <w:spacing w:after="0" w:line="240" w:lineRule="auto"/>
        <w:rPr>
          <w:rFonts w:ascii="Times New Roman" w:hAnsi="Times New Roman"/>
        </w:rPr>
      </w:pPr>
      <w:r>
        <w:rPr>
          <w:rFonts w:ascii="Times New Roman" w:hAnsi="Times New Roman"/>
        </w:rPr>
        <w:t>Vyučování začíná v 8,05 hod</w:t>
      </w:r>
    </w:p>
    <w:p w14:paraId="35A09E25" w14:textId="354BB53C" w:rsidR="000E27BB" w:rsidRDefault="00E03DD3">
      <w:pPr>
        <w:tabs>
          <w:tab w:val="num" w:pos="426"/>
        </w:tabs>
        <w:spacing w:after="0" w:line="240" w:lineRule="auto"/>
        <w:ind w:firstLine="426"/>
        <w:rPr>
          <w:rFonts w:ascii="Times New Roman" w:hAnsi="Times New Roman"/>
        </w:rPr>
      </w:pPr>
      <w:r>
        <w:rPr>
          <w:rFonts w:ascii="Times New Roman" w:hAnsi="Times New Roman"/>
        </w:rPr>
        <w:tab/>
      </w:r>
      <w:r>
        <w:rPr>
          <w:rFonts w:ascii="Times New Roman" w:hAnsi="Times New Roman"/>
        </w:rPr>
        <w:tab/>
      </w:r>
      <w:r w:rsidR="00DE599E">
        <w:rPr>
          <w:rFonts w:ascii="Times New Roman" w:hAnsi="Times New Roman"/>
        </w:rPr>
        <w:t>0. hodina      7,15 - 8,00</w:t>
      </w:r>
    </w:p>
    <w:p w14:paraId="6DDFBF70" w14:textId="77E278F4" w:rsidR="000E27BB" w:rsidRDefault="00E03DD3">
      <w:pPr>
        <w:tabs>
          <w:tab w:val="num" w:pos="720"/>
        </w:tabs>
        <w:spacing w:after="0" w:line="240" w:lineRule="auto"/>
        <w:ind w:firstLine="426"/>
        <w:rPr>
          <w:rFonts w:ascii="Times New Roman" w:hAnsi="Times New Roman"/>
        </w:rPr>
      </w:pPr>
      <w:r>
        <w:rPr>
          <w:rFonts w:ascii="Times New Roman" w:hAnsi="Times New Roman"/>
        </w:rPr>
        <w:tab/>
      </w:r>
      <w:r>
        <w:rPr>
          <w:rFonts w:ascii="Times New Roman" w:hAnsi="Times New Roman"/>
        </w:rPr>
        <w:tab/>
      </w:r>
      <w:r w:rsidR="00DE599E">
        <w:rPr>
          <w:rFonts w:ascii="Times New Roman" w:hAnsi="Times New Roman"/>
        </w:rPr>
        <w:t>1. hodina      8,05 - 8,50</w:t>
      </w:r>
    </w:p>
    <w:p w14:paraId="3BC02F43" w14:textId="77777777" w:rsidR="000E27BB" w:rsidRDefault="00DE599E" w:rsidP="00E03DD3">
      <w:pPr>
        <w:spacing w:after="0" w:line="240" w:lineRule="auto"/>
        <w:ind w:left="708" w:firstLine="708"/>
        <w:rPr>
          <w:rFonts w:ascii="Times New Roman" w:hAnsi="Times New Roman"/>
        </w:rPr>
      </w:pPr>
      <w:r>
        <w:rPr>
          <w:rFonts w:ascii="Times New Roman" w:hAnsi="Times New Roman"/>
        </w:rPr>
        <w:t>2. hodina      9,10 - 9,55</w:t>
      </w:r>
    </w:p>
    <w:p w14:paraId="56E1F5AE" w14:textId="45D6AED1" w:rsidR="000E27BB" w:rsidRDefault="00DE599E" w:rsidP="00E03DD3">
      <w:pPr>
        <w:spacing w:after="0" w:line="240" w:lineRule="auto"/>
        <w:ind w:left="708" w:firstLine="708"/>
        <w:rPr>
          <w:rFonts w:ascii="Times New Roman" w:hAnsi="Times New Roman"/>
        </w:rPr>
      </w:pPr>
      <w:r>
        <w:rPr>
          <w:rFonts w:ascii="Times New Roman" w:hAnsi="Times New Roman"/>
        </w:rPr>
        <w:t>3. hodina    10,1</w:t>
      </w:r>
      <w:r w:rsidR="003059FD">
        <w:rPr>
          <w:rFonts w:ascii="Times New Roman" w:hAnsi="Times New Roman"/>
        </w:rPr>
        <w:t>5</w:t>
      </w:r>
      <w:r>
        <w:rPr>
          <w:rFonts w:ascii="Times New Roman" w:hAnsi="Times New Roman"/>
        </w:rPr>
        <w:t xml:space="preserve"> </w:t>
      </w:r>
      <w:r w:rsidR="003059FD">
        <w:rPr>
          <w:rFonts w:ascii="Times New Roman" w:hAnsi="Times New Roman"/>
        </w:rPr>
        <w:t>–</w:t>
      </w:r>
      <w:r>
        <w:rPr>
          <w:rFonts w:ascii="Times New Roman" w:hAnsi="Times New Roman"/>
        </w:rPr>
        <w:t xml:space="preserve"> 1</w:t>
      </w:r>
      <w:r w:rsidR="003059FD">
        <w:rPr>
          <w:rFonts w:ascii="Times New Roman" w:hAnsi="Times New Roman"/>
        </w:rPr>
        <w:t>1,00</w:t>
      </w:r>
    </w:p>
    <w:p w14:paraId="359AF3F8" w14:textId="1EAF4A0C" w:rsidR="000E27BB" w:rsidRDefault="00DE599E" w:rsidP="00E03DD3">
      <w:pPr>
        <w:spacing w:after="0" w:line="240" w:lineRule="auto"/>
        <w:ind w:left="708" w:firstLine="708"/>
        <w:rPr>
          <w:rFonts w:ascii="Times New Roman" w:hAnsi="Times New Roman"/>
        </w:rPr>
      </w:pPr>
      <w:r>
        <w:rPr>
          <w:rFonts w:ascii="Times New Roman" w:hAnsi="Times New Roman"/>
        </w:rPr>
        <w:t>4. hodina    11,</w:t>
      </w:r>
      <w:r w:rsidR="003059FD">
        <w:rPr>
          <w:rFonts w:ascii="Times New Roman" w:hAnsi="Times New Roman"/>
        </w:rPr>
        <w:t>10</w:t>
      </w:r>
      <w:r>
        <w:rPr>
          <w:rFonts w:ascii="Times New Roman" w:hAnsi="Times New Roman"/>
        </w:rPr>
        <w:t xml:space="preserve"> - 11,5</w:t>
      </w:r>
      <w:r w:rsidR="003059FD">
        <w:rPr>
          <w:rFonts w:ascii="Times New Roman" w:hAnsi="Times New Roman"/>
        </w:rPr>
        <w:t>5</w:t>
      </w:r>
    </w:p>
    <w:p w14:paraId="148E502E" w14:textId="77777777" w:rsidR="000E27BB" w:rsidRDefault="00DE599E" w:rsidP="00E03DD3">
      <w:pPr>
        <w:spacing w:after="0" w:line="240" w:lineRule="auto"/>
        <w:ind w:left="708" w:firstLine="708"/>
        <w:rPr>
          <w:rFonts w:ascii="Times New Roman" w:hAnsi="Times New Roman"/>
        </w:rPr>
      </w:pPr>
      <w:r>
        <w:rPr>
          <w:rFonts w:ascii="Times New Roman" w:hAnsi="Times New Roman"/>
        </w:rPr>
        <w:t>5. hodina    12,00 - 12,45</w:t>
      </w:r>
    </w:p>
    <w:p w14:paraId="455A5876" w14:textId="362E74EC" w:rsidR="000E27BB" w:rsidRDefault="00DE599E" w:rsidP="00E03DD3">
      <w:pPr>
        <w:spacing w:after="0" w:line="240" w:lineRule="auto"/>
        <w:ind w:left="708" w:firstLine="708"/>
        <w:rPr>
          <w:rFonts w:ascii="Times New Roman" w:hAnsi="Times New Roman"/>
        </w:rPr>
      </w:pPr>
      <w:r>
        <w:rPr>
          <w:rFonts w:ascii="Times New Roman" w:hAnsi="Times New Roman"/>
        </w:rPr>
        <w:t>6. hodina    12,</w:t>
      </w:r>
      <w:r w:rsidR="00E70A9E">
        <w:rPr>
          <w:rFonts w:ascii="Times New Roman" w:hAnsi="Times New Roman"/>
        </w:rPr>
        <w:t>50</w:t>
      </w:r>
      <w:r>
        <w:rPr>
          <w:rFonts w:ascii="Times New Roman" w:hAnsi="Times New Roman"/>
        </w:rPr>
        <w:t xml:space="preserve"> - 13,3</w:t>
      </w:r>
      <w:r w:rsidR="00E70A9E">
        <w:rPr>
          <w:rFonts w:ascii="Times New Roman" w:hAnsi="Times New Roman"/>
        </w:rPr>
        <w:t>5</w:t>
      </w:r>
    </w:p>
    <w:p w14:paraId="4D8723B7" w14:textId="022253CA" w:rsidR="000E27BB" w:rsidRDefault="00DE599E" w:rsidP="00E03DD3">
      <w:pPr>
        <w:tabs>
          <w:tab w:val="left" w:pos="284"/>
        </w:tabs>
        <w:spacing w:after="0" w:line="240" w:lineRule="auto"/>
        <w:ind w:left="720"/>
        <w:rPr>
          <w:rFonts w:ascii="Times New Roman" w:hAnsi="Times New Roman"/>
        </w:rPr>
      </w:pPr>
      <w:r>
        <w:rPr>
          <w:rFonts w:ascii="Times New Roman" w:hAnsi="Times New Roman"/>
        </w:rPr>
        <w:t>O přestávkách musí být umožněn pohyb žáků mimo třídu. Přestávku po 2. vyučovací hodině a volnou hodinu mezi dopoledním a odpoledním vyučováním je možné za příznivého počasí využít k pobytu žáků na školním hřišti nebo zahradě školy. Žáci se řídí v těchto situacích plně pokyny učitele vykonávajícího dohled, či pokyny třídního učitele.</w:t>
      </w:r>
    </w:p>
    <w:p w14:paraId="54721465" w14:textId="77777777" w:rsidR="000E27BB" w:rsidRDefault="00DE599E" w:rsidP="00071D56">
      <w:pPr>
        <w:numPr>
          <w:ilvl w:val="1"/>
          <w:numId w:val="11"/>
        </w:numPr>
        <w:tabs>
          <w:tab w:val="left" w:pos="284"/>
        </w:tabs>
        <w:spacing w:after="0" w:line="240" w:lineRule="auto"/>
        <w:rPr>
          <w:rFonts w:ascii="Times New Roman" w:hAnsi="Times New Roman"/>
        </w:rPr>
      </w:pPr>
      <w:r>
        <w:rPr>
          <w:rFonts w:ascii="Times New Roman" w:hAnsi="Times New Roman"/>
        </w:rPr>
        <w:t>Všichni žáci svačí ve školní jídelně a řídí se pokyny vyučujícího, který vykonává dohled v jídelně. V rámci pitného režimu dostávají nápoj i žáci, kteří se neúčastní školního stravování a je plně hrazen z provozních nákladů školy.</w:t>
      </w:r>
    </w:p>
    <w:p w14:paraId="37855CA1" w14:textId="50405E93" w:rsidR="000E27BB" w:rsidRDefault="00DE599E" w:rsidP="00D870AC">
      <w:pPr>
        <w:tabs>
          <w:tab w:val="left" w:pos="284"/>
        </w:tabs>
        <w:spacing w:after="0" w:line="240" w:lineRule="auto"/>
        <w:ind w:left="709"/>
        <w:rPr>
          <w:rFonts w:ascii="Times New Roman" w:hAnsi="Times New Roman"/>
        </w:rPr>
      </w:pPr>
      <w:r w:rsidRPr="00E03DD3">
        <w:rPr>
          <w:rFonts w:ascii="Times New Roman" w:hAnsi="Times New Roman"/>
        </w:rPr>
        <w:t>Rozvrh podávání svačin:</w:t>
      </w:r>
      <w:r>
        <w:rPr>
          <w:rFonts w:ascii="Times New Roman" w:hAnsi="Times New Roman"/>
        </w:rPr>
        <w:t xml:space="preserve"> </w:t>
      </w:r>
      <w:r w:rsidR="00ED260B">
        <w:rPr>
          <w:rFonts w:ascii="Times New Roman" w:hAnsi="Times New Roman"/>
        </w:rPr>
        <w:t>1</w:t>
      </w:r>
      <w:r w:rsidR="00F36F3A">
        <w:rPr>
          <w:rFonts w:ascii="Times New Roman" w:hAnsi="Times New Roman"/>
        </w:rPr>
        <w:t xml:space="preserve">., 3. a </w:t>
      </w:r>
      <w:r w:rsidR="00ED260B">
        <w:rPr>
          <w:rFonts w:ascii="Times New Roman" w:hAnsi="Times New Roman"/>
        </w:rPr>
        <w:t>4</w:t>
      </w:r>
      <w:r w:rsidR="00F36F3A">
        <w:rPr>
          <w:rFonts w:ascii="Times New Roman" w:hAnsi="Times New Roman"/>
        </w:rPr>
        <w:t xml:space="preserve">. ročník po 1. vyučovací hodině; </w:t>
      </w:r>
      <w:r w:rsidR="00ED260B">
        <w:rPr>
          <w:rFonts w:ascii="Times New Roman" w:hAnsi="Times New Roman"/>
        </w:rPr>
        <w:t>2.</w:t>
      </w:r>
      <w:r w:rsidR="00E70A9E">
        <w:rPr>
          <w:rFonts w:ascii="Times New Roman" w:hAnsi="Times New Roman"/>
        </w:rPr>
        <w:t xml:space="preserve"> </w:t>
      </w:r>
      <w:r>
        <w:rPr>
          <w:rFonts w:ascii="Times New Roman" w:hAnsi="Times New Roman"/>
        </w:rPr>
        <w:t xml:space="preserve">a </w:t>
      </w:r>
      <w:r w:rsidR="001607E6">
        <w:rPr>
          <w:rFonts w:ascii="Times New Roman" w:hAnsi="Times New Roman"/>
        </w:rPr>
        <w:t>5</w:t>
      </w:r>
      <w:r>
        <w:rPr>
          <w:rFonts w:ascii="Times New Roman" w:hAnsi="Times New Roman"/>
        </w:rPr>
        <w:t xml:space="preserve">. ročník po </w:t>
      </w:r>
      <w:r w:rsidR="00F36F3A">
        <w:rPr>
          <w:rFonts w:ascii="Times New Roman" w:hAnsi="Times New Roman"/>
        </w:rPr>
        <w:t>2</w:t>
      </w:r>
      <w:r>
        <w:rPr>
          <w:rFonts w:ascii="Times New Roman" w:hAnsi="Times New Roman"/>
        </w:rPr>
        <w:t>. vyučovací</w:t>
      </w:r>
      <w:r w:rsidR="003B3A27">
        <w:rPr>
          <w:rFonts w:ascii="Times New Roman" w:hAnsi="Times New Roman"/>
        </w:rPr>
        <w:t xml:space="preserve"> </w:t>
      </w:r>
      <w:r>
        <w:rPr>
          <w:rFonts w:ascii="Times New Roman" w:hAnsi="Times New Roman"/>
        </w:rPr>
        <w:t>hodině</w:t>
      </w:r>
    </w:p>
    <w:p w14:paraId="123F6296" w14:textId="6BA21704" w:rsidR="000E27BB" w:rsidRDefault="00DE599E" w:rsidP="00E03DD3">
      <w:pPr>
        <w:tabs>
          <w:tab w:val="left" w:pos="284"/>
        </w:tabs>
        <w:spacing w:after="0" w:line="240" w:lineRule="auto"/>
        <w:ind w:left="720"/>
        <w:rPr>
          <w:rFonts w:ascii="Times New Roman" w:hAnsi="Times New Roman"/>
        </w:rPr>
      </w:pPr>
      <w:r w:rsidRPr="00E03DD3">
        <w:rPr>
          <w:rFonts w:ascii="Times New Roman" w:hAnsi="Times New Roman"/>
        </w:rPr>
        <w:t>Rozvrh podávání obědů:</w:t>
      </w:r>
      <w:r>
        <w:rPr>
          <w:rFonts w:ascii="Times New Roman" w:hAnsi="Times New Roman"/>
        </w:rPr>
        <w:t xml:space="preserve"> řídí se rozvrhem hodin jednotlivých tříd</w:t>
      </w:r>
      <w:r w:rsidR="00E70A9E">
        <w:rPr>
          <w:rFonts w:ascii="Times New Roman" w:hAnsi="Times New Roman"/>
        </w:rPr>
        <w:t xml:space="preserve"> – výdej obědů po 4., 5. a 6. vyučovací hodině.</w:t>
      </w:r>
    </w:p>
    <w:p w14:paraId="24B5BCA8" w14:textId="4F1E77D7" w:rsidR="000E27BB" w:rsidRDefault="00DE599E" w:rsidP="00071D56">
      <w:pPr>
        <w:numPr>
          <w:ilvl w:val="1"/>
          <w:numId w:val="11"/>
        </w:numPr>
        <w:tabs>
          <w:tab w:val="left" w:pos="284"/>
        </w:tabs>
        <w:spacing w:after="0" w:line="240" w:lineRule="auto"/>
        <w:rPr>
          <w:rFonts w:ascii="Times New Roman" w:hAnsi="Times New Roman"/>
        </w:rPr>
      </w:pPr>
      <w:r>
        <w:rPr>
          <w:rFonts w:ascii="Times New Roman" w:hAnsi="Times New Roman"/>
        </w:rPr>
        <w:t>Používání umýváren a WC</w:t>
      </w:r>
    </w:p>
    <w:p w14:paraId="6B133A4B" w14:textId="668C2F6E" w:rsidR="000E27BB" w:rsidRDefault="00E03DD3" w:rsidP="00E03DD3">
      <w:pPr>
        <w:tabs>
          <w:tab w:val="left" w:pos="284"/>
        </w:tabs>
        <w:spacing w:after="0" w:line="240" w:lineRule="auto"/>
        <w:ind w:left="720"/>
        <w:rPr>
          <w:rFonts w:ascii="Times New Roman" w:hAnsi="Times New Roman"/>
        </w:rPr>
      </w:pPr>
      <w:r>
        <w:rPr>
          <w:rFonts w:ascii="Times New Roman" w:hAnsi="Times New Roman"/>
        </w:rPr>
        <w:tab/>
      </w:r>
      <w:r w:rsidR="00DE599E">
        <w:rPr>
          <w:rFonts w:ascii="Times New Roman" w:hAnsi="Times New Roman"/>
        </w:rPr>
        <w:t>učebna č. 1., 2., 3. - WC - 1. patro nové budovy ZŠ</w:t>
      </w:r>
    </w:p>
    <w:p w14:paraId="5BB0311A" w14:textId="2B047CA8" w:rsidR="000E27BB" w:rsidRDefault="00E03DD3" w:rsidP="00E03DD3">
      <w:pPr>
        <w:tabs>
          <w:tab w:val="left" w:pos="284"/>
        </w:tabs>
        <w:spacing w:after="0" w:line="240" w:lineRule="auto"/>
        <w:ind w:left="720"/>
        <w:rPr>
          <w:rFonts w:ascii="Times New Roman" w:hAnsi="Times New Roman"/>
        </w:rPr>
      </w:pPr>
      <w:r>
        <w:rPr>
          <w:rFonts w:ascii="Times New Roman" w:hAnsi="Times New Roman"/>
        </w:rPr>
        <w:tab/>
      </w:r>
      <w:r w:rsidR="00DE599E">
        <w:rPr>
          <w:rFonts w:ascii="Times New Roman" w:hAnsi="Times New Roman"/>
        </w:rPr>
        <w:t xml:space="preserve">učebna č. 4., 5. - </w:t>
      </w:r>
      <w:proofErr w:type="gramStart"/>
      <w:r w:rsidR="00DE599E">
        <w:rPr>
          <w:rFonts w:ascii="Times New Roman" w:hAnsi="Times New Roman"/>
        </w:rPr>
        <w:t>WC - prostory</w:t>
      </w:r>
      <w:proofErr w:type="gramEnd"/>
      <w:r w:rsidR="00DE599E">
        <w:rPr>
          <w:rFonts w:ascii="Times New Roman" w:hAnsi="Times New Roman"/>
        </w:rPr>
        <w:t xml:space="preserve"> ŠD</w:t>
      </w:r>
    </w:p>
    <w:p w14:paraId="115894FB" w14:textId="72917520" w:rsidR="000E27BB" w:rsidRDefault="00E03DD3" w:rsidP="00E03DD3">
      <w:pPr>
        <w:tabs>
          <w:tab w:val="left" w:pos="284"/>
        </w:tabs>
        <w:spacing w:after="0" w:line="240" w:lineRule="auto"/>
        <w:ind w:left="720"/>
        <w:rPr>
          <w:rFonts w:ascii="Times New Roman" w:hAnsi="Times New Roman"/>
        </w:rPr>
      </w:pPr>
      <w:r>
        <w:rPr>
          <w:rFonts w:ascii="Times New Roman" w:hAnsi="Times New Roman"/>
        </w:rPr>
        <w:tab/>
      </w:r>
      <w:r w:rsidR="00DE599E">
        <w:rPr>
          <w:rFonts w:ascii="Times New Roman" w:hAnsi="Times New Roman"/>
        </w:rPr>
        <w:t xml:space="preserve">nová učebna č. </w:t>
      </w:r>
      <w:r w:rsidR="00F16178">
        <w:rPr>
          <w:rFonts w:ascii="Times New Roman" w:hAnsi="Times New Roman"/>
        </w:rPr>
        <w:t>13</w:t>
      </w:r>
      <w:r w:rsidR="00DE599E">
        <w:rPr>
          <w:rFonts w:ascii="Times New Roman" w:hAnsi="Times New Roman"/>
        </w:rPr>
        <w:t xml:space="preserve"> - WC - v prostoru tělocvičny</w:t>
      </w:r>
    </w:p>
    <w:p w14:paraId="0E580F31" w14:textId="3680CBDC" w:rsidR="000E27BB" w:rsidRDefault="00E03DD3" w:rsidP="00E03DD3">
      <w:pPr>
        <w:tabs>
          <w:tab w:val="left" w:pos="284"/>
        </w:tabs>
        <w:spacing w:after="0" w:line="240" w:lineRule="auto"/>
        <w:ind w:left="720"/>
        <w:rPr>
          <w:rFonts w:ascii="Times New Roman" w:hAnsi="Times New Roman"/>
        </w:rPr>
      </w:pPr>
      <w:r>
        <w:rPr>
          <w:rFonts w:ascii="Times New Roman" w:hAnsi="Times New Roman"/>
        </w:rPr>
        <w:tab/>
      </w:r>
      <w:r w:rsidR="00DE599E">
        <w:rPr>
          <w:rFonts w:ascii="Times New Roman" w:hAnsi="Times New Roman"/>
        </w:rPr>
        <w:t xml:space="preserve">ŠD – I. – III. </w:t>
      </w:r>
      <w:proofErr w:type="gramStart"/>
      <w:r w:rsidR="00DE599E">
        <w:rPr>
          <w:rFonts w:ascii="Times New Roman" w:hAnsi="Times New Roman"/>
        </w:rPr>
        <w:t>oddělení - WC</w:t>
      </w:r>
      <w:proofErr w:type="gramEnd"/>
      <w:r w:rsidR="00DE599E">
        <w:rPr>
          <w:rFonts w:ascii="Times New Roman" w:hAnsi="Times New Roman"/>
        </w:rPr>
        <w:t xml:space="preserve"> - prostory ŠD</w:t>
      </w:r>
    </w:p>
    <w:p w14:paraId="634B9281" w14:textId="6639A30E" w:rsidR="000E27BB" w:rsidRDefault="00DE599E" w:rsidP="00071D56">
      <w:pPr>
        <w:numPr>
          <w:ilvl w:val="1"/>
          <w:numId w:val="11"/>
        </w:numPr>
        <w:tabs>
          <w:tab w:val="left" w:pos="284"/>
        </w:tabs>
        <w:spacing w:after="0" w:line="240" w:lineRule="auto"/>
        <w:rPr>
          <w:rFonts w:ascii="Times New Roman" w:hAnsi="Times New Roman"/>
        </w:rPr>
      </w:pPr>
      <w:r>
        <w:rPr>
          <w:rFonts w:ascii="Times New Roman" w:hAnsi="Times New Roman"/>
        </w:rPr>
        <w:t>Žák má právo a povinnost účastnit se výuky stanovené rozvrhem. Nepřítomnost žáka ve vyučování jsou zákonní zástupci žáka povinni omluvit nejpozději do 3 kalendářních dnů od počátku nepřítomnosti žáka, a to písemně, ústně, telefonicky nebo e-mailem. Po návratu do školy žák předkládá písemnou omluvenku od rodičů v žákovské knížce (III. - V. třída) nebo v notýsku (I. a II. třída), zákonný zástupce žáka uvede důvod nepřítomnosti žáka. Škola si může v odůvodněných případech, jako součást omluvenky, vyžádat lékařské potvrzení.</w:t>
      </w:r>
    </w:p>
    <w:p w14:paraId="6540588B" w14:textId="553C8961" w:rsidR="000E27BB" w:rsidRDefault="00DE599E" w:rsidP="00071D56">
      <w:pPr>
        <w:numPr>
          <w:ilvl w:val="1"/>
          <w:numId w:val="11"/>
        </w:numPr>
        <w:tabs>
          <w:tab w:val="left" w:pos="284"/>
        </w:tabs>
        <w:spacing w:after="0" w:line="240" w:lineRule="auto"/>
        <w:rPr>
          <w:rFonts w:ascii="Times New Roman" w:hAnsi="Times New Roman"/>
        </w:rPr>
      </w:pPr>
      <w:r>
        <w:rPr>
          <w:rFonts w:ascii="Times New Roman" w:hAnsi="Times New Roman"/>
        </w:rPr>
        <w:t>Škola může na žádost rodičů uvolnit žáka z předem známých důvodů z vyučování. Z jedné vyučovací hodiny uvolňuje vyučující, na jeden až tři dny třídní učitel, na delší dobu ředitelka školy na základě písemné žádosti, která je dostupná na webu školy). Rodiče se zavazují, že s dítětem zameškané učivo doplní.</w:t>
      </w:r>
    </w:p>
    <w:p w14:paraId="7091CC19" w14:textId="1A1F25A5" w:rsidR="000E27BB" w:rsidRDefault="00DE599E" w:rsidP="00071D56">
      <w:pPr>
        <w:numPr>
          <w:ilvl w:val="1"/>
          <w:numId w:val="11"/>
        </w:numPr>
        <w:tabs>
          <w:tab w:val="left" w:pos="284"/>
        </w:tabs>
        <w:spacing w:after="0" w:line="240" w:lineRule="auto"/>
        <w:rPr>
          <w:rFonts w:ascii="Times New Roman" w:hAnsi="Times New Roman"/>
        </w:rPr>
      </w:pPr>
      <w:r>
        <w:rPr>
          <w:rFonts w:ascii="Times New Roman" w:hAnsi="Times New Roman"/>
        </w:rPr>
        <w:t>Celý areál školy je uzamčen v době od 16,00 hod do 6,00 hod následujícího dne. Vstup do tělocvičny pro nájemce se řídí provozním řádem tělocvičny a za jeho dodržování zodpovídá vedoucí oddílu. Vstup na školní hřiště po ukončení provozu školy se řídí provozním řádem školního hřiště a za jeho dodržování odpovídá pověřený zaměstnanec školy.</w:t>
      </w:r>
    </w:p>
    <w:p w14:paraId="244FC1BC" w14:textId="3BBD41A5" w:rsidR="000E27BB" w:rsidRDefault="00DE599E" w:rsidP="00071D56">
      <w:pPr>
        <w:numPr>
          <w:ilvl w:val="1"/>
          <w:numId w:val="11"/>
        </w:numPr>
        <w:tabs>
          <w:tab w:val="left" w:pos="284"/>
        </w:tabs>
        <w:spacing w:after="0" w:line="240" w:lineRule="auto"/>
      </w:pPr>
      <w:r w:rsidRPr="00E03DD3">
        <w:rPr>
          <w:rFonts w:ascii="Times New Roman" w:hAnsi="Times New Roman"/>
        </w:rPr>
        <w:t>Vnější objekt školy je na krizových místech monitorován kamerovým systémem, tato místa jsou řádně označena tabulkami. Kamerový systém neslouží k systematickému sledování osob, ale výhradně k monitorování majetku a osob. Kamerový</w:t>
      </w:r>
      <w:r>
        <w:t xml:space="preserve"> systém školy je součástí kamerového systému obce Tmaň.</w:t>
      </w:r>
    </w:p>
    <w:p w14:paraId="22C81D72" w14:textId="77777777" w:rsidR="000E27BB" w:rsidRDefault="000E27BB">
      <w:pPr>
        <w:pStyle w:val="Normlnweb"/>
        <w:shd w:val="clear" w:color="auto" w:fill="FFFFFF"/>
        <w:spacing w:before="0" w:beforeAutospacing="0" w:after="0" w:afterAutospacing="0"/>
        <w:rPr>
          <w:color w:val="000000"/>
          <w:sz w:val="22"/>
          <w:szCs w:val="22"/>
        </w:rPr>
      </w:pPr>
    </w:p>
    <w:p w14:paraId="721E5136" w14:textId="77777777" w:rsidR="000E27BB" w:rsidRDefault="00DE599E">
      <w:pPr>
        <w:numPr>
          <w:ilvl w:val="0"/>
          <w:numId w:val="2"/>
        </w:numPr>
        <w:spacing w:after="120" w:line="240" w:lineRule="auto"/>
        <w:ind w:left="1077"/>
        <w:rPr>
          <w:rFonts w:ascii="Times New Roman" w:hAnsi="Times New Roman"/>
          <w:b/>
          <w:color w:val="800080"/>
          <w:u w:val="single"/>
        </w:rPr>
      </w:pPr>
      <w:r>
        <w:rPr>
          <w:rFonts w:ascii="Times New Roman" w:hAnsi="Times New Roman"/>
          <w:b/>
          <w:color w:val="800080"/>
          <w:u w:val="single"/>
        </w:rPr>
        <w:t>Podmínky zajištění bezpečnosti a ochrany zdraví žáků</w:t>
      </w:r>
    </w:p>
    <w:p w14:paraId="101E8AAB" w14:textId="77777777" w:rsidR="000E27BB" w:rsidRDefault="00DE599E" w:rsidP="00071D56">
      <w:pPr>
        <w:numPr>
          <w:ilvl w:val="1"/>
          <w:numId w:val="12"/>
        </w:numPr>
        <w:tabs>
          <w:tab w:val="left" w:pos="284"/>
        </w:tabs>
        <w:spacing w:after="0" w:line="240" w:lineRule="auto"/>
        <w:rPr>
          <w:rFonts w:ascii="Times New Roman" w:hAnsi="Times New Roman"/>
        </w:rPr>
      </w:pPr>
      <w:r>
        <w:rPr>
          <w:rFonts w:ascii="Times New Roman" w:hAnsi="Times New Roman"/>
        </w:rPr>
        <w:t>Žáci jsou povinni přezouvat se do přezůvek, které nenosí venku a nejsou roztrhané nebo jinak poničené; dbát na osobní hygienu zvlášť před jídlem a po použití WC.</w:t>
      </w:r>
    </w:p>
    <w:p w14:paraId="7EBA73F2" w14:textId="77777777" w:rsidR="000E27BB" w:rsidRDefault="00DE599E" w:rsidP="00071D56">
      <w:pPr>
        <w:numPr>
          <w:ilvl w:val="1"/>
          <w:numId w:val="12"/>
        </w:numPr>
        <w:tabs>
          <w:tab w:val="left" w:pos="284"/>
        </w:tabs>
        <w:spacing w:after="0" w:line="240" w:lineRule="auto"/>
        <w:rPr>
          <w:rFonts w:ascii="Times New Roman" w:hAnsi="Times New Roman"/>
        </w:rPr>
      </w:pPr>
      <w:r>
        <w:rPr>
          <w:rFonts w:ascii="Times New Roman" w:hAnsi="Times New Roman"/>
        </w:rPr>
        <w:t>Žáci se chovají při pobytu ve škole a na akcích organizovaných školou tak, aby neohrozili zdraví svoje ani svých spolužáků či jiných osob.</w:t>
      </w:r>
    </w:p>
    <w:p w14:paraId="51FF0319" w14:textId="77777777" w:rsidR="000E27BB" w:rsidRDefault="00DE599E" w:rsidP="00071D56">
      <w:pPr>
        <w:numPr>
          <w:ilvl w:val="1"/>
          <w:numId w:val="12"/>
        </w:numPr>
        <w:tabs>
          <w:tab w:val="left" w:pos="284"/>
        </w:tabs>
        <w:spacing w:after="0" w:line="240" w:lineRule="auto"/>
        <w:rPr>
          <w:rFonts w:ascii="Times New Roman" w:hAnsi="Times New Roman"/>
        </w:rPr>
      </w:pPr>
      <w:r>
        <w:rPr>
          <w:rFonts w:ascii="Times New Roman" w:hAnsi="Times New Roman"/>
        </w:rPr>
        <w:t>Žáci chodí slušně, čistě oblečeni a upraveni, dbají zejména na čistotu rukou, obličeje a vlasů.</w:t>
      </w:r>
    </w:p>
    <w:p w14:paraId="3F26BD69" w14:textId="77777777" w:rsidR="000E27BB" w:rsidRDefault="00DE599E" w:rsidP="00071D56">
      <w:pPr>
        <w:numPr>
          <w:ilvl w:val="1"/>
          <w:numId w:val="12"/>
        </w:numPr>
        <w:tabs>
          <w:tab w:val="left" w:pos="284"/>
        </w:tabs>
        <w:spacing w:after="0" w:line="240" w:lineRule="auto"/>
        <w:rPr>
          <w:rFonts w:ascii="Times New Roman" w:hAnsi="Times New Roman"/>
        </w:rPr>
      </w:pPr>
      <w:r>
        <w:rPr>
          <w:rFonts w:ascii="Times New Roman" w:hAnsi="Times New Roman"/>
        </w:rPr>
        <w:t>Kopie potvrzení o zdravotní způsobilosti žáků pro akce organizované školou doloží zákonní zástupci pro daný školní rok vždy na začátku školního roku, nejpozději do 20. 9. v kalendářním roce. (Platnost posudku je 2 roky ode dne jeho vydání, pokud nedojde ke změně zdravotního stavu dítěte.)</w:t>
      </w:r>
    </w:p>
    <w:p w14:paraId="4C3D2B21" w14:textId="77777777" w:rsidR="000E27BB" w:rsidRDefault="00DE599E" w:rsidP="00071D56">
      <w:pPr>
        <w:numPr>
          <w:ilvl w:val="1"/>
          <w:numId w:val="12"/>
        </w:numPr>
        <w:tabs>
          <w:tab w:val="left" w:pos="284"/>
        </w:tabs>
        <w:spacing w:after="0" w:line="240" w:lineRule="auto"/>
        <w:rPr>
          <w:rFonts w:ascii="Times New Roman" w:hAnsi="Times New Roman"/>
        </w:rPr>
      </w:pPr>
      <w:r>
        <w:rPr>
          <w:rFonts w:ascii="Times New Roman" w:hAnsi="Times New Roman"/>
        </w:rPr>
        <w:t xml:space="preserve">Žákům je zakázáno manipulovat s elektrickými spotřebiči, vypínači, zásuvkami a </w:t>
      </w:r>
      <w:proofErr w:type="spellStart"/>
      <w:r>
        <w:rPr>
          <w:rFonts w:ascii="Times New Roman" w:hAnsi="Times New Roman"/>
        </w:rPr>
        <w:t>osoušeči</w:t>
      </w:r>
      <w:proofErr w:type="spellEnd"/>
      <w:r>
        <w:rPr>
          <w:rFonts w:ascii="Times New Roman" w:hAnsi="Times New Roman"/>
        </w:rPr>
        <w:t xml:space="preserve"> rukou na WC. Vždy dbají pokynů učitelů. </w:t>
      </w:r>
    </w:p>
    <w:p w14:paraId="47E67706" w14:textId="77777777" w:rsidR="003B3A27" w:rsidRDefault="00DE599E" w:rsidP="00071D56">
      <w:pPr>
        <w:numPr>
          <w:ilvl w:val="1"/>
          <w:numId w:val="12"/>
        </w:numPr>
        <w:tabs>
          <w:tab w:val="left" w:pos="284"/>
        </w:tabs>
        <w:spacing w:after="0" w:line="240" w:lineRule="auto"/>
        <w:rPr>
          <w:rFonts w:ascii="Times New Roman" w:hAnsi="Times New Roman"/>
        </w:rPr>
      </w:pPr>
      <w:r>
        <w:rPr>
          <w:rFonts w:ascii="Times New Roman" w:hAnsi="Times New Roman"/>
        </w:rPr>
        <w:t xml:space="preserve">Při přecházení žáků do jiných učeben na vyučování či jiných akcích mimo budovu školy se žáci řídí pokyny doprovázejících osob a pravidly silničního provozu. Před takovýmito akcemi doprovázející učitel žáky zvlášť poučí o bezpečnosti a toto datum poučení zapíše do třídní knihy. Pro společné zájezdy tříd, školy v přírodě apod. platí zvláštní bezpečnostní předpisy, se kterými jsou žáci pokaždé před akcí seznámeni. Při pobytu </w:t>
      </w:r>
    </w:p>
    <w:p w14:paraId="61AC5D7D" w14:textId="6B5C1D8C" w:rsidR="000E27BB" w:rsidRDefault="00DE599E" w:rsidP="003B3A27">
      <w:pPr>
        <w:tabs>
          <w:tab w:val="left" w:pos="284"/>
        </w:tabs>
        <w:spacing w:after="0" w:line="240" w:lineRule="auto"/>
        <w:ind w:left="720"/>
        <w:rPr>
          <w:rFonts w:ascii="Times New Roman" w:hAnsi="Times New Roman"/>
        </w:rPr>
      </w:pPr>
      <w:r>
        <w:rPr>
          <w:rFonts w:ascii="Times New Roman" w:hAnsi="Times New Roman"/>
        </w:rPr>
        <w:lastRenderedPageBreak/>
        <w:t>v ubytovacích zařízeních se žáci podřizují vnitřnímu řádu tohoto zařízení a dbají všech pokynů pracovníků tohoto zařízení.</w:t>
      </w:r>
    </w:p>
    <w:p w14:paraId="2C8B6FB5" w14:textId="77777777" w:rsidR="000E27BB" w:rsidRDefault="00DE599E" w:rsidP="00071D56">
      <w:pPr>
        <w:numPr>
          <w:ilvl w:val="1"/>
          <w:numId w:val="12"/>
        </w:numPr>
        <w:tabs>
          <w:tab w:val="left" w:pos="284"/>
        </w:tabs>
        <w:spacing w:after="0" w:line="240" w:lineRule="auto"/>
        <w:rPr>
          <w:rFonts w:ascii="Times New Roman" w:hAnsi="Times New Roman"/>
        </w:rPr>
      </w:pPr>
      <w:r>
        <w:rPr>
          <w:rFonts w:ascii="Times New Roman" w:hAnsi="Times New Roman"/>
        </w:rPr>
        <w:t>Při výuce v tělocvičně, na školním hřišti a zahradě, v klubovně, učebně IVT zachovávají žáci specifické bezpečnostní předpisy pro tyto učebny, které jsou dané provozním řádem odborné učebny. Vyučující daného předmětu jsou povinni s nimi seznámit žáky při první vyučovací hodině školního roku a dodatečně poučit žáky, kteří při první hodině chyběli. O všech poučeních BOZ žáků provede učitel záznam do třídní knihy. Řády odborných učeben jsou součástí organizačního řádu školy. Řády jsou vyvěšeny na viditelném místě v učebně.</w:t>
      </w:r>
    </w:p>
    <w:p w14:paraId="7C4950C9" w14:textId="77777777" w:rsidR="000E27BB" w:rsidRDefault="00DE599E" w:rsidP="00071D56">
      <w:pPr>
        <w:numPr>
          <w:ilvl w:val="1"/>
          <w:numId w:val="12"/>
        </w:numPr>
        <w:tabs>
          <w:tab w:val="left" w:pos="284"/>
        </w:tabs>
        <w:spacing w:after="0" w:line="240" w:lineRule="auto"/>
        <w:rPr>
          <w:rFonts w:ascii="Times New Roman" w:hAnsi="Times New Roman"/>
        </w:rPr>
      </w:pPr>
      <w:r>
        <w:rPr>
          <w:rFonts w:ascii="Times New Roman" w:hAnsi="Times New Roman"/>
        </w:rPr>
        <w:t>Poučení na počátku školního roku provádí třídní učitel nebo zastupující učitel, který žáky seznámí zejména:</w:t>
      </w:r>
    </w:p>
    <w:p w14:paraId="23AD2DA7" w14:textId="6FF5F766" w:rsidR="000E27BB" w:rsidRPr="007E69DC" w:rsidRDefault="00DE599E" w:rsidP="00071D56">
      <w:pPr>
        <w:pStyle w:val="Odstavecseseznamem"/>
        <w:numPr>
          <w:ilvl w:val="0"/>
          <w:numId w:val="13"/>
        </w:numPr>
        <w:spacing w:after="0" w:line="240" w:lineRule="auto"/>
        <w:jc w:val="both"/>
        <w:rPr>
          <w:rFonts w:ascii="Times New Roman" w:hAnsi="Times New Roman"/>
        </w:rPr>
      </w:pPr>
      <w:r w:rsidRPr="007E69DC">
        <w:rPr>
          <w:rFonts w:ascii="Times New Roman" w:hAnsi="Times New Roman"/>
        </w:rPr>
        <w:t>se školním řádem,</w:t>
      </w:r>
    </w:p>
    <w:p w14:paraId="45BD123F" w14:textId="77777777" w:rsidR="000E27BB" w:rsidRPr="007E69DC" w:rsidRDefault="00DE599E" w:rsidP="00071D56">
      <w:pPr>
        <w:pStyle w:val="Odstavecseseznamem"/>
        <w:numPr>
          <w:ilvl w:val="0"/>
          <w:numId w:val="13"/>
        </w:numPr>
        <w:spacing w:after="0" w:line="240" w:lineRule="auto"/>
        <w:jc w:val="both"/>
        <w:rPr>
          <w:rFonts w:ascii="Times New Roman" w:hAnsi="Times New Roman"/>
        </w:rPr>
      </w:pPr>
      <w:r w:rsidRPr="007E69DC">
        <w:rPr>
          <w:rFonts w:ascii="Times New Roman" w:hAnsi="Times New Roman"/>
        </w:rPr>
        <w:t xml:space="preserve">se zásadami bezpečného chování ve třídě, na chodbách, v šatnách, na WC, při odchodu ze školy a příchodu do školy, na veřejných komunikacích a na autobusové zastávce, </w:t>
      </w:r>
    </w:p>
    <w:p w14:paraId="0171C5AB" w14:textId="77777777" w:rsidR="000E27BB" w:rsidRPr="007E69DC" w:rsidRDefault="00DE599E" w:rsidP="00071D56">
      <w:pPr>
        <w:pStyle w:val="Odstavecseseznamem"/>
        <w:numPr>
          <w:ilvl w:val="0"/>
          <w:numId w:val="13"/>
        </w:numPr>
        <w:spacing w:after="0" w:line="240" w:lineRule="auto"/>
        <w:jc w:val="both"/>
        <w:rPr>
          <w:rFonts w:ascii="Times New Roman" w:hAnsi="Times New Roman"/>
        </w:rPr>
      </w:pPr>
      <w:r w:rsidRPr="007E69DC">
        <w:rPr>
          <w:rFonts w:ascii="Times New Roman" w:hAnsi="Times New Roman"/>
        </w:rPr>
        <w:t>se zákazem přinášet do školy věci, které nesouvisejí s vyučováním,</w:t>
      </w:r>
    </w:p>
    <w:p w14:paraId="04B8EF3E" w14:textId="77777777" w:rsidR="000E27BB" w:rsidRPr="007E69DC" w:rsidRDefault="00DE599E" w:rsidP="00071D56">
      <w:pPr>
        <w:pStyle w:val="Odstavecseseznamem"/>
        <w:numPr>
          <w:ilvl w:val="0"/>
          <w:numId w:val="13"/>
        </w:numPr>
        <w:spacing w:after="0" w:line="240" w:lineRule="auto"/>
        <w:jc w:val="both"/>
        <w:rPr>
          <w:rFonts w:ascii="Times New Roman" w:hAnsi="Times New Roman"/>
        </w:rPr>
      </w:pPr>
      <w:r w:rsidRPr="007E69DC">
        <w:rPr>
          <w:rFonts w:ascii="Times New Roman" w:hAnsi="Times New Roman"/>
        </w:rPr>
        <w:t>s postupem při úrazech,</w:t>
      </w:r>
    </w:p>
    <w:p w14:paraId="45BEC0E4" w14:textId="77777777" w:rsidR="000E27BB" w:rsidRPr="007E69DC" w:rsidRDefault="00DE599E" w:rsidP="00071D56">
      <w:pPr>
        <w:pStyle w:val="Odstavecseseznamem"/>
        <w:numPr>
          <w:ilvl w:val="0"/>
          <w:numId w:val="13"/>
        </w:numPr>
        <w:spacing w:after="0" w:line="240" w:lineRule="auto"/>
        <w:jc w:val="both"/>
        <w:rPr>
          <w:rFonts w:ascii="Times New Roman" w:hAnsi="Times New Roman"/>
        </w:rPr>
      </w:pPr>
      <w:r w:rsidRPr="007E69DC">
        <w:rPr>
          <w:rFonts w:ascii="Times New Roman" w:hAnsi="Times New Roman"/>
        </w:rPr>
        <w:t>s nebezpečím vzniku požáru, s postupem v případě požáru a s evakuačním plánem školy</w:t>
      </w:r>
      <w:r w:rsidRPr="007E69DC">
        <w:rPr>
          <w:rFonts w:ascii="Times New Roman" w:hAnsi="Times New Roman"/>
          <w:color w:val="FF0000"/>
        </w:rPr>
        <w:t xml:space="preserve">. </w:t>
      </w:r>
    </w:p>
    <w:p w14:paraId="41FAC5F9" w14:textId="77777777" w:rsidR="000E27BB" w:rsidRPr="00815B7C" w:rsidRDefault="00DE599E" w:rsidP="00071D56">
      <w:pPr>
        <w:numPr>
          <w:ilvl w:val="1"/>
          <w:numId w:val="12"/>
        </w:numPr>
        <w:tabs>
          <w:tab w:val="left" w:pos="284"/>
        </w:tabs>
        <w:spacing w:after="0" w:line="240" w:lineRule="auto"/>
        <w:rPr>
          <w:rFonts w:ascii="Times New Roman" w:hAnsi="Times New Roman"/>
        </w:rPr>
      </w:pPr>
      <w:r w:rsidRPr="00815B7C">
        <w:rPr>
          <w:rFonts w:ascii="Times New Roman" w:hAnsi="Times New Roman"/>
        </w:rPr>
        <w:t>Poučení na počátku vyučovací hodiny přichází v úvahu u některých předmětů, zejména tělesné výchovy, pracovních činností, pobytu na zahradě apod. Vyučující seznámí žáky s pravidly bezpečného chování a upozorní je na možné ohrožení života, zdraví či majetku.</w:t>
      </w:r>
    </w:p>
    <w:p w14:paraId="4C89C590" w14:textId="3DB3BE67" w:rsidR="000E27BB" w:rsidRPr="00815B7C" w:rsidRDefault="00DE599E" w:rsidP="00071D56">
      <w:pPr>
        <w:numPr>
          <w:ilvl w:val="1"/>
          <w:numId w:val="12"/>
        </w:numPr>
        <w:tabs>
          <w:tab w:val="left" w:pos="284"/>
        </w:tabs>
        <w:spacing w:after="0" w:line="240" w:lineRule="auto"/>
        <w:rPr>
          <w:rFonts w:ascii="Times New Roman" w:hAnsi="Times New Roman"/>
        </w:rPr>
      </w:pPr>
      <w:r w:rsidRPr="00815B7C">
        <w:rPr>
          <w:rFonts w:ascii="Times New Roman" w:hAnsi="Times New Roman"/>
        </w:rPr>
        <w:t>Poučení před činnostmi, které se uskutečňují mimo školní budovu a školní areál (vycházky, výlety, exkurze, cvičení v přírodě, projektové dny, plavecké výcviky apod.), seznámení se všemi pravidly chování, případnými zákazy apod. Poučení o správném vybavení žáků provede třídní učitel nebo osoba, která bude nad dětmi vykonávat dohled.</w:t>
      </w:r>
    </w:p>
    <w:p w14:paraId="5C6CF290" w14:textId="339C4BF6" w:rsidR="000E27BB" w:rsidRPr="00815B7C" w:rsidRDefault="00DE599E" w:rsidP="00071D56">
      <w:pPr>
        <w:numPr>
          <w:ilvl w:val="1"/>
          <w:numId w:val="12"/>
        </w:numPr>
        <w:tabs>
          <w:tab w:val="left" w:pos="284"/>
        </w:tabs>
        <w:spacing w:after="0" w:line="240" w:lineRule="auto"/>
        <w:rPr>
          <w:rFonts w:ascii="Times New Roman" w:hAnsi="Times New Roman"/>
        </w:rPr>
      </w:pPr>
      <w:r w:rsidRPr="00815B7C">
        <w:rPr>
          <w:rFonts w:ascii="Times New Roman" w:hAnsi="Times New Roman"/>
        </w:rPr>
        <w:t xml:space="preserve">Uskutečněné jednodenní mimoškolní akce, které organizuje škola a jsou zpoplatněny, podléhají storno poplatkům, pokud se jich přihlášený žák neúčastní z jakéhokoliv důvodu: vstupné se vrací v plné výši; storno poplatek na dopravu činí </w:t>
      </w:r>
      <w:proofErr w:type="gramStart"/>
      <w:r w:rsidRPr="00815B7C">
        <w:rPr>
          <w:rFonts w:ascii="Times New Roman" w:hAnsi="Times New Roman"/>
        </w:rPr>
        <w:t>20%</w:t>
      </w:r>
      <w:proofErr w:type="gramEnd"/>
      <w:r w:rsidRPr="00815B7C">
        <w:rPr>
          <w:rFonts w:ascii="Times New Roman" w:hAnsi="Times New Roman"/>
        </w:rPr>
        <w:t xml:space="preserve"> z ceny na dopravu. Storno poplatky u zorganizované školy v přírodě se řídí pravidly danými na přihlášce do školy v přírodě. </w:t>
      </w:r>
    </w:p>
    <w:p w14:paraId="5AA26291" w14:textId="77777777" w:rsidR="000E27BB" w:rsidRPr="00815B7C" w:rsidRDefault="00DE599E" w:rsidP="00071D56">
      <w:pPr>
        <w:numPr>
          <w:ilvl w:val="1"/>
          <w:numId w:val="12"/>
        </w:numPr>
        <w:tabs>
          <w:tab w:val="left" w:pos="284"/>
        </w:tabs>
        <w:spacing w:after="0" w:line="240" w:lineRule="auto"/>
        <w:rPr>
          <w:rFonts w:ascii="Times New Roman" w:hAnsi="Times New Roman"/>
        </w:rPr>
      </w:pPr>
      <w:r w:rsidRPr="00815B7C">
        <w:rPr>
          <w:rFonts w:ascii="Times New Roman" w:hAnsi="Times New Roman"/>
        </w:rPr>
        <w:t>Poučení před prázdninami provádí třídní učitel, který především:</w:t>
      </w:r>
    </w:p>
    <w:p w14:paraId="22AC2FDE" w14:textId="77777777" w:rsidR="000E27BB" w:rsidRPr="00815B7C" w:rsidRDefault="00DE599E" w:rsidP="00071D56">
      <w:pPr>
        <w:numPr>
          <w:ilvl w:val="0"/>
          <w:numId w:val="14"/>
        </w:numPr>
        <w:tabs>
          <w:tab w:val="left" w:pos="284"/>
        </w:tabs>
        <w:spacing w:after="0" w:line="240" w:lineRule="auto"/>
        <w:rPr>
          <w:rFonts w:ascii="Times New Roman" w:hAnsi="Times New Roman"/>
        </w:rPr>
      </w:pPr>
      <w:r w:rsidRPr="00815B7C">
        <w:rPr>
          <w:rFonts w:ascii="Times New Roman" w:hAnsi="Times New Roman"/>
        </w:rPr>
        <w:t>varuje žáky před škodlivými vlivy alkoholu, kouření, omamných látek; před známostmi s neznámými lidmi apod.,</w:t>
      </w:r>
    </w:p>
    <w:p w14:paraId="42B50D4C" w14:textId="77777777" w:rsidR="000E27BB" w:rsidRPr="00815B7C" w:rsidRDefault="00DE599E" w:rsidP="00071D56">
      <w:pPr>
        <w:numPr>
          <w:ilvl w:val="0"/>
          <w:numId w:val="14"/>
        </w:numPr>
        <w:tabs>
          <w:tab w:val="left" w:pos="284"/>
        </w:tabs>
        <w:spacing w:after="0" w:line="240" w:lineRule="auto"/>
        <w:rPr>
          <w:rFonts w:ascii="Times New Roman" w:hAnsi="Times New Roman"/>
        </w:rPr>
      </w:pPr>
      <w:r w:rsidRPr="00815B7C">
        <w:rPr>
          <w:rFonts w:ascii="Times New Roman" w:hAnsi="Times New Roman"/>
        </w:rPr>
        <w:t>upozorní je na možné nebezpečí pro život a zdraví v případě nálezu a manipulace s nevybuchlou municí a poučí je, jak se v takové situaci zachovat,</w:t>
      </w:r>
    </w:p>
    <w:p w14:paraId="36CBF88C" w14:textId="77777777" w:rsidR="000E27BB" w:rsidRPr="00815B7C" w:rsidRDefault="00DE599E" w:rsidP="00071D56">
      <w:pPr>
        <w:numPr>
          <w:ilvl w:val="0"/>
          <w:numId w:val="14"/>
        </w:numPr>
        <w:tabs>
          <w:tab w:val="left" w:pos="284"/>
        </w:tabs>
        <w:spacing w:after="0" w:line="240" w:lineRule="auto"/>
        <w:rPr>
          <w:rFonts w:ascii="Times New Roman" w:hAnsi="Times New Roman"/>
        </w:rPr>
      </w:pPr>
      <w:r w:rsidRPr="00815B7C">
        <w:rPr>
          <w:rFonts w:ascii="Times New Roman" w:hAnsi="Times New Roman"/>
        </w:rPr>
        <w:t>informuje o nebezpečí vzniku požáru, o dopravní kázni,</w:t>
      </w:r>
    </w:p>
    <w:p w14:paraId="4A0AE7D4" w14:textId="1DB8F4C9" w:rsidR="000E27BB" w:rsidRPr="00815B7C" w:rsidRDefault="00DE599E" w:rsidP="00071D56">
      <w:pPr>
        <w:numPr>
          <w:ilvl w:val="0"/>
          <w:numId w:val="14"/>
        </w:numPr>
        <w:tabs>
          <w:tab w:val="left" w:pos="284"/>
        </w:tabs>
        <w:spacing w:after="0" w:line="240" w:lineRule="auto"/>
        <w:rPr>
          <w:rFonts w:ascii="Times New Roman" w:hAnsi="Times New Roman"/>
        </w:rPr>
      </w:pPr>
      <w:r w:rsidRPr="00815B7C">
        <w:rPr>
          <w:rFonts w:ascii="Times New Roman" w:hAnsi="Times New Roman"/>
        </w:rPr>
        <w:t>varuje před koupáním v místech, která neznají apod.</w:t>
      </w:r>
    </w:p>
    <w:p w14:paraId="1F6C891C" w14:textId="2014614B" w:rsidR="000E27BB" w:rsidRPr="00815B7C" w:rsidRDefault="00DE599E" w:rsidP="00071D56">
      <w:pPr>
        <w:numPr>
          <w:ilvl w:val="1"/>
          <w:numId w:val="12"/>
        </w:numPr>
        <w:tabs>
          <w:tab w:val="left" w:pos="284"/>
        </w:tabs>
        <w:spacing w:after="0" w:line="240" w:lineRule="auto"/>
        <w:rPr>
          <w:rFonts w:ascii="Times New Roman" w:hAnsi="Times New Roman"/>
        </w:rPr>
      </w:pPr>
      <w:r w:rsidRPr="00815B7C">
        <w:rPr>
          <w:rFonts w:ascii="Times New Roman" w:hAnsi="Times New Roman"/>
        </w:rPr>
        <w:t>Každý úraz, poranění či nehodu, k níž dojde během vyučování ve třídě, na chodbě, hřišti nebo dalších prostorách školy jsou žáci povinni hlásit ihned svému třídnímu učiteli, jinému vyučujícímu nebo dalšímu zaměstnanci školy.</w:t>
      </w:r>
    </w:p>
    <w:p w14:paraId="21D4A987" w14:textId="77777777" w:rsidR="000E27BB" w:rsidRDefault="00DE599E">
      <w:pPr>
        <w:spacing w:after="0" w:line="240" w:lineRule="auto"/>
        <w:rPr>
          <w:rFonts w:ascii="Times New Roman" w:hAnsi="Times New Roman"/>
          <w:b/>
        </w:rPr>
      </w:pPr>
      <w:r>
        <w:rPr>
          <w:rFonts w:ascii="Times New Roman" w:hAnsi="Times New Roman"/>
          <w:b/>
        </w:rPr>
        <w:t>Záznam o školním úrazu</w:t>
      </w:r>
    </w:p>
    <w:p w14:paraId="75C4BE40" w14:textId="79F52B3F" w:rsidR="008D09CF" w:rsidRPr="004E4BDD" w:rsidRDefault="00DE599E" w:rsidP="00071D56">
      <w:pPr>
        <w:pStyle w:val="Odstavecseseznamem"/>
        <w:numPr>
          <w:ilvl w:val="0"/>
          <w:numId w:val="15"/>
        </w:numPr>
        <w:spacing w:after="0" w:line="240" w:lineRule="auto"/>
        <w:rPr>
          <w:rFonts w:ascii="Times New Roman" w:hAnsi="Times New Roman"/>
        </w:rPr>
      </w:pPr>
      <w:r w:rsidRPr="004E4BDD">
        <w:rPr>
          <w:rFonts w:ascii="Times New Roman" w:hAnsi="Times New Roman"/>
        </w:rPr>
        <w:t>Kniha úrazů je uložena v ředitelně školy. Evidují se všechny úrazy žáků, ke kterým došlo při činnostech ve škole nebo na akcích organizovaných školou, a to nejpozději do 24 hodin od okamžiku, kdy se škola o úrazu dozví.</w:t>
      </w:r>
    </w:p>
    <w:p w14:paraId="428FEFBF" w14:textId="4D88F8F0" w:rsidR="008D09CF" w:rsidRDefault="00DE599E" w:rsidP="00071D56">
      <w:pPr>
        <w:pStyle w:val="Odstavecseseznamem"/>
        <w:numPr>
          <w:ilvl w:val="0"/>
          <w:numId w:val="15"/>
        </w:numPr>
        <w:spacing w:after="0" w:line="240" w:lineRule="auto"/>
        <w:rPr>
          <w:rFonts w:ascii="Times New Roman" w:hAnsi="Times New Roman"/>
        </w:rPr>
      </w:pPr>
      <w:r w:rsidRPr="004E4BDD">
        <w:rPr>
          <w:rFonts w:ascii="Times New Roman" w:hAnsi="Times New Roman"/>
        </w:rPr>
        <w:t>Zápis do knihy úrazů provádí vyučující příslušného předmětu, učitel konající dohled (např. o přestávkách), třídní učitel nebo vychovatelka.</w:t>
      </w:r>
    </w:p>
    <w:p w14:paraId="767855EA" w14:textId="245A9842" w:rsidR="000E27BB" w:rsidRPr="004E4BDD" w:rsidRDefault="00DE599E" w:rsidP="00071D56">
      <w:pPr>
        <w:pStyle w:val="Odstavecseseznamem"/>
        <w:numPr>
          <w:ilvl w:val="0"/>
          <w:numId w:val="15"/>
        </w:numPr>
        <w:spacing w:after="0" w:line="240" w:lineRule="auto"/>
        <w:rPr>
          <w:rFonts w:ascii="Times New Roman" w:hAnsi="Times New Roman"/>
        </w:rPr>
      </w:pPr>
      <w:r w:rsidRPr="004E4BDD">
        <w:rPr>
          <w:rFonts w:ascii="Times New Roman" w:hAnsi="Times New Roman"/>
        </w:rPr>
        <w:t xml:space="preserve">V knize úrazů se vyplní všechny předepsané oddíly. </w:t>
      </w:r>
    </w:p>
    <w:p w14:paraId="0184E2DB" w14:textId="77777777" w:rsidR="000E27BB" w:rsidRPr="004E4BDD" w:rsidRDefault="00DE599E" w:rsidP="00071D56">
      <w:pPr>
        <w:pStyle w:val="Odstavecseseznamem"/>
        <w:numPr>
          <w:ilvl w:val="0"/>
          <w:numId w:val="15"/>
        </w:numPr>
        <w:spacing w:after="0" w:line="240" w:lineRule="auto"/>
        <w:rPr>
          <w:rFonts w:ascii="Times New Roman" w:hAnsi="Times New Roman"/>
        </w:rPr>
      </w:pPr>
      <w:r w:rsidRPr="004E4BDD">
        <w:rPr>
          <w:rFonts w:ascii="Times New Roman" w:hAnsi="Times New Roman"/>
        </w:rPr>
        <w:t>Osobní údaje, které jsou součástí knihy úrazů, mohou být zpracovávány pouze za účelem evidence úrazů, popřípadě jako podklad pro vyhotovení záznamu o úrazu.</w:t>
      </w:r>
    </w:p>
    <w:p w14:paraId="10115858" w14:textId="77777777" w:rsidR="008D09CF" w:rsidRDefault="00DE599E" w:rsidP="00071D56">
      <w:pPr>
        <w:pStyle w:val="Odstavecseseznamem"/>
        <w:numPr>
          <w:ilvl w:val="0"/>
          <w:numId w:val="15"/>
        </w:numPr>
        <w:spacing w:after="0" w:line="240" w:lineRule="auto"/>
        <w:rPr>
          <w:rFonts w:ascii="Times New Roman" w:hAnsi="Times New Roman"/>
        </w:rPr>
      </w:pPr>
      <w:r w:rsidRPr="004E4BDD">
        <w:rPr>
          <w:rFonts w:ascii="Times New Roman" w:hAnsi="Times New Roman"/>
        </w:rPr>
        <w:t>Záznam o úrazu provádí pedagogický pracovník, při kterém k úrazu došlo, ve spolupráci s ředitelem, jde-li o:</w:t>
      </w:r>
    </w:p>
    <w:p w14:paraId="66A379A8" w14:textId="7FA1852C" w:rsidR="008D09CF" w:rsidRPr="00A45BEB" w:rsidRDefault="00DE599E" w:rsidP="00071D56">
      <w:pPr>
        <w:pStyle w:val="Odstavecseseznamem"/>
        <w:numPr>
          <w:ilvl w:val="1"/>
          <w:numId w:val="15"/>
        </w:numPr>
        <w:spacing w:after="0" w:line="240" w:lineRule="auto"/>
        <w:rPr>
          <w:rFonts w:ascii="Times New Roman" w:hAnsi="Times New Roman"/>
        </w:rPr>
      </w:pPr>
      <w:r w:rsidRPr="00A45BEB">
        <w:rPr>
          <w:rFonts w:ascii="Times New Roman" w:hAnsi="Times New Roman"/>
        </w:rPr>
        <w:t>úraz, jehož důsledkem byla nepřítomnost žáka ve škole,</w:t>
      </w:r>
    </w:p>
    <w:p w14:paraId="61FF8DF3" w14:textId="727EF5C6" w:rsidR="000E27BB" w:rsidRPr="004E4BDD" w:rsidRDefault="00DE599E" w:rsidP="00071D56">
      <w:pPr>
        <w:pStyle w:val="Odstavecseseznamem"/>
        <w:numPr>
          <w:ilvl w:val="1"/>
          <w:numId w:val="15"/>
        </w:numPr>
        <w:spacing w:after="0" w:line="240" w:lineRule="auto"/>
        <w:rPr>
          <w:rFonts w:ascii="Times New Roman" w:hAnsi="Times New Roman"/>
        </w:rPr>
      </w:pPr>
      <w:r w:rsidRPr="004E4BDD">
        <w:rPr>
          <w:rFonts w:ascii="Times New Roman" w:hAnsi="Times New Roman"/>
        </w:rPr>
        <w:t>smrtelný úraz; smrtelným úrazem se rozumí takové poškození zdraví, které způsobilo smrt po úrazu nebo na jehož následky žák zemřel nejpozději do jednoho roku od vzniku úrazu.</w:t>
      </w:r>
    </w:p>
    <w:p w14:paraId="23F58B6E" w14:textId="77777777" w:rsidR="000E27BB" w:rsidRPr="004E4BDD" w:rsidRDefault="00DE599E" w:rsidP="00071D56">
      <w:pPr>
        <w:pStyle w:val="Odstavecseseznamem"/>
        <w:numPr>
          <w:ilvl w:val="0"/>
          <w:numId w:val="15"/>
        </w:numPr>
        <w:spacing w:after="0" w:line="240" w:lineRule="auto"/>
        <w:rPr>
          <w:rFonts w:ascii="Times New Roman" w:hAnsi="Times New Roman"/>
        </w:rPr>
      </w:pPr>
      <w:r w:rsidRPr="004E4BDD">
        <w:rPr>
          <w:rFonts w:ascii="Times New Roman" w:hAnsi="Times New Roman"/>
        </w:rPr>
        <w:t>Záznam o úrazu se vyhotoví na formuláři, který je k dispozici v ředitelně školy. Jedno vyhotovení záznamu o úrazu předá škola zákonnému zástupci.</w:t>
      </w:r>
    </w:p>
    <w:p w14:paraId="1DF2CC56" w14:textId="25A6D358" w:rsidR="000E27BB" w:rsidRDefault="00DE599E">
      <w:pPr>
        <w:spacing w:after="0" w:line="240" w:lineRule="auto"/>
        <w:rPr>
          <w:rFonts w:ascii="Times New Roman" w:hAnsi="Times New Roman"/>
          <w:b/>
        </w:rPr>
      </w:pPr>
      <w:r>
        <w:rPr>
          <w:rFonts w:ascii="Times New Roman" w:hAnsi="Times New Roman"/>
          <w:b/>
        </w:rPr>
        <w:t>Hlášení úrazu</w:t>
      </w:r>
    </w:p>
    <w:p w14:paraId="23E9FDC7" w14:textId="40C03BE8" w:rsidR="009642D4" w:rsidRPr="00A45BEB" w:rsidRDefault="00DE599E" w:rsidP="00071D56">
      <w:pPr>
        <w:pStyle w:val="Odstavecseseznamem"/>
        <w:numPr>
          <w:ilvl w:val="0"/>
          <w:numId w:val="16"/>
        </w:numPr>
        <w:spacing w:after="0" w:line="240" w:lineRule="auto"/>
        <w:rPr>
          <w:rFonts w:ascii="Times New Roman" w:hAnsi="Times New Roman"/>
        </w:rPr>
      </w:pPr>
      <w:r w:rsidRPr="00A45BEB">
        <w:rPr>
          <w:rFonts w:ascii="Times New Roman" w:hAnsi="Times New Roman"/>
        </w:rPr>
        <w:t>každém úrazu je informován ředitel školy, v případě jeho nepřítomnosti zástupce ředitele školy. O úrazu žáka podá pedagogický pracovník, který je určen pro vyplňování zápisu do knihy úrazů, bez zbytečného odkladu informaci zákonnému zástupci žáka, pokud tak již nebylo učiněno.</w:t>
      </w:r>
    </w:p>
    <w:p w14:paraId="22C3BB81" w14:textId="29C71A02" w:rsidR="009642D4" w:rsidRPr="00A45BEB" w:rsidRDefault="00DE599E" w:rsidP="00071D56">
      <w:pPr>
        <w:pStyle w:val="Odstavecseseznamem"/>
        <w:numPr>
          <w:ilvl w:val="0"/>
          <w:numId w:val="16"/>
        </w:numPr>
        <w:spacing w:after="0" w:line="240" w:lineRule="auto"/>
        <w:rPr>
          <w:rFonts w:ascii="Times New Roman" w:hAnsi="Times New Roman"/>
        </w:rPr>
      </w:pPr>
      <w:r w:rsidRPr="00A45BEB">
        <w:rPr>
          <w:rFonts w:ascii="Times New Roman" w:hAnsi="Times New Roman"/>
        </w:rPr>
        <w:t>Nasvědčují-li zjištěné skutečnosti tomu, že v souvislosti s úrazem byl spáchán trestný čin nebo přestupek, nebo jedná-li se o smrtelný úraz, podá ředitel školy bez zbytečného odkladu hlášení místně příslušnému útvaru Policie ČR.</w:t>
      </w:r>
    </w:p>
    <w:p w14:paraId="65B18BEE" w14:textId="2FA9640A" w:rsidR="009642D4" w:rsidRPr="00A45BEB" w:rsidRDefault="00DE599E" w:rsidP="00071D56">
      <w:pPr>
        <w:pStyle w:val="Odstavecseseznamem"/>
        <w:numPr>
          <w:ilvl w:val="0"/>
          <w:numId w:val="16"/>
        </w:numPr>
        <w:spacing w:after="0" w:line="240" w:lineRule="auto"/>
        <w:rPr>
          <w:rFonts w:ascii="Times New Roman" w:hAnsi="Times New Roman"/>
        </w:rPr>
      </w:pPr>
      <w:r w:rsidRPr="00A45BEB">
        <w:rPr>
          <w:rFonts w:ascii="Times New Roman" w:hAnsi="Times New Roman"/>
        </w:rPr>
        <w:lastRenderedPageBreak/>
        <w:t>úrazu podá odpovědný pracovník bez zbytečného odkladu hlášení pojišťovně, u které je škola pojištěna pro případ své odpovědnosti za škodu vzniklou na životě a zdraví žáků.</w:t>
      </w:r>
    </w:p>
    <w:p w14:paraId="0695BCC3" w14:textId="143DE269" w:rsidR="000E27BB" w:rsidRPr="00A45BEB" w:rsidRDefault="00DE599E" w:rsidP="00071D56">
      <w:pPr>
        <w:pStyle w:val="Odstavecseseznamem"/>
        <w:numPr>
          <w:ilvl w:val="0"/>
          <w:numId w:val="16"/>
        </w:numPr>
        <w:spacing w:after="0" w:line="240" w:lineRule="auto"/>
        <w:rPr>
          <w:rFonts w:ascii="Times New Roman" w:hAnsi="Times New Roman"/>
        </w:rPr>
      </w:pPr>
      <w:r w:rsidRPr="00A45BEB">
        <w:rPr>
          <w:rFonts w:ascii="Times New Roman" w:hAnsi="Times New Roman"/>
        </w:rPr>
        <w:t>Ředitel bez zbytečného odkladu podá hlášení o smrtelném úrazu také příslušnému inspektorátu bezpečnosti práce.</w:t>
      </w:r>
    </w:p>
    <w:p w14:paraId="39773D30" w14:textId="77777777" w:rsidR="000E27BB" w:rsidRDefault="00DE599E">
      <w:pPr>
        <w:spacing w:after="0" w:line="240" w:lineRule="auto"/>
        <w:rPr>
          <w:rFonts w:ascii="Times New Roman" w:hAnsi="Times New Roman"/>
          <w:b/>
        </w:rPr>
      </w:pPr>
      <w:r>
        <w:rPr>
          <w:rFonts w:ascii="Times New Roman" w:hAnsi="Times New Roman"/>
          <w:b/>
        </w:rPr>
        <w:t>Zasílání záznamu o úrazu</w:t>
      </w:r>
    </w:p>
    <w:p w14:paraId="2E7324B1" w14:textId="0673DB0A" w:rsidR="000E27BB" w:rsidRPr="00A45BEB" w:rsidRDefault="00DE599E" w:rsidP="00071D56">
      <w:pPr>
        <w:pStyle w:val="Odstavecseseznamem"/>
        <w:numPr>
          <w:ilvl w:val="0"/>
          <w:numId w:val="17"/>
        </w:numPr>
        <w:spacing w:after="0" w:line="240" w:lineRule="auto"/>
        <w:rPr>
          <w:rFonts w:ascii="Times New Roman" w:hAnsi="Times New Roman"/>
        </w:rPr>
      </w:pPr>
      <w:r w:rsidRPr="00A45BEB">
        <w:rPr>
          <w:rFonts w:ascii="Times New Roman" w:hAnsi="Times New Roman"/>
        </w:rPr>
        <w:t xml:space="preserve">Záznam o úrazu zasílá ředitelka za uplynulý kalendářní měsíc, nejpozději do pátého dne následujícího </w:t>
      </w:r>
      <w:proofErr w:type="gramStart"/>
      <w:r w:rsidRPr="00A45BEB">
        <w:rPr>
          <w:rFonts w:ascii="Times New Roman" w:hAnsi="Times New Roman"/>
        </w:rPr>
        <w:t>měsíce -</w:t>
      </w:r>
      <w:r w:rsidR="00ED260B">
        <w:rPr>
          <w:rFonts w:ascii="Times New Roman" w:hAnsi="Times New Roman"/>
        </w:rPr>
        <w:t xml:space="preserve"> </w:t>
      </w:r>
      <w:r w:rsidRPr="00A45BEB">
        <w:rPr>
          <w:rFonts w:ascii="Times New Roman" w:hAnsi="Times New Roman"/>
        </w:rPr>
        <w:t>zřizovateli</w:t>
      </w:r>
      <w:proofErr w:type="gramEnd"/>
      <w:r w:rsidRPr="00A45BEB">
        <w:rPr>
          <w:rFonts w:ascii="Times New Roman" w:hAnsi="Times New Roman"/>
        </w:rPr>
        <w:t xml:space="preserve">, zdravotní pojišťovně žáka, příslušnému inspektorátu České školní inspekce. </w:t>
      </w:r>
    </w:p>
    <w:p w14:paraId="1253745E" w14:textId="77777777" w:rsidR="000E27BB" w:rsidRPr="00A45BEB" w:rsidRDefault="00DE599E" w:rsidP="00071D56">
      <w:pPr>
        <w:pStyle w:val="Odstavecseseznamem"/>
        <w:numPr>
          <w:ilvl w:val="0"/>
          <w:numId w:val="17"/>
        </w:numPr>
        <w:spacing w:after="0" w:line="240" w:lineRule="auto"/>
        <w:rPr>
          <w:rFonts w:ascii="Times New Roman" w:hAnsi="Times New Roman"/>
        </w:rPr>
      </w:pPr>
      <w:r w:rsidRPr="00A45BEB">
        <w:rPr>
          <w:rFonts w:ascii="Times New Roman" w:hAnsi="Times New Roman"/>
        </w:rPr>
        <w:t xml:space="preserve">Záznam o smrtelném úrazu zasílá ředitel školy do 5 pracovních dnů po podání </w:t>
      </w:r>
      <w:proofErr w:type="gramStart"/>
      <w:r w:rsidRPr="00A45BEB">
        <w:rPr>
          <w:rFonts w:ascii="Times New Roman" w:hAnsi="Times New Roman"/>
        </w:rPr>
        <w:t>hlášení - zřizovateli</w:t>
      </w:r>
      <w:proofErr w:type="gramEnd"/>
      <w:r w:rsidRPr="00A45BEB">
        <w:rPr>
          <w:rFonts w:ascii="Times New Roman" w:hAnsi="Times New Roman"/>
        </w:rPr>
        <w:t>, zdravotní pojišťovně žáka, příslušnému inspektorátu České školní inspekce, místně příslušnému útvaru Policie České republiky. </w:t>
      </w:r>
    </w:p>
    <w:p w14:paraId="26A3FA5D" w14:textId="77777777" w:rsidR="000E27BB" w:rsidRPr="00A45BEB" w:rsidRDefault="00DE599E" w:rsidP="00071D56">
      <w:pPr>
        <w:pStyle w:val="Odstavecseseznamem"/>
        <w:numPr>
          <w:ilvl w:val="0"/>
          <w:numId w:val="17"/>
        </w:numPr>
        <w:spacing w:after="0" w:line="240" w:lineRule="auto"/>
        <w:rPr>
          <w:rFonts w:ascii="Times New Roman" w:hAnsi="Times New Roman"/>
        </w:rPr>
      </w:pPr>
      <w:r w:rsidRPr="00A45BEB">
        <w:rPr>
          <w:rFonts w:ascii="Times New Roman" w:hAnsi="Times New Roman"/>
        </w:rPr>
        <w:t>Záznamy o úrazech se České školní inspekci zasílají pouze v elektronickém formuláři na stránkách ČŠI.</w:t>
      </w:r>
    </w:p>
    <w:p w14:paraId="7BC88ECF" w14:textId="77777777" w:rsidR="000E27BB" w:rsidRDefault="00DE599E">
      <w:pPr>
        <w:spacing w:after="0" w:line="240" w:lineRule="auto"/>
        <w:rPr>
          <w:rFonts w:ascii="Times New Roman" w:hAnsi="Times New Roman"/>
          <w:b/>
        </w:rPr>
      </w:pPr>
      <w:r>
        <w:rPr>
          <w:rFonts w:ascii="Times New Roman" w:hAnsi="Times New Roman"/>
          <w:b/>
        </w:rPr>
        <w:t>Jak postupovat, stane-li se úraz žáka</w:t>
      </w:r>
    </w:p>
    <w:p w14:paraId="581B90E9" w14:textId="77777777" w:rsidR="000E27BB" w:rsidRPr="0014442D" w:rsidRDefault="00DE599E" w:rsidP="00071D56">
      <w:pPr>
        <w:pStyle w:val="Odstavecseseznamem"/>
        <w:numPr>
          <w:ilvl w:val="0"/>
          <w:numId w:val="18"/>
        </w:numPr>
        <w:spacing w:after="0" w:line="240" w:lineRule="auto"/>
        <w:rPr>
          <w:rFonts w:ascii="Times New Roman" w:hAnsi="Times New Roman"/>
        </w:rPr>
      </w:pPr>
      <w:r w:rsidRPr="0014442D">
        <w:rPr>
          <w:rFonts w:ascii="Times New Roman" w:hAnsi="Times New Roman"/>
        </w:rPr>
        <w:t>Zjistit poranění, popř. ho konzultovat se zdravotníkem školy.</w:t>
      </w:r>
    </w:p>
    <w:p w14:paraId="34932245" w14:textId="77777777" w:rsidR="000E27BB" w:rsidRPr="0014442D" w:rsidRDefault="00DE599E" w:rsidP="00071D56">
      <w:pPr>
        <w:pStyle w:val="Odstavecseseznamem"/>
        <w:numPr>
          <w:ilvl w:val="0"/>
          <w:numId w:val="18"/>
        </w:numPr>
        <w:spacing w:after="0" w:line="240" w:lineRule="auto"/>
        <w:rPr>
          <w:rFonts w:ascii="Times New Roman" w:hAnsi="Times New Roman"/>
        </w:rPr>
      </w:pPr>
      <w:r w:rsidRPr="0014442D">
        <w:rPr>
          <w:rFonts w:ascii="Times New Roman" w:hAnsi="Times New Roman"/>
        </w:rPr>
        <w:t>Informovat ředitele školy nebo zástupce ředitele školy.</w:t>
      </w:r>
    </w:p>
    <w:p w14:paraId="0B9692ED" w14:textId="77777777" w:rsidR="000E27BB" w:rsidRPr="0014442D" w:rsidRDefault="00DE599E" w:rsidP="00071D56">
      <w:pPr>
        <w:pStyle w:val="Odstavecseseznamem"/>
        <w:numPr>
          <w:ilvl w:val="0"/>
          <w:numId w:val="18"/>
        </w:numPr>
        <w:spacing w:after="0" w:line="240" w:lineRule="auto"/>
        <w:rPr>
          <w:rFonts w:ascii="Times New Roman" w:hAnsi="Times New Roman"/>
        </w:rPr>
      </w:pPr>
      <w:r w:rsidRPr="0014442D">
        <w:rPr>
          <w:rFonts w:ascii="Times New Roman" w:hAnsi="Times New Roman"/>
        </w:rPr>
        <w:t>Zavolat lékařskou službu (zajistit doprovod dospělou osobou k lékaři) a řídit se jejich pokyny.</w:t>
      </w:r>
    </w:p>
    <w:p w14:paraId="2A8F4A1E" w14:textId="77777777" w:rsidR="000E27BB" w:rsidRPr="0014442D" w:rsidRDefault="00DE599E" w:rsidP="00071D56">
      <w:pPr>
        <w:pStyle w:val="Odstavecseseznamem"/>
        <w:numPr>
          <w:ilvl w:val="0"/>
          <w:numId w:val="18"/>
        </w:numPr>
        <w:spacing w:after="0" w:line="240" w:lineRule="auto"/>
        <w:rPr>
          <w:rFonts w:ascii="Times New Roman" w:hAnsi="Times New Roman"/>
        </w:rPr>
      </w:pPr>
      <w:r w:rsidRPr="0014442D">
        <w:rPr>
          <w:rFonts w:ascii="Times New Roman" w:hAnsi="Times New Roman"/>
        </w:rPr>
        <w:t>Oznámit skutečnost zákonným zástupcům žáka v co nejkratší době, požádat je o převzetí dítěte.</w:t>
      </w:r>
    </w:p>
    <w:p w14:paraId="561B2754" w14:textId="0C06A01A" w:rsidR="000E27BB" w:rsidRPr="0014442D" w:rsidRDefault="00DE599E" w:rsidP="00071D56">
      <w:pPr>
        <w:pStyle w:val="Odstavecseseznamem"/>
        <w:numPr>
          <w:ilvl w:val="0"/>
          <w:numId w:val="18"/>
        </w:numPr>
        <w:spacing w:after="0" w:line="240" w:lineRule="auto"/>
        <w:rPr>
          <w:rFonts w:ascii="Times New Roman" w:hAnsi="Times New Roman"/>
        </w:rPr>
      </w:pPr>
      <w:r w:rsidRPr="0014442D">
        <w:rPr>
          <w:rFonts w:ascii="Times New Roman" w:hAnsi="Times New Roman"/>
        </w:rPr>
        <w:t>Provést zápis do knihy úrazů</w:t>
      </w:r>
      <w:r w:rsidR="00ED260B">
        <w:rPr>
          <w:rFonts w:ascii="Times New Roman" w:hAnsi="Times New Roman"/>
        </w:rPr>
        <w:t>,</w:t>
      </w:r>
      <w:r w:rsidRPr="0014442D">
        <w:rPr>
          <w:rFonts w:ascii="Times New Roman" w:hAnsi="Times New Roman"/>
        </w:rPr>
        <w:t xml:space="preserve"> popř. vyplnit záznam o úrazu.</w:t>
      </w:r>
    </w:p>
    <w:p w14:paraId="6AC0B7D3" w14:textId="77777777" w:rsidR="000E27BB" w:rsidRPr="0014442D" w:rsidRDefault="00DE599E" w:rsidP="00071D56">
      <w:pPr>
        <w:pStyle w:val="Odstavecseseznamem"/>
        <w:numPr>
          <w:ilvl w:val="0"/>
          <w:numId w:val="18"/>
        </w:numPr>
        <w:spacing w:after="0" w:line="240" w:lineRule="auto"/>
        <w:rPr>
          <w:rFonts w:ascii="Times New Roman" w:hAnsi="Times New Roman"/>
        </w:rPr>
      </w:pPr>
      <w:r w:rsidRPr="0014442D">
        <w:rPr>
          <w:rFonts w:ascii="Times New Roman" w:hAnsi="Times New Roman"/>
        </w:rPr>
        <w:t>Informovat třídního učitele, není-li pedagogický pracovník sám třídním učitelem.</w:t>
      </w:r>
    </w:p>
    <w:p w14:paraId="7E591295" w14:textId="77777777" w:rsidR="000E27BB" w:rsidRDefault="00DE599E">
      <w:pPr>
        <w:spacing w:after="0" w:line="240" w:lineRule="auto"/>
        <w:outlineLvl w:val="0"/>
        <w:rPr>
          <w:rFonts w:ascii="Times New Roman" w:eastAsia="Times New Roman" w:hAnsi="Times New Roman"/>
          <w:b/>
          <w:bCs/>
        </w:rPr>
      </w:pPr>
      <w:r>
        <w:rPr>
          <w:rFonts w:ascii="Times New Roman" w:eastAsia="Times New Roman" w:hAnsi="Times New Roman"/>
          <w:b/>
          <w:bCs/>
        </w:rPr>
        <w:t>Pravidla pro vstup do školy</w:t>
      </w:r>
    </w:p>
    <w:p w14:paraId="3A2AE4C7" w14:textId="77777777" w:rsidR="000E27BB" w:rsidRPr="0014442D" w:rsidRDefault="00DE599E" w:rsidP="00071D56">
      <w:pPr>
        <w:pStyle w:val="Odstavecseseznamem"/>
        <w:numPr>
          <w:ilvl w:val="0"/>
          <w:numId w:val="19"/>
        </w:numPr>
        <w:spacing w:after="0" w:line="240" w:lineRule="auto"/>
        <w:rPr>
          <w:rFonts w:ascii="Times New Roman" w:eastAsia="Times New Roman" w:hAnsi="Times New Roman"/>
        </w:rPr>
      </w:pPr>
      <w:r w:rsidRPr="0014442D">
        <w:rPr>
          <w:rFonts w:ascii="Times New Roman" w:eastAsia="Times New Roman" w:hAnsi="Times New Roman"/>
        </w:rPr>
        <w:t xml:space="preserve">Každý návštěvník školy požádá videotelefonem bez uchování záznamu o vstup do </w:t>
      </w:r>
      <w:proofErr w:type="gramStart"/>
      <w:r w:rsidRPr="0014442D">
        <w:rPr>
          <w:rFonts w:ascii="Times New Roman" w:eastAsia="Times New Roman" w:hAnsi="Times New Roman"/>
        </w:rPr>
        <w:t>budovy - sdělí</w:t>
      </w:r>
      <w:proofErr w:type="gramEnd"/>
      <w:r w:rsidRPr="0014442D">
        <w:rPr>
          <w:rFonts w:ascii="Times New Roman" w:eastAsia="Times New Roman" w:hAnsi="Times New Roman"/>
        </w:rPr>
        <w:t xml:space="preserve"> důvod své návštěvy a je službou odveden na místo jednání. Z místa jednání odchází opět v doprovodu služby nebo osoby, se kterou jednal.</w:t>
      </w:r>
    </w:p>
    <w:p w14:paraId="1A976982" w14:textId="77777777" w:rsidR="000E27BB" w:rsidRPr="0014442D" w:rsidRDefault="00DE599E" w:rsidP="00071D56">
      <w:pPr>
        <w:pStyle w:val="Odstavecseseznamem"/>
        <w:numPr>
          <w:ilvl w:val="0"/>
          <w:numId w:val="19"/>
        </w:numPr>
        <w:spacing w:after="0" w:line="240" w:lineRule="auto"/>
        <w:jc w:val="both"/>
        <w:rPr>
          <w:rFonts w:ascii="Times New Roman" w:eastAsia="Times New Roman" w:hAnsi="Times New Roman"/>
        </w:rPr>
      </w:pPr>
      <w:r w:rsidRPr="0014442D">
        <w:rPr>
          <w:rFonts w:ascii="Times New Roman" w:eastAsia="Times New Roman" w:hAnsi="Times New Roman"/>
        </w:rPr>
        <w:t>Obchodním zástupcům různých firem je službou vstup povolen pouze po předchozí telefonické domluvě s vedením školy, poté je postupováno jako v předchozím odstavci.</w:t>
      </w:r>
    </w:p>
    <w:p w14:paraId="3DB75115" w14:textId="77777777" w:rsidR="000E27BB" w:rsidRPr="0014442D" w:rsidRDefault="00DE599E" w:rsidP="00071D56">
      <w:pPr>
        <w:pStyle w:val="Odstavecseseznamem"/>
        <w:numPr>
          <w:ilvl w:val="0"/>
          <w:numId w:val="19"/>
        </w:numPr>
        <w:spacing w:after="0" w:line="240" w:lineRule="auto"/>
        <w:jc w:val="both"/>
        <w:rPr>
          <w:rFonts w:ascii="Times New Roman" w:eastAsia="Times New Roman" w:hAnsi="Times New Roman"/>
        </w:rPr>
      </w:pPr>
      <w:r w:rsidRPr="0014442D">
        <w:rPr>
          <w:rFonts w:ascii="Times New Roman" w:eastAsia="Times New Roman" w:hAnsi="Times New Roman"/>
        </w:rPr>
        <w:t>Zákonní zástupci žáků (respektive jimi pověřené osoby) čekají na své děti před budovou školy. Není možné, aby tyto osoby dlouhodobě setrvávaly na chodbách, v šatnách nebo ve školní jídelně.</w:t>
      </w:r>
    </w:p>
    <w:p w14:paraId="3CAE5697" w14:textId="77777777" w:rsidR="000E27BB" w:rsidRPr="0014442D" w:rsidRDefault="00DE599E" w:rsidP="00071D56">
      <w:pPr>
        <w:pStyle w:val="Odstavecseseznamem"/>
        <w:numPr>
          <w:ilvl w:val="0"/>
          <w:numId w:val="19"/>
        </w:numPr>
        <w:spacing w:after="0" w:line="240" w:lineRule="auto"/>
        <w:rPr>
          <w:rFonts w:ascii="Times New Roman" w:eastAsia="Times New Roman" w:hAnsi="Times New Roman"/>
        </w:rPr>
      </w:pPr>
      <w:r w:rsidRPr="0014442D">
        <w:rPr>
          <w:rFonts w:ascii="Times New Roman" w:eastAsia="Times New Roman" w:hAnsi="Times New Roman"/>
        </w:rPr>
        <w:t xml:space="preserve">Zákonní zástupci žáků (resp. pověřené osoby), kteří přicházejí vyzvednout své dítě ze školní družiny, použijí školní videotelefon bez záznamu. Paní vychovatelka, poté, co ověří totožnost zákonného zástupce žáka, propouští dítě z družiny. </w:t>
      </w:r>
    </w:p>
    <w:p w14:paraId="073CAF08" w14:textId="77777777" w:rsidR="000E27BB" w:rsidRPr="0014442D" w:rsidRDefault="00DE599E" w:rsidP="00071D56">
      <w:pPr>
        <w:pStyle w:val="Odstavecseseznamem"/>
        <w:numPr>
          <w:ilvl w:val="0"/>
          <w:numId w:val="19"/>
        </w:numPr>
        <w:spacing w:after="0" w:line="240" w:lineRule="auto"/>
        <w:jc w:val="both"/>
        <w:rPr>
          <w:rFonts w:ascii="Times New Roman" w:eastAsia="Times New Roman" w:hAnsi="Times New Roman"/>
        </w:rPr>
      </w:pPr>
      <w:r w:rsidRPr="0014442D">
        <w:rPr>
          <w:rFonts w:ascii="Times New Roman" w:eastAsia="Times New Roman" w:hAnsi="Times New Roman"/>
        </w:rPr>
        <w:t>Žáci školy mají při odchodu z budovy zakázáno pouštět do školy nepovolané osoby, není proto přípustné vyžadovat po nich, aby toto nařízení porušovali nebo aby nechávali dveře otevřené!</w:t>
      </w:r>
    </w:p>
    <w:p w14:paraId="3E138705" w14:textId="77777777" w:rsidR="000E27BB" w:rsidRPr="0014442D" w:rsidRDefault="00DE599E" w:rsidP="00071D56">
      <w:pPr>
        <w:pStyle w:val="Odstavecseseznamem"/>
        <w:numPr>
          <w:ilvl w:val="0"/>
          <w:numId w:val="19"/>
        </w:numPr>
        <w:spacing w:after="0" w:line="240" w:lineRule="auto"/>
        <w:jc w:val="both"/>
        <w:rPr>
          <w:rFonts w:ascii="Times New Roman" w:eastAsia="Times New Roman" w:hAnsi="Times New Roman"/>
        </w:rPr>
      </w:pPr>
      <w:r w:rsidRPr="0014442D">
        <w:rPr>
          <w:rFonts w:ascii="Times New Roman" w:eastAsia="Times New Roman" w:hAnsi="Times New Roman"/>
        </w:rPr>
        <w:t>S mechanismem zavírání vchodových dveří mohou manipulovat pouze zaměstnanci školy. Všem ostatním osobám je toto přísně zakázáno!</w:t>
      </w:r>
    </w:p>
    <w:p w14:paraId="0E2F9EBD" w14:textId="77777777" w:rsidR="000E27BB" w:rsidRPr="0014442D" w:rsidRDefault="00DE599E" w:rsidP="00071D56">
      <w:pPr>
        <w:pStyle w:val="Odstavecseseznamem"/>
        <w:numPr>
          <w:ilvl w:val="0"/>
          <w:numId w:val="19"/>
        </w:numPr>
        <w:spacing w:after="0" w:line="240" w:lineRule="auto"/>
        <w:jc w:val="both"/>
        <w:rPr>
          <w:rFonts w:ascii="Times New Roman" w:eastAsia="Times New Roman" w:hAnsi="Times New Roman"/>
        </w:rPr>
      </w:pPr>
      <w:r w:rsidRPr="0014442D">
        <w:rPr>
          <w:rFonts w:ascii="Times New Roman" w:eastAsia="Times New Roman" w:hAnsi="Times New Roman"/>
        </w:rPr>
        <w:t>Při akcích školy pořádaných pro veřejnost (rodičovské schůzky, besídky apod.) jsou vchodové dveře včas otevřeny; vstup a pohyb ve vymezených prostorách budovy je účastníkům umožněn. Pro organizační zabezpečení takových akcí je vždy určen dohled z řad zaměstnanců školy.</w:t>
      </w:r>
    </w:p>
    <w:p w14:paraId="53E97CEB" w14:textId="77777777" w:rsidR="000E27BB" w:rsidRDefault="000E27BB">
      <w:pPr>
        <w:spacing w:after="0" w:line="240" w:lineRule="auto"/>
        <w:ind w:left="357"/>
        <w:jc w:val="both"/>
        <w:rPr>
          <w:rFonts w:ascii="Times New Roman" w:eastAsia="Times New Roman" w:hAnsi="Times New Roman"/>
        </w:rPr>
      </w:pPr>
    </w:p>
    <w:p w14:paraId="3F6A2F6B" w14:textId="77777777" w:rsidR="000E27BB" w:rsidRDefault="00DE599E">
      <w:pPr>
        <w:numPr>
          <w:ilvl w:val="0"/>
          <w:numId w:val="2"/>
        </w:numPr>
        <w:spacing w:after="120" w:line="240" w:lineRule="auto"/>
        <w:ind w:left="1077"/>
        <w:rPr>
          <w:rFonts w:ascii="Times New Roman" w:hAnsi="Times New Roman"/>
          <w:b/>
          <w:color w:val="800080"/>
          <w:u w:val="single"/>
        </w:rPr>
      </w:pPr>
      <w:r>
        <w:rPr>
          <w:rFonts w:ascii="Times New Roman" w:hAnsi="Times New Roman"/>
          <w:b/>
          <w:color w:val="800080"/>
          <w:u w:val="single"/>
        </w:rPr>
        <w:t>Ochrana žáků před sociálně patologickými jevy a projevy diskriminace, nepřátelství nebo násilí</w:t>
      </w:r>
    </w:p>
    <w:p w14:paraId="67A9F2DC" w14:textId="642C98F9" w:rsidR="000E27BB" w:rsidRDefault="00DE599E" w:rsidP="00071D56">
      <w:pPr>
        <w:numPr>
          <w:ilvl w:val="1"/>
          <w:numId w:val="20"/>
        </w:numPr>
        <w:tabs>
          <w:tab w:val="left" w:pos="284"/>
        </w:tabs>
        <w:spacing w:after="0" w:line="240" w:lineRule="auto"/>
        <w:rPr>
          <w:rFonts w:ascii="Times New Roman" w:hAnsi="Times New Roman"/>
        </w:rPr>
      </w:pPr>
      <w:r>
        <w:rPr>
          <w:rFonts w:ascii="Times New Roman" w:hAnsi="Times New Roman"/>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14:paraId="7DD6DDB3" w14:textId="1C47D67E" w:rsidR="000E27BB" w:rsidRDefault="00DE599E" w:rsidP="00071D56">
      <w:pPr>
        <w:numPr>
          <w:ilvl w:val="1"/>
          <w:numId w:val="20"/>
        </w:numPr>
        <w:tabs>
          <w:tab w:val="left" w:pos="284"/>
        </w:tabs>
        <w:spacing w:after="0" w:line="240" w:lineRule="auto"/>
        <w:rPr>
          <w:rFonts w:ascii="Times New Roman" w:hAnsi="Times New Roman"/>
        </w:rPr>
      </w:pPr>
      <w:r>
        <w:rPr>
          <w:rFonts w:ascii="Times New Roman" w:hAnsi="Times New Roman"/>
        </w:rPr>
        <w:t>Školní metodik prevence zajišťuje spolupráci s rodiči v oblasti prevence, informuje je o preventivním programu školy a dalších aktivitách na zahajovací schůzce rodičů. Školní metodik prevence spolupracuje na základě pověření ředitele školy s dalšími institucemi zaměřující se na sociálně právní ochranu dětí a mládeže.</w:t>
      </w:r>
    </w:p>
    <w:p w14:paraId="37041EEE" w14:textId="0F87AEAD" w:rsidR="000E27BB" w:rsidRDefault="00DE599E" w:rsidP="00071D56">
      <w:pPr>
        <w:numPr>
          <w:ilvl w:val="1"/>
          <w:numId w:val="20"/>
        </w:numPr>
        <w:tabs>
          <w:tab w:val="left" w:pos="284"/>
        </w:tabs>
        <w:spacing w:after="0" w:line="240" w:lineRule="auto"/>
        <w:rPr>
          <w:rFonts w:ascii="Times New Roman" w:hAnsi="Times New Roman"/>
        </w:rPr>
      </w:pPr>
      <w:r>
        <w:rPr>
          <w:rFonts w:ascii="Times New Roman" w:hAnsi="Times New Roman"/>
        </w:rPr>
        <w:t>Ve škole je zřízeno školní poradenské pracoviště, které poskytuje žákům, jejich zákonným zástupcům, pedagogům a dalším pracovníkům školy poradenské služby a pomoc při řešení výukových a výchovných problémů.</w:t>
      </w:r>
    </w:p>
    <w:p w14:paraId="37FEBB63" w14:textId="68F574A6" w:rsidR="00E94E5A" w:rsidRPr="0014442D" w:rsidRDefault="00E94E5A" w:rsidP="00071D56">
      <w:pPr>
        <w:numPr>
          <w:ilvl w:val="1"/>
          <w:numId w:val="20"/>
        </w:numPr>
        <w:tabs>
          <w:tab w:val="left" w:pos="284"/>
        </w:tabs>
        <w:spacing w:after="0" w:line="240" w:lineRule="auto"/>
        <w:rPr>
          <w:rFonts w:ascii="Times New Roman" w:hAnsi="Times New Roman"/>
        </w:rPr>
      </w:pPr>
      <w:bookmarkStart w:id="0" w:name="_Hlk198789287"/>
      <w:r w:rsidRPr="0014442D">
        <w:rPr>
          <w:rFonts w:ascii="Times New Roman" w:hAnsi="Times New Roman"/>
        </w:rPr>
        <w:t>Všem žákům, zaměstnancům i ostatním osobám je v celém areálu školy i na všech akcích pořádaných školou zakázáno vnášení, užívání, distribuce a jiné nakládání s návykovými, omamnými, psychotropními látkami a s jedy, alkoholem, tabákovými výrobky, nikotinem, vyjma užití léků indikovaných lékařem k pravidelnému užití konkrétní osobou. Dále je zakázáno vnášení, užívání a inhalace jakékoliv látky prostřednictvím např. </w:t>
      </w:r>
      <w:proofErr w:type="spellStart"/>
      <w:r w:rsidRPr="0014442D">
        <w:rPr>
          <w:rFonts w:ascii="Times New Roman" w:hAnsi="Times New Roman"/>
        </w:rPr>
        <w:t>vaporizeru</w:t>
      </w:r>
      <w:proofErr w:type="spellEnd"/>
      <w:r w:rsidRPr="0014442D">
        <w:rPr>
          <w:rFonts w:ascii="Times New Roman" w:hAnsi="Times New Roman"/>
        </w:rPr>
        <w:t xml:space="preserve">, </w:t>
      </w:r>
      <w:proofErr w:type="spellStart"/>
      <w:r w:rsidRPr="0014442D">
        <w:rPr>
          <w:rFonts w:ascii="Times New Roman" w:hAnsi="Times New Roman"/>
        </w:rPr>
        <w:t>bonga</w:t>
      </w:r>
      <w:proofErr w:type="spellEnd"/>
      <w:r w:rsidRPr="0014442D">
        <w:rPr>
          <w:rFonts w:ascii="Times New Roman" w:hAnsi="Times New Roman"/>
        </w:rPr>
        <w:t xml:space="preserve"> a tomuto uzpůsobených přístrojů. </w:t>
      </w:r>
    </w:p>
    <w:p w14:paraId="426796A3" w14:textId="77777777" w:rsidR="00E94E5A" w:rsidRPr="0014442D" w:rsidRDefault="00E94E5A" w:rsidP="0014442D">
      <w:pPr>
        <w:tabs>
          <w:tab w:val="left" w:pos="284"/>
        </w:tabs>
        <w:spacing w:after="0" w:line="240" w:lineRule="auto"/>
        <w:ind w:left="720"/>
        <w:rPr>
          <w:rFonts w:ascii="Times New Roman" w:hAnsi="Times New Roman"/>
        </w:rPr>
      </w:pPr>
      <w:r w:rsidRPr="0014442D">
        <w:rPr>
          <w:rFonts w:ascii="Times New Roman" w:hAnsi="Times New Roman"/>
        </w:rPr>
        <w:t>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bookmarkEnd w:id="0"/>
    <w:p w14:paraId="0CF291F2" w14:textId="3BB6B3EF" w:rsidR="000E27BB" w:rsidRDefault="00DE599E" w:rsidP="00071D56">
      <w:pPr>
        <w:numPr>
          <w:ilvl w:val="1"/>
          <w:numId w:val="20"/>
        </w:numPr>
        <w:tabs>
          <w:tab w:val="left" w:pos="284"/>
        </w:tabs>
        <w:spacing w:after="0" w:line="240" w:lineRule="auto"/>
        <w:rPr>
          <w:rFonts w:ascii="Times New Roman" w:hAnsi="Times New Roman"/>
        </w:rPr>
      </w:pPr>
      <w:r>
        <w:rPr>
          <w:rFonts w:ascii="Times New Roman" w:hAnsi="Times New Roman"/>
        </w:rPr>
        <w:t xml:space="preserve">Projevy šikanování a diskriminace mezi žáky, tj. násilí, omezování osobní svobody, ponižování apod., kterých by se dopouštěli jednotliví žáci nebo skupiny žáků vůči jiným žákům nebo skupinám (zejména v situacích, </w:t>
      </w:r>
      <w:r>
        <w:rPr>
          <w:rFonts w:ascii="Times New Roman" w:hAnsi="Times New Roman"/>
        </w:rPr>
        <w:lastRenderedPageBreak/>
        <w:t xml:space="preserve">kdy jsou takto postiženi žáci mladší a slabší), jsou v prostorách školy a při školních akcích přísně zakázány a jsou považovány za hrubý přestupek proti školnímu řádu. Podle okolností ředitel školy uváží možnost dalšího postihu žáků, kteří tento zákaz přestoupí, a bude o svých zjištěních informovat jejich zákonné zástupce. </w:t>
      </w:r>
      <w:r w:rsidRPr="0014442D">
        <w:rPr>
          <w:rFonts w:ascii="Times New Roman" w:hAnsi="Times New Roman"/>
        </w:rPr>
        <w:t>Nepřípustný je jakýkoliv projev šikany</w:t>
      </w:r>
      <w:r>
        <w:rPr>
          <w:rFonts w:ascii="Times New Roman" w:hAnsi="Times New Roman"/>
        </w:rPr>
        <w:t xml:space="preserve"> i kyberšikany, a to nejen v souvislosti s online synchronní výukou a v závislosti na digitalizaci. Kyberšikanou je takové jednání, které musí probíhat jen během vyučování; je prokazatelně orientováno do činnosti školy (týká se žáků či zaměstnanců školy a zároveň má negativní dopad do školního prostředí nebo takové narušení intenzivně či bezprostředně hrozí). </w:t>
      </w:r>
      <w:r w:rsidRPr="0014442D">
        <w:rPr>
          <w:rFonts w:ascii="Times New Roman" w:hAnsi="Times New Roman"/>
        </w:rPr>
        <w:t xml:space="preserve">Šikanování a stejně tak pasivní přihlížení šikaně a její nenahlášení je hrubým porušením školního řádu. Projevy tohoto chování budou projednány s rodiči a dohodnuty kroky k nápravě. Pokud šikanující žáci své chování nezmění, má škola ohlašovací povinnost Policii ČR. Stejná pravidla platí, pokud by agresivní jedinci obrátili takové chování vůči pracovníkům školy. </w:t>
      </w:r>
    </w:p>
    <w:p w14:paraId="50D5B15A" w14:textId="4F0088AF" w:rsidR="000E27BB" w:rsidRDefault="00DE599E" w:rsidP="00071D56">
      <w:pPr>
        <w:numPr>
          <w:ilvl w:val="1"/>
          <w:numId w:val="20"/>
        </w:numPr>
        <w:tabs>
          <w:tab w:val="left" w:pos="284"/>
        </w:tabs>
        <w:spacing w:after="0" w:line="240" w:lineRule="auto"/>
        <w:rPr>
          <w:rFonts w:ascii="Times New Roman" w:hAnsi="Times New Roman"/>
        </w:rPr>
      </w:pPr>
      <w:r>
        <w:rPr>
          <w:rFonts w:ascii="Times New Roman" w:hAnsi="Times New Roman"/>
        </w:rPr>
        <w:t>Pedagogičtí pracovníci dbají, aby etická a právní výchova, výchova ke zdravému životnímu stylu a preventivní výchova byla vyučována v souladu se školním vzdělávacím programem.</w:t>
      </w:r>
    </w:p>
    <w:p w14:paraId="3101ABA1" w14:textId="67230FE1" w:rsidR="000E27BB" w:rsidRDefault="00DE599E" w:rsidP="00071D56">
      <w:pPr>
        <w:numPr>
          <w:ilvl w:val="1"/>
          <w:numId w:val="20"/>
        </w:numPr>
        <w:tabs>
          <w:tab w:val="left" w:pos="284"/>
        </w:tabs>
        <w:spacing w:after="0" w:line="240" w:lineRule="auto"/>
        <w:rPr>
          <w:rFonts w:ascii="Times New Roman" w:hAnsi="Times New Roman"/>
        </w:rPr>
      </w:pPr>
      <w:r>
        <w:rPr>
          <w:rFonts w:ascii="Times New Roman" w:hAnsi="Times New Roman"/>
        </w:rPr>
        <w:t>Pedagogičtí pracovníci jsou povinni v souladu s pracovním a organizačním řádem vykonávat kvalitní dohled nad žáky o přestávkách, před začátkem vyučování, po jeho skončení i během osobního volna žáků, a to hlavně v prostorách, kde by k rizikovému chování mohlo docházet.</w:t>
      </w:r>
    </w:p>
    <w:p w14:paraId="2822027A" w14:textId="77777777" w:rsidR="000E27BB" w:rsidRDefault="000E27BB" w:rsidP="00737E97">
      <w:pPr>
        <w:tabs>
          <w:tab w:val="left" w:pos="284"/>
        </w:tabs>
        <w:spacing w:after="0" w:line="240" w:lineRule="auto"/>
        <w:ind w:left="720"/>
        <w:rPr>
          <w:rFonts w:ascii="Times New Roman" w:hAnsi="Times New Roman"/>
        </w:rPr>
      </w:pPr>
    </w:p>
    <w:p w14:paraId="3BC5C4A2" w14:textId="77777777" w:rsidR="000E27BB" w:rsidRDefault="00DE599E">
      <w:pPr>
        <w:numPr>
          <w:ilvl w:val="0"/>
          <w:numId w:val="2"/>
        </w:numPr>
        <w:spacing w:after="120" w:line="240" w:lineRule="auto"/>
        <w:rPr>
          <w:rFonts w:ascii="Times New Roman" w:hAnsi="Times New Roman"/>
          <w:b/>
          <w:color w:val="800080"/>
          <w:u w:val="single"/>
        </w:rPr>
      </w:pPr>
      <w:r>
        <w:rPr>
          <w:rFonts w:ascii="Times New Roman" w:hAnsi="Times New Roman"/>
          <w:b/>
          <w:color w:val="800080"/>
          <w:u w:val="single"/>
        </w:rPr>
        <w:t xml:space="preserve"> Podmínky zacházení s majetkem školy ze strany žáků</w:t>
      </w:r>
    </w:p>
    <w:p w14:paraId="2D154B2D" w14:textId="77777777"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Žák šetrně zachází se svěřenými učebnicemi, školními potřebami a školním majetkem. Škodu způsobenou nezletilým mladším třinácti let nahradí ten, kdo nad ním zanedbal náležitý dohled. Nedošlo-li ke škodě v důsledku zanedbání náležitého dohledu, každé svévolné poškození nebo zničení majetku školy, žáků, učitelů či jiných osob hradí v plném rozsahu zákonní zástupci žáka, který poškození způsobil nebo je-li to spravedlivé se zřetelem k jeho majetkovým poměrům a majetkovým poměrům poškozeného. Vydání nové ŽK (její ztráta či poničení) - platí se poplatek 50 Kč.</w:t>
      </w:r>
    </w:p>
    <w:p w14:paraId="24F1CC66" w14:textId="77777777"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Každé poškození nebo závadu v učebně hlásí žák vyučujícímu, třídnímu učiteli nebo ředitelce.</w:t>
      </w:r>
    </w:p>
    <w:p w14:paraId="6B3B30BB" w14:textId="77777777"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Požaduje-li škola náhradu škody po žákovi, musí poškození věci vždy prošetřit třídní učitel a pořídit záznam z šetření s podpisy všech zúčastněných.</w:t>
      </w:r>
    </w:p>
    <w:p w14:paraId="58C9614E" w14:textId="77777777"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Každý žák odpovídá za čistotu a pořádek svého pracovního místa a nejbližšího okolí.</w:t>
      </w:r>
    </w:p>
    <w:p w14:paraId="40A6D26A" w14:textId="77777777"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Před odchodem ze třídy každý žák uklidí své pracovní místo a jeho okolí. Služba odpovídá za čistotu prostoru kolem tabule a za pořádek v celé třídě.</w:t>
      </w:r>
    </w:p>
    <w:p w14:paraId="5AE3079F" w14:textId="77777777"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Žákům je přísně zakázáno manipulovat s elektrickými spotřebiči, zásuvkami a vypínači.</w:t>
      </w:r>
    </w:p>
    <w:p w14:paraId="52A833CE" w14:textId="77777777"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Z bezpečnostních důvodů se žákům zakazuje otevírání oken o přestávkách v učebnách a na chodbách a manipulovat se žaluziemi.</w:t>
      </w:r>
    </w:p>
    <w:p w14:paraId="19D845E6" w14:textId="77777777"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 xml:space="preserve">Žák nepracuje v učebnách s počítači, s uloženými výukovými exponáty a modely, s interaktivní tabulí či dataprojektorem a </w:t>
      </w:r>
      <w:proofErr w:type="spellStart"/>
      <w:r>
        <w:rPr>
          <w:rFonts w:ascii="Times New Roman" w:hAnsi="Times New Roman"/>
        </w:rPr>
        <w:t>vizualizérem</w:t>
      </w:r>
      <w:proofErr w:type="spellEnd"/>
      <w:r>
        <w:rPr>
          <w:rFonts w:ascii="Times New Roman" w:hAnsi="Times New Roman"/>
        </w:rPr>
        <w:t xml:space="preserve"> bez dohledu vyučujícího. </w:t>
      </w:r>
    </w:p>
    <w:p w14:paraId="18FE36CA" w14:textId="5F2D8723"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Žák na WC a v umývárnách dodržuje zásady osobní hygieny; nesmí otevírat okna; šetrně manipuluje s vodovodními bateriemi a splachovadly, vysoušeči rukou. Přesně dodržuje návod při používání vysoušeče rukou na WC.</w:t>
      </w:r>
    </w:p>
    <w:p w14:paraId="6B8899A1" w14:textId="654EAD69" w:rsidR="000E27BB" w:rsidRDefault="00DE599E" w:rsidP="00071D56">
      <w:pPr>
        <w:numPr>
          <w:ilvl w:val="1"/>
          <w:numId w:val="21"/>
        </w:numPr>
        <w:tabs>
          <w:tab w:val="left" w:pos="284"/>
        </w:tabs>
        <w:spacing w:after="0" w:line="240" w:lineRule="auto"/>
        <w:rPr>
          <w:rFonts w:ascii="Times New Roman" w:hAnsi="Times New Roman"/>
        </w:rPr>
      </w:pPr>
      <w:r>
        <w:rPr>
          <w:rFonts w:ascii="Times New Roman" w:hAnsi="Times New Roman"/>
        </w:rPr>
        <w:t>Zásady osobní hygieny dodržuje rovněž v učebnách a ve školní jídelně.</w:t>
      </w:r>
    </w:p>
    <w:p w14:paraId="65C4B9A3" w14:textId="77777777" w:rsidR="000E27BB" w:rsidRDefault="000E27BB">
      <w:pPr>
        <w:tabs>
          <w:tab w:val="left" w:pos="284"/>
        </w:tabs>
        <w:spacing w:after="0" w:line="240" w:lineRule="auto"/>
        <w:rPr>
          <w:rFonts w:ascii="Times New Roman" w:hAnsi="Times New Roman"/>
        </w:rPr>
      </w:pPr>
    </w:p>
    <w:p w14:paraId="15B789B9" w14:textId="77777777" w:rsidR="005612D2" w:rsidRPr="005A608A" w:rsidRDefault="005612D2" w:rsidP="004E4BDD">
      <w:pPr>
        <w:numPr>
          <w:ilvl w:val="0"/>
          <w:numId w:val="2"/>
        </w:numPr>
        <w:spacing w:after="120" w:line="240" w:lineRule="auto"/>
        <w:rPr>
          <w:rFonts w:ascii="Times New Roman" w:hAnsi="Times New Roman"/>
          <w:b/>
          <w:color w:val="800080"/>
          <w:u w:val="single"/>
        </w:rPr>
      </w:pPr>
      <w:r w:rsidRPr="005A608A">
        <w:rPr>
          <w:rFonts w:ascii="Times New Roman" w:hAnsi="Times New Roman"/>
          <w:b/>
          <w:color w:val="800080"/>
          <w:u w:val="single"/>
        </w:rPr>
        <w:t>Používání mobilních telefonů, elektronické pošty, AI, QR kódů</w:t>
      </w:r>
    </w:p>
    <w:p w14:paraId="2C9266B9" w14:textId="77777777" w:rsidR="000E27BB" w:rsidRDefault="00DE599E" w:rsidP="00071D56">
      <w:pPr>
        <w:numPr>
          <w:ilvl w:val="1"/>
          <w:numId w:val="22"/>
        </w:numPr>
        <w:tabs>
          <w:tab w:val="left" w:pos="284"/>
        </w:tabs>
        <w:spacing w:after="0" w:line="240" w:lineRule="auto"/>
        <w:rPr>
          <w:rFonts w:ascii="Times New Roman" w:hAnsi="Times New Roman"/>
        </w:rPr>
      </w:pPr>
      <w:r>
        <w:rPr>
          <w:rFonts w:ascii="Times New Roman" w:hAnsi="Times New Roman"/>
        </w:rPr>
        <w:t>Všem pracovníkům i žákům se přiznává právo užívat ve škole mobilní telefon, jako ideálního komunikačního prostředku při náhlých a nepředvídatelných událostech i s ohledem k právu každého jedince na sociální kontakty.</w:t>
      </w:r>
    </w:p>
    <w:p w14:paraId="077B9450" w14:textId="77777777" w:rsidR="000E27BB" w:rsidRDefault="00DE599E" w:rsidP="00071D56">
      <w:pPr>
        <w:numPr>
          <w:ilvl w:val="1"/>
          <w:numId w:val="22"/>
        </w:numPr>
        <w:tabs>
          <w:tab w:val="left" w:pos="284"/>
        </w:tabs>
        <w:spacing w:after="0" w:line="240" w:lineRule="auto"/>
        <w:rPr>
          <w:rFonts w:ascii="Times New Roman" w:hAnsi="Times New Roman"/>
        </w:rPr>
      </w:pPr>
      <w:r>
        <w:rPr>
          <w:rFonts w:ascii="Times New Roman" w:hAnsi="Times New Roman"/>
        </w:rPr>
        <w:t>Nošení mobilního telefonu do školy a jeho používání se děje výhradně na vlastní riziko majitele přístroje. U žáků škola vyžaduje písemný souhlas rodičů.</w:t>
      </w:r>
    </w:p>
    <w:p w14:paraId="15C77AAA" w14:textId="77777777" w:rsidR="00B25F01" w:rsidRPr="005A608A" w:rsidRDefault="00B25F01" w:rsidP="00071D56">
      <w:pPr>
        <w:numPr>
          <w:ilvl w:val="1"/>
          <w:numId w:val="22"/>
        </w:numPr>
        <w:tabs>
          <w:tab w:val="left" w:pos="284"/>
        </w:tabs>
        <w:spacing w:after="0" w:line="240" w:lineRule="auto"/>
        <w:rPr>
          <w:rFonts w:ascii="Times New Roman" w:hAnsi="Times New Roman"/>
        </w:rPr>
      </w:pPr>
      <w:bookmarkStart w:id="1" w:name="_Hlk198790495"/>
      <w:r w:rsidRPr="005A608A">
        <w:rPr>
          <w:rFonts w:ascii="Times New Roman" w:hAnsi="Times New Roman"/>
        </w:rPr>
        <w:t xml:space="preserve">Žáci po příchodu do školy mobilní telefon a chytré hodinky nepoužívají; jejich použití během vyučování i o přestávkách je povoleno pouze se souhlasem vyučujícího. Po celou dobu výuky i přestávek musí být obě zařízení uschovány ve školní aktovce. Vnášení a používání nabíječek na tato zařízení je zakázáno. </w:t>
      </w:r>
    </w:p>
    <w:bookmarkEnd w:id="1"/>
    <w:p w14:paraId="24FD89E3" w14:textId="77777777" w:rsidR="000E27BB" w:rsidRDefault="00DE599E" w:rsidP="00071D56">
      <w:pPr>
        <w:numPr>
          <w:ilvl w:val="1"/>
          <w:numId w:val="22"/>
        </w:numPr>
        <w:tabs>
          <w:tab w:val="left" w:pos="284"/>
        </w:tabs>
        <w:spacing w:after="0" w:line="240" w:lineRule="auto"/>
        <w:rPr>
          <w:rFonts w:ascii="Times New Roman" w:hAnsi="Times New Roman"/>
        </w:rPr>
      </w:pPr>
      <w:r>
        <w:rPr>
          <w:rFonts w:ascii="Times New Roman" w:hAnsi="Times New Roman"/>
        </w:rPr>
        <w:t>Soukromý mobilní telefon smějí učitelé používat mimo vyučovací hodiny; v době vyučovací hodiny musí být u přístroje vypnuto hlasité vyzvánění a jeho soukromé aktivní používání je zapovězeno; použití je povoleno v případě komunikace se zákonnými zástupci.</w:t>
      </w:r>
    </w:p>
    <w:p w14:paraId="2D9F7E5E" w14:textId="120617AC" w:rsidR="000E27BB" w:rsidRPr="00914EF8" w:rsidRDefault="00DE599E" w:rsidP="00071D56">
      <w:pPr>
        <w:numPr>
          <w:ilvl w:val="1"/>
          <w:numId w:val="22"/>
        </w:numPr>
        <w:tabs>
          <w:tab w:val="left" w:pos="284"/>
        </w:tabs>
        <w:spacing w:after="0" w:line="240" w:lineRule="auto"/>
        <w:rPr>
          <w:rFonts w:ascii="Times New Roman" w:hAnsi="Times New Roman"/>
        </w:rPr>
      </w:pPr>
      <w:r w:rsidRPr="00914EF8">
        <w:rPr>
          <w:rFonts w:ascii="Times New Roman" w:hAnsi="Times New Roman"/>
        </w:rPr>
        <w:t>Je přísně zakázáno zneužívat mobilní telefon k anonymním a jiným nevhodným telefonátům, pořizovat</w:t>
      </w:r>
      <w:r w:rsidR="00914EF8" w:rsidRPr="00914EF8">
        <w:rPr>
          <w:rFonts w:ascii="Times New Roman" w:hAnsi="Times New Roman"/>
        </w:rPr>
        <w:t xml:space="preserve"> a šířit</w:t>
      </w:r>
      <w:r w:rsidRPr="00914EF8">
        <w:rPr>
          <w:rFonts w:ascii="Times New Roman" w:hAnsi="Times New Roman"/>
        </w:rPr>
        <w:t xml:space="preserve"> filmovou dokumentaci</w:t>
      </w:r>
      <w:r w:rsidR="00914EF8" w:rsidRPr="00914EF8">
        <w:rPr>
          <w:rFonts w:ascii="Times New Roman" w:hAnsi="Times New Roman"/>
        </w:rPr>
        <w:t xml:space="preserve">, </w:t>
      </w:r>
      <w:r w:rsidRPr="00914EF8">
        <w:rPr>
          <w:rFonts w:ascii="Times New Roman" w:hAnsi="Times New Roman"/>
        </w:rPr>
        <w:t>fotodokumentaci</w:t>
      </w:r>
      <w:r w:rsidR="00914EF8" w:rsidRPr="00914EF8">
        <w:rPr>
          <w:rFonts w:ascii="Times New Roman" w:hAnsi="Times New Roman"/>
        </w:rPr>
        <w:t xml:space="preserve"> a </w:t>
      </w:r>
      <w:r w:rsidR="00914EF8" w:rsidRPr="004E4BDD">
        <w:rPr>
          <w:rFonts w:ascii="Times New Roman" w:hAnsi="Times New Roman"/>
        </w:rPr>
        <w:t xml:space="preserve">audiovizuální záznamy bez souhlasu dotčených osob </w:t>
      </w:r>
      <w:r w:rsidRPr="00914EF8">
        <w:rPr>
          <w:rFonts w:ascii="Times New Roman" w:hAnsi="Times New Roman"/>
        </w:rPr>
        <w:t>v celém areálu školy i při školních akcích.</w:t>
      </w:r>
      <w:r w:rsidR="00914EF8" w:rsidRPr="00914EF8">
        <w:rPr>
          <w:rFonts w:ascii="Times New Roman" w:hAnsi="Times New Roman"/>
        </w:rPr>
        <w:t xml:space="preserve"> </w:t>
      </w:r>
    </w:p>
    <w:p w14:paraId="5ABF98C4" w14:textId="77777777" w:rsidR="000E27BB" w:rsidRDefault="00DE599E" w:rsidP="00071D56">
      <w:pPr>
        <w:numPr>
          <w:ilvl w:val="1"/>
          <w:numId w:val="22"/>
        </w:numPr>
        <w:tabs>
          <w:tab w:val="left" w:pos="284"/>
        </w:tabs>
        <w:spacing w:after="0" w:line="240" w:lineRule="auto"/>
        <w:rPr>
          <w:rFonts w:ascii="Times New Roman" w:hAnsi="Times New Roman"/>
        </w:rPr>
      </w:pPr>
      <w:r>
        <w:rPr>
          <w:rFonts w:ascii="Times New Roman" w:hAnsi="Times New Roman"/>
        </w:rPr>
        <w:t>Komunikačním prostředkem je rovněž elektronická pošta. Používání internetu pro soukromé účely během vyučovací hodiny je zakázáno. Vyřizování elektronické pošty je povoleno v době mimo přímou výchovně vzdělávací činnost.</w:t>
      </w:r>
    </w:p>
    <w:p w14:paraId="03546F06" w14:textId="77777777" w:rsidR="000E27BB" w:rsidRDefault="00DE599E" w:rsidP="00071D56">
      <w:pPr>
        <w:numPr>
          <w:ilvl w:val="1"/>
          <w:numId w:val="22"/>
        </w:numPr>
        <w:tabs>
          <w:tab w:val="left" w:pos="284"/>
        </w:tabs>
        <w:spacing w:after="0" w:line="240" w:lineRule="auto"/>
        <w:rPr>
          <w:rFonts w:ascii="Times New Roman" w:hAnsi="Times New Roman"/>
        </w:rPr>
      </w:pPr>
      <w:r>
        <w:rPr>
          <w:rFonts w:ascii="Times New Roman" w:hAnsi="Times New Roman"/>
        </w:rPr>
        <w:lastRenderedPageBreak/>
        <w:t xml:space="preserve">Je přísně zakázáno zneužívání školních PC k odesílání a přeposílání poplašných zpráv a otevírání internetových stránek ohrožujících mravní vývoj dítěte, stránek propagujících hnutí potlačujících práva a svobody občanů, stránek s erotickým, rasistickým a nacionalistickým obsahem a stránek, které nejsou důvěryhodné a mohly by napadnout PC virem. </w:t>
      </w:r>
    </w:p>
    <w:p w14:paraId="180A05E8" w14:textId="0EC6CDB2" w:rsidR="00865A4C" w:rsidRPr="00B7426D" w:rsidRDefault="00DE599E" w:rsidP="00071D56">
      <w:pPr>
        <w:numPr>
          <w:ilvl w:val="1"/>
          <w:numId w:val="22"/>
        </w:numPr>
        <w:tabs>
          <w:tab w:val="left" w:pos="284"/>
        </w:tabs>
        <w:spacing w:after="0" w:line="240" w:lineRule="auto"/>
        <w:rPr>
          <w:rFonts w:ascii="Times New Roman" w:hAnsi="Times New Roman"/>
        </w:rPr>
      </w:pPr>
      <w:r w:rsidRPr="004E4BDD">
        <w:rPr>
          <w:rFonts w:ascii="Times New Roman" w:hAnsi="Times New Roman"/>
        </w:rPr>
        <w:t xml:space="preserve">Při používání školních mobilních telefonů a při práci na školních počítačích je každý povinen dodržovat zásady Nařízení </w:t>
      </w:r>
      <w:proofErr w:type="gramStart"/>
      <w:r w:rsidRPr="004E4BDD">
        <w:rPr>
          <w:rFonts w:ascii="Times New Roman" w:hAnsi="Times New Roman"/>
        </w:rPr>
        <w:t>EU - GDPR</w:t>
      </w:r>
      <w:proofErr w:type="gramEnd"/>
      <w:r w:rsidRPr="004E4BDD">
        <w:rPr>
          <w:rFonts w:ascii="Times New Roman" w:hAnsi="Times New Roman"/>
        </w:rPr>
        <w:t xml:space="preserve"> o ochraně osobních dat týkající se IP adres a seznamu telefonních čísel. IP adresy a telefonní čísla nesmí být poskytnuta třetím osobám. </w:t>
      </w:r>
    </w:p>
    <w:p w14:paraId="0D38155E" w14:textId="7F707373" w:rsidR="00865A4C" w:rsidRPr="00B7426D" w:rsidRDefault="005612D2" w:rsidP="00071D56">
      <w:pPr>
        <w:numPr>
          <w:ilvl w:val="1"/>
          <w:numId w:val="22"/>
        </w:numPr>
        <w:tabs>
          <w:tab w:val="left" w:pos="284"/>
        </w:tabs>
        <w:spacing w:after="0" w:line="240" w:lineRule="auto"/>
        <w:rPr>
          <w:rFonts w:ascii="Times New Roman" w:hAnsi="Times New Roman"/>
        </w:rPr>
      </w:pPr>
      <w:r w:rsidRPr="00B7426D">
        <w:rPr>
          <w:rFonts w:ascii="Times New Roman" w:hAnsi="Times New Roman"/>
        </w:rPr>
        <w:t>Používání umělé inteligence (AI)</w:t>
      </w:r>
    </w:p>
    <w:p w14:paraId="4974476C" w14:textId="289944C9" w:rsidR="005612D2" w:rsidRPr="00BD5959" w:rsidRDefault="005612D2" w:rsidP="00071D56">
      <w:pPr>
        <w:pStyle w:val="Normlnweb"/>
        <w:numPr>
          <w:ilvl w:val="0"/>
          <w:numId w:val="23"/>
        </w:numPr>
        <w:spacing w:before="0" w:beforeAutospacing="0" w:after="0" w:afterAutospacing="0"/>
        <w:rPr>
          <w:rFonts w:eastAsia="Calibri"/>
          <w:sz w:val="22"/>
          <w:szCs w:val="22"/>
          <w:lang w:eastAsia="en-US"/>
        </w:rPr>
      </w:pPr>
      <w:r w:rsidRPr="00BD5959">
        <w:rPr>
          <w:rFonts w:eastAsia="Calibri"/>
          <w:sz w:val="22"/>
          <w:szCs w:val="22"/>
          <w:lang w:eastAsia="en-US"/>
        </w:rPr>
        <w:t>Žákům e povoleno používat nástroje umělé inteligence (např. chatboti, překladače, generátory obrázků apod.) pouze po předchozím souhlasu vyučujícího a v souladu s pokyny pro daný úkol.</w:t>
      </w:r>
    </w:p>
    <w:p w14:paraId="0CE4DAF8" w14:textId="77777777" w:rsidR="005612D2" w:rsidRPr="004E4BDD" w:rsidRDefault="005612D2" w:rsidP="00071D56">
      <w:pPr>
        <w:pStyle w:val="Normlnweb"/>
        <w:numPr>
          <w:ilvl w:val="0"/>
          <w:numId w:val="23"/>
        </w:numPr>
        <w:rPr>
          <w:rFonts w:eastAsia="Calibri"/>
          <w:sz w:val="22"/>
          <w:szCs w:val="22"/>
          <w:lang w:eastAsia="en-US"/>
        </w:rPr>
      </w:pPr>
      <w:r w:rsidRPr="004E4BDD">
        <w:rPr>
          <w:rFonts w:eastAsia="Calibri"/>
          <w:sz w:val="22"/>
          <w:szCs w:val="22"/>
          <w:lang w:eastAsia="en-US"/>
        </w:rPr>
        <w:t>Používání AI pro podvádění, tedy například generování domácích úkolů, seminárních prací či jiných výstupů bez vlastního přispění, je zakázáno a bude posuzováno jako porušení školního řádu.</w:t>
      </w:r>
    </w:p>
    <w:p w14:paraId="42B122AD" w14:textId="77777777" w:rsidR="005612D2" w:rsidRPr="004E4BDD" w:rsidRDefault="005612D2" w:rsidP="00071D56">
      <w:pPr>
        <w:pStyle w:val="Normlnweb"/>
        <w:numPr>
          <w:ilvl w:val="0"/>
          <w:numId w:val="23"/>
        </w:numPr>
        <w:rPr>
          <w:rFonts w:eastAsia="Calibri"/>
          <w:sz w:val="22"/>
          <w:szCs w:val="22"/>
          <w:lang w:eastAsia="en-US"/>
        </w:rPr>
      </w:pPr>
      <w:r w:rsidRPr="004E4BDD">
        <w:rPr>
          <w:rFonts w:eastAsia="Calibri"/>
          <w:sz w:val="22"/>
          <w:szCs w:val="22"/>
          <w:lang w:eastAsia="en-US"/>
        </w:rPr>
        <w:t xml:space="preserve">Žáci jsou vedeni </w:t>
      </w:r>
      <w:proofErr w:type="gramStart"/>
      <w:r w:rsidRPr="004E4BDD">
        <w:rPr>
          <w:rFonts w:eastAsia="Calibri"/>
          <w:sz w:val="22"/>
          <w:szCs w:val="22"/>
          <w:lang w:eastAsia="en-US"/>
        </w:rPr>
        <w:t>k</w:t>
      </w:r>
      <w:proofErr w:type="gramEnd"/>
      <w:r w:rsidRPr="004E4BDD">
        <w:rPr>
          <w:rFonts w:eastAsia="Calibri"/>
          <w:sz w:val="22"/>
          <w:szCs w:val="22"/>
          <w:lang w:eastAsia="en-US"/>
        </w:rPr>
        <w:t xml:space="preserve"> kritickému myšlení při práci s výstupy AI a k uvědomění si jejích omezení i etických aspektů.</w:t>
      </w:r>
    </w:p>
    <w:p w14:paraId="6FEEF589" w14:textId="77777777" w:rsidR="00865A4C" w:rsidRPr="004E4BDD" w:rsidRDefault="005612D2" w:rsidP="00071D56">
      <w:pPr>
        <w:pStyle w:val="Normlnweb"/>
        <w:numPr>
          <w:ilvl w:val="0"/>
          <w:numId w:val="23"/>
        </w:numPr>
        <w:spacing w:after="0" w:afterAutospacing="0"/>
      </w:pPr>
      <w:r w:rsidRPr="004E4BDD">
        <w:rPr>
          <w:rFonts w:eastAsia="Calibri"/>
          <w:sz w:val="22"/>
          <w:szCs w:val="22"/>
          <w:lang w:eastAsia="en-US"/>
        </w:rPr>
        <w:t>Zaměstnanci školy mohou využívat nástroje AI pro přípravu výuky, administrativu či komunikaci, pokud je tím neohroženo soukromí žáků a je zajištěna ochrana osobních údajů.</w:t>
      </w:r>
    </w:p>
    <w:p w14:paraId="6E267D28" w14:textId="6D47A0C1" w:rsidR="005612D2" w:rsidRPr="00B7426D" w:rsidRDefault="005612D2" w:rsidP="00071D56">
      <w:pPr>
        <w:numPr>
          <w:ilvl w:val="1"/>
          <w:numId w:val="22"/>
        </w:numPr>
        <w:tabs>
          <w:tab w:val="left" w:pos="284"/>
        </w:tabs>
        <w:spacing w:after="0" w:line="240" w:lineRule="auto"/>
        <w:rPr>
          <w:rFonts w:ascii="Times New Roman" w:hAnsi="Times New Roman"/>
        </w:rPr>
      </w:pPr>
      <w:r w:rsidRPr="00B7426D">
        <w:rPr>
          <w:rFonts w:ascii="Times New Roman" w:hAnsi="Times New Roman"/>
        </w:rPr>
        <w:t>Používání QR kódů ve škole</w:t>
      </w:r>
    </w:p>
    <w:p w14:paraId="559C49FC" w14:textId="77777777" w:rsidR="005612D2" w:rsidRPr="00B7426D" w:rsidRDefault="005612D2" w:rsidP="00071D56">
      <w:pPr>
        <w:pStyle w:val="Normlnweb"/>
        <w:numPr>
          <w:ilvl w:val="0"/>
          <w:numId w:val="23"/>
        </w:numPr>
        <w:spacing w:before="0" w:beforeAutospacing="0"/>
        <w:rPr>
          <w:rFonts w:eastAsia="Calibri"/>
          <w:sz w:val="22"/>
          <w:szCs w:val="22"/>
          <w:lang w:eastAsia="en-US"/>
        </w:rPr>
      </w:pPr>
      <w:r w:rsidRPr="00B7426D">
        <w:rPr>
          <w:rFonts w:eastAsia="Calibri"/>
          <w:sz w:val="22"/>
          <w:szCs w:val="22"/>
          <w:lang w:eastAsia="en-US"/>
        </w:rPr>
        <w:t xml:space="preserve">QR kódy mohou být ve škole používány </w:t>
      </w:r>
      <w:r w:rsidRPr="004E4BDD">
        <w:rPr>
          <w:rFonts w:eastAsia="Calibri"/>
          <w:sz w:val="22"/>
          <w:szCs w:val="22"/>
          <w:lang w:eastAsia="en-US"/>
        </w:rPr>
        <w:t>k rychlému přístupu k výukovým materiálům, školním dokumentům nebo školnímu informačnímu systému</w:t>
      </w:r>
      <w:r w:rsidRPr="00B7426D">
        <w:rPr>
          <w:rFonts w:eastAsia="Calibri"/>
          <w:sz w:val="22"/>
          <w:szCs w:val="22"/>
          <w:lang w:eastAsia="en-US"/>
        </w:rPr>
        <w:t>, pokud jsou bezpečné a pocházejí z ověřeného zdroje.</w:t>
      </w:r>
    </w:p>
    <w:p w14:paraId="67CF3C75" w14:textId="77777777" w:rsidR="005612D2" w:rsidRPr="00B7426D" w:rsidRDefault="005612D2" w:rsidP="00071D56">
      <w:pPr>
        <w:pStyle w:val="Normlnweb"/>
        <w:numPr>
          <w:ilvl w:val="0"/>
          <w:numId w:val="23"/>
        </w:numPr>
        <w:rPr>
          <w:rFonts w:eastAsia="Calibri"/>
          <w:sz w:val="22"/>
          <w:szCs w:val="22"/>
          <w:lang w:eastAsia="en-US"/>
        </w:rPr>
      </w:pPr>
      <w:r w:rsidRPr="00B7426D">
        <w:rPr>
          <w:rFonts w:eastAsia="Calibri"/>
          <w:sz w:val="22"/>
          <w:szCs w:val="22"/>
          <w:lang w:eastAsia="en-US"/>
        </w:rPr>
        <w:t xml:space="preserve">Žáci a zaměstnanci mají povinnost </w:t>
      </w:r>
      <w:r w:rsidRPr="004E4BDD">
        <w:rPr>
          <w:rFonts w:eastAsia="Calibri"/>
          <w:sz w:val="22"/>
          <w:szCs w:val="22"/>
          <w:lang w:eastAsia="en-US"/>
        </w:rPr>
        <w:t>nepoužívat QR kódy neznámého původu</w:t>
      </w:r>
      <w:r w:rsidRPr="00B7426D">
        <w:rPr>
          <w:rFonts w:eastAsia="Calibri"/>
          <w:sz w:val="22"/>
          <w:szCs w:val="22"/>
          <w:lang w:eastAsia="en-US"/>
        </w:rPr>
        <w:t>, které by mohly vést na nevhodný nebo škodlivý obsah.</w:t>
      </w:r>
    </w:p>
    <w:p w14:paraId="144F54A2" w14:textId="77777777" w:rsidR="005612D2" w:rsidRPr="00B7426D" w:rsidRDefault="005612D2" w:rsidP="00071D56">
      <w:pPr>
        <w:pStyle w:val="Normlnweb"/>
        <w:numPr>
          <w:ilvl w:val="0"/>
          <w:numId w:val="23"/>
        </w:numPr>
        <w:rPr>
          <w:rFonts w:eastAsia="Calibri"/>
          <w:sz w:val="22"/>
          <w:szCs w:val="22"/>
          <w:lang w:eastAsia="en-US"/>
        </w:rPr>
      </w:pPr>
      <w:r w:rsidRPr="00B7426D">
        <w:rPr>
          <w:rFonts w:eastAsia="Calibri"/>
          <w:sz w:val="22"/>
          <w:szCs w:val="22"/>
          <w:lang w:eastAsia="en-US"/>
        </w:rPr>
        <w:t xml:space="preserve">Pokud žák vytvoří nebo šíří QR kód, který porušuje školní řád (např. odkazuje na nevhodné stránky), </w:t>
      </w:r>
      <w:r w:rsidRPr="004E4BDD">
        <w:rPr>
          <w:rFonts w:eastAsia="Calibri"/>
          <w:sz w:val="22"/>
          <w:szCs w:val="22"/>
          <w:lang w:eastAsia="en-US"/>
        </w:rPr>
        <w:t>může být kázeňsky řešen</w:t>
      </w:r>
      <w:r w:rsidRPr="00B7426D">
        <w:rPr>
          <w:rFonts w:eastAsia="Calibri"/>
          <w:sz w:val="22"/>
          <w:szCs w:val="22"/>
          <w:lang w:eastAsia="en-US"/>
        </w:rPr>
        <w:t>.</w:t>
      </w:r>
    </w:p>
    <w:p w14:paraId="426E958E" w14:textId="77777777" w:rsidR="005612D2" w:rsidRPr="00B7426D" w:rsidRDefault="005612D2" w:rsidP="00071D56">
      <w:pPr>
        <w:pStyle w:val="Normlnweb"/>
        <w:numPr>
          <w:ilvl w:val="0"/>
          <w:numId w:val="23"/>
        </w:numPr>
        <w:rPr>
          <w:rFonts w:eastAsia="Calibri"/>
          <w:sz w:val="22"/>
          <w:szCs w:val="22"/>
          <w:lang w:eastAsia="en-US"/>
        </w:rPr>
      </w:pPr>
      <w:r w:rsidRPr="00B7426D">
        <w:rPr>
          <w:rFonts w:eastAsia="Calibri"/>
          <w:sz w:val="22"/>
          <w:szCs w:val="22"/>
          <w:lang w:eastAsia="en-US"/>
        </w:rPr>
        <w:t xml:space="preserve">Škola dbá na to, aby </w:t>
      </w:r>
      <w:r w:rsidRPr="004E4BDD">
        <w:rPr>
          <w:rFonts w:eastAsia="Calibri"/>
          <w:sz w:val="22"/>
          <w:szCs w:val="22"/>
          <w:lang w:eastAsia="en-US"/>
        </w:rPr>
        <w:t>používání QR kódů neohrožovalo bezpečnost osobních údajů</w:t>
      </w:r>
      <w:r w:rsidRPr="00B7426D">
        <w:rPr>
          <w:rFonts w:eastAsia="Calibri"/>
          <w:sz w:val="22"/>
          <w:szCs w:val="22"/>
          <w:lang w:eastAsia="en-US"/>
        </w:rPr>
        <w:t xml:space="preserve"> ani nepřispívalo k narušování výuky.</w:t>
      </w:r>
    </w:p>
    <w:p w14:paraId="3628AA58" w14:textId="77777777" w:rsidR="000E27BB" w:rsidRDefault="00DE599E" w:rsidP="00071D56">
      <w:pPr>
        <w:numPr>
          <w:ilvl w:val="0"/>
          <w:numId w:val="3"/>
        </w:numPr>
        <w:tabs>
          <w:tab w:val="left" w:pos="851"/>
        </w:tabs>
        <w:spacing w:after="120" w:line="240" w:lineRule="auto"/>
        <w:rPr>
          <w:rFonts w:ascii="Times New Roman" w:hAnsi="Times New Roman"/>
          <w:b/>
          <w:color w:val="800080"/>
          <w:u w:val="single"/>
        </w:rPr>
      </w:pPr>
      <w:r>
        <w:rPr>
          <w:rFonts w:ascii="Times New Roman" w:hAnsi="Times New Roman"/>
          <w:b/>
          <w:color w:val="800080"/>
          <w:u w:val="single"/>
        </w:rPr>
        <w:t>Pravidla pro hodnocení výsledků vzdělávání žáků</w:t>
      </w:r>
    </w:p>
    <w:p w14:paraId="511BC703" w14:textId="77777777" w:rsidR="000E27BB" w:rsidRDefault="00DE599E">
      <w:pPr>
        <w:spacing w:after="0" w:line="240" w:lineRule="auto"/>
        <w:rPr>
          <w:rFonts w:ascii="Times New Roman" w:hAnsi="Times New Roman"/>
          <w:b/>
        </w:rPr>
      </w:pPr>
      <w:r>
        <w:rPr>
          <w:rFonts w:ascii="Times New Roman" w:hAnsi="Times New Roman"/>
          <w:b/>
        </w:rPr>
        <w:t>Zásady pro hodnocení průběhu a výsledků vzdělávání</w:t>
      </w:r>
    </w:p>
    <w:p w14:paraId="31AE9E26"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Hodnocení žáka je organickou součástí výchovně vzdělávacího procesu a jeho řízení.</w:t>
      </w:r>
    </w:p>
    <w:p w14:paraId="12F5EC67"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Za první pololetí vydává škola žákovi vysvědčení nebo výpis z vysvědčení; za druhé pololetí vysvědčení.</w:t>
      </w:r>
    </w:p>
    <w:p w14:paraId="7F7AE1AA"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Hodnocení výsledků vzdělávání žáka na vysvědčení je vyjádřeno klasifikačním stupněm, slovně nebo kombinací obou způsobů. O způsobu hodnocení rozhoduje ředitel školy po projednání v pedagogické radě a schválení školskou radou.</w:t>
      </w:r>
    </w:p>
    <w:p w14:paraId="28302414"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Je-li žák hodnocen slovně, převede třídní učitel po projednání s vyučujícími ostatních předmětů slovní hodnocení do klasifikace pro účely přijímacího řízení ke střednímu vzdělávání.</w:t>
      </w:r>
    </w:p>
    <w:p w14:paraId="59E4EDB4"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Klasifikace je jednou z forem hodnocení, její výsledky se vyjadřují stanovenou stupnicí.</w:t>
      </w:r>
    </w:p>
    <w:p w14:paraId="3E7FF572"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Ve výchovně vzdělávacím procesu se uskutečňuje klasifikace průběžná a celková.</w:t>
      </w:r>
    </w:p>
    <w:p w14:paraId="4DF7F533"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Průběžná klasifikace se uplatňuje při hodnocení dílčích výsledků a projevů žáka.</w:t>
      </w:r>
    </w:p>
    <w:p w14:paraId="3C8676C0"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Klasifikace souhrnného prospěchu se provádí na konci každého pololetí a není aritmetickým průměrem běžné klasifikace.</w:t>
      </w:r>
    </w:p>
    <w:p w14:paraId="0D8679B2" w14:textId="7777777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7AF76240" w14:textId="148B1A20"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Chování neovlivňuje klasifikaci výsledků ve vyučovacích předmětech, je klasifikováno samostatně.</w:t>
      </w:r>
    </w:p>
    <w:p w14:paraId="7F81211D" w14:textId="37760748"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Při hodnocení a při průběžné i celkové klasifikaci pedagogický pracovník uplatňuje přiměřenou náročnost a pedagogický takt vůči žákovi.</w:t>
      </w:r>
    </w:p>
    <w:p w14:paraId="17E05D15" w14:textId="46021DD6"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Klasifikační stupeň určí učitel, který vyučuje příslušnému předmětu.</w:t>
      </w:r>
    </w:p>
    <w:p w14:paraId="155FB8BC" w14:textId="6CA5430A"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V předmětu, ve kterém vyučuje více učitelů, určí výsledný klasifikační stupeň za klasifikační období příslušní učitelé po vzájemné dohodě.</w:t>
      </w:r>
    </w:p>
    <w:p w14:paraId="143ED06D" w14:textId="1B09CA66"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Ohodnocením výkonu žáka klasifikačním stupněm posuzuje učitel výsledky práce objektivně a přiměřeně náročně.</w:t>
      </w:r>
    </w:p>
    <w:p w14:paraId="48CEAE0E" w14:textId="61A676F5"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 snaživosti a pečlivosti žáka, k jeho individuálním schopnostem a zájmům. Stupeň prospěchu se neurčuje na základě průměru a klasifikace za příslušné období.</w:t>
      </w:r>
    </w:p>
    <w:p w14:paraId="3BF81B5D" w14:textId="4A2E6EEB"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lastRenderedPageBreak/>
        <w:t>Ředitel školy je povinen působit na sjednocování klasifikačních měřítek všech učitelů.</w:t>
      </w:r>
    </w:p>
    <w:p w14:paraId="383E952E" w14:textId="72620602"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Zákonní zástupci žáka jsou o prospěchu žáka informováni třídním učitelem a učiteli jednotlivých předmětů:</w:t>
      </w:r>
    </w:p>
    <w:p w14:paraId="53EDC9BF" w14:textId="77777777" w:rsidR="000E27BB" w:rsidRPr="00266E91" w:rsidRDefault="00DE599E" w:rsidP="00071D56">
      <w:pPr>
        <w:pStyle w:val="Normlnweb"/>
        <w:numPr>
          <w:ilvl w:val="0"/>
          <w:numId w:val="23"/>
        </w:numPr>
        <w:spacing w:before="0" w:beforeAutospacing="0"/>
        <w:rPr>
          <w:rFonts w:eastAsia="Calibri"/>
          <w:sz w:val="22"/>
          <w:szCs w:val="22"/>
          <w:lang w:eastAsia="en-US"/>
        </w:rPr>
      </w:pPr>
      <w:r w:rsidRPr="00266E91">
        <w:rPr>
          <w:rFonts w:eastAsia="Calibri"/>
          <w:sz w:val="22"/>
          <w:szCs w:val="22"/>
          <w:lang w:eastAsia="en-US"/>
        </w:rPr>
        <w:t xml:space="preserve">průběžně prostřednictvím žákovské knížky nebo notýsku, </w:t>
      </w:r>
    </w:p>
    <w:p w14:paraId="64617B87" w14:textId="77777777" w:rsidR="000E27BB" w:rsidRPr="00266E91" w:rsidRDefault="00DE599E" w:rsidP="00071D56">
      <w:pPr>
        <w:pStyle w:val="Normlnweb"/>
        <w:numPr>
          <w:ilvl w:val="0"/>
          <w:numId w:val="23"/>
        </w:numPr>
        <w:spacing w:before="0" w:beforeAutospacing="0"/>
        <w:rPr>
          <w:rFonts w:eastAsia="Calibri"/>
          <w:sz w:val="22"/>
          <w:szCs w:val="22"/>
          <w:lang w:eastAsia="en-US"/>
        </w:rPr>
      </w:pPr>
      <w:r w:rsidRPr="00266E91">
        <w:rPr>
          <w:rFonts w:eastAsia="Calibri"/>
          <w:sz w:val="22"/>
          <w:szCs w:val="22"/>
          <w:lang w:eastAsia="en-US"/>
        </w:rPr>
        <w:t>před koncem každého čtvrtletí (klasifikační období),</w:t>
      </w:r>
    </w:p>
    <w:p w14:paraId="0ACCCD67" w14:textId="77777777" w:rsidR="000E27BB" w:rsidRPr="00BD5959" w:rsidRDefault="00DE599E" w:rsidP="00071D56">
      <w:pPr>
        <w:pStyle w:val="Normlnweb"/>
        <w:numPr>
          <w:ilvl w:val="0"/>
          <w:numId w:val="23"/>
        </w:numPr>
        <w:spacing w:before="0" w:beforeAutospacing="0" w:after="0" w:afterAutospacing="0"/>
        <w:rPr>
          <w:rFonts w:eastAsia="Calibri"/>
          <w:sz w:val="22"/>
          <w:szCs w:val="22"/>
          <w:lang w:eastAsia="en-US"/>
        </w:rPr>
      </w:pPr>
      <w:r w:rsidRPr="00266E91">
        <w:rPr>
          <w:rFonts w:eastAsia="Calibri"/>
          <w:sz w:val="22"/>
          <w:szCs w:val="22"/>
          <w:lang w:eastAsia="en-US"/>
        </w:rPr>
        <w:t>případně</w:t>
      </w:r>
      <w:r w:rsidRPr="00BD5959">
        <w:rPr>
          <w:rFonts w:eastAsia="Calibri"/>
          <w:sz w:val="22"/>
          <w:szCs w:val="22"/>
          <w:lang w:eastAsia="en-US"/>
        </w:rPr>
        <w:t xml:space="preserve"> kdykoliv na požádání zákonných zástupců žáka. </w:t>
      </w:r>
    </w:p>
    <w:p w14:paraId="6DF09659" w14:textId="7AF1E416" w:rsidR="000E27BB" w:rsidRDefault="00DE599E" w:rsidP="00BD5959">
      <w:pPr>
        <w:tabs>
          <w:tab w:val="num" w:pos="0"/>
        </w:tabs>
        <w:spacing w:after="0" w:line="240" w:lineRule="auto"/>
        <w:ind w:left="708"/>
        <w:rPr>
          <w:rFonts w:ascii="Times New Roman" w:hAnsi="Times New Roman"/>
        </w:rPr>
      </w:pPr>
      <w:r>
        <w:rPr>
          <w:rFonts w:ascii="Times New Roman" w:hAnsi="Times New Roman"/>
        </w:rPr>
        <w:t>V případě mimořádného zhoršení prospěchu informuje učitel zákonné zástupce žáka bezprostředně a prokazatelným způsobem, tedy zápisem v ŽK nebo notýsku. Případy zaostávání žáků v učení se projednají v pedagogické radě.</w:t>
      </w:r>
    </w:p>
    <w:p w14:paraId="41C4BB6F" w14:textId="63077E95"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nezkouší a neklasifikují.  Jejich klasifikace ze školy při zdravotnickém zařízení v předmětech, ve kterých byli klasifikováni, je závazná. V předmětech, ve kterých nebyli vyučováni, se neklasifikují.</w:t>
      </w:r>
    </w:p>
    <w:p w14:paraId="335768C4" w14:textId="3190014E"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Do vyššího ročníku postoupí žák, který na konci druhého pololetí prospěl ze všech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p>
    <w:p w14:paraId="3B5B0012" w14:textId="7C8EEBBE"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2D1E765A" w14:textId="11F6D322"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Nelze-li žáka hodnotit na konci druhého pololetí, určí ředitel školy pro jeho hodnocení náhradní termín, a to tak, aby hodnocení za druhé pololetí bylo provedeno nejpozději do konce září následujícího školního roku.</w:t>
      </w:r>
    </w:p>
    <w:p w14:paraId="04AF1CF0" w14:textId="450E839C"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který nemusí svoji žádost odůvodňovat.</w:t>
      </w:r>
    </w:p>
    <w:p w14:paraId="4CF5C62E" w14:textId="58DBE3B8"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0BC0A5E3" w14:textId="06BBE0D7" w:rsidR="000E27BB" w:rsidRDefault="00DE599E" w:rsidP="00071D56">
      <w:pPr>
        <w:numPr>
          <w:ilvl w:val="1"/>
          <w:numId w:val="24"/>
        </w:numPr>
        <w:tabs>
          <w:tab w:val="left" w:pos="284"/>
        </w:tabs>
        <w:spacing w:after="0" w:line="240" w:lineRule="auto"/>
        <w:rPr>
          <w:rFonts w:ascii="Times New Roman" w:hAnsi="Times New Roman"/>
        </w:rPr>
      </w:pPr>
      <w:r>
        <w:rPr>
          <w:rFonts w:ascii="Times New Roman" w:hAnsi="Times New Roman"/>
        </w:rPr>
        <w:t>V případě vzdělávání distančním způsobem výuky využívá vyučující stejné podmínky hodnocení jako při prezenční výuce, ústní zkoušení může v případě potřeby nahradit zpracováním referátu.</w:t>
      </w:r>
    </w:p>
    <w:p w14:paraId="78A89A67" w14:textId="77777777" w:rsidR="000E27BB" w:rsidRDefault="00DE599E">
      <w:pPr>
        <w:spacing w:after="0" w:line="240" w:lineRule="auto"/>
        <w:rPr>
          <w:rFonts w:ascii="Times New Roman" w:hAnsi="Times New Roman"/>
          <w:b/>
        </w:rPr>
      </w:pPr>
      <w:r>
        <w:rPr>
          <w:rFonts w:ascii="Times New Roman" w:hAnsi="Times New Roman"/>
          <w:b/>
        </w:rPr>
        <w:t>Zásady pro hodnocení chování ve škole</w:t>
      </w:r>
    </w:p>
    <w:p w14:paraId="7738504F" w14:textId="77777777" w:rsidR="000E27BB" w:rsidRDefault="00DE599E" w:rsidP="00071D56">
      <w:pPr>
        <w:numPr>
          <w:ilvl w:val="1"/>
          <w:numId w:val="25"/>
        </w:numPr>
        <w:tabs>
          <w:tab w:val="left" w:pos="284"/>
        </w:tabs>
        <w:spacing w:after="0" w:line="240" w:lineRule="auto"/>
        <w:rPr>
          <w:rFonts w:ascii="Times New Roman" w:hAnsi="Times New Roman"/>
        </w:rPr>
      </w:pPr>
      <w:r>
        <w:rPr>
          <w:rFonts w:ascii="Times New Roman" w:hAnsi="Times New Roman"/>
        </w:rPr>
        <w:t>Klasifikaci chování žáků navrhuje třídní učitel po projednání s učiteli, kteří ve třídě vyučují,</w:t>
      </w:r>
      <w:r w:rsidRPr="00BD5959">
        <w:rPr>
          <w:rFonts w:ascii="Times New Roman" w:hAnsi="Times New Roman"/>
        </w:rPr>
        <w:t xml:space="preserve"> </w:t>
      </w:r>
      <w:r>
        <w:rPr>
          <w:rFonts w:ascii="Times New Roman" w:hAnsi="Times New Roman"/>
        </w:rPr>
        <w:t>rozhoduje o ní ředitel po projednání v pedagogické radě.</w:t>
      </w:r>
    </w:p>
    <w:p w14:paraId="466DE04F" w14:textId="77777777" w:rsidR="000E27BB" w:rsidRDefault="00DE599E" w:rsidP="00071D56">
      <w:pPr>
        <w:numPr>
          <w:ilvl w:val="1"/>
          <w:numId w:val="25"/>
        </w:numPr>
        <w:tabs>
          <w:tab w:val="left" w:pos="284"/>
        </w:tabs>
        <w:spacing w:after="0" w:line="240" w:lineRule="auto"/>
        <w:rPr>
          <w:rFonts w:ascii="Times New Roman" w:hAnsi="Times New Roman"/>
        </w:rPr>
      </w:pPr>
      <w:r>
        <w:rPr>
          <w:rFonts w:ascii="Times New Roman" w:hAnsi="Times New Roman"/>
        </w:rPr>
        <w:t>Kritériem pro klasifikaci chování je dodržování pravidel slušného chování a dodržování školního řádu během klasifikačního období.</w:t>
      </w:r>
    </w:p>
    <w:p w14:paraId="0043090D" w14:textId="77777777" w:rsidR="000E27BB" w:rsidRDefault="00DE599E" w:rsidP="00071D56">
      <w:pPr>
        <w:numPr>
          <w:ilvl w:val="1"/>
          <w:numId w:val="25"/>
        </w:numPr>
        <w:tabs>
          <w:tab w:val="left" w:pos="284"/>
        </w:tabs>
        <w:spacing w:after="0" w:line="240" w:lineRule="auto"/>
        <w:rPr>
          <w:rFonts w:ascii="Times New Roman" w:hAnsi="Times New Roman"/>
        </w:rPr>
      </w:pPr>
      <w:r>
        <w:rPr>
          <w:rFonts w:ascii="Times New Roman" w:hAnsi="Times New Roman"/>
        </w:rPr>
        <w:t xml:space="preserve">Při klasifikaci chování se přihlíží k věku, morální a rozumové vyspělosti žáka; </w:t>
      </w:r>
    </w:p>
    <w:p w14:paraId="26BEDCBD" w14:textId="77777777" w:rsidR="000E27BB" w:rsidRDefault="00DE599E" w:rsidP="00071D56">
      <w:pPr>
        <w:numPr>
          <w:ilvl w:val="1"/>
          <w:numId w:val="25"/>
        </w:numPr>
        <w:tabs>
          <w:tab w:val="left" w:pos="284"/>
        </w:tabs>
        <w:spacing w:after="0" w:line="240" w:lineRule="auto"/>
        <w:rPr>
          <w:rFonts w:ascii="Times New Roman" w:hAnsi="Times New Roman"/>
        </w:rPr>
      </w:pPr>
      <w:r>
        <w:rPr>
          <w:rFonts w:ascii="Times New Roman" w:hAnsi="Times New Roman"/>
        </w:rPr>
        <w:t xml:space="preserve">k uděleným opatřením k posílení kázně patří: </w:t>
      </w:r>
    </w:p>
    <w:p w14:paraId="03270E2A" w14:textId="77777777" w:rsidR="000E27BB" w:rsidRPr="00BD5959" w:rsidRDefault="00DE599E" w:rsidP="00071D56">
      <w:pPr>
        <w:pStyle w:val="Normlnweb"/>
        <w:numPr>
          <w:ilvl w:val="0"/>
          <w:numId w:val="23"/>
        </w:numPr>
        <w:spacing w:before="0" w:beforeAutospacing="0"/>
        <w:rPr>
          <w:rFonts w:eastAsia="Calibri"/>
          <w:sz w:val="22"/>
          <w:szCs w:val="22"/>
          <w:lang w:eastAsia="en-US"/>
        </w:rPr>
      </w:pPr>
      <w:r w:rsidRPr="00BD5959">
        <w:rPr>
          <w:rFonts w:eastAsia="Calibri"/>
          <w:sz w:val="22"/>
          <w:szCs w:val="22"/>
          <w:lang w:eastAsia="en-US"/>
        </w:rPr>
        <w:t xml:space="preserve">napomenutí třídního učitele, důtka tř. učitele, důtka ředitele školy (nemají pro žáka právní důsledky, nespadají do kategorie hodnocení chování na vysvědčení, nepodléhají správním řízením, proto se proti nim nemůže zákonný zástupce odvolat), </w:t>
      </w:r>
    </w:p>
    <w:p w14:paraId="0C571869" w14:textId="77777777" w:rsidR="000E27BB" w:rsidRDefault="00DE599E" w:rsidP="00071D56">
      <w:pPr>
        <w:pStyle w:val="Normlnweb"/>
        <w:numPr>
          <w:ilvl w:val="0"/>
          <w:numId w:val="23"/>
        </w:numPr>
        <w:spacing w:after="0" w:afterAutospacing="0"/>
      </w:pPr>
      <w:r w:rsidRPr="00BD5959">
        <w:rPr>
          <w:rFonts w:eastAsia="Calibri"/>
          <w:sz w:val="22"/>
          <w:szCs w:val="22"/>
          <w:lang w:eastAsia="en-US"/>
        </w:rPr>
        <w:t>dvojka z chování, v případě zvlášť závažném je chování hodnoceno trojkou z chování (hodnocení se uvádí na vysvědčení</w:t>
      </w:r>
      <w:r>
        <w:t>).</w:t>
      </w:r>
    </w:p>
    <w:p w14:paraId="04501BA3" w14:textId="77777777" w:rsidR="000E27BB" w:rsidRDefault="00DE599E" w:rsidP="00071D56">
      <w:pPr>
        <w:numPr>
          <w:ilvl w:val="1"/>
          <w:numId w:val="25"/>
        </w:numPr>
        <w:tabs>
          <w:tab w:val="left" w:pos="284"/>
        </w:tabs>
        <w:spacing w:after="0" w:line="240" w:lineRule="auto"/>
        <w:rPr>
          <w:rFonts w:ascii="Times New Roman" w:hAnsi="Times New Roman"/>
        </w:rPr>
      </w:pPr>
      <w:r>
        <w:rPr>
          <w:rFonts w:ascii="Times New Roman" w:hAnsi="Times New Roman"/>
        </w:rPr>
        <w:t>Škola hodnotí a klasifikuje žáky za jejich chování ve škole a při akcích organizovaných školou.</w:t>
      </w:r>
    </w:p>
    <w:p w14:paraId="1040FC1F" w14:textId="77777777" w:rsidR="000E27BB" w:rsidRDefault="00DE599E" w:rsidP="00071D56">
      <w:pPr>
        <w:numPr>
          <w:ilvl w:val="1"/>
          <w:numId w:val="25"/>
        </w:numPr>
        <w:tabs>
          <w:tab w:val="left" w:pos="284"/>
        </w:tabs>
        <w:spacing w:after="0" w:line="240" w:lineRule="auto"/>
        <w:rPr>
          <w:rFonts w:ascii="Times New Roman" w:hAnsi="Times New Roman"/>
        </w:rPr>
      </w:pPr>
      <w:r>
        <w:rPr>
          <w:rFonts w:ascii="Times New Roman" w:hAnsi="Times New Roman"/>
        </w:rPr>
        <w:t>Nedostatky v chování žáků se projednávají v pedagogické radě.</w:t>
      </w:r>
    </w:p>
    <w:p w14:paraId="2814F986" w14:textId="77777777" w:rsidR="000E27BB" w:rsidRDefault="00DE599E" w:rsidP="00071D56">
      <w:pPr>
        <w:numPr>
          <w:ilvl w:val="1"/>
          <w:numId w:val="25"/>
        </w:numPr>
        <w:tabs>
          <w:tab w:val="left" w:pos="284"/>
        </w:tabs>
        <w:spacing w:after="0" w:line="240" w:lineRule="auto"/>
        <w:rPr>
          <w:rFonts w:ascii="Times New Roman" w:hAnsi="Times New Roman"/>
        </w:rPr>
      </w:pPr>
      <w:r>
        <w:rPr>
          <w:rFonts w:ascii="Times New Roman" w:hAnsi="Times New Roman"/>
        </w:rPr>
        <w:t>Zákonní zástupci žáka jsou o chování žáka informování třídním učitelem a učiteli jednotlivých předmětů:</w:t>
      </w:r>
    </w:p>
    <w:p w14:paraId="47B54878" w14:textId="77777777" w:rsidR="000E27BB" w:rsidRPr="00BD5959" w:rsidRDefault="00DE599E" w:rsidP="00071D56">
      <w:pPr>
        <w:pStyle w:val="Normlnweb"/>
        <w:numPr>
          <w:ilvl w:val="0"/>
          <w:numId w:val="23"/>
        </w:numPr>
        <w:spacing w:before="0" w:beforeAutospacing="0"/>
        <w:rPr>
          <w:rFonts w:eastAsia="Calibri"/>
          <w:sz w:val="22"/>
          <w:szCs w:val="22"/>
          <w:lang w:eastAsia="en-US"/>
        </w:rPr>
      </w:pPr>
      <w:r w:rsidRPr="00BD5959">
        <w:rPr>
          <w:rFonts w:eastAsia="Calibri"/>
          <w:sz w:val="22"/>
          <w:szCs w:val="22"/>
          <w:lang w:eastAsia="en-US"/>
        </w:rPr>
        <w:t>průběžně zápisem v žákovské knížce (3. - 5. ročník), notýsku (1. - 2. ročník),</w:t>
      </w:r>
    </w:p>
    <w:p w14:paraId="10AA05AE" w14:textId="77777777" w:rsidR="000E27BB" w:rsidRPr="00BD5959" w:rsidRDefault="00DE599E" w:rsidP="00071D56">
      <w:pPr>
        <w:pStyle w:val="Normlnweb"/>
        <w:numPr>
          <w:ilvl w:val="0"/>
          <w:numId w:val="23"/>
        </w:numPr>
        <w:spacing w:before="0" w:beforeAutospacing="0"/>
        <w:rPr>
          <w:rFonts w:eastAsia="Calibri"/>
          <w:sz w:val="22"/>
          <w:szCs w:val="22"/>
          <w:lang w:eastAsia="en-US"/>
        </w:rPr>
      </w:pPr>
      <w:r w:rsidRPr="00BD5959">
        <w:rPr>
          <w:rFonts w:eastAsia="Calibri"/>
          <w:sz w:val="22"/>
          <w:szCs w:val="22"/>
          <w:lang w:eastAsia="en-US"/>
        </w:rPr>
        <w:t>před koncem každého čtvrtletí (klasifikační období),</w:t>
      </w:r>
    </w:p>
    <w:p w14:paraId="65A88EC5" w14:textId="77777777" w:rsidR="000E27BB" w:rsidRDefault="00DE599E" w:rsidP="00071D56">
      <w:pPr>
        <w:pStyle w:val="Normlnweb"/>
        <w:numPr>
          <w:ilvl w:val="0"/>
          <w:numId w:val="23"/>
        </w:numPr>
        <w:spacing w:before="0" w:beforeAutospacing="0"/>
      </w:pPr>
      <w:r w:rsidRPr="00BD5959">
        <w:rPr>
          <w:rFonts w:eastAsia="Calibri"/>
          <w:sz w:val="22"/>
          <w:szCs w:val="22"/>
          <w:lang w:eastAsia="en-US"/>
        </w:rPr>
        <w:t>okamžitě</w:t>
      </w:r>
      <w:r>
        <w:t xml:space="preserve"> v případě mimořádného porušení školního řádu. </w:t>
      </w:r>
    </w:p>
    <w:p w14:paraId="0E79FC01" w14:textId="77777777" w:rsidR="000E27BB" w:rsidRDefault="00DE599E">
      <w:pPr>
        <w:spacing w:after="0" w:line="240" w:lineRule="auto"/>
        <w:rPr>
          <w:rFonts w:ascii="Times New Roman" w:hAnsi="Times New Roman"/>
          <w:b/>
        </w:rPr>
      </w:pPr>
      <w:r>
        <w:rPr>
          <w:rFonts w:ascii="Times New Roman" w:hAnsi="Times New Roman"/>
          <w:b/>
        </w:rPr>
        <w:t>Zásady a pravidla pro sebehodnocení žáků</w:t>
      </w:r>
    </w:p>
    <w:p w14:paraId="78C55D12" w14:textId="77777777" w:rsidR="000E27BB" w:rsidRDefault="00DE599E" w:rsidP="00071D56">
      <w:pPr>
        <w:numPr>
          <w:ilvl w:val="1"/>
          <w:numId w:val="26"/>
        </w:numPr>
        <w:tabs>
          <w:tab w:val="left" w:pos="284"/>
        </w:tabs>
        <w:spacing w:after="0" w:line="240" w:lineRule="auto"/>
        <w:rPr>
          <w:rFonts w:ascii="Times New Roman" w:hAnsi="Times New Roman"/>
        </w:rPr>
      </w:pPr>
      <w:r>
        <w:rPr>
          <w:rFonts w:ascii="Times New Roman" w:hAnsi="Times New Roman"/>
        </w:rPr>
        <w:t>Sebehodnocení je důležitou součástí hodnocení žáků.</w:t>
      </w:r>
    </w:p>
    <w:p w14:paraId="469069E9" w14:textId="77777777" w:rsidR="000E27BB" w:rsidRDefault="00DE599E" w:rsidP="00071D56">
      <w:pPr>
        <w:numPr>
          <w:ilvl w:val="1"/>
          <w:numId w:val="26"/>
        </w:numPr>
        <w:tabs>
          <w:tab w:val="left" w:pos="284"/>
        </w:tabs>
        <w:spacing w:after="0" w:line="240" w:lineRule="auto"/>
        <w:rPr>
          <w:rFonts w:ascii="Times New Roman" w:hAnsi="Times New Roman"/>
        </w:rPr>
      </w:pPr>
      <w:r>
        <w:rPr>
          <w:rFonts w:ascii="Times New Roman" w:hAnsi="Times New Roman"/>
        </w:rPr>
        <w:t>Sebehodnocením se posiluje sebeúcta a sebevědomí žáků.</w:t>
      </w:r>
    </w:p>
    <w:p w14:paraId="2D3BD88D" w14:textId="77777777" w:rsidR="000E27BB" w:rsidRDefault="00DE599E" w:rsidP="00071D56">
      <w:pPr>
        <w:numPr>
          <w:ilvl w:val="1"/>
          <w:numId w:val="26"/>
        </w:numPr>
        <w:tabs>
          <w:tab w:val="left" w:pos="284"/>
        </w:tabs>
        <w:spacing w:after="0" w:line="240" w:lineRule="auto"/>
        <w:rPr>
          <w:rFonts w:ascii="Times New Roman" w:hAnsi="Times New Roman"/>
        </w:rPr>
      </w:pPr>
      <w:r>
        <w:rPr>
          <w:rFonts w:ascii="Times New Roman" w:hAnsi="Times New Roman"/>
        </w:rPr>
        <w:t>Chybu je potřeba chápat jako přirozenou věc v procesu učení. Pedagogičtí pracovníci se o chybě se žáky baví, žáci mohou některé práce sami opravovat. Chyba je důležitý prostředek učení.</w:t>
      </w:r>
    </w:p>
    <w:p w14:paraId="6BEF68F2" w14:textId="77777777" w:rsidR="000E27BB" w:rsidRDefault="00DE599E" w:rsidP="00071D56">
      <w:pPr>
        <w:numPr>
          <w:ilvl w:val="1"/>
          <w:numId w:val="26"/>
        </w:numPr>
        <w:tabs>
          <w:tab w:val="left" w:pos="284"/>
        </w:tabs>
        <w:spacing w:after="0" w:line="240" w:lineRule="auto"/>
        <w:rPr>
          <w:rFonts w:ascii="Times New Roman" w:hAnsi="Times New Roman"/>
        </w:rPr>
      </w:pPr>
      <w:r>
        <w:rPr>
          <w:rFonts w:ascii="Times New Roman" w:hAnsi="Times New Roman"/>
        </w:rPr>
        <w:t>Při sebehodnocení se žák snaží popsat:</w:t>
      </w:r>
    </w:p>
    <w:p w14:paraId="5A99EFF1" w14:textId="77777777" w:rsidR="000E27BB"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lastRenderedPageBreak/>
        <w:t>co se mu daří,</w:t>
      </w:r>
    </w:p>
    <w:p w14:paraId="5E96DD45" w14:textId="77777777" w:rsidR="000E27BB"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co mu ještě nejde,</w:t>
      </w:r>
    </w:p>
    <w:p w14:paraId="5CB38F69" w14:textId="77777777" w:rsidR="000E27BB" w:rsidRPr="00475A53" w:rsidRDefault="00DE599E" w:rsidP="00071D56">
      <w:pPr>
        <w:pStyle w:val="Normlnweb"/>
        <w:numPr>
          <w:ilvl w:val="0"/>
          <w:numId w:val="23"/>
        </w:numPr>
        <w:spacing w:before="0" w:beforeAutospacing="0" w:after="0" w:afterAutospacing="0"/>
        <w:rPr>
          <w:rFonts w:eastAsia="Calibri"/>
          <w:sz w:val="22"/>
          <w:szCs w:val="22"/>
          <w:lang w:eastAsia="en-US"/>
        </w:rPr>
      </w:pPr>
      <w:r w:rsidRPr="00475A53">
        <w:rPr>
          <w:rFonts w:eastAsia="Calibri"/>
          <w:sz w:val="22"/>
          <w:szCs w:val="22"/>
          <w:lang w:eastAsia="en-US"/>
        </w:rPr>
        <w:t>jak bude pokračovat dál.</w:t>
      </w:r>
    </w:p>
    <w:p w14:paraId="6F9185D6" w14:textId="77777777" w:rsidR="000E27BB" w:rsidRDefault="00DE599E" w:rsidP="00071D56">
      <w:pPr>
        <w:numPr>
          <w:ilvl w:val="1"/>
          <w:numId w:val="26"/>
        </w:numPr>
        <w:tabs>
          <w:tab w:val="left" w:pos="284"/>
        </w:tabs>
        <w:spacing w:after="0" w:line="240" w:lineRule="auto"/>
        <w:rPr>
          <w:rFonts w:ascii="Times New Roman" w:hAnsi="Times New Roman"/>
        </w:rPr>
      </w:pPr>
      <w:r>
        <w:rPr>
          <w:rFonts w:ascii="Times New Roman" w:hAnsi="Times New Roman"/>
        </w:rPr>
        <w:t>Při školní práci vedeme žáka, aby komentoval svoje výkony a výsledky.</w:t>
      </w:r>
    </w:p>
    <w:p w14:paraId="3CC842A7" w14:textId="77777777" w:rsidR="000E27BB" w:rsidRDefault="00DE599E" w:rsidP="00071D56">
      <w:pPr>
        <w:numPr>
          <w:ilvl w:val="1"/>
          <w:numId w:val="26"/>
        </w:numPr>
        <w:tabs>
          <w:tab w:val="left" w:pos="284"/>
        </w:tabs>
        <w:spacing w:after="0" w:line="240" w:lineRule="auto"/>
        <w:rPr>
          <w:rFonts w:ascii="Times New Roman" w:hAnsi="Times New Roman"/>
        </w:rPr>
      </w:pPr>
      <w:r>
        <w:rPr>
          <w:rFonts w:ascii="Times New Roman" w:hAnsi="Times New Roman"/>
        </w:rPr>
        <w:t>Vyučující žáky upozorňuje, že známky nejsou jediným zdrojem motivace.</w:t>
      </w:r>
    </w:p>
    <w:p w14:paraId="69B1C753" w14:textId="77777777" w:rsidR="000E27BB" w:rsidRDefault="00DE599E">
      <w:pPr>
        <w:spacing w:after="0" w:line="240" w:lineRule="auto"/>
        <w:rPr>
          <w:rFonts w:ascii="Times New Roman" w:hAnsi="Times New Roman"/>
          <w:b/>
        </w:rPr>
      </w:pPr>
      <w:r>
        <w:rPr>
          <w:rFonts w:ascii="Times New Roman" w:hAnsi="Times New Roman"/>
          <w:b/>
        </w:rPr>
        <w:t>Stupně hodnocení a prospěchu, stanovená kritéria</w:t>
      </w:r>
    </w:p>
    <w:p w14:paraId="6438A001" w14:textId="77777777" w:rsidR="000E27BB" w:rsidRDefault="00DE599E" w:rsidP="00475A53">
      <w:pPr>
        <w:spacing w:after="0" w:line="240" w:lineRule="auto"/>
        <w:ind w:left="708"/>
        <w:rPr>
          <w:rFonts w:ascii="Times New Roman" w:hAnsi="Times New Roman"/>
        </w:rPr>
      </w:pPr>
      <w:r>
        <w:rPr>
          <w:rFonts w:ascii="Times New Roman" w:hAnsi="Times New Roman"/>
        </w:rPr>
        <w:t>Výsledky vzdělávání žáka v jednotlivých předmětech stanovených školním vzdělávacím programem se v případě použití klasifikace hodnotí na vysvědčení stupni prospěchu:</w:t>
      </w:r>
    </w:p>
    <w:p w14:paraId="6B5F32EF" w14:textId="77777777" w:rsidR="000E27BB" w:rsidRDefault="00DE599E" w:rsidP="00475A53">
      <w:pPr>
        <w:spacing w:after="0" w:line="240" w:lineRule="auto"/>
        <w:ind w:left="1590" w:hanging="294"/>
        <w:rPr>
          <w:rFonts w:ascii="Times New Roman" w:hAnsi="Times New Roman"/>
        </w:rPr>
      </w:pPr>
      <w:r>
        <w:rPr>
          <w:rFonts w:ascii="Times New Roman" w:hAnsi="Times New Roman"/>
        </w:rPr>
        <w:t>1 – výborný,</w:t>
      </w:r>
    </w:p>
    <w:p w14:paraId="3E31DC3B" w14:textId="77777777" w:rsidR="000E27BB" w:rsidRDefault="00DE599E" w:rsidP="00475A53">
      <w:pPr>
        <w:spacing w:after="0" w:line="240" w:lineRule="auto"/>
        <w:ind w:left="1590" w:hanging="294"/>
        <w:rPr>
          <w:rFonts w:ascii="Times New Roman" w:hAnsi="Times New Roman"/>
        </w:rPr>
      </w:pPr>
      <w:r>
        <w:rPr>
          <w:rFonts w:ascii="Times New Roman" w:hAnsi="Times New Roman"/>
        </w:rPr>
        <w:t>2 – chvalitebný,</w:t>
      </w:r>
    </w:p>
    <w:p w14:paraId="19DAA25F" w14:textId="77777777" w:rsidR="000E27BB" w:rsidRDefault="00DE599E" w:rsidP="00475A53">
      <w:pPr>
        <w:spacing w:after="0" w:line="240" w:lineRule="auto"/>
        <w:ind w:left="1590" w:hanging="294"/>
        <w:rPr>
          <w:rFonts w:ascii="Times New Roman" w:hAnsi="Times New Roman"/>
        </w:rPr>
      </w:pPr>
      <w:r>
        <w:rPr>
          <w:rFonts w:ascii="Times New Roman" w:hAnsi="Times New Roman"/>
        </w:rPr>
        <w:t>3 – dobrý,</w:t>
      </w:r>
    </w:p>
    <w:p w14:paraId="7393CF4E" w14:textId="77777777" w:rsidR="000E27BB" w:rsidRDefault="00DE599E" w:rsidP="00475A53">
      <w:pPr>
        <w:spacing w:after="0" w:line="240" w:lineRule="auto"/>
        <w:ind w:left="1590" w:hanging="294"/>
        <w:rPr>
          <w:rFonts w:ascii="Times New Roman" w:hAnsi="Times New Roman"/>
        </w:rPr>
      </w:pPr>
      <w:r>
        <w:rPr>
          <w:rFonts w:ascii="Times New Roman" w:hAnsi="Times New Roman"/>
        </w:rPr>
        <w:t>4 – dostatečný,</w:t>
      </w:r>
    </w:p>
    <w:p w14:paraId="12DA5420" w14:textId="77777777" w:rsidR="00475A53" w:rsidRDefault="00DE599E" w:rsidP="00475A53">
      <w:pPr>
        <w:spacing w:after="0" w:line="240" w:lineRule="auto"/>
        <w:ind w:left="1590" w:hanging="294"/>
        <w:rPr>
          <w:rFonts w:ascii="Times New Roman" w:hAnsi="Times New Roman"/>
        </w:rPr>
      </w:pPr>
      <w:r>
        <w:rPr>
          <w:rFonts w:ascii="Times New Roman" w:hAnsi="Times New Roman"/>
        </w:rPr>
        <w:t>5 – nedostatečný.</w:t>
      </w:r>
    </w:p>
    <w:p w14:paraId="6B484BD4" w14:textId="5CDA1C93" w:rsidR="000E27BB" w:rsidRDefault="00DE599E" w:rsidP="00475A53">
      <w:pPr>
        <w:spacing w:after="0" w:line="240" w:lineRule="auto"/>
        <w:ind w:left="708"/>
        <w:rPr>
          <w:rFonts w:ascii="Times New Roman" w:hAnsi="Times New Roman"/>
        </w:rPr>
      </w:pPr>
      <w:r>
        <w:rPr>
          <w:rFonts w:ascii="Times New Roman" w:hAnsi="Times New Roman"/>
        </w:rPr>
        <w:t>Kritéria pro jednotlivé klasifikační stupně jsou formulována především pro celkovou klasifikaci. Učitel posuzuje žákovy výkony komplexně.</w:t>
      </w:r>
    </w:p>
    <w:p w14:paraId="4F91F3CF" w14:textId="77777777" w:rsidR="000E27BB" w:rsidRDefault="00DE599E">
      <w:pPr>
        <w:spacing w:after="0" w:line="240" w:lineRule="auto"/>
        <w:jc w:val="both"/>
        <w:rPr>
          <w:rFonts w:ascii="Times New Roman" w:hAnsi="Times New Roman"/>
          <w:b/>
        </w:rPr>
      </w:pPr>
      <w:r>
        <w:rPr>
          <w:rFonts w:ascii="Times New Roman" w:hAnsi="Times New Roman"/>
          <w:b/>
        </w:rPr>
        <w:t>Výchovně vzdělávací výsledky se klasifikují podle těchto kritérií:</w:t>
      </w:r>
    </w:p>
    <w:p w14:paraId="2D432657" w14:textId="77777777" w:rsidR="000E27BB" w:rsidRDefault="00DE599E" w:rsidP="00475A53">
      <w:pPr>
        <w:spacing w:after="0" w:line="240" w:lineRule="auto"/>
        <w:ind w:left="1078" w:hanging="539"/>
        <w:rPr>
          <w:rFonts w:ascii="Times New Roman" w:hAnsi="Times New Roman"/>
        </w:rPr>
      </w:pPr>
      <w:r>
        <w:rPr>
          <w:rFonts w:ascii="Times New Roman" w:hAnsi="Times New Roman"/>
        </w:rPr>
        <w:t>Stupeň 1 (výborný)</w:t>
      </w:r>
      <w:r>
        <w:rPr>
          <w:rFonts w:ascii="Times New Roman" w:hAnsi="Times New Roman"/>
        </w:rPr>
        <w:br/>
        <w:t>Žák ovládá požadované poznatky a zákonitosti uceleně, přesně a úplně a chápe vztahy mezi nimi.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04229ECB" w14:textId="77777777" w:rsidR="000E27BB" w:rsidRDefault="00DE599E" w:rsidP="00475A53">
      <w:pPr>
        <w:spacing w:after="0" w:line="240" w:lineRule="auto"/>
        <w:ind w:left="1078" w:hanging="539"/>
        <w:rPr>
          <w:rFonts w:ascii="Times New Roman" w:hAnsi="Times New Roman"/>
        </w:rPr>
      </w:pPr>
      <w:r>
        <w:rPr>
          <w:rFonts w:ascii="Times New Roman" w:hAnsi="Times New Roman"/>
        </w:rPr>
        <w:t>Stupeň 2 (chvalitebný)</w:t>
      </w:r>
      <w:r>
        <w:rPr>
          <w:rFonts w:ascii="Times New Roman" w:hAnsi="Times New Roman"/>
        </w:rPr>
        <w:br/>
        <w:t>Žák ovládá požadované poznatky a zákonitosti v podstatě uceleně, přesně a úplně.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3F32744A" w14:textId="77777777" w:rsidR="000E27BB" w:rsidRDefault="00DE599E" w:rsidP="00475A53">
      <w:pPr>
        <w:spacing w:after="0" w:line="240" w:lineRule="auto"/>
        <w:ind w:left="1078" w:hanging="539"/>
        <w:rPr>
          <w:rFonts w:ascii="Times New Roman" w:hAnsi="Times New Roman"/>
        </w:rPr>
      </w:pPr>
      <w:r>
        <w:rPr>
          <w:rFonts w:ascii="Times New Roman" w:hAnsi="Times New Roman"/>
        </w:rPr>
        <w:t>Stupeň 3 (dobrý)</w:t>
      </w:r>
      <w:r>
        <w:rPr>
          <w:rFonts w:ascii="Times New Roman" w:hAnsi="Times New Roman"/>
        </w:rPr>
        <w:br/>
        <w:t>Žák má v ucelenosti, přesnosti a úplnosti osvojení si požadovaných poznatků a zákonitostí nepodstatné mezery.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0DA40A9C" w14:textId="5B938A93" w:rsidR="000E27BB" w:rsidRDefault="00DE599E" w:rsidP="00475A53">
      <w:pPr>
        <w:spacing w:after="0" w:line="240" w:lineRule="auto"/>
        <w:ind w:left="1078" w:hanging="539"/>
        <w:rPr>
          <w:rFonts w:ascii="Times New Roman" w:hAnsi="Times New Roman"/>
        </w:rPr>
      </w:pPr>
      <w:r>
        <w:rPr>
          <w:rFonts w:ascii="Times New Roman" w:hAnsi="Times New Roman"/>
        </w:rPr>
        <w:t>Stupeň 4 (dostatečný)</w:t>
      </w:r>
      <w:r>
        <w:rPr>
          <w:rFonts w:ascii="Times New Roman" w:hAnsi="Times New Roman"/>
        </w:rPr>
        <w:br/>
        <w:t>Žák má v ucelenosti, přesnosti a úplnosti osvojení si požadovaných poznatků závažné mezery.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414176">
        <w:rPr>
          <w:rFonts w:ascii="Times New Roman" w:hAnsi="Times New Roman"/>
        </w:rPr>
        <w:t xml:space="preserve"> </w:t>
      </w:r>
      <w:r>
        <w:rPr>
          <w:rFonts w:ascii="Times New Roman" w:hAnsi="Times New Roman"/>
        </w:rPr>
        <w:t>V</w:t>
      </w:r>
      <w:r w:rsidR="008C2DA5">
        <w:rPr>
          <w:rFonts w:ascii="Times New Roman" w:hAnsi="Times New Roman"/>
        </w:rPr>
        <w:t> </w:t>
      </w:r>
      <w:r>
        <w:rPr>
          <w:rFonts w:ascii="Times New Roman" w:hAnsi="Times New Roman"/>
        </w:rPr>
        <w:t>kvalitě výsledků jeho činnosti a v grafickém projevu se projevují nedostatky, grafický projev je málo estetický. Závažné nedostatky a chyby dovede žák s pomocí učitele opravit. Při samostatném studiu má velké těžkosti.</w:t>
      </w:r>
    </w:p>
    <w:p w14:paraId="6937C056" w14:textId="77777777" w:rsidR="000E27BB" w:rsidRDefault="00DE599E" w:rsidP="00475A53">
      <w:pPr>
        <w:spacing w:after="0" w:line="240" w:lineRule="auto"/>
        <w:ind w:left="1078" w:hanging="539"/>
        <w:rPr>
          <w:rFonts w:ascii="Times New Roman" w:hAnsi="Times New Roman"/>
        </w:rPr>
      </w:pPr>
      <w:r>
        <w:rPr>
          <w:rFonts w:ascii="Times New Roman" w:hAnsi="Times New Roman"/>
        </w:rPr>
        <w:t>Stupeň 5 (nedostatečný)</w:t>
      </w:r>
      <w:r>
        <w:rPr>
          <w:rFonts w:ascii="Times New Roman" w:hAnsi="Times New Roman"/>
        </w:rPr>
        <w:br/>
        <w:t xml:space="preserve">Žák si požadované poznatky neosvojil uceleně, přesně a úplně, má v nich závažné a značné mezery.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14:paraId="1ADA8FE4" w14:textId="77777777" w:rsidR="000E27BB" w:rsidRDefault="00DE599E">
      <w:pPr>
        <w:spacing w:after="0" w:line="240" w:lineRule="auto"/>
        <w:ind w:left="539" w:hanging="539"/>
        <w:rPr>
          <w:rFonts w:ascii="Times New Roman" w:hAnsi="Times New Roman"/>
          <w:b/>
        </w:rPr>
      </w:pPr>
      <w:r>
        <w:rPr>
          <w:rFonts w:ascii="Times New Roman" w:hAnsi="Times New Roman"/>
          <w:b/>
        </w:rPr>
        <w:t>Při klasifikaci výsledků ve vyučovacích předmětech s převahou teoretického zaměření se v souladu</w:t>
      </w:r>
    </w:p>
    <w:p w14:paraId="4DCEDFD7" w14:textId="77777777" w:rsidR="000E27BB" w:rsidRDefault="00DE599E">
      <w:pPr>
        <w:spacing w:after="0" w:line="240" w:lineRule="auto"/>
        <w:ind w:left="539" w:hanging="539"/>
        <w:rPr>
          <w:rFonts w:ascii="Times New Roman" w:hAnsi="Times New Roman"/>
          <w:b/>
        </w:rPr>
      </w:pPr>
      <w:r>
        <w:rPr>
          <w:rFonts w:ascii="Times New Roman" w:hAnsi="Times New Roman"/>
          <w:b/>
        </w:rPr>
        <w:t>s požadavky učebních plánů hodnotí:</w:t>
      </w:r>
    </w:p>
    <w:p w14:paraId="38EA86FC" w14:textId="2BB3AA4D"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ucelenost, přesnost a trvalost osvojení požadovaných poznatků, zákonitostí a vztahů,</w:t>
      </w:r>
    </w:p>
    <w:p w14:paraId="16062382" w14:textId="1B67499C"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schopnost uplatňovat osvojené poznatky a dovednosti při řešení teoretických a praktických,</w:t>
      </w:r>
    </w:p>
    <w:p w14:paraId="658C0784" w14:textId="16226DAC"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úkolů, při výkladu a hodnocení společenských a přírodních jevů a zákonitostí,</w:t>
      </w:r>
    </w:p>
    <w:p w14:paraId="7BACE4C0" w14:textId="27E60FB7"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lastRenderedPageBreak/>
        <w:t>kvalita myšlení, především logika, samostatnost, tvořivost,</w:t>
      </w:r>
    </w:p>
    <w:p w14:paraId="73510B8C" w14:textId="2A83A9C0"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výstižnost a odborná i jazyková správnost ústního a písemného projevu,</w:t>
      </w:r>
    </w:p>
    <w:p w14:paraId="2A89E0B3" w14:textId="2B00220B"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kvalita výsledků činnosti,</w:t>
      </w:r>
    </w:p>
    <w:p w14:paraId="146E15EC" w14:textId="54A5914E" w:rsidR="000E27BB" w:rsidRPr="00475A53" w:rsidRDefault="00DE599E" w:rsidP="00071D56">
      <w:pPr>
        <w:pStyle w:val="Normlnweb"/>
        <w:numPr>
          <w:ilvl w:val="0"/>
          <w:numId w:val="23"/>
        </w:numPr>
        <w:spacing w:before="0" w:beforeAutospacing="0"/>
      </w:pPr>
      <w:r w:rsidRPr="00475A53">
        <w:rPr>
          <w:rFonts w:eastAsia="Calibri"/>
          <w:sz w:val="22"/>
          <w:szCs w:val="22"/>
          <w:lang w:eastAsia="en-US"/>
        </w:rPr>
        <w:t>osvojení účinných metod</w:t>
      </w:r>
      <w:r w:rsidRPr="00475A53">
        <w:t xml:space="preserve"> samostatného studia.</w:t>
      </w:r>
    </w:p>
    <w:p w14:paraId="5E4BB7E7" w14:textId="77777777" w:rsidR="000E27BB" w:rsidRDefault="00DE599E">
      <w:pPr>
        <w:spacing w:after="0" w:line="240" w:lineRule="auto"/>
        <w:rPr>
          <w:rFonts w:ascii="Times New Roman" w:hAnsi="Times New Roman"/>
          <w:b/>
        </w:rPr>
      </w:pPr>
      <w:r>
        <w:rPr>
          <w:rFonts w:ascii="Times New Roman" w:hAnsi="Times New Roman"/>
          <w:b/>
        </w:rPr>
        <w:t xml:space="preserve">Při klasifikaci ve vyučovacím předmětu s převahou praktického </w:t>
      </w:r>
      <w:proofErr w:type="gramStart"/>
      <w:r>
        <w:rPr>
          <w:rFonts w:ascii="Times New Roman" w:hAnsi="Times New Roman"/>
          <w:b/>
        </w:rPr>
        <w:t>zaměření - pracovní</w:t>
      </w:r>
      <w:proofErr w:type="gramEnd"/>
      <w:r>
        <w:rPr>
          <w:rFonts w:ascii="Times New Roman" w:hAnsi="Times New Roman"/>
          <w:b/>
        </w:rPr>
        <w:t xml:space="preserve"> činnosti se v souladu </w:t>
      </w:r>
    </w:p>
    <w:p w14:paraId="2EF4C6DF" w14:textId="02F182F2" w:rsidR="008C2DA5" w:rsidRDefault="00DE599E">
      <w:pPr>
        <w:spacing w:after="0" w:line="240" w:lineRule="auto"/>
        <w:ind w:left="426" w:hanging="426"/>
        <w:rPr>
          <w:rFonts w:ascii="Times New Roman" w:hAnsi="Times New Roman"/>
          <w:b/>
        </w:rPr>
      </w:pPr>
      <w:r>
        <w:rPr>
          <w:rFonts w:ascii="Times New Roman" w:hAnsi="Times New Roman"/>
          <w:b/>
        </w:rPr>
        <w:t>s požadavky učebních plánů hodnotí:</w:t>
      </w:r>
    </w:p>
    <w:p w14:paraId="4B370C98" w14:textId="79134D5F"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vztah k práci, k pracovnímu kolektivu a k praktickým činnostem,</w:t>
      </w:r>
    </w:p>
    <w:p w14:paraId="7BC6C4E0" w14:textId="41A22E71"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osvojení praktických dovedností a návyků, zvládnutí účelných způsobů práce,</w:t>
      </w:r>
    </w:p>
    <w:p w14:paraId="54A6D18A" w14:textId="776FBD53"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využití získaných teoretických vědomostí v praktických činnostech,</w:t>
      </w:r>
    </w:p>
    <w:p w14:paraId="7545352E" w14:textId="00765E3E"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aktivita, samostatnost, tvořivost, iniciativa v praktických činnostech,</w:t>
      </w:r>
    </w:p>
    <w:p w14:paraId="75BCD6A4" w14:textId="18E5BC3C"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kvalita výsledků činností,</w:t>
      </w:r>
    </w:p>
    <w:p w14:paraId="4C58146E" w14:textId="18FA9A9E"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organizace vlastní práce a pracoviště, udržování pořádku na pracovišti,</w:t>
      </w:r>
    </w:p>
    <w:p w14:paraId="053027DB" w14:textId="66F44C32"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dodržování předpisů o bezpečnosti a ochraně zdraví při práci a péče o životní prostředí,</w:t>
      </w:r>
    </w:p>
    <w:p w14:paraId="19DB0977" w14:textId="60776D7A" w:rsidR="000E27BB" w:rsidRDefault="00DE599E" w:rsidP="00071D56">
      <w:pPr>
        <w:pStyle w:val="Normlnweb"/>
        <w:numPr>
          <w:ilvl w:val="0"/>
          <w:numId w:val="23"/>
        </w:numPr>
        <w:spacing w:before="0" w:beforeAutospacing="0"/>
      </w:pPr>
      <w:r w:rsidRPr="00475A53">
        <w:rPr>
          <w:rFonts w:eastAsia="Calibri"/>
          <w:sz w:val="22"/>
          <w:szCs w:val="22"/>
          <w:lang w:eastAsia="en-US"/>
        </w:rPr>
        <w:t>hospodárné</w:t>
      </w:r>
      <w:r>
        <w:t xml:space="preserve"> využívání surovin, materiálů, energie, překonávání překážek v práci.</w:t>
      </w:r>
    </w:p>
    <w:p w14:paraId="0306C6F7" w14:textId="77777777" w:rsidR="000E27BB" w:rsidRDefault="00DE599E">
      <w:pPr>
        <w:spacing w:after="0" w:line="240" w:lineRule="auto"/>
        <w:ind w:left="426" w:hanging="426"/>
        <w:rPr>
          <w:rFonts w:ascii="Times New Roman" w:hAnsi="Times New Roman"/>
          <w:b/>
        </w:rPr>
      </w:pPr>
      <w:r>
        <w:rPr>
          <w:rFonts w:ascii="Times New Roman" w:hAnsi="Times New Roman"/>
          <w:b/>
        </w:rPr>
        <w:t xml:space="preserve">Při klasifikace ve vyučovacích předmětech s převahou výchovného </w:t>
      </w:r>
      <w:proofErr w:type="gramStart"/>
      <w:r>
        <w:rPr>
          <w:rFonts w:ascii="Times New Roman" w:hAnsi="Times New Roman"/>
          <w:b/>
        </w:rPr>
        <w:t>zaměření - výtvarná</w:t>
      </w:r>
      <w:proofErr w:type="gramEnd"/>
      <w:r>
        <w:rPr>
          <w:rFonts w:ascii="Times New Roman" w:hAnsi="Times New Roman"/>
          <w:b/>
        </w:rPr>
        <w:t xml:space="preserve"> výchova, hudební </w:t>
      </w:r>
    </w:p>
    <w:p w14:paraId="2284E942" w14:textId="75154FE1" w:rsidR="008C2DA5" w:rsidRDefault="00DE599E">
      <w:pPr>
        <w:spacing w:after="0" w:line="240" w:lineRule="auto"/>
        <w:ind w:left="426" w:hanging="426"/>
        <w:rPr>
          <w:rFonts w:ascii="Times New Roman" w:hAnsi="Times New Roman"/>
          <w:b/>
        </w:rPr>
      </w:pPr>
      <w:r>
        <w:rPr>
          <w:rFonts w:ascii="Times New Roman" w:hAnsi="Times New Roman"/>
          <w:b/>
        </w:rPr>
        <w:t>výchova, tělesná výchova se v souladu s požadavky učebních plánů hodnotí:</w:t>
      </w:r>
    </w:p>
    <w:p w14:paraId="482B4E46" w14:textId="35ECB6B9"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stupeň tvořivosti a samostatnosti projevu,</w:t>
      </w:r>
    </w:p>
    <w:p w14:paraId="7D9753FB" w14:textId="5DE038AF"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osvojení potřebných vědomostí, zkušeností, činností a jejich tvořivá aplikace,</w:t>
      </w:r>
    </w:p>
    <w:p w14:paraId="603DD0A8" w14:textId="4AFD7942"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poznání zákonitostí daných činností a jejich uplatňování ve vlastní činnosti,</w:t>
      </w:r>
    </w:p>
    <w:p w14:paraId="0F67CF1B" w14:textId="1D0F4B03"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kvalita projevu,</w:t>
      </w:r>
    </w:p>
    <w:p w14:paraId="7105F94B" w14:textId="77C8057A"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vztah žáka k činnostem a zájem o ně,</w:t>
      </w:r>
    </w:p>
    <w:p w14:paraId="78D8D206" w14:textId="0A8996D9"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estetické vnímání, přístup k uměleckému dílu a k estetice ostatní společnosti,</w:t>
      </w:r>
    </w:p>
    <w:p w14:paraId="7EB09B12" w14:textId="74476A1E" w:rsidR="008C2DA5" w:rsidRPr="00475A53" w:rsidRDefault="00DE599E" w:rsidP="00071D56">
      <w:pPr>
        <w:pStyle w:val="Normlnweb"/>
        <w:numPr>
          <w:ilvl w:val="0"/>
          <w:numId w:val="23"/>
        </w:numPr>
        <w:spacing w:before="0" w:beforeAutospacing="0"/>
        <w:rPr>
          <w:rFonts w:eastAsia="Calibri"/>
          <w:sz w:val="22"/>
          <w:szCs w:val="22"/>
          <w:lang w:eastAsia="en-US"/>
        </w:rPr>
      </w:pPr>
      <w:r w:rsidRPr="00475A53">
        <w:rPr>
          <w:rFonts w:eastAsia="Calibri"/>
          <w:sz w:val="22"/>
          <w:szCs w:val="22"/>
          <w:lang w:eastAsia="en-US"/>
        </w:rPr>
        <w:t>v tělesné výchově s přihlédnutím ke zdravotnímu stavu žáka všeobecná, tělesná zdatnost,</w:t>
      </w:r>
    </w:p>
    <w:p w14:paraId="360BB611" w14:textId="25326D44" w:rsidR="000E27BB" w:rsidRDefault="00DE599E" w:rsidP="00071D56">
      <w:pPr>
        <w:pStyle w:val="Normlnweb"/>
        <w:numPr>
          <w:ilvl w:val="0"/>
          <w:numId w:val="23"/>
        </w:numPr>
        <w:spacing w:before="0" w:beforeAutospacing="0"/>
      </w:pPr>
      <w:r w:rsidRPr="00475A53">
        <w:rPr>
          <w:rFonts w:eastAsia="Calibri"/>
          <w:sz w:val="22"/>
          <w:szCs w:val="22"/>
          <w:lang w:eastAsia="en-US"/>
        </w:rPr>
        <w:t>výkonnost</w:t>
      </w:r>
      <w:r>
        <w:t xml:space="preserve"> a jeho péče o vlastní zdraví.</w:t>
      </w:r>
    </w:p>
    <w:p w14:paraId="7A5476D4" w14:textId="77777777" w:rsidR="000E27BB" w:rsidRDefault="00DE599E">
      <w:pPr>
        <w:spacing w:after="0" w:line="240" w:lineRule="auto"/>
        <w:rPr>
          <w:rFonts w:ascii="Times New Roman" w:hAnsi="Times New Roman"/>
          <w:b/>
        </w:rPr>
      </w:pPr>
      <w:r>
        <w:rPr>
          <w:rFonts w:ascii="Times New Roman" w:hAnsi="Times New Roman"/>
          <w:b/>
        </w:rPr>
        <w:t>Stupně hodnocení chování, kritéria</w:t>
      </w:r>
    </w:p>
    <w:p w14:paraId="155F8CE4" w14:textId="77777777" w:rsidR="000E27BB" w:rsidRDefault="00DE599E">
      <w:pPr>
        <w:spacing w:after="0" w:line="240" w:lineRule="auto"/>
        <w:rPr>
          <w:rFonts w:ascii="Times New Roman" w:hAnsi="Times New Roman"/>
        </w:rPr>
      </w:pPr>
      <w:r>
        <w:rPr>
          <w:rFonts w:ascii="Times New Roman" w:hAnsi="Times New Roman"/>
        </w:rPr>
        <w:t>Chování žáka ve škole a na akcích pořádaných školou se v případě použití klasifikace hodnotí na vysvědčení stupni:</w:t>
      </w:r>
    </w:p>
    <w:p w14:paraId="0DACD3A2" w14:textId="77777777" w:rsidR="000E27BB" w:rsidRDefault="00DE599E" w:rsidP="00220EE0">
      <w:pPr>
        <w:spacing w:after="0" w:line="240" w:lineRule="auto"/>
        <w:ind w:left="1134" w:firstLine="426"/>
        <w:rPr>
          <w:rFonts w:ascii="Times New Roman" w:hAnsi="Times New Roman"/>
        </w:rPr>
      </w:pPr>
      <w:r>
        <w:rPr>
          <w:rFonts w:ascii="Times New Roman" w:hAnsi="Times New Roman"/>
        </w:rPr>
        <w:t>1 – velmi dobré,</w:t>
      </w:r>
    </w:p>
    <w:p w14:paraId="3A3FA84C" w14:textId="77777777" w:rsidR="000E27BB" w:rsidRDefault="00DE599E" w:rsidP="00220EE0">
      <w:pPr>
        <w:spacing w:after="0" w:line="240" w:lineRule="auto"/>
        <w:ind w:left="1134" w:firstLine="426"/>
        <w:rPr>
          <w:rFonts w:ascii="Times New Roman" w:hAnsi="Times New Roman"/>
        </w:rPr>
      </w:pPr>
      <w:r>
        <w:rPr>
          <w:rFonts w:ascii="Times New Roman" w:hAnsi="Times New Roman"/>
        </w:rPr>
        <w:t>2 – uspokojivé,</w:t>
      </w:r>
    </w:p>
    <w:p w14:paraId="37283929" w14:textId="77777777" w:rsidR="000E27BB" w:rsidRDefault="00DE599E" w:rsidP="00220EE0">
      <w:pPr>
        <w:spacing w:after="0" w:line="240" w:lineRule="auto"/>
        <w:ind w:left="1134" w:firstLine="426"/>
        <w:rPr>
          <w:rFonts w:ascii="Times New Roman" w:hAnsi="Times New Roman"/>
        </w:rPr>
      </w:pPr>
      <w:r>
        <w:rPr>
          <w:rFonts w:ascii="Times New Roman" w:hAnsi="Times New Roman"/>
        </w:rPr>
        <w:t>3 – neuspokojivé.</w:t>
      </w:r>
    </w:p>
    <w:p w14:paraId="1D25B3A9" w14:textId="77777777" w:rsidR="000E27BB" w:rsidRDefault="00DE599E">
      <w:pPr>
        <w:spacing w:after="0" w:line="240" w:lineRule="auto"/>
        <w:rPr>
          <w:rFonts w:ascii="Times New Roman" w:hAnsi="Times New Roman"/>
          <w:b/>
        </w:rPr>
      </w:pPr>
      <w:r>
        <w:rPr>
          <w:rFonts w:ascii="Times New Roman" w:hAnsi="Times New Roman"/>
          <w:b/>
        </w:rPr>
        <w:t>Kritéria pro jednotlivé stupně klasifikace chování jsou následující:</w:t>
      </w:r>
    </w:p>
    <w:p w14:paraId="4A6A2519" w14:textId="77777777" w:rsidR="000E27BB" w:rsidRDefault="00DE599E" w:rsidP="00220EE0">
      <w:pPr>
        <w:spacing w:after="0" w:line="240" w:lineRule="auto"/>
        <w:ind w:left="1078" w:hanging="539"/>
        <w:rPr>
          <w:rFonts w:ascii="Times New Roman" w:hAnsi="Times New Roman"/>
        </w:rPr>
      </w:pPr>
      <w:r>
        <w:rPr>
          <w:rFonts w:ascii="Times New Roman" w:hAnsi="Times New Roman"/>
        </w:rPr>
        <w:t>Stupeň 1 (velmi dobré)</w:t>
      </w:r>
      <w:r>
        <w:rPr>
          <w:rFonts w:ascii="Times New Roman" w:hAnsi="Times New Roman"/>
        </w:rPr>
        <w:br/>
        <w:t>Žák uvědoměle dodržuje pravidla chování a ustanovení školního řádu školy. Méně závažných přestupků se dopouští ojediněle. Žák je však přístupný výchovnému působení a snaží se své chyby napravit.</w:t>
      </w:r>
    </w:p>
    <w:p w14:paraId="651E0D97" w14:textId="77777777" w:rsidR="000E27BB" w:rsidRDefault="00DE599E" w:rsidP="00220EE0">
      <w:pPr>
        <w:spacing w:after="0" w:line="240" w:lineRule="auto"/>
        <w:ind w:left="1078" w:hanging="539"/>
        <w:rPr>
          <w:rFonts w:ascii="Times New Roman" w:hAnsi="Times New Roman"/>
        </w:rPr>
      </w:pPr>
      <w:r>
        <w:rPr>
          <w:rFonts w:ascii="Times New Roman" w:hAnsi="Times New Roman"/>
        </w:rPr>
        <w:t>Stupeň 2 (uspokojivé)</w:t>
      </w:r>
      <w:r>
        <w:rPr>
          <w:rFonts w:ascii="Times New Roman" w:hAnsi="Times New Roman"/>
        </w:rPr>
        <w:br/>
        <w:t>Chování žáka je v rozporu s pravidly chování a s ustanoveními školního řádu školy. Žák se dopustí závažného přestupku proti pravidlům slušného chování nebo školnímu řádu školy; nebo se opakovaně dopustí méně závažných přestupků. Zpravidla se přes důtku třídního učitele a důtku ředitele školy dopouští dalších přestupků, narušuje výchovně vzdělávací činnost školy. Ohrožuje bezpečnost a zdraví svoje nebo jiných osob. Neomluvené absence nad 20 hodin.</w:t>
      </w:r>
    </w:p>
    <w:p w14:paraId="4CFC4E12" w14:textId="77777777" w:rsidR="000E27BB" w:rsidRDefault="00DE599E" w:rsidP="00220EE0">
      <w:pPr>
        <w:spacing w:after="0" w:line="240" w:lineRule="auto"/>
        <w:ind w:left="1078" w:hanging="539"/>
        <w:rPr>
          <w:rFonts w:ascii="Times New Roman" w:hAnsi="Times New Roman"/>
        </w:rPr>
      </w:pPr>
      <w:r>
        <w:rPr>
          <w:rFonts w:ascii="Times New Roman" w:hAnsi="Times New Roman"/>
        </w:rPr>
        <w:t>Stupeň 3 (neuspokojivé)</w:t>
      </w:r>
      <w:r>
        <w:rPr>
          <w:rFonts w:ascii="Times New Roman" w:hAnsi="Times New Roman"/>
        </w:rPr>
        <w:b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dvojku z chování dopouští dalších přestupků. Neomluvené absence nad 40 hodin</w:t>
      </w:r>
      <w:r>
        <w:rPr>
          <w:rFonts w:ascii="Times New Roman" w:hAnsi="Times New Roman"/>
          <w:color w:val="FF0000"/>
        </w:rPr>
        <w:t>.</w:t>
      </w:r>
    </w:p>
    <w:p w14:paraId="064BD7D1" w14:textId="77777777" w:rsidR="000E27BB" w:rsidRDefault="00DE599E">
      <w:pPr>
        <w:spacing w:after="0" w:line="240" w:lineRule="auto"/>
        <w:rPr>
          <w:rFonts w:ascii="Times New Roman" w:hAnsi="Times New Roman"/>
        </w:rPr>
      </w:pPr>
      <w:r>
        <w:rPr>
          <w:rFonts w:ascii="Times New Roman" w:hAnsi="Times New Roman"/>
          <w:b/>
        </w:rPr>
        <w:t>Výchovná opatření</w:t>
      </w:r>
    </w:p>
    <w:p w14:paraId="26A32726" w14:textId="77777777" w:rsidR="000E27BB" w:rsidRPr="00220EE0" w:rsidRDefault="00DE599E" w:rsidP="00071D56">
      <w:pPr>
        <w:pStyle w:val="Normlnweb"/>
        <w:numPr>
          <w:ilvl w:val="0"/>
          <w:numId w:val="23"/>
        </w:numPr>
        <w:spacing w:before="0" w:beforeAutospacing="0" w:after="0" w:afterAutospacing="0"/>
        <w:rPr>
          <w:rFonts w:eastAsia="Calibri"/>
          <w:sz w:val="22"/>
          <w:szCs w:val="22"/>
          <w:lang w:eastAsia="en-US"/>
        </w:rPr>
      </w:pPr>
      <w:r w:rsidRPr="00220EE0">
        <w:rPr>
          <w:rFonts w:eastAsia="Calibri"/>
          <w:sz w:val="22"/>
          <w:szCs w:val="22"/>
          <w:lang w:eastAsia="en-US"/>
        </w:rPr>
        <w:t xml:space="preserve">udělení </w:t>
      </w:r>
      <w:proofErr w:type="gramStart"/>
      <w:r w:rsidRPr="00220EE0">
        <w:rPr>
          <w:rFonts w:eastAsia="Calibri"/>
          <w:sz w:val="22"/>
          <w:szCs w:val="22"/>
          <w:lang w:eastAsia="en-US"/>
        </w:rPr>
        <w:t>pochvaly - po</w:t>
      </w:r>
      <w:proofErr w:type="gramEnd"/>
      <w:r w:rsidRPr="00220EE0">
        <w:rPr>
          <w:rFonts w:eastAsia="Calibri"/>
          <w:sz w:val="22"/>
          <w:szCs w:val="22"/>
          <w:lang w:eastAsia="en-US"/>
        </w:rPr>
        <w:t xml:space="preserve"> projednání v pedagogické radě, za výrazný projev školní iniciativy nebo za déletrvající úspěšnou práci, za mimořádný projev lidskosti, za statečný či záslužný čin</w:t>
      </w:r>
    </w:p>
    <w:p w14:paraId="5C219573" w14:textId="77777777" w:rsidR="000E27BB" w:rsidRPr="00220EE0" w:rsidRDefault="00DE599E" w:rsidP="00071D56">
      <w:pPr>
        <w:pStyle w:val="Normlnweb"/>
        <w:numPr>
          <w:ilvl w:val="0"/>
          <w:numId w:val="23"/>
        </w:numPr>
        <w:spacing w:before="0" w:beforeAutospacing="0" w:after="0" w:afterAutospacing="0"/>
        <w:rPr>
          <w:rFonts w:eastAsia="Calibri"/>
          <w:sz w:val="22"/>
          <w:szCs w:val="22"/>
          <w:lang w:eastAsia="en-US"/>
        </w:rPr>
      </w:pPr>
      <w:r w:rsidRPr="00220EE0">
        <w:rPr>
          <w:rFonts w:eastAsia="Calibri"/>
          <w:sz w:val="22"/>
          <w:szCs w:val="22"/>
          <w:lang w:eastAsia="en-US"/>
        </w:rPr>
        <w:t>za porušování povinností stanovených ŠŘ lze uložit:</w:t>
      </w:r>
    </w:p>
    <w:p w14:paraId="0F6F42E8" w14:textId="77777777" w:rsidR="000E27BB" w:rsidRPr="00220EE0" w:rsidRDefault="00DE599E" w:rsidP="00071D56">
      <w:pPr>
        <w:pStyle w:val="Normlnweb"/>
        <w:numPr>
          <w:ilvl w:val="1"/>
          <w:numId w:val="23"/>
        </w:numPr>
        <w:spacing w:before="0" w:beforeAutospacing="0" w:after="0" w:afterAutospacing="0"/>
        <w:rPr>
          <w:rFonts w:eastAsia="Calibri"/>
          <w:sz w:val="22"/>
          <w:szCs w:val="22"/>
          <w:lang w:eastAsia="en-US"/>
        </w:rPr>
      </w:pPr>
      <w:r w:rsidRPr="00220EE0">
        <w:rPr>
          <w:rFonts w:eastAsia="Calibri"/>
          <w:sz w:val="22"/>
          <w:szCs w:val="22"/>
          <w:lang w:eastAsia="en-US"/>
        </w:rPr>
        <w:t>napomenutí třídního učitele</w:t>
      </w:r>
    </w:p>
    <w:p w14:paraId="3A6687DD" w14:textId="77777777" w:rsidR="000E27BB" w:rsidRPr="00220EE0" w:rsidRDefault="00DE599E" w:rsidP="00071D56">
      <w:pPr>
        <w:pStyle w:val="Normlnweb"/>
        <w:numPr>
          <w:ilvl w:val="1"/>
          <w:numId w:val="23"/>
        </w:numPr>
        <w:spacing w:before="0" w:beforeAutospacing="0" w:after="0" w:afterAutospacing="0"/>
        <w:rPr>
          <w:rFonts w:eastAsia="Calibri"/>
          <w:sz w:val="22"/>
          <w:szCs w:val="22"/>
          <w:lang w:eastAsia="en-US"/>
        </w:rPr>
      </w:pPr>
      <w:r w:rsidRPr="00220EE0">
        <w:rPr>
          <w:rFonts w:eastAsia="Calibri"/>
          <w:sz w:val="22"/>
          <w:szCs w:val="22"/>
          <w:lang w:eastAsia="en-US"/>
        </w:rPr>
        <w:t>důtku třídního učitele</w:t>
      </w:r>
    </w:p>
    <w:p w14:paraId="0A76EB00" w14:textId="77777777" w:rsidR="000E27BB" w:rsidRDefault="00DE599E" w:rsidP="00071D56">
      <w:pPr>
        <w:pStyle w:val="Normlnweb"/>
        <w:numPr>
          <w:ilvl w:val="1"/>
          <w:numId w:val="23"/>
        </w:numPr>
        <w:spacing w:before="0" w:beforeAutospacing="0" w:after="0" w:afterAutospacing="0"/>
      </w:pPr>
      <w:r w:rsidRPr="00220EE0">
        <w:rPr>
          <w:rFonts w:eastAsia="Calibri"/>
          <w:sz w:val="22"/>
          <w:szCs w:val="22"/>
          <w:lang w:eastAsia="en-US"/>
        </w:rPr>
        <w:t>důtku</w:t>
      </w:r>
      <w:r>
        <w:t xml:space="preserve"> ředitele školy (po projednání v pedagogické radě)</w:t>
      </w:r>
    </w:p>
    <w:p w14:paraId="0F221DF1" w14:textId="77777777" w:rsidR="000E27BB" w:rsidRDefault="00DE599E">
      <w:pPr>
        <w:spacing w:after="0" w:line="240" w:lineRule="auto"/>
        <w:rPr>
          <w:rFonts w:ascii="Times New Roman" w:hAnsi="Times New Roman"/>
          <w:b/>
        </w:rPr>
      </w:pPr>
      <w:r>
        <w:rPr>
          <w:rFonts w:ascii="Times New Roman" w:hAnsi="Times New Roman"/>
          <w:b/>
        </w:rPr>
        <w:t>Napomenutí třídního učitele (NTU)</w:t>
      </w:r>
    </w:p>
    <w:p w14:paraId="2AE37035" w14:textId="77777777" w:rsidR="000E27BB" w:rsidRDefault="00DE599E" w:rsidP="0047041A">
      <w:pPr>
        <w:spacing w:after="0" w:line="240" w:lineRule="auto"/>
        <w:ind w:left="708"/>
        <w:rPr>
          <w:rFonts w:ascii="Times New Roman" w:hAnsi="Times New Roman"/>
        </w:rPr>
      </w:pPr>
      <w:r>
        <w:rPr>
          <w:rFonts w:ascii="Times New Roman" w:hAnsi="Times New Roman"/>
        </w:rPr>
        <w:t>Uděluje ho třídní učitel; udělení včetně konkrétního důvodu oznámí TU zákonnému zástupci prostřednictvím žákovské knížky. NTU je zaznamenáno v katalogovém listu žáka a v podkladu pro nejbližší pedagogickou radu. Na vysvědčení se neuvádí.</w:t>
      </w:r>
    </w:p>
    <w:p w14:paraId="725469EE" w14:textId="77777777" w:rsidR="000E27BB" w:rsidRDefault="00DE599E">
      <w:pPr>
        <w:spacing w:after="0" w:line="240" w:lineRule="auto"/>
        <w:rPr>
          <w:rFonts w:ascii="Times New Roman" w:hAnsi="Times New Roman"/>
          <w:u w:val="single"/>
        </w:rPr>
      </w:pPr>
      <w:r>
        <w:rPr>
          <w:rFonts w:ascii="Times New Roman" w:hAnsi="Times New Roman"/>
          <w:u w:val="single"/>
        </w:rPr>
        <w:lastRenderedPageBreak/>
        <w:t>Kritéria pro udělení NTU</w:t>
      </w:r>
    </w:p>
    <w:p w14:paraId="2B70D702"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časté zapomínání pomůcek, domácích úkolů, neplnění školních povinností</w:t>
      </w:r>
    </w:p>
    <w:p w14:paraId="22F531D5"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narušování výuky hlasitým mluvením, vykřikováním, napovídáním apod.</w:t>
      </w:r>
    </w:p>
    <w:p w14:paraId="33858482" w14:textId="77777777" w:rsidR="000E27BB" w:rsidRDefault="00DE599E" w:rsidP="00071D56">
      <w:pPr>
        <w:pStyle w:val="Normlnweb"/>
        <w:numPr>
          <w:ilvl w:val="0"/>
          <w:numId w:val="23"/>
        </w:numPr>
        <w:spacing w:before="0" w:beforeAutospacing="0" w:after="0" w:afterAutospacing="0"/>
      </w:pPr>
      <w:r w:rsidRPr="0047041A">
        <w:rPr>
          <w:rFonts w:eastAsia="Calibri"/>
          <w:sz w:val="22"/>
          <w:szCs w:val="22"/>
          <w:lang w:eastAsia="en-US"/>
        </w:rPr>
        <w:t>porušování</w:t>
      </w:r>
      <w:r>
        <w:t xml:space="preserve"> BOZ a porušování školního řádu</w:t>
      </w:r>
    </w:p>
    <w:p w14:paraId="243937AF" w14:textId="77777777" w:rsidR="000E27BB" w:rsidRDefault="00DE599E">
      <w:pPr>
        <w:spacing w:after="0" w:line="240" w:lineRule="auto"/>
        <w:rPr>
          <w:rFonts w:ascii="Times New Roman" w:hAnsi="Times New Roman"/>
          <w:b/>
        </w:rPr>
      </w:pPr>
      <w:r>
        <w:rPr>
          <w:rFonts w:ascii="Times New Roman" w:hAnsi="Times New Roman"/>
          <w:b/>
        </w:rPr>
        <w:t>Důtka třídního učitele (DTU)</w:t>
      </w:r>
    </w:p>
    <w:p w14:paraId="421A00DA" w14:textId="77777777" w:rsidR="000E27BB" w:rsidRDefault="00DE599E" w:rsidP="0047041A">
      <w:pPr>
        <w:spacing w:after="0" w:line="240" w:lineRule="auto"/>
        <w:ind w:left="708"/>
        <w:rPr>
          <w:rFonts w:ascii="Times New Roman" w:hAnsi="Times New Roman"/>
        </w:rPr>
      </w:pPr>
      <w:r>
        <w:rPr>
          <w:rFonts w:ascii="Times New Roman" w:hAnsi="Times New Roman"/>
        </w:rPr>
        <w:t>Uděluje ji třídní učitel; udělení včetně konkrétních důvodů oznámí TU zákonnému zástupci žáka prostřednictvím žákovské knížky a rovněž řediteli školy. DTU je zaznamenána v katalogovém listu žáka a v podkladu pro nejbližší pedagogickou radu. Na vysvědčení se neuvádí.</w:t>
      </w:r>
    </w:p>
    <w:p w14:paraId="7A9F8196" w14:textId="77777777" w:rsidR="000E27BB" w:rsidRDefault="00DE599E">
      <w:pPr>
        <w:spacing w:after="0" w:line="240" w:lineRule="auto"/>
        <w:rPr>
          <w:rFonts w:ascii="Times New Roman" w:hAnsi="Times New Roman"/>
          <w:u w:val="single"/>
        </w:rPr>
      </w:pPr>
      <w:r>
        <w:rPr>
          <w:rFonts w:ascii="Times New Roman" w:hAnsi="Times New Roman"/>
          <w:u w:val="single"/>
        </w:rPr>
        <w:t>Kritéria pro udělení DTU</w:t>
      </w:r>
    </w:p>
    <w:p w14:paraId="543B41E4"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časté zapomínání pomůcek, domácích úkolů, neplnění povinností, přestože bylo již uděleno NTU a žák nejeví snahu o zlepšení</w:t>
      </w:r>
    </w:p>
    <w:p w14:paraId="005B9EF9"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narušování vyučování mluvením, vykřikováním, napovídáním, přestože již bylo uděleno NTU a žák nejeví snahu o zlepšení</w:t>
      </w:r>
    </w:p>
    <w:p w14:paraId="55EE7373"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drzé chování k zaměstnancům školy, vulgární vyjadřování (v případě, že přestupek je ojedinělý a malého rozsahu)</w:t>
      </w:r>
    </w:p>
    <w:p w14:paraId="37CFD713"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ubližování spolužákům, vandalismus, krádeže, neoprávněné užívání cizí věci, podvody apod. (v případě, že je přestupek ojedinělý a malého rozsahu)</w:t>
      </w:r>
    </w:p>
    <w:p w14:paraId="3B7AC307"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neomluvená absence do 5 vyučovacích hodin</w:t>
      </w:r>
    </w:p>
    <w:p w14:paraId="6F98B630" w14:textId="77777777" w:rsidR="000E27BB" w:rsidRDefault="00DE599E" w:rsidP="00071D56">
      <w:pPr>
        <w:pStyle w:val="Normlnweb"/>
        <w:numPr>
          <w:ilvl w:val="0"/>
          <w:numId w:val="23"/>
        </w:numPr>
        <w:spacing w:before="0" w:beforeAutospacing="0" w:after="0" w:afterAutospacing="0"/>
      </w:pPr>
      <w:r w:rsidRPr="0047041A">
        <w:rPr>
          <w:rFonts w:eastAsia="Calibri"/>
          <w:sz w:val="22"/>
          <w:szCs w:val="22"/>
          <w:lang w:eastAsia="en-US"/>
        </w:rPr>
        <w:t>opakované porušování</w:t>
      </w:r>
      <w:r>
        <w:t xml:space="preserve"> BOZ a nařízení školního řádu</w:t>
      </w:r>
    </w:p>
    <w:p w14:paraId="509236B0" w14:textId="77777777" w:rsidR="000E27BB" w:rsidRDefault="00DE599E">
      <w:pPr>
        <w:spacing w:after="0" w:line="240" w:lineRule="auto"/>
        <w:rPr>
          <w:rFonts w:ascii="Times New Roman" w:hAnsi="Times New Roman"/>
          <w:b/>
        </w:rPr>
      </w:pPr>
      <w:r>
        <w:rPr>
          <w:rFonts w:ascii="Times New Roman" w:hAnsi="Times New Roman"/>
          <w:b/>
        </w:rPr>
        <w:t>Důtka ředitele školy (DŘŠ)</w:t>
      </w:r>
    </w:p>
    <w:p w14:paraId="1448E378" w14:textId="77777777" w:rsidR="000E27BB" w:rsidRDefault="00DE599E" w:rsidP="0047041A">
      <w:pPr>
        <w:spacing w:after="0" w:line="240" w:lineRule="auto"/>
        <w:ind w:left="708"/>
        <w:rPr>
          <w:rFonts w:ascii="Times New Roman" w:hAnsi="Times New Roman"/>
        </w:rPr>
      </w:pPr>
      <w:r>
        <w:rPr>
          <w:rFonts w:ascii="Times New Roman" w:hAnsi="Times New Roman"/>
        </w:rPr>
        <w:t>Uděluje ji ředitel školy po projednání v pedagogické radě. Udělení včetně konkrétních důvodů oznámí TU zákonnému zástupci žáka prostřednictvím předepsaného formuláře nebo žákovské knížky. DŘŠ je zaznamenána v katalogovém listu žáka a v podkladu pro pedagogickou radu. Na vysvědčení se neuvádí.</w:t>
      </w:r>
    </w:p>
    <w:p w14:paraId="4B4B2ACA" w14:textId="77777777" w:rsidR="000E27BB" w:rsidRDefault="00DE599E">
      <w:pPr>
        <w:spacing w:after="0" w:line="240" w:lineRule="auto"/>
        <w:rPr>
          <w:rFonts w:ascii="Times New Roman" w:hAnsi="Times New Roman"/>
          <w:u w:val="single"/>
        </w:rPr>
      </w:pPr>
      <w:r>
        <w:rPr>
          <w:rFonts w:ascii="Times New Roman" w:hAnsi="Times New Roman"/>
          <w:u w:val="single"/>
        </w:rPr>
        <w:t>Kritéria pro udělení DŘŠ</w:t>
      </w:r>
    </w:p>
    <w:p w14:paraId="1DB56A11"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neplnění povinností (zapomínání učebnic, pomůcek a materiálů, které měly být doneseny do výuky), přestože bylo již uděleno NTU a žák stále nejeví snahu o zlepšení,</w:t>
      </w:r>
    </w:p>
    <w:p w14:paraId="53B2CA1E"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narušování vyučování mluvením, vykřikováním, napovídáním, přestože již bylo uděleno NTU a žák stále nejeví snahu o zlepšení,</w:t>
      </w:r>
    </w:p>
    <w:p w14:paraId="0D00C6BB"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 xml:space="preserve">drzé chování k zaměstnancům školy, vulgární vyjadřování, </w:t>
      </w:r>
    </w:p>
    <w:p w14:paraId="71D4A1A3"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ubližování spolužákům, vandalismus, krádeže, neoprávněné užívání cizí věci, podvody apod.,</w:t>
      </w:r>
    </w:p>
    <w:p w14:paraId="0549E2C7" w14:textId="77777777" w:rsidR="000E27BB" w:rsidRPr="0047041A" w:rsidRDefault="00DE599E" w:rsidP="00071D56">
      <w:pPr>
        <w:pStyle w:val="Normlnweb"/>
        <w:numPr>
          <w:ilvl w:val="0"/>
          <w:numId w:val="23"/>
        </w:numPr>
        <w:spacing w:before="0" w:beforeAutospacing="0" w:after="0" w:afterAutospacing="0"/>
        <w:rPr>
          <w:rFonts w:eastAsia="Calibri"/>
          <w:sz w:val="22"/>
          <w:szCs w:val="22"/>
          <w:lang w:eastAsia="en-US"/>
        </w:rPr>
      </w:pPr>
      <w:r w:rsidRPr="0047041A">
        <w:rPr>
          <w:rFonts w:eastAsia="Calibri"/>
          <w:sz w:val="22"/>
          <w:szCs w:val="22"/>
          <w:lang w:eastAsia="en-US"/>
        </w:rPr>
        <w:t>neomluvená absence do 10 vyučovacích hodin,</w:t>
      </w:r>
    </w:p>
    <w:p w14:paraId="7E8DA9CE" w14:textId="77777777" w:rsidR="000E27BB" w:rsidRDefault="00DE599E" w:rsidP="00071D56">
      <w:pPr>
        <w:pStyle w:val="Normlnweb"/>
        <w:numPr>
          <w:ilvl w:val="0"/>
          <w:numId w:val="23"/>
        </w:numPr>
        <w:spacing w:before="0" w:beforeAutospacing="0" w:after="0" w:afterAutospacing="0"/>
      </w:pPr>
      <w:r w:rsidRPr="0047041A">
        <w:rPr>
          <w:rFonts w:eastAsia="Calibri"/>
          <w:sz w:val="22"/>
          <w:szCs w:val="22"/>
          <w:lang w:eastAsia="en-US"/>
        </w:rPr>
        <w:t>opakované</w:t>
      </w:r>
      <w:r>
        <w:t xml:space="preserve"> porušování BOZ a školního řádu.</w:t>
      </w:r>
    </w:p>
    <w:p w14:paraId="1BB848E9" w14:textId="77777777" w:rsidR="000E27BB" w:rsidRDefault="00DE599E" w:rsidP="0047041A">
      <w:pPr>
        <w:spacing w:after="0" w:line="240" w:lineRule="auto"/>
        <w:ind w:left="708"/>
        <w:rPr>
          <w:rFonts w:ascii="Times New Roman" w:hAnsi="Times New Roman"/>
        </w:rPr>
      </w:pPr>
      <w:r>
        <w:rPr>
          <w:rFonts w:ascii="Times New Roman" w:hAnsi="Times New Roman"/>
        </w:rPr>
        <w:t>Výchovné opatření je vždy zapsáno ve školní matrice a v žákovské knížce s podpisem třídního učitele a ředitele školy. Rodiče svým podpisem berou na vědomí oznámení o výchovném opatření.</w:t>
      </w:r>
    </w:p>
    <w:p w14:paraId="07D1DCE7" w14:textId="2933EC69" w:rsidR="000E27BB" w:rsidRDefault="00DE599E" w:rsidP="001040CD">
      <w:pPr>
        <w:spacing w:after="0" w:line="240" w:lineRule="auto"/>
        <w:rPr>
          <w:rFonts w:ascii="Times New Roman" w:hAnsi="Times New Roman"/>
          <w:b/>
        </w:rPr>
      </w:pPr>
      <w:r>
        <w:rPr>
          <w:rFonts w:ascii="Times New Roman" w:hAnsi="Times New Roman"/>
          <w:b/>
        </w:rPr>
        <w:t>Zadávání písemných úkolů</w:t>
      </w:r>
    </w:p>
    <w:p w14:paraId="19143D9F" w14:textId="48013283" w:rsidR="000E27BB" w:rsidRDefault="00DE599E" w:rsidP="001040CD">
      <w:pPr>
        <w:spacing w:after="0" w:line="240" w:lineRule="auto"/>
        <w:ind w:left="708"/>
        <w:rPr>
          <w:rFonts w:ascii="Times New Roman" w:hAnsi="Times New Roman"/>
        </w:rPr>
      </w:pPr>
      <w:r>
        <w:rPr>
          <w:rFonts w:ascii="Times New Roman" w:hAnsi="Times New Roman"/>
        </w:rPr>
        <w:t>Písemné domácí úkoly se zadávají ze dne na den, v případě nepravidelné výuky předmětu nebo projektového</w:t>
      </w:r>
      <w:r w:rsidR="008C2DA5">
        <w:rPr>
          <w:rFonts w:ascii="Times New Roman" w:hAnsi="Times New Roman"/>
        </w:rPr>
        <w:t xml:space="preserve"> </w:t>
      </w:r>
      <w:r>
        <w:rPr>
          <w:rFonts w:ascii="Times New Roman" w:hAnsi="Times New Roman"/>
        </w:rPr>
        <w:t xml:space="preserve">vyučování mohou být zadávány i na delší časový úsek a plní funkci motivační. Cílem je, aby si žák zopakoval a ujasnil učivo probrané ve škole, aby si ověřil, že učivo pochopil a že ho umí aplikovat. Splněním domácího úkolu se žák učí zodpovědnosti za své učení, za plnění svých „pracovních“ povinností, získává návyk pravidelného učení. Zároveň domácí úkoly plní funkci zpětné vazby pro žáka a učitele, jak bylo učivo pochopeno. Zpracování domácích úkolů je formou písemnou (papírově i elektronicky), ústně, vyhledávání informací, práce s textem, příprava projektu. Je plně v kompetenci vyučujícího, zda jeden den v týdnu domácí úkol nezadá. </w:t>
      </w:r>
    </w:p>
    <w:p w14:paraId="388CBCFA" w14:textId="03E33DA9" w:rsidR="000E27BB" w:rsidRDefault="00DE599E" w:rsidP="001040CD">
      <w:pPr>
        <w:spacing w:after="0" w:line="240" w:lineRule="auto"/>
        <w:rPr>
          <w:rFonts w:ascii="Times New Roman" w:hAnsi="Times New Roman"/>
          <w:b/>
        </w:rPr>
      </w:pPr>
      <w:r>
        <w:rPr>
          <w:rFonts w:ascii="Times New Roman" w:hAnsi="Times New Roman"/>
          <w:b/>
        </w:rPr>
        <w:t>Hodnocení domácích úkolů</w:t>
      </w:r>
    </w:p>
    <w:p w14:paraId="0A3A8FDA" w14:textId="6F15F1D2" w:rsidR="000E27BB" w:rsidRDefault="00DE599E" w:rsidP="004311C9">
      <w:pPr>
        <w:spacing w:after="0" w:line="240" w:lineRule="auto"/>
        <w:ind w:left="708"/>
        <w:rPr>
          <w:rFonts w:ascii="Times New Roman" w:hAnsi="Times New Roman"/>
        </w:rPr>
      </w:pPr>
      <w:r>
        <w:rPr>
          <w:rFonts w:ascii="Times New Roman" w:hAnsi="Times New Roman"/>
        </w:rPr>
        <w:t>Je v kompetenci vyučujícího, zda je domácí úkol hodnocen slovně nebo motivační známkou či značkou (smajlík,</w:t>
      </w:r>
      <w:r w:rsidR="004311C9">
        <w:rPr>
          <w:rFonts w:ascii="Times New Roman" w:hAnsi="Times New Roman"/>
        </w:rPr>
        <w:t xml:space="preserve"> </w:t>
      </w:r>
      <w:r>
        <w:rPr>
          <w:rFonts w:ascii="Times New Roman" w:hAnsi="Times New Roman"/>
        </w:rPr>
        <w:t>hvězdička, razítko). Domácí úkol rodiče podepisují. Pokud rodič opakovaně domácí úkol nepodepíše, je upozorněn na třídní schůzce – není to důvod ke kázeňskému postihu žáka. Pokud se klasifikace domácího úkolu zapíše do ŽK, je v obsahu vždy zapsáno konkrétní probírané učivo.</w:t>
      </w:r>
    </w:p>
    <w:p w14:paraId="03AD472F" w14:textId="6F062A52" w:rsidR="000E27BB" w:rsidRDefault="00DE599E" w:rsidP="004311C9">
      <w:pPr>
        <w:spacing w:after="0" w:line="240" w:lineRule="auto"/>
        <w:rPr>
          <w:rFonts w:ascii="Times New Roman" w:hAnsi="Times New Roman"/>
          <w:b/>
        </w:rPr>
      </w:pPr>
      <w:r>
        <w:rPr>
          <w:rFonts w:ascii="Times New Roman" w:hAnsi="Times New Roman"/>
          <w:b/>
        </w:rPr>
        <w:t>Zapomínání domácích úkolů a školních pomůcek</w:t>
      </w:r>
    </w:p>
    <w:p w14:paraId="29909743" w14:textId="77777777" w:rsidR="000E27BB" w:rsidRDefault="00DE599E" w:rsidP="004311C9">
      <w:pPr>
        <w:spacing w:after="0" w:line="240" w:lineRule="auto"/>
        <w:ind w:left="539"/>
        <w:rPr>
          <w:rFonts w:ascii="Times New Roman" w:hAnsi="Times New Roman"/>
        </w:rPr>
      </w:pPr>
      <w:r>
        <w:rPr>
          <w:rFonts w:ascii="Times New Roman" w:hAnsi="Times New Roman"/>
        </w:rPr>
        <w:t>V případě jejich zapomenutí jsou rodiče o tom písemně upozorněni v žákovské knížce, notýsku nebo ve školním sešitě. Žák je povinen za nesplnění školní povinnosti (zapomenutí domácího úkolu, nedonesené pomůcky apod.) se včas a řádně omluvit. Pokud se zapomínání opakuje, jsou rodiče informováni v ŽK.</w:t>
      </w:r>
    </w:p>
    <w:p w14:paraId="2B07C03B" w14:textId="77777777" w:rsidR="000E27BB" w:rsidRDefault="00DE599E" w:rsidP="004311C9">
      <w:pPr>
        <w:spacing w:after="120" w:line="240" w:lineRule="auto"/>
        <w:ind w:left="539"/>
        <w:rPr>
          <w:rFonts w:ascii="Times New Roman" w:hAnsi="Times New Roman"/>
        </w:rPr>
      </w:pPr>
      <w:r>
        <w:rPr>
          <w:rFonts w:ascii="Times New Roman" w:hAnsi="Times New Roman"/>
        </w:rPr>
        <w:t>Poznámky a upozornění na výukové a výchovné problémy se do ŽK zapisují podle individuálních problémů žáka.</w:t>
      </w:r>
    </w:p>
    <w:p w14:paraId="63665792" w14:textId="77777777" w:rsidR="000E27BB" w:rsidRDefault="00DE599E">
      <w:pPr>
        <w:spacing w:after="0" w:line="240" w:lineRule="auto"/>
        <w:rPr>
          <w:rFonts w:ascii="Times New Roman" w:hAnsi="Times New Roman"/>
        </w:rPr>
      </w:pPr>
      <w:r>
        <w:rPr>
          <w:rFonts w:ascii="Times New Roman" w:hAnsi="Times New Roman"/>
          <w:b/>
        </w:rPr>
        <w:t>Zásady pro používání slovního hodnocení</w:t>
      </w:r>
      <w:r>
        <w:rPr>
          <w:rFonts w:ascii="Times New Roman" w:hAnsi="Times New Roman"/>
        </w:rPr>
        <w:t xml:space="preserve"> (Vyhláška č. 48/2005 Sb., o základním vzdělávání, § 15 odst. 2)  </w:t>
      </w:r>
    </w:p>
    <w:p w14:paraId="683A6875" w14:textId="77777777" w:rsidR="000E27BB" w:rsidRDefault="00DE599E" w:rsidP="00071D56">
      <w:pPr>
        <w:numPr>
          <w:ilvl w:val="1"/>
          <w:numId w:val="27"/>
        </w:numPr>
        <w:tabs>
          <w:tab w:val="left" w:pos="284"/>
        </w:tabs>
        <w:spacing w:after="0" w:line="240" w:lineRule="auto"/>
        <w:rPr>
          <w:rFonts w:ascii="Times New Roman" w:hAnsi="Times New Roman"/>
        </w:rPr>
      </w:pPr>
      <w:r>
        <w:rPr>
          <w:rFonts w:ascii="Times New Roman" w:hAnsi="Times New Roman"/>
        </w:rPr>
        <w:t>O slovním hodnocení výsledků vzdělávání žáka na vysvědčení rozhoduje ředitel školy se souhlasem školské rady a po projednání v pedagogické radě.</w:t>
      </w:r>
    </w:p>
    <w:p w14:paraId="23C64A57" w14:textId="77777777" w:rsidR="000E27BB" w:rsidRDefault="00DE599E" w:rsidP="00071D56">
      <w:pPr>
        <w:numPr>
          <w:ilvl w:val="1"/>
          <w:numId w:val="27"/>
        </w:numPr>
        <w:tabs>
          <w:tab w:val="left" w:pos="284"/>
        </w:tabs>
        <w:spacing w:after="0" w:line="240" w:lineRule="auto"/>
        <w:rPr>
          <w:rFonts w:ascii="Times New Roman" w:hAnsi="Times New Roman"/>
        </w:rPr>
      </w:pPr>
      <w:r>
        <w:rPr>
          <w:rFonts w:ascii="Times New Roman" w:hAnsi="Times New Roman"/>
        </w:rPr>
        <w:lastRenderedPageBreak/>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14:paraId="091EAC6C" w14:textId="77777777" w:rsidR="000E27BB" w:rsidRDefault="00DE599E" w:rsidP="00071D56">
      <w:pPr>
        <w:numPr>
          <w:ilvl w:val="1"/>
          <w:numId w:val="27"/>
        </w:numPr>
        <w:tabs>
          <w:tab w:val="left" w:pos="284"/>
        </w:tabs>
        <w:spacing w:after="0" w:line="240" w:lineRule="auto"/>
        <w:rPr>
          <w:rFonts w:ascii="Times New Roman" w:hAnsi="Times New Roman"/>
        </w:rPr>
      </w:pPr>
      <w:r>
        <w:rPr>
          <w:rFonts w:ascii="Times New Roman" w:hAnsi="Times New Roman"/>
        </w:rPr>
        <w:t>Je-li žák hodnocen slovně, převede třídní učitel po projednání s vyučujícími ostatních předmětů slovní hodnocení do klasifikace pro účely přijímacího řízení ke střednímu vzdělávání.</w:t>
      </w:r>
    </w:p>
    <w:p w14:paraId="78C96347" w14:textId="77777777" w:rsidR="000E27BB" w:rsidRDefault="00DE599E" w:rsidP="00071D56">
      <w:pPr>
        <w:numPr>
          <w:ilvl w:val="1"/>
          <w:numId w:val="27"/>
        </w:numPr>
        <w:tabs>
          <w:tab w:val="left" w:pos="284"/>
        </w:tabs>
        <w:spacing w:after="0" w:line="240" w:lineRule="auto"/>
        <w:rPr>
          <w:rFonts w:ascii="Times New Roman" w:hAnsi="Times New Roman"/>
        </w:rPr>
      </w:pPr>
      <w:r>
        <w:rPr>
          <w:rFonts w:ascii="Times New Roman" w:hAnsi="Times New Roman"/>
        </w:rPr>
        <w:t>U žáka s vývojovou poruchou učení rozhodne ředitel školy o použití slovního hodnocení na základě žádosti zákonného zástupce žáka.</w:t>
      </w:r>
    </w:p>
    <w:p w14:paraId="60F295E6" w14:textId="77777777" w:rsidR="000E27BB" w:rsidRDefault="00DE599E" w:rsidP="00071D56">
      <w:pPr>
        <w:numPr>
          <w:ilvl w:val="1"/>
          <w:numId w:val="27"/>
        </w:numPr>
        <w:tabs>
          <w:tab w:val="left" w:pos="284"/>
        </w:tabs>
        <w:spacing w:after="0" w:line="240" w:lineRule="auto"/>
        <w:rPr>
          <w:rFonts w:ascii="Times New Roman" w:hAnsi="Times New Roman"/>
        </w:rPr>
      </w:pPr>
      <w:r>
        <w:rPr>
          <w:rFonts w:ascii="Times New Roman" w:hAnsi="Times New Roman"/>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r w:rsidRPr="004311C9">
        <w:rPr>
          <w:rFonts w:ascii="Times New Roman" w:hAnsi="Times New Roman"/>
        </w:rPr>
        <w:t xml:space="preserve">     </w:t>
      </w:r>
    </w:p>
    <w:p w14:paraId="6275AF6C" w14:textId="77777777" w:rsidR="008C2DA5" w:rsidRDefault="008C2DA5">
      <w:pPr>
        <w:spacing w:before="20" w:after="20" w:line="240" w:lineRule="auto"/>
        <w:rPr>
          <w:rFonts w:ascii="Times New Roman" w:hAnsi="Times New Roman"/>
          <w:b/>
        </w:rPr>
      </w:pPr>
    </w:p>
    <w:p w14:paraId="654E4164" w14:textId="2E9342C8" w:rsidR="000E27BB" w:rsidRDefault="00DE599E">
      <w:pPr>
        <w:spacing w:before="20" w:after="20" w:line="240" w:lineRule="auto"/>
        <w:rPr>
          <w:rFonts w:ascii="Times New Roman" w:hAnsi="Times New Roman"/>
          <w:b/>
        </w:rPr>
      </w:pPr>
      <w:r>
        <w:rPr>
          <w:rFonts w:ascii="Times New Roman" w:hAnsi="Times New Roman"/>
          <w:b/>
        </w:rPr>
        <w:t>Prospěch</w:t>
      </w:r>
    </w:p>
    <w:p w14:paraId="062F96B0" w14:textId="77777777" w:rsidR="000E27BB" w:rsidRDefault="000E27BB">
      <w:pPr>
        <w:spacing w:before="20" w:after="20" w:line="240" w:lineRule="auto"/>
        <w:rPr>
          <w:rFonts w:ascii="Times New Roman" w:hAnsi="Times New Roman"/>
          <w:b/>
        </w:rPr>
      </w:pPr>
    </w:p>
    <w:p w14:paraId="6AB48CFD" w14:textId="77777777" w:rsidR="000E27BB" w:rsidRDefault="00DE599E">
      <w:pPr>
        <w:spacing w:after="0" w:line="240" w:lineRule="auto"/>
        <w:rPr>
          <w:rFonts w:ascii="Times New Roman" w:hAnsi="Times New Roman"/>
          <w:color w:val="000000"/>
        </w:rPr>
      </w:pPr>
      <w:r>
        <w:rPr>
          <w:rFonts w:ascii="Times New Roman" w:hAnsi="Times New Roman"/>
          <w:b/>
        </w:rPr>
        <w:t>Ovládnutí učiva předepsaného osnovami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E27BB" w14:paraId="0D1666B6" w14:textId="77777777">
        <w:tc>
          <w:tcPr>
            <w:tcW w:w="4606" w:type="dxa"/>
            <w:tcBorders>
              <w:top w:val="single" w:sz="4" w:space="0" w:color="auto"/>
              <w:left w:val="single" w:sz="4" w:space="0" w:color="auto"/>
              <w:bottom w:val="single" w:sz="4" w:space="0" w:color="auto"/>
              <w:right w:val="single" w:sz="4" w:space="0" w:color="auto"/>
            </w:tcBorders>
          </w:tcPr>
          <w:p w14:paraId="2B91C8D0"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1</w:t>
            </w:r>
          </w:p>
        </w:tc>
        <w:tc>
          <w:tcPr>
            <w:tcW w:w="4606" w:type="dxa"/>
            <w:tcBorders>
              <w:top w:val="single" w:sz="4" w:space="0" w:color="auto"/>
              <w:left w:val="single" w:sz="4" w:space="0" w:color="auto"/>
              <w:bottom w:val="single" w:sz="4" w:space="0" w:color="auto"/>
              <w:right w:val="single" w:sz="4" w:space="0" w:color="auto"/>
            </w:tcBorders>
          </w:tcPr>
          <w:p w14:paraId="12D1938E"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 xml:space="preserve">Výborně, ovládá bezpečně </w:t>
            </w:r>
          </w:p>
        </w:tc>
      </w:tr>
      <w:tr w:rsidR="000E27BB" w14:paraId="73E5127B" w14:textId="77777777">
        <w:tc>
          <w:tcPr>
            <w:tcW w:w="4606" w:type="dxa"/>
            <w:tcBorders>
              <w:top w:val="single" w:sz="4" w:space="0" w:color="auto"/>
              <w:left w:val="single" w:sz="4" w:space="0" w:color="auto"/>
              <w:bottom w:val="single" w:sz="4" w:space="0" w:color="auto"/>
              <w:right w:val="single" w:sz="4" w:space="0" w:color="auto"/>
            </w:tcBorders>
          </w:tcPr>
          <w:p w14:paraId="2F6F0978"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2</w:t>
            </w:r>
          </w:p>
        </w:tc>
        <w:tc>
          <w:tcPr>
            <w:tcW w:w="4606" w:type="dxa"/>
            <w:tcBorders>
              <w:top w:val="single" w:sz="4" w:space="0" w:color="auto"/>
              <w:left w:val="single" w:sz="4" w:space="0" w:color="auto"/>
              <w:bottom w:val="single" w:sz="4" w:space="0" w:color="auto"/>
              <w:right w:val="single" w:sz="4" w:space="0" w:color="auto"/>
            </w:tcBorders>
          </w:tcPr>
          <w:p w14:paraId="51CB00A8"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Chvalitebně, ovládá</w:t>
            </w:r>
          </w:p>
        </w:tc>
      </w:tr>
      <w:tr w:rsidR="000E27BB" w14:paraId="24090542" w14:textId="77777777">
        <w:tc>
          <w:tcPr>
            <w:tcW w:w="4606" w:type="dxa"/>
            <w:tcBorders>
              <w:top w:val="single" w:sz="4" w:space="0" w:color="auto"/>
              <w:left w:val="single" w:sz="4" w:space="0" w:color="auto"/>
              <w:bottom w:val="single" w:sz="4" w:space="0" w:color="auto"/>
              <w:right w:val="single" w:sz="4" w:space="0" w:color="auto"/>
            </w:tcBorders>
          </w:tcPr>
          <w:p w14:paraId="3602F6A4"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3</w:t>
            </w:r>
          </w:p>
        </w:tc>
        <w:tc>
          <w:tcPr>
            <w:tcW w:w="4606" w:type="dxa"/>
            <w:tcBorders>
              <w:top w:val="single" w:sz="4" w:space="0" w:color="auto"/>
              <w:left w:val="single" w:sz="4" w:space="0" w:color="auto"/>
              <w:bottom w:val="single" w:sz="4" w:space="0" w:color="auto"/>
              <w:right w:val="single" w:sz="4" w:space="0" w:color="auto"/>
            </w:tcBorders>
          </w:tcPr>
          <w:p w14:paraId="2ABCB218"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Dobře, v podstatě ovládá</w:t>
            </w:r>
          </w:p>
        </w:tc>
      </w:tr>
      <w:tr w:rsidR="000E27BB" w14:paraId="64D21355" w14:textId="77777777">
        <w:tc>
          <w:tcPr>
            <w:tcW w:w="4606" w:type="dxa"/>
            <w:tcBorders>
              <w:top w:val="single" w:sz="4" w:space="0" w:color="auto"/>
              <w:left w:val="single" w:sz="4" w:space="0" w:color="auto"/>
              <w:bottom w:val="single" w:sz="4" w:space="0" w:color="auto"/>
              <w:right w:val="single" w:sz="4" w:space="0" w:color="auto"/>
            </w:tcBorders>
          </w:tcPr>
          <w:p w14:paraId="091B73D8"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4</w:t>
            </w:r>
          </w:p>
        </w:tc>
        <w:tc>
          <w:tcPr>
            <w:tcW w:w="4606" w:type="dxa"/>
            <w:tcBorders>
              <w:top w:val="single" w:sz="4" w:space="0" w:color="auto"/>
              <w:left w:val="single" w:sz="4" w:space="0" w:color="auto"/>
              <w:bottom w:val="single" w:sz="4" w:space="0" w:color="auto"/>
              <w:right w:val="single" w:sz="4" w:space="0" w:color="auto"/>
            </w:tcBorders>
          </w:tcPr>
          <w:p w14:paraId="7D37E827"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 xml:space="preserve">Dostatečně, ovládá se značnými mezerami </w:t>
            </w:r>
          </w:p>
        </w:tc>
      </w:tr>
      <w:tr w:rsidR="000E27BB" w14:paraId="4A46FC11" w14:textId="77777777">
        <w:tc>
          <w:tcPr>
            <w:tcW w:w="4606" w:type="dxa"/>
            <w:tcBorders>
              <w:top w:val="single" w:sz="4" w:space="0" w:color="auto"/>
              <w:left w:val="single" w:sz="4" w:space="0" w:color="auto"/>
              <w:bottom w:val="single" w:sz="4" w:space="0" w:color="auto"/>
              <w:right w:val="single" w:sz="4" w:space="0" w:color="auto"/>
            </w:tcBorders>
          </w:tcPr>
          <w:p w14:paraId="6A3C84C2"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5</w:t>
            </w:r>
          </w:p>
        </w:tc>
        <w:tc>
          <w:tcPr>
            <w:tcW w:w="4606" w:type="dxa"/>
            <w:tcBorders>
              <w:top w:val="single" w:sz="4" w:space="0" w:color="auto"/>
              <w:left w:val="single" w:sz="4" w:space="0" w:color="auto"/>
              <w:bottom w:val="single" w:sz="4" w:space="0" w:color="auto"/>
              <w:right w:val="single" w:sz="4" w:space="0" w:color="auto"/>
            </w:tcBorders>
          </w:tcPr>
          <w:p w14:paraId="2EBE015C"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Nedostatečně, neovládá</w:t>
            </w:r>
          </w:p>
        </w:tc>
      </w:tr>
    </w:tbl>
    <w:p w14:paraId="2040E342" w14:textId="77777777" w:rsidR="000E27BB" w:rsidRDefault="00DE599E">
      <w:pPr>
        <w:pStyle w:val="Nadpis2"/>
        <w:spacing w:before="20" w:after="20"/>
        <w:rPr>
          <w:color w:val="000000"/>
          <w:sz w:val="22"/>
          <w:szCs w:val="22"/>
        </w:rPr>
      </w:pPr>
      <w:r>
        <w:rPr>
          <w:sz w:val="22"/>
          <w:szCs w:val="22"/>
        </w:rPr>
        <w:t>Úroveň myšlení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E27BB" w14:paraId="54175DBB" w14:textId="77777777">
        <w:tc>
          <w:tcPr>
            <w:tcW w:w="4606" w:type="dxa"/>
            <w:tcBorders>
              <w:top w:val="single" w:sz="4" w:space="0" w:color="auto"/>
              <w:left w:val="single" w:sz="4" w:space="0" w:color="auto"/>
              <w:bottom w:val="single" w:sz="4" w:space="0" w:color="auto"/>
              <w:right w:val="single" w:sz="4" w:space="0" w:color="auto"/>
            </w:tcBorders>
          </w:tcPr>
          <w:p w14:paraId="745B0E99"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1</w:t>
            </w:r>
          </w:p>
        </w:tc>
        <w:tc>
          <w:tcPr>
            <w:tcW w:w="4606" w:type="dxa"/>
            <w:tcBorders>
              <w:top w:val="single" w:sz="4" w:space="0" w:color="auto"/>
              <w:left w:val="single" w:sz="4" w:space="0" w:color="auto"/>
              <w:bottom w:val="single" w:sz="4" w:space="0" w:color="auto"/>
              <w:right w:val="single" w:sz="4" w:space="0" w:color="auto"/>
            </w:tcBorders>
          </w:tcPr>
          <w:p w14:paraId="644C098D"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Pohotový, bystrý dobře chápe souvislosti</w:t>
            </w:r>
          </w:p>
        </w:tc>
      </w:tr>
      <w:tr w:rsidR="000E27BB" w14:paraId="4BEA0C35" w14:textId="77777777">
        <w:tc>
          <w:tcPr>
            <w:tcW w:w="4606" w:type="dxa"/>
            <w:tcBorders>
              <w:top w:val="single" w:sz="4" w:space="0" w:color="auto"/>
              <w:left w:val="single" w:sz="4" w:space="0" w:color="auto"/>
              <w:bottom w:val="single" w:sz="4" w:space="0" w:color="auto"/>
              <w:right w:val="single" w:sz="4" w:space="0" w:color="auto"/>
            </w:tcBorders>
          </w:tcPr>
          <w:p w14:paraId="1F73C446"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2</w:t>
            </w:r>
          </w:p>
        </w:tc>
        <w:tc>
          <w:tcPr>
            <w:tcW w:w="4606" w:type="dxa"/>
            <w:tcBorders>
              <w:top w:val="single" w:sz="4" w:space="0" w:color="auto"/>
              <w:left w:val="single" w:sz="4" w:space="0" w:color="auto"/>
              <w:bottom w:val="single" w:sz="4" w:space="0" w:color="auto"/>
              <w:right w:val="single" w:sz="4" w:space="0" w:color="auto"/>
            </w:tcBorders>
          </w:tcPr>
          <w:p w14:paraId="373D7624"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Uvažuje samostatně jen s malou dopomocí</w:t>
            </w:r>
          </w:p>
        </w:tc>
      </w:tr>
      <w:tr w:rsidR="000E27BB" w14:paraId="328E8720" w14:textId="77777777">
        <w:tc>
          <w:tcPr>
            <w:tcW w:w="4606" w:type="dxa"/>
            <w:tcBorders>
              <w:top w:val="single" w:sz="4" w:space="0" w:color="auto"/>
              <w:left w:val="single" w:sz="4" w:space="0" w:color="auto"/>
              <w:bottom w:val="single" w:sz="4" w:space="0" w:color="auto"/>
              <w:right w:val="single" w:sz="4" w:space="0" w:color="auto"/>
            </w:tcBorders>
          </w:tcPr>
          <w:p w14:paraId="6CE331E1"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3</w:t>
            </w:r>
          </w:p>
        </w:tc>
        <w:tc>
          <w:tcPr>
            <w:tcW w:w="4606" w:type="dxa"/>
            <w:tcBorders>
              <w:top w:val="single" w:sz="4" w:space="0" w:color="auto"/>
              <w:left w:val="single" w:sz="4" w:space="0" w:color="auto"/>
              <w:bottom w:val="single" w:sz="4" w:space="0" w:color="auto"/>
              <w:right w:val="single" w:sz="4" w:space="0" w:color="auto"/>
            </w:tcBorders>
          </w:tcPr>
          <w:p w14:paraId="62FD82C4"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Menší samostatnost v myšlení</w:t>
            </w:r>
          </w:p>
        </w:tc>
      </w:tr>
      <w:tr w:rsidR="000E27BB" w14:paraId="66CB0928" w14:textId="77777777">
        <w:tc>
          <w:tcPr>
            <w:tcW w:w="4606" w:type="dxa"/>
            <w:tcBorders>
              <w:top w:val="single" w:sz="4" w:space="0" w:color="auto"/>
              <w:left w:val="single" w:sz="4" w:space="0" w:color="auto"/>
              <w:bottom w:val="single" w:sz="4" w:space="0" w:color="auto"/>
              <w:right w:val="single" w:sz="4" w:space="0" w:color="auto"/>
            </w:tcBorders>
          </w:tcPr>
          <w:p w14:paraId="20E29C03"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4</w:t>
            </w:r>
          </w:p>
        </w:tc>
        <w:tc>
          <w:tcPr>
            <w:tcW w:w="4606" w:type="dxa"/>
            <w:tcBorders>
              <w:top w:val="single" w:sz="4" w:space="0" w:color="auto"/>
              <w:left w:val="single" w:sz="4" w:space="0" w:color="auto"/>
              <w:bottom w:val="single" w:sz="4" w:space="0" w:color="auto"/>
              <w:right w:val="single" w:sz="4" w:space="0" w:color="auto"/>
            </w:tcBorders>
          </w:tcPr>
          <w:p w14:paraId="3087DA36"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Nesamostatné myšlení, nutná pomoc</w:t>
            </w:r>
          </w:p>
        </w:tc>
      </w:tr>
      <w:tr w:rsidR="000E27BB" w14:paraId="3BA55DB7" w14:textId="77777777">
        <w:tc>
          <w:tcPr>
            <w:tcW w:w="4606" w:type="dxa"/>
            <w:tcBorders>
              <w:top w:val="single" w:sz="4" w:space="0" w:color="auto"/>
              <w:left w:val="single" w:sz="4" w:space="0" w:color="auto"/>
              <w:bottom w:val="single" w:sz="4" w:space="0" w:color="auto"/>
              <w:right w:val="single" w:sz="4" w:space="0" w:color="auto"/>
            </w:tcBorders>
          </w:tcPr>
          <w:p w14:paraId="162B1E92"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5</w:t>
            </w:r>
          </w:p>
        </w:tc>
        <w:tc>
          <w:tcPr>
            <w:tcW w:w="4606" w:type="dxa"/>
            <w:tcBorders>
              <w:top w:val="single" w:sz="4" w:space="0" w:color="auto"/>
              <w:left w:val="single" w:sz="4" w:space="0" w:color="auto"/>
              <w:bottom w:val="single" w:sz="4" w:space="0" w:color="auto"/>
              <w:right w:val="single" w:sz="4" w:space="0" w:color="auto"/>
            </w:tcBorders>
          </w:tcPr>
          <w:p w14:paraId="0F40951E"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Odpovídá nesprávně i na návodné otázky</w:t>
            </w:r>
          </w:p>
        </w:tc>
      </w:tr>
    </w:tbl>
    <w:p w14:paraId="520909B3" w14:textId="77777777" w:rsidR="000E27BB" w:rsidRDefault="00DE599E">
      <w:pPr>
        <w:pStyle w:val="Nadpis2"/>
        <w:spacing w:before="20" w:after="20"/>
        <w:rPr>
          <w:color w:val="000000"/>
          <w:sz w:val="22"/>
          <w:szCs w:val="22"/>
        </w:rPr>
      </w:pPr>
      <w:r>
        <w:rPr>
          <w:sz w:val="22"/>
          <w:szCs w:val="22"/>
        </w:rPr>
        <w:t>Úroveň vyjadřování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E27BB" w14:paraId="058D1900" w14:textId="77777777">
        <w:tc>
          <w:tcPr>
            <w:tcW w:w="4606" w:type="dxa"/>
            <w:tcBorders>
              <w:top w:val="single" w:sz="4" w:space="0" w:color="auto"/>
              <w:left w:val="single" w:sz="4" w:space="0" w:color="auto"/>
              <w:bottom w:val="single" w:sz="4" w:space="0" w:color="auto"/>
              <w:right w:val="single" w:sz="4" w:space="0" w:color="auto"/>
            </w:tcBorders>
          </w:tcPr>
          <w:p w14:paraId="3FC5F829"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1</w:t>
            </w:r>
          </w:p>
        </w:tc>
        <w:tc>
          <w:tcPr>
            <w:tcW w:w="4606" w:type="dxa"/>
            <w:tcBorders>
              <w:top w:val="single" w:sz="4" w:space="0" w:color="auto"/>
              <w:left w:val="single" w:sz="4" w:space="0" w:color="auto"/>
              <w:bottom w:val="single" w:sz="4" w:space="0" w:color="auto"/>
              <w:right w:val="single" w:sz="4" w:space="0" w:color="auto"/>
            </w:tcBorders>
          </w:tcPr>
          <w:p w14:paraId="28CE1875"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Výstižné a přesné</w:t>
            </w:r>
          </w:p>
        </w:tc>
      </w:tr>
      <w:tr w:rsidR="000E27BB" w14:paraId="49ADDBAB" w14:textId="77777777">
        <w:tc>
          <w:tcPr>
            <w:tcW w:w="4606" w:type="dxa"/>
            <w:tcBorders>
              <w:top w:val="single" w:sz="4" w:space="0" w:color="auto"/>
              <w:left w:val="single" w:sz="4" w:space="0" w:color="auto"/>
              <w:bottom w:val="single" w:sz="4" w:space="0" w:color="auto"/>
              <w:right w:val="single" w:sz="4" w:space="0" w:color="auto"/>
            </w:tcBorders>
          </w:tcPr>
          <w:p w14:paraId="1104B5F9"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2</w:t>
            </w:r>
          </w:p>
        </w:tc>
        <w:tc>
          <w:tcPr>
            <w:tcW w:w="4606" w:type="dxa"/>
            <w:tcBorders>
              <w:top w:val="single" w:sz="4" w:space="0" w:color="auto"/>
              <w:left w:val="single" w:sz="4" w:space="0" w:color="auto"/>
              <w:bottom w:val="single" w:sz="4" w:space="0" w:color="auto"/>
              <w:right w:val="single" w:sz="4" w:space="0" w:color="auto"/>
            </w:tcBorders>
          </w:tcPr>
          <w:p w14:paraId="7CC5C1EF"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Celkem výstižné, s malými nepřesnostmi</w:t>
            </w:r>
          </w:p>
        </w:tc>
      </w:tr>
      <w:tr w:rsidR="000E27BB" w14:paraId="60D16BD7" w14:textId="77777777">
        <w:tc>
          <w:tcPr>
            <w:tcW w:w="4606" w:type="dxa"/>
            <w:tcBorders>
              <w:top w:val="single" w:sz="4" w:space="0" w:color="auto"/>
              <w:left w:val="single" w:sz="4" w:space="0" w:color="auto"/>
              <w:bottom w:val="single" w:sz="4" w:space="0" w:color="auto"/>
              <w:right w:val="single" w:sz="4" w:space="0" w:color="auto"/>
            </w:tcBorders>
          </w:tcPr>
          <w:p w14:paraId="2DD1140D"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3</w:t>
            </w:r>
          </w:p>
        </w:tc>
        <w:tc>
          <w:tcPr>
            <w:tcW w:w="4606" w:type="dxa"/>
            <w:tcBorders>
              <w:top w:val="single" w:sz="4" w:space="0" w:color="auto"/>
              <w:left w:val="single" w:sz="4" w:space="0" w:color="auto"/>
              <w:bottom w:val="single" w:sz="4" w:space="0" w:color="auto"/>
              <w:right w:val="single" w:sz="4" w:space="0" w:color="auto"/>
            </w:tcBorders>
          </w:tcPr>
          <w:p w14:paraId="48FB03E6"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Myšlenky vyjadřuje nepřesně</w:t>
            </w:r>
          </w:p>
        </w:tc>
      </w:tr>
      <w:tr w:rsidR="000E27BB" w14:paraId="32C896E7" w14:textId="77777777">
        <w:tc>
          <w:tcPr>
            <w:tcW w:w="4606" w:type="dxa"/>
            <w:tcBorders>
              <w:top w:val="single" w:sz="4" w:space="0" w:color="auto"/>
              <w:left w:val="single" w:sz="4" w:space="0" w:color="auto"/>
              <w:bottom w:val="single" w:sz="4" w:space="0" w:color="auto"/>
              <w:right w:val="single" w:sz="4" w:space="0" w:color="auto"/>
            </w:tcBorders>
          </w:tcPr>
          <w:p w14:paraId="5D22F66A"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4</w:t>
            </w:r>
          </w:p>
        </w:tc>
        <w:tc>
          <w:tcPr>
            <w:tcW w:w="4606" w:type="dxa"/>
            <w:tcBorders>
              <w:top w:val="single" w:sz="4" w:space="0" w:color="auto"/>
              <w:left w:val="single" w:sz="4" w:space="0" w:color="auto"/>
              <w:bottom w:val="single" w:sz="4" w:space="0" w:color="auto"/>
              <w:right w:val="single" w:sz="4" w:space="0" w:color="auto"/>
            </w:tcBorders>
          </w:tcPr>
          <w:p w14:paraId="21541C26"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Myšlenky vyjadřuje se značnými obtížemi</w:t>
            </w:r>
          </w:p>
        </w:tc>
      </w:tr>
      <w:tr w:rsidR="000E27BB" w14:paraId="1B4BD137" w14:textId="77777777">
        <w:tc>
          <w:tcPr>
            <w:tcW w:w="4606" w:type="dxa"/>
            <w:tcBorders>
              <w:top w:val="single" w:sz="4" w:space="0" w:color="auto"/>
              <w:left w:val="single" w:sz="4" w:space="0" w:color="auto"/>
              <w:bottom w:val="single" w:sz="4" w:space="0" w:color="auto"/>
              <w:right w:val="single" w:sz="4" w:space="0" w:color="auto"/>
            </w:tcBorders>
          </w:tcPr>
          <w:p w14:paraId="5451DF21"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5</w:t>
            </w:r>
          </w:p>
        </w:tc>
        <w:tc>
          <w:tcPr>
            <w:tcW w:w="4606" w:type="dxa"/>
            <w:tcBorders>
              <w:top w:val="single" w:sz="4" w:space="0" w:color="auto"/>
              <w:left w:val="single" w:sz="4" w:space="0" w:color="auto"/>
              <w:bottom w:val="single" w:sz="4" w:space="0" w:color="auto"/>
              <w:right w:val="single" w:sz="4" w:space="0" w:color="auto"/>
            </w:tcBorders>
          </w:tcPr>
          <w:p w14:paraId="63E9CC34"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Odpovídá nepřesně i na návodné otázky</w:t>
            </w:r>
          </w:p>
        </w:tc>
      </w:tr>
    </w:tbl>
    <w:p w14:paraId="46A5FB27" w14:textId="77777777" w:rsidR="000E27BB" w:rsidRDefault="00DE599E">
      <w:pPr>
        <w:pStyle w:val="Nadpis2"/>
        <w:spacing w:before="20" w:after="20"/>
        <w:rPr>
          <w:sz w:val="22"/>
          <w:szCs w:val="22"/>
        </w:rPr>
      </w:pPr>
      <w:r>
        <w:rPr>
          <w:sz w:val="22"/>
          <w:szCs w:val="22"/>
        </w:rPr>
        <w:t>Aplikace vědomostí, řešení úkolů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606"/>
      </w:tblGrid>
      <w:tr w:rsidR="000E27BB" w14:paraId="12D0F98C" w14:textId="77777777">
        <w:tc>
          <w:tcPr>
            <w:tcW w:w="4606" w:type="dxa"/>
            <w:tcBorders>
              <w:top w:val="single" w:sz="4" w:space="0" w:color="auto"/>
              <w:left w:val="single" w:sz="4" w:space="0" w:color="auto"/>
              <w:bottom w:val="single" w:sz="4" w:space="0" w:color="auto"/>
              <w:right w:val="single" w:sz="4" w:space="0" w:color="auto"/>
            </w:tcBorders>
          </w:tcPr>
          <w:p w14:paraId="68A0EEA4"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1</w:t>
            </w:r>
          </w:p>
        </w:tc>
        <w:tc>
          <w:tcPr>
            <w:tcW w:w="4606" w:type="dxa"/>
            <w:tcBorders>
              <w:top w:val="single" w:sz="4" w:space="0" w:color="auto"/>
              <w:left w:val="single" w:sz="4" w:space="0" w:color="auto"/>
              <w:bottom w:val="single" w:sz="4" w:space="0" w:color="auto"/>
              <w:right w:val="single" w:sz="4" w:space="0" w:color="auto"/>
            </w:tcBorders>
          </w:tcPr>
          <w:p w14:paraId="00F003DE"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Pracuje samostatně, přesně a s jistotou</w:t>
            </w:r>
          </w:p>
        </w:tc>
      </w:tr>
      <w:tr w:rsidR="000E27BB" w14:paraId="4B528917" w14:textId="77777777">
        <w:tc>
          <w:tcPr>
            <w:tcW w:w="4606" w:type="dxa"/>
            <w:tcBorders>
              <w:top w:val="single" w:sz="4" w:space="0" w:color="auto"/>
              <w:left w:val="single" w:sz="4" w:space="0" w:color="auto"/>
              <w:bottom w:val="single" w:sz="4" w:space="0" w:color="auto"/>
              <w:right w:val="single" w:sz="4" w:space="0" w:color="auto"/>
            </w:tcBorders>
          </w:tcPr>
          <w:p w14:paraId="7602358A"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2</w:t>
            </w:r>
          </w:p>
        </w:tc>
        <w:tc>
          <w:tcPr>
            <w:tcW w:w="4606" w:type="dxa"/>
            <w:tcBorders>
              <w:top w:val="single" w:sz="4" w:space="0" w:color="auto"/>
              <w:left w:val="single" w:sz="4" w:space="0" w:color="auto"/>
              <w:bottom w:val="single" w:sz="4" w:space="0" w:color="auto"/>
              <w:right w:val="single" w:sz="4" w:space="0" w:color="auto"/>
            </w:tcBorders>
          </w:tcPr>
          <w:p w14:paraId="4DCCF7FD"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Pracuje samostatně, dopouští se menších chyb</w:t>
            </w:r>
          </w:p>
        </w:tc>
      </w:tr>
      <w:tr w:rsidR="000E27BB" w14:paraId="0132F156" w14:textId="77777777">
        <w:tc>
          <w:tcPr>
            <w:tcW w:w="4606" w:type="dxa"/>
            <w:tcBorders>
              <w:top w:val="single" w:sz="4" w:space="0" w:color="auto"/>
              <w:left w:val="single" w:sz="4" w:space="0" w:color="auto"/>
              <w:bottom w:val="single" w:sz="4" w:space="0" w:color="auto"/>
              <w:right w:val="single" w:sz="4" w:space="0" w:color="auto"/>
            </w:tcBorders>
          </w:tcPr>
          <w:p w14:paraId="38620B93"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3</w:t>
            </w:r>
          </w:p>
        </w:tc>
        <w:tc>
          <w:tcPr>
            <w:tcW w:w="4606" w:type="dxa"/>
            <w:tcBorders>
              <w:top w:val="single" w:sz="4" w:space="0" w:color="auto"/>
              <w:left w:val="single" w:sz="4" w:space="0" w:color="auto"/>
              <w:bottom w:val="single" w:sz="4" w:space="0" w:color="auto"/>
              <w:right w:val="single" w:sz="4" w:space="0" w:color="auto"/>
            </w:tcBorders>
          </w:tcPr>
          <w:p w14:paraId="2462E68A"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Úkoly řeší s dopomocí, chyby odstraňuje</w:t>
            </w:r>
          </w:p>
        </w:tc>
      </w:tr>
      <w:tr w:rsidR="000E27BB" w14:paraId="40CD09D0" w14:textId="77777777">
        <w:tc>
          <w:tcPr>
            <w:tcW w:w="4606" w:type="dxa"/>
            <w:tcBorders>
              <w:top w:val="single" w:sz="4" w:space="0" w:color="auto"/>
              <w:left w:val="single" w:sz="4" w:space="0" w:color="auto"/>
              <w:bottom w:val="single" w:sz="4" w:space="0" w:color="auto"/>
              <w:right w:val="single" w:sz="4" w:space="0" w:color="auto"/>
            </w:tcBorders>
          </w:tcPr>
          <w:p w14:paraId="1A61225F"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4</w:t>
            </w:r>
          </w:p>
        </w:tc>
        <w:tc>
          <w:tcPr>
            <w:tcW w:w="4606" w:type="dxa"/>
            <w:tcBorders>
              <w:top w:val="single" w:sz="4" w:space="0" w:color="auto"/>
              <w:left w:val="single" w:sz="4" w:space="0" w:color="auto"/>
              <w:bottom w:val="single" w:sz="4" w:space="0" w:color="auto"/>
              <w:right w:val="single" w:sz="4" w:space="0" w:color="auto"/>
            </w:tcBorders>
          </w:tcPr>
          <w:p w14:paraId="1B705DD9"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Dělá podstatné chyby, nesnadno je překonává</w:t>
            </w:r>
          </w:p>
        </w:tc>
      </w:tr>
      <w:tr w:rsidR="000E27BB" w14:paraId="41A51939" w14:textId="77777777">
        <w:tc>
          <w:tcPr>
            <w:tcW w:w="4606" w:type="dxa"/>
            <w:tcBorders>
              <w:top w:val="single" w:sz="4" w:space="0" w:color="auto"/>
              <w:left w:val="single" w:sz="4" w:space="0" w:color="auto"/>
              <w:bottom w:val="single" w:sz="4" w:space="0" w:color="auto"/>
              <w:right w:val="single" w:sz="4" w:space="0" w:color="auto"/>
            </w:tcBorders>
          </w:tcPr>
          <w:p w14:paraId="14FE46B2"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5</w:t>
            </w:r>
          </w:p>
        </w:tc>
        <w:tc>
          <w:tcPr>
            <w:tcW w:w="4606" w:type="dxa"/>
            <w:tcBorders>
              <w:top w:val="single" w:sz="4" w:space="0" w:color="auto"/>
              <w:left w:val="single" w:sz="4" w:space="0" w:color="auto"/>
              <w:bottom w:val="single" w:sz="4" w:space="0" w:color="auto"/>
              <w:right w:val="single" w:sz="4" w:space="0" w:color="auto"/>
            </w:tcBorders>
          </w:tcPr>
          <w:p w14:paraId="79EAD973"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Úkoly nedokáže splnit ani s pomocí</w:t>
            </w:r>
          </w:p>
        </w:tc>
      </w:tr>
    </w:tbl>
    <w:p w14:paraId="75C570B4" w14:textId="77777777" w:rsidR="000E27BB" w:rsidRDefault="00DE599E">
      <w:pPr>
        <w:pStyle w:val="Nadpis2"/>
        <w:spacing w:before="20" w:after="20"/>
        <w:rPr>
          <w:sz w:val="22"/>
          <w:szCs w:val="22"/>
        </w:rPr>
      </w:pPr>
      <w:r>
        <w:rPr>
          <w:sz w:val="22"/>
          <w:szCs w:val="22"/>
        </w:rPr>
        <w:t>Píle a zájem o učení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606"/>
      </w:tblGrid>
      <w:tr w:rsidR="000E27BB" w14:paraId="23350369" w14:textId="77777777">
        <w:tc>
          <w:tcPr>
            <w:tcW w:w="4606" w:type="dxa"/>
            <w:tcBorders>
              <w:top w:val="single" w:sz="4" w:space="0" w:color="auto"/>
              <w:left w:val="single" w:sz="4" w:space="0" w:color="auto"/>
              <w:bottom w:val="single" w:sz="4" w:space="0" w:color="auto"/>
              <w:right w:val="single" w:sz="4" w:space="0" w:color="auto"/>
            </w:tcBorders>
          </w:tcPr>
          <w:p w14:paraId="328190CB"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1</w:t>
            </w:r>
          </w:p>
        </w:tc>
        <w:tc>
          <w:tcPr>
            <w:tcW w:w="4606" w:type="dxa"/>
            <w:tcBorders>
              <w:top w:val="single" w:sz="4" w:space="0" w:color="auto"/>
              <w:left w:val="single" w:sz="4" w:space="0" w:color="auto"/>
              <w:bottom w:val="single" w:sz="4" w:space="0" w:color="auto"/>
              <w:right w:val="single" w:sz="4" w:space="0" w:color="auto"/>
            </w:tcBorders>
          </w:tcPr>
          <w:p w14:paraId="2F9C88B3"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Je aktivní, učí se svědomitě a se zájmem</w:t>
            </w:r>
          </w:p>
        </w:tc>
      </w:tr>
      <w:tr w:rsidR="000E27BB" w14:paraId="190914B2" w14:textId="77777777">
        <w:tc>
          <w:tcPr>
            <w:tcW w:w="4606" w:type="dxa"/>
            <w:tcBorders>
              <w:top w:val="single" w:sz="4" w:space="0" w:color="auto"/>
              <w:left w:val="single" w:sz="4" w:space="0" w:color="auto"/>
              <w:bottom w:val="single" w:sz="4" w:space="0" w:color="auto"/>
              <w:right w:val="single" w:sz="4" w:space="0" w:color="auto"/>
            </w:tcBorders>
          </w:tcPr>
          <w:p w14:paraId="43D09874"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2</w:t>
            </w:r>
          </w:p>
        </w:tc>
        <w:tc>
          <w:tcPr>
            <w:tcW w:w="4606" w:type="dxa"/>
            <w:tcBorders>
              <w:top w:val="single" w:sz="4" w:space="0" w:color="auto"/>
              <w:left w:val="single" w:sz="4" w:space="0" w:color="auto"/>
              <w:bottom w:val="single" w:sz="4" w:space="0" w:color="auto"/>
              <w:right w:val="single" w:sz="4" w:space="0" w:color="auto"/>
            </w:tcBorders>
          </w:tcPr>
          <w:p w14:paraId="347574A8"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Učí se svědomitě, méně aktivně</w:t>
            </w:r>
          </w:p>
        </w:tc>
      </w:tr>
      <w:tr w:rsidR="000E27BB" w14:paraId="76698DEF" w14:textId="77777777">
        <w:tc>
          <w:tcPr>
            <w:tcW w:w="4606" w:type="dxa"/>
            <w:tcBorders>
              <w:top w:val="single" w:sz="4" w:space="0" w:color="auto"/>
              <w:left w:val="single" w:sz="4" w:space="0" w:color="auto"/>
              <w:bottom w:val="single" w:sz="4" w:space="0" w:color="auto"/>
              <w:right w:val="single" w:sz="4" w:space="0" w:color="auto"/>
            </w:tcBorders>
          </w:tcPr>
          <w:p w14:paraId="0C6BA4F8"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3</w:t>
            </w:r>
          </w:p>
        </w:tc>
        <w:tc>
          <w:tcPr>
            <w:tcW w:w="4606" w:type="dxa"/>
            <w:tcBorders>
              <w:top w:val="single" w:sz="4" w:space="0" w:color="auto"/>
              <w:left w:val="single" w:sz="4" w:space="0" w:color="auto"/>
              <w:bottom w:val="single" w:sz="4" w:space="0" w:color="auto"/>
              <w:right w:val="single" w:sz="4" w:space="0" w:color="auto"/>
            </w:tcBorders>
          </w:tcPr>
          <w:p w14:paraId="18A46955"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Projevuje zájem na základě podnětů</w:t>
            </w:r>
          </w:p>
        </w:tc>
      </w:tr>
      <w:tr w:rsidR="000E27BB" w14:paraId="3A6D1A2D" w14:textId="77777777">
        <w:tc>
          <w:tcPr>
            <w:tcW w:w="4606" w:type="dxa"/>
            <w:tcBorders>
              <w:top w:val="single" w:sz="4" w:space="0" w:color="auto"/>
              <w:left w:val="single" w:sz="4" w:space="0" w:color="auto"/>
              <w:bottom w:val="single" w:sz="4" w:space="0" w:color="auto"/>
              <w:right w:val="single" w:sz="4" w:space="0" w:color="auto"/>
            </w:tcBorders>
          </w:tcPr>
          <w:p w14:paraId="4A770289"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4</w:t>
            </w:r>
          </w:p>
        </w:tc>
        <w:tc>
          <w:tcPr>
            <w:tcW w:w="4606" w:type="dxa"/>
            <w:tcBorders>
              <w:top w:val="single" w:sz="4" w:space="0" w:color="auto"/>
              <w:left w:val="single" w:sz="4" w:space="0" w:color="auto"/>
              <w:bottom w:val="single" w:sz="4" w:space="0" w:color="auto"/>
              <w:right w:val="single" w:sz="4" w:space="0" w:color="auto"/>
            </w:tcBorders>
          </w:tcPr>
          <w:p w14:paraId="52A90D39"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Malý zájem, potřebuje stálé podněty</w:t>
            </w:r>
          </w:p>
        </w:tc>
      </w:tr>
      <w:tr w:rsidR="000E27BB" w14:paraId="0F5E1637" w14:textId="77777777">
        <w:tc>
          <w:tcPr>
            <w:tcW w:w="4606" w:type="dxa"/>
            <w:tcBorders>
              <w:top w:val="single" w:sz="4" w:space="0" w:color="auto"/>
              <w:left w:val="single" w:sz="4" w:space="0" w:color="auto"/>
              <w:bottom w:val="single" w:sz="4" w:space="0" w:color="auto"/>
              <w:right w:val="single" w:sz="4" w:space="0" w:color="auto"/>
            </w:tcBorders>
          </w:tcPr>
          <w:p w14:paraId="0691FB5B" w14:textId="77777777" w:rsidR="000E27BB" w:rsidRDefault="00DE599E">
            <w:pPr>
              <w:spacing w:before="20" w:after="20" w:line="240" w:lineRule="auto"/>
              <w:jc w:val="center"/>
              <w:rPr>
                <w:rFonts w:ascii="Times New Roman" w:hAnsi="Times New Roman"/>
                <w:b/>
                <w:bCs/>
                <w:color w:val="000000"/>
              </w:rPr>
            </w:pPr>
            <w:r>
              <w:rPr>
                <w:rFonts w:ascii="Times New Roman" w:hAnsi="Times New Roman"/>
                <w:b/>
                <w:bCs/>
                <w:color w:val="000000"/>
              </w:rPr>
              <w:t>5</w:t>
            </w:r>
          </w:p>
        </w:tc>
        <w:tc>
          <w:tcPr>
            <w:tcW w:w="4606" w:type="dxa"/>
            <w:tcBorders>
              <w:top w:val="single" w:sz="4" w:space="0" w:color="auto"/>
              <w:left w:val="single" w:sz="4" w:space="0" w:color="auto"/>
              <w:bottom w:val="single" w:sz="4" w:space="0" w:color="auto"/>
              <w:right w:val="single" w:sz="4" w:space="0" w:color="auto"/>
            </w:tcBorders>
          </w:tcPr>
          <w:p w14:paraId="29647EB8" w14:textId="77777777" w:rsidR="000E27BB" w:rsidRDefault="00DE599E">
            <w:pPr>
              <w:spacing w:before="20" w:after="20" w:line="240" w:lineRule="auto"/>
              <w:rPr>
                <w:rFonts w:ascii="Times New Roman" w:hAnsi="Times New Roman"/>
                <w:color w:val="000000"/>
              </w:rPr>
            </w:pPr>
            <w:r>
              <w:rPr>
                <w:rFonts w:ascii="Times New Roman" w:hAnsi="Times New Roman"/>
                <w:color w:val="000000"/>
              </w:rPr>
              <w:t>Pomoc a pobízení k učení jsou neúčinné</w:t>
            </w:r>
          </w:p>
        </w:tc>
      </w:tr>
    </w:tbl>
    <w:p w14:paraId="2786E664" w14:textId="77777777" w:rsidR="000E27BB" w:rsidRDefault="00DE599E">
      <w:pPr>
        <w:spacing w:before="120" w:after="0" w:line="240" w:lineRule="auto"/>
        <w:rPr>
          <w:rFonts w:ascii="Times New Roman" w:hAnsi="Times New Roman"/>
          <w:b/>
        </w:rPr>
      </w:pPr>
      <w:r>
        <w:rPr>
          <w:rFonts w:ascii="Times New Roman" w:hAnsi="Times New Roman"/>
          <w:b/>
        </w:rPr>
        <w:t>Způsob získávání podkladů pro hodnocení</w:t>
      </w:r>
    </w:p>
    <w:p w14:paraId="7D415CD2" w14:textId="77777777" w:rsidR="000E27BB" w:rsidRDefault="00DE599E" w:rsidP="009627BD">
      <w:pPr>
        <w:spacing w:after="0" w:line="240" w:lineRule="auto"/>
        <w:ind w:left="708"/>
        <w:rPr>
          <w:rFonts w:ascii="Times New Roman" w:hAnsi="Times New Roman"/>
        </w:rPr>
      </w:pPr>
      <w:r>
        <w:rPr>
          <w:rFonts w:ascii="Times New Roman" w:hAnsi="Times New Roman"/>
        </w:rPr>
        <w:t>Podklady pro hodnocení a klasifikaci výchovně vzdělávacích výsledků a chování žáka získává učitel zejména těmito metodami, formami a prostředky:</w:t>
      </w:r>
    </w:p>
    <w:p w14:paraId="4F92E3F7"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soustavným diagnostickým pozorováním žáka,</w:t>
      </w:r>
    </w:p>
    <w:p w14:paraId="5140685A"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soustavným sledováním výkonů žáka a jeho připravenosti na vyučování,</w:t>
      </w:r>
    </w:p>
    <w:p w14:paraId="2EF01492"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různými druhy zkoušek (písemné, ústní, grafické, praktické, pohybové), didaktickými testy,</w:t>
      </w:r>
    </w:p>
    <w:p w14:paraId="4B51F0A4"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lastRenderedPageBreak/>
        <w:t xml:space="preserve">kontrolními písemnými pracemi a praktickými zkouškami, </w:t>
      </w:r>
    </w:p>
    <w:p w14:paraId="2189A7FC"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analýzou různých činností žáka,</w:t>
      </w:r>
    </w:p>
    <w:p w14:paraId="38FE314F"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konzultacemi s ostatními učiteli a podle potřeby s dalšími odborníky (PPP),</w:t>
      </w:r>
    </w:p>
    <w:p w14:paraId="0AB67779"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 xml:space="preserve">rozhovory se žákem a zákonnými zástupci žáka, </w:t>
      </w:r>
    </w:p>
    <w:p w14:paraId="15121348" w14:textId="77777777" w:rsidR="000E27BB" w:rsidRDefault="00DE599E" w:rsidP="00071D56">
      <w:pPr>
        <w:pStyle w:val="Normlnweb"/>
        <w:numPr>
          <w:ilvl w:val="0"/>
          <w:numId w:val="23"/>
        </w:numPr>
        <w:spacing w:before="0" w:beforeAutospacing="0" w:after="0" w:afterAutospacing="0"/>
      </w:pPr>
      <w:r w:rsidRPr="009627BD">
        <w:rPr>
          <w:rFonts w:eastAsia="Calibri"/>
          <w:sz w:val="22"/>
          <w:szCs w:val="22"/>
          <w:lang w:eastAsia="en-US"/>
        </w:rPr>
        <w:t>výsledky</w:t>
      </w:r>
      <w:r>
        <w:t xml:space="preserve"> ze zjišťování výsledků vzdělávání ČŠI</w:t>
      </w:r>
      <w:r>
        <w:rPr>
          <w:color w:val="FF0000"/>
        </w:rPr>
        <w:t>.</w:t>
      </w:r>
    </w:p>
    <w:p w14:paraId="717A7F14" w14:textId="16EB9D9F" w:rsidR="000E27BB" w:rsidRDefault="00DE599E" w:rsidP="00071D56">
      <w:pPr>
        <w:numPr>
          <w:ilvl w:val="1"/>
          <w:numId w:val="28"/>
        </w:numPr>
        <w:tabs>
          <w:tab w:val="left" w:pos="284"/>
        </w:tabs>
        <w:spacing w:after="0" w:line="240" w:lineRule="auto"/>
        <w:rPr>
          <w:rFonts w:ascii="Times New Roman" w:hAnsi="Times New Roman"/>
        </w:rPr>
      </w:pPr>
      <w:r>
        <w:rPr>
          <w:rFonts w:ascii="Times New Roman" w:hAnsi="Times New Roman"/>
        </w:rPr>
        <w:t>Žák 2. až 5. ročníku základní školy musí mít z každého předmětu, alespoň tři známky za každé čtvrtletí,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036A1EE0" w14:textId="77777777" w:rsidR="000E27BB" w:rsidRDefault="00DE599E" w:rsidP="00071D56">
      <w:pPr>
        <w:numPr>
          <w:ilvl w:val="1"/>
          <w:numId w:val="28"/>
        </w:numPr>
        <w:tabs>
          <w:tab w:val="left" w:pos="284"/>
        </w:tabs>
        <w:spacing w:after="0" w:line="240" w:lineRule="auto"/>
        <w:rPr>
          <w:rFonts w:ascii="Times New Roman" w:hAnsi="Times New Roman"/>
        </w:rPr>
      </w:pPr>
      <w:r>
        <w:rPr>
          <w:rFonts w:ascii="Times New Roman" w:hAnsi="Times New Roman"/>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nebo </w:t>
      </w:r>
      <w:proofErr w:type="gramStart"/>
      <w:r>
        <w:rPr>
          <w:rFonts w:ascii="Times New Roman" w:hAnsi="Times New Roman"/>
        </w:rPr>
        <w:t>notýsku - současně</w:t>
      </w:r>
      <w:proofErr w:type="gramEnd"/>
      <w:r>
        <w:rPr>
          <w:rFonts w:ascii="Times New Roman" w:hAnsi="Times New Roman"/>
        </w:rPr>
        <w:t xml:space="preserve"> se sdělováním známek žákům. Při hodnocení využívá i sebehodnocení žáka.</w:t>
      </w:r>
    </w:p>
    <w:p w14:paraId="192F2D8D" w14:textId="77777777" w:rsidR="000E27BB" w:rsidRDefault="00DE599E" w:rsidP="00071D56">
      <w:pPr>
        <w:numPr>
          <w:ilvl w:val="1"/>
          <w:numId w:val="28"/>
        </w:numPr>
        <w:tabs>
          <w:tab w:val="left" w:pos="284"/>
        </w:tabs>
        <w:spacing w:after="0" w:line="240" w:lineRule="auto"/>
        <w:rPr>
          <w:rFonts w:ascii="Times New Roman" w:hAnsi="Times New Roman"/>
        </w:rPr>
      </w:pPr>
      <w:r>
        <w:rPr>
          <w:rFonts w:ascii="Times New Roman" w:hAnsi="Times New Roman"/>
        </w:rPr>
        <w:t>Kontrolní písemné práce a další druhy zkoušek rozvrhne učitel rovnoměrně na celý školní rok, aby se nadměrně nenahromadily v určitých obdobích.</w:t>
      </w:r>
    </w:p>
    <w:p w14:paraId="41F33A36" w14:textId="77777777" w:rsidR="000E27BB" w:rsidRDefault="00DE599E" w:rsidP="00071D56">
      <w:pPr>
        <w:numPr>
          <w:ilvl w:val="1"/>
          <w:numId w:val="28"/>
        </w:numPr>
        <w:tabs>
          <w:tab w:val="left" w:pos="284"/>
        </w:tabs>
        <w:spacing w:after="0" w:line="240" w:lineRule="auto"/>
        <w:rPr>
          <w:rFonts w:ascii="Times New Roman" w:hAnsi="Times New Roman"/>
        </w:rPr>
      </w:pPr>
      <w:r>
        <w:rPr>
          <w:rFonts w:ascii="Times New Roman" w:hAnsi="Times New Roman"/>
        </w:rPr>
        <w:t>O termínu písemné zkoušky, která má trvat více jak 25 minut, informuje vyučující žáky dostatečně dlouhou dobu předem. Rovněž o tom informuje ostatní vyučující v dané třídě. V jednom dni mohou žáci konat jen jednu zkoušku uvedeného charakteru.</w:t>
      </w:r>
    </w:p>
    <w:p w14:paraId="2B0D081A" w14:textId="77777777" w:rsidR="000E27BB" w:rsidRDefault="00DE599E" w:rsidP="00071D56">
      <w:pPr>
        <w:numPr>
          <w:ilvl w:val="1"/>
          <w:numId w:val="28"/>
        </w:numPr>
        <w:tabs>
          <w:tab w:val="left" w:pos="284"/>
        </w:tabs>
        <w:spacing w:after="0" w:line="240" w:lineRule="auto"/>
        <w:rPr>
          <w:rFonts w:ascii="Times New Roman" w:hAnsi="Times New Roman"/>
        </w:rPr>
      </w:pPr>
      <w:r>
        <w:rPr>
          <w:rFonts w:ascii="Times New Roman" w:hAnsi="Times New Roman"/>
        </w:rPr>
        <w:t xml:space="preserve">Učitel je povinen vést soustavnou evidenci o každé klasifikaci žáka průkazným způsobem tak, aby mohl vždy doložit správnost celkové klasifikace žáka i způsob získání známek (ústní zkoušení, </w:t>
      </w:r>
      <w:proofErr w:type="gramStart"/>
      <w:r>
        <w:rPr>
          <w:rFonts w:ascii="Times New Roman" w:hAnsi="Times New Roman"/>
        </w:rPr>
        <w:t>písemné,...</w:t>
      </w:r>
      <w:proofErr w:type="gramEnd"/>
      <w:r>
        <w:rPr>
          <w:rFonts w:ascii="Times New Roman" w:hAnsi="Times New Roman"/>
        </w:rPr>
        <w:t>). V případě dlouhodobé nepřítomnosti nebo rozvázání pracovního poměru v průběhu klasifikačního období předá tento klasifikační přehled zastupujícímu učiteli nebo vedení školy.</w:t>
      </w:r>
    </w:p>
    <w:p w14:paraId="2DFCA929" w14:textId="77777777" w:rsidR="000E27BB" w:rsidRDefault="00DE599E" w:rsidP="00071D56">
      <w:pPr>
        <w:numPr>
          <w:ilvl w:val="1"/>
          <w:numId w:val="28"/>
        </w:numPr>
        <w:tabs>
          <w:tab w:val="left" w:pos="284"/>
        </w:tabs>
        <w:spacing w:after="0" w:line="240" w:lineRule="auto"/>
        <w:rPr>
          <w:rFonts w:ascii="Times New Roman" w:hAnsi="Times New Roman"/>
        </w:rPr>
      </w:pPr>
      <w:r>
        <w:rPr>
          <w:rFonts w:ascii="Times New Roman" w:hAnsi="Times New Roman"/>
        </w:rPr>
        <w:t>Vyučující zajistí zapsání známek také do třídního klasifikačního přehledu a dbá o jejich úplnost. Do klasifikačního přehledu jsou zapisovány známky z jednotlivých předmětů, udělená výchovná opatření a další údaje o chování žáka, jeho pracovní aktivitě a absence žáka.</w:t>
      </w:r>
    </w:p>
    <w:p w14:paraId="50F249F5" w14:textId="77777777" w:rsidR="000E27BB" w:rsidRDefault="00DE599E" w:rsidP="00071D56">
      <w:pPr>
        <w:numPr>
          <w:ilvl w:val="1"/>
          <w:numId w:val="28"/>
        </w:numPr>
        <w:tabs>
          <w:tab w:val="left" w:pos="284"/>
        </w:tabs>
        <w:spacing w:after="0" w:line="240" w:lineRule="auto"/>
        <w:rPr>
          <w:rFonts w:ascii="Times New Roman" w:hAnsi="Times New Roman"/>
        </w:rPr>
      </w:pPr>
      <w:r>
        <w:rPr>
          <w:rFonts w:ascii="Times New Roman" w:hAnsi="Times New Roman"/>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do září dalšího školního roku. Opravené písemné práce musí být předloženy všem žákům a na požádání ve škole také zákonným zástupcům.</w:t>
      </w:r>
    </w:p>
    <w:p w14:paraId="7A0C2174" w14:textId="77777777" w:rsidR="000E27BB" w:rsidRDefault="00DE599E" w:rsidP="00071D56">
      <w:pPr>
        <w:numPr>
          <w:ilvl w:val="1"/>
          <w:numId w:val="28"/>
        </w:numPr>
        <w:tabs>
          <w:tab w:val="left" w:pos="284"/>
        </w:tabs>
        <w:spacing w:after="0" w:line="240" w:lineRule="auto"/>
        <w:rPr>
          <w:rFonts w:ascii="Times New Roman" w:hAnsi="Times New Roman"/>
        </w:rPr>
      </w:pPr>
      <w:r>
        <w:rPr>
          <w:rFonts w:ascii="Times New Roman" w:hAnsi="Times New Roman"/>
        </w:rPr>
        <w:t>Vyučující dodržují zásady pedagogického taktu, zejména:</w:t>
      </w:r>
    </w:p>
    <w:p w14:paraId="3E6C5D18"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neklasifikují žáky ihned po jejich návratu do školy po nepřítomnosti delší než jeden týden,</w:t>
      </w:r>
    </w:p>
    <w:p w14:paraId="5E3C4898"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žáci nemusí dopisovat do sešitů látku za dobu nepřítomnosti, pokud to není jediný zdroj informací,</w:t>
      </w:r>
    </w:p>
    <w:p w14:paraId="49B9D81E"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účelem zkoušení není nacházet mezery ve vědomostech žáka, ale hodnotit to, co umí, učitel klasifikuje jen probrané učivo, zadávání nové látky k samostatnému nastudování celé třídě není přípustné,</w:t>
      </w:r>
    </w:p>
    <w:p w14:paraId="79A4DC20"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před prověřováním znalostí musí mít žáci dostatek času k naučení, procvičení a zažití učiva,</w:t>
      </w:r>
    </w:p>
    <w:p w14:paraId="449DA0AD" w14:textId="77777777" w:rsidR="000E27BB" w:rsidRDefault="00DE599E" w:rsidP="00071D56">
      <w:pPr>
        <w:pStyle w:val="Normlnweb"/>
        <w:numPr>
          <w:ilvl w:val="0"/>
          <w:numId w:val="23"/>
        </w:numPr>
        <w:spacing w:before="0" w:beforeAutospacing="0" w:after="0" w:afterAutospacing="0"/>
      </w:pPr>
      <w:r w:rsidRPr="009627BD">
        <w:rPr>
          <w:rFonts w:eastAsia="Calibri"/>
          <w:sz w:val="22"/>
          <w:szCs w:val="22"/>
          <w:lang w:eastAsia="en-US"/>
        </w:rPr>
        <w:t>prověřování</w:t>
      </w:r>
      <w:r>
        <w:t xml:space="preserve"> znalostí provádět až po dostatečném procvičení učiva.</w:t>
      </w:r>
    </w:p>
    <w:p w14:paraId="6E29D9CC" w14:textId="77777777" w:rsidR="000E27BB" w:rsidRDefault="00DE599E" w:rsidP="009627BD">
      <w:pPr>
        <w:spacing w:after="0" w:line="240" w:lineRule="auto"/>
        <w:ind w:left="708"/>
        <w:rPr>
          <w:rFonts w:ascii="Times New Roman" w:hAnsi="Times New Roman"/>
        </w:rPr>
      </w:pPr>
      <w:r>
        <w:rPr>
          <w:rFonts w:ascii="Times New Roman" w:hAnsi="Times New Roman"/>
        </w:rPr>
        <w:t>Třídní učitelé jsou povinni seznamovat ostatní vyučující s doporučeními pedagogických a psychologických vyšetření, které mají vztah ke způsobu hodnocení a klasifikace žáka a způsobu získávání podkladů. Údaje o nových vyšetřeních jsou součástí zpráv učitelů na pedagogické radě.</w:t>
      </w:r>
    </w:p>
    <w:p w14:paraId="569555DA" w14:textId="77777777" w:rsidR="000E27BB" w:rsidRDefault="000E27BB">
      <w:pPr>
        <w:spacing w:after="0" w:line="240" w:lineRule="auto"/>
        <w:rPr>
          <w:rFonts w:ascii="Times New Roman" w:hAnsi="Times New Roman"/>
        </w:rPr>
      </w:pPr>
    </w:p>
    <w:p w14:paraId="3A0B7805" w14:textId="77777777" w:rsidR="000E27BB" w:rsidRDefault="00DE599E">
      <w:pPr>
        <w:pStyle w:val="Bezmezer"/>
        <w:rPr>
          <w:rFonts w:ascii="Times New Roman" w:eastAsia="Times New Roman" w:hAnsi="Times New Roman"/>
          <w:b/>
          <w:lang w:eastAsia="cs-CZ"/>
        </w:rPr>
      </w:pPr>
      <w:r>
        <w:rPr>
          <w:rFonts w:ascii="Times New Roman" w:hAnsi="Times New Roman"/>
          <w:b/>
        </w:rPr>
        <w:t>Hodnocení žáků-cizinců</w:t>
      </w:r>
      <w:r>
        <w:rPr>
          <w:rFonts w:ascii="Times New Roman" w:eastAsia="Times New Roman" w:hAnsi="Times New Roman"/>
          <w:b/>
          <w:lang w:eastAsia="cs-CZ"/>
        </w:rPr>
        <w:t xml:space="preserve"> </w:t>
      </w:r>
    </w:p>
    <w:p w14:paraId="650819E7" w14:textId="77777777" w:rsidR="000E27BB" w:rsidRPr="009627BD"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Při hodnocení výsledků vzdělávání žáků, kteří nejsou státními občany České republiky a plní v České republice povinnou školní docházku, se postupuje podle § 51, §52 školského zákona a § 14 až 17 vyhlášky, tj. postupuje se stejně jako u žáků – občanů ČR s výjimkou § 15 odst. 6 vyhlášky 48/2005 Sb., o základním vzdělávání:</w:t>
      </w:r>
    </w:p>
    <w:p w14:paraId="02D694B4" w14:textId="16E13FB2" w:rsidR="000E27BB" w:rsidRPr="009627BD" w:rsidRDefault="00DE599E" w:rsidP="00071D56">
      <w:pPr>
        <w:pStyle w:val="Normlnweb"/>
        <w:numPr>
          <w:ilvl w:val="1"/>
          <w:numId w:val="23"/>
        </w:numPr>
        <w:spacing w:before="0" w:beforeAutospacing="0" w:after="0" w:afterAutospacing="0"/>
        <w:rPr>
          <w:rFonts w:eastAsia="Calibri"/>
          <w:sz w:val="22"/>
          <w:szCs w:val="22"/>
          <w:lang w:eastAsia="en-US"/>
        </w:rPr>
      </w:pPr>
      <w:r w:rsidRPr="009627BD">
        <w:rPr>
          <w:rFonts w:eastAsia="Calibri"/>
          <w:sz w:val="22"/>
          <w:szCs w:val="22"/>
          <w:lang w:eastAsia="en-US"/>
        </w:rPr>
        <w:t>při hodnocení žáků cizinců, kteří plní v České republice povinnou školní docházku, se úroveň znalosti českého jazyka považuje za závažnou souvislost podle odstavců 2 a 4, která ovlivňuje jejich výkon.</w:t>
      </w:r>
    </w:p>
    <w:p w14:paraId="7D137270" w14:textId="146DA8B6" w:rsidR="000E27BB" w:rsidRPr="009627BD" w:rsidRDefault="00DE599E" w:rsidP="00071D56">
      <w:pPr>
        <w:pStyle w:val="Normlnweb"/>
        <w:numPr>
          <w:ilvl w:val="1"/>
          <w:numId w:val="23"/>
        </w:numPr>
        <w:spacing w:before="0" w:beforeAutospacing="0" w:after="0" w:afterAutospacing="0"/>
        <w:rPr>
          <w:rFonts w:eastAsia="Calibri"/>
          <w:sz w:val="22"/>
          <w:szCs w:val="22"/>
          <w:lang w:eastAsia="en-US"/>
        </w:rPr>
      </w:pPr>
      <w:proofErr w:type="gramStart"/>
      <w:r w:rsidRPr="009627BD">
        <w:rPr>
          <w:rFonts w:eastAsia="Calibri"/>
          <w:sz w:val="22"/>
          <w:szCs w:val="22"/>
          <w:lang w:eastAsia="en-US"/>
        </w:rPr>
        <w:t>žák - občan</w:t>
      </w:r>
      <w:proofErr w:type="gramEnd"/>
      <w:r w:rsidRPr="009627BD">
        <w:rPr>
          <w:rFonts w:eastAsia="Calibri"/>
          <w:sz w:val="22"/>
          <w:szCs w:val="22"/>
          <w:lang w:eastAsia="en-US"/>
        </w:rPr>
        <w:t xml:space="preserve"> Slovenské republiky – má právo při plnění studijních povinností používat, s výjimkou českého jazyka a literatury, slovenský jazyk.</w:t>
      </w:r>
    </w:p>
    <w:p w14:paraId="6E1A239B" w14:textId="77777777" w:rsidR="000E27BB" w:rsidRPr="00460F84" w:rsidRDefault="00DE599E" w:rsidP="00071D56">
      <w:pPr>
        <w:pStyle w:val="Normlnweb"/>
        <w:numPr>
          <w:ilvl w:val="0"/>
          <w:numId w:val="23"/>
        </w:numPr>
        <w:spacing w:before="0" w:beforeAutospacing="0" w:after="0" w:afterAutospacing="0"/>
        <w:rPr>
          <w:rFonts w:eastAsia="Calibri"/>
          <w:sz w:val="22"/>
          <w:szCs w:val="22"/>
          <w:lang w:eastAsia="en-US"/>
        </w:rPr>
      </w:pPr>
      <w:r w:rsidRPr="009627BD">
        <w:rPr>
          <w:rFonts w:eastAsia="Calibri"/>
          <w:sz w:val="22"/>
          <w:szCs w:val="22"/>
          <w:lang w:eastAsia="en-US"/>
        </w:rPr>
        <w:t>Škola nemá povinnost</w:t>
      </w:r>
      <w:r w:rsidRPr="00460F84">
        <w:rPr>
          <w:rFonts w:eastAsia="Calibri"/>
          <w:sz w:val="22"/>
          <w:szCs w:val="22"/>
          <w:lang w:eastAsia="en-US"/>
        </w:rPr>
        <w:t xml:space="preserve"> žáka – cizince doučovat českému jazyku.</w:t>
      </w:r>
    </w:p>
    <w:p w14:paraId="7BD4D7E2" w14:textId="77777777" w:rsidR="000E27BB" w:rsidRPr="009627BD" w:rsidRDefault="000E27BB">
      <w:pPr>
        <w:pStyle w:val="Bezmezer"/>
        <w:ind w:left="-1456"/>
        <w:rPr>
          <w:rFonts w:ascii="Times New Roman" w:hAnsi="Times New Roman"/>
        </w:rPr>
      </w:pPr>
    </w:p>
    <w:p w14:paraId="2F6AEC91" w14:textId="77777777" w:rsidR="000E27BB" w:rsidRDefault="00DE599E">
      <w:pPr>
        <w:pStyle w:val="Bezmezer"/>
        <w:rPr>
          <w:rFonts w:ascii="Times New Roman" w:hAnsi="Times New Roman"/>
          <w:b/>
        </w:rPr>
      </w:pPr>
      <w:r>
        <w:rPr>
          <w:rFonts w:ascii="Times New Roman" w:hAnsi="Times New Roman"/>
          <w:b/>
        </w:rPr>
        <w:t xml:space="preserve">Hodnocení žáků-cizinců dle zákona č. 67/2022 Sb., Lex Ukrajina </w:t>
      </w:r>
    </w:p>
    <w:p w14:paraId="148ECC6B" w14:textId="28EE1958" w:rsidR="008C2DA5" w:rsidRPr="00460F84" w:rsidRDefault="00DE599E" w:rsidP="00071D56">
      <w:pPr>
        <w:pStyle w:val="Normlnweb"/>
        <w:numPr>
          <w:ilvl w:val="0"/>
          <w:numId w:val="23"/>
        </w:numPr>
        <w:spacing w:before="0" w:beforeAutospacing="0" w:after="0" w:afterAutospacing="0"/>
        <w:rPr>
          <w:rFonts w:eastAsia="Calibri"/>
          <w:sz w:val="22"/>
          <w:szCs w:val="22"/>
          <w:lang w:eastAsia="en-US"/>
        </w:rPr>
      </w:pPr>
      <w:r w:rsidRPr="00460F84">
        <w:rPr>
          <w:rFonts w:eastAsia="Calibri"/>
          <w:sz w:val="22"/>
          <w:szCs w:val="22"/>
          <w:lang w:eastAsia="en-US"/>
        </w:rPr>
        <w:lastRenderedPageBreak/>
        <w:t>Hodnocení žáků-cizinců během školního roku bude prováděno klasifikačním stupněm, slovně, případně kombinovaně (slovní hodnocení a klasifikace).</w:t>
      </w:r>
    </w:p>
    <w:p w14:paraId="34024D12" w14:textId="5EB4D28A" w:rsidR="000E27BB" w:rsidRPr="00460F84" w:rsidRDefault="00DE599E" w:rsidP="00071D56">
      <w:pPr>
        <w:pStyle w:val="Normlnweb"/>
        <w:numPr>
          <w:ilvl w:val="0"/>
          <w:numId w:val="23"/>
        </w:numPr>
        <w:spacing w:before="0" w:beforeAutospacing="0" w:after="0" w:afterAutospacing="0"/>
        <w:rPr>
          <w:rFonts w:eastAsia="Calibri"/>
          <w:sz w:val="22"/>
          <w:szCs w:val="22"/>
          <w:lang w:eastAsia="en-US"/>
        </w:rPr>
      </w:pPr>
      <w:r w:rsidRPr="00460F84">
        <w:rPr>
          <w:rFonts w:eastAsia="Calibri"/>
          <w:sz w:val="22"/>
          <w:szCs w:val="22"/>
          <w:lang w:eastAsia="en-US"/>
        </w:rPr>
        <w:t>Slovní hodnocení zahrnuje posouzení výsledků vzdělávání žáka v jejich vývoji, ohodnocení přístupu žáka ke vzdělávání i v souvislostech, které ovlivňují jeho výkon, a také naznačení dalšího rozvoje žáka a jak je překonávat.</w:t>
      </w:r>
    </w:p>
    <w:p w14:paraId="21F59A4B" w14:textId="7CB1897E" w:rsidR="008C2DA5" w:rsidRPr="00460F84" w:rsidRDefault="00DE599E" w:rsidP="00071D56">
      <w:pPr>
        <w:pStyle w:val="Normlnweb"/>
        <w:numPr>
          <w:ilvl w:val="0"/>
          <w:numId w:val="23"/>
        </w:numPr>
        <w:spacing w:before="0" w:beforeAutospacing="0" w:after="0" w:afterAutospacing="0"/>
        <w:rPr>
          <w:rFonts w:eastAsia="Calibri"/>
          <w:sz w:val="22"/>
          <w:szCs w:val="22"/>
          <w:lang w:eastAsia="en-US"/>
        </w:rPr>
      </w:pPr>
      <w:r w:rsidRPr="00460F84">
        <w:rPr>
          <w:rFonts w:eastAsia="Calibri"/>
          <w:sz w:val="22"/>
          <w:szCs w:val="22"/>
          <w:lang w:eastAsia="en-US"/>
        </w:rPr>
        <w:t xml:space="preserve">Hodnocení bude vycházet ze zjištění míry dosažených školních výstupů a bude přihlíženo ke skutečnostem ovlivňující výsledky vzdělávání:  </w:t>
      </w:r>
    </w:p>
    <w:p w14:paraId="7E6FD320" w14:textId="7EB647F8" w:rsidR="008C2DA5" w:rsidRPr="00460F84" w:rsidRDefault="00DE599E" w:rsidP="00071D56">
      <w:pPr>
        <w:pStyle w:val="Normlnweb"/>
        <w:numPr>
          <w:ilvl w:val="1"/>
          <w:numId w:val="23"/>
        </w:numPr>
        <w:spacing w:before="0" w:beforeAutospacing="0" w:after="0" w:afterAutospacing="0"/>
        <w:rPr>
          <w:rFonts w:eastAsia="Calibri"/>
          <w:sz w:val="22"/>
          <w:szCs w:val="22"/>
          <w:lang w:eastAsia="en-US"/>
        </w:rPr>
      </w:pPr>
      <w:r w:rsidRPr="00460F84">
        <w:rPr>
          <w:rFonts w:eastAsia="Calibri"/>
          <w:sz w:val="22"/>
          <w:szCs w:val="22"/>
          <w:lang w:eastAsia="en-US"/>
        </w:rPr>
        <w:t>snaha o integrování do nového prostředí;</w:t>
      </w:r>
    </w:p>
    <w:p w14:paraId="5F0671F3" w14:textId="79385DC8" w:rsidR="008C2DA5" w:rsidRPr="00460F84" w:rsidRDefault="00DE599E" w:rsidP="00071D56">
      <w:pPr>
        <w:pStyle w:val="Normlnweb"/>
        <w:numPr>
          <w:ilvl w:val="1"/>
          <w:numId w:val="23"/>
        </w:numPr>
        <w:spacing w:before="0" w:beforeAutospacing="0" w:after="0" w:afterAutospacing="0"/>
        <w:rPr>
          <w:rFonts w:eastAsia="Calibri"/>
          <w:sz w:val="22"/>
          <w:szCs w:val="22"/>
          <w:lang w:eastAsia="en-US"/>
        </w:rPr>
      </w:pPr>
      <w:r w:rsidRPr="00460F84">
        <w:rPr>
          <w:rFonts w:eastAsia="Calibri"/>
          <w:sz w:val="22"/>
          <w:szCs w:val="22"/>
          <w:lang w:eastAsia="en-US"/>
        </w:rPr>
        <w:t>snaha o spolupráci se spolužáky;</w:t>
      </w:r>
    </w:p>
    <w:p w14:paraId="57536F93" w14:textId="06225681" w:rsidR="000E27BB" w:rsidRPr="00460F84" w:rsidRDefault="00DE599E" w:rsidP="00071D56">
      <w:pPr>
        <w:pStyle w:val="Normlnweb"/>
        <w:numPr>
          <w:ilvl w:val="1"/>
          <w:numId w:val="23"/>
        </w:numPr>
        <w:spacing w:before="0" w:beforeAutospacing="0" w:after="0" w:afterAutospacing="0"/>
        <w:rPr>
          <w:rFonts w:eastAsia="Calibri"/>
          <w:sz w:val="22"/>
          <w:szCs w:val="22"/>
          <w:lang w:eastAsia="en-US"/>
        </w:rPr>
      </w:pPr>
      <w:r w:rsidRPr="00460F84">
        <w:rPr>
          <w:rFonts w:eastAsia="Calibri"/>
          <w:sz w:val="22"/>
          <w:szCs w:val="22"/>
          <w:lang w:eastAsia="en-US"/>
        </w:rPr>
        <w:t xml:space="preserve">snaha o plnění zadaných úkolů včas, kvalitně, tvořivě apod.; </w:t>
      </w:r>
    </w:p>
    <w:p w14:paraId="36EC318B" w14:textId="77777777" w:rsidR="000E27BB" w:rsidRPr="00460F84" w:rsidRDefault="00DE599E" w:rsidP="00071D56">
      <w:pPr>
        <w:pStyle w:val="Normlnweb"/>
        <w:numPr>
          <w:ilvl w:val="1"/>
          <w:numId w:val="23"/>
        </w:numPr>
        <w:spacing w:before="0" w:beforeAutospacing="0" w:after="0" w:afterAutospacing="0"/>
        <w:rPr>
          <w:rFonts w:eastAsia="Calibri"/>
          <w:sz w:val="22"/>
          <w:szCs w:val="22"/>
          <w:lang w:eastAsia="en-US"/>
        </w:rPr>
      </w:pPr>
      <w:r w:rsidRPr="00460F84">
        <w:rPr>
          <w:rFonts w:eastAsia="Calibri"/>
          <w:sz w:val="22"/>
          <w:szCs w:val="22"/>
          <w:lang w:eastAsia="en-US"/>
        </w:rPr>
        <w:t xml:space="preserve">plnění dalších doplňkových úkolů (alternativní způsob ověřování </w:t>
      </w:r>
      <w:proofErr w:type="gramStart"/>
      <w:r w:rsidRPr="00460F84">
        <w:rPr>
          <w:rFonts w:eastAsia="Calibri"/>
          <w:sz w:val="22"/>
          <w:szCs w:val="22"/>
          <w:lang w:eastAsia="en-US"/>
        </w:rPr>
        <w:t>výsledků - plakát</w:t>
      </w:r>
      <w:proofErr w:type="gramEnd"/>
      <w:r w:rsidRPr="00460F84">
        <w:rPr>
          <w:rFonts w:eastAsia="Calibri"/>
          <w:sz w:val="22"/>
          <w:szCs w:val="22"/>
          <w:lang w:eastAsia="en-US"/>
        </w:rPr>
        <w:t>, komiks, prezentace shrnujícího probranou látku),</w:t>
      </w:r>
    </w:p>
    <w:p w14:paraId="1E3584DA" w14:textId="77777777" w:rsidR="000E27BB" w:rsidRPr="00460F84" w:rsidRDefault="00DE599E" w:rsidP="00071D56">
      <w:pPr>
        <w:pStyle w:val="Normlnweb"/>
        <w:numPr>
          <w:ilvl w:val="1"/>
          <w:numId w:val="23"/>
        </w:numPr>
        <w:spacing w:before="0" w:beforeAutospacing="0" w:after="0" w:afterAutospacing="0"/>
        <w:rPr>
          <w:rFonts w:eastAsia="Calibri"/>
          <w:sz w:val="22"/>
          <w:szCs w:val="22"/>
          <w:lang w:eastAsia="en-US"/>
        </w:rPr>
      </w:pPr>
      <w:r w:rsidRPr="00460F84">
        <w:rPr>
          <w:rFonts w:eastAsia="Calibri"/>
          <w:sz w:val="22"/>
          <w:szCs w:val="22"/>
          <w:lang w:eastAsia="en-US"/>
        </w:rPr>
        <w:t>budou hodnoceny dosažené pokroky a zvládnuté úkoly,</w:t>
      </w:r>
    </w:p>
    <w:p w14:paraId="0636737E" w14:textId="77777777" w:rsidR="000E27BB" w:rsidRPr="00460F84" w:rsidRDefault="00DE599E" w:rsidP="00071D56">
      <w:pPr>
        <w:pStyle w:val="Normlnweb"/>
        <w:numPr>
          <w:ilvl w:val="1"/>
          <w:numId w:val="23"/>
        </w:numPr>
        <w:spacing w:before="0" w:beforeAutospacing="0" w:after="0" w:afterAutospacing="0"/>
        <w:rPr>
          <w:rFonts w:eastAsia="Calibri"/>
          <w:sz w:val="22"/>
          <w:szCs w:val="22"/>
          <w:lang w:eastAsia="en-US"/>
        </w:rPr>
      </w:pPr>
      <w:r w:rsidRPr="00460F84">
        <w:rPr>
          <w:rFonts w:eastAsia="Calibri"/>
          <w:sz w:val="22"/>
          <w:szCs w:val="22"/>
          <w:lang w:eastAsia="en-US"/>
        </w:rPr>
        <w:t>případně výsledky vzdělávání na Ukrajině.</w:t>
      </w:r>
    </w:p>
    <w:p w14:paraId="71F96982" w14:textId="77777777" w:rsidR="000E27BB" w:rsidRPr="00460F84" w:rsidRDefault="00DE599E" w:rsidP="00071D56">
      <w:pPr>
        <w:pStyle w:val="Normlnweb"/>
        <w:numPr>
          <w:ilvl w:val="0"/>
          <w:numId w:val="23"/>
        </w:numPr>
        <w:spacing w:before="0" w:beforeAutospacing="0" w:after="0" w:afterAutospacing="0"/>
        <w:rPr>
          <w:rFonts w:eastAsia="Calibri"/>
          <w:sz w:val="22"/>
          <w:szCs w:val="22"/>
          <w:lang w:eastAsia="en-US"/>
        </w:rPr>
      </w:pPr>
      <w:r w:rsidRPr="00460F84">
        <w:rPr>
          <w:rFonts w:eastAsia="Calibri"/>
          <w:sz w:val="22"/>
          <w:szCs w:val="22"/>
          <w:lang w:eastAsia="en-US"/>
        </w:rPr>
        <w:t>Žákovi budou poskytována podpůrná opatření 1. stupně. Bude mu upraven v rozsahu dle aktuální situace ve škole vzdělávací obsah (počet vyučovacích hodin stanovených učebním plánem ŠVP ZV zůstává beze změn), ten nemusí být v souladu s RVP ZV a netýká se ostatních žáků. Cílem úprav je adaptace žáka-cizince na vzdělávání podle RVP ZV a ŠVP školy. (změny se týkají pouze období adaptace, tyto změny budou uvedeny v rámci podpůrných opatření).</w:t>
      </w:r>
    </w:p>
    <w:p w14:paraId="08519E09" w14:textId="77777777" w:rsidR="000E27BB" w:rsidRDefault="00DE599E" w:rsidP="00071D56">
      <w:pPr>
        <w:pStyle w:val="Normlnweb"/>
        <w:numPr>
          <w:ilvl w:val="0"/>
          <w:numId w:val="23"/>
        </w:numPr>
        <w:spacing w:before="0" w:beforeAutospacing="0" w:after="0" w:afterAutospacing="0"/>
      </w:pPr>
      <w:r w:rsidRPr="00460F84">
        <w:rPr>
          <w:rFonts w:eastAsia="Calibri"/>
          <w:sz w:val="22"/>
          <w:szCs w:val="22"/>
          <w:lang w:eastAsia="en-US"/>
        </w:rPr>
        <w:t>Nově příchozí žák-</w:t>
      </w:r>
      <w:r>
        <w:t>cizinec má nárok na jazykovou přípravu.</w:t>
      </w:r>
    </w:p>
    <w:p w14:paraId="3E2871D9" w14:textId="77777777" w:rsidR="000E27BB" w:rsidRDefault="00DE599E">
      <w:pPr>
        <w:spacing w:after="0" w:line="240" w:lineRule="auto"/>
        <w:rPr>
          <w:rFonts w:ascii="Times New Roman" w:hAnsi="Times New Roman"/>
          <w:b/>
        </w:rPr>
      </w:pPr>
      <w:r>
        <w:rPr>
          <w:rFonts w:ascii="Times New Roman" w:hAnsi="Times New Roman"/>
          <w:b/>
        </w:rPr>
        <w:t>Opravná zkouška</w:t>
      </w:r>
    </w:p>
    <w:p w14:paraId="55AE828F" w14:textId="6E43F1C0" w:rsidR="008C2DA5" w:rsidRDefault="00DE599E" w:rsidP="00C77C39">
      <w:pPr>
        <w:spacing w:after="0" w:line="240" w:lineRule="auto"/>
        <w:ind w:left="708"/>
        <w:rPr>
          <w:rFonts w:ascii="Times New Roman" w:hAnsi="Times New Roman"/>
        </w:rPr>
      </w:pPr>
      <w:r>
        <w:rPr>
          <w:rFonts w:ascii="Times New Roman" w:hAnsi="Times New Roman"/>
        </w:rPr>
        <w:t>Žák vykoná opravnou zkoušku v případě, že byl na konci druhého pololetí klasifikován stupněm nedostatečně nejvýše ve dvou předmětech. Komisi pro opravnou zkoušku jmenuje ředitel školy; v případě, že je vyučujícím daného předmětu ředitel školy, jmenuje komisi krajský úřad.</w:t>
      </w:r>
    </w:p>
    <w:p w14:paraId="30A45C9D" w14:textId="567B5D13" w:rsidR="000E27BB" w:rsidRDefault="00DE599E" w:rsidP="00C77C39">
      <w:pPr>
        <w:spacing w:after="0" w:line="240" w:lineRule="auto"/>
        <w:ind w:left="708"/>
        <w:rPr>
          <w:rFonts w:ascii="Times New Roman" w:hAnsi="Times New Roman"/>
        </w:rPr>
      </w:pPr>
      <w:r>
        <w:rPr>
          <w:rFonts w:ascii="Times New Roman" w:hAnsi="Times New Roman"/>
        </w:rPr>
        <w:t>Termíny opravných zkoušek určí ředitel školy tak, aby byly vykonány nejpozději do 31. srpna. Pokud se žák v tomto termínu nemůže z vážných důvodů k opravné zkoušce dostavit, lze povolit vykonání opravné zkoušky nejpozději do 15. září. Do té doby žák navštěvuje podmínečně nejbližší vyšší ročník. Žák může v jednom dnu skládat pouze jednu opravnou zkoušku.</w:t>
      </w:r>
    </w:p>
    <w:p w14:paraId="2C81B127" w14:textId="77777777" w:rsidR="000E27BB" w:rsidRDefault="00DE599E" w:rsidP="00C77C39">
      <w:pPr>
        <w:spacing w:after="0" w:line="240" w:lineRule="auto"/>
        <w:ind w:left="708"/>
        <w:rPr>
          <w:rFonts w:ascii="Times New Roman" w:hAnsi="Times New Roman"/>
        </w:rPr>
      </w:pPr>
      <w:r>
        <w:rPr>
          <w:rFonts w:ascii="Times New Roman" w:hAnsi="Times New Roman"/>
        </w:rPr>
        <w:t>O termínu konání opravné zkoušky informuje třídní učitel písemně zákonného zástupce. Žák, který se bez vážných důvodů ve stanoveném termínu nedostaví k opravné zkoušce a do dvou dnů se neomluví, je klasifikován z daného předmětu stupněm prospěchu nedostatečný.</w:t>
      </w:r>
    </w:p>
    <w:p w14:paraId="0675EEE7" w14:textId="77777777" w:rsidR="000E27BB" w:rsidRDefault="00DE599E">
      <w:pPr>
        <w:spacing w:after="0" w:line="240" w:lineRule="auto"/>
        <w:rPr>
          <w:rFonts w:ascii="Times New Roman" w:hAnsi="Times New Roman"/>
          <w:b/>
        </w:rPr>
      </w:pPr>
      <w:r>
        <w:rPr>
          <w:rFonts w:ascii="Times New Roman" w:hAnsi="Times New Roman"/>
          <w:b/>
        </w:rPr>
        <w:t>Klasifikace na vysvědčení</w:t>
      </w:r>
    </w:p>
    <w:p w14:paraId="56FCBCFF" w14:textId="3609C199" w:rsidR="008C2DA5" w:rsidRDefault="00DE599E" w:rsidP="00C77C39">
      <w:pPr>
        <w:spacing w:after="0" w:line="240" w:lineRule="auto"/>
        <w:ind w:left="426"/>
        <w:rPr>
          <w:rFonts w:ascii="Times New Roman" w:hAnsi="Times New Roman"/>
          <w:b/>
        </w:rPr>
      </w:pPr>
      <w:r>
        <w:rPr>
          <w:rFonts w:ascii="Times New Roman" w:hAnsi="Times New Roman"/>
        </w:rPr>
        <w:t xml:space="preserve">Na vysvědčení je žák hodnocen z každého předmětu, který se vyučuje, </w:t>
      </w:r>
      <w:r>
        <w:rPr>
          <w:rFonts w:ascii="Times New Roman" w:hAnsi="Times New Roman"/>
          <w:b/>
        </w:rPr>
        <w:t>stupněm prospěchu:</w:t>
      </w:r>
    </w:p>
    <w:p w14:paraId="755ABD33" w14:textId="34A27203" w:rsidR="000E27BB" w:rsidRDefault="00DE599E" w:rsidP="00C77C39">
      <w:pPr>
        <w:spacing w:after="0" w:line="240" w:lineRule="auto"/>
        <w:ind w:left="1134" w:firstLine="282"/>
        <w:rPr>
          <w:rFonts w:ascii="Times New Roman" w:hAnsi="Times New Roman"/>
        </w:rPr>
      </w:pPr>
      <w:r>
        <w:rPr>
          <w:rFonts w:ascii="Times New Roman" w:hAnsi="Times New Roman"/>
        </w:rPr>
        <w:t>1 – výborný</w:t>
      </w:r>
    </w:p>
    <w:p w14:paraId="351950F4" w14:textId="77777777" w:rsidR="000E27BB" w:rsidRDefault="00DE599E" w:rsidP="00C77C39">
      <w:pPr>
        <w:spacing w:after="0" w:line="240" w:lineRule="auto"/>
        <w:ind w:left="852" w:firstLine="564"/>
        <w:rPr>
          <w:rFonts w:ascii="Times New Roman" w:hAnsi="Times New Roman"/>
        </w:rPr>
      </w:pPr>
      <w:r>
        <w:rPr>
          <w:rFonts w:ascii="Times New Roman" w:hAnsi="Times New Roman"/>
        </w:rPr>
        <w:t>2 – chvalitebný</w:t>
      </w:r>
    </w:p>
    <w:p w14:paraId="27436B32" w14:textId="77777777" w:rsidR="000E27BB" w:rsidRDefault="00DE599E" w:rsidP="00C77C39">
      <w:pPr>
        <w:spacing w:after="0" w:line="240" w:lineRule="auto"/>
        <w:ind w:left="1134" w:firstLine="282"/>
        <w:rPr>
          <w:rFonts w:ascii="Times New Roman" w:hAnsi="Times New Roman"/>
        </w:rPr>
      </w:pPr>
      <w:r>
        <w:rPr>
          <w:rFonts w:ascii="Times New Roman" w:hAnsi="Times New Roman"/>
        </w:rPr>
        <w:t>3 – dobrý</w:t>
      </w:r>
    </w:p>
    <w:p w14:paraId="60742CBC" w14:textId="77777777" w:rsidR="000E27BB" w:rsidRDefault="00DE599E" w:rsidP="00C77C39">
      <w:pPr>
        <w:spacing w:after="0" w:line="240" w:lineRule="auto"/>
        <w:ind w:left="852" w:firstLine="564"/>
        <w:rPr>
          <w:rFonts w:ascii="Times New Roman" w:hAnsi="Times New Roman"/>
        </w:rPr>
      </w:pPr>
      <w:r>
        <w:rPr>
          <w:rFonts w:ascii="Times New Roman" w:hAnsi="Times New Roman"/>
        </w:rPr>
        <w:t>4 – dostatečný</w:t>
      </w:r>
    </w:p>
    <w:p w14:paraId="63E524C0" w14:textId="02CFEB9D" w:rsidR="000E27BB" w:rsidRDefault="00DE599E" w:rsidP="00C77C39">
      <w:pPr>
        <w:spacing w:after="0" w:line="240" w:lineRule="auto"/>
        <w:ind w:left="1134" w:firstLine="282"/>
        <w:rPr>
          <w:rFonts w:ascii="Times New Roman" w:hAnsi="Times New Roman"/>
        </w:rPr>
      </w:pPr>
      <w:r>
        <w:rPr>
          <w:rFonts w:ascii="Times New Roman" w:hAnsi="Times New Roman"/>
        </w:rPr>
        <w:t>5 – nedostatečný</w:t>
      </w:r>
    </w:p>
    <w:p w14:paraId="68BFCEA3" w14:textId="7D8E8BA5" w:rsidR="000E27BB" w:rsidRDefault="00DE599E" w:rsidP="00C77C39">
      <w:pPr>
        <w:spacing w:after="0" w:line="240" w:lineRule="auto"/>
        <w:ind w:left="567"/>
        <w:rPr>
          <w:rFonts w:ascii="Times New Roman" w:hAnsi="Times New Roman"/>
        </w:rPr>
      </w:pPr>
      <w:r>
        <w:rPr>
          <w:rFonts w:ascii="Times New Roman" w:hAnsi="Times New Roman"/>
        </w:rPr>
        <w:t>V případě slovního hodnocení je nutný souhlas rodičů žáka, který má být slovně hodnocen.</w:t>
      </w:r>
    </w:p>
    <w:p w14:paraId="21672AD8" w14:textId="77777777" w:rsidR="000E27BB" w:rsidRDefault="00DE599E" w:rsidP="00C77C39">
      <w:pPr>
        <w:spacing w:after="0" w:line="240" w:lineRule="auto"/>
        <w:rPr>
          <w:rFonts w:ascii="Times New Roman" w:hAnsi="Times New Roman"/>
          <w:b/>
        </w:rPr>
      </w:pPr>
      <w:r>
        <w:rPr>
          <w:rFonts w:ascii="Times New Roman" w:hAnsi="Times New Roman"/>
          <w:b/>
        </w:rPr>
        <w:t xml:space="preserve">Celkové hodnocení se vyjadřuje stupni: </w:t>
      </w:r>
    </w:p>
    <w:p w14:paraId="0DE35BF7" w14:textId="443D86C6" w:rsidR="000E27BB" w:rsidRPr="00C77C39" w:rsidRDefault="00DE599E" w:rsidP="00071D56">
      <w:pPr>
        <w:pStyle w:val="Normlnweb"/>
        <w:numPr>
          <w:ilvl w:val="0"/>
          <w:numId w:val="23"/>
        </w:numPr>
        <w:spacing w:before="0" w:beforeAutospacing="0" w:after="0" w:afterAutospacing="0"/>
        <w:rPr>
          <w:rFonts w:eastAsia="Calibri"/>
          <w:sz w:val="22"/>
          <w:szCs w:val="22"/>
          <w:lang w:eastAsia="en-US"/>
        </w:rPr>
      </w:pPr>
      <w:r w:rsidRPr="00C77C39">
        <w:rPr>
          <w:rFonts w:eastAsia="Calibri"/>
          <w:sz w:val="22"/>
          <w:szCs w:val="22"/>
          <w:lang w:eastAsia="en-US"/>
        </w:rPr>
        <w:t>prospěl(a) s vyznamenáním</w:t>
      </w:r>
    </w:p>
    <w:p w14:paraId="664BCEBF" w14:textId="650C429F" w:rsidR="000E27BB" w:rsidRPr="00C77C39" w:rsidRDefault="00DE599E" w:rsidP="00071D56">
      <w:pPr>
        <w:pStyle w:val="Normlnweb"/>
        <w:numPr>
          <w:ilvl w:val="0"/>
          <w:numId w:val="23"/>
        </w:numPr>
        <w:spacing w:before="0" w:beforeAutospacing="0" w:after="0" w:afterAutospacing="0"/>
        <w:rPr>
          <w:rFonts w:eastAsia="Calibri"/>
          <w:sz w:val="22"/>
          <w:szCs w:val="22"/>
          <w:lang w:eastAsia="en-US"/>
        </w:rPr>
      </w:pPr>
      <w:r w:rsidRPr="00C77C39">
        <w:rPr>
          <w:rFonts w:eastAsia="Calibri"/>
          <w:sz w:val="22"/>
          <w:szCs w:val="22"/>
          <w:lang w:eastAsia="en-US"/>
        </w:rPr>
        <w:t>prospěl(a)</w:t>
      </w:r>
    </w:p>
    <w:p w14:paraId="05476230" w14:textId="43A0A10A" w:rsidR="000E27BB" w:rsidRPr="00C77C39" w:rsidRDefault="00DE599E" w:rsidP="00071D56">
      <w:pPr>
        <w:pStyle w:val="Normlnweb"/>
        <w:numPr>
          <w:ilvl w:val="0"/>
          <w:numId w:val="23"/>
        </w:numPr>
        <w:spacing w:before="0" w:beforeAutospacing="0" w:after="0" w:afterAutospacing="0"/>
        <w:rPr>
          <w:rFonts w:eastAsia="Calibri"/>
          <w:sz w:val="22"/>
          <w:szCs w:val="22"/>
          <w:lang w:eastAsia="en-US"/>
        </w:rPr>
      </w:pPr>
      <w:r w:rsidRPr="00C77C39">
        <w:rPr>
          <w:rFonts w:eastAsia="Calibri"/>
          <w:sz w:val="22"/>
          <w:szCs w:val="22"/>
          <w:lang w:eastAsia="en-US"/>
        </w:rPr>
        <w:t>neprospěl(a)</w:t>
      </w:r>
    </w:p>
    <w:p w14:paraId="1E8E7506" w14:textId="05207C1C" w:rsidR="000E27BB" w:rsidRPr="00C77C39" w:rsidRDefault="00DE599E" w:rsidP="00071D56">
      <w:pPr>
        <w:pStyle w:val="Normlnweb"/>
        <w:numPr>
          <w:ilvl w:val="0"/>
          <w:numId w:val="23"/>
        </w:numPr>
        <w:spacing w:before="0" w:beforeAutospacing="0" w:after="0" w:afterAutospacing="0"/>
      </w:pPr>
      <w:r w:rsidRPr="00C77C39">
        <w:rPr>
          <w:rFonts w:eastAsia="Calibri"/>
          <w:sz w:val="22"/>
          <w:szCs w:val="22"/>
          <w:lang w:eastAsia="en-US"/>
        </w:rPr>
        <w:t>nehodnocen(</w:t>
      </w:r>
      <w:r w:rsidRPr="00C77C39">
        <w:t>a)</w:t>
      </w:r>
    </w:p>
    <w:p w14:paraId="5A2C39C0" w14:textId="77777777" w:rsidR="000E27BB" w:rsidRDefault="00DE599E">
      <w:pPr>
        <w:spacing w:after="0" w:line="240" w:lineRule="auto"/>
        <w:rPr>
          <w:rFonts w:ascii="Times New Roman" w:hAnsi="Times New Roman"/>
        </w:rPr>
      </w:pPr>
      <w:r>
        <w:rPr>
          <w:rFonts w:ascii="Times New Roman" w:hAnsi="Times New Roman"/>
        </w:rPr>
        <w:t>Chování žáka ve škole a na akcích pořádaných školou se hodnotí stupni:</w:t>
      </w:r>
    </w:p>
    <w:p w14:paraId="22969E55" w14:textId="18FB5CF6" w:rsidR="008C2DA5" w:rsidRDefault="00DE599E" w:rsidP="00C77C39">
      <w:pPr>
        <w:spacing w:after="0" w:line="240" w:lineRule="auto"/>
        <w:ind w:left="1134" w:firstLine="282"/>
        <w:rPr>
          <w:rFonts w:ascii="Times New Roman" w:hAnsi="Times New Roman"/>
        </w:rPr>
      </w:pPr>
      <w:r>
        <w:rPr>
          <w:rFonts w:ascii="Times New Roman" w:hAnsi="Times New Roman"/>
        </w:rPr>
        <w:t>1 – velmi dobré</w:t>
      </w:r>
    </w:p>
    <w:p w14:paraId="32451F8C" w14:textId="2F98B0D1" w:rsidR="008C2DA5" w:rsidRDefault="00DE599E" w:rsidP="00C77C39">
      <w:pPr>
        <w:spacing w:after="0" w:line="240" w:lineRule="auto"/>
        <w:ind w:left="852" w:firstLine="564"/>
        <w:rPr>
          <w:rFonts w:ascii="Times New Roman" w:hAnsi="Times New Roman"/>
        </w:rPr>
      </w:pPr>
      <w:r>
        <w:rPr>
          <w:rFonts w:ascii="Times New Roman" w:hAnsi="Times New Roman"/>
        </w:rPr>
        <w:t>2 – uspokojivé</w:t>
      </w:r>
    </w:p>
    <w:p w14:paraId="6DB05B08" w14:textId="486DAAFA" w:rsidR="000E27BB" w:rsidRDefault="00DE599E" w:rsidP="00C77C39">
      <w:pPr>
        <w:spacing w:after="0" w:line="240" w:lineRule="auto"/>
        <w:ind w:left="1134" w:firstLine="282"/>
        <w:rPr>
          <w:rFonts w:ascii="Times New Roman" w:hAnsi="Times New Roman"/>
        </w:rPr>
      </w:pPr>
      <w:r>
        <w:rPr>
          <w:rFonts w:ascii="Times New Roman" w:hAnsi="Times New Roman"/>
        </w:rPr>
        <w:t>3 – neuspokojivé</w:t>
      </w:r>
    </w:p>
    <w:p w14:paraId="21A12B68" w14:textId="716FBF9D" w:rsidR="000E27BB" w:rsidRDefault="00DE599E">
      <w:pPr>
        <w:spacing w:after="0" w:line="240" w:lineRule="auto"/>
        <w:rPr>
          <w:rFonts w:ascii="Times New Roman" w:hAnsi="Times New Roman"/>
        </w:rPr>
      </w:pPr>
      <w:r>
        <w:rPr>
          <w:rFonts w:ascii="Times New Roman" w:hAnsi="Times New Roman"/>
        </w:rPr>
        <w:t>Klasifikace zájmových útvarů se na vysvědčení neprovádí. Žáci dostávají hodnocení na samostatném formuláři:</w:t>
      </w:r>
    </w:p>
    <w:p w14:paraId="0A62DCB4" w14:textId="19428526" w:rsidR="008C2DA5" w:rsidRPr="00C77C39" w:rsidRDefault="00DE599E" w:rsidP="00071D56">
      <w:pPr>
        <w:pStyle w:val="Normlnweb"/>
        <w:numPr>
          <w:ilvl w:val="0"/>
          <w:numId w:val="23"/>
        </w:numPr>
        <w:spacing w:before="0" w:beforeAutospacing="0" w:after="0" w:afterAutospacing="0"/>
        <w:rPr>
          <w:rFonts w:eastAsia="Calibri"/>
          <w:sz w:val="22"/>
          <w:szCs w:val="22"/>
          <w:lang w:eastAsia="en-US"/>
        </w:rPr>
      </w:pPr>
      <w:r w:rsidRPr="00C77C39">
        <w:rPr>
          <w:rFonts w:eastAsia="Calibri"/>
          <w:sz w:val="22"/>
          <w:szCs w:val="22"/>
          <w:lang w:eastAsia="en-US"/>
        </w:rPr>
        <w:t>pracoval(a) úspěšně</w:t>
      </w:r>
    </w:p>
    <w:p w14:paraId="3F0B0508" w14:textId="5C294C0C" w:rsidR="000E27BB" w:rsidRDefault="00DE599E" w:rsidP="00071D56">
      <w:pPr>
        <w:pStyle w:val="Normlnweb"/>
        <w:numPr>
          <w:ilvl w:val="0"/>
          <w:numId w:val="23"/>
        </w:numPr>
        <w:spacing w:before="0" w:beforeAutospacing="0" w:after="0" w:afterAutospacing="0"/>
      </w:pPr>
      <w:r w:rsidRPr="00C77C39">
        <w:rPr>
          <w:rFonts w:eastAsia="Calibri"/>
          <w:sz w:val="22"/>
          <w:szCs w:val="22"/>
          <w:lang w:eastAsia="en-US"/>
        </w:rPr>
        <w:t>praco</w:t>
      </w:r>
      <w:r>
        <w:t xml:space="preserve">val(a)    </w:t>
      </w:r>
    </w:p>
    <w:p w14:paraId="24CCCBFD" w14:textId="77777777" w:rsidR="000E27BB" w:rsidRDefault="00DE599E">
      <w:pPr>
        <w:spacing w:after="0" w:line="240" w:lineRule="auto"/>
        <w:rPr>
          <w:rFonts w:ascii="Times New Roman" w:hAnsi="Times New Roman"/>
          <w:b/>
        </w:rPr>
      </w:pPr>
      <w:r>
        <w:rPr>
          <w:rFonts w:ascii="Times New Roman" w:hAnsi="Times New Roman"/>
          <w:b/>
        </w:rPr>
        <w:t>Postup do dalšího ročníku</w:t>
      </w:r>
    </w:p>
    <w:p w14:paraId="407FC860" w14:textId="68E4F57A" w:rsidR="008C2DA5" w:rsidRDefault="00DE599E" w:rsidP="00C77C39">
      <w:pPr>
        <w:spacing w:after="0" w:line="240" w:lineRule="auto"/>
        <w:ind w:left="708"/>
        <w:rPr>
          <w:rFonts w:ascii="Times New Roman" w:hAnsi="Times New Roman"/>
        </w:rPr>
      </w:pPr>
      <w:r>
        <w:rPr>
          <w:rFonts w:ascii="Times New Roman" w:hAnsi="Times New Roman"/>
        </w:rPr>
        <w:t>Do vyššího ročníku postoupí žák, který na konci druhého pololetí prospěl ze všech povinných předmětů stanovených školním vzdělávacím programem s výjimkou předmětů výchovného zaměření stanovených RVP ZV, z nichž byl uvolněn.</w:t>
      </w:r>
    </w:p>
    <w:p w14:paraId="5FBA78B5" w14:textId="0F837081" w:rsidR="000E27BB" w:rsidRDefault="00DE599E" w:rsidP="00C77C39">
      <w:pPr>
        <w:spacing w:after="0" w:line="240" w:lineRule="auto"/>
        <w:ind w:firstLine="708"/>
        <w:rPr>
          <w:rFonts w:ascii="Times New Roman" w:hAnsi="Times New Roman"/>
        </w:rPr>
      </w:pPr>
      <w:r>
        <w:rPr>
          <w:rFonts w:ascii="Times New Roman" w:hAnsi="Times New Roman"/>
        </w:rPr>
        <w:t xml:space="preserve">Do vyššího ročníku postoupí i žák, který již ročník opakoval, a to bez ohledu na prospěch tohoto žáka. </w:t>
      </w:r>
    </w:p>
    <w:p w14:paraId="0FB5A2C1" w14:textId="77777777" w:rsidR="000E27BB" w:rsidRDefault="000E27BB">
      <w:pPr>
        <w:spacing w:after="0" w:line="240" w:lineRule="auto"/>
        <w:rPr>
          <w:rFonts w:ascii="Times New Roman" w:hAnsi="Times New Roman"/>
        </w:rPr>
      </w:pPr>
    </w:p>
    <w:p w14:paraId="46318846" w14:textId="77777777" w:rsidR="000E27BB" w:rsidRDefault="00DE599E">
      <w:pPr>
        <w:spacing w:after="0" w:line="240" w:lineRule="auto"/>
        <w:rPr>
          <w:rFonts w:ascii="Times New Roman" w:hAnsi="Times New Roman"/>
          <w:b/>
        </w:rPr>
      </w:pPr>
      <w:r>
        <w:rPr>
          <w:rFonts w:ascii="Times New Roman" w:hAnsi="Times New Roman"/>
          <w:b/>
        </w:rPr>
        <w:t>Klasifikace na vysvědčení žáků-cizinců</w:t>
      </w:r>
    </w:p>
    <w:p w14:paraId="7545CE2D" w14:textId="77777777" w:rsidR="000E27BB" w:rsidRPr="00C77C39" w:rsidRDefault="00DE599E" w:rsidP="00C77C39">
      <w:pPr>
        <w:spacing w:after="0" w:line="240" w:lineRule="auto"/>
        <w:ind w:firstLine="708"/>
        <w:rPr>
          <w:rFonts w:ascii="Times New Roman" w:hAnsi="Times New Roman"/>
        </w:rPr>
      </w:pPr>
      <w:r w:rsidRPr="00C77C39">
        <w:rPr>
          <w:rFonts w:ascii="Times New Roman" w:hAnsi="Times New Roman"/>
        </w:rPr>
        <w:t>Hodnocení výsledků vzdělávání žáků se řídí zákonem č. 561/2004 Sb., školský zákon, § 51, §52.</w:t>
      </w:r>
    </w:p>
    <w:p w14:paraId="12039201" w14:textId="77777777" w:rsidR="000E27BB" w:rsidRDefault="00DE599E" w:rsidP="00C77C39">
      <w:pPr>
        <w:spacing w:after="0" w:line="240" w:lineRule="auto"/>
        <w:ind w:left="708"/>
        <w:rPr>
          <w:rFonts w:ascii="Times New Roman" w:hAnsi="Times New Roman"/>
        </w:rPr>
      </w:pPr>
      <w:r>
        <w:rPr>
          <w:rFonts w:ascii="Times New Roman" w:eastAsia="Times New Roman" w:hAnsi="Times New Roman"/>
          <w:lang w:eastAsia="cs-CZ"/>
        </w:rPr>
        <w:lastRenderedPageBreak/>
        <w:t xml:space="preserve">Na konci 1. pololetí nemusí být </w:t>
      </w:r>
      <w:proofErr w:type="gramStart"/>
      <w:r>
        <w:rPr>
          <w:rFonts w:ascii="Times New Roman" w:eastAsia="Times New Roman" w:hAnsi="Times New Roman"/>
          <w:lang w:eastAsia="cs-CZ"/>
        </w:rPr>
        <w:t>žák - cizinec</w:t>
      </w:r>
      <w:proofErr w:type="gramEnd"/>
      <w:r>
        <w:rPr>
          <w:rFonts w:ascii="Times New Roman" w:eastAsia="Times New Roman" w:hAnsi="Times New Roman"/>
          <w:lang w:eastAsia="cs-CZ"/>
        </w:rPr>
        <w:t xml:space="preserve"> hodnocen na vysvědčení, a to ani v náhradním termínu. Pokud by žák ale nebyl hodnocen na vysvědčení na konci 2. pololetí, znamenalo by to, že musí opakovat ročník.</w:t>
      </w:r>
    </w:p>
    <w:p w14:paraId="2E04FB5E" w14:textId="77777777" w:rsidR="000E27BB" w:rsidRDefault="000E27BB">
      <w:pPr>
        <w:spacing w:after="0" w:line="240" w:lineRule="auto"/>
        <w:rPr>
          <w:rFonts w:ascii="Times New Roman" w:hAnsi="Times New Roman"/>
          <w:color w:val="FF0000"/>
        </w:rPr>
      </w:pPr>
    </w:p>
    <w:p w14:paraId="102C182C" w14:textId="77777777" w:rsidR="000E27BB" w:rsidRDefault="00DE599E">
      <w:pPr>
        <w:pStyle w:val="Bezmezer"/>
        <w:rPr>
          <w:rFonts w:ascii="Times New Roman" w:hAnsi="Times New Roman"/>
          <w:b/>
          <w:sz w:val="24"/>
        </w:rPr>
      </w:pPr>
      <w:r>
        <w:rPr>
          <w:rFonts w:ascii="Times New Roman" w:hAnsi="Times New Roman"/>
          <w:b/>
        </w:rPr>
        <w:t xml:space="preserve">Klasifikace na vysvědčení žáků-cizinců dle zákona č. 67/2022 Sb., Lex Ukrajina </w:t>
      </w:r>
    </w:p>
    <w:p w14:paraId="06A80D5B" w14:textId="77777777" w:rsidR="000E27BB" w:rsidRDefault="00DE599E" w:rsidP="00C77C39">
      <w:pPr>
        <w:pStyle w:val="Bezmezer"/>
        <w:ind w:firstLine="708"/>
        <w:rPr>
          <w:rFonts w:ascii="Times New Roman" w:hAnsi="Times New Roman"/>
        </w:rPr>
      </w:pPr>
      <w:r>
        <w:rPr>
          <w:rFonts w:ascii="Times New Roman" w:hAnsi="Times New Roman"/>
        </w:rPr>
        <w:t>Hodnocení žáků-cizinců na vysvědčení bude možné provést slovně nebo klasifikačními stupni.</w:t>
      </w:r>
    </w:p>
    <w:p w14:paraId="2B02DEC9" w14:textId="49D64B39" w:rsidR="008C2DA5" w:rsidRDefault="00DE599E" w:rsidP="00C77C39">
      <w:pPr>
        <w:pStyle w:val="Bezmezer"/>
        <w:ind w:firstLine="708"/>
        <w:rPr>
          <w:rFonts w:ascii="Times New Roman" w:hAnsi="Times New Roman"/>
        </w:rPr>
      </w:pPr>
      <w:r>
        <w:rPr>
          <w:rFonts w:ascii="Times New Roman" w:hAnsi="Times New Roman"/>
        </w:rPr>
        <w:t>Výsledky vzdělávání žáka budou hodnoceny samostatně za každý předmět zvlášť.</w:t>
      </w:r>
    </w:p>
    <w:p w14:paraId="78150677" w14:textId="41AFAB6C" w:rsidR="000E27BB" w:rsidRDefault="00DE599E" w:rsidP="00C77C39">
      <w:pPr>
        <w:pStyle w:val="Bezmezer"/>
        <w:ind w:left="708"/>
        <w:rPr>
          <w:rFonts w:ascii="Times New Roman" w:hAnsi="Times New Roman"/>
        </w:rPr>
      </w:pPr>
      <w:r>
        <w:rPr>
          <w:rFonts w:ascii="Times New Roman" w:hAnsi="Times New Roman"/>
        </w:rPr>
        <w:t>Na hodnocení žáka-cizince nebude mít vliv nedostatečná znalost českého jazyka.</w:t>
      </w:r>
      <w:r w:rsidR="008C2DA5">
        <w:rPr>
          <w:rFonts w:ascii="Times New Roman" w:hAnsi="Times New Roman"/>
        </w:rPr>
        <w:t xml:space="preserve"> </w:t>
      </w:r>
      <w:r>
        <w:rPr>
          <w:rFonts w:ascii="Times New Roman" w:hAnsi="Times New Roman"/>
        </w:rPr>
        <w:t>Počet let splněné povinné školní docházky bude uveden podle českého školského zákona.</w:t>
      </w:r>
    </w:p>
    <w:p w14:paraId="4FC4D7BF" w14:textId="08D25A51" w:rsidR="000E27BB" w:rsidRDefault="00DE599E" w:rsidP="00C77C39">
      <w:pPr>
        <w:pStyle w:val="Bezmezer"/>
        <w:ind w:left="708"/>
        <w:rPr>
          <w:rFonts w:ascii="Times New Roman" w:hAnsi="Times New Roman"/>
        </w:rPr>
      </w:pPr>
      <w:r>
        <w:rPr>
          <w:rFonts w:ascii="Times New Roman" w:hAnsi="Times New Roman"/>
        </w:rPr>
        <w:t xml:space="preserve">Na vysvědčení v části, kde se uvádí ŠVP, bude navíc uvedeno: „Žák/žákyně se vzdělával/vzdělávala podle zákona č. 67/2022 Sb.“ </w:t>
      </w:r>
    </w:p>
    <w:p w14:paraId="4D95889D" w14:textId="77777777" w:rsidR="000E27BB" w:rsidRDefault="000E27BB">
      <w:pPr>
        <w:pStyle w:val="Bezmezer"/>
        <w:rPr>
          <w:rFonts w:ascii="Times New Roman" w:hAnsi="Times New Roman"/>
        </w:rPr>
      </w:pPr>
    </w:p>
    <w:p w14:paraId="7CA6BAC9" w14:textId="77777777" w:rsidR="000E27BB" w:rsidRDefault="00DE599E">
      <w:pPr>
        <w:pStyle w:val="Bezmezer"/>
        <w:rPr>
          <w:rFonts w:ascii="Times New Roman" w:hAnsi="Times New Roman"/>
          <w:b/>
        </w:rPr>
      </w:pPr>
      <w:r>
        <w:rPr>
          <w:rFonts w:ascii="Times New Roman" w:hAnsi="Times New Roman"/>
          <w:b/>
        </w:rPr>
        <w:t>Poskytování informací rodičům</w:t>
      </w:r>
    </w:p>
    <w:p w14:paraId="2358A35D" w14:textId="77777777" w:rsidR="000E27BB" w:rsidRDefault="00DE599E" w:rsidP="00071D56">
      <w:pPr>
        <w:numPr>
          <w:ilvl w:val="1"/>
          <w:numId w:val="29"/>
        </w:numPr>
        <w:tabs>
          <w:tab w:val="left" w:pos="284"/>
        </w:tabs>
        <w:spacing w:after="0" w:line="240" w:lineRule="auto"/>
        <w:rPr>
          <w:rFonts w:ascii="Times New Roman" w:hAnsi="Times New Roman"/>
        </w:rPr>
      </w:pPr>
      <w:r>
        <w:rPr>
          <w:rFonts w:ascii="Times New Roman" w:hAnsi="Times New Roman"/>
        </w:rPr>
        <w:t>Na první třídní schůzce v září seznámení rodičů s ŠŘ, jehož součástí jsou pravidla hodnocení výsledků vzdělávání žáků,</w:t>
      </w:r>
    </w:p>
    <w:p w14:paraId="1A7FE175" w14:textId="77777777" w:rsidR="000E27BB" w:rsidRDefault="00DE599E" w:rsidP="00071D56">
      <w:pPr>
        <w:numPr>
          <w:ilvl w:val="1"/>
          <w:numId w:val="29"/>
        </w:numPr>
        <w:tabs>
          <w:tab w:val="left" w:pos="284"/>
        </w:tabs>
        <w:spacing w:after="0" w:line="240" w:lineRule="auto"/>
        <w:rPr>
          <w:rFonts w:ascii="Times New Roman" w:hAnsi="Times New Roman"/>
        </w:rPr>
      </w:pPr>
      <w:r>
        <w:rPr>
          <w:rFonts w:ascii="Times New Roman" w:hAnsi="Times New Roman"/>
        </w:rPr>
        <w:t xml:space="preserve">o studijních výsledcích a chování podrobné informace na třídních schůzkách (4 - 5x ročně) a konzultacích (1den v týdnu), </w:t>
      </w:r>
    </w:p>
    <w:p w14:paraId="36F90199" w14:textId="77777777" w:rsidR="000E27BB" w:rsidRDefault="00DE599E" w:rsidP="00071D56">
      <w:pPr>
        <w:numPr>
          <w:ilvl w:val="1"/>
          <w:numId w:val="29"/>
        </w:numPr>
        <w:tabs>
          <w:tab w:val="left" w:pos="284"/>
        </w:tabs>
        <w:spacing w:after="0" w:line="240" w:lineRule="auto"/>
        <w:rPr>
          <w:rFonts w:ascii="Times New Roman" w:hAnsi="Times New Roman"/>
        </w:rPr>
      </w:pPr>
      <w:r>
        <w:rPr>
          <w:rFonts w:ascii="Times New Roman" w:hAnsi="Times New Roman"/>
        </w:rPr>
        <w:t>pravidelné informace prostřednictvím žákovských knížek nebo notýsků – klasifikace, slovní hodnocení, soubor motivačních prvků (smajlík, motivační razítko, hvězdička, slovní ocenění),</w:t>
      </w:r>
    </w:p>
    <w:p w14:paraId="09BF17FD" w14:textId="77777777" w:rsidR="000E27BB" w:rsidRDefault="00DE599E" w:rsidP="00071D56">
      <w:pPr>
        <w:numPr>
          <w:ilvl w:val="1"/>
          <w:numId w:val="29"/>
        </w:numPr>
        <w:tabs>
          <w:tab w:val="left" w:pos="284"/>
        </w:tabs>
        <w:spacing w:after="0" w:line="240" w:lineRule="auto"/>
        <w:rPr>
          <w:rFonts w:ascii="Times New Roman" w:hAnsi="Times New Roman"/>
        </w:rPr>
      </w:pPr>
      <w:r>
        <w:rPr>
          <w:rFonts w:ascii="Times New Roman" w:hAnsi="Times New Roman"/>
        </w:rPr>
        <w:t>čtvrtletní hodnocení (2x ročně – 1., 3. čtvrtletí),</w:t>
      </w:r>
    </w:p>
    <w:p w14:paraId="0307EA61" w14:textId="77777777" w:rsidR="000E27BB" w:rsidRDefault="00DE599E" w:rsidP="00071D56">
      <w:pPr>
        <w:numPr>
          <w:ilvl w:val="1"/>
          <w:numId w:val="29"/>
        </w:numPr>
        <w:tabs>
          <w:tab w:val="left" w:pos="284"/>
        </w:tabs>
        <w:spacing w:after="0" w:line="240" w:lineRule="auto"/>
        <w:rPr>
          <w:rFonts w:ascii="Times New Roman" w:hAnsi="Times New Roman"/>
        </w:rPr>
      </w:pPr>
      <w:r>
        <w:rPr>
          <w:rFonts w:ascii="Times New Roman" w:hAnsi="Times New Roman"/>
        </w:rPr>
        <w:t>výpis vysvědčení (1. pololetí), vysvědčení (konec školního roku),</w:t>
      </w:r>
    </w:p>
    <w:p w14:paraId="61B737D2" w14:textId="77777777" w:rsidR="000E27BB" w:rsidRDefault="00DE599E" w:rsidP="00071D56">
      <w:pPr>
        <w:numPr>
          <w:ilvl w:val="1"/>
          <w:numId w:val="29"/>
        </w:numPr>
        <w:tabs>
          <w:tab w:val="left" w:pos="284"/>
        </w:tabs>
        <w:spacing w:after="0" w:line="240" w:lineRule="auto"/>
        <w:rPr>
          <w:rFonts w:ascii="Times New Roman" w:hAnsi="Times New Roman"/>
        </w:rPr>
      </w:pPr>
      <w:r>
        <w:rPr>
          <w:rFonts w:ascii="Times New Roman" w:hAnsi="Times New Roman"/>
        </w:rPr>
        <w:t>v případě mimořádného zhoršení prospěchu informuje třídní učitel zákonného zástupce žáka bezprostředně a prokazatelným způsobem,</w:t>
      </w:r>
    </w:p>
    <w:p w14:paraId="4CE5500D" w14:textId="77777777" w:rsidR="000E27BB" w:rsidRDefault="00DE599E" w:rsidP="00071D56">
      <w:pPr>
        <w:numPr>
          <w:ilvl w:val="1"/>
          <w:numId w:val="29"/>
        </w:numPr>
        <w:tabs>
          <w:tab w:val="left" w:pos="284"/>
        </w:tabs>
        <w:spacing w:after="0" w:line="240" w:lineRule="auto"/>
        <w:rPr>
          <w:rFonts w:ascii="Times New Roman" w:hAnsi="Times New Roman"/>
        </w:rPr>
      </w:pPr>
      <w:r>
        <w:rPr>
          <w:rFonts w:ascii="Times New Roman" w:hAnsi="Times New Roman"/>
        </w:rPr>
        <w:t xml:space="preserve">informace jsou zasílány i na e-mail zákonného zástupce, který uvedl jako kontaktní e-mail třídnímu učiteli; o jakékoliv změně je nutné školu neprodleně informovat, </w:t>
      </w:r>
    </w:p>
    <w:p w14:paraId="143CEE9F" w14:textId="77777777" w:rsidR="000E27BB" w:rsidRDefault="00DE599E" w:rsidP="00071D56">
      <w:pPr>
        <w:numPr>
          <w:ilvl w:val="1"/>
          <w:numId w:val="29"/>
        </w:numPr>
        <w:tabs>
          <w:tab w:val="left" w:pos="284"/>
        </w:tabs>
        <w:spacing w:after="0" w:line="240" w:lineRule="auto"/>
        <w:rPr>
          <w:rFonts w:ascii="Times New Roman" w:hAnsi="Times New Roman"/>
        </w:rPr>
      </w:pPr>
      <w:r>
        <w:rPr>
          <w:rFonts w:ascii="Times New Roman" w:hAnsi="Times New Roman"/>
        </w:rPr>
        <w:t>v případě absence žáka ve výuce je: přehled probraného učiva, zadané úkoly, možnost procvičování učiva, informace o plánovaném zjišťování úrovně výsledků vzdělávání žáka zasílán na e-mail zákonného zástupce, který uvedl jako kontaktní e-mail třídnímu učiteli; o jakékoliv změně je nutné školu neprodleně informovat.</w:t>
      </w:r>
    </w:p>
    <w:p w14:paraId="009B12D2" w14:textId="77777777" w:rsidR="000E27BB" w:rsidRDefault="000E27BB">
      <w:pPr>
        <w:pStyle w:val="Odstavecseseznamem"/>
        <w:ind w:left="284"/>
        <w:rPr>
          <w:rFonts w:ascii="Times New Roman" w:hAnsi="Times New Roman"/>
          <w:color w:val="FF0000"/>
        </w:rPr>
      </w:pPr>
    </w:p>
    <w:p w14:paraId="582DB996" w14:textId="460EBBB4" w:rsidR="000E27BB" w:rsidRPr="00FE3BD1" w:rsidRDefault="00FE3BD1" w:rsidP="00071D56">
      <w:pPr>
        <w:pStyle w:val="Odstavecseseznamem"/>
        <w:numPr>
          <w:ilvl w:val="0"/>
          <w:numId w:val="3"/>
        </w:numPr>
        <w:tabs>
          <w:tab w:val="left" w:pos="851"/>
        </w:tabs>
        <w:spacing w:after="120" w:line="240" w:lineRule="auto"/>
        <w:ind w:left="993" w:hanging="633"/>
        <w:rPr>
          <w:rFonts w:ascii="Times New Roman" w:hAnsi="Times New Roman"/>
          <w:b/>
          <w:color w:val="800080"/>
          <w:u w:val="single"/>
        </w:rPr>
      </w:pPr>
      <w:r>
        <w:rPr>
          <w:rFonts w:ascii="Times New Roman" w:hAnsi="Times New Roman"/>
          <w:b/>
          <w:color w:val="800080"/>
          <w:u w:val="single"/>
        </w:rPr>
        <w:t xml:space="preserve"> </w:t>
      </w:r>
      <w:r w:rsidR="00DE599E" w:rsidRPr="00FE3BD1">
        <w:rPr>
          <w:rFonts w:ascii="Times New Roman" w:hAnsi="Times New Roman"/>
          <w:b/>
          <w:color w:val="800080"/>
          <w:u w:val="single"/>
        </w:rPr>
        <w:t>Komisionální zkoušky</w:t>
      </w:r>
    </w:p>
    <w:p w14:paraId="6D358B47" w14:textId="77777777" w:rsidR="000E27BB" w:rsidRDefault="00DE599E" w:rsidP="00071D56">
      <w:pPr>
        <w:numPr>
          <w:ilvl w:val="1"/>
          <w:numId w:val="30"/>
        </w:numPr>
        <w:tabs>
          <w:tab w:val="left" w:pos="284"/>
        </w:tabs>
        <w:spacing w:after="0" w:line="240" w:lineRule="auto"/>
        <w:rPr>
          <w:rFonts w:ascii="Times New Roman" w:hAnsi="Times New Roman"/>
        </w:rPr>
      </w:pPr>
      <w:r>
        <w:rPr>
          <w:rFonts w:ascii="Times New Roman" w:hAnsi="Times New Roman"/>
        </w:rPr>
        <w:t>Komisionální zkouška se koná, má-li zákonný zástupce žáka pochybnosti o správnosti hodnocení na konci prvního nebo druhého pololetí.</w:t>
      </w:r>
    </w:p>
    <w:p w14:paraId="3A2D1BA7" w14:textId="77777777" w:rsidR="000E27BB" w:rsidRDefault="00DE599E" w:rsidP="00071D56">
      <w:pPr>
        <w:numPr>
          <w:ilvl w:val="1"/>
          <w:numId w:val="30"/>
        </w:numPr>
        <w:tabs>
          <w:tab w:val="left" w:pos="284"/>
        </w:tabs>
        <w:spacing w:after="0" w:line="240" w:lineRule="auto"/>
        <w:rPr>
          <w:rFonts w:ascii="Times New Roman" w:hAnsi="Times New Roman"/>
        </w:rPr>
      </w:pPr>
      <w:r>
        <w:rPr>
          <w:rFonts w:ascii="Times New Roman" w:hAnsi="Times New Roman"/>
        </w:rPr>
        <w:t>Komisi pro komisionální přezkoušení jmenuje ředitel školy; v případě, že je vyučujícím daného předmětu ředitel školy, jmenuje komisi krajský úřad.</w:t>
      </w:r>
    </w:p>
    <w:p w14:paraId="6F8AAF0E" w14:textId="77777777" w:rsidR="000E27BB" w:rsidRDefault="00DE599E" w:rsidP="00071D56">
      <w:pPr>
        <w:numPr>
          <w:ilvl w:val="1"/>
          <w:numId w:val="30"/>
        </w:numPr>
        <w:tabs>
          <w:tab w:val="left" w:pos="284"/>
        </w:tabs>
        <w:spacing w:after="0" w:line="240" w:lineRule="auto"/>
        <w:rPr>
          <w:rFonts w:ascii="Times New Roman" w:hAnsi="Times New Roman"/>
        </w:rPr>
      </w:pPr>
      <w:r>
        <w:rPr>
          <w:rFonts w:ascii="Times New Roman" w:hAnsi="Times New Roman"/>
        </w:rPr>
        <w:t>Komise je tříčlenná a tvoří ji:</w:t>
      </w:r>
    </w:p>
    <w:p w14:paraId="366AA0AD" w14:textId="77777777" w:rsidR="000E27BB" w:rsidRPr="00615603" w:rsidRDefault="00DE599E" w:rsidP="00071D56">
      <w:pPr>
        <w:pStyle w:val="Normlnweb"/>
        <w:numPr>
          <w:ilvl w:val="0"/>
          <w:numId w:val="23"/>
        </w:numPr>
        <w:spacing w:before="0" w:beforeAutospacing="0" w:after="0" w:afterAutospacing="0"/>
        <w:rPr>
          <w:rFonts w:eastAsia="Calibri"/>
          <w:sz w:val="22"/>
          <w:szCs w:val="22"/>
          <w:lang w:eastAsia="en-US"/>
        </w:rPr>
      </w:pPr>
      <w:r w:rsidRPr="00615603">
        <w:rPr>
          <w:rFonts w:eastAsia="Calibri"/>
          <w:sz w:val="22"/>
          <w:szCs w:val="22"/>
          <w:lang w:eastAsia="en-US"/>
        </w:rPr>
        <w:t>předseda, kterým je ředitel školy, popřípadě jím pověřený učitel, nebo v případě, že vyučujícím daného předmětu je ředitel školy, krajským úřadem jmenovaný jiný pedagogický pracovník školy,</w:t>
      </w:r>
    </w:p>
    <w:p w14:paraId="33A2D89A" w14:textId="77777777" w:rsidR="000E27BB" w:rsidRPr="00615603" w:rsidRDefault="00DE599E" w:rsidP="00071D56">
      <w:pPr>
        <w:pStyle w:val="Normlnweb"/>
        <w:numPr>
          <w:ilvl w:val="0"/>
          <w:numId w:val="23"/>
        </w:numPr>
        <w:spacing w:before="0" w:beforeAutospacing="0" w:after="0" w:afterAutospacing="0"/>
        <w:rPr>
          <w:rFonts w:eastAsia="Calibri"/>
          <w:sz w:val="22"/>
          <w:szCs w:val="22"/>
          <w:lang w:eastAsia="en-US"/>
        </w:rPr>
      </w:pPr>
      <w:r w:rsidRPr="00615603">
        <w:rPr>
          <w:rFonts w:eastAsia="Calibri"/>
          <w:sz w:val="22"/>
          <w:szCs w:val="22"/>
          <w:lang w:eastAsia="en-US"/>
        </w:rPr>
        <w:t>zkoušející učitel, jímž je vyučující daného předmětu ve třídě, v níž je žák zařazen, popřípadě jiný vyučující daného předmětu,</w:t>
      </w:r>
    </w:p>
    <w:p w14:paraId="095C57ED" w14:textId="77777777" w:rsidR="000E27BB" w:rsidRDefault="00DE599E" w:rsidP="00071D56">
      <w:pPr>
        <w:pStyle w:val="Normlnweb"/>
        <w:numPr>
          <w:ilvl w:val="0"/>
          <w:numId w:val="23"/>
        </w:numPr>
        <w:spacing w:before="0" w:beforeAutospacing="0" w:after="0" w:afterAutospacing="0"/>
      </w:pPr>
      <w:r w:rsidRPr="00615603">
        <w:rPr>
          <w:rFonts w:eastAsia="Calibri"/>
          <w:sz w:val="22"/>
          <w:szCs w:val="22"/>
          <w:lang w:eastAsia="en-US"/>
        </w:rPr>
        <w:t>přísedící</w:t>
      </w:r>
      <w:r>
        <w:t>, kterým je jiný vyučující daného předmětu nebo předmětu stejné vzdělávací oblasti stanovené Rámcovým vzdělávacím programem pro základní vzdělávání.</w:t>
      </w:r>
    </w:p>
    <w:p w14:paraId="36A5D99E" w14:textId="77777777" w:rsidR="000E27BB" w:rsidRDefault="00DE599E" w:rsidP="00071D56">
      <w:pPr>
        <w:numPr>
          <w:ilvl w:val="1"/>
          <w:numId w:val="30"/>
        </w:numPr>
        <w:tabs>
          <w:tab w:val="left" w:pos="284"/>
        </w:tabs>
        <w:spacing w:after="0" w:line="240" w:lineRule="auto"/>
        <w:rPr>
          <w:rFonts w:ascii="Times New Roman" w:hAnsi="Times New Roman"/>
        </w:rPr>
      </w:pPr>
      <w:r>
        <w:rPr>
          <w:rFonts w:ascii="Times New Roman" w:hAnsi="Times New Roman"/>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139A56EC" w14:textId="77777777" w:rsidR="000E27BB" w:rsidRDefault="00DE599E" w:rsidP="00071D56">
      <w:pPr>
        <w:numPr>
          <w:ilvl w:val="1"/>
          <w:numId w:val="30"/>
        </w:numPr>
        <w:tabs>
          <w:tab w:val="left" w:pos="284"/>
        </w:tabs>
        <w:spacing w:after="0" w:line="240" w:lineRule="auto"/>
        <w:rPr>
          <w:rFonts w:ascii="Times New Roman" w:hAnsi="Times New Roman"/>
        </w:rPr>
      </w:pPr>
      <w:r>
        <w:rPr>
          <w:rFonts w:ascii="Times New Roman" w:hAnsi="Times New Roman"/>
        </w:rPr>
        <w:t>O přezkoušení se pořizuje protokol, který se stává součástí dokumentace školy. Za řádné vyplnění protokolu odpovídá předseda komise, protokol podepíší všichni členové komise.</w:t>
      </w:r>
    </w:p>
    <w:p w14:paraId="23054B04" w14:textId="77777777" w:rsidR="000E27BB" w:rsidRDefault="00DE599E" w:rsidP="00071D56">
      <w:pPr>
        <w:numPr>
          <w:ilvl w:val="1"/>
          <w:numId w:val="30"/>
        </w:numPr>
        <w:tabs>
          <w:tab w:val="left" w:pos="284"/>
        </w:tabs>
        <w:spacing w:after="0" w:line="240" w:lineRule="auto"/>
        <w:rPr>
          <w:rFonts w:ascii="Times New Roman" w:hAnsi="Times New Roman"/>
        </w:rPr>
      </w:pPr>
      <w:r>
        <w:rPr>
          <w:rFonts w:ascii="Times New Roman" w:hAnsi="Times New Roman"/>
        </w:rPr>
        <w:t>Žák může v jednom dni vykonat přezkoušení pouze z jednoho předmětu. Není-li možné žáka ze závažných důvodů ve stanoveném termínu přezkoušet, stanoví orgán jmenující komisi náhradní termín přezkoušení.</w:t>
      </w:r>
    </w:p>
    <w:p w14:paraId="1D1BA389" w14:textId="77777777" w:rsidR="000E27BB" w:rsidRDefault="00DE599E" w:rsidP="00071D56">
      <w:pPr>
        <w:numPr>
          <w:ilvl w:val="1"/>
          <w:numId w:val="30"/>
        </w:numPr>
        <w:tabs>
          <w:tab w:val="left" w:pos="284"/>
        </w:tabs>
        <w:spacing w:after="0" w:line="240" w:lineRule="auto"/>
        <w:rPr>
          <w:rFonts w:ascii="Times New Roman" w:hAnsi="Times New Roman"/>
        </w:rPr>
      </w:pPr>
      <w:r>
        <w:rPr>
          <w:rFonts w:ascii="Times New Roman" w:hAnsi="Times New Roman"/>
        </w:rPr>
        <w:t>Konkrétní obsah a rozsah přezkoušení stanoví ředitel školy v souladu se školním vzdělávacím programem.</w:t>
      </w:r>
    </w:p>
    <w:p w14:paraId="485D7265" w14:textId="77777777" w:rsidR="000E27BB" w:rsidRDefault="00DE599E" w:rsidP="00071D56">
      <w:pPr>
        <w:numPr>
          <w:ilvl w:val="1"/>
          <w:numId w:val="30"/>
        </w:numPr>
        <w:tabs>
          <w:tab w:val="left" w:pos="284"/>
        </w:tabs>
        <w:spacing w:after="0" w:line="240" w:lineRule="auto"/>
        <w:rPr>
          <w:rFonts w:ascii="Times New Roman" w:hAnsi="Times New Roman"/>
        </w:rPr>
      </w:pPr>
      <w:r>
        <w:rPr>
          <w:rFonts w:ascii="Times New Roman" w:hAnsi="Times New Roman"/>
        </w:rPr>
        <w:t>Třídní učitel zapíše do třídního výkazu poznámku o vykonaných zkouškách, doplní celkový prospěch a vydá žákovi vysvědčení s datem poslední zkoušky.</w:t>
      </w:r>
    </w:p>
    <w:p w14:paraId="43FA6C4D" w14:textId="77777777" w:rsidR="000E27BB" w:rsidRDefault="000E27BB" w:rsidP="00615603">
      <w:pPr>
        <w:tabs>
          <w:tab w:val="left" w:pos="284"/>
        </w:tabs>
        <w:spacing w:after="0" w:line="240" w:lineRule="auto"/>
        <w:ind w:left="720"/>
        <w:rPr>
          <w:rFonts w:ascii="Times New Roman" w:hAnsi="Times New Roman"/>
        </w:rPr>
      </w:pPr>
    </w:p>
    <w:p w14:paraId="7919971E" w14:textId="77777777" w:rsidR="000E27BB" w:rsidRDefault="00DE599E" w:rsidP="00071D56">
      <w:pPr>
        <w:pStyle w:val="Odstavecseseznamem"/>
        <w:numPr>
          <w:ilvl w:val="0"/>
          <w:numId w:val="3"/>
        </w:numPr>
        <w:spacing w:after="120" w:line="240" w:lineRule="auto"/>
        <w:rPr>
          <w:rFonts w:ascii="Times New Roman" w:hAnsi="Times New Roman"/>
          <w:b/>
          <w:color w:val="800080"/>
          <w:u w:val="single"/>
        </w:rPr>
      </w:pPr>
      <w:r>
        <w:rPr>
          <w:rFonts w:ascii="Times New Roman" w:hAnsi="Times New Roman"/>
          <w:b/>
          <w:color w:val="800080"/>
          <w:u w:val="single"/>
        </w:rPr>
        <w:t>Hodnocení žáků se speciálními vzdělávacími potřebami a žáků nadaných a mimořádně nadaných</w:t>
      </w:r>
    </w:p>
    <w:p w14:paraId="65C74F3C" w14:textId="77777777" w:rsidR="000E27BB" w:rsidRDefault="00DE599E" w:rsidP="00071D56">
      <w:pPr>
        <w:numPr>
          <w:ilvl w:val="1"/>
          <w:numId w:val="31"/>
        </w:numPr>
        <w:tabs>
          <w:tab w:val="left" w:pos="284"/>
        </w:tabs>
        <w:spacing w:after="0" w:line="240" w:lineRule="auto"/>
        <w:rPr>
          <w:rFonts w:ascii="Times New Roman" w:hAnsi="Times New Roman"/>
        </w:rPr>
      </w:pPr>
      <w:r>
        <w:rPr>
          <w:rFonts w:ascii="Times New Roman" w:hAnsi="Times New Roman"/>
        </w:rPr>
        <w:t>Způsob hodnocení a klasifikace žáka vychází ze znalosti příznaků postižení a uplatňuje se ve všech vyučovacích předmětech, ve kterých se projevuje postižení žáka. Vždy se vychází z doporučení ŠPZ. Rovněž při hodnocení žáků nadaných a mimořádně nadaných se zohledňují doporučení postupů ze ŠPZ.</w:t>
      </w:r>
    </w:p>
    <w:p w14:paraId="2A379C05" w14:textId="77777777" w:rsidR="000E27BB" w:rsidRDefault="00DE599E" w:rsidP="00071D56">
      <w:pPr>
        <w:numPr>
          <w:ilvl w:val="1"/>
          <w:numId w:val="31"/>
        </w:numPr>
        <w:tabs>
          <w:tab w:val="left" w:pos="284"/>
        </w:tabs>
        <w:spacing w:after="0" w:line="240" w:lineRule="auto"/>
        <w:rPr>
          <w:rFonts w:ascii="Times New Roman" w:hAnsi="Times New Roman"/>
        </w:rPr>
      </w:pPr>
      <w:r>
        <w:rPr>
          <w:rFonts w:ascii="Times New Roman" w:hAnsi="Times New Roman"/>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326942E2" w14:textId="77777777" w:rsidR="000E27BB" w:rsidRDefault="00DE599E" w:rsidP="00071D56">
      <w:pPr>
        <w:numPr>
          <w:ilvl w:val="1"/>
          <w:numId w:val="31"/>
        </w:numPr>
        <w:tabs>
          <w:tab w:val="left" w:pos="284"/>
        </w:tabs>
        <w:spacing w:after="0" w:line="240" w:lineRule="auto"/>
        <w:rPr>
          <w:rFonts w:ascii="Times New Roman" w:hAnsi="Times New Roman"/>
        </w:rPr>
      </w:pPr>
      <w:r>
        <w:rPr>
          <w:rFonts w:ascii="Times New Roman" w:hAnsi="Times New Roman"/>
        </w:rPr>
        <w:lastRenderedPageBreak/>
        <w:t>Při klasifikaci žáků se doporučuje upřednostnit širší slovní hodnocení. Způsob hodnocení projedná třídní učitel s ostatními vyučujícími.</w:t>
      </w:r>
    </w:p>
    <w:p w14:paraId="0B37B47E" w14:textId="77777777" w:rsidR="000E27BB" w:rsidRDefault="00DE599E" w:rsidP="00071D56">
      <w:pPr>
        <w:numPr>
          <w:ilvl w:val="1"/>
          <w:numId w:val="31"/>
        </w:numPr>
        <w:tabs>
          <w:tab w:val="left" w:pos="284"/>
        </w:tabs>
        <w:spacing w:after="0" w:line="240" w:lineRule="auto"/>
        <w:rPr>
          <w:rFonts w:ascii="Times New Roman" w:hAnsi="Times New Roman"/>
        </w:rPr>
      </w:pPr>
      <w:r>
        <w:rPr>
          <w:rFonts w:ascii="Times New Roman" w:hAnsi="Times New Roman"/>
        </w:rPr>
        <w:t xml:space="preserve">Jedním z podkladů pro hodnocení a klasifikaci žáků se SVP a žáků nadaných a mimořádně nadaných je vyhodnocení jejich PLPP nebo IVP a posuzuje se míra dosažených očekávaných výstupů. </w:t>
      </w:r>
    </w:p>
    <w:p w14:paraId="7313F7D3" w14:textId="77777777" w:rsidR="000E27BB" w:rsidRDefault="00DE599E" w:rsidP="00071D56">
      <w:pPr>
        <w:numPr>
          <w:ilvl w:val="1"/>
          <w:numId w:val="31"/>
        </w:numPr>
        <w:tabs>
          <w:tab w:val="left" w:pos="284"/>
        </w:tabs>
        <w:spacing w:after="0" w:line="240" w:lineRule="auto"/>
        <w:rPr>
          <w:rFonts w:ascii="Times New Roman" w:hAnsi="Times New Roman"/>
        </w:rPr>
      </w:pPr>
      <w:r>
        <w:rPr>
          <w:rFonts w:ascii="Times New Roman" w:hAnsi="Times New Roman"/>
        </w:rPr>
        <w:t>Třídní učitel sdělí vhodným způsobem ostatním žákům ve třídě podstatu individuálního přístupu a způsobu hodnocení a klasifikace těchto žáků.</w:t>
      </w:r>
    </w:p>
    <w:p w14:paraId="770DA446" w14:textId="66E59B56" w:rsidR="000E27BB" w:rsidRDefault="00DE599E" w:rsidP="00071D56">
      <w:pPr>
        <w:numPr>
          <w:ilvl w:val="1"/>
          <w:numId w:val="31"/>
        </w:numPr>
        <w:tabs>
          <w:tab w:val="left" w:pos="284"/>
        </w:tabs>
        <w:spacing w:after="0" w:line="240" w:lineRule="auto"/>
        <w:rPr>
          <w:rFonts w:ascii="Times New Roman" w:hAnsi="Times New Roman"/>
        </w:rPr>
      </w:pPr>
      <w:r>
        <w:rPr>
          <w:rFonts w:ascii="Times New Roman" w:hAnsi="Times New Roman"/>
        </w:rPr>
        <w:t>Žák zařazený do TV při částečném osvobození nebo při úlevách doporučených lékařem se klasifikuje v tělesné výchově s přihlédnutím k druhu a stupni postižení i k jeho celkovému zdravotnímu stavu.</w:t>
      </w:r>
    </w:p>
    <w:p w14:paraId="1185136D" w14:textId="77777777" w:rsidR="00C6683D" w:rsidRPr="00C6683D" w:rsidRDefault="00C6683D" w:rsidP="00C6683D">
      <w:pPr>
        <w:tabs>
          <w:tab w:val="left" w:pos="284"/>
        </w:tabs>
        <w:spacing w:after="0" w:line="240" w:lineRule="auto"/>
        <w:ind w:left="720"/>
        <w:rPr>
          <w:rFonts w:ascii="Times New Roman" w:hAnsi="Times New Roman"/>
        </w:rPr>
      </w:pPr>
    </w:p>
    <w:p w14:paraId="616405DE" w14:textId="77777777" w:rsidR="000E27BB" w:rsidRPr="00FE3BD1" w:rsidRDefault="00DE599E" w:rsidP="00071D56">
      <w:pPr>
        <w:pStyle w:val="Odstavecseseznamem"/>
        <w:numPr>
          <w:ilvl w:val="0"/>
          <w:numId w:val="3"/>
        </w:numPr>
        <w:tabs>
          <w:tab w:val="left" w:pos="1005"/>
        </w:tabs>
        <w:spacing w:line="240" w:lineRule="auto"/>
        <w:rPr>
          <w:rFonts w:ascii="Times New Roman" w:hAnsi="Times New Roman"/>
          <w:b/>
          <w:color w:val="AA52E0"/>
        </w:rPr>
      </w:pPr>
      <w:r w:rsidRPr="00FE3BD1">
        <w:rPr>
          <w:rFonts w:ascii="Times New Roman" w:hAnsi="Times New Roman"/>
          <w:b/>
          <w:color w:val="800080"/>
          <w:u w:val="single"/>
        </w:rPr>
        <w:t>Individuální vzdělávání</w:t>
      </w:r>
    </w:p>
    <w:p w14:paraId="5541F9FA" w14:textId="77777777" w:rsidR="000E27BB" w:rsidRDefault="00DE599E" w:rsidP="001E01B5">
      <w:pPr>
        <w:shd w:val="clear" w:color="auto" w:fill="FFFFFF"/>
        <w:spacing w:before="100" w:beforeAutospacing="1" w:after="0" w:line="240" w:lineRule="auto"/>
        <w:ind w:left="360"/>
        <w:rPr>
          <w:rFonts w:ascii="Times New Roman" w:eastAsia="Times New Roman" w:hAnsi="Times New Roman"/>
          <w:color w:val="111111"/>
          <w:lang w:eastAsia="cs-CZ"/>
        </w:rPr>
      </w:pPr>
      <w:r>
        <w:rPr>
          <w:rFonts w:ascii="Times New Roman" w:eastAsia="Times New Roman" w:hAnsi="Times New Roman"/>
          <w:b/>
          <w:bCs/>
          <w:color w:val="111111"/>
          <w:lang w:eastAsia="cs-CZ"/>
        </w:rPr>
        <w:t>Individuální vzdělávání</w:t>
      </w:r>
      <w:r>
        <w:rPr>
          <w:rFonts w:ascii="Times New Roman" w:eastAsia="Times New Roman" w:hAnsi="Times New Roman"/>
          <w:color w:val="111111"/>
          <w:lang w:eastAsia="cs-CZ"/>
        </w:rPr>
        <w:t xml:space="preserve"> je způsob vzdělávání, který umožňuje školám přizpůsobit vzdělávací proces potřebám jednotlivých žáků. </w:t>
      </w:r>
    </w:p>
    <w:p w14:paraId="5F1FCDFA" w14:textId="77777777" w:rsidR="000E27BB" w:rsidRDefault="00DE599E" w:rsidP="003F38CD">
      <w:pPr>
        <w:shd w:val="clear" w:color="auto" w:fill="FFFFFF"/>
        <w:spacing w:after="0" w:line="240" w:lineRule="auto"/>
        <w:ind w:firstLine="360"/>
        <w:rPr>
          <w:rFonts w:ascii="Times New Roman" w:eastAsia="Times New Roman" w:hAnsi="Times New Roman"/>
          <w:color w:val="111111"/>
          <w:lang w:eastAsia="cs-CZ"/>
        </w:rPr>
      </w:pPr>
      <w:r>
        <w:rPr>
          <w:rFonts w:ascii="Times New Roman" w:eastAsia="Times New Roman" w:hAnsi="Times New Roman"/>
          <w:b/>
          <w:bCs/>
          <w:color w:val="111111"/>
          <w:lang w:eastAsia="cs-CZ"/>
        </w:rPr>
        <w:t>§ 41 zákon č. 561/2004 Sb., školský zákon</w:t>
      </w:r>
      <w:r>
        <w:rPr>
          <w:rFonts w:ascii="Times New Roman" w:eastAsia="Times New Roman" w:hAnsi="Times New Roman"/>
          <w:color w:val="111111"/>
          <w:lang w:eastAsia="cs-CZ"/>
        </w:rPr>
        <w:t>; obsahuje ustanovení o individuálním vzdělávání žáků.</w:t>
      </w:r>
    </w:p>
    <w:p w14:paraId="622DC7B6" w14:textId="77777777" w:rsidR="000E27BB" w:rsidRDefault="00DE599E" w:rsidP="00071D56">
      <w:pPr>
        <w:pStyle w:val="Odstavecseseznamem"/>
        <w:numPr>
          <w:ilvl w:val="0"/>
          <w:numId w:val="4"/>
        </w:numPr>
        <w:shd w:val="clear" w:color="FFFFFF" w:themeColor="background1" w:fill="FFFFFF" w:themeFill="background1"/>
        <w:spacing w:after="0" w:line="240" w:lineRule="auto"/>
        <w:rPr>
          <w:rFonts w:ascii="Times New Roman" w:eastAsia="Times New Roman" w:hAnsi="Times New Roman"/>
          <w:color w:val="000000"/>
          <w:lang w:eastAsia="cs-CZ"/>
        </w:rPr>
      </w:pPr>
      <w:r>
        <w:rPr>
          <w:rFonts w:ascii="Times New Roman" w:eastAsia="Times New Roman" w:hAnsi="Times New Roman"/>
          <w:color w:val="000000"/>
          <w:lang w:eastAsia="cs-CZ"/>
        </w:rPr>
        <w:t>K individuálnímu vzdělávání je třeba doložit:</w:t>
      </w:r>
    </w:p>
    <w:p w14:paraId="11536D6F"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vyjádření Pedagogicko-psychologické poradny (nebo SPC) v rejstříku MŠMT (zpravidla státní PPP) s datem dřívějším, než je na Žádosti o povolení individuálního vzdělávání</w:t>
      </w:r>
    </w:p>
    <w:p w14:paraId="4899E668"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Žádost o povolení individuálního vzdělávání</w:t>
      </w:r>
    </w:p>
    <w:p w14:paraId="53290EA1"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kopie maturitního vysvědčení/VŠ diplomu vzdělavatele dítěte na 1. stupni</w:t>
      </w:r>
    </w:p>
    <w:p w14:paraId="69231113"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čestné prohlášení vzdělavatele žáka, pokud je jiný než zákonný zástupce</w:t>
      </w:r>
    </w:p>
    <w:p w14:paraId="0152F6E6" w14:textId="77777777" w:rsidR="000E27BB" w:rsidRDefault="00DE599E" w:rsidP="00071D56">
      <w:pPr>
        <w:pStyle w:val="Normlnweb"/>
        <w:numPr>
          <w:ilvl w:val="0"/>
          <w:numId w:val="23"/>
        </w:numPr>
        <w:spacing w:before="0" w:beforeAutospacing="0" w:after="0" w:afterAutospacing="0"/>
        <w:rPr>
          <w:color w:val="212121"/>
        </w:rPr>
      </w:pPr>
      <w:r w:rsidRPr="003F38CD">
        <w:rPr>
          <w:rFonts w:eastAsia="Calibri"/>
          <w:sz w:val="22"/>
          <w:szCs w:val="22"/>
          <w:lang w:eastAsia="en-US"/>
        </w:rPr>
        <w:t>kopie</w:t>
      </w:r>
      <w:r>
        <w:rPr>
          <w:color w:val="212121"/>
        </w:rPr>
        <w:t xml:space="preserve"> rodného listu dítěte</w:t>
      </w:r>
    </w:p>
    <w:p w14:paraId="66D685BB" w14:textId="77777777" w:rsidR="000E27BB" w:rsidRDefault="00DE599E" w:rsidP="00071D56">
      <w:pPr>
        <w:pStyle w:val="Odstavecseseznamem"/>
        <w:numPr>
          <w:ilvl w:val="0"/>
          <w:numId w:val="4"/>
        </w:numPr>
        <w:spacing w:after="0" w:line="240" w:lineRule="auto"/>
        <w:rPr>
          <w:rFonts w:ascii="Times New Roman" w:eastAsia="Times New Roman" w:hAnsi="Times New Roman"/>
          <w:color w:val="000000"/>
          <w:lang w:eastAsia="cs-CZ"/>
        </w:rPr>
      </w:pPr>
      <w:r>
        <w:rPr>
          <w:rFonts w:ascii="Times New Roman" w:eastAsia="Times New Roman" w:hAnsi="Times New Roman"/>
          <w:color w:val="000000"/>
          <w:lang w:eastAsia="cs-CZ"/>
        </w:rPr>
        <w:t>O povolení individuálního vzdělávání rozhoduje ředitelka školy.</w:t>
      </w:r>
    </w:p>
    <w:p w14:paraId="4ED54F45" w14:textId="77777777" w:rsidR="000E27BB" w:rsidRDefault="00DE599E" w:rsidP="003F38CD">
      <w:pPr>
        <w:spacing w:after="0" w:line="240" w:lineRule="auto"/>
        <w:ind w:firstLine="360"/>
        <w:rPr>
          <w:rFonts w:ascii="Times New Roman" w:eastAsia="Times New Roman" w:hAnsi="Times New Roman"/>
          <w:b/>
          <w:bCs/>
          <w:color w:val="000000"/>
        </w:rPr>
      </w:pPr>
      <w:r>
        <w:rPr>
          <w:rFonts w:ascii="Times New Roman" w:eastAsia="Times New Roman" w:hAnsi="Times New Roman"/>
          <w:b/>
          <w:bCs/>
          <w:color w:val="000000"/>
          <w:lang w:eastAsia="cs-CZ"/>
        </w:rPr>
        <w:t>Záznamy o vzdělávání</w:t>
      </w:r>
    </w:p>
    <w:p w14:paraId="684EE46E"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Vlastní forma zápisů o průběhu vzdělávání je na vzdělavateli. Lze využít tiskopis třídní knihy, vést vlastní třídní knihu formou deníku nebo vést záznamy apod. Doporučujeme například v závěru každého měsíce uvést přehled absolvovaných kulturních či sportovních akcí, výletů a jiných aktivit.</w:t>
      </w:r>
    </w:p>
    <w:p w14:paraId="359E2C0C" w14:textId="77777777" w:rsidR="000E27BB" w:rsidRPr="003F38CD" w:rsidRDefault="00DE599E" w:rsidP="003F38CD">
      <w:pPr>
        <w:spacing w:after="0" w:line="240" w:lineRule="auto"/>
        <w:ind w:firstLine="360"/>
        <w:rPr>
          <w:rFonts w:ascii="Times New Roman" w:eastAsia="Times New Roman" w:hAnsi="Times New Roman"/>
          <w:b/>
          <w:bCs/>
          <w:color w:val="000000"/>
          <w:lang w:eastAsia="cs-CZ"/>
        </w:rPr>
      </w:pPr>
      <w:r w:rsidRPr="003F38CD">
        <w:rPr>
          <w:rFonts w:ascii="Times New Roman" w:eastAsia="Times New Roman" w:hAnsi="Times New Roman"/>
          <w:b/>
          <w:bCs/>
          <w:color w:val="000000"/>
          <w:lang w:eastAsia="cs-CZ"/>
        </w:rPr>
        <w:t>Akce školy</w:t>
      </w:r>
    </w:p>
    <w:p w14:paraId="100CAB45"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Žáci mají možnost účastnit se po dohodě akcí školy jako je plavání, výlety a další sportovní a kulturní akce.</w:t>
      </w:r>
    </w:p>
    <w:p w14:paraId="5113208D"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Žáci mají možnost účastnit se různých soutěží a olympiád, ke kterým rozesíláme podklady.</w:t>
      </w:r>
    </w:p>
    <w:p w14:paraId="694081F3" w14:textId="77777777" w:rsidR="00A04F72" w:rsidRDefault="00DE599E" w:rsidP="00071D56">
      <w:pPr>
        <w:pStyle w:val="Normlnweb"/>
        <w:numPr>
          <w:ilvl w:val="0"/>
          <w:numId w:val="23"/>
        </w:numPr>
        <w:spacing w:before="0" w:beforeAutospacing="0" w:after="0" w:afterAutospacing="0"/>
        <w:rPr>
          <w:color w:val="000000"/>
        </w:rPr>
      </w:pPr>
      <w:r w:rsidRPr="003F38CD">
        <w:rPr>
          <w:rFonts w:eastAsia="Calibri"/>
          <w:sz w:val="22"/>
          <w:szCs w:val="22"/>
          <w:lang w:eastAsia="en-US"/>
        </w:rPr>
        <w:t>Žáci také mohou kdykoli docházet</w:t>
      </w:r>
      <w:r>
        <w:rPr>
          <w:color w:val="000000"/>
        </w:rPr>
        <w:t xml:space="preserve"> do hodin v běžných třídách.</w:t>
      </w:r>
    </w:p>
    <w:p w14:paraId="283F2722" w14:textId="6CC1FE2A" w:rsidR="000E27BB" w:rsidRPr="00A04F72" w:rsidRDefault="00DE599E" w:rsidP="00A04F72">
      <w:pPr>
        <w:spacing w:after="0" w:line="240" w:lineRule="auto"/>
        <w:ind w:firstLine="360"/>
        <w:rPr>
          <w:rFonts w:ascii="Times New Roman" w:eastAsia="Times New Roman" w:hAnsi="Times New Roman"/>
          <w:b/>
          <w:bCs/>
          <w:color w:val="000000"/>
          <w:lang w:eastAsia="cs-CZ"/>
        </w:rPr>
      </w:pPr>
      <w:r w:rsidRPr="00A04F72">
        <w:rPr>
          <w:rFonts w:ascii="Times New Roman" w:eastAsia="Times New Roman" w:hAnsi="Times New Roman"/>
          <w:b/>
          <w:bCs/>
          <w:color w:val="000000"/>
          <w:lang w:eastAsia="cs-CZ"/>
        </w:rPr>
        <w:t>Přezkoušení</w:t>
      </w:r>
    </w:p>
    <w:p w14:paraId="09831E38" w14:textId="77777777" w:rsidR="00ED260B"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 xml:space="preserve">Přezkoušení probíhá dvakrát za školní rok (jednou za každé pololetí), prezenční formou v rámci vypsaných termínů. Přezkoušení se koná vždy za účasti zákonného zástupce. Podkladem jsou výtvarné práce, pracovní sešity, rodinné deníky, fotodokumentace, výrobky a další materiály vytvořené žákem. Vše je součástí portfolia žáka, všechny dodané podklady jsou určeny pouze k nahlédnutí. Výstupem </w:t>
      </w:r>
    </w:p>
    <w:p w14:paraId="19CD0AFC" w14:textId="0B34F40C" w:rsidR="000E27BB" w:rsidRPr="003F38CD" w:rsidRDefault="00ED260B" w:rsidP="00ED260B">
      <w:pPr>
        <w:pStyle w:val="Normlnweb"/>
        <w:spacing w:before="0" w:beforeAutospacing="0" w:after="0" w:afterAutospacing="0"/>
        <w:ind w:left="1211"/>
        <w:rPr>
          <w:rFonts w:eastAsia="Calibri"/>
          <w:sz w:val="22"/>
          <w:szCs w:val="22"/>
          <w:lang w:eastAsia="en-US"/>
        </w:rPr>
      </w:pPr>
      <w:r>
        <w:rPr>
          <w:rFonts w:eastAsia="Calibri"/>
          <w:sz w:val="22"/>
          <w:szCs w:val="22"/>
          <w:lang w:eastAsia="en-US"/>
        </w:rPr>
        <w:t xml:space="preserve">z </w:t>
      </w:r>
      <w:r w:rsidR="00DE599E" w:rsidRPr="003F38CD">
        <w:rPr>
          <w:rFonts w:eastAsia="Calibri"/>
          <w:sz w:val="22"/>
          <w:szCs w:val="22"/>
          <w:lang w:eastAsia="en-US"/>
        </w:rPr>
        <w:t>přezkoušení je záznam o přezkoušení, který slouží jako doklad o řádně vykonané zkoušce.</w:t>
      </w:r>
    </w:p>
    <w:p w14:paraId="6A2B31E6" w14:textId="77777777" w:rsidR="000E27BB" w:rsidRPr="003F38CD" w:rsidRDefault="00DE599E" w:rsidP="00A04F72">
      <w:pPr>
        <w:spacing w:after="0" w:line="240" w:lineRule="auto"/>
        <w:ind w:firstLine="360"/>
        <w:rPr>
          <w:rFonts w:ascii="Times New Roman" w:eastAsia="Times New Roman" w:hAnsi="Times New Roman"/>
          <w:b/>
          <w:bCs/>
          <w:color w:val="000000"/>
          <w:lang w:eastAsia="cs-CZ"/>
        </w:rPr>
      </w:pPr>
      <w:r w:rsidRPr="003F38CD">
        <w:rPr>
          <w:rFonts w:ascii="Times New Roman" w:eastAsia="Times New Roman" w:hAnsi="Times New Roman"/>
          <w:b/>
          <w:bCs/>
          <w:color w:val="000000"/>
          <w:lang w:eastAsia="cs-CZ"/>
        </w:rPr>
        <w:t>Hodnocení</w:t>
      </w:r>
    </w:p>
    <w:p w14:paraId="162621EB"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 xml:space="preserve">Hodnocení žáků probíhá v rámci přezkoušení formou rozhovoru nad portfoliem žáka. </w:t>
      </w:r>
    </w:p>
    <w:p w14:paraId="4FEFF449"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Podkladem pro celkové hodnocení je sebehodnocení žáka (vypracované ve spolupráci s osobou, která žáka individuálně vzdělávala), návrh klasifikace osoby, která žáka individuálně vzdělávala a návrh klasifikace vyučujícího daného předmětu.</w:t>
      </w:r>
    </w:p>
    <w:p w14:paraId="437B6C09"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 xml:space="preserve">v případě úspěšného absolvování přezkoušení ve všech vyučovacích </w:t>
      </w:r>
      <w:proofErr w:type="gramStart"/>
      <w:r w:rsidRPr="003F38CD">
        <w:rPr>
          <w:rFonts w:eastAsia="Calibri"/>
          <w:sz w:val="22"/>
          <w:szCs w:val="22"/>
          <w:lang w:eastAsia="en-US"/>
        </w:rPr>
        <w:t>předmětech - žák</w:t>
      </w:r>
      <w:proofErr w:type="gramEnd"/>
      <w:r w:rsidRPr="003F38CD">
        <w:rPr>
          <w:rFonts w:eastAsia="Calibri"/>
          <w:sz w:val="22"/>
          <w:szCs w:val="22"/>
          <w:lang w:eastAsia="en-US"/>
        </w:rPr>
        <w:t xml:space="preserve"> postoupí do dalšího ročníku</w:t>
      </w:r>
    </w:p>
    <w:p w14:paraId="70EC751A" w14:textId="77777777" w:rsidR="000E27BB" w:rsidRPr="003F38CD" w:rsidRDefault="00DE599E" w:rsidP="00071D56">
      <w:pPr>
        <w:pStyle w:val="Normlnweb"/>
        <w:numPr>
          <w:ilvl w:val="0"/>
          <w:numId w:val="23"/>
        </w:numPr>
        <w:spacing w:before="0" w:beforeAutospacing="0" w:after="0" w:afterAutospacing="0"/>
        <w:rPr>
          <w:rFonts w:eastAsia="Calibri"/>
          <w:sz w:val="22"/>
          <w:szCs w:val="22"/>
          <w:lang w:eastAsia="en-US"/>
        </w:rPr>
      </w:pPr>
      <w:r w:rsidRPr="003F38CD">
        <w:rPr>
          <w:rFonts w:eastAsia="Calibri"/>
          <w:sz w:val="22"/>
          <w:szCs w:val="22"/>
          <w:lang w:eastAsia="en-US"/>
        </w:rPr>
        <w:t>při nedosažení odpovídajících výsledků (žák neprospěl v některém z vyučovacích předmětů) - žák nepostoupí do dalšího ročníku</w:t>
      </w:r>
    </w:p>
    <w:p w14:paraId="3A554C80" w14:textId="77777777" w:rsidR="000E27BB" w:rsidRDefault="00DE599E" w:rsidP="00071D56">
      <w:pPr>
        <w:pStyle w:val="Normlnweb"/>
        <w:numPr>
          <w:ilvl w:val="0"/>
          <w:numId w:val="23"/>
        </w:numPr>
        <w:spacing w:before="0" w:beforeAutospacing="0" w:after="0" w:afterAutospacing="0"/>
        <w:rPr>
          <w:bCs/>
        </w:rPr>
      </w:pPr>
      <w:r w:rsidRPr="003F38CD">
        <w:rPr>
          <w:rFonts w:eastAsia="Calibri"/>
          <w:sz w:val="22"/>
          <w:szCs w:val="22"/>
          <w:lang w:eastAsia="en-US"/>
        </w:rPr>
        <w:t>v případě neúčasti žáka na přezkoušení</w:t>
      </w:r>
      <w:r>
        <w:rPr>
          <w:bCs/>
        </w:rPr>
        <w:t>:</w:t>
      </w:r>
    </w:p>
    <w:p w14:paraId="5B972E8B" w14:textId="77777777" w:rsidR="003F38CD" w:rsidRDefault="00DE599E" w:rsidP="00071D56">
      <w:pPr>
        <w:pStyle w:val="Odstavecseseznamem"/>
        <w:numPr>
          <w:ilvl w:val="1"/>
          <w:numId w:val="23"/>
        </w:numPr>
        <w:spacing w:line="240" w:lineRule="auto"/>
        <w:rPr>
          <w:rFonts w:ascii="Times New Roman" w:hAnsi="Times New Roman"/>
          <w:bCs/>
        </w:rPr>
      </w:pPr>
      <w:r w:rsidRPr="003F38CD">
        <w:rPr>
          <w:rFonts w:ascii="Times New Roman" w:hAnsi="Times New Roman"/>
          <w:bCs/>
        </w:rPr>
        <w:t>z důvodu jeho zdravotního stavu (psychický stav žáka) je nutné tuto skutečnost doložit lékařským posudkem – přezkoušení je nutné zopakovat nejpozději do 31. 8. daného školního roku</w:t>
      </w:r>
    </w:p>
    <w:p w14:paraId="2D8C171C" w14:textId="5A5DCD3B" w:rsidR="000E27BB" w:rsidRPr="003F38CD" w:rsidRDefault="00DE599E" w:rsidP="00071D56">
      <w:pPr>
        <w:pStyle w:val="Odstavecseseznamem"/>
        <w:numPr>
          <w:ilvl w:val="1"/>
          <w:numId w:val="23"/>
        </w:numPr>
        <w:spacing w:line="240" w:lineRule="auto"/>
        <w:rPr>
          <w:rFonts w:ascii="Times New Roman" w:hAnsi="Times New Roman"/>
          <w:bCs/>
        </w:rPr>
      </w:pPr>
      <w:r w:rsidRPr="003F38CD">
        <w:rPr>
          <w:rFonts w:ascii="Times New Roman" w:hAnsi="Times New Roman"/>
        </w:rPr>
        <w:t>pokud se žák nedostaví k přezkoušení do 31.8. - ž</w:t>
      </w:r>
      <w:r w:rsidRPr="003F38CD">
        <w:rPr>
          <w:rFonts w:ascii="Times New Roman" w:hAnsi="Times New Roman"/>
          <w:bCs/>
        </w:rPr>
        <w:t>ák nepostoupí do dalšího ročníku</w:t>
      </w:r>
    </w:p>
    <w:p w14:paraId="725F6A01" w14:textId="77777777" w:rsidR="000E27BB" w:rsidRDefault="000E27BB">
      <w:pPr>
        <w:spacing w:after="0" w:line="240" w:lineRule="auto"/>
        <w:rPr>
          <w:rFonts w:ascii="Times New Roman" w:eastAsia="Times New Roman" w:hAnsi="Times New Roman"/>
          <w:color w:val="000000"/>
          <w:lang w:eastAsia="cs-CZ"/>
        </w:rPr>
      </w:pPr>
    </w:p>
    <w:p w14:paraId="744D1876" w14:textId="77777777" w:rsidR="000E27BB" w:rsidRDefault="00DE599E" w:rsidP="00071D56">
      <w:pPr>
        <w:pStyle w:val="Odstavecseseznamem"/>
        <w:numPr>
          <w:ilvl w:val="0"/>
          <w:numId w:val="3"/>
        </w:numPr>
        <w:spacing w:after="120" w:line="240" w:lineRule="auto"/>
        <w:rPr>
          <w:rFonts w:ascii="Times New Roman" w:eastAsiaTheme="minorHAnsi" w:hAnsi="Times New Roman"/>
          <w:b/>
          <w:bCs/>
          <w:color w:val="7030A0"/>
          <w:sz w:val="24"/>
        </w:rPr>
      </w:pPr>
      <w:r>
        <w:rPr>
          <w:rFonts w:ascii="Times New Roman" w:hAnsi="Times New Roman"/>
          <w:b/>
          <w:color w:val="800080"/>
          <w:u w:val="single"/>
        </w:rPr>
        <w:t>Období vyhlášených mimořádných hygienických opatření – provoz a režim školy, organizace výuky</w:t>
      </w:r>
    </w:p>
    <w:p w14:paraId="4CB05D67" w14:textId="77777777" w:rsidR="000E27BB" w:rsidRDefault="00DE599E">
      <w:pPr>
        <w:tabs>
          <w:tab w:val="left" w:pos="1005"/>
        </w:tabs>
        <w:spacing w:line="240" w:lineRule="auto"/>
        <w:rPr>
          <w:rFonts w:ascii="Times New Roman" w:hAnsi="Times New Roman"/>
        </w:rPr>
      </w:pPr>
      <w:r>
        <w:rPr>
          <w:rFonts w:ascii="Times New Roman" w:eastAsiaTheme="minorHAnsi" w:hAnsi="Times New Roman"/>
          <w:b/>
          <w:bCs/>
        </w:rPr>
        <w:t>A. Provoz školy</w:t>
      </w:r>
    </w:p>
    <w:p w14:paraId="2791446C" w14:textId="2EE02CB3" w:rsidR="008C2DA5"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Škola se v době vyhlášených mimořádných opatření řídí materiálem vydaným MŠMT, případně MZDR a KHS.</w:t>
      </w:r>
    </w:p>
    <w:p w14:paraId="24FC200C" w14:textId="6091F6A9" w:rsidR="000E27BB"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lastRenderedPageBreak/>
        <w:t>U každého vstupu do školy jsou umístěny dezinfekční rohože. U vstupů, v každé učebně, jídelně, oddělení ŠD, hygienickém zařízení, u tělocvičny, jsou k dispozici prostředky k dezinfekci rukou v nádobách s dávkovačem; každá nádoba musí být řádně označena. Žáci využívají dva vstupy do budovy školy. Žáci přihlášení do ŠD (v jakoukoliv dobu) využívají pro příchod i odchod do školy vždy vchod školní družiny; ostatní žáci vcházejí i odcházejí z budovy školy vždy hlavním vchodem.</w:t>
      </w:r>
    </w:p>
    <w:p w14:paraId="43CC328E" w14:textId="5CAC0357"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Po příchodu do učebny si žáci důkladně umyjí ruce mýdlem, případně použijí dezinfekční prostředek; hygienu rukou provádí během pobytu ve škole opakovaně.</w:t>
      </w:r>
    </w:p>
    <w:p w14:paraId="0D317DFD" w14:textId="0A0E1F0E"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Během vyučování i přestávek je nutné několikrát učebny a chodby vyvětrat, nejlépe otevřeným oknem.</w:t>
      </w:r>
    </w:p>
    <w:p w14:paraId="3065850C" w14:textId="1EB59741"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 xml:space="preserve">Osoušení rukou je zajištěno ručníky na jedno použití, na toaletách se může použít </w:t>
      </w:r>
      <w:proofErr w:type="spellStart"/>
      <w:r>
        <w:rPr>
          <w:rFonts w:ascii="Times New Roman" w:hAnsi="Times New Roman"/>
        </w:rPr>
        <w:t>osoušeč</w:t>
      </w:r>
      <w:proofErr w:type="spellEnd"/>
      <w:r>
        <w:rPr>
          <w:rFonts w:ascii="Times New Roman" w:hAnsi="Times New Roman"/>
        </w:rPr>
        <w:t xml:space="preserve"> rukou.</w:t>
      </w:r>
    </w:p>
    <w:p w14:paraId="3391F609" w14:textId="267FB474"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Vždy po 1. přestávce se dezinfikují hygienická zařízení, madla zábradlí, kliky dveří u učeben.</w:t>
      </w:r>
    </w:p>
    <w:p w14:paraId="033867E8" w14:textId="502EBB79"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Odpadkové koše se vyprazdňují nejméně 2krát denně; důkladný úklid všech prostor – povrchů a ploch se provádí na mokro, koberce se vysávají.</w:t>
      </w:r>
    </w:p>
    <w:p w14:paraId="0CE8A652" w14:textId="0BFF47AA"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Každý žák je povinen mít v aktovce nejméně jednu roušku v sáčku pro případ rychlého použití pro ochranu dýchacích cest. O jejich použití rozhoduje dle situace přítomný pedagog.</w:t>
      </w:r>
    </w:p>
    <w:p w14:paraId="5B7F1BA2" w14:textId="15A0B1FE"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Zaměstnanci, kteří provádí úklid, jsou informováni o hygienických zásadách při úklidu.</w:t>
      </w:r>
    </w:p>
    <w:p w14:paraId="22E06FFB" w14:textId="78006A13"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Ve školní jídelně si musí žáci umýt nebo dezinfikovat ruce dříve, než si vezmou připravený podnos; sami si neberou příbory, misky, pití, ovoce, zeleninu, samoobslužný výdej v jídelně není povolený.</w:t>
      </w:r>
    </w:p>
    <w:p w14:paraId="4F170A78" w14:textId="6698A70B" w:rsidR="005E1F37"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Škola má povinnost předcházet vzniku a šíření infekční nemoci; nemá povinnost aktivně zjišťovat u žáků příznaky infekčního onemocnění. Pokud jsou příznaky patrné, je žák umístěn do samostatné místnosti a současně se informují rodiče, aby neodkladně své dítě vyzvedli; dohled nad dítětem vykonává určená osoba. Po převzetí žáka rodičem, jsou všechny prostory, v kterých žák předtím pobýval, důkladně vydezinfikovány. Škola sama v případě pouhého podezření na výskyt Covid-19 KHS nekontaktuje. V případě výskytu Covid-19 se karanténa týká okruhu osob, které byly v rizikovém kontaktu, o tom rozhoduje příslušná KHS. Škola informuje o vzniklé situaci a následných krocích (které nařídila KHS) v provozu školy a o případné úpravě způsobu vzdělávání, zřizovatele, žáky a jejich rodiče.</w:t>
      </w:r>
    </w:p>
    <w:p w14:paraId="776627D9" w14:textId="6C207D01" w:rsidR="000E27BB"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Škola nemá možnost vyčlenit zónu pro cizí příchozí osoby, proto musí mít všechny cizí příchozí osoby při vstupu do budovy školy roušky nebo jinou ochranu dýchacích cest.</w:t>
      </w:r>
    </w:p>
    <w:p w14:paraId="2513B894" w14:textId="42C12937" w:rsidR="000E27BB" w:rsidRDefault="00DE599E" w:rsidP="00071D56">
      <w:pPr>
        <w:numPr>
          <w:ilvl w:val="1"/>
          <w:numId w:val="32"/>
        </w:numPr>
        <w:tabs>
          <w:tab w:val="left" w:pos="284"/>
        </w:tabs>
        <w:spacing w:after="0" w:line="240" w:lineRule="auto"/>
        <w:rPr>
          <w:rFonts w:ascii="Times New Roman" w:hAnsi="Times New Roman"/>
        </w:rPr>
      </w:pPr>
      <w:r>
        <w:rPr>
          <w:rFonts w:ascii="Times New Roman" w:hAnsi="Times New Roman"/>
        </w:rPr>
        <w:t>Používání umýváren a WC:</w:t>
      </w:r>
    </w:p>
    <w:p w14:paraId="009CCC47" w14:textId="77777777" w:rsidR="000E27BB" w:rsidRPr="001D57A7" w:rsidRDefault="00DE599E" w:rsidP="00071D56">
      <w:pPr>
        <w:pStyle w:val="Normlnweb"/>
        <w:numPr>
          <w:ilvl w:val="0"/>
          <w:numId w:val="23"/>
        </w:numPr>
        <w:spacing w:before="0" w:beforeAutospacing="0" w:after="0" w:afterAutospacing="0"/>
        <w:rPr>
          <w:rFonts w:eastAsia="Calibri"/>
          <w:sz w:val="22"/>
          <w:szCs w:val="22"/>
          <w:lang w:eastAsia="en-US"/>
        </w:rPr>
      </w:pPr>
      <w:r w:rsidRPr="001D57A7">
        <w:rPr>
          <w:rFonts w:eastAsia="Calibri"/>
          <w:sz w:val="22"/>
          <w:szCs w:val="22"/>
          <w:lang w:eastAsia="en-US"/>
        </w:rPr>
        <w:t>učebna č. 1., 2., 3. - WC - 1. patro nové budovy ZŠ</w:t>
      </w:r>
    </w:p>
    <w:p w14:paraId="1A557059" w14:textId="77777777" w:rsidR="000E27BB" w:rsidRPr="001D57A7" w:rsidRDefault="00DE599E" w:rsidP="00071D56">
      <w:pPr>
        <w:pStyle w:val="Normlnweb"/>
        <w:numPr>
          <w:ilvl w:val="0"/>
          <w:numId w:val="23"/>
        </w:numPr>
        <w:spacing w:before="0" w:beforeAutospacing="0" w:after="0" w:afterAutospacing="0"/>
        <w:rPr>
          <w:rFonts w:eastAsia="Calibri"/>
          <w:sz w:val="22"/>
          <w:szCs w:val="22"/>
          <w:lang w:eastAsia="en-US"/>
        </w:rPr>
      </w:pPr>
      <w:r w:rsidRPr="001D57A7">
        <w:rPr>
          <w:rFonts w:eastAsia="Calibri"/>
          <w:sz w:val="22"/>
          <w:szCs w:val="22"/>
          <w:lang w:eastAsia="en-US"/>
        </w:rPr>
        <w:t xml:space="preserve">učebna č. 4., 5. - </w:t>
      </w:r>
      <w:proofErr w:type="gramStart"/>
      <w:r w:rsidRPr="001D57A7">
        <w:rPr>
          <w:rFonts w:eastAsia="Calibri"/>
          <w:sz w:val="22"/>
          <w:szCs w:val="22"/>
          <w:lang w:eastAsia="en-US"/>
        </w:rPr>
        <w:t>WC - prostory</w:t>
      </w:r>
      <w:proofErr w:type="gramEnd"/>
      <w:r w:rsidRPr="001D57A7">
        <w:rPr>
          <w:rFonts w:eastAsia="Calibri"/>
          <w:sz w:val="22"/>
          <w:szCs w:val="22"/>
          <w:lang w:eastAsia="en-US"/>
        </w:rPr>
        <w:t xml:space="preserve"> ŠD</w:t>
      </w:r>
    </w:p>
    <w:p w14:paraId="5AC3D4C8" w14:textId="3DC43BB7" w:rsidR="000E27BB" w:rsidRPr="001D57A7" w:rsidRDefault="00DE599E" w:rsidP="00071D56">
      <w:pPr>
        <w:pStyle w:val="Normlnweb"/>
        <w:numPr>
          <w:ilvl w:val="0"/>
          <w:numId w:val="23"/>
        </w:numPr>
        <w:spacing w:before="0" w:beforeAutospacing="0" w:after="0" w:afterAutospacing="0"/>
        <w:rPr>
          <w:rFonts w:eastAsia="Calibri"/>
          <w:sz w:val="22"/>
          <w:szCs w:val="22"/>
          <w:lang w:eastAsia="en-US"/>
        </w:rPr>
      </w:pPr>
      <w:r w:rsidRPr="001D57A7">
        <w:rPr>
          <w:rFonts w:eastAsia="Calibri"/>
          <w:sz w:val="22"/>
          <w:szCs w:val="22"/>
          <w:lang w:eastAsia="en-US"/>
        </w:rPr>
        <w:t xml:space="preserve">nová učebna č. </w:t>
      </w:r>
      <w:r w:rsidR="00763243">
        <w:rPr>
          <w:rFonts w:eastAsia="Calibri"/>
          <w:sz w:val="22"/>
          <w:szCs w:val="22"/>
          <w:lang w:eastAsia="en-US"/>
        </w:rPr>
        <w:t>13</w:t>
      </w:r>
      <w:r w:rsidRPr="001D57A7">
        <w:rPr>
          <w:rFonts w:eastAsia="Calibri"/>
          <w:sz w:val="22"/>
          <w:szCs w:val="22"/>
          <w:lang w:eastAsia="en-US"/>
        </w:rPr>
        <w:t xml:space="preserve"> - </w:t>
      </w:r>
      <w:proofErr w:type="gramStart"/>
      <w:r w:rsidRPr="001D57A7">
        <w:rPr>
          <w:rFonts w:eastAsia="Calibri"/>
          <w:sz w:val="22"/>
          <w:szCs w:val="22"/>
          <w:lang w:eastAsia="en-US"/>
        </w:rPr>
        <w:t>WC - v</w:t>
      </w:r>
      <w:proofErr w:type="gramEnd"/>
      <w:r w:rsidRPr="001D57A7">
        <w:rPr>
          <w:rFonts w:eastAsia="Calibri"/>
          <w:sz w:val="22"/>
          <w:szCs w:val="22"/>
          <w:lang w:eastAsia="en-US"/>
        </w:rPr>
        <w:t> prostoru tělocvičny</w:t>
      </w:r>
    </w:p>
    <w:p w14:paraId="25C6E8D1" w14:textId="77777777" w:rsidR="000E27BB" w:rsidRDefault="00DE599E" w:rsidP="00071D56">
      <w:pPr>
        <w:pStyle w:val="Normlnweb"/>
        <w:numPr>
          <w:ilvl w:val="0"/>
          <w:numId w:val="23"/>
        </w:numPr>
        <w:spacing w:before="0" w:beforeAutospacing="0" w:after="0" w:afterAutospacing="0"/>
      </w:pPr>
      <w:r w:rsidRPr="001D57A7">
        <w:rPr>
          <w:rFonts w:eastAsia="Calibri"/>
          <w:sz w:val="22"/>
          <w:szCs w:val="22"/>
          <w:lang w:eastAsia="en-US"/>
        </w:rPr>
        <w:t>ŠD – I. – III</w:t>
      </w:r>
      <w:r>
        <w:t xml:space="preserve">. </w:t>
      </w:r>
      <w:proofErr w:type="gramStart"/>
      <w:r>
        <w:t>oddělení - WC</w:t>
      </w:r>
      <w:proofErr w:type="gramEnd"/>
      <w:r>
        <w:t xml:space="preserve"> - prostory ŠD </w:t>
      </w:r>
    </w:p>
    <w:p w14:paraId="007DA744" w14:textId="751C256D" w:rsidR="005E1F37" w:rsidRDefault="005E1F37">
      <w:pPr>
        <w:spacing w:line="240" w:lineRule="auto"/>
        <w:rPr>
          <w:rFonts w:ascii="Times New Roman" w:hAnsi="Times New Roman"/>
          <w:b/>
        </w:rPr>
      </w:pPr>
    </w:p>
    <w:p w14:paraId="5ADE6826" w14:textId="077A78EC" w:rsidR="000E27BB" w:rsidRDefault="00DE599E">
      <w:pPr>
        <w:spacing w:line="240" w:lineRule="auto"/>
        <w:rPr>
          <w:rFonts w:ascii="Times New Roman" w:hAnsi="Times New Roman"/>
          <w:b/>
        </w:rPr>
      </w:pPr>
      <w:r>
        <w:rPr>
          <w:rFonts w:ascii="Times New Roman" w:hAnsi="Times New Roman"/>
          <w:b/>
        </w:rPr>
        <w:t xml:space="preserve">B. Organizace výuky </w:t>
      </w:r>
    </w:p>
    <w:p w14:paraId="20AC93D9" w14:textId="6B215428" w:rsidR="005E1F37" w:rsidRDefault="00DE599E" w:rsidP="00071D56">
      <w:pPr>
        <w:numPr>
          <w:ilvl w:val="1"/>
          <w:numId w:val="33"/>
        </w:numPr>
        <w:tabs>
          <w:tab w:val="left" w:pos="284"/>
        </w:tabs>
        <w:spacing w:after="0" w:line="240" w:lineRule="auto"/>
        <w:rPr>
          <w:rFonts w:ascii="Times New Roman" w:hAnsi="Times New Roman"/>
        </w:rPr>
      </w:pPr>
      <w:r>
        <w:rPr>
          <w:rFonts w:ascii="Times New Roman" w:hAnsi="Times New Roman"/>
        </w:rPr>
        <w:t xml:space="preserve">Škola poskytuje vzdělávání </w:t>
      </w:r>
      <w:r w:rsidRPr="001D57A7">
        <w:rPr>
          <w:rFonts w:ascii="Times New Roman" w:hAnsi="Times New Roman"/>
        </w:rPr>
        <w:t>distančním způsobem</w:t>
      </w:r>
      <w:r>
        <w:rPr>
          <w:rFonts w:ascii="Times New Roman" w:hAnsi="Times New Roman"/>
        </w:rPr>
        <w:t xml:space="preserve">, pokud je v důsledku krizových nebo mimořádných opatření nebo z důvodu nařízení karantény znemožněna osobní přítomnost ve škole více než poloviny žáků alespoň jedné třídy. Ostatní žáci, kterých se zákaz nedotkne, pokračují v </w:t>
      </w:r>
      <w:r w:rsidRPr="001D57A7">
        <w:rPr>
          <w:rFonts w:ascii="Times New Roman" w:hAnsi="Times New Roman"/>
        </w:rPr>
        <w:t>prezenčním vzdělávání</w:t>
      </w:r>
      <w:r>
        <w:rPr>
          <w:rFonts w:ascii="Times New Roman" w:hAnsi="Times New Roman"/>
        </w:rPr>
        <w:t xml:space="preserve">. </w:t>
      </w:r>
      <w:r w:rsidRPr="001D57A7">
        <w:rPr>
          <w:rFonts w:ascii="Times New Roman" w:hAnsi="Times New Roman"/>
        </w:rPr>
        <w:t xml:space="preserve">Je stanoven způsob výuky na dálku pro všechny naše žáky, úkoly jsou zadávány prostřednictvím elektronické pošty zákonným zástupcům. Zpětná vazba, splněné úkoly odeslané ke kontrole vyučujícímu, je zákonnými zástupci zpět rovněž odeslána elektronicky. </w:t>
      </w:r>
      <w:r>
        <w:rPr>
          <w:rFonts w:ascii="Times New Roman" w:hAnsi="Times New Roman"/>
        </w:rPr>
        <w:t xml:space="preserve">Pokud je zakázána přítomnost všech žáků, přechází na distanční výuku celá škola. Škola vždy přizpůsobí distanční výuku jak individuálním podmínkám jednotlivých žáků, tak také personálním a technickým možnostem školy. Škola zajistí on-line výuku a přizpůsobí ji podmínkám žáků v jednotné platformě Google </w:t>
      </w:r>
      <w:proofErr w:type="spellStart"/>
      <w:r>
        <w:rPr>
          <w:rFonts w:ascii="Times New Roman" w:hAnsi="Times New Roman"/>
        </w:rPr>
        <w:t>Classroom</w:t>
      </w:r>
      <w:proofErr w:type="spellEnd"/>
      <w:r>
        <w:rPr>
          <w:rFonts w:ascii="Times New Roman" w:hAnsi="Times New Roman"/>
        </w:rPr>
        <w:t>, kombinací synchronní on-line výuky (pedagogický pracovník pracuje v určené době se skupinou žáků prostřednictvím komunikační platformy) a asynchronní výuky (žáci pracují individuálně, tempo a čas si volí sami).</w:t>
      </w:r>
    </w:p>
    <w:p w14:paraId="36B003BE" w14:textId="66DAF5BC" w:rsidR="005E1F37" w:rsidRDefault="00DE599E" w:rsidP="00071D56">
      <w:pPr>
        <w:numPr>
          <w:ilvl w:val="1"/>
          <w:numId w:val="33"/>
        </w:numPr>
        <w:tabs>
          <w:tab w:val="left" w:pos="284"/>
        </w:tabs>
        <w:spacing w:after="0" w:line="240" w:lineRule="auto"/>
        <w:rPr>
          <w:rFonts w:ascii="Times New Roman" w:hAnsi="Times New Roman"/>
        </w:rPr>
      </w:pPr>
      <w:proofErr w:type="gramStart"/>
      <w:r>
        <w:rPr>
          <w:rFonts w:ascii="Times New Roman" w:hAnsi="Times New Roman"/>
        </w:rPr>
        <w:t>On - line</w:t>
      </w:r>
      <w:proofErr w:type="gramEnd"/>
      <w:r>
        <w:rPr>
          <w:rFonts w:ascii="Times New Roman" w:hAnsi="Times New Roman"/>
        </w:rPr>
        <w:t xml:space="preserve"> přenos a záznam z výuky: žáci, ZZ a vyučující nesmí pořizovat záznamy z on-line výuky. Takové jednání žáků je v rozporu se ŠŘ a GDPR a může být postiženo kázeňsky. Každý účastník on-line výuky zodpovídá za záběr obrazu prostoru, který kamera snímá, který je vysílaný a zveřejněný mezi další účastníky on-line výuky. V případě přechodu na vzdělávání distančním způsobem mohou být žákům zapůjčeny technické prostředky školy pro digitální komunikaci (školní tablet), tento majetek je zapůjčen uzavřením smlouvy o výpůjčce.</w:t>
      </w:r>
    </w:p>
    <w:p w14:paraId="08BE08C8" w14:textId="614D9DCB" w:rsidR="005E1F37" w:rsidRDefault="00DE599E" w:rsidP="00071D56">
      <w:pPr>
        <w:numPr>
          <w:ilvl w:val="1"/>
          <w:numId w:val="33"/>
        </w:numPr>
        <w:tabs>
          <w:tab w:val="left" w:pos="284"/>
        </w:tabs>
        <w:spacing w:after="0" w:line="240" w:lineRule="auto"/>
        <w:rPr>
          <w:rFonts w:ascii="Times New Roman" w:hAnsi="Times New Roman"/>
        </w:rPr>
      </w:pPr>
      <w:r>
        <w:rPr>
          <w:rFonts w:ascii="Times New Roman" w:hAnsi="Times New Roman"/>
        </w:rPr>
        <w:t xml:space="preserve">Hodnocení výsledků vzdělávání žáků v období poskytování vzdělávání distančním způsobem se řídí pravidly uvedenými v deváté </w:t>
      </w:r>
      <w:proofErr w:type="gramStart"/>
      <w:r>
        <w:rPr>
          <w:rFonts w:ascii="Times New Roman" w:hAnsi="Times New Roman"/>
        </w:rPr>
        <w:t>kapitole - Pravidla</w:t>
      </w:r>
      <w:proofErr w:type="gramEnd"/>
      <w:r>
        <w:rPr>
          <w:rFonts w:ascii="Times New Roman" w:hAnsi="Times New Roman"/>
        </w:rPr>
        <w:t xml:space="preserve"> pro hodnocení výsledků vzdělávání žáků.</w:t>
      </w:r>
    </w:p>
    <w:p w14:paraId="214E6BEC" w14:textId="49FC41E0" w:rsidR="000E27BB" w:rsidRDefault="00DE599E" w:rsidP="00071D56">
      <w:pPr>
        <w:numPr>
          <w:ilvl w:val="1"/>
          <w:numId w:val="33"/>
        </w:numPr>
        <w:tabs>
          <w:tab w:val="left" w:pos="284"/>
        </w:tabs>
        <w:spacing w:after="0" w:line="240" w:lineRule="auto"/>
        <w:rPr>
          <w:rFonts w:ascii="Times New Roman" w:hAnsi="Times New Roman"/>
        </w:rPr>
      </w:pPr>
      <w:r>
        <w:rPr>
          <w:rFonts w:ascii="Times New Roman" w:hAnsi="Times New Roman"/>
        </w:rPr>
        <w:t xml:space="preserve">Jedno oddělení školní družiny tvoří žáci nejvýše dvou tříd, aby se nezvyšovalo riziko karantény pro větší počet žáků. Pokud je žákovi nařízena karanténa a škola není uzavřena, jedná se o jeho omluvenou nepřítomnost ve škole a úplata se hradí. Pokud na základě rozhodnutí KHS nebo MZDR dojde k uzavření školy, stanoví ředitel školy úplatu poměrně poníženou podle délky omezení nebo přerušení provozu, je-li délka omezení nebo přerušení provozu více než 5 dnů provozu.  </w:t>
      </w:r>
    </w:p>
    <w:p w14:paraId="6D78104E" w14:textId="77777777" w:rsidR="001D57A7" w:rsidRDefault="001D57A7" w:rsidP="001D57A7">
      <w:pPr>
        <w:tabs>
          <w:tab w:val="left" w:pos="284"/>
        </w:tabs>
        <w:spacing w:after="0" w:line="240" w:lineRule="auto"/>
        <w:ind w:left="720"/>
        <w:rPr>
          <w:rFonts w:ascii="Times New Roman" w:hAnsi="Times New Roman"/>
        </w:rPr>
      </w:pPr>
    </w:p>
    <w:p w14:paraId="588F08B6" w14:textId="491A5C1F" w:rsidR="000E27BB" w:rsidRDefault="00DE599E">
      <w:pPr>
        <w:pStyle w:val="Odstavecseseznamem"/>
        <w:spacing w:after="120" w:line="240" w:lineRule="auto"/>
        <w:ind w:left="993" w:hanging="709"/>
        <w:rPr>
          <w:rFonts w:ascii="Times New Roman" w:hAnsi="Times New Roman"/>
          <w:b/>
          <w:color w:val="800080"/>
          <w:u w:val="single"/>
        </w:rPr>
      </w:pPr>
      <w:r>
        <w:rPr>
          <w:rFonts w:ascii="Times New Roman" w:hAnsi="Times New Roman"/>
          <w:b/>
          <w:color w:val="800080"/>
        </w:rPr>
        <w:t>XIV.</w:t>
      </w:r>
      <w:r w:rsidR="00FE3BD1">
        <w:rPr>
          <w:rFonts w:ascii="Times New Roman" w:hAnsi="Times New Roman"/>
          <w:b/>
          <w:color w:val="800080"/>
        </w:rPr>
        <w:t xml:space="preserve"> </w:t>
      </w:r>
      <w:r>
        <w:rPr>
          <w:rFonts w:ascii="Times New Roman" w:hAnsi="Times New Roman"/>
          <w:b/>
          <w:color w:val="800080"/>
          <w:u w:val="single"/>
        </w:rPr>
        <w:t xml:space="preserve">Závěrečné ustanovení  </w:t>
      </w:r>
    </w:p>
    <w:p w14:paraId="7C123072" w14:textId="1C968547" w:rsidR="00980782" w:rsidRPr="00980782" w:rsidRDefault="00DE599E" w:rsidP="00071D56">
      <w:pPr>
        <w:numPr>
          <w:ilvl w:val="1"/>
          <w:numId w:val="34"/>
        </w:numPr>
        <w:tabs>
          <w:tab w:val="left" w:pos="284"/>
        </w:tabs>
        <w:spacing w:after="0" w:line="240" w:lineRule="auto"/>
        <w:rPr>
          <w:rFonts w:ascii="Times New Roman" w:hAnsi="Times New Roman"/>
        </w:rPr>
      </w:pPr>
      <w:r w:rsidRPr="00980782">
        <w:rPr>
          <w:rFonts w:ascii="Times New Roman" w:hAnsi="Times New Roman"/>
        </w:rPr>
        <w:t xml:space="preserve">Školní řád byl projednán a schválen na pedagogické radě dne </w:t>
      </w:r>
      <w:r w:rsidR="00980782" w:rsidRPr="00980782">
        <w:rPr>
          <w:rFonts w:ascii="Times New Roman" w:hAnsi="Times New Roman"/>
        </w:rPr>
        <w:t>1</w:t>
      </w:r>
      <w:r w:rsidR="00763243">
        <w:rPr>
          <w:rFonts w:ascii="Times New Roman" w:hAnsi="Times New Roman"/>
        </w:rPr>
        <w:t>7</w:t>
      </w:r>
      <w:r w:rsidRPr="00980782">
        <w:rPr>
          <w:rFonts w:ascii="Times New Roman" w:hAnsi="Times New Roman"/>
        </w:rPr>
        <w:t>. června 202</w:t>
      </w:r>
      <w:r w:rsidR="00763243">
        <w:rPr>
          <w:rFonts w:ascii="Times New Roman" w:hAnsi="Times New Roman"/>
        </w:rPr>
        <w:t>5</w:t>
      </w:r>
      <w:r w:rsidR="00980782" w:rsidRPr="00980782">
        <w:rPr>
          <w:rFonts w:ascii="Times New Roman" w:hAnsi="Times New Roman"/>
        </w:rPr>
        <w:t xml:space="preserve">, </w:t>
      </w:r>
    </w:p>
    <w:p w14:paraId="1B36CBEC" w14:textId="41E421F7" w:rsidR="00980782" w:rsidRPr="00980782" w:rsidRDefault="00980782" w:rsidP="001D57A7">
      <w:pPr>
        <w:tabs>
          <w:tab w:val="left" w:pos="284"/>
        </w:tabs>
        <w:spacing w:after="0" w:line="240" w:lineRule="auto"/>
        <w:ind w:left="720"/>
        <w:rPr>
          <w:rFonts w:ascii="Times New Roman" w:hAnsi="Times New Roman"/>
        </w:rPr>
      </w:pPr>
      <w:r w:rsidRPr="00980782">
        <w:rPr>
          <w:rFonts w:ascii="Times New Roman" w:hAnsi="Times New Roman"/>
        </w:rPr>
        <w:t xml:space="preserve">schválen školskou radou dne </w:t>
      </w:r>
      <w:r w:rsidR="00763243">
        <w:rPr>
          <w:rFonts w:ascii="Times New Roman" w:hAnsi="Times New Roman"/>
        </w:rPr>
        <w:t>18</w:t>
      </w:r>
      <w:r w:rsidRPr="00980782">
        <w:rPr>
          <w:rFonts w:ascii="Times New Roman" w:hAnsi="Times New Roman"/>
        </w:rPr>
        <w:t>. června 202</w:t>
      </w:r>
      <w:r w:rsidR="00763243">
        <w:rPr>
          <w:rFonts w:ascii="Times New Roman" w:hAnsi="Times New Roman"/>
        </w:rPr>
        <w:t>5</w:t>
      </w:r>
      <w:r w:rsidRPr="00980782">
        <w:rPr>
          <w:rFonts w:ascii="Times New Roman" w:hAnsi="Times New Roman"/>
        </w:rPr>
        <w:t>.</w:t>
      </w:r>
    </w:p>
    <w:p w14:paraId="06C37C52" w14:textId="5565C352" w:rsidR="005E1F37" w:rsidRDefault="00DE599E" w:rsidP="00071D56">
      <w:pPr>
        <w:numPr>
          <w:ilvl w:val="1"/>
          <w:numId w:val="34"/>
        </w:numPr>
        <w:tabs>
          <w:tab w:val="left" w:pos="284"/>
        </w:tabs>
        <w:spacing w:after="0" w:line="240" w:lineRule="auto"/>
        <w:rPr>
          <w:rFonts w:ascii="Times New Roman" w:hAnsi="Times New Roman"/>
        </w:rPr>
      </w:pPr>
      <w:r w:rsidRPr="00980782">
        <w:rPr>
          <w:rFonts w:ascii="Times New Roman" w:hAnsi="Times New Roman"/>
        </w:rPr>
        <w:t>Při porušení tohoto školního řádu může být žákovi uděleno kázeňské opatření.</w:t>
      </w:r>
    </w:p>
    <w:p w14:paraId="034DA0FF" w14:textId="4DE2C033" w:rsidR="005E1F37" w:rsidRDefault="00DE599E" w:rsidP="00071D56">
      <w:pPr>
        <w:numPr>
          <w:ilvl w:val="1"/>
          <w:numId w:val="34"/>
        </w:numPr>
        <w:tabs>
          <w:tab w:val="left" w:pos="284"/>
        </w:tabs>
        <w:spacing w:after="0" w:line="240" w:lineRule="auto"/>
        <w:rPr>
          <w:rFonts w:ascii="Times New Roman" w:hAnsi="Times New Roman"/>
        </w:rPr>
      </w:pPr>
      <w:r w:rsidRPr="00980782">
        <w:rPr>
          <w:rFonts w:ascii="Times New Roman" w:hAnsi="Times New Roman"/>
        </w:rPr>
        <w:t>ŘŠ si vyhrazuje právo tento řád upravovat i v průběhu školního roku po projednání na pedagogické radě a po schválení školskou radou. O těchto změnách budou informováni žáci i jejich ZZ prostřednictvím třídních učitelů.</w:t>
      </w:r>
    </w:p>
    <w:p w14:paraId="3211F439" w14:textId="774B0327" w:rsidR="00124972" w:rsidRDefault="00DE599E" w:rsidP="00071D56">
      <w:pPr>
        <w:numPr>
          <w:ilvl w:val="1"/>
          <w:numId w:val="34"/>
        </w:numPr>
        <w:tabs>
          <w:tab w:val="left" w:pos="284"/>
        </w:tabs>
        <w:spacing w:after="0" w:line="240" w:lineRule="auto"/>
        <w:rPr>
          <w:rFonts w:ascii="Times New Roman" w:hAnsi="Times New Roman"/>
        </w:rPr>
      </w:pPr>
      <w:r w:rsidRPr="00980782">
        <w:rPr>
          <w:rFonts w:ascii="Times New Roman" w:hAnsi="Times New Roman"/>
        </w:rPr>
        <w:t xml:space="preserve">Podle § 30 školského zákona č. 561/2004 Sb. zveřejňuje ŘŠ tento řád následujícím způsobem: vyvěšení na nástěnce u hlavního vchodu školy a vchodu do ŠD, ve sborovně školy, způsobem umožňujícím dálkový </w:t>
      </w:r>
      <w:proofErr w:type="gramStart"/>
      <w:r w:rsidRPr="00980782">
        <w:rPr>
          <w:rFonts w:ascii="Times New Roman" w:hAnsi="Times New Roman"/>
        </w:rPr>
        <w:t>přístup - webové</w:t>
      </w:r>
      <w:proofErr w:type="gramEnd"/>
      <w:r w:rsidRPr="00980782">
        <w:rPr>
          <w:rFonts w:ascii="Times New Roman" w:hAnsi="Times New Roman"/>
        </w:rPr>
        <w:t xml:space="preserve"> stránky školy.</w:t>
      </w:r>
    </w:p>
    <w:p w14:paraId="024E0F01" w14:textId="09AB6EB7" w:rsidR="000E27BB" w:rsidRPr="00980782" w:rsidRDefault="00DE599E" w:rsidP="00071D56">
      <w:pPr>
        <w:numPr>
          <w:ilvl w:val="1"/>
          <w:numId w:val="34"/>
        </w:numPr>
        <w:tabs>
          <w:tab w:val="left" w:pos="284"/>
        </w:tabs>
        <w:spacing w:after="0" w:line="240" w:lineRule="auto"/>
        <w:rPr>
          <w:rFonts w:ascii="Times New Roman" w:hAnsi="Times New Roman"/>
        </w:rPr>
      </w:pPr>
      <w:r w:rsidRPr="00980782">
        <w:rPr>
          <w:rFonts w:ascii="Times New Roman" w:hAnsi="Times New Roman"/>
        </w:rPr>
        <w:t>Se všemi údaji týkající se žáků a zaměstnanců ZŠ a MŠ Tmaň bude nakládáno v souladu s GDPR.</w:t>
      </w:r>
    </w:p>
    <w:p w14:paraId="07A24786" w14:textId="77777777" w:rsidR="000E27BB" w:rsidRDefault="000E27BB">
      <w:pPr>
        <w:tabs>
          <w:tab w:val="left" w:pos="1005"/>
        </w:tabs>
        <w:spacing w:line="240" w:lineRule="auto"/>
        <w:rPr>
          <w:rFonts w:ascii="Times New Roman" w:hAnsi="Times New Roman"/>
        </w:rPr>
      </w:pPr>
    </w:p>
    <w:p w14:paraId="644BC09E" w14:textId="6AD3CD44" w:rsidR="00124972" w:rsidRDefault="00DE599E">
      <w:pPr>
        <w:tabs>
          <w:tab w:val="left" w:pos="1005"/>
        </w:tabs>
        <w:spacing w:line="240" w:lineRule="auto"/>
        <w:rPr>
          <w:rFonts w:ascii="Times New Roman" w:hAnsi="Times New Roman"/>
          <w:b/>
        </w:rPr>
      </w:pPr>
      <w:r>
        <w:rPr>
          <w:rFonts w:ascii="Times New Roman" w:hAnsi="Times New Roman"/>
          <w:b/>
        </w:rPr>
        <w:t>Přílohy</w:t>
      </w:r>
    </w:p>
    <w:p w14:paraId="39CB2DC0" w14:textId="0C4462ED" w:rsidR="00124972" w:rsidRPr="001D57A7" w:rsidRDefault="00DE599E" w:rsidP="00071D56">
      <w:pPr>
        <w:numPr>
          <w:ilvl w:val="1"/>
          <w:numId w:val="35"/>
        </w:numPr>
        <w:tabs>
          <w:tab w:val="left" w:pos="284"/>
        </w:tabs>
        <w:spacing w:after="0" w:line="240" w:lineRule="auto"/>
        <w:rPr>
          <w:rFonts w:ascii="Times New Roman" w:hAnsi="Times New Roman"/>
        </w:rPr>
      </w:pPr>
      <w:r w:rsidRPr="001D57A7">
        <w:rPr>
          <w:rFonts w:ascii="Times New Roman" w:hAnsi="Times New Roman"/>
        </w:rPr>
        <w:t>Krizový plán školy – primární prevence rizikového chování</w:t>
      </w:r>
    </w:p>
    <w:p w14:paraId="779E8EF5" w14:textId="24D7FFB4" w:rsidR="000E27BB" w:rsidRDefault="00DE599E" w:rsidP="00071D56">
      <w:pPr>
        <w:numPr>
          <w:ilvl w:val="1"/>
          <w:numId w:val="35"/>
        </w:numPr>
        <w:tabs>
          <w:tab w:val="left" w:pos="284"/>
        </w:tabs>
        <w:spacing w:after="0" w:line="240" w:lineRule="auto"/>
        <w:rPr>
          <w:rFonts w:ascii="Times New Roman" w:hAnsi="Times New Roman"/>
        </w:rPr>
      </w:pPr>
      <w:r w:rsidRPr="001D57A7">
        <w:rPr>
          <w:rFonts w:ascii="Times New Roman" w:hAnsi="Times New Roman"/>
        </w:rPr>
        <w:t xml:space="preserve">Distanční vzdělávání – pravidla on-line výuky </w:t>
      </w:r>
    </w:p>
    <w:p w14:paraId="18DF5571" w14:textId="77777777" w:rsidR="000E27BB" w:rsidRPr="001D57A7" w:rsidRDefault="000E27BB" w:rsidP="001D57A7">
      <w:pPr>
        <w:tabs>
          <w:tab w:val="left" w:pos="284"/>
        </w:tabs>
        <w:spacing w:after="0" w:line="240" w:lineRule="auto"/>
        <w:ind w:left="720"/>
        <w:rPr>
          <w:rFonts w:ascii="Times New Roman" w:hAnsi="Times New Roman"/>
        </w:rPr>
      </w:pPr>
    </w:p>
    <w:p w14:paraId="4ADD91C3" w14:textId="77777777" w:rsidR="000E27BB" w:rsidRDefault="000E27BB"/>
    <w:p w14:paraId="312DCB25" w14:textId="77777777" w:rsidR="000E27BB" w:rsidRDefault="000E27BB"/>
    <w:sectPr w:rsidR="000E27BB" w:rsidSect="001E01B5">
      <w:pgSz w:w="11906" w:h="16838" w:code="9"/>
      <w:pgMar w:top="720" w:right="720" w:bottom="720" w:left="72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8652A" w14:textId="77777777" w:rsidR="002C68B4" w:rsidRDefault="002C68B4">
      <w:pPr>
        <w:spacing w:after="0" w:line="240" w:lineRule="auto"/>
      </w:pPr>
      <w:r>
        <w:separator/>
      </w:r>
    </w:p>
  </w:endnote>
  <w:endnote w:type="continuationSeparator" w:id="0">
    <w:p w14:paraId="35620D68" w14:textId="77777777" w:rsidR="002C68B4" w:rsidRDefault="002C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AC98" w14:textId="77777777" w:rsidR="002C68B4" w:rsidRDefault="002C68B4">
      <w:pPr>
        <w:spacing w:after="0" w:line="240" w:lineRule="auto"/>
      </w:pPr>
      <w:r>
        <w:separator/>
      </w:r>
    </w:p>
  </w:footnote>
  <w:footnote w:type="continuationSeparator" w:id="0">
    <w:p w14:paraId="48E6231A" w14:textId="77777777" w:rsidR="002C68B4" w:rsidRDefault="002C6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5E"/>
    <w:multiLevelType w:val="multilevel"/>
    <w:tmpl w:val="194863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decimal"/>
      <w:suff w:val="space"/>
      <w:lvlText w:val="%3."/>
      <w:lvlJc w:val="left"/>
      <w:pPr>
        <w:tabs>
          <w:tab w:val="num" w:pos="2520"/>
        </w:tabs>
        <w:ind w:left="2520" w:hanging="360"/>
      </w:pPr>
    </w:lvl>
    <w:lvl w:ilvl="3">
      <w:start w:val="1"/>
      <w:numFmt w:val="decimal"/>
      <w:suff w:val="space"/>
      <w:lvlText w:val="%4."/>
      <w:lvlJc w:val="left"/>
      <w:pPr>
        <w:tabs>
          <w:tab w:val="num" w:pos="3240"/>
        </w:tabs>
        <w:ind w:left="3240" w:hanging="360"/>
      </w:pPr>
    </w:lvl>
    <w:lvl w:ilvl="4">
      <w:start w:val="1"/>
      <w:numFmt w:val="decimal"/>
      <w:suff w:val="space"/>
      <w:lvlText w:val="%5."/>
      <w:lvlJc w:val="left"/>
      <w:pPr>
        <w:tabs>
          <w:tab w:val="num" w:pos="3960"/>
        </w:tabs>
        <w:ind w:left="3960" w:hanging="360"/>
      </w:pPr>
    </w:lvl>
    <w:lvl w:ilvl="5">
      <w:start w:val="1"/>
      <w:numFmt w:val="decimal"/>
      <w:suff w:val="space"/>
      <w:lvlText w:val="%6."/>
      <w:lvlJc w:val="left"/>
      <w:pPr>
        <w:tabs>
          <w:tab w:val="num" w:pos="4680"/>
        </w:tabs>
        <w:ind w:left="4680" w:hanging="360"/>
      </w:pPr>
    </w:lvl>
    <w:lvl w:ilvl="6">
      <w:start w:val="1"/>
      <w:numFmt w:val="decimal"/>
      <w:suff w:val="space"/>
      <w:lvlText w:val="%7."/>
      <w:lvlJc w:val="left"/>
      <w:pPr>
        <w:tabs>
          <w:tab w:val="num" w:pos="5400"/>
        </w:tabs>
        <w:ind w:left="5400" w:hanging="360"/>
      </w:pPr>
    </w:lvl>
    <w:lvl w:ilvl="7">
      <w:start w:val="1"/>
      <w:numFmt w:val="decimal"/>
      <w:suff w:val="space"/>
      <w:lvlText w:val="%8."/>
      <w:lvlJc w:val="left"/>
      <w:pPr>
        <w:tabs>
          <w:tab w:val="num" w:pos="6120"/>
        </w:tabs>
        <w:ind w:left="6120" w:hanging="360"/>
      </w:pPr>
    </w:lvl>
    <w:lvl w:ilvl="8">
      <w:start w:val="1"/>
      <w:numFmt w:val="decimal"/>
      <w:suff w:val="space"/>
      <w:lvlText w:val="%9."/>
      <w:lvlJc w:val="left"/>
      <w:pPr>
        <w:tabs>
          <w:tab w:val="num" w:pos="6840"/>
        </w:tabs>
        <w:ind w:left="6840" w:hanging="360"/>
      </w:pPr>
    </w:lvl>
  </w:abstractNum>
  <w:abstractNum w:abstractNumId="1" w15:restartNumberingAfterBreak="0">
    <w:nsid w:val="068A09AA"/>
    <w:multiLevelType w:val="multilevel"/>
    <w:tmpl w:val="DBAE3A56"/>
    <w:lvl w:ilvl="0">
      <w:start w:val="1"/>
      <w:numFmt w:val="upperRoman"/>
      <w:suff w:val="space"/>
      <w:lvlText w:val="%1."/>
      <w:lvlJc w:val="left"/>
      <w:pPr>
        <w:tabs>
          <w:tab w:val="num" w:pos="1080"/>
        </w:tabs>
        <w:ind w:left="1080" w:hanging="720"/>
      </w:pPr>
    </w:lvl>
    <w:lvl w:ilvl="1">
      <w:start w:val="9"/>
      <w:numFmt w:val="decimal"/>
      <w:suff w:val="space"/>
      <w:lvlText w:val="%2."/>
      <w:lvlJc w:val="left"/>
      <w:pPr>
        <w:tabs>
          <w:tab w:val="num" w:pos="1440"/>
        </w:tabs>
        <w:ind w:left="1440" w:hanging="360"/>
      </w:pPr>
    </w:lvl>
    <w:lvl w:ilvl="2">
      <w:start w:val="1"/>
      <w:numFmt w:val="bullet"/>
      <w:suff w:val="space"/>
      <w:lvlText w:val=""/>
      <w:lvlJc w:val="left"/>
      <w:pPr>
        <w:tabs>
          <w:tab w:val="num" w:pos="2340"/>
        </w:tabs>
        <w:ind w:left="2340" w:hanging="360"/>
      </w:pPr>
      <w:rPr>
        <w:rFonts w:ascii="Symbol" w:hAnsi="Symbol" w:hint="default"/>
      </w:r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 w15:restartNumberingAfterBreak="0">
    <w:nsid w:val="072A7A0B"/>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3" w15:restartNumberingAfterBreak="0">
    <w:nsid w:val="0AD94C1E"/>
    <w:multiLevelType w:val="multilevel"/>
    <w:tmpl w:val="0DF247F0"/>
    <w:lvl w:ilvl="0">
      <w:start w:val="1"/>
      <w:numFmt w:val="upperRoman"/>
      <w:lvlText w:val="%1."/>
      <w:lvlJc w:val="right"/>
      <w:pPr>
        <w:tabs>
          <w:tab w:val="num" w:pos="1080"/>
        </w:tabs>
        <w:ind w:left="1080" w:hanging="720"/>
      </w:pPr>
    </w:lvl>
    <w:lvl w:ilvl="1">
      <w:start w:val="8"/>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4" w15:restartNumberingAfterBreak="0">
    <w:nsid w:val="0B1A0301"/>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5" w15:restartNumberingAfterBreak="0">
    <w:nsid w:val="0F351F28"/>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6" w15:restartNumberingAfterBreak="0">
    <w:nsid w:val="109A28D6"/>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7" w15:restartNumberingAfterBreak="0">
    <w:nsid w:val="1EAA1F71"/>
    <w:multiLevelType w:val="multilevel"/>
    <w:tmpl w:val="194863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decimal"/>
      <w:suff w:val="space"/>
      <w:lvlText w:val="%3."/>
      <w:lvlJc w:val="left"/>
      <w:pPr>
        <w:tabs>
          <w:tab w:val="num" w:pos="2520"/>
        </w:tabs>
        <w:ind w:left="2520" w:hanging="360"/>
      </w:pPr>
    </w:lvl>
    <w:lvl w:ilvl="3">
      <w:start w:val="1"/>
      <w:numFmt w:val="decimal"/>
      <w:suff w:val="space"/>
      <w:lvlText w:val="%4."/>
      <w:lvlJc w:val="left"/>
      <w:pPr>
        <w:tabs>
          <w:tab w:val="num" w:pos="3240"/>
        </w:tabs>
        <w:ind w:left="3240" w:hanging="360"/>
      </w:pPr>
    </w:lvl>
    <w:lvl w:ilvl="4">
      <w:start w:val="1"/>
      <w:numFmt w:val="decimal"/>
      <w:suff w:val="space"/>
      <w:lvlText w:val="%5."/>
      <w:lvlJc w:val="left"/>
      <w:pPr>
        <w:tabs>
          <w:tab w:val="num" w:pos="3960"/>
        </w:tabs>
        <w:ind w:left="3960" w:hanging="360"/>
      </w:pPr>
    </w:lvl>
    <w:lvl w:ilvl="5">
      <w:start w:val="1"/>
      <w:numFmt w:val="decimal"/>
      <w:suff w:val="space"/>
      <w:lvlText w:val="%6."/>
      <w:lvlJc w:val="left"/>
      <w:pPr>
        <w:tabs>
          <w:tab w:val="num" w:pos="4680"/>
        </w:tabs>
        <w:ind w:left="4680" w:hanging="360"/>
      </w:pPr>
    </w:lvl>
    <w:lvl w:ilvl="6">
      <w:start w:val="1"/>
      <w:numFmt w:val="decimal"/>
      <w:suff w:val="space"/>
      <w:lvlText w:val="%7."/>
      <w:lvlJc w:val="left"/>
      <w:pPr>
        <w:tabs>
          <w:tab w:val="num" w:pos="5400"/>
        </w:tabs>
        <w:ind w:left="5400" w:hanging="360"/>
      </w:pPr>
    </w:lvl>
    <w:lvl w:ilvl="7">
      <w:start w:val="1"/>
      <w:numFmt w:val="decimal"/>
      <w:suff w:val="space"/>
      <w:lvlText w:val="%8."/>
      <w:lvlJc w:val="left"/>
      <w:pPr>
        <w:tabs>
          <w:tab w:val="num" w:pos="6120"/>
        </w:tabs>
        <w:ind w:left="6120" w:hanging="360"/>
      </w:pPr>
    </w:lvl>
    <w:lvl w:ilvl="8">
      <w:start w:val="1"/>
      <w:numFmt w:val="decimal"/>
      <w:suff w:val="space"/>
      <w:lvlText w:val="%9."/>
      <w:lvlJc w:val="left"/>
      <w:pPr>
        <w:tabs>
          <w:tab w:val="num" w:pos="6840"/>
        </w:tabs>
        <w:ind w:left="6840" w:hanging="360"/>
      </w:pPr>
    </w:lvl>
  </w:abstractNum>
  <w:abstractNum w:abstractNumId="8" w15:restartNumberingAfterBreak="0">
    <w:nsid w:val="21A271D6"/>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9" w15:restartNumberingAfterBreak="0">
    <w:nsid w:val="23FD5769"/>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10" w15:restartNumberingAfterBreak="0">
    <w:nsid w:val="25CE7D10"/>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11" w15:restartNumberingAfterBreak="0">
    <w:nsid w:val="29A009CE"/>
    <w:multiLevelType w:val="multilevel"/>
    <w:tmpl w:val="930CBA28"/>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2FA92B1D"/>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13" w15:restartNumberingAfterBreak="0">
    <w:nsid w:val="307E7BEE"/>
    <w:multiLevelType w:val="multilevel"/>
    <w:tmpl w:val="194863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decimal"/>
      <w:suff w:val="space"/>
      <w:lvlText w:val="%3."/>
      <w:lvlJc w:val="left"/>
      <w:pPr>
        <w:tabs>
          <w:tab w:val="num" w:pos="2520"/>
        </w:tabs>
        <w:ind w:left="2520" w:hanging="360"/>
      </w:pPr>
    </w:lvl>
    <w:lvl w:ilvl="3">
      <w:start w:val="1"/>
      <w:numFmt w:val="decimal"/>
      <w:suff w:val="space"/>
      <w:lvlText w:val="%4."/>
      <w:lvlJc w:val="left"/>
      <w:pPr>
        <w:tabs>
          <w:tab w:val="num" w:pos="3240"/>
        </w:tabs>
        <w:ind w:left="3240" w:hanging="360"/>
      </w:pPr>
    </w:lvl>
    <w:lvl w:ilvl="4">
      <w:start w:val="1"/>
      <w:numFmt w:val="decimal"/>
      <w:suff w:val="space"/>
      <w:lvlText w:val="%5."/>
      <w:lvlJc w:val="left"/>
      <w:pPr>
        <w:tabs>
          <w:tab w:val="num" w:pos="3960"/>
        </w:tabs>
        <w:ind w:left="3960" w:hanging="360"/>
      </w:pPr>
    </w:lvl>
    <w:lvl w:ilvl="5">
      <w:start w:val="1"/>
      <w:numFmt w:val="decimal"/>
      <w:suff w:val="space"/>
      <w:lvlText w:val="%6."/>
      <w:lvlJc w:val="left"/>
      <w:pPr>
        <w:tabs>
          <w:tab w:val="num" w:pos="4680"/>
        </w:tabs>
        <w:ind w:left="4680" w:hanging="360"/>
      </w:pPr>
    </w:lvl>
    <w:lvl w:ilvl="6">
      <w:start w:val="1"/>
      <w:numFmt w:val="decimal"/>
      <w:suff w:val="space"/>
      <w:lvlText w:val="%7."/>
      <w:lvlJc w:val="left"/>
      <w:pPr>
        <w:tabs>
          <w:tab w:val="num" w:pos="5400"/>
        </w:tabs>
        <w:ind w:left="5400" w:hanging="360"/>
      </w:pPr>
    </w:lvl>
    <w:lvl w:ilvl="7">
      <w:start w:val="1"/>
      <w:numFmt w:val="decimal"/>
      <w:suff w:val="space"/>
      <w:lvlText w:val="%8."/>
      <w:lvlJc w:val="left"/>
      <w:pPr>
        <w:tabs>
          <w:tab w:val="num" w:pos="6120"/>
        </w:tabs>
        <w:ind w:left="6120" w:hanging="360"/>
      </w:pPr>
    </w:lvl>
    <w:lvl w:ilvl="8">
      <w:start w:val="1"/>
      <w:numFmt w:val="decimal"/>
      <w:suff w:val="space"/>
      <w:lvlText w:val="%9."/>
      <w:lvlJc w:val="left"/>
      <w:pPr>
        <w:tabs>
          <w:tab w:val="num" w:pos="6840"/>
        </w:tabs>
        <w:ind w:left="6840" w:hanging="360"/>
      </w:pPr>
    </w:lvl>
  </w:abstractNum>
  <w:abstractNum w:abstractNumId="14" w15:restartNumberingAfterBreak="0">
    <w:nsid w:val="30990C70"/>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15" w15:restartNumberingAfterBreak="0">
    <w:nsid w:val="33300857"/>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16" w15:restartNumberingAfterBreak="0">
    <w:nsid w:val="37463BF3"/>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17" w15:restartNumberingAfterBreak="0">
    <w:nsid w:val="3C0E1325"/>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18" w15:restartNumberingAfterBreak="0">
    <w:nsid w:val="3F490C58"/>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19" w15:restartNumberingAfterBreak="0">
    <w:nsid w:val="41B879CC"/>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20" w15:restartNumberingAfterBreak="0">
    <w:nsid w:val="44C75423"/>
    <w:multiLevelType w:val="multilevel"/>
    <w:tmpl w:val="194863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decimal"/>
      <w:suff w:val="space"/>
      <w:lvlText w:val="%3."/>
      <w:lvlJc w:val="left"/>
      <w:pPr>
        <w:tabs>
          <w:tab w:val="num" w:pos="2520"/>
        </w:tabs>
        <w:ind w:left="2520" w:hanging="360"/>
      </w:pPr>
    </w:lvl>
    <w:lvl w:ilvl="3">
      <w:start w:val="1"/>
      <w:numFmt w:val="decimal"/>
      <w:suff w:val="space"/>
      <w:lvlText w:val="%4."/>
      <w:lvlJc w:val="left"/>
      <w:pPr>
        <w:tabs>
          <w:tab w:val="num" w:pos="3240"/>
        </w:tabs>
        <w:ind w:left="3240" w:hanging="360"/>
      </w:pPr>
    </w:lvl>
    <w:lvl w:ilvl="4">
      <w:start w:val="1"/>
      <w:numFmt w:val="decimal"/>
      <w:suff w:val="space"/>
      <w:lvlText w:val="%5."/>
      <w:lvlJc w:val="left"/>
      <w:pPr>
        <w:tabs>
          <w:tab w:val="num" w:pos="3960"/>
        </w:tabs>
        <w:ind w:left="3960" w:hanging="360"/>
      </w:pPr>
    </w:lvl>
    <w:lvl w:ilvl="5">
      <w:start w:val="1"/>
      <w:numFmt w:val="decimal"/>
      <w:suff w:val="space"/>
      <w:lvlText w:val="%6."/>
      <w:lvlJc w:val="left"/>
      <w:pPr>
        <w:tabs>
          <w:tab w:val="num" w:pos="4680"/>
        </w:tabs>
        <w:ind w:left="4680" w:hanging="360"/>
      </w:pPr>
    </w:lvl>
    <w:lvl w:ilvl="6">
      <w:start w:val="1"/>
      <w:numFmt w:val="decimal"/>
      <w:suff w:val="space"/>
      <w:lvlText w:val="%7."/>
      <w:lvlJc w:val="left"/>
      <w:pPr>
        <w:tabs>
          <w:tab w:val="num" w:pos="5400"/>
        </w:tabs>
        <w:ind w:left="5400" w:hanging="360"/>
      </w:pPr>
    </w:lvl>
    <w:lvl w:ilvl="7">
      <w:start w:val="1"/>
      <w:numFmt w:val="decimal"/>
      <w:suff w:val="space"/>
      <w:lvlText w:val="%8."/>
      <w:lvlJc w:val="left"/>
      <w:pPr>
        <w:tabs>
          <w:tab w:val="num" w:pos="6120"/>
        </w:tabs>
        <w:ind w:left="6120" w:hanging="360"/>
      </w:pPr>
    </w:lvl>
    <w:lvl w:ilvl="8">
      <w:start w:val="1"/>
      <w:numFmt w:val="decimal"/>
      <w:suff w:val="space"/>
      <w:lvlText w:val="%9."/>
      <w:lvlJc w:val="left"/>
      <w:pPr>
        <w:tabs>
          <w:tab w:val="num" w:pos="6840"/>
        </w:tabs>
        <w:ind w:left="6840" w:hanging="360"/>
      </w:pPr>
    </w:lvl>
  </w:abstractNum>
  <w:abstractNum w:abstractNumId="21" w15:restartNumberingAfterBreak="0">
    <w:nsid w:val="468E7361"/>
    <w:multiLevelType w:val="multilevel"/>
    <w:tmpl w:val="2E1E7F6C"/>
    <w:lvl w:ilvl="0">
      <w:start w:val="1"/>
      <w:numFmt w:val="decimal"/>
      <w:lvlText w:val="%1."/>
      <w:lvlJc w:val="left"/>
      <w:pPr>
        <w:tabs>
          <w:tab w:val="num" w:pos="1080"/>
        </w:tabs>
        <w:ind w:left="1080" w:hanging="720"/>
      </w:pPr>
    </w:lvl>
    <w:lvl w:ilvl="1">
      <w:start w:val="9"/>
      <w:numFmt w:val="decimal"/>
      <w:suff w:val="space"/>
      <w:lvlText w:val="%2."/>
      <w:lvlJc w:val="left"/>
      <w:pPr>
        <w:tabs>
          <w:tab w:val="num" w:pos="1440"/>
        </w:tabs>
        <w:ind w:left="1440" w:hanging="360"/>
      </w:pPr>
    </w:lvl>
    <w:lvl w:ilvl="2">
      <w:start w:val="1"/>
      <w:numFmt w:val="bullet"/>
      <w:suff w:val="space"/>
      <w:lvlText w:val=""/>
      <w:lvlJc w:val="left"/>
      <w:pPr>
        <w:tabs>
          <w:tab w:val="num" w:pos="2340"/>
        </w:tabs>
        <w:ind w:left="2340" w:hanging="360"/>
      </w:pPr>
      <w:rPr>
        <w:rFonts w:ascii="Symbol" w:hAnsi="Symbol" w:hint="default"/>
      </w:r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2" w15:restartNumberingAfterBreak="0">
    <w:nsid w:val="48F06739"/>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23" w15:restartNumberingAfterBreak="0">
    <w:nsid w:val="49591386"/>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24" w15:restartNumberingAfterBreak="0">
    <w:nsid w:val="52583021"/>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25" w15:restartNumberingAfterBreak="0">
    <w:nsid w:val="59683368"/>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26" w15:restartNumberingAfterBreak="0">
    <w:nsid w:val="5CC23F75"/>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27" w15:restartNumberingAfterBreak="0">
    <w:nsid w:val="5D2065A6"/>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28" w15:restartNumberingAfterBreak="0">
    <w:nsid w:val="5D3C017A"/>
    <w:multiLevelType w:val="multilevel"/>
    <w:tmpl w:val="1948639C"/>
    <w:lvl w:ilvl="0">
      <w:start w:val="1"/>
      <w:numFmt w:val="bullet"/>
      <w:lvlText w:val=""/>
      <w:lvlJc w:val="left"/>
      <w:pPr>
        <w:tabs>
          <w:tab w:val="num" w:pos="1211"/>
        </w:tabs>
        <w:ind w:left="1211" w:hanging="360"/>
      </w:pPr>
      <w:rPr>
        <w:rFonts w:ascii="Symbol" w:hAnsi="Symbol" w:hint="default"/>
      </w:rPr>
    </w:lvl>
    <w:lvl w:ilvl="1">
      <w:start w:val="1"/>
      <w:numFmt w:val="bullet"/>
      <w:lvlText w:val=""/>
      <w:lvlJc w:val="left"/>
      <w:pPr>
        <w:tabs>
          <w:tab w:val="num" w:pos="2291"/>
        </w:tabs>
        <w:ind w:left="2291" w:hanging="360"/>
      </w:pPr>
      <w:rPr>
        <w:rFonts w:ascii="Symbol" w:hAnsi="Symbol" w:hint="default"/>
      </w:rPr>
    </w:lvl>
    <w:lvl w:ilvl="2">
      <w:start w:val="1"/>
      <w:numFmt w:val="decimal"/>
      <w:suff w:val="space"/>
      <w:lvlText w:val="%3."/>
      <w:lvlJc w:val="left"/>
      <w:pPr>
        <w:tabs>
          <w:tab w:val="num" w:pos="3011"/>
        </w:tabs>
        <w:ind w:left="3011" w:hanging="360"/>
      </w:pPr>
    </w:lvl>
    <w:lvl w:ilvl="3">
      <w:start w:val="1"/>
      <w:numFmt w:val="decimal"/>
      <w:suff w:val="space"/>
      <w:lvlText w:val="%4."/>
      <w:lvlJc w:val="left"/>
      <w:pPr>
        <w:tabs>
          <w:tab w:val="num" w:pos="3731"/>
        </w:tabs>
        <w:ind w:left="3731" w:hanging="360"/>
      </w:pPr>
    </w:lvl>
    <w:lvl w:ilvl="4">
      <w:start w:val="1"/>
      <w:numFmt w:val="decimal"/>
      <w:suff w:val="space"/>
      <w:lvlText w:val="%5."/>
      <w:lvlJc w:val="left"/>
      <w:pPr>
        <w:tabs>
          <w:tab w:val="num" w:pos="4451"/>
        </w:tabs>
        <w:ind w:left="4451" w:hanging="360"/>
      </w:pPr>
    </w:lvl>
    <w:lvl w:ilvl="5">
      <w:start w:val="1"/>
      <w:numFmt w:val="decimal"/>
      <w:suff w:val="space"/>
      <w:lvlText w:val="%6."/>
      <w:lvlJc w:val="left"/>
      <w:pPr>
        <w:tabs>
          <w:tab w:val="num" w:pos="5171"/>
        </w:tabs>
        <w:ind w:left="5171" w:hanging="360"/>
      </w:pPr>
    </w:lvl>
    <w:lvl w:ilvl="6">
      <w:start w:val="1"/>
      <w:numFmt w:val="decimal"/>
      <w:suff w:val="space"/>
      <w:lvlText w:val="%7."/>
      <w:lvlJc w:val="left"/>
      <w:pPr>
        <w:tabs>
          <w:tab w:val="num" w:pos="5891"/>
        </w:tabs>
        <w:ind w:left="5891" w:hanging="360"/>
      </w:pPr>
    </w:lvl>
    <w:lvl w:ilvl="7">
      <w:start w:val="1"/>
      <w:numFmt w:val="decimal"/>
      <w:suff w:val="space"/>
      <w:lvlText w:val="%8."/>
      <w:lvlJc w:val="left"/>
      <w:pPr>
        <w:tabs>
          <w:tab w:val="num" w:pos="6611"/>
        </w:tabs>
        <w:ind w:left="6611" w:hanging="360"/>
      </w:pPr>
    </w:lvl>
    <w:lvl w:ilvl="8">
      <w:start w:val="1"/>
      <w:numFmt w:val="decimal"/>
      <w:suff w:val="space"/>
      <w:lvlText w:val="%9."/>
      <w:lvlJc w:val="left"/>
      <w:pPr>
        <w:tabs>
          <w:tab w:val="num" w:pos="7331"/>
        </w:tabs>
        <w:ind w:left="7331" w:hanging="360"/>
      </w:pPr>
    </w:lvl>
  </w:abstractNum>
  <w:abstractNum w:abstractNumId="29" w15:restartNumberingAfterBreak="0">
    <w:nsid w:val="64F85491"/>
    <w:multiLevelType w:val="multilevel"/>
    <w:tmpl w:val="9F5ADF58"/>
    <w:lvl w:ilvl="0">
      <w:start w:val="9"/>
      <w:numFmt w:val="upperRoman"/>
      <w:suff w:val="space"/>
      <w:lvlText w:val="%1."/>
      <w:lvlJc w:val="left"/>
      <w:pPr>
        <w:ind w:left="1080" w:hanging="720"/>
      </w:pPr>
      <w:rPr>
        <w:rFonts w:hint="default"/>
        <w:b/>
        <w:bCs/>
        <w:color w:val="800080"/>
      </w:rPr>
    </w:lvl>
    <w:lvl w:ilvl="1">
      <w:start w:val="1"/>
      <w:numFmt w:val="lowerLetter"/>
      <w:suff w:val="space"/>
      <w:lvlText w:val="%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suff w:val="space"/>
      <w:lvlText w:val="%8."/>
      <w:lvlJc w:val="left"/>
      <w:pPr>
        <w:ind w:left="5760" w:hanging="360"/>
      </w:pPr>
      <w:rPr>
        <w:rFonts w:hint="default"/>
      </w:rPr>
    </w:lvl>
    <w:lvl w:ilvl="8">
      <w:start w:val="1"/>
      <w:numFmt w:val="lowerRoman"/>
      <w:suff w:val="space"/>
      <w:lvlText w:val="%9."/>
      <w:lvlJc w:val="right"/>
      <w:pPr>
        <w:ind w:left="6480" w:hanging="180"/>
      </w:pPr>
      <w:rPr>
        <w:rFonts w:hint="default"/>
      </w:rPr>
    </w:lvl>
  </w:abstractNum>
  <w:abstractNum w:abstractNumId="30" w15:restartNumberingAfterBreak="0">
    <w:nsid w:val="6C3F7F3D"/>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31" w15:restartNumberingAfterBreak="0">
    <w:nsid w:val="6F7F29D2"/>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32" w15:restartNumberingAfterBreak="0">
    <w:nsid w:val="71CF4FE5"/>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33" w15:restartNumberingAfterBreak="0">
    <w:nsid w:val="79614C2B"/>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34" w15:restartNumberingAfterBreak="0">
    <w:nsid w:val="7D7B3D68"/>
    <w:multiLevelType w:val="multilevel"/>
    <w:tmpl w:val="3942E3FC"/>
    <w:lvl w:ilvl="0">
      <w:start w:val="1"/>
      <w:numFmt w:val="lowerLetter"/>
      <w:suff w:val="space"/>
      <w:lvlText w:val="%1)"/>
      <w:lvlJc w:val="left"/>
      <w:pPr>
        <w:tabs>
          <w:tab w:val="num" w:pos="360"/>
        </w:tabs>
        <w:ind w:left="360" w:hanging="360"/>
      </w:pPr>
    </w:lvl>
    <w:lvl w:ilvl="1">
      <w:start w:val="1"/>
      <w:numFmt w:val="decimal"/>
      <w:lvlText w:val="%2."/>
      <w:lvlJc w:val="left"/>
      <w:pPr>
        <w:tabs>
          <w:tab w:val="num" w:pos="720"/>
        </w:tabs>
        <w:ind w:left="720" w:hanging="360"/>
      </w:pPr>
      <w:rPr>
        <w:color w:val="auto"/>
      </w:rPr>
    </w:lvl>
    <w:lvl w:ilvl="2">
      <w:start w:val="1"/>
      <w:numFmt w:val="lowerLetter"/>
      <w:suff w:val="space"/>
      <w:lvlText w:val="%3)"/>
      <w:lvlJc w:val="left"/>
      <w:pPr>
        <w:tabs>
          <w:tab w:val="num" w:pos="1620"/>
        </w:tabs>
        <w:ind w:left="1620" w:hanging="360"/>
      </w:pPr>
    </w:lvl>
    <w:lvl w:ilvl="3">
      <w:start w:val="5"/>
      <w:numFmt w:val="decimal"/>
      <w:suff w:val="space"/>
      <w:lvlText w:val="%4."/>
      <w:lvlJc w:val="left"/>
      <w:pPr>
        <w:tabs>
          <w:tab w:val="num" w:pos="2160"/>
        </w:tabs>
        <w:ind w:left="216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num w:numId="1">
    <w:abstractNumId w:val="3"/>
  </w:num>
  <w:num w:numId="2">
    <w:abstractNumId w:val="1"/>
  </w:num>
  <w:num w:numId="3">
    <w:abstractNumId w:val="29"/>
  </w:num>
  <w:num w:numId="4">
    <w:abstractNumId w:val="11"/>
  </w:num>
  <w:num w:numId="5">
    <w:abstractNumId w:val="7"/>
  </w:num>
  <w:num w:numId="6">
    <w:abstractNumId w:val="13"/>
  </w:num>
  <w:num w:numId="7">
    <w:abstractNumId w:val="20"/>
  </w:num>
  <w:num w:numId="8">
    <w:abstractNumId w:val="0"/>
  </w:num>
  <w:num w:numId="9">
    <w:abstractNumId w:val="21"/>
  </w:num>
  <w:num w:numId="10">
    <w:abstractNumId w:val="9"/>
  </w:num>
  <w:num w:numId="11">
    <w:abstractNumId w:val="10"/>
  </w:num>
  <w:num w:numId="12">
    <w:abstractNumId w:val="27"/>
  </w:num>
  <w:num w:numId="13">
    <w:abstractNumId w:val="12"/>
  </w:num>
  <w:num w:numId="14">
    <w:abstractNumId w:val="25"/>
  </w:num>
  <w:num w:numId="15">
    <w:abstractNumId w:val="5"/>
  </w:num>
  <w:num w:numId="16">
    <w:abstractNumId w:val="18"/>
  </w:num>
  <w:num w:numId="17">
    <w:abstractNumId w:val="28"/>
  </w:num>
  <w:num w:numId="18">
    <w:abstractNumId w:val="19"/>
  </w:num>
  <w:num w:numId="19">
    <w:abstractNumId w:val="23"/>
  </w:num>
  <w:num w:numId="20">
    <w:abstractNumId w:val="14"/>
  </w:num>
  <w:num w:numId="21">
    <w:abstractNumId w:val="4"/>
  </w:num>
  <w:num w:numId="22">
    <w:abstractNumId w:val="2"/>
  </w:num>
  <w:num w:numId="23">
    <w:abstractNumId w:val="6"/>
  </w:num>
  <w:num w:numId="24">
    <w:abstractNumId w:val="16"/>
  </w:num>
  <w:num w:numId="25">
    <w:abstractNumId w:val="8"/>
  </w:num>
  <w:num w:numId="26">
    <w:abstractNumId w:val="26"/>
  </w:num>
  <w:num w:numId="27">
    <w:abstractNumId w:val="31"/>
  </w:num>
  <w:num w:numId="28">
    <w:abstractNumId w:val="24"/>
  </w:num>
  <w:num w:numId="29">
    <w:abstractNumId w:val="32"/>
  </w:num>
  <w:num w:numId="30">
    <w:abstractNumId w:val="33"/>
  </w:num>
  <w:num w:numId="31">
    <w:abstractNumId w:val="15"/>
  </w:num>
  <w:num w:numId="32">
    <w:abstractNumId w:val="17"/>
  </w:num>
  <w:num w:numId="33">
    <w:abstractNumId w:val="2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BB"/>
    <w:rsid w:val="00005751"/>
    <w:rsid w:val="00063AEC"/>
    <w:rsid w:val="00063D3E"/>
    <w:rsid w:val="00071D56"/>
    <w:rsid w:val="000D2316"/>
    <w:rsid w:val="000E27BB"/>
    <w:rsid w:val="001040CD"/>
    <w:rsid w:val="00124972"/>
    <w:rsid w:val="0014442D"/>
    <w:rsid w:val="001607E6"/>
    <w:rsid w:val="00165C63"/>
    <w:rsid w:val="001948F6"/>
    <w:rsid w:val="001C7848"/>
    <w:rsid w:val="001D57A7"/>
    <w:rsid w:val="001E01B5"/>
    <w:rsid w:val="00220EE0"/>
    <w:rsid w:val="002270BD"/>
    <w:rsid w:val="00266E91"/>
    <w:rsid w:val="002B025C"/>
    <w:rsid w:val="002C68B4"/>
    <w:rsid w:val="002E1D65"/>
    <w:rsid w:val="003059FD"/>
    <w:rsid w:val="003B3A27"/>
    <w:rsid w:val="003F38CD"/>
    <w:rsid w:val="00414176"/>
    <w:rsid w:val="004311C9"/>
    <w:rsid w:val="00460F84"/>
    <w:rsid w:val="0047041A"/>
    <w:rsid w:val="00475A53"/>
    <w:rsid w:val="004C1737"/>
    <w:rsid w:val="004E4BDD"/>
    <w:rsid w:val="004E4FAA"/>
    <w:rsid w:val="005612D2"/>
    <w:rsid w:val="00572AA5"/>
    <w:rsid w:val="0059768A"/>
    <w:rsid w:val="005A608A"/>
    <w:rsid w:val="005B746F"/>
    <w:rsid w:val="005E1F37"/>
    <w:rsid w:val="00615603"/>
    <w:rsid w:val="006D4D9A"/>
    <w:rsid w:val="006F5002"/>
    <w:rsid w:val="00732F98"/>
    <w:rsid w:val="00737E97"/>
    <w:rsid w:val="00747098"/>
    <w:rsid w:val="00763243"/>
    <w:rsid w:val="007E69DC"/>
    <w:rsid w:val="00815B7C"/>
    <w:rsid w:val="00865A4C"/>
    <w:rsid w:val="008C2DA5"/>
    <w:rsid w:val="008D09CF"/>
    <w:rsid w:val="008E4369"/>
    <w:rsid w:val="008F60EF"/>
    <w:rsid w:val="00914EF8"/>
    <w:rsid w:val="009627BD"/>
    <w:rsid w:val="009642D4"/>
    <w:rsid w:val="00980782"/>
    <w:rsid w:val="009D3689"/>
    <w:rsid w:val="00A04F72"/>
    <w:rsid w:val="00A45BEB"/>
    <w:rsid w:val="00B25F01"/>
    <w:rsid w:val="00B7426D"/>
    <w:rsid w:val="00BD5959"/>
    <w:rsid w:val="00C55159"/>
    <w:rsid w:val="00C6683D"/>
    <w:rsid w:val="00C77C39"/>
    <w:rsid w:val="00CF50CF"/>
    <w:rsid w:val="00D05408"/>
    <w:rsid w:val="00D848C6"/>
    <w:rsid w:val="00D870AC"/>
    <w:rsid w:val="00DB2BB1"/>
    <w:rsid w:val="00DE599E"/>
    <w:rsid w:val="00DF2796"/>
    <w:rsid w:val="00E03DD3"/>
    <w:rsid w:val="00E70A9E"/>
    <w:rsid w:val="00E94E5A"/>
    <w:rsid w:val="00ED260B"/>
    <w:rsid w:val="00F16178"/>
    <w:rsid w:val="00F21609"/>
    <w:rsid w:val="00F36F3A"/>
    <w:rsid w:val="00F535CF"/>
    <w:rsid w:val="00FA5BC3"/>
    <w:rsid w:val="00FC1F4F"/>
    <w:rsid w:val="00FC3A7B"/>
    <w:rsid w:val="00FE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35BF"/>
  <w15:docId w15:val="{CDA2711F-8421-4DFB-96D4-1F332579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semiHidden/>
    <w:unhideWhenUsed/>
    <w:qFormat/>
    <w:pPr>
      <w:keepNext/>
      <w:spacing w:after="0" w:line="240" w:lineRule="auto"/>
      <w:outlineLvl w:val="1"/>
    </w:pPr>
    <w:rPr>
      <w:rFonts w:ascii="Times New Roman" w:eastAsia="Times New Roman" w:hAnsi="Times New Roman"/>
      <w:b/>
      <w:bCs/>
      <w:sz w:val="36"/>
      <w:szCs w:val="24"/>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472C4"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Nadpis2Char">
    <w:name w:val="Nadpis 2 Char"/>
    <w:basedOn w:val="Standardnpsmoodstavce"/>
    <w:link w:val="Nadpis2"/>
    <w:semiHidden/>
    <w:rPr>
      <w:rFonts w:ascii="Times New Roman" w:eastAsia="Times New Roman" w:hAnsi="Times New Roman" w:cs="Times New Roman"/>
      <w:b/>
      <w:bCs/>
      <w:sz w:val="36"/>
      <w:szCs w:val="24"/>
    </w:rPr>
  </w:style>
  <w:style w:type="character" w:styleId="Hypertextovodkaz">
    <w:name w:val="Hyperlink"/>
    <w:uiPriority w:val="99"/>
    <w:semiHidden/>
    <w:unhideWhenUsed/>
    <w:rPr>
      <w:color w:val="0000FF"/>
      <w:u w:val="single"/>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pPr>
      <w:ind w:left="720"/>
      <w:contextualSpacing/>
    </w:pPr>
  </w:style>
  <w:style w:type="paragraph" w:styleId="Bezmezer">
    <w:name w:val="No Spacing"/>
    <w:uiPriority w:val="1"/>
    <w:qFormat/>
    <w:pPr>
      <w:spacing w:after="0" w:line="240" w:lineRule="auto"/>
    </w:pPr>
    <w:rPr>
      <w:rFonts w:ascii="Calibri" w:eastAsia="Calibri" w:hAnsi="Calibri" w:cs="Times New Roman"/>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paragraph" w:customStyle="1" w:styleId="-wm-msonormal">
    <w:name w:val="-wm-msonormal"/>
    <w:basedOn w:val="Normln"/>
    <w:rsid w:val="00E94E5A"/>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561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tman@seznam.cz" TargetMode="External"/><Relationship Id="rId3" Type="http://schemas.openxmlformats.org/officeDocument/2006/relationships/settings" Target="settings.xml"/><Relationship Id="rId7" Type="http://schemas.openxmlformats.org/officeDocument/2006/relationships/hyperlink" Target="mailto:zstman@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20</Pages>
  <Words>11010</Words>
  <Characters>64965</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Reditelka</cp:lastModifiedBy>
  <cp:revision>8</cp:revision>
  <cp:lastPrinted>2025-08-21T12:49:00Z</cp:lastPrinted>
  <dcterms:created xsi:type="dcterms:W3CDTF">2025-06-16T05:14:00Z</dcterms:created>
  <dcterms:modified xsi:type="dcterms:W3CDTF">2025-08-21T12:49:00Z</dcterms:modified>
</cp:coreProperties>
</file>