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4E" w:rsidRDefault="00132946">
      <w:r>
        <w:t xml:space="preserve">Do mateřské školy Kvítek přijímáme děti, které umí základní </w:t>
      </w:r>
      <w:proofErr w:type="spellStart"/>
      <w:r>
        <w:t>sebeobsluhu</w:t>
      </w:r>
      <w:proofErr w:type="spellEnd"/>
      <w:r>
        <w:t xml:space="preserve"> a nenosí trvale plíny.</w:t>
      </w:r>
    </w:p>
    <w:sectPr w:rsidR="00E04D4E" w:rsidSect="00E04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32946"/>
    <w:rsid w:val="00132946"/>
    <w:rsid w:val="007D1698"/>
    <w:rsid w:val="009B4ABF"/>
    <w:rsid w:val="00E0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D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Vitek</dc:creator>
  <cp:lastModifiedBy>Vitek</cp:lastModifiedBy>
  <cp:revision>1</cp:revision>
  <dcterms:created xsi:type="dcterms:W3CDTF">2015-01-13T11:57:00Z</dcterms:created>
  <dcterms:modified xsi:type="dcterms:W3CDTF">2015-01-13T11:59:00Z</dcterms:modified>
</cp:coreProperties>
</file>