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D1D" w:rsidRPr="002659DF" w:rsidRDefault="00B37D1D" w:rsidP="00B37D1D">
      <w:pPr>
        <w:jc w:val="both"/>
        <w:rPr>
          <w:i/>
          <w:sz w:val="24"/>
        </w:rPr>
      </w:pPr>
    </w:p>
    <w:p w:rsidR="00B37D1D" w:rsidRDefault="00B37D1D" w:rsidP="00B37D1D">
      <w:pPr>
        <w:rPr>
          <w:sz w:val="24"/>
        </w:rPr>
      </w:pPr>
    </w:p>
    <w:p w:rsidR="00B37D1D" w:rsidRDefault="00B37D1D" w:rsidP="00B37D1D">
      <w:pPr>
        <w:jc w:val="center"/>
        <w:rPr>
          <w:b/>
          <w:sz w:val="36"/>
        </w:rPr>
      </w:pPr>
    </w:p>
    <w:p w:rsidR="00B37D1D" w:rsidRDefault="00B37D1D" w:rsidP="00B37D1D">
      <w:pPr>
        <w:jc w:val="center"/>
        <w:rPr>
          <w:b/>
          <w:sz w:val="36"/>
        </w:rPr>
      </w:pPr>
    </w:p>
    <w:p w:rsidR="00B37D1D" w:rsidRDefault="00B37D1D" w:rsidP="00B37D1D">
      <w:pPr>
        <w:jc w:val="center"/>
        <w:rPr>
          <w:b/>
          <w:sz w:val="36"/>
        </w:rPr>
      </w:pPr>
    </w:p>
    <w:p w:rsidR="00B37D1D" w:rsidRPr="000370A1" w:rsidRDefault="00B37D1D" w:rsidP="006A5529">
      <w:pPr>
        <w:jc w:val="center"/>
        <w:rPr>
          <w:b/>
          <w:i/>
          <w:sz w:val="40"/>
          <w:szCs w:val="40"/>
        </w:rPr>
      </w:pPr>
      <w:r w:rsidRPr="000370A1">
        <w:rPr>
          <w:b/>
          <w:i/>
          <w:sz w:val="40"/>
          <w:szCs w:val="40"/>
        </w:rPr>
        <w:t>Výroční zpráva o činnosti školy</w:t>
      </w:r>
    </w:p>
    <w:p w:rsidR="00B37D1D" w:rsidRDefault="00B37D1D" w:rsidP="00A96EF0">
      <w:pPr>
        <w:jc w:val="center"/>
        <w:rPr>
          <w:b/>
          <w:i/>
          <w:sz w:val="40"/>
          <w:szCs w:val="40"/>
        </w:rPr>
      </w:pPr>
      <w:r w:rsidRPr="000370A1">
        <w:rPr>
          <w:b/>
          <w:i/>
          <w:sz w:val="40"/>
          <w:szCs w:val="40"/>
        </w:rPr>
        <w:t xml:space="preserve">za školní rok </w:t>
      </w:r>
      <w:r w:rsidR="00854ED7">
        <w:rPr>
          <w:b/>
          <w:i/>
          <w:sz w:val="40"/>
          <w:szCs w:val="40"/>
        </w:rPr>
        <w:t>202</w:t>
      </w:r>
      <w:r w:rsidR="00F66D60">
        <w:rPr>
          <w:b/>
          <w:i/>
          <w:sz w:val="40"/>
          <w:szCs w:val="40"/>
        </w:rPr>
        <w:t>1</w:t>
      </w:r>
      <w:r w:rsidRPr="000370A1">
        <w:rPr>
          <w:b/>
          <w:i/>
          <w:sz w:val="40"/>
          <w:szCs w:val="40"/>
        </w:rPr>
        <w:t xml:space="preserve"> </w:t>
      </w:r>
      <w:r w:rsidR="006A5529">
        <w:rPr>
          <w:b/>
          <w:i/>
          <w:sz w:val="40"/>
          <w:szCs w:val="40"/>
        </w:rPr>
        <w:t>–</w:t>
      </w:r>
      <w:r w:rsidRPr="000370A1">
        <w:rPr>
          <w:b/>
          <w:i/>
          <w:sz w:val="40"/>
          <w:szCs w:val="40"/>
        </w:rPr>
        <w:t xml:space="preserve"> 20</w:t>
      </w:r>
      <w:r w:rsidR="00F47FC8">
        <w:rPr>
          <w:b/>
          <w:i/>
          <w:sz w:val="40"/>
          <w:szCs w:val="40"/>
        </w:rPr>
        <w:t>2</w:t>
      </w:r>
      <w:r w:rsidR="00F66D60">
        <w:rPr>
          <w:b/>
          <w:i/>
          <w:sz w:val="40"/>
          <w:szCs w:val="40"/>
        </w:rPr>
        <w:t>2</w:t>
      </w:r>
    </w:p>
    <w:p w:rsidR="006A5529" w:rsidRPr="0049425C" w:rsidRDefault="006A5529" w:rsidP="00A96EF0">
      <w:pPr>
        <w:jc w:val="center"/>
        <w:rPr>
          <w:b/>
          <w:i/>
          <w:sz w:val="40"/>
          <w:szCs w:val="40"/>
        </w:rPr>
      </w:pPr>
    </w:p>
    <w:p w:rsidR="00B37D1D" w:rsidRPr="0049425C" w:rsidRDefault="006A5529" w:rsidP="00B37D1D">
      <w:pPr>
        <w:jc w:val="center"/>
        <w:rPr>
          <w:b/>
          <w:i/>
          <w:sz w:val="40"/>
          <w:szCs w:val="40"/>
        </w:rPr>
      </w:pPr>
      <w:r>
        <w:rPr>
          <w:noProof/>
        </w:rPr>
        <w:drawing>
          <wp:anchor distT="0" distB="0" distL="114300" distR="114300" simplePos="0" relativeHeight="251638784" behindDoc="0" locked="0" layoutInCell="1" allowOverlap="1" wp14:anchorId="66AD5A36" wp14:editId="236AB18B">
            <wp:simplePos x="0" y="0"/>
            <wp:positionH relativeFrom="column">
              <wp:posOffset>725805</wp:posOffset>
            </wp:positionH>
            <wp:positionV relativeFrom="paragraph">
              <wp:posOffset>13970</wp:posOffset>
            </wp:positionV>
            <wp:extent cx="4321810" cy="4922520"/>
            <wp:effectExtent l="0" t="0" r="2540" b="0"/>
            <wp:wrapTight wrapText="bothSides">
              <wp:wrapPolygon edited="0">
                <wp:start x="0" y="0"/>
                <wp:lineTo x="0" y="21483"/>
                <wp:lineTo x="21517" y="21483"/>
                <wp:lineTo x="21517" y="0"/>
                <wp:lineTo x="0" y="0"/>
              </wp:wrapPolygon>
            </wp:wrapTight>
            <wp:docPr id="2" name="obrázek 2" descr="sk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la2"/>
                    <pic:cNvPicPr>
                      <a:picLocks noChangeAspect="1" noChangeArrowheads="1"/>
                    </pic:cNvPicPr>
                  </pic:nvPicPr>
                  <pic:blipFill>
                    <a:blip r:embed="rId8" cstate="print">
                      <a:lum bright="10000"/>
                    </a:blip>
                    <a:srcRect/>
                    <a:stretch>
                      <a:fillRect/>
                    </a:stretch>
                  </pic:blipFill>
                  <pic:spPr bwMode="auto">
                    <a:xfrm>
                      <a:off x="0" y="0"/>
                      <a:ext cx="4321810" cy="4922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37D1D" w:rsidRDefault="00B37D1D" w:rsidP="00B37D1D">
      <w:pPr>
        <w:jc w:val="center"/>
        <w:rPr>
          <w:b/>
          <w:sz w:val="36"/>
        </w:rPr>
      </w:pPr>
    </w:p>
    <w:p w:rsidR="00B37D1D" w:rsidRDefault="00B37D1D" w:rsidP="00B37D1D">
      <w:pPr>
        <w:jc w:val="center"/>
        <w:rPr>
          <w:b/>
          <w:sz w:val="36"/>
        </w:rPr>
      </w:pPr>
    </w:p>
    <w:p w:rsidR="00B37D1D" w:rsidRDefault="00B37D1D" w:rsidP="00B37D1D">
      <w:pPr>
        <w:jc w:val="center"/>
        <w:rPr>
          <w:b/>
          <w:sz w:val="36"/>
        </w:rPr>
      </w:pPr>
    </w:p>
    <w:p w:rsidR="00B37D1D" w:rsidRDefault="00B37D1D" w:rsidP="00B37D1D">
      <w:pPr>
        <w:jc w:val="center"/>
        <w:rPr>
          <w:b/>
          <w:sz w:val="36"/>
        </w:rPr>
      </w:pPr>
    </w:p>
    <w:p w:rsidR="00B37D1D" w:rsidRDefault="00B37D1D" w:rsidP="00B37D1D">
      <w:pPr>
        <w:rPr>
          <w:b/>
          <w:sz w:val="36"/>
        </w:rPr>
      </w:pPr>
    </w:p>
    <w:p w:rsidR="00B37D1D" w:rsidRDefault="00B37D1D" w:rsidP="00B37D1D">
      <w:pPr>
        <w:rPr>
          <w:b/>
          <w:sz w:val="36"/>
        </w:rPr>
      </w:pPr>
    </w:p>
    <w:p w:rsidR="00B37D1D" w:rsidRDefault="00B37D1D" w:rsidP="00B37D1D">
      <w:pPr>
        <w:rPr>
          <w:b/>
          <w:sz w:val="36"/>
        </w:rPr>
      </w:pPr>
    </w:p>
    <w:p w:rsidR="00B37D1D" w:rsidRDefault="00B37D1D" w:rsidP="00B37D1D">
      <w:pPr>
        <w:rPr>
          <w:b/>
          <w:sz w:val="36"/>
        </w:rPr>
      </w:pPr>
    </w:p>
    <w:p w:rsidR="00B37D1D" w:rsidRDefault="00B37D1D" w:rsidP="00B37D1D">
      <w:pPr>
        <w:rPr>
          <w:b/>
          <w:sz w:val="36"/>
        </w:rPr>
      </w:pPr>
    </w:p>
    <w:p w:rsidR="00B37D1D" w:rsidRDefault="00B37D1D" w:rsidP="00B37D1D">
      <w:pPr>
        <w:rPr>
          <w:b/>
          <w:sz w:val="36"/>
        </w:rPr>
      </w:pPr>
    </w:p>
    <w:p w:rsidR="00B37D1D" w:rsidRDefault="00B37D1D" w:rsidP="00B37D1D">
      <w:pPr>
        <w:rPr>
          <w:b/>
          <w:sz w:val="36"/>
        </w:rPr>
      </w:pPr>
    </w:p>
    <w:p w:rsidR="00B37D1D" w:rsidRDefault="00B37D1D" w:rsidP="00B37D1D">
      <w:pPr>
        <w:rPr>
          <w:b/>
          <w:sz w:val="36"/>
        </w:rPr>
      </w:pPr>
    </w:p>
    <w:p w:rsidR="00B37D1D" w:rsidRDefault="00B37D1D" w:rsidP="00B37D1D">
      <w:pPr>
        <w:jc w:val="both"/>
        <w:rPr>
          <w:sz w:val="24"/>
        </w:rPr>
      </w:pPr>
    </w:p>
    <w:p w:rsidR="00B37D1D" w:rsidRDefault="00B37D1D" w:rsidP="00B37D1D">
      <w:pPr>
        <w:jc w:val="both"/>
        <w:rPr>
          <w:sz w:val="24"/>
        </w:rPr>
      </w:pPr>
    </w:p>
    <w:p w:rsidR="00B37D1D" w:rsidRDefault="00B37D1D" w:rsidP="00B37D1D">
      <w:pPr>
        <w:jc w:val="both"/>
        <w:rPr>
          <w:sz w:val="24"/>
        </w:rPr>
      </w:pPr>
    </w:p>
    <w:p w:rsidR="00B37D1D" w:rsidRDefault="00B37D1D" w:rsidP="00B37D1D">
      <w:pPr>
        <w:jc w:val="both"/>
        <w:rPr>
          <w:sz w:val="24"/>
        </w:rPr>
      </w:pPr>
    </w:p>
    <w:p w:rsidR="00B37D1D" w:rsidRDefault="00B37D1D" w:rsidP="00B37D1D">
      <w:pPr>
        <w:jc w:val="both"/>
        <w:rPr>
          <w:sz w:val="24"/>
        </w:rPr>
      </w:pPr>
    </w:p>
    <w:p w:rsidR="006A5529" w:rsidRDefault="006A5529" w:rsidP="00B37D1D">
      <w:pPr>
        <w:jc w:val="both"/>
        <w:rPr>
          <w:sz w:val="24"/>
        </w:rPr>
      </w:pPr>
    </w:p>
    <w:p w:rsidR="006A5529" w:rsidRDefault="006A5529" w:rsidP="00B37D1D">
      <w:pPr>
        <w:jc w:val="both"/>
        <w:rPr>
          <w:sz w:val="24"/>
        </w:rPr>
      </w:pPr>
    </w:p>
    <w:p w:rsidR="006A5529" w:rsidRDefault="006A5529" w:rsidP="00B37D1D">
      <w:pPr>
        <w:jc w:val="both"/>
        <w:rPr>
          <w:sz w:val="24"/>
        </w:rPr>
      </w:pPr>
    </w:p>
    <w:p w:rsidR="006A5529" w:rsidRDefault="006A5529" w:rsidP="006A5529">
      <w:pPr>
        <w:ind w:firstLine="708"/>
        <w:jc w:val="both"/>
        <w:rPr>
          <w:sz w:val="24"/>
        </w:rPr>
      </w:pPr>
    </w:p>
    <w:p w:rsidR="006A5529" w:rsidRDefault="006A5529" w:rsidP="006A5529">
      <w:pPr>
        <w:ind w:firstLine="708"/>
        <w:jc w:val="both"/>
        <w:rPr>
          <w:sz w:val="24"/>
        </w:rPr>
      </w:pPr>
    </w:p>
    <w:p w:rsidR="00B37D1D" w:rsidRPr="009B3521" w:rsidRDefault="00B37D1D" w:rsidP="006A5529">
      <w:pPr>
        <w:ind w:firstLine="708"/>
        <w:jc w:val="both"/>
        <w:rPr>
          <w:b/>
          <w:sz w:val="24"/>
        </w:rPr>
      </w:pPr>
      <w:r>
        <w:rPr>
          <w:sz w:val="24"/>
        </w:rPr>
        <w:t>Předkládající škola:</w:t>
      </w:r>
      <w:r>
        <w:rPr>
          <w:sz w:val="24"/>
        </w:rPr>
        <w:tab/>
      </w:r>
      <w:r w:rsidRPr="009B3521">
        <w:rPr>
          <w:b/>
          <w:sz w:val="24"/>
        </w:rPr>
        <w:t>Střední zdravotnická škola, Prostějov, Vápenice 3</w:t>
      </w:r>
    </w:p>
    <w:p w:rsidR="00B37D1D" w:rsidRPr="009B3521" w:rsidRDefault="00B37D1D" w:rsidP="00B37D1D">
      <w:pPr>
        <w:jc w:val="both"/>
        <w:rPr>
          <w:b/>
          <w:sz w:val="24"/>
        </w:rPr>
      </w:pPr>
      <w:r w:rsidRPr="009B3521">
        <w:rPr>
          <w:b/>
          <w:sz w:val="24"/>
        </w:rPr>
        <w:tab/>
      </w:r>
      <w:r w:rsidRPr="009B3521">
        <w:rPr>
          <w:b/>
          <w:sz w:val="24"/>
        </w:rPr>
        <w:tab/>
        <w:t xml:space="preserve">      </w:t>
      </w:r>
      <w:r w:rsidRPr="009B3521">
        <w:rPr>
          <w:b/>
          <w:sz w:val="24"/>
        </w:rPr>
        <w:tab/>
      </w:r>
      <w:r w:rsidR="006A5529">
        <w:rPr>
          <w:b/>
          <w:sz w:val="24"/>
        </w:rPr>
        <w:tab/>
      </w:r>
      <w:r w:rsidRPr="009B3521">
        <w:rPr>
          <w:b/>
          <w:sz w:val="24"/>
        </w:rPr>
        <w:t>Vápenice 3</w:t>
      </w:r>
    </w:p>
    <w:p w:rsidR="00B37D1D" w:rsidRPr="009B3521" w:rsidRDefault="00B37D1D" w:rsidP="00B37D1D">
      <w:pPr>
        <w:jc w:val="both"/>
        <w:rPr>
          <w:b/>
          <w:sz w:val="24"/>
        </w:rPr>
      </w:pPr>
      <w:r w:rsidRPr="009B3521">
        <w:rPr>
          <w:b/>
          <w:sz w:val="24"/>
        </w:rPr>
        <w:tab/>
      </w:r>
      <w:r w:rsidRPr="009B3521">
        <w:rPr>
          <w:b/>
          <w:sz w:val="24"/>
        </w:rPr>
        <w:tab/>
      </w:r>
      <w:r w:rsidRPr="009B3521">
        <w:rPr>
          <w:b/>
          <w:sz w:val="24"/>
        </w:rPr>
        <w:tab/>
      </w:r>
      <w:r w:rsidR="006A5529">
        <w:rPr>
          <w:b/>
          <w:sz w:val="24"/>
        </w:rPr>
        <w:tab/>
      </w:r>
      <w:r w:rsidRPr="009B3521">
        <w:rPr>
          <w:b/>
          <w:sz w:val="24"/>
        </w:rPr>
        <w:t>796 01 Prostějov</w:t>
      </w:r>
    </w:p>
    <w:p w:rsidR="00B37D1D" w:rsidRDefault="00B37D1D" w:rsidP="00B37D1D">
      <w:pPr>
        <w:jc w:val="both"/>
        <w:rPr>
          <w:sz w:val="24"/>
        </w:rPr>
      </w:pPr>
    </w:p>
    <w:p w:rsidR="00B37D1D" w:rsidRDefault="00B37D1D" w:rsidP="00B37D1D">
      <w:pPr>
        <w:jc w:val="both"/>
        <w:rPr>
          <w:sz w:val="24"/>
        </w:rPr>
      </w:pPr>
    </w:p>
    <w:p w:rsidR="00B37D1D" w:rsidRDefault="00B37D1D" w:rsidP="00B37D1D">
      <w:pPr>
        <w:jc w:val="both"/>
        <w:rPr>
          <w:sz w:val="24"/>
        </w:rPr>
      </w:pPr>
    </w:p>
    <w:p w:rsidR="00B37D1D" w:rsidRDefault="00B37D1D" w:rsidP="00B37D1D">
      <w:pPr>
        <w:jc w:val="both"/>
        <w:rPr>
          <w:sz w:val="24"/>
        </w:rPr>
      </w:pPr>
    </w:p>
    <w:p w:rsidR="00E70353" w:rsidRDefault="00E70353" w:rsidP="00B37D1D">
      <w:pPr>
        <w:jc w:val="both"/>
        <w:rPr>
          <w:sz w:val="24"/>
        </w:rPr>
      </w:pPr>
    </w:p>
    <w:p w:rsidR="00B37D1D" w:rsidRPr="00414998" w:rsidRDefault="00B37D1D" w:rsidP="00B37D1D">
      <w:pPr>
        <w:jc w:val="both"/>
        <w:rPr>
          <w:b/>
          <w:sz w:val="24"/>
        </w:rPr>
      </w:pPr>
    </w:p>
    <w:p w:rsidR="00B37D1D" w:rsidRPr="00BD1C59" w:rsidRDefault="00B37D1D" w:rsidP="00B37D1D">
      <w:pPr>
        <w:jc w:val="center"/>
        <w:rPr>
          <w:sz w:val="28"/>
          <w:szCs w:val="28"/>
        </w:rPr>
      </w:pPr>
      <w:r w:rsidRPr="00BD1C59">
        <w:rPr>
          <w:sz w:val="28"/>
          <w:szCs w:val="28"/>
        </w:rPr>
        <w:lastRenderedPageBreak/>
        <w:t>Obsah</w:t>
      </w:r>
    </w:p>
    <w:p w:rsidR="00B37D1D" w:rsidRPr="00BD1C59" w:rsidRDefault="00B37D1D" w:rsidP="00B37D1D">
      <w:pPr>
        <w:jc w:val="center"/>
        <w:rPr>
          <w:sz w:val="28"/>
          <w:szCs w:val="28"/>
        </w:rPr>
      </w:pPr>
    </w:p>
    <w:p w:rsidR="00B37D1D" w:rsidRPr="00BD1C59" w:rsidRDefault="00B37D1D" w:rsidP="00B37D1D">
      <w:pPr>
        <w:jc w:val="center"/>
        <w:rPr>
          <w:sz w:val="28"/>
          <w:szCs w:val="28"/>
        </w:rPr>
      </w:pPr>
    </w:p>
    <w:p w:rsidR="00B37D1D" w:rsidRPr="00BD1C59" w:rsidRDefault="00B37D1D" w:rsidP="00B37D1D">
      <w:pPr>
        <w:jc w:val="center"/>
        <w:rPr>
          <w:sz w:val="32"/>
        </w:rPr>
      </w:pP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1.</w:t>
      </w:r>
      <w:r w:rsidRPr="00BD1C59">
        <w:rPr>
          <w:sz w:val="24"/>
          <w:szCs w:val="24"/>
        </w:rPr>
        <w:tab/>
      </w:r>
      <w:r w:rsidRPr="00BD1C59">
        <w:rPr>
          <w:sz w:val="24"/>
          <w:szCs w:val="24"/>
        </w:rPr>
        <w:tab/>
        <w:t>Základní údaje o škole</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2.</w:t>
      </w:r>
      <w:r w:rsidRPr="00BD1C59">
        <w:rPr>
          <w:sz w:val="24"/>
          <w:szCs w:val="24"/>
        </w:rPr>
        <w:tab/>
      </w:r>
      <w:r w:rsidRPr="00BD1C59">
        <w:rPr>
          <w:sz w:val="24"/>
          <w:szCs w:val="24"/>
        </w:rPr>
        <w:tab/>
        <w:t>Přehled oborů vzdělávání</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3.</w:t>
      </w:r>
      <w:r w:rsidRPr="00BD1C59">
        <w:rPr>
          <w:sz w:val="24"/>
          <w:szCs w:val="24"/>
        </w:rPr>
        <w:tab/>
      </w:r>
      <w:r w:rsidRPr="00BD1C59">
        <w:rPr>
          <w:sz w:val="24"/>
          <w:szCs w:val="24"/>
        </w:rPr>
        <w:tab/>
        <w:t>Rámcový popis personálního zabezpečení činnosti školy</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4.</w:t>
      </w:r>
      <w:r w:rsidRPr="00BD1C59">
        <w:rPr>
          <w:sz w:val="24"/>
          <w:szCs w:val="24"/>
        </w:rPr>
        <w:tab/>
      </w:r>
      <w:r w:rsidRPr="00BD1C59">
        <w:rPr>
          <w:sz w:val="24"/>
          <w:szCs w:val="24"/>
        </w:rPr>
        <w:tab/>
        <w:t>Údaje o přijímacím řízení</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5.</w:t>
      </w:r>
      <w:r w:rsidRPr="00BD1C59">
        <w:rPr>
          <w:sz w:val="24"/>
          <w:szCs w:val="24"/>
        </w:rPr>
        <w:tab/>
      </w:r>
      <w:r w:rsidRPr="00BD1C59">
        <w:rPr>
          <w:sz w:val="24"/>
          <w:szCs w:val="24"/>
        </w:rPr>
        <w:tab/>
        <w:t>Údaje o výsledcích vzdělávání žáků včetně maturitních zkoušek</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 xml:space="preserve">6. </w:t>
      </w:r>
      <w:r w:rsidRPr="00BD1C59">
        <w:rPr>
          <w:sz w:val="24"/>
          <w:szCs w:val="24"/>
        </w:rPr>
        <w:tab/>
      </w:r>
      <w:r w:rsidRPr="00BD1C59">
        <w:rPr>
          <w:sz w:val="24"/>
          <w:szCs w:val="24"/>
        </w:rPr>
        <w:tab/>
        <w:t>Údaje o prevenci sociálně patologických jevů</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 xml:space="preserve">7. </w:t>
      </w:r>
      <w:r w:rsidRPr="00BD1C59">
        <w:rPr>
          <w:sz w:val="24"/>
          <w:szCs w:val="24"/>
        </w:rPr>
        <w:tab/>
      </w:r>
      <w:r w:rsidRPr="00BD1C59">
        <w:rPr>
          <w:sz w:val="24"/>
          <w:szCs w:val="24"/>
        </w:rPr>
        <w:tab/>
        <w:t>Údaje o dalším vzdělávání pedagogických pracovníků</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8.</w:t>
      </w:r>
      <w:r w:rsidRPr="00BD1C59">
        <w:rPr>
          <w:sz w:val="24"/>
          <w:szCs w:val="24"/>
        </w:rPr>
        <w:tab/>
      </w:r>
      <w:r w:rsidRPr="00BD1C59">
        <w:rPr>
          <w:sz w:val="24"/>
          <w:szCs w:val="24"/>
        </w:rPr>
        <w:tab/>
        <w:t>Údaje o aktivitách a prezentaci školy na veřejnosti</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 xml:space="preserve">9. </w:t>
      </w:r>
      <w:r w:rsidRPr="00BD1C59">
        <w:rPr>
          <w:sz w:val="24"/>
          <w:szCs w:val="24"/>
        </w:rPr>
        <w:tab/>
      </w:r>
      <w:r w:rsidRPr="00BD1C59">
        <w:rPr>
          <w:sz w:val="24"/>
          <w:szCs w:val="24"/>
        </w:rPr>
        <w:tab/>
        <w:t>Údaje o výsledcích inspekční činnosti provedené ČŠI</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10.</w:t>
      </w:r>
      <w:r w:rsidRPr="00BD1C59">
        <w:rPr>
          <w:sz w:val="24"/>
          <w:szCs w:val="24"/>
        </w:rPr>
        <w:tab/>
      </w:r>
      <w:r w:rsidRPr="00BD1C59">
        <w:rPr>
          <w:sz w:val="24"/>
          <w:szCs w:val="24"/>
        </w:rPr>
        <w:tab/>
        <w:t>Základní údaje o hospodaření školy</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11.</w:t>
      </w:r>
      <w:r w:rsidRPr="00BD1C59">
        <w:rPr>
          <w:sz w:val="24"/>
          <w:szCs w:val="24"/>
        </w:rPr>
        <w:tab/>
      </w:r>
      <w:r w:rsidRPr="00BD1C59">
        <w:rPr>
          <w:sz w:val="24"/>
          <w:szCs w:val="24"/>
        </w:rPr>
        <w:tab/>
        <w:t>Údaje o zapojení školy do rozvojových a mezinárodních programů</w:t>
      </w:r>
    </w:p>
    <w:p w:rsidR="00B37D1D" w:rsidRPr="00BD1C59" w:rsidRDefault="00B37D1D" w:rsidP="00B37D1D">
      <w:pPr>
        <w:tabs>
          <w:tab w:val="right" w:pos="993"/>
          <w:tab w:val="left" w:pos="1418"/>
          <w:tab w:val="right" w:pos="8789"/>
        </w:tabs>
        <w:spacing w:line="360" w:lineRule="auto"/>
        <w:rPr>
          <w:sz w:val="24"/>
          <w:szCs w:val="24"/>
        </w:rPr>
      </w:pPr>
      <w:r w:rsidRPr="00BD1C59">
        <w:rPr>
          <w:sz w:val="24"/>
          <w:szCs w:val="24"/>
        </w:rPr>
        <w:t>12.</w:t>
      </w:r>
      <w:r w:rsidRPr="00BD1C59">
        <w:rPr>
          <w:sz w:val="24"/>
          <w:szCs w:val="24"/>
        </w:rPr>
        <w:tab/>
      </w:r>
      <w:r w:rsidRPr="00BD1C59">
        <w:rPr>
          <w:sz w:val="24"/>
          <w:szCs w:val="24"/>
        </w:rPr>
        <w:tab/>
        <w:t>Údaje o zapojení školy do dalšího vzdělávání v rámci celoživotního učení</w:t>
      </w:r>
    </w:p>
    <w:p w:rsidR="00B37D1D" w:rsidRPr="00BD1C59" w:rsidRDefault="00B37D1D" w:rsidP="00B37D1D">
      <w:pPr>
        <w:tabs>
          <w:tab w:val="right" w:pos="993"/>
          <w:tab w:val="left" w:pos="1418"/>
          <w:tab w:val="right" w:pos="8789"/>
        </w:tabs>
        <w:spacing w:line="360" w:lineRule="auto"/>
        <w:ind w:left="1418" w:hanging="1418"/>
        <w:rPr>
          <w:sz w:val="24"/>
          <w:szCs w:val="24"/>
        </w:rPr>
      </w:pPr>
      <w:r w:rsidRPr="00BD1C59">
        <w:rPr>
          <w:sz w:val="24"/>
          <w:szCs w:val="24"/>
        </w:rPr>
        <w:t>13.</w:t>
      </w:r>
      <w:r w:rsidRPr="00BD1C59">
        <w:rPr>
          <w:sz w:val="24"/>
          <w:szCs w:val="24"/>
        </w:rPr>
        <w:tab/>
      </w:r>
      <w:r w:rsidRPr="00BD1C59">
        <w:rPr>
          <w:sz w:val="24"/>
          <w:szCs w:val="24"/>
        </w:rPr>
        <w:tab/>
        <w:t>Údaje o předložených a školou</w:t>
      </w:r>
      <w:r w:rsidR="00F62C90">
        <w:rPr>
          <w:sz w:val="24"/>
          <w:szCs w:val="24"/>
        </w:rPr>
        <w:t xml:space="preserve"> </w:t>
      </w:r>
      <w:r w:rsidRPr="00BD1C59">
        <w:rPr>
          <w:sz w:val="24"/>
          <w:szCs w:val="24"/>
        </w:rPr>
        <w:t>realizovaných projektech financovaných z cizích zdrojů</w:t>
      </w:r>
    </w:p>
    <w:p w:rsidR="00527CBB" w:rsidRPr="00BD1C59" w:rsidRDefault="00B37D1D" w:rsidP="00B37D1D">
      <w:pPr>
        <w:tabs>
          <w:tab w:val="right" w:pos="993"/>
          <w:tab w:val="left" w:pos="1418"/>
          <w:tab w:val="right" w:pos="8789"/>
        </w:tabs>
        <w:spacing w:line="360" w:lineRule="auto"/>
        <w:ind w:left="1418" w:hanging="1418"/>
        <w:rPr>
          <w:sz w:val="24"/>
          <w:szCs w:val="24"/>
        </w:rPr>
      </w:pPr>
      <w:r w:rsidRPr="00BD1C59">
        <w:rPr>
          <w:sz w:val="24"/>
          <w:szCs w:val="24"/>
        </w:rPr>
        <w:t>14.</w:t>
      </w:r>
      <w:r w:rsidRPr="00BD1C59">
        <w:rPr>
          <w:sz w:val="24"/>
          <w:szCs w:val="24"/>
        </w:rPr>
        <w:tab/>
      </w:r>
      <w:r w:rsidRPr="00BD1C59">
        <w:rPr>
          <w:sz w:val="24"/>
          <w:szCs w:val="24"/>
        </w:rPr>
        <w:tab/>
        <w:t>Údaje o spolupráci s odborovými organizacemi, organizacemi zaměstnavatelů a dalšími partnery při plnění úkolů ve vzdělávání</w:t>
      </w:r>
    </w:p>
    <w:p w:rsidR="00B37D1D" w:rsidRPr="00BD1C59" w:rsidRDefault="00527CBB" w:rsidP="00B37D1D">
      <w:pPr>
        <w:tabs>
          <w:tab w:val="right" w:pos="993"/>
          <w:tab w:val="left" w:pos="1418"/>
          <w:tab w:val="right" w:pos="8789"/>
        </w:tabs>
        <w:spacing w:line="360" w:lineRule="auto"/>
        <w:ind w:left="1418" w:hanging="1418"/>
        <w:rPr>
          <w:sz w:val="24"/>
          <w:szCs w:val="24"/>
        </w:rPr>
      </w:pPr>
      <w:r w:rsidRPr="00BD1C59">
        <w:rPr>
          <w:sz w:val="24"/>
          <w:szCs w:val="24"/>
        </w:rPr>
        <w:t>15.</w:t>
      </w:r>
      <w:r w:rsidRPr="00BD1C59">
        <w:rPr>
          <w:sz w:val="24"/>
          <w:szCs w:val="24"/>
        </w:rPr>
        <w:tab/>
      </w:r>
      <w:r w:rsidRPr="00BD1C59">
        <w:rPr>
          <w:sz w:val="24"/>
          <w:szCs w:val="24"/>
        </w:rPr>
        <w:tab/>
        <w:t>Závěr</w:t>
      </w:r>
      <w:r w:rsidR="00B37D1D" w:rsidRPr="00BD1C59">
        <w:rPr>
          <w:sz w:val="24"/>
          <w:szCs w:val="24"/>
        </w:rPr>
        <w:tab/>
      </w:r>
    </w:p>
    <w:p w:rsidR="00B37D1D" w:rsidRPr="00BD1C59" w:rsidRDefault="00B37D1D" w:rsidP="00B37D1D">
      <w:pPr>
        <w:tabs>
          <w:tab w:val="right" w:pos="993"/>
          <w:tab w:val="left" w:pos="1418"/>
          <w:tab w:val="right" w:pos="8789"/>
        </w:tabs>
        <w:spacing w:line="360" w:lineRule="auto"/>
        <w:rPr>
          <w:sz w:val="24"/>
          <w:szCs w:val="24"/>
        </w:rPr>
      </w:pPr>
    </w:p>
    <w:p w:rsidR="00B37D1D" w:rsidRPr="00BD1C59" w:rsidRDefault="00B37D1D" w:rsidP="00B37D1D">
      <w:pPr>
        <w:tabs>
          <w:tab w:val="right" w:pos="993"/>
          <w:tab w:val="left" w:pos="1418"/>
          <w:tab w:val="right" w:pos="8789"/>
        </w:tabs>
        <w:spacing w:line="360" w:lineRule="auto"/>
        <w:rPr>
          <w:sz w:val="24"/>
          <w:szCs w:val="24"/>
        </w:rPr>
      </w:pPr>
    </w:p>
    <w:p w:rsidR="00B37D1D" w:rsidRPr="00BD1C59" w:rsidRDefault="00B37D1D" w:rsidP="00B37D1D">
      <w:pPr>
        <w:tabs>
          <w:tab w:val="right" w:pos="993"/>
          <w:tab w:val="left" w:pos="1418"/>
          <w:tab w:val="right" w:pos="8789"/>
        </w:tabs>
        <w:spacing w:line="360" w:lineRule="auto"/>
        <w:rPr>
          <w:i/>
          <w:sz w:val="24"/>
          <w:szCs w:val="24"/>
        </w:rPr>
      </w:pPr>
      <w:r w:rsidRPr="00BD1C59">
        <w:rPr>
          <w:i/>
          <w:sz w:val="24"/>
          <w:szCs w:val="24"/>
        </w:rPr>
        <w:t xml:space="preserve"> </w:t>
      </w:r>
    </w:p>
    <w:p w:rsidR="00B37D1D" w:rsidRPr="00BD1C59" w:rsidRDefault="00B37D1D" w:rsidP="00B37D1D">
      <w:pPr>
        <w:pStyle w:val="Nadpis7"/>
        <w:tabs>
          <w:tab w:val="right" w:pos="993"/>
          <w:tab w:val="left" w:pos="1418"/>
          <w:tab w:val="right" w:leader="dot" w:pos="8505"/>
        </w:tabs>
        <w:spacing w:line="360" w:lineRule="auto"/>
        <w:rPr>
          <w:b/>
          <w:i/>
        </w:rPr>
      </w:pPr>
      <w:r w:rsidRPr="00BD1C59">
        <w:rPr>
          <w:b/>
          <w:bCs/>
          <w:i/>
        </w:rPr>
        <w:tab/>
      </w:r>
    </w:p>
    <w:p w:rsidR="00B37D1D" w:rsidRPr="00BD1C59" w:rsidRDefault="00B37D1D" w:rsidP="00B37D1D">
      <w:pPr>
        <w:spacing w:line="360" w:lineRule="auto"/>
        <w:jc w:val="center"/>
        <w:rPr>
          <w:b/>
          <w:i/>
          <w:sz w:val="32"/>
        </w:rPr>
      </w:pPr>
    </w:p>
    <w:p w:rsidR="00B37D1D" w:rsidRPr="00BD1C59" w:rsidRDefault="00B37D1D" w:rsidP="00B37D1D">
      <w:pPr>
        <w:jc w:val="center"/>
        <w:rPr>
          <w:b/>
          <w:i/>
          <w:sz w:val="32"/>
        </w:rPr>
      </w:pPr>
    </w:p>
    <w:p w:rsidR="00B37D1D" w:rsidRPr="00BD1C59" w:rsidRDefault="00B37D1D" w:rsidP="00B37D1D">
      <w:pPr>
        <w:jc w:val="center"/>
        <w:rPr>
          <w:b/>
          <w:i/>
          <w:sz w:val="32"/>
        </w:rPr>
      </w:pPr>
    </w:p>
    <w:p w:rsidR="00B37D1D" w:rsidRPr="00BD1C59" w:rsidRDefault="00B37D1D" w:rsidP="00B37D1D">
      <w:pPr>
        <w:jc w:val="center"/>
        <w:rPr>
          <w:b/>
          <w:i/>
          <w:sz w:val="32"/>
        </w:rPr>
      </w:pPr>
    </w:p>
    <w:p w:rsidR="00B37D1D" w:rsidRPr="00BD1C59" w:rsidRDefault="00B37D1D" w:rsidP="00B37D1D">
      <w:pPr>
        <w:jc w:val="center"/>
        <w:rPr>
          <w:b/>
          <w:i/>
          <w:sz w:val="32"/>
        </w:rPr>
      </w:pPr>
    </w:p>
    <w:p w:rsidR="00B37D1D" w:rsidRPr="00BD1C59" w:rsidRDefault="00B37D1D" w:rsidP="00B37D1D">
      <w:pPr>
        <w:jc w:val="center"/>
        <w:rPr>
          <w:b/>
          <w:i/>
          <w:sz w:val="32"/>
        </w:rPr>
      </w:pPr>
    </w:p>
    <w:p w:rsidR="00B37D1D" w:rsidRDefault="00B37D1D" w:rsidP="00B37D1D">
      <w:pPr>
        <w:jc w:val="center"/>
        <w:rPr>
          <w:b/>
          <w:i/>
          <w:sz w:val="32"/>
        </w:rPr>
      </w:pPr>
    </w:p>
    <w:p w:rsidR="00E70353" w:rsidRDefault="00E70353" w:rsidP="00B37D1D">
      <w:pPr>
        <w:jc w:val="center"/>
        <w:rPr>
          <w:b/>
          <w:i/>
          <w:sz w:val="32"/>
        </w:rPr>
      </w:pPr>
    </w:p>
    <w:p w:rsidR="00E70353" w:rsidRPr="00BD1C59" w:rsidRDefault="00E70353" w:rsidP="00B37D1D">
      <w:pPr>
        <w:jc w:val="center"/>
        <w:rPr>
          <w:b/>
          <w:i/>
          <w:sz w:val="32"/>
        </w:rPr>
      </w:pPr>
    </w:p>
    <w:p w:rsidR="00B37D1D" w:rsidRPr="00BD1C59" w:rsidRDefault="00B37D1D" w:rsidP="00B37D1D">
      <w:pPr>
        <w:jc w:val="center"/>
        <w:rPr>
          <w:b/>
          <w:i/>
          <w:sz w:val="32"/>
        </w:rPr>
      </w:pPr>
    </w:p>
    <w:p w:rsidR="00B37D1D" w:rsidRPr="006A5529" w:rsidRDefault="0087405B" w:rsidP="00B37D1D">
      <w:pPr>
        <w:tabs>
          <w:tab w:val="right" w:pos="851"/>
        </w:tabs>
        <w:spacing w:line="360" w:lineRule="auto"/>
        <w:rPr>
          <w:b/>
          <w:sz w:val="28"/>
          <w:szCs w:val="28"/>
        </w:rPr>
      </w:pPr>
      <w:r w:rsidRPr="006A5529">
        <w:rPr>
          <w:b/>
          <w:sz w:val="28"/>
          <w:szCs w:val="28"/>
        </w:rPr>
        <w:lastRenderedPageBreak/>
        <w:t>1.</w:t>
      </w:r>
      <w:r w:rsidRPr="006A5529">
        <w:rPr>
          <w:b/>
          <w:sz w:val="28"/>
          <w:szCs w:val="28"/>
        </w:rPr>
        <w:tab/>
      </w:r>
      <w:r w:rsidRPr="006A5529">
        <w:rPr>
          <w:b/>
          <w:sz w:val="28"/>
          <w:szCs w:val="28"/>
        </w:rPr>
        <w:tab/>
      </w:r>
      <w:r w:rsidR="00B37D1D" w:rsidRPr="00C463CE">
        <w:rPr>
          <w:b/>
          <w:sz w:val="28"/>
          <w:szCs w:val="28"/>
        </w:rPr>
        <w:t>Základní údaje o škole</w:t>
      </w:r>
    </w:p>
    <w:p w:rsidR="00B37D1D" w:rsidRPr="006A5529" w:rsidRDefault="00B37D1D" w:rsidP="00B37D1D">
      <w:pPr>
        <w:tabs>
          <w:tab w:val="right" w:pos="993"/>
          <w:tab w:val="left" w:pos="1418"/>
          <w:tab w:val="right" w:pos="8789"/>
        </w:tabs>
        <w:spacing w:line="360" w:lineRule="auto"/>
        <w:ind w:left="1418" w:hanging="1418"/>
        <w:rPr>
          <w:b/>
          <w:sz w:val="24"/>
          <w:szCs w:val="24"/>
        </w:rPr>
      </w:pPr>
      <w:r w:rsidRPr="006A5529">
        <w:rPr>
          <w:b/>
          <w:sz w:val="24"/>
          <w:szCs w:val="24"/>
        </w:rPr>
        <w:tab/>
      </w:r>
    </w:p>
    <w:p w:rsidR="009B3521" w:rsidRPr="006A5529" w:rsidRDefault="009B3521" w:rsidP="00B37D1D">
      <w:pPr>
        <w:tabs>
          <w:tab w:val="right" w:pos="993"/>
          <w:tab w:val="left" w:pos="1418"/>
          <w:tab w:val="right" w:pos="8789"/>
        </w:tabs>
        <w:spacing w:line="360" w:lineRule="auto"/>
        <w:ind w:left="1418" w:hanging="1418"/>
        <w:rPr>
          <w:b/>
          <w:sz w:val="24"/>
          <w:szCs w:val="24"/>
        </w:rPr>
      </w:pP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sz w:val="24"/>
          <w:szCs w:val="24"/>
        </w:rPr>
      </w:pPr>
      <w:r w:rsidRPr="006A5529">
        <w:rPr>
          <w:b/>
          <w:sz w:val="24"/>
          <w:szCs w:val="24"/>
        </w:rPr>
        <w:t>Název školy</w:t>
      </w:r>
      <w:r w:rsidRPr="006A5529">
        <w:rPr>
          <w:b/>
          <w:sz w:val="24"/>
          <w:szCs w:val="24"/>
        </w:rPr>
        <w:tab/>
      </w:r>
      <w:r w:rsidRPr="006A5529">
        <w:rPr>
          <w:b/>
          <w:sz w:val="24"/>
          <w:szCs w:val="24"/>
        </w:rPr>
        <w:tab/>
      </w:r>
      <w:r w:rsidRPr="006A5529">
        <w:rPr>
          <w:b/>
          <w:sz w:val="24"/>
          <w:szCs w:val="24"/>
        </w:rPr>
        <w:tab/>
        <w:t>:</w:t>
      </w:r>
      <w:r w:rsidRPr="006A5529">
        <w:rPr>
          <w:b/>
          <w:sz w:val="24"/>
          <w:szCs w:val="24"/>
        </w:rPr>
        <w:tab/>
      </w:r>
      <w:r w:rsidRPr="006A5529">
        <w:rPr>
          <w:sz w:val="24"/>
          <w:szCs w:val="24"/>
        </w:rPr>
        <w:t>Střední zdravotnická škola, Prostějov, Vápenice 3</w:t>
      </w:r>
    </w:p>
    <w:p w:rsidR="00B37D1D" w:rsidRPr="006A5529" w:rsidRDefault="00B37D1D" w:rsidP="005113F7">
      <w:pPr>
        <w:spacing w:line="360" w:lineRule="auto"/>
        <w:jc w:val="both"/>
        <w:rPr>
          <w:sz w:val="16"/>
          <w:szCs w:val="16"/>
        </w:rPr>
      </w:pPr>
    </w:p>
    <w:p w:rsidR="00B37D1D" w:rsidRPr="006A5529" w:rsidRDefault="00B37D1D" w:rsidP="005113F7">
      <w:pPr>
        <w:spacing w:line="360" w:lineRule="auto"/>
        <w:jc w:val="both"/>
        <w:rPr>
          <w:b/>
          <w:sz w:val="24"/>
          <w:szCs w:val="24"/>
        </w:rPr>
      </w:pPr>
      <w:r w:rsidRPr="006A5529">
        <w:rPr>
          <w:b/>
          <w:sz w:val="24"/>
          <w:szCs w:val="24"/>
        </w:rPr>
        <w:t>Sídlo školy</w:t>
      </w:r>
      <w:r w:rsidRPr="006A5529">
        <w:rPr>
          <w:b/>
          <w:sz w:val="24"/>
          <w:szCs w:val="24"/>
        </w:rPr>
        <w:tab/>
      </w:r>
      <w:r w:rsidRPr="006A5529">
        <w:rPr>
          <w:b/>
          <w:sz w:val="24"/>
          <w:szCs w:val="24"/>
        </w:rPr>
        <w:tab/>
      </w:r>
      <w:r w:rsidRPr="006A5529">
        <w:rPr>
          <w:b/>
          <w:sz w:val="24"/>
          <w:szCs w:val="24"/>
        </w:rPr>
        <w:tab/>
        <w:t>:</w:t>
      </w:r>
      <w:r w:rsidRPr="006A5529">
        <w:rPr>
          <w:b/>
          <w:sz w:val="24"/>
          <w:szCs w:val="24"/>
        </w:rPr>
        <w:tab/>
      </w:r>
      <w:r w:rsidRPr="006A5529">
        <w:rPr>
          <w:sz w:val="24"/>
          <w:szCs w:val="24"/>
        </w:rPr>
        <w:t>796 01  Prostějov, Vápenice 3</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b/>
          <w:sz w:val="24"/>
          <w:szCs w:val="24"/>
        </w:rPr>
      </w:pPr>
      <w:r w:rsidRPr="006A5529">
        <w:rPr>
          <w:b/>
          <w:sz w:val="24"/>
          <w:szCs w:val="24"/>
        </w:rPr>
        <w:t>Právní forma</w:t>
      </w:r>
      <w:r w:rsidRPr="006A5529">
        <w:rPr>
          <w:b/>
          <w:sz w:val="24"/>
          <w:szCs w:val="24"/>
        </w:rPr>
        <w:tab/>
      </w:r>
      <w:r w:rsidRPr="006A5529">
        <w:rPr>
          <w:b/>
          <w:sz w:val="24"/>
          <w:szCs w:val="24"/>
        </w:rPr>
        <w:tab/>
      </w:r>
      <w:r w:rsidRPr="006A5529">
        <w:rPr>
          <w:b/>
          <w:sz w:val="24"/>
          <w:szCs w:val="24"/>
        </w:rPr>
        <w:tab/>
        <w:t>:</w:t>
      </w:r>
      <w:r w:rsidRPr="006A5529">
        <w:rPr>
          <w:b/>
          <w:sz w:val="24"/>
          <w:szCs w:val="24"/>
        </w:rPr>
        <w:tab/>
      </w:r>
      <w:r w:rsidRPr="006A5529">
        <w:rPr>
          <w:sz w:val="24"/>
          <w:szCs w:val="24"/>
        </w:rPr>
        <w:t>příspěvková organizace</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sz w:val="24"/>
          <w:szCs w:val="24"/>
        </w:rPr>
      </w:pPr>
      <w:r w:rsidRPr="006A5529">
        <w:rPr>
          <w:b/>
          <w:sz w:val="24"/>
          <w:szCs w:val="24"/>
        </w:rPr>
        <w:t>IČO</w:t>
      </w:r>
      <w:r w:rsidRPr="006A5529">
        <w:rPr>
          <w:b/>
          <w:sz w:val="24"/>
          <w:szCs w:val="24"/>
        </w:rPr>
        <w:tab/>
      </w:r>
      <w:r w:rsidRPr="006A5529">
        <w:rPr>
          <w:b/>
          <w:sz w:val="24"/>
          <w:szCs w:val="24"/>
        </w:rPr>
        <w:tab/>
      </w:r>
      <w:r w:rsidRPr="006A5529">
        <w:rPr>
          <w:b/>
          <w:sz w:val="24"/>
          <w:szCs w:val="24"/>
        </w:rPr>
        <w:tab/>
      </w:r>
      <w:r w:rsidRPr="006A5529">
        <w:rPr>
          <w:b/>
          <w:sz w:val="24"/>
          <w:szCs w:val="24"/>
        </w:rPr>
        <w:tab/>
        <w:t>:</w:t>
      </w:r>
      <w:r w:rsidRPr="006A5529">
        <w:rPr>
          <w:b/>
          <w:sz w:val="24"/>
          <w:szCs w:val="24"/>
        </w:rPr>
        <w:tab/>
      </w:r>
      <w:r w:rsidRPr="006A5529">
        <w:rPr>
          <w:sz w:val="24"/>
          <w:szCs w:val="24"/>
        </w:rPr>
        <w:t>00599212</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b/>
          <w:bCs/>
          <w:sz w:val="24"/>
          <w:szCs w:val="24"/>
        </w:rPr>
      </w:pPr>
      <w:r w:rsidRPr="006A5529">
        <w:rPr>
          <w:b/>
          <w:bCs/>
          <w:sz w:val="24"/>
          <w:szCs w:val="24"/>
        </w:rPr>
        <w:t>IZO</w:t>
      </w:r>
      <w:r w:rsidRPr="006A5529">
        <w:rPr>
          <w:b/>
          <w:bCs/>
          <w:sz w:val="24"/>
          <w:szCs w:val="24"/>
        </w:rPr>
        <w:tab/>
      </w:r>
      <w:r w:rsidRPr="006A5529">
        <w:rPr>
          <w:b/>
          <w:bCs/>
          <w:sz w:val="24"/>
          <w:szCs w:val="24"/>
        </w:rPr>
        <w:tab/>
      </w:r>
      <w:r w:rsidRPr="006A5529">
        <w:rPr>
          <w:b/>
          <w:bCs/>
          <w:sz w:val="24"/>
          <w:szCs w:val="24"/>
        </w:rPr>
        <w:tab/>
      </w:r>
      <w:r w:rsidRPr="006A5529">
        <w:rPr>
          <w:b/>
          <w:bCs/>
          <w:sz w:val="24"/>
          <w:szCs w:val="24"/>
        </w:rPr>
        <w:tab/>
        <w:t>:</w:t>
      </w:r>
      <w:r w:rsidRPr="006A5529">
        <w:rPr>
          <w:b/>
          <w:bCs/>
          <w:sz w:val="24"/>
          <w:szCs w:val="24"/>
        </w:rPr>
        <w:tab/>
      </w:r>
      <w:r w:rsidRPr="006A5529">
        <w:rPr>
          <w:sz w:val="24"/>
          <w:szCs w:val="24"/>
        </w:rPr>
        <w:t>600019951</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sz w:val="24"/>
          <w:szCs w:val="24"/>
        </w:rPr>
      </w:pPr>
      <w:r w:rsidRPr="006A5529">
        <w:rPr>
          <w:b/>
          <w:sz w:val="24"/>
          <w:szCs w:val="24"/>
        </w:rPr>
        <w:t>Zřizovatel školy</w:t>
      </w:r>
      <w:r w:rsidRPr="006A5529">
        <w:rPr>
          <w:b/>
          <w:sz w:val="24"/>
          <w:szCs w:val="24"/>
        </w:rPr>
        <w:tab/>
      </w:r>
      <w:r w:rsidRPr="006A5529">
        <w:rPr>
          <w:b/>
          <w:sz w:val="24"/>
          <w:szCs w:val="24"/>
        </w:rPr>
        <w:tab/>
        <w:t>:</w:t>
      </w:r>
      <w:r w:rsidRPr="006A5529">
        <w:rPr>
          <w:b/>
          <w:sz w:val="24"/>
          <w:szCs w:val="24"/>
        </w:rPr>
        <w:tab/>
      </w:r>
      <w:r w:rsidRPr="006A5529">
        <w:rPr>
          <w:sz w:val="24"/>
          <w:szCs w:val="24"/>
        </w:rPr>
        <w:t>Olomoucký kraj</w:t>
      </w:r>
    </w:p>
    <w:p w:rsidR="00B37D1D" w:rsidRPr="006A5529" w:rsidRDefault="00B37D1D" w:rsidP="005113F7">
      <w:pPr>
        <w:spacing w:line="360" w:lineRule="auto"/>
        <w:jc w:val="both"/>
        <w:rPr>
          <w:sz w:val="24"/>
          <w:szCs w:val="24"/>
        </w:rPr>
      </w:pPr>
      <w:r w:rsidRPr="006A5529">
        <w:rPr>
          <w:sz w:val="24"/>
          <w:szCs w:val="24"/>
        </w:rPr>
        <w:t xml:space="preserve">                                                </w:t>
      </w:r>
      <w:r w:rsidRPr="006A5529">
        <w:rPr>
          <w:sz w:val="24"/>
          <w:szCs w:val="24"/>
        </w:rPr>
        <w:tab/>
        <w:t>Jeremenkova 40 A</w:t>
      </w:r>
    </w:p>
    <w:p w:rsidR="00B37D1D" w:rsidRPr="006A5529" w:rsidRDefault="00B37D1D" w:rsidP="005113F7">
      <w:pPr>
        <w:spacing w:line="360" w:lineRule="auto"/>
        <w:jc w:val="both"/>
        <w:rPr>
          <w:sz w:val="24"/>
          <w:szCs w:val="24"/>
        </w:rPr>
      </w:pPr>
      <w:r w:rsidRPr="006A5529">
        <w:rPr>
          <w:sz w:val="24"/>
          <w:szCs w:val="24"/>
        </w:rPr>
        <w:tab/>
      </w:r>
      <w:r w:rsidRPr="006A5529">
        <w:rPr>
          <w:sz w:val="24"/>
          <w:szCs w:val="24"/>
        </w:rPr>
        <w:tab/>
      </w:r>
      <w:r w:rsidRPr="006A5529">
        <w:rPr>
          <w:sz w:val="24"/>
          <w:szCs w:val="24"/>
        </w:rPr>
        <w:tab/>
      </w:r>
      <w:r w:rsidRPr="006A5529">
        <w:rPr>
          <w:sz w:val="24"/>
          <w:szCs w:val="24"/>
        </w:rPr>
        <w:tab/>
      </w:r>
      <w:r w:rsidRPr="006A5529">
        <w:rPr>
          <w:sz w:val="24"/>
          <w:szCs w:val="24"/>
        </w:rPr>
        <w:tab/>
        <w:t>772 00  Olomouc</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sz w:val="24"/>
          <w:szCs w:val="24"/>
        </w:rPr>
      </w:pPr>
      <w:r w:rsidRPr="006A5529">
        <w:rPr>
          <w:b/>
          <w:sz w:val="24"/>
          <w:szCs w:val="24"/>
        </w:rPr>
        <w:t>Datum zařazení do sítě</w:t>
      </w:r>
      <w:r w:rsidRPr="006A5529">
        <w:rPr>
          <w:b/>
          <w:sz w:val="24"/>
          <w:szCs w:val="24"/>
        </w:rPr>
        <w:tab/>
        <w:t>:</w:t>
      </w:r>
      <w:r w:rsidRPr="006A5529">
        <w:rPr>
          <w:b/>
          <w:sz w:val="24"/>
          <w:szCs w:val="24"/>
        </w:rPr>
        <w:tab/>
      </w:r>
      <w:r w:rsidRPr="006A5529">
        <w:rPr>
          <w:bCs/>
          <w:sz w:val="24"/>
          <w:szCs w:val="24"/>
        </w:rPr>
        <w:t>3</w:t>
      </w:r>
      <w:r w:rsidRPr="006A5529">
        <w:rPr>
          <w:sz w:val="24"/>
          <w:szCs w:val="24"/>
        </w:rPr>
        <w:t>1. května 1996</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b/>
          <w:sz w:val="24"/>
          <w:szCs w:val="24"/>
        </w:rPr>
      </w:pPr>
      <w:r w:rsidRPr="006A5529">
        <w:rPr>
          <w:b/>
          <w:sz w:val="24"/>
          <w:szCs w:val="24"/>
        </w:rPr>
        <w:t>Druh a typ školy</w:t>
      </w:r>
      <w:r w:rsidRPr="006A5529">
        <w:rPr>
          <w:b/>
          <w:sz w:val="24"/>
          <w:szCs w:val="24"/>
        </w:rPr>
        <w:tab/>
      </w:r>
      <w:r w:rsidRPr="006A5529">
        <w:rPr>
          <w:b/>
          <w:sz w:val="24"/>
          <w:szCs w:val="24"/>
        </w:rPr>
        <w:tab/>
        <w:t>:</w:t>
      </w:r>
      <w:r w:rsidRPr="006A5529">
        <w:rPr>
          <w:b/>
          <w:sz w:val="24"/>
          <w:szCs w:val="24"/>
        </w:rPr>
        <w:tab/>
      </w:r>
      <w:r w:rsidRPr="006A5529">
        <w:rPr>
          <w:sz w:val="24"/>
          <w:szCs w:val="24"/>
        </w:rPr>
        <w:t>Střední odborná škola</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b/>
          <w:sz w:val="24"/>
          <w:szCs w:val="24"/>
        </w:rPr>
      </w:pPr>
      <w:r w:rsidRPr="006A5529">
        <w:rPr>
          <w:b/>
          <w:sz w:val="24"/>
          <w:szCs w:val="24"/>
        </w:rPr>
        <w:t>Ředitel školy</w:t>
      </w:r>
      <w:r w:rsidRPr="006A5529">
        <w:rPr>
          <w:b/>
          <w:sz w:val="24"/>
          <w:szCs w:val="24"/>
        </w:rPr>
        <w:tab/>
      </w:r>
      <w:r w:rsidR="00854ED7">
        <w:rPr>
          <w:b/>
          <w:sz w:val="24"/>
          <w:szCs w:val="24"/>
        </w:rPr>
        <w:tab/>
      </w:r>
      <w:r w:rsidRPr="006A5529">
        <w:rPr>
          <w:b/>
          <w:sz w:val="24"/>
          <w:szCs w:val="24"/>
        </w:rPr>
        <w:tab/>
        <w:t>:</w:t>
      </w:r>
      <w:r w:rsidRPr="006A5529">
        <w:rPr>
          <w:b/>
          <w:sz w:val="24"/>
          <w:szCs w:val="24"/>
        </w:rPr>
        <w:tab/>
      </w:r>
      <w:r w:rsidRPr="006A5529">
        <w:rPr>
          <w:sz w:val="24"/>
          <w:szCs w:val="24"/>
        </w:rPr>
        <w:t xml:space="preserve">Mgr. </w:t>
      </w:r>
      <w:r w:rsidR="00854ED7">
        <w:rPr>
          <w:sz w:val="24"/>
          <w:szCs w:val="24"/>
        </w:rPr>
        <w:t>Martin</w:t>
      </w:r>
      <w:r w:rsidR="0045530A">
        <w:rPr>
          <w:sz w:val="24"/>
          <w:szCs w:val="24"/>
        </w:rPr>
        <w:t xml:space="preserve"> </w:t>
      </w:r>
      <w:r w:rsidR="00854ED7">
        <w:rPr>
          <w:sz w:val="24"/>
          <w:szCs w:val="24"/>
        </w:rPr>
        <w:t>Mokroš</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b/>
          <w:sz w:val="24"/>
          <w:szCs w:val="24"/>
        </w:rPr>
      </w:pPr>
      <w:r w:rsidRPr="006A5529">
        <w:rPr>
          <w:b/>
          <w:sz w:val="24"/>
          <w:szCs w:val="24"/>
        </w:rPr>
        <w:t>Zástup</w:t>
      </w:r>
      <w:r w:rsidR="00854ED7">
        <w:rPr>
          <w:b/>
          <w:sz w:val="24"/>
          <w:szCs w:val="24"/>
        </w:rPr>
        <w:t>kyně</w:t>
      </w:r>
      <w:r w:rsidRPr="006A5529">
        <w:rPr>
          <w:b/>
          <w:sz w:val="24"/>
          <w:szCs w:val="24"/>
        </w:rPr>
        <w:t xml:space="preserve"> </w:t>
      </w:r>
      <w:r w:rsidR="00854ED7">
        <w:rPr>
          <w:b/>
          <w:sz w:val="24"/>
          <w:szCs w:val="24"/>
        </w:rPr>
        <w:t>ředitele</w:t>
      </w:r>
      <w:r w:rsidRPr="006A5529">
        <w:rPr>
          <w:b/>
          <w:sz w:val="24"/>
          <w:szCs w:val="24"/>
        </w:rPr>
        <w:t xml:space="preserve"> školy</w:t>
      </w:r>
      <w:r w:rsidRPr="006A5529">
        <w:rPr>
          <w:b/>
          <w:sz w:val="24"/>
          <w:szCs w:val="24"/>
        </w:rPr>
        <w:tab/>
        <w:t>:</w:t>
      </w:r>
      <w:r w:rsidRPr="006A5529">
        <w:rPr>
          <w:b/>
          <w:sz w:val="24"/>
          <w:szCs w:val="24"/>
        </w:rPr>
        <w:tab/>
      </w:r>
      <w:r w:rsidRPr="006A5529">
        <w:rPr>
          <w:sz w:val="24"/>
          <w:szCs w:val="24"/>
        </w:rPr>
        <w:t xml:space="preserve">Mgr. </w:t>
      </w:r>
      <w:r w:rsidR="0045530A">
        <w:rPr>
          <w:sz w:val="24"/>
          <w:szCs w:val="24"/>
        </w:rPr>
        <w:t>Marie Dostálová</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sz w:val="24"/>
          <w:szCs w:val="24"/>
        </w:rPr>
      </w:pPr>
      <w:r w:rsidRPr="006A5529">
        <w:rPr>
          <w:b/>
          <w:bCs/>
          <w:sz w:val="24"/>
          <w:szCs w:val="24"/>
        </w:rPr>
        <w:t>Školská rada</w:t>
      </w:r>
      <w:r w:rsidRPr="006A5529">
        <w:rPr>
          <w:b/>
          <w:bCs/>
          <w:sz w:val="24"/>
          <w:szCs w:val="24"/>
        </w:rPr>
        <w:tab/>
      </w:r>
      <w:r w:rsidRPr="006A5529">
        <w:rPr>
          <w:b/>
          <w:bCs/>
          <w:sz w:val="24"/>
          <w:szCs w:val="24"/>
        </w:rPr>
        <w:tab/>
      </w:r>
      <w:r w:rsidRPr="006A5529">
        <w:rPr>
          <w:b/>
          <w:bCs/>
          <w:sz w:val="24"/>
          <w:szCs w:val="24"/>
        </w:rPr>
        <w:tab/>
        <w:t>:</w:t>
      </w:r>
      <w:r w:rsidRPr="006A5529">
        <w:rPr>
          <w:b/>
          <w:bCs/>
          <w:sz w:val="24"/>
          <w:szCs w:val="24"/>
        </w:rPr>
        <w:tab/>
      </w:r>
      <w:r w:rsidRPr="006A5529">
        <w:rPr>
          <w:sz w:val="24"/>
          <w:szCs w:val="24"/>
        </w:rPr>
        <w:t xml:space="preserve">Zřízena rozhodnutím </w:t>
      </w:r>
      <w:r w:rsidR="00854ED7">
        <w:rPr>
          <w:sz w:val="24"/>
          <w:szCs w:val="24"/>
        </w:rPr>
        <w:t xml:space="preserve">Rady </w:t>
      </w:r>
      <w:r w:rsidRPr="006A5529">
        <w:rPr>
          <w:sz w:val="24"/>
          <w:szCs w:val="24"/>
        </w:rPr>
        <w:t xml:space="preserve">Olomouckého kraje </w:t>
      </w:r>
    </w:p>
    <w:p w:rsidR="00B37D1D" w:rsidRDefault="00D64D98" w:rsidP="005113F7">
      <w:pPr>
        <w:spacing w:line="360" w:lineRule="auto"/>
        <w:ind w:left="2836" w:firstLine="709"/>
        <w:jc w:val="both"/>
        <w:rPr>
          <w:sz w:val="24"/>
          <w:szCs w:val="24"/>
        </w:rPr>
      </w:pPr>
      <w:r>
        <w:rPr>
          <w:sz w:val="24"/>
          <w:szCs w:val="24"/>
        </w:rPr>
        <w:t xml:space="preserve">dne </w:t>
      </w:r>
      <w:r w:rsidR="00854ED7">
        <w:rPr>
          <w:sz w:val="24"/>
          <w:szCs w:val="24"/>
        </w:rPr>
        <w:t>12</w:t>
      </w:r>
      <w:r>
        <w:rPr>
          <w:sz w:val="24"/>
          <w:szCs w:val="24"/>
        </w:rPr>
        <w:t>.</w:t>
      </w:r>
      <w:r w:rsidR="00854ED7">
        <w:rPr>
          <w:sz w:val="24"/>
          <w:szCs w:val="24"/>
        </w:rPr>
        <w:t>7</w:t>
      </w:r>
      <w:r>
        <w:rPr>
          <w:sz w:val="24"/>
          <w:szCs w:val="24"/>
        </w:rPr>
        <w:t>.20</w:t>
      </w:r>
      <w:r w:rsidR="00854ED7">
        <w:rPr>
          <w:sz w:val="24"/>
          <w:szCs w:val="24"/>
        </w:rPr>
        <w:t>21</w:t>
      </w:r>
    </w:p>
    <w:p w:rsidR="00854ED7" w:rsidRPr="006A5529" w:rsidRDefault="00854ED7" w:rsidP="005113F7">
      <w:pPr>
        <w:spacing w:line="360" w:lineRule="auto"/>
        <w:ind w:left="2836" w:firstLine="709"/>
        <w:jc w:val="both"/>
        <w:rPr>
          <w:sz w:val="24"/>
          <w:szCs w:val="24"/>
        </w:rPr>
      </w:pPr>
    </w:p>
    <w:p w:rsidR="00B37D1D" w:rsidRPr="006A5529" w:rsidRDefault="00B37D1D" w:rsidP="005113F7">
      <w:pPr>
        <w:spacing w:line="360" w:lineRule="auto"/>
        <w:jc w:val="both"/>
        <w:rPr>
          <w:sz w:val="24"/>
          <w:szCs w:val="24"/>
        </w:rPr>
      </w:pPr>
      <w:r w:rsidRPr="006A5529">
        <w:rPr>
          <w:b/>
          <w:sz w:val="24"/>
          <w:szCs w:val="24"/>
        </w:rPr>
        <w:t>Telefon</w:t>
      </w:r>
      <w:r w:rsidRPr="006A5529">
        <w:rPr>
          <w:b/>
          <w:sz w:val="24"/>
          <w:szCs w:val="24"/>
        </w:rPr>
        <w:tab/>
      </w:r>
      <w:r w:rsidRPr="006A5529">
        <w:rPr>
          <w:b/>
          <w:sz w:val="24"/>
          <w:szCs w:val="24"/>
        </w:rPr>
        <w:tab/>
      </w:r>
      <w:r w:rsidRPr="006A5529">
        <w:rPr>
          <w:b/>
          <w:sz w:val="24"/>
          <w:szCs w:val="24"/>
        </w:rPr>
        <w:tab/>
        <w:t>:</w:t>
      </w:r>
      <w:r w:rsidRPr="006A5529">
        <w:rPr>
          <w:b/>
          <w:sz w:val="24"/>
          <w:szCs w:val="24"/>
        </w:rPr>
        <w:tab/>
      </w:r>
      <w:r w:rsidRPr="006A5529">
        <w:rPr>
          <w:sz w:val="24"/>
          <w:szCs w:val="24"/>
        </w:rPr>
        <w:t>582 343 861</w:t>
      </w:r>
    </w:p>
    <w:p w:rsidR="00B37D1D" w:rsidRPr="006A5529" w:rsidRDefault="00B37D1D" w:rsidP="005113F7">
      <w:pPr>
        <w:spacing w:line="360" w:lineRule="auto"/>
        <w:jc w:val="both"/>
        <w:rPr>
          <w:b/>
          <w:sz w:val="16"/>
          <w:szCs w:val="16"/>
        </w:rPr>
      </w:pPr>
    </w:p>
    <w:p w:rsidR="00B37D1D" w:rsidRPr="006A5529" w:rsidRDefault="00B37D1D" w:rsidP="005113F7">
      <w:pPr>
        <w:spacing w:line="360" w:lineRule="auto"/>
        <w:jc w:val="both"/>
        <w:rPr>
          <w:bCs/>
          <w:sz w:val="24"/>
          <w:szCs w:val="24"/>
        </w:rPr>
      </w:pPr>
      <w:r w:rsidRPr="006A5529">
        <w:rPr>
          <w:b/>
          <w:bCs/>
          <w:sz w:val="24"/>
          <w:szCs w:val="24"/>
        </w:rPr>
        <w:t>E-mail</w:t>
      </w:r>
      <w:r w:rsidRPr="006A5529">
        <w:rPr>
          <w:b/>
          <w:bCs/>
          <w:sz w:val="24"/>
          <w:szCs w:val="24"/>
        </w:rPr>
        <w:tab/>
      </w:r>
      <w:r w:rsidRPr="006A5529">
        <w:rPr>
          <w:b/>
          <w:bCs/>
          <w:sz w:val="24"/>
          <w:szCs w:val="24"/>
        </w:rPr>
        <w:tab/>
      </w:r>
      <w:r w:rsidRPr="006A5529">
        <w:rPr>
          <w:b/>
          <w:bCs/>
          <w:sz w:val="24"/>
          <w:szCs w:val="24"/>
        </w:rPr>
        <w:tab/>
      </w:r>
      <w:r w:rsidRPr="006A5529">
        <w:rPr>
          <w:b/>
          <w:bCs/>
          <w:sz w:val="24"/>
          <w:szCs w:val="24"/>
        </w:rPr>
        <w:tab/>
        <w:t>:</w:t>
      </w:r>
      <w:r w:rsidRPr="006A5529">
        <w:rPr>
          <w:b/>
          <w:bCs/>
          <w:sz w:val="24"/>
          <w:szCs w:val="24"/>
        </w:rPr>
        <w:tab/>
      </w:r>
      <w:hyperlink r:id="rId9" w:history="1">
        <w:r w:rsidRPr="006A5529">
          <w:rPr>
            <w:rStyle w:val="Hypertextovodkaz"/>
            <w:color w:val="auto"/>
            <w:sz w:val="24"/>
            <w:szCs w:val="24"/>
            <w:u w:val="none"/>
          </w:rPr>
          <w:t>skola@szdravpv.cz</w:t>
        </w:r>
      </w:hyperlink>
    </w:p>
    <w:p w:rsidR="00B37D1D" w:rsidRPr="006A5529" w:rsidRDefault="00B37D1D" w:rsidP="005113F7">
      <w:pPr>
        <w:spacing w:line="360" w:lineRule="auto"/>
        <w:jc w:val="both"/>
        <w:rPr>
          <w:b/>
          <w:bCs/>
          <w:sz w:val="16"/>
          <w:szCs w:val="16"/>
        </w:rPr>
      </w:pPr>
    </w:p>
    <w:p w:rsidR="00B37D1D" w:rsidRPr="006A5529" w:rsidRDefault="00B37D1D" w:rsidP="005113F7">
      <w:pPr>
        <w:spacing w:line="360" w:lineRule="auto"/>
        <w:jc w:val="both"/>
        <w:rPr>
          <w:b/>
          <w:bCs/>
          <w:sz w:val="24"/>
          <w:szCs w:val="24"/>
        </w:rPr>
      </w:pPr>
      <w:r w:rsidRPr="006A5529">
        <w:rPr>
          <w:b/>
          <w:bCs/>
          <w:sz w:val="24"/>
          <w:szCs w:val="24"/>
        </w:rPr>
        <w:t>www</w:t>
      </w:r>
      <w:r w:rsidRPr="006A5529">
        <w:rPr>
          <w:b/>
          <w:bCs/>
          <w:sz w:val="24"/>
          <w:szCs w:val="24"/>
        </w:rPr>
        <w:tab/>
      </w:r>
      <w:r w:rsidRPr="006A5529">
        <w:rPr>
          <w:b/>
          <w:bCs/>
          <w:sz w:val="24"/>
          <w:szCs w:val="24"/>
        </w:rPr>
        <w:tab/>
      </w:r>
      <w:r w:rsidRPr="006A5529">
        <w:rPr>
          <w:b/>
          <w:bCs/>
          <w:sz w:val="24"/>
          <w:szCs w:val="24"/>
        </w:rPr>
        <w:tab/>
      </w:r>
      <w:r w:rsidRPr="006A5529">
        <w:rPr>
          <w:b/>
          <w:bCs/>
          <w:sz w:val="24"/>
          <w:szCs w:val="24"/>
        </w:rPr>
        <w:tab/>
        <w:t>:</w:t>
      </w:r>
      <w:r w:rsidRPr="006A5529">
        <w:rPr>
          <w:b/>
          <w:bCs/>
          <w:sz w:val="24"/>
          <w:szCs w:val="24"/>
        </w:rPr>
        <w:tab/>
      </w:r>
      <w:hyperlink r:id="rId10" w:history="1">
        <w:r w:rsidRPr="006A5529">
          <w:rPr>
            <w:rStyle w:val="Hypertextovodkaz"/>
            <w:color w:val="auto"/>
            <w:sz w:val="24"/>
            <w:szCs w:val="24"/>
            <w:u w:val="none"/>
          </w:rPr>
          <w:t>www.szdravpv.cz</w:t>
        </w:r>
      </w:hyperlink>
    </w:p>
    <w:p w:rsidR="00B37D1D" w:rsidRPr="006A5529" w:rsidRDefault="00B37D1D" w:rsidP="00B37D1D">
      <w:pPr>
        <w:spacing w:line="360" w:lineRule="auto"/>
        <w:jc w:val="both"/>
        <w:rPr>
          <w:b/>
          <w:sz w:val="24"/>
        </w:rPr>
      </w:pPr>
    </w:p>
    <w:p w:rsidR="00B37D1D" w:rsidRDefault="00B37D1D" w:rsidP="00B37D1D">
      <w:pPr>
        <w:pStyle w:val="Nadpis5"/>
        <w:jc w:val="left"/>
        <w:rPr>
          <w:szCs w:val="32"/>
        </w:rPr>
      </w:pPr>
    </w:p>
    <w:p w:rsidR="00172510" w:rsidRDefault="00172510" w:rsidP="00172510"/>
    <w:p w:rsidR="00172510" w:rsidRDefault="00172510" w:rsidP="00172510"/>
    <w:p w:rsidR="00172510" w:rsidRPr="00172510" w:rsidRDefault="00172510" w:rsidP="00172510"/>
    <w:p w:rsidR="00B37D1D" w:rsidRPr="00BD1C59" w:rsidRDefault="00B37D1D" w:rsidP="00172510">
      <w:pPr>
        <w:pStyle w:val="Nadpis5"/>
        <w:spacing w:line="276" w:lineRule="auto"/>
        <w:jc w:val="left"/>
        <w:rPr>
          <w:sz w:val="24"/>
          <w:szCs w:val="24"/>
        </w:rPr>
      </w:pPr>
      <w:r w:rsidRPr="00BD1C59">
        <w:rPr>
          <w:sz w:val="24"/>
          <w:szCs w:val="24"/>
        </w:rPr>
        <w:lastRenderedPageBreak/>
        <w:t>1. 1</w:t>
      </w:r>
      <w:r w:rsidRPr="00BD1C59">
        <w:rPr>
          <w:sz w:val="24"/>
          <w:szCs w:val="24"/>
        </w:rPr>
        <w:tab/>
        <w:t xml:space="preserve"> </w:t>
      </w:r>
      <w:r w:rsidR="0087405B" w:rsidRPr="00BD1C59">
        <w:rPr>
          <w:sz w:val="24"/>
          <w:szCs w:val="24"/>
        </w:rPr>
        <w:t xml:space="preserve">          </w:t>
      </w:r>
      <w:r w:rsidRPr="00C463CE">
        <w:rPr>
          <w:sz w:val="24"/>
          <w:szCs w:val="24"/>
        </w:rPr>
        <w:t>Charakteristika školy</w:t>
      </w:r>
    </w:p>
    <w:p w:rsidR="00B37D1D" w:rsidRPr="00BD1C59" w:rsidRDefault="00B37D1D" w:rsidP="00172510">
      <w:pPr>
        <w:spacing w:line="276" w:lineRule="auto"/>
        <w:rPr>
          <w:b/>
          <w:sz w:val="24"/>
        </w:rPr>
      </w:pPr>
      <w:r w:rsidRPr="00BD1C59">
        <w:rPr>
          <w:b/>
        </w:rPr>
        <w:t xml:space="preserve"> </w:t>
      </w:r>
    </w:p>
    <w:p w:rsidR="00B37D1D" w:rsidRPr="00BD1C59" w:rsidRDefault="00B37D1D" w:rsidP="00172510">
      <w:pPr>
        <w:pStyle w:val="Zkladntext2"/>
        <w:spacing w:line="276" w:lineRule="auto"/>
      </w:pPr>
      <w:r w:rsidRPr="00BD1C59">
        <w:t>Střední zdravotnická škola, Prostějov, Vápenice 3 je samostatnou příspěvkovou organizací s práv</w:t>
      </w:r>
      <w:r w:rsidR="009434ED" w:rsidRPr="00BD1C59">
        <w:t xml:space="preserve">ní subjektivitou. Zřizovatelem </w:t>
      </w:r>
      <w:r w:rsidRPr="00BD1C59">
        <w:t xml:space="preserve">školy je Olomoucký kraj, Jeremenkova 40a, 772 00 Olomouc. Zřizovací listina byla vydána Olomouckým krajem 1.7. 2001 pod </w:t>
      </w:r>
      <w:r w:rsidR="00672060" w:rsidRPr="00BD1C59">
        <w:t xml:space="preserve"> </w:t>
      </w:r>
      <w:r w:rsidRPr="00BD1C59">
        <w:t xml:space="preserve">č.j. 19 657/2001-14 ze dne 26. června 2001 včetně dodatků. Škola poskytuje střední vzdělání s maturitní zkouškou. </w:t>
      </w:r>
      <w:r w:rsidR="00DC445D" w:rsidRPr="00BD1C59">
        <w:t>Š</w:t>
      </w:r>
      <w:r w:rsidRPr="00BD1C59">
        <w:t>kol</w:t>
      </w:r>
      <w:r w:rsidR="00DC445D" w:rsidRPr="00BD1C59">
        <w:t>a má</w:t>
      </w:r>
      <w:r w:rsidRPr="00BD1C59">
        <w:t xml:space="preserve"> udělen</w:t>
      </w:r>
      <w:r w:rsidR="00DC445D" w:rsidRPr="00BD1C59">
        <w:t>u</w:t>
      </w:r>
      <w:r w:rsidRPr="00BD1C59">
        <w:t xml:space="preserve"> akreditac</w:t>
      </w:r>
      <w:r w:rsidR="00DC445D" w:rsidRPr="00BD1C59">
        <w:t>i</w:t>
      </w:r>
      <w:r w:rsidRPr="00BD1C59">
        <w:t xml:space="preserve"> instituce pro </w:t>
      </w:r>
      <w:r w:rsidR="0012546E">
        <w:rPr>
          <w:bCs/>
        </w:rPr>
        <w:t>další vzdělávání pedagogických pracovníků.</w:t>
      </w:r>
    </w:p>
    <w:p w:rsidR="00B37D1D" w:rsidRPr="00BD1C59" w:rsidRDefault="00B37D1D" w:rsidP="00172510">
      <w:pPr>
        <w:pStyle w:val="Zkladntext2"/>
        <w:spacing w:line="276" w:lineRule="auto"/>
        <w:jc w:val="left"/>
        <w:rPr>
          <w:b/>
          <w:bCs/>
        </w:rPr>
      </w:pPr>
    </w:p>
    <w:p w:rsidR="00B37D1D" w:rsidRPr="00BD1C59" w:rsidRDefault="00B37D1D" w:rsidP="00172510">
      <w:pPr>
        <w:pStyle w:val="Zkladntext2"/>
        <w:spacing w:line="276" w:lineRule="auto"/>
        <w:jc w:val="left"/>
        <w:rPr>
          <w:b/>
          <w:szCs w:val="24"/>
        </w:rPr>
      </w:pPr>
      <w:r w:rsidRPr="00BD1C59">
        <w:rPr>
          <w:b/>
          <w:bCs/>
          <w:szCs w:val="24"/>
        </w:rPr>
        <w:t>1. 2</w:t>
      </w:r>
      <w:r w:rsidRPr="00BD1C59">
        <w:rPr>
          <w:b/>
          <w:bCs/>
          <w:szCs w:val="24"/>
        </w:rPr>
        <w:tab/>
        <w:t xml:space="preserve"> </w:t>
      </w:r>
      <w:r w:rsidR="0087405B" w:rsidRPr="00BD1C59">
        <w:rPr>
          <w:b/>
          <w:bCs/>
          <w:szCs w:val="24"/>
        </w:rPr>
        <w:t xml:space="preserve">           </w:t>
      </w:r>
      <w:r w:rsidRPr="00BD1C59">
        <w:rPr>
          <w:b/>
          <w:bCs/>
          <w:szCs w:val="24"/>
        </w:rPr>
        <w:t>Současnost školy</w:t>
      </w:r>
    </w:p>
    <w:p w:rsidR="00B37D1D" w:rsidRPr="00BD1C59" w:rsidRDefault="00B37D1D" w:rsidP="00172510">
      <w:pPr>
        <w:spacing w:line="276" w:lineRule="auto"/>
        <w:jc w:val="both"/>
        <w:rPr>
          <w:sz w:val="24"/>
        </w:rPr>
      </w:pPr>
    </w:p>
    <w:p w:rsidR="003C2135" w:rsidRDefault="00B37D1D" w:rsidP="00172510">
      <w:pPr>
        <w:pStyle w:val="Zkladntext"/>
        <w:spacing w:line="276" w:lineRule="auto"/>
        <w:jc w:val="both"/>
      </w:pPr>
      <w:r w:rsidRPr="00BD1C59">
        <w:t>Škola sídlí v budově na Vápenici</w:t>
      </w:r>
      <w:r w:rsidR="00BF6291" w:rsidRPr="00BD1C59">
        <w:t xml:space="preserve"> </w:t>
      </w:r>
      <w:r w:rsidRPr="00BD1C59">
        <w:t>3</w:t>
      </w:r>
      <w:r w:rsidR="00BF6291" w:rsidRPr="00BD1C59">
        <w:t xml:space="preserve"> v Prostějově</w:t>
      </w:r>
      <w:r w:rsidRPr="00BD1C59">
        <w:t xml:space="preserve">. Majitelem budovy je </w:t>
      </w:r>
      <w:r w:rsidR="00BF6291" w:rsidRPr="00BD1C59">
        <w:t>m</w:t>
      </w:r>
      <w:r w:rsidRPr="00BD1C59">
        <w:t xml:space="preserve">ěsto Prostějov. Střední zdravotnická škola má s majitelem uzavřenou nájemní smlouvu. </w:t>
      </w:r>
    </w:p>
    <w:p w:rsidR="00E94FEB" w:rsidRPr="00BD1C59" w:rsidRDefault="00E94FEB" w:rsidP="00172510">
      <w:pPr>
        <w:pStyle w:val="Zkladntext"/>
        <w:spacing w:line="276" w:lineRule="auto"/>
        <w:jc w:val="both"/>
      </w:pPr>
    </w:p>
    <w:p w:rsidR="00B37D1D" w:rsidRDefault="00B37D1D" w:rsidP="00172510">
      <w:pPr>
        <w:pStyle w:val="Zkladntext"/>
        <w:spacing w:line="276" w:lineRule="auto"/>
        <w:jc w:val="both"/>
        <w:rPr>
          <w:bCs/>
          <w:iCs/>
        </w:rPr>
      </w:pPr>
      <w:r w:rsidRPr="00BD1C59">
        <w:t>V </w:t>
      </w:r>
      <w:r w:rsidRPr="00BD1C59">
        <w:rPr>
          <w:bCs/>
          <w:iCs/>
        </w:rPr>
        <w:t>přízemí budovy má Střední zdravotnická škola tělocvičnu, tělovýchovný kabinet, šatnu pro žáky</w:t>
      </w:r>
      <w:r w:rsidR="00C03CC5" w:rsidRPr="00BD1C59">
        <w:rPr>
          <w:bCs/>
          <w:iCs/>
        </w:rPr>
        <w:t xml:space="preserve"> </w:t>
      </w:r>
      <w:r w:rsidR="00F15D8D" w:rsidRPr="00BD1C59">
        <w:rPr>
          <w:bCs/>
          <w:iCs/>
        </w:rPr>
        <w:t xml:space="preserve">a </w:t>
      </w:r>
      <w:r w:rsidRPr="00BD1C59">
        <w:rPr>
          <w:bCs/>
          <w:iCs/>
        </w:rPr>
        <w:t>tři místnosti</w:t>
      </w:r>
      <w:r w:rsidR="00F15D8D" w:rsidRPr="00BD1C59">
        <w:rPr>
          <w:bCs/>
          <w:iCs/>
        </w:rPr>
        <w:t xml:space="preserve">, které </w:t>
      </w:r>
      <w:r w:rsidRPr="00BD1C59">
        <w:rPr>
          <w:bCs/>
          <w:iCs/>
        </w:rPr>
        <w:t>slouží jako skladové prostory a sociální zařízení. Zbývající místnosti v přízemí a v 1. patře</w:t>
      </w:r>
      <w:r w:rsidR="00672060" w:rsidRPr="00BD1C59">
        <w:rPr>
          <w:bCs/>
          <w:iCs/>
        </w:rPr>
        <w:t xml:space="preserve"> </w:t>
      </w:r>
      <w:r w:rsidRPr="00BD1C59">
        <w:rPr>
          <w:bCs/>
          <w:iCs/>
        </w:rPr>
        <w:t>budovy slouží Základní umělecké škole Vladimíra Ambroze</w:t>
      </w:r>
      <w:r w:rsidR="00663D2A">
        <w:rPr>
          <w:bCs/>
          <w:iCs/>
        </w:rPr>
        <w:t xml:space="preserve"> </w:t>
      </w:r>
      <w:r w:rsidRPr="00BD1C59">
        <w:rPr>
          <w:bCs/>
          <w:iCs/>
        </w:rPr>
        <w:t>a SOŠ podnikání a obchodu, spol</w:t>
      </w:r>
      <w:r w:rsidR="00453A4B" w:rsidRPr="00BD1C59">
        <w:rPr>
          <w:bCs/>
          <w:iCs/>
        </w:rPr>
        <w:t>.</w:t>
      </w:r>
      <w:r w:rsidRPr="00BD1C59">
        <w:rPr>
          <w:bCs/>
          <w:iCs/>
        </w:rPr>
        <w:t xml:space="preserve"> s.r.o.</w:t>
      </w:r>
    </w:p>
    <w:p w:rsidR="00E94FEB" w:rsidRPr="00BD1C59" w:rsidRDefault="00E94FEB" w:rsidP="00172510">
      <w:pPr>
        <w:pStyle w:val="Zkladntext"/>
        <w:spacing w:line="276" w:lineRule="auto"/>
        <w:jc w:val="both"/>
      </w:pPr>
    </w:p>
    <w:p w:rsidR="00B37D1D" w:rsidRDefault="00B37D1D" w:rsidP="00172510">
      <w:pPr>
        <w:pStyle w:val="Zkladntextodsazen"/>
        <w:spacing w:line="276" w:lineRule="auto"/>
      </w:pPr>
      <w:r w:rsidRPr="00BD1C59">
        <w:t xml:space="preserve">Ředitelství, sekretariát, sborovna a kancelář účetní – rozpočtářky je ve třetím patře severního křídla budovy. Ve druhém patře se nachází většina učeben a kabinetů, studovna s odbornou literaturou a prostorné odpočinkové </w:t>
      </w:r>
      <w:r w:rsidR="0006779C" w:rsidRPr="00BD1C59">
        <w:t>zázemí</w:t>
      </w:r>
      <w:r w:rsidRPr="00BD1C59">
        <w:t xml:space="preserve"> pro žáky. Ve všech společných prostorách druhého patra je moderní obrazová výzdoba a nástěnky, na kterých jsou žákům, pracovníkům školy a i návštěvám školy poskytovány informace provozního charakteru a také informace výchovného poradce</w:t>
      </w:r>
      <w:r w:rsidR="00663D2A">
        <w:t>, kariérového poradce</w:t>
      </w:r>
      <w:r w:rsidRPr="00BD1C59">
        <w:t xml:space="preserve"> a </w:t>
      </w:r>
      <w:r w:rsidR="00A81226" w:rsidRPr="00BD1C59">
        <w:t xml:space="preserve">informace </w:t>
      </w:r>
      <w:r w:rsidRPr="00BD1C59">
        <w:t>preventi</w:t>
      </w:r>
      <w:r w:rsidR="00624AB8" w:rsidRPr="00BD1C59">
        <w:t>st</w:t>
      </w:r>
      <w:r w:rsidRPr="00BD1C59">
        <w:t>y patologických</w:t>
      </w:r>
      <w:r w:rsidR="00C03CC5" w:rsidRPr="00BD1C59">
        <w:t xml:space="preserve"> jevů. Jsou tu vystaveny úspěchy </w:t>
      </w:r>
      <w:r w:rsidRPr="00BD1C59">
        <w:t xml:space="preserve">žáků školy a obrazová dokumentace školy z projektových činností. </w:t>
      </w:r>
    </w:p>
    <w:p w:rsidR="00E94FEB" w:rsidRPr="00BD1C59" w:rsidRDefault="00E94FEB" w:rsidP="00172510">
      <w:pPr>
        <w:pStyle w:val="Zkladntextodsazen"/>
        <w:spacing w:line="276" w:lineRule="auto"/>
      </w:pPr>
    </w:p>
    <w:p w:rsidR="00B37D1D" w:rsidRDefault="00B37D1D" w:rsidP="00172510">
      <w:pPr>
        <w:pStyle w:val="Zkladntextodsazen"/>
        <w:spacing w:line="276" w:lineRule="auto"/>
      </w:pPr>
      <w:r w:rsidRPr="00BD1C59">
        <w:t xml:space="preserve">Na chodbách </w:t>
      </w:r>
      <w:r w:rsidR="0012546E">
        <w:t xml:space="preserve">druhého a </w:t>
      </w:r>
      <w:r w:rsidRPr="00BD1C59">
        <w:t>třetího patra jižního křídla jsou instalovány nástěnky se zdravotnickou t</w:t>
      </w:r>
      <w:r w:rsidR="00F715B5" w:rsidRPr="00BD1C59">
        <w:t>ém</w:t>
      </w:r>
      <w:r w:rsidRPr="00BD1C59">
        <w:t xml:space="preserve">atikou. Nachází se zde také </w:t>
      </w:r>
      <w:r w:rsidR="00A45867" w:rsidRPr="00BD1C59">
        <w:t xml:space="preserve">jedna </w:t>
      </w:r>
      <w:r w:rsidRPr="00BD1C59">
        <w:t>učebna</w:t>
      </w:r>
      <w:r w:rsidR="000851A0" w:rsidRPr="00BD1C59">
        <w:t xml:space="preserve"> vybavená</w:t>
      </w:r>
      <w:r w:rsidRPr="00BD1C59">
        <w:t xml:space="preserve"> pro výuku předmětu psychologie a komunikace a </w:t>
      </w:r>
      <w:r w:rsidR="00A45867" w:rsidRPr="00BD1C59">
        <w:t xml:space="preserve">tři </w:t>
      </w:r>
      <w:r w:rsidRPr="00BD1C59">
        <w:t xml:space="preserve">učebny pro </w:t>
      </w:r>
      <w:r w:rsidR="00A81226" w:rsidRPr="00BD1C59">
        <w:t xml:space="preserve">výuku </w:t>
      </w:r>
      <w:r w:rsidRPr="00BD1C59">
        <w:t>odborn</w:t>
      </w:r>
      <w:r w:rsidR="00A81226" w:rsidRPr="00BD1C59">
        <w:t>ých</w:t>
      </w:r>
      <w:r w:rsidRPr="00BD1C59">
        <w:t xml:space="preserve"> předmět</w:t>
      </w:r>
      <w:r w:rsidR="00A81226" w:rsidRPr="00BD1C59">
        <w:t>ů</w:t>
      </w:r>
      <w:r w:rsidRPr="00BD1C59">
        <w:t xml:space="preserve">. </w:t>
      </w:r>
    </w:p>
    <w:p w:rsidR="00E94FEB" w:rsidRPr="00BD1C59" w:rsidRDefault="00E94FEB" w:rsidP="00172510">
      <w:pPr>
        <w:pStyle w:val="Zkladntextodsazen"/>
        <w:spacing w:line="276" w:lineRule="auto"/>
      </w:pPr>
    </w:p>
    <w:p w:rsidR="00B37D1D" w:rsidRPr="00BD1C59" w:rsidRDefault="00B37D1D" w:rsidP="0066086F">
      <w:pPr>
        <w:spacing w:line="276" w:lineRule="auto"/>
        <w:jc w:val="both"/>
        <w:rPr>
          <w:sz w:val="24"/>
        </w:rPr>
      </w:pPr>
      <w:r w:rsidRPr="00BD1C59">
        <w:rPr>
          <w:sz w:val="24"/>
        </w:rPr>
        <w:t xml:space="preserve">Škola má </w:t>
      </w:r>
      <w:r w:rsidR="00663D2A">
        <w:rPr>
          <w:sz w:val="24"/>
        </w:rPr>
        <w:t>čtrnáct</w:t>
      </w:r>
      <w:r w:rsidRPr="00BD1C59">
        <w:rPr>
          <w:sz w:val="24"/>
        </w:rPr>
        <w:t xml:space="preserve"> prostorných moderně vybavených učeben, jak pro výuku všeobecně vzdělávacích předmětů, tak pro výuku odborných předmětů. Všechny učebny jsou průběžně modernizovány. </w:t>
      </w:r>
    </w:p>
    <w:p w:rsidR="00B37D1D" w:rsidRDefault="00B37D1D" w:rsidP="0066086F">
      <w:pPr>
        <w:spacing w:line="276" w:lineRule="auto"/>
        <w:jc w:val="both"/>
        <w:rPr>
          <w:sz w:val="24"/>
        </w:rPr>
      </w:pPr>
      <w:r w:rsidRPr="00BD1C59">
        <w:rPr>
          <w:sz w:val="24"/>
        </w:rPr>
        <w:t xml:space="preserve">Učebny pro výuku odborných předmětů i všeobecně vzdělávacích předmětů jsou vybaveny </w:t>
      </w:r>
      <w:r w:rsidR="0045530A">
        <w:rPr>
          <w:sz w:val="24"/>
        </w:rPr>
        <w:t>moderní technikou.</w:t>
      </w:r>
      <w:r w:rsidRPr="00BD1C59">
        <w:rPr>
          <w:b/>
          <w:sz w:val="24"/>
        </w:rPr>
        <w:t xml:space="preserve"> </w:t>
      </w:r>
      <w:r w:rsidR="005E57F6" w:rsidRPr="00BD1C59">
        <w:rPr>
          <w:sz w:val="24"/>
        </w:rPr>
        <w:t>Některé</w:t>
      </w:r>
      <w:r w:rsidR="005E57F6" w:rsidRPr="00BD1C59">
        <w:rPr>
          <w:b/>
          <w:sz w:val="24"/>
        </w:rPr>
        <w:t xml:space="preserve"> </w:t>
      </w:r>
      <w:r w:rsidR="00D01AB3" w:rsidRPr="00BD1C59">
        <w:rPr>
          <w:sz w:val="24"/>
        </w:rPr>
        <w:t>učebny</w:t>
      </w:r>
      <w:r w:rsidRPr="00BD1C59">
        <w:rPr>
          <w:sz w:val="24"/>
        </w:rPr>
        <w:t xml:space="preserve"> jsou </w:t>
      </w:r>
      <w:r w:rsidR="00D01AB3" w:rsidRPr="00BD1C59">
        <w:rPr>
          <w:sz w:val="24"/>
        </w:rPr>
        <w:t xml:space="preserve">vybaveny </w:t>
      </w:r>
      <w:r w:rsidRPr="00BD1C59">
        <w:rPr>
          <w:sz w:val="24"/>
        </w:rPr>
        <w:t>interaktivní</w:t>
      </w:r>
      <w:r w:rsidR="005E57F6" w:rsidRPr="00BD1C59">
        <w:rPr>
          <w:sz w:val="24"/>
        </w:rPr>
        <w:t>mi tabulemi</w:t>
      </w:r>
      <w:r w:rsidR="0045530A">
        <w:rPr>
          <w:sz w:val="24"/>
        </w:rPr>
        <w:t>.</w:t>
      </w:r>
      <w:r w:rsidR="00A45867" w:rsidRPr="00BD1C59">
        <w:rPr>
          <w:sz w:val="24"/>
        </w:rPr>
        <w:t xml:space="preserve"> </w:t>
      </w:r>
      <w:r w:rsidRPr="00BD1C59">
        <w:rPr>
          <w:sz w:val="24"/>
        </w:rPr>
        <w:t xml:space="preserve">Vybavení </w:t>
      </w:r>
      <w:r w:rsidR="00F7149D" w:rsidRPr="00BD1C59">
        <w:rPr>
          <w:sz w:val="24"/>
        </w:rPr>
        <w:t xml:space="preserve">učeben </w:t>
      </w:r>
      <w:r w:rsidRPr="00BD1C59">
        <w:rPr>
          <w:sz w:val="24"/>
        </w:rPr>
        <w:t xml:space="preserve"> </w:t>
      </w:r>
      <w:r w:rsidR="0066086F">
        <w:rPr>
          <w:sz w:val="24"/>
        </w:rPr>
        <w:t xml:space="preserve">je </w:t>
      </w:r>
      <w:r w:rsidR="00FD31CB" w:rsidRPr="00BD1C59">
        <w:rPr>
          <w:sz w:val="24"/>
        </w:rPr>
        <w:t>obnovováno</w:t>
      </w:r>
      <w:r w:rsidRPr="00BD1C59">
        <w:rPr>
          <w:sz w:val="24"/>
        </w:rPr>
        <w:t xml:space="preserve"> </w:t>
      </w:r>
      <w:r w:rsidR="00ED63FD" w:rsidRPr="00BD1C59">
        <w:rPr>
          <w:sz w:val="24"/>
        </w:rPr>
        <w:t xml:space="preserve">průběžně </w:t>
      </w:r>
      <w:r w:rsidR="0006779C" w:rsidRPr="00BD1C59">
        <w:rPr>
          <w:sz w:val="24"/>
        </w:rPr>
        <w:t>po projednání v předmětových komisích.</w:t>
      </w:r>
    </w:p>
    <w:p w:rsidR="0066086F" w:rsidRPr="00BD1C59" w:rsidRDefault="0066086F" w:rsidP="0066086F">
      <w:pPr>
        <w:spacing w:line="276" w:lineRule="auto"/>
        <w:jc w:val="both"/>
        <w:rPr>
          <w:sz w:val="24"/>
        </w:rPr>
      </w:pPr>
    </w:p>
    <w:p w:rsidR="00672060" w:rsidRDefault="00B37D1D" w:rsidP="00172510">
      <w:pPr>
        <w:spacing w:line="276" w:lineRule="auto"/>
        <w:jc w:val="both"/>
        <w:rPr>
          <w:sz w:val="24"/>
        </w:rPr>
      </w:pPr>
      <w:r w:rsidRPr="00BD1C59">
        <w:rPr>
          <w:sz w:val="24"/>
        </w:rPr>
        <w:t>Výuka výpočetní techniky je vedena ve specializované učebně, její vybavení je neustále modernizováno a doplňováno</w:t>
      </w:r>
      <w:r w:rsidR="00854ED7">
        <w:rPr>
          <w:sz w:val="24"/>
        </w:rPr>
        <w:t xml:space="preserve">. </w:t>
      </w:r>
      <w:r w:rsidRPr="00BD1C59">
        <w:rPr>
          <w:sz w:val="24"/>
        </w:rPr>
        <w:t xml:space="preserve">Ve škole funguje žákovská knihovna a studovna, která poskytuje dobré zázemí pro vyučující a žáky školy. Knihovna – studovna, je vybavena počítačem s připojením na internet a tiskárnou. V současné době má knihovna </w:t>
      </w:r>
      <w:r w:rsidR="00F7149D" w:rsidRPr="00BD1C59">
        <w:rPr>
          <w:sz w:val="24"/>
        </w:rPr>
        <w:t xml:space="preserve">přes </w:t>
      </w:r>
      <w:r w:rsidR="00447AF5" w:rsidRPr="00BD1C59">
        <w:rPr>
          <w:sz w:val="24"/>
        </w:rPr>
        <w:t xml:space="preserve">2 </w:t>
      </w:r>
      <w:r w:rsidR="009C4431" w:rsidRPr="00BD1C59">
        <w:rPr>
          <w:sz w:val="24"/>
        </w:rPr>
        <w:t>0</w:t>
      </w:r>
      <w:r w:rsidR="00F7149D" w:rsidRPr="00BD1C59">
        <w:rPr>
          <w:sz w:val="24"/>
        </w:rPr>
        <w:t>00</w:t>
      </w:r>
      <w:r w:rsidRPr="00BD1C59">
        <w:rPr>
          <w:sz w:val="24"/>
        </w:rPr>
        <w:t xml:space="preserve"> svazků. Kromě beletrie se jedná </w:t>
      </w:r>
      <w:r w:rsidR="000851A0" w:rsidRPr="00BD1C59">
        <w:rPr>
          <w:sz w:val="24"/>
        </w:rPr>
        <w:t>především</w:t>
      </w:r>
      <w:r w:rsidRPr="00BD1C59">
        <w:rPr>
          <w:sz w:val="24"/>
        </w:rPr>
        <w:t xml:space="preserve"> o odborné tituly především z oblasti zdravotnictví, audiovizuální </w:t>
      </w:r>
      <w:r w:rsidRPr="00BD1C59">
        <w:rPr>
          <w:sz w:val="24"/>
        </w:rPr>
        <w:lastRenderedPageBreak/>
        <w:t xml:space="preserve">dokumenty, encyklopedie a tituly pro potřebu výuky českého jazyka. Knižní tituly jsou </w:t>
      </w:r>
      <w:r w:rsidR="00D21CFB" w:rsidRPr="00BD1C59">
        <w:rPr>
          <w:sz w:val="24"/>
        </w:rPr>
        <w:t xml:space="preserve">rovněž </w:t>
      </w:r>
      <w:r w:rsidR="00A81226" w:rsidRPr="00BD1C59">
        <w:rPr>
          <w:sz w:val="24"/>
        </w:rPr>
        <w:t xml:space="preserve">průběžně </w:t>
      </w:r>
      <w:r w:rsidRPr="00BD1C59">
        <w:rPr>
          <w:sz w:val="24"/>
        </w:rPr>
        <w:t xml:space="preserve">doplňovány. </w:t>
      </w:r>
    </w:p>
    <w:p w:rsidR="00F54862" w:rsidRPr="00A344E5" w:rsidRDefault="00F54862" w:rsidP="00172510">
      <w:pPr>
        <w:spacing w:line="276" w:lineRule="auto"/>
        <w:jc w:val="both"/>
        <w:rPr>
          <w:sz w:val="24"/>
        </w:rPr>
      </w:pPr>
    </w:p>
    <w:p w:rsidR="00B37D1D" w:rsidRDefault="00B37D1D" w:rsidP="00172510">
      <w:pPr>
        <w:spacing w:line="276" w:lineRule="auto"/>
        <w:jc w:val="both"/>
        <w:rPr>
          <w:sz w:val="24"/>
        </w:rPr>
      </w:pPr>
      <w:r w:rsidRPr="00BD1C59">
        <w:rPr>
          <w:sz w:val="24"/>
        </w:rPr>
        <w:t>Výuka cizích jazyků je realizována ve specializovaných jazykových učebnách a v jedné z nich se nachází interaktivní tabule</w:t>
      </w:r>
      <w:r w:rsidR="00D21CFB" w:rsidRPr="00BD1C59">
        <w:rPr>
          <w:sz w:val="24"/>
        </w:rPr>
        <w:t xml:space="preserve">, ve dvou </w:t>
      </w:r>
      <w:r w:rsidR="00A81226" w:rsidRPr="00BD1C59">
        <w:rPr>
          <w:sz w:val="24"/>
        </w:rPr>
        <w:t>učebnách</w:t>
      </w:r>
      <w:r w:rsidR="00D21CFB" w:rsidRPr="00BD1C59">
        <w:rPr>
          <w:sz w:val="24"/>
        </w:rPr>
        <w:t xml:space="preserve"> je eBeam</w:t>
      </w:r>
      <w:r w:rsidRPr="00BD1C59">
        <w:rPr>
          <w:sz w:val="24"/>
        </w:rPr>
        <w:t xml:space="preserve"> a vyučující si doplňují software</w:t>
      </w:r>
      <w:r w:rsidR="00447AF5" w:rsidRPr="00BD1C59">
        <w:rPr>
          <w:sz w:val="24"/>
        </w:rPr>
        <w:t>.</w:t>
      </w:r>
    </w:p>
    <w:p w:rsidR="00F54862" w:rsidRPr="00BD1C59" w:rsidRDefault="00F54862" w:rsidP="00172510">
      <w:pPr>
        <w:spacing w:line="276" w:lineRule="auto"/>
        <w:jc w:val="both"/>
        <w:rPr>
          <w:sz w:val="24"/>
        </w:rPr>
      </w:pPr>
    </w:p>
    <w:p w:rsidR="00B37D1D" w:rsidRDefault="00A81226" w:rsidP="00172510">
      <w:pPr>
        <w:spacing w:line="276" w:lineRule="auto"/>
        <w:jc w:val="both"/>
        <w:rPr>
          <w:sz w:val="24"/>
        </w:rPr>
      </w:pPr>
      <w:r w:rsidRPr="00BD1C59">
        <w:rPr>
          <w:sz w:val="24"/>
        </w:rPr>
        <w:t>Uspořádání odborných učeben</w:t>
      </w:r>
      <w:r w:rsidR="0045530A">
        <w:rPr>
          <w:sz w:val="24"/>
        </w:rPr>
        <w:t xml:space="preserve"> </w:t>
      </w:r>
      <w:r w:rsidR="00E9181A" w:rsidRPr="00BD1C59">
        <w:rPr>
          <w:sz w:val="24"/>
        </w:rPr>
        <w:t xml:space="preserve">ošetřovatelství </w:t>
      </w:r>
      <w:r w:rsidRPr="00BD1C59">
        <w:rPr>
          <w:sz w:val="24"/>
        </w:rPr>
        <w:t xml:space="preserve">má tři části. </w:t>
      </w:r>
      <w:r w:rsidR="00E9181A" w:rsidRPr="00BD1C59">
        <w:rPr>
          <w:sz w:val="24"/>
        </w:rPr>
        <w:t xml:space="preserve">Jejich </w:t>
      </w:r>
      <w:r w:rsidRPr="00BD1C59">
        <w:rPr>
          <w:sz w:val="24"/>
        </w:rPr>
        <w:t xml:space="preserve">první část je </w:t>
      </w:r>
      <w:r w:rsidR="000E5CEA">
        <w:rPr>
          <w:sz w:val="24"/>
        </w:rPr>
        <w:t xml:space="preserve">v provedení </w:t>
      </w:r>
      <w:r w:rsidRPr="00BD1C59">
        <w:rPr>
          <w:sz w:val="24"/>
        </w:rPr>
        <w:t xml:space="preserve">jako školní třída </w:t>
      </w:r>
      <w:r w:rsidR="00B37D1D" w:rsidRPr="00BD1C59">
        <w:rPr>
          <w:sz w:val="24"/>
        </w:rPr>
        <w:t>v</w:t>
      </w:r>
      <w:r w:rsidRPr="00BD1C59">
        <w:rPr>
          <w:sz w:val="24"/>
        </w:rPr>
        <w:t>e</w:t>
      </w:r>
      <w:r w:rsidR="00B37D1D" w:rsidRPr="00BD1C59">
        <w:rPr>
          <w:sz w:val="24"/>
        </w:rPr>
        <w:t> </w:t>
      </w:r>
      <w:r w:rsidRPr="00BD1C59">
        <w:rPr>
          <w:sz w:val="24"/>
        </w:rPr>
        <w:t xml:space="preserve">dvou dalších </w:t>
      </w:r>
      <w:r w:rsidR="00B37D1D" w:rsidRPr="00BD1C59">
        <w:rPr>
          <w:sz w:val="24"/>
        </w:rPr>
        <w:t>část</w:t>
      </w:r>
      <w:r w:rsidRPr="00BD1C59">
        <w:rPr>
          <w:sz w:val="24"/>
        </w:rPr>
        <w:t>ech</w:t>
      </w:r>
      <w:r w:rsidR="00B37D1D" w:rsidRPr="00BD1C59">
        <w:rPr>
          <w:sz w:val="24"/>
        </w:rPr>
        <w:t xml:space="preserve"> </w:t>
      </w:r>
      <w:r w:rsidR="00E9181A" w:rsidRPr="00BD1C59">
        <w:rPr>
          <w:sz w:val="24"/>
        </w:rPr>
        <w:t xml:space="preserve">jde o </w:t>
      </w:r>
      <w:r w:rsidR="00B37D1D" w:rsidRPr="00BD1C59">
        <w:rPr>
          <w:sz w:val="24"/>
        </w:rPr>
        <w:t>simul</w:t>
      </w:r>
      <w:r w:rsidR="00E9181A" w:rsidRPr="00BD1C59">
        <w:rPr>
          <w:sz w:val="24"/>
        </w:rPr>
        <w:t xml:space="preserve">aci </w:t>
      </w:r>
      <w:r w:rsidR="00B37D1D" w:rsidRPr="00BD1C59">
        <w:rPr>
          <w:sz w:val="24"/>
        </w:rPr>
        <w:t>pracovn</w:t>
      </w:r>
      <w:r w:rsidR="00E9181A" w:rsidRPr="00BD1C59">
        <w:rPr>
          <w:sz w:val="24"/>
        </w:rPr>
        <w:t>y</w:t>
      </w:r>
      <w:r w:rsidR="00B37D1D" w:rsidRPr="00BD1C59">
        <w:rPr>
          <w:sz w:val="24"/>
        </w:rPr>
        <w:t xml:space="preserve"> sester a nemocniční</w:t>
      </w:r>
      <w:r w:rsidR="00E9181A" w:rsidRPr="00BD1C59">
        <w:rPr>
          <w:sz w:val="24"/>
        </w:rPr>
        <w:t>ho</w:t>
      </w:r>
      <w:r w:rsidR="00B37D1D" w:rsidRPr="00BD1C59">
        <w:rPr>
          <w:sz w:val="24"/>
        </w:rPr>
        <w:t xml:space="preserve"> pokoj</w:t>
      </w:r>
      <w:r w:rsidR="00E9181A" w:rsidRPr="00BD1C59">
        <w:rPr>
          <w:sz w:val="24"/>
        </w:rPr>
        <w:t>e</w:t>
      </w:r>
      <w:r w:rsidR="00B37D1D" w:rsidRPr="00BD1C59">
        <w:rPr>
          <w:sz w:val="24"/>
        </w:rPr>
        <w:t>. Při výuce odborných předmětů mají žáci možnost pracovat s resuscitačními modely se zapisovačem fyziologických funkcí Recording Resusci Anne, k dispozici je dále žákům infúzní pumpa</w:t>
      </w:r>
      <w:r w:rsidR="00E9181A" w:rsidRPr="00BD1C59">
        <w:rPr>
          <w:sz w:val="24"/>
        </w:rPr>
        <w:t>,</w:t>
      </w:r>
      <w:r w:rsidR="00B37D1D" w:rsidRPr="00BD1C59">
        <w:rPr>
          <w:sz w:val="24"/>
        </w:rPr>
        <w:t xml:space="preserve"> lineární</w:t>
      </w:r>
      <w:r w:rsidR="00E9181A" w:rsidRPr="00BD1C59">
        <w:rPr>
          <w:sz w:val="24"/>
        </w:rPr>
        <w:t xml:space="preserve"> </w:t>
      </w:r>
      <w:r w:rsidR="00B37D1D" w:rsidRPr="00BD1C59">
        <w:rPr>
          <w:sz w:val="24"/>
        </w:rPr>
        <w:t xml:space="preserve">dávkovač, modely pro nácvik cévkování, odběrů krve, aplikace injekcí, atd. K seznámení s vedením dokumentace ve zdravotnických zařízeních slouží materiály HINZ. </w:t>
      </w:r>
    </w:p>
    <w:p w:rsidR="00F54862" w:rsidRPr="00BD1C59" w:rsidRDefault="00F54862" w:rsidP="00172510">
      <w:pPr>
        <w:spacing w:line="276" w:lineRule="auto"/>
        <w:jc w:val="both"/>
        <w:rPr>
          <w:sz w:val="24"/>
        </w:rPr>
      </w:pPr>
    </w:p>
    <w:p w:rsidR="00B37D1D" w:rsidRDefault="00B37D1D" w:rsidP="00172510">
      <w:pPr>
        <w:spacing w:line="276" w:lineRule="auto"/>
        <w:jc w:val="both"/>
        <w:rPr>
          <w:sz w:val="24"/>
        </w:rPr>
      </w:pPr>
      <w:r w:rsidRPr="00BD1C59">
        <w:rPr>
          <w:sz w:val="24"/>
        </w:rPr>
        <w:t>Učebna pro předmět</w:t>
      </w:r>
      <w:r w:rsidR="00D21CFB" w:rsidRPr="00BD1C59">
        <w:rPr>
          <w:sz w:val="24"/>
        </w:rPr>
        <w:t xml:space="preserve"> základy </w:t>
      </w:r>
      <w:r w:rsidRPr="00BD1C59">
        <w:rPr>
          <w:sz w:val="24"/>
        </w:rPr>
        <w:t>psychologie a komunikace má kruhové uspořádání seze</w:t>
      </w:r>
      <w:r w:rsidR="00B06A99">
        <w:rPr>
          <w:sz w:val="24"/>
        </w:rPr>
        <w:t>ní, které je vhodné</w:t>
      </w:r>
      <w:r w:rsidRPr="00BD1C59">
        <w:rPr>
          <w:sz w:val="24"/>
        </w:rPr>
        <w:t xml:space="preserve"> </w:t>
      </w:r>
      <w:r w:rsidR="00D01AB3" w:rsidRPr="00BD1C59">
        <w:rPr>
          <w:sz w:val="24"/>
        </w:rPr>
        <w:t>p</w:t>
      </w:r>
      <w:r w:rsidRPr="00BD1C59">
        <w:rPr>
          <w:sz w:val="24"/>
        </w:rPr>
        <w:t xml:space="preserve">ro skupinovou výuku a pro nácvik </w:t>
      </w:r>
      <w:r w:rsidR="00E9181A" w:rsidRPr="00BD1C59">
        <w:rPr>
          <w:sz w:val="24"/>
        </w:rPr>
        <w:t>relaxačních technik.</w:t>
      </w:r>
    </w:p>
    <w:p w:rsidR="00F54862" w:rsidRPr="00BD1C59" w:rsidRDefault="00F54862" w:rsidP="00172510">
      <w:pPr>
        <w:spacing w:line="276" w:lineRule="auto"/>
        <w:jc w:val="both"/>
        <w:rPr>
          <w:sz w:val="24"/>
        </w:rPr>
      </w:pPr>
    </w:p>
    <w:p w:rsidR="00BD5A74" w:rsidRPr="00BD1C59" w:rsidRDefault="00B37D1D" w:rsidP="00172510">
      <w:pPr>
        <w:spacing w:line="276" w:lineRule="auto"/>
        <w:jc w:val="both"/>
        <w:rPr>
          <w:sz w:val="16"/>
          <w:szCs w:val="16"/>
        </w:rPr>
      </w:pPr>
      <w:r w:rsidRPr="00BD1C59">
        <w:rPr>
          <w:sz w:val="24"/>
        </w:rPr>
        <w:t xml:space="preserve">Výuka předmětu </w:t>
      </w:r>
      <w:r w:rsidR="009C4431" w:rsidRPr="00BD1C59">
        <w:rPr>
          <w:sz w:val="24"/>
        </w:rPr>
        <w:t>ošetřovatelská péče</w:t>
      </w:r>
      <w:r w:rsidRPr="00BD1C59">
        <w:rPr>
          <w:sz w:val="24"/>
        </w:rPr>
        <w:t xml:space="preserve"> probíhá na smluvně zajištěných pracovištích Středomoravské nemocniční a.s.,</w:t>
      </w:r>
      <w:r w:rsidR="00D21CFB" w:rsidRPr="00BD1C59">
        <w:rPr>
          <w:sz w:val="24"/>
        </w:rPr>
        <w:t xml:space="preserve"> člen skupiny AGEL, Nemocnice Prostějov, Mathonova 291/1</w:t>
      </w:r>
      <w:r w:rsidR="00E9181A" w:rsidRPr="00BD1C59">
        <w:rPr>
          <w:sz w:val="24"/>
        </w:rPr>
        <w:t xml:space="preserve">  (dále jen Nemocnice Prostějov)</w:t>
      </w:r>
      <w:r w:rsidR="00D21CFB" w:rsidRPr="00BD1C59">
        <w:rPr>
          <w:sz w:val="24"/>
        </w:rPr>
        <w:t xml:space="preserve">. </w:t>
      </w:r>
      <w:r w:rsidRPr="00BD1C59">
        <w:rPr>
          <w:sz w:val="24"/>
        </w:rPr>
        <w:t>S </w:t>
      </w:r>
      <w:r w:rsidR="00D21CFB" w:rsidRPr="00BD1C59">
        <w:rPr>
          <w:sz w:val="24"/>
        </w:rPr>
        <w:t>Ne</w:t>
      </w:r>
      <w:r w:rsidRPr="00BD1C59">
        <w:rPr>
          <w:sz w:val="24"/>
        </w:rPr>
        <w:t xml:space="preserve">mocnicí </w:t>
      </w:r>
      <w:r w:rsidR="00D21CFB" w:rsidRPr="00BD1C59">
        <w:rPr>
          <w:sz w:val="24"/>
        </w:rPr>
        <w:t xml:space="preserve">Prostějov neustále úzce spolupracují </w:t>
      </w:r>
      <w:r w:rsidRPr="00BD1C59">
        <w:rPr>
          <w:sz w:val="24"/>
        </w:rPr>
        <w:t>vyučující odborných předmětů,</w:t>
      </w:r>
      <w:r w:rsidR="00D21CFB" w:rsidRPr="00BD1C59">
        <w:rPr>
          <w:sz w:val="24"/>
        </w:rPr>
        <w:t xml:space="preserve"> které </w:t>
      </w:r>
      <w:r w:rsidRPr="00BD1C59">
        <w:rPr>
          <w:sz w:val="24"/>
        </w:rPr>
        <w:t xml:space="preserve">v rámci dalšího </w:t>
      </w:r>
      <w:r w:rsidR="00D21CFB" w:rsidRPr="00BD1C59">
        <w:rPr>
          <w:sz w:val="24"/>
        </w:rPr>
        <w:t xml:space="preserve">odborného </w:t>
      </w:r>
      <w:r w:rsidRPr="00BD1C59">
        <w:rPr>
          <w:sz w:val="24"/>
        </w:rPr>
        <w:t>vz</w:t>
      </w:r>
      <w:r w:rsidR="00D21CFB" w:rsidRPr="00BD1C59">
        <w:rPr>
          <w:sz w:val="24"/>
        </w:rPr>
        <w:t xml:space="preserve">dělávání </w:t>
      </w:r>
      <w:r w:rsidR="00BD5A74" w:rsidRPr="00BD1C59">
        <w:rPr>
          <w:sz w:val="24"/>
        </w:rPr>
        <w:t xml:space="preserve">navštěvují </w:t>
      </w:r>
      <w:r w:rsidR="00D21CFB" w:rsidRPr="00BD1C59">
        <w:rPr>
          <w:sz w:val="24"/>
        </w:rPr>
        <w:t xml:space="preserve">tamní odborné semináře. </w:t>
      </w:r>
      <w:r w:rsidRPr="00BD1C59">
        <w:rPr>
          <w:sz w:val="24"/>
        </w:rPr>
        <w:t xml:space="preserve">Vrchní a staniční sestry se i jako odborníci z praxe účastní </w:t>
      </w:r>
      <w:r w:rsidR="00BD5A74" w:rsidRPr="00BD1C59">
        <w:rPr>
          <w:sz w:val="24"/>
        </w:rPr>
        <w:t>profilové části maturitních zkoušek, a to praktické zkoušky z předmětu ošetřovatelská péče.</w:t>
      </w:r>
      <w:r w:rsidRPr="00BD1C59">
        <w:rPr>
          <w:sz w:val="16"/>
          <w:szCs w:val="16"/>
        </w:rPr>
        <w:t xml:space="preserve">    </w:t>
      </w:r>
    </w:p>
    <w:p w:rsidR="00B37D1D" w:rsidRDefault="00B37D1D" w:rsidP="00172510">
      <w:pPr>
        <w:spacing w:line="276" w:lineRule="auto"/>
        <w:jc w:val="both"/>
        <w:rPr>
          <w:sz w:val="24"/>
        </w:rPr>
      </w:pPr>
      <w:r w:rsidRPr="00BD1C59">
        <w:rPr>
          <w:sz w:val="24"/>
        </w:rPr>
        <w:t>Škola je pro svou činnost materiálně a technicky velmi dobře vybavena</w:t>
      </w:r>
      <w:r w:rsidR="0006779C" w:rsidRPr="00BD1C59">
        <w:rPr>
          <w:sz w:val="24"/>
        </w:rPr>
        <w:t>.</w:t>
      </w:r>
    </w:p>
    <w:p w:rsidR="00854ED7" w:rsidRDefault="00854ED7" w:rsidP="00172510">
      <w:pPr>
        <w:spacing w:line="276" w:lineRule="auto"/>
        <w:jc w:val="both"/>
        <w:rPr>
          <w:sz w:val="24"/>
        </w:rPr>
      </w:pPr>
      <w:r>
        <w:rPr>
          <w:sz w:val="24"/>
        </w:rPr>
        <w:t xml:space="preserve">Ve sledovaném školním roce </w:t>
      </w:r>
      <w:r w:rsidR="00663D2A">
        <w:rPr>
          <w:sz w:val="24"/>
        </w:rPr>
        <w:t>již probíhal</w:t>
      </w:r>
      <w:r>
        <w:rPr>
          <w:sz w:val="24"/>
        </w:rPr>
        <w:t xml:space="preserve"> v budově, kde škola sídlí, </w:t>
      </w:r>
      <w:r w:rsidR="00663D2A">
        <w:rPr>
          <w:sz w:val="24"/>
        </w:rPr>
        <w:t>provoz nové</w:t>
      </w:r>
      <w:r>
        <w:rPr>
          <w:sz w:val="24"/>
        </w:rPr>
        <w:t xml:space="preserve"> kotelny a to plně z rozpočtu města v hodnotě cca 5 milionů Kč</w:t>
      </w:r>
      <w:r w:rsidR="00663D2A">
        <w:rPr>
          <w:sz w:val="24"/>
        </w:rPr>
        <w:t xml:space="preserve"> výsledkem bylo ušetření prostředků na plyn</w:t>
      </w:r>
      <w:r>
        <w:rPr>
          <w:sz w:val="24"/>
        </w:rPr>
        <w:t xml:space="preserve">. Dále byla </w:t>
      </w:r>
      <w:r w:rsidR="00663D2A">
        <w:rPr>
          <w:sz w:val="24"/>
        </w:rPr>
        <w:t>provedena</w:t>
      </w:r>
      <w:r>
        <w:rPr>
          <w:sz w:val="24"/>
        </w:rPr>
        <w:t xml:space="preserve"> rekonstrukce balkonů, což opět financuje plně rozpočet města</w:t>
      </w:r>
      <w:r w:rsidR="00663D2A">
        <w:rPr>
          <w:sz w:val="24"/>
        </w:rPr>
        <w:t xml:space="preserve"> v hodnotě 300 000 a začala realizace rekonstrukce střechy v podobě vysoutěžení firmy na projektovou dokumentaci. I v tomto případě jdou veškeré náklady na vrub města.</w:t>
      </w:r>
      <w:r>
        <w:rPr>
          <w:sz w:val="24"/>
        </w:rPr>
        <w:t>.</w:t>
      </w:r>
      <w:r w:rsidR="00EE2092">
        <w:rPr>
          <w:sz w:val="24"/>
        </w:rPr>
        <w:t xml:space="preserve"> Běžné drobné opravy a výmalby, které nepřekračují významné sumy, škola financuje sama.</w:t>
      </w: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Default="006A7F35" w:rsidP="00172510">
      <w:pPr>
        <w:spacing w:line="276" w:lineRule="auto"/>
        <w:jc w:val="both"/>
        <w:rPr>
          <w:sz w:val="24"/>
        </w:rPr>
      </w:pPr>
    </w:p>
    <w:p w:rsidR="006A7F35" w:rsidRPr="00BD1C59" w:rsidRDefault="006A7F35" w:rsidP="00172510">
      <w:pPr>
        <w:spacing w:line="276" w:lineRule="auto"/>
        <w:jc w:val="both"/>
        <w:rPr>
          <w:sz w:val="32"/>
        </w:rPr>
      </w:pPr>
    </w:p>
    <w:p w:rsidR="00A344E5" w:rsidRDefault="00A344E5" w:rsidP="00172510">
      <w:pPr>
        <w:spacing w:line="276" w:lineRule="auto"/>
        <w:rPr>
          <w:b/>
          <w:sz w:val="32"/>
        </w:rPr>
      </w:pPr>
    </w:p>
    <w:p w:rsidR="00B37D1D" w:rsidRPr="00BD1C59" w:rsidRDefault="00B37D1D" w:rsidP="00172510">
      <w:pPr>
        <w:spacing w:line="276" w:lineRule="auto"/>
        <w:rPr>
          <w:sz w:val="24"/>
          <w:szCs w:val="24"/>
        </w:rPr>
      </w:pPr>
      <w:r w:rsidRPr="00BD1C59">
        <w:rPr>
          <w:b/>
          <w:sz w:val="24"/>
          <w:szCs w:val="24"/>
        </w:rPr>
        <w:lastRenderedPageBreak/>
        <w:t>1. 3</w:t>
      </w:r>
      <w:r w:rsidRPr="00BD1C59">
        <w:rPr>
          <w:sz w:val="24"/>
          <w:szCs w:val="24"/>
        </w:rPr>
        <w:tab/>
      </w:r>
      <w:r w:rsidRPr="00BD1C59">
        <w:rPr>
          <w:sz w:val="24"/>
          <w:szCs w:val="24"/>
        </w:rPr>
        <w:tab/>
      </w:r>
      <w:r w:rsidRPr="00C463CE">
        <w:rPr>
          <w:b/>
          <w:sz w:val="24"/>
          <w:szCs w:val="24"/>
        </w:rPr>
        <w:t>Školská rada</w:t>
      </w:r>
    </w:p>
    <w:p w:rsidR="00B37D1D" w:rsidRPr="00BD1C59" w:rsidRDefault="00B37D1D" w:rsidP="00172510">
      <w:pPr>
        <w:spacing w:line="276" w:lineRule="auto"/>
        <w:jc w:val="both"/>
        <w:rPr>
          <w:bCs/>
          <w:sz w:val="24"/>
          <w:szCs w:val="24"/>
        </w:rPr>
      </w:pPr>
    </w:p>
    <w:p w:rsidR="00B37D1D" w:rsidRDefault="00B37D1D" w:rsidP="00172510">
      <w:pPr>
        <w:spacing w:line="276" w:lineRule="auto"/>
        <w:jc w:val="both"/>
        <w:rPr>
          <w:bCs/>
          <w:sz w:val="24"/>
          <w:szCs w:val="24"/>
        </w:rPr>
      </w:pPr>
      <w:r w:rsidRPr="00BD1C59">
        <w:rPr>
          <w:bCs/>
          <w:sz w:val="24"/>
          <w:szCs w:val="24"/>
        </w:rPr>
        <w:t xml:space="preserve">Od </w:t>
      </w:r>
      <w:r w:rsidR="000B1A59" w:rsidRPr="00BD1C59">
        <w:rPr>
          <w:bCs/>
          <w:sz w:val="24"/>
          <w:szCs w:val="24"/>
        </w:rPr>
        <w:t>08.12.2005</w:t>
      </w:r>
      <w:r w:rsidRPr="00BD1C59">
        <w:rPr>
          <w:bCs/>
          <w:sz w:val="24"/>
          <w:szCs w:val="24"/>
        </w:rPr>
        <w:t xml:space="preserve"> byla Olomouckým krajem</w:t>
      </w:r>
      <w:r w:rsidR="000B1A59" w:rsidRPr="00BD1C59">
        <w:rPr>
          <w:bCs/>
          <w:sz w:val="24"/>
          <w:szCs w:val="24"/>
        </w:rPr>
        <w:t xml:space="preserve"> s účinností od 01.01.2006</w:t>
      </w:r>
      <w:r w:rsidRPr="00BD1C59">
        <w:rPr>
          <w:bCs/>
          <w:sz w:val="24"/>
          <w:szCs w:val="24"/>
        </w:rPr>
        <w:t xml:space="preserve"> zřízena  Školská rada Střední zdravotnické školy, Prostějov, Vápenice 3 dle zákona č. 561/ 2004 Sb., školský zákon.</w:t>
      </w:r>
    </w:p>
    <w:p w:rsidR="00F54862" w:rsidRPr="00BD1C59" w:rsidRDefault="00F54862" w:rsidP="00172510">
      <w:pPr>
        <w:spacing w:line="276" w:lineRule="auto"/>
        <w:jc w:val="both"/>
        <w:rPr>
          <w:bCs/>
          <w:sz w:val="24"/>
          <w:szCs w:val="24"/>
        </w:rPr>
      </w:pPr>
    </w:p>
    <w:p w:rsidR="00B37D1D" w:rsidRDefault="00B37D1D" w:rsidP="00172510">
      <w:pPr>
        <w:spacing w:line="276" w:lineRule="auto"/>
        <w:jc w:val="both"/>
        <w:rPr>
          <w:bCs/>
          <w:sz w:val="24"/>
          <w:szCs w:val="24"/>
        </w:rPr>
      </w:pPr>
      <w:r w:rsidRPr="00BD1C59">
        <w:rPr>
          <w:bCs/>
          <w:sz w:val="24"/>
          <w:szCs w:val="24"/>
        </w:rPr>
        <w:t>S účinností od 1</w:t>
      </w:r>
      <w:r w:rsidR="00EE2092">
        <w:rPr>
          <w:bCs/>
          <w:sz w:val="24"/>
          <w:szCs w:val="24"/>
        </w:rPr>
        <w:t>2</w:t>
      </w:r>
      <w:r w:rsidRPr="00BD1C59">
        <w:rPr>
          <w:bCs/>
          <w:sz w:val="24"/>
          <w:szCs w:val="24"/>
        </w:rPr>
        <w:t>.</w:t>
      </w:r>
      <w:r w:rsidR="00EE2092">
        <w:rPr>
          <w:bCs/>
          <w:sz w:val="24"/>
          <w:szCs w:val="24"/>
        </w:rPr>
        <w:t>7</w:t>
      </w:r>
      <w:r w:rsidRPr="00BD1C59">
        <w:rPr>
          <w:bCs/>
          <w:sz w:val="24"/>
          <w:szCs w:val="24"/>
        </w:rPr>
        <w:t>.20</w:t>
      </w:r>
      <w:r w:rsidR="00EE2092">
        <w:rPr>
          <w:bCs/>
          <w:sz w:val="24"/>
          <w:szCs w:val="24"/>
        </w:rPr>
        <w:t>21</w:t>
      </w:r>
      <w:r w:rsidR="009E599F" w:rsidRPr="00BD1C59">
        <w:rPr>
          <w:bCs/>
          <w:sz w:val="24"/>
          <w:szCs w:val="24"/>
        </w:rPr>
        <w:t xml:space="preserve"> </w:t>
      </w:r>
      <w:r w:rsidR="00956ADF" w:rsidRPr="00BD1C59">
        <w:rPr>
          <w:bCs/>
          <w:sz w:val="24"/>
          <w:szCs w:val="24"/>
        </w:rPr>
        <w:t xml:space="preserve"> </w:t>
      </w:r>
      <w:r w:rsidRPr="00BD1C59">
        <w:rPr>
          <w:bCs/>
          <w:sz w:val="24"/>
          <w:szCs w:val="24"/>
        </w:rPr>
        <w:t>byla Olomouckým</w:t>
      </w:r>
      <w:r w:rsidR="00BF54D1">
        <w:rPr>
          <w:bCs/>
          <w:sz w:val="24"/>
          <w:szCs w:val="24"/>
        </w:rPr>
        <w:t xml:space="preserve"> </w:t>
      </w:r>
      <w:r w:rsidRPr="00BD1C59">
        <w:rPr>
          <w:bCs/>
          <w:sz w:val="24"/>
          <w:szCs w:val="24"/>
        </w:rPr>
        <w:t xml:space="preserve"> krajem</w:t>
      </w:r>
      <w:r w:rsidR="00BF54D1">
        <w:rPr>
          <w:bCs/>
          <w:sz w:val="24"/>
          <w:szCs w:val="24"/>
        </w:rPr>
        <w:t xml:space="preserve"> </w:t>
      </w:r>
      <w:r w:rsidRPr="00BD1C59">
        <w:rPr>
          <w:bCs/>
          <w:sz w:val="24"/>
          <w:szCs w:val="24"/>
        </w:rPr>
        <w:t xml:space="preserve"> zřízena Školská rada,</w:t>
      </w:r>
      <w:r w:rsidR="009676F1" w:rsidRPr="00BD1C59">
        <w:rPr>
          <w:bCs/>
          <w:sz w:val="24"/>
          <w:szCs w:val="24"/>
        </w:rPr>
        <w:t xml:space="preserve"> Č.j. KUOK </w:t>
      </w:r>
      <w:r w:rsidR="00EE2092">
        <w:rPr>
          <w:bCs/>
          <w:sz w:val="24"/>
          <w:szCs w:val="24"/>
        </w:rPr>
        <w:t>60863/2021</w:t>
      </w:r>
      <w:r w:rsidR="009676F1" w:rsidRPr="00BD1C59">
        <w:rPr>
          <w:bCs/>
          <w:sz w:val="24"/>
          <w:szCs w:val="24"/>
        </w:rPr>
        <w:t xml:space="preserve">, </w:t>
      </w:r>
      <w:r w:rsidRPr="00BD1C59">
        <w:rPr>
          <w:bCs/>
          <w:sz w:val="24"/>
          <w:szCs w:val="24"/>
        </w:rPr>
        <w:t xml:space="preserve"> která má 6 členů</w:t>
      </w:r>
      <w:r w:rsidR="009676F1" w:rsidRPr="00BD1C59">
        <w:rPr>
          <w:bCs/>
          <w:sz w:val="24"/>
          <w:szCs w:val="24"/>
        </w:rPr>
        <w:t xml:space="preserve">.  </w:t>
      </w:r>
    </w:p>
    <w:p w:rsidR="00B7307F" w:rsidRDefault="00B7307F" w:rsidP="00172510">
      <w:pPr>
        <w:spacing w:line="276" w:lineRule="auto"/>
        <w:rPr>
          <w:bCs/>
          <w:sz w:val="24"/>
          <w:szCs w:val="24"/>
        </w:rPr>
      </w:pPr>
    </w:p>
    <w:p w:rsidR="00B37D1D" w:rsidRPr="00BF54D1" w:rsidRDefault="00BF54D1" w:rsidP="00172510">
      <w:pPr>
        <w:spacing w:line="276" w:lineRule="auto"/>
        <w:rPr>
          <w:b/>
          <w:bCs/>
          <w:sz w:val="24"/>
          <w:szCs w:val="24"/>
        </w:rPr>
      </w:pPr>
      <w:r w:rsidRPr="00BF54D1">
        <w:rPr>
          <w:b/>
          <w:bCs/>
          <w:sz w:val="24"/>
          <w:szCs w:val="24"/>
        </w:rPr>
        <w:t>Členové školské rady:</w:t>
      </w:r>
    </w:p>
    <w:p w:rsidR="00BF54D1" w:rsidRDefault="00BF54D1" w:rsidP="00172510">
      <w:pPr>
        <w:spacing w:line="276" w:lineRule="auto"/>
        <w:ind w:left="3545" w:hanging="3540"/>
        <w:rPr>
          <w:bCs/>
          <w:sz w:val="24"/>
          <w:szCs w:val="24"/>
        </w:rPr>
      </w:pPr>
    </w:p>
    <w:p w:rsidR="00B37D1D" w:rsidRPr="00BD1C59" w:rsidRDefault="00234F31" w:rsidP="00172510">
      <w:pPr>
        <w:spacing w:line="276" w:lineRule="auto"/>
        <w:ind w:left="3545" w:hanging="3540"/>
        <w:rPr>
          <w:bCs/>
          <w:sz w:val="24"/>
          <w:szCs w:val="24"/>
        </w:rPr>
      </w:pPr>
      <w:r>
        <w:rPr>
          <w:bCs/>
          <w:sz w:val="24"/>
          <w:szCs w:val="24"/>
        </w:rPr>
        <w:t>Ing. Pavel Matějka</w:t>
      </w:r>
      <w:r w:rsidR="00B37D1D" w:rsidRPr="00BD1C59">
        <w:rPr>
          <w:bCs/>
          <w:sz w:val="24"/>
          <w:szCs w:val="24"/>
        </w:rPr>
        <w:t xml:space="preserve">  </w:t>
      </w:r>
      <w:r w:rsidR="00B37D1D" w:rsidRPr="00BD1C59">
        <w:rPr>
          <w:bCs/>
          <w:sz w:val="24"/>
          <w:szCs w:val="24"/>
        </w:rPr>
        <w:tab/>
        <w:t>–</w:t>
      </w:r>
      <w:r w:rsidR="00B37D1D" w:rsidRPr="00BD1C59">
        <w:rPr>
          <w:bCs/>
          <w:sz w:val="24"/>
          <w:szCs w:val="24"/>
        </w:rPr>
        <w:tab/>
        <w:t xml:space="preserve">za zákonné zástupce nezletilých žáků a        </w:t>
      </w:r>
    </w:p>
    <w:p w:rsidR="00B37D1D" w:rsidRPr="00BD1C59" w:rsidRDefault="00B37D1D" w:rsidP="00172510">
      <w:pPr>
        <w:spacing w:line="276" w:lineRule="auto"/>
        <w:ind w:left="3545" w:hanging="3540"/>
        <w:rPr>
          <w:bCs/>
          <w:sz w:val="24"/>
          <w:szCs w:val="24"/>
        </w:rPr>
      </w:pPr>
      <w:r w:rsidRPr="00BD1C59">
        <w:rPr>
          <w:bCs/>
          <w:sz w:val="24"/>
          <w:szCs w:val="24"/>
        </w:rPr>
        <w:t xml:space="preserve">                                                                       zletilých žáků</w:t>
      </w:r>
    </w:p>
    <w:p w:rsidR="00B37D1D" w:rsidRPr="00BD1C59" w:rsidRDefault="00234F31" w:rsidP="00172510">
      <w:pPr>
        <w:spacing w:line="276" w:lineRule="auto"/>
        <w:ind w:left="3545" w:hanging="3540"/>
        <w:rPr>
          <w:bCs/>
          <w:sz w:val="24"/>
          <w:szCs w:val="24"/>
        </w:rPr>
      </w:pPr>
      <w:r>
        <w:rPr>
          <w:bCs/>
          <w:sz w:val="24"/>
          <w:szCs w:val="24"/>
        </w:rPr>
        <w:t>Blanka Círková</w:t>
      </w:r>
      <w:r w:rsidR="00B37D1D" w:rsidRPr="00BD1C59">
        <w:rPr>
          <w:bCs/>
          <w:sz w:val="24"/>
          <w:szCs w:val="24"/>
        </w:rPr>
        <w:t xml:space="preserve"> </w:t>
      </w:r>
      <w:r w:rsidR="00B37D1D" w:rsidRPr="00BD1C59">
        <w:rPr>
          <w:bCs/>
          <w:sz w:val="24"/>
          <w:szCs w:val="24"/>
        </w:rPr>
        <w:tab/>
        <w:t xml:space="preserve">– </w:t>
      </w:r>
      <w:r w:rsidR="00B37D1D" w:rsidRPr="00BD1C59">
        <w:rPr>
          <w:bCs/>
          <w:sz w:val="24"/>
          <w:szCs w:val="24"/>
        </w:rPr>
        <w:tab/>
        <w:t xml:space="preserve">za zákonné zástupce nezletilých žáků a        </w:t>
      </w:r>
    </w:p>
    <w:p w:rsidR="00B37D1D" w:rsidRPr="00BD1C59" w:rsidRDefault="00B37D1D" w:rsidP="00172510">
      <w:pPr>
        <w:spacing w:line="276" w:lineRule="auto"/>
        <w:ind w:left="3545" w:hanging="3540"/>
        <w:rPr>
          <w:bCs/>
          <w:sz w:val="24"/>
          <w:szCs w:val="24"/>
        </w:rPr>
      </w:pPr>
      <w:r w:rsidRPr="00BD1C59">
        <w:rPr>
          <w:bCs/>
          <w:sz w:val="24"/>
          <w:szCs w:val="24"/>
        </w:rPr>
        <w:t xml:space="preserve">                                                                       zletilých žáků</w:t>
      </w:r>
    </w:p>
    <w:p w:rsidR="00B37D1D" w:rsidRPr="00BD1C59" w:rsidRDefault="00B37D1D" w:rsidP="00172510">
      <w:pPr>
        <w:spacing w:line="276" w:lineRule="auto"/>
        <w:rPr>
          <w:bCs/>
          <w:sz w:val="24"/>
          <w:szCs w:val="24"/>
        </w:rPr>
      </w:pPr>
      <w:r w:rsidRPr="00BD1C59">
        <w:rPr>
          <w:bCs/>
          <w:sz w:val="24"/>
          <w:szCs w:val="24"/>
        </w:rPr>
        <w:t>Mgr. Ivana Vychodilová</w:t>
      </w:r>
      <w:r w:rsidRPr="00BD1C59">
        <w:rPr>
          <w:bCs/>
          <w:sz w:val="24"/>
          <w:szCs w:val="24"/>
        </w:rPr>
        <w:tab/>
      </w:r>
      <w:r w:rsidRPr="00BD1C59">
        <w:rPr>
          <w:bCs/>
          <w:sz w:val="24"/>
          <w:szCs w:val="24"/>
        </w:rPr>
        <w:tab/>
        <w:t>–</w:t>
      </w:r>
      <w:r w:rsidRPr="00BD1C59">
        <w:rPr>
          <w:bCs/>
          <w:sz w:val="24"/>
          <w:szCs w:val="24"/>
        </w:rPr>
        <w:tab/>
        <w:t>za pedagogické pracovníky školy</w:t>
      </w:r>
    </w:p>
    <w:p w:rsidR="00B37D1D" w:rsidRPr="00BD1C59" w:rsidRDefault="00B37D1D" w:rsidP="00172510">
      <w:pPr>
        <w:spacing w:line="276" w:lineRule="auto"/>
        <w:rPr>
          <w:bCs/>
          <w:sz w:val="24"/>
          <w:szCs w:val="24"/>
        </w:rPr>
      </w:pPr>
      <w:r w:rsidRPr="00BD1C59">
        <w:rPr>
          <w:bCs/>
          <w:sz w:val="24"/>
          <w:szCs w:val="24"/>
        </w:rPr>
        <w:t xml:space="preserve">Mgr. </w:t>
      </w:r>
      <w:r w:rsidR="00956ADF" w:rsidRPr="00BD1C59">
        <w:rPr>
          <w:bCs/>
          <w:sz w:val="24"/>
          <w:szCs w:val="24"/>
        </w:rPr>
        <w:t>Šárka Pavlovská</w:t>
      </w:r>
      <w:r w:rsidR="00956ADF" w:rsidRPr="00BD1C59">
        <w:rPr>
          <w:bCs/>
          <w:sz w:val="24"/>
          <w:szCs w:val="24"/>
        </w:rPr>
        <w:tab/>
      </w:r>
      <w:r w:rsidRPr="00BD1C59">
        <w:rPr>
          <w:bCs/>
          <w:sz w:val="24"/>
          <w:szCs w:val="24"/>
        </w:rPr>
        <w:t xml:space="preserve">  </w:t>
      </w:r>
      <w:r w:rsidRPr="00BD1C59">
        <w:rPr>
          <w:bCs/>
          <w:sz w:val="24"/>
          <w:szCs w:val="24"/>
        </w:rPr>
        <w:tab/>
        <w:t>–</w:t>
      </w:r>
      <w:r w:rsidRPr="00BD1C59">
        <w:rPr>
          <w:bCs/>
          <w:sz w:val="24"/>
          <w:szCs w:val="24"/>
        </w:rPr>
        <w:tab/>
        <w:t>za pedagogické pracovníky školy</w:t>
      </w:r>
    </w:p>
    <w:p w:rsidR="00B37D1D" w:rsidRPr="00BD1C59" w:rsidRDefault="009E599F" w:rsidP="00172510">
      <w:pPr>
        <w:spacing w:line="276" w:lineRule="auto"/>
        <w:rPr>
          <w:bCs/>
          <w:sz w:val="24"/>
          <w:szCs w:val="24"/>
        </w:rPr>
      </w:pPr>
      <w:r w:rsidRPr="00BD1C59">
        <w:rPr>
          <w:bCs/>
          <w:sz w:val="24"/>
          <w:szCs w:val="24"/>
        </w:rPr>
        <w:t>Mgr. František Jura</w:t>
      </w:r>
      <w:r w:rsidR="00B37D1D" w:rsidRPr="00BD1C59">
        <w:rPr>
          <w:bCs/>
          <w:sz w:val="24"/>
          <w:szCs w:val="24"/>
        </w:rPr>
        <w:tab/>
      </w:r>
      <w:r w:rsidR="00956ADF" w:rsidRPr="00BD1C59">
        <w:rPr>
          <w:bCs/>
          <w:sz w:val="24"/>
          <w:szCs w:val="24"/>
        </w:rPr>
        <w:tab/>
      </w:r>
      <w:r w:rsidRPr="00BD1C59">
        <w:rPr>
          <w:bCs/>
          <w:sz w:val="24"/>
          <w:szCs w:val="24"/>
        </w:rPr>
        <w:tab/>
      </w:r>
      <w:r w:rsidR="00B37D1D" w:rsidRPr="00BD1C59">
        <w:rPr>
          <w:bCs/>
          <w:sz w:val="24"/>
          <w:szCs w:val="24"/>
        </w:rPr>
        <w:t>–</w:t>
      </w:r>
      <w:r w:rsidR="00B37D1D" w:rsidRPr="00BD1C59">
        <w:rPr>
          <w:bCs/>
          <w:sz w:val="24"/>
          <w:szCs w:val="24"/>
        </w:rPr>
        <w:tab/>
      </w:r>
      <w:r w:rsidR="00E94FEB" w:rsidRPr="00BD1C59">
        <w:rPr>
          <w:bCs/>
          <w:sz w:val="24"/>
          <w:szCs w:val="24"/>
        </w:rPr>
        <w:t>zástupce</w:t>
      </w:r>
      <w:r w:rsidR="00E94FEB">
        <w:rPr>
          <w:bCs/>
          <w:sz w:val="24"/>
          <w:szCs w:val="24"/>
        </w:rPr>
        <w:t xml:space="preserve"> </w:t>
      </w:r>
      <w:r w:rsidR="00E94FEB" w:rsidRPr="00BD1C59">
        <w:rPr>
          <w:bCs/>
          <w:sz w:val="24"/>
          <w:szCs w:val="24"/>
        </w:rPr>
        <w:t>zřizovatele</w:t>
      </w:r>
    </w:p>
    <w:p w:rsidR="00B37D1D" w:rsidRDefault="00234F31" w:rsidP="00172510">
      <w:pPr>
        <w:spacing w:line="276" w:lineRule="auto"/>
        <w:rPr>
          <w:bCs/>
          <w:sz w:val="24"/>
          <w:szCs w:val="24"/>
        </w:rPr>
      </w:pPr>
      <w:r>
        <w:rPr>
          <w:bCs/>
          <w:sz w:val="24"/>
          <w:szCs w:val="24"/>
        </w:rPr>
        <w:t>Bc. Jan Zatloukal</w:t>
      </w:r>
      <w:r w:rsidR="00B37D1D" w:rsidRPr="00BD1C59">
        <w:rPr>
          <w:bCs/>
          <w:sz w:val="24"/>
          <w:szCs w:val="24"/>
        </w:rPr>
        <w:tab/>
      </w:r>
      <w:r w:rsidR="00B37D1D" w:rsidRPr="00BD1C59">
        <w:rPr>
          <w:bCs/>
          <w:sz w:val="24"/>
          <w:szCs w:val="24"/>
        </w:rPr>
        <w:tab/>
      </w:r>
      <w:r w:rsidR="0045530A">
        <w:rPr>
          <w:bCs/>
          <w:sz w:val="24"/>
          <w:szCs w:val="24"/>
        </w:rPr>
        <w:t xml:space="preserve"> </w:t>
      </w:r>
      <w:r w:rsidR="00F54862">
        <w:rPr>
          <w:bCs/>
          <w:sz w:val="24"/>
          <w:szCs w:val="24"/>
        </w:rPr>
        <w:t xml:space="preserve">          </w:t>
      </w:r>
      <w:r w:rsidR="0045530A">
        <w:rPr>
          <w:bCs/>
          <w:sz w:val="24"/>
          <w:szCs w:val="24"/>
        </w:rPr>
        <w:t xml:space="preserve"> </w:t>
      </w:r>
      <w:r w:rsidR="00B37D1D" w:rsidRPr="00BD1C59">
        <w:rPr>
          <w:bCs/>
          <w:sz w:val="24"/>
          <w:szCs w:val="24"/>
        </w:rPr>
        <w:t>–</w:t>
      </w:r>
      <w:r w:rsidR="00B37D1D" w:rsidRPr="00BD1C59">
        <w:rPr>
          <w:bCs/>
          <w:sz w:val="24"/>
          <w:szCs w:val="24"/>
        </w:rPr>
        <w:tab/>
        <w:t>zástupce zřizovatele</w:t>
      </w: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80D83" w:rsidRDefault="00280D83" w:rsidP="00172510">
      <w:pPr>
        <w:spacing w:line="276" w:lineRule="auto"/>
        <w:rPr>
          <w:bCs/>
          <w:sz w:val="24"/>
          <w:szCs w:val="24"/>
        </w:rPr>
      </w:pPr>
    </w:p>
    <w:p w:rsidR="00280D83" w:rsidRDefault="00280D83" w:rsidP="00172510">
      <w:pPr>
        <w:spacing w:line="276" w:lineRule="auto"/>
        <w:rPr>
          <w:bCs/>
          <w:sz w:val="24"/>
          <w:szCs w:val="24"/>
        </w:rPr>
      </w:pPr>
    </w:p>
    <w:p w:rsidR="00280D83" w:rsidRDefault="00280D83" w:rsidP="00172510">
      <w:pPr>
        <w:spacing w:line="276" w:lineRule="auto"/>
        <w:rPr>
          <w:bCs/>
          <w:sz w:val="24"/>
          <w:szCs w:val="24"/>
        </w:rPr>
      </w:pPr>
    </w:p>
    <w:p w:rsidR="00280D83" w:rsidRDefault="00280D83" w:rsidP="00172510">
      <w:pPr>
        <w:spacing w:line="276" w:lineRule="auto"/>
        <w:rPr>
          <w:bCs/>
          <w:sz w:val="24"/>
          <w:szCs w:val="24"/>
        </w:rPr>
      </w:pPr>
    </w:p>
    <w:p w:rsidR="00280D83" w:rsidRDefault="00280D83" w:rsidP="00172510">
      <w:pPr>
        <w:spacing w:line="276" w:lineRule="auto"/>
        <w:rPr>
          <w:bCs/>
          <w:sz w:val="24"/>
          <w:szCs w:val="24"/>
        </w:rPr>
      </w:pPr>
    </w:p>
    <w:p w:rsidR="006A7F35" w:rsidRDefault="006A7F35" w:rsidP="00172510">
      <w:pPr>
        <w:spacing w:line="276" w:lineRule="auto"/>
        <w:rPr>
          <w:bCs/>
          <w:sz w:val="24"/>
          <w:szCs w:val="24"/>
        </w:rPr>
      </w:pPr>
    </w:p>
    <w:p w:rsidR="00234F31" w:rsidRDefault="00234F31" w:rsidP="00172510">
      <w:pPr>
        <w:spacing w:line="276" w:lineRule="auto"/>
        <w:rPr>
          <w:bCs/>
          <w:sz w:val="24"/>
          <w:szCs w:val="24"/>
        </w:rPr>
      </w:pPr>
    </w:p>
    <w:p w:rsidR="006E2EA0" w:rsidRDefault="006E2EA0"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234F31" w:rsidRDefault="00234F31" w:rsidP="00172510">
      <w:pPr>
        <w:spacing w:line="276" w:lineRule="auto"/>
        <w:rPr>
          <w:bCs/>
          <w:sz w:val="24"/>
          <w:szCs w:val="24"/>
        </w:rPr>
      </w:pPr>
    </w:p>
    <w:p w:rsidR="00B37D1D" w:rsidRPr="00BD1C59" w:rsidRDefault="00B37D1D" w:rsidP="001C066E">
      <w:pPr>
        <w:tabs>
          <w:tab w:val="right" w:pos="1134"/>
          <w:tab w:val="left" w:pos="1418"/>
          <w:tab w:val="right" w:pos="8789"/>
        </w:tabs>
        <w:rPr>
          <w:b/>
          <w:sz w:val="28"/>
          <w:szCs w:val="28"/>
        </w:rPr>
      </w:pPr>
      <w:r w:rsidRPr="00BD1C59">
        <w:rPr>
          <w:b/>
          <w:sz w:val="28"/>
          <w:szCs w:val="28"/>
        </w:rPr>
        <w:lastRenderedPageBreak/>
        <w:t>2.</w:t>
      </w:r>
      <w:r w:rsidRPr="00BD1C59">
        <w:rPr>
          <w:b/>
          <w:sz w:val="28"/>
          <w:szCs w:val="28"/>
        </w:rPr>
        <w:tab/>
      </w:r>
      <w:r w:rsidR="001C066E">
        <w:rPr>
          <w:b/>
          <w:sz w:val="28"/>
          <w:szCs w:val="28"/>
        </w:rPr>
        <w:t xml:space="preserve">            </w:t>
      </w:r>
      <w:r w:rsidRPr="00C463CE">
        <w:rPr>
          <w:b/>
          <w:sz w:val="28"/>
          <w:szCs w:val="28"/>
        </w:rPr>
        <w:t>Přehled oborů vzdělávání</w:t>
      </w:r>
    </w:p>
    <w:p w:rsidR="00B37D1D" w:rsidRPr="00BD1C59" w:rsidRDefault="00B37D1D" w:rsidP="00B37D1D">
      <w:pPr>
        <w:rPr>
          <w:b/>
          <w:sz w:val="28"/>
        </w:rPr>
      </w:pPr>
    </w:p>
    <w:p w:rsidR="009B3521" w:rsidRPr="00BD1C59" w:rsidRDefault="009B3521" w:rsidP="00B37D1D">
      <w:pPr>
        <w:jc w:val="both"/>
        <w:rPr>
          <w:b/>
          <w:sz w:val="24"/>
        </w:rPr>
      </w:pPr>
    </w:p>
    <w:p w:rsidR="00B37D1D" w:rsidRPr="00BD1C59" w:rsidRDefault="00B37D1D" w:rsidP="00B37D1D">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5012"/>
      </w:tblGrid>
      <w:tr w:rsidR="00B37D1D" w:rsidRPr="00BD1C59" w:rsidTr="00BD735A">
        <w:trPr>
          <w:jc w:val="center"/>
        </w:trPr>
        <w:tc>
          <w:tcPr>
            <w:tcW w:w="2181" w:type="dxa"/>
            <w:shd w:val="clear" w:color="auto" w:fill="C6D9F1" w:themeFill="text2" w:themeFillTint="33"/>
          </w:tcPr>
          <w:p w:rsidR="00B37D1D" w:rsidRPr="00BD1C59" w:rsidRDefault="00B37D1D" w:rsidP="00B37D1D">
            <w:pPr>
              <w:jc w:val="both"/>
              <w:rPr>
                <w:sz w:val="24"/>
              </w:rPr>
            </w:pPr>
            <w:r w:rsidRPr="00BD1C59">
              <w:rPr>
                <w:sz w:val="24"/>
              </w:rPr>
              <w:t>Kód oboru</w:t>
            </w:r>
          </w:p>
        </w:tc>
        <w:tc>
          <w:tcPr>
            <w:tcW w:w="5012" w:type="dxa"/>
          </w:tcPr>
          <w:p w:rsidR="00B37D1D" w:rsidRDefault="00B37D1D" w:rsidP="00B37D1D">
            <w:pPr>
              <w:jc w:val="both"/>
              <w:rPr>
                <w:b/>
                <w:sz w:val="24"/>
              </w:rPr>
            </w:pPr>
            <w:r w:rsidRPr="00BF54D1">
              <w:rPr>
                <w:b/>
                <w:sz w:val="24"/>
              </w:rPr>
              <w:t>53 41 M/01</w:t>
            </w:r>
          </w:p>
          <w:p w:rsidR="00BF54D1" w:rsidRPr="00BF54D1" w:rsidRDefault="00BF54D1" w:rsidP="00B37D1D">
            <w:pPr>
              <w:jc w:val="both"/>
              <w:rPr>
                <w:b/>
                <w:sz w:val="24"/>
              </w:rPr>
            </w:pPr>
          </w:p>
        </w:tc>
      </w:tr>
      <w:tr w:rsidR="00B37D1D" w:rsidRPr="00BD1C59" w:rsidTr="00BD735A">
        <w:trPr>
          <w:jc w:val="center"/>
        </w:trPr>
        <w:tc>
          <w:tcPr>
            <w:tcW w:w="2181" w:type="dxa"/>
            <w:shd w:val="clear" w:color="auto" w:fill="C6D9F1" w:themeFill="text2" w:themeFillTint="33"/>
          </w:tcPr>
          <w:p w:rsidR="00B37D1D" w:rsidRPr="00BD1C59" w:rsidRDefault="00B37D1D" w:rsidP="00B37D1D">
            <w:pPr>
              <w:jc w:val="both"/>
              <w:rPr>
                <w:sz w:val="24"/>
              </w:rPr>
            </w:pPr>
            <w:r w:rsidRPr="00BD1C59">
              <w:rPr>
                <w:sz w:val="24"/>
              </w:rPr>
              <w:t>Název oboru</w:t>
            </w:r>
          </w:p>
        </w:tc>
        <w:tc>
          <w:tcPr>
            <w:tcW w:w="5012" w:type="dxa"/>
          </w:tcPr>
          <w:p w:rsidR="00B37D1D" w:rsidRDefault="00B37D1D" w:rsidP="00B37D1D">
            <w:pPr>
              <w:jc w:val="both"/>
              <w:rPr>
                <w:b/>
                <w:sz w:val="24"/>
              </w:rPr>
            </w:pPr>
            <w:r w:rsidRPr="00BF54D1">
              <w:rPr>
                <w:b/>
                <w:sz w:val="24"/>
              </w:rPr>
              <w:t>Zdravotnický asistent</w:t>
            </w:r>
            <w:r w:rsidR="00F47FC8">
              <w:rPr>
                <w:b/>
                <w:sz w:val="24"/>
              </w:rPr>
              <w:t>/ dobíhající obor</w:t>
            </w:r>
          </w:p>
          <w:p w:rsidR="00BF54D1" w:rsidRPr="00BF54D1" w:rsidRDefault="00BF54D1" w:rsidP="00B37D1D">
            <w:pPr>
              <w:jc w:val="both"/>
              <w:rPr>
                <w:b/>
                <w:sz w:val="24"/>
              </w:rPr>
            </w:pPr>
          </w:p>
        </w:tc>
      </w:tr>
      <w:tr w:rsidR="00B37D1D" w:rsidRPr="00BD1C59" w:rsidTr="00BD735A">
        <w:trPr>
          <w:jc w:val="center"/>
        </w:trPr>
        <w:tc>
          <w:tcPr>
            <w:tcW w:w="2181" w:type="dxa"/>
            <w:shd w:val="clear" w:color="auto" w:fill="C6D9F1" w:themeFill="text2" w:themeFillTint="33"/>
          </w:tcPr>
          <w:p w:rsidR="00B37D1D" w:rsidRPr="00BD1C59" w:rsidRDefault="00B37D1D" w:rsidP="00B37D1D">
            <w:pPr>
              <w:jc w:val="both"/>
              <w:rPr>
                <w:sz w:val="24"/>
              </w:rPr>
            </w:pPr>
            <w:r w:rsidRPr="00BD1C59">
              <w:rPr>
                <w:sz w:val="24"/>
              </w:rPr>
              <w:t>Délka studia</w:t>
            </w:r>
          </w:p>
        </w:tc>
        <w:tc>
          <w:tcPr>
            <w:tcW w:w="5012" w:type="dxa"/>
          </w:tcPr>
          <w:p w:rsidR="00B37D1D" w:rsidRDefault="00B37D1D" w:rsidP="00B37D1D">
            <w:pPr>
              <w:jc w:val="both"/>
              <w:rPr>
                <w:sz w:val="24"/>
              </w:rPr>
            </w:pPr>
            <w:r w:rsidRPr="00BD1C59">
              <w:rPr>
                <w:sz w:val="24"/>
              </w:rPr>
              <w:t>čtyřleté studium</w:t>
            </w:r>
          </w:p>
          <w:p w:rsidR="00BF54D1" w:rsidRPr="00BD1C59" w:rsidRDefault="00BF54D1" w:rsidP="00B37D1D">
            <w:pPr>
              <w:jc w:val="both"/>
              <w:rPr>
                <w:sz w:val="24"/>
              </w:rPr>
            </w:pPr>
          </w:p>
        </w:tc>
      </w:tr>
      <w:tr w:rsidR="00B37D1D" w:rsidRPr="00BD1C59" w:rsidTr="00BD735A">
        <w:trPr>
          <w:jc w:val="center"/>
        </w:trPr>
        <w:tc>
          <w:tcPr>
            <w:tcW w:w="2181" w:type="dxa"/>
            <w:shd w:val="clear" w:color="auto" w:fill="C6D9F1" w:themeFill="text2" w:themeFillTint="33"/>
          </w:tcPr>
          <w:p w:rsidR="00B37D1D" w:rsidRPr="00BD1C59" w:rsidRDefault="00B37D1D" w:rsidP="00B37D1D">
            <w:pPr>
              <w:jc w:val="both"/>
              <w:rPr>
                <w:sz w:val="24"/>
              </w:rPr>
            </w:pPr>
            <w:r w:rsidRPr="00BD1C59">
              <w:rPr>
                <w:sz w:val="24"/>
              </w:rPr>
              <w:t>Ukončení studia</w:t>
            </w:r>
          </w:p>
        </w:tc>
        <w:tc>
          <w:tcPr>
            <w:tcW w:w="5012" w:type="dxa"/>
          </w:tcPr>
          <w:p w:rsidR="00B37D1D" w:rsidRDefault="00B37D1D" w:rsidP="00B37D1D">
            <w:pPr>
              <w:jc w:val="both"/>
              <w:rPr>
                <w:sz w:val="24"/>
              </w:rPr>
            </w:pPr>
            <w:r w:rsidRPr="00BD1C59">
              <w:rPr>
                <w:sz w:val="24"/>
              </w:rPr>
              <w:t>maturitní zkouškou</w:t>
            </w:r>
          </w:p>
          <w:p w:rsidR="00BF54D1" w:rsidRPr="00BD1C59" w:rsidRDefault="00BF54D1" w:rsidP="00B37D1D">
            <w:pPr>
              <w:jc w:val="both"/>
              <w:rPr>
                <w:sz w:val="24"/>
              </w:rPr>
            </w:pPr>
          </w:p>
        </w:tc>
      </w:tr>
      <w:tr w:rsidR="00B37D1D" w:rsidRPr="00BD1C59" w:rsidTr="00BD735A">
        <w:trPr>
          <w:jc w:val="center"/>
        </w:trPr>
        <w:tc>
          <w:tcPr>
            <w:tcW w:w="2181" w:type="dxa"/>
            <w:shd w:val="clear" w:color="auto" w:fill="C6D9F1" w:themeFill="text2" w:themeFillTint="33"/>
          </w:tcPr>
          <w:p w:rsidR="00B37D1D" w:rsidRPr="00BD1C59" w:rsidRDefault="00B37D1D" w:rsidP="00B37D1D">
            <w:pPr>
              <w:jc w:val="both"/>
              <w:rPr>
                <w:sz w:val="24"/>
              </w:rPr>
            </w:pPr>
            <w:r w:rsidRPr="00BD1C59">
              <w:rPr>
                <w:sz w:val="24"/>
              </w:rPr>
              <w:t>Forma studia</w:t>
            </w:r>
          </w:p>
        </w:tc>
        <w:tc>
          <w:tcPr>
            <w:tcW w:w="5012" w:type="dxa"/>
          </w:tcPr>
          <w:p w:rsidR="00B37D1D" w:rsidRDefault="00B37D1D" w:rsidP="00B37D1D">
            <w:pPr>
              <w:jc w:val="both"/>
              <w:rPr>
                <w:sz w:val="24"/>
              </w:rPr>
            </w:pPr>
            <w:r w:rsidRPr="00BD1C59">
              <w:rPr>
                <w:sz w:val="24"/>
              </w:rPr>
              <w:t>denní studium pro absolventy základních škol</w:t>
            </w:r>
          </w:p>
          <w:p w:rsidR="00BF54D1" w:rsidRPr="00BD1C59" w:rsidRDefault="00BF54D1" w:rsidP="00B37D1D">
            <w:pPr>
              <w:jc w:val="both"/>
              <w:rPr>
                <w:sz w:val="24"/>
              </w:rPr>
            </w:pPr>
          </w:p>
        </w:tc>
      </w:tr>
      <w:tr w:rsidR="00B37D1D" w:rsidRPr="00BD1C59" w:rsidTr="00BD735A">
        <w:trPr>
          <w:jc w:val="center"/>
        </w:trPr>
        <w:tc>
          <w:tcPr>
            <w:tcW w:w="2181" w:type="dxa"/>
            <w:shd w:val="clear" w:color="auto" w:fill="C6D9F1" w:themeFill="text2" w:themeFillTint="33"/>
          </w:tcPr>
          <w:p w:rsidR="00B37D1D" w:rsidRPr="00BD1C59" w:rsidRDefault="00B37D1D" w:rsidP="00B37D1D">
            <w:pPr>
              <w:jc w:val="both"/>
              <w:rPr>
                <w:sz w:val="24"/>
              </w:rPr>
            </w:pPr>
            <w:r w:rsidRPr="00BD1C59">
              <w:rPr>
                <w:sz w:val="24"/>
              </w:rPr>
              <w:t>Druh studia</w:t>
            </w:r>
          </w:p>
        </w:tc>
        <w:tc>
          <w:tcPr>
            <w:tcW w:w="5012" w:type="dxa"/>
          </w:tcPr>
          <w:p w:rsidR="00B37D1D" w:rsidRDefault="00B37D1D" w:rsidP="00B37D1D">
            <w:pPr>
              <w:jc w:val="both"/>
              <w:rPr>
                <w:sz w:val="24"/>
              </w:rPr>
            </w:pPr>
            <w:r w:rsidRPr="00BD1C59">
              <w:rPr>
                <w:sz w:val="24"/>
              </w:rPr>
              <w:t>střední odborné</w:t>
            </w:r>
          </w:p>
          <w:p w:rsidR="00BF54D1" w:rsidRPr="00BD1C59" w:rsidRDefault="00BF54D1" w:rsidP="00B37D1D">
            <w:pPr>
              <w:jc w:val="both"/>
              <w:rPr>
                <w:sz w:val="24"/>
              </w:rPr>
            </w:pPr>
          </w:p>
        </w:tc>
      </w:tr>
    </w:tbl>
    <w:p w:rsidR="00B37D1D" w:rsidRPr="00BD1C59" w:rsidRDefault="00B37D1D" w:rsidP="00B37D1D">
      <w:pPr>
        <w:jc w:val="both"/>
        <w:rPr>
          <w:b/>
          <w:sz w:val="24"/>
        </w:rPr>
      </w:pPr>
    </w:p>
    <w:p w:rsidR="002B23A2" w:rsidRPr="00BD1C59" w:rsidRDefault="002B23A2" w:rsidP="00B37D1D">
      <w:pPr>
        <w:jc w:val="both"/>
        <w:rPr>
          <w:b/>
          <w:sz w:val="24"/>
        </w:rPr>
      </w:pPr>
    </w:p>
    <w:p w:rsidR="002B23A2" w:rsidRPr="00BD1C59" w:rsidRDefault="002B23A2" w:rsidP="00B37D1D">
      <w:pPr>
        <w:jc w:val="both"/>
        <w:rPr>
          <w:sz w:val="24"/>
        </w:rPr>
      </w:pPr>
    </w:p>
    <w:p w:rsidR="00D149A9" w:rsidRPr="00BD1C59" w:rsidRDefault="00B37D1D" w:rsidP="00172510">
      <w:pPr>
        <w:spacing w:line="276" w:lineRule="auto"/>
        <w:jc w:val="both"/>
        <w:rPr>
          <w:sz w:val="24"/>
        </w:rPr>
      </w:pPr>
      <w:r w:rsidRPr="00BD1C59">
        <w:rPr>
          <w:sz w:val="24"/>
        </w:rPr>
        <w:t xml:space="preserve">Výuka oboru 53 41 M/01 je realizována podle školního vzdělávacího programu, </w:t>
      </w:r>
    </w:p>
    <w:p w:rsidR="002B508B" w:rsidRDefault="00B37D1D" w:rsidP="00172510">
      <w:pPr>
        <w:spacing w:line="276" w:lineRule="auto"/>
        <w:jc w:val="both"/>
        <w:rPr>
          <w:sz w:val="24"/>
        </w:rPr>
      </w:pPr>
      <w:r w:rsidRPr="00BD1C59">
        <w:rPr>
          <w:sz w:val="24"/>
        </w:rPr>
        <w:t>platného od 1.9.2010, počínaje 1. ročníkem</w:t>
      </w:r>
      <w:r w:rsidR="00790818" w:rsidRPr="00BD1C59">
        <w:rPr>
          <w:sz w:val="24"/>
        </w:rPr>
        <w:t xml:space="preserve"> a dle schválených dodatků</w:t>
      </w:r>
      <w:r w:rsidRPr="00BD1C59">
        <w:rPr>
          <w:sz w:val="24"/>
        </w:rPr>
        <w:t xml:space="preserve">. </w:t>
      </w:r>
      <w:r w:rsidR="002B508B">
        <w:rPr>
          <w:sz w:val="24"/>
        </w:rPr>
        <w:t>Tento d</w:t>
      </w:r>
      <w:r w:rsidR="00F47FC8">
        <w:rPr>
          <w:sz w:val="24"/>
        </w:rPr>
        <w:t xml:space="preserve">obíhající </w:t>
      </w:r>
    </w:p>
    <w:p w:rsidR="00B37D1D" w:rsidRPr="00BD1C59" w:rsidRDefault="00F47FC8" w:rsidP="00172510">
      <w:pPr>
        <w:spacing w:line="276" w:lineRule="auto"/>
        <w:jc w:val="both"/>
        <w:rPr>
          <w:sz w:val="24"/>
        </w:rPr>
      </w:pPr>
      <w:r>
        <w:rPr>
          <w:sz w:val="24"/>
        </w:rPr>
        <w:t>obor</w:t>
      </w:r>
      <w:r w:rsidR="002B508B">
        <w:rPr>
          <w:sz w:val="24"/>
        </w:rPr>
        <w:t xml:space="preserve"> byl</w:t>
      </w:r>
      <w:r w:rsidR="006E2EA0">
        <w:rPr>
          <w:sz w:val="24"/>
        </w:rPr>
        <w:t xml:space="preserve"> realizován ve</w:t>
      </w:r>
      <w:r>
        <w:rPr>
          <w:sz w:val="24"/>
        </w:rPr>
        <w:t xml:space="preserve"> 4. ročníku</w:t>
      </w:r>
    </w:p>
    <w:p w:rsidR="00B37D1D" w:rsidRPr="00BD1C59" w:rsidRDefault="00B37D1D" w:rsidP="00B37D1D">
      <w:pPr>
        <w:jc w:val="both"/>
        <w:rPr>
          <w:sz w:val="32"/>
        </w:rPr>
      </w:pPr>
      <w:r w:rsidRPr="00BD1C59">
        <w:rPr>
          <w:sz w:val="24"/>
        </w:rPr>
        <w:t xml:space="preserve">     </w:t>
      </w:r>
    </w:p>
    <w:p w:rsidR="00B37D1D" w:rsidRPr="00BD1C59" w:rsidRDefault="00B37D1D" w:rsidP="00B37D1D">
      <w:pPr>
        <w:jc w:val="both"/>
        <w:rPr>
          <w:b/>
          <w:bCs/>
          <w:i/>
          <w:sz w:val="24"/>
          <w:szCs w:val="24"/>
        </w:rPr>
      </w:pPr>
    </w:p>
    <w:p w:rsidR="006C37F1" w:rsidRDefault="006C37F1" w:rsidP="00B37D1D">
      <w:pPr>
        <w:jc w:val="both"/>
        <w:rPr>
          <w:b/>
          <w:bCs/>
          <w:i/>
          <w:sz w:val="24"/>
          <w:szCs w:val="24"/>
        </w:rPr>
      </w:pPr>
    </w:p>
    <w:p w:rsidR="007F0B89" w:rsidRDefault="007F0B89" w:rsidP="00B37D1D">
      <w:pPr>
        <w:jc w:val="both"/>
        <w:rPr>
          <w:b/>
          <w:bCs/>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5012"/>
      </w:tblGrid>
      <w:tr w:rsidR="00F47FC8" w:rsidRPr="00BD1C59" w:rsidTr="00814C67">
        <w:trPr>
          <w:jc w:val="center"/>
        </w:trPr>
        <w:tc>
          <w:tcPr>
            <w:tcW w:w="2181" w:type="dxa"/>
            <w:shd w:val="clear" w:color="auto" w:fill="C6D9F1" w:themeFill="text2" w:themeFillTint="33"/>
          </w:tcPr>
          <w:p w:rsidR="00F47FC8" w:rsidRPr="00BD1C59" w:rsidRDefault="00F47FC8" w:rsidP="00814C67">
            <w:pPr>
              <w:jc w:val="both"/>
              <w:rPr>
                <w:sz w:val="24"/>
              </w:rPr>
            </w:pPr>
            <w:r w:rsidRPr="00BD1C59">
              <w:rPr>
                <w:sz w:val="24"/>
              </w:rPr>
              <w:t>Kód oboru</w:t>
            </w:r>
          </w:p>
        </w:tc>
        <w:tc>
          <w:tcPr>
            <w:tcW w:w="5012" w:type="dxa"/>
          </w:tcPr>
          <w:p w:rsidR="00F47FC8" w:rsidRDefault="00F47FC8" w:rsidP="00814C67">
            <w:pPr>
              <w:jc w:val="both"/>
              <w:rPr>
                <w:b/>
                <w:sz w:val="24"/>
              </w:rPr>
            </w:pPr>
            <w:r>
              <w:rPr>
                <w:b/>
                <w:sz w:val="24"/>
              </w:rPr>
              <w:t>53 41 M/03</w:t>
            </w:r>
          </w:p>
          <w:p w:rsidR="00F47FC8" w:rsidRPr="00BF54D1" w:rsidRDefault="00F47FC8" w:rsidP="00814C67">
            <w:pPr>
              <w:jc w:val="both"/>
              <w:rPr>
                <w:b/>
                <w:sz w:val="24"/>
              </w:rPr>
            </w:pPr>
          </w:p>
        </w:tc>
      </w:tr>
      <w:tr w:rsidR="00F47FC8" w:rsidRPr="00BD1C59" w:rsidTr="00814C67">
        <w:trPr>
          <w:jc w:val="center"/>
        </w:trPr>
        <w:tc>
          <w:tcPr>
            <w:tcW w:w="2181" w:type="dxa"/>
            <w:shd w:val="clear" w:color="auto" w:fill="C6D9F1" w:themeFill="text2" w:themeFillTint="33"/>
          </w:tcPr>
          <w:p w:rsidR="00F47FC8" w:rsidRPr="00BD1C59" w:rsidRDefault="00F47FC8" w:rsidP="00814C67">
            <w:pPr>
              <w:jc w:val="both"/>
              <w:rPr>
                <w:sz w:val="24"/>
              </w:rPr>
            </w:pPr>
            <w:r w:rsidRPr="00BD1C59">
              <w:rPr>
                <w:sz w:val="24"/>
              </w:rPr>
              <w:t>Název oboru</w:t>
            </w:r>
          </w:p>
        </w:tc>
        <w:tc>
          <w:tcPr>
            <w:tcW w:w="5012" w:type="dxa"/>
          </w:tcPr>
          <w:p w:rsidR="00F47FC8" w:rsidRDefault="00F47FC8" w:rsidP="00814C67">
            <w:pPr>
              <w:jc w:val="both"/>
              <w:rPr>
                <w:b/>
                <w:sz w:val="24"/>
              </w:rPr>
            </w:pPr>
            <w:r>
              <w:rPr>
                <w:b/>
                <w:sz w:val="24"/>
              </w:rPr>
              <w:t>Praktická sestra</w:t>
            </w:r>
          </w:p>
          <w:p w:rsidR="00F47FC8" w:rsidRPr="00BF54D1" w:rsidRDefault="00F47FC8" w:rsidP="00814C67">
            <w:pPr>
              <w:jc w:val="both"/>
              <w:rPr>
                <w:b/>
                <w:sz w:val="24"/>
              </w:rPr>
            </w:pPr>
          </w:p>
        </w:tc>
      </w:tr>
      <w:tr w:rsidR="00F47FC8" w:rsidRPr="00BD1C59" w:rsidTr="00814C67">
        <w:trPr>
          <w:jc w:val="center"/>
        </w:trPr>
        <w:tc>
          <w:tcPr>
            <w:tcW w:w="2181" w:type="dxa"/>
            <w:shd w:val="clear" w:color="auto" w:fill="C6D9F1" w:themeFill="text2" w:themeFillTint="33"/>
          </w:tcPr>
          <w:p w:rsidR="00F47FC8" w:rsidRPr="00BD1C59" w:rsidRDefault="00F47FC8" w:rsidP="00814C67">
            <w:pPr>
              <w:jc w:val="both"/>
              <w:rPr>
                <w:sz w:val="24"/>
              </w:rPr>
            </w:pPr>
            <w:r w:rsidRPr="00BD1C59">
              <w:rPr>
                <w:sz w:val="24"/>
              </w:rPr>
              <w:t>Délka studia</w:t>
            </w:r>
          </w:p>
        </w:tc>
        <w:tc>
          <w:tcPr>
            <w:tcW w:w="5012" w:type="dxa"/>
          </w:tcPr>
          <w:p w:rsidR="00F47FC8" w:rsidRDefault="00F47FC8" w:rsidP="00814C67">
            <w:pPr>
              <w:jc w:val="both"/>
              <w:rPr>
                <w:sz w:val="24"/>
              </w:rPr>
            </w:pPr>
            <w:r w:rsidRPr="00BD1C59">
              <w:rPr>
                <w:sz w:val="24"/>
              </w:rPr>
              <w:t>čtyřleté studium</w:t>
            </w:r>
          </w:p>
          <w:p w:rsidR="00F47FC8" w:rsidRPr="00BD1C59" w:rsidRDefault="00F47FC8" w:rsidP="00814C67">
            <w:pPr>
              <w:jc w:val="both"/>
              <w:rPr>
                <w:sz w:val="24"/>
              </w:rPr>
            </w:pPr>
          </w:p>
        </w:tc>
      </w:tr>
      <w:tr w:rsidR="00F47FC8" w:rsidRPr="00BD1C59" w:rsidTr="00814C67">
        <w:trPr>
          <w:jc w:val="center"/>
        </w:trPr>
        <w:tc>
          <w:tcPr>
            <w:tcW w:w="2181" w:type="dxa"/>
            <w:shd w:val="clear" w:color="auto" w:fill="C6D9F1" w:themeFill="text2" w:themeFillTint="33"/>
          </w:tcPr>
          <w:p w:rsidR="00F47FC8" w:rsidRPr="00BD1C59" w:rsidRDefault="00F47FC8" w:rsidP="00814C67">
            <w:pPr>
              <w:jc w:val="both"/>
              <w:rPr>
                <w:sz w:val="24"/>
              </w:rPr>
            </w:pPr>
            <w:r w:rsidRPr="00BD1C59">
              <w:rPr>
                <w:sz w:val="24"/>
              </w:rPr>
              <w:t>Ukončení studia</w:t>
            </w:r>
          </w:p>
        </w:tc>
        <w:tc>
          <w:tcPr>
            <w:tcW w:w="5012" w:type="dxa"/>
          </w:tcPr>
          <w:p w:rsidR="00F47FC8" w:rsidRDefault="00F47FC8" w:rsidP="00814C67">
            <w:pPr>
              <w:jc w:val="both"/>
              <w:rPr>
                <w:sz w:val="24"/>
              </w:rPr>
            </w:pPr>
            <w:r w:rsidRPr="00BD1C59">
              <w:rPr>
                <w:sz w:val="24"/>
              </w:rPr>
              <w:t>maturitní zkouškou</w:t>
            </w:r>
          </w:p>
          <w:p w:rsidR="00F47FC8" w:rsidRPr="00BD1C59" w:rsidRDefault="00F47FC8" w:rsidP="00814C67">
            <w:pPr>
              <w:jc w:val="both"/>
              <w:rPr>
                <w:sz w:val="24"/>
              </w:rPr>
            </w:pPr>
          </w:p>
        </w:tc>
      </w:tr>
      <w:tr w:rsidR="00F47FC8" w:rsidRPr="00BD1C59" w:rsidTr="00814C67">
        <w:trPr>
          <w:jc w:val="center"/>
        </w:trPr>
        <w:tc>
          <w:tcPr>
            <w:tcW w:w="2181" w:type="dxa"/>
            <w:shd w:val="clear" w:color="auto" w:fill="C6D9F1" w:themeFill="text2" w:themeFillTint="33"/>
          </w:tcPr>
          <w:p w:rsidR="00F47FC8" w:rsidRPr="00BD1C59" w:rsidRDefault="00F47FC8" w:rsidP="00814C67">
            <w:pPr>
              <w:jc w:val="both"/>
              <w:rPr>
                <w:sz w:val="24"/>
              </w:rPr>
            </w:pPr>
            <w:r w:rsidRPr="00BD1C59">
              <w:rPr>
                <w:sz w:val="24"/>
              </w:rPr>
              <w:t>Forma studia</w:t>
            </w:r>
          </w:p>
        </w:tc>
        <w:tc>
          <w:tcPr>
            <w:tcW w:w="5012" w:type="dxa"/>
          </w:tcPr>
          <w:p w:rsidR="00F47FC8" w:rsidRDefault="00F47FC8" w:rsidP="00814C67">
            <w:pPr>
              <w:jc w:val="both"/>
              <w:rPr>
                <w:sz w:val="24"/>
              </w:rPr>
            </w:pPr>
            <w:r w:rsidRPr="00BD1C59">
              <w:rPr>
                <w:sz w:val="24"/>
              </w:rPr>
              <w:t>denní studium pro absolventy základních škol</w:t>
            </w:r>
          </w:p>
          <w:p w:rsidR="00F47FC8" w:rsidRPr="00BD1C59" w:rsidRDefault="00F47FC8" w:rsidP="00814C67">
            <w:pPr>
              <w:jc w:val="both"/>
              <w:rPr>
                <w:sz w:val="24"/>
              </w:rPr>
            </w:pPr>
          </w:p>
        </w:tc>
      </w:tr>
      <w:tr w:rsidR="00F47FC8" w:rsidRPr="00BD1C59" w:rsidTr="00814C67">
        <w:trPr>
          <w:jc w:val="center"/>
        </w:trPr>
        <w:tc>
          <w:tcPr>
            <w:tcW w:w="2181" w:type="dxa"/>
            <w:shd w:val="clear" w:color="auto" w:fill="C6D9F1" w:themeFill="text2" w:themeFillTint="33"/>
          </w:tcPr>
          <w:p w:rsidR="00F47FC8" w:rsidRPr="00BD1C59" w:rsidRDefault="00F47FC8" w:rsidP="00814C67">
            <w:pPr>
              <w:jc w:val="both"/>
              <w:rPr>
                <w:sz w:val="24"/>
              </w:rPr>
            </w:pPr>
            <w:r w:rsidRPr="00BD1C59">
              <w:rPr>
                <w:sz w:val="24"/>
              </w:rPr>
              <w:t>Druh studia</w:t>
            </w:r>
          </w:p>
        </w:tc>
        <w:tc>
          <w:tcPr>
            <w:tcW w:w="5012" w:type="dxa"/>
          </w:tcPr>
          <w:p w:rsidR="00F47FC8" w:rsidRDefault="00F47FC8" w:rsidP="00814C67">
            <w:pPr>
              <w:jc w:val="both"/>
              <w:rPr>
                <w:sz w:val="24"/>
              </w:rPr>
            </w:pPr>
            <w:r w:rsidRPr="00BD1C59">
              <w:rPr>
                <w:sz w:val="24"/>
              </w:rPr>
              <w:t>střední odborné</w:t>
            </w:r>
          </w:p>
          <w:p w:rsidR="00F47FC8" w:rsidRPr="00BD1C59" w:rsidRDefault="00F47FC8" w:rsidP="00814C67">
            <w:pPr>
              <w:jc w:val="both"/>
              <w:rPr>
                <w:sz w:val="24"/>
              </w:rPr>
            </w:pPr>
          </w:p>
        </w:tc>
      </w:tr>
    </w:tbl>
    <w:p w:rsidR="007F0B89" w:rsidRDefault="007F0B89" w:rsidP="00B37D1D">
      <w:pPr>
        <w:jc w:val="both"/>
        <w:rPr>
          <w:b/>
          <w:bCs/>
          <w:i/>
          <w:sz w:val="24"/>
          <w:szCs w:val="24"/>
        </w:rPr>
      </w:pPr>
    </w:p>
    <w:p w:rsidR="007F0B89" w:rsidRDefault="007F0B89" w:rsidP="00B37D1D">
      <w:pPr>
        <w:jc w:val="both"/>
        <w:rPr>
          <w:b/>
          <w:bCs/>
          <w:i/>
          <w:sz w:val="24"/>
          <w:szCs w:val="24"/>
        </w:rPr>
      </w:pPr>
    </w:p>
    <w:p w:rsidR="00F47FC8" w:rsidRPr="00BD1C59" w:rsidRDefault="00F47FC8" w:rsidP="00F47FC8">
      <w:pPr>
        <w:spacing w:line="276" w:lineRule="auto"/>
        <w:jc w:val="both"/>
        <w:rPr>
          <w:sz w:val="24"/>
        </w:rPr>
      </w:pPr>
      <w:r w:rsidRPr="00BD1C59">
        <w:rPr>
          <w:sz w:val="24"/>
        </w:rPr>
        <w:t>Výuka oboru 53 41 M/0</w:t>
      </w:r>
      <w:r>
        <w:rPr>
          <w:sz w:val="24"/>
        </w:rPr>
        <w:t>3</w:t>
      </w:r>
      <w:r w:rsidRPr="00BD1C59">
        <w:rPr>
          <w:sz w:val="24"/>
        </w:rPr>
        <w:t xml:space="preserve"> je realizována podle školního vzdělávacího programu, </w:t>
      </w:r>
    </w:p>
    <w:p w:rsidR="002B508B" w:rsidRDefault="00F47FC8" w:rsidP="00F47FC8">
      <w:pPr>
        <w:spacing w:line="276" w:lineRule="auto"/>
        <w:jc w:val="both"/>
        <w:rPr>
          <w:sz w:val="24"/>
        </w:rPr>
      </w:pPr>
      <w:r w:rsidRPr="00BD1C59">
        <w:rPr>
          <w:sz w:val="24"/>
        </w:rPr>
        <w:t>platného od 1.9.201</w:t>
      </w:r>
      <w:r>
        <w:rPr>
          <w:sz w:val="24"/>
        </w:rPr>
        <w:t>9</w:t>
      </w:r>
      <w:r w:rsidRPr="00BD1C59">
        <w:rPr>
          <w:sz w:val="24"/>
        </w:rPr>
        <w:t xml:space="preserve">, počínaje 1. ročníkem. </w:t>
      </w:r>
      <w:r>
        <w:rPr>
          <w:sz w:val="24"/>
        </w:rPr>
        <w:t>Obor nahrazuje zdravotnického asistenta</w:t>
      </w:r>
    </w:p>
    <w:p w:rsidR="007F0B89" w:rsidRDefault="00F47FC8" w:rsidP="00F47FC8">
      <w:pPr>
        <w:spacing w:line="276" w:lineRule="auto"/>
        <w:jc w:val="both"/>
        <w:rPr>
          <w:b/>
          <w:bCs/>
          <w:i/>
          <w:sz w:val="24"/>
          <w:szCs w:val="24"/>
        </w:rPr>
      </w:pPr>
      <w:r>
        <w:rPr>
          <w:sz w:val="24"/>
        </w:rPr>
        <w:t xml:space="preserve"> a </w:t>
      </w:r>
      <w:r w:rsidR="002B508B">
        <w:rPr>
          <w:sz w:val="24"/>
        </w:rPr>
        <w:t>byl</w:t>
      </w:r>
      <w:r>
        <w:rPr>
          <w:sz w:val="24"/>
        </w:rPr>
        <w:t xml:space="preserve"> realizován v</w:t>
      </w:r>
      <w:r w:rsidR="006E2EA0">
        <w:rPr>
          <w:sz w:val="24"/>
        </w:rPr>
        <w:t xml:space="preserve"> 1., </w:t>
      </w:r>
      <w:r w:rsidR="00234F31">
        <w:rPr>
          <w:sz w:val="24"/>
        </w:rPr>
        <w:t xml:space="preserve">2. </w:t>
      </w:r>
      <w:r w:rsidR="006E2EA0">
        <w:rPr>
          <w:sz w:val="24"/>
        </w:rPr>
        <w:t>a 3.</w:t>
      </w:r>
      <w:r>
        <w:rPr>
          <w:sz w:val="24"/>
        </w:rPr>
        <w:t>ročníku</w:t>
      </w:r>
    </w:p>
    <w:p w:rsidR="00F47FC8" w:rsidRDefault="00F47FC8" w:rsidP="00F47FC8">
      <w:pPr>
        <w:spacing w:line="276" w:lineRule="auto"/>
        <w:jc w:val="both"/>
        <w:rPr>
          <w:b/>
          <w:bCs/>
          <w:i/>
          <w:sz w:val="24"/>
          <w:szCs w:val="24"/>
        </w:rPr>
      </w:pPr>
    </w:p>
    <w:p w:rsidR="007F0B89" w:rsidRDefault="007F0B89" w:rsidP="00B37D1D">
      <w:pPr>
        <w:jc w:val="both"/>
        <w:rPr>
          <w:b/>
          <w:bCs/>
          <w:i/>
          <w:sz w:val="24"/>
          <w:szCs w:val="24"/>
        </w:rPr>
      </w:pPr>
    </w:p>
    <w:p w:rsidR="007F0B89" w:rsidRDefault="007F0B89" w:rsidP="00B37D1D">
      <w:pPr>
        <w:jc w:val="both"/>
        <w:rPr>
          <w:b/>
          <w:bCs/>
          <w:i/>
          <w:sz w:val="24"/>
          <w:szCs w:val="24"/>
        </w:rPr>
      </w:pPr>
    </w:p>
    <w:p w:rsidR="007F0B89" w:rsidRPr="00BD1C59" w:rsidRDefault="007F0B89" w:rsidP="00B37D1D">
      <w:pPr>
        <w:jc w:val="both"/>
        <w:rPr>
          <w:b/>
          <w:bCs/>
          <w:i/>
          <w:sz w:val="24"/>
          <w:szCs w:val="24"/>
        </w:rPr>
      </w:pPr>
    </w:p>
    <w:p w:rsidR="00B37D1D" w:rsidRPr="00BD1C59" w:rsidRDefault="00B37D1D" w:rsidP="00B37D1D">
      <w:pPr>
        <w:jc w:val="both"/>
        <w:rPr>
          <w:b/>
          <w:bCs/>
          <w:i/>
          <w:sz w:val="24"/>
          <w:szCs w:val="24"/>
        </w:rPr>
      </w:pPr>
    </w:p>
    <w:p w:rsidR="00B37D1D" w:rsidRPr="00DB611E" w:rsidRDefault="00B37D1D" w:rsidP="001C066E">
      <w:pPr>
        <w:numPr>
          <w:ilvl w:val="0"/>
          <w:numId w:val="6"/>
        </w:numPr>
        <w:tabs>
          <w:tab w:val="right" w:pos="993"/>
          <w:tab w:val="left" w:pos="1418"/>
          <w:tab w:val="right" w:pos="8789"/>
        </w:tabs>
        <w:spacing w:line="360" w:lineRule="auto"/>
        <w:ind w:hanging="1785"/>
        <w:rPr>
          <w:b/>
          <w:sz w:val="28"/>
          <w:szCs w:val="28"/>
        </w:rPr>
      </w:pPr>
      <w:r w:rsidRPr="00DB611E">
        <w:rPr>
          <w:b/>
          <w:sz w:val="28"/>
          <w:szCs w:val="28"/>
        </w:rPr>
        <w:lastRenderedPageBreak/>
        <w:t>Rámcový popis personálního zabezpečení činnosti školy</w:t>
      </w:r>
    </w:p>
    <w:p w:rsidR="00E30204" w:rsidRPr="00DB611E" w:rsidRDefault="00E30204" w:rsidP="00A344E5">
      <w:pPr>
        <w:tabs>
          <w:tab w:val="right" w:pos="993"/>
          <w:tab w:val="left" w:pos="1418"/>
          <w:tab w:val="right" w:pos="8789"/>
        </w:tabs>
        <w:spacing w:line="360" w:lineRule="auto"/>
        <w:ind w:left="360"/>
        <w:rPr>
          <w:b/>
          <w:sz w:val="28"/>
          <w:szCs w:val="28"/>
        </w:rPr>
      </w:pPr>
    </w:p>
    <w:p w:rsidR="00B37D1D" w:rsidRPr="00DB611E" w:rsidRDefault="00B37D1D" w:rsidP="00A344E5">
      <w:pPr>
        <w:spacing w:line="360" w:lineRule="auto"/>
        <w:jc w:val="both"/>
        <w:rPr>
          <w:b/>
          <w:bCs/>
          <w:sz w:val="24"/>
          <w:szCs w:val="24"/>
        </w:rPr>
      </w:pPr>
    </w:p>
    <w:p w:rsidR="00B37D1D" w:rsidRDefault="00B37D1D" w:rsidP="00172510">
      <w:pPr>
        <w:spacing w:line="276" w:lineRule="auto"/>
        <w:jc w:val="both"/>
        <w:rPr>
          <w:sz w:val="24"/>
        </w:rPr>
      </w:pPr>
      <w:r w:rsidRPr="00DB611E">
        <w:rPr>
          <w:sz w:val="24"/>
        </w:rPr>
        <w:t>Managementem školy je ředitel školy, kter</w:t>
      </w:r>
      <w:r w:rsidR="00234F31">
        <w:rPr>
          <w:sz w:val="24"/>
        </w:rPr>
        <w:t>ý</w:t>
      </w:r>
      <w:r w:rsidRPr="00DB611E">
        <w:rPr>
          <w:sz w:val="24"/>
        </w:rPr>
        <w:t xml:space="preserve"> spolupracuje se </w:t>
      </w:r>
      <w:r w:rsidR="00234F31">
        <w:rPr>
          <w:sz w:val="24"/>
        </w:rPr>
        <w:t>zástupkyní</w:t>
      </w:r>
      <w:r w:rsidRPr="00DB611E">
        <w:rPr>
          <w:sz w:val="24"/>
        </w:rPr>
        <w:t xml:space="preserve"> </w:t>
      </w:r>
      <w:r w:rsidR="00234F31">
        <w:rPr>
          <w:sz w:val="24"/>
        </w:rPr>
        <w:t>ředitele</w:t>
      </w:r>
      <w:r w:rsidRPr="00DB611E">
        <w:rPr>
          <w:sz w:val="24"/>
        </w:rPr>
        <w:t xml:space="preserve">, </w:t>
      </w:r>
      <w:r w:rsidR="0012546E">
        <w:rPr>
          <w:sz w:val="24"/>
        </w:rPr>
        <w:t xml:space="preserve">vedoucí učitelkou praktického vyučování, </w:t>
      </w:r>
      <w:r w:rsidRPr="00DB611E">
        <w:rPr>
          <w:sz w:val="24"/>
        </w:rPr>
        <w:t>vedouc</w:t>
      </w:r>
      <w:r w:rsidR="00AE37E7" w:rsidRPr="00DB611E">
        <w:rPr>
          <w:sz w:val="24"/>
        </w:rPr>
        <w:t>ími předmětových komisí</w:t>
      </w:r>
      <w:r w:rsidR="00D64D98">
        <w:rPr>
          <w:sz w:val="24"/>
        </w:rPr>
        <w:t xml:space="preserve"> a ekonomkou.</w:t>
      </w:r>
      <w:r w:rsidRPr="00DB611E">
        <w:rPr>
          <w:sz w:val="24"/>
        </w:rPr>
        <w:t xml:space="preserve"> Poradním orgánem </w:t>
      </w:r>
      <w:r w:rsidR="00234F31">
        <w:rPr>
          <w:sz w:val="24"/>
        </w:rPr>
        <w:t>ředitele</w:t>
      </w:r>
      <w:r w:rsidRPr="00DB611E">
        <w:rPr>
          <w:sz w:val="24"/>
        </w:rPr>
        <w:t xml:space="preserve"> je pedagogická rada, která zasedá pravidelně čtyřikrát do roka, v případě potřeby i vícekrát.</w:t>
      </w:r>
    </w:p>
    <w:p w:rsidR="00517851" w:rsidRPr="00DB611E" w:rsidRDefault="00517851" w:rsidP="00172510">
      <w:pPr>
        <w:spacing w:line="276" w:lineRule="auto"/>
        <w:jc w:val="both"/>
        <w:rPr>
          <w:sz w:val="24"/>
        </w:rPr>
      </w:pPr>
    </w:p>
    <w:p w:rsidR="00517851" w:rsidRDefault="00B37D1D" w:rsidP="00172510">
      <w:pPr>
        <w:spacing w:line="276" w:lineRule="auto"/>
        <w:jc w:val="both"/>
        <w:rPr>
          <w:sz w:val="24"/>
        </w:rPr>
      </w:pPr>
      <w:r w:rsidRPr="00DB611E">
        <w:rPr>
          <w:sz w:val="24"/>
        </w:rPr>
        <w:t>Ředitel školy spolupracuje se Školskou radou, Radou rodičů při Střední zdravotnické škole</w:t>
      </w:r>
      <w:r w:rsidR="000C62CC" w:rsidRPr="00DB611E">
        <w:rPr>
          <w:sz w:val="24"/>
        </w:rPr>
        <w:t>,z.s.</w:t>
      </w:r>
      <w:r w:rsidRPr="00DB611E">
        <w:rPr>
          <w:sz w:val="24"/>
        </w:rPr>
        <w:t xml:space="preserve"> a vedením </w:t>
      </w:r>
      <w:r w:rsidR="002B508B">
        <w:rPr>
          <w:sz w:val="24"/>
        </w:rPr>
        <w:t xml:space="preserve">Nemocnice Agel Prostějov, Agel </w:t>
      </w:r>
      <w:r w:rsidR="00D149A9" w:rsidRPr="00DB611E">
        <w:rPr>
          <w:sz w:val="24"/>
        </w:rPr>
        <w:t>Středomoravsk</w:t>
      </w:r>
      <w:r w:rsidR="002B508B">
        <w:rPr>
          <w:sz w:val="24"/>
        </w:rPr>
        <w:t>á</w:t>
      </w:r>
      <w:r w:rsidR="00D149A9" w:rsidRPr="00DB611E">
        <w:rPr>
          <w:sz w:val="24"/>
        </w:rPr>
        <w:t xml:space="preserve"> nemocniční</w:t>
      </w:r>
      <w:r w:rsidR="00234F31">
        <w:rPr>
          <w:sz w:val="24"/>
        </w:rPr>
        <w:t xml:space="preserve"> a.s., </w:t>
      </w:r>
      <w:r w:rsidR="00D149A9" w:rsidRPr="00DB611E">
        <w:rPr>
          <w:sz w:val="24"/>
        </w:rPr>
        <w:t xml:space="preserve">Prostějov, Mathonova 291/1. </w:t>
      </w:r>
      <w:r w:rsidRPr="00DB611E">
        <w:rPr>
          <w:sz w:val="24"/>
        </w:rPr>
        <w:t xml:space="preserve"> </w:t>
      </w:r>
    </w:p>
    <w:p w:rsidR="00F0291A" w:rsidRPr="00DB611E" w:rsidRDefault="00B37D1D" w:rsidP="00517851">
      <w:pPr>
        <w:spacing w:line="360" w:lineRule="auto"/>
        <w:jc w:val="both"/>
        <w:rPr>
          <w:sz w:val="24"/>
        </w:rPr>
      </w:pPr>
      <w:r w:rsidRPr="00DB611E">
        <w:rPr>
          <w:sz w:val="24"/>
        </w:rPr>
        <w:t xml:space="preserve">  </w:t>
      </w:r>
    </w:p>
    <w:p w:rsidR="008215B6" w:rsidRDefault="00566472" w:rsidP="00172510">
      <w:pPr>
        <w:spacing w:line="276" w:lineRule="auto"/>
        <w:jc w:val="both"/>
        <w:rPr>
          <w:sz w:val="24"/>
        </w:rPr>
      </w:pPr>
      <w:r w:rsidRPr="00DB611E">
        <w:rPr>
          <w:sz w:val="24"/>
        </w:rPr>
        <w:t xml:space="preserve">V průběhu školního roku </w:t>
      </w:r>
      <w:r w:rsidR="00234F31">
        <w:rPr>
          <w:sz w:val="24"/>
        </w:rPr>
        <w:t>2020</w:t>
      </w:r>
      <w:r w:rsidR="002C7D86" w:rsidRPr="00DB611E">
        <w:rPr>
          <w:sz w:val="24"/>
        </w:rPr>
        <w:t xml:space="preserve"> - 20</w:t>
      </w:r>
      <w:r w:rsidR="00F47FC8">
        <w:rPr>
          <w:sz w:val="24"/>
        </w:rPr>
        <w:t>2</w:t>
      </w:r>
      <w:r w:rsidR="00234F31">
        <w:rPr>
          <w:sz w:val="24"/>
        </w:rPr>
        <w:t>1</w:t>
      </w:r>
      <w:r w:rsidRPr="00DB611E">
        <w:rPr>
          <w:sz w:val="24"/>
        </w:rPr>
        <w:t xml:space="preserve"> pracovalo ve Střední zdravotnické škole, Vápenice 3, Prostějov </w:t>
      </w:r>
    </w:p>
    <w:p w:rsidR="00517851" w:rsidRPr="00DB611E" w:rsidRDefault="00517851" w:rsidP="00172510">
      <w:pPr>
        <w:spacing w:line="276" w:lineRule="auto"/>
        <w:jc w:val="both"/>
        <w:rPr>
          <w:sz w:val="24"/>
        </w:rPr>
      </w:pPr>
    </w:p>
    <w:p w:rsidR="005375D6" w:rsidRPr="00DB611E" w:rsidRDefault="005375D6" w:rsidP="00B37D1D">
      <w:pPr>
        <w:jc w:val="both"/>
        <w:rPr>
          <w:b/>
          <w:sz w:val="24"/>
        </w:rPr>
      </w:pPr>
    </w:p>
    <w:p w:rsidR="005375D6" w:rsidRPr="00DB611E" w:rsidRDefault="005375D6" w:rsidP="00B37D1D">
      <w:pPr>
        <w:jc w:val="both"/>
        <w:rPr>
          <w:b/>
          <w:sz w:val="24"/>
        </w:rPr>
      </w:pPr>
    </w:p>
    <w:tbl>
      <w:tblPr>
        <w:tblW w:w="9747"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24"/>
        <w:gridCol w:w="1625"/>
        <w:gridCol w:w="1624"/>
        <w:gridCol w:w="1625"/>
        <w:gridCol w:w="1624"/>
        <w:gridCol w:w="1625"/>
      </w:tblGrid>
      <w:tr w:rsidR="005375D6" w:rsidRPr="00DB611E" w:rsidTr="005E57F6">
        <w:tc>
          <w:tcPr>
            <w:tcW w:w="3249" w:type="dxa"/>
            <w:gridSpan w:val="2"/>
            <w:tcBorders>
              <w:top w:val="single" w:sz="18" w:space="0" w:color="auto"/>
              <w:bottom w:val="single" w:sz="12" w:space="0" w:color="auto"/>
              <w:right w:val="single" w:sz="6" w:space="0" w:color="auto"/>
            </w:tcBorders>
            <w:shd w:val="clear" w:color="auto" w:fill="C6D9F1" w:themeFill="text2" w:themeFillTint="33"/>
          </w:tcPr>
          <w:p w:rsidR="005375D6" w:rsidRPr="00DB611E" w:rsidRDefault="005375D6" w:rsidP="0015631B">
            <w:pPr>
              <w:jc w:val="center"/>
              <w:rPr>
                <w:b/>
                <w:sz w:val="24"/>
                <w:szCs w:val="24"/>
              </w:rPr>
            </w:pPr>
            <w:r w:rsidRPr="00732D15">
              <w:rPr>
                <w:b/>
                <w:sz w:val="24"/>
                <w:szCs w:val="24"/>
              </w:rPr>
              <w:t>pedagogičtí</w:t>
            </w:r>
            <w:r w:rsidRPr="00DB611E">
              <w:rPr>
                <w:b/>
                <w:sz w:val="24"/>
                <w:szCs w:val="24"/>
              </w:rPr>
              <w:t xml:space="preserve"> pracovníci</w:t>
            </w:r>
          </w:p>
        </w:tc>
        <w:tc>
          <w:tcPr>
            <w:tcW w:w="3249" w:type="dxa"/>
            <w:gridSpan w:val="2"/>
            <w:tcBorders>
              <w:top w:val="single" w:sz="18" w:space="0" w:color="auto"/>
              <w:left w:val="single" w:sz="6" w:space="0" w:color="auto"/>
              <w:bottom w:val="single" w:sz="12" w:space="0" w:color="auto"/>
              <w:right w:val="single" w:sz="6" w:space="0" w:color="auto"/>
            </w:tcBorders>
            <w:shd w:val="clear" w:color="auto" w:fill="C6D9F1" w:themeFill="text2" w:themeFillTint="33"/>
          </w:tcPr>
          <w:p w:rsidR="005375D6" w:rsidRPr="00DB611E" w:rsidRDefault="005375D6" w:rsidP="0015631B">
            <w:pPr>
              <w:jc w:val="center"/>
              <w:rPr>
                <w:b/>
                <w:sz w:val="24"/>
                <w:szCs w:val="24"/>
              </w:rPr>
            </w:pPr>
            <w:r w:rsidRPr="00DB611E">
              <w:rPr>
                <w:b/>
                <w:sz w:val="24"/>
                <w:szCs w:val="24"/>
              </w:rPr>
              <w:t>provozní zaměstnanci</w:t>
            </w:r>
          </w:p>
        </w:tc>
        <w:tc>
          <w:tcPr>
            <w:tcW w:w="3249" w:type="dxa"/>
            <w:gridSpan w:val="2"/>
            <w:tcBorders>
              <w:top w:val="single" w:sz="18" w:space="0" w:color="auto"/>
              <w:left w:val="single" w:sz="6" w:space="0" w:color="auto"/>
              <w:bottom w:val="single" w:sz="12" w:space="0" w:color="auto"/>
            </w:tcBorders>
            <w:shd w:val="clear" w:color="auto" w:fill="C6D9F1" w:themeFill="text2" w:themeFillTint="33"/>
          </w:tcPr>
          <w:p w:rsidR="005375D6" w:rsidRPr="00DB611E" w:rsidRDefault="005375D6" w:rsidP="0015631B">
            <w:pPr>
              <w:jc w:val="center"/>
              <w:rPr>
                <w:b/>
                <w:sz w:val="24"/>
                <w:szCs w:val="24"/>
              </w:rPr>
            </w:pPr>
            <w:r w:rsidRPr="00DB611E">
              <w:rPr>
                <w:b/>
                <w:sz w:val="24"/>
                <w:szCs w:val="24"/>
              </w:rPr>
              <w:t>celkem:</w:t>
            </w:r>
          </w:p>
        </w:tc>
      </w:tr>
      <w:tr w:rsidR="005E57F6" w:rsidRPr="00DB611E" w:rsidTr="005E57F6">
        <w:tc>
          <w:tcPr>
            <w:tcW w:w="1624" w:type="dxa"/>
            <w:tcBorders>
              <w:top w:val="single" w:sz="12" w:space="0" w:color="auto"/>
            </w:tcBorders>
            <w:shd w:val="clear" w:color="auto" w:fill="C6D9F1" w:themeFill="text2" w:themeFillTint="33"/>
          </w:tcPr>
          <w:p w:rsidR="005E57F6" w:rsidRPr="00DB611E" w:rsidRDefault="005E57F6" w:rsidP="00350E19">
            <w:pPr>
              <w:jc w:val="center"/>
              <w:rPr>
                <w:b/>
                <w:sz w:val="24"/>
                <w:szCs w:val="24"/>
              </w:rPr>
            </w:pPr>
            <w:r w:rsidRPr="00DB611E">
              <w:rPr>
                <w:b/>
                <w:sz w:val="24"/>
                <w:szCs w:val="24"/>
              </w:rPr>
              <w:t>celkem osob</w:t>
            </w:r>
          </w:p>
        </w:tc>
        <w:tc>
          <w:tcPr>
            <w:tcW w:w="1625" w:type="dxa"/>
            <w:tcBorders>
              <w:top w:val="single" w:sz="12" w:space="0" w:color="auto"/>
            </w:tcBorders>
            <w:shd w:val="clear" w:color="auto" w:fill="C6D9F1" w:themeFill="text2" w:themeFillTint="33"/>
          </w:tcPr>
          <w:p w:rsidR="005E57F6" w:rsidRPr="00DB611E" w:rsidRDefault="005E57F6" w:rsidP="00350E19">
            <w:pPr>
              <w:jc w:val="center"/>
              <w:rPr>
                <w:b/>
                <w:sz w:val="24"/>
                <w:szCs w:val="24"/>
              </w:rPr>
            </w:pPr>
            <w:r w:rsidRPr="00DB611E">
              <w:rPr>
                <w:b/>
                <w:sz w:val="24"/>
                <w:szCs w:val="24"/>
              </w:rPr>
              <w:t>přepočteno</w:t>
            </w:r>
          </w:p>
        </w:tc>
        <w:tc>
          <w:tcPr>
            <w:tcW w:w="1624" w:type="dxa"/>
            <w:tcBorders>
              <w:top w:val="single" w:sz="12" w:space="0" w:color="auto"/>
            </w:tcBorders>
            <w:shd w:val="clear" w:color="auto" w:fill="C6D9F1" w:themeFill="text2" w:themeFillTint="33"/>
          </w:tcPr>
          <w:p w:rsidR="005E57F6" w:rsidRPr="00DB611E" w:rsidRDefault="005E57F6" w:rsidP="00630B9F">
            <w:pPr>
              <w:jc w:val="center"/>
              <w:rPr>
                <w:b/>
                <w:sz w:val="24"/>
                <w:szCs w:val="24"/>
              </w:rPr>
            </w:pPr>
            <w:r w:rsidRPr="00DB611E">
              <w:rPr>
                <w:b/>
                <w:sz w:val="24"/>
                <w:szCs w:val="24"/>
              </w:rPr>
              <w:t>celkem osob</w:t>
            </w:r>
          </w:p>
        </w:tc>
        <w:tc>
          <w:tcPr>
            <w:tcW w:w="1625" w:type="dxa"/>
            <w:tcBorders>
              <w:top w:val="single" w:sz="12" w:space="0" w:color="auto"/>
            </w:tcBorders>
            <w:shd w:val="clear" w:color="auto" w:fill="C6D9F1" w:themeFill="text2" w:themeFillTint="33"/>
          </w:tcPr>
          <w:p w:rsidR="005E57F6" w:rsidRPr="00DB611E" w:rsidRDefault="005E57F6" w:rsidP="00630B9F">
            <w:pPr>
              <w:jc w:val="center"/>
              <w:rPr>
                <w:b/>
                <w:sz w:val="24"/>
                <w:szCs w:val="24"/>
              </w:rPr>
            </w:pPr>
            <w:r w:rsidRPr="00DB611E">
              <w:rPr>
                <w:b/>
                <w:sz w:val="24"/>
                <w:szCs w:val="24"/>
              </w:rPr>
              <w:t>přepočteno</w:t>
            </w:r>
          </w:p>
        </w:tc>
        <w:tc>
          <w:tcPr>
            <w:tcW w:w="1624" w:type="dxa"/>
            <w:tcBorders>
              <w:top w:val="single" w:sz="12" w:space="0" w:color="auto"/>
            </w:tcBorders>
            <w:shd w:val="clear" w:color="auto" w:fill="C6D9F1" w:themeFill="text2" w:themeFillTint="33"/>
          </w:tcPr>
          <w:p w:rsidR="005E57F6" w:rsidRPr="00DB611E" w:rsidRDefault="005E57F6" w:rsidP="00630B9F">
            <w:pPr>
              <w:jc w:val="center"/>
              <w:rPr>
                <w:b/>
                <w:sz w:val="24"/>
                <w:szCs w:val="24"/>
              </w:rPr>
            </w:pPr>
            <w:r w:rsidRPr="00DB611E">
              <w:rPr>
                <w:b/>
                <w:sz w:val="24"/>
                <w:szCs w:val="24"/>
              </w:rPr>
              <w:t>celkem osob</w:t>
            </w:r>
          </w:p>
        </w:tc>
        <w:tc>
          <w:tcPr>
            <w:tcW w:w="1625" w:type="dxa"/>
            <w:tcBorders>
              <w:top w:val="single" w:sz="12" w:space="0" w:color="auto"/>
            </w:tcBorders>
            <w:shd w:val="clear" w:color="auto" w:fill="C6D9F1" w:themeFill="text2" w:themeFillTint="33"/>
          </w:tcPr>
          <w:p w:rsidR="005E57F6" w:rsidRPr="00DB611E" w:rsidRDefault="005E57F6" w:rsidP="00630B9F">
            <w:pPr>
              <w:jc w:val="center"/>
              <w:rPr>
                <w:b/>
                <w:sz w:val="24"/>
                <w:szCs w:val="24"/>
              </w:rPr>
            </w:pPr>
            <w:r w:rsidRPr="00DB611E">
              <w:rPr>
                <w:b/>
                <w:sz w:val="24"/>
                <w:szCs w:val="24"/>
              </w:rPr>
              <w:t>přepočteno</w:t>
            </w:r>
          </w:p>
        </w:tc>
      </w:tr>
      <w:tr w:rsidR="005E57F6" w:rsidRPr="00DB611E" w:rsidTr="00630B9F">
        <w:tc>
          <w:tcPr>
            <w:tcW w:w="1624" w:type="dxa"/>
            <w:shd w:val="clear" w:color="auto" w:fill="auto"/>
          </w:tcPr>
          <w:p w:rsidR="001B69DF" w:rsidRPr="00DB611E" w:rsidRDefault="001B69DF" w:rsidP="00350E19">
            <w:pPr>
              <w:jc w:val="center"/>
              <w:rPr>
                <w:b/>
                <w:sz w:val="24"/>
                <w:szCs w:val="24"/>
              </w:rPr>
            </w:pPr>
          </w:p>
          <w:p w:rsidR="005E57F6" w:rsidRPr="00DB611E" w:rsidRDefault="00652D15" w:rsidP="00350E19">
            <w:pPr>
              <w:jc w:val="center"/>
              <w:rPr>
                <w:b/>
                <w:sz w:val="24"/>
                <w:szCs w:val="24"/>
              </w:rPr>
            </w:pPr>
            <w:r>
              <w:rPr>
                <w:b/>
                <w:sz w:val="24"/>
                <w:szCs w:val="24"/>
              </w:rPr>
              <w:t>26</w:t>
            </w:r>
          </w:p>
          <w:p w:rsidR="001B69DF" w:rsidRPr="00DB611E" w:rsidRDefault="001B69DF" w:rsidP="00350E19">
            <w:pPr>
              <w:jc w:val="center"/>
              <w:rPr>
                <w:b/>
                <w:sz w:val="24"/>
                <w:szCs w:val="24"/>
              </w:rPr>
            </w:pPr>
          </w:p>
        </w:tc>
        <w:tc>
          <w:tcPr>
            <w:tcW w:w="1625" w:type="dxa"/>
            <w:shd w:val="clear" w:color="auto" w:fill="auto"/>
          </w:tcPr>
          <w:p w:rsidR="001B69DF" w:rsidRPr="00DB611E" w:rsidRDefault="001B69DF" w:rsidP="00350E19">
            <w:pPr>
              <w:jc w:val="center"/>
              <w:rPr>
                <w:b/>
                <w:sz w:val="24"/>
                <w:szCs w:val="24"/>
              </w:rPr>
            </w:pPr>
          </w:p>
          <w:p w:rsidR="005E57F6" w:rsidRPr="00DB611E" w:rsidRDefault="00652D15" w:rsidP="00652D15">
            <w:pPr>
              <w:jc w:val="center"/>
              <w:rPr>
                <w:b/>
                <w:sz w:val="24"/>
                <w:szCs w:val="24"/>
              </w:rPr>
            </w:pPr>
            <w:r>
              <w:rPr>
                <w:b/>
                <w:sz w:val="24"/>
                <w:szCs w:val="24"/>
              </w:rPr>
              <w:t>24</w:t>
            </w:r>
            <w:r w:rsidR="00732D15">
              <w:rPr>
                <w:b/>
                <w:sz w:val="24"/>
                <w:szCs w:val="24"/>
              </w:rPr>
              <w:t>,</w:t>
            </w:r>
            <w:r>
              <w:rPr>
                <w:b/>
                <w:sz w:val="24"/>
                <w:szCs w:val="24"/>
              </w:rPr>
              <w:t>5714</w:t>
            </w:r>
          </w:p>
        </w:tc>
        <w:tc>
          <w:tcPr>
            <w:tcW w:w="1624" w:type="dxa"/>
            <w:shd w:val="clear" w:color="auto" w:fill="auto"/>
          </w:tcPr>
          <w:p w:rsidR="001B69DF" w:rsidRPr="00DB611E" w:rsidRDefault="001B69DF" w:rsidP="0015631B">
            <w:pPr>
              <w:jc w:val="center"/>
              <w:rPr>
                <w:b/>
                <w:sz w:val="24"/>
                <w:szCs w:val="24"/>
              </w:rPr>
            </w:pPr>
          </w:p>
          <w:p w:rsidR="005E57F6" w:rsidRPr="00DB611E" w:rsidRDefault="00652D15" w:rsidP="0015631B">
            <w:pPr>
              <w:jc w:val="center"/>
              <w:rPr>
                <w:b/>
                <w:sz w:val="24"/>
                <w:szCs w:val="24"/>
              </w:rPr>
            </w:pPr>
            <w:r>
              <w:rPr>
                <w:b/>
                <w:sz w:val="24"/>
                <w:szCs w:val="24"/>
              </w:rPr>
              <w:t>5</w:t>
            </w:r>
          </w:p>
        </w:tc>
        <w:tc>
          <w:tcPr>
            <w:tcW w:w="1625" w:type="dxa"/>
            <w:shd w:val="clear" w:color="auto" w:fill="auto"/>
          </w:tcPr>
          <w:p w:rsidR="001B69DF" w:rsidRPr="00DB611E" w:rsidRDefault="001B69DF" w:rsidP="0015631B">
            <w:pPr>
              <w:jc w:val="center"/>
              <w:rPr>
                <w:b/>
                <w:sz w:val="24"/>
                <w:szCs w:val="24"/>
              </w:rPr>
            </w:pPr>
          </w:p>
          <w:p w:rsidR="005E57F6" w:rsidRPr="00DB611E" w:rsidRDefault="002B508B" w:rsidP="0015631B">
            <w:pPr>
              <w:jc w:val="center"/>
              <w:rPr>
                <w:b/>
                <w:sz w:val="24"/>
                <w:szCs w:val="24"/>
              </w:rPr>
            </w:pPr>
            <w:r>
              <w:rPr>
                <w:b/>
                <w:sz w:val="24"/>
                <w:szCs w:val="24"/>
              </w:rPr>
              <w:t>4</w:t>
            </w:r>
            <w:r w:rsidR="00894D24" w:rsidRPr="00DB611E">
              <w:rPr>
                <w:b/>
                <w:sz w:val="24"/>
                <w:szCs w:val="24"/>
              </w:rPr>
              <w:t xml:space="preserve">,75  /  </w:t>
            </w:r>
            <w:r>
              <w:rPr>
                <w:b/>
                <w:sz w:val="24"/>
                <w:szCs w:val="24"/>
              </w:rPr>
              <w:t>5</w:t>
            </w:r>
          </w:p>
          <w:p w:rsidR="00894D24" w:rsidRPr="00DB611E" w:rsidRDefault="00894D24" w:rsidP="0015631B">
            <w:pPr>
              <w:jc w:val="center"/>
              <w:rPr>
                <w:b/>
                <w:sz w:val="18"/>
                <w:szCs w:val="18"/>
              </w:rPr>
            </w:pPr>
            <w:r w:rsidRPr="00DB611E">
              <w:rPr>
                <w:sz w:val="18"/>
                <w:szCs w:val="18"/>
              </w:rPr>
              <w:t>*1</w:t>
            </w:r>
          </w:p>
        </w:tc>
        <w:tc>
          <w:tcPr>
            <w:tcW w:w="1624" w:type="dxa"/>
            <w:shd w:val="clear" w:color="auto" w:fill="auto"/>
          </w:tcPr>
          <w:p w:rsidR="001B69DF" w:rsidRPr="00DB611E" w:rsidRDefault="001B69DF" w:rsidP="0015631B">
            <w:pPr>
              <w:jc w:val="center"/>
              <w:rPr>
                <w:b/>
                <w:sz w:val="24"/>
                <w:szCs w:val="24"/>
              </w:rPr>
            </w:pPr>
          </w:p>
          <w:p w:rsidR="005E57F6" w:rsidRPr="00DB611E" w:rsidRDefault="00652D15" w:rsidP="00950A16">
            <w:pPr>
              <w:jc w:val="center"/>
              <w:rPr>
                <w:b/>
                <w:sz w:val="24"/>
                <w:szCs w:val="24"/>
              </w:rPr>
            </w:pPr>
            <w:r>
              <w:rPr>
                <w:b/>
                <w:sz w:val="24"/>
                <w:szCs w:val="24"/>
              </w:rPr>
              <w:t>31</w:t>
            </w:r>
          </w:p>
        </w:tc>
        <w:tc>
          <w:tcPr>
            <w:tcW w:w="1625" w:type="dxa"/>
            <w:shd w:val="clear" w:color="auto" w:fill="auto"/>
          </w:tcPr>
          <w:p w:rsidR="001B69DF" w:rsidRPr="00DB611E" w:rsidRDefault="001B69DF" w:rsidP="0015631B">
            <w:pPr>
              <w:jc w:val="center"/>
              <w:rPr>
                <w:b/>
                <w:sz w:val="24"/>
                <w:szCs w:val="24"/>
              </w:rPr>
            </w:pPr>
          </w:p>
          <w:p w:rsidR="005E57F6" w:rsidRPr="00DB611E" w:rsidRDefault="00F36660" w:rsidP="0015631B">
            <w:pPr>
              <w:jc w:val="center"/>
              <w:rPr>
                <w:b/>
                <w:sz w:val="24"/>
                <w:szCs w:val="24"/>
              </w:rPr>
            </w:pPr>
            <w:r>
              <w:rPr>
                <w:b/>
                <w:sz w:val="24"/>
                <w:szCs w:val="24"/>
              </w:rPr>
              <w:t>2</w:t>
            </w:r>
            <w:r w:rsidR="00652D15">
              <w:rPr>
                <w:b/>
                <w:sz w:val="24"/>
                <w:szCs w:val="24"/>
              </w:rPr>
              <w:t>9</w:t>
            </w:r>
            <w:r w:rsidR="00965F34">
              <w:rPr>
                <w:b/>
                <w:sz w:val="24"/>
                <w:szCs w:val="24"/>
              </w:rPr>
              <w:t>,</w:t>
            </w:r>
            <w:r w:rsidR="00652D15">
              <w:rPr>
                <w:b/>
                <w:sz w:val="24"/>
                <w:szCs w:val="24"/>
              </w:rPr>
              <w:t>0714</w:t>
            </w:r>
            <w:r w:rsidR="00894D24" w:rsidRPr="00DB611E">
              <w:rPr>
                <w:b/>
                <w:sz w:val="24"/>
                <w:szCs w:val="24"/>
              </w:rPr>
              <w:t xml:space="preserve">  / </w:t>
            </w:r>
            <w:r w:rsidR="00652D15">
              <w:rPr>
                <w:b/>
                <w:sz w:val="24"/>
                <w:szCs w:val="24"/>
              </w:rPr>
              <w:t>29,3214</w:t>
            </w:r>
          </w:p>
          <w:p w:rsidR="00894D24" w:rsidRPr="00DB611E" w:rsidRDefault="00894D24" w:rsidP="0015631B">
            <w:pPr>
              <w:jc w:val="center"/>
              <w:rPr>
                <w:b/>
                <w:sz w:val="24"/>
                <w:szCs w:val="24"/>
              </w:rPr>
            </w:pPr>
            <w:r w:rsidRPr="00DB611E">
              <w:rPr>
                <w:sz w:val="18"/>
                <w:szCs w:val="18"/>
              </w:rPr>
              <w:t>*1</w:t>
            </w:r>
          </w:p>
        </w:tc>
      </w:tr>
    </w:tbl>
    <w:p w:rsidR="002C7D86" w:rsidRPr="00DB611E" w:rsidRDefault="002C7D86" w:rsidP="002C7D86">
      <w:pPr>
        <w:jc w:val="both"/>
      </w:pPr>
    </w:p>
    <w:p w:rsidR="002C7D86" w:rsidRPr="00DB611E" w:rsidRDefault="002C7D86" w:rsidP="002C7D86">
      <w:pPr>
        <w:jc w:val="both"/>
      </w:pPr>
      <w:r w:rsidRPr="00DB611E">
        <w:t xml:space="preserve">*1 – </w:t>
      </w:r>
      <w:r w:rsidRPr="00DB611E">
        <w:tab/>
        <w:t>úvazek:  mimo topnou sezonu / v topnou sezonu</w:t>
      </w:r>
    </w:p>
    <w:p w:rsidR="002C7D86" w:rsidRPr="00DB611E" w:rsidRDefault="002C7D86" w:rsidP="002C7D86">
      <w:pPr>
        <w:jc w:val="both"/>
        <w:rPr>
          <w:b/>
          <w:sz w:val="24"/>
        </w:rPr>
      </w:pPr>
    </w:p>
    <w:p w:rsidR="00517851" w:rsidRDefault="00517851" w:rsidP="00B37D1D">
      <w:pPr>
        <w:jc w:val="both"/>
        <w:rPr>
          <w:b/>
          <w:sz w:val="24"/>
        </w:rPr>
      </w:pPr>
    </w:p>
    <w:p w:rsidR="00E70353" w:rsidRDefault="00E70353" w:rsidP="00B37D1D">
      <w:pPr>
        <w:jc w:val="both"/>
        <w:rPr>
          <w:b/>
          <w:sz w:val="24"/>
        </w:rPr>
      </w:pPr>
    </w:p>
    <w:p w:rsidR="00B37D1D" w:rsidRDefault="00B37D1D" w:rsidP="00B37D1D">
      <w:pPr>
        <w:jc w:val="both"/>
        <w:rPr>
          <w:b/>
          <w:sz w:val="24"/>
          <w:szCs w:val="24"/>
        </w:rPr>
      </w:pPr>
      <w:r w:rsidRPr="00DB611E">
        <w:rPr>
          <w:b/>
          <w:sz w:val="24"/>
          <w:szCs w:val="24"/>
        </w:rPr>
        <w:t xml:space="preserve">3.1  </w:t>
      </w:r>
      <w:r w:rsidRPr="00DB611E">
        <w:rPr>
          <w:b/>
          <w:sz w:val="24"/>
          <w:szCs w:val="24"/>
        </w:rPr>
        <w:tab/>
      </w:r>
      <w:r w:rsidRPr="00DB611E">
        <w:rPr>
          <w:b/>
          <w:sz w:val="24"/>
          <w:szCs w:val="24"/>
        </w:rPr>
        <w:tab/>
      </w:r>
      <w:r w:rsidRPr="00732D15">
        <w:rPr>
          <w:b/>
          <w:sz w:val="24"/>
          <w:szCs w:val="24"/>
        </w:rPr>
        <w:t>Konkrétní údaje o pracovnících školy</w:t>
      </w:r>
    </w:p>
    <w:p w:rsidR="00517851" w:rsidRPr="00DB611E" w:rsidRDefault="00517851" w:rsidP="00B37D1D">
      <w:pPr>
        <w:jc w:val="both"/>
        <w:rPr>
          <w:b/>
          <w:sz w:val="24"/>
          <w:szCs w:val="24"/>
        </w:rPr>
      </w:pPr>
    </w:p>
    <w:p w:rsidR="00852428" w:rsidRPr="00DB611E" w:rsidRDefault="00852428" w:rsidP="00B37D1D">
      <w:pPr>
        <w:jc w:val="both"/>
        <w:rPr>
          <w:b/>
          <w:sz w:val="24"/>
          <w:szCs w:val="24"/>
        </w:rPr>
      </w:pPr>
    </w:p>
    <w:p w:rsidR="00852428" w:rsidRDefault="00672060" w:rsidP="00852428">
      <w:pPr>
        <w:jc w:val="both"/>
        <w:rPr>
          <w:b/>
          <w:sz w:val="24"/>
        </w:rPr>
      </w:pPr>
      <w:r w:rsidRPr="00DB611E">
        <w:rPr>
          <w:b/>
          <w:sz w:val="24"/>
        </w:rPr>
        <w:t xml:space="preserve">Provozní pracovníci školy </w:t>
      </w:r>
      <w:r w:rsidR="00852428" w:rsidRPr="00DB611E">
        <w:rPr>
          <w:b/>
          <w:sz w:val="24"/>
        </w:rPr>
        <w:t xml:space="preserve"> </w:t>
      </w:r>
    </w:p>
    <w:p w:rsidR="00517851" w:rsidRDefault="00517851" w:rsidP="00852428">
      <w:pPr>
        <w:jc w:val="both"/>
        <w:rPr>
          <w:b/>
          <w:sz w:val="24"/>
        </w:rPr>
      </w:pPr>
    </w:p>
    <w:p w:rsidR="00517851" w:rsidRPr="00DB611E" w:rsidRDefault="00517851" w:rsidP="00852428">
      <w:pPr>
        <w:jc w:val="both"/>
        <w:rPr>
          <w:b/>
          <w:sz w:val="24"/>
        </w:rPr>
      </w:pPr>
    </w:p>
    <w:p w:rsidR="00852428" w:rsidRPr="00DB611E" w:rsidRDefault="00852428" w:rsidP="00852428">
      <w:pPr>
        <w:jc w:val="both"/>
        <w:rPr>
          <w:b/>
          <w:sz w:val="24"/>
        </w:rPr>
      </w:pPr>
    </w:p>
    <w:tbl>
      <w:tblPr>
        <w:tblW w:w="9781" w:type="dxa"/>
        <w:tblInd w:w="-34"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1276"/>
        <w:gridCol w:w="2835"/>
        <w:gridCol w:w="5670"/>
      </w:tblGrid>
      <w:tr w:rsidR="00852428" w:rsidRPr="00DB611E" w:rsidTr="002C4BAB">
        <w:tc>
          <w:tcPr>
            <w:tcW w:w="1276" w:type="dxa"/>
            <w:tcBorders>
              <w:top w:val="single" w:sz="18" w:space="0" w:color="auto"/>
              <w:bottom w:val="single" w:sz="18" w:space="0" w:color="auto"/>
            </w:tcBorders>
            <w:shd w:val="clear" w:color="auto" w:fill="C6D9F1" w:themeFill="text2" w:themeFillTint="33"/>
          </w:tcPr>
          <w:p w:rsidR="00852428" w:rsidRPr="00DB611E" w:rsidRDefault="00852428" w:rsidP="002C4BAB">
            <w:pPr>
              <w:rPr>
                <w:b/>
                <w:sz w:val="24"/>
              </w:rPr>
            </w:pPr>
            <w:r w:rsidRPr="00732D15">
              <w:rPr>
                <w:b/>
                <w:sz w:val="24"/>
              </w:rPr>
              <w:t>Poř</w:t>
            </w:r>
            <w:r w:rsidRPr="00DB611E">
              <w:rPr>
                <w:b/>
                <w:sz w:val="24"/>
              </w:rPr>
              <w:t>. číslo</w:t>
            </w:r>
          </w:p>
        </w:tc>
        <w:tc>
          <w:tcPr>
            <w:tcW w:w="2835" w:type="dxa"/>
            <w:tcBorders>
              <w:top w:val="single" w:sz="18" w:space="0" w:color="auto"/>
              <w:bottom w:val="single" w:sz="18" w:space="0" w:color="auto"/>
            </w:tcBorders>
            <w:shd w:val="clear" w:color="auto" w:fill="C6D9F1" w:themeFill="text2" w:themeFillTint="33"/>
          </w:tcPr>
          <w:p w:rsidR="00852428" w:rsidRPr="00DB611E" w:rsidRDefault="00852428" w:rsidP="002C4BAB">
            <w:pPr>
              <w:jc w:val="both"/>
              <w:rPr>
                <w:b/>
                <w:sz w:val="24"/>
              </w:rPr>
            </w:pPr>
            <w:r w:rsidRPr="00DB611E">
              <w:rPr>
                <w:b/>
                <w:sz w:val="24"/>
              </w:rPr>
              <w:t>Úvazek</w:t>
            </w:r>
          </w:p>
        </w:tc>
        <w:tc>
          <w:tcPr>
            <w:tcW w:w="5670" w:type="dxa"/>
            <w:tcBorders>
              <w:top w:val="single" w:sz="18" w:space="0" w:color="auto"/>
              <w:bottom w:val="single" w:sz="18" w:space="0" w:color="auto"/>
            </w:tcBorders>
            <w:shd w:val="clear" w:color="auto" w:fill="C6D9F1" w:themeFill="text2" w:themeFillTint="33"/>
          </w:tcPr>
          <w:p w:rsidR="00852428" w:rsidRPr="00DB611E" w:rsidRDefault="00852428" w:rsidP="002C4BAB">
            <w:pPr>
              <w:jc w:val="both"/>
              <w:rPr>
                <w:b/>
                <w:sz w:val="24"/>
              </w:rPr>
            </w:pPr>
            <w:r w:rsidRPr="00DB611E">
              <w:rPr>
                <w:b/>
                <w:sz w:val="24"/>
              </w:rPr>
              <w:t>Pracovní zařazení</w:t>
            </w:r>
          </w:p>
        </w:tc>
      </w:tr>
      <w:tr w:rsidR="00852428" w:rsidRPr="00DB611E" w:rsidTr="002C4BAB">
        <w:tc>
          <w:tcPr>
            <w:tcW w:w="1276" w:type="dxa"/>
            <w:tcBorders>
              <w:top w:val="single" w:sz="18" w:space="0" w:color="auto"/>
            </w:tcBorders>
          </w:tcPr>
          <w:p w:rsidR="00852428" w:rsidRPr="00DB611E" w:rsidRDefault="00852428" w:rsidP="002C4BAB">
            <w:pPr>
              <w:rPr>
                <w:sz w:val="24"/>
              </w:rPr>
            </w:pPr>
            <w:r w:rsidRPr="00DB611E">
              <w:rPr>
                <w:sz w:val="24"/>
              </w:rPr>
              <w:t>1.</w:t>
            </w:r>
          </w:p>
        </w:tc>
        <w:tc>
          <w:tcPr>
            <w:tcW w:w="2835" w:type="dxa"/>
            <w:tcBorders>
              <w:top w:val="single" w:sz="18" w:space="0" w:color="auto"/>
            </w:tcBorders>
          </w:tcPr>
          <w:p w:rsidR="00852428" w:rsidRPr="00DB611E" w:rsidRDefault="00894D24" w:rsidP="002C4BAB">
            <w:pPr>
              <w:jc w:val="both"/>
              <w:rPr>
                <w:sz w:val="24"/>
              </w:rPr>
            </w:pPr>
            <w:r w:rsidRPr="00DB611E">
              <w:rPr>
                <w:sz w:val="24"/>
              </w:rPr>
              <w:t>0,75</w:t>
            </w:r>
          </w:p>
        </w:tc>
        <w:tc>
          <w:tcPr>
            <w:tcW w:w="5670" w:type="dxa"/>
            <w:tcBorders>
              <w:top w:val="single" w:sz="18" w:space="0" w:color="auto"/>
            </w:tcBorders>
          </w:tcPr>
          <w:p w:rsidR="00894D24" w:rsidRPr="00DB611E" w:rsidRDefault="00852428" w:rsidP="002C4BAB">
            <w:pPr>
              <w:rPr>
                <w:sz w:val="24"/>
              </w:rPr>
            </w:pPr>
            <w:r w:rsidRPr="00DB611E">
              <w:rPr>
                <w:sz w:val="24"/>
              </w:rPr>
              <w:t xml:space="preserve">účetní </w:t>
            </w:r>
            <w:r w:rsidR="00894D24" w:rsidRPr="00DB611E">
              <w:rPr>
                <w:sz w:val="24"/>
              </w:rPr>
              <w:t>–</w:t>
            </w:r>
            <w:r w:rsidRPr="00DB611E">
              <w:rPr>
                <w:sz w:val="24"/>
              </w:rPr>
              <w:t xml:space="preserve"> rozpočtářka</w:t>
            </w:r>
          </w:p>
        </w:tc>
      </w:tr>
      <w:tr w:rsidR="00852428" w:rsidRPr="00DB611E" w:rsidTr="002C4BAB">
        <w:tc>
          <w:tcPr>
            <w:tcW w:w="1276" w:type="dxa"/>
          </w:tcPr>
          <w:p w:rsidR="00852428" w:rsidRPr="00DB611E" w:rsidRDefault="00852428" w:rsidP="002C4BAB">
            <w:pPr>
              <w:rPr>
                <w:sz w:val="24"/>
              </w:rPr>
            </w:pPr>
            <w:r w:rsidRPr="00DB611E">
              <w:rPr>
                <w:sz w:val="24"/>
              </w:rPr>
              <w:t>2.</w:t>
            </w:r>
          </w:p>
        </w:tc>
        <w:tc>
          <w:tcPr>
            <w:tcW w:w="2835" w:type="dxa"/>
          </w:tcPr>
          <w:p w:rsidR="00852428" w:rsidRPr="00DB611E" w:rsidRDefault="00852428" w:rsidP="002C4BAB">
            <w:pPr>
              <w:jc w:val="both"/>
              <w:rPr>
                <w:sz w:val="24"/>
              </w:rPr>
            </w:pPr>
            <w:r w:rsidRPr="00DB611E">
              <w:rPr>
                <w:sz w:val="24"/>
              </w:rPr>
              <w:t>1,0</w:t>
            </w:r>
          </w:p>
        </w:tc>
        <w:tc>
          <w:tcPr>
            <w:tcW w:w="5670" w:type="dxa"/>
          </w:tcPr>
          <w:p w:rsidR="00852428" w:rsidRPr="00DB611E" w:rsidRDefault="002B508B" w:rsidP="002B508B">
            <w:pPr>
              <w:rPr>
                <w:sz w:val="24"/>
              </w:rPr>
            </w:pPr>
            <w:r w:rsidRPr="00DB611E">
              <w:rPr>
                <w:sz w:val="24"/>
              </w:rPr>
              <w:t>asistentka</w:t>
            </w:r>
            <w:r>
              <w:rPr>
                <w:sz w:val="24"/>
              </w:rPr>
              <w:t xml:space="preserve"> -   s</w:t>
            </w:r>
            <w:r w:rsidR="00852428" w:rsidRPr="00DB611E">
              <w:rPr>
                <w:sz w:val="24"/>
              </w:rPr>
              <w:t xml:space="preserve">právce majetku </w:t>
            </w:r>
          </w:p>
        </w:tc>
      </w:tr>
      <w:tr w:rsidR="00852428" w:rsidRPr="00DB611E" w:rsidTr="002C4BAB">
        <w:tc>
          <w:tcPr>
            <w:tcW w:w="1276" w:type="dxa"/>
          </w:tcPr>
          <w:p w:rsidR="00852428" w:rsidRPr="00DB611E" w:rsidRDefault="00652D15" w:rsidP="001B69DF">
            <w:pPr>
              <w:rPr>
                <w:sz w:val="24"/>
              </w:rPr>
            </w:pPr>
            <w:r>
              <w:rPr>
                <w:sz w:val="24"/>
              </w:rPr>
              <w:t>3</w:t>
            </w:r>
            <w:r w:rsidR="00894D24" w:rsidRPr="00DB611E">
              <w:rPr>
                <w:sz w:val="24"/>
              </w:rPr>
              <w:t>.</w:t>
            </w:r>
            <w:r w:rsidR="00852428" w:rsidRPr="00DB611E">
              <w:t xml:space="preserve"> </w:t>
            </w:r>
          </w:p>
        </w:tc>
        <w:tc>
          <w:tcPr>
            <w:tcW w:w="2835" w:type="dxa"/>
          </w:tcPr>
          <w:p w:rsidR="00852428" w:rsidRPr="00DB611E" w:rsidRDefault="00894D24" w:rsidP="002C4BAB">
            <w:pPr>
              <w:jc w:val="both"/>
              <w:rPr>
                <w:sz w:val="24"/>
              </w:rPr>
            </w:pPr>
            <w:r w:rsidRPr="00DB611E">
              <w:rPr>
                <w:sz w:val="24"/>
              </w:rPr>
              <w:t xml:space="preserve">0,75  / 1,0              </w:t>
            </w:r>
            <w:r w:rsidRPr="00DB611E">
              <w:rPr>
                <w:sz w:val="18"/>
                <w:szCs w:val="18"/>
              </w:rPr>
              <w:t>*1</w:t>
            </w:r>
          </w:p>
        </w:tc>
        <w:tc>
          <w:tcPr>
            <w:tcW w:w="5670" w:type="dxa"/>
            <w:vAlign w:val="center"/>
          </w:tcPr>
          <w:p w:rsidR="00852428" w:rsidRPr="00DB611E" w:rsidRDefault="00852428" w:rsidP="00965F34">
            <w:pPr>
              <w:rPr>
                <w:sz w:val="24"/>
              </w:rPr>
            </w:pPr>
            <w:r w:rsidRPr="00DB611E">
              <w:rPr>
                <w:sz w:val="24"/>
              </w:rPr>
              <w:t>domovník, topič</w:t>
            </w:r>
          </w:p>
        </w:tc>
      </w:tr>
      <w:tr w:rsidR="00852428" w:rsidRPr="00DB611E" w:rsidTr="002C4BAB">
        <w:tc>
          <w:tcPr>
            <w:tcW w:w="1276" w:type="dxa"/>
          </w:tcPr>
          <w:p w:rsidR="00852428" w:rsidRPr="00DB611E" w:rsidRDefault="00652D15" w:rsidP="00894D24">
            <w:pPr>
              <w:rPr>
                <w:sz w:val="24"/>
              </w:rPr>
            </w:pPr>
            <w:r>
              <w:rPr>
                <w:sz w:val="24"/>
              </w:rPr>
              <w:t>4</w:t>
            </w:r>
            <w:r w:rsidR="00894D24" w:rsidRPr="00DB611E">
              <w:rPr>
                <w:sz w:val="24"/>
              </w:rPr>
              <w:t>.</w:t>
            </w:r>
          </w:p>
        </w:tc>
        <w:tc>
          <w:tcPr>
            <w:tcW w:w="2835" w:type="dxa"/>
          </w:tcPr>
          <w:p w:rsidR="00852428" w:rsidRPr="00DB611E" w:rsidRDefault="00965F34" w:rsidP="002C4BAB">
            <w:pPr>
              <w:jc w:val="both"/>
              <w:rPr>
                <w:sz w:val="24"/>
              </w:rPr>
            </w:pPr>
            <w:r>
              <w:rPr>
                <w:sz w:val="24"/>
              </w:rPr>
              <w:t>2</w:t>
            </w:r>
            <w:r w:rsidR="00852428" w:rsidRPr="00DB611E">
              <w:rPr>
                <w:sz w:val="24"/>
              </w:rPr>
              <w:t>,0</w:t>
            </w:r>
          </w:p>
        </w:tc>
        <w:tc>
          <w:tcPr>
            <w:tcW w:w="5670" w:type="dxa"/>
            <w:vAlign w:val="center"/>
          </w:tcPr>
          <w:p w:rsidR="00852428" w:rsidRPr="00DB611E" w:rsidRDefault="00852428" w:rsidP="002C4BAB">
            <w:pPr>
              <w:rPr>
                <w:sz w:val="24"/>
              </w:rPr>
            </w:pPr>
            <w:r w:rsidRPr="00DB611E">
              <w:rPr>
                <w:sz w:val="24"/>
              </w:rPr>
              <w:t>uklízečka</w:t>
            </w:r>
          </w:p>
        </w:tc>
      </w:tr>
    </w:tbl>
    <w:p w:rsidR="00F36C25" w:rsidRDefault="00F36C25" w:rsidP="00B37D1D">
      <w:pPr>
        <w:jc w:val="both"/>
        <w:rPr>
          <w:b/>
          <w:sz w:val="24"/>
        </w:rPr>
      </w:pPr>
    </w:p>
    <w:p w:rsidR="00652D15" w:rsidRPr="00DB611E" w:rsidRDefault="00652D15" w:rsidP="00652D15">
      <w:pPr>
        <w:jc w:val="both"/>
      </w:pPr>
      <w:r w:rsidRPr="00DB611E">
        <w:t xml:space="preserve">*1 – </w:t>
      </w:r>
      <w:r w:rsidRPr="00DB611E">
        <w:tab/>
        <w:t>úvazek:  mimo topnou sezonu / v topnou sezonu</w:t>
      </w:r>
    </w:p>
    <w:p w:rsidR="00652D15" w:rsidRDefault="00652D15" w:rsidP="00B37D1D">
      <w:pPr>
        <w:jc w:val="both"/>
        <w:rPr>
          <w:b/>
          <w:sz w:val="24"/>
        </w:rPr>
      </w:pPr>
    </w:p>
    <w:p w:rsidR="00652D15" w:rsidRDefault="00652D15" w:rsidP="00B37D1D">
      <w:pPr>
        <w:jc w:val="both"/>
        <w:rPr>
          <w:b/>
          <w:sz w:val="24"/>
        </w:rPr>
      </w:pPr>
    </w:p>
    <w:p w:rsidR="00652D15" w:rsidRDefault="00652D15" w:rsidP="00B37D1D">
      <w:pPr>
        <w:jc w:val="both"/>
        <w:rPr>
          <w:b/>
          <w:sz w:val="24"/>
        </w:rPr>
      </w:pPr>
    </w:p>
    <w:p w:rsidR="00652D15" w:rsidRDefault="00652D15" w:rsidP="00B37D1D">
      <w:pPr>
        <w:jc w:val="both"/>
        <w:rPr>
          <w:b/>
          <w:sz w:val="24"/>
        </w:rPr>
      </w:pPr>
    </w:p>
    <w:p w:rsidR="00404F35" w:rsidRPr="00DB611E" w:rsidRDefault="00672060" w:rsidP="00B37D1D">
      <w:pPr>
        <w:jc w:val="both"/>
        <w:rPr>
          <w:b/>
          <w:sz w:val="24"/>
        </w:rPr>
      </w:pPr>
      <w:r w:rsidRPr="00B571BF">
        <w:rPr>
          <w:b/>
          <w:sz w:val="24"/>
        </w:rPr>
        <w:lastRenderedPageBreak/>
        <w:t>Pedagogičtí</w:t>
      </w:r>
      <w:r w:rsidRPr="00DB611E">
        <w:rPr>
          <w:b/>
          <w:sz w:val="24"/>
        </w:rPr>
        <w:t xml:space="preserve">  pracovníci školy </w:t>
      </w:r>
    </w:p>
    <w:p w:rsidR="00672060" w:rsidRDefault="00672060" w:rsidP="00B37D1D">
      <w:pPr>
        <w:jc w:val="both"/>
        <w:rPr>
          <w:b/>
          <w:sz w:val="24"/>
        </w:rPr>
      </w:pPr>
    </w:p>
    <w:tbl>
      <w:tblPr>
        <w:tblW w:w="9829" w:type="dxa"/>
        <w:tblBorders>
          <w:top w:val="single" w:sz="4" w:space="0" w:color="000000"/>
          <w:left w:val="single" w:sz="4" w:space="0" w:color="000000"/>
          <w:bottom w:val="single" w:sz="4" w:space="0" w:color="000000"/>
          <w:right w:val="single" w:sz="4" w:space="0" w:color="000000"/>
          <w:insideH w:val="single" w:sz="12" w:space="0" w:color="auto"/>
          <w:insideV w:val="single" w:sz="12" w:space="0" w:color="auto"/>
        </w:tblBorders>
        <w:tblLayout w:type="fixed"/>
        <w:tblLook w:val="04A0" w:firstRow="1" w:lastRow="0" w:firstColumn="1" w:lastColumn="0" w:noHBand="0" w:noVBand="1"/>
      </w:tblPr>
      <w:tblGrid>
        <w:gridCol w:w="681"/>
        <w:gridCol w:w="1000"/>
        <w:gridCol w:w="1000"/>
        <w:gridCol w:w="3097"/>
        <w:gridCol w:w="4051"/>
      </w:tblGrid>
      <w:tr w:rsidR="00D30176" w:rsidRPr="00DB611E" w:rsidTr="002132C1">
        <w:trPr>
          <w:trHeight w:val="239"/>
        </w:trPr>
        <w:tc>
          <w:tcPr>
            <w:tcW w:w="681" w:type="dxa"/>
            <w:tcBorders>
              <w:top w:val="single" w:sz="18" w:space="0" w:color="auto"/>
              <w:left w:val="single" w:sz="18" w:space="0" w:color="auto"/>
              <w:bottom w:val="single" w:sz="18" w:space="0" w:color="auto"/>
              <w:right w:val="single" w:sz="8" w:space="0" w:color="auto"/>
            </w:tcBorders>
            <w:shd w:val="clear" w:color="auto" w:fill="C6D9F1" w:themeFill="text2" w:themeFillTint="33"/>
          </w:tcPr>
          <w:p w:rsidR="00D30176" w:rsidRPr="00DB611E" w:rsidRDefault="00D30176" w:rsidP="00B06A99">
            <w:pPr>
              <w:jc w:val="both"/>
              <w:rPr>
                <w:b/>
                <w:sz w:val="22"/>
                <w:szCs w:val="22"/>
              </w:rPr>
            </w:pPr>
            <w:r w:rsidRPr="00DB611E">
              <w:rPr>
                <w:b/>
                <w:sz w:val="22"/>
                <w:szCs w:val="22"/>
              </w:rPr>
              <w:t>Poř.</w:t>
            </w:r>
          </w:p>
          <w:p w:rsidR="00D30176" w:rsidRPr="00DB611E" w:rsidRDefault="00D30176" w:rsidP="00B06A99">
            <w:pPr>
              <w:jc w:val="both"/>
              <w:rPr>
                <w:b/>
                <w:sz w:val="22"/>
                <w:szCs w:val="22"/>
              </w:rPr>
            </w:pPr>
            <w:r w:rsidRPr="00DB611E">
              <w:rPr>
                <w:b/>
                <w:sz w:val="22"/>
                <w:szCs w:val="22"/>
              </w:rPr>
              <w:t>číslo</w:t>
            </w:r>
          </w:p>
        </w:tc>
        <w:tc>
          <w:tcPr>
            <w:tcW w:w="1000" w:type="dxa"/>
            <w:tcBorders>
              <w:top w:val="single" w:sz="18" w:space="0" w:color="auto"/>
              <w:left w:val="single" w:sz="8" w:space="0" w:color="auto"/>
              <w:bottom w:val="single" w:sz="18" w:space="0" w:color="auto"/>
              <w:right w:val="single" w:sz="8" w:space="0" w:color="auto"/>
            </w:tcBorders>
            <w:shd w:val="clear" w:color="auto" w:fill="C6D9F1" w:themeFill="text2" w:themeFillTint="33"/>
          </w:tcPr>
          <w:p w:rsidR="00D30176" w:rsidRPr="00DB611E" w:rsidRDefault="00D30176" w:rsidP="00B06A99">
            <w:pPr>
              <w:jc w:val="both"/>
              <w:rPr>
                <w:b/>
                <w:sz w:val="22"/>
                <w:szCs w:val="22"/>
              </w:rPr>
            </w:pPr>
            <w:r w:rsidRPr="00DB611E">
              <w:rPr>
                <w:b/>
                <w:sz w:val="22"/>
                <w:szCs w:val="22"/>
              </w:rPr>
              <w:t>Úvazek</w:t>
            </w:r>
          </w:p>
        </w:tc>
        <w:tc>
          <w:tcPr>
            <w:tcW w:w="1000" w:type="dxa"/>
            <w:tcBorders>
              <w:top w:val="single" w:sz="18" w:space="0" w:color="auto"/>
              <w:left w:val="single" w:sz="8" w:space="0" w:color="auto"/>
              <w:bottom w:val="single" w:sz="18" w:space="0" w:color="auto"/>
              <w:right w:val="single" w:sz="8" w:space="0" w:color="auto"/>
            </w:tcBorders>
            <w:shd w:val="clear" w:color="auto" w:fill="C6D9F1" w:themeFill="text2" w:themeFillTint="33"/>
          </w:tcPr>
          <w:p w:rsidR="00D30176" w:rsidRPr="00DB611E" w:rsidRDefault="00D30176" w:rsidP="00B06A99">
            <w:pPr>
              <w:jc w:val="both"/>
              <w:rPr>
                <w:b/>
                <w:sz w:val="22"/>
                <w:szCs w:val="22"/>
              </w:rPr>
            </w:pPr>
            <w:r w:rsidRPr="00DB611E">
              <w:rPr>
                <w:b/>
                <w:sz w:val="22"/>
                <w:szCs w:val="22"/>
              </w:rPr>
              <w:t>Titul</w:t>
            </w:r>
          </w:p>
        </w:tc>
        <w:tc>
          <w:tcPr>
            <w:tcW w:w="3097" w:type="dxa"/>
            <w:tcBorders>
              <w:top w:val="single" w:sz="18" w:space="0" w:color="auto"/>
              <w:left w:val="single" w:sz="8" w:space="0" w:color="auto"/>
              <w:bottom w:val="single" w:sz="18" w:space="0" w:color="auto"/>
              <w:right w:val="single" w:sz="8" w:space="0" w:color="auto"/>
            </w:tcBorders>
            <w:shd w:val="clear" w:color="auto" w:fill="C6D9F1" w:themeFill="text2" w:themeFillTint="33"/>
          </w:tcPr>
          <w:p w:rsidR="00D30176" w:rsidRPr="00DB611E" w:rsidRDefault="00D30176" w:rsidP="00B06A99">
            <w:pPr>
              <w:jc w:val="both"/>
              <w:rPr>
                <w:b/>
                <w:sz w:val="22"/>
                <w:szCs w:val="22"/>
              </w:rPr>
            </w:pPr>
            <w:r w:rsidRPr="00DB611E">
              <w:rPr>
                <w:b/>
                <w:sz w:val="22"/>
                <w:szCs w:val="22"/>
              </w:rPr>
              <w:t>Kvalifikace a aprobace</w:t>
            </w:r>
          </w:p>
        </w:tc>
        <w:tc>
          <w:tcPr>
            <w:tcW w:w="4051" w:type="dxa"/>
            <w:tcBorders>
              <w:top w:val="single" w:sz="18" w:space="0" w:color="auto"/>
              <w:left w:val="single" w:sz="8" w:space="0" w:color="auto"/>
              <w:bottom w:val="single" w:sz="18" w:space="0" w:color="auto"/>
              <w:right w:val="single" w:sz="18" w:space="0" w:color="auto"/>
            </w:tcBorders>
            <w:shd w:val="clear" w:color="auto" w:fill="C6D9F1" w:themeFill="text2" w:themeFillTint="33"/>
          </w:tcPr>
          <w:p w:rsidR="00D30176" w:rsidRPr="00DB611E" w:rsidRDefault="00D30176" w:rsidP="00B06A99">
            <w:pPr>
              <w:jc w:val="center"/>
              <w:rPr>
                <w:b/>
                <w:sz w:val="22"/>
                <w:szCs w:val="22"/>
              </w:rPr>
            </w:pPr>
            <w:r w:rsidRPr="00DB611E">
              <w:rPr>
                <w:b/>
                <w:sz w:val="22"/>
                <w:szCs w:val="22"/>
              </w:rPr>
              <w:t>pracovní zařazení</w:t>
            </w:r>
          </w:p>
        </w:tc>
      </w:tr>
      <w:tr w:rsidR="00D30176" w:rsidRPr="00DB611E" w:rsidTr="002132C1">
        <w:trPr>
          <w:trHeight w:hRule="exact" w:val="454"/>
        </w:trPr>
        <w:tc>
          <w:tcPr>
            <w:tcW w:w="681" w:type="dxa"/>
            <w:tcBorders>
              <w:top w:val="single" w:sz="18" w:space="0" w:color="auto"/>
              <w:left w:val="single" w:sz="1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1</w:t>
            </w:r>
          </w:p>
        </w:tc>
        <w:tc>
          <w:tcPr>
            <w:tcW w:w="1000" w:type="dxa"/>
            <w:tcBorders>
              <w:top w:val="single" w:sz="18" w:space="0" w:color="auto"/>
              <w:left w:val="single" w:sz="8" w:space="0" w:color="auto"/>
              <w:bottom w:val="single" w:sz="8" w:space="0" w:color="auto"/>
              <w:right w:val="single" w:sz="8" w:space="0" w:color="auto"/>
            </w:tcBorders>
          </w:tcPr>
          <w:p w:rsidR="00D30176" w:rsidRPr="00F3741E" w:rsidRDefault="00C6763A" w:rsidP="00B06A99">
            <w:pPr>
              <w:jc w:val="both"/>
              <w:rPr>
                <w:sz w:val="24"/>
                <w:szCs w:val="24"/>
              </w:rPr>
            </w:pPr>
            <w:r w:rsidRPr="00F3741E">
              <w:rPr>
                <w:sz w:val="24"/>
                <w:szCs w:val="24"/>
              </w:rPr>
              <w:t>1,0</w:t>
            </w:r>
          </w:p>
        </w:tc>
        <w:tc>
          <w:tcPr>
            <w:tcW w:w="1000" w:type="dxa"/>
            <w:tcBorders>
              <w:top w:val="single" w:sz="18" w:space="0" w:color="auto"/>
              <w:left w:val="single" w:sz="8" w:space="0" w:color="auto"/>
              <w:bottom w:val="single" w:sz="8" w:space="0" w:color="auto"/>
              <w:right w:val="single" w:sz="8" w:space="0" w:color="auto"/>
            </w:tcBorders>
          </w:tcPr>
          <w:p w:rsidR="00D30176" w:rsidRPr="00F3741E" w:rsidRDefault="00D30176" w:rsidP="00B06A99">
            <w:pPr>
              <w:jc w:val="both"/>
              <w:rPr>
                <w:sz w:val="24"/>
                <w:szCs w:val="24"/>
              </w:rPr>
            </w:pPr>
            <w:r w:rsidRPr="00F3741E">
              <w:rPr>
                <w:sz w:val="24"/>
                <w:szCs w:val="24"/>
              </w:rPr>
              <w:t>Mgr.</w:t>
            </w:r>
          </w:p>
        </w:tc>
        <w:tc>
          <w:tcPr>
            <w:tcW w:w="3097" w:type="dxa"/>
            <w:tcBorders>
              <w:top w:val="single" w:sz="18" w:space="0" w:color="auto"/>
              <w:left w:val="single" w:sz="8" w:space="0" w:color="auto"/>
              <w:bottom w:val="single" w:sz="8" w:space="0" w:color="auto"/>
              <w:right w:val="single" w:sz="8" w:space="0" w:color="auto"/>
            </w:tcBorders>
          </w:tcPr>
          <w:p w:rsidR="00D30176" w:rsidRPr="00F3741E" w:rsidRDefault="00D30176" w:rsidP="00F36660">
            <w:pPr>
              <w:rPr>
                <w:sz w:val="24"/>
                <w:szCs w:val="24"/>
              </w:rPr>
            </w:pPr>
            <w:r w:rsidRPr="00F3741E">
              <w:rPr>
                <w:sz w:val="24"/>
                <w:szCs w:val="24"/>
              </w:rPr>
              <w:t xml:space="preserve">VŠ – </w:t>
            </w:r>
            <w:r w:rsidR="00F36660">
              <w:rPr>
                <w:sz w:val="24"/>
                <w:szCs w:val="24"/>
              </w:rPr>
              <w:t>vyučující vvp</w:t>
            </w:r>
            <w:r w:rsidR="00950A16">
              <w:rPr>
                <w:sz w:val="24"/>
                <w:szCs w:val="24"/>
              </w:rPr>
              <w:t xml:space="preserve"> </w:t>
            </w:r>
            <w:r w:rsidR="00DF3558">
              <w:rPr>
                <w:sz w:val="24"/>
                <w:szCs w:val="24"/>
              </w:rPr>
              <w:t xml:space="preserve"> </w:t>
            </w:r>
          </w:p>
        </w:tc>
        <w:tc>
          <w:tcPr>
            <w:tcW w:w="4051" w:type="dxa"/>
            <w:tcBorders>
              <w:top w:val="single" w:sz="18" w:space="0" w:color="auto"/>
              <w:left w:val="single" w:sz="8" w:space="0" w:color="auto"/>
              <w:bottom w:val="single" w:sz="8" w:space="0" w:color="auto"/>
              <w:right w:val="single" w:sz="18" w:space="0" w:color="auto"/>
            </w:tcBorders>
          </w:tcPr>
          <w:p w:rsidR="00D30176" w:rsidRPr="00F3741E" w:rsidRDefault="00D30176" w:rsidP="00B06A99">
            <w:pPr>
              <w:jc w:val="center"/>
              <w:rPr>
                <w:sz w:val="24"/>
                <w:szCs w:val="24"/>
              </w:rPr>
            </w:pPr>
            <w:r w:rsidRPr="00F3741E">
              <w:rPr>
                <w:sz w:val="24"/>
                <w:szCs w:val="24"/>
              </w:rPr>
              <w:t>učitelka</w:t>
            </w:r>
          </w:p>
          <w:p w:rsidR="001B69DF" w:rsidRPr="00F3741E" w:rsidRDefault="001B69DF" w:rsidP="00B06A99">
            <w:pPr>
              <w:jc w:val="center"/>
              <w:rPr>
                <w:sz w:val="24"/>
                <w:szCs w:val="24"/>
              </w:rPr>
            </w:pPr>
          </w:p>
        </w:tc>
      </w:tr>
      <w:tr w:rsidR="00D30176"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2</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jc w:val="both"/>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D30176" w:rsidRPr="00F3741E" w:rsidRDefault="00D30176" w:rsidP="00B00836">
            <w:pPr>
              <w:rPr>
                <w:sz w:val="24"/>
                <w:szCs w:val="24"/>
              </w:rPr>
            </w:pPr>
            <w:r w:rsidRPr="00F3741E">
              <w:rPr>
                <w:sz w:val="24"/>
                <w:szCs w:val="24"/>
              </w:rPr>
              <w:t xml:space="preserve">VŠ – </w:t>
            </w:r>
            <w:r w:rsidR="00F36660">
              <w:rPr>
                <w:sz w:val="24"/>
                <w:szCs w:val="24"/>
              </w:rPr>
              <w:t xml:space="preserve">vyučující vvp  </w:t>
            </w:r>
          </w:p>
        </w:tc>
        <w:tc>
          <w:tcPr>
            <w:tcW w:w="4051" w:type="dxa"/>
            <w:tcBorders>
              <w:top w:val="single" w:sz="8" w:space="0" w:color="auto"/>
              <w:left w:val="single" w:sz="8" w:space="0" w:color="auto"/>
              <w:bottom w:val="single" w:sz="8" w:space="0" w:color="auto"/>
              <w:right w:val="single" w:sz="18" w:space="0" w:color="auto"/>
            </w:tcBorders>
          </w:tcPr>
          <w:p w:rsidR="00DF3558" w:rsidRPr="00F3741E" w:rsidRDefault="00D30176" w:rsidP="00DF3558">
            <w:pPr>
              <w:jc w:val="center"/>
              <w:rPr>
                <w:sz w:val="24"/>
                <w:szCs w:val="24"/>
              </w:rPr>
            </w:pPr>
            <w:r w:rsidRPr="00F3741E">
              <w:rPr>
                <w:sz w:val="24"/>
                <w:szCs w:val="24"/>
              </w:rPr>
              <w:t>učitelka</w:t>
            </w:r>
            <w:r w:rsidR="00DF3558" w:rsidRPr="00F3741E">
              <w:rPr>
                <w:sz w:val="24"/>
                <w:szCs w:val="24"/>
              </w:rPr>
              <w:t>, koordinátor</w:t>
            </w:r>
            <w:r w:rsidR="00DF3558">
              <w:rPr>
                <w:sz w:val="24"/>
                <w:szCs w:val="24"/>
              </w:rPr>
              <w:t>ka</w:t>
            </w:r>
            <w:r w:rsidR="00DF3558" w:rsidRPr="00F3741E">
              <w:rPr>
                <w:sz w:val="24"/>
                <w:szCs w:val="24"/>
              </w:rPr>
              <w:t xml:space="preserve">  ICT</w:t>
            </w:r>
          </w:p>
          <w:p w:rsidR="00D30176" w:rsidRPr="00F3741E" w:rsidRDefault="00D30176" w:rsidP="00B06A99">
            <w:pPr>
              <w:jc w:val="center"/>
              <w:rPr>
                <w:sz w:val="24"/>
                <w:szCs w:val="24"/>
              </w:rPr>
            </w:pPr>
          </w:p>
          <w:p w:rsidR="001B69DF" w:rsidRPr="00F3741E" w:rsidRDefault="001B69DF" w:rsidP="00B06A99">
            <w:pPr>
              <w:jc w:val="center"/>
              <w:rPr>
                <w:sz w:val="24"/>
                <w:szCs w:val="24"/>
              </w:rPr>
            </w:pPr>
          </w:p>
        </w:tc>
      </w:tr>
      <w:tr w:rsidR="00D30176"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3</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D30176" w:rsidRPr="00F3741E" w:rsidRDefault="00D30176" w:rsidP="000E4F0E">
            <w:pPr>
              <w:rPr>
                <w:sz w:val="24"/>
                <w:szCs w:val="24"/>
              </w:rPr>
            </w:pPr>
            <w:r w:rsidRPr="00F3741E">
              <w:rPr>
                <w:sz w:val="24"/>
                <w:szCs w:val="24"/>
              </w:rPr>
              <w:t>VŠ –</w:t>
            </w:r>
            <w:r w:rsidR="00DF3558">
              <w:rPr>
                <w:sz w:val="24"/>
                <w:szCs w:val="24"/>
              </w:rPr>
              <w:t xml:space="preserve"> </w:t>
            </w:r>
            <w:r w:rsidR="00F36660">
              <w:rPr>
                <w:sz w:val="24"/>
                <w:szCs w:val="24"/>
              </w:rPr>
              <w:t xml:space="preserve">vyučující vvp  </w:t>
            </w:r>
          </w:p>
        </w:tc>
        <w:tc>
          <w:tcPr>
            <w:tcW w:w="4051" w:type="dxa"/>
            <w:tcBorders>
              <w:top w:val="single" w:sz="8" w:space="0" w:color="auto"/>
              <w:left w:val="single" w:sz="8" w:space="0" w:color="auto"/>
              <w:bottom w:val="single" w:sz="8" w:space="0" w:color="auto"/>
              <w:right w:val="single" w:sz="18" w:space="0" w:color="auto"/>
            </w:tcBorders>
          </w:tcPr>
          <w:p w:rsidR="00D30176" w:rsidRPr="00F3741E" w:rsidRDefault="00D30176" w:rsidP="00B06A99">
            <w:pPr>
              <w:jc w:val="center"/>
              <w:rPr>
                <w:sz w:val="24"/>
                <w:szCs w:val="24"/>
              </w:rPr>
            </w:pPr>
            <w:r w:rsidRPr="00F3741E">
              <w:rPr>
                <w:sz w:val="24"/>
                <w:szCs w:val="24"/>
              </w:rPr>
              <w:t>ředitel</w:t>
            </w:r>
            <w:r w:rsidR="00F3741E">
              <w:rPr>
                <w:sz w:val="24"/>
                <w:szCs w:val="24"/>
              </w:rPr>
              <w:t xml:space="preserve"> školy</w:t>
            </w:r>
          </w:p>
          <w:p w:rsidR="001B69DF" w:rsidRPr="00F3741E" w:rsidRDefault="001B69DF" w:rsidP="00B06A99">
            <w:pPr>
              <w:jc w:val="center"/>
              <w:rPr>
                <w:sz w:val="24"/>
                <w:szCs w:val="24"/>
              </w:rPr>
            </w:pPr>
          </w:p>
        </w:tc>
      </w:tr>
      <w:tr w:rsidR="00D30176"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4</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 xml:space="preserve">VŠ – </w:t>
            </w:r>
            <w:r w:rsidR="00950A16">
              <w:rPr>
                <w:sz w:val="24"/>
                <w:szCs w:val="24"/>
              </w:rPr>
              <w:t>uč. odb. předm.</w:t>
            </w:r>
          </w:p>
        </w:tc>
        <w:tc>
          <w:tcPr>
            <w:tcW w:w="4051" w:type="dxa"/>
            <w:tcBorders>
              <w:top w:val="single" w:sz="8" w:space="0" w:color="auto"/>
              <w:left w:val="single" w:sz="8" w:space="0" w:color="auto"/>
              <w:bottom w:val="single" w:sz="8" w:space="0" w:color="auto"/>
              <w:right w:val="single" w:sz="18" w:space="0" w:color="auto"/>
            </w:tcBorders>
          </w:tcPr>
          <w:p w:rsidR="00D30176" w:rsidRPr="00F3741E" w:rsidRDefault="00DF3558" w:rsidP="00B06A99">
            <w:pPr>
              <w:jc w:val="center"/>
              <w:rPr>
                <w:sz w:val="24"/>
                <w:szCs w:val="24"/>
              </w:rPr>
            </w:pPr>
            <w:r>
              <w:rPr>
                <w:sz w:val="24"/>
                <w:szCs w:val="24"/>
              </w:rPr>
              <w:t>zást. řed.</w:t>
            </w:r>
            <w:r w:rsidR="00F3741E">
              <w:rPr>
                <w:sz w:val="24"/>
                <w:szCs w:val="24"/>
              </w:rPr>
              <w:t>, výchovná poradkyně</w:t>
            </w:r>
          </w:p>
          <w:p w:rsidR="001B69DF" w:rsidRPr="00F3741E" w:rsidRDefault="001B69DF" w:rsidP="00B06A99">
            <w:pPr>
              <w:jc w:val="center"/>
              <w:rPr>
                <w:sz w:val="24"/>
                <w:szCs w:val="24"/>
              </w:rPr>
            </w:pPr>
          </w:p>
        </w:tc>
      </w:tr>
      <w:tr w:rsidR="00D30176"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D30176" w:rsidRPr="00F3741E" w:rsidRDefault="00D30176" w:rsidP="00B06A99">
            <w:pPr>
              <w:rPr>
                <w:sz w:val="24"/>
                <w:szCs w:val="24"/>
              </w:rPr>
            </w:pPr>
            <w:r w:rsidRPr="00F3741E">
              <w:rPr>
                <w:sz w:val="24"/>
                <w:szCs w:val="24"/>
              </w:rPr>
              <w:t>5</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C6763A" w:rsidP="00B06A99">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D30176" w:rsidRPr="00F3741E" w:rsidRDefault="00D30176" w:rsidP="00B06A99">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D30176" w:rsidRPr="00F3741E" w:rsidRDefault="00D30176" w:rsidP="00B00836">
            <w:pPr>
              <w:rPr>
                <w:sz w:val="24"/>
                <w:szCs w:val="24"/>
              </w:rPr>
            </w:pPr>
            <w:r w:rsidRPr="00F3741E">
              <w:rPr>
                <w:sz w:val="24"/>
                <w:szCs w:val="24"/>
              </w:rPr>
              <w:t xml:space="preserve">VŠ – </w:t>
            </w:r>
            <w:r w:rsidR="00F36660">
              <w:rPr>
                <w:sz w:val="24"/>
                <w:szCs w:val="24"/>
              </w:rPr>
              <w:t xml:space="preserve">vyučující vvp  </w:t>
            </w:r>
          </w:p>
        </w:tc>
        <w:tc>
          <w:tcPr>
            <w:tcW w:w="4051" w:type="dxa"/>
            <w:tcBorders>
              <w:top w:val="single" w:sz="8" w:space="0" w:color="auto"/>
              <w:left w:val="single" w:sz="8" w:space="0" w:color="auto"/>
              <w:bottom w:val="single" w:sz="8" w:space="0" w:color="auto"/>
              <w:right w:val="single" w:sz="18" w:space="0" w:color="auto"/>
            </w:tcBorders>
          </w:tcPr>
          <w:p w:rsidR="00D30176" w:rsidRPr="00F3741E" w:rsidRDefault="00F36660" w:rsidP="00B06A99">
            <w:pPr>
              <w:jc w:val="center"/>
              <w:rPr>
                <w:sz w:val="24"/>
                <w:szCs w:val="24"/>
              </w:rPr>
            </w:pPr>
            <w:r>
              <w:rPr>
                <w:sz w:val="24"/>
                <w:szCs w:val="24"/>
              </w:rPr>
              <w:t>učitel</w:t>
            </w:r>
          </w:p>
          <w:p w:rsidR="001B69DF" w:rsidRPr="00F3741E" w:rsidRDefault="001B69DF" w:rsidP="00B06A99">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6</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RNDr.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 xml:space="preserve">VŠ – </w:t>
            </w:r>
            <w:r>
              <w:rPr>
                <w:sz w:val="24"/>
                <w:szCs w:val="24"/>
              </w:rPr>
              <w:t xml:space="preserve">vyučující vvp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7</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8</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9</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0,952</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 xml:space="preserve">VŠ – </w:t>
            </w:r>
            <w:r>
              <w:rPr>
                <w:sz w:val="24"/>
                <w:szCs w:val="24"/>
              </w:rPr>
              <w:t xml:space="preserve">vyučující vvp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11</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12</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 metodik prevence pat. jevů</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13</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14</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15</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16</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1076D7" w:rsidP="00F36660">
            <w:pPr>
              <w:jc w:val="both"/>
              <w:rPr>
                <w:sz w:val="24"/>
                <w:szCs w:val="24"/>
              </w:rPr>
            </w:pPr>
            <w:r>
              <w:rPr>
                <w:sz w:val="24"/>
                <w:szCs w:val="24"/>
              </w:rPr>
              <w:t>0,904</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 xml:space="preserve">VŠ – </w:t>
            </w:r>
            <w:r>
              <w:rPr>
                <w:sz w:val="24"/>
                <w:szCs w:val="24"/>
              </w:rPr>
              <w:t xml:space="preserve">vyučující vvp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17</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BD1C59"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18</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19</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r>
              <w:rPr>
                <w:sz w:val="24"/>
                <w:szCs w:val="24"/>
              </w:rPr>
              <w:t>, vedoucí prakt. vyučování</w:t>
            </w:r>
          </w:p>
          <w:p w:rsidR="00F36660" w:rsidRPr="00F3741E" w:rsidRDefault="00F36660" w:rsidP="00F36660">
            <w:pPr>
              <w:jc w:val="center"/>
              <w:rPr>
                <w:sz w:val="24"/>
                <w:szCs w:val="24"/>
              </w:rPr>
            </w:pPr>
          </w:p>
        </w:tc>
      </w:tr>
      <w:tr w:rsidR="00F36660"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20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21</w:t>
            </w:r>
          </w:p>
          <w:p w:rsidR="00F36660" w:rsidRPr="00F3741E" w:rsidRDefault="00F36660" w:rsidP="00F36660">
            <w:pPr>
              <w:rPr>
                <w:sz w:val="24"/>
                <w:szCs w:val="24"/>
              </w:rPr>
            </w:pP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1076D7" w:rsidP="00F36660">
            <w:pPr>
              <w:rPr>
                <w:sz w:val="24"/>
                <w:szCs w:val="24"/>
              </w:rPr>
            </w:pPr>
            <w:r>
              <w:rPr>
                <w:sz w:val="24"/>
                <w:szCs w:val="24"/>
              </w:rPr>
              <w:t>0,571</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sidRPr="00F3741E">
              <w:rPr>
                <w:sz w:val="24"/>
                <w:szCs w:val="24"/>
              </w:rPr>
              <w:t>učitelka</w:t>
            </w:r>
          </w:p>
          <w:p w:rsidR="00F36660" w:rsidRPr="00F3741E" w:rsidRDefault="00F36660" w:rsidP="00F36660">
            <w:pPr>
              <w:jc w:val="center"/>
              <w:rPr>
                <w:sz w:val="24"/>
                <w:szCs w:val="24"/>
              </w:rPr>
            </w:pPr>
          </w:p>
        </w:tc>
      </w:tr>
      <w:tr w:rsidR="00F36660"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F36660" w:rsidRPr="00F3741E" w:rsidRDefault="00F36660" w:rsidP="00F36660">
            <w:pPr>
              <w:rPr>
                <w:sz w:val="24"/>
                <w:szCs w:val="24"/>
              </w:rPr>
            </w:pPr>
            <w:r w:rsidRPr="00F3741E">
              <w:rPr>
                <w:sz w:val="24"/>
                <w:szCs w:val="24"/>
              </w:rPr>
              <w:t>22</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jc w:val="both"/>
              <w:rPr>
                <w:sz w:val="24"/>
                <w:szCs w:val="24"/>
              </w:rPr>
            </w:pPr>
            <w:r>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F36660" w:rsidRPr="00F3741E" w:rsidRDefault="00F36660" w:rsidP="00F36660">
            <w:pPr>
              <w:rPr>
                <w:sz w:val="24"/>
                <w:szCs w:val="24"/>
              </w:rPr>
            </w:pPr>
            <w:r>
              <w:rPr>
                <w:sz w:val="24"/>
                <w:szCs w:val="24"/>
              </w:rPr>
              <w:t xml:space="preserve">VŠ – vyučující vvp  </w:t>
            </w:r>
          </w:p>
        </w:tc>
        <w:tc>
          <w:tcPr>
            <w:tcW w:w="4051" w:type="dxa"/>
            <w:tcBorders>
              <w:top w:val="single" w:sz="8" w:space="0" w:color="auto"/>
              <w:left w:val="single" w:sz="8" w:space="0" w:color="auto"/>
              <w:bottom w:val="single" w:sz="8" w:space="0" w:color="auto"/>
              <w:right w:val="single" w:sz="18" w:space="0" w:color="auto"/>
            </w:tcBorders>
          </w:tcPr>
          <w:p w:rsidR="00F36660" w:rsidRPr="00F3741E" w:rsidRDefault="00F36660" w:rsidP="00F36660">
            <w:pPr>
              <w:jc w:val="center"/>
              <w:rPr>
                <w:sz w:val="24"/>
                <w:szCs w:val="24"/>
              </w:rPr>
            </w:pPr>
            <w:r>
              <w:rPr>
                <w:sz w:val="24"/>
                <w:szCs w:val="24"/>
              </w:rPr>
              <w:t>učitelka, kariérová poradkyně</w:t>
            </w:r>
          </w:p>
        </w:tc>
      </w:tr>
      <w:tr w:rsidR="00B571BF"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B571BF" w:rsidRPr="00F3741E" w:rsidRDefault="00B571BF" w:rsidP="00B571BF">
            <w:pPr>
              <w:rPr>
                <w:sz w:val="24"/>
                <w:szCs w:val="24"/>
              </w:rPr>
            </w:pPr>
            <w:r>
              <w:rPr>
                <w:sz w:val="24"/>
                <w:szCs w:val="24"/>
              </w:rPr>
              <w:t>23</w:t>
            </w:r>
          </w:p>
        </w:tc>
        <w:tc>
          <w:tcPr>
            <w:tcW w:w="1000" w:type="dxa"/>
            <w:tcBorders>
              <w:top w:val="single" w:sz="8" w:space="0" w:color="auto"/>
              <w:left w:val="single" w:sz="8" w:space="0" w:color="auto"/>
              <w:bottom w:val="single" w:sz="8" w:space="0" w:color="auto"/>
              <w:right w:val="single" w:sz="8" w:space="0" w:color="auto"/>
            </w:tcBorders>
          </w:tcPr>
          <w:p w:rsidR="00B571BF" w:rsidRPr="00F3741E" w:rsidRDefault="00B571BF" w:rsidP="00B571BF">
            <w:pPr>
              <w:rPr>
                <w:sz w:val="24"/>
                <w:szCs w:val="24"/>
              </w:rPr>
            </w:pPr>
            <w:r w:rsidRPr="00F3741E">
              <w:rPr>
                <w:sz w:val="24"/>
                <w:szCs w:val="24"/>
              </w:rPr>
              <w:t>1,0</w:t>
            </w:r>
          </w:p>
        </w:tc>
        <w:tc>
          <w:tcPr>
            <w:tcW w:w="1000" w:type="dxa"/>
            <w:tcBorders>
              <w:top w:val="single" w:sz="8" w:space="0" w:color="auto"/>
              <w:left w:val="single" w:sz="8" w:space="0" w:color="auto"/>
              <w:bottom w:val="single" w:sz="8" w:space="0" w:color="auto"/>
              <w:right w:val="single" w:sz="8" w:space="0" w:color="auto"/>
            </w:tcBorders>
          </w:tcPr>
          <w:p w:rsidR="00B571BF" w:rsidRPr="00F3741E" w:rsidRDefault="001076D7" w:rsidP="00B571BF">
            <w:pPr>
              <w:jc w:val="both"/>
              <w:rPr>
                <w:sz w:val="24"/>
                <w:szCs w:val="24"/>
              </w:rPr>
            </w:pPr>
            <w:r>
              <w:rPr>
                <w:sz w:val="24"/>
                <w:szCs w:val="24"/>
              </w:rPr>
              <w:t>PhDr.</w:t>
            </w:r>
            <w:r w:rsidR="00B571BF">
              <w:rPr>
                <w:sz w:val="24"/>
                <w:szCs w:val="24"/>
              </w:rPr>
              <w:t>.</w:t>
            </w:r>
          </w:p>
        </w:tc>
        <w:tc>
          <w:tcPr>
            <w:tcW w:w="3097" w:type="dxa"/>
            <w:tcBorders>
              <w:top w:val="single" w:sz="8" w:space="0" w:color="auto"/>
              <w:left w:val="single" w:sz="8" w:space="0" w:color="auto"/>
              <w:bottom w:val="single" w:sz="8" w:space="0" w:color="auto"/>
              <w:right w:val="single" w:sz="8" w:space="0" w:color="auto"/>
            </w:tcBorders>
          </w:tcPr>
          <w:p w:rsidR="00B571BF" w:rsidRPr="00F3741E" w:rsidRDefault="00B571BF" w:rsidP="00B571BF">
            <w:pPr>
              <w:rPr>
                <w:sz w:val="24"/>
                <w:szCs w:val="24"/>
              </w:rPr>
            </w:pPr>
            <w:r>
              <w:rPr>
                <w:sz w:val="24"/>
                <w:szCs w:val="24"/>
              </w:rPr>
              <w:t xml:space="preserve">VŠ – vyučující vvp  </w:t>
            </w:r>
          </w:p>
        </w:tc>
        <w:tc>
          <w:tcPr>
            <w:tcW w:w="4051" w:type="dxa"/>
            <w:tcBorders>
              <w:top w:val="single" w:sz="8" w:space="0" w:color="auto"/>
              <w:left w:val="single" w:sz="8" w:space="0" w:color="auto"/>
              <w:bottom w:val="single" w:sz="8" w:space="0" w:color="auto"/>
              <w:right w:val="single" w:sz="18" w:space="0" w:color="auto"/>
            </w:tcBorders>
          </w:tcPr>
          <w:p w:rsidR="00B571BF" w:rsidRPr="00F3741E" w:rsidRDefault="00B571BF" w:rsidP="00B571BF">
            <w:pPr>
              <w:jc w:val="center"/>
              <w:rPr>
                <w:sz w:val="24"/>
                <w:szCs w:val="24"/>
              </w:rPr>
            </w:pPr>
            <w:r>
              <w:rPr>
                <w:sz w:val="24"/>
                <w:szCs w:val="24"/>
              </w:rPr>
              <w:t>učitel</w:t>
            </w:r>
          </w:p>
        </w:tc>
      </w:tr>
      <w:tr w:rsidR="00B571BF"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B571BF" w:rsidRPr="00F3741E" w:rsidRDefault="00B571BF" w:rsidP="00B571BF">
            <w:pPr>
              <w:rPr>
                <w:sz w:val="24"/>
                <w:szCs w:val="24"/>
              </w:rPr>
            </w:pPr>
            <w:r>
              <w:rPr>
                <w:sz w:val="24"/>
                <w:szCs w:val="24"/>
              </w:rPr>
              <w:t>24</w:t>
            </w:r>
          </w:p>
        </w:tc>
        <w:tc>
          <w:tcPr>
            <w:tcW w:w="1000" w:type="dxa"/>
            <w:tcBorders>
              <w:top w:val="single" w:sz="8" w:space="0" w:color="auto"/>
              <w:left w:val="single" w:sz="8" w:space="0" w:color="auto"/>
              <w:bottom w:val="single" w:sz="8" w:space="0" w:color="auto"/>
              <w:right w:val="single" w:sz="8" w:space="0" w:color="auto"/>
            </w:tcBorders>
          </w:tcPr>
          <w:p w:rsidR="00B571BF" w:rsidRPr="00F3741E" w:rsidRDefault="001076D7" w:rsidP="00B571BF">
            <w:pPr>
              <w:rPr>
                <w:sz w:val="24"/>
                <w:szCs w:val="24"/>
              </w:rPr>
            </w:pPr>
            <w:r>
              <w:rPr>
                <w:sz w:val="24"/>
                <w:szCs w:val="24"/>
              </w:rPr>
              <w:t>0,571</w:t>
            </w:r>
          </w:p>
        </w:tc>
        <w:tc>
          <w:tcPr>
            <w:tcW w:w="1000" w:type="dxa"/>
            <w:tcBorders>
              <w:top w:val="single" w:sz="8" w:space="0" w:color="auto"/>
              <w:left w:val="single" w:sz="8" w:space="0" w:color="auto"/>
              <w:bottom w:val="single" w:sz="8" w:space="0" w:color="auto"/>
              <w:right w:val="single" w:sz="8" w:space="0" w:color="auto"/>
            </w:tcBorders>
          </w:tcPr>
          <w:p w:rsidR="00B571BF" w:rsidRPr="00F3741E" w:rsidRDefault="00B571BF" w:rsidP="00B571BF">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B571BF" w:rsidRPr="00F3741E" w:rsidRDefault="00B571BF" w:rsidP="00B571BF">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B571BF" w:rsidRPr="00F3741E" w:rsidRDefault="00B571BF" w:rsidP="00B571BF">
            <w:pPr>
              <w:jc w:val="center"/>
              <w:rPr>
                <w:sz w:val="24"/>
                <w:szCs w:val="24"/>
              </w:rPr>
            </w:pPr>
            <w:r w:rsidRPr="00F3741E">
              <w:rPr>
                <w:sz w:val="24"/>
                <w:szCs w:val="24"/>
              </w:rPr>
              <w:t>učitelka</w:t>
            </w:r>
          </w:p>
          <w:p w:rsidR="00B571BF" w:rsidRPr="00F3741E" w:rsidRDefault="00B571BF" w:rsidP="00B571BF">
            <w:pPr>
              <w:jc w:val="center"/>
              <w:rPr>
                <w:sz w:val="24"/>
                <w:szCs w:val="24"/>
              </w:rPr>
            </w:pPr>
          </w:p>
        </w:tc>
      </w:tr>
      <w:tr w:rsidR="001076D7"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1076D7" w:rsidRDefault="001076D7" w:rsidP="001076D7">
            <w:pPr>
              <w:rPr>
                <w:sz w:val="24"/>
                <w:szCs w:val="24"/>
              </w:rPr>
            </w:pPr>
            <w:r>
              <w:rPr>
                <w:sz w:val="24"/>
                <w:szCs w:val="24"/>
              </w:rPr>
              <w:t>25</w:t>
            </w:r>
          </w:p>
        </w:tc>
        <w:tc>
          <w:tcPr>
            <w:tcW w:w="1000" w:type="dxa"/>
            <w:tcBorders>
              <w:top w:val="single" w:sz="8" w:space="0" w:color="auto"/>
              <w:left w:val="single" w:sz="8" w:space="0" w:color="auto"/>
              <w:bottom w:val="single" w:sz="8" w:space="0" w:color="auto"/>
              <w:right w:val="single" w:sz="8" w:space="0" w:color="auto"/>
            </w:tcBorders>
          </w:tcPr>
          <w:p w:rsidR="001076D7" w:rsidRPr="00F3741E" w:rsidRDefault="001076D7" w:rsidP="001076D7">
            <w:pPr>
              <w:jc w:val="both"/>
              <w:rPr>
                <w:sz w:val="24"/>
                <w:szCs w:val="24"/>
              </w:rPr>
            </w:pPr>
            <w:r>
              <w:rPr>
                <w:sz w:val="24"/>
                <w:szCs w:val="24"/>
              </w:rPr>
              <w:t>0,190</w:t>
            </w:r>
          </w:p>
        </w:tc>
        <w:tc>
          <w:tcPr>
            <w:tcW w:w="1000" w:type="dxa"/>
            <w:tcBorders>
              <w:top w:val="single" w:sz="8" w:space="0" w:color="auto"/>
              <w:left w:val="single" w:sz="8" w:space="0" w:color="auto"/>
              <w:bottom w:val="single" w:sz="8" w:space="0" w:color="auto"/>
              <w:right w:val="single" w:sz="8" w:space="0" w:color="auto"/>
            </w:tcBorders>
          </w:tcPr>
          <w:p w:rsidR="001076D7" w:rsidRPr="00F3741E" w:rsidRDefault="001076D7" w:rsidP="001076D7">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1076D7" w:rsidRPr="00F3741E" w:rsidRDefault="001076D7" w:rsidP="001076D7">
            <w:pPr>
              <w:rPr>
                <w:sz w:val="24"/>
                <w:szCs w:val="24"/>
              </w:rPr>
            </w:pPr>
            <w:r w:rsidRPr="00F3741E">
              <w:rPr>
                <w:sz w:val="24"/>
                <w:szCs w:val="24"/>
              </w:rPr>
              <w:t xml:space="preserve">VŠ – </w:t>
            </w:r>
            <w:r>
              <w:rPr>
                <w:sz w:val="24"/>
                <w:szCs w:val="24"/>
              </w:rPr>
              <w:t xml:space="preserve">vyučující vvp  </w:t>
            </w:r>
          </w:p>
        </w:tc>
        <w:tc>
          <w:tcPr>
            <w:tcW w:w="4051" w:type="dxa"/>
            <w:tcBorders>
              <w:top w:val="single" w:sz="8" w:space="0" w:color="auto"/>
              <w:left w:val="single" w:sz="8" w:space="0" w:color="auto"/>
              <w:bottom w:val="single" w:sz="8" w:space="0" w:color="auto"/>
              <w:right w:val="single" w:sz="18" w:space="0" w:color="auto"/>
            </w:tcBorders>
          </w:tcPr>
          <w:p w:rsidR="001076D7" w:rsidRPr="00F3741E" w:rsidRDefault="001076D7" w:rsidP="001076D7">
            <w:pPr>
              <w:jc w:val="center"/>
              <w:rPr>
                <w:sz w:val="24"/>
                <w:szCs w:val="24"/>
              </w:rPr>
            </w:pPr>
            <w:r w:rsidRPr="00F3741E">
              <w:rPr>
                <w:sz w:val="24"/>
                <w:szCs w:val="24"/>
              </w:rPr>
              <w:t>učitelka</w:t>
            </w:r>
          </w:p>
          <w:p w:rsidR="001076D7" w:rsidRPr="00F3741E" w:rsidRDefault="001076D7" w:rsidP="001076D7">
            <w:pPr>
              <w:jc w:val="center"/>
              <w:rPr>
                <w:sz w:val="24"/>
                <w:szCs w:val="24"/>
              </w:rPr>
            </w:pPr>
          </w:p>
        </w:tc>
      </w:tr>
      <w:tr w:rsidR="001076D7" w:rsidRPr="00DB611E" w:rsidTr="002132C1">
        <w:trPr>
          <w:trHeight w:hRule="exact" w:val="454"/>
        </w:trPr>
        <w:tc>
          <w:tcPr>
            <w:tcW w:w="681" w:type="dxa"/>
            <w:tcBorders>
              <w:top w:val="single" w:sz="8" w:space="0" w:color="auto"/>
              <w:left w:val="single" w:sz="18" w:space="0" w:color="auto"/>
              <w:bottom w:val="single" w:sz="8" w:space="0" w:color="auto"/>
              <w:right w:val="single" w:sz="8" w:space="0" w:color="auto"/>
            </w:tcBorders>
          </w:tcPr>
          <w:p w:rsidR="001076D7" w:rsidRDefault="001076D7" w:rsidP="001076D7">
            <w:pPr>
              <w:rPr>
                <w:sz w:val="24"/>
                <w:szCs w:val="24"/>
              </w:rPr>
            </w:pPr>
            <w:r>
              <w:rPr>
                <w:sz w:val="24"/>
                <w:szCs w:val="24"/>
              </w:rPr>
              <w:t>26</w:t>
            </w:r>
          </w:p>
        </w:tc>
        <w:tc>
          <w:tcPr>
            <w:tcW w:w="1000" w:type="dxa"/>
            <w:tcBorders>
              <w:top w:val="single" w:sz="8" w:space="0" w:color="auto"/>
              <w:left w:val="single" w:sz="8" w:space="0" w:color="auto"/>
              <w:bottom w:val="single" w:sz="8" w:space="0" w:color="auto"/>
              <w:right w:val="single" w:sz="8" w:space="0" w:color="auto"/>
            </w:tcBorders>
          </w:tcPr>
          <w:p w:rsidR="001076D7" w:rsidRPr="00F3741E" w:rsidRDefault="001076D7" w:rsidP="001076D7">
            <w:pPr>
              <w:rPr>
                <w:sz w:val="24"/>
                <w:szCs w:val="24"/>
              </w:rPr>
            </w:pPr>
            <w:r>
              <w:rPr>
                <w:sz w:val="24"/>
                <w:szCs w:val="24"/>
              </w:rPr>
              <w:t>1,047</w:t>
            </w:r>
          </w:p>
        </w:tc>
        <w:tc>
          <w:tcPr>
            <w:tcW w:w="1000" w:type="dxa"/>
            <w:tcBorders>
              <w:top w:val="single" w:sz="8" w:space="0" w:color="auto"/>
              <w:left w:val="single" w:sz="8" w:space="0" w:color="auto"/>
              <w:bottom w:val="single" w:sz="8" w:space="0" w:color="auto"/>
              <w:right w:val="single" w:sz="8" w:space="0" w:color="auto"/>
            </w:tcBorders>
          </w:tcPr>
          <w:p w:rsidR="001076D7" w:rsidRPr="00F3741E" w:rsidRDefault="001076D7" w:rsidP="001076D7">
            <w:pPr>
              <w:jc w:val="both"/>
              <w:rPr>
                <w:sz w:val="24"/>
                <w:szCs w:val="24"/>
              </w:rPr>
            </w:pPr>
            <w:r w:rsidRPr="00F3741E">
              <w:rPr>
                <w:sz w:val="24"/>
                <w:szCs w:val="24"/>
              </w:rPr>
              <w:t>Mgr.</w:t>
            </w:r>
          </w:p>
        </w:tc>
        <w:tc>
          <w:tcPr>
            <w:tcW w:w="3097" w:type="dxa"/>
            <w:tcBorders>
              <w:top w:val="single" w:sz="8" w:space="0" w:color="auto"/>
              <w:left w:val="single" w:sz="8" w:space="0" w:color="auto"/>
              <w:bottom w:val="single" w:sz="8" w:space="0" w:color="auto"/>
              <w:right w:val="single" w:sz="8" w:space="0" w:color="auto"/>
            </w:tcBorders>
          </w:tcPr>
          <w:p w:rsidR="001076D7" w:rsidRPr="00F3741E" w:rsidRDefault="001076D7" w:rsidP="001076D7">
            <w:pPr>
              <w:rPr>
                <w:sz w:val="24"/>
                <w:szCs w:val="24"/>
              </w:rPr>
            </w:pPr>
            <w:r w:rsidRPr="00F3741E">
              <w:rPr>
                <w:sz w:val="24"/>
                <w:szCs w:val="24"/>
              </w:rPr>
              <w:t>VŠ – uč.  odb. předmětů</w:t>
            </w:r>
            <w:r>
              <w:rPr>
                <w:sz w:val="24"/>
                <w:szCs w:val="24"/>
              </w:rPr>
              <w:t xml:space="preserve"> </w:t>
            </w:r>
          </w:p>
        </w:tc>
        <w:tc>
          <w:tcPr>
            <w:tcW w:w="4051" w:type="dxa"/>
            <w:tcBorders>
              <w:top w:val="single" w:sz="8" w:space="0" w:color="auto"/>
              <w:left w:val="single" w:sz="8" w:space="0" w:color="auto"/>
              <w:bottom w:val="single" w:sz="8" w:space="0" w:color="auto"/>
              <w:right w:val="single" w:sz="18" w:space="0" w:color="auto"/>
            </w:tcBorders>
          </w:tcPr>
          <w:p w:rsidR="001076D7" w:rsidRPr="00F3741E" w:rsidRDefault="001076D7" w:rsidP="001076D7">
            <w:pPr>
              <w:jc w:val="center"/>
              <w:rPr>
                <w:sz w:val="24"/>
                <w:szCs w:val="24"/>
              </w:rPr>
            </w:pPr>
            <w:r w:rsidRPr="00F3741E">
              <w:rPr>
                <w:sz w:val="24"/>
                <w:szCs w:val="24"/>
              </w:rPr>
              <w:t>učitelka</w:t>
            </w:r>
          </w:p>
          <w:p w:rsidR="001076D7" w:rsidRPr="00F3741E" w:rsidRDefault="001076D7" w:rsidP="001076D7">
            <w:pPr>
              <w:jc w:val="center"/>
              <w:rPr>
                <w:sz w:val="24"/>
                <w:szCs w:val="24"/>
              </w:rPr>
            </w:pPr>
          </w:p>
        </w:tc>
      </w:tr>
    </w:tbl>
    <w:p w:rsidR="007F0B89" w:rsidRDefault="007F0B89" w:rsidP="00B37D1D">
      <w:pPr>
        <w:jc w:val="both"/>
        <w:rPr>
          <w:b/>
          <w:sz w:val="24"/>
          <w:szCs w:val="24"/>
        </w:rPr>
      </w:pPr>
    </w:p>
    <w:p w:rsidR="00F36660" w:rsidRDefault="00F36660" w:rsidP="00B37D1D">
      <w:pPr>
        <w:jc w:val="both"/>
        <w:rPr>
          <w:b/>
          <w:sz w:val="24"/>
          <w:szCs w:val="24"/>
        </w:rPr>
      </w:pPr>
    </w:p>
    <w:p w:rsidR="00F36660" w:rsidRDefault="00F36660" w:rsidP="00B37D1D">
      <w:pPr>
        <w:jc w:val="both"/>
        <w:rPr>
          <w:b/>
          <w:sz w:val="24"/>
          <w:szCs w:val="24"/>
        </w:rPr>
      </w:pPr>
    </w:p>
    <w:p w:rsidR="008F723F" w:rsidRPr="005A7856" w:rsidRDefault="00B37D1D" w:rsidP="008F723F">
      <w:pPr>
        <w:jc w:val="both"/>
        <w:rPr>
          <w:b/>
          <w:sz w:val="24"/>
          <w:szCs w:val="24"/>
        </w:rPr>
      </w:pPr>
      <w:r w:rsidRPr="005A7856">
        <w:rPr>
          <w:b/>
          <w:sz w:val="24"/>
          <w:szCs w:val="24"/>
        </w:rPr>
        <w:lastRenderedPageBreak/>
        <w:t xml:space="preserve">3.3.  </w:t>
      </w:r>
      <w:r w:rsidR="0087405B" w:rsidRPr="005A7856">
        <w:rPr>
          <w:b/>
          <w:sz w:val="24"/>
          <w:szCs w:val="24"/>
        </w:rPr>
        <w:tab/>
      </w:r>
      <w:r w:rsidR="0087405B" w:rsidRPr="005A7856">
        <w:rPr>
          <w:b/>
          <w:sz w:val="24"/>
          <w:szCs w:val="24"/>
        </w:rPr>
        <w:tab/>
      </w:r>
      <w:r w:rsidR="008F723F" w:rsidRPr="00C463CE">
        <w:rPr>
          <w:b/>
          <w:sz w:val="24"/>
          <w:szCs w:val="24"/>
        </w:rPr>
        <w:t>Organizační struktura</w: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r>
        <w:rPr>
          <w:b/>
          <w:noProof/>
        </w:rPr>
        <mc:AlternateContent>
          <mc:Choice Requires="wps">
            <w:drawing>
              <wp:anchor distT="0" distB="0" distL="114300" distR="114300" simplePos="0" relativeHeight="251910144" behindDoc="0" locked="0" layoutInCell="1" allowOverlap="1" wp14:anchorId="6C8DE145" wp14:editId="1A08067C">
                <wp:simplePos x="0" y="0"/>
                <wp:positionH relativeFrom="column">
                  <wp:posOffset>941705</wp:posOffset>
                </wp:positionH>
                <wp:positionV relativeFrom="paragraph">
                  <wp:posOffset>26035</wp:posOffset>
                </wp:positionV>
                <wp:extent cx="4295140" cy="563245"/>
                <wp:effectExtent l="0" t="0" r="10160" b="27305"/>
                <wp:wrapNone/>
                <wp:docPr id="6" name="Obdélník 6"/>
                <wp:cNvGraphicFramePr/>
                <a:graphic xmlns:a="http://schemas.openxmlformats.org/drawingml/2006/main">
                  <a:graphicData uri="http://schemas.microsoft.com/office/word/2010/wordprocessingShape">
                    <wps:wsp>
                      <wps:cNvSpPr/>
                      <wps:spPr>
                        <a:xfrm>
                          <a:off x="0" y="0"/>
                          <a:ext cx="4295140" cy="563245"/>
                        </a:xfrm>
                        <a:prstGeom prst="rect">
                          <a:avLst/>
                        </a:prstGeom>
                      </wps:spPr>
                      <wps:style>
                        <a:lnRef idx="2">
                          <a:schemeClr val="accent1"/>
                        </a:lnRef>
                        <a:fillRef idx="1">
                          <a:schemeClr val="lt1"/>
                        </a:fillRef>
                        <a:effectRef idx="0">
                          <a:schemeClr val="accent1"/>
                        </a:effectRef>
                        <a:fontRef idx="minor">
                          <a:schemeClr val="dk1"/>
                        </a:fontRef>
                      </wps:style>
                      <wps:txbx>
                        <w:txbxContent>
                          <w:p w:rsidR="000E5CEA" w:rsidRPr="00ED4714" w:rsidRDefault="000E5CEA" w:rsidP="008F723F">
                            <w:pPr>
                              <w:jc w:val="center"/>
                              <w:rPr>
                                <w:b/>
                                <w:sz w:val="24"/>
                                <w:szCs w:val="24"/>
                              </w:rPr>
                            </w:pPr>
                            <w:r w:rsidRPr="00ED4714">
                              <w:rPr>
                                <w:b/>
                                <w:sz w:val="24"/>
                                <w:szCs w:val="24"/>
                              </w:rPr>
                              <w:t xml:space="preserve">Organizační schéma Střední zdravotnické školy, </w:t>
                            </w:r>
                          </w:p>
                          <w:p w:rsidR="000E5CEA" w:rsidRPr="00ED4714" w:rsidRDefault="000E5CEA" w:rsidP="008F723F">
                            <w:pPr>
                              <w:jc w:val="center"/>
                              <w:rPr>
                                <w:b/>
                                <w:sz w:val="24"/>
                                <w:szCs w:val="24"/>
                              </w:rPr>
                            </w:pPr>
                            <w:r w:rsidRPr="00ED4714">
                              <w:rPr>
                                <w:b/>
                                <w:sz w:val="24"/>
                                <w:szCs w:val="24"/>
                              </w:rPr>
                              <w:t xml:space="preserve">Prostějov, Vápenice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E145" id="Obdélník 6" o:spid="_x0000_s1026" style="position:absolute;margin-left:74.15pt;margin-top:2.05pt;width:338.2pt;height:44.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" fillcolor="white [3201]" strokecolor="#4f81bd [3204]" strokeweight="2pt">
                <v:textbox>
                  <w:txbxContent>
                    <w:p w:rsidR="000E5CEA" w:rsidRPr="00ED4714" w:rsidRDefault="000E5CEA" w:rsidP="008F723F">
                      <w:pPr>
                        <w:jc w:val="center"/>
                        <w:rPr>
                          <w:b/>
                          <w:sz w:val="24"/>
                          <w:szCs w:val="24"/>
                        </w:rPr>
                      </w:pPr>
                      <w:r w:rsidRPr="00ED4714">
                        <w:rPr>
                          <w:b/>
                          <w:sz w:val="24"/>
                          <w:szCs w:val="24"/>
                        </w:rPr>
                        <w:t xml:space="preserve">Organizační schéma Střední zdravotnické školy, </w:t>
                      </w:r>
                    </w:p>
                    <w:p w:rsidR="000E5CEA" w:rsidRPr="00ED4714" w:rsidRDefault="000E5CEA" w:rsidP="008F723F">
                      <w:pPr>
                        <w:jc w:val="center"/>
                        <w:rPr>
                          <w:b/>
                          <w:sz w:val="24"/>
                          <w:szCs w:val="24"/>
                        </w:rPr>
                      </w:pPr>
                      <w:r w:rsidRPr="00ED4714">
                        <w:rPr>
                          <w:b/>
                          <w:sz w:val="24"/>
                          <w:szCs w:val="24"/>
                        </w:rPr>
                        <w:t xml:space="preserve">Prostějov, Vápenice 3     </w:t>
                      </w:r>
                    </w:p>
                  </w:txbxContent>
                </v:textbox>
              </v:rect>
            </w:pict>
          </mc:Fallback>
        </mc:AlternateConten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Pr="00AA09D7" w:rsidRDefault="008F723F" w:rsidP="008F723F">
      <w:pPr>
        <w:jc w:val="center"/>
        <w:rPr>
          <w:b/>
          <w:sz w:val="18"/>
          <w:szCs w:val="18"/>
        </w:rPr>
      </w:pPr>
    </w:p>
    <w:p w:rsidR="008F723F" w:rsidRDefault="008F723F" w:rsidP="008F723F">
      <w:r>
        <w:rPr>
          <w:noProof/>
        </w:rPr>
        <mc:AlternateContent>
          <mc:Choice Requires="wps">
            <w:drawing>
              <wp:anchor distT="0" distB="0" distL="114300" distR="114300" simplePos="0" relativeHeight="251911168" behindDoc="0" locked="0" layoutInCell="1" allowOverlap="1" wp14:anchorId="40ED849C" wp14:editId="73052C09">
                <wp:simplePos x="0" y="0"/>
                <wp:positionH relativeFrom="column">
                  <wp:posOffset>1036955</wp:posOffset>
                </wp:positionH>
                <wp:positionV relativeFrom="paragraph">
                  <wp:posOffset>118745</wp:posOffset>
                </wp:positionV>
                <wp:extent cx="3962400" cy="447675"/>
                <wp:effectExtent l="0" t="0" r="19050" b="28575"/>
                <wp:wrapNone/>
                <wp:docPr id="13" name="Obdélník 13"/>
                <wp:cNvGraphicFramePr/>
                <a:graphic xmlns:a="http://schemas.openxmlformats.org/drawingml/2006/main">
                  <a:graphicData uri="http://schemas.microsoft.com/office/word/2010/wordprocessingShape">
                    <wps:wsp>
                      <wps:cNvSpPr/>
                      <wps:spPr>
                        <a:xfrm>
                          <a:off x="0" y="0"/>
                          <a:ext cx="3962400" cy="447675"/>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Pr>
                                <w:b/>
                              </w:rPr>
                              <w:t>ředitel</w:t>
                            </w:r>
                            <w:r w:rsidRPr="00065D0B">
                              <w:rPr>
                                <w:b/>
                              </w:rPr>
                              <w:t xml:space="preserve"> školy</w:t>
                            </w:r>
                          </w:p>
                          <w:p w:rsidR="000E5CEA" w:rsidRDefault="000E5CEA" w:rsidP="008F723F">
                            <w:pPr>
                              <w:jc w:val="center"/>
                            </w:pPr>
                            <w:r>
                              <w:t>Mgr. Martin Mokroš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D849C" id="Obdélník 13" o:spid="_x0000_s1027" style="position:absolute;margin-left:81.65pt;margin-top:9.35pt;width:312pt;height:35.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" fillcolor="white [3201]" strokecolor="black [3200]" strokeweight="2pt">
                <v:textbox>
                  <w:txbxContent>
                    <w:p w:rsidR="000E5CEA" w:rsidRPr="00065D0B" w:rsidRDefault="000E5CEA" w:rsidP="008F723F">
                      <w:pPr>
                        <w:jc w:val="center"/>
                        <w:rPr>
                          <w:b/>
                        </w:rPr>
                      </w:pPr>
                      <w:r>
                        <w:rPr>
                          <w:b/>
                        </w:rPr>
                        <w:t>ředitel</w:t>
                      </w:r>
                      <w:r w:rsidRPr="00065D0B">
                        <w:rPr>
                          <w:b/>
                        </w:rPr>
                        <w:t xml:space="preserve"> školy</w:t>
                      </w:r>
                    </w:p>
                    <w:p w:rsidR="000E5CEA" w:rsidRDefault="000E5CEA" w:rsidP="008F723F">
                      <w:pPr>
                        <w:jc w:val="center"/>
                      </w:pPr>
                      <w:r>
                        <w:t>Mgr. Martin Mokroš</w:t>
                      </w:r>
                    </w:p>
                  </w:txbxContent>
                </v:textbox>
              </v:rect>
            </w:pict>
          </mc:Fallback>
        </mc:AlternateContent>
      </w:r>
    </w:p>
    <w:p w:rsidR="008F723F" w:rsidRDefault="008F723F" w:rsidP="008F723F"/>
    <w:p w:rsidR="008F723F" w:rsidRDefault="008F723F" w:rsidP="008F723F">
      <w:r>
        <w:t xml:space="preserve">                                                                                    </w:t>
      </w: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13216" behindDoc="0" locked="0" layoutInCell="1" allowOverlap="1" wp14:anchorId="28774D88" wp14:editId="03E6226B">
                <wp:simplePos x="0" y="0"/>
                <wp:positionH relativeFrom="column">
                  <wp:posOffset>3080385</wp:posOffset>
                </wp:positionH>
                <wp:positionV relativeFrom="paragraph">
                  <wp:posOffset>123825</wp:posOffset>
                </wp:positionV>
                <wp:extent cx="0" cy="664210"/>
                <wp:effectExtent l="76200" t="0" r="95250" b="59690"/>
                <wp:wrapNone/>
                <wp:docPr id="21" name="Přímá spojnice se šipkou 21"/>
                <wp:cNvGraphicFramePr/>
                <a:graphic xmlns:a="http://schemas.openxmlformats.org/drawingml/2006/main">
                  <a:graphicData uri="http://schemas.microsoft.com/office/word/2010/wordprocessingShape">
                    <wps:wsp>
                      <wps:cNvCnPr/>
                      <wps:spPr>
                        <a:xfrm>
                          <a:off x="0" y="0"/>
                          <a:ext cx="0" cy="6642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835389" id="_x0000_t32" coordsize="21600,21600" o:spt="32" o:oned="t" path="m,l21600,21600e" filled="f">
                <v:path arrowok="t" fillok="f" o:connecttype="none"/>
                <o:lock v:ext="edit" shapetype="t"/>
              </v:shapetype>
              <v:shape id="Přímá spojnice se šipkou 21" o:spid="_x0000_s1026" type="#_x0000_t32" style="position:absolute;margin-left:242.55pt;margin-top:9.75pt;width:0;height:52.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" strokecolor="black [3040]">
                <v:stroke endarrow="open"/>
              </v:shape>
            </w:pict>
          </mc:Fallback>
        </mc:AlternateConten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271DCE"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12192" behindDoc="0" locked="0" layoutInCell="1" allowOverlap="1" wp14:anchorId="63283D4A" wp14:editId="19C43E84">
                <wp:simplePos x="0" y="0"/>
                <wp:positionH relativeFrom="column">
                  <wp:posOffset>-52070</wp:posOffset>
                </wp:positionH>
                <wp:positionV relativeFrom="paragraph">
                  <wp:posOffset>210185</wp:posOffset>
                </wp:positionV>
                <wp:extent cx="5800725" cy="28575"/>
                <wp:effectExtent l="0" t="0" r="28575" b="28575"/>
                <wp:wrapNone/>
                <wp:docPr id="14" name="Přímá spojnice 14"/>
                <wp:cNvGraphicFramePr/>
                <a:graphic xmlns:a="http://schemas.openxmlformats.org/drawingml/2006/main">
                  <a:graphicData uri="http://schemas.microsoft.com/office/word/2010/wordprocessingShape">
                    <wps:wsp>
                      <wps:cNvCnPr/>
                      <wps:spPr>
                        <a:xfrm>
                          <a:off x="0" y="0"/>
                          <a:ext cx="58007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BBA5E9" id="Přímá spojnice 14"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16.55pt" to="452.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" strokecolor="black [3040]"/>
            </w:pict>
          </mc:Fallback>
        </mc:AlternateContent>
      </w: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17312" behindDoc="0" locked="0" layoutInCell="1" allowOverlap="1" wp14:anchorId="2EC30557" wp14:editId="0AB0A35D">
                <wp:simplePos x="0" y="0"/>
                <wp:positionH relativeFrom="column">
                  <wp:posOffset>5753100</wp:posOffset>
                </wp:positionH>
                <wp:positionV relativeFrom="paragraph">
                  <wp:posOffset>45085</wp:posOffset>
                </wp:positionV>
                <wp:extent cx="0" cy="352425"/>
                <wp:effectExtent l="95250" t="0" r="95250" b="66675"/>
                <wp:wrapNone/>
                <wp:docPr id="98" name="Přímá spojnice se šipkou 9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5B8B92" id="Přímá spojnice se šipkou 98" o:spid="_x0000_s1026" type="#_x0000_t32" style="position:absolute;margin-left:453pt;margin-top:3.55pt;width:0;height:27.7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" strokecolor="black [3040]">
                <v:stroke endarrow="open"/>
              </v:shape>
            </w:pict>
          </mc:Fallback>
        </mc:AlternateContent>
      </w:r>
      <w:r>
        <w:rPr>
          <w:noProof/>
        </w:rPr>
        <mc:AlternateContent>
          <mc:Choice Requires="wps">
            <w:drawing>
              <wp:anchor distT="0" distB="0" distL="114300" distR="114300" simplePos="0" relativeHeight="251915264" behindDoc="0" locked="0" layoutInCell="1" allowOverlap="1" wp14:anchorId="3577E893" wp14:editId="5422154F">
                <wp:simplePos x="0" y="0"/>
                <wp:positionH relativeFrom="column">
                  <wp:posOffset>1753870</wp:posOffset>
                </wp:positionH>
                <wp:positionV relativeFrom="paragraph">
                  <wp:posOffset>44450</wp:posOffset>
                </wp:positionV>
                <wp:extent cx="0" cy="352425"/>
                <wp:effectExtent l="95250" t="0" r="95250" b="66675"/>
                <wp:wrapNone/>
                <wp:docPr id="105" name="Přímá spojnice se šipkou 105"/>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A90E9C" id="Přímá spojnice se šipkou 105" o:spid="_x0000_s1026" type="#_x0000_t32" style="position:absolute;margin-left:138.1pt;margin-top:3.5pt;width:0;height:27.7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" strokecolor="black [3040]">
                <v:stroke endarrow="open"/>
              </v:shape>
            </w:pict>
          </mc:Fallback>
        </mc:AlternateContent>
      </w:r>
      <w:r>
        <w:rPr>
          <w:noProof/>
        </w:rPr>
        <mc:AlternateContent>
          <mc:Choice Requires="wps">
            <w:drawing>
              <wp:anchor distT="0" distB="0" distL="114300" distR="114300" simplePos="0" relativeHeight="251914240" behindDoc="0" locked="0" layoutInCell="1" allowOverlap="1" wp14:anchorId="23DF23E1" wp14:editId="4270242A">
                <wp:simplePos x="0" y="0"/>
                <wp:positionH relativeFrom="column">
                  <wp:posOffset>-60960</wp:posOffset>
                </wp:positionH>
                <wp:positionV relativeFrom="paragraph">
                  <wp:posOffset>31115</wp:posOffset>
                </wp:positionV>
                <wp:extent cx="0" cy="352425"/>
                <wp:effectExtent l="95250" t="0" r="95250" b="66675"/>
                <wp:wrapNone/>
                <wp:docPr id="99" name="Přímá spojnice se šipkou 99"/>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6FE6F5" id="_x0000_t32" coordsize="21600,21600" o:spt="32" o:oned="t" path="m,l21600,21600e" filled="f">
                <v:path arrowok="t" fillok="f" o:connecttype="none"/>
                <o:lock v:ext="edit" shapetype="t"/>
              </v:shapetype>
              <v:shape id="Přímá spojnice se šipkou 99" o:spid="_x0000_s1026" type="#_x0000_t32" style="position:absolute;margin-left:-4.8pt;margin-top:2.45pt;width:0;height:27.7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" strokecolor="black [3040]">
                <v:stroke endarrow="open"/>
              </v:shape>
            </w:pict>
          </mc:Fallback>
        </mc:AlternateContent>
      </w:r>
    </w:p>
    <w:p w:rsidR="008F723F" w:rsidRDefault="008F723F" w:rsidP="008F723F">
      <w:pPr>
        <w:tabs>
          <w:tab w:val="right" w:pos="993"/>
          <w:tab w:val="left" w:pos="1418"/>
          <w:tab w:val="right" w:pos="8789"/>
        </w:tabs>
        <w:rPr>
          <w:b/>
          <w:i/>
          <w:sz w:val="28"/>
          <w:szCs w:val="28"/>
        </w:rPr>
      </w:pPr>
    </w:p>
    <w:p w:rsidR="008F723F" w:rsidRDefault="006E2EA0"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21408" behindDoc="0" locked="0" layoutInCell="1" allowOverlap="1" wp14:anchorId="0BABF457" wp14:editId="5EC96726">
                <wp:simplePos x="0" y="0"/>
                <wp:positionH relativeFrom="column">
                  <wp:posOffset>4864735</wp:posOffset>
                </wp:positionH>
                <wp:positionV relativeFrom="paragraph">
                  <wp:posOffset>65405</wp:posOffset>
                </wp:positionV>
                <wp:extent cx="1352550" cy="895350"/>
                <wp:effectExtent l="0" t="0" r="19050" b="19050"/>
                <wp:wrapNone/>
                <wp:docPr id="96" name="Obdélník 96"/>
                <wp:cNvGraphicFramePr/>
                <a:graphic xmlns:a="http://schemas.openxmlformats.org/drawingml/2006/main">
                  <a:graphicData uri="http://schemas.microsoft.com/office/word/2010/wordprocessingShape">
                    <wps:wsp>
                      <wps:cNvSpPr/>
                      <wps:spPr>
                        <a:xfrm>
                          <a:off x="0" y="0"/>
                          <a:ext cx="1352550" cy="895350"/>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Účetní – rozpočtářka</w:t>
                            </w:r>
                          </w:p>
                          <w:p w:rsidR="000E5CEA" w:rsidRPr="00B80DB7" w:rsidRDefault="000E5CEA" w:rsidP="008F723F">
                            <w:pPr>
                              <w:jc w:val="center"/>
                            </w:pPr>
                            <w:r w:rsidRPr="00B80DB7">
                              <w:t>Olga Martišová, 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BF457" id="Obdélník 96" o:spid="_x0000_s1028" style="position:absolute;margin-left:383.05pt;margin-top:5.15pt;width:106.5pt;height:7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" fillcolor="white [3201]" strokecolor="black [3200]" strokeweight="2pt">
                <v:textbox>
                  <w:txbxContent>
                    <w:p w:rsidR="000E5CEA" w:rsidRPr="00065D0B" w:rsidRDefault="000E5CEA" w:rsidP="008F723F">
                      <w:pPr>
                        <w:jc w:val="center"/>
                        <w:rPr>
                          <w:b/>
                        </w:rPr>
                      </w:pPr>
                      <w:r w:rsidRPr="00065D0B">
                        <w:rPr>
                          <w:b/>
                        </w:rPr>
                        <w:t>Účetní – rozpočtářka</w:t>
                      </w:r>
                    </w:p>
                    <w:p w:rsidR="000E5CEA" w:rsidRPr="00B80DB7" w:rsidRDefault="000E5CEA" w:rsidP="008F723F">
                      <w:pPr>
                        <w:jc w:val="center"/>
                      </w:pPr>
                      <w:r w:rsidRPr="00B80DB7">
                        <w:t>Olga Martišová, DiS.</w:t>
                      </w:r>
                    </w:p>
                  </w:txbxContent>
                </v:textbox>
              </v:rect>
            </w:pict>
          </mc:Fallback>
        </mc:AlternateContent>
      </w:r>
      <w:r w:rsidR="008F723F">
        <w:rPr>
          <w:noProof/>
        </w:rPr>
        <mc:AlternateContent>
          <mc:Choice Requires="wps">
            <w:drawing>
              <wp:anchor distT="0" distB="0" distL="114300" distR="114300" simplePos="0" relativeHeight="251919360" behindDoc="0" locked="0" layoutInCell="1" allowOverlap="1" wp14:anchorId="189F0062" wp14:editId="26DE6C72">
                <wp:simplePos x="0" y="0"/>
                <wp:positionH relativeFrom="column">
                  <wp:posOffset>1218565</wp:posOffset>
                </wp:positionH>
                <wp:positionV relativeFrom="paragraph">
                  <wp:posOffset>176530</wp:posOffset>
                </wp:positionV>
                <wp:extent cx="1152525" cy="895350"/>
                <wp:effectExtent l="0" t="0" r="28575" b="19050"/>
                <wp:wrapNone/>
                <wp:docPr id="100" name="Obdélník 100"/>
                <wp:cNvGraphicFramePr/>
                <a:graphic xmlns:a="http://schemas.openxmlformats.org/drawingml/2006/main">
                  <a:graphicData uri="http://schemas.microsoft.com/office/word/2010/wordprocessingShape">
                    <wps:wsp>
                      <wps:cNvSpPr/>
                      <wps:spPr>
                        <a:xfrm>
                          <a:off x="0" y="0"/>
                          <a:ext cx="1152525" cy="895350"/>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Z</w:t>
                            </w:r>
                            <w:r w:rsidR="000D7729">
                              <w:rPr>
                                <w:b/>
                              </w:rPr>
                              <w:t>ástupkyně ředitele</w:t>
                            </w:r>
                          </w:p>
                          <w:p w:rsidR="000E5CEA" w:rsidRPr="00B80DB7" w:rsidRDefault="000E5CEA" w:rsidP="008F723F">
                            <w:pPr>
                              <w:jc w:val="center"/>
                            </w:pPr>
                            <w:r w:rsidRPr="00B80DB7">
                              <w:t>Mgr.</w:t>
                            </w:r>
                            <w:r>
                              <w:t xml:space="preserve"> Marie</w:t>
                            </w:r>
                            <w:r w:rsidRPr="00B80DB7">
                              <w:t xml:space="preserve"> </w:t>
                            </w:r>
                            <w:r>
                              <w:t>Dostálová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F0062" id="Obdélník 100" o:spid="_x0000_s1029" style="position:absolute;margin-left:95.95pt;margin-top:13.9pt;width:90.75pt;height: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" fillcolor="white [3201]" strokecolor="black [3200]" strokeweight="2pt">
                <v:textbox>
                  <w:txbxContent>
                    <w:p w:rsidR="000E5CEA" w:rsidRPr="00065D0B" w:rsidRDefault="000E5CEA" w:rsidP="008F723F">
                      <w:pPr>
                        <w:jc w:val="center"/>
                        <w:rPr>
                          <w:b/>
                        </w:rPr>
                      </w:pPr>
                      <w:r w:rsidRPr="00065D0B">
                        <w:rPr>
                          <w:b/>
                        </w:rPr>
                        <w:t>Z</w:t>
                      </w:r>
                      <w:r w:rsidR="000D7729">
                        <w:rPr>
                          <w:b/>
                        </w:rPr>
                        <w:t>ástupkyně ředitele</w:t>
                      </w:r>
                    </w:p>
                    <w:p w:rsidR="000E5CEA" w:rsidRPr="00B80DB7" w:rsidRDefault="000E5CEA" w:rsidP="008F723F">
                      <w:pPr>
                        <w:jc w:val="center"/>
                      </w:pPr>
                      <w:r w:rsidRPr="00B80DB7">
                        <w:t>Mgr.</w:t>
                      </w:r>
                      <w:r>
                        <w:t xml:space="preserve"> Marie</w:t>
                      </w:r>
                      <w:r w:rsidRPr="00B80DB7">
                        <w:t xml:space="preserve"> </w:t>
                      </w:r>
                      <w:r>
                        <w:t>Dostálová</w:t>
                      </w:r>
                    </w:p>
                  </w:txbxContent>
                </v:textbox>
              </v:rect>
            </w:pict>
          </mc:Fallback>
        </mc:AlternateContent>
      </w:r>
      <w:r w:rsidR="008F723F" w:rsidRPr="00B80DB7">
        <w:rPr>
          <w:noProof/>
        </w:rPr>
        <mc:AlternateContent>
          <mc:Choice Requires="wps">
            <w:drawing>
              <wp:anchor distT="0" distB="0" distL="114300" distR="114300" simplePos="0" relativeHeight="251918336" behindDoc="0" locked="0" layoutInCell="1" allowOverlap="1" wp14:anchorId="3DF317C6" wp14:editId="31E3CFE9">
                <wp:simplePos x="0" y="0"/>
                <wp:positionH relativeFrom="column">
                  <wp:posOffset>-459105</wp:posOffset>
                </wp:positionH>
                <wp:positionV relativeFrom="paragraph">
                  <wp:posOffset>179705</wp:posOffset>
                </wp:positionV>
                <wp:extent cx="1057275" cy="895350"/>
                <wp:effectExtent l="0" t="0" r="28575" b="19050"/>
                <wp:wrapNone/>
                <wp:docPr id="97" name="Obdélník 97"/>
                <wp:cNvGraphicFramePr/>
                <a:graphic xmlns:a="http://schemas.openxmlformats.org/drawingml/2006/main">
                  <a:graphicData uri="http://schemas.microsoft.com/office/word/2010/wordprocessingShape">
                    <wps:wsp>
                      <wps:cNvSpPr/>
                      <wps:spPr>
                        <a:xfrm>
                          <a:off x="0" y="0"/>
                          <a:ext cx="1057275" cy="895350"/>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Asistentka</w:t>
                            </w:r>
                          </w:p>
                          <w:p w:rsidR="000E5CEA" w:rsidRPr="00B80DB7" w:rsidRDefault="000E5CEA" w:rsidP="008F723F">
                            <w:pPr>
                              <w:jc w:val="center"/>
                            </w:pPr>
                            <w:r>
                              <w:t>Ing. Jana Kubincová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317C6" id="Obdélník 97" o:spid="_x0000_s1030" style="position:absolute;margin-left:-36.15pt;margin-top:14.15pt;width:83.25pt;height:7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" fillcolor="white [3201]" strokecolor="black [3200]" strokeweight="2pt">
                <v:textbox>
                  <w:txbxContent>
                    <w:p w:rsidR="000E5CEA" w:rsidRPr="00065D0B" w:rsidRDefault="000E5CEA" w:rsidP="008F723F">
                      <w:pPr>
                        <w:jc w:val="center"/>
                        <w:rPr>
                          <w:b/>
                        </w:rPr>
                      </w:pPr>
                      <w:r w:rsidRPr="00065D0B">
                        <w:rPr>
                          <w:b/>
                        </w:rPr>
                        <w:t>Asistentka</w:t>
                      </w:r>
                    </w:p>
                    <w:p w:rsidR="000E5CEA" w:rsidRPr="00B80DB7" w:rsidRDefault="000E5CEA" w:rsidP="008F723F">
                      <w:pPr>
                        <w:jc w:val="center"/>
                      </w:pPr>
                      <w:r>
                        <w:t>Ing. Jana Kubincová</w:t>
                      </w:r>
                    </w:p>
                  </w:txbxContent>
                </v:textbox>
              </v:rect>
            </w:pict>
          </mc:Fallback>
        </mc:AlternateConten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24480" behindDoc="0" locked="0" layoutInCell="1" allowOverlap="1" wp14:anchorId="0F68E996" wp14:editId="46D5E879">
                <wp:simplePos x="0" y="0"/>
                <wp:positionH relativeFrom="column">
                  <wp:posOffset>1430020</wp:posOffset>
                </wp:positionH>
                <wp:positionV relativeFrom="paragraph">
                  <wp:posOffset>160020</wp:posOffset>
                </wp:positionV>
                <wp:extent cx="0" cy="2049780"/>
                <wp:effectExtent l="95250" t="0" r="57150" b="64770"/>
                <wp:wrapNone/>
                <wp:docPr id="89" name="Přímá spojnice se šipkou 89"/>
                <wp:cNvGraphicFramePr/>
                <a:graphic xmlns:a="http://schemas.openxmlformats.org/drawingml/2006/main">
                  <a:graphicData uri="http://schemas.microsoft.com/office/word/2010/wordprocessingShape">
                    <wps:wsp>
                      <wps:cNvCnPr/>
                      <wps:spPr>
                        <a:xfrm>
                          <a:off x="0" y="0"/>
                          <a:ext cx="0" cy="2049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C3BFE" id="Přímá spojnice se šipkou 89" o:spid="_x0000_s1026" type="#_x0000_t32" style="position:absolute;margin-left:112.6pt;margin-top:12.6pt;width:0;height:161.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" strokecolor="black [3040]">
                <v:stroke endarrow="open"/>
              </v:shape>
            </w:pict>
          </mc:Fallback>
        </mc:AlternateContent>
      </w:r>
      <w:r>
        <w:rPr>
          <w:noProof/>
        </w:rPr>
        <mc:AlternateContent>
          <mc:Choice Requires="wps">
            <w:drawing>
              <wp:anchor distT="0" distB="0" distL="114300" distR="114300" simplePos="0" relativeHeight="251926528" behindDoc="0" locked="0" layoutInCell="1" allowOverlap="1" wp14:anchorId="174440A7" wp14:editId="30710037">
                <wp:simplePos x="0" y="0"/>
                <wp:positionH relativeFrom="column">
                  <wp:posOffset>2370530</wp:posOffset>
                </wp:positionH>
                <wp:positionV relativeFrom="paragraph">
                  <wp:posOffset>160506</wp:posOffset>
                </wp:positionV>
                <wp:extent cx="2850776" cy="1021976"/>
                <wp:effectExtent l="0" t="0" r="45085" b="83185"/>
                <wp:wrapNone/>
                <wp:docPr id="95" name="Přímá spojnice se šipkou 95"/>
                <wp:cNvGraphicFramePr/>
                <a:graphic xmlns:a="http://schemas.openxmlformats.org/drawingml/2006/main">
                  <a:graphicData uri="http://schemas.microsoft.com/office/word/2010/wordprocessingShape">
                    <wps:wsp>
                      <wps:cNvCnPr/>
                      <wps:spPr>
                        <a:xfrm>
                          <a:off x="0" y="0"/>
                          <a:ext cx="2850776" cy="10219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14130" id="Přímá spojnice se šipkou 95" o:spid="_x0000_s1026" type="#_x0000_t32" style="position:absolute;margin-left:186.65pt;margin-top:12.65pt;width:224.45pt;height:80.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" strokecolor="black [3040]">
                <v:stroke endarrow="open"/>
              </v:shape>
            </w:pict>
          </mc:Fallback>
        </mc:AlternateContent>
      </w:r>
      <w:r>
        <w:rPr>
          <w:noProof/>
        </w:rPr>
        <mc:AlternateContent>
          <mc:Choice Requires="wps">
            <w:drawing>
              <wp:anchor distT="0" distB="0" distL="114300" distR="114300" simplePos="0" relativeHeight="251923456" behindDoc="0" locked="0" layoutInCell="1" allowOverlap="1" wp14:anchorId="7A2204A2" wp14:editId="0618C612">
                <wp:simplePos x="0" y="0"/>
                <wp:positionH relativeFrom="column">
                  <wp:posOffset>380365</wp:posOffset>
                </wp:positionH>
                <wp:positionV relativeFrom="paragraph">
                  <wp:posOffset>160020</wp:posOffset>
                </wp:positionV>
                <wp:extent cx="0" cy="3448685"/>
                <wp:effectExtent l="95250" t="0" r="114300" b="56515"/>
                <wp:wrapNone/>
                <wp:docPr id="91" name="Přímá spojnice se šipkou 91"/>
                <wp:cNvGraphicFramePr/>
                <a:graphic xmlns:a="http://schemas.openxmlformats.org/drawingml/2006/main">
                  <a:graphicData uri="http://schemas.microsoft.com/office/word/2010/wordprocessingShape">
                    <wps:wsp>
                      <wps:cNvCnPr/>
                      <wps:spPr>
                        <a:xfrm>
                          <a:off x="0" y="0"/>
                          <a:ext cx="0" cy="3448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89180" id="Přímá spojnice se šipkou 91" o:spid="_x0000_s1026" type="#_x0000_t32" style="position:absolute;margin-left:29.95pt;margin-top:12.6pt;width:0;height:271.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" strokecolor="black [3040]">
                <v:stroke endarrow="open"/>
              </v:shape>
            </w:pict>
          </mc:Fallback>
        </mc:AlternateContent>
      </w:r>
      <w:r>
        <w:rPr>
          <w:noProof/>
        </w:rPr>
        <mc:AlternateContent>
          <mc:Choice Requires="wps">
            <w:drawing>
              <wp:anchor distT="0" distB="0" distL="114300" distR="114300" simplePos="0" relativeHeight="251922432" behindDoc="0" locked="0" layoutInCell="1" allowOverlap="1" wp14:anchorId="7F7366E5" wp14:editId="093F4E8A">
                <wp:simplePos x="0" y="0"/>
                <wp:positionH relativeFrom="column">
                  <wp:posOffset>-115570</wp:posOffset>
                </wp:positionH>
                <wp:positionV relativeFrom="paragraph">
                  <wp:posOffset>159385</wp:posOffset>
                </wp:positionV>
                <wp:extent cx="54610" cy="1280160"/>
                <wp:effectExtent l="76200" t="0" r="59690" b="53340"/>
                <wp:wrapNone/>
                <wp:docPr id="90" name="Přímá spojnice se šipkou 90"/>
                <wp:cNvGraphicFramePr/>
                <a:graphic xmlns:a="http://schemas.openxmlformats.org/drawingml/2006/main">
                  <a:graphicData uri="http://schemas.microsoft.com/office/word/2010/wordprocessingShape">
                    <wps:wsp>
                      <wps:cNvCnPr/>
                      <wps:spPr>
                        <a:xfrm flipH="1">
                          <a:off x="0" y="0"/>
                          <a:ext cx="54610" cy="1280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A4269" id="Přímá spojnice se šipkou 90" o:spid="_x0000_s1026" type="#_x0000_t32" style="position:absolute;margin-left:-9.1pt;margin-top:12.55pt;width:4.3pt;height:100.8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" strokecolor="black [3040]">
                <v:stroke endarrow="open"/>
              </v:shape>
            </w:pict>
          </mc:Fallback>
        </mc:AlternateContent>
      </w: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25504" behindDoc="0" locked="0" layoutInCell="1" allowOverlap="1" wp14:anchorId="5CB4B49C" wp14:editId="1B81B285">
                <wp:simplePos x="0" y="0"/>
                <wp:positionH relativeFrom="column">
                  <wp:posOffset>1757344</wp:posOffset>
                </wp:positionH>
                <wp:positionV relativeFrom="paragraph">
                  <wp:posOffset>42097</wp:posOffset>
                </wp:positionV>
                <wp:extent cx="2341282" cy="3549650"/>
                <wp:effectExtent l="0" t="0" r="78105" b="50800"/>
                <wp:wrapNone/>
                <wp:docPr id="88" name="Přímá spojnice se šipkou 88"/>
                <wp:cNvGraphicFramePr/>
                <a:graphic xmlns:a="http://schemas.openxmlformats.org/drawingml/2006/main">
                  <a:graphicData uri="http://schemas.microsoft.com/office/word/2010/wordprocessingShape">
                    <wps:wsp>
                      <wps:cNvCnPr/>
                      <wps:spPr>
                        <a:xfrm>
                          <a:off x="0" y="0"/>
                          <a:ext cx="2341282" cy="3549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5518A" id="Přímá spojnice se šipkou 88" o:spid="_x0000_s1026" type="#_x0000_t32" style="position:absolute;margin-left:138.35pt;margin-top:3.3pt;width:184.35pt;height:27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" strokecolor="black [3040]">
                <v:stroke endarrow="open"/>
              </v:shape>
            </w:pict>
          </mc:Fallback>
        </mc:AlternateConten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30624" behindDoc="0" locked="0" layoutInCell="1" allowOverlap="1" wp14:anchorId="59AA56BB" wp14:editId="76CE2989">
                <wp:simplePos x="0" y="0"/>
                <wp:positionH relativeFrom="column">
                  <wp:posOffset>3363861</wp:posOffset>
                </wp:positionH>
                <wp:positionV relativeFrom="paragraph">
                  <wp:posOffset>66941</wp:posOffset>
                </wp:positionV>
                <wp:extent cx="2631204" cy="987425"/>
                <wp:effectExtent l="0" t="0" r="17145" b="22225"/>
                <wp:wrapNone/>
                <wp:docPr id="93" name="Obdélník 93"/>
                <wp:cNvGraphicFramePr/>
                <a:graphic xmlns:a="http://schemas.openxmlformats.org/drawingml/2006/main">
                  <a:graphicData uri="http://schemas.microsoft.com/office/word/2010/wordprocessingShape">
                    <wps:wsp>
                      <wps:cNvSpPr/>
                      <wps:spPr>
                        <a:xfrm>
                          <a:off x="0" y="0"/>
                          <a:ext cx="2631204" cy="987425"/>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Vedoucí praktického vyučování</w:t>
                            </w:r>
                          </w:p>
                          <w:p w:rsidR="000E5CEA" w:rsidRDefault="000E5CEA" w:rsidP="008F723F">
                            <w:pPr>
                              <w:jc w:val="center"/>
                            </w:pPr>
                            <w:r>
                              <w:t>Mgr. Zdeňka Frondlová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A56BB" id="Obdélník 93" o:spid="_x0000_s1031" style="position:absolute;margin-left:264.85pt;margin-top:5.25pt;width:207.2pt;height:77.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" fillcolor="white [3201]" strokecolor="black [3200]" strokeweight="2pt">
                <v:textbox>
                  <w:txbxContent>
                    <w:p w:rsidR="000E5CEA" w:rsidRPr="00065D0B" w:rsidRDefault="000E5CEA" w:rsidP="008F723F">
                      <w:pPr>
                        <w:jc w:val="center"/>
                        <w:rPr>
                          <w:b/>
                        </w:rPr>
                      </w:pPr>
                      <w:r w:rsidRPr="00065D0B">
                        <w:rPr>
                          <w:b/>
                        </w:rPr>
                        <w:t>Vedoucí praktického vyučování</w:t>
                      </w:r>
                    </w:p>
                    <w:p w:rsidR="000E5CEA" w:rsidRDefault="000E5CEA" w:rsidP="008F723F">
                      <w:pPr>
                        <w:jc w:val="center"/>
                      </w:pPr>
                      <w:r>
                        <w:t>Mgr. Zdeňka Frondlová</w:t>
                      </w:r>
                    </w:p>
                  </w:txbxContent>
                </v:textbox>
              </v:rect>
            </w:pict>
          </mc:Fallback>
        </mc:AlternateContent>
      </w: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27552" behindDoc="0" locked="0" layoutInCell="1" allowOverlap="1" wp14:anchorId="5E1C524C" wp14:editId="7F8E0C3E">
                <wp:simplePos x="0" y="0"/>
                <wp:positionH relativeFrom="column">
                  <wp:posOffset>-655544</wp:posOffset>
                </wp:positionH>
                <wp:positionV relativeFrom="paragraph">
                  <wp:posOffset>89535</wp:posOffset>
                </wp:positionV>
                <wp:extent cx="845820" cy="1128395"/>
                <wp:effectExtent l="0" t="0" r="11430" b="14605"/>
                <wp:wrapNone/>
                <wp:docPr id="92" name="Obdélník 92"/>
                <wp:cNvGraphicFramePr/>
                <a:graphic xmlns:a="http://schemas.openxmlformats.org/drawingml/2006/main">
                  <a:graphicData uri="http://schemas.microsoft.com/office/word/2010/wordprocessingShape">
                    <wps:wsp>
                      <wps:cNvSpPr/>
                      <wps:spPr>
                        <a:xfrm>
                          <a:off x="0" y="0"/>
                          <a:ext cx="845820" cy="1128395"/>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Domovník - topič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C524C" id="Obdélník 92" o:spid="_x0000_s1032" style="position:absolute;margin-left:-51.6pt;margin-top:7.05pt;width:66.6pt;height:88.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" fillcolor="white [3201]" strokecolor="black [3200]" strokeweight="2pt">
                <v:textbox>
                  <w:txbxContent>
                    <w:p w:rsidR="000E5CEA" w:rsidRPr="00065D0B" w:rsidRDefault="000E5CEA" w:rsidP="008F723F">
                      <w:pPr>
                        <w:jc w:val="center"/>
                        <w:rPr>
                          <w:b/>
                        </w:rPr>
                      </w:pPr>
                      <w:r w:rsidRPr="00065D0B">
                        <w:rPr>
                          <w:b/>
                        </w:rPr>
                        <w:t>Domovník - topič</w:t>
                      </w:r>
                    </w:p>
                  </w:txbxContent>
                </v:textbox>
              </v:rect>
            </w:pict>
          </mc:Fallback>
        </mc:AlternateConten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32672" behindDoc="0" locked="0" layoutInCell="1" allowOverlap="1" wp14:anchorId="0778902D" wp14:editId="373FC652">
                <wp:simplePos x="0" y="0"/>
                <wp:positionH relativeFrom="column">
                  <wp:posOffset>4812030</wp:posOffset>
                </wp:positionH>
                <wp:positionV relativeFrom="paragraph">
                  <wp:posOffset>43815</wp:posOffset>
                </wp:positionV>
                <wp:extent cx="0" cy="1624405"/>
                <wp:effectExtent l="95250" t="0" r="114300" b="52070"/>
                <wp:wrapNone/>
                <wp:docPr id="57" name="Přímá spojnice se šipkou 57"/>
                <wp:cNvGraphicFramePr/>
                <a:graphic xmlns:a="http://schemas.openxmlformats.org/drawingml/2006/main">
                  <a:graphicData uri="http://schemas.microsoft.com/office/word/2010/wordprocessingShape">
                    <wps:wsp>
                      <wps:cNvCnPr/>
                      <wps:spPr>
                        <a:xfrm>
                          <a:off x="0" y="0"/>
                          <a:ext cx="0" cy="1624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2D3BD" id="Přímá spojnice se šipkou 57" o:spid="_x0000_s1026" type="#_x0000_t32" style="position:absolute;margin-left:378.9pt;margin-top:3.45pt;width:0;height:127.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" strokecolor="black [3040]">
                <v:stroke endarrow="open"/>
              </v:shape>
            </w:pict>
          </mc:Fallback>
        </mc:AlternateContent>
      </w:r>
      <w:r>
        <w:rPr>
          <w:noProof/>
        </w:rPr>
        <mc:AlternateContent>
          <mc:Choice Requires="wps">
            <w:drawing>
              <wp:anchor distT="0" distB="0" distL="114300" distR="114300" simplePos="0" relativeHeight="251928576" behindDoc="0" locked="0" layoutInCell="1" allowOverlap="1" wp14:anchorId="24A80591" wp14:editId="5CEA53FB">
                <wp:simplePos x="0" y="0"/>
                <wp:positionH relativeFrom="column">
                  <wp:posOffset>1036096</wp:posOffset>
                </wp:positionH>
                <wp:positionV relativeFrom="paragraph">
                  <wp:posOffset>62342</wp:posOffset>
                </wp:positionV>
                <wp:extent cx="1420009" cy="1268730"/>
                <wp:effectExtent l="0" t="0" r="27940" b="26670"/>
                <wp:wrapNone/>
                <wp:docPr id="52" name="Obdélník 52"/>
                <wp:cNvGraphicFramePr/>
                <a:graphic xmlns:a="http://schemas.openxmlformats.org/drawingml/2006/main">
                  <a:graphicData uri="http://schemas.microsoft.com/office/word/2010/wordprocessingShape">
                    <wps:wsp>
                      <wps:cNvSpPr/>
                      <wps:spPr>
                        <a:xfrm>
                          <a:off x="0" y="0"/>
                          <a:ext cx="1420009" cy="1268730"/>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Vyučující všeobecně – vzdělávacích předmětů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0591" id="Obdélník 52" o:spid="_x0000_s1033" style="position:absolute;margin-left:81.6pt;margin-top:4.9pt;width:111.8pt;height:99.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" fillcolor="white [3201]" strokecolor="black [3200]" strokeweight="2pt">
                <v:textbox>
                  <w:txbxContent>
                    <w:p w:rsidR="000E5CEA" w:rsidRPr="00065D0B" w:rsidRDefault="000E5CEA" w:rsidP="008F723F">
                      <w:pPr>
                        <w:jc w:val="center"/>
                        <w:rPr>
                          <w:b/>
                        </w:rPr>
                      </w:pPr>
                      <w:r w:rsidRPr="00065D0B">
                        <w:rPr>
                          <w:b/>
                        </w:rPr>
                        <w:t>Vyučující všeobecně – vzdělávacích předmětů</w:t>
                      </w:r>
                    </w:p>
                  </w:txbxContent>
                </v:textbox>
              </v:rect>
            </w:pict>
          </mc:Fallback>
        </mc:AlternateConten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29600" behindDoc="0" locked="0" layoutInCell="1" allowOverlap="1" wp14:anchorId="24A4A8E4" wp14:editId="5BEFEB19">
                <wp:simplePos x="0" y="0"/>
                <wp:positionH relativeFrom="column">
                  <wp:posOffset>-297479</wp:posOffset>
                </wp:positionH>
                <wp:positionV relativeFrom="paragraph">
                  <wp:posOffset>1046</wp:posOffset>
                </wp:positionV>
                <wp:extent cx="1238250" cy="1057275"/>
                <wp:effectExtent l="0" t="0" r="19050" b="28575"/>
                <wp:wrapNone/>
                <wp:docPr id="94" name="Obdélník 94"/>
                <wp:cNvGraphicFramePr/>
                <a:graphic xmlns:a="http://schemas.openxmlformats.org/drawingml/2006/main">
                  <a:graphicData uri="http://schemas.microsoft.com/office/word/2010/wordprocessingShape">
                    <wps:wsp>
                      <wps:cNvSpPr/>
                      <wps:spPr>
                        <a:xfrm>
                          <a:off x="0" y="0"/>
                          <a:ext cx="1238250" cy="1057275"/>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uklízečk</w:t>
                            </w:r>
                            <w:r>
                              <w:rPr>
                                <w: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4A8E4" id="Obdélník 94" o:spid="_x0000_s1034" style="position:absolute;margin-left:-23.4pt;margin-top:.1pt;width:97.5pt;height:83.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" fillcolor="white [3201]" strokecolor="black [3200]" strokeweight="2pt">
                <v:textbox>
                  <w:txbxContent>
                    <w:p w:rsidR="000E5CEA" w:rsidRPr="00065D0B" w:rsidRDefault="000E5CEA" w:rsidP="008F723F">
                      <w:pPr>
                        <w:jc w:val="center"/>
                        <w:rPr>
                          <w:b/>
                        </w:rPr>
                      </w:pPr>
                      <w:r w:rsidRPr="00065D0B">
                        <w:rPr>
                          <w:b/>
                        </w:rPr>
                        <w:t>uklízečk</w:t>
                      </w:r>
                      <w:r>
                        <w:rPr>
                          <w:b/>
                        </w:rPr>
                        <w:t>y</w:t>
                      </w:r>
                    </w:p>
                  </w:txbxContent>
                </v:textbox>
              </v:rect>
            </w:pict>
          </mc:Fallback>
        </mc:AlternateContent>
      </w:r>
    </w:p>
    <w:p w:rsidR="008F723F" w:rsidRDefault="00271DCE" w:rsidP="008F723F">
      <w:pPr>
        <w:tabs>
          <w:tab w:val="right" w:pos="993"/>
          <w:tab w:val="left" w:pos="1418"/>
          <w:tab w:val="right" w:pos="8789"/>
        </w:tabs>
        <w:rPr>
          <w:b/>
          <w:i/>
          <w:sz w:val="28"/>
          <w:szCs w:val="28"/>
        </w:rPr>
      </w:pPr>
      <w:r>
        <w:rPr>
          <w:noProof/>
        </w:rPr>
        <mc:AlternateContent>
          <mc:Choice Requires="wps">
            <w:drawing>
              <wp:anchor distT="0" distB="0" distL="114300" distR="114300" simplePos="0" relativeHeight="251931648" behindDoc="0" locked="0" layoutInCell="1" allowOverlap="1" wp14:anchorId="1E1B07BC" wp14:editId="0E046F1F">
                <wp:simplePos x="0" y="0"/>
                <wp:positionH relativeFrom="column">
                  <wp:posOffset>3862705</wp:posOffset>
                </wp:positionH>
                <wp:positionV relativeFrom="paragraph">
                  <wp:posOffset>116840</wp:posOffset>
                </wp:positionV>
                <wp:extent cx="2046605" cy="1268730"/>
                <wp:effectExtent l="0" t="0" r="10795" b="26670"/>
                <wp:wrapNone/>
                <wp:docPr id="56" name="Obdélník 56"/>
                <wp:cNvGraphicFramePr/>
                <a:graphic xmlns:a="http://schemas.openxmlformats.org/drawingml/2006/main">
                  <a:graphicData uri="http://schemas.microsoft.com/office/word/2010/wordprocessingShape">
                    <wps:wsp>
                      <wps:cNvSpPr/>
                      <wps:spPr>
                        <a:xfrm>
                          <a:off x="0" y="0"/>
                          <a:ext cx="2046605" cy="1268730"/>
                        </a:xfrm>
                        <a:prstGeom prst="rect">
                          <a:avLst/>
                        </a:prstGeom>
                      </wps:spPr>
                      <wps:style>
                        <a:lnRef idx="2">
                          <a:schemeClr val="dk1"/>
                        </a:lnRef>
                        <a:fillRef idx="1">
                          <a:schemeClr val="lt1"/>
                        </a:fillRef>
                        <a:effectRef idx="0">
                          <a:schemeClr val="dk1"/>
                        </a:effectRef>
                        <a:fontRef idx="minor">
                          <a:schemeClr val="dk1"/>
                        </a:fontRef>
                      </wps:style>
                      <wps:txbx>
                        <w:txbxContent>
                          <w:p w:rsidR="000E5CEA" w:rsidRPr="00065D0B" w:rsidRDefault="000E5CEA" w:rsidP="008F723F">
                            <w:pPr>
                              <w:jc w:val="center"/>
                              <w:rPr>
                                <w:b/>
                              </w:rPr>
                            </w:pPr>
                            <w:r w:rsidRPr="00065D0B">
                              <w:rPr>
                                <w:b/>
                              </w:rPr>
                              <w:t>Vyučující odborných pře</w:t>
                            </w:r>
                            <w:r>
                              <w:rPr>
                                <w:b/>
                              </w:rPr>
                              <w:t>d</w:t>
                            </w:r>
                            <w:r w:rsidRPr="00065D0B">
                              <w:rPr>
                                <w:b/>
                              </w:rPr>
                              <w:t>mětů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B07BC" id="Obdélník 56" o:spid="_x0000_s1035" style="position:absolute;margin-left:304.15pt;margin-top:9.2pt;width:161.15pt;height:99.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" fillcolor="white [3201]" strokecolor="black [3200]" strokeweight="2pt">
                <v:textbox>
                  <w:txbxContent>
                    <w:p w:rsidR="000E5CEA" w:rsidRPr="00065D0B" w:rsidRDefault="000E5CEA" w:rsidP="008F723F">
                      <w:pPr>
                        <w:jc w:val="center"/>
                        <w:rPr>
                          <w:b/>
                        </w:rPr>
                      </w:pPr>
                      <w:r w:rsidRPr="00065D0B">
                        <w:rPr>
                          <w:b/>
                        </w:rPr>
                        <w:t>Vyučující odborných pře</w:t>
                      </w:r>
                      <w:r>
                        <w:rPr>
                          <w:b/>
                        </w:rPr>
                        <w:t>d</w:t>
                      </w:r>
                      <w:r w:rsidRPr="00065D0B">
                        <w:rPr>
                          <w:b/>
                        </w:rPr>
                        <w:t>mětů</w:t>
                      </w:r>
                    </w:p>
                  </w:txbxContent>
                </v:textbox>
              </v:rect>
            </w:pict>
          </mc:Fallback>
        </mc:AlternateContent>
      </w:r>
    </w:p>
    <w:p w:rsidR="008F723F" w:rsidRDefault="008F723F" w:rsidP="008F723F">
      <w:pPr>
        <w:tabs>
          <w:tab w:val="right" w:pos="993"/>
          <w:tab w:val="left" w:pos="1418"/>
          <w:tab w:val="right" w:pos="8789"/>
        </w:tabs>
        <w:rPr>
          <w:b/>
          <w:i/>
          <w:sz w:val="28"/>
          <w:szCs w:val="28"/>
        </w:rPr>
      </w:pPr>
    </w:p>
    <w:p w:rsidR="008F723F" w:rsidRDefault="008F723F" w:rsidP="008F723F">
      <w:pPr>
        <w:tabs>
          <w:tab w:val="right" w:pos="993"/>
          <w:tab w:val="left" w:pos="1418"/>
          <w:tab w:val="right" w:pos="8789"/>
        </w:tabs>
        <w:rPr>
          <w:b/>
          <w:i/>
          <w:sz w:val="28"/>
          <w:szCs w:val="28"/>
        </w:rPr>
      </w:pPr>
    </w:p>
    <w:p w:rsidR="008F723F" w:rsidRDefault="008F723F" w:rsidP="008F723F"/>
    <w:p w:rsidR="000E4F0E" w:rsidRDefault="000E4F0E" w:rsidP="008F723F">
      <w:pPr>
        <w:jc w:val="both"/>
        <w:rPr>
          <w:b/>
          <w:i/>
          <w:sz w:val="28"/>
          <w:szCs w:val="28"/>
        </w:rPr>
      </w:pPr>
    </w:p>
    <w:p w:rsidR="00271DCE" w:rsidRDefault="00271DCE" w:rsidP="008F723F">
      <w:pPr>
        <w:jc w:val="both"/>
        <w:rPr>
          <w:b/>
          <w:i/>
          <w:sz w:val="28"/>
          <w:szCs w:val="28"/>
        </w:rPr>
      </w:pPr>
    </w:p>
    <w:p w:rsidR="0013678F" w:rsidRDefault="00B37D1D" w:rsidP="00A344E5">
      <w:pPr>
        <w:tabs>
          <w:tab w:val="right" w:pos="993"/>
          <w:tab w:val="left" w:pos="1418"/>
          <w:tab w:val="right" w:pos="8789"/>
        </w:tabs>
        <w:spacing w:line="360" w:lineRule="auto"/>
        <w:rPr>
          <w:b/>
          <w:sz w:val="28"/>
          <w:szCs w:val="28"/>
        </w:rPr>
      </w:pPr>
      <w:r w:rsidRPr="00A344E5">
        <w:rPr>
          <w:b/>
          <w:sz w:val="28"/>
          <w:szCs w:val="28"/>
        </w:rPr>
        <w:lastRenderedPageBreak/>
        <w:t>4.</w:t>
      </w:r>
      <w:r w:rsidRPr="00A344E5">
        <w:rPr>
          <w:b/>
          <w:sz w:val="28"/>
          <w:szCs w:val="28"/>
        </w:rPr>
        <w:tab/>
      </w:r>
      <w:r w:rsidRPr="00A344E5">
        <w:rPr>
          <w:b/>
          <w:sz w:val="28"/>
          <w:szCs w:val="28"/>
        </w:rPr>
        <w:tab/>
      </w:r>
      <w:r w:rsidRPr="003C041B">
        <w:rPr>
          <w:b/>
          <w:sz w:val="28"/>
          <w:szCs w:val="28"/>
        </w:rPr>
        <w:t xml:space="preserve">Údaje o </w:t>
      </w:r>
      <w:r w:rsidR="00FE5BF2" w:rsidRPr="003C041B">
        <w:rPr>
          <w:b/>
          <w:sz w:val="28"/>
          <w:szCs w:val="28"/>
        </w:rPr>
        <w:t>přijímacím řízení</w:t>
      </w:r>
    </w:p>
    <w:p w:rsidR="0013678F" w:rsidRDefault="0013678F" w:rsidP="00A344E5">
      <w:pPr>
        <w:tabs>
          <w:tab w:val="right" w:pos="993"/>
          <w:tab w:val="left" w:pos="1418"/>
          <w:tab w:val="right" w:pos="8789"/>
        </w:tabs>
        <w:spacing w:line="360" w:lineRule="auto"/>
        <w:rPr>
          <w:b/>
          <w:sz w:val="28"/>
          <w:szCs w:val="28"/>
        </w:rPr>
      </w:pPr>
    </w:p>
    <w:p w:rsidR="002801AF" w:rsidRPr="00A344E5" w:rsidRDefault="002801AF" w:rsidP="00A344E5">
      <w:pPr>
        <w:tabs>
          <w:tab w:val="right" w:pos="993"/>
          <w:tab w:val="left" w:pos="1418"/>
          <w:tab w:val="right" w:pos="8789"/>
        </w:tabs>
        <w:spacing w:line="360" w:lineRule="auto"/>
        <w:rPr>
          <w:b/>
          <w:sz w:val="28"/>
          <w:szCs w:val="28"/>
        </w:rPr>
      </w:pPr>
    </w:p>
    <w:p w:rsidR="001F205A" w:rsidRPr="00A344E5" w:rsidRDefault="001F205A" w:rsidP="00172510">
      <w:pPr>
        <w:spacing w:line="276" w:lineRule="auto"/>
        <w:jc w:val="both"/>
        <w:rPr>
          <w:sz w:val="24"/>
        </w:rPr>
      </w:pPr>
      <w:r w:rsidRPr="00A344E5">
        <w:rPr>
          <w:bCs/>
          <w:sz w:val="24"/>
          <w:szCs w:val="24"/>
        </w:rPr>
        <w:t xml:space="preserve">Škola ve školním roce </w:t>
      </w:r>
      <w:r w:rsidR="00A56406">
        <w:rPr>
          <w:bCs/>
          <w:sz w:val="24"/>
          <w:szCs w:val="24"/>
        </w:rPr>
        <w:t>202</w:t>
      </w:r>
      <w:r w:rsidR="006E2EA0">
        <w:rPr>
          <w:bCs/>
          <w:sz w:val="24"/>
          <w:szCs w:val="24"/>
        </w:rPr>
        <w:t>1</w:t>
      </w:r>
      <w:r w:rsidR="00077447">
        <w:rPr>
          <w:bCs/>
          <w:sz w:val="24"/>
          <w:szCs w:val="24"/>
        </w:rPr>
        <w:t xml:space="preserve"> - 20</w:t>
      </w:r>
      <w:r w:rsidR="00F47FC8">
        <w:rPr>
          <w:bCs/>
          <w:sz w:val="24"/>
          <w:szCs w:val="24"/>
        </w:rPr>
        <w:t>2</w:t>
      </w:r>
      <w:r w:rsidR="006E2EA0">
        <w:rPr>
          <w:bCs/>
          <w:sz w:val="24"/>
          <w:szCs w:val="24"/>
        </w:rPr>
        <w:t>2</w:t>
      </w:r>
      <w:r w:rsidR="002C7D86" w:rsidRPr="00A344E5">
        <w:rPr>
          <w:bCs/>
          <w:sz w:val="24"/>
          <w:szCs w:val="24"/>
        </w:rPr>
        <w:t xml:space="preserve"> realizovala </w:t>
      </w:r>
      <w:r w:rsidRPr="00A344E5">
        <w:rPr>
          <w:bCs/>
          <w:sz w:val="24"/>
          <w:szCs w:val="24"/>
        </w:rPr>
        <w:t xml:space="preserve">přijímací řízení do oboru vzdělání s maturitní zkouškou s využitím centrálně zadávaných jednotných testů. </w:t>
      </w:r>
    </w:p>
    <w:p w:rsidR="001F205A" w:rsidRDefault="001F205A" w:rsidP="00172510">
      <w:pPr>
        <w:spacing w:line="276" w:lineRule="auto"/>
        <w:jc w:val="both"/>
        <w:rPr>
          <w:b/>
          <w:sz w:val="28"/>
        </w:rPr>
      </w:pPr>
    </w:p>
    <w:p w:rsidR="00172510" w:rsidRPr="00A344E5" w:rsidRDefault="00172510" w:rsidP="00172510">
      <w:pPr>
        <w:spacing w:line="276" w:lineRule="auto"/>
        <w:jc w:val="both"/>
        <w:rPr>
          <w:b/>
          <w:sz w:val="28"/>
        </w:rPr>
      </w:pPr>
    </w:p>
    <w:p w:rsidR="00B37D1D" w:rsidRPr="00A344E5" w:rsidRDefault="00B37D1D" w:rsidP="00172510">
      <w:pPr>
        <w:spacing w:line="276" w:lineRule="auto"/>
        <w:jc w:val="both"/>
        <w:rPr>
          <w:b/>
          <w:sz w:val="24"/>
          <w:szCs w:val="24"/>
        </w:rPr>
      </w:pPr>
      <w:r w:rsidRPr="00A344E5">
        <w:rPr>
          <w:b/>
          <w:sz w:val="24"/>
          <w:szCs w:val="24"/>
        </w:rPr>
        <w:t>4.1</w:t>
      </w:r>
      <w:r w:rsidRPr="00A344E5">
        <w:rPr>
          <w:b/>
          <w:sz w:val="24"/>
          <w:szCs w:val="24"/>
        </w:rPr>
        <w:tab/>
      </w:r>
      <w:r w:rsidRPr="00A344E5">
        <w:rPr>
          <w:b/>
          <w:sz w:val="24"/>
          <w:szCs w:val="24"/>
        </w:rPr>
        <w:tab/>
        <w:t>Počet přihlášených a přijatých uchazečů</w:t>
      </w:r>
    </w:p>
    <w:p w:rsidR="00AD55DF" w:rsidRPr="00A344E5" w:rsidRDefault="00AD55DF" w:rsidP="00172510">
      <w:pPr>
        <w:spacing w:line="276" w:lineRule="auto"/>
        <w:jc w:val="both"/>
        <w:rPr>
          <w:b/>
          <w:sz w:val="24"/>
          <w:szCs w:val="24"/>
        </w:rPr>
      </w:pPr>
    </w:p>
    <w:p w:rsidR="00D00A78" w:rsidRPr="00A344E5" w:rsidRDefault="00B37D1D" w:rsidP="00172510">
      <w:pPr>
        <w:spacing w:line="276" w:lineRule="auto"/>
        <w:jc w:val="both"/>
        <w:rPr>
          <w:b/>
          <w:sz w:val="24"/>
          <w:szCs w:val="24"/>
        </w:rPr>
      </w:pPr>
      <w:r w:rsidRPr="00A344E5">
        <w:rPr>
          <w:b/>
          <w:sz w:val="24"/>
          <w:szCs w:val="24"/>
        </w:rPr>
        <w:t xml:space="preserve">1. </w:t>
      </w:r>
      <w:r w:rsidR="007D643F" w:rsidRPr="00A344E5">
        <w:rPr>
          <w:b/>
          <w:sz w:val="24"/>
          <w:szCs w:val="24"/>
        </w:rPr>
        <w:t>kolo</w:t>
      </w:r>
      <w:r w:rsidRPr="00A344E5">
        <w:rPr>
          <w:b/>
          <w:sz w:val="24"/>
          <w:szCs w:val="24"/>
        </w:rPr>
        <w:t xml:space="preserve"> přijímacího řízení: </w:t>
      </w:r>
    </w:p>
    <w:p w:rsidR="00D00A78" w:rsidRDefault="007D643F" w:rsidP="00172510">
      <w:pPr>
        <w:spacing w:line="276" w:lineRule="auto"/>
        <w:jc w:val="both"/>
        <w:rPr>
          <w:sz w:val="24"/>
          <w:szCs w:val="24"/>
        </w:rPr>
      </w:pPr>
      <w:r w:rsidRPr="00A344E5">
        <w:rPr>
          <w:sz w:val="24"/>
          <w:szCs w:val="24"/>
        </w:rPr>
        <w:t xml:space="preserve">První kolo přijímacího řízení bylo realizováno ve dvou termínech, a to dne </w:t>
      </w:r>
      <w:r w:rsidR="006E2EA0">
        <w:rPr>
          <w:sz w:val="24"/>
          <w:szCs w:val="24"/>
        </w:rPr>
        <w:t>12</w:t>
      </w:r>
      <w:r w:rsidRPr="00A344E5">
        <w:rPr>
          <w:sz w:val="24"/>
          <w:szCs w:val="24"/>
        </w:rPr>
        <w:t>.0</w:t>
      </w:r>
      <w:r w:rsidR="006E2EA0">
        <w:rPr>
          <w:sz w:val="24"/>
          <w:szCs w:val="24"/>
        </w:rPr>
        <w:t>4</w:t>
      </w:r>
      <w:r w:rsidRPr="00A344E5">
        <w:rPr>
          <w:sz w:val="24"/>
          <w:szCs w:val="24"/>
        </w:rPr>
        <w:t xml:space="preserve">. a </w:t>
      </w:r>
      <w:r w:rsidR="006E2EA0">
        <w:rPr>
          <w:sz w:val="24"/>
          <w:szCs w:val="24"/>
        </w:rPr>
        <w:t>13</w:t>
      </w:r>
      <w:r w:rsidRPr="00A344E5">
        <w:rPr>
          <w:sz w:val="24"/>
          <w:szCs w:val="24"/>
        </w:rPr>
        <w:t>.0</w:t>
      </w:r>
      <w:r w:rsidR="006E2EA0">
        <w:rPr>
          <w:sz w:val="24"/>
          <w:szCs w:val="24"/>
        </w:rPr>
        <w:t>4</w:t>
      </w:r>
      <w:r w:rsidRPr="00A344E5">
        <w:rPr>
          <w:sz w:val="24"/>
          <w:szCs w:val="24"/>
        </w:rPr>
        <w:t>. 20</w:t>
      </w:r>
      <w:r w:rsidR="00F47FC8">
        <w:rPr>
          <w:sz w:val="24"/>
          <w:szCs w:val="24"/>
        </w:rPr>
        <w:t>2</w:t>
      </w:r>
      <w:r w:rsidR="006E2EA0">
        <w:rPr>
          <w:sz w:val="24"/>
          <w:szCs w:val="24"/>
        </w:rPr>
        <w:t>2</w:t>
      </w:r>
    </w:p>
    <w:p w:rsidR="002D4588" w:rsidRDefault="002D4588" w:rsidP="00A344E5">
      <w:pPr>
        <w:spacing w:line="360" w:lineRule="auto"/>
        <w:jc w:val="both"/>
        <w:rPr>
          <w:sz w:val="24"/>
          <w:szCs w:val="24"/>
        </w:rPr>
      </w:pPr>
    </w:p>
    <w:p w:rsidR="002D4588" w:rsidRPr="00E70353" w:rsidRDefault="00732D15" w:rsidP="002D4588">
      <w:pPr>
        <w:rPr>
          <w:sz w:val="22"/>
          <w:szCs w:val="22"/>
        </w:rPr>
      </w:pPr>
      <w:r>
        <w:rPr>
          <w:sz w:val="22"/>
          <w:szCs w:val="22"/>
        </w:rPr>
        <w:t xml:space="preserve">Tab. 1 </w:t>
      </w:r>
      <w:r w:rsidR="002D4588" w:rsidRPr="00E70353">
        <w:rPr>
          <w:sz w:val="22"/>
          <w:szCs w:val="22"/>
        </w:rPr>
        <w:t>1. kolo přijímacího řízení</w:t>
      </w:r>
    </w:p>
    <w:tbl>
      <w:tblPr>
        <w:tblW w:w="9960" w:type="dxa"/>
        <w:tblInd w:w="55" w:type="dxa"/>
        <w:tblCellMar>
          <w:left w:w="70" w:type="dxa"/>
          <w:right w:w="70" w:type="dxa"/>
        </w:tblCellMar>
        <w:tblLook w:val="04A0" w:firstRow="1" w:lastRow="0" w:firstColumn="1" w:lastColumn="0" w:noHBand="0" w:noVBand="1"/>
      </w:tblPr>
      <w:tblGrid>
        <w:gridCol w:w="2283"/>
        <w:gridCol w:w="1817"/>
        <w:gridCol w:w="1360"/>
        <w:gridCol w:w="1360"/>
        <w:gridCol w:w="1840"/>
        <w:gridCol w:w="1301"/>
      </w:tblGrid>
      <w:tr w:rsidR="002D4588" w:rsidRPr="00E70353" w:rsidTr="008F7C45">
        <w:trPr>
          <w:trHeight w:val="748"/>
        </w:trPr>
        <w:tc>
          <w:tcPr>
            <w:tcW w:w="22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4588" w:rsidRPr="00E70353" w:rsidRDefault="002D4588" w:rsidP="008F7C45">
            <w:pPr>
              <w:rPr>
                <w:color w:val="000000"/>
                <w:sz w:val="22"/>
                <w:szCs w:val="22"/>
              </w:rPr>
            </w:pPr>
            <w:r w:rsidRPr="00E70353">
              <w:rPr>
                <w:color w:val="000000"/>
                <w:sz w:val="22"/>
                <w:szCs w:val="22"/>
              </w:rPr>
              <w:t>Obor:</w:t>
            </w:r>
          </w:p>
        </w:tc>
        <w:tc>
          <w:tcPr>
            <w:tcW w:w="1817"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přihlášených</w:t>
            </w:r>
          </w:p>
        </w:tc>
        <w:tc>
          <w:tcPr>
            <w:tcW w:w="1360"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přijatých</w:t>
            </w:r>
          </w:p>
        </w:tc>
        <w:tc>
          <w:tcPr>
            <w:tcW w:w="1360"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nepřijatých</w:t>
            </w:r>
          </w:p>
        </w:tc>
        <w:tc>
          <w:tcPr>
            <w:tcW w:w="1840"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Přijatých na odvolání (autoremedura)</w:t>
            </w:r>
          </w:p>
        </w:tc>
        <w:tc>
          <w:tcPr>
            <w:tcW w:w="1300" w:type="dxa"/>
            <w:tcBorders>
              <w:top w:val="single" w:sz="8" w:space="0" w:color="auto"/>
              <w:left w:val="nil"/>
              <w:bottom w:val="single" w:sz="4" w:space="0" w:color="auto"/>
              <w:right w:val="single" w:sz="8"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odevzdaných ZL</w:t>
            </w:r>
          </w:p>
        </w:tc>
      </w:tr>
      <w:tr w:rsidR="002D4588" w:rsidRPr="00E70353" w:rsidTr="008F7C45">
        <w:trPr>
          <w:trHeight w:val="540"/>
        </w:trPr>
        <w:tc>
          <w:tcPr>
            <w:tcW w:w="2283" w:type="dxa"/>
            <w:tcBorders>
              <w:top w:val="nil"/>
              <w:left w:val="single" w:sz="8" w:space="0" w:color="auto"/>
              <w:bottom w:val="single" w:sz="4" w:space="0" w:color="auto"/>
              <w:right w:val="single" w:sz="4" w:space="0" w:color="auto"/>
            </w:tcBorders>
            <w:shd w:val="clear" w:color="000000" w:fill="C5D9F1"/>
            <w:noWrap/>
            <w:vAlign w:val="bottom"/>
            <w:hideMark/>
          </w:tcPr>
          <w:p w:rsidR="002D4588" w:rsidRPr="00E70353" w:rsidRDefault="002D4588" w:rsidP="008F7C45">
            <w:pPr>
              <w:rPr>
                <w:color w:val="000000"/>
                <w:sz w:val="22"/>
                <w:szCs w:val="22"/>
              </w:rPr>
            </w:pPr>
            <w:r w:rsidRPr="00E70353">
              <w:rPr>
                <w:color w:val="000000"/>
                <w:sz w:val="22"/>
                <w:szCs w:val="22"/>
              </w:rPr>
              <w:t>Zdravotnický asistent</w:t>
            </w:r>
          </w:p>
        </w:tc>
        <w:tc>
          <w:tcPr>
            <w:tcW w:w="1817" w:type="dxa"/>
            <w:tcBorders>
              <w:top w:val="nil"/>
              <w:left w:val="nil"/>
              <w:bottom w:val="single" w:sz="4" w:space="0" w:color="auto"/>
              <w:right w:val="single" w:sz="4" w:space="0" w:color="auto"/>
            </w:tcBorders>
            <w:shd w:val="clear" w:color="auto" w:fill="auto"/>
            <w:noWrap/>
            <w:vAlign w:val="bottom"/>
            <w:hideMark/>
          </w:tcPr>
          <w:p w:rsidR="002D4588" w:rsidRPr="00E70353" w:rsidRDefault="002D4588" w:rsidP="00F653C3">
            <w:pPr>
              <w:rPr>
                <w:color w:val="000000"/>
                <w:sz w:val="22"/>
                <w:szCs w:val="22"/>
              </w:rPr>
            </w:pPr>
            <w:r w:rsidRPr="00E70353">
              <w:rPr>
                <w:color w:val="000000"/>
                <w:sz w:val="22"/>
                <w:szCs w:val="22"/>
              </w:rPr>
              <w:t> </w:t>
            </w:r>
            <w:r w:rsidR="00F653C3">
              <w:rPr>
                <w:color w:val="000000"/>
                <w:sz w:val="22"/>
                <w:szCs w:val="22"/>
              </w:rPr>
              <w:t>114</w:t>
            </w:r>
          </w:p>
        </w:tc>
        <w:tc>
          <w:tcPr>
            <w:tcW w:w="1360" w:type="dxa"/>
            <w:tcBorders>
              <w:top w:val="nil"/>
              <w:left w:val="nil"/>
              <w:bottom w:val="single" w:sz="4" w:space="0" w:color="auto"/>
              <w:right w:val="single" w:sz="4" w:space="0" w:color="auto"/>
            </w:tcBorders>
            <w:shd w:val="clear" w:color="auto" w:fill="auto"/>
            <w:noWrap/>
            <w:vAlign w:val="bottom"/>
            <w:hideMark/>
          </w:tcPr>
          <w:p w:rsidR="002D4588" w:rsidRPr="00E70353" w:rsidRDefault="002D4588" w:rsidP="008F7C45">
            <w:pPr>
              <w:rPr>
                <w:color w:val="000000"/>
                <w:sz w:val="22"/>
                <w:szCs w:val="22"/>
              </w:rPr>
            </w:pPr>
            <w:r w:rsidRPr="00E70353">
              <w:rPr>
                <w:color w:val="000000"/>
                <w:sz w:val="22"/>
                <w:szCs w:val="22"/>
              </w:rPr>
              <w:t> </w:t>
            </w:r>
            <w:r w:rsidR="001424DF" w:rsidRPr="00E70353">
              <w:rPr>
                <w:color w:val="000000"/>
                <w:sz w:val="22"/>
                <w:szCs w:val="22"/>
              </w:rPr>
              <w:t>60</w:t>
            </w:r>
          </w:p>
        </w:tc>
        <w:tc>
          <w:tcPr>
            <w:tcW w:w="1360" w:type="dxa"/>
            <w:tcBorders>
              <w:top w:val="nil"/>
              <w:left w:val="nil"/>
              <w:bottom w:val="single" w:sz="4" w:space="0" w:color="auto"/>
              <w:right w:val="single" w:sz="4" w:space="0" w:color="auto"/>
            </w:tcBorders>
            <w:shd w:val="clear" w:color="auto" w:fill="auto"/>
            <w:noWrap/>
            <w:vAlign w:val="bottom"/>
            <w:hideMark/>
          </w:tcPr>
          <w:p w:rsidR="002D4588" w:rsidRPr="00E70353" w:rsidRDefault="002D4588" w:rsidP="00732D15">
            <w:pPr>
              <w:rPr>
                <w:color w:val="000000"/>
                <w:sz w:val="22"/>
                <w:szCs w:val="22"/>
              </w:rPr>
            </w:pPr>
            <w:r w:rsidRPr="00E70353">
              <w:rPr>
                <w:color w:val="000000"/>
                <w:sz w:val="22"/>
                <w:szCs w:val="22"/>
              </w:rPr>
              <w:t> </w:t>
            </w:r>
            <w:r w:rsidR="00732D15">
              <w:rPr>
                <w:color w:val="000000"/>
                <w:sz w:val="22"/>
                <w:szCs w:val="22"/>
              </w:rPr>
              <w:t>54</w:t>
            </w:r>
          </w:p>
        </w:tc>
        <w:tc>
          <w:tcPr>
            <w:tcW w:w="1840" w:type="dxa"/>
            <w:tcBorders>
              <w:top w:val="nil"/>
              <w:left w:val="nil"/>
              <w:bottom w:val="single" w:sz="4" w:space="0" w:color="auto"/>
              <w:right w:val="single" w:sz="4" w:space="0" w:color="auto"/>
            </w:tcBorders>
            <w:shd w:val="clear" w:color="auto" w:fill="auto"/>
            <w:noWrap/>
            <w:vAlign w:val="bottom"/>
            <w:hideMark/>
          </w:tcPr>
          <w:p w:rsidR="002D4588" w:rsidRPr="00E70353" w:rsidRDefault="002D4588" w:rsidP="006E2EA0">
            <w:pPr>
              <w:rPr>
                <w:color w:val="000000"/>
                <w:sz w:val="22"/>
                <w:szCs w:val="22"/>
              </w:rPr>
            </w:pPr>
            <w:r w:rsidRPr="00E70353">
              <w:rPr>
                <w:color w:val="000000"/>
                <w:sz w:val="22"/>
                <w:szCs w:val="22"/>
              </w:rPr>
              <w:t> </w:t>
            </w:r>
            <w:r w:rsidR="006E2EA0">
              <w:rPr>
                <w:color w:val="000000"/>
                <w:sz w:val="22"/>
                <w:szCs w:val="22"/>
              </w:rPr>
              <w:t>30</w:t>
            </w:r>
          </w:p>
        </w:tc>
        <w:tc>
          <w:tcPr>
            <w:tcW w:w="1300" w:type="dxa"/>
            <w:tcBorders>
              <w:top w:val="nil"/>
              <w:left w:val="nil"/>
              <w:bottom w:val="single" w:sz="4" w:space="0" w:color="auto"/>
              <w:right w:val="single" w:sz="8" w:space="0" w:color="auto"/>
            </w:tcBorders>
            <w:shd w:val="clear" w:color="auto" w:fill="auto"/>
            <w:noWrap/>
            <w:vAlign w:val="bottom"/>
            <w:hideMark/>
          </w:tcPr>
          <w:p w:rsidR="002D4588" w:rsidRPr="00E70353" w:rsidRDefault="002D4588" w:rsidP="006E2EA0">
            <w:pPr>
              <w:rPr>
                <w:color w:val="000000"/>
                <w:sz w:val="22"/>
                <w:szCs w:val="22"/>
              </w:rPr>
            </w:pPr>
            <w:r w:rsidRPr="00E70353">
              <w:rPr>
                <w:color w:val="000000"/>
                <w:sz w:val="22"/>
                <w:szCs w:val="22"/>
              </w:rPr>
              <w:t> </w:t>
            </w:r>
            <w:r w:rsidR="006E2EA0">
              <w:rPr>
                <w:color w:val="000000"/>
                <w:sz w:val="22"/>
                <w:szCs w:val="22"/>
              </w:rPr>
              <w:t>59</w:t>
            </w:r>
          </w:p>
        </w:tc>
      </w:tr>
    </w:tbl>
    <w:p w:rsidR="002D4588" w:rsidRPr="00E70353" w:rsidRDefault="002D4588" w:rsidP="002D4588">
      <w:pPr>
        <w:rPr>
          <w:sz w:val="22"/>
          <w:szCs w:val="22"/>
        </w:rPr>
      </w:pPr>
    </w:p>
    <w:p w:rsidR="00501126" w:rsidRDefault="00501126" w:rsidP="00966EB5">
      <w:pPr>
        <w:spacing w:line="276" w:lineRule="auto"/>
        <w:jc w:val="both"/>
        <w:rPr>
          <w:b/>
          <w:sz w:val="24"/>
          <w:szCs w:val="24"/>
        </w:rPr>
      </w:pPr>
      <w:r>
        <w:rPr>
          <w:b/>
          <w:sz w:val="24"/>
          <w:szCs w:val="24"/>
        </w:rPr>
        <w:t>Náhradní termín</w:t>
      </w:r>
      <w:r w:rsidRPr="00A344E5">
        <w:rPr>
          <w:b/>
          <w:sz w:val="24"/>
          <w:szCs w:val="24"/>
        </w:rPr>
        <w:t xml:space="preserve"> přijímacího řízení: </w:t>
      </w:r>
    </w:p>
    <w:p w:rsidR="00501126" w:rsidRDefault="00732D15" w:rsidP="00501126">
      <w:pPr>
        <w:spacing w:line="276" w:lineRule="auto"/>
        <w:jc w:val="both"/>
        <w:rPr>
          <w:sz w:val="24"/>
          <w:szCs w:val="24"/>
        </w:rPr>
      </w:pPr>
      <w:r>
        <w:rPr>
          <w:sz w:val="24"/>
          <w:szCs w:val="24"/>
        </w:rPr>
        <w:t xml:space="preserve">Tab. 2 </w:t>
      </w:r>
      <w:r w:rsidR="00501126">
        <w:rPr>
          <w:sz w:val="24"/>
          <w:szCs w:val="24"/>
        </w:rPr>
        <w:t xml:space="preserve">Náhradní termín přijímacího řízení </w:t>
      </w:r>
      <w:r w:rsidR="0006132E">
        <w:rPr>
          <w:sz w:val="24"/>
          <w:szCs w:val="24"/>
        </w:rPr>
        <w:t>měl proběhnout</w:t>
      </w:r>
      <w:r w:rsidR="00501126" w:rsidRPr="00A344E5">
        <w:rPr>
          <w:sz w:val="24"/>
          <w:szCs w:val="24"/>
        </w:rPr>
        <w:t xml:space="preserve"> ve dvou termínech, a to dne </w:t>
      </w:r>
      <w:r w:rsidR="0006132E">
        <w:rPr>
          <w:sz w:val="24"/>
          <w:szCs w:val="24"/>
        </w:rPr>
        <w:t>10</w:t>
      </w:r>
      <w:r w:rsidR="00501126" w:rsidRPr="00A344E5">
        <w:rPr>
          <w:sz w:val="24"/>
          <w:szCs w:val="24"/>
        </w:rPr>
        <w:t>.0</w:t>
      </w:r>
      <w:r w:rsidR="0006132E">
        <w:rPr>
          <w:sz w:val="24"/>
          <w:szCs w:val="24"/>
        </w:rPr>
        <w:t>5</w:t>
      </w:r>
      <w:r w:rsidR="00501126" w:rsidRPr="00A344E5">
        <w:rPr>
          <w:sz w:val="24"/>
          <w:szCs w:val="24"/>
        </w:rPr>
        <w:t xml:space="preserve">. a </w:t>
      </w:r>
      <w:r w:rsidR="0006132E">
        <w:rPr>
          <w:sz w:val="24"/>
          <w:szCs w:val="24"/>
        </w:rPr>
        <w:t>11</w:t>
      </w:r>
      <w:r w:rsidR="00501126" w:rsidRPr="00A344E5">
        <w:rPr>
          <w:sz w:val="24"/>
          <w:szCs w:val="24"/>
        </w:rPr>
        <w:t>.0</w:t>
      </w:r>
      <w:r w:rsidR="0006132E">
        <w:rPr>
          <w:sz w:val="24"/>
          <w:szCs w:val="24"/>
        </w:rPr>
        <w:t>5</w:t>
      </w:r>
      <w:r>
        <w:rPr>
          <w:sz w:val="24"/>
          <w:szCs w:val="24"/>
        </w:rPr>
        <w:t>.2</w:t>
      </w:r>
      <w:r w:rsidR="00501126" w:rsidRPr="00A344E5">
        <w:rPr>
          <w:sz w:val="24"/>
          <w:szCs w:val="24"/>
        </w:rPr>
        <w:t>0</w:t>
      </w:r>
      <w:r w:rsidR="0006132E">
        <w:rPr>
          <w:sz w:val="24"/>
          <w:szCs w:val="24"/>
        </w:rPr>
        <w:t>22, ovšem všichni se dostavili k termínu řádnému.</w:t>
      </w:r>
    </w:p>
    <w:tbl>
      <w:tblPr>
        <w:tblW w:w="9960" w:type="dxa"/>
        <w:tblInd w:w="55" w:type="dxa"/>
        <w:tblCellMar>
          <w:left w:w="70" w:type="dxa"/>
          <w:right w:w="70" w:type="dxa"/>
        </w:tblCellMar>
        <w:tblLook w:val="04A0" w:firstRow="1" w:lastRow="0" w:firstColumn="1" w:lastColumn="0" w:noHBand="0" w:noVBand="1"/>
      </w:tblPr>
      <w:tblGrid>
        <w:gridCol w:w="2283"/>
        <w:gridCol w:w="1817"/>
        <w:gridCol w:w="1360"/>
        <w:gridCol w:w="1360"/>
        <w:gridCol w:w="1840"/>
        <w:gridCol w:w="1301"/>
      </w:tblGrid>
      <w:tr w:rsidR="002D4588" w:rsidRPr="00E70353" w:rsidTr="008F7C45">
        <w:trPr>
          <w:trHeight w:val="660"/>
        </w:trPr>
        <w:tc>
          <w:tcPr>
            <w:tcW w:w="22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4588" w:rsidRPr="00E70353" w:rsidRDefault="002D4588" w:rsidP="008F7C45">
            <w:pPr>
              <w:rPr>
                <w:color w:val="000000"/>
                <w:sz w:val="22"/>
                <w:szCs w:val="22"/>
              </w:rPr>
            </w:pPr>
            <w:r w:rsidRPr="00E70353">
              <w:rPr>
                <w:color w:val="000000"/>
                <w:sz w:val="22"/>
                <w:szCs w:val="22"/>
              </w:rPr>
              <w:t>Obor:</w:t>
            </w:r>
          </w:p>
        </w:tc>
        <w:tc>
          <w:tcPr>
            <w:tcW w:w="1817"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přihlášených</w:t>
            </w:r>
          </w:p>
        </w:tc>
        <w:tc>
          <w:tcPr>
            <w:tcW w:w="1360"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přijatých</w:t>
            </w:r>
          </w:p>
        </w:tc>
        <w:tc>
          <w:tcPr>
            <w:tcW w:w="1360"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nepřijatých</w:t>
            </w:r>
          </w:p>
        </w:tc>
        <w:tc>
          <w:tcPr>
            <w:tcW w:w="1840" w:type="dxa"/>
            <w:tcBorders>
              <w:top w:val="single" w:sz="8" w:space="0" w:color="auto"/>
              <w:left w:val="nil"/>
              <w:bottom w:val="single" w:sz="4" w:space="0" w:color="auto"/>
              <w:right w:val="single" w:sz="4"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Přijatých na odvolání (autoremedura)</w:t>
            </w:r>
          </w:p>
        </w:tc>
        <w:tc>
          <w:tcPr>
            <w:tcW w:w="1300" w:type="dxa"/>
            <w:tcBorders>
              <w:top w:val="single" w:sz="8" w:space="0" w:color="auto"/>
              <w:left w:val="nil"/>
              <w:bottom w:val="single" w:sz="4" w:space="0" w:color="auto"/>
              <w:right w:val="single" w:sz="8" w:space="0" w:color="auto"/>
            </w:tcBorders>
            <w:shd w:val="clear" w:color="000000" w:fill="C5D9F1"/>
            <w:vAlign w:val="bottom"/>
            <w:hideMark/>
          </w:tcPr>
          <w:p w:rsidR="002D4588" w:rsidRPr="00E70353" w:rsidRDefault="002D4588" w:rsidP="008F7C45">
            <w:pPr>
              <w:jc w:val="center"/>
              <w:rPr>
                <w:color w:val="000000"/>
                <w:sz w:val="22"/>
                <w:szCs w:val="22"/>
              </w:rPr>
            </w:pPr>
            <w:r w:rsidRPr="00E70353">
              <w:rPr>
                <w:color w:val="000000"/>
                <w:sz w:val="22"/>
                <w:szCs w:val="22"/>
              </w:rPr>
              <w:t>Počet odevzdaných ZL</w:t>
            </w:r>
          </w:p>
        </w:tc>
      </w:tr>
      <w:tr w:rsidR="002D4588" w:rsidRPr="00E70353" w:rsidTr="008F7C45">
        <w:trPr>
          <w:trHeight w:val="540"/>
        </w:trPr>
        <w:tc>
          <w:tcPr>
            <w:tcW w:w="2283" w:type="dxa"/>
            <w:tcBorders>
              <w:top w:val="nil"/>
              <w:left w:val="single" w:sz="8" w:space="0" w:color="auto"/>
              <w:bottom w:val="single" w:sz="4" w:space="0" w:color="auto"/>
              <w:right w:val="single" w:sz="4" w:space="0" w:color="auto"/>
            </w:tcBorders>
            <w:shd w:val="clear" w:color="000000" w:fill="C5D9F1"/>
            <w:noWrap/>
            <w:vAlign w:val="bottom"/>
            <w:hideMark/>
          </w:tcPr>
          <w:p w:rsidR="002D4588" w:rsidRPr="00E70353" w:rsidRDefault="002D4588" w:rsidP="008F7C45">
            <w:pPr>
              <w:rPr>
                <w:color w:val="000000"/>
                <w:sz w:val="22"/>
                <w:szCs w:val="22"/>
              </w:rPr>
            </w:pPr>
            <w:r w:rsidRPr="00E70353">
              <w:rPr>
                <w:color w:val="000000"/>
                <w:sz w:val="22"/>
                <w:szCs w:val="22"/>
              </w:rPr>
              <w:t>Zdravotnický asistent</w:t>
            </w:r>
          </w:p>
        </w:tc>
        <w:tc>
          <w:tcPr>
            <w:tcW w:w="1817" w:type="dxa"/>
            <w:tcBorders>
              <w:top w:val="nil"/>
              <w:left w:val="nil"/>
              <w:bottom w:val="single" w:sz="4" w:space="0" w:color="auto"/>
              <w:right w:val="single" w:sz="4" w:space="0" w:color="auto"/>
            </w:tcBorders>
            <w:shd w:val="clear" w:color="auto" w:fill="auto"/>
            <w:noWrap/>
            <w:vAlign w:val="bottom"/>
            <w:hideMark/>
          </w:tcPr>
          <w:p w:rsidR="002D4588" w:rsidRPr="00E70353" w:rsidRDefault="0006132E" w:rsidP="008F7C45">
            <w:pPr>
              <w:rPr>
                <w:color w:val="000000"/>
                <w:sz w:val="22"/>
                <w:szCs w:val="22"/>
              </w:rPr>
            </w:pPr>
            <w:r>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bottom"/>
            <w:hideMark/>
          </w:tcPr>
          <w:p w:rsidR="002D4588" w:rsidRPr="00E70353" w:rsidRDefault="0006132E" w:rsidP="001662E8">
            <w:pPr>
              <w:rPr>
                <w:color w:val="000000"/>
                <w:sz w:val="22"/>
                <w:szCs w:val="22"/>
              </w:rPr>
            </w:pPr>
            <w:r>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bottom"/>
            <w:hideMark/>
          </w:tcPr>
          <w:p w:rsidR="002D4588" w:rsidRPr="00E70353" w:rsidRDefault="0006132E" w:rsidP="001662E8">
            <w:pPr>
              <w:rPr>
                <w:color w:val="000000"/>
                <w:sz w:val="22"/>
                <w:szCs w:val="22"/>
              </w:rPr>
            </w:pPr>
            <w:r>
              <w:rPr>
                <w:color w:val="000000"/>
                <w:sz w:val="22"/>
                <w:szCs w:val="22"/>
              </w:rPr>
              <w:t>0</w:t>
            </w:r>
          </w:p>
        </w:tc>
        <w:tc>
          <w:tcPr>
            <w:tcW w:w="1840" w:type="dxa"/>
            <w:tcBorders>
              <w:top w:val="nil"/>
              <w:left w:val="nil"/>
              <w:bottom w:val="single" w:sz="4" w:space="0" w:color="auto"/>
              <w:right w:val="single" w:sz="4" w:space="0" w:color="auto"/>
            </w:tcBorders>
            <w:shd w:val="clear" w:color="auto" w:fill="auto"/>
            <w:noWrap/>
            <w:vAlign w:val="bottom"/>
            <w:hideMark/>
          </w:tcPr>
          <w:p w:rsidR="002D4588" w:rsidRPr="00E70353" w:rsidRDefault="002D4588" w:rsidP="008F7C45">
            <w:pPr>
              <w:rPr>
                <w:color w:val="000000"/>
                <w:sz w:val="22"/>
                <w:szCs w:val="22"/>
              </w:rPr>
            </w:pPr>
            <w:r w:rsidRPr="00E70353">
              <w:rPr>
                <w:color w:val="000000"/>
                <w:sz w:val="22"/>
                <w:szCs w:val="22"/>
              </w:rPr>
              <w:t> </w:t>
            </w:r>
            <w:r w:rsidR="001424DF" w:rsidRPr="00E70353">
              <w:rPr>
                <w:color w:val="000000"/>
                <w:sz w:val="22"/>
                <w:szCs w:val="22"/>
              </w:rPr>
              <w:t>0</w:t>
            </w:r>
          </w:p>
        </w:tc>
        <w:tc>
          <w:tcPr>
            <w:tcW w:w="1300" w:type="dxa"/>
            <w:tcBorders>
              <w:top w:val="nil"/>
              <w:left w:val="nil"/>
              <w:bottom w:val="single" w:sz="4" w:space="0" w:color="auto"/>
              <w:right w:val="single" w:sz="8" w:space="0" w:color="auto"/>
            </w:tcBorders>
            <w:shd w:val="clear" w:color="auto" w:fill="auto"/>
            <w:noWrap/>
            <w:vAlign w:val="bottom"/>
            <w:hideMark/>
          </w:tcPr>
          <w:p w:rsidR="002D4588" w:rsidRPr="00E70353" w:rsidRDefault="002D4588" w:rsidP="0006132E">
            <w:pPr>
              <w:rPr>
                <w:color w:val="000000"/>
                <w:sz w:val="22"/>
                <w:szCs w:val="22"/>
              </w:rPr>
            </w:pPr>
            <w:r w:rsidRPr="00E70353">
              <w:rPr>
                <w:color w:val="000000"/>
                <w:sz w:val="22"/>
                <w:szCs w:val="22"/>
              </w:rPr>
              <w:t> </w:t>
            </w:r>
            <w:r w:rsidR="0006132E">
              <w:rPr>
                <w:color w:val="000000"/>
                <w:sz w:val="22"/>
                <w:szCs w:val="22"/>
              </w:rPr>
              <w:t>0</w:t>
            </w:r>
          </w:p>
        </w:tc>
      </w:tr>
    </w:tbl>
    <w:p w:rsidR="002D4588" w:rsidRDefault="002D4588" w:rsidP="00A344E5">
      <w:pPr>
        <w:spacing w:line="360" w:lineRule="auto"/>
        <w:jc w:val="both"/>
        <w:rPr>
          <w:sz w:val="24"/>
          <w:szCs w:val="24"/>
        </w:rPr>
      </w:pPr>
    </w:p>
    <w:p w:rsidR="00732D15" w:rsidRPr="00A344E5" w:rsidRDefault="00732D15" w:rsidP="00A344E5">
      <w:pPr>
        <w:spacing w:line="360" w:lineRule="auto"/>
        <w:jc w:val="both"/>
        <w:rPr>
          <w:sz w:val="24"/>
          <w:szCs w:val="24"/>
        </w:rPr>
      </w:pPr>
      <w:r>
        <w:rPr>
          <w:sz w:val="24"/>
          <w:szCs w:val="24"/>
        </w:rPr>
        <w:t>Pozn: náhradní termín byl určen MŠMT pro žáky, kteří měli přijít na oba termíny přijímacích zkoušek a možnosti nevyužili, tj. tabulka 2 je součástí tabulky 1</w:t>
      </w:r>
    </w:p>
    <w:p w:rsidR="00665170" w:rsidRDefault="00665170" w:rsidP="0006132E">
      <w:pPr>
        <w:pStyle w:val="Normlnweb"/>
        <w:spacing w:before="360" w:beforeAutospacing="0" w:after="120" w:afterAutospacing="0"/>
        <w:jc w:val="center"/>
        <w:rPr>
          <w:b/>
          <w:sz w:val="32"/>
          <w:szCs w:val="32"/>
          <w:u w:val="single"/>
        </w:rPr>
      </w:pPr>
    </w:p>
    <w:p w:rsidR="00665170" w:rsidRDefault="00665170" w:rsidP="0006132E">
      <w:pPr>
        <w:pStyle w:val="Normlnweb"/>
        <w:spacing w:before="360" w:beforeAutospacing="0" w:after="120" w:afterAutospacing="0"/>
        <w:jc w:val="center"/>
        <w:rPr>
          <w:b/>
          <w:sz w:val="32"/>
          <w:szCs w:val="32"/>
          <w:u w:val="single"/>
        </w:rPr>
      </w:pPr>
    </w:p>
    <w:p w:rsidR="00665170" w:rsidRDefault="00665170" w:rsidP="0006132E">
      <w:pPr>
        <w:pStyle w:val="Normlnweb"/>
        <w:spacing w:before="360" w:beforeAutospacing="0" w:after="120" w:afterAutospacing="0"/>
        <w:jc w:val="center"/>
        <w:rPr>
          <w:b/>
          <w:sz w:val="32"/>
          <w:szCs w:val="32"/>
          <w:u w:val="single"/>
        </w:rPr>
      </w:pPr>
    </w:p>
    <w:p w:rsidR="00665170" w:rsidRDefault="00665170" w:rsidP="0006132E">
      <w:pPr>
        <w:pStyle w:val="Normlnweb"/>
        <w:spacing w:before="360" w:beforeAutospacing="0" w:after="120" w:afterAutospacing="0"/>
        <w:jc w:val="center"/>
        <w:rPr>
          <w:b/>
          <w:sz w:val="32"/>
          <w:szCs w:val="32"/>
          <w:u w:val="single"/>
        </w:rPr>
      </w:pPr>
    </w:p>
    <w:p w:rsidR="00665170" w:rsidRDefault="00665170" w:rsidP="0006132E">
      <w:pPr>
        <w:pStyle w:val="Normlnweb"/>
        <w:spacing w:before="360" w:beforeAutospacing="0" w:after="120" w:afterAutospacing="0"/>
        <w:jc w:val="center"/>
        <w:rPr>
          <w:b/>
          <w:sz w:val="32"/>
          <w:szCs w:val="32"/>
          <w:u w:val="single"/>
        </w:rPr>
      </w:pPr>
    </w:p>
    <w:p w:rsidR="0006132E" w:rsidRPr="00682181" w:rsidRDefault="0006132E" w:rsidP="0006132E">
      <w:pPr>
        <w:pStyle w:val="Normlnweb"/>
        <w:spacing w:before="360" w:beforeAutospacing="0" w:after="120" w:afterAutospacing="0"/>
        <w:jc w:val="center"/>
        <w:rPr>
          <w:b/>
          <w:sz w:val="32"/>
          <w:szCs w:val="32"/>
          <w:u w:val="single"/>
        </w:rPr>
      </w:pPr>
      <w:r w:rsidRPr="00682181">
        <w:rPr>
          <w:b/>
          <w:sz w:val="32"/>
          <w:szCs w:val="32"/>
          <w:u w:val="single"/>
        </w:rPr>
        <w:lastRenderedPageBreak/>
        <w:t>Kritéria pro přijetí v přijím</w:t>
      </w:r>
      <w:r>
        <w:rPr>
          <w:b/>
          <w:sz w:val="32"/>
          <w:szCs w:val="32"/>
          <w:u w:val="single"/>
        </w:rPr>
        <w:t>acím řízení  pro školní rok 2022 - 2023</w:t>
      </w:r>
    </w:p>
    <w:p w:rsidR="0006132E" w:rsidRDefault="0006132E" w:rsidP="0006132E"/>
    <w:p w:rsidR="0006132E" w:rsidRDefault="0006132E" w:rsidP="0006132E">
      <w:pPr>
        <w:rPr>
          <w:b/>
        </w:rPr>
      </w:pPr>
      <w:r>
        <w:rPr>
          <w:b/>
        </w:rPr>
        <w:t>Studijní obor:</w:t>
      </w:r>
      <w:r>
        <w:rPr>
          <w:b/>
        </w:rPr>
        <w:tab/>
      </w:r>
      <w:r>
        <w:rPr>
          <w:b/>
        </w:rPr>
        <w:tab/>
      </w:r>
      <w:r>
        <w:rPr>
          <w:b/>
        </w:rPr>
        <w:tab/>
      </w:r>
      <w:r w:rsidR="00280D83">
        <w:rPr>
          <w:b/>
        </w:rPr>
        <w:tab/>
      </w:r>
      <w:r>
        <w:rPr>
          <w:b/>
        </w:rPr>
        <w:t>PRAKTICKÁ SESTRA</w:t>
      </w:r>
    </w:p>
    <w:p w:rsidR="0006132E" w:rsidRDefault="0006132E" w:rsidP="0006132E">
      <w:pPr>
        <w:rPr>
          <w:b/>
        </w:rPr>
      </w:pPr>
      <w:r>
        <w:rPr>
          <w:b/>
        </w:rPr>
        <w:t>Kód oboru:</w:t>
      </w:r>
      <w:r>
        <w:rPr>
          <w:b/>
        </w:rPr>
        <w:tab/>
      </w:r>
      <w:r>
        <w:rPr>
          <w:b/>
        </w:rPr>
        <w:tab/>
      </w:r>
      <w:r>
        <w:rPr>
          <w:b/>
        </w:rPr>
        <w:tab/>
      </w:r>
      <w:r>
        <w:rPr>
          <w:b/>
        </w:rPr>
        <w:tab/>
        <w:t>53-41-M / 03</w:t>
      </w:r>
    </w:p>
    <w:p w:rsidR="0006132E" w:rsidRDefault="0006132E" w:rsidP="0006132E">
      <w:pPr>
        <w:rPr>
          <w:b/>
        </w:rPr>
      </w:pPr>
      <w:r>
        <w:rPr>
          <w:b/>
        </w:rPr>
        <w:t>Typ studia:</w:t>
      </w:r>
      <w:r>
        <w:rPr>
          <w:b/>
        </w:rPr>
        <w:tab/>
      </w:r>
      <w:r>
        <w:rPr>
          <w:b/>
        </w:rPr>
        <w:tab/>
      </w:r>
      <w:r>
        <w:rPr>
          <w:b/>
        </w:rPr>
        <w:tab/>
      </w:r>
      <w:r>
        <w:rPr>
          <w:b/>
        </w:rPr>
        <w:tab/>
        <w:t>denní čtyřleté</w:t>
      </w:r>
    </w:p>
    <w:p w:rsidR="0006132E" w:rsidRPr="00CE1F0F" w:rsidRDefault="0006132E" w:rsidP="0006132E">
      <w:pPr>
        <w:rPr>
          <w:b/>
        </w:rPr>
      </w:pPr>
      <w:r>
        <w:rPr>
          <w:b/>
        </w:rPr>
        <w:t>Způsob ukončování studia:</w:t>
      </w:r>
      <w:r>
        <w:rPr>
          <w:b/>
        </w:rPr>
        <w:tab/>
      </w:r>
      <w:r>
        <w:rPr>
          <w:b/>
        </w:rPr>
        <w:tab/>
        <w:t>maturitní zkouška</w:t>
      </w:r>
    </w:p>
    <w:p w:rsidR="0006132E" w:rsidRDefault="0006132E" w:rsidP="0006132E">
      <w:pPr>
        <w:pStyle w:val="Normlnweb"/>
        <w:spacing w:before="360" w:beforeAutospacing="0" w:after="120" w:afterAutospacing="0"/>
        <w:jc w:val="center"/>
        <w:rPr>
          <w:b/>
          <w:u w:val="single"/>
        </w:rPr>
      </w:pPr>
    </w:p>
    <w:p w:rsidR="0006132E" w:rsidRDefault="0006132E" w:rsidP="0006132E">
      <w:pPr>
        <w:pStyle w:val="Normlnweb"/>
        <w:spacing w:before="0" w:beforeAutospacing="0" w:after="0" w:afterAutospacing="0"/>
        <w:jc w:val="both"/>
        <w:rPr>
          <w:sz w:val="22"/>
          <w:szCs w:val="22"/>
        </w:rPr>
      </w:pPr>
    </w:p>
    <w:p w:rsidR="0006132E" w:rsidRPr="00FA4012" w:rsidRDefault="0006132E" w:rsidP="0006132E">
      <w:pPr>
        <w:pStyle w:val="Normlnweb"/>
        <w:spacing w:before="0" w:beforeAutospacing="0" w:after="0" w:afterAutospacing="0"/>
        <w:jc w:val="both"/>
        <w:rPr>
          <w:sz w:val="22"/>
          <w:szCs w:val="22"/>
        </w:rPr>
      </w:pPr>
      <w:r w:rsidRPr="00FA4012">
        <w:rPr>
          <w:sz w:val="22"/>
          <w:szCs w:val="22"/>
        </w:rPr>
        <w:t xml:space="preserve">Ředitel </w:t>
      </w:r>
      <w:r>
        <w:rPr>
          <w:sz w:val="22"/>
          <w:szCs w:val="22"/>
        </w:rPr>
        <w:t>Střední zdravotnické školy, Prostějov, Vápenice 3, Mgr. Martin Mokroš, jako příslušný správní orgán podle zákona č. 561/2004 Sb., ve znění zákona 178/2016 Sb. a podle vyhlášky č. 353/2016 Sb., o přijímacím řízení ke střednímu vzdělávání, stanovuje tato</w:t>
      </w:r>
      <w:r w:rsidRPr="00FA4012">
        <w:rPr>
          <w:sz w:val="22"/>
          <w:szCs w:val="22"/>
        </w:rPr>
        <w:t xml:space="preserve"> kritéria pro uchazeče o přijetí do 1. ročníku oboru vzdělání </w:t>
      </w:r>
      <w:r>
        <w:rPr>
          <w:b/>
          <w:sz w:val="22"/>
          <w:szCs w:val="22"/>
        </w:rPr>
        <w:t xml:space="preserve">praktická sestra </w:t>
      </w:r>
      <w:r w:rsidRPr="00FA4012">
        <w:rPr>
          <w:sz w:val="22"/>
          <w:szCs w:val="22"/>
        </w:rPr>
        <w:t xml:space="preserve">pro školní rok </w:t>
      </w:r>
      <w:r>
        <w:rPr>
          <w:sz w:val="22"/>
          <w:szCs w:val="22"/>
        </w:rPr>
        <w:t>2022 - 2023.</w:t>
      </w:r>
    </w:p>
    <w:p w:rsidR="0006132E" w:rsidRPr="00FA4012" w:rsidRDefault="0006132E" w:rsidP="0006132E">
      <w:pPr>
        <w:pStyle w:val="Normlnweb"/>
        <w:spacing w:before="0" w:beforeAutospacing="0" w:after="0" w:afterAutospacing="0"/>
        <w:jc w:val="both"/>
        <w:rPr>
          <w:sz w:val="22"/>
          <w:szCs w:val="22"/>
        </w:rPr>
      </w:pPr>
    </w:p>
    <w:p w:rsidR="0006132E" w:rsidRPr="00C367C6" w:rsidRDefault="0006132E" w:rsidP="0006132E">
      <w:pPr>
        <w:pStyle w:val="Normlnweb"/>
        <w:spacing w:before="0" w:beforeAutospacing="0" w:after="0" w:afterAutospacing="0"/>
        <w:jc w:val="both"/>
        <w:rPr>
          <w:b/>
          <w:sz w:val="22"/>
          <w:szCs w:val="22"/>
        </w:rPr>
      </w:pPr>
      <w:r w:rsidRPr="00C367C6">
        <w:rPr>
          <w:b/>
          <w:sz w:val="22"/>
          <w:szCs w:val="22"/>
        </w:rPr>
        <w:t>Uchazeči budou při přijímání ke vzdělávání hodnoceni podle následujících kritérií:</w:t>
      </w:r>
    </w:p>
    <w:p w:rsidR="0006132E" w:rsidRPr="00FA4012" w:rsidRDefault="0006132E" w:rsidP="0006132E">
      <w:pPr>
        <w:pStyle w:val="Normlnweb"/>
        <w:spacing w:before="0" w:beforeAutospacing="0" w:after="0" w:afterAutospacing="0"/>
        <w:jc w:val="both"/>
        <w:rPr>
          <w:sz w:val="22"/>
          <w:szCs w:val="22"/>
        </w:rPr>
      </w:pPr>
    </w:p>
    <w:p w:rsidR="0006132E" w:rsidRPr="00FA4012" w:rsidRDefault="0006132E" w:rsidP="0006132E">
      <w:pPr>
        <w:pStyle w:val="Normlnweb"/>
        <w:spacing w:before="0" w:beforeAutospacing="0" w:after="0" w:afterAutospacing="0"/>
        <w:jc w:val="both"/>
        <w:rPr>
          <w:sz w:val="22"/>
          <w:szCs w:val="22"/>
        </w:rPr>
      </w:pPr>
      <w:r w:rsidRPr="00FA4012">
        <w:rPr>
          <w:sz w:val="22"/>
          <w:szCs w:val="22"/>
        </w:rPr>
        <w:t xml:space="preserve">1. Ohodnocení výsledku jednotné zkoušky – písemný </w:t>
      </w:r>
    </w:p>
    <w:p w:rsidR="0006132E" w:rsidRPr="00FA4012" w:rsidRDefault="0006132E" w:rsidP="0006132E">
      <w:pPr>
        <w:pStyle w:val="Normlnweb"/>
        <w:spacing w:before="0" w:beforeAutospacing="0" w:after="0" w:afterAutospacing="0"/>
        <w:jc w:val="both"/>
        <w:rPr>
          <w:sz w:val="22"/>
          <w:szCs w:val="22"/>
        </w:rPr>
      </w:pPr>
      <w:r w:rsidRPr="00FA4012">
        <w:rPr>
          <w:sz w:val="22"/>
          <w:szCs w:val="22"/>
        </w:rPr>
        <w:t xml:space="preserve">    test ze vzdělávacího oboru Český jazyk a literatura </w:t>
      </w:r>
    </w:p>
    <w:p w:rsidR="0006132E" w:rsidRPr="00FA4012" w:rsidRDefault="0006132E" w:rsidP="0006132E">
      <w:pPr>
        <w:pStyle w:val="Normlnweb"/>
        <w:spacing w:before="0" w:beforeAutospacing="0" w:after="0" w:afterAutospacing="0"/>
        <w:jc w:val="both"/>
        <w:rPr>
          <w:sz w:val="22"/>
          <w:szCs w:val="22"/>
        </w:rPr>
      </w:pPr>
      <w:r w:rsidRPr="00FA4012">
        <w:rPr>
          <w:sz w:val="22"/>
          <w:szCs w:val="22"/>
        </w:rPr>
        <w:t xml:space="preserve">    a písemný test ze vzdělávacího oboru Matematika: </w:t>
      </w:r>
    </w:p>
    <w:p w:rsidR="0006132E" w:rsidRPr="00FA4012" w:rsidRDefault="0006132E" w:rsidP="0006132E">
      <w:pPr>
        <w:pStyle w:val="Normlnweb"/>
        <w:spacing w:before="0" w:beforeAutospacing="0" w:after="0" w:afterAutospacing="0"/>
        <w:ind w:left="284"/>
        <w:jc w:val="both"/>
        <w:rPr>
          <w:sz w:val="22"/>
          <w:szCs w:val="22"/>
        </w:rPr>
      </w:pPr>
      <w:r>
        <w:rPr>
          <w:sz w:val="22"/>
          <w:szCs w:val="22"/>
        </w:rPr>
        <w:t xml:space="preserve"> </w:t>
      </w:r>
      <w:r w:rsidRPr="00FA4012">
        <w:rPr>
          <w:sz w:val="22"/>
          <w:szCs w:val="22"/>
        </w:rPr>
        <w:t xml:space="preserve">a) hodnocení písemného testu z českého jazyka </w:t>
      </w:r>
    </w:p>
    <w:p w:rsidR="0006132E" w:rsidRPr="00FA4012" w:rsidRDefault="0006132E" w:rsidP="0006132E">
      <w:pPr>
        <w:pStyle w:val="Normlnweb"/>
        <w:spacing w:before="0" w:beforeAutospacing="0" w:after="0" w:afterAutospacing="0"/>
        <w:ind w:left="284"/>
        <w:jc w:val="both"/>
        <w:rPr>
          <w:sz w:val="22"/>
          <w:szCs w:val="22"/>
        </w:rPr>
      </w:pPr>
      <w:r w:rsidRPr="00FA4012">
        <w:rPr>
          <w:sz w:val="22"/>
          <w:szCs w:val="22"/>
        </w:rPr>
        <w:t xml:space="preserve">    </w:t>
      </w:r>
      <w:r>
        <w:rPr>
          <w:sz w:val="22"/>
          <w:szCs w:val="22"/>
        </w:rPr>
        <w:t xml:space="preserve"> </w:t>
      </w:r>
      <w:r w:rsidRPr="00FA4012">
        <w:rPr>
          <w:sz w:val="22"/>
          <w:szCs w:val="22"/>
        </w:rPr>
        <w:t xml:space="preserve">a literatury </w:t>
      </w:r>
      <w:r w:rsidRPr="00FA4012">
        <w:rPr>
          <w:sz w:val="22"/>
          <w:szCs w:val="22"/>
        </w:rPr>
        <w:tab/>
      </w:r>
      <w:r w:rsidRPr="00FA4012">
        <w:rPr>
          <w:sz w:val="22"/>
          <w:szCs w:val="22"/>
        </w:rPr>
        <w:tab/>
      </w:r>
      <w:r w:rsidRPr="00FA4012">
        <w:rPr>
          <w:sz w:val="22"/>
          <w:szCs w:val="22"/>
        </w:rPr>
        <w:tab/>
      </w:r>
      <w:r w:rsidRPr="00FA4012">
        <w:rPr>
          <w:sz w:val="22"/>
          <w:szCs w:val="22"/>
        </w:rPr>
        <w:tab/>
      </w:r>
      <w:r w:rsidRPr="00FA4012">
        <w:rPr>
          <w:sz w:val="22"/>
          <w:szCs w:val="22"/>
        </w:rPr>
        <w:tab/>
      </w:r>
      <w:r w:rsidRPr="00FA4012">
        <w:rPr>
          <w:sz w:val="22"/>
          <w:szCs w:val="22"/>
        </w:rPr>
        <w:tab/>
      </w:r>
      <w:r w:rsidRPr="00FA4012">
        <w:rPr>
          <w:sz w:val="22"/>
          <w:szCs w:val="22"/>
        </w:rPr>
        <w:tab/>
        <w:t>max.  počet   50 bodů</w:t>
      </w:r>
    </w:p>
    <w:p w:rsidR="0006132E" w:rsidRDefault="0006132E" w:rsidP="0006132E">
      <w:pPr>
        <w:pStyle w:val="Normlnweb"/>
        <w:spacing w:before="0" w:beforeAutospacing="0" w:after="0" w:afterAutospacing="0"/>
        <w:ind w:left="284"/>
        <w:jc w:val="both"/>
        <w:rPr>
          <w:sz w:val="22"/>
          <w:szCs w:val="22"/>
        </w:rPr>
      </w:pPr>
      <w:r>
        <w:rPr>
          <w:sz w:val="22"/>
          <w:szCs w:val="22"/>
        </w:rPr>
        <w:t xml:space="preserve"> </w:t>
      </w:r>
      <w:r w:rsidRPr="00FA4012">
        <w:rPr>
          <w:sz w:val="22"/>
          <w:szCs w:val="22"/>
        </w:rPr>
        <w:t xml:space="preserve">b) hodnocení písemného testu z matematiky  </w:t>
      </w:r>
      <w:r w:rsidRPr="00FA4012">
        <w:rPr>
          <w:sz w:val="22"/>
          <w:szCs w:val="22"/>
        </w:rPr>
        <w:tab/>
      </w:r>
      <w:r w:rsidRPr="00FA4012">
        <w:rPr>
          <w:sz w:val="22"/>
          <w:szCs w:val="22"/>
        </w:rPr>
        <w:tab/>
      </w:r>
      <w:r w:rsidRPr="00FA4012">
        <w:rPr>
          <w:sz w:val="22"/>
          <w:szCs w:val="22"/>
        </w:rPr>
        <w:tab/>
        <w:t>max.  počet   50 bodů</w:t>
      </w:r>
    </w:p>
    <w:p w:rsidR="0006132E" w:rsidRPr="00FA4012" w:rsidRDefault="0006132E" w:rsidP="0006132E">
      <w:pPr>
        <w:pStyle w:val="Normlnweb"/>
        <w:spacing w:before="0" w:beforeAutospacing="0" w:after="0" w:afterAutospacing="0"/>
        <w:ind w:left="284"/>
        <w:jc w:val="both"/>
        <w:rPr>
          <w:sz w:val="22"/>
          <w:szCs w:val="22"/>
        </w:rPr>
      </w:pPr>
    </w:p>
    <w:p w:rsidR="0006132E" w:rsidRPr="00FA4012" w:rsidRDefault="0006132E" w:rsidP="0006132E">
      <w:pPr>
        <w:pStyle w:val="Normlnweb"/>
        <w:spacing w:before="0" w:beforeAutospacing="0" w:after="0" w:afterAutospacing="0"/>
        <w:jc w:val="both"/>
        <w:rPr>
          <w:sz w:val="22"/>
          <w:szCs w:val="22"/>
        </w:rPr>
      </w:pPr>
      <w:r w:rsidRPr="00FA4012">
        <w:rPr>
          <w:sz w:val="22"/>
          <w:szCs w:val="22"/>
        </w:rPr>
        <w:t>2. Ohodnocení</w:t>
      </w:r>
      <w:r>
        <w:rPr>
          <w:sz w:val="22"/>
          <w:szCs w:val="22"/>
        </w:rPr>
        <w:t xml:space="preserve"> průměrného </w:t>
      </w:r>
      <w:r w:rsidRPr="00FA4012">
        <w:rPr>
          <w:sz w:val="22"/>
          <w:szCs w:val="22"/>
        </w:rPr>
        <w:t>prospěchu ze základní školy – prospěch</w:t>
      </w:r>
    </w:p>
    <w:p w:rsidR="0006132E" w:rsidRPr="00FA4012" w:rsidRDefault="0006132E" w:rsidP="0006132E">
      <w:pPr>
        <w:pStyle w:val="Normlnweb"/>
        <w:spacing w:before="0" w:beforeAutospacing="0" w:after="0" w:afterAutospacing="0"/>
        <w:jc w:val="both"/>
        <w:rPr>
          <w:sz w:val="22"/>
          <w:szCs w:val="22"/>
        </w:rPr>
      </w:pPr>
      <w:r w:rsidRPr="00FA4012">
        <w:rPr>
          <w:sz w:val="22"/>
          <w:szCs w:val="22"/>
        </w:rPr>
        <w:t xml:space="preserve">    za</w:t>
      </w:r>
      <w:r>
        <w:rPr>
          <w:sz w:val="22"/>
          <w:szCs w:val="22"/>
        </w:rPr>
        <w:t xml:space="preserve"> 1. a 2.</w:t>
      </w:r>
      <w:r w:rsidRPr="00FA4012">
        <w:rPr>
          <w:sz w:val="22"/>
          <w:szCs w:val="22"/>
        </w:rPr>
        <w:t xml:space="preserve"> pololetí osmého ročníku a 1. pololetí devátého </w:t>
      </w:r>
    </w:p>
    <w:p w:rsidR="0006132E" w:rsidRDefault="0006132E" w:rsidP="0006132E">
      <w:pPr>
        <w:pStyle w:val="Normlnweb"/>
        <w:spacing w:before="0" w:beforeAutospacing="0" w:after="0" w:afterAutospacing="0"/>
        <w:jc w:val="both"/>
        <w:rPr>
          <w:sz w:val="22"/>
          <w:szCs w:val="22"/>
        </w:rPr>
      </w:pPr>
      <w:r w:rsidRPr="00FA4012">
        <w:rPr>
          <w:sz w:val="22"/>
          <w:szCs w:val="22"/>
        </w:rPr>
        <w:t xml:space="preserve">    ročníku  </w:t>
      </w:r>
      <w:r>
        <w:rPr>
          <w:sz w:val="22"/>
          <w:szCs w:val="22"/>
        </w:rPr>
        <w:t>(viz příloha – tabulka)</w:t>
      </w:r>
      <w:r>
        <w:rPr>
          <w:sz w:val="22"/>
          <w:szCs w:val="22"/>
        </w:rPr>
        <w:tab/>
      </w:r>
      <w:r>
        <w:rPr>
          <w:sz w:val="22"/>
          <w:szCs w:val="22"/>
        </w:rPr>
        <w:tab/>
      </w:r>
      <w:r w:rsidRPr="00FA4012">
        <w:rPr>
          <w:sz w:val="22"/>
          <w:szCs w:val="22"/>
        </w:rPr>
        <w:tab/>
      </w:r>
      <w:r w:rsidRPr="00FA4012">
        <w:rPr>
          <w:sz w:val="22"/>
          <w:szCs w:val="22"/>
        </w:rPr>
        <w:tab/>
      </w:r>
      <w:r w:rsidRPr="00FA4012">
        <w:rPr>
          <w:sz w:val="22"/>
          <w:szCs w:val="22"/>
        </w:rPr>
        <w:tab/>
        <w:t>max. počet    55 bodů</w:t>
      </w:r>
    </w:p>
    <w:p w:rsidR="0006132E" w:rsidRPr="00FA4012" w:rsidRDefault="0006132E" w:rsidP="0006132E">
      <w:pPr>
        <w:pStyle w:val="Normlnweb"/>
        <w:spacing w:before="0" w:beforeAutospacing="0" w:after="0" w:afterAutospacing="0"/>
        <w:jc w:val="both"/>
        <w:rPr>
          <w:i/>
          <w:sz w:val="22"/>
          <w:szCs w:val="22"/>
        </w:rPr>
      </w:pPr>
    </w:p>
    <w:p w:rsidR="0006132E" w:rsidRPr="00FA4012" w:rsidRDefault="0006132E" w:rsidP="0006132E">
      <w:pPr>
        <w:pStyle w:val="Normlnweb"/>
        <w:spacing w:before="0" w:beforeAutospacing="0" w:after="0" w:afterAutospacing="0"/>
        <w:rPr>
          <w:sz w:val="22"/>
          <w:szCs w:val="22"/>
        </w:rPr>
      </w:pPr>
      <w:r w:rsidRPr="00FA4012">
        <w:rPr>
          <w:sz w:val="22"/>
          <w:szCs w:val="22"/>
        </w:rPr>
        <w:t xml:space="preserve">3. Ohodnocení umístění na 1. – </w:t>
      </w:r>
      <w:r>
        <w:rPr>
          <w:sz w:val="22"/>
          <w:szCs w:val="22"/>
        </w:rPr>
        <w:t>3</w:t>
      </w:r>
      <w:r w:rsidRPr="00FA4012">
        <w:rPr>
          <w:sz w:val="22"/>
          <w:szCs w:val="22"/>
        </w:rPr>
        <w:t>. místě  v</w:t>
      </w:r>
      <w:r>
        <w:rPr>
          <w:sz w:val="22"/>
          <w:szCs w:val="22"/>
        </w:rPr>
        <w:t> </w:t>
      </w:r>
      <w:r w:rsidRPr="00FA4012">
        <w:rPr>
          <w:sz w:val="22"/>
          <w:szCs w:val="22"/>
        </w:rPr>
        <w:t>okresních</w:t>
      </w:r>
      <w:r>
        <w:rPr>
          <w:sz w:val="22"/>
          <w:szCs w:val="22"/>
        </w:rPr>
        <w:t xml:space="preserve"> a vyšších</w:t>
      </w:r>
      <w:r w:rsidRPr="00FA4012">
        <w:rPr>
          <w:sz w:val="22"/>
          <w:szCs w:val="22"/>
        </w:rPr>
        <w:t xml:space="preserve"> </w:t>
      </w:r>
    </w:p>
    <w:p w:rsidR="0006132E" w:rsidRDefault="0006132E" w:rsidP="0006132E">
      <w:pPr>
        <w:pStyle w:val="Normlnweb"/>
        <w:spacing w:before="0" w:beforeAutospacing="0" w:after="0" w:afterAutospacing="0"/>
        <w:rPr>
          <w:sz w:val="22"/>
          <w:szCs w:val="22"/>
        </w:rPr>
      </w:pPr>
      <w:r>
        <w:rPr>
          <w:sz w:val="22"/>
          <w:szCs w:val="22"/>
        </w:rPr>
        <w:t xml:space="preserve">    kolech </w:t>
      </w:r>
      <w:r w:rsidRPr="00FA4012">
        <w:rPr>
          <w:sz w:val="22"/>
          <w:szCs w:val="22"/>
        </w:rPr>
        <w:t xml:space="preserve">olympiád </w:t>
      </w:r>
      <w:r>
        <w:rPr>
          <w:sz w:val="22"/>
          <w:szCs w:val="22"/>
        </w:rPr>
        <w:t xml:space="preserve">a soutěží. </w:t>
      </w:r>
      <w:r w:rsidRPr="00FA4012">
        <w:rPr>
          <w:sz w:val="22"/>
          <w:szCs w:val="22"/>
        </w:rPr>
        <w:t xml:space="preserve">Výsledky se posuzují za </w:t>
      </w:r>
      <w:r>
        <w:rPr>
          <w:sz w:val="22"/>
          <w:szCs w:val="22"/>
        </w:rPr>
        <w:tab/>
      </w:r>
      <w:r>
        <w:rPr>
          <w:sz w:val="22"/>
          <w:szCs w:val="22"/>
        </w:rPr>
        <w:tab/>
      </w:r>
      <w:r>
        <w:rPr>
          <w:sz w:val="22"/>
          <w:szCs w:val="22"/>
        </w:rPr>
        <w:tab/>
      </w:r>
      <w:r w:rsidRPr="00FA4012">
        <w:rPr>
          <w:sz w:val="22"/>
          <w:szCs w:val="22"/>
        </w:rPr>
        <w:t xml:space="preserve">max. počet    </w:t>
      </w:r>
      <w:r>
        <w:rPr>
          <w:sz w:val="22"/>
          <w:szCs w:val="22"/>
        </w:rPr>
        <w:t xml:space="preserve">   </w:t>
      </w:r>
      <w:r w:rsidRPr="00FA4012">
        <w:rPr>
          <w:sz w:val="22"/>
          <w:szCs w:val="22"/>
        </w:rPr>
        <w:t>5 bodů</w:t>
      </w:r>
    </w:p>
    <w:p w:rsidR="0006132E" w:rsidRDefault="0006132E" w:rsidP="0006132E">
      <w:pPr>
        <w:pStyle w:val="Normlnweb"/>
        <w:spacing w:before="0" w:beforeAutospacing="0" w:after="0" w:afterAutospacing="0"/>
        <w:rPr>
          <w:sz w:val="22"/>
          <w:szCs w:val="22"/>
        </w:rPr>
      </w:pPr>
      <w:r>
        <w:rPr>
          <w:sz w:val="22"/>
          <w:szCs w:val="22"/>
        </w:rPr>
        <w:t xml:space="preserve">    8.</w:t>
      </w:r>
      <w:r w:rsidRPr="00FA4012">
        <w:rPr>
          <w:sz w:val="22"/>
          <w:szCs w:val="22"/>
        </w:rPr>
        <w:t xml:space="preserve"> – 9. ročník.</w:t>
      </w:r>
      <w:r>
        <w:rPr>
          <w:sz w:val="22"/>
          <w:szCs w:val="22"/>
        </w:rPr>
        <w:t xml:space="preserve"> Umístění musí být potvrzeno základní školou.</w:t>
      </w:r>
      <w:r>
        <w:rPr>
          <w:sz w:val="22"/>
          <w:szCs w:val="22"/>
        </w:rPr>
        <w:tab/>
      </w:r>
      <w:r>
        <w:rPr>
          <w:sz w:val="22"/>
          <w:szCs w:val="22"/>
        </w:rPr>
        <w:tab/>
        <w:t>(1. místo – 5 bodů,</w:t>
      </w:r>
    </w:p>
    <w:p w:rsidR="0006132E" w:rsidRDefault="0006132E" w:rsidP="0006132E">
      <w:pPr>
        <w:pStyle w:val="Normlnweb"/>
        <w:spacing w:before="0" w:beforeAutospacing="0" w:after="0" w:afterAutospacing="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2. místo – 3 body</w:t>
      </w:r>
    </w:p>
    <w:p w:rsidR="0006132E" w:rsidRPr="00FA4012" w:rsidRDefault="0006132E" w:rsidP="0006132E">
      <w:pPr>
        <w:pStyle w:val="Normlnweb"/>
        <w:spacing w:before="0" w:beforeAutospacing="0" w:after="0" w:afterAutospacing="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místo – 1 bod)</w:t>
      </w:r>
    </w:p>
    <w:p w:rsidR="0006132E" w:rsidRDefault="0006132E" w:rsidP="0006132E">
      <w:pPr>
        <w:pStyle w:val="Normlnweb"/>
        <w:spacing w:before="0" w:beforeAutospacing="0" w:after="0" w:afterAutospacing="0"/>
        <w:rPr>
          <w:sz w:val="22"/>
          <w:szCs w:val="22"/>
        </w:rPr>
      </w:pPr>
      <w:r>
        <w:rPr>
          <w:sz w:val="22"/>
          <w:szCs w:val="22"/>
        </w:rPr>
        <w:t>4. Činnost v kroužcích Integrovaného záchranného systému</w:t>
      </w:r>
    </w:p>
    <w:p w:rsidR="0006132E" w:rsidRPr="00FA4012" w:rsidRDefault="0006132E" w:rsidP="0006132E">
      <w:pPr>
        <w:pStyle w:val="Normlnweb"/>
        <w:spacing w:before="0" w:beforeAutospacing="0" w:after="0" w:afterAutospacing="0"/>
        <w:rPr>
          <w:sz w:val="22"/>
          <w:szCs w:val="22"/>
        </w:rPr>
      </w:pPr>
      <w:r>
        <w:rPr>
          <w:sz w:val="22"/>
          <w:szCs w:val="22"/>
        </w:rPr>
        <w:t xml:space="preserve">     (zdravotnický, první pomoci, hasičský..….)</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A4012">
        <w:rPr>
          <w:sz w:val="22"/>
          <w:szCs w:val="22"/>
        </w:rPr>
        <w:t>5 bodů</w:t>
      </w:r>
    </w:p>
    <w:p w:rsidR="0006132E" w:rsidRDefault="0006132E" w:rsidP="0006132E">
      <w:pPr>
        <w:pStyle w:val="Normlnweb"/>
        <w:spacing w:before="0" w:beforeAutospacing="0" w:after="0" w:afterAutospacing="0"/>
        <w:rPr>
          <w:sz w:val="22"/>
          <w:szCs w:val="22"/>
        </w:rPr>
      </w:pPr>
    </w:p>
    <w:p w:rsidR="0006132E" w:rsidRPr="00FA4012" w:rsidRDefault="0006132E" w:rsidP="0006132E">
      <w:pPr>
        <w:pStyle w:val="Normlnweb"/>
        <w:spacing w:before="0" w:beforeAutospacing="0" w:after="0" w:afterAutospacing="0"/>
        <w:rPr>
          <w:sz w:val="22"/>
          <w:szCs w:val="22"/>
        </w:rPr>
      </w:pPr>
    </w:p>
    <w:p w:rsidR="0006132E" w:rsidRPr="00FA4012" w:rsidRDefault="0006132E" w:rsidP="0006132E">
      <w:pPr>
        <w:pStyle w:val="Normlnweb"/>
        <w:spacing w:before="0" w:beforeAutospacing="0" w:after="0" w:afterAutospacing="0"/>
        <w:rPr>
          <w:sz w:val="22"/>
          <w:szCs w:val="22"/>
        </w:rPr>
      </w:pPr>
      <w:r w:rsidRPr="00FA4012">
        <w:rPr>
          <w:sz w:val="22"/>
          <w:szCs w:val="22"/>
        </w:rPr>
        <w:t>V případě ohodnocení chování známkou uspokojivé či neuspokojivé</w:t>
      </w:r>
      <w:r>
        <w:rPr>
          <w:sz w:val="22"/>
          <w:szCs w:val="22"/>
        </w:rPr>
        <w:t xml:space="preserve"> </w:t>
      </w:r>
      <w:r w:rsidRPr="00FA4012">
        <w:rPr>
          <w:sz w:val="22"/>
          <w:szCs w:val="22"/>
        </w:rPr>
        <w:t xml:space="preserve">za poslední tři klasifikační období bude odpočítáno 10 bodů  </w:t>
      </w:r>
      <w:r w:rsidRPr="00FA4012">
        <w:rPr>
          <w:sz w:val="22"/>
          <w:szCs w:val="22"/>
        </w:rPr>
        <w:tab/>
      </w:r>
      <w:r w:rsidRPr="00FA4012">
        <w:rPr>
          <w:sz w:val="22"/>
          <w:szCs w:val="22"/>
        </w:rPr>
        <w:tab/>
      </w:r>
      <w:r w:rsidRPr="00FA4012">
        <w:rPr>
          <w:sz w:val="22"/>
          <w:szCs w:val="22"/>
        </w:rPr>
        <w:tab/>
      </w:r>
      <w:r w:rsidRPr="00FA4012">
        <w:rPr>
          <w:sz w:val="22"/>
          <w:szCs w:val="22"/>
        </w:rPr>
        <w:tab/>
        <w:t xml:space="preserve">          </w:t>
      </w:r>
    </w:p>
    <w:p w:rsidR="0006132E" w:rsidRPr="0030251D" w:rsidRDefault="0006132E" w:rsidP="0006132E">
      <w:pPr>
        <w:pStyle w:val="Normlnweb"/>
        <w:spacing w:before="0" w:beforeAutospacing="0" w:after="0" w:afterAutospacing="0"/>
        <w:jc w:val="both"/>
        <w:rPr>
          <w:b/>
          <w:sz w:val="22"/>
          <w:szCs w:val="22"/>
        </w:rPr>
      </w:pPr>
      <w:r w:rsidRPr="0030251D">
        <w:rPr>
          <w:b/>
          <w:sz w:val="22"/>
          <w:szCs w:val="22"/>
        </w:rPr>
        <w:t xml:space="preserve">Nejvyšší dosažitelné hodnocení je </w:t>
      </w:r>
      <w:r>
        <w:rPr>
          <w:b/>
          <w:sz w:val="22"/>
          <w:szCs w:val="22"/>
        </w:rPr>
        <w:t xml:space="preserve">v součtu </w:t>
      </w:r>
      <w:r w:rsidRPr="0030251D">
        <w:rPr>
          <w:b/>
          <w:sz w:val="22"/>
          <w:szCs w:val="22"/>
        </w:rPr>
        <w:t>165 bodů.</w:t>
      </w:r>
    </w:p>
    <w:p w:rsidR="0006132E" w:rsidRDefault="0006132E" w:rsidP="0006132E">
      <w:pPr>
        <w:rPr>
          <w:sz w:val="22"/>
          <w:szCs w:val="22"/>
        </w:rPr>
      </w:pPr>
      <w:r w:rsidRPr="00FA4012">
        <w:rPr>
          <w:sz w:val="22"/>
          <w:szCs w:val="22"/>
        </w:rPr>
        <w:t xml:space="preserve">Pro vyhodnocení výsledků se stanoví pořadí podle získaného </w:t>
      </w:r>
      <w:r>
        <w:rPr>
          <w:sz w:val="22"/>
          <w:szCs w:val="22"/>
        </w:rPr>
        <w:t xml:space="preserve">celkového </w:t>
      </w:r>
      <w:r w:rsidRPr="00FA4012">
        <w:rPr>
          <w:sz w:val="22"/>
          <w:szCs w:val="22"/>
        </w:rPr>
        <w:t>počtu bodů.</w:t>
      </w:r>
    </w:p>
    <w:p w:rsidR="0006132E" w:rsidRPr="00FA4012" w:rsidRDefault="0006132E" w:rsidP="0006132E">
      <w:pPr>
        <w:rPr>
          <w:sz w:val="22"/>
          <w:szCs w:val="22"/>
        </w:rPr>
      </w:pPr>
    </w:p>
    <w:p w:rsidR="0006132E" w:rsidRPr="00657624" w:rsidRDefault="0006132E" w:rsidP="0006132E">
      <w:pPr>
        <w:rPr>
          <w:b/>
          <w:color w:val="000000"/>
          <w:sz w:val="22"/>
          <w:szCs w:val="22"/>
        </w:rPr>
      </w:pPr>
      <w:r>
        <w:rPr>
          <w:color w:val="000000"/>
          <w:sz w:val="22"/>
          <w:szCs w:val="22"/>
        </w:rPr>
        <w:t>P</w:t>
      </w:r>
      <w:r w:rsidRPr="008A1C99">
        <w:rPr>
          <w:color w:val="000000"/>
          <w:sz w:val="22"/>
          <w:szCs w:val="22"/>
        </w:rPr>
        <w:t xml:space="preserve">ro úspěšné vykonání přijímacích zkoušek a pro přijetí musí uchazeč </w:t>
      </w:r>
      <w:r w:rsidRPr="00657624">
        <w:rPr>
          <w:b/>
          <w:color w:val="000000"/>
          <w:sz w:val="22"/>
          <w:szCs w:val="22"/>
        </w:rPr>
        <w:t xml:space="preserve">splnit podmínku dosažení </w:t>
      </w:r>
      <w:r>
        <w:rPr>
          <w:b/>
          <w:color w:val="000000"/>
          <w:sz w:val="22"/>
          <w:szCs w:val="22"/>
        </w:rPr>
        <w:t>nejméně 10 bodů z písemného testu z českého jazyka a literatury, 5 bodů z písemného testu z matematiky a dosažení nejméně 20 bodů v celkovém součtu hodnocení.</w:t>
      </w:r>
    </w:p>
    <w:p w:rsidR="0006132E" w:rsidRPr="008A1C99" w:rsidRDefault="0006132E" w:rsidP="0006132E">
      <w:pPr>
        <w:rPr>
          <w:sz w:val="22"/>
          <w:szCs w:val="22"/>
        </w:rPr>
      </w:pPr>
    </w:p>
    <w:p w:rsidR="0006132E" w:rsidRDefault="0006132E" w:rsidP="0006132E">
      <w:pPr>
        <w:jc w:val="both"/>
        <w:rPr>
          <w:sz w:val="22"/>
          <w:szCs w:val="22"/>
        </w:rPr>
      </w:pPr>
      <w:r w:rsidRPr="00FA4012">
        <w:rPr>
          <w:sz w:val="22"/>
          <w:szCs w:val="22"/>
        </w:rPr>
        <w:t>Splní-li kritéria přijímacího řízení více uchazečů, než kolik lze přijmout, rozhoduje o přijetí, dle ustanovení § 60d, odstavce 3 školského zákona, jejich pořadí podle výsledků hodnocení kritérií přijímacího řízení.</w:t>
      </w:r>
    </w:p>
    <w:p w:rsidR="0006132E" w:rsidRPr="00FA4012" w:rsidRDefault="0006132E" w:rsidP="0006132E">
      <w:pPr>
        <w:jc w:val="both"/>
        <w:rPr>
          <w:sz w:val="22"/>
          <w:szCs w:val="22"/>
        </w:rPr>
      </w:pPr>
    </w:p>
    <w:p w:rsidR="0006132E" w:rsidRPr="00FA4012" w:rsidRDefault="0006132E" w:rsidP="0006132E">
      <w:pPr>
        <w:jc w:val="both"/>
        <w:rPr>
          <w:rFonts w:eastAsiaTheme="minorHAnsi"/>
          <w:sz w:val="22"/>
          <w:szCs w:val="22"/>
          <w:lang w:eastAsia="en-US"/>
        </w:rPr>
      </w:pPr>
      <w:r w:rsidRPr="00FA4012">
        <w:rPr>
          <w:sz w:val="22"/>
          <w:szCs w:val="22"/>
        </w:rPr>
        <w:t xml:space="preserve">Při shodě získaných bodů bude dána přednost uchazeči s vyšším </w:t>
      </w:r>
      <w:r>
        <w:rPr>
          <w:sz w:val="22"/>
          <w:szCs w:val="22"/>
        </w:rPr>
        <w:t>počtem bodů získaných v jednotných zkouškách</w:t>
      </w:r>
      <w:r w:rsidRPr="00FA4012">
        <w:rPr>
          <w:sz w:val="22"/>
          <w:szCs w:val="22"/>
        </w:rPr>
        <w:t>.</w:t>
      </w:r>
      <w:r>
        <w:rPr>
          <w:sz w:val="22"/>
          <w:szCs w:val="22"/>
        </w:rPr>
        <w:t xml:space="preserve"> Pokud bude i nadále shoda získaných bodů, bude dána přednost uchazečům s vyšším počtem bodu v písemném testu z matematiky.</w:t>
      </w:r>
    </w:p>
    <w:p w:rsidR="0006132E" w:rsidRDefault="0006132E" w:rsidP="0006132E">
      <w:pPr>
        <w:rPr>
          <w:rFonts w:eastAsiaTheme="minorHAnsi"/>
          <w:sz w:val="22"/>
          <w:szCs w:val="22"/>
          <w:lang w:eastAsia="en-US"/>
        </w:rPr>
      </w:pPr>
    </w:p>
    <w:p w:rsidR="0006132E" w:rsidRPr="00220997" w:rsidRDefault="0006132E" w:rsidP="0006132E">
      <w:pPr>
        <w:rPr>
          <w:sz w:val="22"/>
          <w:szCs w:val="22"/>
        </w:rPr>
      </w:pPr>
    </w:p>
    <w:p w:rsidR="0006132E" w:rsidRPr="00FA4012" w:rsidRDefault="0006132E" w:rsidP="0006132E">
      <w:pPr>
        <w:rPr>
          <w:b/>
          <w:sz w:val="22"/>
          <w:szCs w:val="22"/>
        </w:rPr>
      </w:pPr>
      <w:r w:rsidRPr="00FA4012">
        <w:rPr>
          <w:b/>
          <w:sz w:val="22"/>
          <w:szCs w:val="22"/>
        </w:rPr>
        <w:t>Přijato bude maximálně  60  uchazečů s nejvyšším počtem bodů.</w:t>
      </w:r>
    </w:p>
    <w:p w:rsidR="0006132E" w:rsidRPr="00FA4012" w:rsidRDefault="0006132E" w:rsidP="0006132E">
      <w:pPr>
        <w:pStyle w:val="Normlnweb"/>
        <w:spacing w:before="0" w:beforeAutospacing="0" w:after="0" w:afterAutospacing="0"/>
        <w:jc w:val="both"/>
        <w:rPr>
          <w:sz w:val="22"/>
          <w:szCs w:val="22"/>
        </w:rPr>
      </w:pPr>
    </w:p>
    <w:p w:rsidR="0006132E" w:rsidRPr="00FA4012" w:rsidRDefault="0006132E" w:rsidP="0006132E">
      <w:pPr>
        <w:pStyle w:val="Normlnweb"/>
        <w:spacing w:before="120" w:beforeAutospacing="0" w:after="0" w:afterAutospacing="0"/>
        <w:jc w:val="both"/>
        <w:rPr>
          <w:b/>
          <w:sz w:val="22"/>
          <w:szCs w:val="22"/>
        </w:rPr>
      </w:pPr>
      <w:r w:rsidRPr="00FA4012">
        <w:rPr>
          <w:b/>
          <w:sz w:val="22"/>
          <w:szCs w:val="22"/>
        </w:rPr>
        <w:t xml:space="preserve">Podmínkou přijetí je potvrzení zdravotní způsobilosti uchazeče o přijetí ke vzdělávání v oboru </w:t>
      </w:r>
      <w:r>
        <w:rPr>
          <w:b/>
          <w:sz w:val="22"/>
          <w:szCs w:val="22"/>
        </w:rPr>
        <w:t>praktická sestra.</w:t>
      </w:r>
      <w:r w:rsidRPr="00FA4012">
        <w:rPr>
          <w:b/>
          <w:sz w:val="22"/>
          <w:szCs w:val="22"/>
        </w:rPr>
        <w:t xml:space="preserve"> </w:t>
      </w:r>
    </w:p>
    <w:p w:rsidR="0006132E" w:rsidRDefault="0006132E" w:rsidP="0006132E">
      <w:pPr>
        <w:rPr>
          <w:rFonts w:eastAsiaTheme="minorHAnsi"/>
          <w:sz w:val="22"/>
          <w:szCs w:val="22"/>
          <w:lang w:eastAsia="en-US"/>
        </w:rPr>
      </w:pPr>
    </w:p>
    <w:p w:rsidR="0006132E" w:rsidRPr="00FA4012" w:rsidRDefault="0006132E" w:rsidP="0006132E">
      <w:pPr>
        <w:rPr>
          <w:rFonts w:eastAsiaTheme="minorHAnsi"/>
          <w:sz w:val="22"/>
          <w:szCs w:val="22"/>
          <w:lang w:eastAsia="en-US"/>
        </w:rPr>
      </w:pPr>
    </w:p>
    <w:p w:rsidR="0006132E" w:rsidRPr="00FA4012" w:rsidRDefault="0006132E" w:rsidP="0006132E">
      <w:pPr>
        <w:rPr>
          <w:sz w:val="22"/>
          <w:szCs w:val="22"/>
        </w:rPr>
      </w:pPr>
    </w:p>
    <w:p w:rsidR="0006132E" w:rsidRPr="00FA4012" w:rsidRDefault="0006132E" w:rsidP="0006132E">
      <w:pPr>
        <w:rPr>
          <w:sz w:val="22"/>
          <w:szCs w:val="22"/>
        </w:rPr>
      </w:pPr>
      <w:r w:rsidRPr="00FA4012">
        <w:rPr>
          <w:sz w:val="22"/>
          <w:szCs w:val="22"/>
        </w:rPr>
        <w:t>Na odvolání nebude ponecháno volné místo.</w:t>
      </w:r>
    </w:p>
    <w:p w:rsidR="0006132E" w:rsidRPr="00FA4012" w:rsidRDefault="0006132E" w:rsidP="0006132E">
      <w:pPr>
        <w:rPr>
          <w:sz w:val="22"/>
          <w:szCs w:val="22"/>
        </w:rPr>
      </w:pPr>
    </w:p>
    <w:p w:rsidR="0006132E" w:rsidRPr="00FA4012" w:rsidRDefault="0006132E" w:rsidP="0006132E">
      <w:pPr>
        <w:rPr>
          <w:b/>
          <w:sz w:val="22"/>
          <w:szCs w:val="22"/>
        </w:rPr>
      </w:pPr>
      <w:r w:rsidRPr="00FA4012">
        <w:rPr>
          <w:sz w:val="22"/>
          <w:szCs w:val="22"/>
        </w:rPr>
        <w:t>Počet otevřených tříd:</w:t>
      </w:r>
      <w:r w:rsidRPr="00FA4012">
        <w:rPr>
          <w:b/>
          <w:sz w:val="22"/>
          <w:szCs w:val="22"/>
        </w:rPr>
        <w:tab/>
      </w:r>
      <w:r w:rsidRPr="00FA4012">
        <w:rPr>
          <w:b/>
          <w:sz w:val="22"/>
          <w:szCs w:val="22"/>
        </w:rPr>
        <w:tab/>
      </w:r>
      <w:r w:rsidRPr="00FA4012">
        <w:rPr>
          <w:b/>
          <w:sz w:val="22"/>
          <w:szCs w:val="22"/>
        </w:rPr>
        <w:tab/>
      </w:r>
      <w:r w:rsidRPr="00FA4012">
        <w:rPr>
          <w:b/>
          <w:sz w:val="22"/>
          <w:szCs w:val="22"/>
        </w:rPr>
        <w:tab/>
        <w:t>2 třídy  (60 žáků)</w:t>
      </w:r>
    </w:p>
    <w:p w:rsidR="0006132E" w:rsidRPr="00FA4012" w:rsidRDefault="0006132E" w:rsidP="0006132E">
      <w:pPr>
        <w:rPr>
          <w:b/>
          <w:sz w:val="22"/>
          <w:szCs w:val="22"/>
        </w:rPr>
      </w:pPr>
    </w:p>
    <w:p w:rsidR="0006132E" w:rsidRPr="00FA4012" w:rsidRDefault="0006132E" w:rsidP="0006132E">
      <w:pPr>
        <w:rPr>
          <w:b/>
          <w:sz w:val="22"/>
          <w:szCs w:val="22"/>
        </w:rPr>
      </w:pPr>
      <w:r w:rsidRPr="00FA4012">
        <w:rPr>
          <w:sz w:val="22"/>
          <w:szCs w:val="22"/>
        </w:rPr>
        <w:t>Termín odevzdání přihlášek:</w:t>
      </w:r>
      <w:r w:rsidRPr="00FA4012">
        <w:rPr>
          <w:b/>
          <w:sz w:val="22"/>
          <w:szCs w:val="22"/>
        </w:rPr>
        <w:tab/>
      </w:r>
      <w:r w:rsidRPr="00FA4012">
        <w:rPr>
          <w:b/>
          <w:sz w:val="22"/>
          <w:szCs w:val="22"/>
        </w:rPr>
        <w:tab/>
      </w:r>
      <w:r w:rsidRPr="00FA4012">
        <w:rPr>
          <w:b/>
          <w:sz w:val="22"/>
          <w:szCs w:val="22"/>
        </w:rPr>
        <w:tab/>
        <w:t>do 01.0</w:t>
      </w:r>
      <w:r>
        <w:rPr>
          <w:b/>
          <w:sz w:val="22"/>
          <w:szCs w:val="22"/>
        </w:rPr>
        <w:t>3. 2022</w:t>
      </w:r>
      <w:r w:rsidRPr="00FA4012">
        <w:rPr>
          <w:b/>
          <w:sz w:val="22"/>
          <w:szCs w:val="22"/>
        </w:rPr>
        <w:t xml:space="preserve">  řediteli střední školy</w:t>
      </w:r>
    </w:p>
    <w:p w:rsidR="0006132E" w:rsidRPr="00FA4012" w:rsidRDefault="0006132E" w:rsidP="0006132E">
      <w:pPr>
        <w:rPr>
          <w:b/>
          <w:sz w:val="22"/>
          <w:szCs w:val="22"/>
        </w:rPr>
      </w:pPr>
    </w:p>
    <w:p w:rsidR="0006132E" w:rsidRPr="00FA4012" w:rsidRDefault="0006132E" w:rsidP="0006132E">
      <w:pPr>
        <w:ind w:left="4245" w:hanging="4245"/>
        <w:rPr>
          <w:sz w:val="22"/>
          <w:szCs w:val="22"/>
        </w:rPr>
      </w:pPr>
      <w:r w:rsidRPr="00FA4012">
        <w:rPr>
          <w:sz w:val="22"/>
          <w:szCs w:val="22"/>
        </w:rPr>
        <w:t>První termín konání jednotné zkoušky:</w:t>
      </w:r>
      <w:r w:rsidRPr="00FA4012">
        <w:rPr>
          <w:sz w:val="22"/>
          <w:szCs w:val="22"/>
        </w:rPr>
        <w:tab/>
      </w:r>
      <w:r>
        <w:rPr>
          <w:sz w:val="22"/>
          <w:szCs w:val="22"/>
        </w:rPr>
        <w:tab/>
      </w:r>
      <w:r>
        <w:rPr>
          <w:b/>
          <w:sz w:val="22"/>
          <w:szCs w:val="22"/>
        </w:rPr>
        <w:t>12</w:t>
      </w:r>
      <w:r w:rsidRPr="00FA4012">
        <w:rPr>
          <w:b/>
          <w:sz w:val="22"/>
          <w:szCs w:val="22"/>
        </w:rPr>
        <w:t xml:space="preserve">. </w:t>
      </w:r>
      <w:r>
        <w:rPr>
          <w:b/>
          <w:sz w:val="22"/>
          <w:szCs w:val="22"/>
        </w:rPr>
        <w:t>04</w:t>
      </w:r>
      <w:r w:rsidRPr="00FA4012">
        <w:rPr>
          <w:b/>
          <w:sz w:val="22"/>
          <w:szCs w:val="22"/>
        </w:rPr>
        <w:t>.</w:t>
      </w:r>
      <w:r>
        <w:rPr>
          <w:b/>
          <w:sz w:val="22"/>
          <w:szCs w:val="22"/>
        </w:rPr>
        <w:t xml:space="preserve"> 2022 </w:t>
      </w:r>
      <w:r w:rsidRPr="00FA4012">
        <w:rPr>
          <w:b/>
          <w:sz w:val="22"/>
          <w:szCs w:val="22"/>
        </w:rPr>
        <w:t xml:space="preserve"> </w:t>
      </w:r>
      <w:r w:rsidRPr="00FA4012">
        <w:rPr>
          <w:sz w:val="22"/>
          <w:szCs w:val="22"/>
        </w:rPr>
        <w:t>(škola je uvedena v 1. pořadí na přihlášce ke vzdělávání)</w:t>
      </w:r>
    </w:p>
    <w:p w:rsidR="0006132E" w:rsidRPr="00FA4012" w:rsidRDefault="0006132E" w:rsidP="0006132E">
      <w:pPr>
        <w:ind w:left="4245" w:hanging="4245"/>
        <w:rPr>
          <w:sz w:val="22"/>
          <w:szCs w:val="22"/>
        </w:rPr>
      </w:pPr>
      <w:r w:rsidRPr="00FA4012">
        <w:rPr>
          <w:sz w:val="22"/>
          <w:szCs w:val="22"/>
        </w:rPr>
        <w:t xml:space="preserve">Druhý termín konání jednotné zkoušky: </w:t>
      </w:r>
      <w:r w:rsidRPr="00FA4012">
        <w:rPr>
          <w:b/>
          <w:sz w:val="22"/>
          <w:szCs w:val="22"/>
        </w:rPr>
        <w:t xml:space="preserve"> </w:t>
      </w:r>
      <w:r w:rsidRPr="00FA4012">
        <w:rPr>
          <w:b/>
          <w:sz w:val="22"/>
          <w:szCs w:val="22"/>
        </w:rPr>
        <w:tab/>
      </w:r>
      <w:r>
        <w:rPr>
          <w:b/>
          <w:sz w:val="22"/>
          <w:szCs w:val="22"/>
        </w:rPr>
        <w:t>13</w:t>
      </w:r>
      <w:r w:rsidRPr="00FA4012">
        <w:rPr>
          <w:b/>
          <w:sz w:val="22"/>
          <w:szCs w:val="22"/>
        </w:rPr>
        <w:t xml:space="preserve">. </w:t>
      </w:r>
      <w:r>
        <w:rPr>
          <w:b/>
          <w:sz w:val="22"/>
          <w:szCs w:val="22"/>
        </w:rPr>
        <w:t>04</w:t>
      </w:r>
      <w:r w:rsidRPr="00FA4012">
        <w:rPr>
          <w:b/>
          <w:sz w:val="22"/>
          <w:szCs w:val="22"/>
        </w:rPr>
        <w:t>.</w:t>
      </w:r>
      <w:r>
        <w:rPr>
          <w:b/>
          <w:sz w:val="22"/>
          <w:szCs w:val="22"/>
        </w:rPr>
        <w:t xml:space="preserve"> 2022  </w:t>
      </w:r>
      <w:r w:rsidRPr="00FA4012">
        <w:rPr>
          <w:sz w:val="22"/>
          <w:szCs w:val="22"/>
        </w:rPr>
        <w:t>(škola je uvedena v 2. pořadí na přihlášce ke vzdělávání)</w:t>
      </w:r>
    </w:p>
    <w:p w:rsidR="0006132E" w:rsidRPr="00FA4012" w:rsidRDefault="0006132E" w:rsidP="0006132E">
      <w:pPr>
        <w:rPr>
          <w:b/>
          <w:sz w:val="22"/>
          <w:szCs w:val="22"/>
        </w:rPr>
      </w:pPr>
    </w:p>
    <w:p w:rsidR="0006132E" w:rsidRPr="00FA4012" w:rsidRDefault="0006132E" w:rsidP="0006132E">
      <w:pPr>
        <w:rPr>
          <w:b/>
          <w:sz w:val="22"/>
          <w:szCs w:val="22"/>
        </w:rPr>
      </w:pPr>
    </w:p>
    <w:p w:rsidR="0006132E" w:rsidRPr="00FA4012" w:rsidRDefault="0006132E" w:rsidP="0006132E">
      <w:pPr>
        <w:rPr>
          <w:b/>
          <w:sz w:val="22"/>
          <w:szCs w:val="22"/>
        </w:rPr>
      </w:pPr>
      <w:r>
        <w:rPr>
          <w:b/>
          <w:sz w:val="22"/>
          <w:szCs w:val="22"/>
        </w:rPr>
        <w:t>Školní přijímací zkouška se nekoná.</w:t>
      </w:r>
    </w:p>
    <w:p w:rsidR="0006132E" w:rsidRDefault="0006132E" w:rsidP="0006132E">
      <w:pPr>
        <w:rPr>
          <w:sz w:val="22"/>
          <w:szCs w:val="22"/>
        </w:rPr>
      </w:pPr>
    </w:p>
    <w:p w:rsidR="0006132E" w:rsidRPr="00FA4012" w:rsidRDefault="0006132E" w:rsidP="0006132E">
      <w:pPr>
        <w:rPr>
          <w:sz w:val="22"/>
          <w:szCs w:val="22"/>
        </w:rPr>
      </w:pPr>
    </w:p>
    <w:p w:rsidR="0006132E" w:rsidRPr="00FA4012" w:rsidRDefault="0006132E" w:rsidP="0006132E">
      <w:pPr>
        <w:jc w:val="both"/>
        <w:rPr>
          <w:sz w:val="22"/>
          <w:szCs w:val="22"/>
        </w:rPr>
      </w:pPr>
      <w:r w:rsidRPr="00FA4012">
        <w:rPr>
          <w:sz w:val="22"/>
          <w:szCs w:val="22"/>
        </w:rPr>
        <w:t>U uchazečů ze základní školy musí být na přihlášce známky potvrzené základní školou, u ostatních uchazečů, kteří mají již ukončené základní vzdělání, musí být k vyplněné přihlášce přiloženy notářsky ověřené fotokopie vysvědčení z 8. a 9. ročníku ZŠ.</w:t>
      </w:r>
    </w:p>
    <w:p w:rsidR="0006132E" w:rsidRDefault="0006132E" w:rsidP="0006132E">
      <w:pPr>
        <w:jc w:val="both"/>
        <w:rPr>
          <w:sz w:val="22"/>
          <w:szCs w:val="22"/>
        </w:rPr>
      </w:pPr>
    </w:p>
    <w:p w:rsidR="0006132E" w:rsidRPr="00FA4012" w:rsidRDefault="0006132E" w:rsidP="0006132E">
      <w:pPr>
        <w:jc w:val="both"/>
        <w:rPr>
          <w:sz w:val="22"/>
          <w:szCs w:val="22"/>
        </w:rPr>
      </w:pPr>
    </w:p>
    <w:p w:rsidR="0006132E" w:rsidRPr="00FA4012" w:rsidRDefault="0006132E" w:rsidP="0006132E">
      <w:pPr>
        <w:jc w:val="both"/>
        <w:rPr>
          <w:sz w:val="22"/>
          <w:szCs w:val="22"/>
        </w:rPr>
      </w:pPr>
      <w:r w:rsidRPr="00FA4012">
        <w:rPr>
          <w:sz w:val="22"/>
          <w:szCs w:val="22"/>
        </w:rPr>
        <w:t>U osob, které nejsou státními občany České republiky a získaly předchozí vzdělání v zahraniční škole, se znalost</w:t>
      </w:r>
      <w:r>
        <w:rPr>
          <w:sz w:val="22"/>
          <w:szCs w:val="22"/>
        </w:rPr>
        <w:t>í</w:t>
      </w:r>
      <w:r w:rsidRPr="00FA4012">
        <w:rPr>
          <w:sz w:val="22"/>
          <w:szCs w:val="22"/>
        </w:rPr>
        <w:t xml:space="preserve"> českého jazyka, která je nezbytná pro vzdělávání v daném oboru vzdělání, ověří rozhovorem (561/2004 Sb. Školský zákon - § 20, odst.4)</w:t>
      </w:r>
    </w:p>
    <w:p w:rsidR="00501126" w:rsidRPr="00FA4012" w:rsidRDefault="00501126" w:rsidP="00501126">
      <w:pPr>
        <w:rPr>
          <w:sz w:val="22"/>
          <w:szCs w:val="22"/>
        </w:rPr>
      </w:pPr>
    </w:p>
    <w:p w:rsidR="00501126" w:rsidRPr="00FA4012" w:rsidRDefault="00501126" w:rsidP="00501126">
      <w:pPr>
        <w:rPr>
          <w:sz w:val="22"/>
          <w:szCs w:val="22"/>
        </w:rPr>
      </w:pPr>
    </w:p>
    <w:p w:rsidR="00501126" w:rsidRPr="00FA4012" w:rsidRDefault="00501126" w:rsidP="00501126">
      <w:pPr>
        <w:rPr>
          <w:sz w:val="22"/>
          <w:szCs w:val="22"/>
        </w:rPr>
      </w:pPr>
    </w:p>
    <w:p w:rsidR="00501126" w:rsidRDefault="00501126" w:rsidP="00501126">
      <w:pPr>
        <w:rPr>
          <w:sz w:val="22"/>
          <w:szCs w:val="22"/>
        </w:rPr>
      </w:pPr>
    </w:p>
    <w:p w:rsidR="00501126" w:rsidRDefault="00501126" w:rsidP="00501126">
      <w:pPr>
        <w:rPr>
          <w:sz w:val="22"/>
          <w:szCs w:val="22"/>
        </w:rPr>
      </w:pPr>
    </w:p>
    <w:p w:rsidR="00501126" w:rsidRPr="00FA4012" w:rsidRDefault="00501126" w:rsidP="00501126">
      <w:pPr>
        <w:rPr>
          <w:sz w:val="22"/>
          <w:szCs w:val="22"/>
        </w:rPr>
      </w:pPr>
    </w:p>
    <w:p w:rsidR="00501126" w:rsidRPr="00FA4012" w:rsidRDefault="00501126" w:rsidP="00501126">
      <w:pPr>
        <w:rPr>
          <w:sz w:val="22"/>
          <w:szCs w:val="22"/>
        </w:rPr>
      </w:pPr>
      <w:r>
        <w:rPr>
          <w:sz w:val="22"/>
          <w:szCs w:val="22"/>
        </w:rPr>
        <w:t xml:space="preserve"> </w:t>
      </w:r>
    </w:p>
    <w:p w:rsidR="00501126" w:rsidRPr="00FA4012" w:rsidRDefault="00501126" w:rsidP="00501126">
      <w:pPr>
        <w:rPr>
          <w:sz w:val="22"/>
          <w:szCs w:val="22"/>
        </w:rPr>
      </w:pPr>
      <w:r w:rsidRPr="00FA4012">
        <w:rPr>
          <w:sz w:val="22"/>
          <w:szCs w:val="22"/>
        </w:rPr>
        <w:t xml:space="preserve">Prostějov  </w:t>
      </w:r>
      <w:r w:rsidR="0006132E">
        <w:rPr>
          <w:sz w:val="22"/>
          <w:szCs w:val="22"/>
        </w:rPr>
        <w:t>14.1.2022</w:t>
      </w:r>
      <w:r>
        <w:rPr>
          <w:sz w:val="22"/>
          <w:szCs w:val="22"/>
        </w:rPr>
        <w:tab/>
      </w:r>
      <w:r>
        <w:rPr>
          <w:sz w:val="22"/>
          <w:szCs w:val="22"/>
        </w:rPr>
        <w:tab/>
      </w:r>
      <w:r w:rsidRPr="00FA4012">
        <w:rPr>
          <w:sz w:val="22"/>
          <w:szCs w:val="22"/>
        </w:rPr>
        <w:t xml:space="preserve">          </w:t>
      </w:r>
      <w:r w:rsidRPr="00FA4012">
        <w:rPr>
          <w:sz w:val="22"/>
          <w:szCs w:val="22"/>
        </w:rPr>
        <w:tab/>
      </w:r>
      <w:r w:rsidRPr="00FA4012">
        <w:rPr>
          <w:sz w:val="22"/>
          <w:szCs w:val="22"/>
        </w:rPr>
        <w:tab/>
      </w:r>
      <w:r w:rsidRPr="00FA4012">
        <w:rPr>
          <w:sz w:val="22"/>
          <w:szCs w:val="22"/>
        </w:rPr>
        <w:tab/>
      </w:r>
      <w:r>
        <w:rPr>
          <w:sz w:val="22"/>
          <w:szCs w:val="22"/>
        </w:rPr>
        <w:tab/>
      </w:r>
      <w:r>
        <w:rPr>
          <w:sz w:val="22"/>
          <w:szCs w:val="22"/>
        </w:rPr>
        <w:tab/>
      </w:r>
      <w:r w:rsidRPr="00FA4012">
        <w:rPr>
          <w:sz w:val="22"/>
          <w:szCs w:val="22"/>
        </w:rPr>
        <w:t xml:space="preserve">Mgr. </w:t>
      </w:r>
      <w:r>
        <w:rPr>
          <w:sz w:val="22"/>
          <w:szCs w:val="22"/>
        </w:rPr>
        <w:t>Martin Mokroš</w:t>
      </w:r>
    </w:p>
    <w:p w:rsidR="00501126" w:rsidRPr="00FA4012" w:rsidRDefault="00501126" w:rsidP="00501126">
      <w:pPr>
        <w:rPr>
          <w:sz w:val="22"/>
          <w:szCs w:val="22"/>
        </w:rPr>
      </w:pPr>
      <w:r w:rsidRPr="00FA4012">
        <w:rPr>
          <w:sz w:val="22"/>
          <w:szCs w:val="22"/>
        </w:rPr>
        <w:t xml:space="preserve">                                                                                             </w:t>
      </w:r>
      <w:r>
        <w:rPr>
          <w:sz w:val="22"/>
          <w:szCs w:val="22"/>
        </w:rPr>
        <w:tab/>
      </w:r>
      <w:r>
        <w:rPr>
          <w:sz w:val="22"/>
          <w:szCs w:val="22"/>
        </w:rPr>
        <w:tab/>
        <w:t>ředitel</w:t>
      </w:r>
      <w:r w:rsidRPr="00FA4012">
        <w:rPr>
          <w:sz w:val="22"/>
          <w:szCs w:val="22"/>
        </w:rPr>
        <w:t xml:space="preserve"> školy</w:t>
      </w:r>
    </w:p>
    <w:p w:rsidR="009F7041" w:rsidRDefault="009F7041" w:rsidP="00A344E5">
      <w:pPr>
        <w:spacing w:line="360" w:lineRule="auto"/>
        <w:rPr>
          <w:sz w:val="24"/>
          <w:szCs w:val="24"/>
        </w:rPr>
      </w:pPr>
    </w:p>
    <w:p w:rsidR="009F7041" w:rsidRDefault="009F7041" w:rsidP="00A344E5">
      <w:pPr>
        <w:spacing w:line="360" w:lineRule="auto"/>
        <w:rPr>
          <w:sz w:val="24"/>
          <w:szCs w:val="24"/>
        </w:rPr>
      </w:pPr>
    </w:p>
    <w:p w:rsidR="009F7041" w:rsidRDefault="009F7041" w:rsidP="00A344E5">
      <w:pPr>
        <w:spacing w:line="360" w:lineRule="auto"/>
        <w:rPr>
          <w:sz w:val="24"/>
          <w:szCs w:val="24"/>
        </w:rPr>
      </w:pPr>
    </w:p>
    <w:p w:rsidR="00896A7A" w:rsidRDefault="00896A7A" w:rsidP="00A344E5">
      <w:pPr>
        <w:spacing w:line="360" w:lineRule="auto"/>
        <w:rPr>
          <w:sz w:val="24"/>
          <w:szCs w:val="24"/>
        </w:rPr>
      </w:pPr>
    </w:p>
    <w:p w:rsidR="00896A7A" w:rsidRDefault="00896A7A" w:rsidP="00A344E5">
      <w:pPr>
        <w:spacing w:line="360" w:lineRule="auto"/>
        <w:rPr>
          <w:sz w:val="24"/>
          <w:szCs w:val="24"/>
        </w:rPr>
      </w:pPr>
    </w:p>
    <w:p w:rsidR="00665170" w:rsidRDefault="00665170" w:rsidP="00A344E5">
      <w:pPr>
        <w:spacing w:line="360" w:lineRule="auto"/>
        <w:rPr>
          <w:sz w:val="24"/>
          <w:szCs w:val="24"/>
        </w:rPr>
      </w:pPr>
    </w:p>
    <w:p w:rsidR="00A56406" w:rsidRDefault="00A56406" w:rsidP="00A344E5">
      <w:pPr>
        <w:spacing w:line="360" w:lineRule="auto"/>
        <w:rPr>
          <w:sz w:val="24"/>
          <w:szCs w:val="24"/>
        </w:rPr>
      </w:pPr>
    </w:p>
    <w:p w:rsidR="00896A7A" w:rsidRDefault="00896A7A" w:rsidP="00A344E5">
      <w:pPr>
        <w:spacing w:line="360" w:lineRule="auto"/>
        <w:rPr>
          <w:sz w:val="24"/>
          <w:szCs w:val="24"/>
        </w:rPr>
      </w:pPr>
    </w:p>
    <w:p w:rsidR="00501126" w:rsidRDefault="00501126" w:rsidP="00A344E5">
      <w:pPr>
        <w:spacing w:line="360" w:lineRule="auto"/>
        <w:rPr>
          <w:sz w:val="24"/>
          <w:szCs w:val="24"/>
        </w:rPr>
      </w:pPr>
    </w:p>
    <w:p w:rsidR="00B37D1D" w:rsidRPr="005A7856" w:rsidRDefault="00B37D1D" w:rsidP="00B37D1D">
      <w:pPr>
        <w:tabs>
          <w:tab w:val="right" w:pos="993"/>
          <w:tab w:val="left" w:pos="1418"/>
          <w:tab w:val="right" w:pos="8789"/>
        </w:tabs>
        <w:rPr>
          <w:b/>
          <w:sz w:val="28"/>
          <w:szCs w:val="28"/>
        </w:rPr>
      </w:pPr>
      <w:r w:rsidRPr="005A7856">
        <w:rPr>
          <w:b/>
          <w:sz w:val="28"/>
          <w:szCs w:val="28"/>
        </w:rPr>
        <w:lastRenderedPageBreak/>
        <w:t>5.</w:t>
      </w:r>
      <w:r w:rsidRPr="005A7856">
        <w:rPr>
          <w:b/>
          <w:sz w:val="28"/>
          <w:szCs w:val="28"/>
        </w:rPr>
        <w:tab/>
      </w:r>
      <w:r w:rsidRPr="005A7856">
        <w:rPr>
          <w:b/>
          <w:sz w:val="28"/>
          <w:szCs w:val="28"/>
        </w:rPr>
        <w:tab/>
      </w:r>
      <w:r w:rsidRPr="003C041B">
        <w:rPr>
          <w:b/>
          <w:sz w:val="28"/>
          <w:szCs w:val="28"/>
        </w:rPr>
        <w:t>Údaje o výsledcích vzdělávání žáků včetně maturitních zkoušek</w:t>
      </w:r>
    </w:p>
    <w:p w:rsidR="00B37D1D" w:rsidRPr="005A7856" w:rsidRDefault="00B37D1D" w:rsidP="00B37D1D">
      <w:pPr>
        <w:rPr>
          <w:b/>
          <w:sz w:val="28"/>
          <w:szCs w:val="28"/>
        </w:rPr>
      </w:pPr>
    </w:p>
    <w:p w:rsidR="00B7307F" w:rsidRDefault="00B7307F" w:rsidP="00B37D1D">
      <w:pPr>
        <w:rPr>
          <w:b/>
          <w:sz w:val="24"/>
          <w:szCs w:val="24"/>
        </w:rPr>
      </w:pPr>
    </w:p>
    <w:p w:rsidR="00B37D1D" w:rsidRPr="005A7856" w:rsidRDefault="00B37D1D" w:rsidP="00B37D1D">
      <w:pPr>
        <w:rPr>
          <w:b/>
          <w:sz w:val="24"/>
          <w:szCs w:val="24"/>
        </w:rPr>
      </w:pPr>
      <w:r w:rsidRPr="005A7856">
        <w:rPr>
          <w:b/>
          <w:sz w:val="24"/>
          <w:szCs w:val="24"/>
        </w:rPr>
        <w:t xml:space="preserve">5.1 </w:t>
      </w:r>
      <w:r w:rsidRPr="005A7856">
        <w:rPr>
          <w:b/>
          <w:sz w:val="24"/>
          <w:szCs w:val="24"/>
        </w:rPr>
        <w:tab/>
      </w:r>
      <w:r w:rsidRPr="005A7856">
        <w:rPr>
          <w:b/>
          <w:sz w:val="24"/>
          <w:szCs w:val="24"/>
        </w:rPr>
        <w:tab/>
      </w:r>
      <w:r w:rsidRPr="005B7AAB">
        <w:rPr>
          <w:b/>
          <w:sz w:val="24"/>
          <w:szCs w:val="24"/>
        </w:rPr>
        <w:t>Hodnocení prospěchu</w:t>
      </w:r>
      <w:r w:rsidRPr="005A7856">
        <w:rPr>
          <w:b/>
          <w:sz w:val="24"/>
          <w:szCs w:val="24"/>
        </w:rPr>
        <w:t xml:space="preserve"> </w:t>
      </w:r>
      <w:r w:rsidR="00FE5BF2">
        <w:rPr>
          <w:b/>
          <w:sz w:val="24"/>
          <w:szCs w:val="24"/>
        </w:rPr>
        <w:t>v 1. a 2. pololetí</w:t>
      </w:r>
    </w:p>
    <w:p w:rsidR="008629EA" w:rsidRPr="005A7856" w:rsidRDefault="008629EA" w:rsidP="00B37D1D">
      <w:pPr>
        <w:rPr>
          <w:b/>
          <w:sz w:val="24"/>
          <w:szCs w:val="24"/>
        </w:rPr>
      </w:pPr>
    </w:p>
    <w:p w:rsidR="00B37D1D" w:rsidRPr="00BD1C59" w:rsidRDefault="00B37D1D" w:rsidP="00FE5BF2">
      <w:pPr>
        <w:rPr>
          <w:i/>
          <w:sz w:val="24"/>
          <w:szCs w:val="24"/>
        </w:rPr>
      </w:pPr>
    </w:p>
    <w:p w:rsidR="000907DB" w:rsidRDefault="000907DB" w:rsidP="000907DB"/>
    <w:tbl>
      <w:tblPr>
        <w:tblW w:w="9440" w:type="dxa"/>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00"/>
        <w:gridCol w:w="860"/>
        <w:gridCol w:w="860"/>
        <w:gridCol w:w="850"/>
        <w:gridCol w:w="850"/>
        <w:gridCol w:w="860"/>
        <w:gridCol w:w="860"/>
        <w:gridCol w:w="940"/>
        <w:gridCol w:w="940"/>
        <w:gridCol w:w="880"/>
        <w:gridCol w:w="880"/>
      </w:tblGrid>
      <w:tr w:rsidR="000907DB" w:rsidTr="00473A37">
        <w:trPr>
          <w:trHeight w:val="300"/>
        </w:trPr>
        <w:tc>
          <w:tcPr>
            <w:tcW w:w="800" w:type="dxa"/>
            <w:vMerge w:val="restart"/>
            <w:noWrap/>
            <w:vAlign w:val="center"/>
            <w:hideMark/>
          </w:tcPr>
          <w:p w:rsidR="000907DB" w:rsidRDefault="000907DB">
            <w:pPr>
              <w:rPr>
                <w:rFonts w:ascii="Calibri" w:hAnsi="Calibri"/>
                <w:color w:val="000000"/>
                <w:sz w:val="22"/>
                <w:szCs w:val="22"/>
              </w:rPr>
            </w:pPr>
            <w:r>
              <w:rPr>
                <w:rFonts w:ascii="Calibri" w:hAnsi="Calibri"/>
                <w:color w:val="000000"/>
              </w:rPr>
              <w:t>Ročník</w:t>
            </w:r>
          </w:p>
        </w:tc>
        <w:tc>
          <w:tcPr>
            <w:tcW w:w="1720" w:type="dxa"/>
            <w:gridSpan w:val="2"/>
            <w:shd w:val="clear" w:color="auto" w:fill="B8CCE4"/>
            <w:noWrap/>
            <w:vAlign w:val="bottom"/>
            <w:hideMark/>
          </w:tcPr>
          <w:p w:rsidR="000907DB" w:rsidRDefault="000907DB">
            <w:pPr>
              <w:jc w:val="center"/>
              <w:rPr>
                <w:rFonts w:ascii="Calibri" w:hAnsi="Calibri"/>
                <w:b/>
                <w:color w:val="000000"/>
                <w:sz w:val="22"/>
                <w:szCs w:val="22"/>
              </w:rPr>
            </w:pPr>
            <w:r>
              <w:rPr>
                <w:rFonts w:ascii="Calibri" w:hAnsi="Calibri"/>
                <w:b/>
                <w:color w:val="000000"/>
              </w:rPr>
              <w:t>Počet žáků</w:t>
            </w:r>
          </w:p>
        </w:tc>
        <w:tc>
          <w:tcPr>
            <w:tcW w:w="1700" w:type="dxa"/>
            <w:gridSpan w:val="2"/>
            <w:shd w:val="clear" w:color="auto" w:fill="B8CCE4"/>
            <w:noWrap/>
            <w:vAlign w:val="bottom"/>
            <w:hideMark/>
          </w:tcPr>
          <w:p w:rsidR="000907DB" w:rsidRDefault="000907DB">
            <w:pPr>
              <w:jc w:val="center"/>
              <w:rPr>
                <w:rFonts w:ascii="Calibri" w:hAnsi="Calibri"/>
                <w:b/>
                <w:color w:val="000000"/>
                <w:sz w:val="22"/>
                <w:szCs w:val="22"/>
              </w:rPr>
            </w:pPr>
            <w:r>
              <w:rPr>
                <w:rFonts w:ascii="Calibri" w:hAnsi="Calibri"/>
                <w:b/>
                <w:color w:val="000000"/>
              </w:rPr>
              <w:t>Prospěli s vyz.</w:t>
            </w:r>
          </w:p>
        </w:tc>
        <w:tc>
          <w:tcPr>
            <w:tcW w:w="1720" w:type="dxa"/>
            <w:gridSpan w:val="2"/>
            <w:shd w:val="clear" w:color="auto" w:fill="B8CCE4"/>
            <w:noWrap/>
            <w:vAlign w:val="bottom"/>
            <w:hideMark/>
          </w:tcPr>
          <w:p w:rsidR="000907DB" w:rsidRDefault="000907DB">
            <w:pPr>
              <w:jc w:val="center"/>
              <w:rPr>
                <w:rFonts w:ascii="Calibri" w:hAnsi="Calibri"/>
                <w:b/>
                <w:color w:val="000000"/>
                <w:sz w:val="22"/>
                <w:szCs w:val="22"/>
              </w:rPr>
            </w:pPr>
            <w:r>
              <w:rPr>
                <w:rFonts w:ascii="Calibri" w:hAnsi="Calibri"/>
                <w:b/>
                <w:color w:val="000000"/>
              </w:rPr>
              <w:t>Prospělo</w:t>
            </w:r>
          </w:p>
        </w:tc>
        <w:tc>
          <w:tcPr>
            <w:tcW w:w="1740" w:type="dxa"/>
            <w:gridSpan w:val="2"/>
            <w:shd w:val="clear" w:color="auto" w:fill="B8CCE4"/>
            <w:noWrap/>
            <w:vAlign w:val="bottom"/>
            <w:hideMark/>
          </w:tcPr>
          <w:p w:rsidR="000907DB" w:rsidRDefault="000907DB">
            <w:pPr>
              <w:jc w:val="center"/>
              <w:rPr>
                <w:rFonts w:ascii="Calibri" w:hAnsi="Calibri"/>
                <w:b/>
                <w:color w:val="000000"/>
                <w:sz w:val="22"/>
                <w:szCs w:val="22"/>
              </w:rPr>
            </w:pPr>
            <w:r>
              <w:rPr>
                <w:rFonts w:ascii="Calibri" w:hAnsi="Calibri"/>
                <w:b/>
                <w:color w:val="000000"/>
              </w:rPr>
              <w:t>Neprospělo</w:t>
            </w:r>
            <w:r w:rsidR="002B477E">
              <w:rPr>
                <w:rFonts w:ascii="Calibri" w:hAnsi="Calibri"/>
                <w:b/>
                <w:color w:val="000000"/>
              </w:rPr>
              <w:t>/nehodn.</w:t>
            </w:r>
          </w:p>
        </w:tc>
        <w:tc>
          <w:tcPr>
            <w:tcW w:w="1760" w:type="dxa"/>
            <w:gridSpan w:val="2"/>
            <w:shd w:val="clear" w:color="auto" w:fill="B8CCE4"/>
            <w:noWrap/>
            <w:vAlign w:val="bottom"/>
            <w:hideMark/>
          </w:tcPr>
          <w:p w:rsidR="000907DB" w:rsidRDefault="000907DB">
            <w:pPr>
              <w:jc w:val="center"/>
              <w:rPr>
                <w:rFonts w:ascii="Calibri" w:hAnsi="Calibri"/>
                <w:b/>
                <w:color w:val="000000"/>
                <w:sz w:val="22"/>
                <w:szCs w:val="22"/>
              </w:rPr>
            </w:pPr>
            <w:r>
              <w:rPr>
                <w:rFonts w:ascii="Calibri" w:hAnsi="Calibri"/>
                <w:b/>
                <w:color w:val="000000"/>
              </w:rPr>
              <w:t>průměrný prospěch</w:t>
            </w:r>
          </w:p>
        </w:tc>
      </w:tr>
      <w:tr w:rsidR="000907DB" w:rsidTr="00473A37">
        <w:trPr>
          <w:trHeight w:val="315"/>
        </w:trPr>
        <w:tc>
          <w:tcPr>
            <w:tcW w:w="0" w:type="auto"/>
            <w:vMerge/>
            <w:vAlign w:val="center"/>
            <w:hideMark/>
          </w:tcPr>
          <w:p w:rsidR="000907DB" w:rsidRDefault="000907DB">
            <w:pPr>
              <w:rPr>
                <w:rFonts w:ascii="Calibri" w:hAnsi="Calibri"/>
                <w:color w:val="000000"/>
                <w:sz w:val="22"/>
                <w:szCs w:val="22"/>
              </w:rPr>
            </w:pPr>
          </w:p>
        </w:tc>
        <w:tc>
          <w:tcPr>
            <w:tcW w:w="86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1. pol.</w:t>
            </w:r>
          </w:p>
        </w:tc>
        <w:tc>
          <w:tcPr>
            <w:tcW w:w="86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2. pol.</w:t>
            </w:r>
          </w:p>
        </w:tc>
        <w:tc>
          <w:tcPr>
            <w:tcW w:w="85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1. pol.</w:t>
            </w:r>
          </w:p>
        </w:tc>
        <w:tc>
          <w:tcPr>
            <w:tcW w:w="85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2. pol.</w:t>
            </w:r>
          </w:p>
        </w:tc>
        <w:tc>
          <w:tcPr>
            <w:tcW w:w="86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1. pol.</w:t>
            </w:r>
          </w:p>
        </w:tc>
        <w:tc>
          <w:tcPr>
            <w:tcW w:w="86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2. pol.</w:t>
            </w:r>
          </w:p>
        </w:tc>
        <w:tc>
          <w:tcPr>
            <w:tcW w:w="87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1. pol.</w:t>
            </w:r>
          </w:p>
        </w:tc>
        <w:tc>
          <w:tcPr>
            <w:tcW w:w="87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2. pol.</w:t>
            </w:r>
          </w:p>
        </w:tc>
        <w:tc>
          <w:tcPr>
            <w:tcW w:w="88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1. pol.</w:t>
            </w:r>
          </w:p>
        </w:tc>
        <w:tc>
          <w:tcPr>
            <w:tcW w:w="880" w:type="dxa"/>
            <w:noWrap/>
            <w:vAlign w:val="bottom"/>
            <w:hideMark/>
          </w:tcPr>
          <w:p w:rsidR="000907DB" w:rsidRPr="00AB503F" w:rsidRDefault="000907DB">
            <w:pPr>
              <w:jc w:val="center"/>
              <w:rPr>
                <w:rFonts w:ascii="Calibri" w:hAnsi="Calibri"/>
                <w:b/>
                <w:color w:val="000000"/>
                <w:sz w:val="22"/>
                <w:szCs w:val="22"/>
              </w:rPr>
            </w:pPr>
            <w:r w:rsidRPr="00AB503F">
              <w:rPr>
                <w:rFonts w:ascii="Calibri" w:hAnsi="Calibri"/>
                <w:b/>
                <w:color w:val="000000"/>
              </w:rPr>
              <w:t>2. pol.</w:t>
            </w:r>
          </w:p>
        </w:tc>
      </w:tr>
      <w:tr w:rsidR="000907DB" w:rsidTr="00473A37">
        <w:trPr>
          <w:trHeight w:val="300"/>
        </w:trPr>
        <w:tc>
          <w:tcPr>
            <w:tcW w:w="800" w:type="dxa"/>
            <w:shd w:val="clear" w:color="auto" w:fill="B8CCE4"/>
            <w:noWrap/>
            <w:vAlign w:val="bottom"/>
            <w:hideMark/>
          </w:tcPr>
          <w:p w:rsidR="000907DB" w:rsidRDefault="000907DB">
            <w:pPr>
              <w:jc w:val="center"/>
              <w:rPr>
                <w:rFonts w:ascii="Calibri" w:hAnsi="Calibri"/>
                <w:color w:val="000000"/>
                <w:sz w:val="22"/>
                <w:szCs w:val="22"/>
              </w:rPr>
            </w:pPr>
            <w:r>
              <w:rPr>
                <w:rFonts w:ascii="Calibri" w:hAnsi="Calibri"/>
                <w:color w:val="000000"/>
              </w:rPr>
              <w:t>1.</w:t>
            </w:r>
          </w:p>
        </w:tc>
        <w:tc>
          <w:tcPr>
            <w:tcW w:w="860" w:type="dxa"/>
            <w:noWrap/>
            <w:vAlign w:val="bottom"/>
            <w:hideMark/>
          </w:tcPr>
          <w:p w:rsidR="000907DB" w:rsidRPr="002600A2" w:rsidRDefault="0081446A" w:rsidP="003623BD">
            <w:pPr>
              <w:rPr>
                <w:rFonts w:ascii="Calibri" w:hAnsi="Calibri"/>
                <w:color w:val="000000"/>
                <w:sz w:val="24"/>
                <w:szCs w:val="24"/>
              </w:rPr>
            </w:pPr>
            <w:r>
              <w:rPr>
                <w:rFonts w:ascii="Calibri" w:hAnsi="Calibri"/>
                <w:color w:val="000000"/>
                <w:sz w:val="24"/>
                <w:szCs w:val="24"/>
              </w:rPr>
              <w:t>60</w:t>
            </w:r>
          </w:p>
        </w:tc>
        <w:tc>
          <w:tcPr>
            <w:tcW w:w="860" w:type="dxa"/>
            <w:noWrap/>
            <w:vAlign w:val="bottom"/>
            <w:hideMark/>
          </w:tcPr>
          <w:p w:rsidR="000907DB" w:rsidRPr="002600A2" w:rsidRDefault="001D6DA9" w:rsidP="003623BD">
            <w:pPr>
              <w:rPr>
                <w:rFonts w:ascii="Calibri" w:hAnsi="Calibri"/>
                <w:color w:val="000000"/>
                <w:sz w:val="24"/>
                <w:szCs w:val="24"/>
              </w:rPr>
            </w:pPr>
            <w:r>
              <w:rPr>
                <w:rFonts w:ascii="Calibri" w:hAnsi="Calibri"/>
                <w:color w:val="000000"/>
                <w:sz w:val="24"/>
                <w:szCs w:val="24"/>
              </w:rPr>
              <w:t>60</w:t>
            </w:r>
          </w:p>
        </w:tc>
        <w:tc>
          <w:tcPr>
            <w:tcW w:w="850" w:type="dxa"/>
            <w:noWrap/>
            <w:vAlign w:val="bottom"/>
            <w:hideMark/>
          </w:tcPr>
          <w:p w:rsidR="000907DB" w:rsidRPr="002600A2" w:rsidRDefault="0081446A" w:rsidP="003623BD">
            <w:pPr>
              <w:rPr>
                <w:rFonts w:ascii="Calibri" w:hAnsi="Calibri"/>
                <w:color w:val="000000"/>
                <w:sz w:val="24"/>
                <w:szCs w:val="24"/>
              </w:rPr>
            </w:pPr>
            <w:r>
              <w:rPr>
                <w:rFonts w:ascii="Calibri" w:hAnsi="Calibri"/>
                <w:color w:val="000000"/>
                <w:sz w:val="24"/>
                <w:szCs w:val="24"/>
              </w:rPr>
              <w:t>10</w:t>
            </w:r>
          </w:p>
        </w:tc>
        <w:tc>
          <w:tcPr>
            <w:tcW w:w="850" w:type="dxa"/>
            <w:noWrap/>
            <w:vAlign w:val="bottom"/>
            <w:hideMark/>
          </w:tcPr>
          <w:p w:rsidR="000907DB" w:rsidRPr="002600A2" w:rsidRDefault="001D6DA9" w:rsidP="003623BD">
            <w:pPr>
              <w:rPr>
                <w:rFonts w:ascii="Calibri" w:hAnsi="Calibri"/>
                <w:color w:val="000000"/>
                <w:sz w:val="24"/>
                <w:szCs w:val="24"/>
              </w:rPr>
            </w:pPr>
            <w:r>
              <w:rPr>
                <w:rFonts w:ascii="Calibri" w:hAnsi="Calibri"/>
                <w:color w:val="000000"/>
                <w:sz w:val="24"/>
                <w:szCs w:val="24"/>
              </w:rPr>
              <w:t>12</w:t>
            </w:r>
          </w:p>
        </w:tc>
        <w:tc>
          <w:tcPr>
            <w:tcW w:w="860" w:type="dxa"/>
            <w:noWrap/>
            <w:vAlign w:val="bottom"/>
            <w:hideMark/>
          </w:tcPr>
          <w:p w:rsidR="000907DB" w:rsidRPr="002600A2" w:rsidRDefault="0081446A" w:rsidP="003623BD">
            <w:pPr>
              <w:rPr>
                <w:rFonts w:ascii="Calibri" w:hAnsi="Calibri"/>
                <w:color w:val="000000"/>
                <w:sz w:val="24"/>
                <w:szCs w:val="24"/>
              </w:rPr>
            </w:pPr>
            <w:r>
              <w:rPr>
                <w:rFonts w:ascii="Calibri" w:hAnsi="Calibri"/>
                <w:color w:val="000000"/>
                <w:sz w:val="24"/>
                <w:szCs w:val="24"/>
              </w:rPr>
              <w:t>49</w:t>
            </w:r>
          </w:p>
        </w:tc>
        <w:tc>
          <w:tcPr>
            <w:tcW w:w="860" w:type="dxa"/>
            <w:noWrap/>
            <w:vAlign w:val="bottom"/>
            <w:hideMark/>
          </w:tcPr>
          <w:p w:rsidR="000907DB" w:rsidRPr="002600A2" w:rsidRDefault="001D6DA9" w:rsidP="003623BD">
            <w:pPr>
              <w:rPr>
                <w:rFonts w:ascii="Calibri" w:hAnsi="Calibri"/>
                <w:color w:val="000000"/>
                <w:sz w:val="24"/>
                <w:szCs w:val="24"/>
              </w:rPr>
            </w:pPr>
            <w:r>
              <w:rPr>
                <w:rFonts w:ascii="Calibri" w:hAnsi="Calibri"/>
                <w:color w:val="000000"/>
                <w:sz w:val="24"/>
                <w:szCs w:val="24"/>
              </w:rPr>
              <w:t>48</w:t>
            </w:r>
          </w:p>
        </w:tc>
        <w:tc>
          <w:tcPr>
            <w:tcW w:w="870" w:type="dxa"/>
            <w:noWrap/>
            <w:vAlign w:val="bottom"/>
            <w:hideMark/>
          </w:tcPr>
          <w:p w:rsidR="000907DB" w:rsidRPr="002600A2" w:rsidRDefault="002B477E" w:rsidP="002600A2">
            <w:pPr>
              <w:rPr>
                <w:rFonts w:ascii="Calibri" w:hAnsi="Calibri"/>
                <w:color w:val="000000"/>
                <w:sz w:val="24"/>
                <w:szCs w:val="24"/>
              </w:rPr>
            </w:pPr>
            <w:r w:rsidRPr="002600A2">
              <w:rPr>
                <w:rFonts w:ascii="Calibri" w:hAnsi="Calibri"/>
                <w:color w:val="000000"/>
                <w:sz w:val="24"/>
                <w:szCs w:val="24"/>
              </w:rPr>
              <w:t>1/</w:t>
            </w:r>
            <w:r w:rsidR="0081446A">
              <w:rPr>
                <w:rFonts w:ascii="Calibri" w:hAnsi="Calibri"/>
                <w:color w:val="000000"/>
                <w:sz w:val="24"/>
                <w:szCs w:val="24"/>
              </w:rPr>
              <w:t>0</w:t>
            </w:r>
          </w:p>
        </w:tc>
        <w:tc>
          <w:tcPr>
            <w:tcW w:w="870" w:type="dxa"/>
            <w:noWrap/>
            <w:vAlign w:val="bottom"/>
            <w:hideMark/>
          </w:tcPr>
          <w:p w:rsidR="000907DB" w:rsidRPr="002600A2" w:rsidRDefault="001D6DA9" w:rsidP="003623BD">
            <w:pPr>
              <w:rPr>
                <w:rFonts w:ascii="Calibri" w:hAnsi="Calibri"/>
                <w:color w:val="000000"/>
                <w:sz w:val="24"/>
                <w:szCs w:val="24"/>
              </w:rPr>
            </w:pPr>
            <w:r>
              <w:rPr>
                <w:rFonts w:ascii="Calibri" w:hAnsi="Calibri"/>
                <w:color w:val="000000"/>
                <w:sz w:val="24"/>
                <w:szCs w:val="24"/>
              </w:rPr>
              <w:t>0/0</w:t>
            </w:r>
          </w:p>
        </w:tc>
        <w:tc>
          <w:tcPr>
            <w:tcW w:w="880" w:type="dxa"/>
            <w:noWrap/>
            <w:vAlign w:val="bottom"/>
            <w:hideMark/>
          </w:tcPr>
          <w:p w:rsidR="000907DB" w:rsidRPr="002600A2" w:rsidRDefault="0081446A" w:rsidP="003623BD">
            <w:pPr>
              <w:rPr>
                <w:rFonts w:ascii="Calibri" w:hAnsi="Calibri"/>
                <w:color w:val="000000"/>
                <w:sz w:val="24"/>
                <w:szCs w:val="24"/>
              </w:rPr>
            </w:pPr>
            <w:r>
              <w:rPr>
                <w:rFonts w:ascii="Calibri" w:hAnsi="Calibri"/>
                <w:color w:val="000000"/>
                <w:sz w:val="24"/>
                <w:szCs w:val="24"/>
              </w:rPr>
              <w:t>1,99</w:t>
            </w:r>
          </w:p>
        </w:tc>
        <w:tc>
          <w:tcPr>
            <w:tcW w:w="880" w:type="dxa"/>
            <w:noWrap/>
            <w:vAlign w:val="bottom"/>
            <w:hideMark/>
          </w:tcPr>
          <w:p w:rsidR="000907DB" w:rsidRPr="002600A2" w:rsidRDefault="001D6DA9" w:rsidP="003623BD">
            <w:pPr>
              <w:rPr>
                <w:rFonts w:ascii="Calibri" w:hAnsi="Calibri"/>
                <w:color w:val="000000"/>
                <w:sz w:val="24"/>
                <w:szCs w:val="24"/>
              </w:rPr>
            </w:pPr>
            <w:r>
              <w:rPr>
                <w:rFonts w:ascii="Calibri" w:hAnsi="Calibri"/>
                <w:color w:val="000000"/>
                <w:sz w:val="24"/>
                <w:szCs w:val="24"/>
              </w:rPr>
              <w:t>1,78</w:t>
            </w:r>
          </w:p>
        </w:tc>
      </w:tr>
      <w:tr w:rsidR="000907DB" w:rsidTr="00473A37">
        <w:trPr>
          <w:trHeight w:val="300"/>
        </w:trPr>
        <w:tc>
          <w:tcPr>
            <w:tcW w:w="800" w:type="dxa"/>
            <w:shd w:val="clear" w:color="auto" w:fill="B8CCE4"/>
            <w:noWrap/>
            <w:vAlign w:val="bottom"/>
            <w:hideMark/>
          </w:tcPr>
          <w:p w:rsidR="000907DB" w:rsidRDefault="000907DB">
            <w:pPr>
              <w:jc w:val="center"/>
              <w:rPr>
                <w:rFonts w:ascii="Calibri" w:hAnsi="Calibri"/>
                <w:color w:val="000000"/>
                <w:sz w:val="22"/>
                <w:szCs w:val="22"/>
              </w:rPr>
            </w:pPr>
            <w:r>
              <w:rPr>
                <w:rFonts w:ascii="Calibri" w:hAnsi="Calibri"/>
                <w:color w:val="000000"/>
              </w:rPr>
              <w:t>2.</w:t>
            </w:r>
          </w:p>
        </w:tc>
        <w:tc>
          <w:tcPr>
            <w:tcW w:w="86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55</w:t>
            </w:r>
          </w:p>
        </w:tc>
        <w:tc>
          <w:tcPr>
            <w:tcW w:w="86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55</w:t>
            </w:r>
          </w:p>
        </w:tc>
        <w:tc>
          <w:tcPr>
            <w:tcW w:w="85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16</w:t>
            </w:r>
          </w:p>
        </w:tc>
        <w:tc>
          <w:tcPr>
            <w:tcW w:w="85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20</w:t>
            </w:r>
          </w:p>
        </w:tc>
        <w:tc>
          <w:tcPr>
            <w:tcW w:w="86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39</w:t>
            </w:r>
          </w:p>
        </w:tc>
        <w:tc>
          <w:tcPr>
            <w:tcW w:w="86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35</w:t>
            </w:r>
          </w:p>
        </w:tc>
        <w:tc>
          <w:tcPr>
            <w:tcW w:w="87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0/0</w:t>
            </w:r>
          </w:p>
        </w:tc>
        <w:tc>
          <w:tcPr>
            <w:tcW w:w="87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0/0</w:t>
            </w:r>
          </w:p>
        </w:tc>
        <w:tc>
          <w:tcPr>
            <w:tcW w:w="88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1,69</w:t>
            </w:r>
          </w:p>
        </w:tc>
        <w:tc>
          <w:tcPr>
            <w:tcW w:w="88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1,61</w:t>
            </w:r>
          </w:p>
        </w:tc>
      </w:tr>
      <w:tr w:rsidR="000907DB" w:rsidTr="00473A37">
        <w:trPr>
          <w:trHeight w:val="300"/>
        </w:trPr>
        <w:tc>
          <w:tcPr>
            <w:tcW w:w="800" w:type="dxa"/>
            <w:shd w:val="clear" w:color="auto" w:fill="B8CCE4"/>
            <w:noWrap/>
            <w:vAlign w:val="bottom"/>
            <w:hideMark/>
          </w:tcPr>
          <w:p w:rsidR="000907DB" w:rsidRDefault="000907DB">
            <w:pPr>
              <w:jc w:val="center"/>
              <w:rPr>
                <w:rFonts w:ascii="Calibri" w:hAnsi="Calibri"/>
                <w:color w:val="000000"/>
                <w:sz w:val="22"/>
                <w:szCs w:val="22"/>
              </w:rPr>
            </w:pPr>
            <w:r>
              <w:rPr>
                <w:rFonts w:ascii="Calibri" w:hAnsi="Calibri"/>
                <w:color w:val="000000"/>
              </w:rPr>
              <w:t>3.</w:t>
            </w:r>
          </w:p>
        </w:tc>
        <w:tc>
          <w:tcPr>
            <w:tcW w:w="86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58</w:t>
            </w:r>
          </w:p>
        </w:tc>
        <w:tc>
          <w:tcPr>
            <w:tcW w:w="86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58</w:t>
            </w:r>
          </w:p>
        </w:tc>
        <w:tc>
          <w:tcPr>
            <w:tcW w:w="85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13</w:t>
            </w:r>
          </w:p>
        </w:tc>
        <w:tc>
          <w:tcPr>
            <w:tcW w:w="85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16</w:t>
            </w:r>
          </w:p>
        </w:tc>
        <w:tc>
          <w:tcPr>
            <w:tcW w:w="86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44</w:t>
            </w:r>
          </w:p>
        </w:tc>
        <w:tc>
          <w:tcPr>
            <w:tcW w:w="86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42</w:t>
            </w:r>
          </w:p>
        </w:tc>
        <w:tc>
          <w:tcPr>
            <w:tcW w:w="87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1/0</w:t>
            </w:r>
          </w:p>
        </w:tc>
        <w:tc>
          <w:tcPr>
            <w:tcW w:w="87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0/0</w:t>
            </w:r>
          </w:p>
        </w:tc>
        <w:tc>
          <w:tcPr>
            <w:tcW w:w="88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1,95</w:t>
            </w:r>
          </w:p>
        </w:tc>
        <w:tc>
          <w:tcPr>
            <w:tcW w:w="88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1,90</w:t>
            </w:r>
          </w:p>
        </w:tc>
      </w:tr>
      <w:tr w:rsidR="000907DB" w:rsidTr="00473A37">
        <w:trPr>
          <w:trHeight w:val="300"/>
        </w:trPr>
        <w:tc>
          <w:tcPr>
            <w:tcW w:w="800" w:type="dxa"/>
            <w:shd w:val="clear" w:color="auto" w:fill="B8CCE4"/>
            <w:noWrap/>
            <w:vAlign w:val="bottom"/>
            <w:hideMark/>
          </w:tcPr>
          <w:p w:rsidR="000907DB" w:rsidRDefault="000907DB">
            <w:pPr>
              <w:jc w:val="center"/>
              <w:rPr>
                <w:rFonts w:ascii="Calibri" w:hAnsi="Calibri"/>
                <w:color w:val="000000"/>
                <w:sz w:val="22"/>
                <w:szCs w:val="22"/>
              </w:rPr>
            </w:pPr>
            <w:r>
              <w:rPr>
                <w:rFonts w:ascii="Calibri" w:hAnsi="Calibri"/>
                <w:color w:val="000000"/>
              </w:rPr>
              <w:t>4.</w:t>
            </w:r>
          </w:p>
        </w:tc>
        <w:tc>
          <w:tcPr>
            <w:tcW w:w="86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55</w:t>
            </w:r>
          </w:p>
        </w:tc>
        <w:tc>
          <w:tcPr>
            <w:tcW w:w="86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53</w:t>
            </w:r>
          </w:p>
        </w:tc>
        <w:tc>
          <w:tcPr>
            <w:tcW w:w="85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9</w:t>
            </w:r>
          </w:p>
        </w:tc>
        <w:tc>
          <w:tcPr>
            <w:tcW w:w="85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10</w:t>
            </w:r>
          </w:p>
        </w:tc>
        <w:tc>
          <w:tcPr>
            <w:tcW w:w="86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44</w:t>
            </w:r>
          </w:p>
        </w:tc>
        <w:tc>
          <w:tcPr>
            <w:tcW w:w="86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43</w:t>
            </w:r>
          </w:p>
        </w:tc>
        <w:tc>
          <w:tcPr>
            <w:tcW w:w="87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2/0</w:t>
            </w:r>
          </w:p>
        </w:tc>
        <w:tc>
          <w:tcPr>
            <w:tcW w:w="87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0/0</w:t>
            </w:r>
          </w:p>
        </w:tc>
        <w:tc>
          <w:tcPr>
            <w:tcW w:w="880" w:type="dxa"/>
            <w:noWrap/>
            <w:vAlign w:val="bottom"/>
          </w:tcPr>
          <w:p w:rsidR="000907DB" w:rsidRPr="002600A2" w:rsidRDefault="0081446A" w:rsidP="003623BD">
            <w:pPr>
              <w:rPr>
                <w:rFonts w:ascii="Calibri" w:hAnsi="Calibri"/>
                <w:color w:val="000000"/>
                <w:sz w:val="24"/>
                <w:szCs w:val="24"/>
              </w:rPr>
            </w:pPr>
            <w:r>
              <w:rPr>
                <w:rFonts w:ascii="Calibri" w:hAnsi="Calibri"/>
                <w:color w:val="000000"/>
                <w:sz w:val="24"/>
                <w:szCs w:val="24"/>
              </w:rPr>
              <w:t>1,82</w:t>
            </w:r>
          </w:p>
        </w:tc>
        <w:tc>
          <w:tcPr>
            <w:tcW w:w="880" w:type="dxa"/>
            <w:noWrap/>
            <w:vAlign w:val="bottom"/>
          </w:tcPr>
          <w:p w:rsidR="000907DB" w:rsidRPr="002600A2" w:rsidRDefault="001D6DA9" w:rsidP="003623BD">
            <w:pPr>
              <w:rPr>
                <w:rFonts w:ascii="Calibri" w:hAnsi="Calibri"/>
                <w:color w:val="000000"/>
                <w:sz w:val="24"/>
                <w:szCs w:val="24"/>
              </w:rPr>
            </w:pPr>
            <w:r>
              <w:rPr>
                <w:rFonts w:ascii="Calibri" w:hAnsi="Calibri"/>
                <w:color w:val="000000"/>
                <w:sz w:val="24"/>
                <w:szCs w:val="24"/>
              </w:rPr>
              <w:t>1,80</w:t>
            </w:r>
          </w:p>
        </w:tc>
      </w:tr>
      <w:tr w:rsidR="000907DB" w:rsidTr="0081446A">
        <w:trPr>
          <w:trHeight w:val="315"/>
        </w:trPr>
        <w:tc>
          <w:tcPr>
            <w:tcW w:w="800" w:type="dxa"/>
            <w:shd w:val="clear" w:color="auto" w:fill="B8CCE4"/>
            <w:noWrap/>
            <w:vAlign w:val="bottom"/>
            <w:hideMark/>
          </w:tcPr>
          <w:p w:rsidR="000907DB" w:rsidRDefault="000907DB">
            <w:pPr>
              <w:rPr>
                <w:rFonts w:ascii="Calibri" w:hAnsi="Calibri"/>
                <w:b/>
                <w:color w:val="000000"/>
                <w:sz w:val="22"/>
                <w:szCs w:val="22"/>
              </w:rPr>
            </w:pPr>
            <w:r>
              <w:rPr>
                <w:rFonts w:ascii="Calibri" w:hAnsi="Calibri"/>
                <w:b/>
                <w:color w:val="000000"/>
              </w:rPr>
              <w:t>Celkem</w:t>
            </w:r>
          </w:p>
        </w:tc>
        <w:tc>
          <w:tcPr>
            <w:tcW w:w="860" w:type="dxa"/>
            <w:shd w:val="clear" w:color="auto" w:fill="B8CCE4"/>
            <w:noWrap/>
            <w:vAlign w:val="bottom"/>
          </w:tcPr>
          <w:p w:rsidR="000907DB" w:rsidRPr="002600A2" w:rsidRDefault="0081446A" w:rsidP="008D0E0F">
            <w:pPr>
              <w:rPr>
                <w:rFonts w:ascii="Calibri" w:hAnsi="Calibri"/>
                <w:b/>
                <w:color w:val="000000"/>
                <w:sz w:val="24"/>
                <w:szCs w:val="24"/>
              </w:rPr>
            </w:pPr>
            <w:r>
              <w:rPr>
                <w:rFonts w:ascii="Calibri" w:hAnsi="Calibri"/>
                <w:b/>
                <w:color w:val="000000"/>
                <w:sz w:val="24"/>
                <w:szCs w:val="24"/>
              </w:rPr>
              <w:fldChar w:fldCharType="begin"/>
            </w:r>
            <w:r>
              <w:rPr>
                <w:rFonts w:ascii="Calibri" w:hAnsi="Calibri"/>
                <w:b/>
                <w:color w:val="000000"/>
                <w:sz w:val="24"/>
                <w:szCs w:val="24"/>
              </w:rPr>
              <w:instrText xml:space="preserve"> =SUM(ABOVE) </w:instrText>
            </w:r>
            <w:r>
              <w:rPr>
                <w:rFonts w:ascii="Calibri" w:hAnsi="Calibri"/>
                <w:b/>
                <w:color w:val="000000"/>
                <w:sz w:val="24"/>
                <w:szCs w:val="24"/>
              </w:rPr>
              <w:fldChar w:fldCharType="separate"/>
            </w:r>
            <w:r>
              <w:rPr>
                <w:rFonts w:ascii="Calibri" w:hAnsi="Calibri"/>
                <w:b/>
                <w:noProof/>
                <w:color w:val="000000"/>
                <w:sz w:val="24"/>
                <w:szCs w:val="24"/>
              </w:rPr>
              <w:t>228</w:t>
            </w:r>
            <w:r>
              <w:rPr>
                <w:rFonts w:ascii="Calibri" w:hAnsi="Calibri"/>
                <w:b/>
                <w:color w:val="000000"/>
                <w:sz w:val="24"/>
                <w:szCs w:val="24"/>
              </w:rPr>
              <w:fldChar w:fldCharType="end"/>
            </w:r>
          </w:p>
        </w:tc>
        <w:tc>
          <w:tcPr>
            <w:tcW w:w="860" w:type="dxa"/>
            <w:shd w:val="clear" w:color="auto" w:fill="B8CCE4"/>
            <w:noWrap/>
            <w:vAlign w:val="bottom"/>
          </w:tcPr>
          <w:p w:rsidR="000907DB" w:rsidRPr="00A94F91" w:rsidRDefault="001D6DA9" w:rsidP="008D0E0F">
            <w:pPr>
              <w:rPr>
                <w:rFonts w:ascii="Calibri" w:hAnsi="Calibri"/>
                <w:b/>
                <w:color w:val="000000"/>
                <w:sz w:val="24"/>
                <w:szCs w:val="24"/>
              </w:rPr>
            </w:pPr>
            <w:r>
              <w:rPr>
                <w:rFonts w:ascii="Calibri" w:hAnsi="Calibri"/>
                <w:b/>
                <w:color w:val="000000"/>
                <w:sz w:val="24"/>
                <w:szCs w:val="24"/>
              </w:rPr>
              <w:fldChar w:fldCharType="begin"/>
            </w:r>
            <w:r>
              <w:rPr>
                <w:rFonts w:ascii="Calibri" w:hAnsi="Calibri"/>
                <w:b/>
                <w:color w:val="000000"/>
                <w:sz w:val="24"/>
                <w:szCs w:val="24"/>
              </w:rPr>
              <w:instrText xml:space="preserve"> =SUM(ABOVE) </w:instrText>
            </w:r>
            <w:r>
              <w:rPr>
                <w:rFonts w:ascii="Calibri" w:hAnsi="Calibri"/>
                <w:b/>
                <w:color w:val="000000"/>
                <w:sz w:val="24"/>
                <w:szCs w:val="24"/>
              </w:rPr>
              <w:fldChar w:fldCharType="separate"/>
            </w:r>
            <w:r>
              <w:rPr>
                <w:rFonts w:ascii="Calibri" w:hAnsi="Calibri"/>
                <w:b/>
                <w:noProof/>
                <w:color w:val="000000"/>
                <w:sz w:val="24"/>
                <w:szCs w:val="24"/>
              </w:rPr>
              <w:t>226</w:t>
            </w:r>
            <w:r>
              <w:rPr>
                <w:rFonts w:ascii="Calibri" w:hAnsi="Calibri"/>
                <w:b/>
                <w:color w:val="000000"/>
                <w:sz w:val="24"/>
                <w:szCs w:val="24"/>
              </w:rPr>
              <w:fldChar w:fldCharType="end"/>
            </w:r>
          </w:p>
        </w:tc>
        <w:tc>
          <w:tcPr>
            <w:tcW w:w="850" w:type="dxa"/>
            <w:shd w:val="clear" w:color="auto" w:fill="B8CCE4"/>
            <w:noWrap/>
            <w:vAlign w:val="bottom"/>
          </w:tcPr>
          <w:p w:rsidR="000907DB" w:rsidRPr="002600A2" w:rsidRDefault="0081446A" w:rsidP="002600A2">
            <w:pPr>
              <w:rPr>
                <w:rFonts w:ascii="Calibri" w:hAnsi="Calibri"/>
                <w:b/>
                <w:color w:val="000000"/>
                <w:sz w:val="24"/>
                <w:szCs w:val="24"/>
              </w:rPr>
            </w:pPr>
            <w:r>
              <w:rPr>
                <w:rFonts w:ascii="Calibri" w:hAnsi="Calibri"/>
                <w:b/>
                <w:color w:val="000000"/>
                <w:sz w:val="24"/>
                <w:szCs w:val="24"/>
              </w:rPr>
              <w:fldChar w:fldCharType="begin"/>
            </w:r>
            <w:r>
              <w:rPr>
                <w:rFonts w:ascii="Calibri" w:hAnsi="Calibri"/>
                <w:b/>
                <w:color w:val="000000"/>
                <w:sz w:val="24"/>
                <w:szCs w:val="24"/>
              </w:rPr>
              <w:instrText xml:space="preserve"> =SUM(ABOVE) </w:instrText>
            </w:r>
            <w:r>
              <w:rPr>
                <w:rFonts w:ascii="Calibri" w:hAnsi="Calibri"/>
                <w:b/>
                <w:color w:val="000000"/>
                <w:sz w:val="24"/>
                <w:szCs w:val="24"/>
              </w:rPr>
              <w:fldChar w:fldCharType="separate"/>
            </w:r>
            <w:r>
              <w:rPr>
                <w:rFonts w:ascii="Calibri" w:hAnsi="Calibri"/>
                <w:b/>
                <w:noProof/>
                <w:color w:val="000000"/>
                <w:sz w:val="24"/>
                <w:szCs w:val="24"/>
              </w:rPr>
              <w:t>48</w:t>
            </w:r>
            <w:r>
              <w:rPr>
                <w:rFonts w:ascii="Calibri" w:hAnsi="Calibri"/>
                <w:b/>
                <w:color w:val="000000"/>
                <w:sz w:val="24"/>
                <w:szCs w:val="24"/>
              </w:rPr>
              <w:fldChar w:fldCharType="end"/>
            </w:r>
          </w:p>
        </w:tc>
        <w:tc>
          <w:tcPr>
            <w:tcW w:w="850" w:type="dxa"/>
            <w:shd w:val="clear" w:color="auto" w:fill="B8CCE4"/>
            <w:noWrap/>
            <w:vAlign w:val="bottom"/>
          </w:tcPr>
          <w:p w:rsidR="000907DB" w:rsidRPr="00A94F91" w:rsidRDefault="001D6DA9" w:rsidP="008D0E0F">
            <w:pPr>
              <w:rPr>
                <w:rFonts w:ascii="Calibri" w:hAnsi="Calibri"/>
                <w:b/>
                <w:color w:val="000000"/>
                <w:sz w:val="24"/>
                <w:szCs w:val="24"/>
              </w:rPr>
            </w:pPr>
            <w:r>
              <w:rPr>
                <w:rFonts w:ascii="Calibri" w:hAnsi="Calibri"/>
                <w:b/>
                <w:color w:val="000000"/>
                <w:sz w:val="24"/>
                <w:szCs w:val="24"/>
              </w:rPr>
              <w:fldChar w:fldCharType="begin"/>
            </w:r>
            <w:r>
              <w:rPr>
                <w:rFonts w:ascii="Calibri" w:hAnsi="Calibri"/>
                <w:b/>
                <w:color w:val="000000"/>
                <w:sz w:val="24"/>
                <w:szCs w:val="24"/>
              </w:rPr>
              <w:instrText xml:space="preserve"> =SUM(ABOVE) </w:instrText>
            </w:r>
            <w:r>
              <w:rPr>
                <w:rFonts w:ascii="Calibri" w:hAnsi="Calibri"/>
                <w:b/>
                <w:color w:val="000000"/>
                <w:sz w:val="24"/>
                <w:szCs w:val="24"/>
              </w:rPr>
              <w:fldChar w:fldCharType="separate"/>
            </w:r>
            <w:r>
              <w:rPr>
                <w:rFonts w:ascii="Calibri" w:hAnsi="Calibri"/>
                <w:b/>
                <w:noProof/>
                <w:color w:val="000000"/>
                <w:sz w:val="24"/>
                <w:szCs w:val="24"/>
              </w:rPr>
              <w:t>58</w:t>
            </w:r>
            <w:r>
              <w:rPr>
                <w:rFonts w:ascii="Calibri" w:hAnsi="Calibri"/>
                <w:b/>
                <w:color w:val="000000"/>
                <w:sz w:val="24"/>
                <w:szCs w:val="24"/>
              </w:rPr>
              <w:fldChar w:fldCharType="end"/>
            </w:r>
          </w:p>
        </w:tc>
        <w:tc>
          <w:tcPr>
            <w:tcW w:w="860" w:type="dxa"/>
            <w:shd w:val="clear" w:color="auto" w:fill="B8CCE4"/>
            <w:noWrap/>
            <w:vAlign w:val="bottom"/>
          </w:tcPr>
          <w:p w:rsidR="000907DB" w:rsidRPr="002600A2" w:rsidRDefault="0081446A" w:rsidP="002600A2">
            <w:pPr>
              <w:rPr>
                <w:rFonts w:ascii="Calibri" w:hAnsi="Calibri"/>
                <w:b/>
                <w:color w:val="000000"/>
                <w:sz w:val="24"/>
                <w:szCs w:val="24"/>
              </w:rPr>
            </w:pPr>
            <w:r>
              <w:rPr>
                <w:rFonts w:ascii="Calibri" w:hAnsi="Calibri"/>
                <w:b/>
                <w:color w:val="000000"/>
                <w:sz w:val="24"/>
                <w:szCs w:val="24"/>
              </w:rPr>
              <w:fldChar w:fldCharType="begin"/>
            </w:r>
            <w:r>
              <w:rPr>
                <w:rFonts w:ascii="Calibri" w:hAnsi="Calibri"/>
                <w:b/>
                <w:color w:val="000000"/>
                <w:sz w:val="24"/>
                <w:szCs w:val="24"/>
              </w:rPr>
              <w:instrText xml:space="preserve"> =SUM(ABOVE) </w:instrText>
            </w:r>
            <w:r>
              <w:rPr>
                <w:rFonts w:ascii="Calibri" w:hAnsi="Calibri"/>
                <w:b/>
                <w:color w:val="000000"/>
                <w:sz w:val="24"/>
                <w:szCs w:val="24"/>
              </w:rPr>
              <w:fldChar w:fldCharType="separate"/>
            </w:r>
            <w:r>
              <w:rPr>
                <w:rFonts w:ascii="Calibri" w:hAnsi="Calibri"/>
                <w:b/>
                <w:noProof/>
                <w:color w:val="000000"/>
                <w:sz w:val="24"/>
                <w:szCs w:val="24"/>
              </w:rPr>
              <w:t>176</w:t>
            </w:r>
            <w:r>
              <w:rPr>
                <w:rFonts w:ascii="Calibri" w:hAnsi="Calibri"/>
                <w:b/>
                <w:color w:val="000000"/>
                <w:sz w:val="24"/>
                <w:szCs w:val="24"/>
              </w:rPr>
              <w:fldChar w:fldCharType="end"/>
            </w:r>
          </w:p>
        </w:tc>
        <w:tc>
          <w:tcPr>
            <w:tcW w:w="860" w:type="dxa"/>
            <w:shd w:val="clear" w:color="auto" w:fill="B8CCE4"/>
            <w:noWrap/>
            <w:vAlign w:val="bottom"/>
          </w:tcPr>
          <w:p w:rsidR="000907DB" w:rsidRPr="002600A2" w:rsidRDefault="001D6DA9" w:rsidP="008D0E0F">
            <w:pPr>
              <w:rPr>
                <w:rFonts w:ascii="Calibri" w:hAnsi="Calibri"/>
                <w:b/>
                <w:color w:val="000000"/>
                <w:sz w:val="24"/>
                <w:szCs w:val="24"/>
              </w:rPr>
            </w:pPr>
            <w:r>
              <w:rPr>
                <w:rFonts w:ascii="Calibri" w:hAnsi="Calibri"/>
                <w:b/>
                <w:color w:val="000000"/>
                <w:sz w:val="24"/>
                <w:szCs w:val="24"/>
              </w:rPr>
              <w:fldChar w:fldCharType="begin"/>
            </w:r>
            <w:r>
              <w:rPr>
                <w:rFonts w:ascii="Calibri" w:hAnsi="Calibri"/>
                <w:b/>
                <w:color w:val="000000"/>
                <w:sz w:val="24"/>
                <w:szCs w:val="24"/>
              </w:rPr>
              <w:instrText xml:space="preserve"> =SUM(ABOVE) </w:instrText>
            </w:r>
            <w:r>
              <w:rPr>
                <w:rFonts w:ascii="Calibri" w:hAnsi="Calibri"/>
                <w:b/>
                <w:color w:val="000000"/>
                <w:sz w:val="24"/>
                <w:szCs w:val="24"/>
              </w:rPr>
              <w:fldChar w:fldCharType="separate"/>
            </w:r>
            <w:r>
              <w:rPr>
                <w:rFonts w:ascii="Calibri" w:hAnsi="Calibri"/>
                <w:b/>
                <w:noProof/>
                <w:color w:val="000000"/>
                <w:sz w:val="24"/>
                <w:szCs w:val="24"/>
              </w:rPr>
              <w:t>168</w:t>
            </w:r>
            <w:r>
              <w:rPr>
                <w:rFonts w:ascii="Calibri" w:hAnsi="Calibri"/>
                <w:b/>
                <w:color w:val="000000"/>
                <w:sz w:val="24"/>
                <w:szCs w:val="24"/>
              </w:rPr>
              <w:fldChar w:fldCharType="end"/>
            </w:r>
          </w:p>
        </w:tc>
        <w:tc>
          <w:tcPr>
            <w:tcW w:w="870" w:type="dxa"/>
            <w:shd w:val="clear" w:color="auto" w:fill="B8CCE4"/>
            <w:noWrap/>
            <w:vAlign w:val="bottom"/>
          </w:tcPr>
          <w:p w:rsidR="000907DB" w:rsidRPr="002600A2" w:rsidRDefault="0081446A" w:rsidP="002600A2">
            <w:pPr>
              <w:rPr>
                <w:rFonts w:ascii="Calibri" w:hAnsi="Calibri"/>
                <w:b/>
                <w:color w:val="000000"/>
                <w:sz w:val="24"/>
                <w:szCs w:val="24"/>
              </w:rPr>
            </w:pPr>
            <w:r>
              <w:rPr>
                <w:rFonts w:ascii="Calibri" w:hAnsi="Calibri"/>
                <w:b/>
                <w:color w:val="000000"/>
                <w:sz w:val="24"/>
                <w:szCs w:val="24"/>
              </w:rPr>
              <w:t>4/0</w:t>
            </w:r>
          </w:p>
        </w:tc>
        <w:tc>
          <w:tcPr>
            <w:tcW w:w="870" w:type="dxa"/>
            <w:shd w:val="clear" w:color="auto" w:fill="B8CCE4"/>
            <w:noWrap/>
            <w:vAlign w:val="bottom"/>
          </w:tcPr>
          <w:p w:rsidR="000907DB" w:rsidRPr="002600A2" w:rsidRDefault="001D6DA9" w:rsidP="008D0E0F">
            <w:pPr>
              <w:rPr>
                <w:rFonts w:ascii="Calibri" w:hAnsi="Calibri"/>
                <w:b/>
                <w:color w:val="000000"/>
                <w:sz w:val="24"/>
                <w:szCs w:val="24"/>
              </w:rPr>
            </w:pPr>
            <w:r>
              <w:rPr>
                <w:rFonts w:ascii="Calibri" w:hAnsi="Calibri"/>
                <w:b/>
                <w:color w:val="000000"/>
                <w:sz w:val="24"/>
                <w:szCs w:val="24"/>
              </w:rPr>
              <w:t>0/0</w:t>
            </w:r>
          </w:p>
        </w:tc>
        <w:tc>
          <w:tcPr>
            <w:tcW w:w="880" w:type="dxa"/>
            <w:shd w:val="clear" w:color="auto" w:fill="B8CCE4"/>
            <w:noWrap/>
            <w:vAlign w:val="bottom"/>
          </w:tcPr>
          <w:p w:rsidR="000907DB" w:rsidRPr="002600A2" w:rsidRDefault="0081446A" w:rsidP="002600A2">
            <w:pPr>
              <w:rPr>
                <w:rFonts w:ascii="Calibri" w:hAnsi="Calibri"/>
                <w:b/>
                <w:color w:val="000000"/>
                <w:sz w:val="24"/>
                <w:szCs w:val="24"/>
              </w:rPr>
            </w:pPr>
            <w:r>
              <w:rPr>
                <w:rFonts w:ascii="Calibri" w:hAnsi="Calibri"/>
                <w:b/>
                <w:color w:val="000000"/>
                <w:sz w:val="24"/>
                <w:szCs w:val="24"/>
              </w:rPr>
              <w:t>1,86</w:t>
            </w:r>
          </w:p>
        </w:tc>
        <w:tc>
          <w:tcPr>
            <w:tcW w:w="880" w:type="dxa"/>
            <w:shd w:val="clear" w:color="auto" w:fill="B8CCE4"/>
            <w:noWrap/>
            <w:vAlign w:val="bottom"/>
          </w:tcPr>
          <w:p w:rsidR="000907DB" w:rsidRPr="002600A2" w:rsidRDefault="001D6DA9" w:rsidP="008D0E0F">
            <w:pPr>
              <w:rPr>
                <w:rFonts w:ascii="Calibri" w:hAnsi="Calibri"/>
                <w:b/>
                <w:color w:val="000000"/>
                <w:sz w:val="24"/>
                <w:szCs w:val="24"/>
              </w:rPr>
            </w:pPr>
            <w:r>
              <w:rPr>
                <w:rFonts w:ascii="Calibri" w:hAnsi="Calibri"/>
                <w:b/>
                <w:color w:val="000000"/>
                <w:sz w:val="24"/>
                <w:szCs w:val="24"/>
              </w:rPr>
              <w:t>1,77</w:t>
            </w:r>
          </w:p>
        </w:tc>
      </w:tr>
    </w:tbl>
    <w:p w:rsidR="000907DB" w:rsidRDefault="000907DB" w:rsidP="000907DB">
      <w:pPr>
        <w:rPr>
          <w:rFonts w:asciiTheme="minorHAnsi" w:hAnsiTheme="minorHAnsi" w:cstheme="minorBidi"/>
          <w:sz w:val="22"/>
          <w:szCs w:val="22"/>
          <w:lang w:eastAsia="en-US"/>
        </w:rPr>
      </w:pPr>
    </w:p>
    <w:p w:rsidR="007A03AE" w:rsidRDefault="007A03AE" w:rsidP="000907DB"/>
    <w:p w:rsidR="00732D15" w:rsidRDefault="00732D15" w:rsidP="000907DB"/>
    <w:p w:rsidR="00732D15" w:rsidRDefault="00732D15" w:rsidP="000907DB"/>
    <w:p w:rsidR="008F7C45" w:rsidRDefault="008F7C45" w:rsidP="000907DB"/>
    <w:p w:rsidR="00B37D1D" w:rsidRPr="00BD1C59" w:rsidRDefault="00B37D1D" w:rsidP="00B37D1D">
      <w:pPr>
        <w:rPr>
          <w:i/>
          <w:sz w:val="24"/>
          <w:szCs w:val="24"/>
        </w:rPr>
      </w:pPr>
    </w:p>
    <w:p w:rsidR="00B37D1D" w:rsidRPr="00B7307F" w:rsidRDefault="00B37D1D" w:rsidP="00B37D1D">
      <w:pPr>
        <w:rPr>
          <w:b/>
          <w:sz w:val="24"/>
          <w:szCs w:val="24"/>
        </w:rPr>
      </w:pPr>
      <w:r w:rsidRPr="00B7307F">
        <w:rPr>
          <w:b/>
          <w:sz w:val="24"/>
          <w:szCs w:val="24"/>
        </w:rPr>
        <w:t>5.</w:t>
      </w:r>
      <w:r w:rsidR="008F7C45" w:rsidRPr="00B7307F">
        <w:rPr>
          <w:b/>
          <w:sz w:val="24"/>
          <w:szCs w:val="24"/>
        </w:rPr>
        <w:t>2</w:t>
      </w:r>
      <w:r w:rsidRPr="00B7307F">
        <w:rPr>
          <w:b/>
          <w:sz w:val="24"/>
          <w:szCs w:val="24"/>
        </w:rPr>
        <w:tab/>
      </w:r>
      <w:r w:rsidRPr="00B7307F">
        <w:rPr>
          <w:b/>
          <w:sz w:val="24"/>
          <w:szCs w:val="24"/>
        </w:rPr>
        <w:tab/>
        <w:t xml:space="preserve">Hodnocení chování  </w:t>
      </w:r>
    </w:p>
    <w:p w:rsidR="00B37D1D" w:rsidRPr="005A7856" w:rsidRDefault="00B37D1D" w:rsidP="00B37D1D">
      <w:pPr>
        <w:rPr>
          <w:b/>
          <w:sz w:val="24"/>
          <w:szCs w:val="24"/>
        </w:rPr>
      </w:pPr>
    </w:p>
    <w:p w:rsidR="00AD55DF" w:rsidRPr="005A7856" w:rsidRDefault="00AD55DF" w:rsidP="00B37D1D">
      <w:pPr>
        <w:rPr>
          <w:b/>
          <w:sz w:val="24"/>
          <w:szCs w:val="24"/>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07"/>
        <w:gridCol w:w="2019"/>
        <w:gridCol w:w="1827"/>
        <w:gridCol w:w="1723"/>
      </w:tblGrid>
      <w:tr w:rsidR="00A37604" w:rsidRPr="005A7856" w:rsidTr="00473A37">
        <w:trPr>
          <w:jc w:val="center"/>
        </w:trPr>
        <w:tc>
          <w:tcPr>
            <w:tcW w:w="1507" w:type="dxa"/>
            <w:shd w:val="clear" w:color="auto" w:fill="C6D9F1" w:themeFill="text2" w:themeFillTint="33"/>
          </w:tcPr>
          <w:p w:rsidR="00A37604" w:rsidRPr="005A7856" w:rsidRDefault="00880FD4" w:rsidP="00B37D1D">
            <w:pPr>
              <w:jc w:val="center"/>
              <w:rPr>
                <w:sz w:val="24"/>
                <w:szCs w:val="24"/>
              </w:rPr>
            </w:pPr>
            <w:r>
              <w:rPr>
                <w:sz w:val="24"/>
                <w:szCs w:val="24"/>
              </w:rPr>
              <w:t>Hodnocení</w:t>
            </w:r>
          </w:p>
        </w:tc>
        <w:tc>
          <w:tcPr>
            <w:tcW w:w="2019" w:type="dxa"/>
            <w:shd w:val="clear" w:color="auto" w:fill="C6D9F1" w:themeFill="text2" w:themeFillTint="33"/>
          </w:tcPr>
          <w:p w:rsidR="00A37604" w:rsidRPr="005A7856" w:rsidRDefault="00A37604" w:rsidP="00B37D1D">
            <w:pPr>
              <w:jc w:val="center"/>
              <w:rPr>
                <w:sz w:val="24"/>
                <w:szCs w:val="24"/>
              </w:rPr>
            </w:pPr>
            <w:r>
              <w:rPr>
                <w:sz w:val="24"/>
                <w:szCs w:val="24"/>
              </w:rPr>
              <w:t>velmi dobré</w:t>
            </w:r>
          </w:p>
        </w:tc>
        <w:tc>
          <w:tcPr>
            <w:tcW w:w="1827" w:type="dxa"/>
            <w:shd w:val="clear" w:color="auto" w:fill="C6D9F1" w:themeFill="text2" w:themeFillTint="33"/>
          </w:tcPr>
          <w:p w:rsidR="00A37604" w:rsidRPr="005A7856" w:rsidRDefault="00A37604" w:rsidP="00B37D1D">
            <w:pPr>
              <w:jc w:val="center"/>
              <w:rPr>
                <w:sz w:val="24"/>
                <w:szCs w:val="24"/>
              </w:rPr>
            </w:pPr>
            <w:r>
              <w:rPr>
                <w:sz w:val="24"/>
                <w:szCs w:val="24"/>
              </w:rPr>
              <w:t>uspokojivé</w:t>
            </w:r>
          </w:p>
        </w:tc>
        <w:tc>
          <w:tcPr>
            <w:tcW w:w="1723" w:type="dxa"/>
            <w:shd w:val="clear" w:color="auto" w:fill="C6D9F1" w:themeFill="text2" w:themeFillTint="33"/>
          </w:tcPr>
          <w:p w:rsidR="00A37604" w:rsidRPr="005A7856" w:rsidRDefault="00A37604" w:rsidP="00B37D1D">
            <w:pPr>
              <w:jc w:val="center"/>
              <w:rPr>
                <w:sz w:val="24"/>
                <w:szCs w:val="24"/>
              </w:rPr>
            </w:pPr>
            <w:r>
              <w:rPr>
                <w:sz w:val="24"/>
                <w:szCs w:val="24"/>
              </w:rPr>
              <w:t>neuspokojivé</w:t>
            </w:r>
          </w:p>
        </w:tc>
      </w:tr>
      <w:tr w:rsidR="00A37604" w:rsidRPr="005A7856" w:rsidTr="00473A37">
        <w:trPr>
          <w:jc w:val="center"/>
        </w:trPr>
        <w:tc>
          <w:tcPr>
            <w:tcW w:w="1507" w:type="dxa"/>
            <w:shd w:val="clear" w:color="auto" w:fill="C6D9F1" w:themeFill="text2" w:themeFillTint="33"/>
          </w:tcPr>
          <w:p w:rsidR="00A37604" w:rsidRPr="005A7856" w:rsidRDefault="00A37604" w:rsidP="005D64FD">
            <w:pPr>
              <w:jc w:val="center"/>
              <w:rPr>
                <w:sz w:val="24"/>
                <w:szCs w:val="24"/>
              </w:rPr>
            </w:pPr>
            <w:r>
              <w:rPr>
                <w:sz w:val="24"/>
                <w:szCs w:val="24"/>
              </w:rPr>
              <w:t>1. pololetí</w:t>
            </w:r>
          </w:p>
        </w:tc>
        <w:tc>
          <w:tcPr>
            <w:tcW w:w="2019" w:type="dxa"/>
          </w:tcPr>
          <w:p w:rsidR="00A37604" w:rsidRPr="005A7856" w:rsidRDefault="0081446A" w:rsidP="007A03AE">
            <w:pPr>
              <w:jc w:val="center"/>
              <w:rPr>
                <w:sz w:val="24"/>
                <w:szCs w:val="24"/>
              </w:rPr>
            </w:pPr>
            <w:r>
              <w:rPr>
                <w:sz w:val="24"/>
                <w:szCs w:val="24"/>
              </w:rPr>
              <w:t>228</w:t>
            </w:r>
          </w:p>
        </w:tc>
        <w:tc>
          <w:tcPr>
            <w:tcW w:w="1827" w:type="dxa"/>
          </w:tcPr>
          <w:p w:rsidR="00A37604" w:rsidRPr="005A7856" w:rsidRDefault="00A37604" w:rsidP="00B37D1D">
            <w:pPr>
              <w:jc w:val="center"/>
              <w:rPr>
                <w:sz w:val="24"/>
                <w:szCs w:val="24"/>
              </w:rPr>
            </w:pPr>
            <w:r w:rsidRPr="005A7856">
              <w:rPr>
                <w:sz w:val="24"/>
                <w:szCs w:val="24"/>
              </w:rPr>
              <w:t>0</w:t>
            </w:r>
          </w:p>
        </w:tc>
        <w:tc>
          <w:tcPr>
            <w:tcW w:w="1723" w:type="dxa"/>
          </w:tcPr>
          <w:p w:rsidR="00A37604" w:rsidRPr="005A7856" w:rsidRDefault="006E3A19" w:rsidP="00B37D1D">
            <w:pPr>
              <w:jc w:val="center"/>
              <w:rPr>
                <w:sz w:val="24"/>
                <w:szCs w:val="24"/>
              </w:rPr>
            </w:pPr>
            <w:r>
              <w:rPr>
                <w:sz w:val="24"/>
                <w:szCs w:val="24"/>
              </w:rPr>
              <w:t>0</w:t>
            </w:r>
          </w:p>
        </w:tc>
      </w:tr>
      <w:tr w:rsidR="00A37604" w:rsidRPr="005A7856" w:rsidTr="00473A37">
        <w:trPr>
          <w:jc w:val="center"/>
        </w:trPr>
        <w:tc>
          <w:tcPr>
            <w:tcW w:w="1507" w:type="dxa"/>
            <w:shd w:val="clear" w:color="auto" w:fill="C6D9F1" w:themeFill="text2" w:themeFillTint="33"/>
          </w:tcPr>
          <w:p w:rsidR="00A37604" w:rsidRPr="005A7856" w:rsidRDefault="00A37604" w:rsidP="00A37604">
            <w:pPr>
              <w:jc w:val="center"/>
              <w:rPr>
                <w:sz w:val="24"/>
                <w:szCs w:val="24"/>
              </w:rPr>
            </w:pPr>
            <w:r>
              <w:rPr>
                <w:sz w:val="24"/>
                <w:szCs w:val="24"/>
              </w:rPr>
              <w:t>2. pololetí</w:t>
            </w:r>
          </w:p>
        </w:tc>
        <w:tc>
          <w:tcPr>
            <w:tcW w:w="2019" w:type="dxa"/>
          </w:tcPr>
          <w:p w:rsidR="00A37604" w:rsidRPr="005A7856" w:rsidRDefault="001D6DA9" w:rsidP="007A03AE">
            <w:pPr>
              <w:jc w:val="center"/>
              <w:rPr>
                <w:sz w:val="24"/>
                <w:szCs w:val="24"/>
              </w:rPr>
            </w:pPr>
            <w:r>
              <w:rPr>
                <w:sz w:val="24"/>
                <w:szCs w:val="24"/>
              </w:rPr>
              <w:t>226</w:t>
            </w:r>
          </w:p>
        </w:tc>
        <w:tc>
          <w:tcPr>
            <w:tcW w:w="1827" w:type="dxa"/>
          </w:tcPr>
          <w:p w:rsidR="00A37604" w:rsidRPr="005A7856" w:rsidRDefault="001D6DA9" w:rsidP="00A37604">
            <w:pPr>
              <w:jc w:val="center"/>
              <w:rPr>
                <w:sz w:val="24"/>
                <w:szCs w:val="24"/>
              </w:rPr>
            </w:pPr>
            <w:r>
              <w:rPr>
                <w:sz w:val="24"/>
                <w:szCs w:val="24"/>
              </w:rPr>
              <w:t>0</w:t>
            </w:r>
          </w:p>
        </w:tc>
        <w:tc>
          <w:tcPr>
            <w:tcW w:w="1723" w:type="dxa"/>
          </w:tcPr>
          <w:p w:rsidR="00A37604" w:rsidRPr="005A7856" w:rsidRDefault="001D6DA9" w:rsidP="00A37604">
            <w:pPr>
              <w:jc w:val="center"/>
              <w:rPr>
                <w:sz w:val="24"/>
                <w:szCs w:val="24"/>
              </w:rPr>
            </w:pPr>
            <w:r>
              <w:rPr>
                <w:sz w:val="24"/>
                <w:szCs w:val="24"/>
              </w:rPr>
              <w:t>0</w:t>
            </w:r>
          </w:p>
        </w:tc>
      </w:tr>
    </w:tbl>
    <w:p w:rsidR="00B37D1D" w:rsidRPr="005A7856" w:rsidRDefault="00B37D1D" w:rsidP="00B37D1D">
      <w:pPr>
        <w:rPr>
          <w:sz w:val="24"/>
          <w:szCs w:val="24"/>
        </w:rPr>
      </w:pPr>
    </w:p>
    <w:p w:rsidR="00B37D1D" w:rsidRPr="005A7856" w:rsidRDefault="00B37D1D" w:rsidP="00B37D1D">
      <w:pPr>
        <w:rPr>
          <w:b/>
          <w:sz w:val="24"/>
          <w:szCs w:val="24"/>
        </w:rPr>
      </w:pPr>
    </w:p>
    <w:p w:rsidR="00B37D1D" w:rsidRPr="005A7856" w:rsidRDefault="00B37D1D" w:rsidP="00B37D1D">
      <w:pPr>
        <w:rPr>
          <w:b/>
          <w:sz w:val="24"/>
          <w:szCs w:val="24"/>
        </w:rPr>
      </w:pPr>
    </w:p>
    <w:p w:rsidR="00B7307F" w:rsidRDefault="00B7307F" w:rsidP="00B37D1D">
      <w:pPr>
        <w:rPr>
          <w:b/>
          <w:sz w:val="24"/>
          <w:szCs w:val="24"/>
        </w:rPr>
      </w:pPr>
    </w:p>
    <w:p w:rsidR="00B7307F" w:rsidRDefault="00B7307F" w:rsidP="00B37D1D">
      <w:pPr>
        <w:rPr>
          <w:b/>
          <w:sz w:val="24"/>
          <w:szCs w:val="24"/>
        </w:rPr>
      </w:pPr>
    </w:p>
    <w:p w:rsidR="00B37D1D" w:rsidRDefault="00B37D1D" w:rsidP="00B37D1D">
      <w:pPr>
        <w:rPr>
          <w:b/>
          <w:sz w:val="24"/>
          <w:szCs w:val="24"/>
        </w:rPr>
      </w:pPr>
      <w:r w:rsidRPr="001F6A77">
        <w:rPr>
          <w:b/>
          <w:sz w:val="24"/>
          <w:szCs w:val="24"/>
        </w:rPr>
        <w:t>5.</w:t>
      </w:r>
      <w:r w:rsidR="00FE5BF2">
        <w:rPr>
          <w:b/>
          <w:sz w:val="24"/>
          <w:szCs w:val="24"/>
        </w:rPr>
        <w:t>3</w:t>
      </w:r>
      <w:r w:rsidRPr="001F6A77">
        <w:rPr>
          <w:b/>
          <w:sz w:val="24"/>
          <w:szCs w:val="24"/>
        </w:rPr>
        <w:tab/>
      </w:r>
      <w:r w:rsidRPr="001F6A77">
        <w:rPr>
          <w:b/>
          <w:sz w:val="24"/>
          <w:szCs w:val="24"/>
        </w:rPr>
        <w:tab/>
        <w:t xml:space="preserve">Přehled zameškaných hodin </w:t>
      </w:r>
    </w:p>
    <w:p w:rsidR="00FE5BF2" w:rsidRPr="001F6A77" w:rsidRDefault="00FE5BF2" w:rsidP="00B37D1D">
      <w:pPr>
        <w:rPr>
          <w:b/>
          <w:sz w:val="24"/>
          <w:szCs w:val="24"/>
        </w:rPr>
      </w:pPr>
    </w:p>
    <w:p w:rsidR="00B37D1D" w:rsidRPr="001F6A77" w:rsidRDefault="00B37D1D" w:rsidP="00B37D1D">
      <w:pPr>
        <w:rPr>
          <w:b/>
          <w:sz w:val="24"/>
          <w:szCs w:val="24"/>
        </w:rPr>
      </w:pPr>
    </w:p>
    <w:p w:rsidR="00B37D1D" w:rsidRDefault="00B37D1D" w:rsidP="00B37D1D">
      <w:pPr>
        <w:rPr>
          <w:b/>
          <w:sz w:val="24"/>
          <w:szCs w:val="24"/>
        </w:rPr>
      </w:pPr>
    </w:p>
    <w:tbl>
      <w:tblPr>
        <w:tblW w:w="8520" w:type="dxa"/>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16"/>
        <w:gridCol w:w="1843"/>
        <w:gridCol w:w="1701"/>
        <w:gridCol w:w="1559"/>
        <w:gridCol w:w="1701"/>
      </w:tblGrid>
      <w:tr w:rsidR="00525221" w:rsidTr="00473A37">
        <w:trPr>
          <w:trHeight w:val="465"/>
        </w:trPr>
        <w:tc>
          <w:tcPr>
            <w:tcW w:w="1716" w:type="dxa"/>
            <w:noWrap/>
            <w:vAlign w:val="bottom"/>
            <w:hideMark/>
          </w:tcPr>
          <w:p w:rsidR="00525221" w:rsidRPr="00D704AA" w:rsidRDefault="00525221">
            <w:pPr>
              <w:rPr>
                <w:color w:val="000000"/>
                <w:sz w:val="24"/>
                <w:szCs w:val="24"/>
              </w:rPr>
            </w:pPr>
            <w:r w:rsidRPr="00D704AA">
              <w:rPr>
                <w:color w:val="000000"/>
                <w:sz w:val="24"/>
                <w:szCs w:val="24"/>
              </w:rPr>
              <w:t> </w:t>
            </w:r>
          </w:p>
        </w:tc>
        <w:tc>
          <w:tcPr>
            <w:tcW w:w="1843" w:type="dxa"/>
            <w:shd w:val="clear" w:color="auto" w:fill="C5D9F1"/>
            <w:noWrap/>
            <w:vAlign w:val="bottom"/>
            <w:hideMark/>
          </w:tcPr>
          <w:p w:rsidR="00525221" w:rsidRPr="00D704AA" w:rsidRDefault="00525221" w:rsidP="00D704AA">
            <w:pPr>
              <w:jc w:val="center"/>
              <w:rPr>
                <w:color w:val="000000"/>
                <w:sz w:val="24"/>
                <w:szCs w:val="24"/>
              </w:rPr>
            </w:pPr>
            <w:r w:rsidRPr="00D704AA">
              <w:rPr>
                <w:color w:val="000000"/>
                <w:sz w:val="24"/>
                <w:szCs w:val="24"/>
              </w:rPr>
              <w:t>Celkem</w:t>
            </w:r>
          </w:p>
        </w:tc>
        <w:tc>
          <w:tcPr>
            <w:tcW w:w="1701" w:type="dxa"/>
            <w:shd w:val="clear" w:color="auto" w:fill="C5D9F1"/>
            <w:vAlign w:val="bottom"/>
            <w:hideMark/>
          </w:tcPr>
          <w:p w:rsidR="00525221" w:rsidRPr="00D704AA" w:rsidRDefault="00525221" w:rsidP="00D704AA">
            <w:pPr>
              <w:jc w:val="center"/>
              <w:rPr>
                <w:color w:val="000000"/>
                <w:sz w:val="24"/>
                <w:szCs w:val="24"/>
              </w:rPr>
            </w:pPr>
            <w:r w:rsidRPr="00D704AA">
              <w:rPr>
                <w:color w:val="000000"/>
                <w:sz w:val="24"/>
                <w:szCs w:val="24"/>
              </w:rPr>
              <w:t>Průměr na žáka</w:t>
            </w:r>
          </w:p>
        </w:tc>
        <w:tc>
          <w:tcPr>
            <w:tcW w:w="1559" w:type="dxa"/>
            <w:shd w:val="clear" w:color="auto" w:fill="C5D9F1"/>
            <w:noWrap/>
            <w:vAlign w:val="bottom"/>
            <w:hideMark/>
          </w:tcPr>
          <w:p w:rsidR="00525221" w:rsidRPr="00D704AA" w:rsidRDefault="00525221" w:rsidP="00D704AA">
            <w:pPr>
              <w:jc w:val="center"/>
              <w:rPr>
                <w:color w:val="000000"/>
                <w:sz w:val="24"/>
                <w:szCs w:val="24"/>
              </w:rPr>
            </w:pPr>
            <w:r w:rsidRPr="00D704AA">
              <w:rPr>
                <w:color w:val="000000"/>
                <w:sz w:val="24"/>
                <w:szCs w:val="24"/>
              </w:rPr>
              <w:t>Neomluvené</w:t>
            </w:r>
          </w:p>
        </w:tc>
        <w:tc>
          <w:tcPr>
            <w:tcW w:w="1701" w:type="dxa"/>
            <w:shd w:val="clear" w:color="auto" w:fill="C5D9F1"/>
            <w:noWrap/>
            <w:vAlign w:val="bottom"/>
            <w:hideMark/>
          </w:tcPr>
          <w:p w:rsidR="00525221" w:rsidRPr="00D704AA" w:rsidRDefault="00525221" w:rsidP="00D704AA">
            <w:pPr>
              <w:jc w:val="center"/>
              <w:rPr>
                <w:color w:val="000000"/>
                <w:sz w:val="24"/>
                <w:szCs w:val="24"/>
              </w:rPr>
            </w:pPr>
            <w:r w:rsidRPr="00D704AA">
              <w:rPr>
                <w:color w:val="000000"/>
                <w:sz w:val="24"/>
                <w:szCs w:val="24"/>
              </w:rPr>
              <w:t>Průměr na žáka</w:t>
            </w:r>
          </w:p>
        </w:tc>
      </w:tr>
      <w:tr w:rsidR="00525221" w:rsidTr="00473A37">
        <w:trPr>
          <w:trHeight w:val="405"/>
        </w:trPr>
        <w:tc>
          <w:tcPr>
            <w:tcW w:w="1716" w:type="dxa"/>
            <w:shd w:val="clear" w:color="auto" w:fill="C5D9F1"/>
            <w:noWrap/>
            <w:vAlign w:val="bottom"/>
            <w:hideMark/>
          </w:tcPr>
          <w:p w:rsidR="00525221" w:rsidRPr="00D704AA" w:rsidRDefault="00525221">
            <w:pPr>
              <w:rPr>
                <w:color w:val="000000"/>
                <w:sz w:val="24"/>
                <w:szCs w:val="24"/>
              </w:rPr>
            </w:pPr>
            <w:r w:rsidRPr="00D704AA">
              <w:rPr>
                <w:color w:val="000000"/>
                <w:sz w:val="24"/>
                <w:szCs w:val="24"/>
              </w:rPr>
              <w:t>1. pololetí</w:t>
            </w:r>
          </w:p>
        </w:tc>
        <w:tc>
          <w:tcPr>
            <w:tcW w:w="1843" w:type="dxa"/>
            <w:noWrap/>
            <w:vAlign w:val="bottom"/>
            <w:hideMark/>
          </w:tcPr>
          <w:p w:rsidR="00525221" w:rsidRPr="00F15CE2" w:rsidRDefault="0081446A" w:rsidP="00100904">
            <w:pPr>
              <w:jc w:val="center"/>
              <w:rPr>
                <w:color w:val="000000"/>
                <w:sz w:val="24"/>
                <w:szCs w:val="24"/>
              </w:rPr>
            </w:pPr>
            <w:r>
              <w:rPr>
                <w:color w:val="000000"/>
                <w:sz w:val="24"/>
                <w:szCs w:val="24"/>
              </w:rPr>
              <w:t>18 009</w:t>
            </w:r>
          </w:p>
        </w:tc>
        <w:tc>
          <w:tcPr>
            <w:tcW w:w="1701" w:type="dxa"/>
            <w:noWrap/>
            <w:vAlign w:val="bottom"/>
            <w:hideMark/>
          </w:tcPr>
          <w:p w:rsidR="00525221" w:rsidRPr="00F15CE2" w:rsidRDefault="0081446A" w:rsidP="0081446A">
            <w:pPr>
              <w:jc w:val="center"/>
              <w:rPr>
                <w:color w:val="000000"/>
                <w:sz w:val="24"/>
                <w:szCs w:val="24"/>
              </w:rPr>
            </w:pPr>
            <w:r>
              <w:rPr>
                <w:color w:val="000000"/>
                <w:sz w:val="24"/>
                <w:szCs w:val="24"/>
              </w:rPr>
              <w:t>78</w:t>
            </w:r>
            <w:r w:rsidR="00170B4F" w:rsidRPr="00F15CE2">
              <w:rPr>
                <w:color w:val="000000"/>
                <w:sz w:val="24"/>
                <w:szCs w:val="24"/>
              </w:rPr>
              <w:t>.</w:t>
            </w:r>
            <w:r>
              <w:rPr>
                <w:color w:val="000000"/>
                <w:sz w:val="24"/>
                <w:szCs w:val="24"/>
              </w:rPr>
              <w:t>987</w:t>
            </w:r>
          </w:p>
        </w:tc>
        <w:tc>
          <w:tcPr>
            <w:tcW w:w="1559" w:type="dxa"/>
            <w:noWrap/>
            <w:vAlign w:val="bottom"/>
            <w:hideMark/>
          </w:tcPr>
          <w:p w:rsidR="00525221" w:rsidRPr="00F15CE2" w:rsidRDefault="0081446A" w:rsidP="00100904">
            <w:pPr>
              <w:jc w:val="center"/>
              <w:rPr>
                <w:color w:val="000000"/>
                <w:sz w:val="24"/>
                <w:szCs w:val="24"/>
              </w:rPr>
            </w:pPr>
            <w:r>
              <w:rPr>
                <w:color w:val="000000"/>
                <w:sz w:val="24"/>
                <w:szCs w:val="24"/>
              </w:rPr>
              <w:t>127</w:t>
            </w:r>
          </w:p>
        </w:tc>
        <w:tc>
          <w:tcPr>
            <w:tcW w:w="1701" w:type="dxa"/>
            <w:noWrap/>
            <w:vAlign w:val="bottom"/>
            <w:hideMark/>
          </w:tcPr>
          <w:p w:rsidR="00525221" w:rsidRPr="00F15CE2" w:rsidRDefault="001D6DA9" w:rsidP="00100904">
            <w:pPr>
              <w:jc w:val="center"/>
              <w:rPr>
                <w:color w:val="000000"/>
                <w:sz w:val="24"/>
                <w:szCs w:val="24"/>
              </w:rPr>
            </w:pPr>
            <w:r>
              <w:rPr>
                <w:color w:val="000000"/>
                <w:sz w:val="24"/>
                <w:szCs w:val="24"/>
              </w:rPr>
              <w:t>0,557</w:t>
            </w:r>
          </w:p>
        </w:tc>
      </w:tr>
      <w:tr w:rsidR="00525221" w:rsidTr="0081446A">
        <w:trPr>
          <w:trHeight w:val="360"/>
        </w:trPr>
        <w:tc>
          <w:tcPr>
            <w:tcW w:w="1716" w:type="dxa"/>
            <w:shd w:val="clear" w:color="auto" w:fill="C5D9F1"/>
            <w:noWrap/>
            <w:vAlign w:val="bottom"/>
            <w:hideMark/>
          </w:tcPr>
          <w:p w:rsidR="00525221" w:rsidRPr="00D704AA" w:rsidRDefault="00525221">
            <w:pPr>
              <w:rPr>
                <w:color w:val="000000"/>
                <w:sz w:val="24"/>
                <w:szCs w:val="24"/>
              </w:rPr>
            </w:pPr>
            <w:r w:rsidRPr="00D704AA">
              <w:rPr>
                <w:color w:val="000000"/>
                <w:sz w:val="24"/>
                <w:szCs w:val="24"/>
              </w:rPr>
              <w:t>2. pololetí</w:t>
            </w:r>
          </w:p>
        </w:tc>
        <w:tc>
          <w:tcPr>
            <w:tcW w:w="1843" w:type="dxa"/>
            <w:noWrap/>
            <w:vAlign w:val="bottom"/>
          </w:tcPr>
          <w:p w:rsidR="00525221" w:rsidRPr="00F15CE2" w:rsidRDefault="001D6DA9" w:rsidP="00100904">
            <w:pPr>
              <w:jc w:val="center"/>
              <w:rPr>
                <w:color w:val="000000"/>
                <w:sz w:val="24"/>
                <w:szCs w:val="24"/>
              </w:rPr>
            </w:pPr>
            <w:r>
              <w:rPr>
                <w:color w:val="000000"/>
                <w:sz w:val="24"/>
                <w:szCs w:val="24"/>
              </w:rPr>
              <w:t>16 256</w:t>
            </w:r>
          </w:p>
        </w:tc>
        <w:tc>
          <w:tcPr>
            <w:tcW w:w="1701" w:type="dxa"/>
            <w:noWrap/>
            <w:vAlign w:val="bottom"/>
          </w:tcPr>
          <w:p w:rsidR="00525221" w:rsidRPr="00F15CE2" w:rsidRDefault="001D6DA9" w:rsidP="00100904">
            <w:pPr>
              <w:jc w:val="center"/>
              <w:rPr>
                <w:color w:val="000000"/>
                <w:sz w:val="24"/>
                <w:szCs w:val="24"/>
              </w:rPr>
            </w:pPr>
            <w:r>
              <w:rPr>
                <w:color w:val="000000"/>
                <w:sz w:val="24"/>
                <w:szCs w:val="24"/>
              </w:rPr>
              <w:t>71,929</w:t>
            </w:r>
          </w:p>
        </w:tc>
        <w:tc>
          <w:tcPr>
            <w:tcW w:w="1559" w:type="dxa"/>
            <w:noWrap/>
            <w:vAlign w:val="bottom"/>
          </w:tcPr>
          <w:p w:rsidR="00525221" w:rsidRPr="00F15CE2" w:rsidRDefault="001D6DA9" w:rsidP="00D704AA">
            <w:pPr>
              <w:jc w:val="center"/>
              <w:rPr>
                <w:color w:val="000000"/>
                <w:sz w:val="24"/>
                <w:szCs w:val="24"/>
              </w:rPr>
            </w:pPr>
            <w:r>
              <w:rPr>
                <w:color w:val="000000"/>
                <w:sz w:val="24"/>
                <w:szCs w:val="24"/>
              </w:rPr>
              <w:t>5</w:t>
            </w:r>
          </w:p>
        </w:tc>
        <w:tc>
          <w:tcPr>
            <w:tcW w:w="1701" w:type="dxa"/>
            <w:noWrap/>
            <w:vAlign w:val="bottom"/>
          </w:tcPr>
          <w:p w:rsidR="00525221" w:rsidRPr="00F15CE2" w:rsidRDefault="001D6DA9" w:rsidP="00B65D32">
            <w:pPr>
              <w:jc w:val="center"/>
              <w:rPr>
                <w:color w:val="000000"/>
                <w:sz w:val="24"/>
                <w:szCs w:val="24"/>
              </w:rPr>
            </w:pPr>
            <w:r>
              <w:rPr>
                <w:color w:val="000000"/>
                <w:sz w:val="24"/>
                <w:szCs w:val="24"/>
              </w:rPr>
              <w:t>0,022</w:t>
            </w:r>
          </w:p>
        </w:tc>
      </w:tr>
      <w:tr w:rsidR="00525221" w:rsidTr="001D6DA9">
        <w:trPr>
          <w:trHeight w:val="405"/>
        </w:trPr>
        <w:tc>
          <w:tcPr>
            <w:tcW w:w="1716" w:type="dxa"/>
            <w:shd w:val="clear" w:color="auto" w:fill="C5D9F1"/>
            <w:noWrap/>
            <w:vAlign w:val="bottom"/>
            <w:hideMark/>
          </w:tcPr>
          <w:p w:rsidR="00525221" w:rsidRPr="00D704AA" w:rsidRDefault="00525221">
            <w:pPr>
              <w:rPr>
                <w:color w:val="000000"/>
                <w:sz w:val="24"/>
                <w:szCs w:val="24"/>
              </w:rPr>
            </w:pPr>
            <w:r w:rsidRPr="00D704AA">
              <w:rPr>
                <w:color w:val="000000"/>
                <w:sz w:val="24"/>
                <w:szCs w:val="24"/>
              </w:rPr>
              <w:t>Školní rok</w:t>
            </w:r>
          </w:p>
        </w:tc>
        <w:tc>
          <w:tcPr>
            <w:tcW w:w="1843" w:type="dxa"/>
            <w:noWrap/>
            <w:vAlign w:val="bottom"/>
          </w:tcPr>
          <w:p w:rsidR="00525221" w:rsidRPr="00F15CE2" w:rsidRDefault="001D6DA9" w:rsidP="003623BD">
            <w:pPr>
              <w:jc w:val="center"/>
              <w:rPr>
                <w:color w:val="000000"/>
                <w:sz w:val="24"/>
                <w:szCs w:val="24"/>
              </w:rPr>
            </w:pPr>
            <w:r>
              <w:rPr>
                <w:color w:val="000000"/>
                <w:sz w:val="24"/>
                <w:szCs w:val="24"/>
              </w:rPr>
              <w:t>34 265</w:t>
            </w:r>
          </w:p>
        </w:tc>
        <w:tc>
          <w:tcPr>
            <w:tcW w:w="1701" w:type="dxa"/>
            <w:noWrap/>
            <w:vAlign w:val="bottom"/>
          </w:tcPr>
          <w:p w:rsidR="00525221" w:rsidRPr="00F15CE2" w:rsidRDefault="001D6DA9" w:rsidP="003623BD">
            <w:pPr>
              <w:jc w:val="center"/>
              <w:rPr>
                <w:color w:val="000000"/>
                <w:sz w:val="24"/>
                <w:szCs w:val="24"/>
              </w:rPr>
            </w:pPr>
            <w:r>
              <w:rPr>
                <w:color w:val="000000"/>
                <w:sz w:val="24"/>
                <w:szCs w:val="24"/>
              </w:rPr>
              <w:t>75,458</w:t>
            </w:r>
          </w:p>
        </w:tc>
        <w:tc>
          <w:tcPr>
            <w:tcW w:w="1559" w:type="dxa"/>
            <w:noWrap/>
            <w:vAlign w:val="bottom"/>
          </w:tcPr>
          <w:p w:rsidR="00525221" w:rsidRPr="00F15CE2" w:rsidRDefault="000C7890" w:rsidP="00D704AA">
            <w:pPr>
              <w:jc w:val="center"/>
              <w:rPr>
                <w:color w:val="000000"/>
                <w:sz w:val="24"/>
                <w:szCs w:val="24"/>
              </w:rPr>
            </w:pPr>
            <w:r>
              <w:rPr>
                <w:color w:val="000000"/>
                <w:sz w:val="24"/>
                <w:szCs w:val="24"/>
              </w:rPr>
              <w:t>132</w:t>
            </w:r>
          </w:p>
        </w:tc>
        <w:tc>
          <w:tcPr>
            <w:tcW w:w="1701" w:type="dxa"/>
            <w:noWrap/>
            <w:vAlign w:val="bottom"/>
          </w:tcPr>
          <w:p w:rsidR="00525221" w:rsidRPr="00F15CE2" w:rsidRDefault="000C7890" w:rsidP="00F15CE2">
            <w:pPr>
              <w:jc w:val="center"/>
              <w:rPr>
                <w:color w:val="000000"/>
                <w:sz w:val="24"/>
                <w:szCs w:val="24"/>
              </w:rPr>
            </w:pPr>
            <w:r>
              <w:rPr>
                <w:color w:val="000000"/>
                <w:sz w:val="24"/>
                <w:szCs w:val="24"/>
              </w:rPr>
              <w:t>0,289</w:t>
            </w:r>
          </w:p>
        </w:tc>
      </w:tr>
    </w:tbl>
    <w:p w:rsidR="00525221" w:rsidRPr="001F6A77" w:rsidRDefault="00D51E23" w:rsidP="00B37D1D">
      <w:pPr>
        <w:rPr>
          <w:b/>
          <w:sz w:val="24"/>
          <w:szCs w:val="24"/>
        </w:rPr>
      </w:pPr>
      <w:r>
        <w:rPr>
          <w:b/>
          <w:sz w:val="24"/>
          <w:szCs w:val="24"/>
        </w:rPr>
        <w:t>*za neomluvené hodiny byla udělena příslušná kázeňská opatření a po konzultaci s výchovnou poradkyní došlo v jednom případě k ukončení studia</w:t>
      </w:r>
    </w:p>
    <w:p w:rsidR="00A96EF0" w:rsidRDefault="00A96EF0" w:rsidP="00B37D1D">
      <w:pPr>
        <w:rPr>
          <w:sz w:val="24"/>
          <w:szCs w:val="24"/>
        </w:rPr>
      </w:pPr>
    </w:p>
    <w:p w:rsidR="00FE5BF2" w:rsidRDefault="00FE5BF2" w:rsidP="00B37D1D">
      <w:pPr>
        <w:rPr>
          <w:b/>
          <w:sz w:val="24"/>
          <w:szCs w:val="24"/>
        </w:rPr>
      </w:pPr>
    </w:p>
    <w:p w:rsidR="00665170" w:rsidRDefault="00665170" w:rsidP="00B37D1D">
      <w:pPr>
        <w:rPr>
          <w:b/>
          <w:sz w:val="24"/>
          <w:szCs w:val="24"/>
        </w:rPr>
      </w:pPr>
    </w:p>
    <w:p w:rsidR="00665170" w:rsidRDefault="00665170" w:rsidP="00B37D1D">
      <w:pPr>
        <w:rPr>
          <w:b/>
          <w:sz w:val="24"/>
          <w:szCs w:val="24"/>
        </w:rPr>
      </w:pPr>
    </w:p>
    <w:p w:rsidR="00473A37" w:rsidRDefault="00473A37" w:rsidP="00B37D1D">
      <w:pPr>
        <w:rPr>
          <w:b/>
          <w:sz w:val="24"/>
          <w:szCs w:val="24"/>
        </w:rPr>
      </w:pPr>
    </w:p>
    <w:p w:rsidR="00B37D1D" w:rsidRDefault="00B37D1D" w:rsidP="00B37D1D">
      <w:pPr>
        <w:rPr>
          <w:b/>
          <w:sz w:val="24"/>
          <w:szCs w:val="24"/>
        </w:rPr>
      </w:pPr>
      <w:r w:rsidRPr="00A344E5">
        <w:rPr>
          <w:b/>
          <w:sz w:val="24"/>
          <w:szCs w:val="24"/>
        </w:rPr>
        <w:lastRenderedPageBreak/>
        <w:t>5.</w:t>
      </w:r>
      <w:r w:rsidR="003A1758">
        <w:rPr>
          <w:b/>
          <w:sz w:val="24"/>
          <w:szCs w:val="24"/>
        </w:rPr>
        <w:t>4</w:t>
      </w:r>
      <w:r w:rsidRPr="00A344E5">
        <w:rPr>
          <w:b/>
          <w:sz w:val="24"/>
          <w:szCs w:val="24"/>
        </w:rPr>
        <w:t xml:space="preserve"> </w:t>
      </w:r>
      <w:r w:rsidRPr="00A344E5">
        <w:rPr>
          <w:b/>
          <w:sz w:val="24"/>
          <w:szCs w:val="24"/>
        </w:rPr>
        <w:tab/>
      </w:r>
      <w:r w:rsidRPr="00A344E5">
        <w:rPr>
          <w:b/>
          <w:sz w:val="24"/>
          <w:szCs w:val="24"/>
        </w:rPr>
        <w:tab/>
      </w:r>
      <w:r w:rsidRPr="003C041B">
        <w:rPr>
          <w:b/>
          <w:sz w:val="24"/>
          <w:szCs w:val="24"/>
        </w:rPr>
        <w:t>Hodnocení výsledků maturitní zkoušky</w:t>
      </w:r>
      <w:r w:rsidRPr="00A344E5">
        <w:rPr>
          <w:b/>
          <w:sz w:val="24"/>
          <w:szCs w:val="24"/>
        </w:rPr>
        <w:tab/>
      </w:r>
    </w:p>
    <w:p w:rsidR="00A94F91" w:rsidRPr="00A344E5" w:rsidRDefault="00A94F91" w:rsidP="00B37D1D">
      <w:pPr>
        <w:rPr>
          <w:b/>
          <w:sz w:val="24"/>
          <w:szCs w:val="24"/>
        </w:rPr>
      </w:pPr>
    </w:p>
    <w:p w:rsidR="00B37D1D" w:rsidRDefault="00B37D1D" w:rsidP="00172510">
      <w:pPr>
        <w:spacing w:line="276" w:lineRule="auto"/>
        <w:jc w:val="both"/>
        <w:rPr>
          <w:sz w:val="24"/>
          <w:szCs w:val="24"/>
        </w:rPr>
      </w:pPr>
      <w:r w:rsidRPr="001F6A77">
        <w:rPr>
          <w:sz w:val="24"/>
          <w:szCs w:val="24"/>
        </w:rPr>
        <w:t xml:space="preserve">Ve školním roce </w:t>
      </w:r>
      <w:r w:rsidR="006A52CC" w:rsidRPr="001F6A77">
        <w:rPr>
          <w:sz w:val="24"/>
          <w:szCs w:val="24"/>
        </w:rPr>
        <w:t>20</w:t>
      </w:r>
      <w:r w:rsidR="00A94F91">
        <w:rPr>
          <w:sz w:val="24"/>
          <w:szCs w:val="24"/>
        </w:rPr>
        <w:t>2</w:t>
      </w:r>
      <w:r w:rsidR="000C7890">
        <w:rPr>
          <w:sz w:val="24"/>
          <w:szCs w:val="24"/>
        </w:rPr>
        <w:t>1</w:t>
      </w:r>
      <w:r w:rsidR="006A52CC" w:rsidRPr="001F6A77">
        <w:rPr>
          <w:sz w:val="24"/>
          <w:szCs w:val="24"/>
        </w:rPr>
        <w:t xml:space="preserve"> - 20</w:t>
      </w:r>
      <w:r w:rsidR="00F15CE2">
        <w:rPr>
          <w:sz w:val="24"/>
          <w:szCs w:val="24"/>
        </w:rPr>
        <w:t>2</w:t>
      </w:r>
      <w:r w:rsidR="000C7890">
        <w:rPr>
          <w:sz w:val="24"/>
          <w:szCs w:val="24"/>
        </w:rPr>
        <w:t>2</w:t>
      </w:r>
      <w:r w:rsidR="009C1295" w:rsidRPr="001F6A77">
        <w:rPr>
          <w:sz w:val="24"/>
          <w:szCs w:val="24"/>
        </w:rPr>
        <w:t xml:space="preserve"> </w:t>
      </w:r>
      <w:r w:rsidRPr="001F6A77">
        <w:rPr>
          <w:sz w:val="24"/>
          <w:szCs w:val="24"/>
        </w:rPr>
        <w:t xml:space="preserve"> se konaly maturitní zkoušky ve dvou ročnících denního studia oboru </w:t>
      </w:r>
      <w:r w:rsidR="00264622" w:rsidRPr="001F6A77">
        <w:rPr>
          <w:sz w:val="24"/>
        </w:rPr>
        <w:t xml:space="preserve">53 41 M/01 </w:t>
      </w:r>
      <w:r w:rsidRPr="001F6A77">
        <w:rPr>
          <w:sz w:val="24"/>
          <w:szCs w:val="24"/>
        </w:rPr>
        <w:t>Zdravotnický asistent.</w:t>
      </w:r>
      <w:r w:rsidR="007F29CE">
        <w:rPr>
          <w:sz w:val="24"/>
          <w:szCs w:val="24"/>
        </w:rPr>
        <w:t xml:space="preserve"> Vzhledem k</w:t>
      </w:r>
      <w:r w:rsidR="000C7890">
        <w:rPr>
          <w:sz w:val="24"/>
          <w:szCs w:val="24"/>
        </w:rPr>
        <w:t>e</w:t>
      </w:r>
      <w:r w:rsidR="007F29CE">
        <w:rPr>
          <w:sz w:val="24"/>
          <w:szCs w:val="24"/>
        </w:rPr>
        <w:t> </w:t>
      </w:r>
      <w:r w:rsidR="000C7890">
        <w:rPr>
          <w:sz w:val="24"/>
          <w:szCs w:val="24"/>
        </w:rPr>
        <w:t>stabilizaci epidemiologické situace</w:t>
      </w:r>
      <w:r w:rsidR="007F29CE">
        <w:rPr>
          <w:sz w:val="24"/>
          <w:szCs w:val="24"/>
        </w:rPr>
        <w:t xml:space="preserve"> v ČR byly termíny maturitních zkoušek </w:t>
      </w:r>
      <w:r w:rsidR="00A94F91">
        <w:rPr>
          <w:sz w:val="24"/>
          <w:szCs w:val="24"/>
        </w:rPr>
        <w:t xml:space="preserve">ve sledovaném školním roce </w:t>
      </w:r>
      <w:r w:rsidR="00873A6A">
        <w:rPr>
          <w:sz w:val="24"/>
          <w:szCs w:val="24"/>
        </w:rPr>
        <w:t>a všechny druhy zkoušek vykonány v řádných termínech a v plném rozsahu</w:t>
      </w:r>
    </w:p>
    <w:p w:rsidR="00A94F91" w:rsidRPr="001F6A77" w:rsidRDefault="00A94F91" w:rsidP="00172510">
      <w:pPr>
        <w:spacing w:line="276" w:lineRule="auto"/>
        <w:jc w:val="both"/>
        <w:rPr>
          <w:sz w:val="24"/>
          <w:szCs w:val="24"/>
        </w:rPr>
      </w:pPr>
    </w:p>
    <w:p w:rsidR="00B37D1D" w:rsidRPr="001F6A77" w:rsidRDefault="00B37D1D" w:rsidP="00172510">
      <w:pPr>
        <w:spacing w:line="276" w:lineRule="auto"/>
        <w:rPr>
          <w:sz w:val="24"/>
          <w:szCs w:val="24"/>
        </w:rPr>
      </w:pPr>
    </w:p>
    <w:p w:rsidR="00B37D1D" w:rsidRPr="00A344E5" w:rsidRDefault="00B37D1D" w:rsidP="00172510">
      <w:pPr>
        <w:spacing w:line="276" w:lineRule="auto"/>
        <w:rPr>
          <w:b/>
          <w:sz w:val="24"/>
          <w:szCs w:val="24"/>
        </w:rPr>
      </w:pPr>
      <w:r w:rsidRPr="00A344E5">
        <w:rPr>
          <w:b/>
          <w:sz w:val="24"/>
          <w:szCs w:val="24"/>
        </w:rPr>
        <w:t>Termíny konání maturitních zkoušek v jarním termínu:</w:t>
      </w:r>
    </w:p>
    <w:p w:rsidR="00B37D1D" w:rsidRDefault="00B37D1D" w:rsidP="00B37D1D">
      <w:pPr>
        <w:rPr>
          <w:sz w:val="24"/>
          <w:szCs w:val="24"/>
        </w:rPr>
      </w:pPr>
    </w:p>
    <w:p w:rsidR="00C72516" w:rsidRDefault="00C72516" w:rsidP="00C72516">
      <w:pPr>
        <w:rPr>
          <w:sz w:val="24"/>
          <w:szCs w:val="24"/>
        </w:rPr>
      </w:pPr>
      <w:r w:rsidRPr="00C72516">
        <w:rPr>
          <w:sz w:val="24"/>
          <w:szCs w:val="24"/>
        </w:rPr>
        <w:t xml:space="preserve">Písemná práce ze základů psychologie a komunikace: </w:t>
      </w:r>
      <w:r w:rsidR="00873A6A">
        <w:rPr>
          <w:sz w:val="24"/>
          <w:szCs w:val="24"/>
        </w:rPr>
        <w:t>08</w:t>
      </w:r>
      <w:r w:rsidRPr="00C72516">
        <w:rPr>
          <w:sz w:val="24"/>
          <w:szCs w:val="24"/>
        </w:rPr>
        <w:t>.04. 202</w:t>
      </w:r>
      <w:r w:rsidR="00873A6A">
        <w:rPr>
          <w:sz w:val="24"/>
          <w:szCs w:val="24"/>
        </w:rPr>
        <w:t>2</w:t>
      </w:r>
    </w:p>
    <w:p w:rsidR="00873A6A" w:rsidRDefault="00873A6A" w:rsidP="00C72516">
      <w:pPr>
        <w:rPr>
          <w:sz w:val="24"/>
          <w:szCs w:val="24"/>
        </w:rPr>
      </w:pPr>
    </w:p>
    <w:p w:rsidR="00873A6A" w:rsidRDefault="00873A6A" w:rsidP="00873A6A">
      <w:pPr>
        <w:rPr>
          <w:sz w:val="24"/>
          <w:szCs w:val="24"/>
        </w:rPr>
      </w:pPr>
      <w:r w:rsidRPr="00C72516">
        <w:rPr>
          <w:sz w:val="24"/>
          <w:szCs w:val="24"/>
        </w:rPr>
        <w:t xml:space="preserve">Písemná práce </w:t>
      </w:r>
      <w:r>
        <w:rPr>
          <w:sz w:val="24"/>
          <w:szCs w:val="24"/>
        </w:rPr>
        <w:t>z českého a anglického jazyka</w:t>
      </w:r>
      <w:r w:rsidRPr="00C72516">
        <w:rPr>
          <w:sz w:val="24"/>
          <w:szCs w:val="24"/>
        </w:rPr>
        <w:t xml:space="preserve">: </w:t>
      </w:r>
      <w:r>
        <w:rPr>
          <w:sz w:val="24"/>
          <w:szCs w:val="24"/>
        </w:rPr>
        <w:t>27</w:t>
      </w:r>
      <w:r w:rsidRPr="00C72516">
        <w:rPr>
          <w:sz w:val="24"/>
          <w:szCs w:val="24"/>
        </w:rPr>
        <w:t>.</w:t>
      </w:r>
      <w:r>
        <w:rPr>
          <w:sz w:val="24"/>
          <w:szCs w:val="24"/>
        </w:rPr>
        <w:t xml:space="preserve"> a 28.</w:t>
      </w:r>
      <w:r w:rsidRPr="00C72516">
        <w:rPr>
          <w:sz w:val="24"/>
          <w:szCs w:val="24"/>
        </w:rPr>
        <w:t>04. 202</w:t>
      </w:r>
      <w:r>
        <w:rPr>
          <w:sz w:val="24"/>
          <w:szCs w:val="24"/>
        </w:rPr>
        <w:t>2</w:t>
      </w:r>
    </w:p>
    <w:p w:rsidR="00C72516" w:rsidRPr="00C72516" w:rsidRDefault="00C72516" w:rsidP="00C72516">
      <w:pPr>
        <w:rPr>
          <w:sz w:val="24"/>
          <w:szCs w:val="24"/>
        </w:rPr>
      </w:pPr>
      <w:r w:rsidRPr="00C72516">
        <w:rPr>
          <w:sz w:val="24"/>
          <w:szCs w:val="24"/>
        </w:rPr>
        <w:t xml:space="preserve"> </w:t>
      </w:r>
    </w:p>
    <w:p w:rsidR="00873A6A" w:rsidRDefault="00873A6A" w:rsidP="00873A6A">
      <w:pPr>
        <w:rPr>
          <w:sz w:val="24"/>
          <w:szCs w:val="24"/>
        </w:rPr>
      </w:pPr>
      <w:r w:rsidRPr="00C72516">
        <w:rPr>
          <w:sz w:val="24"/>
          <w:szCs w:val="24"/>
        </w:rPr>
        <w:t xml:space="preserve">Didaktické testy společné části maturitní zkoušky:   </w:t>
      </w:r>
      <w:r>
        <w:rPr>
          <w:sz w:val="24"/>
          <w:szCs w:val="24"/>
        </w:rPr>
        <w:t>02.05.- 04.05. 2022</w:t>
      </w:r>
      <w:r w:rsidRPr="00C72516">
        <w:rPr>
          <w:sz w:val="24"/>
          <w:szCs w:val="24"/>
        </w:rPr>
        <w:t xml:space="preserve"> </w:t>
      </w:r>
    </w:p>
    <w:p w:rsidR="00873A6A" w:rsidRDefault="00873A6A" w:rsidP="00C72516">
      <w:pPr>
        <w:rPr>
          <w:sz w:val="24"/>
          <w:szCs w:val="24"/>
        </w:rPr>
      </w:pPr>
    </w:p>
    <w:p w:rsidR="00C72516" w:rsidRDefault="00C72516" w:rsidP="00C72516">
      <w:pPr>
        <w:rPr>
          <w:sz w:val="24"/>
          <w:szCs w:val="24"/>
        </w:rPr>
      </w:pPr>
      <w:r w:rsidRPr="00C72516">
        <w:rPr>
          <w:sz w:val="24"/>
          <w:szCs w:val="24"/>
        </w:rPr>
        <w:t xml:space="preserve">Praktická zkouška z ošetřovatelské péče:   </w:t>
      </w:r>
      <w:r w:rsidR="00873A6A">
        <w:rPr>
          <w:sz w:val="24"/>
          <w:szCs w:val="24"/>
        </w:rPr>
        <w:t>09</w:t>
      </w:r>
      <w:r w:rsidRPr="00C72516">
        <w:rPr>
          <w:sz w:val="24"/>
          <w:szCs w:val="24"/>
        </w:rPr>
        <w:t>.05. - 1</w:t>
      </w:r>
      <w:r w:rsidR="00873A6A">
        <w:rPr>
          <w:sz w:val="24"/>
          <w:szCs w:val="24"/>
        </w:rPr>
        <w:t>3.05. 2022</w:t>
      </w:r>
    </w:p>
    <w:p w:rsidR="00C72516" w:rsidRPr="00C72516" w:rsidRDefault="00C72516" w:rsidP="00C72516">
      <w:pPr>
        <w:rPr>
          <w:sz w:val="24"/>
          <w:szCs w:val="24"/>
        </w:rPr>
      </w:pPr>
    </w:p>
    <w:p w:rsidR="00563E14" w:rsidRDefault="00C72516" w:rsidP="00C72516">
      <w:pPr>
        <w:rPr>
          <w:sz w:val="24"/>
          <w:szCs w:val="24"/>
        </w:rPr>
      </w:pPr>
      <w:r w:rsidRPr="00C72516">
        <w:rPr>
          <w:sz w:val="24"/>
          <w:szCs w:val="24"/>
        </w:rPr>
        <w:t xml:space="preserve">Ústní zkoušky před zkušební maturitní komisí:  </w:t>
      </w:r>
      <w:r w:rsidR="00873A6A">
        <w:rPr>
          <w:sz w:val="24"/>
          <w:szCs w:val="24"/>
        </w:rPr>
        <w:t>23</w:t>
      </w:r>
      <w:r w:rsidRPr="00C72516">
        <w:rPr>
          <w:sz w:val="24"/>
          <w:szCs w:val="24"/>
        </w:rPr>
        <w:t>.0</w:t>
      </w:r>
      <w:r w:rsidR="00873A6A">
        <w:rPr>
          <w:sz w:val="24"/>
          <w:szCs w:val="24"/>
        </w:rPr>
        <w:t>5</w:t>
      </w:r>
      <w:r w:rsidRPr="00C72516">
        <w:rPr>
          <w:sz w:val="24"/>
          <w:szCs w:val="24"/>
        </w:rPr>
        <w:t xml:space="preserve">. - </w:t>
      </w:r>
      <w:r w:rsidR="00873A6A">
        <w:rPr>
          <w:sz w:val="24"/>
          <w:szCs w:val="24"/>
        </w:rPr>
        <w:t>25</w:t>
      </w:r>
      <w:r w:rsidRPr="00C72516">
        <w:rPr>
          <w:sz w:val="24"/>
          <w:szCs w:val="24"/>
        </w:rPr>
        <w:t>.0</w:t>
      </w:r>
      <w:r w:rsidR="00873A6A">
        <w:rPr>
          <w:sz w:val="24"/>
          <w:szCs w:val="24"/>
        </w:rPr>
        <w:t>5. 2022</w:t>
      </w:r>
    </w:p>
    <w:p w:rsidR="00563E14" w:rsidRDefault="00563E14" w:rsidP="00B37D1D">
      <w:pPr>
        <w:rPr>
          <w:sz w:val="24"/>
          <w:szCs w:val="24"/>
        </w:rPr>
      </w:pPr>
    </w:p>
    <w:p w:rsidR="003A1758" w:rsidRPr="00563E14" w:rsidRDefault="003A1758" w:rsidP="00B37D1D">
      <w:pPr>
        <w:rPr>
          <w:b/>
          <w:sz w:val="24"/>
          <w:szCs w:val="24"/>
        </w:rPr>
      </w:pPr>
    </w:p>
    <w:p w:rsidR="00B37D1D" w:rsidRDefault="00B37D1D" w:rsidP="0090734C">
      <w:pPr>
        <w:jc w:val="both"/>
        <w:rPr>
          <w:b/>
          <w:sz w:val="24"/>
          <w:szCs w:val="24"/>
        </w:rPr>
      </w:pPr>
      <w:r w:rsidRPr="00563E14">
        <w:rPr>
          <w:b/>
          <w:sz w:val="24"/>
          <w:szCs w:val="24"/>
        </w:rPr>
        <w:t>Výsledky maturitních zkoušek:</w:t>
      </w:r>
    </w:p>
    <w:p w:rsidR="00D40E21" w:rsidRDefault="00D40E21" w:rsidP="0090734C">
      <w:pPr>
        <w:jc w:val="both"/>
        <w:rPr>
          <w:b/>
          <w:sz w:val="24"/>
          <w:szCs w:val="24"/>
        </w:rPr>
      </w:pPr>
    </w:p>
    <w:p w:rsidR="00D40E21" w:rsidRPr="00D40E21" w:rsidRDefault="00D40E21" w:rsidP="0090734C">
      <w:pPr>
        <w:jc w:val="both"/>
        <w:rPr>
          <w:sz w:val="24"/>
          <w:szCs w:val="24"/>
        </w:rPr>
      </w:pPr>
      <w:r w:rsidRPr="00D40E21">
        <w:rPr>
          <w:sz w:val="24"/>
          <w:szCs w:val="24"/>
        </w:rPr>
        <w:t>jarní termín</w:t>
      </w:r>
    </w:p>
    <w:p w:rsidR="00B37D1D" w:rsidRPr="001F6A77" w:rsidRDefault="00B37D1D" w:rsidP="00B37D1D">
      <w:pPr>
        <w:rPr>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32"/>
        <w:gridCol w:w="929"/>
        <w:gridCol w:w="1259"/>
        <w:gridCol w:w="979"/>
        <w:gridCol w:w="994"/>
        <w:gridCol w:w="975"/>
        <w:gridCol w:w="991"/>
        <w:gridCol w:w="975"/>
        <w:gridCol w:w="992"/>
      </w:tblGrid>
      <w:tr w:rsidR="005D64FD" w:rsidRPr="001F6A77" w:rsidTr="005D64FD">
        <w:trPr>
          <w:trHeight w:val="313"/>
          <w:jc w:val="center"/>
        </w:trPr>
        <w:tc>
          <w:tcPr>
            <w:tcW w:w="934" w:type="dxa"/>
            <w:vMerge w:val="restart"/>
            <w:tcBorders>
              <w:top w:val="single" w:sz="18" w:space="0" w:color="auto"/>
              <w:left w:val="single" w:sz="18" w:space="0" w:color="auto"/>
            </w:tcBorders>
            <w:shd w:val="clear" w:color="auto" w:fill="C6D9F1" w:themeFill="text2" w:themeFillTint="33"/>
          </w:tcPr>
          <w:p w:rsidR="005D64FD" w:rsidRPr="001F6A77" w:rsidRDefault="005D64FD" w:rsidP="00B37D1D">
            <w:pPr>
              <w:tabs>
                <w:tab w:val="left" w:pos="915"/>
              </w:tabs>
            </w:pPr>
            <w:r w:rsidRPr="001F6A77">
              <w:t>Třída</w:t>
            </w:r>
            <w:r w:rsidRPr="001F6A77">
              <w:tab/>
            </w:r>
          </w:p>
        </w:tc>
        <w:tc>
          <w:tcPr>
            <w:tcW w:w="953" w:type="dxa"/>
            <w:vMerge w:val="restart"/>
            <w:tcBorders>
              <w:top w:val="single" w:sz="18" w:space="0" w:color="auto"/>
            </w:tcBorders>
            <w:shd w:val="clear" w:color="auto" w:fill="C6D9F1" w:themeFill="text2" w:themeFillTint="33"/>
          </w:tcPr>
          <w:p w:rsidR="005D64FD" w:rsidRPr="001F6A77" w:rsidRDefault="005D64FD" w:rsidP="006C0E61">
            <w:pPr>
              <w:jc w:val="center"/>
            </w:pPr>
            <w:r w:rsidRPr="001F6A77">
              <w:t>Počet žáků</w:t>
            </w:r>
          </w:p>
          <w:p w:rsidR="005D64FD" w:rsidRPr="001F6A77" w:rsidRDefault="005D64FD" w:rsidP="006C0E61">
            <w:pPr>
              <w:jc w:val="center"/>
            </w:pPr>
            <w:r w:rsidRPr="001F6A77">
              <w:t>ve třídě</w:t>
            </w:r>
          </w:p>
        </w:tc>
        <w:tc>
          <w:tcPr>
            <w:tcW w:w="1262" w:type="dxa"/>
            <w:vMerge w:val="restart"/>
            <w:tcBorders>
              <w:top w:val="single" w:sz="18" w:space="0" w:color="auto"/>
            </w:tcBorders>
            <w:shd w:val="clear" w:color="auto" w:fill="C6D9F1" w:themeFill="text2" w:themeFillTint="33"/>
          </w:tcPr>
          <w:p w:rsidR="005D64FD" w:rsidRPr="001F6A77" w:rsidRDefault="005D64FD" w:rsidP="006C0E61">
            <w:pPr>
              <w:jc w:val="center"/>
            </w:pPr>
            <w:r w:rsidRPr="001F6A77">
              <w:t>Počet maturujících žáků</w:t>
            </w:r>
          </w:p>
        </w:tc>
        <w:tc>
          <w:tcPr>
            <w:tcW w:w="2010" w:type="dxa"/>
            <w:gridSpan w:val="2"/>
            <w:tcBorders>
              <w:top w:val="single" w:sz="18" w:space="0" w:color="auto"/>
              <w:bottom w:val="single" w:sz="6" w:space="0" w:color="auto"/>
              <w:right w:val="single" w:sz="6" w:space="0" w:color="auto"/>
            </w:tcBorders>
            <w:shd w:val="clear" w:color="auto" w:fill="C6D9F1" w:themeFill="text2" w:themeFillTint="33"/>
          </w:tcPr>
          <w:p w:rsidR="005D64FD" w:rsidRPr="001F6A77" w:rsidRDefault="005D64FD" w:rsidP="006C0E61">
            <w:pPr>
              <w:jc w:val="center"/>
            </w:pPr>
            <w:r w:rsidRPr="001F6A77">
              <w:t>Prospělo s vyznamenáním</w:t>
            </w:r>
          </w:p>
        </w:tc>
        <w:tc>
          <w:tcPr>
            <w:tcW w:w="2010" w:type="dxa"/>
            <w:gridSpan w:val="2"/>
            <w:tcBorders>
              <w:top w:val="single" w:sz="18" w:space="0" w:color="auto"/>
              <w:left w:val="single" w:sz="6" w:space="0" w:color="auto"/>
              <w:bottom w:val="single" w:sz="6" w:space="0" w:color="auto"/>
              <w:right w:val="single" w:sz="6" w:space="0" w:color="auto"/>
            </w:tcBorders>
            <w:shd w:val="clear" w:color="auto" w:fill="C6D9F1" w:themeFill="text2" w:themeFillTint="33"/>
          </w:tcPr>
          <w:p w:rsidR="005D64FD" w:rsidRPr="001F6A77" w:rsidRDefault="005D64FD" w:rsidP="006C0E61">
            <w:pPr>
              <w:jc w:val="center"/>
            </w:pPr>
            <w:r w:rsidRPr="001F6A77">
              <w:t>Prospělo</w:t>
            </w:r>
          </w:p>
        </w:tc>
        <w:tc>
          <w:tcPr>
            <w:tcW w:w="2011" w:type="dxa"/>
            <w:gridSpan w:val="2"/>
            <w:tcBorders>
              <w:top w:val="single" w:sz="18" w:space="0" w:color="auto"/>
              <w:left w:val="single" w:sz="6" w:space="0" w:color="auto"/>
              <w:bottom w:val="single" w:sz="6" w:space="0" w:color="auto"/>
              <w:right w:val="single" w:sz="18" w:space="0" w:color="auto"/>
            </w:tcBorders>
            <w:shd w:val="clear" w:color="auto" w:fill="C6D9F1" w:themeFill="text2" w:themeFillTint="33"/>
          </w:tcPr>
          <w:p w:rsidR="005D64FD" w:rsidRPr="001F6A77" w:rsidRDefault="005D64FD" w:rsidP="006C0E61">
            <w:pPr>
              <w:jc w:val="center"/>
            </w:pPr>
            <w:r w:rsidRPr="001F6A77">
              <w:t>Neprospělo</w:t>
            </w:r>
          </w:p>
        </w:tc>
      </w:tr>
      <w:tr w:rsidR="005D64FD" w:rsidRPr="001F6A77" w:rsidTr="005D64FD">
        <w:trPr>
          <w:trHeight w:val="312"/>
          <w:jc w:val="center"/>
        </w:trPr>
        <w:tc>
          <w:tcPr>
            <w:tcW w:w="934" w:type="dxa"/>
            <w:vMerge/>
            <w:tcBorders>
              <w:left w:val="single" w:sz="18" w:space="0" w:color="auto"/>
              <w:bottom w:val="single" w:sz="18" w:space="0" w:color="auto"/>
            </w:tcBorders>
            <w:shd w:val="clear" w:color="auto" w:fill="C6D9F1" w:themeFill="text2" w:themeFillTint="33"/>
          </w:tcPr>
          <w:p w:rsidR="005D64FD" w:rsidRPr="001F6A77" w:rsidRDefault="005D64FD" w:rsidP="00B37D1D">
            <w:pPr>
              <w:tabs>
                <w:tab w:val="left" w:pos="915"/>
              </w:tabs>
            </w:pPr>
          </w:p>
        </w:tc>
        <w:tc>
          <w:tcPr>
            <w:tcW w:w="953" w:type="dxa"/>
            <w:vMerge/>
            <w:tcBorders>
              <w:bottom w:val="single" w:sz="18" w:space="0" w:color="auto"/>
            </w:tcBorders>
            <w:shd w:val="clear" w:color="auto" w:fill="C6D9F1" w:themeFill="text2" w:themeFillTint="33"/>
          </w:tcPr>
          <w:p w:rsidR="005D64FD" w:rsidRPr="001F6A77" w:rsidRDefault="005D64FD" w:rsidP="006C0E61">
            <w:pPr>
              <w:jc w:val="center"/>
            </w:pPr>
          </w:p>
        </w:tc>
        <w:tc>
          <w:tcPr>
            <w:tcW w:w="1262" w:type="dxa"/>
            <w:vMerge/>
            <w:tcBorders>
              <w:bottom w:val="single" w:sz="18" w:space="0" w:color="auto"/>
            </w:tcBorders>
            <w:shd w:val="clear" w:color="auto" w:fill="C6D9F1" w:themeFill="text2" w:themeFillTint="33"/>
          </w:tcPr>
          <w:p w:rsidR="005D64FD" w:rsidRPr="001F6A77" w:rsidRDefault="005D64FD" w:rsidP="006C0E61">
            <w:pPr>
              <w:jc w:val="center"/>
            </w:pPr>
          </w:p>
        </w:tc>
        <w:tc>
          <w:tcPr>
            <w:tcW w:w="1005" w:type="dxa"/>
            <w:tcBorders>
              <w:top w:val="single" w:sz="6" w:space="0" w:color="auto"/>
              <w:bottom w:val="single" w:sz="18" w:space="0" w:color="auto"/>
              <w:right w:val="single" w:sz="6" w:space="0" w:color="auto"/>
            </w:tcBorders>
            <w:shd w:val="clear" w:color="auto" w:fill="C6D9F1" w:themeFill="text2" w:themeFillTint="33"/>
          </w:tcPr>
          <w:p w:rsidR="005D64FD" w:rsidRPr="001F6A77" w:rsidRDefault="005D64FD" w:rsidP="006C0E61">
            <w:pPr>
              <w:jc w:val="center"/>
            </w:pPr>
            <w:r w:rsidRPr="001F6A77">
              <w:t>počet</w:t>
            </w:r>
          </w:p>
        </w:tc>
        <w:tc>
          <w:tcPr>
            <w:tcW w:w="1005"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5D64FD" w:rsidRPr="001F6A77" w:rsidRDefault="005D64FD" w:rsidP="006C0E61">
            <w:pPr>
              <w:jc w:val="center"/>
            </w:pPr>
            <w:r w:rsidRPr="001F6A77">
              <w:t>%</w:t>
            </w:r>
          </w:p>
        </w:tc>
        <w:tc>
          <w:tcPr>
            <w:tcW w:w="1005"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5D64FD" w:rsidRPr="001F6A77" w:rsidRDefault="005D64FD" w:rsidP="006C0E61">
            <w:pPr>
              <w:jc w:val="center"/>
            </w:pPr>
            <w:r w:rsidRPr="001F6A77">
              <w:t>počet</w:t>
            </w:r>
          </w:p>
        </w:tc>
        <w:tc>
          <w:tcPr>
            <w:tcW w:w="1005"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5D64FD" w:rsidRPr="001F6A77" w:rsidRDefault="005D64FD" w:rsidP="006C0E61">
            <w:pPr>
              <w:jc w:val="center"/>
            </w:pPr>
            <w:r w:rsidRPr="001F6A77">
              <w:t>%</w:t>
            </w:r>
          </w:p>
        </w:tc>
        <w:tc>
          <w:tcPr>
            <w:tcW w:w="1005"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5D64FD" w:rsidRPr="001F6A77" w:rsidRDefault="005D64FD" w:rsidP="006C0E61">
            <w:pPr>
              <w:jc w:val="center"/>
            </w:pPr>
            <w:r w:rsidRPr="001F6A77">
              <w:t>počet</w:t>
            </w:r>
          </w:p>
        </w:tc>
        <w:tc>
          <w:tcPr>
            <w:tcW w:w="1006" w:type="dxa"/>
            <w:tcBorders>
              <w:top w:val="single" w:sz="6" w:space="0" w:color="auto"/>
              <w:left w:val="single" w:sz="6" w:space="0" w:color="auto"/>
              <w:bottom w:val="single" w:sz="18" w:space="0" w:color="auto"/>
              <w:right w:val="single" w:sz="18" w:space="0" w:color="auto"/>
            </w:tcBorders>
            <w:shd w:val="clear" w:color="auto" w:fill="C6D9F1" w:themeFill="text2" w:themeFillTint="33"/>
          </w:tcPr>
          <w:p w:rsidR="005D64FD" w:rsidRPr="001F6A77" w:rsidRDefault="005D64FD" w:rsidP="006C0E61">
            <w:pPr>
              <w:jc w:val="center"/>
            </w:pPr>
            <w:r w:rsidRPr="001F6A77">
              <w:t>%</w:t>
            </w:r>
          </w:p>
        </w:tc>
      </w:tr>
      <w:tr w:rsidR="005D64FD" w:rsidRPr="001F6A77" w:rsidTr="007F64A9">
        <w:trPr>
          <w:trHeight w:val="445"/>
          <w:jc w:val="center"/>
        </w:trPr>
        <w:tc>
          <w:tcPr>
            <w:tcW w:w="934" w:type="dxa"/>
            <w:tcBorders>
              <w:top w:val="single" w:sz="18" w:space="0" w:color="auto"/>
              <w:left w:val="single" w:sz="18" w:space="0" w:color="auto"/>
            </w:tcBorders>
            <w:shd w:val="clear" w:color="auto" w:fill="auto"/>
          </w:tcPr>
          <w:p w:rsidR="005D64FD" w:rsidRPr="007F64A9" w:rsidRDefault="007F64A9" w:rsidP="00B37D1D">
            <w:pPr>
              <w:rPr>
                <w:sz w:val="24"/>
                <w:szCs w:val="24"/>
              </w:rPr>
            </w:pPr>
            <w:r w:rsidRPr="007F64A9">
              <w:rPr>
                <w:sz w:val="24"/>
                <w:szCs w:val="24"/>
              </w:rPr>
              <w:t>4.A</w:t>
            </w:r>
          </w:p>
        </w:tc>
        <w:tc>
          <w:tcPr>
            <w:tcW w:w="953" w:type="dxa"/>
            <w:tcBorders>
              <w:top w:val="single" w:sz="18" w:space="0" w:color="auto"/>
            </w:tcBorders>
            <w:shd w:val="clear" w:color="auto" w:fill="auto"/>
            <w:vAlign w:val="center"/>
          </w:tcPr>
          <w:p w:rsidR="007F64A9" w:rsidRPr="001F6A77" w:rsidRDefault="00BF2634" w:rsidP="007F64A9">
            <w:pPr>
              <w:jc w:val="center"/>
              <w:rPr>
                <w:sz w:val="24"/>
                <w:szCs w:val="24"/>
              </w:rPr>
            </w:pPr>
            <w:r>
              <w:rPr>
                <w:sz w:val="24"/>
                <w:szCs w:val="24"/>
              </w:rPr>
              <w:t>28</w:t>
            </w:r>
          </w:p>
        </w:tc>
        <w:tc>
          <w:tcPr>
            <w:tcW w:w="1262" w:type="dxa"/>
            <w:tcBorders>
              <w:top w:val="single" w:sz="18" w:space="0" w:color="auto"/>
            </w:tcBorders>
            <w:shd w:val="clear" w:color="auto" w:fill="auto"/>
            <w:vAlign w:val="center"/>
          </w:tcPr>
          <w:p w:rsidR="005D64FD" w:rsidRPr="001F6A77" w:rsidRDefault="00E90508" w:rsidP="007F64A9">
            <w:pPr>
              <w:jc w:val="center"/>
              <w:rPr>
                <w:sz w:val="24"/>
                <w:szCs w:val="24"/>
              </w:rPr>
            </w:pPr>
            <w:r>
              <w:rPr>
                <w:sz w:val="24"/>
                <w:szCs w:val="24"/>
              </w:rPr>
              <w:t>28</w:t>
            </w:r>
          </w:p>
        </w:tc>
        <w:tc>
          <w:tcPr>
            <w:tcW w:w="1005" w:type="dxa"/>
            <w:tcBorders>
              <w:top w:val="single" w:sz="18" w:space="0" w:color="auto"/>
            </w:tcBorders>
            <w:shd w:val="clear" w:color="auto" w:fill="auto"/>
            <w:vAlign w:val="center"/>
          </w:tcPr>
          <w:p w:rsidR="005D64FD" w:rsidRPr="000910AD" w:rsidRDefault="00E90508" w:rsidP="006C0E61">
            <w:pPr>
              <w:jc w:val="center"/>
              <w:rPr>
                <w:sz w:val="24"/>
                <w:szCs w:val="24"/>
              </w:rPr>
            </w:pPr>
            <w:r>
              <w:rPr>
                <w:sz w:val="24"/>
                <w:szCs w:val="24"/>
              </w:rPr>
              <w:t>7</w:t>
            </w:r>
          </w:p>
        </w:tc>
        <w:tc>
          <w:tcPr>
            <w:tcW w:w="1005" w:type="dxa"/>
            <w:tcBorders>
              <w:top w:val="single" w:sz="18" w:space="0" w:color="auto"/>
            </w:tcBorders>
            <w:shd w:val="clear" w:color="auto" w:fill="auto"/>
            <w:vAlign w:val="center"/>
          </w:tcPr>
          <w:p w:rsidR="007F64A9" w:rsidRPr="000910AD" w:rsidRDefault="00D40E21" w:rsidP="007F64A9">
            <w:pPr>
              <w:jc w:val="center"/>
              <w:rPr>
                <w:sz w:val="24"/>
                <w:szCs w:val="24"/>
              </w:rPr>
            </w:pPr>
            <w:r>
              <w:rPr>
                <w:sz w:val="24"/>
                <w:szCs w:val="24"/>
              </w:rPr>
              <w:t>25%</w:t>
            </w:r>
          </w:p>
        </w:tc>
        <w:tc>
          <w:tcPr>
            <w:tcW w:w="1005" w:type="dxa"/>
            <w:tcBorders>
              <w:top w:val="single" w:sz="18" w:space="0" w:color="auto"/>
              <w:bottom w:val="single" w:sz="6" w:space="0" w:color="auto"/>
              <w:right w:val="single" w:sz="6" w:space="0" w:color="auto"/>
            </w:tcBorders>
            <w:shd w:val="clear" w:color="auto" w:fill="auto"/>
            <w:vAlign w:val="center"/>
          </w:tcPr>
          <w:p w:rsidR="005D64FD" w:rsidRPr="000910AD" w:rsidRDefault="00E90508" w:rsidP="00057325">
            <w:pPr>
              <w:jc w:val="center"/>
              <w:rPr>
                <w:sz w:val="24"/>
                <w:szCs w:val="24"/>
              </w:rPr>
            </w:pPr>
            <w:r>
              <w:rPr>
                <w:sz w:val="24"/>
                <w:szCs w:val="24"/>
              </w:rPr>
              <w:t>14</w:t>
            </w:r>
          </w:p>
        </w:tc>
        <w:tc>
          <w:tcPr>
            <w:tcW w:w="1005" w:type="dxa"/>
            <w:tcBorders>
              <w:top w:val="single" w:sz="18" w:space="0" w:color="auto"/>
              <w:left w:val="single" w:sz="6" w:space="0" w:color="auto"/>
              <w:bottom w:val="single" w:sz="6" w:space="0" w:color="auto"/>
              <w:right w:val="single" w:sz="6" w:space="0" w:color="auto"/>
            </w:tcBorders>
            <w:shd w:val="clear" w:color="auto" w:fill="auto"/>
            <w:vAlign w:val="center"/>
          </w:tcPr>
          <w:p w:rsidR="005D64FD" w:rsidRPr="000910AD" w:rsidRDefault="00D40E21" w:rsidP="00FC1DBA">
            <w:pPr>
              <w:jc w:val="center"/>
              <w:rPr>
                <w:sz w:val="24"/>
                <w:szCs w:val="24"/>
              </w:rPr>
            </w:pPr>
            <w:r>
              <w:rPr>
                <w:sz w:val="24"/>
                <w:szCs w:val="24"/>
              </w:rPr>
              <w:t>50%</w:t>
            </w:r>
          </w:p>
        </w:tc>
        <w:tc>
          <w:tcPr>
            <w:tcW w:w="1005" w:type="dxa"/>
            <w:tcBorders>
              <w:top w:val="single" w:sz="18" w:space="0" w:color="auto"/>
              <w:left w:val="single" w:sz="6" w:space="0" w:color="auto"/>
              <w:bottom w:val="single" w:sz="6" w:space="0" w:color="auto"/>
              <w:right w:val="single" w:sz="6" w:space="0" w:color="auto"/>
            </w:tcBorders>
            <w:shd w:val="clear" w:color="auto" w:fill="auto"/>
            <w:vAlign w:val="center"/>
          </w:tcPr>
          <w:p w:rsidR="005D64FD" w:rsidRPr="001F6A77" w:rsidRDefault="00E90508" w:rsidP="006C0E61">
            <w:pPr>
              <w:jc w:val="center"/>
              <w:rPr>
                <w:sz w:val="24"/>
                <w:szCs w:val="24"/>
              </w:rPr>
            </w:pPr>
            <w:r>
              <w:rPr>
                <w:sz w:val="24"/>
                <w:szCs w:val="24"/>
              </w:rPr>
              <w:t>7</w:t>
            </w:r>
          </w:p>
        </w:tc>
        <w:tc>
          <w:tcPr>
            <w:tcW w:w="1006" w:type="dxa"/>
            <w:tcBorders>
              <w:top w:val="single" w:sz="18" w:space="0" w:color="auto"/>
              <w:left w:val="single" w:sz="6" w:space="0" w:color="auto"/>
              <w:bottom w:val="single" w:sz="6" w:space="0" w:color="auto"/>
              <w:right w:val="single" w:sz="18" w:space="0" w:color="auto"/>
            </w:tcBorders>
            <w:shd w:val="clear" w:color="auto" w:fill="auto"/>
            <w:vAlign w:val="center"/>
          </w:tcPr>
          <w:p w:rsidR="007F64A9" w:rsidRPr="001F6A77" w:rsidRDefault="00D40E21" w:rsidP="007F64A9">
            <w:pPr>
              <w:jc w:val="center"/>
              <w:rPr>
                <w:sz w:val="24"/>
                <w:szCs w:val="24"/>
              </w:rPr>
            </w:pPr>
            <w:r>
              <w:rPr>
                <w:sz w:val="24"/>
                <w:szCs w:val="24"/>
              </w:rPr>
              <w:t>25%</w:t>
            </w:r>
          </w:p>
        </w:tc>
      </w:tr>
      <w:tr w:rsidR="005D64FD" w:rsidRPr="001F6A77" w:rsidTr="007F64A9">
        <w:trPr>
          <w:trHeight w:val="458"/>
          <w:jc w:val="center"/>
        </w:trPr>
        <w:tc>
          <w:tcPr>
            <w:tcW w:w="934" w:type="dxa"/>
            <w:tcBorders>
              <w:left w:val="single" w:sz="18" w:space="0" w:color="auto"/>
            </w:tcBorders>
            <w:shd w:val="clear" w:color="auto" w:fill="auto"/>
          </w:tcPr>
          <w:p w:rsidR="005D64FD" w:rsidRPr="007F64A9" w:rsidRDefault="005D64FD" w:rsidP="00B82B5B">
            <w:pPr>
              <w:rPr>
                <w:sz w:val="24"/>
                <w:szCs w:val="24"/>
              </w:rPr>
            </w:pPr>
            <w:r w:rsidRPr="007F64A9">
              <w:rPr>
                <w:sz w:val="24"/>
                <w:szCs w:val="24"/>
              </w:rPr>
              <w:t>4.B</w:t>
            </w:r>
          </w:p>
        </w:tc>
        <w:tc>
          <w:tcPr>
            <w:tcW w:w="953" w:type="dxa"/>
            <w:shd w:val="clear" w:color="auto" w:fill="auto"/>
            <w:vAlign w:val="center"/>
          </w:tcPr>
          <w:p w:rsidR="005D64FD" w:rsidRPr="001F6A77" w:rsidRDefault="00BF2634" w:rsidP="006C0E61">
            <w:pPr>
              <w:jc w:val="center"/>
              <w:rPr>
                <w:sz w:val="24"/>
                <w:szCs w:val="24"/>
              </w:rPr>
            </w:pPr>
            <w:r>
              <w:rPr>
                <w:sz w:val="24"/>
                <w:szCs w:val="24"/>
              </w:rPr>
              <w:t>27</w:t>
            </w:r>
          </w:p>
        </w:tc>
        <w:tc>
          <w:tcPr>
            <w:tcW w:w="1262" w:type="dxa"/>
            <w:shd w:val="clear" w:color="auto" w:fill="auto"/>
            <w:vAlign w:val="center"/>
          </w:tcPr>
          <w:p w:rsidR="005D64FD" w:rsidRPr="001F6A77" w:rsidRDefault="00E90508" w:rsidP="006C0E61">
            <w:pPr>
              <w:jc w:val="center"/>
              <w:rPr>
                <w:sz w:val="24"/>
                <w:szCs w:val="24"/>
              </w:rPr>
            </w:pPr>
            <w:r>
              <w:rPr>
                <w:sz w:val="24"/>
                <w:szCs w:val="24"/>
              </w:rPr>
              <w:t>25</w:t>
            </w:r>
          </w:p>
        </w:tc>
        <w:tc>
          <w:tcPr>
            <w:tcW w:w="1005" w:type="dxa"/>
            <w:shd w:val="clear" w:color="auto" w:fill="auto"/>
            <w:vAlign w:val="center"/>
          </w:tcPr>
          <w:p w:rsidR="005D64FD" w:rsidRPr="006454BD" w:rsidRDefault="00E90508" w:rsidP="006C0E61">
            <w:pPr>
              <w:jc w:val="center"/>
              <w:rPr>
                <w:sz w:val="24"/>
                <w:szCs w:val="24"/>
              </w:rPr>
            </w:pPr>
            <w:r>
              <w:rPr>
                <w:sz w:val="24"/>
                <w:szCs w:val="24"/>
              </w:rPr>
              <w:t>9</w:t>
            </w:r>
          </w:p>
        </w:tc>
        <w:tc>
          <w:tcPr>
            <w:tcW w:w="1005" w:type="dxa"/>
            <w:shd w:val="clear" w:color="auto" w:fill="auto"/>
            <w:vAlign w:val="center"/>
          </w:tcPr>
          <w:p w:rsidR="005D64FD" w:rsidRPr="006454BD" w:rsidRDefault="00D40E21" w:rsidP="006C0E61">
            <w:pPr>
              <w:jc w:val="center"/>
              <w:rPr>
                <w:sz w:val="24"/>
                <w:szCs w:val="24"/>
              </w:rPr>
            </w:pPr>
            <w:r>
              <w:rPr>
                <w:sz w:val="24"/>
                <w:szCs w:val="24"/>
              </w:rPr>
              <w:t>36%</w:t>
            </w:r>
          </w:p>
        </w:tc>
        <w:tc>
          <w:tcPr>
            <w:tcW w:w="1005" w:type="dxa"/>
            <w:tcBorders>
              <w:top w:val="single" w:sz="6" w:space="0" w:color="auto"/>
              <w:bottom w:val="single" w:sz="6" w:space="0" w:color="auto"/>
              <w:right w:val="single" w:sz="6" w:space="0" w:color="auto"/>
            </w:tcBorders>
            <w:shd w:val="clear" w:color="auto" w:fill="auto"/>
            <w:vAlign w:val="center"/>
          </w:tcPr>
          <w:p w:rsidR="005D64FD" w:rsidRPr="006454BD" w:rsidRDefault="00E90508" w:rsidP="00057325">
            <w:pPr>
              <w:jc w:val="center"/>
              <w:rPr>
                <w:sz w:val="24"/>
                <w:szCs w:val="24"/>
              </w:rPr>
            </w:pPr>
            <w:r>
              <w:rPr>
                <w:sz w:val="24"/>
                <w:szCs w:val="24"/>
              </w:rPr>
              <w:t>12</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tcPr>
          <w:p w:rsidR="005D64FD" w:rsidRPr="006454BD" w:rsidRDefault="00D40E21" w:rsidP="00814C67">
            <w:pPr>
              <w:jc w:val="center"/>
              <w:rPr>
                <w:sz w:val="24"/>
                <w:szCs w:val="24"/>
              </w:rPr>
            </w:pPr>
            <w:r>
              <w:rPr>
                <w:sz w:val="24"/>
                <w:szCs w:val="24"/>
              </w:rPr>
              <w:t>48%</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tcPr>
          <w:p w:rsidR="005D64FD" w:rsidRPr="001F6A77" w:rsidRDefault="00E90508" w:rsidP="006C0E61">
            <w:pPr>
              <w:jc w:val="center"/>
              <w:rPr>
                <w:sz w:val="24"/>
                <w:szCs w:val="24"/>
              </w:rPr>
            </w:pPr>
            <w:r>
              <w:rPr>
                <w:sz w:val="24"/>
                <w:szCs w:val="24"/>
              </w:rPr>
              <w:t>4</w:t>
            </w:r>
          </w:p>
        </w:tc>
        <w:tc>
          <w:tcPr>
            <w:tcW w:w="1006" w:type="dxa"/>
            <w:tcBorders>
              <w:top w:val="single" w:sz="6" w:space="0" w:color="auto"/>
              <w:left w:val="single" w:sz="6" w:space="0" w:color="auto"/>
              <w:bottom w:val="single" w:sz="6" w:space="0" w:color="auto"/>
              <w:right w:val="single" w:sz="18" w:space="0" w:color="auto"/>
            </w:tcBorders>
            <w:shd w:val="clear" w:color="auto" w:fill="auto"/>
            <w:vAlign w:val="center"/>
          </w:tcPr>
          <w:p w:rsidR="005D64FD" w:rsidRPr="001F6A77" w:rsidRDefault="00D40E21" w:rsidP="006C0E61">
            <w:pPr>
              <w:jc w:val="center"/>
              <w:rPr>
                <w:sz w:val="24"/>
                <w:szCs w:val="24"/>
              </w:rPr>
            </w:pPr>
            <w:r>
              <w:rPr>
                <w:sz w:val="24"/>
                <w:szCs w:val="24"/>
              </w:rPr>
              <w:t>16%</w:t>
            </w:r>
          </w:p>
        </w:tc>
      </w:tr>
      <w:tr w:rsidR="005D64FD" w:rsidRPr="001F6A77" w:rsidTr="007F64A9">
        <w:trPr>
          <w:trHeight w:val="449"/>
          <w:jc w:val="center"/>
        </w:trPr>
        <w:tc>
          <w:tcPr>
            <w:tcW w:w="934" w:type="dxa"/>
            <w:tcBorders>
              <w:left w:val="single" w:sz="18" w:space="0" w:color="auto"/>
              <w:bottom w:val="single" w:sz="18" w:space="0" w:color="auto"/>
            </w:tcBorders>
            <w:shd w:val="clear" w:color="auto" w:fill="auto"/>
          </w:tcPr>
          <w:p w:rsidR="005D64FD" w:rsidRPr="001F6A77" w:rsidRDefault="008E5124" w:rsidP="00B37D1D">
            <w:pPr>
              <w:rPr>
                <w:sz w:val="24"/>
                <w:szCs w:val="24"/>
              </w:rPr>
            </w:pPr>
            <w:r>
              <w:rPr>
                <w:sz w:val="24"/>
                <w:szCs w:val="24"/>
              </w:rPr>
              <w:t>celkem</w:t>
            </w:r>
          </w:p>
        </w:tc>
        <w:tc>
          <w:tcPr>
            <w:tcW w:w="953" w:type="dxa"/>
            <w:tcBorders>
              <w:bottom w:val="single" w:sz="18" w:space="0" w:color="auto"/>
            </w:tcBorders>
            <w:shd w:val="clear" w:color="auto" w:fill="auto"/>
            <w:vAlign w:val="center"/>
          </w:tcPr>
          <w:p w:rsidR="005D64FD" w:rsidRPr="001F6A77" w:rsidRDefault="00BF2634" w:rsidP="006C0E61">
            <w:pPr>
              <w:jc w:val="center"/>
              <w:rPr>
                <w:sz w:val="24"/>
                <w:szCs w:val="24"/>
              </w:rPr>
            </w:pPr>
            <w:r>
              <w:rPr>
                <w:sz w:val="24"/>
                <w:szCs w:val="24"/>
              </w:rPr>
              <w:t>55</w:t>
            </w:r>
          </w:p>
        </w:tc>
        <w:tc>
          <w:tcPr>
            <w:tcW w:w="1262" w:type="dxa"/>
            <w:tcBorders>
              <w:bottom w:val="single" w:sz="18" w:space="0" w:color="auto"/>
            </w:tcBorders>
            <w:shd w:val="clear" w:color="auto" w:fill="auto"/>
            <w:vAlign w:val="center"/>
          </w:tcPr>
          <w:p w:rsidR="005D64FD" w:rsidRPr="001F6A77" w:rsidRDefault="00E90508" w:rsidP="00277E9B">
            <w:pPr>
              <w:jc w:val="center"/>
              <w:rPr>
                <w:sz w:val="24"/>
                <w:szCs w:val="24"/>
              </w:rPr>
            </w:pPr>
            <w:r>
              <w:rPr>
                <w:sz w:val="24"/>
                <w:szCs w:val="24"/>
              </w:rPr>
              <w:t>53</w:t>
            </w:r>
          </w:p>
        </w:tc>
        <w:tc>
          <w:tcPr>
            <w:tcW w:w="1005" w:type="dxa"/>
            <w:tcBorders>
              <w:bottom w:val="single" w:sz="18" w:space="0" w:color="auto"/>
            </w:tcBorders>
            <w:shd w:val="clear" w:color="auto" w:fill="auto"/>
            <w:vAlign w:val="center"/>
          </w:tcPr>
          <w:p w:rsidR="005D64FD" w:rsidRPr="006454BD" w:rsidRDefault="00E90508" w:rsidP="006C0E61">
            <w:pPr>
              <w:jc w:val="center"/>
              <w:rPr>
                <w:sz w:val="24"/>
                <w:szCs w:val="24"/>
              </w:rPr>
            </w:pPr>
            <w:r>
              <w:rPr>
                <w:sz w:val="24"/>
                <w:szCs w:val="24"/>
              </w:rPr>
              <w:t>16</w:t>
            </w:r>
          </w:p>
        </w:tc>
        <w:tc>
          <w:tcPr>
            <w:tcW w:w="1005" w:type="dxa"/>
            <w:tcBorders>
              <w:bottom w:val="single" w:sz="18" w:space="0" w:color="auto"/>
            </w:tcBorders>
            <w:shd w:val="clear" w:color="auto" w:fill="auto"/>
            <w:vAlign w:val="center"/>
          </w:tcPr>
          <w:p w:rsidR="005D64FD" w:rsidRPr="006454BD" w:rsidRDefault="00D40E21" w:rsidP="006C0E61">
            <w:pPr>
              <w:jc w:val="center"/>
              <w:rPr>
                <w:sz w:val="24"/>
                <w:szCs w:val="24"/>
              </w:rPr>
            </w:pPr>
            <w:r>
              <w:rPr>
                <w:sz w:val="24"/>
                <w:szCs w:val="24"/>
              </w:rPr>
              <w:t>30,2%</w:t>
            </w:r>
          </w:p>
        </w:tc>
        <w:tc>
          <w:tcPr>
            <w:tcW w:w="1005" w:type="dxa"/>
            <w:tcBorders>
              <w:top w:val="single" w:sz="6" w:space="0" w:color="auto"/>
              <w:bottom w:val="single" w:sz="18" w:space="0" w:color="auto"/>
              <w:right w:val="single" w:sz="6" w:space="0" w:color="auto"/>
            </w:tcBorders>
            <w:shd w:val="clear" w:color="auto" w:fill="auto"/>
            <w:vAlign w:val="center"/>
          </w:tcPr>
          <w:p w:rsidR="005D64FD" w:rsidRPr="006454BD" w:rsidRDefault="00E90508" w:rsidP="006C0E61">
            <w:pPr>
              <w:jc w:val="center"/>
              <w:rPr>
                <w:sz w:val="24"/>
                <w:szCs w:val="24"/>
              </w:rPr>
            </w:pPr>
            <w:r>
              <w:rPr>
                <w:sz w:val="24"/>
                <w:szCs w:val="24"/>
              </w:rPr>
              <w:t>26</w:t>
            </w:r>
          </w:p>
        </w:tc>
        <w:tc>
          <w:tcPr>
            <w:tcW w:w="1005" w:type="dxa"/>
            <w:tcBorders>
              <w:top w:val="single" w:sz="6" w:space="0" w:color="auto"/>
              <w:left w:val="single" w:sz="6" w:space="0" w:color="auto"/>
              <w:bottom w:val="single" w:sz="18" w:space="0" w:color="auto"/>
              <w:right w:val="single" w:sz="6" w:space="0" w:color="auto"/>
            </w:tcBorders>
            <w:shd w:val="clear" w:color="auto" w:fill="auto"/>
            <w:vAlign w:val="center"/>
          </w:tcPr>
          <w:p w:rsidR="005D64FD" w:rsidRPr="006454BD" w:rsidRDefault="00D40E21" w:rsidP="006C0E61">
            <w:pPr>
              <w:jc w:val="center"/>
              <w:rPr>
                <w:sz w:val="24"/>
                <w:szCs w:val="24"/>
              </w:rPr>
            </w:pPr>
            <w:r>
              <w:rPr>
                <w:sz w:val="24"/>
                <w:szCs w:val="24"/>
              </w:rPr>
              <w:t>49,1%</w:t>
            </w:r>
          </w:p>
        </w:tc>
        <w:tc>
          <w:tcPr>
            <w:tcW w:w="1005" w:type="dxa"/>
            <w:tcBorders>
              <w:top w:val="single" w:sz="6" w:space="0" w:color="auto"/>
              <w:left w:val="single" w:sz="6" w:space="0" w:color="auto"/>
              <w:bottom w:val="single" w:sz="18" w:space="0" w:color="auto"/>
              <w:right w:val="single" w:sz="6" w:space="0" w:color="auto"/>
            </w:tcBorders>
            <w:shd w:val="clear" w:color="auto" w:fill="auto"/>
            <w:vAlign w:val="center"/>
          </w:tcPr>
          <w:p w:rsidR="005D64FD" w:rsidRPr="001F6A77" w:rsidRDefault="00E90508" w:rsidP="006C0E61">
            <w:pPr>
              <w:jc w:val="center"/>
              <w:rPr>
                <w:sz w:val="24"/>
                <w:szCs w:val="24"/>
              </w:rPr>
            </w:pPr>
            <w:r>
              <w:rPr>
                <w:sz w:val="24"/>
                <w:szCs w:val="24"/>
              </w:rPr>
              <w:t>11</w:t>
            </w:r>
          </w:p>
        </w:tc>
        <w:tc>
          <w:tcPr>
            <w:tcW w:w="1006" w:type="dxa"/>
            <w:tcBorders>
              <w:top w:val="single" w:sz="6" w:space="0" w:color="auto"/>
              <w:left w:val="single" w:sz="6" w:space="0" w:color="auto"/>
              <w:bottom w:val="single" w:sz="18" w:space="0" w:color="auto"/>
              <w:right w:val="single" w:sz="18" w:space="0" w:color="auto"/>
            </w:tcBorders>
            <w:shd w:val="clear" w:color="auto" w:fill="auto"/>
            <w:vAlign w:val="center"/>
          </w:tcPr>
          <w:p w:rsidR="005D64FD" w:rsidRPr="001F6A77" w:rsidRDefault="00D40E21" w:rsidP="006C0E61">
            <w:pPr>
              <w:jc w:val="center"/>
              <w:rPr>
                <w:sz w:val="24"/>
                <w:szCs w:val="24"/>
              </w:rPr>
            </w:pPr>
            <w:r>
              <w:rPr>
                <w:sz w:val="24"/>
                <w:szCs w:val="24"/>
              </w:rPr>
              <w:t>20,7%</w:t>
            </w:r>
          </w:p>
        </w:tc>
      </w:tr>
    </w:tbl>
    <w:p w:rsidR="007F29CE" w:rsidRDefault="007F29CE" w:rsidP="00350DB1">
      <w:pPr>
        <w:spacing w:line="360" w:lineRule="auto"/>
        <w:jc w:val="both"/>
        <w:rPr>
          <w:sz w:val="24"/>
          <w:szCs w:val="24"/>
        </w:rPr>
      </w:pPr>
    </w:p>
    <w:p w:rsidR="00B37D1D" w:rsidRPr="001F6A77" w:rsidRDefault="00B37D1D" w:rsidP="00350DB1">
      <w:pPr>
        <w:spacing w:line="360" w:lineRule="auto"/>
        <w:jc w:val="both"/>
        <w:rPr>
          <w:sz w:val="24"/>
          <w:szCs w:val="24"/>
        </w:rPr>
      </w:pPr>
      <w:r w:rsidRPr="001F6A77">
        <w:rPr>
          <w:sz w:val="24"/>
          <w:szCs w:val="24"/>
        </w:rPr>
        <w:t>Maturitní zkoušky proběhly v klidné atmosféře a byly realizovány dle platné legislativy.</w:t>
      </w:r>
    </w:p>
    <w:p w:rsidR="00B37D1D" w:rsidRDefault="00275151" w:rsidP="00350DB1">
      <w:pPr>
        <w:spacing w:line="360" w:lineRule="auto"/>
        <w:jc w:val="both"/>
        <w:rPr>
          <w:sz w:val="24"/>
          <w:szCs w:val="24"/>
        </w:rPr>
      </w:pPr>
      <w:r w:rsidRPr="001F6A77">
        <w:rPr>
          <w:sz w:val="24"/>
          <w:szCs w:val="24"/>
        </w:rPr>
        <w:t>M</w:t>
      </w:r>
      <w:r w:rsidR="00B37D1D" w:rsidRPr="001F6A77">
        <w:rPr>
          <w:sz w:val="24"/>
          <w:szCs w:val="24"/>
        </w:rPr>
        <w:t>aturitní vysvědčení</w:t>
      </w:r>
      <w:r w:rsidR="00594412" w:rsidRPr="001F6A77">
        <w:rPr>
          <w:sz w:val="24"/>
          <w:szCs w:val="24"/>
        </w:rPr>
        <w:t xml:space="preserve"> </w:t>
      </w:r>
      <w:r w:rsidR="001B56B4" w:rsidRPr="001F6A77">
        <w:rPr>
          <w:sz w:val="24"/>
          <w:szCs w:val="24"/>
        </w:rPr>
        <w:t xml:space="preserve">bylo absolventům předáno společně </w:t>
      </w:r>
      <w:r w:rsidR="00DD4F61" w:rsidRPr="001F6A77">
        <w:rPr>
          <w:sz w:val="24"/>
          <w:szCs w:val="24"/>
        </w:rPr>
        <w:t>s</w:t>
      </w:r>
      <w:r w:rsidR="00594412" w:rsidRPr="001F6A77">
        <w:rPr>
          <w:sz w:val="24"/>
          <w:szCs w:val="24"/>
        </w:rPr>
        <w:t> </w:t>
      </w:r>
      <w:r w:rsidR="00DD4F61" w:rsidRPr="001F6A77">
        <w:rPr>
          <w:sz w:val="24"/>
          <w:szCs w:val="24"/>
        </w:rPr>
        <w:t>dodatkem</w:t>
      </w:r>
      <w:r w:rsidR="00594412" w:rsidRPr="001F6A77">
        <w:rPr>
          <w:sz w:val="24"/>
          <w:szCs w:val="24"/>
        </w:rPr>
        <w:t xml:space="preserve"> vysvědčení Europass</w:t>
      </w:r>
      <w:r w:rsidR="00873A6A">
        <w:rPr>
          <w:sz w:val="24"/>
          <w:szCs w:val="24"/>
        </w:rPr>
        <w:t xml:space="preserve"> na prostějovské radnici.</w:t>
      </w:r>
    </w:p>
    <w:p w:rsidR="00D40E21" w:rsidRDefault="00D40E21" w:rsidP="00350DB1">
      <w:pPr>
        <w:spacing w:line="360" w:lineRule="auto"/>
        <w:jc w:val="both"/>
        <w:rPr>
          <w:sz w:val="24"/>
          <w:szCs w:val="24"/>
        </w:rPr>
      </w:pPr>
    </w:p>
    <w:p w:rsidR="00D40E21" w:rsidRDefault="00D40E21" w:rsidP="00350DB1">
      <w:pPr>
        <w:spacing w:line="360" w:lineRule="auto"/>
        <w:jc w:val="both"/>
        <w:rPr>
          <w:sz w:val="24"/>
          <w:szCs w:val="24"/>
        </w:rPr>
      </w:pPr>
    </w:p>
    <w:p w:rsidR="00D40E21" w:rsidRDefault="00D40E21" w:rsidP="00350DB1">
      <w:pPr>
        <w:spacing w:line="360" w:lineRule="auto"/>
        <w:jc w:val="both"/>
        <w:rPr>
          <w:sz w:val="24"/>
          <w:szCs w:val="24"/>
        </w:rPr>
      </w:pPr>
    </w:p>
    <w:p w:rsidR="00D40E21" w:rsidRDefault="00D40E21" w:rsidP="00350DB1">
      <w:pPr>
        <w:spacing w:line="360" w:lineRule="auto"/>
        <w:jc w:val="both"/>
        <w:rPr>
          <w:sz w:val="24"/>
          <w:szCs w:val="24"/>
        </w:rPr>
      </w:pPr>
    </w:p>
    <w:p w:rsidR="00D40E21" w:rsidRDefault="00D40E21" w:rsidP="00350DB1">
      <w:pPr>
        <w:spacing w:line="360" w:lineRule="auto"/>
        <w:jc w:val="both"/>
        <w:rPr>
          <w:sz w:val="24"/>
          <w:szCs w:val="24"/>
        </w:rPr>
      </w:pPr>
    </w:p>
    <w:p w:rsidR="00D40E21" w:rsidRDefault="00D40E21" w:rsidP="00350DB1">
      <w:pPr>
        <w:spacing w:line="360" w:lineRule="auto"/>
        <w:jc w:val="both"/>
        <w:rPr>
          <w:sz w:val="24"/>
          <w:szCs w:val="24"/>
        </w:rPr>
      </w:pPr>
    </w:p>
    <w:p w:rsidR="00D40E21" w:rsidRDefault="00D40E21" w:rsidP="00350DB1">
      <w:pPr>
        <w:spacing w:line="360" w:lineRule="auto"/>
        <w:jc w:val="both"/>
        <w:rPr>
          <w:sz w:val="24"/>
          <w:szCs w:val="24"/>
        </w:rPr>
      </w:pPr>
    </w:p>
    <w:p w:rsidR="00D40E21" w:rsidRDefault="00D40E21" w:rsidP="00D40E21">
      <w:pPr>
        <w:spacing w:line="276" w:lineRule="auto"/>
        <w:rPr>
          <w:b/>
          <w:sz w:val="24"/>
          <w:szCs w:val="24"/>
        </w:rPr>
      </w:pPr>
      <w:r w:rsidRPr="00A344E5">
        <w:rPr>
          <w:b/>
          <w:sz w:val="24"/>
          <w:szCs w:val="24"/>
        </w:rPr>
        <w:lastRenderedPageBreak/>
        <w:t>Termíny konání maturitních zkoušek v jarním termínu:</w:t>
      </w:r>
    </w:p>
    <w:p w:rsidR="00665170" w:rsidRDefault="00665170" w:rsidP="00D40E21">
      <w:pPr>
        <w:spacing w:line="276" w:lineRule="auto"/>
        <w:rPr>
          <w:b/>
          <w:sz w:val="24"/>
          <w:szCs w:val="24"/>
        </w:rPr>
      </w:pPr>
    </w:p>
    <w:p w:rsidR="00665170" w:rsidRDefault="00665170" w:rsidP="00665170">
      <w:pPr>
        <w:rPr>
          <w:sz w:val="24"/>
          <w:szCs w:val="24"/>
        </w:rPr>
      </w:pPr>
      <w:r w:rsidRPr="00C72516">
        <w:rPr>
          <w:sz w:val="24"/>
          <w:szCs w:val="24"/>
        </w:rPr>
        <w:t xml:space="preserve">Didaktické testy společné části maturitní zkoušky:   </w:t>
      </w:r>
      <w:r>
        <w:rPr>
          <w:sz w:val="24"/>
          <w:szCs w:val="24"/>
        </w:rPr>
        <w:t>01.09.- 02.09. 2022</w:t>
      </w:r>
      <w:r w:rsidRPr="00C72516">
        <w:rPr>
          <w:sz w:val="24"/>
          <w:szCs w:val="24"/>
        </w:rPr>
        <w:t xml:space="preserve"> </w:t>
      </w:r>
    </w:p>
    <w:p w:rsidR="00665170" w:rsidRPr="00C72516" w:rsidRDefault="00665170" w:rsidP="00665170">
      <w:pPr>
        <w:rPr>
          <w:sz w:val="24"/>
          <w:szCs w:val="24"/>
        </w:rPr>
      </w:pPr>
    </w:p>
    <w:p w:rsidR="00665170" w:rsidRDefault="00665170" w:rsidP="00665170">
      <w:pPr>
        <w:rPr>
          <w:sz w:val="24"/>
          <w:szCs w:val="24"/>
        </w:rPr>
      </w:pPr>
      <w:r w:rsidRPr="00C72516">
        <w:rPr>
          <w:sz w:val="24"/>
          <w:szCs w:val="24"/>
        </w:rPr>
        <w:t xml:space="preserve">Ústní zkoušky před zkušební maturitní komisí:  </w:t>
      </w:r>
      <w:r>
        <w:rPr>
          <w:sz w:val="24"/>
          <w:szCs w:val="24"/>
        </w:rPr>
        <w:t>09.09. 2022</w:t>
      </w:r>
    </w:p>
    <w:p w:rsidR="00665170" w:rsidRPr="00A344E5" w:rsidRDefault="00665170" w:rsidP="00D40E21">
      <w:pPr>
        <w:spacing w:line="276" w:lineRule="auto"/>
        <w:rPr>
          <w:b/>
          <w:sz w:val="24"/>
          <w:szCs w:val="24"/>
        </w:rPr>
      </w:pPr>
    </w:p>
    <w:p w:rsidR="00D40E21" w:rsidRDefault="00D40E21" w:rsidP="00350DB1">
      <w:pPr>
        <w:spacing w:line="360" w:lineRule="auto"/>
        <w:jc w:val="both"/>
        <w:rPr>
          <w:sz w:val="24"/>
          <w:szCs w:val="24"/>
        </w:rPr>
      </w:pPr>
      <w:r>
        <w:rPr>
          <w:sz w:val="24"/>
          <w:szCs w:val="24"/>
        </w:rPr>
        <w:t>podzimní termín</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32"/>
        <w:gridCol w:w="929"/>
        <w:gridCol w:w="1259"/>
        <w:gridCol w:w="979"/>
        <w:gridCol w:w="994"/>
        <w:gridCol w:w="975"/>
        <w:gridCol w:w="991"/>
        <w:gridCol w:w="975"/>
        <w:gridCol w:w="992"/>
      </w:tblGrid>
      <w:tr w:rsidR="00D40E21" w:rsidRPr="001F6A77" w:rsidTr="00665170">
        <w:trPr>
          <w:trHeight w:val="313"/>
          <w:jc w:val="center"/>
        </w:trPr>
        <w:tc>
          <w:tcPr>
            <w:tcW w:w="932" w:type="dxa"/>
            <w:vMerge w:val="restart"/>
            <w:tcBorders>
              <w:top w:val="single" w:sz="18" w:space="0" w:color="auto"/>
              <w:left w:val="single" w:sz="18" w:space="0" w:color="auto"/>
            </w:tcBorders>
            <w:shd w:val="clear" w:color="auto" w:fill="C6D9F1" w:themeFill="text2" w:themeFillTint="33"/>
          </w:tcPr>
          <w:p w:rsidR="00D40E21" w:rsidRPr="001F6A77" w:rsidRDefault="00D40E21" w:rsidP="00D11484">
            <w:pPr>
              <w:tabs>
                <w:tab w:val="left" w:pos="915"/>
              </w:tabs>
            </w:pPr>
            <w:r w:rsidRPr="001F6A77">
              <w:t>Třída</w:t>
            </w:r>
            <w:r w:rsidRPr="001F6A77">
              <w:tab/>
            </w:r>
          </w:p>
        </w:tc>
        <w:tc>
          <w:tcPr>
            <w:tcW w:w="929" w:type="dxa"/>
            <w:vMerge w:val="restart"/>
            <w:tcBorders>
              <w:top w:val="single" w:sz="18" w:space="0" w:color="auto"/>
            </w:tcBorders>
            <w:shd w:val="clear" w:color="auto" w:fill="C6D9F1" w:themeFill="text2" w:themeFillTint="33"/>
          </w:tcPr>
          <w:p w:rsidR="00D40E21" w:rsidRPr="001F6A77" w:rsidRDefault="00D40E21" w:rsidP="00D11484">
            <w:pPr>
              <w:jc w:val="center"/>
            </w:pPr>
            <w:r w:rsidRPr="001F6A77">
              <w:t>Počet žáků</w:t>
            </w:r>
          </w:p>
          <w:p w:rsidR="00D40E21" w:rsidRPr="001F6A77" w:rsidRDefault="00D40E21" w:rsidP="00D11484">
            <w:pPr>
              <w:jc w:val="center"/>
            </w:pPr>
            <w:r w:rsidRPr="001F6A77">
              <w:t>ve třídě</w:t>
            </w:r>
          </w:p>
        </w:tc>
        <w:tc>
          <w:tcPr>
            <w:tcW w:w="1259" w:type="dxa"/>
            <w:vMerge w:val="restart"/>
            <w:tcBorders>
              <w:top w:val="single" w:sz="18" w:space="0" w:color="auto"/>
            </w:tcBorders>
            <w:shd w:val="clear" w:color="auto" w:fill="C6D9F1" w:themeFill="text2" w:themeFillTint="33"/>
          </w:tcPr>
          <w:p w:rsidR="00D40E21" w:rsidRPr="001F6A77" w:rsidRDefault="00D40E21" w:rsidP="00D11484">
            <w:pPr>
              <w:jc w:val="center"/>
            </w:pPr>
            <w:r w:rsidRPr="001F6A77">
              <w:t>Počet maturujících žáků</w:t>
            </w:r>
          </w:p>
        </w:tc>
        <w:tc>
          <w:tcPr>
            <w:tcW w:w="1973" w:type="dxa"/>
            <w:gridSpan w:val="2"/>
            <w:tcBorders>
              <w:top w:val="single" w:sz="18" w:space="0" w:color="auto"/>
              <w:bottom w:val="single" w:sz="6" w:space="0" w:color="auto"/>
              <w:right w:val="single" w:sz="6" w:space="0" w:color="auto"/>
            </w:tcBorders>
            <w:shd w:val="clear" w:color="auto" w:fill="C6D9F1" w:themeFill="text2" w:themeFillTint="33"/>
          </w:tcPr>
          <w:p w:rsidR="00D40E21" w:rsidRPr="001F6A77" w:rsidRDefault="00D40E21" w:rsidP="00D11484">
            <w:pPr>
              <w:jc w:val="center"/>
            </w:pPr>
            <w:r w:rsidRPr="001F6A77">
              <w:t>Prospělo s vyznamenáním</w:t>
            </w:r>
          </w:p>
        </w:tc>
        <w:tc>
          <w:tcPr>
            <w:tcW w:w="1966" w:type="dxa"/>
            <w:gridSpan w:val="2"/>
            <w:tcBorders>
              <w:top w:val="single" w:sz="18" w:space="0" w:color="auto"/>
              <w:left w:val="single" w:sz="6" w:space="0" w:color="auto"/>
              <w:bottom w:val="single" w:sz="6" w:space="0" w:color="auto"/>
              <w:right w:val="single" w:sz="6" w:space="0" w:color="auto"/>
            </w:tcBorders>
            <w:shd w:val="clear" w:color="auto" w:fill="C6D9F1" w:themeFill="text2" w:themeFillTint="33"/>
          </w:tcPr>
          <w:p w:rsidR="00D40E21" w:rsidRPr="001F6A77" w:rsidRDefault="00D40E21" w:rsidP="00D11484">
            <w:pPr>
              <w:jc w:val="center"/>
            </w:pPr>
            <w:r w:rsidRPr="001F6A77">
              <w:t>Prospělo</w:t>
            </w:r>
          </w:p>
        </w:tc>
        <w:tc>
          <w:tcPr>
            <w:tcW w:w="1967" w:type="dxa"/>
            <w:gridSpan w:val="2"/>
            <w:tcBorders>
              <w:top w:val="single" w:sz="18" w:space="0" w:color="auto"/>
              <w:left w:val="single" w:sz="6" w:space="0" w:color="auto"/>
              <w:bottom w:val="single" w:sz="6" w:space="0" w:color="auto"/>
              <w:right w:val="single" w:sz="18" w:space="0" w:color="auto"/>
            </w:tcBorders>
            <w:shd w:val="clear" w:color="auto" w:fill="C6D9F1" w:themeFill="text2" w:themeFillTint="33"/>
          </w:tcPr>
          <w:p w:rsidR="00D40E21" w:rsidRPr="001F6A77" w:rsidRDefault="00D40E21" w:rsidP="00D11484">
            <w:pPr>
              <w:jc w:val="center"/>
            </w:pPr>
            <w:r w:rsidRPr="001F6A77">
              <w:t>Neprospělo</w:t>
            </w:r>
          </w:p>
        </w:tc>
      </w:tr>
      <w:tr w:rsidR="00665170" w:rsidRPr="001F6A77" w:rsidTr="00665170">
        <w:trPr>
          <w:trHeight w:val="312"/>
          <w:jc w:val="center"/>
        </w:trPr>
        <w:tc>
          <w:tcPr>
            <w:tcW w:w="932" w:type="dxa"/>
            <w:vMerge/>
            <w:tcBorders>
              <w:left w:val="single" w:sz="18" w:space="0" w:color="auto"/>
              <w:bottom w:val="single" w:sz="18" w:space="0" w:color="auto"/>
            </w:tcBorders>
            <w:shd w:val="clear" w:color="auto" w:fill="C6D9F1" w:themeFill="text2" w:themeFillTint="33"/>
          </w:tcPr>
          <w:p w:rsidR="00D40E21" w:rsidRPr="001F6A77" w:rsidRDefault="00D40E21" w:rsidP="00D11484">
            <w:pPr>
              <w:tabs>
                <w:tab w:val="left" w:pos="915"/>
              </w:tabs>
            </w:pPr>
          </w:p>
        </w:tc>
        <w:tc>
          <w:tcPr>
            <w:tcW w:w="929" w:type="dxa"/>
            <w:vMerge/>
            <w:tcBorders>
              <w:bottom w:val="single" w:sz="18" w:space="0" w:color="auto"/>
            </w:tcBorders>
            <w:shd w:val="clear" w:color="auto" w:fill="C6D9F1" w:themeFill="text2" w:themeFillTint="33"/>
          </w:tcPr>
          <w:p w:rsidR="00D40E21" w:rsidRPr="001F6A77" w:rsidRDefault="00D40E21" w:rsidP="00D11484">
            <w:pPr>
              <w:jc w:val="center"/>
            </w:pPr>
          </w:p>
        </w:tc>
        <w:tc>
          <w:tcPr>
            <w:tcW w:w="1259" w:type="dxa"/>
            <w:vMerge/>
            <w:tcBorders>
              <w:bottom w:val="single" w:sz="18" w:space="0" w:color="auto"/>
            </w:tcBorders>
            <w:shd w:val="clear" w:color="auto" w:fill="C6D9F1" w:themeFill="text2" w:themeFillTint="33"/>
          </w:tcPr>
          <w:p w:rsidR="00D40E21" w:rsidRPr="001F6A77" w:rsidRDefault="00D40E21" w:rsidP="00D11484">
            <w:pPr>
              <w:jc w:val="center"/>
            </w:pPr>
          </w:p>
        </w:tc>
        <w:tc>
          <w:tcPr>
            <w:tcW w:w="979" w:type="dxa"/>
            <w:tcBorders>
              <w:top w:val="single" w:sz="6" w:space="0" w:color="auto"/>
              <w:bottom w:val="single" w:sz="18" w:space="0" w:color="auto"/>
              <w:right w:val="single" w:sz="6" w:space="0" w:color="auto"/>
            </w:tcBorders>
            <w:shd w:val="clear" w:color="auto" w:fill="C6D9F1" w:themeFill="text2" w:themeFillTint="33"/>
          </w:tcPr>
          <w:p w:rsidR="00D40E21" w:rsidRPr="001F6A77" w:rsidRDefault="00D40E21" w:rsidP="00D11484">
            <w:pPr>
              <w:jc w:val="center"/>
            </w:pPr>
            <w:r w:rsidRPr="001F6A77">
              <w:t>počet</w:t>
            </w:r>
          </w:p>
        </w:tc>
        <w:tc>
          <w:tcPr>
            <w:tcW w:w="994"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D40E21" w:rsidRPr="001F6A77" w:rsidRDefault="00D40E21" w:rsidP="00D11484">
            <w:pPr>
              <w:jc w:val="center"/>
            </w:pPr>
            <w:r w:rsidRPr="001F6A77">
              <w:t>%</w:t>
            </w:r>
          </w:p>
        </w:tc>
        <w:tc>
          <w:tcPr>
            <w:tcW w:w="975"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D40E21" w:rsidRPr="001F6A77" w:rsidRDefault="00D40E21" w:rsidP="00D11484">
            <w:pPr>
              <w:jc w:val="center"/>
            </w:pPr>
            <w:r w:rsidRPr="001F6A77">
              <w:t>počet</w:t>
            </w:r>
          </w:p>
        </w:tc>
        <w:tc>
          <w:tcPr>
            <w:tcW w:w="991"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D40E21" w:rsidRPr="001F6A77" w:rsidRDefault="00D40E21" w:rsidP="00D11484">
            <w:pPr>
              <w:jc w:val="center"/>
            </w:pPr>
            <w:r w:rsidRPr="001F6A77">
              <w:t>%</w:t>
            </w:r>
          </w:p>
        </w:tc>
        <w:tc>
          <w:tcPr>
            <w:tcW w:w="975" w:type="dxa"/>
            <w:tcBorders>
              <w:top w:val="single" w:sz="6" w:space="0" w:color="auto"/>
              <w:left w:val="single" w:sz="6" w:space="0" w:color="auto"/>
              <w:bottom w:val="single" w:sz="18" w:space="0" w:color="auto"/>
              <w:right w:val="single" w:sz="6" w:space="0" w:color="auto"/>
            </w:tcBorders>
            <w:shd w:val="clear" w:color="auto" w:fill="C6D9F1" w:themeFill="text2" w:themeFillTint="33"/>
          </w:tcPr>
          <w:p w:rsidR="00D40E21" w:rsidRPr="001F6A77" w:rsidRDefault="00D40E21" w:rsidP="00D11484">
            <w:pPr>
              <w:jc w:val="center"/>
            </w:pPr>
            <w:r w:rsidRPr="001F6A77">
              <w:t>počet</w:t>
            </w:r>
          </w:p>
        </w:tc>
        <w:tc>
          <w:tcPr>
            <w:tcW w:w="992" w:type="dxa"/>
            <w:tcBorders>
              <w:top w:val="single" w:sz="6" w:space="0" w:color="auto"/>
              <w:left w:val="single" w:sz="6" w:space="0" w:color="auto"/>
              <w:bottom w:val="single" w:sz="18" w:space="0" w:color="auto"/>
              <w:right w:val="single" w:sz="18" w:space="0" w:color="auto"/>
            </w:tcBorders>
            <w:shd w:val="clear" w:color="auto" w:fill="C6D9F1" w:themeFill="text2" w:themeFillTint="33"/>
          </w:tcPr>
          <w:p w:rsidR="00D40E21" w:rsidRPr="001F6A77" w:rsidRDefault="00D40E21" w:rsidP="00D11484">
            <w:pPr>
              <w:jc w:val="center"/>
            </w:pPr>
            <w:r w:rsidRPr="001F6A77">
              <w:t>%</w:t>
            </w:r>
          </w:p>
        </w:tc>
      </w:tr>
      <w:tr w:rsidR="00665170" w:rsidRPr="001F6A77" w:rsidTr="00665170">
        <w:trPr>
          <w:trHeight w:val="445"/>
          <w:jc w:val="center"/>
        </w:trPr>
        <w:tc>
          <w:tcPr>
            <w:tcW w:w="932" w:type="dxa"/>
            <w:tcBorders>
              <w:top w:val="single" w:sz="18" w:space="0" w:color="auto"/>
              <w:left w:val="single" w:sz="18" w:space="0" w:color="auto"/>
            </w:tcBorders>
            <w:shd w:val="clear" w:color="auto" w:fill="auto"/>
          </w:tcPr>
          <w:p w:rsidR="00665170" w:rsidRPr="007F64A9" w:rsidRDefault="00665170" w:rsidP="00665170">
            <w:pPr>
              <w:rPr>
                <w:sz w:val="24"/>
                <w:szCs w:val="24"/>
              </w:rPr>
            </w:pPr>
            <w:r w:rsidRPr="007F64A9">
              <w:rPr>
                <w:sz w:val="24"/>
                <w:szCs w:val="24"/>
              </w:rPr>
              <w:t>4.A</w:t>
            </w:r>
          </w:p>
        </w:tc>
        <w:tc>
          <w:tcPr>
            <w:tcW w:w="929" w:type="dxa"/>
            <w:tcBorders>
              <w:top w:val="single" w:sz="18" w:space="0" w:color="auto"/>
            </w:tcBorders>
            <w:shd w:val="clear" w:color="auto" w:fill="auto"/>
            <w:vAlign w:val="center"/>
          </w:tcPr>
          <w:p w:rsidR="00665170" w:rsidRPr="001F6A77" w:rsidRDefault="00665170" w:rsidP="00665170">
            <w:pPr>
              <w:jc w:val="center"/>
              <w:rPr>
                <w:sz w:val="24"/>
                <w:szCs w:val="24"/>
              </w:rPr>
            </w:pPr>
            <w:r>
              <w:rPr>
                <w:sz w:val="24"/>
                <w:szCs w:val="24"/>
              </w:rPr>
              <w:t>28</w:t>
            </w:r>
          </w:p>
        </w:tc>
        <w:tc>
          <w:tcPr>
            <w:tcW w:w="1259" w:type="dxa"/>
            <w:tcBorders>
              <w:top w:val="single" w:sz="18" w:space="0" w:color="auto"/>
            </w:tcBorders>
            <w:shd w:val="clear" w:color="auto" w:fill="auto"/>
            <w:vAlign w:val="center"/>
          </w:tcPr>
          <w:p w:rsidR="00665170" w:rsidRPr="001F6A77" w:rsidRDefault="00665170" w:rsidP="00665170">
            <w:pPr>
              <w:jc w:val="center"/>
              <w:rPr>
                <w:sz w:val="24"/>
                <w:szCs w:val="24"/>
              </w:rPr>
            </w:pPr>
            <w:r>
              <w:rPr>
                <w:sz w:val="24"/>
                <w:szCs w:val="24"/>
              </w:rPr>
              <w:t>7</w:t>
            </w:r>
          </w:p>
        </w:tc>
        <w:tc>
          <w:tcPr>
            <w:tcW w:w="979" w:type="dxa"/>
            <w:tcBorders>
              <w:top w:val="single" w:sz="18" w:space="0" w:color="auto"/>
            </w:tcBorders>
            <w:shd w:val="clear" w:color="auto" w:fill="auto"/>
            <w:vAlign w:val="center"/>
          </w:tcPr>
          <w:p w:rsidR="00665170" w:rsidRPr="000910AD" w:rsidRDefault="006A7F35" w:rsidP="00665170">
            <w:pPr>
              <w:jc w:val="center"/>
              <w:rPr>
                <w:sz w:val="24"/>
                <w:szCs w:val="24"/>
              </w:rPr>
            </w:pPr>
            <w:r>
              <w:rPr>
                <w:sz w:val="24"/>
                <w:szCs w:val="24"/>
              </w:rPr>
              <w:t>0</w:t>
            </w:r>
          </w:p>
        </w:tc>
        <w:tc>
          <w:tcPr>
            <w:tcW w:w="994" w:type="dxa"/>
            <w:tcBorders>
              <w:top w:val="single" w:sz="18" w:space="0" w:color="auto"/>
            </w:tcBorders>
            <w:shd w:val="clear" w:color="auto" w:fill="auto"/>
            <w:vAlign w:val="center"/>
          </w:tcPr>
          <w:p w:rsidR="00665170" w:rsidRPr="000910AD" w:rsidRDefault="006A7F35" w:rsidP="00665170">
            <w:pPr>
              <w:jc w:val="center"/>
              <w:rPr>
                <w:sz w:val="24"/>
                <w:szCs w:val="24"/>
              </w:rPr>
            </w:pPr>
            <w:r>
              <w:rPr>
                <w:sz w:val="24"/>
                <w:szCs w:val="24"/>
              </w:rPr>
              <w:t>0</w:t>
            </w:r>
          </w:p>
        </w:tc>
        <w:tc>
          <w:tcPr>
            <w:tcW w:w="975" w:type="dxa"/>
            <w:tcBorders>
              <w:top w:val="single" w:sz="18" w:space="0" w:color="auto"/>
              <w:bottom w:val="single" w:sz="6" w:space="0" w:color="auto"/>
              <w:right w:val="single" w:sz="6" w:space="0" w:color="auto"/>
            </w:tcBorders>
            <w:shd w:val="clear" w:color="auto" w:fill="auto"/>
            <w:vAlign w:val="center"/>
          </w:tcPr>
          <w:p w:rsidR="00665170" w:rsidRPr="000910AD" w:rsidRDefault="006A7F35" w:rsidP="00665170">
            <w:pPr>
              <w:jc w:val="center"/>
              <w:rPr>
                <w:sz w:val="24"/>
                <w:szCs w:val="24"/>
              </w:rPr>
            </w:pPr>
            <w:r>
              <w:rPr>
                <w:sz w:val="24"/>
                <w:szCs w:val="24"/>
              </w:rPr>
              <w:t>6</w:t>
            </w:r>
          </w:p>
        </w:tc>
        <w:tc>
          <w:tcPr>
            <w:tcW w:w="991" w:type="dxa"/>
            <w:tcBorders>
              <w:top w:val="single" w:sz="18" w:space="0" w:color="auto"/>
              <w:left w:val="single" w:sz="6" w:space="0" w:color="auto"/>
              <w:bottom w:val="single" w:sz="6" w:space="0" w:color="auto"/>
              <w:right w:val="single" w:sz="6" w:space="0" w:color="auto"/>
            </w:tcBorders>
            <w:shd w:val="clear" w:color="auto" w:fill="auto"/>
            <w:vAlign w:val="center"/>
          </w:tcPr>
          <w:p w:rsidR="00665170" w:rsidRPr="000910AD" w:rsidRDefault="006A7F35" w:rsidP="00665170">
            <w:pPr>
              <w:jc w:val="center"/>
              <w:rPr>
                <w:sz w:val="24"/>
                <w:szCs w:val="24"/>
              </w:rPr>
            </w:pPr>
            <w:r>
              <w:rPr>
                <w:sz w:val="24"/>
                <w:szCs w:val="24"/>
              </w:rPr>
              <w:t>85,7%</w:t>
            </w:r>
          </w:p>
        </w:tc>
        <w:tc>
          <w:tcPr>
            <w:tcW w:w="975" w:type="dxa"/>
            <w:tcBorders>
              <w:top w:val="single" w:sz="18" w:space="0" w:color="auto"/>
              <w:left w:val="single" w:sz="6" w:space="0" w:color="auto"/>
              <w:bottom w:val="single" w:sz="6" w:space="0" w:color="auto"/>
              <w:right w:val="single" w:sz="6" w:space="0" w:color="auto"/>
            </w:tcBorders>
            <w:shd w:val="clear" w:color="auto" w:fill="auto"/>
            <w:vAlign w:val="center"/>
          </w:tcPr>
          <w:p w:rsidR="00665170" w:rsidRPr="001F6A77" w:rsidRDefault="006A7F35" w:rsidP="00665170">
            <w:pPr>
              <w:jc w:val="center"/>
              <w:rPr>
                <w:sz w:val="24"/>
                <w:szCs w:val="24"/>
              </w:rPr>
            </w:pPr>
            <w:r>
              <w:rPr>
                <w:sz w:val="24"/>
                <w:szCs w:val="24"/>
              </w:rPr>
              <w:t>1</w:t>
            </w:r>
          </w:p>
        </w:tc>
        <w:tc>
          <w:tcPr>
            <w:tcW w:w="992" w:type="dxa"/>
            <w:tcBorders>
              <w:top w:val="single" w:sz="18" w:space="0" w:color="auto"/>
              <w:left w:val="single" w:sz="6" w:space="0" w:color="auto"/>
              <w:bottom w:val="single" w:sz="6" w:space="0" w:color="auto"/>
              <w:right w:val="single" w:sz="18" w:space="0" w:color="auto"/>
            </w:tcBorders>
            <w:shd w:val="clear" w:color="auto" w:fill="auto"/>
            <w:vAlign w:val="center"/>
          </w:tcPr>
          <w:p w:rsidR="00665170" w:rsidRPr="001F6A77" w:rsidRDefault="006A7F35" w:rsidP="00665170">
            <w:pPr>
              <w:jc w:val="center"/>
              <w:rPr>
                <w:sz w:val="24"/>
                <w:szCs w:val="24"/>
              </w:rPr>
            </w:pPr>
            <w:r>
              <w:rPr>
                <w:sz w:val="24"/>
                <w:szCs w:val="24"/>
              </w:rPr>
              <w:t>14,3%</w:t>
            </w:r>
          </w:p>
        </w:tc>
      </w:tr>
      <w:tr w:rsidR="00665170" w:rsidRPr="001F6A77" w:rsidTr="00665170">
        <w:trPr>
          <w:trHeight w:val="458"/>
          <w:jc w:val="center"/>
        </w:trPr>
        <w:tc>
          <w:tcPr>
            <w:tcW w:w="932" w:type="dxa"/>
            <w:tcBorders>
              <w:left w:val="single" w:sz="18" w:space="0" w:color="auto"/>
            </w:tcBorders>
            <w:shd w:val="clear" w:color="auto" w:fill="auto"/>
          </w:tcPr>
          <w:p w:rsidR="00665170" w:rsidRPr="007F64A9" w:rsidRDefault="00665170" w:rsidP="00665170">
            <w:pPr>
              <w:rPr>
                <w:sz w:val="24"/>
                <w:szCs w:val="24"/>
              </w:rPr>
            </w:pPr>
            <w:r w:rsidRPr="007F64A9">
              <w:rPr>
                <w:sz w:val="24"/>
                <w:szCs w:val="24"/>
              </w:rPr>
              <w:t>4.B</w:t>
            </w:r>
          </w:p>
        </w:tc>
        <w:tc>
          <w:tcPr>
            <w:tcW w:w="929" w:type="dxa"/>
            <w:shd w:val="clear" w:color="auto" w:fill="auto"/>
            <w:vAlign w:val="center"/>
          </w:tcPr>
          <w:p w:rsidR="00665170" w:rsidRPr="001F6A77" w:rsidRDefault="00665170" w:rsidP="00665170">
            <w:pPr>
              <w:jc w:val="center"/>
              <w:rPr>
                <w:sz w:val="24"/>
                <w:szCs w:val="24"/>
              </w:rPr>
            </w:pPr>
            <w:r>
              <w:rPr>
                <w:sz w:val="24"/>
                <w:szCs w:val="24"/>
              </w:rPr>
              <w:t>27</w:t>
            </w:r>
          </w:p>
        </w:tc>
        <w:tc>
          <w:tcPr>
            <w:tcW w:w="1259" w:type="dxa"/>
            <w:shd w:val="clear" w:color="auto" w:fill="auto"/>
            <w:vAlign w:val="center"/>
          </w:tcPr>
          <w:p w:rsidR="00665170" w:rsidRPr="001F6A77" w:rsidRDefault="00665170" w:rsidP="00665170">
            <w:pPr>
              <w:jc w:val="center"/>
              <w:rPr>
                <w:sz w:val="24"/>
                <w:szCs w:val="24"/>
              </w:rPr>
            </w:pPr>
            <w:r>
              <w:rPr>
                <w:sz w:val="24"/>
                <w:szCs w:val="24"/>
              </w:rPr>
              <w:t>4</w:t>
            </w:r>
          </w:p>
        </w:tc>
        <w:tc>
          <w:tcPr>
            <w:tcW w:w="979" w:type="dxa"/>
            <w:shd w:val="clear" w:color="auto" w:fill="auto"/>
            <w:vAlign w:val="center"/>
          </w:tcPr>
          <w:p w:rsidR="00665170" w:rsidRPr="006454BD" w:rsidRDefault="006A7F35" w:rsidP="00665170">
            <w:pPr>
              <w:jc w:val="center"/>
              <w:rPr>
                <w:sz w:val="24"/>
                <w:szCs w:val="24"/>
              </w:rPr>
            </w:pPr>
            <w:r>
              <w:rPr>
                <w:sz w:val="24"/>
                <w:szCs w:val="24"/>
              </w:rPr>
              <w:t>0</w:t>
            </w:r>
          </w:p>
        </w:tc>
        <w:tc>
          <w:tcPr>
            <w:tcW w:w="994" w:type="dxa"/>
            <w:shd w:val="clear" w:color="auto" w:fill="auto"/>
            <w:vAlign w:val="center"/>
          </w:tcPr>
          <w:p w:rsidR="00665170" w:rsidRPr="006454BD" w:rsidRDefault="006A7F35" w:rsidP="00665170">
            <w:pPr>
              <w:jc w:val="center"/>
              <w:rPr>
                <w:sz w:val="24"/>
                <w:szCs w:val="24"/>
              </w:rPr>
            </w:pPr>
            <w:r>
              <w:rPr>
                <w:sz w:val="24"/>
                <w:szCs w:val="24"/>
              </w:rPr>
              <w:t>0</w:t>
            </w:r>
          </w:p>
        </w:tc>
        <w:tc>
          <w:tcPr>
            <w:tcW w:w="975" w:type="dxa"/>
            <w:tcBorders>
              <w:top w:val="single" w:sz="6" w:space="0" w:color="auto"/>
              <w:bottom w:val="single" w:sz="6" w:space="0" w:color="auto"/>
              <w:right w:val="single" w:sz="6" w:space="0" w:color="auto"/>
            </w:tcBorders>
            <w:shd w:val="clear" w:color="auto" w:fill="auto"/>
            <w:vAlign w:val="center"/>
          </w:tcPr>
          <w:p w:rsidR="00665170" w:rsidRPr="006454BD" w:rsidRDefault="006A7F35" w:rsidP="00665170">
            <w:pPr>
              <w:jc w:val="center"/>
              <w:rPr>
                <w:sz w:val="24"/>
                <w:szCs w:val="24"/>
              </w:rPr>
            </w:pPr>
            <w:r>
              <w:rPr>
                <w:sz w:val="24"/>
                <w:szCs w:val="24"/>
              </w:rPr>
              <w:t>2</w:t>
            </w:r>
          </w:p>
        </w:tc>
        <w:tc>
          <w:tcPr>
            <w:tcW w:w="991" w:type="dxa"/>
            <w:tcBorders>
              <w:top w:val="single" w:sz="6" w:space="0" w:color="auto"/>
              <w:left w:val="single" w:sz="6" w:space="0" w:color="auto"/>
              <w:bottom w:val="single" w:sz="6" w:space="0" w:color="auto"/>
              <w:right w:val="single" w:sz="6" w:space="0" w:color="auto"/>
            </w:tcBorders>
            <w:shd w:val="clear" w:color="auto" w:fill="auto"/>
            <w:vAlign w:val="center"/>
          </w:tcPr>
          <w:p w:rsidR="00665170" w:rsidRPr="006454BD" w:rsidRDefault="006A7F35" w:rsidP="00665170">
            <w:pPr>
              <w:jc w:val="center"/>
              <w:rPr>
                <w:sz w:val="24"/>
                <w:szCs w:val="24"/>
              </w:rPr>
            </w:pPr>
            <w:r>
              <w:rPr>
                <w:sz w:val="24"/>
                <w:szCs w:val="24"/>
              </w:rPr>
              <w:t>50%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rsidR="00665170" w:rsidRPr="001F6A77" w:rsidRDefault="006A7F35" w:rsidP="00665170">
            <w:pPr>
              <w:jc w:val="center"/>
              <w:rPr>
                <w:sz w:val="24"/>
                <w:szCs w:val="24"/>
              </w:rPr>
            </w:pPr>
            <w:r>
              <w:rPr>
                <w:sz w:val="24"/>
                <w:szCs w:val="24"/>
              </w:rPr>
              <w:t>2</w:t>
            </w:r>
          </w:p>
        </w:tc>
        <w:tc>
          <w:tcPr>
            <w:tcW w:w="992" w:type="dxa"/>
            <w:tcBorders>
              <w:top w:val="single" w:sz="6" w:space="0" w:color="auto"/>
              <w:left w:val="single" w:sz="6" w:space="0" w:color="auto"/>
              <w:bottom w:val="single" w:sz="6" w:space="0" w:color="auto"/>
              <w:right w:val="single" w:sz="18" w:space="0" w:color="auto"/>
            </w:tcBorders>
            <w:shd w:val="clear" w:color="auto" w:fill="auto"/>
            <w:vAlign w:val="center"/>
          </w:tcPr>
          <w:p w:rsidR="00665170" w:rsidRPr="001F6A77" w:rsidRDefault="006A7F35" w:rsidP="00665170">
            <w:pPr>
              <w:jc w:val="center"/>
              <w:rPr>
                <w:sz w:val="24"/>
                <w:szCs w:val="24"/>
              </w:rPr>
            </w:pPr>
            <w:r>
              <w:rPr>
                <w:sz w:val="24"/>
                <w:szCs w:val="24"/>
              </w:rPr>
              <w:t>50%</w:t>
            </w:r>
          </w:p>
        </w:tc>
      </w:tr>
      <w:tr w:rsidR="00665170" w:rsidRPr="001F6A77" w:rsidTr="00665170">
        <w:trPr>
          <w:trHeight w:val="449"/>
          <w:jc w:val="center"/>
        </w:trPr>
        <w:tc>
          <w:tcPr>
            <w:tcW w:w="932" w:type="dxa"/>
            <w:tcBorders>
              <w:left w:val="single" w:sz="18" w:space="0" w:color="auto"/>
              <w:bottom w:val="single" w:sz="18" w:space="0" w:color="auto"/>
            </w:tcBorders>
            <w:shd w:val="clear" w:color="auto" w:fill="auto"/>
          </w:tcPr>
          <w:p w:rsidR="00665170" w:rsidRPr="001F6A77" w:rsidRDefault="00665170" w:rsidP="00665170">
            <w:pPr>
              <w:rPr>
                <w:sz w:val="24"/>
                <w:szCs w:val="24"/>
              </w:rPr>
            </w:pPr>
            <w:r>
              <w:rPr>
                <w:sz w:val="24"/>
                <w:szCs w:val="24"/>
              </w:rPr>
              <w:t>celkem</w:t>
            </w:r>
          </w:p>
        </w:tc>
        <w:tc>
          <w:tcPr>
            <w:tcW w:w="929" w:type="dxa"/>
            <w:tcBorders>
              <w:bottom w:val="single" w:sz="18" w:space="0" w:color="auto"/>
            </w:tcBorders>
            <w:shd w:val="clear" w:color="auto" w:fill="auto"/>
            <w:vAlign w:val="center"/>
          </w:tcPr>
          <w:p w:rsidR="00665170" w:rsidRPr="001F6A77" w:rsidRDefault="00665170" w:rsidP="00665170">
            <w:pPr>
              <w:jc w:val="center"/>
              <w:rPr>
                <w:sz w:val="24"/>
                <w:szCs w:val="24"/>
              </w:rPr>
            </w:pPr>
            <w:r>
              <w:rPr>
                <w:sz w:val="24"/>
                <w:szCs w:val="24"/>
              </w:rPr>
              <w:t>55</w:t>
            </w:r>
          </w:p>
        </w:tc>
        <w:tc>
          <w:tcPr>
            <w:tcW w:w="1259" w:type="dxa"/>
            <w:tcBorders>
              <w:bottom w:val="single" w:sz="18" w:space="0" w:color="auto"/>
            </w:tcBorders>
            <w:shd w:val="clear" w:color="auto" w:fill="auto"/>
            <w:vAlign w:val="center"/>
          </w:tcPr>
          <w:p w:rsidR="00665170" w:rsidRPr="001F6A77" w:rsidRDefault="00665170" w:rsidP="00665170">
            <w:pPr>
              <w:jc w:val="center"/>
              <w:rPr>
                <w:sz w:val="24"/>
                <w:szCs w:val="24"/>
              </w:rPr>
            </w:pPr>
            <w:r>
              <w:rPr>
                <w:sz w:val="24"/>
                <w:szCs w:val="24"/>
              </w:rPr>
              <w:t>11</w:t>
            </w:r>
          </w:p>
        </w:tc>
        <w:tc>
          <w:tcPr>
            <w:tcW w:w="979" w:type="dxa"/>
            <w:tcBorders>
              <w:bottom w:val="single" w:sz="18" w:space="0" w:color="auto"/>
            </w:tcBorders>
            <w:shd w:val="clear" w:color="auto" w:fill="auto"/>
            <w:vAlign w:val="center"/>
          </w:tcPr>
          <w:p w:rsidR="00665170" w:rsidRPr="006454BD" w:rsidRDefault="006A7F35" w:rsidP="00665170">
            <w:pPr>
              <w:jc w:val="center"/>
              <w:rPr>
                <w:sz w:val="24"/>
                <w:szCs w:val="24"/>
              </w:rPr>
            </w:pPr>
            <w:r>
              <w:rPr>
                <w:sz w:val="24"/>
                <w:szCs w:val="24"/>
              </w:rPr>
              <w:t>0</w:t>
            </w:r>
          </w:p>
        </w:tc>
        <w:tc>
          <w:tcPr>
            <w:tcW w:w="994" w:type="dxa"/>
            <w:tcBorders>
              <w:bottom w:val="single" w:sz="18" w:space="0" w:color="auto"/>
            </w:tcBorders>
            <w:shd w:val="clear" w:color="auto" w:fill="auto"/>
            <w:vAlign w:val="center"/>
          </w:tcPr>
          <w:p w:rsidR="00665170" w:rsidRPr="006454BD" w:rsidRDefault="006A7F35" w:rsidP="00665170">
            <w:pPr>
              <w:jc w:val="center"/>
              <w:rPr>
                <w:sz w:val="24"/>
                <w:szCs w:val="24"/>
              </w:rPr>
            </w:pPr>
            <w:r>
              <w:rPr>
                <w:sz w:val="24"/>
                <w:szCs w:val="24"/>
              </w:rPr>
              <w:t>0</w:t>
            </w:r>
          </w:p>
        </w:tc>
        <w:tc>
          <w:tcPr>
            <w:tcW w:w="975" w:type="dxa"/>
            <w:tcBorders>
              <w:top w:val="single" w:sz="6" w:space="0" w:color="auto"/>
              <w:bottom w:val="single" w:sz="18" w:space="0" w:color="auto"/>
              <w:right w:val="single" w:sz="6" w:space="0" w:color="auto"/>
            </w:tcBorders>
            <w:shd w:val="clear" w:color="auto" w:fill="auto"/>
            <w:vAlign w:val="center"/>
          </w:tcPr>
          <w:p w:rsidR="00665170" w:rsidRPr="006454BD" w:rsidRDefault="006A7F35" w:rsidP="00665170">
            <w:pPr>
              <w:jc w:val="center"/>
              <w:rPr>
                <w:sz w:val="24"/>
                <w:szCs w:val="24"/>
              </w:rPr>
            </w:pPr>
            <w:r>
              <w:rPr>
                <w:sz w:val="24"/>
                <w:szCs w:val="24"/>
              </w:rPr>
              <w:t>8</w:t>
            </w:r>
          </w:p>
        </w:tc>
        <w:tc>
          <w:tcPr>
            <w:tcW w:w="991" w:type="dxa"/>
            <w:tcBorders>
              <w:top w:val="single" w:sz="6" w:space="0" w:color="auto"/>
              <w:left w:val="single" w:sz="6" w:space="0" w:color="auto"/>
              <w:bottom w:val="single" w:sz="18" w:space="0" w:color="auto"/>
              <w:right w:val="single" w:sz="6" w:space="0" w:color="auto"/>
            </w:tcBorders>
            <w:shd w:val="clear" w:color="auto" w:fill="auto"/>
            <w:vAlign w:val="center"/>
          </w:tcPr>
          <w:p w:rsidR="00665170" w:rsidRPr="006454BD" w:rsidRDefault="001C59E3" w:rsidP="00665170">
            <w:pPr>
              <w:jc w:val="center"/>
              <w:rPr>
                <w:sz w:val="24"/>
                <w:szCs w:val="24"/>
              </w:rPr>
            </w:pPr>
            <w:r>
              <w:rPr>
                <w:sz w:val="24"/>
                <w:szCs w:val="24"/>
              </w:rPr>
              <w:t>72,7%</w:t>
            </w:r>
          </w:p>
        </w:tc>
        <w:tc>
          <w:tcPr>
            <w:tcW w:w="975" w:type="dxa"/>
            <w:tcBorders>
              <w:top w:val="single" w:sz="6" w:space="0" w:color="auto"/>
              <w:left w:val="single" w:sz="6" w:space="0" w:color="auto"/>
              <w:bottom w:val="single" w:sz="18" w:space="0" w:color="auto"/>
              <w:right w:val="single" w:sz="6" w:space="0" w:color="auto"/>
            </w:tcBorders>
            <w:shd w:val="clear" w:color="auto" w:fill="auto"/>
            <w:vAlign w:val="center"/>
          </w:tcPr>
          <w:p w:rsidR="00665170" w:rsidRPr="001F6A77" w:rsidRDefault="006A7F35" w:rsidP="00665170">
            <w:pPr>
              <w:jc w:val="center"/>
              <w:rPr>
                <w:sz w:val="24"/>
                <w:szCs w:val="24"/>
              </w:rPr>
            </w:pPr>
            <w:r>
              <w:rPr>
                <w:sz w:val="24"/>
                <w:szCs w:val="24"/>
              </w:rPr>
              <w:t>3</w:t>
            </w:r>
          </w:p>
        </w:tc>
        <w:tc>
          <w:tcPr>
            <w:tcW w:w="992" w:type="dxa"/>
            <w:tcBorders>
              <w:top w:val="single" w:sz="6" w:space="0" w:color="auto"/>
              <w:left w:val="single" w:sz="6" w:space="0" w:color="auto"/>
              <w:bottom w:val="single" w:sz="18" w:space="0" w:color="auto"/>
              <w:right w:val="single" w:sz="18" w:space="0" w:color="auto"/>
            </w:tcBorders>
            <w:shd w:val="clear" w:color="auto" w:fill="auto"/>
            <w:vAlign w:val="center"/>
          </w:tcPr>
          <w:p w:rsidR="00665170" w:rsidRPr="001F6A77" w:rsidRDefault="001C59E3" w:rsidP="00665170">
            <w:pPr>
              <w:jc w:val="center"/>
              <w:rPr>
                <w:sz w:val="24"/>
                <w:szCs w:val="24"/>
              </w:rPr>
            </w:pPr>
            <w:r>
              <w:rPr>
                <w:sz w:val="24"/>
                <w:szCs w:val="24"/>
              </w:rPr>
              <w:t>27,3%</w:t>
            </w:r>
          </w:p>
        </w:tc>
      </w:tr>
    </w:tbl>
    <w:p w:rsidR="00B37D1D" w:rsidRDefault="00B37D1D" w:rsidP="00350DB1">
      <w:pPr>
        <w:spacing w:line="360" w:lineRule="auto"/>
        <w:rPr>
          <w:b/>
          <w:sz w:val="24"/>
          <w:szCs w:val="24"/>
        </w:rPr>
      </w:pPr>
    </w:p>
    <w:p w:rsidR="00665170" w:rsidRDefault="00665170" w:rsidP="00350DB1">
      <w:pPr>
        <w:spacing w:line="360" w:lineRule="auto"/>
        <w:jc w:val="both"/>
        <w:rPr>
          <w:b/>
          <w:bCs/>
          <w:sz w:val="24"/>
        </w:rPr>
      </w:pPr>
    </w:p>
    <w:p w:rsidR="00B37D1D" w:rsidRPr="001F6A77" w:rsidRDefault="00B37D1D" w:rsidP="00350DB1">
      <w:pPr>
        <w:spacing w:line="360" w:lineRule="auto"/>
        <w:jc w:val="both"/>
        <w:rPr>
          <w:b/>
          <w:bCs/>
          <w:sz w:val="24"/>
        </w:rPr>
      </w:pPr>
      <w:r w:rsidRPr="001F6A77">
        <w:rPr>
          <w:b/>
          <w:bCs/>
          <w:sz w:val="24"/>
        </w:rPr>
        <w:t>5.</w:t>
      </w:r>
      <w:r w:rsidR="003A1758">
        <w:rPr>
          <w:b/>
          <w:bCs/>
          <w:sz w:val="24"/>
        </w:rPr>
        <w:t>5</w:t>
      </w:r>
      <w:r w:rsidRPr="001F6A77">
        <w:rPr>
          <w:b/>
          <w:bCs/>
          <w:sz w:val="24"/>
        </w:rPr>
        <w:t xml:space="preserve"> </w:t>
      </w:r>
      <w:r w:rsidRPr="001F6A77">
        <w:rPr>
          <w:b/>
          <w:bCs/>
          <w:sz w:val="24"/>
        </w:rPr>
        <w:tab/>
      </w:r>
      <w:r w:rsidRPr="001F6A77">
        <w:rPr>
          <w:b/>
          <w:bCs/>
          <w:sz w:val="24"/>
        </w:rPr>
        <w:tab/>
        <w:t>Uplatnění absolventů</w:t>
      </w:r>
      <w:r w:rsidR="00D11617" w:rsidRPr="001F6A77">
        <w:rPr>
          <w:b/>
          <w:bCs/>
          <w:sz w:val="24"/>
        </w:rPr>
        <w:t xml:space="preserve"> </w:t>
      </w:r>
    </w:p>
    <w:p w:rsidR="00A93333" w:rsidRPr="001F6A77" w:rsidRDefault="00A93333" w:rsidP="00350DB1">
      <w:pPr>
        <w:spacing w:line="360" w:lineRule="auto"/>
        <w:jc w:val="both"/>
        <w:rPr>
          <w:bCs/>
          <w:sz w:val="24"/>
        </w:rPr>
      </w:pPr>
    </w:p>
    <w:p w:rsidR="00A93333" w:rsidRDefault="00B37D1D" w:rsidP="001E680D">
      <w:pPr>
        <w:spacing w:line="276" w:lineRule="auto"/>
        <w:jc w:val="both"/>
        <w:rPr>
          <w:bCs/>
          <w:sz w:val="24"/>
        </w:rPr>
      </w:pPr>
      <w:r w:rsidRPr="001F6A77">
        <w:rPr>
          <w:bCs/>
          <w:sz w:val="24"/>
        </w:rPr>
        <w:t xml:space="preserve">Většina </w:t>
      </w:r>
      <w:r w:rsidR="009D13E4" w:rsidRPr="001F6A77">
        <w:rPr>
          <w:bCs/>
          <w:sz w:val="24"/>
        </w:rPr>
        <w:t>absolve</w:t>
      </w:r>
      <w:r w:rsidR="00275151" w:rsidRPr="001F6A77">
        <w:rPr>
          <w:bCs/>
          <w:sz w:val="24"/>
        </w:rPr>
        <w:t xml:space="preserve">ntů oboru zdravotnický asistent, kteří nenastupují do zaměstnání v oboru, </w:t>
      </w:r>
      <w:r w:rsidR="009D13E4" w:rsidRPr="001F6A77">
        <w:rPr>
          <w:bCs/>
          <w:sz w:val="24"/>
        </w:rPr>
        <w:t xml:space="preserve">pokračuje dále v dalším studiu </w:t>
      </w:r>
      <w:r w:rsidR="00275151" w:rsidRPr="001F6A77">
        <w:rPr>
          <w:bCs/>
          <w:sz w:val="24"/>
        </w:rPr>
        <w:t xml:space="preserve">především </w:t>
      </w:r>
      <w:r w:rsidR="009D13E4" w:rsidRPr="001F6A77">
        <w:rPr>
          <w:bCs/>
          <w:sz w:val="24"/>
        </w:rPr>
        <w:t xml:space="preserve">na vyšších odborných školách </w:t>
      </w:r>
      <w:r w:rsidR="00275151" w:rsidRPr="001F6A77">
        <w:rPr>
          <w:bCs/>
          <w:sz w:val="24"/>
        </w:rPr>
        <w:t xml:space="preserve">zdravotnických </w:t>
      </w:r>
      <w:r w:rsidR="00A93333" w:rsidRPr="001F6A77">
        <w:rPr>
          <w:bCs/>
          <w:sz w:val="24"/>
        </w:rPr>
        <w:t xml:space="preserve">a </w:t>
      </w:r>
      <w:r w:rsidR="00275151" w:rsidRPr="001F6A77">
        <w:rPr>
          <w:bCs/>
          <w:sz w:val="24"/>
        </w:rPr>
        <w:t xml:space="preserve">na </w:t>
      </w:r>
      <w:r w:rsidR="00A93333" w:rsidRPr="001F6A77">
        <w:rPr>
          <w:bCs/>
          <w:sz w:val="24"/>
        </w:rPr>
        <w:t xml:space="preserve">vysokých školách </w:t>
      </w:r>
      <w:r w:rsidR="009D13E4" w:rsidRPr="001F6A77">
        <w:rPr>
          <w:bCs/>
          <w:sz w:val="24"/>
        </w:rPr>
        <w:t xml:space="preserve">se zaměřením </w:t>
      </w:r>
      <w:r w:rsidR="00A93333" w:rsidRPr="001F6A77">
        <w:rPr>
          <w:bCs/>
          <w:sz w:val="24"/>
        </w:rPr>
        <w:t xml:space="preserve">na </w:t>
      </w:r>
      <w:r w:rsidR="009D13E4" w:rsidRPr="001F6A77">
        <w:rPr>
          <w:bCs/>
          <w:sz w:val="24"/>
        </w:rPr>
        <w:t>práci ve zdravotnictví nebo v sociálních službách</w:t>
      </w:r>
      <w:r w:rsidR="00A93333" w:rsidRPr="001F6A77">
        <w:rPr>
          <w:bCs/>
          <w:sz w:val="24"/>
        </w:rPr>
        <w:t xml:space="preserve">. </w:t>
      </w:r>
      <w:r w:rsidR="00275151" w:rsidRPr="001F6A77">
        <w:rPr>
          <w:bCs/>
          <w:sz w:val="24"/>
        </w:rPr>
        <w:t>Někteří absolventi se d</w:t>
      </w:r>
      <w:r w:rsidR="00A93333" w:rsidRPr="001F6A77">
        <w:rPr>
          <w:bCs/>
          <w:sz w:val="24"/>
        </w:rPr>
        <w:t>ále vzdělávají na jazykových školách</w:t>
      </w:r>
      <w:r w:rsidR="003C76BC" w:rsidRPr="001F6A77">
        <w:rPr>
          <w:bCs/>
          <w:sz w:val="24"/>
        </w:rPr>
        <w:t>.</w:t>
      </w:r>
      <w:r w:rsidR="00C72516">
        <w:rPr>
          <w:bCs/>
          <w:sz w:val="24"/>
        </w:rPr>
        <w:t xml:space="preserve"> </w:t>
      </w:r>
      <w:r w:rsidR="000C7890">
        <w:rPr>
          <w:bCs/>
          <w:sz w:val="24"/>
        </w:rPr>
        <w:t>Žádný z absolventů nekončí na úřadu práce, jelikož po středním zdravotnickém personálu, kterého je zoufalý nedostatek, je trvalá poptávka.</w:t>
      </w:r>
      <w:r w:rsidR="005415AF">
        <w:rPr>
          <w:bCs/>
          <w:sz w:val="24"/>
        </w:rPr>
        <w:t xml:space="preserve">        </w:t>
      </w:r>
    </w:p>
    <w:p w:rsidR="005415AF" w:rsidRDefault="005415AF" w:rsidP="001E680D">
      <w:pPr>
        <w:spacing w:line="276" w:lineRule="auto"/>
        <w:jc w:val="both"/>
        <w:rPr>
          <w:bCs/>
          <w:sz w:val="24"/>
        </w:rPr>
      </w:pPr>
    </w:p>
    <w:p w:rsidR="00563E14" w:rsidRDefault="00563E14" w:rsidP="001E680D">
      <w:pPr>
        <w:spacing w:line="276" w:lineRule="auto"/>
        <w:jc w:val="both"/>
        <w:rPr>
          <w:bCs/>
          <w:sz w:val="24"/>
        </w:rPr>
      </w:pPr>
    </w:p>
    <w:p w:rsidR="00563E14" w:rsidRDefault="00563E14" w:rsidP="001E680D">
      <w:pPr>
        <w:spacing w:line="276" w:lineRule="auto"/>
        <w:jc w:val="both"/>
        <w:rPr>
          <w:bCs/>
          <w:sz w:val="24"/>
        </w:rPr>
      </w:pPr>
    </w:p>
    <w:p w:rsidR="00563E14" w:rsidRDefault="00563E14" w:rsidP="001E680D">
      <w:pPr>
        <w:spacing w:line="276" w:lineRule="auto"/>
        <w:jc w:val="both"/>
        <w:rPr>
          <w:bCs/>
          <w:sz w:val="24"/>
        </w:rPr>
      </w:pPr>
    </w:p>
    <w:p w:rsidR="00563E14" w:rsidRDefault="00563E14" w:rsidP="001E680D">
      <w:pPr>
        <w:spacing w:line="276" w:lineRule="auto"/>
        <w:jc w:val="both"/>
        <w:rPr>
          <w:bCs/>
          <w:sz w:val="24"/>
        </w:rPr>
      </w:pPr>
    </w:p>
    <w:p w:rsidR="00563E14" w:rsidRDefault="00563E14" w:rsidP="001E680D">
      <w:pPr>
        <w:spacing w:line="276" w:lineRule="auto"/>
        <w:jc w:val="both"/>
        <w:rPr>
          <w:bCs/>
          <w:sz w:val="24"/>
        </w:rPr>
      </w:pPr>
    </w:p>
    <w:p w:rsidR="00563E14" w:rsidRDefault="00563E14" w:rsidP="001E680D">
      <w:pPr>
        <w:spacing w:line="276" w:lineRule="auto"/>
        <w:jc w:val="both"/>
        <w:rPr>
          <w:bCs/>
          <w:sz w:val="24"/>
        </w:rPr>
      </w:pPr>
    </w:p>
    <w:p w:rsidR="00563E14" w:rsidRDefault="00563E14" w:rsidP="001E680D">
      <w:pPr>
        <w:spacing w:line="276" w:lineRule="auto"/>
        <w:jc w:val="both"/>
        <w:rPr>
          <w:bCs/>
          <w:sz w:val="24"/>
        </w:rPr>
      </w:pPr>
    </w:p>
    <w:p w:rsidR="000153BD" w:rsidRDefault="000153BD" w:rsidP="001E680D">
      <w:pPr>
        <w:spacing w:line="276" w:lineRule="auto"/>
        <w:jc w:val="both"/>
        <w:rPr>
          <w:bCs/>
          <w:sz w:val="24"/>
        </w:rPr>
      </w:pPr>
    </w:p>
    <w:p w:rsidR="000153BD" w:rsidRDefault="000153BD" w:rsidP="001E680D">
      <w:pPr>
        <w:spacing w:line="276" w:lineRule="auto"/>
        <w:jc w:val="both"/>
        <w:rPr>
          <w:bCs/>
          <w:sz w:val="24"/>
        </w:rPr>
      </w:pPr>
    </w:p>
    <w:p w:rsidR="000153BD" w:rsidRDefault="000153BD" w:rsidP="001E680D">
      <w:pPr>
        <w:spacing w:line="276" w:lineRule="auto"/>
        <w:jc w:val="both"/>
        <w:rPr>
          <w:bCs/>
          <w:sz w:val="24"/>
        </w:rPr>
      </w:pPr>
    </w:p>
    <w:p w:rsidR="000153BD" w:rsidRDefault="000153BD" w:rsidP="001E680D">
      <w:pPr>
        <w:spacing w:line="276" w:lineRule="auto"/>
        <w:jc w:val="both"/>
        <w:rPr>
          <w:bCs/>
          <w:sz w:val="24"/>
        </w:rPr>
      </w:pPr>
    </w:p>
    <w:p w:rsidR="00665170" w:rsidRDefault="00665170" w:rsidP="001E680D">
      <w:pPr>
        <w:spacing w:line="276" w:lineRule="auto"/>
        <w:jc w:val="both"/>
        <w:rPr>
          <w:bCs/>
          <w:sz w:val="24"/>
        </w:rPr>
      </w:pPr>
    </w:p>
    <w:p w:rsidR="000153BD" w:rsidRDefault="000153BD" w:rsidP="001E680D">
      <w:pPr>
        <w:spacing w:line="276" w:lineRule="auto"/>
        <w:jc w:val="both"/>
        <w:rPr>
          <w:bCs/>
          <w:sz w:val="24"/>
        </w:rPr>
      </w:pPr>
    </w:p>
    <w:p w:rsidR="000153BD" w:rsidRDefault="000153BD" w:rsidP="001E680D">
      <w:pPr>
        <w:spacing w:line="276" w:lineRule="auto"/>
        <w:jc w:val="both"/>
        <w:rPr>
          <w:bCs/>
          <w:sz w:val="24"/>
        </w:rPr>
      </w:pPr>
    </w:p>
    <w:p w:rsidR="00732D15" w:rsidRDefault="00732D15" w:rsidP="001E680D">
      <w:pPr>
        <w:spacing w:line="276" w:lineRule="auto"/>
        <w:jc w:val="both"/>
        <w:rPr>
          <w:bCs/>
          <w:sz w:val="24"/>
        </w:rPr>
      </w:pPr>
    </w:p>
    <w:p w:rsidR="00732D15" w:rsidRDefault="00732D15" w:rsidP="001E680D">
      <w:pPr>
        <w:spacing w:line="276" w:lineRule="auto"/>
        <w:jc w:val="both"/>
        <w:rPr>
          <w:bCs/>
          <w:sz w:val="24"/>
        </w:rPr>
      </w:pPr>
    </w:p>
    <w:p w:rsidR="00732D15" w:rsidRDefault="00732D15" w:rsidP="001E680D">
      <w:pPr>
        <w:spacing w:line="276" w:lineRule="auto"/>
        <w:jc w:val="both"/>
        <w:rPr>
          <w:bCs/>
          <w:sz w:val="24"/>
        </w:rPr>
      </w:pPr>
    </w:p>
    <w:p w:rsidR="00B37D1D" w:rsidRPr="00A344E5" w:rsidRDefault="00B37D1D" w:rsidP="001E680D">
      <w:pPr>
        <w:spacing w:line="276" w:lineRule="auto"/>
        <w:jc w:val="both"/>
        <w:rPr>
          <w:b/>
          <w:sz w:val="28"/>
          <w:szCs w:val="28"/>
        </w:rPr>
      </w:pPr>
      <w:r w:rsidRPr="00A344E5">
        <w:rPr>
          <w:b/>
          <w:sz w:val="28"/>
          <w:szCs w:val="28"/>
        </w:rPr>
        <w:lastRenderedPageBreak/>
        <w:t xml:space="preserve">6. </w:t>
      </w:r>
      <w:r w:rsidRPr="00A344E5">
        <w:rPr>
          <w:b/>
          <w:sz w:val="28"/>
          <w:szCs w:val="28"/>
        </w:rPr>
        <w:tab/>
      </w:r>
      <w:r w:rsidRPr="00A344E5">
        <w:rPr>
          <w:b/>
          <w:sz w:val="28"/>
          <w:szCs w:val="28"/>
        </w:rPr>
        <w:tab/>
      </w:r>
      <w:r w:rsidRPr="003C041B">
        <w:rPr>
          <w:b/>
          <w:sz w:val="28"/>
          <w:szCs w:val="28"/>
        </w:rPr>
        <w:t>Údaje o prevenci sociálně patologických jevů</w:t>
      </w:r>
    </w:p>
    <w:p w:rsidR="00A23682" w:rsidRPr="00A344E5" w:rsidRDefault="00A23682" w:rsidP="001E680D">
      <w:pPr>
        <w:spacing w:line="276" w:lineRule="auto"/>
        <w:jc w:val="both"/>
        <w:rPr>
          <w:b/>
          <w:sz w:val="28"/>
          <w:szCs w:val="28"/>
        </w:rPr>
      </w:pPr>
    </w:p>
    <w:p w:rsidR="00A23682" w:rsidRDefault="00A23682" w:rsidP="001E680D">
      <w:pPr>
        <w:spacing w:line="276" w:lineRule="auto"/>
        <w:ind w:left="360"/>
        <w:rPr>
          <w:b/>
          <w:bCs/>
          <w:sz w:val="28"/>
          <w:szCs w:val="28"/>
        </w:rPr>
      </w:pPr>
    </w:p>
    <w:p w:rsidR="00F202AC" w:rsidRPr="00F202AC" w:rsidRDefault="00F202AC" w:rsidP="007D5FB1">
      <w:pPr>
        <w:numPr>
          <w:ilvl w:val="1"/>
          <w:numId w:val="17"/>
        </w:numPr>
        <w:spacing w:line="276" w:lineRule="auto"/>
        <w:jc w:val="both"/>
        <w:rPr>
          <w:b/>
          <w:bCs/>
          <w:sz w:val="24"/>
          <w:szCs w:val="24"/>
        </w:rPr>
      </w:pPr>
      <w:r w:rsidRPr="00F202AC">
        <w:rPr>
          <w:b/>
          <w:bCs/>
          <w:sz w:val="24"/>
          <w:szCs w:val="24"/>
        </w:rPr>
        <w:t>Hodnocení oblasti kariérového poradenství za školní rok 2021– 2022</w:t>
      </w:r>
    </w:p>
    <w:p w:rsidR="00F202AC" w:rsidRPr="00F202AC" w:rsidRDefault="00F202AC" w:rsidP="00F202AC">
      <w:pPr>
        <w:spacing w:line="276" w:lineRule="auto"/>
        <w:ind w:left="360"/>
        <w:jc w:val="both"/>
        <w:rPr>
          <w:b/>
          <w:bCs/>
          <w:sz w:val="24"/>
          <w:szCs w:val="24"/>
        </w:rPr>
      </w:pPr>
    </w:p>
    <w:p w:rsidR="00F202AC" w:rsidRPr="00F202AC" w:rsidRDefault="00F202AC" w:rsidP="00F202AC">
      <w:pPr>
        <w:spacing w:line="276" w:lineRule="auto"/>
        <w:ind w:left="360"/>
        <w:jc w:val="both"/>
        <w:rPr>
          <w:b/>
          <w:bCs/>
          <w:sz w:val="24"/>
          <w:szCs w:val="24"/>
        </w:rPr>
      </w:pPr>
    </w:p>
    <w:p w:rsidR="00F202AC" w:rsidRPr="00F202AC" w:rsidRDefault="00F202AC" w:rsidP="00F202AC">
      <w:pPr>
        <w:spacing w:line="276" w:lineRule="auto"/>
        <w:ind w:left="360"/>
        <w:jc w:val="both"/>
        <w:rPr>
          <w:sz w:val="24"/>
          <w:szCs w:val="24"/>
        </w:rPr>
      </w:pPr>
      <w:r w:rsidRPr="00F202AC">
        <w:rPr>
          <w:sz w:val="24"/>
          <w:szCs w:val="24"/>
        </w:rPr>
        <w:t>Kariérové poradenství ve školním roce 2021 – 2022 zajišťovala Mgr. Irena Kellnerová, která má pro výkon této funkce potřebnou kvalifikaci.</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Kariérová poradkyně spolupracovala s výchovnou poradkyní – Mgr. Marií Dostálovou a v oblasti prevence sociálně patologických jevů se školním metodikem prevence – Mgr. Šárkou Pavlovskou. Dále úzce spolupracovala  s třídními učiteli, interními vyučujícími, Úřadem práce Prostějov a s dalšími institucemi.</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 xml:space="preserve">Kariérová poradkyně měla zpracovaný rámcový plán, který průběžně modifikovala. </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V rámci kariérového poradenství nabízela škola studentům individuální konzultace a  pomoc:</w:t>
      </w:r>
    </w:p>
    <w:p w:rsidR="00F202AC" w:rsidRPr="00F202AC" w:rsidRDefault="00F202AC" w:rsidP="007D5FB1">
      <w:pPr>
        <w:numPr>
          <w:ilvl w:val="0"/>
          <w:numId w:val="12"/>
        </w:numPr>
        <w:spacing w:line="276" w:lineRule="auto"/>
        <w:jc w:val="both"/>
        <w:rPr>
          <w:sz w:val="24"/>
          <w:szCs w:val="24"/>
        </w:rPr>
      </w:pPr>
      <w:r w:rsidRPr="00F202AC">
        <w:rPr>
          <w:sz w:val="24"/>
          <w:szCs w:val="24"/>
        </w:rPr>
        <w:t>při překonávání studijních problémů,</w:t>
      </w:r>
    </w:p>
    <w:p w:rsidR="00F202AC" w:rsidRPr="00F202AC" w:rsidRDefault="00F202AC" w:rsidP="007D5FB1">
      <w:pPr>
        <w:numPr>
          <w:ilvl w:val="0"/>
          <w:numId w:val="12"/>
        </w:numPr>
        <w:spacing w:line="276" w:lineRule="auto"/>
        <w:jc w:val="both"/>
        <w:rPr>
          <w:sz w:val="24"/>
          <w:szCs w:val="24"/>
        </w:rPr>
      </w:pPr>
      <w:r w:rsidRPr="00F202AC">
        <w:rPr>
          <w:sz w:val="24"/>
          <w:szCs w:val="24"/>
        </w:rPr>
        <w:t>při řešení mimořádných osobních životních situací,</w:t>
      </w:r>
    </w:p>
    <w:p w:rsidR="00F202AC" w:rsidRPr="00F202AC" w:rsidRDefault="00F202AC" w:rsidP="007D5FB1">
      <w:pPr>
        <w:numPr>
          <w:ilvl w:val="0"/>
          <w:numId w:val="12"/>
        </w:numPr>
        <w:spacing w:line="276" w:lineRule="auto"/>
        <w:jc w:val="both"/>
        <w:rPr>
          <w:sz w:val="24"/>
          <w:szCs w:val="24"/>
        </w:rPr>
      </w:pPr>
      <w:r w:rsidRPr="00F202AC">
        <w:rPr>
          <w:sz w:val="24"/>
          <w:szCs w:val="24"/>
        </w:rPr>
        <w:t>při výběru studijního oboru na VŠ či VOŠ.</w:t>
      </w:r>
    </w:p>
    <w:p w:rsidR="00F202AC" w:rsidRPr="00F202AC" w:rsidRDefault="00F202AC" w:rsidP="007D5FB1">
      <w:pPr>
        <w:numPr>
          <w:ilvl w:val="0"/>
          <w:numId w:val="12"/>
        </w:numPr>
        <w:spacing w:line="276" w:lineRule="auto"/>
        <w:jc w:val="both"/>
        <w:rPr>
          <w:sz w:val="24"/>
          <w:szCs w:val="24"/>
        </w:rPr>
      </w:pPr>
      <w:r w:rsidRPr="00F202AC">
        <w:rPr>
          <w:sz w:val="24"/>
          <w:szCs w:val="24"/>
        </w:rPr>
        <w:t>při výběru dalšího studia v zahraničí,</w:t>
      </w:r>
    </w:p>
    <w:p w:rsidR="00F202AC" w:rsidRPr="00F202AC" w:rsidRDefault="00F202AC" w:rsidP="007D5FB1">
      <w:pPr>
        <w:numPr>
          <w:ilvl w:val="0"/>
          <w:numId w:val="12"/>
        </w:numPr>
        <w:spacing w:line="276" w:lineRule="auto"/>
        <w:jc w:val="both"/>
        <w:rPr>
          <w:sz w:val="24"/>
          <w:szCs w:val="24"/>
        </w:rPr>
      </w:pPr>
      <w:r w:rsidRPr="00F202AC">
        <w:rPr>
          <w:sz w:val="24"/>
          <w:szCs w:val="24"/>
        </w:rPr>
        <w:t>při volbě pracovního místa,</w:t>
      </w:r>
    </w:p>
    <w:p w:rsidR="00F202AC" w:rsidRPr="00F202AC" w:rsidRDefault="00F202AC" w:rsidP="007D5FB1">
      <w:pPr>
        <w:numPr>
          <w:ilvl w:val="0"/>
          <w:numId w:val="12"/>
        </w:numPr>
        <w:spacing w:line="276" w:lineRule="auto"/>
        <w:jc w:val="both"/>
        <w:rPr>
          <w:sz w:val="24"/>
          <w:szCs w:val="24"/>
        </w:rPr>
      </w:pPr>
      <w:r w:rsidRPr="00F202AC">
        <w:rPr>
          <w:sz w:val="24"/>
          <w:szCs w:val="24"/>
        </w:rPr>
        <w:t>při volbě pracovního pobytu v zahraničí,</w:t>
      </w:r>
    </w:p>
    <w:p w:rsidR="00F202AC" w:rsidRPr="00F202AC" w:rsidRDefault="00F202AC" w:rsidP="007D5FB1">
      <w:pPr>
        <w:numPr>
          <w:ilvl w:val="0"/>
          <w:numId w:val="12"/>
        </w:numPr>
        <w:spacing w:line="276" w:lineRule="auto"/>
        <w:jc w:val="both"/>
        <w:rPr>
          <w:sz w:val="24"/>
          <w:szCs w:val="24"/>
        </w:rPr>
      </w:pPr>
      <w:r w:rsidRPr="00F202AC">
        <w:rPr>
          <w:sz w:val="24"/>
          <w:szCs w:val="24"/>
        </w:rPr>
        <w:t>při řešení aktuálních problémů,</w:t>
      </w:r>
    </w:p>
    <w:p w:rsidR="00F202AC" w:rsidRPr="00F202AC" w:rsidRDefault="00F202AC" w:rsidP="007D5FB1">
      <w:pPr>
        <w:numPr>
          <w:ilvl w:val="0"/>
          <w:numId w:val="12"/>
        </w:numPr>
        <w:spacing w:line="276" w:lineRule="auto"/>
        <w:jc w:val="both"/>
        <w:rPr>
          <w:sz w:val="24"/>
          <w:szCs w:val="24"/>
        </w:rPr>
      </w:pPr>
      <w:r w:rsidRPr="00F202AC">
        <w:rPr>
          <w:sz w:val="24"/>
          <w:szCs w:val="24"/>
        </w:rPr>
        <w:t>individuální konzultace se studenty, třídními učiteli a jednotlivými vyučujícími,</w:t>
      </w:r>
    </w:p>
    <w:p w:rsidR="00F202AC" w:rsidRPr="00F202AC" w:rsidRDefault="00F202AC" w:rsidP="007D5FB1">
      <w:pPr>
        <w:numPr>
          <w:ilvl w:val="0"/>
          <w:numId w:val="12"/>
        </w:numPr>
        <w:spacing w:line="276" w:lineRule="auto"/>
        <w:jc w:val="both"/>
        <w:rPr>
          <w:sz w:val="24"/>
          <w:szCs w:val="24"/>
        </w:rPr>
      </w:pPr>
      <w:r w:rsidRPr="00F202AC">
        <w:rPr>
          <w:sz w:val="24"/>
          <w:szCs w:val="24"/>
        </w:rPr>
        <w:t>pohovory se zákonnými zástupci žáků při řešení výukových či jiných problémů,</w:t>
      </w:r>
    </w:p>
    <w:p w:rsidR="00F202AC" w:rsidRPr="00F202AC" w:rsidRDefault="00F202AC" w:rsidP="007D5FB1">
      <w:pPr>
        <w:numPr>
          <w:ilvl w:val="0"/>
          <w:numId w:val="12"/>
        </w:numPr>
        <w:spacing w:line="276" w:lineRule="auto"/>
        <w:jc w:val="both"/>
        <w:rPr>
          <w:sz w:val="24"/>
          <w:szCs w:val="24"/>
        </w:rPr>
      </w:pPr>
      <w:r w:rsidRPr="00F202AC">
        <w:rPr>
          <w:sz w:val="24"/>
          <w:szCs w:val="24"/>
        </w:rPr>
        <w:t>poskytování informací pro studenty na nástěnce ve 2. poschodí,</w:t>
      </w:r>
    </w:p>
    <w:p w:rsidR="00F202AC" w:rsidRPr="00F202AC" w:rsidRDefault="00F202AC" w:rsidP="007D5FB1">
      <w:pPr>
        <w:numPr>
          <w:ilvl w:val="0"/>
          <w:numId w:val="12"/>
        </w:numPr>
        <w:spacing w:line="276" w:lineRule="auto"/>
        <w:jc w:val="both"/>
        <w:rPr>
          <w:sz w:val="24"/>
          <w:szCs w:val="24"/>
        </w:rPr>
      </w:pPr>
      <w:r w:rsidRPr="00F202AC">
        <w:rPr>
          <w:sz w:val="24"/>
          <w:szCs w:val="24"/>
        </w:rPr>
        <w:t>při jednání na ÚP.</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Náplň práce kariérového poradce dále obsahovala:</w:t>
      </w:r>
    </w:p>
    <w:p w:rsidR="00F202AC" w:rsidRPr="00F202AC" w:rsidRDefault="00F202AC" w:rsidP="007D5FB1">
      <w:pPr>
        <w:numPr>
          <w:ilvl w:val="0"/>
          <w:numId w:val="12"/>
        </w:numPr>
        <w:spacing w:line="276" w:lineRule="auto"/>
        <w:jc w:val="both"/>
        <w:rPr>
          <w:sz w:val="24"/>
          <w:szCs w:val="24"/>
        </w:rPr>
      </w:pPr>
      <w:r w:rsidRPr="00F202AC">
        <w:rPr>
          <w:sz w:val="24"/>
          <w:szCs w:val="24"/>
        </w:rPr>
        <w:t>přípravu a realizaci individuálních setkání se žáky,</w:t>
      </w:r>
    </w:p>
    <w:p w:rsidR="00F202AC" w:rsidRPr="00F202AC" w:rsidRDefault="00F202AC" w:rsidP="007D5FB1">
      <w:pPr>
        <w:numPr>
          <w:ilvl w:val="0"/>
          <w:numId w:val="12"/>
        </w:numPr>
        <w:spacing w:line="276" w:lineRule="auto"/>
        <w:jc w:val="both"/>
        <w:rPr>
          <w:sz w:val="24"/>
          <w:szCs w:val="24"/>
        </w:rPr>
      </w:pPr>
      <w:r w:rsidRPr="00F202AC">
        <w:rPr>
          <w:sz w:val="24"/>
          <w:szCs w:val="24"/>
        </w:rPr>
        <w:t>doporučování vhodných informačních zdrojů a vhodných poradenských subjektů v návaznosti na žákovu situaci a poradenské potřeby,</w:t>
      </w:r>
    </w:p>
    <w:p w:rsidR="00F202AC" w:rsidRPr="00F202AC" w:rsidRDefault="00F202AC" w:rsidP="007D5FB1">
      <w:pPr>
        <w:numPr>
          <w:ilvl w:val="0"/>
          <w:numId w:val="12"/>
        </w:numPr>
        <w:spacing w:line="276" w:lineRule="auto"/>
        <w:jc w:val="both"/>
        <w:rPr>
          <w:sz w:val="24"/>
          <w:szCs w:val="24"/>
        </w:rPr>
      </w:pPr>
      <w:r w:rsidRPr="00F202AC">
        <w:rPr>
          <w:sz w:val="24"/>
          <w:szCs w:val="24"/>
        </w:rPr>
        <w:t>přípravu pro vstup na trh práce (přípravu na pracovní pohovor, pomoc, konzultace při zpracování CV),</w:t>
      </w:r>
    </w:p>
    <w:p w:rsidR="00F202AC" w:rsidRPr="00F202AC" w:rsidRDefault="00F202AC" w:rsidP="007D5FB1">
      <w:pPr>
        <w:numPr>
          <w:ilvl w:val="0"/>
          <w:numId w:val="12"/>
        </w:numPr>
        <w:spacing w:line="276" w:lineRule="auto"/>
        <w:jc w:val="both"/>
        <w:rPr>
          <w:sz w:val="24"/>
          <w:szCs w:val="24"/>
        </w:rPr>
      </w:pPr>
      <w:r w:rsidRPr="00F202AC">
        <w:rPr>
          <w:sz w:val="24"/>
          <w:szCs w:val="24"/>
        </w:rPr>
        <w:t>poradenství v oblasti mobility a profesních příležitostí v zahraničí,</w:t>
      </w:r>
    </w:p>
    <w:p w:rsidR="00F202AC" w:rsidRPr="00F202AC" w:rsidRDefault="00F202AC" w:rsidP="007D5FB1">
      <w:pPr>
        <w:numPr>
          <w:ilvl w:val="0"/>
          <w:numId w:val="12"/>
        </w:numPr>
        <w:spacing w:line="276" w:lineRule="auto"/>
        <w:jc w:val="both"/>
        <w:rPr>
          <w:sz w:val="24"/>
          <w:szCs w:val="24"/>
        </w:rPr>
      </w:pPr>
      <w:r w:rsidRPr="00F202AC">
        <w:rPr>
          <w:sz w:val="24"/>
          <w:szCs w:val="24"/>
        </w:rPr>
        <w:t>komunikaci s rodiči, včetně skupinového poradenství pro žáky a rodiče,</w:t>
      </w:r>
    </w:p>
    <w:p w:rsidR="00F202AC" w:rsidRPr="00F202AC" w:rsidRDefault="00F202AC" w:rsidP="007D5FB1">
      <w:pPr>
        <w:numPr>
          <w:ilvl w:val="0"/>
          <w:numId w:val="12"/>
        </w:numPr>
        <w:spacing w:line="276" w:lineRule="auto"/>
        <w:jc w:val="both"/>
        <w:rPr>
          <w:sz w:val="24"/>
          <w:szCs w:val="24"/>
        </w:rPr>
      </w:pPr>
      <w:r w:rsidRPr="00F202AC">
        <w:rPr>
          <w:sz w:val="24"/>
          <w:szCs w:val="24"/>
        </w:rPr>
        <w:t>podporu žáků s potřebou podpůrných opatření /se speciálními vzdělávacími potřebami/ a žáků ohrožených předčasným ukončením studia,</w:t>
      </w:r>
    </w:p>
    <w:p w:rsidR="00F202AC" w:rsidRPr="00F202AC" w:rsidRDefault="00F202AC" w:rsidP="007D5FB1">
      <w:pPr>
        <w:numPr>
          <w:ilvl w:val="0"/>
          <w:numId w:val="12"/>
        </w:numPr>
        <w:spacing w:line="276" w:lineRule="auto"/>
        <w:jc w:val="both"/>
        <w:rPr>
          <w:sz w:val="24"/>
          <w:szCs w:val="24"/>
        </w:rPr>
      </w:pPr>
      <w:r w:rsidRPr="00F202AC">
        <w:rPr>
          <w:sz w:val="24"/>
          <w:szCs w:val="24"/>
        </w:rPr>
        <w:t xml:space="preserve">spolupráci s krajskými institucemi, organizacemi a firmami, </w:t>
      </w:r>
    </w:p>
    <w:p w:rsidR="00F202AC" w:rsidRPr="00F202AC" w:rsidRDefault="00F202AC" w:rsidP="007D5FB1">
      <w:pPr>
        <w:numPr>
          <w:ilvl w:val="0"/>
          <w:numId w:val="12"/>
        </w:numPr>
        <w:spacing w:line="276" w:lineRule="auto"/>
        <w:jc w:val="both"/>
        <w:rPr>
          <w:sz w:val="24"/>
          <w:szCs w:val="24"/>
        </w:rPr>
      </w:pPr>
      <w:r w:rsidRPr="00F202AC">
        <w:rPr>
          <w:sz w:val="24"/>
          <w:szCs w:val="24"/>
        </w:rPr>
        <w:t>realizace exkurzí,</w:t>
      </w:r>
    </w:p>
    <w:p w:rsidR="00F202AC" w:rsidRPr="00F202AC" w:rsidRDefault="00F202AC" w:rsidP="007D5FB1">
      <w:pPr>
        <w:numPr>
          <w:ilvl w:val="0"/>
          <w:numId w:val="12"/>
        </w:numPr>
        <w:spacing w:line="276" w:lineRule="auto"/>
        <w:jc w:val="both"/>
        <w:rPr>
          <w:sz w:val="24"/>
          <w:szCs w:val="24"/>
        </w:rPr>
      </w:pPr>
      <w:r w:rsidRPr="00F202AC">
        <w:rPr>
          <w:sz w:val="24"/>
          <w:szCs w:val="24"/>
        </w:rPr>
        <w:t>spolupráci s ÚP a poradenskými pedagogickými pracovišti.</w:t>
      </w:r>
    </w:p>
    <w:p w:rsidR="00F202AC" w:rsidRPr="00F202AC" w:rsidRDefault="00F202AC" w:rsidP="007D5FB1">
      <w:pPr>
        <w:numPr>
          <w:ilvl w:val="2"/>
          <w:numId w:val="18"/>
        </w:numPr>
        <w:spacing w:line="276" w:lineRule="auto"/>
        <w:jc w:val="both"/>
        <w:rPr>
          <w:b/>
          <w:bCs/>
          <w:sz w:val="24"/>
          <w:szCs w:val="24"/>
        </w:rPr>
      </w:pPr>
      <w:r w:rsidRPr="00F202AC">
        <w:rPr>
          <w:b/>
          <w:bCs/>
          <w:sz w:val="24"/>
          <w:szCs w:val="24"/>
        </w:rPr>
        <w:lastRenderedPageBreak/>
        <w:t>Celkové hodnocení školního roku 2021 – 2022</w:t>
      </w:r>
    </w:p>
    <w:p w:rsidR="00F202AC" w:rsidRPr="00F202AC" w:rsidRDefault="00F202AC" w:rsidP="00F202AC">
      <w:pPr>
        <w:spacing w:line="276" w:lineRule="auto"/>
        <w:ind w:left="360"/>
        <w:jc w:val="both"/>
        <w:rPr>
          <w:b/>
          <w:bCs/>
          <w:sz w:val="24"/>
          <w:szCs w:val="24"/>
        </w:rPr>
      </w:pP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Kariérová poradkyně měla zpracovaný rámcový plán, který průběžně upravovala.  V průběhu školního roku 2021 – 2022 řešila především prospěchové problémy, poskytovala konzultace v oblasti dalšího vzdělávání, spolupracovala s rodiči, výchovnou poradkyní a metodičkou prevence sociálně patologických jevů i třídními učiteli.</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Spolupráce s rodiči byla zajišťována:</w:t>
      </w:r>
    </w:p>
    <w:p w:rsidR="00F202AC" w:rsidRPr="00F202AC" w:rsidRDefault="00F202AC" w:rsidP="007D5FB1">
      <w:pPr>
        <w:numPr>
          <w:ilvl w:val="0"/>
          <w:numId w:val="12"/>
        </w:numPr>
        <w:spacing w:line="276" w:lineRule="auto"/>
        <w:jc w:val="both"/>
        <w:rPr>
          <w:sz w:val="24"/>
          <w:szCs w:val="24"/>
        </w:rPr>
      </w:pPr>
      <w:r w:rsidRPr="00F202AC">
        <w:rPr>
          <w:sz w:val="24"/>
          <w:szCs w:val="24"/>
        </w:rPr>
        <w:t>nabídkou individuálních konzultací rodičů s kariérovým poradcem,</w:t>
      </w:r>
    </w:p>
    <w:p w:rsidR="00F202AC" w:rsidRPr="00F202AC" w:rsidRDefault="00F202AC" w:rsidP="007D5FB1">
      <w:pPr>
        <w:numPr>
          <w:ilvl w:val="0"/>
          <w:numId w:val="12"/>
        </w:numPr>
        <w:spacing w:line="276" w:lineRule="auto"/>
        <w:jc w:val="both"/>
        <w:rPr>
          <w:sz w:val="24"/>
          <w:szCs w:val="24"/>
        </w:rPr>
      </w:pPr>
      <w:r w:rsidRPr="00F202AC">
        <w:rPr>
          <w:sz w:val="24"/>
          <w:szCs w:val="24"/>
        </w:rPr>
        <w:t>nabídkou on-line konzultací rodičů s KP,</w:t>
      </w:r>
    </w:p>
    <w:p w:rsidR="00F202AC" w:rsidRPr="00F202AC" w:rsidRDefault="00F202AC" w:rsidP="007D5FB1">
      <w:pPr>
        <w:numPr>
          <w:ilvl w:val="0"/>
          <w:numId w:val="12"/>
        </w:numPr>
        <w:spacing w:line="276" w:lineRule="auto"/>
        <w:jc w:val="both"/>
        <w:rPr>
          <w:sz w:val="24"/>
          <w:szCs w:val="24"/>
        </w:rPr>
      </w:pPr>
      <w:r w:rsidRPr="00F202AC">
        <w:rPr>
          <w:sz w:val="24"/>
          <w:szCs w:val="24"/>
        </w:rPr>
        <w:t>prostřednictvím informací poskytovaných formou dopisů a letáků.</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Využívané metody a formy školní práce kariérového poradce:</w:t>
      </w:r>
    </w:p>
    <w:p w:rsidR="00F202AC" w:rsidRPr="00F202AC" w:rsidRDefault="00F202AC" w:rsidP="007D5FB1">
      <w:pPr>
        <w:numPr>
          <w:ilvl w:val="0"/>
          <w:numId w:val="12"/>
        </w:numPr>
        <w:spacing w:line="276" w:lineRule="auto"/>
        <w:jc w:val="both"/>
        <w:rPr>
          <w:sz w:val="24"/>
          <w:szCs w:val="24"/>
        </w:rPr>
      </w:pPr>
      <w:r w:rsidRPr="00F202AC">
        <w:rPr>
          <w:sz w:val="24"/>
          <w:szCs w:val="24"/>
        </w:rPr>
        <w:t>přednášky, besedy, semináře, diskuze, exkurze,</w:t>
      </w:r>
    </w:p>
    <w:p w:rsidR="00F202AC" w:rsidRPr="00F202AC" w:rsidRDefault="00F202AC" w:rsidP="007D5FB1">
      <w:pPr>
        <w:numPr>
          <w:ilvl w:val="0"/>
          <w:numId w:val="12"/>
        </w:numPr>
        <w:spacing w:line="276" w:lineRule="auto"/>
        <w:jc w:val="both"/>
        <w:rPr>
          <w:sz w:val="24"/>
          <w:szCs w:val="24"/>
        </w:rPr>
      </w:pPr>
      <w:r w:rsidRPr="00F202AC">
        <w:rPr>
          <w:sz w:val="24"/>
          <w:szCs w:val="24"/>
        </w:rPr>
        <w:t>poradenská činnost, pohovory, stálá nástěnka,</w:t>
      </w:r>
    </w:p>
    <w:p w:rsidR="00F202AC" w:rsidRPr="00F202AC" w:rsidRDefault="00F202AC" w:rsidP="007D5FB1">
      <w:pPr>
        <w:numPr>
          <w:ilvl w:val="0"/>
          <w:numId w:val="12"/>
        </w:numPr>
        <w:spacing w:line="276" w:lineRule="auto"/>
        <w:jc w:val="both"/>
        <w:rPr>
          <w:sz w:val="24"/>
          <w:szCs w:val="24"/>
        </w:rPr>
      </w:pPr>
      <w:r w:rsidRPr="00F202AC">
        <w:rPr>
          <w:sz w:val="24"/>
          <w:szCs w:val="24"/>
        </w:rPr>
        <w:t>individuální konzultace, skupinové konzultace, on-line konzultace,</w:t>
      </w:r>
    </w:p>
    <w:p w:rsidR="00F202AC" w:rsidRPr="00F202AC" w:rsidRDefault="00F202AC" w:rsidP="007D5FB1">
      <w:pPr>
        <w:numPr>
          <w:ilvl w:val="0"/>
          <w:numId w:val="12"/>
        </w:numPr>
        <w:spacing w:line="276" w:lineRule="auto"/>
        <w:jc w:val="both"/>
        <w:rPr>
          <w:sz w:val="24"/>
          <w:szCs w:val="24"/>
        </w:rPr>
      </w:pPr>
      <w:r w:rsidRPr="00F202AC">
        <w:rPr>
          <w:sz w:val="24"/>
          <w:szCs w:val="24"/>
        </w:rPr>
        <w:t>pomoc při vyplňování a potvrzování přihlášek na VŠ a VOŠ (4. ročníky).</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Organizační opatření</w:t>
      </w:r>
    </w:p>
    <w:p w:rsidR="00F202AC" w:rsidRPr="00F202AC" w:rsidRDefault="00F202AC" w:rsidP="007D5FB1">
      <w:pPr>
        <w:numPr>
          <w:ilvl w:val="0"/>
          <w:numId w:val="12"/>
        </w:numPr>
        <w:spacing w:line="276" w:lineRule="auto"/>
        <w:jc w:val="both"/>
        <w:rPr>
          <w:sz w:val="24"/>
          <w:szCs w:val="24"/>
        </w:rPr>
      </w:pPr>
      <w:r w:rsidRPr="00F202AC">
        <w:rPr>
          <w:sz w:val="24"/>
          <w:szCs w:val="24"/>
        </w:rPr>
        <w:t>stanovení konzultačních hodin pro žáky a rodiče,</w:t>
      </w:r>
    </w:p>
    <w:p w:rsidR="00F202AC" w:rsidRPr="00F202AC" w:rsidRDefault="00F202AC" w:rsidP="007D5FB1">
      <w:pPr>
        <w:numPr>
          <w:ilvl w:val="0"/>
          <w:numId w:val="12"/>
        </w:numPr>
        <w:spacing w:line="276" w:lineRule="auto"/>
        <w:jc w:val="both"/>
        <w:rPr>
          <w:sz w:val="24"/>
          <w:szCs w:val="24"/>
        </w:rPr>
      </w:pPr>
      <w:r w:rsidRPr="00F202AC">
        <w:rPr>
          <w:sz w:val="24"/>
          <w:szCs w:val="24"/>
        </w:rPr>
        <w:t>zřízení stálé nástěnky,</w:t>
      </w:r>
    </w:p>
    <w:p w:rsidR="00F202AC" w:rsidRPr="00F202AC" w:rsidRDefault="00F202AC" w:rsidP="007D5FB1">
      <w:pPr>
        <w:numPr>
          <w:ilvl w:val="0"/>
          <w:numId w:val="12"/>
        </w:numPr>
        <w:spacing w:line="276" w:lineRule="auto"/>
        <w:jc w:val="both"/>
        <w:rPr>
          <w:sz w:val="24"/>
          <w:szCs w:val="24"/>
        </w:rPr>
      </w:pPr>
      <w:r w:rsidRPr="00F202AC">
        <w:rPr>
          <w:sz w:val="24"/>
          <w:szCs w:val="24"/>
        </w:rPr>
        <w:t>aktivní spolupráce s výchovnou poradkyní a metodikem prevence,</w:t>
      </w:r>
    </w:p>
    <w:p w:rsidR="00F202AC" w:rsidRPr="00F202AC" w:rsidRDefault="00F202AC" w:rsidP="007D5FB1">
      <w:pPr>
        <w:numPr>
          <w:ilvl w:val="0"/>
          <w:numId w:val="12"/>
        </w:numPr>
        <w:spacing w:line="276" w:lineRule="auto"/>
        <w:jc w:val="both"/>
        <w:rPr>
          <w:sz w:val="24"/>
          <w:szCs w:val="24"/>
        </w:rPr>
      </w:pPr>
      <w:r w:rsidRPr="00F202AC">
        <w:rPr>
          <w:sz w:val="24"/>
          <w:szCs w:val="24"/>
        </w:rPr>
        <w:t>spolupráce s Úřadem práce Prostějov (uplatnění absolventů SZŠ na trhu práce, statut studenta, možnosti rekvalifikace, práce v zahraničí).</w:t>
      </w:r>
    </w:p>
    <w:p w:rsidR="00F202AC" w:rsidRPr="00F202AC" w:rsidRDefault="00F202AC" w:rsidP="00F202AC">
      <w:pPr>
        <w:spacing w:line="276" w:lineRule="auto"/>
        <w:ind w:left="360"/>
        <w:jc w:val="both"/>
        <w:rPr>
          <w:sz w:val="24"/>
          <w:szCs w:val="24"/>
        </w:rPr>
      </w:pPr>
    </w:p>
    <w:p w:rsidR="00F202AC" w:rsidRPr="00F202AC" w:rsidRDefault="00F202AC" w:rsidP="00F202AC">
      <w:pPr>
        <w:spacing w:line="276" w:lineRule="auto"/>
        <w:ind w:left="360"/>
        <w:jc w:val="both"/>
        <w:rPr>
          <w:sz w:val="24"/>
          <w:szCs w:val="24"/>
        </w:rPr>
      </w:pPr>
      <w:r w:rsidRPr="00F202AC">
        <w:rPr>
          <w:sz w:val="24"/>
          <w:szCs w:val="24"/>
        </w:rPr>
        <w:t>Na chodbě školy visela nástěnka, která informovala žáky o konzultačních hodinách, kontaktních místech a poradnách i linkách bezpečí. Dále nabízela přehled vysokých škol a vyšších odborných škol, jazykových kurzů, studia a zaměstnání v zahraničí, na které měli možnost žáci 4. ročníků podat přihlášku.</w:t>
      </w:r>
    </w:p>
    <w:p w:rsidR="00A23682" w:rsidRPr="004A3AA5" w:rsidRDefault="007F64A9" w:rsidP="00563E14">
      <w:pPr>
        <w:spacing w:line="276" w:lineRule="auto"/>
        <w:ind w:left="360"/>
        <w:jc w:val="both"/>
        <w:rPr>
          <w:sz w:val="24"/>
          <w:szCs w:val="24"/>
        </w:rPr>
      </w:pPr>
      <w:r>
        <w:rPr>
          <w:sz w:val="24"/>
          <w:szCs w:val="24"/>
        </w:rPr>
        <w:t>.</w:t>
      </w:r>
    </w:p>
    <w:p w:rsidR="00883652" w:rsidRPr="00F91622" w:rsidRDefault="001B436C" w:rsidP="00883652">
      <w:pPr>
        <w:pStyle w:val="Normln1"/>
        <w:pageBreakBefore/>
        <w:spacing w:after="0" w:line="360" w:lineRule="auto"/>
        <w:ind w:left="1410" w:hanging="1410"/>
        <w:rPr>
          <w:rFonts w:ascii="Times New Roman" w:hAnsi="Times New Roman"/>
          <w:b/>
          <w:sz w:val="24"/>
          <w:szCs w:val="24"/>
        </w:rPr>
      </w:pPr>
      <w:r w:rsidRPr="00F91622">
        <w:rPr>
          <w:rFonts w:ascii="Times New Roman" w:hAnsi="Times New Roman"/>
          <w:b/>
          <w:sz w:val="24"/>
          <w:szCs w:val="24"/>
        </w:rPr>
        <w:lastRenderedPageBreak/>
        <w:t xml:space="preserve">6.2   </w:t>
      </w:r>
      <w:r w:rsidR="005770D6" w:rsidRPr="003C041B">
        <w:rPr>
          <w:rFonts w:ascii="Times New Roman" w:hAnsi="Times New Roman"/>
          <w:b/>
          <w:sz w:val="24"/>
          <w:szCs w:val="24"/>
        </w:rPr>
        <w:t xml:space="preserve">Zhodnocení minimálního preventivního programu pro školní rok: </w:t>
      </w:r>
      <w:r w:rsidR="007F64A9" w:rsidRPr="003C041B">
        <w:rPr>
          <w:rFonts w:ascii="Times New Roman" w:hAnsi="Times New Roman"/>
          <w:b/>
          <w:sz w:val="24"/>
          <w:szCs w:val="24"/>
        </w:rPr>
        <w:t>202</w:t>
      </w:r>
      <w:r w:rsidR="00D51E23" w:rsidRPr="003C041B">
        <w:rPr>
          <w:rFonts w:ascii="Times New Roman" w:hAnsi="Times New Roman"/>
          <w:b/>
          <w:sz w:val="24"/>
          <w:szCs w:val="24"/>
        </w:rPr>
        <w:t>1/2022</w:t>
      </w:r>
    </w:p>
    <w:p w:rsidR="00883652" w:rsidRPr="00F91622" w:rsidRDefault="00883652" w:rsidP="001E680D">
      <w:pPr>
        <w:pStyle w:val="Normln1"/>
        <w:rPr>
          <w:rFonts w:ascii="Times New Roman" w:hAnsi="Times New Roman"/>
          <w:sz w:val="24"/>
          <w:szCs w:val="24"/>
        </w:rPr>
      </w:pPr>
    </w:p>
    <w:p w:rsidR="00F91622" w:rsidRPr="00F91622" w:rsidRDefault="00F91622" w:rsidP="00F91622">
      <w:pPr>
        <w:pStyle w:val="Normln1"/>
        <w:jc w:val="both"/>
        <w:rPr>
          <w:rFonts w:ascii="Times New Roman" w:hAnsi="Times New Roman"/>
          <w:b/>
          <w:sz w:val="24"/>
          <w:szCs w:val="24"/>
        </w:rPr>
      </w:pPr>
      <w:r w:rsidRPr="00F91622">
        <w:rPr>
          <w:rStyle w:val="Standardnpsmoodstavce1"/>
          <w:rFonts w:ascii="Times New Roman" w:hAnsi="Times New Roman"/>
          <w:b/>
          <w:sz w:val="24"/>
          <w:szCs w:val="24"/>
        </w:rPr>
        <w:t>I. Charakteristika školy:</w:t>
      </w:r>
    </w:p>
    <w:p w:rsidR="00F91622" w:rsidRPr="00F91622" w:rsidRDefault="00F91622" w:rsidP="00F91622">
      <w:pPr>
        <w:pStyle w:val="Normln1"/>
        <w:ind w:left="360"/>
        <w:jc w:val="both"/>
        <w:rPr>
          <w:rFonts w:ascii="Times New Roman" w:hAnsi="Times New Roman"/>
          <w:sz w:val="24"/>
          <w:szCs w:val="24"/>
        </w:rPr>
      </w:pPr>
      <w:r w:rsidRPr="00F91622">
        <w:rPr>
          <w:rFonts w:ascii="Times New Roman" w:hAnsi="Times New Roman"/>
          <w:sz w:val="24"/>
          <w:szCs w:val="24"/>
        </w:rPr>
        <w:t>Střední zdravotnická škola se nachází ve 2. a 3. patře budovy na Vápenici č. 3 v Prostějově. Studují zde žáci i žákyně, rozděleni do 8 tříd  (v každém ročníku  – dvě třídy)</w:t>
      </w:r>
    </w:p>
    <w:p w:rsidR="00F91622" w:rsidRPr="00F91622" w:rsidRDefault="00F91622" w:rsidP="00F91622">
      <w:pPr>
        <w:pStyle w:val="Normln1"/>
        <w:jc w:val="both"/>
        <w:rPr>
          <w:rFonts w:ascii="Times New Roman" w:hAnsi="Times New Roman"/>
          <w:sz w:val="24"/>
          <w:szCs w:val="24"/>
        </w:rPr>
      </w:pPr>
    </w:p>
    <w:p w:rsidR="00F91622" w:rsidRPr="00F91622" w:rsidRDefault="00F91622" w:rsidP="00F91622">
      <w:pPr>
        <w:pStyle w:val="Normln1"/>
        <w:rPr>
          <w:rFonts w:ascii="Times New Roman" w:hAnsi="Times New Roman"/>
          <w:b/>
          <w:sz w:val="24"/>
          <w:szCs w:val="24"/>
        </w:rPr>
      </w:pPr>
      <w:r w:rsidRPr="00F91622">
        <w:rPr>
          <w:rFonts w:ascii="Times New Roman" w:hAnsi="Times New Roman"/>
          <w:b/>
          <w:sz w:val="24"/>
          <w:szCs w:val="24"/>
        </w:rPr>
        <w:t>II. Cíle minimálního preventivního programu:</w:t>
      </w:r>
    </w:p>
    <w:p w:rsidR="00F91622" w:rsidRPr="00F91622" w:rsidRDefault="00F91622" w:rsidP="00F91622">
      <w:pPr>
        <w:pStyle w:val="Normln1"/>
        <w:spacing w:line="100" w:lineRule="atLeast"/>
        <w:ind w:left="360"/>
        <w:jc w:val="both"/>
        <w:rPr>
          <w:rFonts w:ascii="Times New Roman" w:hAnsi="Times New Roman"/>
          <w:sz w:val="24"/>
          <w:szCs w:val="24"/>
        </w:rPr>
      </w:pPr>
      <w:r w:rsidRPr="00F91622">
        <w:rPr>
          <w:rFonts w:ascii="Times New Roman" w:hAnsi="Times New Roman"/>
          <w:sz w:val="24"/>
          <w:szCs w:val="24"/>
        </w:rPr>
        <w:t>1. vychází ze závěrů hodnocení MPP za školní rok 2020/2021</w:t>
      </w:r>
    </w:p>
    <w:p w:rsidR="00F91622" w:rsidRPr="00F91622" w:rsidRDefault="00F91622" w:rsidP="00F91622">
      <w:pPr>
        <w:pStyle w:val="Normln1"/>
        <w:spacing w:line="100" w:lineRule="atLeast"/>
        <w:ind w:left="360"/>
        <w:jc w:val="both"/>
        <w:rPr>
          <w:rFonts w:ascii="Times New Roman" w:hAnsi="Times New Roman"/>
          <w:sz w:val="24"/>
          <w:szCs w:val="24"/>
        </w:rPr>
      </w:pPr>
      <w:r w:rsidRPr="00F91622">
        <w:rPr>
          <w:rFonts w:ascii="Times New Roman" w:hAnsi="Times New Roman"/>
          <w:sz w:val="24"/>
          <w:szCs w:val="24"/>
        </w:rPr>
        <w:t>2. realizace programu a změna, respektive upevnění postojů žáků ke zdravému životnímu stylu</w:t>
      </w:r>
    </w:p>
    <w:p w:rsidR="00F91622" w:rsidRPr="00F91622" w:rsidRDefault="00F91622" w:rsidP="00F91622">
      <w:pPr>
        <w:pStyle w:val="Normln1"/>
        <w:spacing w:line="100" w:lineRule="atLeast"/>
        <w:ind w:left="360"/>
        <w:jc w:val="both"/>
        <w:rPr>
          <w:rFonts w:ascii="Times New Roman" w:hAnsi="Times New Roman"/>
          <w:sz w:val="24"/>
          <w:szCs w:val="24"/>
        </w:rPr>
      </w:pPr>
      <w:r w:rsidRPr="00F91622">
        <w:rPr>
          <w:rFonts w:ascii="Times New Roman" w:hAnsi="Times New Roman"/>
          <w:sz w:val="24"/>
          <w:szCs w:val="24"/>
        </w:rPr>
        <w:t>3. zjistit, jak jsou žáci informováni o  problematice závislostí (anonymní dotazník, metoda volného psaní, rozhovor, beseda)</w:t>
      </w:r>
    </w:p>
    <w:p w:rsidR="00F91622" w:rsidRPr="00F91622" w:rsidRDefault="00F91622" w:rsidP="00F91622">
      <w:pPr>
        <w:pStyle w:val="Normln1"/>
        <w:spacing w:line="100" w:lineRule="atLeast"/>
        <w:ind w:left="360"/>
        <w:jc w:val="both"/>
        <w:rPr>
          <w:rFonts w:ascii="Times New Roman" w:hAnsi="Times New Roman"/>
          <w:sz w:val="24"/>
          <w:szCs w:val="24"/>
        </w:rPr>
      </w:pPr>
      <w:r w:rsidRPr="00F91622">
        <w:rPr>
          <w:rFonts w:ascii="Times New Roman" w:hAnsi="Times New Roman"/>
          <w:sz w:val="24"/>
          <w:szCs w:val="24"/>
        </w:rPr>
        <w:t>4. zajistit informovanost rodičů o preventivních aktivitách školy a o kontaktních místech v případě výchovného problému s jejich dítětem</w:t>
      </w:r>
    </w:p>
    <w:p w:rsidR="00F91622" w:rsidRPr="00F91622" w:rsidRDefault="00F91622" w:rsidP="00F91622">
      <w:pPr>
        <w:pStyle w:val="Normln1"/>
        <w:spacing w:line="100" w:lineRule="atLeast"/>
        <w:ind w:left="360"/>
        <w:jc w:val="both"/>
        <w:rPr>
          <w:rFonts w:ascii="Times New Roman" w:hAnsi="Times New Roman"/>
          <w:sz w:val="24"/>
          <w:szCs w:val="24"/>
        </w:rPr>
      </w:pPr>
      <w:r w:rsidRPr="00F91622">
        <w:rPr>
          <w:rFonts w:ascii="Times New Roman" w:hAnsi="Times New Roman"/>
          <w:sz w:val="24"/>
          <w:szCs w:val="24"/>
        </w:rPr>
        <w:t>5 přednášky, besedy a další aktivity pro žáky zaměřit na zdravý životní styl, vnímání vlastního já, sebehodnocení, zdravé klima ve třídním kolektivu, prevenci závislostí, nových závislostí,  na prevenci poruch příjmu potravy</w:t>
      </w:r>
      <w:r>
        <w:rPr>
          <w:rFonts w:ascii="Times New Roman" w:hAnsi="Times New Roman"/>
          <w:sz w:val="24"/>
          <w:szCs w:val="24"/>
        </w:rPr>
        <w:t xml:space="preserve">, </w:t>
      </w:r>
      <w:r w:rsidRPr="00F91622">
        <w:rPr>
          <w:rFonts w:ascii="Times New Roman" w:hAnsi="Times New Roman"/>
          <w:sz w:val="24"/>
          <w:szCs w:val="24"/>
        </w:rPr>
        <w:t>závislostí na zdravém životním stylu a zdravém stravování dále prevenci rizikového chování, šikany, záškoláctví</w:t>
      </w:r>
    </w:p>
    <w:p w:rsidR="00F91622" w:rsidRPr="00F91622" w:rsidRDefault="00F91622" w:rsidP="00F91622">
      <w:pPr>
        <w:pStyle w:val="Normln1"/>
        <w:spacing w:line="100" w:lineRule="atLeast"/>
        <w:ind w:left="360"/>
        <w:jc w:val="both"/>
        <w:rPr>
          <w:rFonts w:ascii="Times New Roman" w:hAnsi="Times New Roman"/>
          <w:sz w:val="24"/>
          <w:szCs w:val="24"/>
        </w:rPr>
      </w:pPr>
      <w:r w:rsidRPr="00F91622">
        <w:rPr>
          <w:rFonts w:ascii="Times New Roman" w:hAnsi="Times New Roman"/>
          <w:sz w:val="24"/>
          <w:szCs w:val="24"/>
        </w:rPr>
        <w:t>6. volno - časové aktivity a pobytové akce orientovat na tělovýchovnou činnost, charitativní činnost,</w:t>
      </w:r>
    </w:p>
    <w:p w:rsidR="00F91622" w:rsidRPr="00F91622" w:rsidRDefault="00F91622" w:rsidP="00F91622">
      <w:pPr>
        <w:pStyle w:val="Normln1"/>
        <w:spacing w:line="100" w:lineRule="atLeast"/>
        <w:ind w:left="360"/>
        <w:jc w:val="both"/>
        <w:rPr>
          <w:rFonts w:ascii="Times New Roman" w:hAnsi="Times New Roman"/>
          <w:sz w:val="24"/>
          <w:szCs w:val="24"/>
        </w:rPr>
      </w:pPr>
      <w:r w:rsidRPr="00F91622">
        <w:rPr>
          <w:rFonts w:ascii="Times New Roman" w:hAnsi="Times New Roman"/>
          <w:sz w:val="24"/>
          <w:szCs w:val="24"/>
        </w:rPr>
        <w:t>7 zabránit nebo zmírnit syndromu vyhoření u učitelů naší školy např. prostřednictvím společných akcí,</w:t>
      </w:r>
      <w:r>
        <w:rPr>
          <w:rFonts w:ascii="Times New Roman" w:hAnsi="Times New Roman"/>
          <w:sz w:val="24"/>
          <w:szCs w:val="24"/>
        </w:rPr>
        <w:t xml:space="preserve"> </w:t>
      </w:r>
      <w:r w:rsidRPr="00F91622">
        <w:rPr>
          <w:rFonts w:ascii="Times New Roman" w:hAnsi="Times New Roman"/>
          <w:sz w:val="24"/>
          <w:szCs w:val="24"/>
        </w:rPr>
        <w:t>kulturních akcí aj.</w:t>
      </w:r>
    </w:p>
    <w:p w:rsidR="00F91622" w:rsidRPr="00F91622" w:rsidRDefault="00F91622" w:rsidP="00F91622">
      <w:pPr>
        <w:pStyle w:val="Normln1"/>
        <w:spacing w:line="100" w:lineRule="atLeast"/>
        <w:ind w:left="714"/>
        <w:jc w:val="both"/>
        <w:rPr>
          <w:rFonts w:ascii="Times New Roman" w:hAnsi="Times New Roman"/>
          <w:color w:val="000000"/>
          <w:sz w:val="24"/>
          <w:szCs w:val="24"/>
        </w:rPr>
      </w:pPr>
    </w:p>
    <w:p w:rsidR="00F91622" w:rsidRPr="00F91622" w:rsidRDefault="00F91622" w:rsidP="00F91622">
      <w:pPr>
        <w:pStyle w:val="Normln1"/>
        <w:ind w:firstLine="152"/>
        <w:rPr>
          <w:rFonts w:ascii="Times New Roman" w:hAnsi="Times New Roman"/>
          <w:color w:val="000000"/>
          <w:sz w:val="24"/>
          <w:szCs w:val="24"/>
        </w:rPr>
      </w:pPr>
    </w:p>
    <w:p w:rsidR="00F91622" w:rsidRPr="00F91622" w:rsidRDefault="00F91622" w:rsidP="00F91622">
      <w:pPr>
        <w:pStyle w:val="Normln1"/>
        <w:ind w:firstLine="152"/>
        <w:rPr>
          <w:rFonts w:ascii="Times New Roman" w:hAnsi="Times New Roman"/>
          <w:b/>
          <w:sz w:val="24"/>
          <w:szCs w:val="24"/>
        </w:rPr>
      </w:pPr>
      <w:r w:rsidRPr="00F91622">
        <w:rPr>
          <w:rFonts w:ascii="Times New Roman" w:hAnsi="Times New Roman"/>
          <w:b/>
          <w:sz w:val="24"/>
          <w:szCs w:val="24"/>
        </w:rPr>
        <w:t>III. Analýza situace, strategie prevence rizikových jevů</w:t>
      </w:r>
    </w:p>
    <w:p w:rsidR="00F91622" w:rsidRPr="00F91622" w:rsidRDefault="00F91622" w:rsidP="00F91622">
      <w:pPr>
        <w:pStyle w:val="Normln1"/>
        <w:spacing w:line="100" w:lineRule="atLeast"/>
        <w:ind w:left="152" w:firstLine="274"/>
        <w:jc w:val="both"/>
        <w:rPr>
          <w:rFonts w:ascii="Times New Roman" w:hAnsi="Times New Roman"/>
          <w:sz w:val="24"/>
          <w:szCs w:val="24"/>
        </w:rPr>
      </w:pPr>
      <w:r w:rsidRPr="00F91622">
        <w:rPr>
          <w:rFonts w:ascii="Times New Roman" w:hAnsi="Times New Roman"/>
          <w:sz w:val="24"/>
          <w:szCs w:val="24"/>
        </w:rPr>
        <w:t>1. vycházíme z dokumentů pro prevenci</w:t>
      </w:r>
    </w:p>
    <w:p w:rsidR="00F91622" w:rsidRPr="00F91622" w:rsidRDefault="00F91622" w:rsidP="00F91622">
      <w:pPr>
        <w:pStyle w:val="Normln1"/>
        <w:spacing w:line="100" w:lineRule="atLeast"/>
        <w:ind w:left="426"/>
        <w:jc w:val="both"/>
        <w:rPr>
          <w:rFonts w:ascii="Times New Roman" w:hAnsi="Times New Roman"/>
          <w:sz w:val="24"/>
          <w:szCs w:val="24"/>
        </w:rPr>
      </w:pPr>
      <w:r w:rsidRPr="00F91622">
        <w:rPr>
          <w:rFonts w:ascii="Times New Roman" w:hAnsi="Times New Roman"/>
          <w:sz w:val="24"/>
          <w:szCs w:val="24"/>
        </w:rPr>
        <w:t>2. seznamujeme ostatní pedagogy s cíli MPP a aktivně je zapojujeme při jejich realizaci</w:t>
      </w:r>
    </w:p>
    <w:p w:rsidR="00F91622" w:rsidRPr="00F91622" w:rsidRDefault="00F91622" w:rsidP="00F91622">
      <w:pPr>
        <w:pStyle w:val="Normln1"/>
        <w:spacing w:line="100" w:lineRule="atLeast"/>
        <w:ind w:left="426"/>
        <w:jc w:val="both"/>
        <w:rPr>
          <w:rFonts w:ascii="Times New Roman" w:hAnsi="Times New Roman"/>
          <w:sz w:val="24"/>
          <w:szCs w:val="24"/>
        </w:rPr>
      </w:pPr>
      <w:r w:rsidRPr="00F91622">
        <w:rPr>
          <w:rFonts w:ascii="Times New Roman" w:hAnsi="Times New Roman"/>
          <w:sz w:val="24"/>
          <w:szCs w:val="24"/>
        </w:rPr>
        <w:t>3. aktivizujeme žáky organizováním pravidelných akcí se sportovní náplní, kulturních, humanitárních, charitativních a jiných akcí</w:t>
      </w:r>
    </w:p>
    <w:p w:rsidR="00F91622" w:rsidRPr="00F91622" w:rsidRDefault="00F91622" w:rsidP="00F91622">
      <w:pPr>
        <w:pStyle w:val="Normln1"/>
        <w:spacing w:line="100" w:lineRule="atLeast"/>
        <w:ind w:left="426"/>
        <w:jc w:val="both"/>
        <w:rPr>
          <w:rFonts w:ascii="Times New Roman" w:hAnsi="Times New Roman"/>
          <w:sz w:val="24"/>
          <w:szCs w:val="24"/>
        </w:rPr>
      </w:pPr>
      <w:r w:rsidRPr="00F91622">
        <w:rPr>
          <w:rFonts w:ascii="Times New Roman" w:hAnsi="Times New Roman"/>
          <w:sz w:val="24"/>
          <w:szCs w:val="24"/>
        </w:rPr>
        <w:t>4. rizikové chování, se kterým jsme se setkali na naší škole v letošním školním roce: používání elektronické cigarety.</w:t>
      </w:r>
      <w:r>
        <w:rPr>
          <w:rFonts w:ascii="Times New Roman" w:hAnsi="Times New Roman"/>
          <w:sz w:val="24"/>
          <w:szCs w:val="24"/>
        </w:rPr>
        <w:t xml:space="preserve"> </w:t>
      </w:r>
      <w:r w:rsidRPr="00F91622">
        <w:rPr>
          <w:rFonts w:ascii="Times New Roman" w:hAnsi="Times New Roman"/>
          <w:sz w:val="24"/>
          <w:szCs w:val="24"/>
        </w:rPr>
        <w:t>Incident byl vyřešen tak, že žák dostal napomenutí třídního učitele a  úkol znovu přečíst část školního řádu týkající se této problematiky a   vypracovat výpisky.</w:t>
      </w:r>
    </w:p>
    <w:p w:rsidR="00F91622" w:rsidRPr="00F91622" w:rsidRDefault="00F91622" w:rsidP="00F91622">
      <w:pPr>
        <w:pStyle w:val="Normln1"/>
        <w:spacing w:line="100" w:lineRule="atLeast"/>
        <w:ind w:left="426"/>
        <w:jc w:val="both"/>
        <w:rPr>
          <w:rFonts w:ascii="Times New Roman" w:hAnsi="Times New Roman"/>
          <w:sz w:val="24"/>
          <w:szCs w:val="24"/>
        </w:rPr>
      </w:pPr>
      <w:r w:rsidRPr="00F91622">
        <w:rPr>
          <w:rFonts w:ascii="Times New Roman" w:hAnsi="Times New Roman"/>
          <w:sz w:val="24"/>
          <w:szCs w:val="24"/>
        </w:rPr>
        <w:t>5. pravidelně spolupracu</w:t>
      </w:r>
      <w:r>
        <w:rPr>
          <w:rFonts w:ascii="Times New Roman" w:hAnsi="Times New Roman"/>
          <w:sz w:val="24"/>
          <w:szCs w:val="24"/>
        </w:rPr>
        <w:t xml:space="preserve">jeme s policií ČR, s Nemocnicí </w:t>
      </w:r>
      <w:r w:rsidRPr="00F91622">
        <w:rPr>
          <w:rFonts w:ascii="Times New Roman" w:hAnsi="Times New Roman"/>
          <w:sz w:val="24"/>
          <w:szCs w:val="24"/>
        </w:rPr>
        <w:t xml:space="preserve">Agel Prostějov, Ligou proti rakovině, Centrem sociálních služeb Prostějov, s Domovy důchodců, Kontaktním centrem </w:t>
      </w:r>
      <w:r w:rsidRPr="00F91622">
        <w:rPr>
          <w:rFonts w:ascii="Times New Roman" w:hAnsi="Times New Roman"/>
          <w:sz w:val="24"/>
          <w:szCs w:val="24"/>
        </w:rPr>
        <w:lastRenderedPageBreak/>
        <w:t>pro závislé na omamných látkách, Ekocentrem Iris, Zdravotnickou záchrannou službou, Hasičským záchranným sborem, a dalšími organizacemi.</w:t>
      </w:r>
    </w:p>
    <w:p w:rsidR="00F91622" w:rsidRPr="00F91622" w:rsidRDefault="00F91622" w:rsidP="00F91622">
      <w:pPr>
        <w:pStyle w:val="Normln1"/>
        <w:ind w:left="360"/>
        <w:rPr>
          <w:rFonts w:ascii="Times New Roman" w:hAnsi="Times New Roman"/>
          <w:sz w:val="24"/>
          <w:szCs w:val="24"/>
        </w:rPr>
      </w:pPr>
    </w:p>
    <w:p w:rsidR="00F91622" w:rsidRPr="00F91622" w:rsidRDefault="00F91622" w:rsidP="00F91622">
      <w:pPr>
        <w:pStyle w:val="Normln1"/>
        <w:ind w:firstLine="360"/>
        <w:rPr>
          <w:rFonts w:ascii="Times New Roman" w:hAnsi="Times New Roman"/>
          <w:b/>
          <w:sz w:val="24"/>
          <w:szCs w:val="24"/>
        </w:rPr>
      </w:pPr>
      <w:r w:rsidRPr="00F91622">
        <w:rPr>
          <w:rFonts w:ascii="Times New Roman" w:hAnsi="Times New Roman"/>
          <w:b/>
          <w:sz w:val="24"/>
          <w:szCs w:val="24"/>
        </w:rPr>
        <w:t>IV. Témata prevence:</w:t>
      </w:r>
    </w:p>
    <w:p w:rsidR="00F91622" w:rsidRPr="00F91622" w:rsidRDefault="00F91622" w:rsidP="00F91622">
      <w:pPr>
        <w:pStyle w:val="Normln1"/>
        <w:ind w:left="360" w:firstLine="348"/>
        <w:rPr>
          <w:rFonts w:ascii="Times New Roman" w:hAnsi="Times New Roman"/>
          <w:sz w:val="24"/>
          <w:szCs w:val="24"/>
        </w:rPr>
      </w:pPr>
      <w:r w:rsidRPr="00F91622">
        <w:rPr>
          <w:rFonts w:ascii="Times New Roman" w:hAnsi="Times New Roman"/>
          <w:sz w:val="24"/>
          <w:szCs w:val="24"/>
        </w:rPr>
        <w:t>Prevence drogových závislostí, alkoholismu a kouření</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šikany – posilování a rozvoj mezilidských vztahů</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projevů xenofobie, rasismu, antisemitismu</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rizikového sexuálního chování a závažných virových onemocnění</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sexuálního zneužívání a týrání</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kriminality a delikvence</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Právní zodpovědnost</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záškoláctví</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Zdravý životní styl</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vzniku poruch příjmu potravy</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Ekologie</w:t>
      </w:r>
    </w:p>
    <w:p w:rsidR="00F91622" w:rsidRPr="00F91622" w:rsidRDefault="00F91622" w:rsidP="00F91622">
      <w:pPr>
        <w:pStyle w:val="Normln1"/>
        <w:ind w:left="720"/>
        <w:rPr>
          <w:rFonts w:ascii="Times New Roman" w:hAnsi="Times New Roman"/>
          <w:sz w:val="24"/>
          <w:szCs w:val="24"/>
        </w:rPr>
      </w:pPr>
      <w:r w:rsidRPr="00F91622">
        <w:rPr>
          <w:rFonts w:ascii="Times New Roman" w:hAnsi="Times New Roman"/>
          <w:sz w:val="24"/>
          <w:szCs w:val="24"/>
        </w:rPr>
        <w:t>Prevence virtuálních drog – patologického hráčství, závislosti na počítačových hrách, prevence nových  forem závislostí /např. na zdravém životním stylu, na tetování, atd./</w:t>
      </w:r>
    </w:p>
    <w:p w:rsidR="00F91622" w:rsidRPr="00F91622" w:rsidRDefault="00F91622" w:rsidP="00F91622">
      <w:pPr>
        <w:pStyle w:val="Normln1"/>
        <w:ind w:left="360"/>
        <w:rPr>
          <w:rFonts w:ascii="Times New Roman" w:hAnsi="Times New Roman"/>
          <w:b/>
          <w:sz w:val="24"/>
          <w:szCs w:val="24"/>
        </w:rPr>
      </w:pPr>
    </w:p>
    <w:p w:rsidR="00F91622" w:rsidRPr="00F91622" w:rsidRDefault="00F91622" w:rsidP="00F91622">
      <w:pPr>
        <w:pStyle w:val="Normln1"/>
        <w:ind w:left="12" w:firstLine="708"/>
        <w:rPr>
          <w:rFonts w:ascii="Times New Roman" w:hAnsi="Times New Roman"/>
          <w:b/>
          <w:sz w:val="24"/>
          <w:szCs w:val="24"/>
        </w:rPr>
      </w:pPr>
      <w:r w:rsidRPr="00F91622">
        <w:rPr>
          <w:rFonts w:ascii="Times New Roman" w:hAnsi="Times New Roman"/>
          <w:b/>
          <w:sz w:val="24"/>
          <w:szCs w:val="24"/>
        </w:rPr>
        <w:t>V. Cíle, kterých chceme dosáhnout a ukazatele úspěchu:</w:t>
      </w:r>
    </w:p>
    <w:p w:rsidR="00F91622" w:rsidRPr="00F91622" w:rsidRDefault="00F91622" w:rsidP="00F91622">
      <w:pPr>
        <w:pStyle w:val="Normln1"/>
        <w:ind w:left="720"/>
        <w:jc w:val="both"/>
        <w:rPr>
          <w:rFonts w:ascii="Times New Roman" w:hAnsi="Times New Roman"/>
          <w:sz w:val="24"/>
          <w:szCs w:val="24"/>
        </w:rPr>
      </w:pPr>
      <w:r w:rsidRPr="00F91622">
        <w:rPr>
          <w:rFonts w:ascii="Times New Roman" w:hAnsi="Times New Roman"/>
          <w:sz w:val="24"/>
          <w:szCs w:val="24"/>
        </w:rPr>
        <w:t>obecné cíle</w:t>
      </w:r>
    </w:p>
    <w:p w:rsidR="00F91622" w:rsidRPr="00F91622" w:rsidRDefault="00F91622" w:rsidP="00F91622">
      <w:pPr>
        <w:pStyle w:val="Normln1"/>
        <w:ind w:left="1080"/>
        <w:jc w:val="both"/>
        <w:rPr>
          <w:rFonts w:ascii="Times New Roman" w:hAnsi="Times New Roman"/>
          <w:sz w:val="24"/>
          <w:szCs w:val="24"/>
        </w:rPr>
      </w:pPr>
      <w:r w:rsidRPr="00F91622">
        <w:rPr>
          <w:rFonts w:ascii="Times New Roman" w:hAnsi="Times New Roman"/>
          <w:sz w:val="24"/>
          <w:szCs w:val="24"/>
        </w:rPr>
        <w:t>zajistit manuály a metodické postupy pro řešení krizových situací /např. rozpoznání šikany, rozpoznání poruch příjmu potravy, rozpoznání příznaků závislosti na omamných látkách, možnosti řešení již nastalé situace, právně správný postup/, případně aktualizovat materiály, které máme k dispozici</w:t>
      </w:r>
    </w:p>
    <w:p w:rsidR="00F91622" w:rsidRPr="00F91622" w:rsidRDefault="00F91622" w:rsidP="00F91622">
      <w:pPr>
        <w:pStyle w:val="Normln1"/>
        <w:ind w:left="1080"/>
        <w:jc w:val="both"/>
        <w:rPr>
          <w:rFonts w:ascii="Times New Roman" w:hAnsi="Times New Roman"/>
          <w:color w:val="000000"/>
          <w:sz w:val="24"/>
          <w:szCs w:val="24"/>
        </w:rPr>
      </w:pPr>
      <w:r w:rsidRPr="00F91622">
        <w:rPr>
          <w:rFonts w:ascii="Times New Roman" w:hAnsi="Times New Roman"/>
          <w:color w:val="000000"/>
          <w:sz w:val="24"/>
          <w:szCs w:val="24"/>
        </w:rPr>
        <w:t>manuály jsme zajistili, některé aktualizovali, jsou k dispozici u metodika prevence rizikového chování</w:t>
      </w:r>
    </w:p>
    <w:p w:rsidR="00F91622" w:rsidRPr="00F91622" w:rsidRDefault="00F91622" w:rsidP="00F91622">
      <w:pPr>
        <w:pStyle w:val="Normln1"/>
        <w:ind w:left="1080"/>
        <w:jc w:val="both"/>
        <w:rPr>
          <w:rFonts w:ascii="Times New Roman" w:hAnsi="Times New Roman"/>
          <w:sz w:val="24"/>
          <w:szCs w:val="24"/>
        </w:rPr>
      </w:pPr>
      <w:r w:rsidRPr="00F91622">
        <w:rPr>
          <w:rFonts w:ascii="Times New Roman" w:hAnsi="Times New Roman"/>
          <w:sz w:val="24"/>
          <w:szCs w:val="24"/>
        </w:rPr>
        <w:t>spolupracovat s jinými odbornými subjekty a zapojovat se do projektů</w:t>
      </w:r>
    </w:p>
    <w:p w:rsidR="00F91622" w:rsidRPr="00F91622" w:rsidRDefault="00F91622" w:rsidP="00F91622">
      <w:pPr>
        <w:pStyle w:val="Normln1"/>
        <w:ind w:left="1080"/>
        <w:jc w:val="both"/>
        <w:rPr>
          <w:rFonts w:ascii="Times New Roman" w:hAnsi="Times New Roman"/>
          <w:sz w:val="24"/>
          <w:szCs w:val="24"/>
        </w:rPr>
      </w:pPr>
      <w:r w:rsidRPr="00F91622">
        <w:rPr>
          <w:rFonts w:ascii="Times New Roman" w:hAnsi="Times New Roman"/>
          <w:sz w:val="24"/>
          <w:szCs w:val="24"/>
        </w:rPr>
        <w:t>vytvořit a rozšiřovat nabídku mimoškolních volnočasových aktivit</w:t>
      </w:r>
    </w:p>
    <w:p w:rsidR="00F91622" w:rsidRPr="00F91622" w:rsidRDefault="00F91622" w:rsidP="00F91622">
      <w:pPr>
        <w:pStyle w:val="Normln1"/>
        <w:ind w:left="720" w:firstLine="360"/>
        <w:jc w:val="both"/>
        <w:rPr>
          <w:rFonts w:ascii="Times New Roman" w:hAnsi="Times New Roman"/>
          <w:sz w:val="24"/>
          <w:szCs w:val="24"/>
        </w:rPr>
      </w:pPr>
      <w:r w:rsidRPr="00F91622">
        <w:rPr>
          <w:rFonts w:ascii="Times New Roman" w:hAnsi="Times New Roman"/>
          <w:sz w:val="24"/>
          <w:szCs w:val="24"/>
        </w:rPr>
        <w:t>usilovat o dobré vztahy mezi rodinou a školou</w:t>
      </w:r>
    </w:p>
    <w:p w:rsidR="00F91622" w:rsidRPr="00F91622" w:rsidRDefault="00F91622" w:rsidP="00F91622">
      <w:pPr>
        <w:pStyle w:val="Normln1"/>
        <w:ind w:left="1080"/>
        <w:jc w:val="both"/>
        <w:rPr>
          <w:rFonts w:ascii="Times New Roman" w:hAnsi="Times New Roman"/>
          <w:sz w:val="24"/>
          <w:szCs w:val="24"/>
        </w:rPr>
      </w:pPr>
      <w:r w:rsidRPr="00F91622">
        <w:rPr>
          <w:rFonts w:ascii="Times New Roman" w:hAnsi="Times New Roman"/>
          <w:sz w:val="24"/>
          <w:szCs w:val="24"/>
        </w:rPr>
        <w:lastRenderedPageBreak/>
        <w:t>organizovat dle aktuální potřeby schůzky s rodiči, informovat rodiče o projevech rizikového chování</w:t>
      </w:r>
    </w:p>
    <w:p w:rsidR="00F91622" w:rsidRPr="00F91622" w:rsidRDefault="00F91622" w:rsidP="00F91622">
      <w:pPr>
        <w:pStyle w:val="Normln1"/>
        <w:ind w:left="1080"/>
        <w:jc w:val="both"/>
        <w:rPr>
          <w:rFonts w:ascii="Times New Roman" w:hAnsi="Times New Roman"/>
          <w:sz w:val="24"/>
          <w:szCs w:val="24"/>
        </w:rPr>
      </w:pPr>
      <w:r w:rsidRPr="00F91622">
        <w:rPr>
          <w:rFonts w:ascii="Times New Roman" w:hAnsi="Times New Roman"/>
          <w:sz w:val="24"/>
          <w:szCs w:val="24"/>
        </w:rPr>
        <w:t>zapojovat rodiče do aktivit školy</w:t>
      </w:r>
    </w:p>
    <w:p w:rsidR="00F91622" w:rsidRPr="00F91622" w:rsidRDefault="00F91622" w:rsidP="00F91622">
      <w:pPr>
        <w:pStyle w:val="Normln1"/>
        <w:ind w:left="720"/>
        <w:jc w:val="both"/>
        <w:rPr>
          <w:rFonts w:ascii="Times New Roman" w:hAnsi="Times New Roman"/>
          <w:color w:val="000000"/>
          <w:sz w:val="24"/>
          <w:szCs w:val="24"/>
        </w:rPr>
      </w:pPr>
      <w:r w:rsidRPr="00F91622">
        <w:rPr>
          <w:rFonts w:ascii="Times New Roman" w:hAnsi="Times New Roman"/>
          <w:color w:val="000000"/>
          <w:sz w:val="24"/>
          <w:szCs w:val="24"/>
        </w:rPr>
        <w:t>Škola tradičně spolupracuje s odbornými subjekty, v letošním školním roce byla spolupráce s některými subjekty omezena z důvodu protiepidemických opatření a omezení,  která trvala do konce února 2022.</w:t>
      </w:r>
    </w:p>
    <w:p w:rsidR="00F91622" w:rsidRPr="00F91622" w:rsidRDefault="00F91622" w:rsidP="00F91622">
      <w:pPr>
        <w:pStyle w:val="Normln1"/>
        <w:ind w:left="708" w:firstLine="60"/>
        <w:jc w:val="both"/>
        <w:rPr>
          <w:rFonts w:ascii="Times New Roman" w:hAnsi="Times New Roman"/>
          <w:b/>
          <w:color w:val="000000"/>
          <w:sz w:val="24"/>
          <w:szCs w:val="24"/>
        </w:rPr>
      </w:pPr>
    </w:p>
    <w:p w:rsidR="00F91622" w:rsidRPr="00F91622" w:rsidRDefault="00F91622" w:rsidP="00F91622">
      <w:pPr>
        <w:pStyle w:val="Normln1"/>
        <w:rPr>
          <w:rFonts w:ascii="Times New Roman" w:hAnsi="Times New Roman"/>
          <w:b/>
          <w:sz w:val="24"/>
          <w:szCs w:val="24"/>
        </w:rPr>
      </w:pPr>
      <w:r w:rsidRPr="00F91622">
        <w:rPr>
          <w:rFonts w:ascii="Times New Roman" w:hAnsi="Times New Roman"/>
          <w:b/>
          <w:sz w:val="24"/>
          <w:szCs w:val="24"/>
        </w:rPr>
        <w:t>Realizované akce v průběhu školního roku 2021/ 2022</w:t>
      </w:r>
    </w:p>
    <w:p w:rsidR="00F91622" w:rsidRPr="00F91622" w:rsidRDefault="00F91622" w:rsidP="00F91622">
      <w:pPr>
        <w:pStyle w:val="Normln1"/>
        <w:rPr>
          <w:rFonts w:ascii="Times New Roman" w:hAnsi="Times New Roman"/>
          <w:sz w:val="24"/>
          <w:szCs w:val="24"/>
        </w:rPr>
      </w:pPr>
    </w:p>
    <w:p w:rsidR="00F91622" w:rsidRPr="00F91622" w:rsidRDefault="00F91622" w:rsidP="00F91622">
      <w:pPr>
        <w:pStyle w:val="Normln1"/>
        <w:rPr>
          <w:rFonts w:ascii="Times New Roman" w:hAnsi="Times New Roman"/>
          <w:sz w:val="24"/>
          <w:szCs w:val="24"/>
        </w:rPr>
      </w:pPr>
      <w:r w:rsidRPr="00F91622">
        <w:rPr>
          <w:rFonts w:ascii="Times New Roman" w:hAnsi="Times New Roman"/>
          <w:sz w:val="24"/>
          <w:szCs w:val="24"/>
        </w:rPr>
        <w:t>Vzhledem k epidemiologickým opatřením byla omezena účast žáků na odborných exkurzích. Přesto většina akcí proběhla v náhradním termínu.</w:t>
      </w:r>
    </w:p>
    <w:p w:rsidR="00F91622" w:rsidRPr="00F91622" w:rsidRDefault="00F91622" w:rsidP="00F91622">
      <w:pPr>
        <w:pStyle w:val="Normln1"/>
        <w:rPr>
          <w:rFonts w:ascii="Times New Roman" w:hAnsi="Times New Roman"/>
          <w:sz w:val="24"/>
          <w:szCs w:val="24"/>
        </w:rPr>
      </w:pP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Na sledovaný školní rok byla vyhlášena výzva „ Zdravka chodí, zdravka se otužuje a zdravka se saunuje“. Cílem této výzvy byla motivace žáků k pohybu a otužování. Na úvod akce proběhl výlet do Velkých Losin. Žáci se rozdělili do dvou skupin. Jedna skupina absolvovala turistickou vycházku a druhá skupina navštívila aquapark Velké Losiny s termální vodou, včetně  saunování.</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 xml:space="preserve">Dále „ Výzva“ probíhala takto: přihlášení žáci  monitorovali počet kroků za měsíc. Každý měsíc nahlásili počet kroků metodikovi prevence, který provedl záznam.  Počet kroků se poté sečetl od 1. listopadu 2021 do 30. května 2022.  </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Žáci s největším počtem kroků byli vybráni a zúčastnili se „výletu za odměnu“. Náplní výletu byla turistická vycházka v Jeseníkách, konkrétně trasa z „ Ovčárny“ do Karlovy Studánky. Dále návštěva welness centra Bruntál a Zámku Bruntál.</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p>
    <w:p w:rsidR="00F91622" w:rsidRPr="00F91622" w:rsidRDefault="00F91622" w:rsidP="00F91622">
      <w:pPr>
        <w:pStyle w:val="Normln1"/>
        <w:spacing w:line="100" w:lineRule="atLeast"/>
        <w:ind w:left="714"/>
        <w:jc w:val="both"/>
        <w:rPr>
          <w:rFonts w:ascii="Times New Roman" w:hAnsi="Times New Roman"/>
          <w:b/>
          <w:color w:val="000000"/>
          <w:sz w:val="24"/>
          <w:szCs w:val="24"/>
        </w:rPr>
      </w:pP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Akce školy vztahující se k „Výzvě“:</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motivační turistický výlet „ Velké Losiny“</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 xml:space="preserve">turistická vycházka  do Lázní Skalka   </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turistická vycházka po  okolí  Prostějova- trasa Prostějov- Bedihošť -  Žešov- Prostějov</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turistický výlet pro žáky s nejvyšším počtem kroků - „ Ovčárna - Karlova Studánka -Bruntál“</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Další akce školy  :</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Adaptační kurz 1. ročníků</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lastRenderedPageBreak/>
        <w:t>Srdíčkový den</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Literárně historická exkurze Praha</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Akce „ Rozsviťme Zdravku!“ - výroba osvětlení a vánoční výzdoby školy</w:t>
      </w:r>
    </w:p>
    <w:p w:rsidR="00F91622" w:rsidRPr="00F91622" w:rsidRDefault="00F91622" w:rsidP="00F91622">
      <w:pPr>
        <w:pStyle w:val="Normln1"/>
        <w:spacing w:line="100" w:lineRule="atLeast"/>
        <w:jc w:val="both"/>
        <w:rPr>
          <w:rFonts w:ascii="Times New Roman" w:hAnsi="Times New Roman"/>
          <w:b/>
          <w:color w:val="000000"/>
          <w:sz w:val="24"/>
          <w:szCs w:val="24"/>
        </w:rPr>
      </w:pPr>
      <w:r>
        <w:rPr>
          <w:rStyle w:val="Standardnpsmoodstavce1"/>
          <w:rFonts w:ascii="Times New Roman" w:hAnsi="Times New Roman"/>
          <w:sz w:val="24"/>
          <w:szCs w:val="24"/>
        </w:rPr>
        <w:tab/>
      </w:r>
      <w:r w:rsidRPr="00F91622">
        <w:rPr>
          <w:rStyle w:val="Standardnpsmoodstavce1"/>
          <w:rFonts w:ascii="Times New Roman" w:hAnsi="Times New Roman"/>
          <w:sz w:val="24"/>
          <w:szCs w:val="24"/>
        </w:rPr>
        <w:t>Mikulášská besídka dětské odd. Nemocnice Agel Prostějova</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Vánoční posezení s klienty CSS Prostějov, nadílka</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Tradiční sbírka pro útulek „Voříšek“</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Reprezentační ples školy</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Lyžářský kurz</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Květinkový den</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Pr>
          <w:rStyle w:val="Standardnpsmoodstavce1"/>
          <w:rFonts w:ascii="Times New Roman" w:hAnsi="Times New Roman"/>
          <w:sz w:val="24"/>
          <w:szCs w:val="24"/>
        </w:rPr>
        <w:t xml:space="preserve">Turistické putování </w:t>
      </w:r>
      <w:r w:rsidRPr="00F91622">
        <w:rPr>
          <w:rStyle w:val="Standardnpsmoodstavce1"/>
          <w:rFonts w:ascii="Times New Roman" w:hAnsi="Times New Roman"/>
          <w:sz w:val="24"/>
          <w:szCs w:val="24"/>
        </w:rPr>
        <w:t>2.ročník</w:t>
      </w:r>
      <w:r>
        <w:rPr>
          <w:rStyle w:val="Standardnpsmoodstavce1"/>
          <w:rFonts w:ascii="Times New Roman" w:hAnsi="Times New Roman"/>
          <w:sz w:val="24"/>
          <w:szCs w:val="24"/>
        </w:rPr>
        <w:t>u</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Po celý školní rok probíhal cyklus preventivně zaměřených přednášek s praktickými ukázkami  - Dr. Kafková</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Akce pro učitele a nepedagogické pracovníky školy:</w:t>
      </w:r>
    </w:p>
    <w:p w:rsidR="00F91622" w:rsidRPr="00F91622" w:rsidRDefault="00F91622" w:rsidP="00F91622">
      <w:pPr>
        <w:pStyle w:val="Normln1"/>
        <w:spacing w:line="100" w:lineRule="atLeast"/>
        <w:ind w:left="714"/>
        <w:jc w:val="both"/>
        <w:rPr>
          <w:rFonts w:ascii="Times New Roman" w:hAnsi="Times New Roman"/>
          <w:b/>
          <w:color w:val="000000"/>
          <w:sz w:val="24"/>
          <w:szCs w:val="24"/>
        </w:rPr>
      </w:pPr>
      <w:r w:rsidRPr="00F91622">
        <w:rPr>
          <w:rStyle w:val="Standardnpsmoodstavce1"/>
          <w:rFonts w:ascii="Times New Roman" w:hAnsi="Times New Roman"/>
          <w:sz w:val="24"/>
          <w:szCs w:val="24"/>
        </w:rPr>
        <w:t>Neformální akce spojené s občerstvením</w:t>
      </w:r>
    </w:p>
    <w:p w:rsidR="00F91622" w:rsidRPr="00F91622" w:rsidRDefault="00F91622" w:rsidP="00F91622">
      <w:pPr>
        <w:pStyle w:val="Normln1"/>
        <w:spacing w:line="100" w:lineRule="atLeast"/>
        <w:jc w:val="both"/>
        <w:rPr>
          <w:rFonts w:ascii="Times New Roman" w:hAnsi="Times New Roman"/>
          <w:b/>
          <w:color w:val="000000"/>
          <w:sz w:val="24"/>
          <w:szCs w:val="24"/>
        </w:rPr>
      </w:pPr>
      <w:r w:rsidRPr="00F91622">
        <w:rPr>
          <w:rStyle w:val="Standardnpsmoodstavce1"/>
          <w:rFonts w:ascii="Times New Roman" w:hAnsi="Times New Roman"/>
          <w:sz w:val="24"/>
          <w:szCs w:val="24"/>
        </w:rPr>
        <w:tab/>
        <w:t xml:space="preserve">Zájezd do Prahy spojený s návštěvou muzikálu „ Sherlock Holmes“ v Hudebním </w:t>
      </w:r>
      <w:r w:rsidRPr="00F91622">
        <w:rPr>
          <w:rStyle w:val="Standardnpsmoodstavce1"/>
          <w:rFonts w:ascii="Times New Roman" w:hAnsi="Times New Roman"/>
          <w:sz w:val="24"/>
          <w:szCs w:val="24"/>
        </w:rPr>
        <w:tab/>
        <w:t>divadle Karlín</w:t>
      </w:r>
    </w:p>
    <w:p w:rsidR="00F91622" w:rsidRDefault="00F91622" w:rsidP="00F91622">
      <w:pPr>
        <w:pStyle w:val="Normln1"/>
        <w:spacing w:line="100" w:lineRule="atLeast"/>
        <w:jc w:val="both"/>
        <w:rPr>
          <w:rStyle w:val="Standardnpsmoodstavce1"/>
          <w:rFonts w:ascii="Times New Roman" w:hAnsi="Times New Roman"/>
          <w:sz w:val="24"/>
          <w:szCs w:val="24"/>
        </w:rPr>
      </w:pPr>
      <w:r w:rsidRPr="00F91622">
        <w:rPr>
          <w:rStyle w:val="Standardnpsmoodstavce1"/>
          <w:rFonts w:ascii="Times New Roman" w:hAnsi="Times New Roman"/>
          <w:sz w:val="24"/>
          <w:szCs w:val="24"/>
        </w:rPr>
        <w:tab/>
        <w:t xml:space="preserve">Zájezd do  Rakouska spojený s návštěvou Čokoládovny Hauswirt a  Vodního zámku </w:t>
      </w:r>
      <w:r w:rsidRPr="00F91622">
        <w:rPr>
          <w:rStyle w:val="Standardnpsmoodstavce1"/>
          <w:rFonts w:ascii="Times New Roman" w:hAnsi="Times New Roman"/>
          <w:sz w:val="24"/>
          <w:szCs w:val="24"/>
        </w:rPr>
        <w:tab/>
        <w:t>Franzensburg a lázeňského města Baden.</w:t>
      </w: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Style w:val="Standardnpsmoodstavce1"/>
          <w:rFonts w:ascii="Times New Roman" w:hAnsi="Times New Roman"/>
          <w:sz w:val="24"/>
          <w:szCs w:val="24"/>
        </w:rPr>
      </w:pPr>
    </w:p>
    <w:p w:rsidR="00F91622" w:rsidRDefault="00F91622" w:rsidP="00F91622">
      <w:pPr>
        <w:pStyle w:val="Normln1"/>
        <w:spacing w:line="100" w:lineRule="atLeast"/>
        <w:jc w:val="both"/>
        <w:rPr>
          <w:rFonts w:ascii="Times New Roman" w:hAnsi="Times New Roman"/>
          <w:b/>
          <w:color w:val="000000"/>
          <w:sz w:val="24"/>
          <w:szCs w:val="24"/>
        </w:rPr>
      </w:pPr>
    </w:p>
    <w:p w:rsidR="00F202AC" w:rsidRPr="00F91622" w:rsidRDefault="00F202AC" w:rsidP="00F91622">
      <w:pPr>
        <w:pStyle w:val="Normln1"/>
        <w:spacing w:line="100" w:lineRule="atLeast"/>
        <w:jc w:val="both"/>
        <w:rPr>
          <w:rFonts w:ascii="Times New Roman" w:hAnsi="Times New Roman"/>
          <w:b/>
          <w:color w:val="000000"/>
          <w:sz w:val="24"/>
          <w:szCs w:val="24"/>
        </w:rPr>
      </w:pPr>
    </w:p>
    <w:p w:rsidR="00883652" w:rsidRPr="00A32D34" w:rsidRDefault="00883652" w:rsidP="00231223">
      <w:pPr>
        <w:pStyle w:val="Normln1"/>
        <w:spacing w:after="0"/>
        <w:jc w:val="both"/>
        <w:rPr>
          <w:rFonts w:ascii="Times New Roman" w:hAnsi="Times New Roman"/>
          <w:sz w:val="24"/>
          <w:szCs w:val="24"/>
        </w:rPr>
      </w:pPr>
      <w:r w:rsidRPr="00A32D34">
        <w:rPr>
          <w:rFonts w:ascii="Times New Roman" w:hAnsi="Times New Roman"/>
          <w:sz w:val="24"/>
          <w:szCs w:val="24"/>
        </w:rPr>
        <w:tab/>
      </w:r>
      <w:r w:rsidRPr="00A32D34">
        <w:rPr>
          <w:rFonts w:ascii="Times New Roman" w:hAnsi="Times New Roman"/>
          <w:sz w:val="24"/>
          <w:szCs w:val="24"/>
        </w:rPr>
        <w:tab/>
      </w:r>
    </w:p>
    <w:p w:rsidR="00A32D34" w:rsidRPr="000153BD" w:rsidRDefault="00A32D34" w:rsidP="001E680D">
      <w:pPr>
        <w:spacing w:line="276" w:lineRule="auto"/>
        <w:rPr>
          <w:b/>
          <w:bCs/>
          <w:sz w:val="28"/>
          <w:szCs w:val="28"/>
        </w:rPr>
      </w:pPr>
      <w:r w:rsidRPr="000153BD">
        <w:rPr>
          <w:b/>
          <w:bCs/>
          <w:sz w:val="28"/>
          <w:szCs w:val="28"/>
        </w:rPr>
        <w:lastRenderedPageBreak/>
        <w:t>6.3</w:t>
      </w:r>
      <w:r w:rsidR="00B73C83">
        <w:rPr>
          <w:b/>
          <w:bCs/>
          <w:sz w:val="28"/>
          <w:szCs w:val="28"/>
        </w:rPr>
        <w:t xml:space="preserve"> </w:t>
      </w:r>
      <w:r w:rsidRPr="000153BD">
        <w:rPr>
          <w:b/>
          <w:bCs/>
          <w:sz w:val="28"/>
          <w:szCs w:val="28"/>
        </w:rPr>
        <w:t xml:space="preserve"> </w:t>
      </w:r>
      <w:r w:rsidRPr="003C041B">
        <w:rPr>
          <w:b/>
          <w:bCs/>
          <w:sz w:val="24"/>
          <w:szCs w:val="24"/>
        </w:rPr>
        <w:t xml:space="preserve">Hodnocení oblasti výchovného poradenství za školní rok </w:t>
      </w:r>
      <w:r w:rsidR="00231223" w:rsidRPr="003C041B">
        <w:rPr>
          <w:b/>
          <w:bCs/>
          <w:sz w:val="24"/>
          <w:szCs w:val="24"/>
        </w:rPr>
        <w:t>202</w:t>
      </w:r>
      <w:r w:rsidR="00BB331A" w:rsidRPr="003C041B">
        <w:rPr>
          <w:b/>
          <w:bCs/>
          <w:sz w:val="24"/>
          <w:szCs w:val="24"/>
        </w:rPr>
        <w:t>1</w:t>
      </w:r>
      <w:r w:rsidRPr="003C041B">
        <w:rPr>
          <w:b/>
          <w:bCs/>
          <w:sz w:val="24"/>
          <w:szCs w:val="24"/>
        </w:rPr>
        <w:t>- 20</w:t>
      </w:r>
      <w:r w:rsidR="000153BD" w:rsidRPr="003C041B">
        <w:rPr>
          <w:b/>
          <w:bCs/>
          <w:sz w:val="24"/>
          <w:szCs w:val="24"/>
        </w:rPr>
        <w:t>2</w:t>
      </w:r>
      <w:r w:rsidR="00BB331A" w:rsidRPr="003C041B">
        <w:rPr>
          <w:b/>
          <w:bCs/>
          <w:sz w:val="24"/>
          <w:szCs w:val="24"/>
        </w:rPr>
        <w:t>2</w:t>
      </w:r>
    </w:p>
    <w:p w:rsidR="00A32D34" w:rsidRPr="00A32D34" w:rsidRDefault="00A32D34" w:rsidP="001E680D">
      <w:pPr>
        <w:spacing w:line="276" w:lineRule="auto"/>
        <w:ind w:left="360"/>
        <w:rPr>
          <w:b/>
          <w:bCs/>
          <w:sz w:val="24"/>
          <w:szCs w:val="24"/>
        </w:rPr>
      </w:pPr>
    </w:p>
    <w:p w:rsidR="00A32D34" w:rsidRDefault="00A32D34" w:rsidP="001E680D">
      <w:pPr>
        <w:spacing w:line="276" w:lineRule="auto"/>
        <w:ind w:left="360"/>
        <w:jc w:val="both"/>
        <w:rPr>
          <w:b/>
          <w:bCs/>
          <w:sz w:val="24"/>
          <w:szCs w:val="24"/>
        </w:rPr>
      </w:pPr>
    </w:p>
    <w:p w:rsidR="001B2606" w:rsidRDefault="00FC6901" w:rsidP="001B2606">
      <w:pPr>
        <w:spacing w:line="360" w:lineRule="auto"/>
        <w:jc w:val="both"/>
        <w:rPr>
          <w:sz w:val="24"/>
          <w:szCs w:val="24"/>
        </w:rPr>
      </w:pPr>
      <w:r>
        <w:rPr>
          <w:sz w:val="24"/>
          <w:szCs w:val="24"/>
        </w:rPr>
        <w:t xml:space="preserve"> </w:t>
      </w:r>
      <w:r w:rsidR="001B2606">
        <w:rPr>
          <w:sz w:val="24"/>
          <w:szCs w:val="24"/>
        </w:rPr>
        <w:t>Výchovné poradenství ve školním roce 2021 - 2022 zajišťovala Mgr. Marie Dostálová.  V době její nepřítomnosti (dlouhodobá PN) ji zastupovala Mgr. Irena Kellnerová, která je zároveň i kariérovou poradkyní. Pro výkon této funkce mají obě dvě požadovanou  kvalifikaci.</w:t>
      </w:r>
    </w:p>
    <w:p w:rsidR="001B2606" w:rsidRDefault="001B2606" w:rsidP="001B2606">
      <w:pPr>
        <w:spacing w:line="360" w:lineRule="auto"/>
        <w:jc w:val="both"/>
        <w:rPr>
          <w:sz w:val="24"/>
          <w:szCs w:val="24"/>
        </w:rPr>
      </w:pPr>
    </w:p>
    <w:p w:rsidR="001B2606" w:rsidRDefault="001B2606" w:rsidP="001B2606">
      <w:pPr>
        <w:spacing w:line="360" w:lineRule="auto"/>
        <w:jc w:val="both"/>
        <w:rPr>
          <w:sz w:val="24"/>
          <w:szCs w:val="24"/>
        </w:rPr>
      </w:pPr>
      <w:r>
        <w:rPr>
          <w:sz w:val="24"/>
          <w:szCs w:val="24"/>
        </w:rPr>
        <w:t xml:space="preserve">   V oblasti prevence sociálně patologických jevů spolupracovala výchovná poradkyně se školním metodikem prevence – Mgr. Šárkou Pavlovskou a poradkyní pro kariérové poradenství Mgr. Irenou Kellnerovou.  Dále úzce spolupracovala i s třídními učiteli, interními vyučujícími, pracovníky pedagogicko-psychologické poradny, Úřadem práce Prostějov a s dalšími institucemi.</w:t>
      </w:r>
    </w:p>
    <w:p w:rsidR="001B2606" w:rsidRDefault="001B2606" w:rsidP="001B2606">
      <w:pPr>
        <w:spacing w:line="360" w:lineRule="auto"/>
        <w:jc w:val="both"/>
        <w:rPr>
          <w:sz w:val="24"/>
          <w:szCs w:val="24"/>
        </w:rPr>
      </w:pPr>
      <w:r>
        <w:rPr>
          <w:sz w:val="24"/>
          <w:szCs w:val="24"/>
        </w:rPr>
        <w:t xml:space="preserve">                                                                 </w:t>
      </w:r>
    </w:p>
    <w:p w:rsidR="001B2606" w:rsidRDefault="001B2606" w:rsidP="001B2606">
      <w:pPr>
        <w:spacing w:line="360" w:lineRule="auto"/>
        <w:jc w:val="both"/>
        <w:rPr>
          <w:sz w:val="24"/>
          <w:szCs w:val="24"/>
        </w:rPr>
      </w:pPr>
      <w:r>
        <w:rPr>
          <w:sz w:val="24"/>
          <w:szCs w:val="24"/>
        </w:rPr>
        <w:t xml:space="preserve">   V rámci výchovného poradenství nabízela škola studentům individuální konzultace a  pomoc:</w:t>
      </w:r>
    </w:p>
    <w:p w:rsidR="001B2606" w:rsidRDefault="001B2606" w:rsidP="007D5FB1">
      <w:pPr>
        <w:numPr>
          <w:ilvl w:val="0"/>
          <w:numId w:val="12"/>
        </w:numPr>
        <w:spacing w:line="360" w:lineRule="auto"/>
        <w:jc w:val="both"/>
        <w:rPr>
          <w:sz w:val="24"/>
          <w:szCs w:val="24"/>
        </w:rPr>
      </w:pPr>
      <w:r>
        <w:rPr>
          <w:sz w:val="24"/>
          <w:szCs w:val="24"/>
        </w:rPr>
        <w:t>při překonávání studijních problémů,</w:t>
      </w:r>
    </w:p>
    <w:p w:rsidR="001B2606" w:rsidRDefault="001B2606" w:rsidP="007D5FB1">
      <w:pPr>
        <w:numPr>
          <w:ilvl w:val="0"/>
          <w:numId w:val="12"/>
        </w:numPr>
        <w:spacing w:line="360" w:lineRule="auto"/>
        <w:jc w:val="both"/>
        <w:rPr>
          <w:sz w:val="24"/>
          <w:szCs w:val="24"/>
        </w:rPr>
      </w:pPr>
      <w:r>
        <w:rPr>
          <w:sz w:val="24"/>
          <w:szCs w:val="24"/>
        </w:rPr>
        <w:t>při řešení mimořádných osobních životních situací,</w:t>
      </w:r>
    </w:p>
    <w:p w:rsidR="001B2606" w:rsidRDefault="001B2606" w:rsidP="007D5FB1">
      <w:pPr>
        <w:numPr>
          <w:ilvl w:val="0"/>
          <w:numId w:val="12"/>
        </w:numPr>
        <w:spacing w:line="360" w:lineRule="auto"/>
        <w:jc w:val="both"/>
        <w:rPr>
          <w:sz w:val="24"/>
          <w:szCs w:val="24"/>
        </w:rPr>
      </w:pPr>
      <w:r>
        <w:rPr>
          <w:sz w:val="24"/>
          <w:szCs w:val="24"/>
        </w:rPr>
        <w:t>při výběru studijního oboru na VŠ či VOŠ.</w:t>
      </w:r>
    </w:p>
    <w:p w:rsidR="001B2606" w:rsidRDefault="001B2606" w:rsidP="007D5FB1">
      <w:pPr>
        <w:numPr>
          <w:ilvl w:val="0"/>
          <w:numId w:val="12"/>
        </w:numPr>
        <w:spacing w:line="360" w:lineRule="auto"/>
        <w:jc w:val="both"/>
        <w:rPr>
          <w:sz w:val="24"/>
          <w:szCs w:val="24"/>
        </w:rPr>
      </w:pPr>
      <w:r>
        <w:rPr>
          <w:sz w:val="24"/>
          <w:szCs w:val="24"/>
        </w:rPr>
        <w:t>při volbě pracovního místa,</w:t>
      </w:r>
    </w:p>
    <w:p w:rsidR="001B2606" w:rsidRDefault="001B2606" w:rsidP="007D5FB1">
      <w:pPr>
        <w:numPr>
          <w:ilvl w:val="0"/>
          <w:numId w:val="12"/>
        </w:numPr>
        <w:spacing w:line="360" w:lineRule="auto"/>
        <w:jc w:val="both"/>
        <w:rPr>
          <w:sz w:val="24"/>
          <w:szCs w:val="24"/>
        </w:rPr>
      </w:pPr>
      <w:r>
        <w:rPr>
          <w:sz w:val="24"/>
          <w:szCs w:val="24"/>
        </w:rPr>
        <w:t>při řešení aktuálních problémů,</w:t>
      </w:r>
    </w:p>
    <w:p w:rsidR="001B2606" w:rsidRDefault="001B2606" w:rsidP="007D5FB1">
      <w:pPr>
        <w:numPr>
          <w:ilvl w:val="0"/>
          <w:numId w:val="12"/>
        </w:numPr>
        <w:spacing w:line="360" w:lineRule="auto"/>
        <w:jc w:val="both"/>
        <w:rPr>
          <w:sz w:val="24"/>
          <w:szCs w:val="24"/>
        </w:rPr>
      </w:pPr>
      <w:r>
        <w:rPr>
          <w:sz w:val="24"/>
          <w:szCs w:val="24"/>
        </w:rPr>
        <w:t>individuální konzultace se studenty, třídními učiteli a jednotlivými vyučujícími,</w:t>
      </w:r>
    </w:p>
    <w:p w:rsidR="001B2606" w:rsidRDefault="001B2606" w:rsidP="007D5FB1">
      <w:pPr>
        <w:numPr>
          <w:ilvl w:val="0"/>
          <w:numId w:val="12"/>
        </w:numPr>
        <w:spacing w:line="360" w:lineRule="auto"/>
        <w:jc w:val="both"/>
        <w:rPr>
          <w:sz w:val="24"/>
          <w:szCs w:val="24"/>
        </w:rPr>
      </w:pPr>
      <w:r>
        <w:rPr>
          <w:sz w:val="24"/>
          <w:szCs w:val="24"/>
        </w:rPr>
        <w:t>pohovory se zákonnými zástupci žáků při řešení výchovných, výukových či jiných problémů,</w:t>
      </w:r>
    </w:p>
    <w:p w:rsidR="001B2606" w:rsidRDefault="001B2606" w:rsidP="007D5FB1">
      <w:pPr>
        <w:numPr>
          <w:ilvl w:val="0"/>
          <w:numId w:val="12"/>
        </w:numPr>
        <w:spacing w:line="360" w:lineRule="auto"/>
        <w:jc w:val="both"/>
        <w:rPr>
          <w:sz w:val="24"/>
          <w:szCs w:val="24"/>
        </w:rPr>
      </w:pPr>
      <w:r>
        <w:rPr>
          <w:sz w:val="24"/>
          <w:szCs w:val="24"/>
        </w:rPr>
        <w:t>poskytování informací pro studenty na nástěnce ve 2. poschodí,</w:t>
      </w:r>
    </w:p>
    <w:p w:rsidR="001B2606" w:rsidRDefault="001B2606" w:rsidP="001B2606">
      <w:pPr>
        <w:spacing w:line="360" w:lineRule="auto"/>
        <w:jc w:val="both"/>
        <w:rPr>
          <w:sz w:val="24"/>
          <w:szCs w:val="24"/>
        </w:rPr>
      </w:pPr>
    </w:p>
    <w:p w:rsidR="001B2606" w:rsidRDefault="001B2606" w:rsidP="001B2606">
      <w:pPr>
        <w:spacing w:line="360" w:lineRule="auto"/>
        <w:jc w:val="both"/>
        <w:rPr>
          <w:b/>
          <w:bCs/>
          <w:sz w:val="24"/>
          <w:szCs w:val="24"/>
        </w:rPr>
      </w:pPr>
      <w:r>
        <w:rPr>
          <w:b/>
          <w:bCs/>
          <w:sz w:val="24"/>
          <w:szCs w:val="24"/>
        </w:rPr>
        <w:t>Evidence žáků se specifickými poruchami učení</w:t>
      </w:r>
    </w:p>
    <w:p w:rsidR="001B2606" w:rsidRDefault="001B2606" w:rsidP="001B2606">
      <w:pPr>
        <w:spacing w:line="360" w:lineRule="auto"/>
        <w:ind w:left="360"/>
        <w:jc w:val="both"/>
        <w:rPr>
          <w:b/>
          <w:bCs/>
          <w:sz w:val="24"/>
          <w:szCs w:val="24"/>
        </w:rPr>
      </w:pPr>
    </w:p>
    <w:p w:rsidR="001B2606" w:rsidRDefault="001B2606" w:rsidP="001B2606">
      <w:pPr>
        <w:spacing w:line="360" w:lineRule="auto"/>
        <w:jc w:val="both"/>
        <w:rPr>
          <w:sz w:val="24"/>
          <w:szCs w:val="24"/>
        </w:rPr>
      </w:pPr>
      <w:r>
        <w:rPr>
          <w:sz w:val="24"/>
          <w:szCs w:val="24"/>
        </w:rPr>
        <w:t xml:space="preserve">   Ve školním roce 2021 - 2022 bylo na Střední zdravotnické škole Prostějov  evidováno 9 žáků se specifickými poruchami učení.</w:t>
      </w:r>
    </w:p>
    <w:p w:rsidR="001B2606" w:rsidRDefault="001B2606" w:rsidP="001B2606">
      <w:pPr>
        <w:spacing w:line="360" w:lineRule="auto"/>
        <w:jc w:val="both"/>
        <w:rPr>
          <w:sz w:val="24"/>
          <w:szCs w:val="24"/>
        </w:rPr>
      </w:pPr>
      <w:r>
        <w:rPr>
          <w:sz w:val="24"/>
          <w:szCs w:val="24"/>
        </w:rPr>
        <w:t>Všem těmto žákům byla poskytována podpůrná opatření dle doporučení poradenského zařízení.</w:t>
      </w:r>
    </w:p>
    <w:p w:rsidR="001B2606" w:rsidRDefault="001B2606" w:rsidP="001B2606">
      <w:pPr>
        <w:spacing w:line="360" w:lineRule="auto"/>
        <w:ind w:left="360"/>
        <w:jc w:val="both"/>
        <w:rPr>
          <w:sz w:val="24"/>
          <w:szCs w:val="24"/>
        </w:rPr>
      </w:pPr>
    </w:p>
    <w:p w:rsidR="001B2606" w:rsidRDefault="001B2606" w:rsidP="001B2606">
      <w:pPr>
        <w:spacing w:line="360" w:lineRule="auto"/>
        <w:ind w:left="360"/>
        <w:jc w:val="both"/>
        <w:rPr>
          <w:sz w:val="24"/>
          <w:szCs w:val="24"/>
        </w:rPr>
      </w:pPr>
      <w:r>
        <w:rPr>
          <w:sz w:val="24"/>
          <w:szCs w:val="24"/>
        </w:rPr>
        <w:t>Z tohoto počtu žáků byli:</w:t>
      </w:r>
    </w:p>
    <w:p w:rsidR="001B2606" w:rsidRDefault="001B2606" w:rsidP="007D5FB1">
      <w:pPr>
        <w:numPr>
          <w:ilvl w:val="0"/>
          <w:numId w:val="12"/>
        </w:numPr>
        <w:spacing w:line="360" w:lineRule="auto"/>
        <w:jc w:val="both"/>
        <w:rPr>
          <w:sz w:val="24"/>
          <w:szCs w:val="24"/>
        </w:rPr>
      </w:pPr>
      <w:r>
        <w:rPr>
          <w:sz w:val="24"/>
          <w:szCs w:val="24"/>
        </w:rPr>
        <w:t>8 žáků s podpůrnými opatřeními skupiny  2,</w:t>
      </w:r>
    </w:p>
    <w:p w:rsidR="001B2606" w:rsidRDefault="001B2606" w:rsidP="007D5FB1">
      <w:pPr>
        <w:numPr>
          <w:ilvl w:val="0"/>
          <w:numId w:val="12"/>
        </w:numPr>
        <w:spacing w:line="360" w:lineRule="auto"/>
        <w:jc w:val="both"/>
        <w:rPr>
          <w:sz w:val="24"/>
          <w:szCs w:val="24"/>
        </w:rPr>
      </w:pPr>
      <w:r>
        <w:rPr>
          <w:sz w:val="24"/>
          <w:szCs w:val="24"/>
        </w:rPr>
        <w:t>1 žák s podpůrnými opatřeními skupiny 3</w:t>
      </w:r>
    </w:p>
    <w:p w:rsidR="001B2606" w:rsidRDefault="001B2606" w:rsidP="001B2606">
      <w:pPr>
        <w:ind w:left="360"/>
        <w:jc w:val="both"/>
        <w:rPr>
          <w:sz w:val="24"/>
          <w:szCs w:val="24"/>
        </w:rPr>
      </w:pPr>
    </w:p>
    <w:p w:rsidR="001B2606" w:rsidRDefault="001B2606" w:rsidP="001B2606">
      <w:pPr>
        <w:spacing w:line="360" w:lineRule="auto"/>
        <w:jc w:val="both"/>
        <w:rPr>
          <w:sz w:val="24"/>
          <w:szCs w:val="24"/>
        </w:rPr>
      </w:pPr>
      <w:r>
        <w:rPr>
          <w:sz w:val="24"/>
          <w:szCs w:val="24"/>
        </w:rPr>
        <w:t xml:space="preserve">   Individuální vzdělávací plán neměl žádný s žáků.</w:t>
      </w:r>
    </w:p>
    <w:p w:rsidR="001B2606" w:rsidRDefault="001B2606" w:rsidP="001B2606">
      <w:pPr>
        <w:spacing w:line="360" w:lineRule="auto"/>
        <w:jc w:val="both"/>
        <w:rPr>
          <w:sz w:val="24"/>
          <w:szCs w:val="24"/>
        </w:rPr>
      </w:pPr>
      <w:r>
        <w:rPr>
          <w:sz w:val="24"/>
          <w:szCs w:val="24"/>
        </w:rPr>
        <w:lastRenderedPageBreak/>
        <w:t>K maturitním písemným a ústním zkouškám měly dvě žákyně uzpůsobeny podmínky pro vykonání zkoušky (samostatná učebna +25% času na přípravu, ev. vypracování a PC + 25% času na přípravu, ev. vypracování)</w:t>
      </w:r>
    </w:p>
    <w:p w:rsidR="001B2606" w:rsidRDefault="001B2606" w:rsidP="001B2606">
      <w:pPr>
        <w:spacing w:line="360" w:lineRule="auto"/>
        <w:jc w:val="both"/>
        <w:rPr>
          <w:b/>
          <w:bCs/>
          <w:sz w:val="24"/>
          <w:szCs w:val="24"/>
        </w:rPr>
      </w:pPr>
    </w:p>
    <w:p w:rsidR="001B2606" w:rsidRDefault="001B2606" w:rsidP="001B2606">
      <w:pPr>
        <w:spacing w:line="360" w:lineRule="auto"/>
        <w:jc w:val="both"/>
        <w:rPr>
          <w:sz w:val="24"/>
          <w:szCs w:val="24"/>
        </w:rPr>
      </w:pPr>
      <w:r>
        <w:rPr>
          <w:sz w:val="24"/>
          <w:szCs w:val="24"/>
        </w:rPr>
        <w:t xml:space="preserve">   Ve školním roce 2021 - 2022 provedla výchovná poradkyně s třídními učiteli, žáky a se zákonnými zástupci nezletilých žáků 14 pohovorů. Důvodem těchto pohovorů byla opakovaná absence, nevhodné chování ke spolužákům či učitelům či špatný prospěch. Rozsah činnosti i počet pohovorů s žáky či zákonnými zástupci byl silně ovlivněn epidemiologickou situací v České republice v období podzimu a zimy 2021, kdy kvůli pandemii koronaviru byla výuka realizována částečně distančně. Touto epidemiologickou situací byla ovlivněna i docházka do školy, respektive absence ve výuce. </w:t>
      </w:r>
    </w:p>
    <w:p w:rsidR="001B2606" w:rsidRDefault="001B2606" w:rsidP="001B2606">
      <w:pPr>
        <w:spacing w:line="360" w:lineRule="auto"/>
        <w:ind w:left="360"/>
        <w:jc w:val="both"/>
        <w:rPr>
          <w:sz w:val="24"/>
          <w:szCs w:val="24"/>
        </w:rPr>
      </w:pPr>
    </w:p>
    <w:p w:rsidR="001B2606" w:rsidRDefault="001B2606" w:rsidP="001B2606">
      <w:pPr>
        <w:spacing w:line="360" w:lineRule="auto"/>
        <w:jc w:val="both"/>
        <w:rPr>
          <w:sz w:val="24"/>
          <w:szCs w:val="24"/>
        </w:rPr>
      </w:pPr>
      <w:r>
        <w:rPr>
          <w:sz w:val="24"/>
          <w:szCs w:val="24"/>
        </w:rPr>
        <w:t xml:space="preserve">   Spolupráce s rodiči byla zajišťována:</w:t>
      </w:r>
    </w:p>
    <w:p w:rsidR="001B2606" w:rsidRDefault="001B2606" w:rsidP="007D5FB1">
      <w:pPr>
        <w:numPr>
          <w:ilvl w:val="0"/>
          <w:numId w:val="12"/>
        </w:numPr>
        <w:spacing w:line="360" w:lineRule="auto"/>
        <w:jc w:val="both"/>
        <w:rPr>
          <w:sz w:val="24"/>
          <w:szCs w:val="24"/>
        </w:rPr>
      </w:pPr>
      <w:r>
        <w:rPr>
          <w:sz w:val="24"/>
          <w:szCs w:val="24"/>
        </w:rPr>
        <w:t xml:space="preserve">nabídkou individuálních konzultací rodičů s výchovným poradcem </w:t>
      </w:r>
    </w:p>
    <w:p w:rsidR="001B2606" w:rsidRDefault="001B2606" w:rsidP="007D5FB1">
      <w:pPr>
        <w:numPr>
          <w:ilvl w:val="0"/>
          <w:numId w:val="12"/>
        </w:numPr>
        <w:spacing w:line="360" w:lineRule="auto"/>
        <w:jc w:val="both"/>
        <w:rPr>
          <w:sz w:val="24"/>
          <w:szCs w:val="24"/>
        </w:rPr>
      </w:pPr>
      <w:r>
        <w:rPr>
          <w:sz w:val="24"/>
          <w:szCs w:val="24"/>
        </w:rPr>
        <w:t>prostřednictvím informací poskytovaných na webových stránkách školy</w:t>
      </w:r>
    </w:p>
    <w:p w:rsidR="001B2606" w:rsidRDefault="001B2606" w:rsidP="001B2606">
      <w:pPr>
        <w:spacing w:line="360" w:lineRule="auto"/>
        <w:ind w:left="360"/>
        <w:jc w:val="both"/>
        <w:rPr>
          <w:sz w:val="24"/>
          <w:szCs w:val="24"/>
        </w:rPr>
      </w:pPr>
    </w:p>
    <w:p w:rsidR="001B2606" w:rsidRDefault="001B2606" w:rsidP="001B2606">
      <w:pPr>
        <w:spacing w:line="360" w:lineRule="auto"/>
        <w:jc w:val="both"/>
        <w:rPr>
          <w:sz w:val="24"/>
          <w:szCs w:val="24"/>
        </w:rPr>
      </w:pPr>
      <w:r>
        <w:rPr>
          <w:sz w:val="24"/>
          <w:szCs w:val="24"/>
        </w:rPr>
        <w:t xml:space="preserve">   Využívané metody a formy školní práce výchovného poradce:</w:t>
      </w:r>
    </w:p>
    <w:p w:rsidR="001B2606" w:rsidRDefault="001B2606" w:rsidP="007D5FB1">
      <w:pPr>
        <w:numPr>
          <w:ilvl w:val="0"/>
          <w:numId w:val="12"/>
        </w:numPr>
        <w:spacing w:line="360" w:lineRule="auto"/>
        <w:jc w:val="both"/>
        <w:rPr>
          <w:sz w:val="24"/>
          <w:szCs w:val="24"/>
        </w:rPr>
      </w:pPr>
      <w:r>
        <w:rPr>
          <w:sz w:val="24"/>
          <w:szCs w:val="24"/>
        </w:rPr>
        <w:t>přednášky, besedy, semináře, diskuze, exkurze,</w:t>
      </w:r>
    </w:p>
    <w:p w:rsidR="001B2606" w:rsidRDefault="001B2606" w:rsidP="007D5FB1">
      <w:pPr>
        <w:numPr>
          <w:ilvl w:val="0"/>
          <w:numId w:val="12"/>
        </w:numPr>
        <w:spacing w:line="360" w:lineRule="auto"/>
        <w:jc w:val="both"/>
        <w:rPr>
          <w:sz w:val="24"/>
          <w:szCs w:val="24"/>
        </w:rPr>
      </w:pPr>
      <w:r>
        <w:rPr>
          <w:sz w:val="24"/>
          <w:szCs w:val="24"/>
        </w:rPr>
        <w:t>poradenská činnost, pohovory, výchovná komise, stálá nástěnka,</w:t>
      </w:r>
    </w:p>
    <w:p w:rsidR="001B2606" w:rsidRDefault="001B2606" w:rsidP="007D5FB1">
      <w:pPr>
        <w:numPr>
          <w:ilvl w:val="0"/>
          <w:numId w:val="12"/>
        </w:numPr>
        <w:spacing w:line="360" w:lineRule="auto"/>
        <w:jc w:val="both"/>
        <w:rPr>
          <w:sz w:val="24"/>
          <w:szCs w:val="24"/>
        </w:rPr>
      </w:pPr>
      <w:r>
        <w:rPr>
          <w:sz w:val="24"/>
          <w:szCs w:val="24"/>
        </w:rPr>
        <w:t>individuální konzultace,</w:t>
      </w:r>
    </w:p>
    <w:p w:rsidR="001B2606" w:rsidRDefault="001B2606" w:rsidP="007D5FB1">
      <w:pPr>
        <w:numPr>
          <w:ilvl w:val="0"/>
          <w:numId w:val="12"/>
        </w:numPr>
        <w:spacing w:line="360" w:lineRule="auto"/>
        <w:jc w:val="both"/>
        <w:rPr>
          <w:sz w:val="24"/>
          <w:szCs w:val="24"/>
        </w:rPr>
      </w:pPr>
    </w:p>
    <w:p w:rsidR="001B2606" w:rsidRDefault="001B2606" w:rsidP="001B2606">
      <w:pPr>
        <w:spacing w:line="360" w:lineRule="auto"/>
        <w:ind w:left="360"/>
        <w:jc w:val="both"/>
        <w:rPr>
          <w:sz w:val="24"/>
          <w:szCs w:val="24"/>
        </w:rPr>
      </w:pPr>
    </w:p>
    <w:p w:rsidR="001B2606" w:rsidRDefault="001B2606" w:rsidP="001B2606">
      <w:pPr>
        <w:spacing w:line="360" w:lineRule="auto"/>
        <w:jc w:val="both"/>
        <w:rPr>
          <w:sz w:val="24"/>
          <w:szCs w:val="24"/>
        </w:rPr>
      </w:pPr>
      <w:r>
        <w:rPr>
          <w:sz w:val="24"/>
          <w:szCs w:val="24"/>
        </w:rPr>
        <w:t xml:space="preserve">   Organizační opatření</w:t>
      </w:r>
    </w:p>
    <w:p w:rsidR="001B2606" w:rsidRDefault="001B2606" w:rsidP="007D5FB1">
      <w:pPr>
        <w:numPr>
          <w:ilvl w:val="0"/>
          <w:numId w:val="12"/>
        </w:numPr>
        <w:spacing w:line="360" w:lineRule="auto"/>
        <w:jc w:val="both"/>
        <w:rPr>
          <w:sz w:val="24"/>
          <w:szCs w:val="24"/>
        </w:rPr>
      </w:pPr>
      <w:r>
        <w:rPr>
          <w:sz w:val="24"/>
          <w:szCs w:val="24"/>
        </w:rPr>
        <w:t>stanovení konzultačních hodin pro žáky a rodiče,</w:t>
      </w:r>
    </w:p>
    <w:p w:rsidR="001B2606" w:rsidRDefault="001B2606" w:rsidP="007D5FB1">
      <w:pPr>
        <w:numPr>
          <w:ilvl w:val="0"/>
          <w:numId w:val="12"/>
        </w:numPr>
        <w:spacing w:line="360" w:lineRule="auto"/>
        <w:jc w:val="both"/>
        <w:rPr>
          <w:sz w:val="24"/>
          <w:szCs w:val="24"/>
        </w:rPr>
      </w:pPr>
      <w:r>
        <w:rPr>
          <w:sz w:val="24"/>
          <w:szCs w:val="24"/>
        </w:rPr>
        <w:t>zřízení stálé nástěnky,</w:t>
      </w:r>
    </w:p>
    <w:p w:rsidR="001B2606" w:rsidRDefault="001B2606" w:rsidP="007D5FB1">
      <w:pPr>
        <w:numPr>
          <w:ilvl w:val="0"/>
          <w:numId w:val="12"/>
        </w:numPr>
        <w:spacing w:line="360" w:lineRule="auto"/>
        <w:jc w:val="both"/>
        <w:rPr>
          <w:sz w:val="24"/>
          <w:szCs w:val="24"/>
        </w:rPr>
      </w:pPr>
      <w:r>
        <w:rPr>
          <w:sz w:val="24"/>
          <w:szCs w:val="24"/>
        </w:rPr>
        <w:t>aktivní spolupráce s metodikem prevence</w:t>
      </w:r>
    </w:p>
    <w:p w:rsidR="000153BD" w:rsidRDefault="000153BD" w:rsidP="001B2606">
      <w:pPr>
        <w:spacing w:line="360" w:lineRule="auto"/>
        <w:jc w:val="both"/>
        <w:rPr>
          <w:sz w:val="24"/>
          <w:szCs w:val="24"/>
        </w:rPr>
      </w:pPr>
    </w:p>
    <w:p w:rsidR="00563E14" w:rsidRDefault="00563E14"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A073DC" w:rsidRDefault="00A073DC"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BB331A" w:rsidRPr="00BB331A" w:rsidRDefault="00BB331A" w:rsidP="001E680D">
      <w:pPr>
        <w:spacing w:line="276" w:lineRule="auto"/>
        <w:ind w:left="360"/>
        <w:jc w:val="both"/>
        <w:rPr>
          <w:b/>
          <w:sz w:val="28"/>
          <w:szCs w:val="28"/>
        </w:rPr>
      </w:pPr>
      <w:r w:rsidRPr="00BB331A">
        <w:rPr>
          <w:b/>
          <w:sz w:val="28"/>
          <w:szCs w:val="28"/>
        </w:rPr>
        <w:lastRenderedPageBreak/>
        <w:t>6.4</w:t>
      </w:r>
      <w:r>
        <w:rPr>
          <w:b/>
          <w:sz w:val="28"/>
          <w:szCs w:val="28"/>
        </w:rPr>
        <w:t xml:space="preserve"> </w:t>
      </w:r>
      <w:r w:rsidRPr="00BB331A">
        <w:rPr>
          <w:b/>
          <w:sz w:val="28"/>
          <w:szCs w:val="28"/>
        </w:rPr>
        <w:t xml:space="preserve"> </w:t>
      </w:r>
      <w:r w:rsidRPr="003C041B">
        <w:rPr>
          <w:b/>
          <w:sz w:val="28"/>
          <w:szCs w:val="28"/>
        </w:rPr>
        <w:t>Hodnocení oblasti EVVO za školní rok 2021 - 2022</w:t>
      </w:r>
    </w:p>
    <w:p w:rsidR="00BB331A" w:rsidRPr="00530239" w:rsidRDefault="00BB331A" w:rsidP="00BB331A">
      <w:pPr>
        <w:spacing w:line="360" w:lineRule="auto"/>
        <w:jc w:val="both"/>
        <w:rPr>
          <w:sz w:val="24"/>
          <w:szCs w:val="24"/>
        </w:rPr>
      </w:pPr>
      <w:r w:rsidRPr="00530239">
        <w:rPr>
          <w:sz w:val="24"/>
          <w:szCs w:val="24"/>
        </w:rPr>
        <w:t xml:space="preserve">    </w:t>
      </w:r>
    </w:p>
    <w:p w:rsidR="00BB331A" w:rsidRPr="00530239" w:rsidRDefault="00BB331A" w:rsidP="00BB331A">
      <w:pPr>
        <w:spacing w:line="360" w:lineRule="auto"/>
        <w:jc w:val="both"/>
        <w:rPr>
          <w:sz w:val="24"/>
          <w:szCs w:val="24"/>
        </w:rPr>
      </w:pPr>
      <w:r w:rsidRPr="00530239">
        <w:rPr>
          <w:b/>
          <w:sz w:val="24"/>
          <w:szCs w:val="24"/>
        </w:rPr>
        <w:t>Spolupráce školy:</w:t>
      </w:r>
    </w:p>
    <w:p w:rsidR="00BB331A" w:rsidRPr="00530239" w:rsidRDefault="00BB331A" w:rsidP="007D5FB1">
      <w:pPr>
        <w:numPr>
          <w:ilvl w:val="0"/>
          <w:numId w:val="13"/>
        </w:numPr>
        <w:spacing w:line="360" w:lineRule="auto"/>
        <w:jc w:val="both"/>
        <w:rPr>
          <w:rFonts w:eastAsia="Calibri"/>
          <w:sz w:val="24"/>
          <w:szCs w:val="24"/>
        </w:rPr>
      </w:pPr>
      <w:r w:rsidRPr="00530239">
        <w:rPr>
          <w:rFonts w:eastAsia="Calibri"/>
          <w:sz w:val="24"/>
          <w:szCs w:val="24"/>
        </w:rPr>
        <w:t>se středisky ekologické výchovy</w:t>
      </w:r>
    </w:p>
    <w:p w:rsidR="00BB331A" w:rsidRPr="00530239" w:rsidRDefault="00BB331A" w:rsidP="007D5FB1">
      <w:pPr>
        <w:numPr>
          <w:ilvl w:val="0"/>
          <w:numId w:val="14"/>
        </w:numPr>
        <w:spacing w:line="360" w:lineRule="auto"/>
        <w:jc w:val="both"/>
        <w:rPr>
          <w:rFonts w:eastAsia="Calibri"/>
          <w:sz w:val="24"/>
          <w:szCs w:val="24"/>
        </w:rPr>
      </w:pPr>
      <w:r w:rsidRPr="00530239">
        <w:rPr>
          <w:rFonts w:eastAsia="Calibri"/>
          <w:sz w:val="24"/>
          <w:szCs w:val="24"/>
        </w:rPr>
        <w:t>Ekocentrum Iris Prostějov</w:t>
      </w:r>
    </w:p>
    <w:p w:rsidR="00BB331A" w:rsidRPr="00530239" w:rsidRDefault="00BB331A" w:rsidP="007D5FB1">
      <w:pPr>
        <w:pStyle w:val="Odstavecseseznamem"/>
        <w:numPr>
          <w:ilvl w:val="0"/>
          <w:numId w:val="14"/>
        </w:numPr>
        <w:suppressAutoHyphens w:val="0"/>
        <w:autoSpaceDN/>
        <w:spacing w:after="0" w:line="360" w:lineRule="auto"/>
        <w:contextualSpacing/>
        <w:jc w:val="both"/>
        <w:textAlignment w:val="auto"/>
        <w:rPr>
          <w:rFonts w:ascii="Times New Roman" w:eastAsia="Calibri" w:hAnsi="Times New Roman"/>
          <w:sz w:val="24"/>
          <w:szCs w:val="24"/>
        </w:rPr>
      </w:pPr>
      <w:r w:rsidRPr="00530239">
        <w:rPr>
          <w:rFonts w:ascii="Times New Roman" w:eastAsia="Calibri" w:hAnsi="Times New Roman"/>
          <w:sz w:val="24"/>
          <w:szCs w:val="24"/>
        </w:rPr>
        <w:t xml:space="preserve">Sluňákov </w:t>
      </w:r>
      <w:r w:rsidRPr="00530239">
        <w:rPr>
          <w:rFonts w:ascii="Times New Roman" w:hAnsi="Times New Roman"/>
          <w:sz w:val="24"/>
          <w:szCs w:val="24"/>
        </w:rPr>
        <w:t>– centrum ekologických aktivit města Olomouce (</w:t>
      </w:r>
      <w:r w:rsidRPr="00530239">
        <w:rPr>
          <w:rFonts w:ascii="Times New Roman" w:eastAsia="Calibri" w:hAnsi="Times New Roman"/>
          <w:sz w:val="24"/>
          <w:szCs w:val="24"/>
        </w:rPr>
        <w:t>Horka nad Moravou)</w:t>
      </w:r>
    </w:p>
    <w:p w:rsidR="00BB331A" w:rsidRPr="00530239" w:rsidRDefault="00BB331A" w:rsidP="007D5FB1">
      <w:pPr>
        <w:numPr>
          <w:ilvl w:val="0"/>
          <w:numId w:val="14"/>
        </w:numPr>
        <w:spacing w:line="360" w:lineRule="auto"/>
        <w:jc w:val="both"/>
        <w:rPr>
          <w:rFonts w:eastAsia="Calibri"/>
          <w:sz w:val="24"/>
          <w:szCs w:val="24"/>
        </w:rPr>
      </w:pPr>
      <w:r w:rsidRPr="00530239">
        <w:rPr>
          <w:rFonts w:eastAsia="Calibri"/>
          <w:sz w:val="24"/>
          <w:szCs w:val="24"/>
        </w:rPr>
        <w:t>společnost EKO-KOM (zabývá se recyklací odpadů)</w:t>
      </w:r>
    </w:p>
    <w:p w:rsidR="00BB331A" w:rsidRPr="00530239" w:rsidRDefault="00BB331A" w:rsidP="007D5FB1">
      <w:pPr>
        <w:numPr>
          <w:ilvl w:val="0"/>
          <w:numId w:val="15"/>
        </w:numPr>
        <w:spacing w:line="360" w:lineRule="auto"/>
        <w:jc w:val="both"/>
        <w:rPr>
          <w:rFonts w:eastAsia="Calibri"/>
          <w:sz w:val="24"/>
          <w:szCs w:val="24"/>
        </w:rPr>
      </w:pPr>
      <w:r w:rsidRPr="00530239">
        <w:rPr>
          <w:rFonts w:eastAsia="Calibri"/>
          <w:sz w:val="24"/>
          <w:szCs w:val="24"/>
        </w:rPr>
        <w:t>s Krajským úřadem Olomouckého kraje</w:t>
      </w:r>
    </w:p>
    <w:p w:rsidR="00BB331A" w:rsidRPr="00530239" w:rsidRDefault="00BB331A" w:rsidP="007D5FB1">
      <w:pPr>
        <w:numPr>
          <w:ilvl w:val="0"/>
          <w:numId w:val="15"/>
        </w:numPr>
        <w:spacing w:line="360" w:lineRule="auto"/>
        <w:jc w:val="both"/>
        <w:rPr>
          <w:sz w:val="24"/>
          <w:szCs w:val="24"/>
        </w:rPr>
      </w:pPr>
      <w:r w:rsidRPr="00530239">
        <w:rPr>
          <w:rFonts w:eastAsia="Calibri"/>
          <w:sz w:val="24"/>
          <w:szCs w:val="24"/>
        </w:rPr>
        <w:t>s MÚPV - projekt Prostějov – Zdravé město (odborný partner)</w:t>
      </w:r>
    </w:p>
    <w:p w:rsidR="00BB331A" w:rsidRPr="00530239" w:rsidRDefault="00BB331A" w:rsidP="007D5FB1">
      <w:pPr>
        <w:numPr>
          <w:ilvl w:val="0"/>
          <w:numId w:val="15"/>
        </w:numPr>
        <w:spacing w:line="360" w:lineRule="auto"/>
        <w:jc w:val="both"/>
        <w:rPr>
          <w:sz w:val="24"/>
          <w:szCs w:val="24"/>
        </w:rPr>
      </w:pPr>
      <w:r w:rsidRPr="00530239">
        <w:rPr>
          <w:rFonts w:eastAsia="Calibri"/>
          <w:sz w:val="24"/>
          <w:szCs w:val="24"/>
        </w:rPr>
        <w:t>s Policií ČR</w:t>
      </w:r>
    </w:p>
    <w:p w:rsidR="00BB331A" w:rsidRPr="00530239" w:rsidRDefault="00BB331A" w:rsidP="00BB331A">
      <w:pPr>
        <w:spacing w:line="360" w:lineRule="auto"/>
        <w:jc w:val="both"/>
        <w:rPr>
          <w:sz w:val="24"/>
          <w:szCs w:val="24"/>
        </w:rPr>
      </w:pPr>
    </w:p>
    <w:p w:rsidR="00BB331A" w:rsidRPr="00530239" w:rsidRDefault="00BB331A" w:rsidP="00BB331A">
      <w:pPr>
        <w:spacing w:line="360" w:lineRule="auto"/>
        <w:jc w:val="both"/>
        <w:rPr>
          <w:rFonts w:eastAsia="Calibri"/>
          <w:b/>
          <w:sz w:val="24"/>
          <w:szCs w:val="24"/>
        </w:rPr>
      </w:pPr>
      <w:r w:rsidRPr="00530239">
        <w:rPr>
          <w:rFonts w:eastAsia="Calibri"/>
          <w:b/>
          <w:sz w:val="24"/>
          <w:szCs w:val="24"/>
        </w:rPr>
        <w:t>Pravidelné aktivity</w:t>
      </w:r>
      <w:r w:rsidRPr="00530239">
        <w:rPr>
          <w:b/>
          <w:sz w:val="24"/>
          <w:szCs w:val="24"/>
        </w:rPr>
        <w:t>:</w:t>
      </w:r>
    </w:p>
    <w:p w:rsidR="00BB331A" w:rsidRPr="00530239" w:rsidRDefault="00BB331A" w:rsidP="007D5FB1">
      <w:pPr>
        <w:numPr>
          <w:ilvl w:val="0"/>
          <w:numId w:val="16"/>
        </w:numPr>
        <w:spacing w:line="360" w:lineRule="auto"/>
        <w:jc w:val="both"/>
        <w:rPr>
          <w:rFonts w:eastAsia="Calibri"/>
          <w:sz w:val="24"/>
          <w:szCs w:val="24"/>
        </w:rPr>
      </w:pPr>
      <w:r w:rsidRPr="00530239">
        <w:rPr>
          <w:rFonts w:eastAsia="Calibri"/>
          <w:sz w:val="24"/>
          <w:szCs w:val="24"/>
        </w:rPr>
        <w:t>třídenní adaptační kurz na začátku 1. ročníku (seznámení a rozvoj vzájemných vztahů ve třídě</w:t>
      </w:r>
      <w:r w:rsidRPr="00530239">
        <w:rPr>
          <w:sz w:val="24"/>
          <w:szCs w:val="24"/>
        </w:rPr>
        <w:t>, pobyt v přírodě a kladný vztah k ní</w:t>
      </w:r>
      <w:r w:rsidRPr="00530239">
        <w:rPr>
          <w:rFonts w:eastAsia="Calibri"/>
          <w:sz w:val="24"/>
          <w:szCs w:val="24"/>
        </w:rPr>
        <w:t>)</w:t>
      </w:r>
    </w:p>
    <w:p w:rsidR="00BB331A" w:rsidRPr="00530239" w:rsidRDefault="00BB331A" w:rsidP="007D5FB1">
      <w:pPr>
        <w:numPr>
          <w:ilvl w:val="0"/>
          <w:numId w:val="16"/>
        </w:numPr>
        <w:spacing w:line="360" w:lineRule="auto"/>
        <w:jc w:val="both"/>
        <w:rPr>
          <w:rFonts w:eastAsia="Calibri"/>
          <w:sz w:val="24"/>
          <w:szCs w:val="24"/>
        </w:rPr>
      </w:pPr>
      <w:r w:rsidRPr="00530239">
        <w:rPr>
          <w:rFonts w:eastAsia="Calibri"/>
          <w:sz w:val="24"/>
          <w:szCs w:val="24"/>
        </w:rPr>
        <w:t>týdenní sportovně-turistický kurz na konci 2. ročníku (rozvoj vzájemných vztahů ve třídě, pobyt v přírodě a kladný vztah k ní)</w:t>
      </w:r>
    </w:p>
    <w:p w:rsidR="00BB331A" w:rsidRPr="00530239" w:rsidRDefault="00BB331A" w:rsidP="007D5FB1">
      <w:pPr>
        <w:numPr>
          <w:ilvl w:val="0"/>
          <w:numId w:val="16"/>
        </w:numPr>
        <w:spacing w:line="360" w:lineRule="auto"/>
        <w:jc w:val="both"/>
        <w:rPr>
          <w:rFonts w:eastAsia="Calibri"/>
          <w:sz w:val="24"/>
          <w:szCs w:val="24"/>
        </w:rPr>
      </w:pPr>
      <w:r w:rsidRPr="00530239">
        <w:rPr>
          <w:rFonts w:eastAsia="Calibri"/>
          <w:sz w:val="24"/>
          <w:szCs w:val="24"/>
        </w:rPr>
        <w:t>spoluúčast na Dni bez aut</w:t>
      </w:r>
    </w:p>
    <w:p w:rsidR="00BB331A" w:rsidRPr="00530239" w:rsidRDefault="00BB331A" w:rsidP="007D5FB1">
      <w:pPr>
        <w:numPr>
          <w:ilvl w:val="0"/>
          <w:numId w:val="16"/>
        </w:numPr>
        <w:spacing w:line="360" w:lineRule="auto"/>
        <w:jc w:val="both"/>
        <w:rPr>
          <w:rFonts w:eastAsia="Calibri"/>
          <w:sz w:val="24"/>
          <w:szCs w:val="24"/>
        </w:rPr>
      </w:pPr>
      <w:r w:rsidRPr="00530239">
        <w:rPr>
          <w:rFonts w:eastAsia="Calibri"/>
          <w:sz w:val="24"/>
          <w:szCs w:val="24"/>
        </w:rPr>
        <w:t>celoroční třídění odpadů, sběr starého papíru, péče o zeleň</w:t>
      </w:r>
    </w:p>
    <w:p w:rsidR="00BB331A" w:rsidRPr="00530239" w:rsidRDefault="00BB331A" w:rsidP="00BB331A">
      <w:pPr>
        <w:spacing w:line="360" w:lineRule="auto"/>
        <w:ind w:left="720"/>
        <w:jc w:val="both"/>
        <w:rPr>
          <w:rFonts w:eastAsia="Calibri"/>
          <w:sz w:val="24"/>
          <w:szCs w:val="24"/>
        </w:rPr>
      </w:pPr>
    </w:p>
    <w:p w:rsidR="00BB331A" w:rsidRPr="00530239" w:rsidRDefault="00BB331A" w:rsidP="00BB331A">
      <w:pPr>
        <w:spacing w:line="360" w:lineRule="auto"/>
        <w:jc w:val="both"/>
        <w:rPr>
          <w:b/>
          <w:sz w:val="24"/>
          <w:szCs w:val="24"/>
        </w:rPr>
      </w:pPr>
      <w:r w:rsidRPr="00530239">
        <w:rPr>
          <w:b/>
          <w:sz w:val="24"/>
          <w:szCs w:val="24"/>
        </w:rPr>
        <w:t>Vzdělávání pedagogických pracovníků v oblasti EVVO</w:t>
      </w:r>
    </w:p>
    <w:p w:rsidR="00BB331A" w:rsidRPr="00530239" w:rsidRDefault="00BB331A" w:rsidP="00BB331A">
      <w:pPr>
        <w:spacing w:line="360" w:lineRule="auto"/>
        <w:jc w:val="both"/>
        <w:rPr>
          <w:sz w:val="24"/>
          <w:szCs w:val="24"/>
        </w:rPr>
      </w:pPr>
      <w:r w:rsidRPr="00530239">
        <w:rPr>
          <w:sz w:val="24"/>
          <w:szCs w:val="24"/>
        </w:rPr>
        <w:t xml:space="preserve">      Vedení školy předává koordinátorovi EVVO veškeré nabídky k DVPP v oblasti EVVO.  Koordinátor  pedagogické pracovníky průběžně seznamuje se vzdělávacími programy. A to osobně a prostřednictvím nástěnky umístěné ve sborovně.</w:t>
      </w:r>
    </w:p>
    <w:p w:rsidR="00B92033" w:rsidRDefault="00B92033"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CF7C51" w:rsidP="001E680D">
      <w:pPr>
        <w:spacing w:line="276" w:lineRule="auto"/>
        <w:ind w:left="360"/>
        <w:jc w:val="both"/>
        <w:rPr>
          <w:sz w:val="24"/>
          <w:szCs w:val="24"/>
        </w:rPr>
      </w:pPr>
      <w:r>
        <w:rPr>
          <w:noProof/>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5pt;margin-top:-51.6pt;width:488.15pt;height:300.75pt;z-index:252001280;mso-position-horizontal-relative:text;mso-position-vertical-relative:text;mso-width-relative:page;mso-height-relative:page" stroked="t" strokecolor="black [3213]">
            <v:imagedata r:id="rId11" o:title=""/>
          </v:shape>
          <o:OLEObject Type="Embed" ProgID="Word.Document.12" ShapeID="_x0000_s1026" DrawAspect="Content" ObjectID="_1726897064" r:id="rId12">
            <o:FieldCodes>\s</o:FieldCodes>
          </o:OLEObject>
        </w:object>
      </w: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1B2606" w:rsidRDefault="001B2606" w:rsidP="001E680D">
      <w:pPr>
        <w:spacing w:line="276" w:lineRule="auto"/>
        <w:ind w:left="360"/>
        <w:jc w:val="both"/>
        <w:rPr>
          <w:sz w:val="24"/>
          <w:szCs w:val="24"/>
        </w:rPr>
      </w:pPr>
    </w:p>
    <w:p w:rsidR="00B92033" w:rsidRDefault="00B92033" w:rsidP="001E680D">
      <w:pPr>
        <w:spacing w:line="276" w:lineRule="auto"/>
        <w:ind w:left="360"/>
        <w:jc w:val="both"/>
        <w:rPr>
          <w:sz w:val="24"/>
          <w:szCs w:val="24"/>
        </w:rPr>
      </w:pPr>
    </w:p>
    <w:p w:rsidR="00B92033" w:rsidRDefault="00B92033" w:rsidP="001E680D">
      <w:pPr>
        <w:spacing w:line="276" w:lineRule="auto"/>
        <w:ind w:left="360"/>
        <w:jc w:val="both"/>
        <w:rPr>
          <w:sz w:val="24"/>
          <w:szCs w:val="24"/>
        </w:rPr>
      </w:pPr>
    </w:p>
    <w:p w:rsidR="00B92033" w:rsidRDefault="00B92033"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0E4F0E" w:rsidRDefault="000E4F0E"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CF7C51" w:rsidP="001E680D">
      <w:pPr>
        <w:spacing w:line="276" w:lineRule="auto"/>
        <w:ind w:left="360"/>
        <w:jc w:val="both"/>
        <w:rPr>
          <w:sz w:val="24"/>
          <w:szCs w:val="24"/>
        </w:rPr>
      </w:pPr>
      <w:r>
        <w:rPr>
          <w:noProof/>
          <w:sz w:val="24"/>
          <w:szCs w:val="24"/>
        </w:rPr>
        <w:object w:dxaOrig="1440" w:dyaOrig="1440">
          <v:shape id="_x0000_s1028" type="#_x0000_t75" style="position:absolute;left:0;text-align:left;margin-left:13.15pt;margin-top:2.5pt;width:487.9pt;height:289.3pt;z-index:252002304;mso-position-horizontal-relative:text;mso-position-vertical-relative:text;mso-width-relative:page;mso-height-relative:page">
            <v:imagedata r:id="rId13" o:title=""/>
          </v:shape>
          <o:OLEObject Type="Embed" ProgID="Word.Document.12" ShapeID="_x0000_s1028" DrawAspect="Content" ObjectID="_1726897065" r:id="rId14">
            <o:FieldCodes>\s</o:FieldCodes>
          </o:OLEObject>
        </w:object>
      </w: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B331A" w:rsidRDefault="00BB331A" w:rsidP="001E680D">
      <w:pPr>
        <w:spacing w:line="276" w:lineRule="auto"/>
        <w:ind w:left="360"/>
        <w:jc w:val="both"/>
        <w:rPr>
          <w:sz w:val="24"/>
          <w:szCs w:val="24"/>
        </w:rPr>
      </w:pPr>
    </w:p>
    <w:p w:rsidR="00B37D1D" w:rsidRPr="000D63C2" w:rsidRDefault="00B37D1D" w:rsidP="005733EB">
      <w:pPr>
        <w:shd w:val="clear" w:color="auto" w:fill="FFFFFF"/>
        <w:tabs>
          <w:tab w:val="right" w:pos="993"/>
          <w:tab w:val="left" w:pos="1418"/>
          <w:tab w:val="right" w:pos="8789"/>
        </w:tabs>
        <w:rPr>
          <w:b/>
          <w:sz w:val="28"/>
          <w:szCs w:val="28"/>
        </w:rPr>
      </w:pPr>
      <w:r w:rsidRPr="000D63C2">
        <w:rPr>
          <w:b/>
          <w:sz w:val="28"/>
          <w:szCs w:val="28"/>
        </w:rPr>
        <w:lastRenderedPageBreak/>
        <w:t xml:space="preserve">7. </w:t>
      </w:r>
      <w:r w:rsidRPr="000D63C2">
        <w:rPr>
          <w:b/>
          <w:sz w:val="28"/>
          <w:szCs w:val="28"/>
        </w:rPr>
        <w:tab/>
      </w:r>
      <w:r w:rsidRPr="000D63C2">
        <w:rPr>
          <w:b/>
          <w:sz w:val="28"/>
          <w:szCs w:val="28"/>
        </w:rPr>
        <w:tab/>
      </w:r>
      <w:r w:rsidRPr="003C041B">
        <w:rPr>
          <w:b/>
          <w:sz w:val="28"/>
          <w:szCs w:val="28"/>
        </w:rPr>
        <w:t>Údaje o dalším vzdělávání pedagogických pracovníků</w:t>
      </w:r>
    </w:p>
    <w:p w:rsidR="002A0272" w:rsidRPr="000D63C2" w:rsidRDefault="002A0272" w:rsidP="00B37D1D">
      <w:pPr>
        <w:tabs>
          <w:tab w:val="left" w:pos="1418"/>
        </w:tabs>
        <w:jc w:val="both"/>
        <w:rPr>
          <w:b/>
          <w:sz w:val="28"/>
          <w:szCs w:val="28"/>
        </w:rPr>
      </w:pPr>
    </w:p>
    <w:p w:rsidR="00032D63" w:rsidRDefault="00032D63" w:rsidP="00B37D1D">
      <w:pPr>
        <w:tabs>
          <w:tab w:val="left" w:pos="1418"/>
        </w:tabs>
        <w:jc w:val="both"/>
        <w:rPr>
          <w:b/>
          <w:sz w:val="28"/>
          <w:szCs w:val="28"/>
        </w:rPr>
      </w:pPr>
    </w:p>
    <w:p w:rsidR="00EB0015" w:rsidRPr="000D63C2" w:rsidRDefault="00EB0015" w:rsidP="00B37D1D">
      <w:pPr>
        <w:tabs>
          <w:tab w:val="left" w:pos="1418"/>
        </w:tabs>
        <w:jc w:val="both"/>
        <w:rPr>
          <w:b/>
          <w:sz w:val="28"/>
          <w:szCs w:val="28"/>
        </w:rPr>
      </w:pPr>
    </w:p>
    <w:p w:rsidR="00B37D1D" w:rsidRPr="000D63C2" w:rsidRDefault="00B37D1D" w:rsidP="00A640DE">
      <w:pPr>
        <w:numPr>
          <w:ilvl w:val="1"/>
          <w:numId w:val="5"/>
        </w:numPr>
        <w:jc w:val="both"/>
        <w:rPr>
          <w:b/>
          <w:sz w:val="24"/>
        </w:rPr>
      </w:pPr>
      <w:r w:rsidRPr="000D63C2">
        <w:rPr>
          <w:b/>
          <w:sz w:val="24"/>
        </w:rPr>
        <w:t>Vzdělá</w:t>
      </w:r>
      <w:r w:rsidR="00C83170" w:rsidRPr="000D63C2">
        <w:rPr>
          <w:b/>
          <w:sz w:val="24"/>
        </w:rPr>
        <w:t>vá</w:t>
      </w:r>
      <w:r w:rsidRPr="000D63C2">
        <w:rPr>
          <w:b/>
          <w:sz w:val="24"/>
        </w:rPr>
        <w:t>ní pedagogických pracovníků</w:t>
      </w:r>
    </w:p>
    <w:p w:rsidR="007D593E" w:rsidRPr="000D63C2" w:rsidRDefault="007D593E" w:rsidP="007D593E">
      <w:pPr>
        <w:ind w:left="1425"/>
        <w:jc w:val="both"/>
        <w:rPr>
          <w:b/>
          <w:sz w:val="24"/>
        </w:rPr>
      </w:pPr>
    </w:p>
    <w:p w:rsidR="00FD6FF3" w:rsidRPr="00BD1C59" w:rsidRDefault="00FD6FF3" w:rsidP="00FD6FF3">
      <w:pPr>
        <w:ind w:left="1425"/>
        <w:jc w:val="both"/>
        <w:rPr>
          <w:b/>
          <w:i/>
          <w:sz w:val="24"/>
        </w:rPr>
      </w:pPr>
    </w:p>
    <w:p w:rsidR="00116D87" w:rsidRPr="00BD1C59" w:rsidRDefault="00116D87" w:rsidP="00FD6FF3">
      <w:pPr>
        <w:ind w:left="1425"/>
        <w:jc w:val="both"/>
        <w:rPr>
          <w:b/>
          <w:i/>
          <w:sz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68"/>
        <w:gridCol w:w="2520"/>
        <w:gridCol w:w="1260"/>
      </w:tblGrid>
      <w:tr w:rsidR="00CC1047" w:rsidRPr="00BD1C59" w:rsidTr="00473A37">
        <w:tc>
          <w:tcPr>
            <w:tcW w:w="5868" w:type="dxa"/>
            <w:tcBorders>
              <w:top w:val="single" w:sz="18" w:space="0" w:color="auto"/>
              <w:left w:val="single" w:sz="18" w:space="0" w:color="auto"/>
              <w:bottom w:val="single" w:sz="18" w:space="0" w:color="auto"/>
            </w:tcBorders>
          </w:tcPr>
          <w:p w:rsidR="00CC1047" w:rsidRPr="00F65CB7" w:rsidRDefault="00F65CB7" w:rsidP="00531B4C">
            <w:pPr>
              <w:tabs>
                <w:tab w:val="left" w:pos="6237"/>
              </w:tabs>
              <w:jc w:val="both"/>
              <w:rPr>
                <w:b/>
                <w:bCs/>
                <w:sz w:val="24"/>
                <w:szCs w:val="24"/>
              </w:rPr>
            </w:pPr>
            <w:r w:rsidRPr="00F65CB7">
              <w:rPr>
                <w:b/>
                <w:bCs/>
                <w:sz w:val="24"/>
                <w:szCs w:val="24"/>
              </w:rPr>
              <w:t>Název semináře a kurzu</w:t>
            </w:r>
          </w:p>
          <w:p w:rsidR="00CC1047" w:rsidRPr="00BD1C59" w:rsidRDefault="00CC1047" w:rsidP="00531B4C">
            <w:pPr>
              <w:tabs>
                <w:tab w:val="left" w:pos="6237"/>
              </w:tabs>
              <w:jc w:val="both"/>
              <w:rPr>
                <w:b/>
                <w:bCs/>
                <w:i/>
                <w:sz w:val="24"/>
                <w:szCs w:val="24"/>
              </w:rPr>
            </w:pPr>
          </w:p>
        </w:tc>
        <w:tc>
          <w:tcPr>
            <w:tcW w:w="2520" w:type="dxa"/>
            <w:tcBorders>
              <w:top w:val="single" w:sz="18" w:space="0" w:color="auto"/>
              <w:bottom w:val="single" w:sz="18" w:space="0" w:color="auto"/>
            </w:tcBorders>
          </w:tcPr>
          <w:p w:rsidR="00CC1047" w:rsidRPr="00F65CB7" w:rsidRDefault="00CC1047" w:rsidP="00531B4C">
            <w:pPr>
              <w:tabs>
                <w:tab w:val="left" w:pos="6237"/>
              </w:tabs>
              <w:jc w:val="both"/>
              <w:rPr>
                <w:b/>
                <w:bCs/>
                <w:sz w:val="24"/>
                <w:szCs w:val="24"/>
              </w:rPr>
            </w:pPr>
            <w:r w:rsidRPr="00F65CB7">
              <w:rPr>
                <w:b/>
                <w:bCs/>
                <w:sz w:val="24"/>
                <w:szCs w:val="24"/>
              </w:rPr>
              <w:t>Datum</w:t>
            </w:r>
          </w:p>
        </w:tc>
        <w:tc>
          <w:tcPr>
            <w:tcW w:w="1260" w:type="dxa"/>
            <w:tcBorders>
              <w:top w:val="single" w:sz="18" w:space="0" w:color="auto"/>
              <w:bottom w:val="single" w:sz="18" w:space="0" w:color="auto"/>
              <w:right w:val="single" w:sz="18" w:space="0" w:color="auto"/>
            </w:tcBorders>
          </w:tcPr>
          <w:p w:rsidR="00CC1047" w:rsidRPr="00F65CB7" w:rsidRDefault="00CC1047" w:rsidP="00531B4C">
            <w:pPr>
              <w:tabs>
                <w:tab w:val="left" w:pos="6237"/>
              </w:tabs>
              <w:jc w:val="center"/>
              <w:rPr>
                <w:b/>
                <w:bCs/>
                <w:sz w:val="24"/>
                <w:szCs w:val="24"/>
              </w:rPr>
            </w:pPr>
            <w:r w:rsidRPr="00F65CB7">
              <w:rPr>
                <w:b/>
                <w:bCs/>
                <w:sz w:val="24"/>
                <w:szCs w:val="24"/>
              </w:rPr>
              <w:t>Počet účastníků</w:t>
            </w:r>
          </w:p>
        </w:tc>
      </w:tr>
      <w:tr w:rsidR="003D0975" w:rsidRPr="00BD1C59" w:rsidTr="00473A37">
        <w:tc>
          <w:tcPr>
            <w:tcW w:w="5868" w:type="dxa"/>
            <w:tcBorders>
              <w:top w:val="single" w:sz="18" w:space="0" w:color="auto"/>
              <w:left w:val="single" w:sz="18" w:space="0" w:color="auto"/>
              <w:bottom w:val="single" w:sz="6" w:space="0" w:color="auto"/>
              <w:right w:val="single" w:sz="6" w:space="0" w:color="auto"/>
            </w:tcBorders>
          </w:tcPr>
          <w:p w:rsidR="001B436C" w:rsidRPr="000D63C2" w:rsidRDefault="00D11484" w:rsidP="001B436C">
            <w:pPr>
              <w:tabs>
                <w:tab w:val="left" w:pos="6237"/>
              </w:tabs>
              <w:rPr>
                <w:sz w:val="24"/>
                <w:szCs w:val="24"/>
              </w:rPr>
            </w:pPr>
            <w:r>
              <w:rPr>
                <w:sz w:val="24"/>
                <w:szCs w:val="24"/>
              </w:rPr>
              <w:t>Seminář k ústní maturitní zkoušce z cizího jazyka</w:t>
            </w:r>
          </w:p>
        </w:tc>
        <w:tc>
          <w:tcPr>
            <w:tcW w:w="2520" w:type="dxa"/>
            <w:tcBorders>
              <w:top w:val="single" w:sz="18" w:space="0" w:color="auto"/>
              <w:left w:val="single" w:sz="6" w:space="0" w:color="auto"/>
              <w:bottom w:val="single" w:sz="6" w:space="0" w:color="auto"/>
              <w:right w:val="single" w:sz="6" w:space="0" w:color="auto"/>
            </w:tcBorders>
            <w:vAlign w:val="center"/>
          </w:tcPr>
          <w:p w:rsidR="003D0975" w:rsidRPr="000D63C2" w:rsidRDefault="00D11484" w:rsidP="001B436C">
            <w:pPr>
              <w:tabs>
                <w:tab w:val="left" w:pos="6237"/>
              </w:tabs>
              <w:jc w:val="center"/>
              <w:rPr>
                <w:sz w:val="24"/>
                <w:szCs w:val="24"/>
              </w:rPr>
            </w:pPr>
            <w:r>
              <w:rPr>
                <w:sz w:val="24"/>
                <w:szCs w:val="24"/>
              </w:rPr>
              <w:t>30.09</w:t>
            </w:r>
            <w:r w:rsidR="00BB331A">
              <w:rPr>
                <w:sz w:val="24"/>
                <w:szCs w:val="24"/>
              </w:rPr>
              <w:t>.2021</w:t>
            </w:r>
          </w:p>
        </w:tc>
        <w:tc>
          <w:tcPr>
            <w:tcW w:w="1260" w:type="dxa"/>
            <w:tcBorders>
              <w:top w:val="single" w:sz="18" w:space="0" w:color="auto"/>
              <w:left w:val="single" w:sz="6" w:space="0" w:color="auto"/>
              <w:bottom w:val="single" w:sz="6" w:space="0" w:color="auto"/>
              <w:right w:val="single" w:sz="18" w:space="0" w:color="auto"/>
            </w:tcBorders>
            <w:vAlign w:val="center"/>
          </w:tcPr>
          <w:p w:rsidR="003D0975" w:rsidRPr="000D63C2" w:rsidRDefault="00D11484" w:rsidP="008D0AA4">
            <w:pPr>
              <w:tabs>
                <w:tab w:val="left" w:pos="6237"/>
              </w:tabs>
              <w:jc w:val="center"/>
              <w:rPr>
                <w:sz w:val="24"/>
                <w:szCs w:val="24"/>
              </w:rPr>
            </w:pPr>
            <w:r>
              <w:rPr>
                <w:sz w:val="24"/>
                <w:szCs w:val="24"/>
              </w:rPr>
              <w:t>2</w:t>
            </w:r>
          </w:p>
        </w:tc>
      </w:tr>
      <w:tr w:rsidR="000D1168" w:rsidRPr="00BD1C59" w:rsidTr="00473A37">
        <w:tc>
          <w:tcPr>
            <w:tcW w:w="5868" w:type="dxa"/>
            <w:tcBorders>
              <w:top w:val="single" w:sz="6" w:space="0" w:color="auto"/>
              <w:left w:val="single" w:sz="18" w:space="0" w:color="auto"/>
              <w:bottom w:val="single" w:sz="6" w:space="0" w:color="auto"/>
              <w:right w:val="single" w:sz="6" w:space="0" w:color="auto"/>
            </w:tcBorders>
          </w:tcPr>
          <w:p w:rsidR="00A32D34" w:rsidRPr="000D63C2" w:rsidRDefault="00E02822" w:rsidP="000D1168">
            <w:pPr>
              <w:tabs>
                <w:tab w:val="left" w:pos="6237"/>
              </w:tabs>
              <w:rPr>
                <w:sz w:val="24"/>
                <w:szCs w:val="24"/>
              </w:rPr>
            </w:pPr>
            <w:r w:rsidRPr="00E02822">
              <w:rPr>
                <w:sz w:val="24"/>
                <w:szCs w:val="24"/>
              </w:rPr>
              <w:t>MS Excel pro učitele středoškolské matematiky</w:t>
            </w:r>
          </w:p>
        </w:tc>
        <w:tc>
          <w:tcPr>
            <w:tcW w:w="2520" w:type="dxa"/>
            <w:tcBorders>
              <w:top w:val="single" w:sz="6" w:space="0" w:color="auto"/>
              <w:left w:val="single" w:sz="6" w:space="0" w:color="auto"/>
              <w:bottom w:val="single" w:sz="6" w:space="0" w:color="auto"/>
              <w:right w:val="single" w:sz="6" w:space="0" w:color="auto"/>
            </w:tcBorders>
            <w:vAlign w:val="center"/>
          </w:tcPr>
          <w:p w:rsidR="000D1168" w:rsidRPr="000D63C2" w:rsidRDefault="00E02822" w:rsidP="008A2D40">
            <w:pPr>
              <w:tabs>
                <w:tab w:val="left" w:pos="6237"/>
              </w:tabs>
              <w:jc w:val="center"/>
              <w:rPr>
                <w:sz w:val="24"/>
                <w:szCs w:val="24"/>
              </w:rPr>
            </w:pPr>
            <w:r>
              <w:rPr>
                <w:sz w:val="24"/>
                <w:szCs w:val="24"/>
              </w:rPr>
              <w:t>18.10.2021</w:t>
            </w:r>
          </w:p>
        </w:tc>
        <w:tc>
          <w:tcPr>
            <w:tcW w:w="1260" w:type="dxa"/>
            <w:tcBorders>
              <w:top w:val="single" w:sz="6" w:space="0" w:color="auto"/>
              <w:left w:val="single" w:sz="6" w:space="0" w:color="auto"/>
              <w:bottom w:val="single" w:sz="6" w:space="0" w:color="auto"/>
              <w:right w:val="single" w:sz="18" w:space="0" w:color="auto"/>
            </w:tcBorders>
            <w:vAlign w:val="center"/>
          </w:tcPr>
          <w:p w:rsidR="000D1168" w:rsidRPr="000D63C2" w:rsidRDefault="00E02822" w:rsidP="000D1168">
            <w:pPr>
              <w:tabs>
                <w:tab w:val="left" w:pos="6237"/>
              </w:tabs>
              <w:jc w:val="center"/>
              <w:rPr>
                <w:sz w:val="24"/>
                <w:szCs w:val="24"/>
              </w:rPr>
            </w:pPr>
            <w:r>
              <w:rPr>
                <w:sz w:val="24"/>
                <w:szCs w:val="24"/>
              </w:rPr>
              <w:t>1</w:t>
            </w:r>
          </w:p>
        </w:tc>
      </w:tr>
      <w:tr w:rsidR="00D11484" w:rsidRPr="00BD1C59" w:rsidTr="00473A37">
        <w:tc>
          <w:tcPr>
            <w:tcW w:w="5868" w:type="dxa"/>
            <w:tcBorders>
              <w:top w:val="single" w:sz="6" w:space="0" w:color="auto"/>
              <w:left w:val="single" w:sz="18" w:space="0" w:color="auto"/>
              <w:bottom w:val="single" w:sz="6" w:space="0" w:color="auto"/>
              <w:right w:val="single" w:sz="6" w:space="0" w:color="auto"/>
            </w:tcBorders>
          </w:tcPr>
          <w:p w:rsidR="00D11484" w:rsidRPr="000D63C2" w:rsidRDefault="00D11484" w:rsidP="00D11484">
            <w:pPr>
              <w:tabs>
                <w:tab w:val="left" w:pos="6237"/>
              </w:tabs>
              <w:rPr>
                <w:sz w:val="24"/>
                <w:szCs w:val="24"/>
              </w:rPr>
            </w:pPr>
            <w:r>
              <w:rPr>
                <w:sz w:val="24"/>
                <w:szCs w:val="24"/>
              </w:rPr>
              <w:t>Základní kurz tejpování</w:t>
            </w:r>
          </w:p>
        </w:tc>
        <w:tc>
          <w:tcPr>
            <w:tcW w:w="2520" w:type="dxa"/>
            <w:tcBorders>
              <w:top w:val="single" w:sz="6" w:space="0" w:color="auto"/>
              <w:left w:val="single" w:sz="6" w:space="0" w:color="auto"/>
              <w:bottom w:val="single" w:sz="6" w:space="0" w:color="auto"/>
              <w:right w:val="single" w:sz="6" w:space="0" w:color="auto"/>
            </w:tcBorders>
            <w:vAlign w:val="center"/>
          </w:tcPr>
          <w:p w:rsidR="00D11484" w:rsidRPr="000D63C2" w:rsidRDefault="00D11484" w:rsidP="00D11484">
            <w:pPr>
              <w:tabs>
                <w:tab w:val="left" w:pos="6237"/>
              </w:tabs>
              <w:jc w:val="center"/>
              <w:rPr>
                <w:sz w:val="24"/>
                <w:szCs w:val="24"/>
              </w:rPr>
            </w:pPr>
            <w:r>
              <w:rPr>
                <w:sz w:val="24"/>
                <w:szCs w:val="24"/>
              </w:rPr>
              <w:t>27. a 28.11.2021</w:t>
            </w:r>
          </w:p>
        </w:tc>
        <w:tc>
          <w:tcPr>
            <w:tcW w:w="1260" w:type="dxa"/>
            <w:tcBorders>
              <w:top w:val="single" w:sz="6" w:space="0" w:color="auto"/>
              <w:left w:val="single" w:sz="6" w:space="0" w:color="auto"/>
              <w:bottom w:val="single" w:sz="6" w:space="0" w:color="auto"/>
              <w:right w:val="single" w:sz="18" w:space="0" w:color="auto"/>
            </w:tcBorders>
            <w:vAlign w:val="center"/>
          </w:tcPr>
          <w:p w:rsidR="00D11484" w:rsidRPr="000D63C2" w:rsidRDefault="00D11484" w:rsidP="00D11484">
            <w:pPr>
              <w:tabs>
                <w:tab w:val="left" w:pos="6237"/>
              </w:tabs>
              <w:jc w:val="center"/>
              <w:rPr>
                <w:sz w:val="24"/>
                <w:szCs w:val="24"/>
              </w:rPr>
            </w:pPr>
            <w:r>
              <w:rPr>
                <w:sz w:val="24"/>
                <w:szCs w:val="24"/>
              </w:rPr>
              <w:t>3</w:t>
            </w:r>
          </w:p>
        </w:tc>
      </w:tr>
      <w:tr w:rsidR="008A2D40" w:rsidRPr="00BD1C59" w:rsidTr="00473A37">
        <w:tc>
          <w:tcPr>
            <w:tcW w:w="5868" w:type="dxa"/>
            <w:tcBorders>
              <w:top w:val="single" w:sz="6" w:space="0" w:color="auto"/>
              <w:left w:val="single" w:sz="18" w:space="0" w:color="auto"/>
              <w:bottom w:val="single" w:sz="6" w:space="0" w:color="auto"/>
              <w:right w:val="single" w:sz="6" w:space="0" w:color="auto"/>
            </w:tcBorders>
          </w:tcPr>
          <w:p w:rsidR="008A2D40" w:rsidRPr="000D63C2" w:rsidRDefault="00D11484" w:rsidP="008A2D40">
            <w:pPr>
              <w:tabs>
                <w:tab w:val="left" w:pos="6237"/>
              </w:tabs>
              <w:rPr>
                <w:sz w:val="24"/>
                <w:szCs w:val="24"/>
              </w:rPr>
            </w:pPr>
            <w:r>
              <w:rPr>
                <w:sz w:val="24"/>
                <w:szCs w:val="24"/>
              </w:rPr>
              <w:t>Demence jako součást života člověka i jeho okolí</w:t>
            </w:r>
          </w:p>
        </w:tc>
        <w:tc>
          <w:tcPr>
            <w:tcW w:w="2520" w:type="dxa"/>
            <w:tcBorders>
              <w:top w:val="single" w:sz="6" w:space="0" w:color="auto"/>
              <w:left w:val="single" w:sz="6" w:space="0" w:color="auto"/>
              <w:bottom w:val="single" w:sz="6" w:space="0" w:color="auto"/>
              <w:right w:val="single" w:sz="6" w:space="0" w:color="auto"/>
            </w:tcBorders>
            <w:vAlign w:val="center"/>
          </w:tcPr>
          <w:p w:rsidR="008A2D40" w:rsidRPr="000D63C2" w:rsidRDefault="00D11484" w:rsidP="008A2D40">
            <w:pPr>
              <w:tabs>
                <w:tab w:val="left" w:pos="6237"/>
              </w:tabs>
              <w:jc w:val="center"/>
              <w:rPr>
                <w:sz w:val="24"/>
                <w:szCs w:val="24"/>
              </w:rPr>
            </w:pPr>
            <w:r>
              <w:rPr>
                <w:sz w:val="24"/>
                <w:szCs w:val="24"/>
              </w:rPr>
              <w:t>06.12.2021</w:t>
            </w:r>
          </w:p>
        </w:tc>
        <w:tc>
          <w:tcPr>
            <w:tcW w:w="1260" w:type="dxa"/>
            <w:tcBorders>
              <w:top w:val="single" w:sz="6" w:space="0" w:color="auto"/>
              <w:left w:val="single" w:sz="6" w:space="0" w:color="auto"/>
              <w:bottom w:val="single" w:sz="6" w:space="0" w:color="auto"/>
              <w:right w:val="single" w:sz="18" w:space="0" w:color="auto"/>
            </w:tcBorders>
            <w:vAlign w:val="center"/>
          </w:tcPr>
          <w:p w:rsidR="008A2D40" w:rsidRPr="000D63C2" w:rsidRDefault="00D11484" w:rsidP="008A2D40">
            <w:pPr>
              <w:tabs>
                <w:tab w:val="left" w:pos="6237"/>
              </w:tabs>
              <w:jc w:val="center"/>
              <w:rPr>
                <w:sz w:val="24"/>
                <w:szCs w:val="24"/>
              </w:rPr>
            </w:pPr>
            <w:r>
              <w:rPr>
                <w:sz w:val="24"/>
                <w:szCs w:val="24"/>
              </w:rPr>
              <w:t>5</w:t>
            </w:r>
          </w:p>
        </w:tc>
      </w:tr>
      <w:tr w:rsidR="008A2D40" w:rsidRPr="00BD1C59" w:rsidTr="00473A37">
        <w:tc>
          <w:tcPr>
            <w:tcW w:w="5868" w:type="dxa"/>
            <w:tcBorders>
              <w:top w:val="single" w:sz="6" w:space="0" w:color="auto"/>
              <w:left w:val="single" w:sz="18" w:space="0" w:color="auto"/>
              <w:bottom w:val="single" w:sz="6" w:space="0" w:color="auto"/>
              <w:right w:val="single" w:sz="6" w:space="0" w:color="auto"/>
            </w:tcBorders>
          </w:tcPr>
          <w:p w:rsidR="008A2D40" w:rsidRDefault="00D11484" w:rsidP="008A2D40">
            <w:pPr>
              <w:tabs>
                <w:tab w:val="left" w:pos="6237"/>
              </w:tabs>
              <w:rPr>
                <w:sz w:val="24"/>
                <w:szCs w:val="24"/>
              </w:rPr>
            </w:pPr>
            <w:r>
              <w:rPr>
                <w:sz w:val="24"/>
                <w:szCs w:val="24"/>
              </w:rPr>
              <w:t>Konzultační semináře pro školní maturitní komisaře</w:t>
            </w:r>
          </w:p>
        </w:tc>
        <w:tc>
          <w:tcPr>
            <w:tcW w:w="2520" w:type="dxa"/>
            <w:tcBorders>
              <w:top w:val="single" w:sz="6" w:space="0" w:color="auto"/>
              <w:left w:val="single" w:sz="6" w:space="0" w:color="auto"/>
              <w:bottom w:val="single" w:sz="6" w:space="0" w:color="auto"/>
              <w:right w:val="single" w:sz="6" w:space="0" w:color="auto"/>
            </w:tcBorders>
            <w:vAlign w:val="center"/>
          </w:tcPr>
          <w:p w:rsidR="008A2D40" w:rsidRDefault="00D11484" w:rsidP="008A2D40">
            <w:pPr>
              <w:tabs>
                <w:tab w:val="left" w:pos="6237"/>
              </w:tabs>
              <w:jc w:val="center"/>
              <w:rPr>
                <w:sz w:val="24"/>
                <w:szCs w:val="24"/>
              </w:rPr>
            </w:pPr>
            <w:r>
              <w:rPr>
                <w:sz w:val="24"/>
                <w:szCs w:val="24"/>
              </w:rPr>
              <w:t>28.01.2022</w:t>
            </w:r>
          </w:p>
        </w:tc>
        <w:tc>
          <w:tcPr>
            <w:tcW w:w="1260" w:type="dxa"/>
            <w:tcBorders>
              <w:top w:val="single" w:sz="6" w:space="0" w:color="auto"/>
              <w:left w:val="single" w:sz="6" w:space="0" w:color="auto"/>
              <w:bottom w:val="single" w:sz="6" w:space="0" w:color="auto"/>
              <w:right w:val="single" w:sz="18" w:space="0" w:color="auto"/>
            </w:tcBorders>
            <w:vAlign w:val="center"/>
          </w:tcPr>
          <w:p w:rsidR="008A2D40" w:rsidRDefault="00D11484" w:rsidP="008A2D40">
            <w:pPr>
              <w:tabs>
                <w:tab w:val="left" w:pos="6237"/>
              </w:tabs>
              <w:jc w:val="center"/>
              <w:rPr>
                <w:sz w:val="24"/>
                <w:szCs w:val="24"/>
              </w:rPr>
            </w:pPr>
            <w:r>
              <w:rPr>
                <w:sz w:val="24"/>
                <w:szCs w:val="24"/>
              </w:rPr>
              <w:t>1</w:t>
            </w:r>
          </w:p>
        </w:tc>
      </w:tr>
      <w:tr w:rsidR="003F0348" w:rsidRPr="00BD1C59" w:rsidTr="00473A37">
        <w:tc>
          <w:tcPr>
            <w:tcW w:w="5868" w:type="dxa"/>
            <w:tcBorders>
              <w:top w:val="single" w:sz="6" w:space="0" w:color="auto"/>
              <w:left w:val="single" w:sz="18" w:space="0" w:color="auto"/>
              <w:bottom w:val="single" w:sz="6" w:space="0" w:color="auto"/>
              <w:right w:val="single" w:sz="6" w:space="0" w:color="auto"/>
            </w:tcBorders>
          </w:tcPr>
          <w:p w:rsidR="003F0348" w:rsidRDefault="003F0348" w:rsidP="003F0348">
            <w:pPr>
              <w:tabs>
                <w:tab w:val="left" w:pos="6237"/>
              </w:tabs>
              <w:rPr>
                <w:sz w:val="24"/>
                <w:szCs w:val="24"/>
              </w:rPr>
            </w:pPr>
            <w:r>
              <w:rPr>
                <w:sz w:val="24"/>
                <w:szCs w:val="24"/>
              </w:rPr>
              <w:t>Program Bakaláři, správa systému</w:t>
            </w:r>
          </w:p>
        </w:tc>
        <w:tc>
          <w:tcPr>
            <w:tcW w:w="2520" w:type="dxa"/>
            <w:tcBorders>
              <w:top w:val="single" w:sz="6" w:space="0" w:color="auto"/>
              <w:left w:val="single" w:sz="6" w:space="0" w:color="auto"/>
              <w:bottom w:val="single" w:sz="6" w:space="0" w:color="auto"/>
              <w:right w:val="single" w:sz="6" w:space="0" w:color="auto"/>
            </w:tcBorders>
            <w:vAlign w:val="center"/>
          </w:tcPr>
          <w:p w:rsidR="003F0348" w:rsidRDefault="003F0348" w:rsidP="003F0348">
            <w:pPr>
              <w:tabs>
                <w:tab w:val="left" w:pos="6237"/>
              </w:tabs>
              <w:jc w:val="center"/>
              <w:rPr>
                <w:sz w:val="24"/>
                <w:szCs w:val="24"/>
              </w:rPr>
            </w:pPr>
            <w:r>
              <w:rPr>
                <w:sz w:val="24"/>
                <w:szCs w:val="24"/>
              </w:rPr>
              <w:t>02.02.-02.03.2022</w:t>
            </w:r>
          </w:p>
        </w:tc>
        <w:tc>
          <w:tcPr>
            <w:tcW w:w="1260" w:type="dxa"/>
            <w:tcBorders>
              <w:top w:val="single" w:sz="6" w:space="0" w:color="auto"/>
              <w:left w:val="single" w:sz="6" w:space="0" w:color="auto"/>
              <w:bottom w:val="single" w:sz="6" w:space="0" w:color="auto"/>
              <w:right w:val="single" w:sz="18" w:space="0" w:color="auto"/>
            </w:tcBorders>
            <w:vAlign w:val="center"/>
          </w:tcPr>
          <w:p w:rsidR="003F0348" w:rsidRDefault="003F0348" w:rsidP="003F0348">
            <w:pPr>
              <w:tabs>
                <w:tab w:val="left" w:pos="6237"/>
              </w:tabs>
              <w:jc w:val="center"/>
              <w:rPr>
                <w:sz w:val="24"/>
                <w:szCs w:val="24"/>
              </w:rPr>
            </w:pPr>
            <w:r>
              <w:rPr>
                <w:sz w:val="24"/>
                <w:szCs w:val="24"/>
              </w:rPr>
              <w:t>1</w:t>
            </w:r>
          </w:p>
        </w:tc>
      </w:tr>
      <w:tr w:rsidR="00E9556D" w:rsidRPr="00BD1C59" w:rsidTr="00473A37">
        <w:tc>
          <w:tcPr>
            <w:tcW w:w="5868" w:type="dxa"/>
            <w:tcBorders>
              <w:top w:val="single" w:sz="6" w:space="0" w:color="auto"/>
              <w:left w:val="single" w:sz="18" w:space="0" w:color="auto"/>
              <w:bottom w:val="single" w:sz="6" w:space="0" w:color="auto"/>
              <w:right w:val="single" w:sz="6" w:space="0" w:color="auto"/>
            </w:tcBorders>
          </w:tcPr>
          <w:p w:rsidR="00E9556D" w:rsidRDefault="003F0348" w:rsidP="008A2D40">
            <w:pPr>
              <w:tabs>
                <w:tab w:val="left" w:pos="6237"/>
              </w:tabs>
              <w:rPr>
                <w:sz w:val="24"/>
                <w:szCs w:val="24"/>
              </w:rPr>
            </w:pPr>
            <w:r>
              <w:rPr>
                <w:sz w:val="24"/>
                <w:szCs w:val="24"/>
              </w:rPr>
              <w:t>Co (ne)zmůžou žáci a studenti s klimatickou změnou</w:t>
            </w:r>
          </w:p>
        </w:tc>
        <w:tc>
          <w:tcPr>
            <w:tcW w:w="2520" w:type="dxa"/>
            <w:tcBorders>
              <w:top w:val="single" w:sz="6" w:space="0" w:color="auto"/>
              <w:left w:val="single" w:sz="6" w:space="0" w:color="auto"/>
              <w:bottom w:val="single" w:sz="6" w:space="0" w:color="auto"/>
              <w:right w:val="single" w:sz="6" w:space="0" w:color="auto"/>
            </w:tcBorders>
            <w:vAlign w:val="center"/>
          </w:tcPr>
          <w:p w:rsidR="00E9556D" w:rsidRDefault="003F0348" w:rsidP="00E9556D">
            <w:pPr>
              <w:tabs>
                <w:tab w:val="left" w:pos="6237"/>
              </w:tabs>
              <w:jc w:val="center"/>
              <w:rPr>
                <w:sz w:val="24"/>
                <w:szCs w:val="24"/>
              </w:rPr>
            </w:pPr>
            <w:r>
              <w:rPr>
                <w:sz w:val="24"/>
                <w:szCs w:val="24"/>
              </w:rPr>
              <w:t>23.03.2022</w:t>
            </w:r>
          </w:p>
        </w:tc>
        <w:tc>
          <w:tcPr>
            <w:tcW w:w="1260" w:type="dxa"/>
            <w:tcBorders>
              <w:top w:val="single" w:sz="6" w:space="0" w:color="auto"/>
              <w:left w:val="single" w:sz="6" w:space="0" w:color="auto"/>
              <w:bottom w:val="single" w:sz="6" w:space="0" w:color="auto"/>
              <w:right w:val="single" w:sz="18" w:space="0" w:color="auto"/>
            </w:tcBorders>
            <w:vAlign w:val="center"/>
          </w:tcPr>
          <w:p w:rsidR="00E9556D" w:rsidRDefault="003F0348" w:rsidP="008A2D40">
            <w:pPr>
              <w:tabs>
                <w:tab w:val="left" w:pos="6237"/>
              </w:tabs>
              <w:jc w:val="center"/>
              <w:rPr>
                <w:sz w:val="24"/>
                <w:szCs w:val="24"/>
              </w:rPr>
            </w:pPr>
            <w:r>
              <w:rPr>
                <w:sz w:val="24"/>
                <w:szCs w:val="24"/>
              </w:rPr>
              <w:t>1</w:t>
            </w:r>
          </w:p>
        </w:tc>
      </w:tr>
      <w:tr w:rsidR="00E9556D" w:rsidRPr="00BD1C59" w:rsidTr="00473A37">
        <w:tc>
          <w:tcPr>
            <w:tcW w:w="5868" w:type="dxa"/>
            <w:tcBorders>
              <w:top w:val="single" w:sz="6" w:space="0" w:color="auto"/>
              <w:left w:val="single" w:sz="18" w:space="0" w:color="auto"/>
              <w:bottom w:val="single" w:sz="6" w:space="0" w:color="auto"/>
              <w:right w:val="single" w:sz="6" w:space="0" w:color="auto"/>
            </w:tcBorders>
          </w:tcPr>
          <w:p w:rsidR="00E9556D" w:rsidRDefault="003F0348" w:rsidP="00E9556D">
            <w:pPr>
              <w:tabs>
                <w:tab w:val="left" w:pos="6237"/>
              </w:tabs>
              <w:rPr>
                <w:sz w:val="24"/>
                <w:szCs w:val="24"/>
              </w:rPr>
            </w:pPr>
            <w:r>
              <w:rPr>
                <w:sz w:val="24"/>
                <w:szCs w:val="24"/>
              </w:rPr>
              <w:t>Program Bakaláři, připravujeme úvazky pro nový školní rok</w:t>
            </w:r>
          </w:p>
        </w:tc>
        <w:tc>
          <w:tcPr>
            <w:tcW w:w="2520" w:type="dxa"/>
            <w:tcBorders>
              <w:top w:val="single" w:sz="6" w:space="0" w:color="auto"/>
              <w:left w:val="single" w:sz="6" w:space="0" w:color="auto"/>
              <w:bottom w:val="single" w:sz="6" w:space="0" w:color="auto"/>
              <w:right w:val="single" w:sz="6" w:space="0" w:color="auto"/>
            </w:tcBorders>
            <w:vAlign w:val="center"/>
          </w:tcPr>
          <w:p w:rsidR="00E9556D" w:rsidRDefault="003F0348" w:rsidP="00E9556D">
            <w:pPr>
              <w:tabs>
                <w:tab w:val="left" w:pos="6237"/>
              </w:tabs>
              <w:jc w:val="center"/>
              <w:rPr>
                <w:sz w:val="24"/>
                <w:szCs w:val="24"/>
              </w:rPr>
            </w:pPr>
            <w:r>
              <w:rPr>
                <w:sz w:val="24"/>
                <w:szCs w:val="24"/>
              </w:rPr>
              <w:t>20.04.-11.05.2022</w:t>
            </w:r>
          </w:p>
        </w:tc>
        <w:tc>
          <w:tcPr>
            <w:tcW w:w="1260" w:type="dxa"/>
            <w:tcBorders>
              <w:top w:val="single" w:sz="6" w:space="0" w:color="auto"/>
              <w:left w:val="single" w:sz="6" w:space="0" w:color="auto"/>
              <w:bottom w:val="single" w:sz="6" w:space="0" w:color="auto"/>
              <w:right w:val="single" w:sz="18" w:space="0" w:color="auto"/>
            </w:tcBorders>
            <w:vAlign w:val="center"/>
          </w:tcPr>
          <w:p w:rsidR="00E9556D" w:rsidRDefault="003F0348" w:rsidP="00E9556D">
            <w:pPr>
              <w:tabs>
                <w:tab w:val="left" w:pos="6237"/>
              </w:tabs>
              <w:jc w:val="center"/>
              <w:rPr>
                <w:sz w:val="24"/>
                <w:szCs w:val="24"/>
              </w:rPr>
            </w:pPr>
            <w:r>
              <w:rPr>
                <w:sz w:val="24"/>
                <w:szCs w:val="24"/>
              </w:rPr>
              <w:t>1</w:t>
            </w:r>
          </w:p>
        </w:tc>
      </w:tr>
      <w:tr w:rsidR="003F0348" w:rsidRPr="00BD1C59" w:rsidTr="00473A37">
        <w:tc>
          <w:tcPr>
            <w:tcW w:w="5868" w:type="dxa"/>
            <w:tcBorders>
              <w:top w:val="single" w:sz="6" w:space="0" w:color="auto"/>
              <w:left w:val="single" w:sz="18" w:space="0" w:color="auto"/>
              <w:bottom w:val="single" w:sz="6" w:space="0" w:color="auto"/>
              <w:right w:val="single" w:sz="6" w:space="0" w:color="auto"/>
            </w:tcBorders>
          </w:tcPr>
          <w:p w:rsidR="003F0348" w:rsidRDefault="003F0348" w:rsidP="003F0348">
            <w:pPr>
              <w:tabs>
                <w:tab w:val="left" w:pos="6237"/>
              </w:tabs>
              <w:rPr>
                <w:sz w:val="24"/>
                <w:szCs w:val="24"/>
              </w:rPr>
            </w:pPr>
            <w:r>
              <w:rPr>
                <w:sz w:val="24"/>
                <w:szCs w:val="24"/>
              </w:rPr>
              <w:t>Podpora distanční výuky: Google Workspace pro učitele</w:t>
            </w:r>
          </w:p>
        </w:tc>
        <w:tc>
          <w:tcPr>
            <w:tcW w:w="2520" w:type="dxa"/>
            <w:tcBorders>
              <w:top w:val="single" w:sz="6" w:space="0" w:color="auto"/>
              <w:left w:val="single" w:sz="6" w:space="0" w:color="auto"/>
              <w:bottom w:val="single" w:sz="6" w:space="0" w:color="auto"/>
              <w:right w:val="single" w:sz="6" w:space="0" w:color="auto"/>
            </w:tcBorders>
            <w:vAlign w:val="center"/>
          </w:tcPr>
          <w:p w:rsidR="003F0348" w:rsidRDefault="003F0348" w:rsidP="003F0348">
            <w:pPr>
              <w:tabs>
                <w:tab w:val="left" w:pos="6237"/>
              </w:tabs>
              <w:jc w:val="center"/>
              <w:rPr>
                <w:sz w:val="24"/>
                <w:szCs w:val="24"/>
              </w:rPr>
            </w:pPr>
            <w:r>
              <w:rPr>
                <w:sz w:val="24"/>
                <w:szCs w:val="24"/>
              </w:rPr>
              <w:t>21.04.2022</w:t>
            </w:r>
          </w:p>
        </w:tc>
        <w:tc>
          <w:tcPr>
            <w:tcW w:w="1260" w:type="dxa"/>
            <w:tcBorders>
              <w:top w:val="single" w:sz="6" w:space="0" w:color="auto"/>
              <w:left w:val="single" w:sz="6" w:space="0" w:color="auto"/>
              <w:bottom w:val="single" w:sz="6" w:space="0" w:color="auto"/>
              <w:right w:val="single" w:sz="18" w:space="0" w:color="auto"/>
            </w:tcBorders>
            <w:vAlign w:val="center"/>
          </w:tcPr>
          <w:p w:rsidR="003F0348" w:rsidRDefault="003F0348" w:rsidP="003F0348">
            <w:pPr>
              <w:tabs>
                <w:tab w:val="left" w:pos="6237"/>
              </w:tabs>
              <w:jc w:val="center"/>
              <w:rPr>
                <w:sz w:val="24"/>
                <w:szCs w:val="24"/>
              </w:rPr>
            </w:pPr>
            <w:r>
              <w:rPr>
                <w:sz w:val="24"/>
                <w:szCs w:val="24"/>
              </w:rPr>
              <w:t>1</w:t>
            </w:r>
          </w:p>
        </w:tc>
      </w:tr>
      <w:tr w:rsidR="00E9556D" w:rsidRPr="00BD1C59" w:rsidTr="00473A37">
        <w:tc>
          <w:tcPr>
            <w:tcW w:w="5868" w:type="dxa"/>
            <w:tcBorders>
              <w:top w:val="single" w:sz="6" w:space="0" w:color="auto"/>
              <w:left w:val="single" w:sz="18" w:space="0" w:color="auto"/>
              <w:bottom w:val="single" w:sz="6" w:space="0" w:color="auto"/>
              <w:right w:val="single" w:sz="6" w:space="0" w:color="auto"/>
            </w:tcBorders>
          </w:tcPr>
          <w:p w:rsidR="00E9556D" w:rsidRDefault="003F0348" w:rsidP="00E9556D">
            <w:pPr>
              <w:tabs>
                <w:tab w:val="left" w:pos="6237"/>
              </w:tabs>
              <w:rPr>
                <w:sz w:val="24"/>
                <w:szCs w:val="24"/>
              </w:rPr>
            </w:pPr>
            <w:r>
              <w:rPr>
                <w:sz w:val="24"/>
                <w:szCs w:val="24"/>
              </w:rPr>
              <w:t>Zákon o pedagogických pracovnících v praxi škol</w:t>
            </w:r>
          </w:p>
        </w:tc>
        <w:tc>
          <w:tcPr>
            <w:tcW w:w="2520" w:type="dxa"/>
            <w:tcBorders>
              <w:top w:val="single" w:sz="6" w:space="0" w:color="auto"/>
              <w:left w:val="single" w:sz="6" w:space="0" w:color="auto"/>
              <w:bottom w:val="single" w:sz="6" w:space="0" w:color="auto"/>
              <w:right w:val="single" w:sz="6" w:space="0" w:color="auto"/>
            </w:tcBorders>
            <w:vAlign w:val="center"/>
          </w:tcPr>
          <w:p w:rsidR="00E9556D" w:rsidRDefault="003F0348" w:rsidP="00E9556D">
            <w:pPr>
              <w:tabs>
                <w:tab w:val="left" w:pos="6237"/>
              </w:tabs>
              <w:jc w:val="center"/>
              <w:rPr>
                <w:sz w:val="24"/>
                <w:szCs w:val="24"/>
              </w:rPr>
            </w:pPr>
            <w:r>
              <w:rPr>
                <w:sz w:val="24"/>
                <w:szCs w:val="24"/>
              </w:rPr>
              <w:t>16.-20.05.2022</w:t>
            </w:r>
          </w:p>
        </w:tc>
        <w:tc>
          <w:tcPr>
            <w:tcW w:w="1260" w:type="dxa"/>
            <w:tcBorders>
              <w:top w:val="single" w:sz="6" w:space="0" w:color="auto"/>
              <w:left w:val="single" w:sz="6" w:space="0" w:color="auto"/>
              <w:bottom w:val="single" w:sz="6" w:space="0" w:color="auto"/>
              <w:right w:val="single" w:sz="18" w:space="0" w:color="auto"/>
            </w:tcBorders>
            <w:vAlign w:val="center"/>
          </w:tcPr>
          <w:p w:rsidR="00E9556D" w:rsidRDefault="003F0348" w:rsidP="00E9556D">
            <w:pPr>
              <w:tabs>
                <w:tab w:val="left" w:pos="6237"/>
              </w:tabs>
              <w:jc w:val="center"/>
              <w:rPr>
                <w:sz w:val="24"/>
                <w:szCs w:val="24"/>
              </w:rPr>
            </w:pPr>
            <w:r>
              <w:rPr>
                <w:sz w:val="24"/>
                <w:szCs w:val="24"/>
              </w:rPr>
              <w:t>1</w:t>
            </w:r>
          </w:p>
        </w:tc>
      </w:tr>
      <w:tr w:rsidR="00E9556D" w:rsidRPr="00BD1C59" w:rsidTr="00473A37">
        <w:tc>
          <w:tcPr>
            <w:tcW w:w="5868" w:type="dxa"/>
            <w:tcBorders>
              <w:top w:val="single" w:sz="6" w:space="0" w:color="auto"/>
              <w:left w:val="single" w:sz="18" w:space="0" w:color="auto"/>
              <w:bottom w:val="single" w:sz="6" w:space="0" w:color="auto"/>
              <w:right w:val="single" w:sz="6" w:space="0" w:color="auto"/>
            </w:tcBorders>
          </w:tcPr>
          <w:p w:rsidR="00E9556D" w:rsidRDefault="003F0348" w:rsidP="00E9556D">
            <w:pPr>
              <w:tabs>
                <w:tab w:val="left" w:pos="6237"/>
              </w:tabs>
              <w:rPr>
                <w:sz w:val="24"/>
                <w:szCs w:val="24"/>
              </w:rPr>
            </w:pPr>
            <w:r>
              <w:rPr>
                <w:sz w:val="24"/>
                <w:szCs w:val="24"/>
              </w:rPr>
              <w:t>Pilíře našeho talíře</w:t>
            </w:r>
          </w:p>
        </w:tc>
        <w:tc>
          <w:tcPr>
            <w:tcW w:w="2520" w:type="dxa"/>
            <w:tcBorders>
              <w:top w:val="single" w:sz="6" w:space="0" w:color="auto"/>
              <w:left w:val="single" w:sz="6" w:space="0" w:color="auto"/>
              <w:bottom w:val="single" w:sz="6" w:space="0" w:color="auto"/>
              <w:right w:val="single" w:sz="6" w:space="0" w:color="auto"/>
            </w:tcBorders>
            <w:vAlign w:val="center"/>
          </w:tcPr>
          <w:p w:rsidR="00E9556D" w:rsidRDefault="003F0348" w:rsidP="00E9556D">
            <w:pPr>
              <w:tabs>
                <w:tab w:val="left" w:pos="6237"/>
              </w:tabs>
              <w:jc w:val="center"/>
              <w:rPr>
                <w:sz w:val="24"/>
                <w:szCs w:val="24"/>
              </w:rPr>
            </w:pPr>
            <w:r>
              <w:rPr>
                <w:sz w:val="24"/>
                <w:szCs w:val="24"/>
              </w:rPr>
              <w:t>19.05.2022</w:t>
            </w:r>
          </w:p>
        </w:tc>
        <w:tc>
          <w:tcPr>
            <w:tcW w:w="1260" w:type="dxa"/>
            <w:tcBorders>
              <w:top w:val="single" w:sz="6" w:space="0" w:color="auto"/>
              <w:left w:val="single" w:sz="6" w:space="0" w:color="auto"/>
              <w:bottom w:val="single" w:sz="6" w:space="0" w:color="auto"/>
              <w:right w:val="single" w:sz="18" w:space="0" w:color="auto"/>
            </w:tcBorders>
            <w:vAlign w:val="center"/>
          </w:tcPr>
          <w:p w:rsidR="00E9556D" w:rsidRDefault="003F0348" w:rsidP="00E9556D">
            <w:pPr>
              <w:tabs>
                <w:tab w:val="left" w:pos="6237"/>
              </w:tabs>
              <w:jc w:val="center"/>
              <w:rPr>
                <w:sz w:val="24"/>
                <w:szCs w:val="24"/>
              </w:rPr>
            </w:pPr>
            <w:r>
              <w:rPr>
                <w:sz w:val="24"/>
                <w:szCs w:val="24"/>
              </w:rPr>
              <w:t>1</w:t>
            </w:r>
          </w:p>
        </w:tc>
      </w:tr>
      <w:tr w:rsidR="00E02822" w:rsidRPr="00BD1C59" w:rsidTr="00473A37">
        <w:tc>
          <w:tcPr>
            <w:tcW w:w="5868" w:type="dxa"/>
            <w:tcBorders>
              <w:top w:val="single" w:sz="6" w:space="0" w:color="auto"/>
              <w:left w:val="single" w:sz="18" w:space="0" w:color="auto"/>
              <w:bottom w:val="single" w:sz="6" w:space="0" w:color="auto"/>
              <w:right w:val="single" w:sz="6" w:space="0" w:color="auto"/>
            </w:tcBorders>
          </w:tcPr>
          <w:p w:rsidR="00E02822" w:rsidRDefault="00E02822" w:rsidP="00E02822">
            <w:pPr>
              <w:tabs>
                <w:tab w:val="left" w:pos="6237"/>
              </w:tabs>
              <w:rPr>
                <w:sz w:val="24"/>
                <w:szCs w:val="24"/>
              </w:rPr>
            </w:pPr>
            <w:r>
              <w:rPr>
                <w:sz w:val="24"/>
                <w:szCs w:val="24"/>
              </w:rPr>
              <w:t>Specifika péče na transplantačních jednotkách na hematoonkologických pracovištích v ČR a zahraničí</w:t>
            </w:r>
          </w:p>
        </w:tc>
        <w:tc>
          <w:tcPr>
            <w:tcW w:w="2520" w:type="dxa"/>
            <w:tcBorders>
              <w:top w:val="single" w:sz="6" w:space="0" w:color="auto"/>
              <w:left w:val="single" w:sz="6" w:space="0" w:color="auto"/>
              <w:bottom w:val="single" w:sz="6" w:space="0" w:color="auto"/>
              <w:right w:val="single" w:sz="6" w:space="0" w:color="auto"/>
            </w:tcBorders>
            <w:vAlign w:val="center"/>
          </w:tcPr>
          <w:p w:rsidR="00E02822" w:rsidRDefault="00E02822" w:rsidP="00E02822">
            <w:pPr>
              <w:tabs>
                <w:tab w:val="left" w:pos="6237"/>
              </w:tabs>
              <w:jc w:val="center"/>
              <w:rPr>
                <w:sz w:val="24"/>
                <w:szCs w:val="24"/>
              </w:rPr>
            </w:pPr>
            <w:r>
              <w:rPr>
                <w:sz w:val="24"/>
                <w:szCs w:val="24"/>
              </w:rPr>
              <w:t>06.06.2022</w:t>
            </w:r>
          </w:p>
        </w:tc>
        <w:tc>
          <w:tcPr>
            <w:tcW w:w="1260" w:type="dxa"/>
            <w:tcBorders>
              <w:top w:val="single" w:sz="6" w:space="0" w:color="auto"/>
              <w:left w:val="single" w:sz="6" w:space="0" w:color="auto"/>
              <w:bottom w:val="single" w:sz="6" w:space="0" w:color="auto"/>
              <w:right w:val="single" w:sz="18" w:space="0" w:color="auto"/>
            </w:tcBorders>
            <w:vAlign w:val="center"/>
          </w:tcPr>
          <w:p w:rsidR="00E02822" w:rsidRDefault="00E02822" w:rsidP="00E02822">
            <w:pPr>
              <w:tabs>
                <w:tab w:val="left" w:pos="6237"/>
              </w:tabs>
              <w:jc w:val="center"/>
              <w:rPr>
                <w:sz w:val="24"/>
                <w:szCs w:val="24"/>
              </w:rPr>
            </w:pPr>
            <w:r>
              <w:rPr>
                <w:sz w:val="24"/>
                <w:szCs w:val="24"/>
              </w:rPr>
              <w:t>4</w:t>
            </w:r>
          </w:p>
        </w:tc>
      </w:tr>
      <w:tr w:rsidR="00E9556D" w:rsidRPr="00BD1C59" w:rsidTr="00473A37">
        <w:tc>
          <w:tcPr>
            <w:tcW w:w="5868" w:type="dxa"/>
            <w:tcBorders>
              <w:top w:val="single" w:sz="6" w:space="0" w:color="auto"/>
              <w:left w:val="single" w:sz="18" w:space="0" w:color="auto"/>
              <w:bottom w:val="single" w:sz="6" w:space="0" w:color="auto"/>
              <w:right w:val="single" w:sz="6" w:space="0" w:color="auto"/>
            </w:tcBorders>
          </w:tcPr>
          <w:p w:rsidR="00E9556D" w:rsidRDefault="003F0348" w:rsidP="00E9556D">
            <w:pPr>
              <w:tabs>
                <w:tab w:val="left" w:pos="6237"/>
              </w:tabs>
              <w:rPr>
                <w:sz w:val="24"/>
                <w:szCs w:val="24"/>
              </w:rPr>
            </w:pPr>
            <w:r>
              <w:rPr>
                <w:sz w:val="24"/>
                <w:szCs w:val="24"/>
              </w:rPr>
              <w:t>Textil titanic</w:t>
            </w:r>
          </w:p>
        </w:tc>
        <w:tc>
          <w:tcPr>
            <w:tcW w:w="2520" w:type="dxa"/>
            <w:tcBorders>
              <w:top w:val="single" w:sz="6" w:space="0" w:color="auto"/>
              <w:left w:val="single" w:sz="6" w:space="0" w:color="auto"/>
              <w:bottom w:val="single" w:sz="6" w:space="0" w:color="auto"/>
              <w:right w:val="single" w:sz="6" w:space="0" w:color="auto"/>
            </w:tcBorders>
            <w:vAlign w:val="center"/>
          </w:tcPr>
          <w:p w:rsidR="00E9556D" w:rsidRDefault="003F0348" w:rsidP="00E9556D">
            <w:pPr>
              <w:tabs>
                <w:tab w:val="left" w:pos="6237"/>
              </w:tabs>
              <w:jc w:val="center"/>
              <w:rPr>
                <w:sz w:val="24"/>
                <w:szCs w:val="24"/>
              </w:rPr>
            </w:pPr>
            <w:r>
              <w:rPr>
                <w:sz w:val="24"/>
                <w:szCs w:val="24"/>
              </w:rPr>
              <w:t>10.06.2022</w:t>
            </w:r>
          </w:p>
        </w:tc>
        <w:tc>
          <w:tcPr>
            <w:tcW w:w="1260" w:type="dxa"/>
            <w:tcBorders>
              <w:top w:val="single" w:sz="6" w:space="0" w:color="auto"/>
              <w:left w:val="single" w:sz="6" w:space="0" w:color="auto"/>
              <w:bottom w:val="single" w:sz="6" w:space="0" w:color="auto"/>
              <w:right w:val="single" w:sz="18" w:space="0" w:color="auto"/>
            </w:tcBorders>
            <w:vAlign w:val="center"/>
          </w:tcPr>
          <w:p w:rsidR="00E9556D" w:rsidRDefault="003F0348" w:rsidP="00E9556D">
            <w:pPr>
              <w:tabs>
                <w:tab w:val="left" w:pos="6237"/>
              </w:tabs>
              <w:jc w:val="center"/>
              <w:rPr>
                <w:sz w:val="24"/>
                <w:szCs w:val="24"/>
              </w:rPr>
            </w:pPr>
            <w:r>
              <w:rPr>
                <w:sz w:val="24"/>
                <w:szCs w:val="24"/>
              </w:rPr>
              <w:t>1</w:t>
            </w:r>
          </w:p>
        </w:tc>
      </w:tr>
      <w:tr w:rsidR="003F0348" w:rsidRPr="00BD1C59" w:rsidTr="00473A37">
        <w:tc>
          <w:tcPr>
            <w:tcW w:w="5868" w:type="dxa"/>
            <w:tcBorders>
              <w:top w:val="single" w:sz="6" w:space="0" w:color="auto"/>
              <w:left w:val="single" w:sz="18" w:space="0" w:color="auto"/>
              <w:bottom w:val="single" w:sz="6" w:space="0" w:color="auto"/>
              <w:right w:val="single" w:sz="6" w:space="0" w:color="auto"/>
            </w:tcBorders>
          </w:tcPr>
          <w:p w:rsidR="003F0348" w:rsidRDefault="003F0348" w:rsidP="003F0348">
            <w:pPr>
              <w:tabs>
                <w:tab w:val="left" w:pos="6237"/>
              </w:tabs>
              <w:rPr>
                <w:sz w:val="24"/>
                <w:szCs w:val="24"/>
              </w:rPr>
            </w:pPr>
            <w:r>
              <w:rPr>
                <w:sz w:val="24"/>
                <w:szCs w:val="24"/>
              </w:rPr>
              <w:t>Výuková pastevní farma v Horce nad Moravou</w:t>
            </w:r>
          </w:p>
        </w:tc>
        <w:tc>
          <w:tcPr>
            <w:tcW w:w="2520" w:type="dxa"/>
            <w:tcBorders>
              <w:top w:val="single" w:sz="6" w:space="0" w:color="auto"/>
              <w:left w:val="single" w:sz="6" w:space="0" w:color="auto"/>
              <w:bottom w:val="single" w:sz="6" w:space="0" w:color="auto"/>
              <w:right w:val="single" w:sz="6" w:space="0" w:color="auto"/>
            </w:tcBorders>
            <w:vAlign w:val="center"/>
          </w:tcPr>
          <w:p w:rsidR="003F0348" w:rsidRDefault="003F0348" w:rsidP="003F0348">
            <w:pPr>
              <w:tabs>
                <w:tab w:val="left" w:pos="6237"/>
              </w:tabs>
              <w:jc w:val="center"/>
              <w:rPr>
                <w:sz w:val="24"/>
                <w:szCs w:val="24"/>
              </w:rPr>
            </w:pPr>
            <w:r>
              <w:rPr>
                <w:sz w:val="24"/>
                <w:szCs w:val="24"/>
              </w:rPr>
              <w:t>21.06.2022</w:t>
            </w:r>
          </w:p>
        </w:tc>
        <w:tc>
          <w:tcPr>
            <w:tcW w:w="1260" w:type="dxa"/>
            <w:tcBorders>
              <w:top w:val="single" w:sz="6" w:space="0" w:color="auto"/>
              <w:left w:val="single" w:sz="6" w:space="0" w:color="auto"/>
              <w:bottom w:val="single" w:sz="6" w:space="0" w:color="auto"/>
              <w:right w:val="single" w:sz="18" w:space="0" w:color="auto"/>
            </w:tcBorders>
            <w:vAlign w:val="center"/>
          </w:tcPr>
          <w:p w:rsidR="003F0348" w:rsidRDefault="003F0348" w:rsidP="003F0348">
            <w:pPr>
              <w:tabs>
                <w:tab w:val="left" w:pos="6237"/>
              </w:tabs>
              <w:jc w:val="center"/>
              <w:rPr>
                <w:sz w:val="24"/>
                <w:szCs w:val="24"/>
              </w:rPr>
            </w:pPr>
            <w:r>
              <w:rPr>
                <w:sz w:val="24"/>
                <w:szCs w:val="24"/>
              </w:rPr>
              <w:t>2</w:t>
            </w:r>
          </w:p>
        </w:tc>
      </w:tr>
    </w:tbl>
    <w:p w:rsidR="000E4F0E" w:rsidRDefault="000E4F0E" w:rsidP="00B37D1D">
      <w:pPr>
        <w:tabs>
          <w:tab w:val="left" w:pos="1418"/>
        </w:tabs>
        <w:jc w:val="both"/>
        <w:rPr>
          <w:b/>
          <w:sz w:val="24"/>
        </w:rPr>
      </w:pPr>
    </w:p>
    <w:p w:rsidR="00316FE2" w:rsidRDefault="00316FE2" w:rsidP="00B37D1D">
      <w:pPr>
        <w:tabs>
          <w:tab w:val="left" w:pos="1418"/>
        </w:tabs>
        <w:jc w:val="both"/>
        <w:rPr>
          <w:b/>
          <w:sz w:val="24"/>
        </w:rPr>
      </w:pPr>
    </w:p>
    <w:p w:rsidR="00316FE2" w:rsidRDefault="00316FE2" w:rsidP="00B37D1D">
      <w:pPr>
        <w:tabs>
          <w:tab w:val="left" w:pos="1418"/>
        </w:tabs>
        <w:jc w:val="both"/>
        <w:rPr>
          <w:b/>
          <w:sz w:val="24"/>
        </w:rPr>
      </w:pPr>
    </w:p>
    <w:p w:rsidR="00B37D1D" w:rsidRPr="000D63C2" w:rsidRDefault="00B37D1D" w:rsidP="00B37D1D">
      <w:pPr>
        <w:tabs>
          <w:tab w:val="left" w:pos="1418"/>
        </w:tabs>
        <w:jc w:val="both"/>
        <w:rPr>
          <w:b/>
          <w:sz w:val="24"/>
        </w:rPr>
      </w:pPr>
      <w:r w:rsidRPr="000D63C2">
        <w:rPr>
          <w:b/>
          <w:sz w:val="24"/>
        </w:rPr>
        <w:t xml:space="preserve">7.2. </w:t>
      </w:r>
      <w:r w:rsidRPr="000D63C2">
        <w:rPr>
          <w:b/>
          <w:sz w:val="24"/>
        </w:rPr>
        <w:tab/>
        <w:t xml:space="preserve">Vzdělání </w:t>
      </w:r>
      <w:r w:rsidR="00957A42">
        <w:rPr>
          <w:b/>
          <w:sz w:val="24"/>
        </w:rPr>
        <w:t>vedoucích pr</w:t>
      </w:r>
      <w:r w:rsidR="00B45286">
        <w:rPr>
          <w:b/>
          <w:sz w:val="24"/>
        </w:rPr>
        <w:t>acovníků</w:t>
      </w:r>
      <w:r w:rsidRPr="000D63C2">
        <w:rPr>
          <w:b/>
          <w:sz w:val="24"/>
        </w:rPr>
        <w:t xml:space="preserve"> </w:t>
      </w:r>
    </w:p>
    <w:p w:rsidR="00B37D1D" w:rsidRDefault="00B37D1D" w:rsidP="00B37D1D">
      <w:pPr>
        <w:tabs>
          <w:tab w:val="left" w:pos="6237"/>
        </w:tabs>
        <w:jc w:val="both"/>
        <w:rPr>
          <w:b/>
          <w:sz w:val="24"/>
        </w:rPr>
      </w:pPr>
    </w:p>
    <w:p w:rsidR="00EB0015" w:rsidRPr="000D63C2" w:rsidRDefault="00EB0015" w:rsidP="00B37D1D">
      <w:pPr>
        <w:tabs>
          <w:tab w:val="left" w:pos="6237"/>
        </w:tabs>
        <w:jc w:val="both"/>
        <w:rPr>
          <w:b/>
          <w:sz w:val="24"/>
        </w:rPr>
      </w:pPr>
    </w:p>
    <w:p w:rsidR="00FE49F0" w:rsidRPr="000D63C2" w:rsidRDefault="00FE49F0" w:rsidP="00B37D1D">
      <w:pPr>
        <w:tabs>
          <w:tab w:val="left" w:pos="6237"/>
        </w:tabs>
        <w:jc w:val="both"/>
        <w:rPr>
          <w:b/>
          <w:sz w:val="24"/>
        </w:rPr>
      </w:pPr>
    </w:p>
    <w:tbl>
      <w:tblPr>
        <w:tblW w:w="96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931"/>
        <w:gridCol w:w="1832"/>
        <w:gridCol w:w="1843"/>
      </w:tblGrid>
      <w:tr w:rsidR="002F6423" w:rsidRPr="000D63C2" w:rsidTr="00BB331A">
        <w:trPr>
          <w:trHeight w:val="427"/>
        </w:trPr>
        <w:tc>
          <w:tcPr>
            <w:tcW w:w="5931" w:type="dxa"/>
            <w:tcBorders>
              <w:top w:val="single" w:sz="18" w:space="0" w:color="auto"/>
              <w:left w:val="single" w:sz="18" w:space="0" w:color="auto"/>
              <w:bottom w:val="single" w:sz="18" w:space="0" w:color="auto"/>
            </w:tcBorders>
          </w:tcPr>
          <w:p w:rsidR="002F6423" w:rsidRPr="000D63C2" w:rsidRDefault="002F6423" w:rsidP="00464CC1">
            <w:pPr>
              <w:tabs>
                <w:tab w:val="left" w:pos="6237"/>
              </w:tabs>
              <w:ind w:left="566" w:hanging="283"/>
              <w:jc w:val="both"/>
              <w:rPr>
                <w:b/>
                <w:bCs/>
                <w:sz w:val="24"/>
                <w:szCs w:val="24"/>
              </w:rPr>
            </w:pPr>
            <w:r w:rsidRPr="000D63C2">
              <w:rPr>
                <w:b/>
                <w:bCs/>
                <w:sz w:val="24"/>
                <w:szCs w:val="24"/>
              </w:rPr>
              <w:t>Vzdělávací akce</w:t>
            </w:r>
          </w:p>
        </w:tc>
        <w:tc>
          <w:tcPr>
            <w:tcW w:w="1832" w:type="dxa"/>
            <w:tcBorders>
              <w:top w:val="single" w:sz="18" w:space="0" w:color="auto"/>
              <w:bottom w:val="single" w:sz="18" w:space="0" w:color="auto"/>
            </w:tcBorders>
          </w:tcPr>
          <w:p w:rsidR="002F6423" w:rsidRPr="000D63C2" w:rsidRDefault="002F6423" w:rsidP="00464CC1">
            <w:pPr>
              <w:tabs>
                <w:tab w:val="left" w:pos="6237"/>
              </w:tabs>
              <w:ind w:left="566" w:hanging="283"/>
              <w:jc w:val="both"/>
              <w:rPr>
                <w:b/>
                <w:bCs/>
                <w:sz w:val="24"/>
                <w:szCs w:val="24"/>
              </w:rPr>
            </w:pPr>
            <w:r w:rsidRPr="000D63C2">
              <w:rPr>
                <w:b/>
                <w:bCs/>
                <w:sz w:val="24"/>
                <w:szCs w:val="24"/>
              </w:rPr>
              <w:t>Datum</w:t>
            </w:r>
          </w:p>
        </w:tc>
        <w:tc>
          <w:tcPr>
            <w:tcW w:w="1843" w:type="dxa"/>
            <w:tcBorders>
              <w:top w:val="single" w:sz="18" w:space="0" w:color="auto"/>
              <w:bottom w:val="single" w:sz="18" w:space="0" w:color="auto"/>
              <w:right w:val="single" w:sz="18" w:space="0" w:color="auto"/>
            </w:tcBorders>
          </w:tcPr>
          <w:p w:rsidR="002F6423" w:rsidRPr="000D63C2" w:rsidRDefault="002F6423" w:rsidP="00464CC1">
            <w:pPr>
              <w:tabs>
                <w:tab w:val="left" w:pos="6237"/>
              </w:tabs>
              <w:jc w:val="both"/>
              <w:rPr>
                <w:b/>
                <w:bCs/>
                <w:sz w:val="24"/>
                <w:szCs w:val="24"/>
              </w:rPr>
            </w:pPr>
            <w:r w:rsidRPr="000D63C2">
              <w:rPr>
                <w:b/>
                <w:bCs/>
                <w:sz w:val="24"/>
                <w:szCs w:val="24"/>
              </w:rPr>
              <w:t>Počet účastníků</w:t>
            </w:r>
          </w:p>
        </w:tc>
      </w:tr>
      <w:tr w:rsidR="00BB331A" w:rsidRPr="000D63C2" w:rsidTr="00BB331A">
        <w:tc>
          <w:tcPr>
            <w:tcW w:w="5931" w:type="dxa"/>
            <w:tcBorders>
              <w:top w:val="single" w:sz="18" w:space="0" w:color="auto"/>
              <w:left w:val="single" w:sz="18" w:space="0" w:color="auto"/>
              <w:bottom w:val="single" w:sz="6" w:space="0" w:color="auto"/>
              <w:right w:val="single" w:sz="6" w:space="0" w:color="auto"/>
            </w:tcBorders>
          </w:tcPr>
          <w:p w:rsidR="00BB331A" w:rsidRPr="000D63C2" w:rsidRDefault="00BB331A" w:rsidP="00BB331A">
            <w:pPr>
              <w:tabs>
                <w:tab w:val="left" w:pos="6237"/>
              </w:tabs>
              <w:rPr>
                <w:sz w:val="24"/>
                <w:szCs w:val="24"/>
              </w:rPr>
            </w:pPr>
            <w:r>
              <w:rPr>
                <w:sz w:val="24"/>
                <w:szCs w:val="24"/>
              </w:rPr>
              <w:t>Digitální kompetence ve školní praxi</w:t>
            </w:r>
          </w:p>
        </w:tc>
        <w:tc>
          <w:tcPr>
            <w:tcW w:w="1832" w:type="dxa"/>
            <w:tcBorders>
              <w:top w:val="single" w:sz="18" w:space="0" w:color="auto"/>
              <w:left w:val="single" w:sz="6" w:space="0" w:color="auto"/>
              <w:bottom w:val="single" w:sz="6" w:space="0" w:color="auto"/>
              <w:right w:val="single" w:sz="6" w:space="0" w:color="auto"/>
            </w:tcBorders>
            <w:vAlign w:val="center"/>
          </w:tcPr>
          <w:p w:rsidR="00BB331A" w:rsidRPr="000D63C2" w:rsidRDefault="00BB331A" w:rsidP="00BB331A">
            <w:pPr>
              <w:tabs>
                <w:tab w:val="left" w:pos="6237"/>
              </w:tabs>
              <w:jc w:val="center"/>
              <w:rPr>
                <w:sz w:val="24"/>
                <w:szCs w:val="24"/>
              </w:rPr>
            </w:pPr>
            <w:r>
              <w:rPr>
                <w:sz w:val="24"/>
                <w:szCs w:val="24"/>
              </w:rPr>
              <w:t>25.09.2021</w:t>
            </w:r>
          </w:p>
        </w:tc>
        <w:tc>
          <w:tcPr>
            <w:tcW w:w="1843" w:type="dxa"/>
            <w:tcBorders>
              <w:top w:val="single" w:sz="18" w:space="0" w:color="auto"/>
              <w:left w:val="single" w:sz="6" w:space="0" w:color="auto"/>
              <w:bottom w:val="single" w:sz="6" w:space="0" w:color="auto"/>
              <w:right w:val="single" w:sz="18" w:space="0" w:color="auto"/>
            </w:tcBorders>
            <w:vAlign w:val="center"/>
          </w:tcPr>
          <w:p w:rsidR="00BB331A" w:rsidRPr="000D63C2" w:rsidRDefault="00BB331A" w:rsidP="00BB331A">
            <w:pPr>
              <w:tabs>
                <w:tab w:val="left" w:pos="6237"/>
              </w:tabs>
              <w:jc w:val="center"/>
              <w:rPr>
                <w:sz w:val="24"/>
                <w:szCs w:val="24"/>
              </w:rPr>
            </w:pPr>
            <w:r>
              <w:rPr>
                <w:sz w:val="24"/>
                <w:szCs w:val="24"/>
              </w:rPr>
              <w:t>1</w:t>
            </w:r>
          </w:p>
        </w:tc>
      </w:tr>
      <w:tr w:rsidR="00BB331A" w:rsidRPr="000D63C2" w:rsidTr="00BB331A">
        <w:tc>
          <w:tcPr>
            <w:tcW w:w="5931" w:type="dxa"/>
            <w:tcBorders>
              <w:top w:val="single" w:sz="6" w:space="0" w:color="auto"/>
              <w:left w:val="single" w:sz="18" w:space="0" w:color="auto"/>
              <w:bottom w:val="single" w:sz="6" w:space="0" w:color="auto"/>
              <w:right w:val="single" w:sz="6" w:space="0" w:color="auto"/>
            </w:tcBorders>
          </w:tcPr>
          <w:p w:rsidR="00BB331A" w:rsidRPr="000D63C2" w:rsidRDefault="00BB331A" w:rsidP="00BB331A">
            <w:pPr>
              <w:tabs>
                <w:tab w:val="left" w:pos="6237"/>
              </w:tabs>
              <w:rPr>
                <w:sz w:val="24"/>
                <w:szCs w:val="24"/>
              </w:rPr>
            </w:pPr>
            <w:r>
              <w:rPr>
                <w:sz w:val="24"/>
                <w:szCs w:val="24"/>
              </w:rPr>
              <w:t>Age management v digitální době</w:t>
            </w:r>
          </w:p>
        </w:tc>
        <w:tc>
          <w:tcPr>
            <w:tcW w:w="1832" w:type="dxa"/>
            <w:tcBorders>
              <w:top w:val="single" w:sz="6" w:space="0" w:color="auto"/>
              <w:left w:val="single" w:sz="6" w:space="0" w:color="auto"/>
              <w:bottom w:val="single" w:sz="6" w:space="0" w:color="auto"/>
              <w:right w:val="single" w:sz="6" w:space="0" w:color="auto"/>
            </w:tcBorders>
            <w:vAlign w:val="center"/>
          </w:tcPr>
          <w:p w:rsidR="00BB331A" w:rsidRPr="000D63C2" w:rsidRDefault="00BB331A" w:rsidP="00BB331A">
            <w:pPr>
              <w:tabs>
                <w:tab w:val="left" w:pos="6237"/>
              </w:tabs>
              <w:jc w:val="center"/>
              <w:rPr>
                <w:sz w:val="24"/>
                <w:szCs w:val="24"/>
              </w:rPr>
            </w:pPr>
            <w:r>
              <w:rPr>
                <w:sz w:val="24"/>
                <w:szCs w:val="24"/>
              </w:rPr>
              <w:t>23.10.2021</w:t>
            </w:r>
          </w:p>
        </w:tc>
        <w:tc>
          <w:tcPr>
            <w:tcW w:w="1843" w:type="dxa"/>
            <w:tcBorders>
              <w:top w:val="single" w:sz="6" w:space="0" w:color="auto"/>
              <w:left w:val="single" w:sz="6" w:space="0" w:color="auto"/>
              <w:bottom w:val="single" w:sz="6" w:space="0" w:color="auto"/>
              <w:right w:val="single" w:sz="18" w:space="0" w:color="auto"/>
            </w:tcBorders>
            <w:vAlign w:val="center"/>
          </w:tcPr>
          <w:p w:rsidR="00BB331A" w:rsidRPr="000D63C2" w:rsidRDefault="00BB331A" w:rsidP="00BB331A">
            <w:pPr>
              <w:tabs>
                <w:tab w:val="left" w:pos="6237"/>
              </w:tabs>
              <w:jc w:val="center"/>
              <w:rPr>
                <w:sz w:val="24"/>
                <w:szCs w:val="24"/>
              </w:rPr>
            </w:pPr>
            <w:r>
              <w:rPr>
                <w:sz w:val="24"/>
                <w:szCs w:val="24"/>
              </w:rPr>
              <w:t>1</w:t>
            </w:r>
          </w:p>
        </w:tc>
      </w:tr>
      <w:tr w:rsidR="00696F60" w:rsidRPr="000D63C2" w:rsidTr="00BB331A">
        <w:tc>
          <w:tcPr>
            <w:tcW w:w="5931" w:type="dxa"/>
            <w:tcBorders>
              <w:top w:val="single" w:sz="6" w:space="0" w:color="auto"/>
              <w:left w:val="single" w:sz="18" w:space="0" w:color="auto"/>
              <w:bottom w:val="single" w:sz="6" w:space="0" w:color="auto"/>
              <w:right w:val="single" w:sz="6" w:space="0" w:color="auto"/>
            </w:tcBorders>
          </w:tcPr>
          <w:p w:rsidR="00696F60" w:rsidRPr="000D63C2" w:rsidRDefault="00BB331A" w:rsidP="00696F60">
            <w:pPr>
              <w:tabs>
                <w:tab w:val="left" w:pos="6237"/>
              </w:tabs>
              <w:rPr>
                <w:sz w:val="24"/>
                <w:szCs w:val="24"/>
              </w:rPr>
            </w:pPr>
            <w:r>
              <w:rPr>
                <w:sz w:val="24"/>
                <w:szCs w:val="24"/>
              </w:rPr>
              <w:t>Konzultační seminář pro management škol</w:t>
            </w:r>
          </w:p>
        </w:tc>
        <w:tc>
          <w:tcPr>
            <w:tcW w:w="1832" w:type="dxa"/>
            <w:tcBorders>
              <w:top w:val="single" w:sz="6" w:space="0" w:color="auto"/>
              <w:left w:val="single" w:sz="6" w:space="0" w:color="auto"/>
              <w:bottom w:val="single" w:sz="6" w:space="0" w:color="auto"/>
              <w:right w:val="single" w:sz="6" w:space="0" w:color="auto"/>
            </w:tcBorders>
            <w:vAlign w:val="center"/>
          </w:tcPr>
          <w:p w:rsidR="00696F60" w:rsidRPr="000D63C2" w:rsidRDefault="00BB331A" w:rsidP="00696F60">
            <w:pPr>
              <w:tabs>
                <w:tab w:val="left" w:pos="6237"/>
              </w:tabs>
              <w:jc w:val="center"/>
              <w:rPr>
                <w:sz w:val="24"/>
                <w:szCs w:val="24"/>
              </w:rPr>
            </w:pPr>
            <w:r>
              <w:rPr>
                <w:sz w:val="24"/>
                <w:szCs w:val="24"/>
              </w:rPr>
              <w:t>08.11.2021</w:t>
            </w:r>
          </w:p>
        </w:tc>
        <w:tc>
          <w:tcPr>
            <w:tcW w:w="1843" w:type="dxa"/>
            <w:tcBorders>
              <w:top w:val="single" w:sz="6" w:space="0" w:color="auto"/>
              <w:left w:val="single" w:sz="6" w:space="0" w:color="auto"/>
              <w:bottom w:val="single" w:sz="6" w:space="0" w:color="auto"/>
              <w:right w:val="single" w:sz="18" w:space="0" w:color="auto"/>
            </w:tcBorders>
            <w:vAlign w:val="center"/>
          </w:tcPr>
          <w:p w:rsidR="00696F60" w:rsidRPr="000D63C2" w:rsidRDefault="00BB331A" w:rsidP="00696F60">
            <w:pPr>
              <w:tabs>
                <w:tab w:val="left" w:pos="6237"/>
              </w:tabs>
              <w:jc w:val="center"/>
              <w:rPr>
                <w:sz w:val="24"/>
                <w:szCs w:val="24"/>
              </w:rPr>
            </w:pPr>
            <w:r>
              <w:rPr>
                <w:sz w:val="24"/>
                <w:szCs w:val="24"/>
              </w:rPr>
              <w:t>1</w:t>
            </w:r>
          </w:p>
        </w:tc>
      </w:tr>
      <w:tr w:rsidR="00D11484" w:rsidRPr="000D63C2" w:rsidTr="00BB331A">
        <w:tc>
          <w:tcPr>
            <w:tcW w:w="5931" w:type="dxa"/>
            <w:tcBorders>
              <w:top w:val="single" w:sz="6" w:space="0" w:color="auto"/>
              <w:left w:val="single" w:sz="18" w:space="0" w:color="auto"/>
              <w:bottom w:val="single" w:sz="6" w:space="0" w:color="auto"/>
              <w:right w:val="single" w:sz="6" w:space="0" w:color="auto"/>
            </w:tcBorders>
          </w:tcPr>
          <w:p w:rsidR="00D11484" w:rsidRDefault="00D11484" w:rsidP="00696F60">
            <w:pPr>
              <w:tabs>
                <w:tab w:val="left" w:pos="6237"/>
              </w:tabs>
              <w:rPr>
                <w:sz w:val="24"/>
                <w:szCs w:val="24"/>
              </w:rPr>
            </w:pPr>
            <w:r>
              <w:rPr>
                <w:sz w:val="24"/>
                <w:szCs w:val="24"/>
              </w:rPr>
              <w:t>Konzultační seminář pro management škol</w:t>
            </w:r>
          </w:p>
        </w:tc>
        <w:tc>
          <w:tcPr>
            <w:tcW w:w="1832" w:type="dxa"/>
            <w:tcBorders>
              <w:top w:val="single" w:sz="6" w:space="0" w:color="auto"/>
              <w:left w:val="single" w:sz="6" w:space="0" w:color="auto"/>
              <w:bottom w:val="single" w:sz="6" w:space="0" w:color="auto"/>
              <w:right w:val="single" w:sz="6" w:space="0" w:color="auto"/>
            </w:tcBorders>
            <w:vAlign w:val="center"/>
          </w:tcPr>
          <w:p w:rsidR="00D11484" w:rsidRDefault="00D11484" w:rsidP="00696F60">
            <w:pPr>
              <w:tabs>
                <w:tab w:val="left" w:pos="6237"/>
              </w:tabs>
              <w:jc w:val="center"/>
              <w:rPr>
                <w:sz w:val="24"/>
                <w:szCs w:val="24"/>
              </w:rPr>
            </w:pPr>
            <w:r>
              <w:rPr>
                <w:sz w:val="24"/>
                <w:szCs w:val="24"/>
              </w:rPr>
              <w:t>10.11.2021</w:t>
            </w:r>
          </w:p>
        </w:tc>
        <w:tc>
          <w:tcPr>
            <w:tcW w:w="1843" w:type="dxa"/>
            <w:tcBorders>
              <w:top w:val="single" w:sz="6" w:space="0" w:color="auto"/>
              <w:left w:val="single" w:sz="6" w:space="0" w:color="auto"/>
              <w:bottom w:val="single" w:sz="6" w:space="0" w:color="auto"/>
              <w:right w:val="single" w:sz="18" w:space="0" w:color="auto"/>
            </w:tcBorders>
            <w:vAlign w:val="center"/>
          </w:tcPr>
          <w:p w:rsidR="00D11484" w:rsidRDefault="00D11484" w:rsidP="00696F60">
            <w:pPr>
              <w:tabs>
                <w:tab w:val="left" w:pos="6237"/>
              </w:tabs>
              <w:jc w:val="center"/>
              <w:rPr>
                <w:sz w:val="24"/>
                <w:szCs w:val="24"/>
              </w:rPr>
            </w:pPr>
            <w:r>
              <w:rPr>
                <w:sz w:val="24"/>
                <w:szCs w:val="24"/>
              </w:rPr>
              <w:t>1</w:t>
            </w:r>
          </w:p>
        </w:tc>
      </w:tr>
      <w:tr w:rsidR="00316FE2" w:rsidRPr="000D63C2" w:rsidTr="00BB331A">
        <w:tc>
          <w:tcPr>
            <w:tcW w:w="5931" w:type="dxa"/>
            <w:tcBorders>
              <w:top w:val="single" w:sz="6" w:space="0" w:color="auto"/>
              <w:left w:val="single" w:sz="18" w:space="0" w:color="auto"/>
              <w:bottom w:val="single" w:sz="6" w:space="0" w:color="auto"/>
              <w:right w:val="single" w:sz="6" w:space="0" w:color="auto"/>
            </w:tcBorders>
          </w:tcPr>
          <w:p w:rsidR="00316FE2" w:rsidRPr="000D63C2" w:rsidRDefault="00BB331A" w:rsidP="00316FE2">
            <w:pPr>
              <w:tabs>
                <w:tab w:val="left" w:pos="6237"/>
              </w:tabs>
              <w:rPr>
                <w:sz w:val="24"/>
                <w:szCs w:val="24"/>
              </w:rPr>
            </w:pPr>
            <w:r>
              <w:rPr>
                <w:sz w:val="24"/>
                <w:szCs w:val="24"/>
              </w:rPr>
              <w:t>Personalistika v digitální době v návaznosti na průmysl 4.0</w:t>
            </w:r>
          </w:p>
        </w:tc>
        <w:tc>
          <w:tcPr>
            <w:tcW w:w="1832" w:type="dxa"/>
            <w:tcBorders>
              <w:top w:val="single" w:sz="6" w:space="0" w:color="auto"/>
              <w:left w:val="single" w:sz="6" w:space="0" w:color="auto"/>
              <w:bottom w:val="single" w:sz="6" w:space="0" w:color="auto"/>
              <w:right w:val="single" w:sz="6" w:space="0" w:color="auto"/>
            </w:tcBorders>
            <w:vAlign w:val="center"/>
          </w:tcPr>
          <w:p w:rsidR="00316FE2" w:rsidRPr="000D63C2" w:rsidRDefault="00BB331A" w:rsidP="00316FE2">
            <w:pPr>
              <w:tabs>
                <w:tab w:val="left" w:pos="6237"/>
              </w:tabs>
              <w:jc w:val="center"/>
              <w:rPr>
                <w:sz w:val="24"/>
                <w:szCs w:val="24"/>
              </w:rPr>
            </w:pPr>
            <w:r>
              <w:rPr>
                <w:sz w:val="24"/>
                <w:szCs w:val="24"/>
              </w:rPr>
              <w:t>20.11.2021</w:t>
            </w:r>
          </w:p>
        </w:tc>
        <w:tc>
          <w:tcPr>
            <w:tcW w:w="1843" w:type="dxa"/>
            <w:tcBorders>
              <w:top w:val="single" w:sz="6" w:space="0" w:color="auto"/>
              <w:left w:val="single" w:sz="6" w:space="0" w:color="auto"/>
              <w:bottom w:val="single" w:sz="6" w:space="0" w:color="auto"/>
              <w:right w:val="single" w:sz="18" w:space="0" w:color="auto"/>
            </w:tcBorders>
            <w:vAlign w:val="center"/>
          </w:tcPr>
          <w:p w:rsidR="00316FE2" w:rsidRPr="000D63C2" w:rsidRDefault="00D11484" w:rsidP="00316FE2">
            <w:pPr>
              <w:tabs>
                <w:tab w:val="left" w:pos="6237"/>
              </w:tabs>
              <w:jc w:val="center"/>
              <w:rPr>
                <w:sz w:val="24"/>
                <w:szCs w:val="24"/>
              </w:rPr>
            </w:pPr>
            <w:r>
              <w:rPr>
                <w:sz w:val="24"/>
                <w:szCs w:val="24"/>
              </w:rPr>
              <w:t>1</w:t>
            </w:r>
          </w:p>
        </w:tc>
      </w:tr>
      <w:tr w:rsidR="00E9556D" w:rsidRPr="000D63C2" w:rsidTr="00D11484">
        <w:tc>
          <w:tcPr>
            <w:tcW w:w="5931" w:type="dxa"/>
            <w:tcBorders>
              <w:top w:val="single" w:sz="6" w:space="0" w:color="auto"/>
              <w:left w:val="single" w:sz="18" w:space="0" w:color="auto"/>
              <w:bottom w:val="single" w:sz="6" w:space="0" w:color="auto"/>
              <w:right w:val="single" w:sz="6" w:space="0" w:color="auto"/>
            </w:tcBorders>
          </w:tcPr>
          <w:p w:rsidR="00E9556D" w:rsidRDefault="00D11484" w:rsidP="00316FE2">
            <w:pPr>
              <w:tabs>
                <w:tab w:val="left" w:pos="6237"/>
              </w:tabs>
              <w:rPr>
                <w:sz w:val="24"/>
                <w:szCs w:val="24"/>
              </w:rPr>
            </w:pPr>
            <w:r>
              <w:rPr>
                <w:sz w:val="24"/>
                <w:szCs w:val="24"/>
              </w:rPr>
              <w:t>Kryptoměny a technologie blockchain – budoucnost i pro školství</w:t>
            </w:r>
          </w:p>
        </w:tc>
        <w:tc>
          <w:tcPr>
            <w:tcW w:w="1832" w:type="dxa"/>
            <w:tcBorders>
              <w:top w:val="single" w:sz="6" w:space="0" w:color="auto"/>
              <w:left w:val="single" w:sz="6" w:space="0" w:color="auto"/>
              <w:bottom w:val="single" w:sz="6" w:space="0" w:color="auto"/>
              <w:right w:val="single" w:sz="6" w:space="0" w:color="auto"/>
            </w:tcBorders>
            <w:vAlign w:val="center"/>
          </w:tcPr>
          <w:p w:rsidR="00E9556D" w:rsidRDefault="00D11484" w:rsidP="00316FE2">
            <w:pPr>
              <w:tabs>
                <w:tab w:val="left" w:pos="6237"/>
              </w:tabs>
              <w:jc w:val="center"/>
              <w:rPr>
                <w:sz w:val="24"/>
                <w:szCs w:val="24"/>
              </w:rPr>
            </w:pPr>
            <w:r>
              <w:rPr>
                <w:sz w:val="24"/>
                <w:szCs w:val="24"/>
              </w:rPr>
              <w:t>11.12.2021</w:t>
            </w:r>
          </w:p>
        </w:tc>
        <w:tc>
          <w:tcPr>
            <w:tcW w:w="1843" w:type="dxa"/>
            <w:tcBorders>
              <w:top w:val="single" w:sz="6" w:space="0" w:color="auto"/>
              <w:left w:val="single" w:sz="6" w:space="0" w:color="auto"/>
              <w:bottom w:val="single" w:sz="6" w:space="0" w:color="auto"/>
              <w:right w:val="single" w:sz="18" w:space="0" w:color="auto"/>
            </w:tcBorders>
            <w:vAlign w:val="center"/>
          </w:tcPr>
          <w:p w:rsidR="00E9556D" w:rsidRDefault="00D11484" w:rsidP="00316FE2">
            <w:pPr>
              <w:tabs>
                <w:tab w:val="left" w:pos="6237"/>
              </w:tabs>
              <w:jc w:val="center"/>
              <w:rPr>
                <w:sz w:val="24"/>
                <w:szCs w:val="24"/>
              </w:rPr>
            </w:pPr>
            <w:r>
              <w:rPr>
                <w:sz w:val="24"/>
                <w:szCs w:val="24"/>
              </w:rPr>
              <w:t>1</w:t>
            </w:r>
          </w:p>
        </w:tc>
      </w:tr>
      <w:tr w:rsidR="00D11484" w:rsidRPr="000D63C2" w:rsidTr="00D11484">
        <w:tc>
          <w:tcPr>
            <w:tcW w:w="5931" w:type="dxa"/>
            <w:tcBorders>
              <w:top w:val="single" w:sz="6" w:space="0" w:color="auto"/>
              <w:left w:val="single" w:sz="18" w:space="0" w:color="auto"/>
              <w:bottom w:val="single" w:sz="6" w:space="0" w:color="auto"/>
              <w:right w:val="single" w:sz="6" w:space="0" w:color="auto"/>
            </w:tcBorders>
          </w:tcPr>
          <w:p w:rsidR="00D11484" w:rsidRDefault="00D11484" w:rsidP="00316FE2">
            <w:pPr>
              <w:tabs>
                <w:tab w:val="left" w:pos="6237"/>
              </w:tabs>
              <w:rPr>
                <w:sz w:val="24"/>
                <w:szCs w:val="24"/>
              </w:rPr>
            </w:pPr>
            <w:r>
              <w:rPr>
                <w:sz w:val="24"/>
                <w:szCs w:val="24"/>
              </w:rPr>
              <w:t>Digitální marketing ve školní praxi</w:t>
            </w:r>
          </w:p>
        </w:tc>
        <w:tc>
          <w:tcPr>
            <w:tcW w:w="1832" w:type="dxa"/>
            <w:tcBorders>
              <w:top w:val="single" w:sz="6" w:space="0" w:color="auto"/>
              <w:left w:val="single" w:sz="6" w:space="0" w:color="auto"/>
              <w:bottom w:val="single" w:sz="6" w:space="0" w:color="auto"/>
              <w:right w:val="single" w:sz="6" w:space="0" w:color="auto"/>
            </w:tcBorders>
            <w:vAlign w:val="center"/>
          </w:tcPr>
          <w:p w:rsidR="00D11484" w:rsidRDefault="00D11484" w:rsidP="00316FE2">
            <w:pPr>
              <w:tabs>
                <w:tab w:val="left" w:pos="6237"/>
              </w:tabs>
              <w:jc w:val="center"/>
              <w:rPr>
                <w:sz w:val="24"/>
                <w:szCs w:val="24"/>
              </w:rPr>
            </w:pPr>
            <w:r>
              <w:rPr>
                <w:sz w:val="24"/>
                <w:szCs w:val="24"/>
              </w:rPr>
              <w:t>29.01.2022</w:t>
            </w:r>
          </w:p>
        </w:tc>
        <w:tc>
          <w:tcPr>
            <w:tcW w:w="1843" w:type="dxa"/>
            <w:tcBorders>
              <w:top w:val="single" w:sz="6" w:space="0" w:color="auto"/>
              <w:left w:val="single" w:sz="6" w:space="0" w:color="auto"/>
              <w:bottom w:val="single" w:sz="6" w:space="0" w:color="auto"/>
              <w:right w:val="single" w:sz="18" w:space="0" w:color="auto"/>
            </w:tcBorders>
            <w:vAlign w:val="center"/>
          </w:tcPr>
          <w:p w:rsidR="00D11484" w:rsidRDefault="00D11484" w:rsidP="00316FE2">
            <w:pPr>
              <w:tabs>
                <w:tab w:val="left" w:pos="6237"/>
              </w:tabs>
              <w:jc w:val="center"/>
              <w:rPr>
                <w:sz w:val="24"/>
                <w:szCs w:val="24"/>
              </w:rPr>
            </w:pPr>
            <w:r>
              <w:rPr>
                <w:sz w:val="24"/>
                <w:szCs w:val="24"/>
              </w:rPr>
              <w:t>1</w:t>
            </w:r>
          </w:p>
        </w:tc>
      </w:tr>
      <w:tr w:rsidR="00D11484" w:rsidRPr="000D63C2" w:rsidTr="00D11484">
        <w:tc>
          <w:tcPr>
            <w:tcW w:w="5931" w:type="dxa"/>
            <w:tcBorders>
              <w:top w:val="single" w:sz="6" w:space="0" w:color="auto"/>
              <w:left w:val="single" w:sz="18" w:space="0" w:color="auto"/>
              <w:bottom w:val="single" w:sz="6" w:space="0" w:color="auto"/>
              <w:right w:val="single" w:sz="6" w:space="0" w:color="auto"/>
            </w:tcBorders>
          </w:tcPr>
          <w:p w:rsidR="00D11484" w:rsidRDefault="00D11484" w:rsidP="00316FE2">
            <w:pPr>
              <w:tabs>
                <w:tab w:val="left" w:pos="6237"/>
              </w:tabs>
              <w:rPr>
                <w:sz w:val="24"/>
                <w:szCs w:val="24"/>
              </w:rPr>
            </w:pPr>
            <w:r>
              <w:rPr>
                <w:sz w:val="24"/>
                <w:szCs w:val="24"/>
              </w:rPr>
              <w:t>Zdravý životní styl v digitální době</w:t>
            </w:r>
          </w:p>
        </w:tc>
        <w:tc>
          <w:tcPr>
            <w:tcW w:w="1832" w:type="dxa"/>
            <w:tcBorders>
              <w:top w:val="single" w:sz="6" w:space="0" w:color="auto"/>
              <w:left w:val="single" w:sz="6" w:space="0" w:color="auto"/>
              <w:bottom w:val="single" w:sz="6" w:space="0" w:color="auto"/>
              <w:right w:val="single" w:sz="6" w:space="0" w:color="auto"/>
            </w:tcBorders>
            <w:vAlign w:val="center"/>
          </w:tcPr>
          <w:p w:rsidR="00D11484" w:rsidRDefault="00D11484" w:rsidP="00316FE2">
            <w:pPr>
              <w:tabs>
                <w:tab w:val="left" w:pos="6237"/>
              </w:tabs>
              <w:jc w:val="center"/>
              <w:rPr>
                <w:sz w:val="24"/>
                <w:szCs w:val="24"/>
              </w:rPr>
            </w:pPr>
            <w:r>
              <w:rPr>
                <w:sz w:val="24"/>
                <w:szCs w:val="24"/>
              </w:rPr>
              <w:t>05.03.2022</w:t>
            </w:r>
          </w:p>
        </w:tc>
        <w:tc>
          <w:tcPr>
            <w:tcW w:w="1843" w:type="dxa"/>
            <w:tcBorders>
              <w:top w:val="single" w:sz="6" w:space="0" w:color="auto"/>
              <w:left w:val="single" w:sz="6" w:space="0" w:color="auto"/>
              <w:bottom w:val="single" w:sz="6" w:space="0" w:color="auto"/>
              <w:right w:val="single" w:sz="18" w:space="0" w:color="auto"/>
            </w:tcBorders>
            <w:vAlign w:val="center"/>
          </w:tcPr>
          <w:p w:rsidR="00D11484" w:rsidRDefault="00D11484" w:rsidP="00316FE2">
            <w:pPr>
              <w:tabs>
                <w:tab w:val="left" w:pos="6237"/>
              </w:tabs>
              <w:jc w:val="center"/>
              <w:rPr>
                <w:sz w:val="24"/>
                <w:szCs w:val="24"/>
              </w:rPr>
            </w:pPr>
            <w:r>
              <w:rPr>
                <w:sz w:val="24"/>
                <w:szCs w:val="24"/>
              </w:rPr>
              <w:t>1</w:t>
            </w:r>
          </w:p>
        </w:tc>
      </w:tr>
      <w:tr w:rsidR="00D11484" w:rsidRPr="000D63C2" w:rsidTr="00D11484">
        <w:tc>
          <w:tcPr>
            <w:tcW w:w="5931" w:type="dxa"/>
            <w:tcBorders>
              <w:top w:val="single" w:sz="6" w:space="0" w:color="auto"/>
              <w:left w:val="single" w:sz="18" w:space="0" w:color="auto"/>
              <w:bottom w:val="single" w:sz="6" w:space="0" w:color="auto"/>
              <w:right w:val="single" w:sz="6" w:space="0" w:color="auto"/>
            </w:tcBorders>
          </w:tcPr>
          <w:p w:rsidR="00D11484" w:rsidRDefault="00D11484" w:rsidP="00316FE2">
            <w:pPr>
              <w:tabs>
                <w:tab w:val="left" w:pos="6237"/>
              </w:tabs>
              <w:rPr>
                <w:sz w:val="24"/>
                <w:szCs w:val="24"/>
              </w:rPr>
            </w:pPr>
            <w:r>
              <w:rPr>
                <w:sz w:val="24"/>
                <w:szCs w:val="24"/>
              </w:rPr>
              <w:t>3D technologie a aditivní výroba</w:t>
            </w:r>
          </w:p>
        </w:tc>
        <w:tc>
          <w:tcPr>
            <w:tcW w:w="1832" w:type="dxa"/>
            <w:tcBorders>
              <w:top w:val="single" w:sz="6" w:space="0" w:color="auto"/>
              <w:left w:val="single" w:sz="6" w:space="0" w:color="auto"/>
              <w:bottom w:val="single" w:sz="6" w:space="0" w:color="auto"/>
              <w:right w:val="single" w:sz="6" w:space="0" w:color="auto"/>
            </w:tcBorders>
            <w:vAlign w:val="center"/>
          </w:tcPr>
          <w:p w:rsidR="00D11484" w:rsidRDefault="00D11484" w:rsidP="00316FE2">
            <w:pPr>
              <w:tabs>
                <w:tab w:val="left" w:pos="6237"/>
              </w:tabs>
              <w:jc w:val="center"/>
              <w:rPr>
                <w:sz w:val="24"/>
                <w:szCs w:val="24"/>
              </w:rPr>
            </w:pPr>
            <w:r>
              <w:rPr>
                <w:sz w:val="24"/>
                <w:szCs w:val="24"/>
              </w:rPr>
              <w:t>26.03.2022</w:t>
            </w:r>
          </w:p>
        </w:tc>
        <w:tc>
          <w:tcPr>
            <w:tcW w:w="1843" w:type="dxa"/>
            <w:tcBorders>
              <w:top w:val="single" w:sz="6" w:space="0" w:color="auto"/>
              <w:left w:val="single" w:sz="6" w:space="0" w:color="auto"/>
              <w:bottom w:val="single" w:sz="6" w:space="0" w:color="auto"/>
              <w:right w:val="single" w:sz="18" w:space="0" w:color="auto"/>
            </w:tcBorders>
            <w:vAlign w:val="center"/>
          </w:tcPr>
          <w:p w:rsidR="00D11484" w:rsidRDefault="00D11484" w:rsidP="00316FE2">
            <w:pPr>
              <w:tabs>
                <w:tab w:val="left" w:pos="6237"/>
              </w:tabs>
              <w:jc w:val="center"/>
              <w:rPr>
                <w:sz w:val="24"/>
                <w:szCs w:val="24"/>
              </w:rPr>
            </w:pPr>
            <w:r>
              <w:rPr>
                <w:sz w:val="24"/>
                <w:szCs w:val="24"/>
              </w:rPr>
              <w:t>1</w:t>
            </w:r>
          </w:p>
        </w:tc>
      </w:tr>
      <w:tr w:rsidR="00D11484" w:rsidRPr="000D63C2" w:rsidTr="00D11484">
        <w:tc>
          <w:tcPr>
            <w:tcW w:w="5931" w:type="dxa"/>
            <w:tcBorders>
              <w:top w:val="single" w:sz="6" w:space="0" w:color="auto"/>
              <w:left w:val="single" w:sz="18" w:space="0" w:color="auto"/>
              <w:bottom w:val="single" w:sz="6" w:space="0" w:color="auto"/>
              <w:right w:val="single" w:sz="6" w:space="0" w:color="auto"/>
            </w:tcBorders>
          </w:tcPr>
          <w:p w:rsidR="00D11484" w:rsidRDefault="00D11484" w:rsidP="00316FE2">
            <w:pPr>
              <w:tabs>
                <w:tab w:val="left" w:pos="6237"/>
              </w:tabs>
              <w:rPr>
                <w:sz w:val="24"/>
                <w:szCs w:val="24"/>
              </w:rPr>
            </w:pPr>
            <w:r>
              <w:rPr>
                <w:sz w:val="24"/>
                <w:szCs w:val="24"/>
              </w:rPr>
              <w:t>Kyberbezpečnost</w:t>
            </w:r>
          </w:p>
        </w:tc>
        <w:tc>
          <w:tcPr>
            <w:tcW w:w="1832" w:type="dxa"/>
            <w:tcBorders>
              <w:top w:val="single" w:sz="6" w:space="0" w:color="auto"/>
              <w:left w:val="single" w:sz="6" w:space="0" w:color="auto"/>
              <w:bottom w:val="single" w:sz="6" w:space="0" w:color="auto"/>
              <w:right w:val="single" w:sz="6" w:space="0" w:color="auto"/>
            </w:tcBorders>
            <w:vAlign w:val="center"/>
          </w:tcPr>
          <w:p w:rsidR="00D11484" w:rsidRDefault="00D11484" w:rsidP="00316FE2">
            <w:pPr>
              <w:tabs>
                <w:tab w:val="left" w:pos="6237"/>
              </w:tabs>
              <w:jc w:val="center"/>
              <w:rPr>
                <w:sz w:val="24"/>
                <w:szCs w:val="24"/>
              </w:rPr>
            </w:pPr>
            <w:r>
              <w:rPr>
                <w:sz w:val="24"/>
                <w:szCs w:val="24"/>
              </w:rPr>
              <w:t>23.04.2022</w:t>
            </w:r>
          </w:p>
        </w:tc>
        <w:tc>
          <w:tcPr>
            <w:tcW w:w="1843" w:type="dxa"/>
            <w:tcBorders>
              <w:top w:val="single" w:sz="6" w:space="0" w:color="auto"/>
              <w:left w:val="single" w:sz="6" w:space="0" w:color="auto"/>
              <w:bottom w:val="single" w:sz="6" w:space="0" w:color="auto"/>
              <w:right w:val="single" w:sz="18" w:space="0" w:color="auto"/>
            </w:tcBorders>
            <w:vAlign w:val="center"/>
          </w:tcPr>
          <w:p w:rsidR="00D11484" w:rsidRDefault="00D11484" w:rsidP="00316FE2">
            <w:pPr>
              <w:tabs>
                <w:tab w:val="left" w:pos="6237"/>
              </w:tabs>
              <w:jc w:val="center"/>
              <w:rPr>
                <w:sz w:val="24"/>
                <w:szCs w:val="24"/>
              </w:rPr>
            </w:pPr>
            <w:r>
              <w:rPr>
                <w:sz w:val="24"/>
                <w:szCs w:val="24"/>
              </w:rPr>
              <w:t>1</w:t>
            </w:r>
          </w:p>
        </w:tc>
      </w:tr>
      <w:tr w:rsidR="00D11484" w:rsidRPr="000D63C2" w:rsidTr="003F0348">
        <w:tc>
          <w:tcPr>
            <w:tcW w:w="5931" w:type="dxa"/>
            <w:tcBorders>
              <w:top w:val="single" w:sz="6" w:space="0" w:color="auto"/>
              <w:left w:val="single" w:sz="18" w:space="0" w:color="auto"/>
              <w:bottom w:val="single" w:sz="6" w:space="0" w:color="auto"/>
              <w:right w:val="single" w:sz="6" w:space="0" w:color="auto"/>
            </w:tcBorders>
          </w:tcPr>
          <w:p w:rsidR="00D11484" w:rsidRDefault="003F0348" w:rsidP="00316FE2">
            <w:pPr>
              <w:tabs>
                <w:tab w:val="left" w:pos="6237"/>
              </w:tabs>
              <w:rPr>
                <w:sz w:val="24"/>
                <w:szCs w:val="24"/>
              </w:rPr>
            </w:pPr>
            <w:r>
              <w:rPr>
                <w:sz w:val="24"/>
                <w:szCs w:val="24"/>
              </w:rPr>
              <w:t>Profesní průprava zástupců ředitele</w:t>
            </w:r>
          </w:p>
        </w:tc>
        <w:tc>
          <w:tcPr>
            <w:tcW w:w="1832" w:type="dxa"/>
            <w:tcBorders>
              <w:top w:val="single" w:sz="6" w:space="0" w:color="auto"/>
              <w:left w:val="single" w:sz="6" w:space="0" w:color="auto"/>
              <w:bottom w:val="single" w:sz="6" w:space="0" w:color="auto"/>
              <w:right w:val="single" w:sz="6" w:space="0" w:color="auto"/>
            </w:tcBorders>
            <w:vAlign w:val="center"/>
          </w:tcPr>
          <w:p w:rsidR="00D11484" w:rsidRDefault="003F0348" w:rsidP="00316FE2">
            <w:pPr>
              <w:tabs>
                <w:tab w:val="left" w:pos="6237"/>
              </w:tabs>
              <w:jc w:val="center"/>
              <w:rPr>
                <w:sz w:val="24"/>
                <w:szCs w:val="24"/>
              </w:rPr>
            </w:pPr>
            <w:r>
              <w:rPr>
                <w:sz w:val="24"/>
                <w:szCs w:val="24"/>
              </w:rPr>
              <w:t>10.-25.05.2022</w:t>
            </w:r>
          </w:p>
        </w:tc>
        <w:tc>
          <w:tcPr>
            <w:tcW w:w="1843" w:type="dxa"/>
            <w:tcBorders>
              <w:top w:val="single" w:sz="6" w:space="0" w:color="auto"/>
              <w:left w:val="single" w:sz="6" w:space="0" w:color="auto"/>
              <w:bottom w:val="single" w:sz="6" w:space="0" w:color="auto"/>
              <w:right w:val="single" w:sz="18" w:space="0" w:color="auto"/>
            </w:tcBorders>
            <w:vAlign w:val="center"/>
          </w:tcPr>
          <w:p w:rsidR="00D11484" w:rsidRDefault="003F0348" w:rsidP="00316FE2">
            <w:pPr>
              <w:tabs>
                <w:tab w:val="left" w:pos="6237"/>
              </w:tabs>
              <w:jc w:val="center"/>
              <w:rPr>
                <w:sz w:val="24"/>
                <w:szCs w:val="24"/>
              </w:rPr>
            </w:pPr>
            <w:r>
              <w:rPr>
                <w:sz w:val="24"/>
                <w:szCs w:val="24"/>
              </w:rPr>
              <w:t>1</w:t>
            </w:r>
          </w:p>
        </w:tc>
      </w:tr>
      <w:tr w:rsidR="003F0348" w:rsidRPr="000D63C2" w:rsidTr="003F0348">
        <w:tc>
          <w:tcPr>
            <w:tcW w:w="5931" w:type="dxa"/>
            <w:tcBorders>
              <w:top w:val="single" w:sz="6" w:space="0" w:color="auto"/>
              <w:left w:val="single" w:sz="18" w:space="0" w:color="auto"/>
              <w:bottom w:val="single" w:sz="6" w:space="0" w:color="auto"/>
              <w:right w:val="single" w:sz="6" w:space="0" w:color="auto"/>
            </w:tcBorders>
          </w:tcPr>
          <w:p w:rsidR="003F0348" w:rsidRDefault="003F0348" w:rsidP="00316FE2">
            <w:pPr>
              <w:tabs>
                <w:tab w:val="left" w:pos="6237"/>
              </w:tabs>
              <w:rPr>
                <w:sz w:val="24"/>
                <w:szCs w:val="24"/>
              </w:rPr>
            </w:pPr>
            <w:r>
              <w:rPr>
                <w:sz w:val="24"/>
                <w:szCs w:val="24"/>
              </w:rPr>
              <w:t>Manažerská ekonomika v digitálním prostředí</w:t>
            </w:r>
          </w:p>
        </w:tc>
        <w:tc>
          <w:tcPr>
            <w:tcW w:w="1832" w:type="dxa"/>
            <w:tcBorders>
              <w:top w:val="single" w:sz="6" w:space="0" w:color="auto"/>
              <w:left w:val="single" w:sz="6" w:space="0" w:color="auto"/>
              <w:bottom w:val="single" w:sz="6" w:space="0" w:color="auto"/>
              <w:right w:val="single" w:sz="6" w:space="0" w:color="auto"/>
            </w:tcBorders>
            <w:vAlign w:val="center"/>
          </w:tcPr>
          <w:p w:rsidR="003F0348" w:rsidRDefault="003F0348" w:rsidP="00316FE2">
            <w:pPr>
              <w:tabs>
                <w:tab w:val="left" w:pos="6237"/>
              </w:tabs>
              <w:jc w:val="center"/>
              <w:rPr>
                <w:sz w:val="24"/>
                <w:szCs w:val="24"/>
              </w:rPr>
            </w:pPr>
            <w:r>
              <w:rPr>
                <w:sz w:val="24"/>
                <w:szCs w:val="24"/>
              </w:rPr>
              <w:t>21.05.2022</w:t>
            </w:r>
          </w:p>
        </w:tc>
        <w:tc>
          <w:tcPr>
            <w:tcW w:w="1843" w:type="dxa"/>
            <w:tcBorders>
              <w:top w:val="single" w:sz="6" w:space="0" w:color="auto"/>
              <w:left w:val="single" w:sz="6" w:space="0" w:color="auto"/>
              <w:bottom w:val="single" w:sz="6" w:space="0" w:color="auto"/>
              <w:right w:val="single" w:sz="18" w:space="0" w:color="auto"/>
            </w:tcBorders>
            <w:vAlign w:val="center"/>
          </w:tcPr>
          <w:p w:rsidR="003F0348" w:rsidRDefault="003F0348" w:rsidP="00316FE2">
            <w:pPr>
              <w:tabs>
                <w:tab w:val="left" w:pos="6237"/>
              </w:tabs>
              <w:jc w:val="center"/>
              <w:rPr>
                <w:sz w:val="24"/>
                <w:szCs w:val="24"/>
              </w:rPr>
            </w:pPr>
            <w:r>
              <w:rPr>
                <w:sz w:val="24"/>
                <w:szCs w:val="24"/>
              </w:rPr>
              <w:t>1</w:t>
            </w:r>
          </w:p>
        </w:tc>
      </w:tr>
      <w:tr w:rsidR="003F0348" w:rsidRPr="000D63C2" w:rsidTr="00E02822">
        <w:tc>
          <w:tcPr>
            <w:tcW w:w="5931" w:type="dxa"/>
            <w:tcBorders>
              <w:top w:val="single" w:sz="6" w:space="0" w:color="auto"/>
              <w:left w:val="single" w:sz="18" w:space="0" w:color="auto"/>
              <w:bottom w:val="single" w:sz="6" w:space="0" w:color="auto"/>
              <w:right w:val="single" w:sz="6" w:space="0" w:color="auto"/>
            </w:tcBorders>
          </w:tcPr>
          <w:p w:rsidR="003F0348" w:rsidRDefault="003F0348" w:rsidP="00316FE2">
            <w:pPr>
              <w:tabs>
                <w:tab w:val="left" w:pos="6237"/>
              </w:tabs>
              <w:rPr>
                <w:sz w:val="24"/>
                <w:szCs w:val="24"/>
              </w:rPr>
            </w:pPr>
            <w:r>
              <w:rPr>
                <w:sz w:val="24"/>
                <w:szCs w:val="24"/>
              </w:rPr>
              <w:lastRenderedPageBreak/>
              <w:t>Specifika péče na transplantačních jednotkách na hematoonkologických pracovištích v ČR a zahraničí</w:t>
            </w:r>
          </w:p>
        </w:tc>
        <w:tc>
          <w:tcPr>
            <w:tcW w:w="1832" w:type="dxa"/>
            <w:tcBorders>
              <w:top w:val="single" w:sz="6" w:space="0" w:color="auto"/>
              <w:left w:val="single" w:sz="6" w:space="0" w:color="auto"/>
              <w:bottom w:val="single" w:sz="6" w:space="0" w:color="auto"/>
              <w:right w:val="single" w:sz="6" w:space="0" w:color="auto"/>
            </w:tcBorders>
            <w:vAlign w:val="center"/>
          </w:tcPr>
          <w:p w:rsidR="003F0348" w:rsidRDefault="003F0348" w:rsidP="00316FE2">
            <w:pPr>
              <w:tabs>
                <w:tab w:val="left" w:pos="6237"/>
              </w:tabs>
              <w:jc w:val="center"/>
              <w:rPr>
                <w:sz w:val="24"/>
                <w:szCs w:val="24"/>
              </w:rPr>
            </w:pPr>
            <w:r>
              <w:rPr>
                <w:sz w:val="24"/>
                <w:szCs w:val="24"/>
              </w:rPr>
              <w:t>06.06.2022</w:t>
            </w:r>
          </w:p>
        </w:tc>
        <w:tc>
          <w:tcPr>
            <w:tcW w:w="1843" w:type="dxa"/>
            <w:tcBorders>
              <w:top w:val="single" w:sz="6" w:space="0" w:color="auto"/>
              <w:left w:val="single" w:sz="6" w:space="0" w:color="auto"/>
              <w:bottom w:val="single" w:sz="6" w:space="0" w:color="auto"/>
              <w:right w:val="single" w:sz="18" w:space="0" w:color="auto"/>
            </w:tcBorders>
            <w:vAlign w:val="center"/>
          </w:tcPr>
          <w:p w:rsidR="003F0348" w:rsidRDefault="003F0348" w:rsidP="00316FE2">
            <w:pPr>
              <w:tabs>
                <w:tab w:val="left" w:pos="6237"/>
              </w:tabs>
              <w:jc w:val="center"/>
              <w:rPr>
                <w:sz w:val="24"/>
                <w:szCs w:val="24"/>
              </w:rPr>
            </w:pPr>
            <w:r>
              <w:rPr>
                <w:sz w:val="24"/>
                <w:szCs w:val="24"/>
              </w:rPr>
              <w:t>1</w:t>
            </w:r>
          </w:p>
        </w:tc>
      </w:tr>
      <w:tr w:rsidR="00E02822" w:rsidRPr="000D63C2" w:rsidTr="00E02822">
        <w:tc>
          <w:tcPr>
            <w:tcW w:w="5931" w:type="dxa"/>
            <w:tcBorders>
              <w:top w:val="single" w:sz="6" w:space="0" w:color="auto"/>
              <w:left w:val="single" w:sz="18" w:space="0" w:color="auto"/>
              <w:bottom w:val="single" w:sz="6" w:space="0" w:color="auto"/>
              <w:right w:val="single" w:sz="6" w:space="0" w:color="auto"/>
            </w:tcBorders>
          </w:tcPr>
          <w:p w:rsidR="00E02822" w:rsidRDefault="00E02822" w:rsidP="00316FE2">
            <w:pPr>
              <w:tabs>
                <w:tab w:val="left" w:pos="6237"/>
              </w:tabs>
              <w:rPr>
                <w:sz w:val="24"/>
                <w:szCs w:val="24"/>
              </w:rPr>
            </w:pPr>
            <w:r>
              <w:rPr>
                <w:sz w:val="24"/>
                <w:szCs w:val="24"/>
              </w:rPr>
              <w:t>Právo a digitální svět</w:t>
            </w:r>
          </w:p>
        </w:tc>
        <w:tc>
          <w:tcPr>
            <w:tcW w:w="1832" w:type="dxa"/>
            <w:tcBorders>
              <w:top w:val="single" w:sz="6" w:space="0" w:color="auto"/>
              <w:left w:val="single" w:sz="6" w:space="0" w:color="auto"/>
              <w:bottom w:val="single" w:sz="6" w:space="0" w:color="auto"/>
              <w:right w:val="single" w:sz="6" w:space="0" w:color="auto"/>
            </w:tcBorders>
            <w:vAlign w:val="center"/>
          </w:tcPr>
          <w:p w:rsidR="00E02822" w:rsidRDefault="00E02822" w:rsidP="00316FE2">
            <w:pPr>
              <w:tabs>
                <w:tab w:val="left" w:pos="6237"/>
              </w:tabs>
              <w:jc w:val="center"/>
              <w:rPr>
                <w:sz w:val="24"/>
                <w:szCs w:val="24"/>
              </w:rPr>
            </w:pPr>
            <w:r>
              <w:rPr>
                <w:sz w:val="24"/>
                <w:szCs w:val="24"/>
              </w:rPr>
              <w:t>25.06.2022</w:t>
            </w:r>
          </w:p>
        </w:tc>
        <w:tc>
          <w:tcPr>
            <w:tcW w:w="1843" w:type="dxa"/>
            <w:tcBorders>
              <w:top w:val="single" w:sz="6" w:space="0" w:color="auto"/>
              <w:left w:val="single" w:sz="6" w:space="0" w:color="auto"/>
              <w:bottom w:val="single" w:sz="6" w:space="0" w:color="auto"/>
              <w:right w:val="single" w:sz="18" w:space="0" w:color="auto"/>
            </w:tcBorders>
            <w:vAlign w:val="center"/>
          </w:tcPr>
          <w:p w:rsidR="00E02822" w:rsidRDefault="00E02822" w:rsidP="00316FE2">
            <w:pPr>
              <w:tabs>
                <w:tab w:val="left" w:pos="6237"/>
              </w:tabs>
              <w:jc w:val="center"/>
              <w:rPr>
                <w:sz w:val="24"/>
                <w:szCs w:val="24"/>
              </w:rPr>
            </w:pPr>
            <w:r>
              <w:rPr>
                <w:sz w:val="24"/>
                <w:szCs w:val="24"/>
              </w:rPr>
              <w:t>1</w:t>
            </w:r>
          </w:p>
        </w:tc>
      </w:tr>
      <w:tr w:rsidR="00E02822" w:rsidRPr="000D63C2" w:rsidTr="00E02822">
        <w:tc>
          <w:tcPr>
            <w:tcW w:w="5931" w:type="dxa"/>
            <w:tcBorders>
              <w:top w:val="single" w:sz="6" w:space="0" w:color="auto"/>
              <w:left w:val="single" w:sz="18" w:space="0" w:color="auto"/>
              <w:bottom w:val="single" w:sz="6" w:space="0" w:color="auto"/>
              <w:right w:val="single" w:sz="6" w:space="0" w:color="auto"/>
            </w:tcBorders>
          </w:tcPr>
          <w:p w:rsidR="00E02822" w:rsidRDefault="00E02822" w:rsidP="00316FE2">
            <w:pPr>
              <w:tabs>
                <w:tab w:val="left" w:pos="6237"/>
              </w:tabs>
              <w:rPr>
                <w:sz w:val="24"/>
                <w:szCs w:val="24"/>
              </w:rPr>
            </w:pPr>
            <w:r>
              <w:rPr>
                <w:sz w:val="24"/>
                <w:szCs w:val="24"/>
              </w:rPr>
              <w:t>Moderní prezentace v digitální době</w:t>
            </w:r>
          </w:p>
        </w:tc>
        <w:tc>
          <w:tcPr>
            <w:tcW w:w="1832" w:type="dxa"/>
            <w:tcBorders>
              <w:top w:val="single" w:sz="6" w:space="0" w:color="auto"/>
              <w:left w:val="single" w:sz="6" w:space="0" w:color="auto"/>
              <w:bottom w:val="single" w:sz="6" w:space="0" w:color="auto"/>
              <w:right w:val="single" w:sz="6" w:space="0" w:color="auto"/>
            </w:tcBorders>
            <w:vAlign w:val="center"/>
          </w:tcPr>
          <w:p w:rsidR="00E02822" w:rsidRDefault="00E02822" w:rsidP="00316FE2">
            <w:pPr>
              <w:tabs>
                <w:tab w:val="left" w:pos="6237"/>
              </w:tabs>
              <w:jc w:val="center"/>
              <w:rPr>
                <w:sz w:val="24"/>
                <w:szCs w:val="24"/>
              </w:rPr>
            </w:pPr>
            <w:r>
              <w:rPr>
                <w:sz w:val="24"/>
                <w:szCs w:val="24"/>
              </w:rPr>
              <w:t>02.07.2022</w:t>
            </w:r>
          </w:p>
        </w:tc>
        <w:tc>
          <w:tcPr>
            <w:tcW w:w="1843" w:type="dxa"/>
            <w:tcBorders>
              <w:top w:val="single" w:sz="6" w:space="0" w:color="auto"/>
              <w:left w:val="single" w:sz="6" w:space="0" w:color="auto"/>
              <w:bottom w:val="single" w:sz="6" w:space="0" w:color="auto"/>
              <w:right w:val="single" w:sz="18" w:space="0" w:color="auto"/>
            </w:tcBorders>
            <w:vAlign w:val="center"/>
          </w:tcPr>
          <w:p w:rsidR="00E02822" w:rsidRDefault="00E02822" w:rsidP="00316FE2">
            <w:pPr>
              <w:tabs>
                <w:tab w:val="left" w:pos="6237"/>
              </w:tabs>
              <w:jc w:val="center"/>
              <w:rPr>
                <w:sz w:val="24"/>
                <w:szCs w:val="24"/>
              </w:rPr>
            </w:pPr>
            <w:r>
              <w:rPr>
                <w:sz w:val="24"/>
                <w:szCs w:val="24"/>
              </w:rPr>
              <w:t>1</w:t>
            </w:r>
          </w:p>
        </w:tc>
      </w:tr>
      <w:tr w:rsidR="00E02822" w:rsidRPr="000D63C2" w:rsidTr="00BB331A">
        <w:tc>
          <w:tcPr>
            <w:tcW w:w="5931" w:type="dxa"/>
            <w:tcBorders>
              <w:top w:val="single" w:sz="6" w:space="0" w:color="auto"/>
              <w:left w:val="single" w:sz="18" w:space="0" w:color="auto"/>
              <w:bottom w:val="single" w:sz="18" w:space="0" w:color="auto"/>
              <w:right w:val="single" w:sz="6" w:space="0" w:color="auto"/>
            </w:tcBorders>
          </w:tcPr>
          <w:p w:rsidR="00E02822" w:rsidRDefault="00E02822" w:rsidP="00316FE2">
            <w:pPr>
              <w:tabs>
                <w:tab w:val="left" w:pos="6237"/>
              </w:tabs>
              <w:rPr>
                <w:sz w:val="24"/>
                <w:szCs w:val="24"/>
              </w:rPr>
            </w:pPr>
            <w:r>
              <w:rPr>
                <w:sz w:val="24"/>
                <w:szCs w:val="24"/>
              </w:rPr>
              <w:t>Digitální projektové řízení</w:t>
            </w:r>
          </w:p>
        </w:tc>
        <w:tc>
          <w:tcPr>
            <w:tcW w:w="1832" w:type="dxa"/>
            <w:tcBorders>
              <w:top w:val="single" w:sz="6" w:space="0" w:color="auto"/>
              <w:left w:val="single" w:sz="6" w:space="0" w:color="auto"/>
              <w:bottom w:val="single" w:sz="18" w:space="0" w:color="auto"/>
              <w:right w:val="single" w:sz="6" w:space="0" w:color="auto"/>
            </w:tcBorders>
            <w:vAlign w:val="center"/>
          </w:tcPr>
          <w:p w:rsidR="00E02822" w:rsidRDefault="00E02822" w:rsidP="00316FE2">
            <w:pPr>
              <w:tabs>
                <w:tab w:val="left" w:pos="6237"/>
              </w:tabs>
              <w:jc w:val="center"/>
              <w:rPr>
                <w:sz w:val="24"/>
                <w:szCs w:val="24"/>
              </w:rPr>
            </w:pPr>
            <w:r>
              <w:rPr>
                <w:sz w:val="24"/>
                <w:szCs w:val="24"/>
              </w:rPr>
              <w:t>27.08.2022</w:t>
            </w:r>
          </w:p>
        </w:tc>
        <w:tc>
          <w:tcPr>
            <w:tcW w:w="1843" w:type="dxa"/>
            <w:tcBorders>
              <w:top w:val="single" w:sz="6" w:space="0" w:color="auto"/>
              <w:left w:val="single" w:sz="6" w:space="0" w:color="auto"/>
              <w:bottom w:val="single" w:sz="18" w:space="0" w:color="auto"/>
              <w:right w:val="single" w:sz="18" w:space="0" w:color="auto"/>
            </w:tcBorders>
            <w:vAlign w:val="center"/>
          </w:tcPr>
          <w:p w:rsidR="00E02822" w:rsidRDefault="00E02822" w:rsidP="00316FE2">
            <w:pPr>
              <w:tabs>
                <w:tab w:val="left" w:pos="6237"/>
              </w:tabs>
              <w:jc w:val="center"/>
              <w:rPr>
                <w:sz w:val="24"/>
                <w:szCs w:val="24"/>
              </w:rPr>
            </w:pPr>
            <w:r>
              <w:rPr>
                <w:sz w:val="24"/>
                <w:szCs w:val="24"/>
              </w:rPr>
              <w:t>1</w:t>
            </w:r>
          </w:p>
        </w:tc>
      </w:tr>
    </w:tbl>
    <w:p w:rsidR="00E835A8" w:rsidRDefault="00E835A8" w:rsidP="00F65CB7">
      <w:pPr>
        <w:tabs>
          <w:tab w:val="left" w:pos="1418"/>
        </w:tabs>
        <w:jc w:val="both"/>
        <w:rPr>
          <w:b/>
          <w:sz w:val="24"/>
        </w:rPr>
      </w:pPr>
    </w:p>
    <w:p w:rsidR="001B436C" w:rsidRDefault="001B436C" w:rsidP="00F65CB7">
      <w:pPr>
        <w:tabs>
          <w:tab w:val="left" w:pos="1418"/>
        </w:tabs>
        <w:jc w:val="both"/>
        <w:rPr>
          <w:b/>
          <w:sz w:val="24"/>
        </w:rPr>
      </w:pPr>
    </w:p>
    <w:p w:rsidR="00F65CB7" w:rsidRPr="000D63C2" w:rsidRDefault="00F65CB7" w:rsidP="00F65CB7">
      <w:pPr>
        <w:tabs>
          <w:tab w:val="left" w:pos="1418"/>
        </w:tabs>
        <w:jc w:val="both"/>
        <w:rPr>
          <w:b/>
          <w:sz w:val="24"/>
        </w:rPr>
      </w:pPr>
      <w:r>
        <w:rPr>
          <w:b/>
          <w:sz w:val="24"/>
        </w:rPr>
        <w:t>7.3</w:t>
      </w:r>
      <w:r w:rsidRPr="000D63C2">
        <w:rPr>
          <w:b/>
          <w:sz w:val="24"/>
        </w:rPr>
        <w:t xml:space="preserve">. </w:t>
      </w:r>
      <w:r w:rsidRPr="000D63C2">
        <w:rPr>
          <w:b/>
          <w:sz w:val="24"/>
        </w:rPr>
        <w:tab/>
      </w:r>
      <w:r w:rsidR="00B45286">
        <w:rPr>
          <w:b/>
          <w:sz w:val="24"/>
        </w:rPr>
        <w:t>Vzdělávání nepedagogických p</w:t>
      </w:r>
      <w:r w:rsidR="00EB3847">
        <w:rPr>
          <w:b/>
          <w:sz w:val="24"/>
        </w:rPr>
        <w:t>r</w:t>
      </w:r>
      <w:r w:rsidR="00B45286">
        <w:rPr>
          <w:b/>
          <w:sz w:val="24"/>
        </w:rPr>
        <w:t>acovníků</w:t>
      </w:r>
    </w:p>
    <w:p w:rsidR="00F65CB7" w:rsidRPr="000D63C2" w:rsidRDefault="00F65CB7" w:rsidP="00F65CB7">
      <w:pPr>
        <w:tabs>
          <w:tab w:val="left" w:pos="6237"/>
        </w:tabs>
        <w:jc w:val="both"/>
        <w:rPr>
          <w:b/>
          <w:sz w:val="24"/>
        </w:rPr>
      </w:pPr>
    </w:p>
    <w:p w:rsidR="00F65CB7" w:rsidRPr="000D63C2" w:rsidRDefault="00F65CB7" w:rsidP="00F65CB7">
      <w:pPr>
        <w:tabs>
          <w:tab w:val="left" w:pos="6237"/>
        </w:tabs>
        <w:jc w:val="both"/>
        <w:rPr>
          <w:b/>
          <w:sz w:val="24"/>
        </w:rPr>
      </w:pPr>
    </w:p>
    <w:tbl>
      <w:tblPr>
        <w:tblW w:w="96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868"/>
        <w:gridCol w:w="1895"/>
        <w:gridCol w:w="1843"/>
      </w:tblGrid>
      <w:tr w:rsidR="00F65CB7" w:rsidRPr="000D63C2" w:rsidTr="00473A37">
        <w:tc>
          <w:tcPr>
            <w:tcW w:w="5868" w:type="dxa"/>
            <w:tcBorders>
              <w:top w:val="single" w:sz="18" w:space="0" w:color="auto"/>
              <w:left w:val="single" w:sz="18" w:space="0" w:color="auto"/>
              <w:bottom w:val="single" w:sz="18" w:space="0" w:color="auto"/>
            </w:tcBorders>
          </w:tcPr>
          <w:p w:rsidR="00F65CB7" w:rsidRPr="000D63C2" w:rsidRDefault="00F65CB7" w:rsidP="00A32D34">
            <w:pPr>
              <w:tabs>
                <w:tab w:val="left" w:pos="6237"/>
              </w:tabs>
              <w:ind w:left="566" w:hanging="283"/>
              <w:jc w:val="both"/>
              <w:rPr>
                <w:b/>
                <w:bCs/>
                <w:sz w:val="24"/>
                <w:szCs w:val="24"/>
              </w:rPr>
            </w:pPr>
            <w:r w:rsidRPr="000D63C2">
              <w:rPr>
                <w:b/>
                <w:bCs/>
                <w:sz w:val="24"/>
                <w:szCs w:val="24"/>
              </w:rPr>
              <w:t>Vzdělávací akce</w:t>
            </w:r>
          </w:p>
        </w:tc>
        <w:tc>
          <w:tcPr>
            <w:tcW w:w="1895" w:type="dxa"/>
            <w:tcBorders>
              <w:top w:val="single" w:sz="18" w:space="0" w:color="auto"/>
              <w:bottom w:val="single" w:sz="18" w:space="0" w:color="auto"/>
            </w:tcBorders>
          </w:tcPr>
          <w:p w:rsidR="00F65CB7" w:rsidRPr="000D63C2" w:rsidRDefault="00F65CB7" w:rsidP="00A32D34">
            <w:pPr>
              <w:tabs>
                <w:tab w:val="left" w:pos="6237"/>
              </w:tabs>
              <w:ind w:left="566" w:hanging="283"/>
              <w:jc w:val="both"/>
              <w:rPr>
                <w:b/>
                <w:bCs/>
                <w:sz w:val="24"/>
                <w:szCs w:val="24"/>
              </w:rPr>
            </w:pPr>
            <w:r w:rsidRPr="000D63C2">
              <w:rPr>
                <w:b/>
                <w:bCs/>
                <w:sz w:val="24"/>
                <w:szCs w:val="24"/>
              </w:rPr>
              <w:t>Datum</w:t>
            </w:r>
          </w:p>
        </w:tc>
        <w:tc>
          <w:tcPr>
            <w:tcW w:w="1843" w:type="dxa"/>
            <w:tcBorders>
              <w:top w:val="single" w:sz="18" w:space="0" w:color="auto"/>
              <w:bottom w:val="single" w:sz="18" w:space="0" w:color="auto"/>
              <w:right w:val="single" w:sz="18" w:space="0" w:color="auto"/>
            </w:tcBorders>
          </w:tcPr>
          <w:p w:rsidR="00F65CB7" w:rsidRPr="000D63C2" w:rsidRDefault="00F65CB7" w:rsidP="00A32D34">
            <w:pPr>
              <w:tabs>
                <w:tab w:val="left" w:pos="6237"/>
              </w:tabs>
              <w:jc w:val="both"/>
              <w:rPr>
                <w:b/>
                <w:bCs/>
                <w:sz w:val="24"/>
                <w:szCs w:val="24"/>
              </w:rPr>
            </w:pPr>
            <w:r w:rsidRPr="000D63C2">
              <w:rPr>
                <w:b/>
                <w:bCs/>
                <w:sz w:val="24"/>
                <w:szCs w:val="24"/>
              </w:rPr>
              <w:t>Počet účastníků</w:t>
            </w:r>
          </w:p>
        </w:tc>
      </w:tr>
      <w:tr w:rsidR="00F65CB7" w:rsidRPr="000D63C2" w:rsidTr="00473A37">
        <w:trPr>
          <w:trHeight w:val="535"/>
        </w:trPr>
        <w:tc>
          <w:tcPr>
            <w:tcW w:w="5868" w:type="dxa"/>
            <w:tcBorders>
              <w:top w:val="single" w:sz="18" w:space="0" w:color="auto"/>
              <w:left w:val="single" w:sz="18" w:space="0" w:color="auto"/>
              <w:bottom w:val="single" w:sz="6" w:space="0" w:color="auto"/>
              <w:right w:val="single" w:sz="6" w:space="0" w:color="auto"/>
            </w:tcBorders>
          </w:tcPr>
          <w:p w:rsidR="00EF6DFD" w:rsidRDefault="00EF6DFD" w:rsidP="00A32D34">
            <w:pPr>
              <w:tabs>
                <w:tab w:val="left" w:pos="6237"/>
              </w:tabs>
              <w:rPr>
                <w:sz w:val="24"/>
                <w:szCs w:val="24"/>
              </w:rPr>
            </w:pPr>
          </w:p>
          <w:p w:rsidR="00F65CB7" w:rsidRDefault="00E66D51" w:rsidP="00A32D34">
            <w:pPr>
              <w:tabs>
                <w:tab w:val="left" w:pos="6237"/>
              </w:tabs>
              <w:rPr>
                <w:sz w:val="24"/>
                <w:szCs w:val="24"/>
              </w:rPr>
            </w:pPr>
            <w:r>
              <w:rPr>
                <w:sz w:val="24"/>
                <w:szCs w:val="24"/>
              </w:rPr>
              <w:t>Seminář ke spisové službě</w:t>
            </w:r>
          </w:p>
          <w:p w:rsidR="00F65CB7" w:rsidRPr="000D63C2" w:rsidRDefault="00F65CB7" w:rsidP="00A32D34">
            <w:pPr>
              <w:tabs>
                <w:tab w:val="left" w:pos="6237"/>
              </w:tabs>
              <w:rPr>
                <w:sz w:val="24"/>
                <w:szCs w:val="24"/>
              </w:rPr>
            </w:pPr>
          </w:p>
        </w:tc>
        <w:tc>
          <w:tcPr>
            <w:tcW w:w="1895" w:type="dxa"/>
            <w:tcBorders>
              <w:top w:val="single" w:sz="18" w:space="0" w:color="auto"/>
              <w:left w:val="single" w:sz="6" w:space="0" w:color="auto"/>
              <w:bottom w:val="single" w:sz="6" w:space="0" w:color="auto"/>
              <w:right w:val="single" w:sz="6" w:space="0" w:color="auto"/>
            </w:tcBorders>
            <w:vAlign w:val="center"/>
          </w:tcPr>
          <w:p w:rsidR="00F65CB7" w:rsidRPr="000D63C2" w:rsidRDefault="00EF6DFD" w:rsidP="00A32D34">
            <w:pPr>
              <w:tabs>
                <w:tab w:val="left" w:pos="6237"/>
              </w:tabs>
              <w:jc w:val="center"/>
              <w:rPr>
                <w:sz w:val="24"/>
                <w:szCs w:val="24"/>
              </w:rPr>
            </w:pPr>
            <w:r>
              <w:rPr>
                <w:sz w:val="24"/>
                <w:szCs w:val="24"/>
              </w:rPr>
              <w:t>průběžn</w:t>
            </w:r>
            <w:r w:rsidR="00696F60">
              <w:rPr>
                <w:sz w:val="24"/>
                <w:szCs w:val="24"/>
              </w:rPr>
              <w:t>ě</w:t>
            </w:r>
          </w:p>
        </w:tc>
        <w:tc>
          <w:tcPr>
            <w:tcW w:w="1843" w:type="dxa"/>
            <w:tcBorders>
              <w:top w:val="single" w:sz="18" w:space="0" w:color="auto"/>
              <w:left w:val="single" w:sz="6" w:space="0" w:color="auto"/>
              <w:bottom w:val="single" w:sz="6" w:space="0" w:color="auto"/>
              <w:right w:val="single" w:sz="18" w:space="0" w:color="auto"/>
            </w:tcBorders>
            <w:vAlign w:val="center"/>
          </w:tcPr>
          <w:p w:rsidR="00F65CB7" w:rsidRPr="000D63C2" w:rsidRDefault="00F65CB7" w:rsidP="00A32D34">
            <w:pPr>
              <w:tabs>
                <w:tab w:val="left" w:pos="6237"/>
              </w:tabs>
              <w:jc w:val="center"/>
              <w:rPr>
                <w:sz w:val="24"/>
                <w:szCs w:val="24"/>
              </w:rPr>
            </w:pPr>
            <w:r w:rsidRPr="000D63C2">
              <w:rPr>
                <w:sz w:val="24"/>
                <w:szCs w:val="24"/>
              </w:rPr>
              <w:t>1</w:t>
            </w:r>
          </w:p>
        </w:tc>
      </w:tr>
      <w:tr w:rsidR="00EF6DFD" w:rsidRPr="000D63C2" w:rsidTr="00E02822">
        <w:trPr>
          <w:trHeight w:val="535"/>
        </w:trPr>
        <w:tc>
          <w:tcPr>
            <w:tcW w:w="5868" w:type="dxa"/>
            <w:tcBorders>
              <w:top w:val="single" w:sz="6" w:space="0" w:color="auto"/>
              <w:left w:val="single" w:sz="18" w:space="0" w:color="auto"/>
              <w:bottom w:val="single" w:sz="6" w:space="0" w:color="auto"/>
              <w:right w:val="single" w:sz="6" w:space="0" w:color="auto"/>
            </w:tcBorders>
          </w:tcPr>
          <w:p w:rsidR="00EF6DFD" w:rsidRDefault="00E02822" w:rsidP="00A32D34">
            <w:pPr>
              <w:tabs>
                <w:tab w:val="left" w:pos="6237"/>
              </w:tabs>
              <w:rPr>
                <w:sz w:val="24"/>
                <w:szCs w:val="24"/>
              </w:rPr>
            </w:pPr>
            <w:r>
              <w:rPr>
                <w:sz w:val="24"/>
                <w:szCs w:val="24"/>
              </w:rPr>
              <w:t>Školení</w:t>
            </w:r>
            <w:r w:rsidRPr="00E02822">
              <w:rPr>
                <w:sz w:val="24"/>
                <w:szCs w:val="24"/>
              </w:rPr>
              <w:t xml:space="preserve"> o odborné způsobilosti k obsluze NTL kotlů</w:t>
            </w:r>
          </w:p>
        </w:tc>
        <w:tc>
          <w:tcPr>
            <w:tcW w:w="1895" w:type="dxa"/>
            <w:tcBorders>
              <w:top w:val="single" w:sz="6" w:space="0" w:color="auto"/>
              <w:left w:val="single" w:sz="6" w:space="0" w:color="auto"/>
              <w:bottom w:val="single" w:sz="6" w:space="0" w:color="auto"/>
              <w:right w:val="single" w:sz="6" w:space="0" w:color="auto"/>
            </w:tcBorders>
            <w:vAlign w:val="center"/>
          </w:tcPr>
          <w:p w:rsidR="00EF6DFD" w:rsidRDefault="00E02822" w:rsidP="00A32D34">
            <w:pPr>
              <w:tabs>
                <w:tab w:val="left" w:pos="6237"/>
              </w:tabs>
              <w:jc w:val="center"/>
              <w:rPr>
                <w:sz w:val="24"/>
                <w:szCs w:val="24"/>
              </w:rPr>
            </w:pPr>
            <w:r>
              <w:rPr>
                <w:sz w:val="24"/>
                <w:szCs w:val="24"/>
              </w:rPr>
              <w:t>09.03.2022</w:t>
            </w:r>
          </w:p>
        </w:tc>
        <w:tc>
          <w:tcPr>
            <w:tcW w:w="1843" w:type="dxa"/>
            <w:tcBorders>
              <w:top w:val="single" w:sz="6" w:space="0" w:color="auto"/>
              <w:left w:val="single" w:sz="6" w:space="0" w:color="auto"/>
              <w:bottom w:val="single" w:sz="6" w:space="0" w:color="auto"/>
              <w:right w:val="single" w:sz="18" w:space="0" w:color="auto"/>
            </w:tcBorders>
            <w:vAlign w:val="center"/>
          </w:tcPr>
          <w:p w:rsidR="00EF6DFD" w:rsidRPr="000D63C2" w:rsidRDefault="00E02822" w:rsidP="00A32D34">
            <w:pPr>
              <w:tabs>
                <w:tab w:val="left" w:pos="6237"/>
              </w:tabs>
              <w:jc w:val="center"/>
              <w:rPr>
                <w:sz w:val="24"/>
                <w:szCs w:val="24"/>
              </w:rPr>
            </w:pPr>
            <w:r>
              <w:rPr>
                <w:sz w:val="24"/>
                <w:szCs w:val="24"/>
              </w:rPr>
              <w:t>1</w:t>
            </w:r>
          </w:p>
        </w:tc>
      </w:tr>
      <w:tr w:rsidR="00E02822" w:rsidRPr="000D63C2" w:rsidTr="00473A37">
        <w:trPr>
          <w:trHeight w:val="535"/>
        </w:trPr>
        <w:tc>
          <w:tcPr>
            <w:tcW w:w="5868" w:type="dxa"/>
            <w:tcBorders>
              <w:top w:val="single" w:sz="6" w:space="0" w:color="auto"/>
              <w:left w:val="single" w:sz="18" w:space="0" w:color="auto"/>
              <w:bottom w:val="single" w:sz="18" w:space="0" w:color="auto"/>
              <w:right w:val="single" w:sz="6" w:space="0" w:color="auto"/>
            </w:tcBorders>
          </w:tcPr>
          <w:p w:rsidR="00E02822" w:rsidRPr="00E02822" w:rsidRDefault="00E02822" w:rsidP="00A32D34">
            <w:pPr>
              <w:tabs>
                <w:tab w:val="left" w:pos="6237"/>
              </w:tabs>
              <w:rPr>
                <w:sz w:val="24"/>
                <w:szCs w:val="24"/>
              </w:rPr>
            </w:pPr>
            <w:r>
              <w:rPr>
                <w:sz w:val="24"/>
                <w:szCs w:val="24"/>
              </w:rPr>
              <w:t>Školení</w:t>
            </w:r>
            <w:r w:rsidRPr="00E02822">
              <w:rPr>
                <w:sz w:val="24"/>
                <w:szCs w:val="24"/>
              </w:rPr>
              <w:t xml:space="preserve"> o odborné způsobilosti k obsluze plynových zařízení</w:t>
            </w:r>
          </w:p>
        </w:tc>
        <w:tc>
          <w:tcPr>
            <w:tcW w:w="1895" w:type="dxa"/>
            <w:tcBorders>
              <w:top w:val="single" w:sz="6" w:space="0" w:color="auto"/>
              <w:left w:val="single" w:sz="6" w:space="0" w:color="auto"/>
              <w:bottom w:val="single" w:sz="18" w:space="0" w:color="auto"/>
              <w:right w:val="single" w:sz="6" w:space="0" w:color="auto"/>
            </w:tcBorders>
            <w:vAlign w:val="center"/>
          </w:tcPr>
          <w:p w:rsidR="00E02822" w:rsidRDefault="00E02822" w:rsidP="00A32D34">
            <w:pPr>
              <w:tabs>
                <w:tab w:val="left" w:pos="6237"/>
              </w:tabs>
              <w:jc w:val="center"/>
              <w:rPr>
                <w:sz w:val="24"/>
                <w:szCs w:val="24"/>
              </w:rPr>
            </w:pPr>
            <w:r>
              <w:rPr>
                <w:sz w:val="24"/>
                <w:szCs w:val="24"/>
              </w:rPr>
              <w:t>09.03.2022</w:t>
            </w:r>
          </w:p>
        </w:tc>
        <w:tc>
          <w:tcPr>
            <w:tcW w:w="1843" w:type="dxa"/>
            <w:tcBorders>
              <w:top w:val="single" w:sz="6" w:space="0" w:color="auto"/>
              <w:left w:val="single" w:sz="6" w:space="0" w:color="auto"/>
              <w:bottom w:val="single" w:sz="18" w:space="0" w:color="auto"/>
              <w:right w:val="single" w:sz="18" w:space="0" w:color="auto"/>
            </w:tcBorders>
            <w:vAlign w:val="center"/>
          </w:tcPr>
          <w:p w:rsidR="00E02822" w:rsidRDefault="00E02822" w:rsidP="00A32D34">
            <w:pPr>
              <w:tabs>
                <w:tab w:val="left" w:pos="6237"/>
              </w:tabs>
              <w:jc w:val="center"/>
              <w:rPr>
                <w:sz w:val="24"/>
                <w:szCs w:val="24"/>
              </w:rPr>
            </w:pPr>
            <w:r>
              <w:rPr>
                <w:sz w:val="24"/>
                <w:szCs w:val="24"/>
              </w:rPr>
              <w:t>1</w:t>
            </w:r>
          </w:p>
        </w:tc>
      </w:tr>
    </w:tbl>
    <w:p w:rsidR="00D8266A" w:rsidRDefault="00D8266A" w:rsidP="00B37D1D">
      <w:pPr>
        <w:tabs>
          <w:tab w:val="right" w:pos="993"/>
          <w:tab w:val="left" w:pos="1418"/>
          <w:tab w:val="right" w:pos="8789"/>
        </w:tabs>
        <w:rPr>
          <w:b/>
          <w:sz w:val="24"/>
          <w:szCs w:val="24"/>
        </w:rPr>
      </w:pPr>
    </w:p>
    <w:p w:rsidR="00EB3847" w:rsidRPr="00E02822" w:rsidRDefault="00E02822" w:rsidP="00B37D1D">
      <w:pPr>
        <w:tabs>
          <w:tab w:val="right" w:pos="993"/>
          <w:tab w:val="left" w:pos="1418"/>
          <w:tab w:val="right" w:pos="8789"/>
        </w:tabs>
        <w:rPr>
          <w:sz w:val="24"/>
          <w:szCs w:val="24"/>
        </w:rPr>
      </w:pPr>
      <w:r w:rsidRPr="00E02822">
        <w:rPr>
          <w:sz w:val="24"/>
          <w:szCs w:val="24"/>
        </w:rPr>
        <w:t>některá školení proběhla formou on-line</w:t>
      </w: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02822" w:rsidRDefault="00E02822"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B92033" w:rsidRDefault="00B92033"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EB0015" w:rsidRDefault="00EB0015" w:rsidP="00B37D1D">
      <w:pPr>
        <w:tabs>
          <w:tab w:val="right" w:pos="993"/>
          <w:tab w:val="left" w:pos="1418"/>
          <w:tab w:val="right" w:pos="8789"/>
        </w:tabs>
        <w:rPr>
          <w:b/>
          <w:sz w:val="24"/>
          <w:szCs w:val="24"/>
        </w:rPr>
      </w:pPr>
    </w:p>
    <w:p w:rsidR="00B37D1D" w:rsidRPr="003C041B" w:rsidRDefault="00B37D1D" w:rsidP="00A640DE">
      <w:pPr>
        <w:numPr>
          <w:ilvl w:val="0"/>
          <w:numId w:val="5"/>
        </w:numPr>
        <w:tabs>
          <w:tab w:val="right" w:pos="993"/>
          <w:tab w:val="right" w:pos="8789"/>
        </w:tabs>
        <w:rPr>
          <w:b/>
          <w:sz w:val="28"/>
          <w:szCs w:val="28"/>
        </w:rPr>
      </w:pPr>
      <w:r w:rsidRPr="000D63C2">
        <w:rPr>
          <w:b/>
          <w:sz w:val="28"/>
          <w:szCs w:val="28"/>
        </w:rPr>
        <w:lastRenderedPageBreak/>
        <w:t xml:space="preserve">     </w:t>
      </w:r>
      <w:r w:rsidRPr="003C041B">
        <w:rPr>
          <w:b/>
          <w:sz w:val="28"/>
          <w:szCs w:val="28"/>
        </w:rPr>
        <w:t>Údaje o aktivitách a prezentaci školy na veřejnosti</w:t>
      </w:r>
    </w:p>
    <w:p w:rsidR="00B37D1D" w:rsidRPr="000D63C2" w:rsidRDefault="00B37D1D" w:rsidP="00B37D1D">
      <w:pPr>
        <w:jc w:val="both"/>
        <w:rPr>
          <w:b/>
          <w:sz w:val="24"/>
        </w:rPr>
      </w:pPr>
    </w:p>
    <w:p w:rsidR="0019180A" w:rsidRDefault="0019180A" w:rsidP="00B37D1D">
      <w:pPr>
        <w:jc w:val="both"/>
        <w:rPr>
          <w:b/>
          <w:sz w:val="24"/>
        </w:rPr>
      </w:pPr>
    </w:p>
    <w:p w:rsidR="00D8266A" w:rsidRDefault="00D8266A" w:rsidP="001E680D">
      <w:pPr>
        <w:spacing w:line="276" w:lineRule="auto"/>
        <w:jc w:val="both"/>
        <w:rPr>
          <w:b/>
          <w:sz w:val="24"/>
        </w:rPr>
      </w:pPr>
    </w:p>
    <w:p w:rsidR="00D8266A" w:rsidRDefault="00D8266A" w:rsidP="007D5FB1">
      <w:pPr>
        <w:numPr>
          <w:ilvl w:val="1"/>
          <w:numId w:val="9"/>
        </w:numPr>
        <w:spacing w:line="276" w:lineRule="auto"/>
        <w:jc w:val="both"/>
        <w:rPr>
          <w:b/>
          <w:sz w:val="24"/>
        </w:rPr>
      </w:pPr>
      <w:r>
        <w:rPr>
          <w:b/>
          <w:sz w:val="24"/>
        </w:rPr>
        <w:tab/>
      </w:r>
      <w:r>
        <w:rPr>
          <w:b/>
          <w:sz w:val="24"/>
        </w:rPr>
        <w:tab/>
        <w:t>Kulturní programy pro žáky</w:t>
      </w:r>
    </w:p>
    <w:p w:rsidR="00D8266A" w:rsidRDefault="00D8266A" w:rsidP="001E680D">
      <w:pPr>
        <w:spacing w:line="276" w:lineRule="auto"/>
        <w:jc w:val="both"/>
        <w:rPr>
          <w:b/>
          <w:sz w:val="24"/>
        </w:rPr>
      </w:pPr>
    </w:p>
    <w:p w:rsidR="005D41A0" w:rsidRDefault="009C6034" w:rsidP="001E680D">
      <w:pPr>
        <w:spacing w:line="276" w:lineRule="auto"/>
        <w:jc w:val="both"/>
        <w:rPr>
          <w:sz w:val="24"/>
        </w:rPr>
      </w:pPr>
      <w:r>
        <w:rPr>
          <w:sz w:val="24"/>
        </w:rPr>
        <w:t>Pyžamový den</w:t>
      </w:r>
      <w:r w:rsidR="005D41A0">
        <w:rPr>
          <w:sz w:val="24"/>
        </w:rPr>
        <w:tab/>
      </w:r>
      <w:r w:rsidR="005D41A0">
        <w:rPr>
          <w:sz w:val="24"/>
        </w:rPr>
        <w:tab/>
      </w:r>
      <w:r w:rsidR="005D41A0">
        <w:rPr>
          <w:sz w:val="24"/>
        </w:rPr>
        <w:tab/>
      </w:r>
      <w:r w:rsidR="005D41A0">
        <w:rPr>
          <w:sz w:val="24"/>
        </w:rPr>
        <w:tab/>
      </w:r>
      <w:r w:rsidR="005D41A0">
        <w:rPr>
          <w:sz w:val="24"/>
        </w:rPr>
        <w:tab/>
      </w:r>
      <w:r w:rsidR="005D41A0">
        <w:rPr>
          <w:sz w:val="24"/>
        </w:rPr>
        <w:tab/>
      </w:r>
      <w:r w:rsidR="005D41A0">
        <w:rPr>
          <w:sz w:val="24"/>
        </w:rPr>
        <w:tab/>
        <w:t xml:space="preserve">-  </w:t>
      </w:r>
      <w:r>
        <w:rPr>
          <w:sz w:val="24"/>
        </w:rPr>
        <w:t>18</w:t>
      </w:r>
      <w:r w:rsidR="005D41A0">
        <w:rPr>
          <w:sz w:val="24"/>
        </w:rPr>
        <w:t>.</w:t>
      </w:r>
      <w:r>
        <w:rPr>
          <w:sz w:val="24"/>
        </w:rPr>
        <w:t>03</w:t>
      </w:r>
      <w:r w:rsidR="005D41A0">
        <w:rPr>
          <w:sz w:val="24"/>
        </w:rPr>
        <w:t>.202</w:t>
      </w:r>
      <w:r>
        <w:rPr>
          <w:sz w:val="24"/>
        </w:rPr>
        <w:t>2</w:t>
      </w:r>
    </w:p>
    <w:p w:rsidR="009C6034" w:rsidRPr="005D41A0" w:rsidRDefault="009C6034" w:rsidP="009C6034">
      <w:pPr>
        <w:spacing w:line="276" w:lineRule="auto"/>
        <w:jc w:val="both"/>
        <w:rPr>
          <w:sz w:val="24"/>
        </w:rPr>
      </w:pPr>
      <w:r>
        <w:rPr>
          <w:sz w:val="24"/>
        </w:rPr>
        <w:t>Ponožkový den</w:t>
      </w:r>
      <w:r>
        <w:rPr>
          <w:sz w:val="24"/>
        </w:rPr>
        <w:tab/>
      </w:r>
      <w:r>
        <w:rPr>
          <w:sz w:val="24"/>
        </w:rPr>
        <w:tab/>
      </w:r>
      <w:r>
        <w:rPr>
          <w:sz w:val="24"/>
        </w:rPr>
        <w:tab/>
      </w:r>
      <w:r>
        <w:rPr>
          <w:sz w:val="24"/>
        </w:rPr>
        <w:tab/>
      </w:r>
      <w:r>
        <w:rPr>
          <w:sz w:val="24"/>
        </w:rPr>
        <w:tab/>
      </w:r>
      <w:r>
        <w:rPr>
          <w:sz w:val="24"/>
        </w:rPr>
        <w:tab/>
      </w:r>
      <w:r>
        <w:rPr>
          <w:sz w:val="24"/>
        </w:rPr>
        <w:tab/>
        <w:t>-  21.03.2022</w:t>
      </w:r>
    </w:p>
    <w:p w:rsidR="0082035E" w:rsidRDefault="0082035E" w:rsidP="0082035E">
      <w:pPr>
        <w:spacing w:line="276" w:lineRule="auto"/>
        <w:jc w:val="both"/>
        <w:rPr>
          <w:sz w:val="24"/>
        </w:rPr>
      </w:pPr>
      <w:r>
        <w:rPr>
          <w:sz w:val="24"/>
        </w:rPr>
        <w:t>Barevný týden</w:t>
      </w:r>
      <w:r>
        <w:rPr>
          <w:sz w:val="24"/>
        </w:rPr>
        <w:tab/>
      </w:r>
      <w:r>
        <w:rPr>
          <w:sz w:val="24"/>
        </w:rPr>
        <w:tab/>
      </w:r>
      <w:r>
        <w:rPr>
          <w:sz w:val="24"/>
        </w:rPr>
        <w:tab/>
      </w:r>
      <w:r>
        <w:rPr>
          <w:sz w:val="24"/>
        </w:rPr>
        <w:tab/>
      </w:r>
      <w:r>
        <w:rPr>
          <w:sz w:val="24"/>
        </w:rPr>
        <w:tab/>
      </w:r>
      <w:r>
        <w:rPr>
          <w:sz w:val="24"/>
        </w:rPr>
        <w:tab/>
      </w:r>
      <w:r>
        <w:rPr>
          <w:sz w:val="24"/>
        </w:rPr>
        <w:tab/>
      </w:r>
      <w:r>
        <w:rPr>
          <w:sz w:val="24"/>
        </w:rPr>
        <w:tab/>
        <w:t>-  01.-07.04.2022</w:t>
      </w:r>
    </w:p>
    <w:p w:rsidR="00803FE0" w:rsidRPr="005D41A0" w:rsidRDefault="00803FE0" w:rsidP="0082035E">
      <w:pPr>
        <w:spacing w:line="276" w:lineRule="auto"/>
        <w:jc w:val="both"/>
        <w:rPr>
          <w:sz w:val="24"/>
        </w:rPr>
      </w:pPr>
      <w:r>
        <w:rPr>
          <w:sz w:val="24"/>
        </w:rPr>
        <w:t>Filmové představení Jednotka intenzívního života</w:t>
      </w:r>
      <w:r>
        <w:rPr>
          <w:sz w:val="24"/>
        </w:rPr>
        <w:tab/>
      </w:r>
      <w:r>
        <w:rPr>
          <w:sz w:val="24"/>
        </w:rPr>
        <w:tab/>
      </w:r>
      <w:r>
        <w:rPr>
          <w:sz w:val="24"/>
        </w:rPr>
        <w:tab/>
        <w:t>-  11.04.2022</w:t>
      </w:r>
    </w:p>
    <w:p w:rsidR="009C6034" w:rsidRDefault="003C7852" w:rsidP="001E680D">
      <w:pPr>
        <w:spacing w:line="276" w:lineRule="auto"/>
        <w:jc w:val="both"/>
        <w:rPr>
          <w:sz w:val="24"/>
        </w:rPr>
      </w:pPr>
      <w:r>
        <w:rPr>
          <w:sz w:val="24"/>
        </w:rPr>
        <w:t>Den bez batohu</w:t>
      </w:r>
      <w:r>
        <w:rPr>
          <w:sz w:val="24"/>
        </w:rPr>
        <w:tab/>
      </w:r>
      <w:r>
        <w:rPr>
          <w:sz w:val="24"/>
        </w:rPr>
        <w:tab/>
      </w:r>
      <w:r>
        <w:rPr>
          <w:sz w:val="24"/>
        </w:rPr>
        <w:tab/>
      </w:r>
      <w:r>
        <w:rPr>
          <w:sz w:val="24"/>
        </w:rPr>
        <w:tab/>
      </w:r>
      <w:r>
        <w:rPr>
          <w:sz w:val="24"/>
        </w:rPr>
        <w:tab/>
      </w:r>
      <w:r>
        <w:rPr>
          <w:sz w:val="24"/>
        </w:rPr>
        <w:tab/>
      </w:r>
      <w:r>
        <w:rPr>
          <w:sz w:val="24"/>
        </w:rPr>
        <w:tab/>
        <w:t>-  25.04.2022</w:t>
      </w:r>
    </w:p>
    <w:p w:rsidR="00270AA3" w:rsidRPr="005D41A0" w:rsidRDefault="00270AA3" w:rsidP="001E680D">
      <w:pPr>
        <w:spacing w:line="276" w:lineRule="auto"/>
        <w:jc w:val="both"/>
        <w:rPr>
          <w:sz w:val="24"/>
        </w:rPr>
      </w:pPr>
      <w:r>
        <w:rPr>
          <w:sz w:val="24"/>
        </w:rPr>
        <w:t>Muzikál „Legenda jménem Holmes“ Praha</w:t>
      </w:r>
      <w:r>
        <w:rPr>
          <w:sz w:val="24"/>
        </w:rPr>
        <w:tab/>
      </w:r>
      <w:r>
        <w:rPr>
          <w:sz w:val="24"/>
        </w:rPr>
        <w:tab/>
      </w:r>
      <w:r>
        <w:rPr>
          <w:sz w:val="24"/>
        </w:rPr>
        <w:tab/>
      </w:r>
      <w:r>
        <w:rPr>
          <w:sz w:val="24"/>
        </w:rPr>
        <w:tab/>
        <w:t>-  21.05.2022</w:t>
      </w:r>
    </w:p>
    <w:p w:rsidR="00D8266A" w:rsidRDefault="00D8266A" w:rsidP="001E680D">
      <w:pPr>
        <w:spacing w:line="276" w:lineRule="auto"/>
        <w:jc w:val="both"/>
        <w:rPr>
          <w:b/>
          <w:sz w:val="24"/>
        </w:rPr>
      </w:pPr>
    </w:p>
    <w:p w:rsidR="00D8266A" w:rsidRDefault="00D8266A" w:rsidP="001E680D">
      <w:pPr>
        <w:spacing w:line="276" w:lineRule="auto"/>
        <w:jc w:val="both"/>
        <w:rPr>
          <w:b/>
          <w:sz w:val="24"/>
        </w:rPr>
      </w:pPr>
      <w:r>
        <w:rPr>
          <w:b/>
          <w:sz w:val="24"/>
        </w:rPr>
        <w:t>8.2</w:t>
      </w:r>
      <w:r>
        <w:rPr>
          <w:b/>
          <w:sz w:val="24"/>
        </w:rPr>
        <w:tab/>
      </w:r>
      <w:r>
        <w:rPr>
          <w:b/>
          <w:sz w:val="24"/>
        </w:rPr>
        <w:tab/>
        <w:t>Besedy se žáky, přednášky</w:t>
      </w:r>
    </w:p>
    <w:p w:rsidR="00D8266A" w:rsidRDefault="00D8266A" w:rsidP="001E680D">
      <w:pPr>
        <w:spacing w:line="276" w:lineRule="auto"/>
        <w:jc w:val="both"/>
        <w:rPr>
          <w:b/>
          <w:sz w:val="24"/>
        </w:rPr>
      </w:pPr>
    </w:p>
    <w:p w:rsidR="00D8266A" w:rsidRDefault="00F232CD" w:rsidP="001E680D">
      <w:pPr>
        <w:spacing w:line="276" w:lineRule="auto"/>
        <w:jc w:val="both"/>
        <w:rPr>
          <w:sz w:val="24"/>
        </w:rPr>
      </w:pPr>
      <w:r>
        <w:rPr>
          <w:sz w:val="24"/>
        </w:rPr>
        <w:t>Zásady sebeobrany s PČR pro žáky</w:t>
      </w:r>
      <w:r>
        <w:rPr>
          <w:sz w:val="24"/>
        </w:rPr>
        <w:tab/>
      </w:r>
      <w:r>
        <w:rPr>
          <w:sz w:val="24"/>
        </w:rPr>
        <w:tab/>
      </w:r>
      <w:r>
        <w:rPr>
          <w:sz w:val="24"/>
        </w:rPr>
        <w:tab/>
      </w:r>
      <w:r>
        <w:rPr>
          <w:sz w:val="24"/>
        </w:rPr>
        <w:tab/>
      </w:r>
      <w:r>
        <w:rPr>
          <w:sz w:val="24"/>
        </w:rPr>
        <w:tab/>
        <w:t>- 04.09.2021</w:t>
      </w:r>
    </w:p>
    <w:p w:rsidR="00632243" w:rsidRDefault="00632243" w:rsidP="001E680D">
      <w:pPr>
        <w:spacing w:line="276" w:lineRule="auto"/>
        <w:jc w:val="both"/>
        <w:rPr>
          <w:sz w:val="24"/>
        </w:rPr>
      </w:pPr>
      <w:r>
        <w:rPr>
          <w:sz w:val="24"/>
        </w:rPr>
        <w:t>Tejpovací kurz pro žáky a pedagogy</w:t>
      </w:r>
      <w:r>
        <w:rPr>
          <w:sz w:val="24"/>
        </w:rPr>
        <w:tab/>
      </w:r>
      <w:r>
        <w:rPr>
          <w:sz w:val="24"/>
        </w:rPr>
        <w:tab/>
      </w:r>
      <w:r>
        <w:rPr>
          <w:sz w:val="24"/>
        </w:rPr>
        <w:tab/>
      </w:r>
      <w:r>
        <w:rPr>
          <w:sz w:val="24"/>
        </w:rPr>
        <w:tab/>
      </w:r>
      <w:r>
        <w:rPr>
          <w:sz w:val="24"/>
        </w:rPr>
        <w:tab/>
        <w:t>- 27. a 28.11.2021</w:t>
      </w:r>
    </w:p>
    <w:p w:rsidR="0082035E" w:rsidRDefault="0082035E" w:rsidP="001E680D">
      <w:pPr>
        <w:spacing w:line="276" w:lineRule="auto"/>
        <w:jc w:val="both"/>
        <w:rPr>
          <w:sz w:val="24"/>
        </w:rPr>
      </w:pPr>
      <w:r>
        <w:rPr>
          <w:sz w:val="24"/>
        </w:rPr>
        <w:t>Beseda s členkou Fulbright foundation Eloise Arnot</w:t>
      </w:r>
      <w:r>
        <w:rPr>
          <w:sz w:val="24"/>
        </w:rPr>
        <w:tab/>
      </w:r>
      <w:r>
        <w:rPr>
          <w:sz w:val="24"/>
        </w:rPr>
        <w:tab/>
        <w:t>- 01.04.2022</w:t>
      </w:r>
      <w:r>
        <w:rPr>
          <w:sz w:val="24"/>
        </w:rPr>
        <w:tab/>
      </w:r>
    </w:p>
    <w:p w:rsidR="002F7E8F" w:rsidRDefault="00803FE0" w:rsidP="001E680D">
      <w:pPr>
        <w:spacing w:line="276" w:lineRule="auto"/>
        <w:jc w:val="both"/>
        <w:rPr>
          <w:sz w:val="24"/>
        </w:rPr>
      </w:pPr>
      <w:r>
        <w:rPr>
          <w:sz w:val="24"/>
        </w:rPr>
        <w:t>Beseda prevence patologického chování s PČR</w:t>
      </w:r>
      <w:r>
        <w:rPr>
          <w:sz w:val="24"/>
        </w:rPr>
        <w:tab/>
      </w:r>
      <w:r>
        <w:rPr>
          <w:sz w:val="24"/>
        </w:rPr>
        <w:tab/>
      </w:r>
      <w:r>
        <w:rPr>
          <w:sz w:val="24"/>
        </w:rPr>
        <w:tab/>
        <w:t>- 20.</w:t>
      </w:r>
      <w:r w:rsidR="00F91622">
        <w:rPr>
          <w:sz w:val="24"/>
        </w:rPr>
        <w:t>, 28.</w:t>
      </w:r>
      <w:r>
        <w:rPr>
          <w:sz w:val="24"/>
        </w:rPr>
        <w:t>04.</w:t>
      </w:r>
      <w:r w:rsidR="00F91622">
        <w:rPr>
          <w:sz w:val="24"/>
        </w:rPr>
        <w:t xml:space="preserve"> a 10.05.</w:t>
      </w:r>
      <w:r>
        <w:rPr>
          <w:sz w:val="24"/>
        </w:rPr>
        <w:t>2022</w:t>
      </w:r>
    </w:p>
    <w:p w:rsidR="00803FE0" w:rsidRDefault="00803FE0" w:rsidP="001E680D">
      <w:pPr>
        <w:spacing w:line="276" w:lineRule="auto"/>
        <w:jc w:val="both"/>
        <w:rPr>
          <w:b/>
          <w:sz w:val="24"/>
        </w:rPr>
      </w:pPr>
    </w:p>
    <w:p w:rsidR="00D8266A" w:rsidRDefault="00D8266A" w:rsidP="001E680D">
      <w:pPr>
        <w:spacing w:line="276" w:lineRule="auto"/>
        <w:jc w:val="both"/>
        <w:rPr>
          <w:b/>
          <w:sz w:val="24"/>
        </w:rPr>
      </w:pPr>
      <w:r>
        <w:rPr>
          <w:b/>
          <w:sz w:val="24"/>
        </w:rPr>
        <w:t>8.3</w:t>
      </w:r>
      <w:r>
        <w:rPr>
          <w:b/>
          <w:sz w:val="24"/>
        </w:rPr>
        <w:tab/>
      </w:r>
      <w:r>
        <w:rPr>
          <w:b/>
          <w:sz w:val="24"/>
        </w:rPr>
        <w:tab/>
        <w:t>Aktivity environmentální a preventivní povahy</w:t>
      </w:r>
    </w:p>
    <w:p w:rsidR="00D8266A" w:rsidRDefault="00D8266A" w:rsidP="001E680D">
      <w:pPr>
        <w:spacing w:line="276" w:lineRule="auto"/>
        <w:jc w:val="both"/>
        <w:rPr>
          <w:sz w:val="24"/>
        </w:rPr>
      </w:pPr>
    </w:p>
    <w:p w:rsidR="00F232CD" w:rsidRDefault="00F232CD" w:rsidP="00F232CD">
      <w:pPr>
        <w:spacing w:line="276" w:lineRule="auto"/>
        <w:jc w:val="both"/>
        <w:rPr>
          <w:sz w:val="24"/>
        </w:rPr>
      </w:pPr>
      <w:r>
        <w:rPr>
          <w:sz w:val="24"/>
        </w:rPr>
        <w:t>Zásady sebeobrany s PČR pro žáky</w:t>
      </w:r>
      <w:r>
        <w:rPr>
          <w:sz w:val="24"/>
        </w:rPr>
        <w:tab/>
      </w:r>
      <w:r>
        <w:rPr>
          <w:sz w:val="24"/>
        </w:rPr>
        <w:tab/>
      </w:r>
      <w:r>
        <w:rPr>
          <w:sz w:val="24"/>
        </w:rPr>
        <w:tab/>
      </w:r>
      <w:r>
        <w:rPr>
          <w:sz w:val="24"/>
        </w:rPr>
        <w:tab/>
      </w:r>
      <w:r>
        <w:rPr>
          <w:sz w:val="24"/>
        </w:rPr>
        <w:tab/>
        <w:t>- 04.09.</w:t>
      </w:r>
      <w:r w:rsidR="009C6034">
        <w:rPr>
          <w:sz w:val="24"/>
        </w:rPr>
        <w:t xml:space="preserve"> </w:t>
      </w:r>
      <w:r>
        <w:rPr>
          <w:sz w:val="24"/>
        </w:rPr>
        <w:t>2021</w:t>
      </w:r>
    </w:p>
    <w:p w:rsidR="00F232CD" w:rsidRDefault="00B45FAD" w:rsidP="00F232CD">
      <w:pPr>
        <w:spacing w:line="276" w:lineRule="auto"/>
        <w:jc w:val="both"/>
        <w:rPr>
          <w:sz w:val="24"/>
        </w:rPr>
      </w:pPr>
      <w:r>
        <w:rPr>
          <w:sz w:val="24"/>
        </w:rPr>
        <w:t>Akce Ekocentra IRIS – Ostrov odpadů</w:t>
      </w:r>
      <w:r>
        <w:rPr>
          <w:sz w:val="24"/>
        </w:rPr>
        <w:tab/>
      </w:r>
      <w:r>
        <w:rPr>
          <w:sz w:val="24"/>
        </w:rPr>
        <w:tab/>
      </w:r>
      <w:r>
        <w:rPr>
          <w:sz w:val="24"/>
        </w:rPr>
        <w:tab/>
      </w:r>
      <w:r>
        <w:rPr>
          <w:sz w:val="24"/>
        </w:rPr>
        <w:tab/>
        <w:t>- 09.02.</w:t>
      </w:r>
      <w:r w:rsidR="009C6034">
        <w:rPr>
          <w:sz w:val="24"/>
        </w:rPr>
        <w:t xml:space="preserve"> </w:t>
      </w:r>
      <w:r>
        <w:rPr>
          <w:sz w:val="24"/>
        </w:rPr>
        <w:t>2022</w:t>
      </w:r>
    </w:p>
    <w:p w:rsidR="009C6034" w:rsidRDefault="009C6034" w:rsidP="009C6034">
      <w:pPr>
        <w:spacing w:line="276" w:lineRule="auto"/>
        <w:jc w:val="both"/>
        <w:rPr>
          <w:sz w:val="24"/>
        </w:rPr>
      </w:pPr>
      <w:r w:rsidRPr="00B45FAD">
        <w:rPr>
          <w:sz w:val="24"/>
        </w:rPr>
        <w:t xml:space="preserve">Exkurze </w:t>
      </w:r>
      <w:r>
        <w:rPr>
          <w:sz w:val="24"/>
        </w:rPr>
        <w:t>Sluňákov 1.A</w:t>
      </w:r>
      <w:r>
        <w:rPr>
          <w:sz w:val="24"/>
        </w:rPr>
        <w:tab/>
      </w:r>
      <w:r>
        <w:rPr>
          <w:sz w:val="24"/>
        </w:rPr>
        <w:tab/>
      </w:r>
      <w:r>
        <w:rPr>
          <w:sz w:val="24"/>
        </w:rPr>
        <w:tab/>
      </w:r>
      <w:r>
        <w:rPr>
          <w:sz w:val="24"/>
        </w:rPr>
        <w:tab/>
      </w:r>
      <w:r>
        <w:rPr>
          <w:sz w:val="24"/>
        </w:rPr>
        <w:tab/>
      </w:r>
      <w:r>
        <w:rPr>
          <w:sz w:val="24"/>
        </w:rPr>
        <w:tab/>
        <w:t>– 23.02. 2022</w:t>
      </w:r>
      <w:r>
        <w:rPr>
          <w:sz w:val="24"/>
        </w:rPr>
        <w:tab/>
      </w:r>
    </w:p>
    <w:p w:rsidR="009C6034" w:rsidRDefault="009C6034" w:rsidP="009C6034">
      <w:pPr>
        <w:spacing w:line="276" w:lineRule="auto"/>
        <w:jc w:val="both"/>
        <w:rPr>
          <w:sz w:val="24"/>
        </w:rPr>
      </w:pPr>
      <w:r w:rsidRPr="00B45FAD">
        <w:rPr>
          <w:sz w:val="24"/>
        </w:rPr>
        <w:t xml:space="preserve">Exkurze </w:t>
      </w:r>
      <w:r>
        <w:rPr>
          <w:sz w:val="24"/>
        </w:rPr>
        <w:t>Sluňákov 1.B</w:t>
      </w:r>
      <w:r>
        <w:rPr>
          <w:sz w:val="24"/>
        </w:rPr>
        <w:tab/>
      </w:r>
      <w:r>
        <w:rPr>
          <w:sz w:val="24"/>
        </w:rPr>
        <w:tab/>
      </w:r>
      <w:r>
        <w:rPr>
          <w:sz w:val="24"/>
        </w:rPr>
        <w:tab/>
      </w:r>
      <w:r>
        <w:rPr>
          <w:sz w:val="24"/>
        </w:rPr>
        <w:tab/>
      </w:r>
      <w:r>
        <w:rPr>
          <w:sz w:val="24"/>
        </w:rPr>
        <w:tab/>
      </w:r>
      <w:r>
        <w:rPr>
          <w:sz w:val="24"/>
        </w:rPr>
        <w:tab/>
        <w:t>– 24.02. 2022</w:t>
      </w:r>
      <w:r>
        <w:rPr>
          <w:sz w:val="24"/>
        </w:rPr>
        <w:tab/>
      </w:r>
    </w:p>
    <w:p w:rsidR="0082035E" w:rsidRDefault="0082035E" w:rsidP="009C6034">
      <w:pPr>
        <w:spacing w:line="276" w:lineRule="auto"/>
        <w:jc w:val="both"/>
        <w:rPr>
          <w:sz w:val="24"/>
        </w:rPr>
      </w:pPr>
      <w:r>
        <w:rPr>
          <w:sz w:val="24"/>
        </w:rPr>
        <w:t>Exkurze botanická zahrada 2.roční</w:t>
      </w:r>
      <w:r>
        <w:rPr>
          <w:sz w:val="24"/>
        </w:rPr>
        <w:tab/>
      </w:r>
      <w:r>
        <w:rPr>
          <w:sz w:val="24"/>
        </w:rPr>
        <w:tab/>
      </w:r>
      <w:r>
        <w:rPr>
          <w:sz w:val="24"/>
        </w:rPr>
        <w:tab/>
      </w:r>
      <w:r>
        <w:rPr>
          <w:sz w:val="24"/>
        </w:rPr>
        <w:tab/>
      </w:r>
      <w:r>
        <w:rPr>
          <w:sz w:val="24"/>
        </w:rPr>
        <w:tab/>
        <w:t>– 08.04. 2022</w:t>
      </w:r>
    </w:p>
    <w:p w:rsidR="007E2551" w:rsidRDefault="007E2551" w:rsidP="007E2551">
      <w:pPr>
        <w:spacing w:line="276" w:lineRule="auto"/>
        <w:jc w:val="both"/>
        <w:rPr>
          <w:sz w:val="24"/>
        </w:rPr>
      </w:pPr>
      <w:r>
        <w:rPr>
          <w:sz w:val="24"/>
        </w:rPr>
        <w:t>Beseda prevence patologického chování s PČR</w:t>
      </w:r>
      <w:r>
        <w:rPr>
          <w:sz w:val="24"/>
        </w:rPr>
        <w:tab/>
      </w:r>
      <w:r>
        <w:rPr>
          <w:sz w:val="24"/>
        </w:rPr>
        <w:tab/>
      </w:r>
      <w:r>
        <w:rPr>
          <w:sz w:val="24"/>
        </w:rPr>
        <w:tab/>
        <w:t>- 20., 28.04. a 10.05.2022</w:t>
      </w:r>
    </w:p>
    <w:p w:rsidR="00B45FAD" w:rsidRDefault="00B45FAD" w:rsidP="00F232CD">
      <w:pPr>
        <w:spacing w:line="276" w:lineRule="auto"/>
        <w:jc w:val="both"/>
        <w:rPr>
          <w:sz w:val="24"/>
        </w:rPr>
      </w:pPr>
    </w:p>
    <w:p w:rsidR="007E2551" w:rsidRDefault="007E2551" w:rsidP="00F232CD">
      <w:pPr>
        <w:spacing w:line="276" w:lineRule="auto"/>
        <w:jc w:val="both"/>
        <w:rPr>
          <w:sz w:val="24"/>
        </w:rPr>
      </w:pPr>
    </w:p>
    <w:p w:rsidR="00D8266A" w:rsidRDefault="00D8266A" w:rsidP="001E680D">
      <w:pPr>
        <w:spacing w:line="276" w:lineRule="auto"/>
        <w:jc w:val="both"/>
        <w:rPr>
          <w:b/>
          <w:sz w:val="24"/>
        </w:rPr>
      </w:pPr>
      <w:r>
        <w:rPr>
          <w:b/>
          <w:sz w:val="24"/>
        </w:rPr>
        <w:t>8.4</w:t>
      </w:r>
      <w:r>
        <w:rPr>
          <w:b/>
          <w:sz w:val="24"/>
        </w:rPr>
        <w:tab/>
      </w:r>
      <w:r>
        <w:rPr>
          <w:b/>
          <w:sz w:val="24"/>
        </w:rPr>
        <w:tab/>
        <w:t>Sportovní a pohybové aktivity</w:t>
      </w:r>
    </w:p>
    <w:p w:rsidR="00D8266A" w:rsidRDefault="00D8266A" w:rsidP="001E680D">
      <w:pPr>
        <w:spacing w:line="276" w:lineRule="auto"/>
        <w:jc w:val="both"/>
        <w:rPr>
          <w:b/>
          <w:sz w:val="24"/>
        </w:rPr>
      </w:pPr>
    </w:p>
    <w:p w:rsidR="007C57BC" w:rsidRDefault="007C57BC" w:rsidP="007C57BC">
      <w:pPr>
        <w:spacing w:line="276" w:lineRule="auto"/>
        <w:jc w:val="both"/>
        <w:rPr>
          <w:sz w:val="24"/>
        </w:rPr>
      </w:pPr>
      <w:r>
        <w:rPr>
          <w:sz w:val="24"/>
        </w:rPr>
        <w:t>Adaptační kurz 1. ročníku</w:t>
      </w:r>
      <w:r>
        <w:rPr>
          <w:sz w:val="24"/>
        </w:rPr>
        <w:tab/>
      </w:r>
      <w:r>
        <w:rPr>
          <w:sz w:val="24"/>
        </w:rPr>
        <w:tab/>
      </w:r>
      <w:r>
        <w:rPr>
          <w:sz w:val="24"/>
        </w:rPr>
        <w:tab/>
      </w:r>
      <w:r>
        <w:rPr>
          <w:sz w:val="24"/>
        </w:rPr>
        <w:tab/>
      </w:r>
      <w:r>
        <w:rPr>
          <w:sz w:val="24"/>
        </w:rPr>
        <w:tab/>
      </w:r>
      <w:r>
        <w:rPr>
          <w:sz w:val="24"/>
        </w:rPr>
        <w:tab/>
        <w:t>–  06.-08.09. 2021</w:t>
      </w:r>
    </w:p>
    <w:p w:rsidR="00A52EC4" w:rsidRDefault="00A52EC4" w:rsidP="007C57BC">
      <w:pPr>
        <w:spacing w:line="276" w:lineRule="auto"/>
        <w:jc w:val="both"/>
        <w:rPr>
          <w:sz w:val="24"/>
        </w:rPr>
      </w:pPr>
      <w:r>
        <w:rPr>
          <w:sz w:val="24"/>
        </w:rPr>
        <w:t>Masérský kurz pro studenty</w:t>
      </w:r>
      <w:r>
        <w:rPr>
          <w:sz w:val="24"/>
        </w:rPr>
        <w:tab/>
      </w:r>
      <w:r>
        <w:rPr>
          <w:sz w:val="24"/>
        </w:rPr>
        <w:tab/>
      </w:r>
      <w:r>
        <w:rPr>
          <w:sz w:val="24"/>
        </w:rPr>
        <w:tab/>
      </w:r>
      <w:r>
        <w:rPr>
          <w:sz w:val="24"/>
        </w:rPr>
        <w:tab/>
      </w:r>
      <w:r>
        <w:rPr>
          <w:sz w:val="24"/>
        </w:rPr>
        <w:tab/>
      </w:r>
      <w:r>
        <w:rPr>
          <w:sz w:val="24"/>
        </w:rPr>
        <w:tab/>
        <w:t>–  20.10.2021</w:t>
      </w:r>
    </w:p>
    <w:p w:rsidR="00A52EC4" w:rsidRDefault="00A52EC4" w:rsidP="007C57BC">
      <w:pPr>
        <w:spacing w:line="276" w:lineRule="auto"/>
        <w:jc w:val="both"/>
        <w:rPr>
          <w:sz w:val="24"/>
        </w:rPr>
      </w:pPr>
      <w:r>
        <w:rPr>
          <w:sz w:val="24"/>
        </w:rPr>
        <w:t>Zdravka se otužuje, saunuje a chodí</w:t>
      </w:r>
      <w:r>
        <w:rPr>
          <w:sz w:val="24"/>
        </w:rPr>
        <w:tab/>
      </w:r>
      <w:r>
        <w:rPr>
          <w:sz w:val="24"/>
        </w:rPr>
        <w:tab/>
      </w:r>
      <w:r>
        <w:rPr>
          <w:sz w:val="24"/>
        </w:rPr>
        <w:tab/>
      </w:r>
      <w:r>
        <w:rPr>
          <w:sz w:val="24"/>
        </w:rPr>
        <w:tab/>
      </w:r>
      <w:r>
        <w:rPr>
          <w:sz w:val="24"/>
        </w:rPr>
        <w:tab/>
        <w:t>–  26.10.2021</w:t>
      </w:r>
    </w:p>
    <w:p w:rsidR="00632243" w:rsidRDefault="00632243" w:rsidP="007C57BC">
      <w:pPr>
        <w:spacing w:line="276" w:lineRule="auto"/>
        <w:jc w:val="both"/>
        <w:rPr>
          <w:sz w:val="24"/>
        </w:rPr>
      </w:pPr>
      <w:r>
        <w:rPr>
          <w:sz w:val="24"/>
        </w:rPr>
        <w:t>Turnaj v basketbalu SŠ – hoši (4. místo)</w:t>
      </w:r>
      <w:r>
        <w:rPr>
          <w:sz w:val="24"/>
        </w:rPr>
        <w:tab/>
      </w:r>
      <w:r>
        <w:rPr>
          <w:sz w:val="24"/>
        </w:rPr>
        <w:tab/>
      </w:r>
      <w:r>
        <w:rPr>
          <w:sz w:val="24"/>
        </w:rPr>
        <w:tab/>
      </w:r>
      <w:r>
        <w:rPr>
          <w:sz w:val="24"/>
        </w:rPr>
        <w:tab/>
        <w:t>–  25.11.2021</w:t>
      </w:r>
    </w:p>
    <w:p w:rsidR="00632243" w:rsidRDefault="00632243" w:rsidP="007C57BC">
      <w:pPr>
        <w:spacing w:line="276" w:lineRule="auto"/>
        <w:jc w:val="both"/>
        <w:rPr>
          <w:sz w:val="24"/>
        </w:rPr>
      </w:pPr>
      <w:r>
        <w:rPr>
          <w:sz w:val="24"/>
        </w:rPr>
        <w:t>Bruslení pro školy na náměstí</w:t>
      </w:r>
      <w:r w:rsidR="008D46BD">
        <w:rPr>
          <w:sz w:val="24"/>
        </w:rPr>
        <w:t xml:space="preserve"> 1.A,1.B</w:t>
      </w:r>
      <w:r>
        <w:rPr>
          <w:sz w:val="24"/>
        </w:rPr>
        <w:tab/>
      </w:r>
      <w:r>
        <w:rPr>
          <w:sz w:val="24"/>
        </w:rPr>
        <w:tab/>
      </w:r>
      <w:r>
        <w:rPr>
          <w:sz w:val="24"/>
        </w:rPr>
        <w:tab/>
      </w:r>
      <w:r>
        <w:rPr>
          <w:sz w:val="24"/>
        </w:rPr>
        <w:tab/>
        <w:t>–  30.11.2021</w:t>
      </w:r>
    </w:p>
    <w:p w:rsidR="00632243" w:rsidRDefault="00632243" w:rsidP="007C57BC">
      <w:pPr>
        <w:spacing w:line="276" w:lineRule="auto"/>
        <w:jc w:val="both"/>
        <w:rPr>
          <w:sz w:val="24"/>
        </w:rPr>
      </w:pPr>
      <w:r>
        <w:rPr>
          <w:sz w:val="24"/>
        </w:rPr>
        <w:t>Turistický pochod – Mostkovice 1.A</w:t>
      </w:r>
      <w:r>
        <w:rPr>
          <w:sz w:val="24"/>
        </w:rPr>
        <w:tab/>
      </w:r>
      <w:r>
        <w:rPr>
          <w:sz w:val="24"/>
        </w:rPr>
        <w:tab/>
      </w:r>
      <w:r>
        <w:rPr>
          <w:sz w:val="24"/>
        </w:rPr>
        <w:tab/>
      </w:r>
      <w:r>
        <w:rPr>
          <w:sz w:val="24"/>
        </w:rPr>
        <w:tab/>
      </w:r>
      <w:r>
        <w:rPr>
          <w:sz w:val="24"/>
        </w:rPr>
        <w:tab/>
        <w:t>–  20.12.2021</w:t>
      </w:r>
    </w:p>
    <w:p w:rsidR="00632243" w:rsidRDefault="00632243" w:rsidP="00632243">
      <w:pPr>
        <w:spacing w:line="276" w:lineRule="auto"/>
        <w:jc w:val="both"/>
        <w:rPr>
          <w:sz w:val="24"/>
        </w:rPr>
      </w:pPr>
      <w:r>
        <w:rPr>
          <w:sz w:val="24"/>
        </w:rPr>
        <w:t>Turistický pochod – Skalka 1.A</w:t>
      </w:r>
      <w:r>
        <w:rPr>
          <w:sz w:val="24"/>
        </w:rPr>
        <w:tab/>
      </w:r>
      <w:r>
        <w:rPr>
          <w:sz w:val="24"/>
        </w:rPr>
        <w:tab/>
      </w:r>
      <w:r>
        <w:rPr>
          <w:sz w:val="24"/>
        </w:rPr>
        <w:tab/>
      </w:r>
      <w:r>
        <w:rPr>
          <w:sz w:val="24"/>
        </w:rPr>
        <w:tab/>
      </w:r>
      <w:r>
        <w:rPr>
          <w:sz w:val="24"/>
        </w:rPr>
        <w:tab/>
        <w:t>–  20.12.2021</w:t>
      </w:r>
    </w:p>
    <w:p w:rsidR="008D46BD" w:rsidRDefault="008D46BD" w:rsidP="00632243">
      <w:pPr>
        <w:spacing w:line="276" w:lineRule="auto"/>
        <w:jc w:val="both"/>
        <w:rPr>
          <w:sz w:val="24"/>
        </w:rPr>
      </w:pPr>
      <w:r>
        <w:rPr>
          <w:sz w:val="24"/>
        </w:rPr>
        <w:t>Procházka vánočním městem 4.B</w:t>
      </w:r>
      <w:r>
        <w:rPr>
          <w:sz w:val="24"/>
        </w:rPr>
        <w:tab/>
      </w:r>
      <w:r>
        <w:rPr>
          <w:sz w:val="24"/>
        </w:rPr>
        <w:tab/>
      </w:r>
      <w:r>
        <w:rPr>
          <w:sz w:val="24"/>
        </w:rPr>
        <w:tab/>
      </w:r>
      <w:r>
        <w:rPr>
          <w:sz w:val="24"/>
        </w:rPr>
        <w:tab/>
      </w:r>
      <w:r>
        <w:rPr>
          <w:sz w:val="24"/>
        </w:rPr>
        <w:tab/>
        <w:t>–  20.12.2021</w:t>
      </w:r>
    </w:p>
    <w:p w:rsidR="008D46BD" w:rsidRDefault="008D46BD" w:rsidP="00632243">
      <w:pPr>
        <w:spacing w:line="276" w:lineRule="auto"/>
        <w:jc w:val="both"/>
        <w:rPr>
          <w:sz w:val="24"/>
        </w:rPr>
      </w:pPr>
      <w:r>
        <w:rPr>
          <w:sz w:val="24"/>
        </w:rPr>
        <w:t>Cvičení jógy s cvičitelkou 3.B</w:t>
      </w:r>
      <w:r>
        <w:rPr>
          <w:sz w:val="24"/>
        </w:rPr>
        <w:tab/>
      </w:r>
      <w:r>
        <w:rPr>
          <w:sz w:val="24"/>
        </w:rPr>
        <w:tab/>
      </w:r>
      <w:r>
        <w:rPr>
          <w:sz w:val="24"/>
        </w:rPr>
        <w:tab/>
      </w:r>
      <w:r>
        <w:rPr>
          <w:sz w:val="24"/>
        </w:rPr>
        <w:tab/>
      </w:r>
      <w:r>
        <w:rPr>
          <w:sz w:val="24"/>
        </w:rPr>
        <w:tab/>
        <w:t>–  20.12.2021</w:t>
      </w:r>
    </w:p>
    <w:p w:rsidR="008D46BD" w:rsidRDefault="008D46BD" w:rsidP="00632243">
      <w:pPr>
        <w:spacing w:line="276" w:lineRule="auto"/>
        <w:jc w:val="both"/>
        <w:rPr>
          <w:sz w:val="24"/>
        </w:rPr>
      </w:pPr>
      <w:r>
        <w:rPr>
          <w:sz w:val="24"/>
        </w:rPr>
        <w:t>Bruslení pro školy na zimním stadionu 3.B,1.A,2.A</w:t>
      </w:r>
      <w:r>
        <w:rPr>
          <w:sz w:val="24"/>
        </w:rPr>
        <w:tab/>
      </w:r>
      <w:r>
        <w:rPr>
          <w:sz w:val="24"/>
        </w:rPr>
        <w:tab/>
      </w:r>
      <w:r>
        <w:rPr>
          <w:sz w:val="24"/>
        </w:rPr>
        <w:tab/>
        <w:t>–  21.12.2021</w:t>
      </w:r>
    </w:p>
    <w:p w:rsidR="008D46BD" w:rsidRDefault="008D46BD" w:rsidP="008D46BD">
      <w:pPr>
        <w:spacing w:line="276" w:lineRule="auto"/>
        <w:jc w:val="both"/>
        <w:rPr>
          <w:sz w:val="24"/>
        </w:rPr>
      </w:pPr>
      <w:r>
        <w:rPr>
          <w:sz w:val="24"/>
        </w:rPr>
        <w:t>Procházka vánočním městem 4.B,2.A,3.B</w:t>
      </w:r>
      <w:r>
        <w:rPr>
          <w:sz w:val="24"/>
        </w:rPr>
        <w:tab/>
      </w:r>
      <w:r>
        <w:rPr>
          <w:sz w:val="24"/>
        </w:rPr>
        <w:tab/>
      </w:r>
      <w:r>
        <w:rPr>
          <w:sz w:val="24"/>
        </w:rPr>
        <w:tab/>
      </w:r>
      <w:r>
        <w:rPr>
          <w:sz w:val="24"/>
        </w:rPr>
        <w:tab/>
        <w:t>–  21.12.2021</w:t>
      </w:r>
    </w:p>
    <w:p w:rsidR="008D46BD" w:rsidRDefault="008D46BD" w:rsidP="008D46BD">
      <w:pPr>
        <w:spacing w:line="276" w:lineRule="auto"/>
        <w:jc w:val="both"/>
        <w:rPr>
          <w:sz w:val="24"/>
        </w:rPr>
      </w:pPr>
      <w:r>
        <w:rPr>
          <w:sz w:val="24"/>
        </w:rPr>
        <w:t xml:space="preserve">Bruslení pro školy na náměstí </w:t>
      </w:r>
      <w:r w:rsidR="00886A85">
        <w:rPr>
          <w:sz w:val="24"/>
        </w:rPr>
        <w:t>2</w:t>
      </w:r>
      <w:r>
        <w:rPr>
          <w:sz w:val="24"/>
        </w:rPr>
        <w:t>.A,</w:t>
      </w:r>
      <w:r w:rsidR="00886A85">
        <w:rPr>
          <w:sz w:val="24"/>
        </w:rPr>
        <w:t>2</w:t>
      </w:r>
      <w:r>
        <w:rPr>
          <w:sz w:val="24"/>
        </w:rPr>
        <w:t>.B</w:t>
      </w:r>
      <w:r>
        <w:rPr>
          <w:sz w:val="24"/>
        </w:rPr>
        <w:tab/>
      </w:r>
      <w:r>
        <w:rPr>
          <w:sz w:val="24"/>
        </w:rPr>
        <w:tab/>
      </w:r>
      <w:r>
        <w:rPr>
          <w:sz w:val="24"/>
        </w:rPr>
        <w:tab/>
      </w:r>
      <w:r>
        <w:rPr>
          <w:sz w:val="24"/>
        </w:rPr>
        <w:tab/>
        <w:t xml:space="preserve">–  </w:t>
      </w:r>
      <w:r w:rsidR="00886A85">
        <w:rPr>
          <w:sz w:val="24"/>
        </w:rPr>
        <w:t>05</w:t>
      </w:r>
      <w:r>
        <w:rPr>
          <w:sz w:val="24"/>
        </w:rPr>
        <w:t>.</w:t>
      </w:r>
      <w:r w:rsidR="00886A85">
        <w:rPr>
          <w:sz w:val="24"/>
        </w:rPr>
        <w:t>01</w:t>
      </w:r>
      <w:r>
        <w:rPr>
          <w:sz w:val="24"/>
        </w:rPr>
        <w:t>.202</w:t>
      </w:r>
      <w:r w:rsidR="00886A85">
        <w:rPr>
          <w:sz w:val="24"/>
        </w:rPr>
        <w:t>2</w:t>
      </w:r>
    </w:p>
    <w:p w:rsidR="009C6034" w:rsidRDefault="009C6034" w:rsidP="009C6034">
      <w:pPr>
        <w:spacing w:line="276" w:lineRule="auto"/>
        <w:jc w:val="both"/>
        <w:rPr>
          <w:sz w:val="24"/>
        </w:rPr>
      </w:pPr>
      <w:r>
        <w:rPr>
          <w:sz w:val="24"/>
        </w:rPr>
        <w:lastRenderedPageBreak/>
        <w:t>Turnaj ve volejbale SŠ – hoši (6. místo)</w:t>
      </w:r>
      <w:r>
        <w:rPr>
          <w:sz w:val="24"/>
        </w:rPr>
        <w:tab/>
      </w:r>
      <w:r>
        <w:rPr>
          <w:sz w:val="24"/>
        </w:rPr>
        <w:tab/>
      </w:r>
      <w:r>
        <w:rPr>
          <w:sz w:val="24"/>
        </w:rPr>
        <w:tab/>
      </w:r>
      <w:r>
        <w:rPr>
          <w:sz w:val="24"/>
        </w:rPr>
        <w:tab/>
        <w:t>–  09.03.2022</w:t>
      </w:r>
    </w:p>
    <w:p w:rsidR="009C6034" w:rsidRDefault="009C6034" w:rsidP="009C6034">
      <w:pPr>
        <w:spacing w:line="276" w:lineRule="auto"/>
        <w:jc w:val="both"/>
        <w:rPr>
          <w:sz w:val="24"/>
        </w:rPr>
      </w:pPr>
      <w:r>
        <w:rPr>
          <w:sz w:val="24"/>
        </w:rPr>
        <w:t>Turnaj ve volejbale SŠ – dívky (3. místo)</w:t>
      </w:r>
      <w:r>
        <w:rPr>
          <w:sz w:val="24"/>
        </w:rPr>
        <w:tab/>
      </w:r>
      <w:r>
        <w:rPr>
          <w:sz w:val="24"/>
        </w:rPr>
        <w:tab/>
      </w:r>
      <w:r>
        <w:rPr>
          <w:sz w:val="24"/>
        </w:rPr>
        <w:tab/>
      </w:r>
      <w:r>
        <w:rPr>
          <w:sz w:val="24"/>
        </w:rPr>
        <w:tab/>
        <w:t>–  09.03.2022</w:t>
      </w:r>
    </w:p>
    <w:p w:rsidR="008D46BD" w:rsidRDefault="009C6034" w:rsidP="00632243">
      <w:pPr>
        <w:spacing w:line="276" w:lineRule="auto"/>
        <w:jc w:val="both"/>
        <w:rPr>
          <w:sz w:val="24"/>
        </w:rPr>
      </w:pPr>
      <w:r>
        <w:rPr>
          <w:sz w:val="24"/>
        </w:rPr>
        <w:t>LVVK 1. ročník</w:t>
      </w:r>
      <w:r>
        <w:rPr>
          <w:sz w:val="24"/>
        </w:rPr>
        <w:tab/>
      </w:r>
      <w:r>
        <w:rPr>
          <w:sz w:val="24"/>
        </w:rPr>
        <w:tab/>
      </w:r>
      <w:r>
        <w:rPr>
          <w:sz w:val="24"/>
        </w:rPr>
        <w:tab/>
      </w:r>
      <w:r>
        <w:rPr>
          <w:sz w:val="24"/>
        </w:rPr>
        <w:tab/>
      </w:r>
      <w:r>
        <w:rPr>
          <w:sz w:val="24"/>
        </w:rPr>
        <w:tab/>
      </w:r>
      <w:r>
        <w:rPr>
          <w:sz w:val="24"/>
        </w:rPr>
        <w:tab/>
      </w:r>
      <w:r>
        <w:rPr>
          <w:sz w:val="24"/>
        </w:rPr>
        <w:tab/>
        <w:t>–  13.-18 03.2022</w:t>
      </w:r>
    </w:p>
    <w:p w:rsidR="00803FE0" w:rsidRDefault="009C6034" w:rsidP="009C6034">
      <w:pPr>
        <w:spacing w:line="276" w:lineRule="auto"/>
        <w:jc w:val="both"/>
        <w:rPr>
          <w:sz w:val="24"/>
        </w:rPr>
      </w:pPr>
      <w:r>
        <w:rPr>
          <w:sz w:val="24"/>
        </w:rPr>
        <w:t>Turnaj ve fotbale SŠ – hoši (4. místo)</w:t>
      </w:r>
      <w:r>
        <w:rPr>
          <w:sz w:val="24"/>
        </w:rPr>
        <w:tab/>
      </w:r>
      <w:r>
        <w:rPr>
          <w:sz w:val="24"/>
        </w:rPr>
        <w:tab/>
      </w:r>
      <w:r>
        <w:rPr>
          <w:sz w:val="24"/>
        </w:rPr>
        <w:tab/>
      </w:r>
      <w:r>
        <w:rPr>
          <w:sz w:val="24"/>
        </w:rPr>
        <w:tab/>
        <w:t>–  30.03.2022</w:t>
      </w:r>
    </w:p>
    <w:p w:rsidR="00803FE0" w:rsidRDefault="00803FE0" w:rsidP="009C6034">
      <w:pPr>
        <w:spacing w:line="276" w:lineRule="auto"/>
        <w:jc w:val="both"/>
        <w:rPr>
          <w:sz w:val="24"/>
        </w:rPr>
      </w:pPr>
      <w:r>
        <w:rPr>
          <w:sz w:val="24"/>
        </w:rPr>
        <w:t>Školní sportovní den</w:t>
      </w:r>
      <w:r>
        <w:rPr>
          <w:sz w:val="24"/>
        </w:rPr>
        <w:tab/>
      </w:r>
      <w:r>
        <w:rPr>
          <w:sz w:val="24"/>
        </w:rPr>
        <w:tab/>
      </w:r>
      <w:r>
        <w:rPr>
          <w:sz w:val="24"/>
        </w:rPr>
        <w:tab/>
      </w:r>
      <w:r>
        <w:rPr>
          <w:sz w:val="24"/>
        </w:rPr>
        <w:tab/>
      </w:r>
      <w:r>
        <w:rPr>
          <w:sz w:val="24"/>
        </w:rPr>
        <w:tab/>
      </w:r>
      <w:r>
        <w:rPr>
          <w:sz w:val="24"/>
        </w:rPr>
        <w:tab/>
      </w:r>
      <w:r>
        <w:rPr>
          <w:sz w:val="24"/>
        </w:rPr>
        <w:tab/>
        <w:t>–  13.04.2022</w:t>
      </w:r>
    </w:p>
    <w:p w:rsidR="008E2F14" w:rsidRDefault="008E2F14" w:rsidP="009C6034">
      <w:pPr>
        <w:spacing w:line="276" w:lineRule="auto"/>
        <w:jc w:val="both"/>
        <w:rPr>
          <w:sz w:val="24"/>
        </w:rPr>
      </w:pPr>
      <w:r>
        <w:rPr>
          <w:sz w:val="24"/>
        </w:rPr>
        <w:t>Střelecká soutěž O pohár primátora (10. místo)</w:t>
      </w:r>
      <w:r>
        <w:rPr>
          <w:sz w:val="24"/>
        </w:rPr>
        <w:tab/>
      </w:r>
      <w:r>
        <w:rPr>
          <w:sz w:val="24"/>
        </w:rPr>
        <w:tab/>
      </w:r>
      <w:r>
        <w:rPr>
          <w:sz w:val="24"/>
        </w:rPr>
        <w:tab/>
        <w:t>–  10.06.2022</w:t>
      </w:r>
    </w:p>
    <w:p w:rsidR="006D6144" w:rsidRDefault="006D6144" w:rsidP="009C6034">
      <w:pPr>
        <w:spacing w:line="276" w:lineRule="auto"/>
        <w:jc w:val="both"/>
        <w:rPr>
          <w:sz w:val="24"/>
        </w:rPr>
      </w:pPr>
      <w:r>
        <w:rPr>
          <w:sz w:val="24"/>
        </w:rPr>
        <w:t>Golfresort Kostelec n.H – školní turnaj</w:t>
      </w:r>
      <w:r>
        <w:rPr>
          <w:sz w:val="24"/>
        </w:rPr>
        <w:tab/>
      </w:r>
      <w:r>
        <w:rPr>
          <w:sz w:val="24"/>
        </w:rPr>
        <w:tab/>
      </w:r>
      <w:r>
        <w:rPr>
          <w:sz w:val="24"/>
        </w:rPr>
        <w:tab/>
      </w:r>
      <w:r>
        <w:rPr>
          <w:sz w:val="24"/>
        </w:rPr>
        <w:tab/>
        <w:t>–  24.06.2022</w:t>
      </w:r>
    </w:p>
    <w:p w:rsidR="006D6144" w:rsidRDefault="006D6144" w:rsidP="009C6034">
      <w:pPr>
        <w:spacing w:line="276" w:lineRule="auto"/>
        <w:jc w:val="both"/>
        <w:rPr>
          <w:sz w:val="24"/>
        </w:rPr>
      </w:pPr>
      <w:r>
        <w:rPr>
          <w:sz w:val="24"/>
        </w:rPr>
        <w:t>Den na raftech – litovelské pomoraví</w:t>
      </w:r>
      <w:r>
        <w:rPr>
          <w:sz w:val="24"/>
        </w:rPr>
        <w:tab/>
      </w:r>
      <w:r>
        <w:rPr>
          <w:sz w:val="24"/>
        </w:rPr>
        <w:tab/>
      </w:r>
      <w:r>
        <w:rPr>
          <w:sz w:val="24"/>
        </w:rPr>
        <w:tab/>
      </w:r>
      <w:r>
        <w:rPr>
          <w:sz w:val="24"/>
        </w:rPr>
        <w:tab/>
        <w:t>–  27.06.2022</w:t>
      </w:r>
    </w:p>
    <w:p w:rsidR="006D6144" w:rsidRDefault="006D6144" w:rsidP="009C6034">
      <w:pPr>
        <w:spacing w:line="276" w:lineRule="auto"/>
        <w:jc w:val="both"/>
        <w:rPr>
          <w:sz w:val="24"/>
        </w:rPr>
      </w:pPr>
      <w:r>
        <w:rPr>
          <w:sz w:val="24"/>
        </w:rPr>
        <w:t>Sportovně-turistický kurz - 2.ročník</w:t>
      </w:r>
      <w:r>
        <w:rPr>
          <w:sz w:val="24"/>
        </w:rPr>
        <w:tab/>
      </w:r>
      <w:r>
        <w:rPr>
          <w:sz w:val="24"/>
        </w:rPr>
        <w:tab/>
      </w:r>
      <w:r>
        <w:rPr>
          <w:sz w:val="24"/>
        </w:rPr>
        <w:tab/>
      </w:r>
      <w:r>
        <w:rPr>
          <w:sz w:val="24"/>
        </w:rPr>
        <w:tab/>
      </w:r>
      <w:r>
        <w:rPr>
          <w:sz w:val="24"/>
        </w:rPr>
        <w:tab/>
        <w:t>–  27. – 29.06.2022</w:t>
      </w:r>
    </w:p>
    <w:p w:rsidR="006D6144" w:rsidRDefault="006D6144" w:rsidP="009C6034">
      <w:pPr>
        <w:spacing w:line="276" w:lineRule="auto"/>
        <w:jc w:val="both"/>
        <w:rPr>
          <w:sz w:val="24"/>
        </w:rPr>
      </w:pPr>
      <w:r>
        <w:rPr>
          <w:sz w:val="24"/>
        </w:rPr>
        <w:t>Sportovně-intelektuální den</w:t>
      </w:r>
      <w:r>
        <w:rPr>
          <w:sz w:val="24"/>
        </w:rPr>
        <w:tab/>
      </w:r>
      <w:r>
        <w:rPr>
          <w:sz w:val="24"/>
        </w:rPr>
        <w:tab/>
      </w:r>
      <w:r>
        <w:rPr>
          <w:sz w:val="24"/>
        </w:rPr>
        <w:tab/>
      </w:r>
      <w:r>
        <w:rPr>
          <w:sz w:val="24"/>
        </w:rPr>
        <w:tab/>
      </w:r>
      <w:r>
        <w:rPr>
          <w:sz w:val="24"/>
        </w:rPr>
        <w:tab/>
      </w:r>
      <w:r>
        <w:rPr>
          <w:sz w:val="24"/>
        </w:rPr>
        <w:tab/>
        <w:t>–  28.06.2022</w:t>
      </w:r>
    </w:p>
    <w:p w:rsidR="009C6034" w:rsidRDefault="009C6034" w:rsidP="00632243">
      <w:pPr>
        <w:spacing w:line="276" w:lineRule="auto"/>
        <w:jc w:val="both"/>
        <w:rPr>
          <w:sz w:val="24"/>
        </w:rPr>
      </w:pPr>
    </w:p>
    <w:p w:rsidR="009D5188" w:rsidRDefault="009D5188" w:rsidP="001E680D">
      <w:pPr>
        <w:spacing w:line="276" w:lineRule="auto"/>
        <w:jc w:val="both"/>
        <w:rPr>
          <w:sz w:val="24"/>
        </w:rPr>
      </w:pPr>
    </w:p>
    <w:p w:rsidR="00D8266A" w:rsidRDefault="00D8266A" w:rsidP="007D5FB1">
      <w:pPr>
        <w:numPr>
          <w:ilvl w:val="1"/>
          <w:numId w:val="10"/>
        </w:numPr>
        <w:spacing w:line="276" w:lineRule="auto"/>
        <w:jc w:val="both"/>
        <w:rPr>
          <w:b/>
          <w:sz w:val="24"/>
        </w:rPr>
      </w:pPr>
      <w:r>
        <w:rPr>
          <w:b/>
          <w:sz w:val="24"/>
        </w:rPr>
        <w:t>Charitativní akce</w:t>
      </w:r>
    </w:p>
    <w:p w:rsidR="00D8266A" w:rsidRDefault="00D8266A" w:rsidP="001E680D">
      <w:pPr>
        <w:spacing w:line="276" w:lineRule="auto"/>
        <w:jc w:val="both"/>
        <w:rPr>
          <w:b/>
          <w:sz w:val="24"/>
        </w:rPr>
      </w:pPr>
    </w:p>
    <w:p w:rsidR="00D8266A" w:rsidRDefault="00D8266A" w:rsidP="001E680D">
      <w:pPr>
        <w:spacing w:line="276" w:lineRule="auto"/>
        <w:jc w:val="both"/>
        <w:rPr>
          <w:sz w:val="24"/>
        </w:rPr>
      </w:pPr>
      <w:r>
        <w:rPr>
          <w:sz w:val="24"/>
        </w:rPr>
        <w:t>Srdíčkový den</w:t>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F232CD">
        <w:rPr>
          <w:sz w:val="24"/>
        </w:rPr>
        <w:t>20</w:t>
      </w:r>
      <w:r>
        <w:rPr>
          <w:sz w:val="24"/>
        </w:rPr>
        <w:t>.09.</w:t>
      </w:r>
      <w:r w:rsidR="004033E9">
        <w:rPr>
          <w:sz w:val="24"/>
        </w:rPr>
        <w:t xml:space="preserve"> </w:t>
      </w:r>
      <w:r>
        <w:rPr>
          <w:sz w:val="24"/>
        </w:rPr>
        <w:t>20</w:t>
      </w:r>
      <w:r w:rsidR="00BB34B0">
        <w:rPr>
          <w:sz w:val="24"/>
        </w:rPr>
        <w:t>2</w:t>
      </w:r>
      <w:r w:rsidR="00F232CD">
        <w:rPr>
          <w:sz w:val="24"/>
        </w:rPr>
        <w:t>1</w:t>
      </w:r>
      <w:r w:rsidR="004033E9">
        <w:rPr>
          <w:sz w:val="24"/>
        </w:rPr>
        <w:t xml:space="preserve"> </w:t>
      </w:r>
    </w:p>
    <w:p w:rsidR="00F232CD" w:rsidRDefault="00F232CD" w:rsidP="00F232CD">
      <w:pPr>
        <w:spacing w:line="276" w:lineRule="auto"/>
        <w:jc w:val="both"/>
        <w:rPr>
          <w:sz w:val="24"/>
        </w:rPr>
      </w:pPr>
      <w:r>
        <w:rPr>
          <w:sz w:val="24"/>
        </w:rPr>
        <w:t>Květinkový den</w:t>
      </w:r>
      <w:r>
        <w:rPr>
          <w:sz w:val="24"/>
        </w:rPr>
        <w:tab/>
      </w:r>
      <w:r>
        <w:rPr>
          <w:sz w:val="24"/>
        </w:rPr>
        <w:tab/>
      </w:r>
      <w:r>
        <w:rPr>
          <w:sz w:val="24"/>
        </w:rPr>
        <w:tab/>
      </w:r>
      <w:r>
        <w:rPr>
          <w:sz w:val="24"/>
        </w:rPr>
        <w:tab/>
      </w:r>
      <w:r>
        <w:rPr>
          <w:sz w:val="24"/>
        </w:rPr>
        <w:tab/>
      </w:r>
      <w:r>
        <w:rPr>
          <w:sz w:val="24"/>
        </w:rPr>
        <w:tab/>
      </w:r>
      <w:r>
        <w:rPr>
          <w:sz w:val="24"/>
        </w:rPr>
        <w:tab/>
        <w:t xml:space="preserve">–  27.09. 2021 </w:t>
      </w:r>
    </w:p>
    <w:p w:rsidR="00632243" w:rsidRDefault="00632243" w:rsidP="00F232CD">
      <w:pPr>
        <w:spacing w:line="276" w:lineRule="auto"/>
        <w:jc w:val="both"/>
        <w:rPr>
          <w:sz w:val="24"/>
        </w:rPr>
      </w:pPr>
      <w:r>
        <w:rPr>
          <w:sz w:val="24"/>
        </w:rPr>
        <w:t>Mikulášská nadílka v Nemocnici Prostějov a centrum Voříšek</w:t>
      </w:r>
      <w:r>
        <w:rPr>
          <w:sz w:val="24"/>
        </w:rPr>
        <w:tab/>
        <w:t>–  07. a 10.12. 2021</w:t>
      </w:r>
    </w:p>
    <w:p w:rsidR="00F232CD" w:rsidRDefault="009C6034" w:rsidP="00F232CD">
      <w:pPr>
        <w:tabs>
          <w:tab w:val="left" w:pos="1562"/>
        </w:tabs>
        <w:spacing w:line="276" w:lineRule="auto"/>
        <w:jc w:val="both"/>
        <w:rPr>
          <w:sz w:val="24"/>
        </w:rPr>
      </w:pPr>
      <w:r w:rsidRPr="009C6034">
        <w:rPr>
          <w:sz w:val="24"/>
        </w:rPr>
        <w:t>Pomoc Ukrajině</w:t>
      </w:r>
      <w:r>
        <w:rPr>
          <w:sz w:val="24"/>
        </w:rPr>
        <w:tab/>
      </w:r>
      <w:r>
        <w:rPr>
          <w:sz w:val="24"/>
        </w:rPr>
        <w:tab/>
      </w:r>
      <w:r>
        <w:rPr>
          <w:sz w:val="24"/>
        </w:rPr>
        <w:tab/>
      </w:r>
      <w:r>
        <w:rPr>
          <w:sz w:val="24"/>
        </w:rPr>
        <w:tab/>
      </w:r>
      <w:r>
        <w:rPr>
          <w:sz w:val="24"/>
        </w:rPr>
        <w:tab/>
      </w:r>
      <w:r>
        <w:rPr>
          <w:sz w:val="24"/>
        </w:rPr>
        <w:tab/>
      </w:r>
      <w:r>
        <w:rPr>
          <w:sz w:val="24"/>
        </w:rPr>
        <w:tab/>
        <w:t>–  21. - 25.03. 2022</w:t>
      </w:r>
    </w:p>
    <w:p w:rsidR="00C9308C" w:rsidRPr="009C6034" w:rsidRDefault="00C9308C" w:rsidP="00F232CD">
      <w:pPr>
        <w:tabs>
          <w:tab w:val="left" w:pos="1562"/>
        </w:tabs>
        <w:spacing w:line="276" w:lineRule="auto"/>
        <w:jc w:val="both"/>
        <w:rPr>
          <w:sz w:val="24"/>
        </w:rPr>
      </w:pPr>
      <w:r>
        <w:rPr>
          <w:sz w:val="24"/>
        </w:rPr>
        <w:t>Projekt KROKUS pro židovské muzeum</w:t>
      </w:r>
      <w:r>
        <w:rPr>
          <w:sz w:val="24"/>
        </w:rPr>
        <w:tab/>
      </w:r>
      <w:r>
        <w:rPr>
          <w:sz w:val="24"/>
        </w:rPr>
        <w:tab/>
      </w:r>
      <w:r>
        <w:rPr>
          <w:sz w:val="24"/>
        </w:rPr>
        <w:tab/>
      </w:r>
      <w:r>
        <w:rPr>
          <w:sz w:val="24"/>
        </w:rPr>
        <w:tab/>
        <w:t>–  podzim-jaro 2021-2022</w:t>
      </w:r>
    </w:p>
    <w:p w:rsidR="004033E9" w:rsidRPr="00F91622" w:rsidRDefault="00F91622" w:rsidP="001E680D">
      <w:pPr>
        <w:tabs>
          <w:tab w:val="left" w:pos="1562"/>
        </w:tabs>
        <w:spacing w:line="276" w:lineRule="auto"/>
        <w:jc w:val="both"/>
        <w:rPr>
          <w:sz w:val="24"/>
        </w:rPr>
      </w:pPr>
      <w:r w:rsidRPr="00F91622">
        <w:rPr>
          <w:sz w:val="24"/>
        </w:rPr>
        <w:t>Český den proti rakovině</w:t>
      </w:r>
      <w:r>
        <w:rPr>
          <w:sz w:val="24"/>
        </w:rPr>
        <w:tab/>
      </w:r>
      <w:r>
        <w:rPr>
          <w:sz w:val="24"/>
        </w:rPr>
        <w:tab/>
      </w:r>
      <w:r>
        <w:rPr>
          <w:sz w:val="24"/>
        </w:rPr>
        <w:tab/>
      </w:r>
      <w:r>
        <w:rPr>
          <w:sz w:val="24"/>
        </w:rPr>
        <w:tab/>
      </w:r>
      <w:r>
        <w:rPr>
          <w:sz w:val="24"/>
        </w:rPr>
        <w:tab/>
      </w:r>
      <w:r>
        <w:rPr>
          <w:sz w:val="24"/>
        </w:rPr>
        <w:tab/>
        <w:t xml:space="preserve">–  </w:t>
      </w:r>
      <w:r w:rsidR="00270AA3">
        <w:rPr>
          <w:sz w:val="24"/>
        </w:rPr>
        <w:t>11</w:t>
      </w:r>
      <w:r>
        <w:rPr>
          <w:sz w:val="24"/>
        </w:rPr>
        <w:t>.05. 2022</w:t>
      </w:r>
    </w:p>
    <w:p w:rsidR="00D8266A" w:rsidRDefault="00D8266A" w:rsidP="001E680D">
      <w:pPr>
        <w:tabs>
          <w:tab w:val="left" w:pos="1562"/>
        </w:tabs>
        <w:spacing w:line="276" w:lineRule="auto"/>
        <w:jc w:val="both"/>
        <w:rPr>
          <w:b/>
          <w:sz w:val="24"/>
        </w:rPr>
      </w:pPr>
      <w:r>
        <w:rPr>
          <w:b/>
          <w:sz w:val="24"/>
        </w:rPr>
        <w:tab/>
      </w:r>
    </w:p>
    <w:p w:rsidR="00D8266A" w:rsidRDefault="00D8266A" w:rsidP="001E680D">
      <w:pPr>
        <w:spacing w:line="276" w:lineRule="auto"/>
        <w:jc w:val="both"/>
        <w:rPr>
          <w:b/>
          <w:sz w:val="24"/>
        </w:rPr>
      </w:pPr>
    </w:p>
    <w:p w:rsidR="00D8266A" w:rsidRDefault="00D8266A" w:rsidP="007D5FB1">
      <w:pPr>
        <w:numPr>
          <w:ilvl w:val="1"/>
          <w:numId w:val="10"/>
        </w:numPr>
        <w:spacing w:line="276" w:lineRule="auto"/>
        <w:jc w:val="both"/>
        <w:rPr>
          <w:b/>
          <w:sz w:val="24"/>
        </w:rPr>
      </w:pPr>
      <w:r>
        <w:rPr>
          <w:b/>
          <w:sz w:val="24"/>
        </w:rPr>
        <w:t>Odborné exkurze a výstavy</w:t>
      </w:r>
    </w:p>
    <w:p w:rsidR="00D8266A" w:rsidRDefault="00D8266A" w:rsidP="001E680D">
      <w:pPr>
        <w:spacing w:line="276" w:lineRule="auto"/>
        <w:jc w:val="both"/>
        <w:rPr>
          <w:b/>
          <w:sz w:val="24"/>
        </w:rPr>
      </w:pPr>
    </w:p>
    <w:p w:rsidR="00D8266A" w:rsidRDefault="00F232CD" w:rsidP="001E680D">
      <w:pPr>
        <w:spacing w:line="276" w:lineRule="auto"/>
        <w:jc w:val="both"/>
        <w:rPr>
          <w:sz w:val="24"/>
        </w:rPr>
      </w:pPr>
      <w:r>
        <w:rPr>
          <w:sz w:val="24"/>
        </w:rPr>
        <w:t>Exkurze do centra léčebné rehabilitace 3.B</w:t>
      </w:r>
      <w:r w:rsidR="00BB34B0">
        <w:rPr>
          <w:sz w:val="24"/>
        </w:rPr>
        <w:tab/>
      </w:r>
      <w:r w:rsidR="00BB34B0">
        <w:rPr>
          <w:sz w:val="24"/>
        </w:rPr>
        <w:tab/>
      </w:r>
      <w:r w:rsidR="004033E9">
        <w:rPr>
          <w:sz w:val="24"/>
        </w:rPr>
        <w:t xml:space="preserve">          </w:t>
      </w:r>
      <w:r w:rsidR="00D8266A">
        <w:rPr>
          <w:sz w:val="24"/>
        </w:rPr>
        <w:tab/>
      </w:r>
      <w:r w:rsidR="004033E9">
        <w:rPr>
          <w:sz w:val="24"/>
        </w:rPr>
        <w:t xml:space="preserve">            </w:t>
      </w:r>
      <w:r w:rsidR="00D8266A">
        <w:rPr>
          <w:sz w:val="24"/>
        </w:rPr>
        <w:t xml:space="preserve">–  </w:t>
      </w:r>
      <w:r>
        <w:rPr>
          <w:sz w:val="24"/>
        </w:rPr>
        <w:t>24</w:t>
      </w:r>
      <w:r w:rsidR="00D8266A">
        <w:rPr>
          <w:sz w:val="24"/>
        </w:rPr>
        <w:t>.09. 20</w:t>
      </w:r>
      <w:r w:rsidR="00BB34B0">
        <w:rPr>
          <w:sz w:val="24"/>
        </w:rPr>
        <w:t>2</w:t>
      </w:r>
      <w:r>
        <w:rPr>
          <w:sz w:val="24"/>
        </w:rPr>
        <w:t>1</w:t>
      </w:r>
    </w:p>
    <w:p w:rsidR="0060037B" w:rsidRDefault="0060037B" w:rsidP="001E680D">
      <w:pPr>
        <w:spacing w:line="276" w:lineRule="auto"/>
        <w:jc w:val="both"/>
        <w:rPr>
          <w:sz w:val="24"/>
        </w:rPr>
      </w:pPr>
      <w:r>
        <w:rPr>
          <w:sz w:val="24"/>
        </w:rPr>
        <w:t>Literárně-historická exkurze Praha 4.ročník</w:t>
      </w:r>
      <w:r>
        <w:rPr>
          <w:sz w:val="24"/>
        </w:rPr>
        <w:tab/>
      </w:r>
      <w:r>
        <w:rPr>
          <w:sz w:val="24"/>
        </w:rPr>
        <w:tab/>
      </w:r>
      <w:r>
        <w:rPr>
          <w:sz w:val="24"/>
        </w:rPr>
        <w:tab/>
      </w:r>
      <w:r>
        <w:rPr>
          <w:sz w:val="24"/>
        </w:rPr>
        <w:tab/>
        <w:t>–  29.09.-01.10. 2021</w:t>
      </w:r>
      <w:r>
        <w:rPr>
          <w:sz w:val="24"/>
        </w:rPr>
        <w:tab/>
      </w:r>
    </w:p>
    <w:p w:rsidR="00A52EC4" w:rsidRDefault="00A52EC4" w:rsidP="00A52EC4">
      <w:pPr>
        <w:spacing w:line="276" w:lineRule="auto"/>
        <w:jc w:val="both"/>
        <w:rPr>
          <w:sz w:val="24"/>
        </w:rPr>
      </w:pPr>
      <w:r>
        <w:rPr>
          <w:sz w:val="24"/>
        </w:rPr>
        <w:t>Exkurze do centra lázní Velké Losiny 4.B</w:t>
      </w:r>
      <w:r>
        <w:rPr>
          <w:sz w:val="24"/>
        </w:rPr>
        <w:tab/>
      </w:r>
      <w:r>
        <w:rPr>
          <w:sz w:val="24"/>
        </w:rPr>
        <w:tab/>
        <w:t xml:space="preserve">          </w:t>
      </w:r>
      <w:r>
        <w:rPr>
          <w:sz w:val="24"/>
        </w:rPr>
        <w:tab/>
        <w:t xml:space="preserve">            –  26.10. 2021</w:t>
      </w:r>
    </w:p>
    <w:p w:rsidR="00BB34B0" w:rsidRDefault="00A52EC4" w:rsidP="00BB34B0">
      <w:pPr>
        <w:spacing w:line="276" w:lineRule="auto"/>
        <w:jc w:val="both"/>
        <w:rPr>
          <w:sz w:val="24"/>
        </w:rPr>
      </w:pPr>
      <w:r>
        <w:rPr>
          <w:sz w:val="24"/>
        </w:rPr>
        <w:t xml:space="preserve">Veletrh práce ve zdravotnictví Olomouc </w:t>
      </w:r>
      <w:r>
        <w:rPr>
          <w:sz w:val="24"/>
        </w:rPr>
        <w:tab/>
      </w:r>
      <w:r>
        <w:rPr>
          <w:sz w:val="24"/>
        </w:rPr>
        <w:tab/>
      </w:r>
      <w:r>
        <w:rPr>
          <w:sz w:val="24"/>
        </w:rPr>
        <w:tab/>
      </w:r>
      <w:r>
        <w:rPr>
          <w:sz w:val="24"/>
        </w:rPr>
        <w:tab/>
        <w:t>–  10.11. 2021</w:t>
      </w:r>
    </w:p>
    <w:p w:rsidR="00D8266A" w:rsidRDefault="00632243" w:rsidP="001E680D">
      <w:pPr>
        <w:spacing w:line="276" w:lineRule="auto"/>
        <w:jc w:val="both"/>
        <w:rPr>
          <w:sz w:val="24"/>
        </w:rPr>
      </w:pPr>
      <w:r>
        <w:rPr>
          <w:sz w:val="24"/>
        </w:rPr>
        <w:t>Exkurze FN Olomouc – stop dekubitům 3.B, 4.B</w:t>
      </w:r>
      <w:r>
        <w:rPr>
          <w:sz w:val="24"/>
        </w:rPr>
        <w:tab/>
      </w:r>
      <w:r>
        <w:rPr>
          <w:sz w:val="24"/>
        </w:rPr>
        <w:tab/>
      </w:r>
      <w:r>
        <w:rPr>
          <w:sz w:val="24"/>
        </w:rPr>
        <w:tab/>
        <w:t>–  19.11. 2021</w:t>
      </w:r>
    </w:p>
    <w:p w:rsidR="00632243" w:rsidRDefault="00632243" w:rsidP="00632243">
      <w:pPr>
        <w:spacing w:line="276" w:lineRule="auto"/>
        <w:jc w:val="both"/>
        <w:rPr>
          <w:sz w:val="24"/>
        </w:rPr>
      </w:pPr>
      <w:r>
        <w:rPr>
          <w:sz w:val="24"/>
        </w:rPr>
        <w:t>Literárně-poznávací exkurze Olomouc 4.A, 3.A</w:t>
      </w:r>
      <w:r>
        <w:rPr>
          <w:sz w:val="24"/>
        </w:rPr>
        <w:tab/>
      </w:r>
      <w:r>
        <w:rPr>
          <w:sz w:val="24"/>
        </w:rPr>
        <w:tab/>
      </w:r>
      <w:r>
        <w:rPr>
          <w:sz w:val="24"/>
        </w:rPr>
        <w:tab/>
        <w:t>–  14.12. 2021</w:t>
      </w:r>
      <w:r>
        <w:rPr>
          <w:sz w:val="24"/>
        </w:rPr>
        <w:tab/>
      </w:r>
    </w:p>
    <w:p w:rsidR="00632243" w:rsidRDefault="00632243" w:rsidP="00632243">
      <w:pPr>
        <w:spacing w:line="276" w:lineRule="auto"/>
        <w:jc w:val="both"/>
        <w:rPr>
          <w:sz w:val="24"/>
        </w:rPr>
      </w:pPr>
      <w:r>
        <w:rPr>
          <w:sz w:val="24"/>
        </w:rPr>
        <w:t>Exkurze pro prostějovských židovských uličkách</w:t>
      </w:r>
      <w:r>
        <w:rPr>
          <w:sz w:val="24"/>
        </w:rPr>
        <w:tab/>
      </w:r>
      <w:r>
        <w:rPr>
          <w:sz w:val="24"/>
        </w:rPr>
        <w:tab/>
      </w:r>
      <w:r>
        <w:rPr>
          <w:sz w:val="24"/>
        </w:rPr>
        <w:tab/>
        <w:t>–  15. a 20.12. 2021</w:t>
      </w:r>
    </w:p>
    <w:p w:rsidR="009C6034" w:rsidRDefault="00B45FAD" w:rsidP="001E680D">
      <w:pPr>
        <w:spacing w:line="276" w:lineRule="auto"/>
        <w:jc w:val="both"/>
        <w:rPr>
          <w:sz w:val="24"/>
        </w:rPr>
      </w:pPr>
      <w:r w:rsidRPr="00B45FAD">
        <w:rPr>
          <w:sz w:val="24"/>
        </w:rPr>
        <w:t>Exkurze u stomické sestry</w:t>
      </w:r>
      <w:r>
        <w:rPr>
          <w:sz w:val="24"/>
        </w:rPr>
        <w:t xml:space="preserve"> 3.B</w:t>
      </w:r>
      <w:r>
        <w:rPr>
          <w:sz w:val="24"/>
        </w:rPr>
        <w:tab/>
      </w:r>
      <w:r>
        <w:rPr>
          <w:sz w:val="24"/>
        </w:rPr>
        <w:tab/>
      </w:r>
      <w:r>
        <w:rPr>
          <w:sz w:val="24"/>
        </w:rPr>
        <w:tab/>
      </w:r>
      <w:r>
        <w:rPr>
          <w:sz w:val="24"/>
        </w:rPr>
        <w:tab/>
      </w:r>
      <w:r>
        <w:rPr>
          <w:sz w:val="24"/>
        </w:rPr>
        <w:tab/>
        <w:t>–  03.02. 2022</w:t>
      </w:r>
      <w:r>
        <w:rPr>
          <w:sz w:val="24"/>
        </w:rPr>
        <w:tab/>
      </w:r>
    </w:p>
    <w:p w:rsidR="009C6034" w:rsidRDefault="009C6034" w:rsidP="001E680D">
      <w:pPr>
        <w:spacing w:line="276" w:lineRule="auto"/>
        <w:jc w:val="both"/>
        <w:rPr>
          <w:sz w:val="24"/>
        </w:rPr>
      </w:pPr>
      <w:r w:rsidRPr="00B45FAD">
        <w:rPr>
          <w:sz w:val="24"/>
        </w:rPr>
        <w:t xml:space="preserve">Exkurze </w:t>
      </w:r>
      <w:r>
        <w:rPr>
          <w:sz w:val="24"/>
        </w:rPr>
        <w:t>Sluňákov 1.A</w:t>
      </w:r>
      <w:r>
        <w:rPr>
          <w:sz w:val="24"/>
        </w:rPr>
        <w:tab/>
      </w:r>
      <w:r>
        <w:rPr>
          <w:sz w:val="24"/>
        </w:rPr>
        <w:tab/>
      </w:r>
      <w:r>
        <w:rPr>
          <w:sz w:val="24"/>
        </w:rPr>
        <w:tab/>
      </w:r>
      <w:r>
        <w:rPr>
          <w:sz w:val="24"/>
        </w:rPr>
        <w:tab/>
      </w:r>
      <w:r>
        <w:rPr>
          <w:sz w:val="24"/>
        </w:rPr>
        <w:tab/>
      </w:r>
      <w:r>
        <w:rPr>
          <w:sz w:val="24"/>
        </w:rPr>
        <w:tab/>
        <w:t>–  23.02. 2022</w:t>
      </w:r>
      <w:r>
        <w:rPr>
          <w:sz w:val="24"/>
        </w:rPr>
        <w:tab/>
      </w:r>
    </w:p>
    <w:p w:rsidR="009C6034" w:rsidRDefault="009C6034" w:rsidP="009C6034">
      <w:pPr>
        <w:spacing w:line="276" w:lineRule="auto"/>
        <w:jc w:val="both"/>
        <w:rPr>
          <w:sz w:val="24"/>
        </w:rPr>
      </w:pPr>
      <w:r w:rsidRPr="00B45FAD">
        <w:rPr>
          <w:sz w:val="24"/>
        </w:rPr>
        <w:t xml:space="preserve">Exkurze </w:t>
      </w:r>
      <w:r>
        <w:rPr>
          <w:sz w:val="24"/>
        </w:rPr>
        <w:t>Sluňákov 1.B</w:t>
      </w:r>
      <w:r>
        <w:rPr>
          <w:sz w:val="24"/>
        </w:rPr>
        <w:tab/>
      </w:r>
      <w:r>
        <w:rPr>
          <w:sz w:val="24"/>
        </w:rPr>
        <w:tab/>
      </w:r>
      <w:r>
        <w:rPr>
          <w:sz w:val="24"/>
        </w:rPr>
        <w:tab/>
      </w:r>
      <w:r>
        <w:rPr>
          <w:sz w:val="24"/>
        </w:rPr>
        <w:tab/>
      </w:r>
      <w:r>
        <w:rPr>
          <w:sz w:val="24"/>
        </w:rPr>
        <w:tab/>
      </w:r>
      <w:r>
        <w:rPr>
          <w:sz w:val="24"/>
        </w:rPr>
        <w:tab/>
        <w:t>–  24.02. 2022</w:t>
      </w:r>
      <w:r>
        <w:rPr>
          <w:sz w:val="24"/>
        </w:rPr>
        <w:tab/>
      </w:r>
    </w:p>
    <w:p w:rsidR="0082035E" w:rsidRDefault="009C6034" w:rsidP="001E680D">
      <w:pPr>
        <w:spacing w:line="276" w:lineRule="auto"/>
        <w:jc w:val="both"/>
        <w:rPr>
          <w:sz w:val="24"/>
        </w:rPr>
      </w:pPr>
      <w:r w:rsidRPr="00B45FAD">
        <w:rPr>
          <w:sz w:val="24"/>
        </w:rPr>
        <w:t>Exkurze u stomické sestry</w:t>
      </w:r>
      <w:r>
        <w:rPr>
          <w:sz w:val="24"/>
        </w:rPr>
        <w:t xml:space="preserve"> 4.B</w:t>
      </w:r>
      <w:r>
        <w:rPr>
          <w:sz w:val="24"/>
        </w:rPr>
        <w:tab/>
      </w:r>
      <w:r>
        <w:rPr>
          <w:sz w:val="24"/>
        </w:rPr>
        <w:tab/>
      </w:r>
      <w:r>
        <w:rPr>
          <w:sz w:val="24"/>
        </w:rPr>
        <w:tab/>
      </w:r>
      <w:r>
        <w:rPr>
          <w:sz w:val="24"/>
        </w:rPr>
        <w:tab/>
      </w:r>
      <w:r>
        <w:rPr>
          <w:sz w:val="24"/>
        </w:rPr>
        <w:tab/>
        <w:t>–  24.02. 2022</w:t>
      </w:r>
      <w:r>
        <w:rPr>
          <w:sz w:val="24"/>
        </w:rPr>
        <w:tab/>
      </w:r>
    </w:p>
    <w:p w:rsidR="0082035E" w:rsidRDefault="0082035E" w:rsidP="001E680D">
      <w:pPr>
        <w:spacing w:line="276" w:lineRule="auto"/>
        <w:jc w:val="both"/>
        <w:rPr>
          <w:sz w:val="24"/>
        </w:rPr>
      </w:pPr>
      <w:r>
        <w:rPr>
          <w:sz w:val="24"/>
        </w:rPr>
        <w:t>Literárně-poznávací exkurze Olomouc 1. ročník</w:t>
      </w:r>
      <w:r>
        <w:rPr>
          <w:sz w:val="24"/>
        </w:rPr>
        <w:tab/>
      </w:r>
      <w:r>
        <w:rPr>
          <w:sz w:val="24"/>
        </w:rPr>
        <w:tab/>
      </w:r>
      <w:r>
        <w:rPr>
          <w:sz w:val="24"/>
        </w:rPr>
        <w:tab/>
        <w:t>–  08.04. 2022</w:t>
      </w:r>
      <w:r w:rsidR="00B45FAD">
        <w:rPr>
          <w:sz w:val="24"/>
        </w:rPr>
        <w:tab/>
      </w:r>
    </w:p>
    <w:p w:rsidR="0082035E" w:rsidRDefault="0082035E" w:rsidP="001E680D">
      <w:pPr>
        <w:spacing w:line="276" w:lineRule="auto"/>
        <w:jc w:val="both"/>
        <w:rPr>
          <w:sz w:val="24"/>
        </w:rPr>
      </w:pPr>
      <w:r>
        <w:rPr>
          <w:sz w:val="24"/>
        </w:rPr>
        <w:t>Exkurze ZŠ a MŠ Jistota, 3.B</w:t>
      </w:r>
      <w:r>
        <w:rPr>
          <w:sz w:val="24"/>
        </w:rPr>
        <w:tab/>
      </w:r>
      <w:r>
        <w:rPr>
          <w:sz w:val="24"/>
        </w:rPr>
        <w:tab/>
      </w:r>
      <w:r>
        <w:rPr>
          <w:sz w:val="24"/>
        </w:rPr>
        <w:tab/>
      </w:r>
      <w:r>
        <w:rPr>
          <w:sz w:val="24"/>
        </w:rPr>
        <w:tab/>
      </w:r>
      <w:r>
        <w:rPr>
          <w:sz w:val="24"/>
        </w:rPr>
        <w:tab/>
        <w:t>–  08.04. 2022</w:t>
      </w:r>
    </w:p>
    <w:p w:rsidR="00803FE0" w:rsidRDefault="00803FE0" w:rsidP="001E680D">
      <w:pPr>
        <w:spacing w:line="276" w:lineRule="auto"/>
        <w:jc w:val="both"/>
        <w:rPr>
          <w:sz w:val="24"/>
        </w:rPr>
      </w:pPr>
      <w:r>
        <w:rPr>
          <w:sz w:val="24"/>
        </w:rPr>
        <w:t>Exkurze do KB Prostějov 3.B</w:t>
      </w:r>
      <w:r>
        <w:rPr>
          <w:sz w:val="24"/>
        </w:rPr>
        <w:tab/>
      </w:r>
      <w:r>
        <w:rPr>
          <w:sz w:val="24"/>
        </w:rPr>
        <w:tab/>
      </w:r>
      <w:r>
        <w:rPr>
          <w:sz w:val="24"/>
        </w:rPr>
        <w:tab/>
      </w:r>
      <w:r>
        <w:rPr>
          <w:sz w:val="24"/>
        </w:rPr>
        <w:tab/>
      </w:r>
      <w:r>
        <w:rPr>
          <w:sz w:val="24"/>
        </w:rPr>
        <w:tab/>
        <w:t>–  12.04. 2022</w:t>
      </w:r>
    </w:p>
    <w:p w:rsidR="00803FE0" w:rsidRDefault="00803FE0" w:rsidP="001E680D">
      <w:pPr>
        <w:spacing w:line="276" w:lineRule="auto"/>
        <w:jc w:val="both"/>
        <w:rPr>
          <w:sz w:val="24"/>
        </w:rPr>
      </w:pPr>
      <w:r>
        <w:rPr>
          <w:sz w:val="24"/>
        </w:rPr>
        <w:t>Exkurze dialyzační a transfuzní oddělení 3.A</w:t>
      </w:r>
      <w:r>
        <w:rPr>
          <w:sz w:val="24"/>
        </w:rPr>
        <w:tab/>
      </w:r>
      <w:r>
        <w:rPr>
          <w:sz w:val="24"/>
        </w:rPr>
        <w:tab/>
      </w:r>
      <w:r>
        <w:rPr>
          <w:sz w:val="24"/>
        </w:rPr>
        <w:tab/>
        <w:t>–  12.04. 2022</w:t>
      </w:r>
    </w:p>
    <w:p w:rsidR="00803FE0" w:rsidRDefault="00803FE0" w:rsidP="001E680D">
      <w:pPr>
        <w:spacing w:line="276" w:lineRule="auto"/>
        <w:jc w:val="both"/>
        <w:rPr>
          <w:sz w:val="24"/>
        </w:rPr>
      </w:pPr>
      <w:r>
        <w:rPr>
          <w:sz w:val="24"/>
        </w:rPr>
        <w:t>Exkurze ZOO Kopeček 1. a 2. ročník</w:t>
      </w:r>
      <w:r>
        <w:rPr>
          <w:sz w:val="24"/>
        </w:rPr>
        <w:tab/>
      </w:r>
      <w:r>
        <w:rPr>
          <w:sz w:val="24"/>
        </w:rPr>
        <w:tab/>
      </w:r>
      <w:r>
        <w:rPr>
          <w:sz w:val="24"/>
        </w:rPr>
        <w:tab/>
      </w:r>
      <w:r>
        <w:rPr>
          <w:sz w:val="24"/>
        </w:rPr>
        <w:tab/>
        <w:t>–  12.04. 2022</w:t>
      </w:r>
    </w:p>
    <w:p w:rsidR="00803FE0" w:rsidRDefault="00803FE0" w:rsidP="001E680D">
      <w:pPr>
        <w:spacing w:line="276" w:lineRule="auto"/>
        <w:jc w:val="both"/>
        <w:rPr>
          <w:sz w:val="24"/>
        </w:rPr>
      </w:pPr>
      <w:r>
        <w:rPr>
          <w:sz w:val="24"/>
        </w:rPr>
        <w:t>Exkurze Domov pro seniory Soběsuky 3.B</w:t>
      </w:r>
      <w:r>
        <w:rPr>
          <w:sz w:val="24"/>
        </w:rPr>
        <w:tab/>
      </w:r>
      <w:r>
        <w:rPr>
          <w:sz w:val="24"/>
        </w:rPr>
        <w:tab/>
      </w:r>
      <w:r>
        <w:rPr>
          <w:sz w:val="24"/>
        </w:rPr>
        <w:tab/>
      </w:r>
      <w:r>
        <w:rPr>
          <w:sz w:val="24"/>
        </w:rPr>
        <w:tab/>
        <w:t>–  13.04. 2022</w:t>
      </w:r>
    </w:p>
    <w:p w:rsidR="00803FE0" w:rsidRPr="00B45FAD" w:rsidRDefault="00803FE0" w:rsidP="00803FE0">
      <w:pPr>
        <w:spacing w:line="276" w:lineRule="auto"/>
        <w:jc w:val="both"/>
        <w:rPr>
          <w:sz w:val="24"/>
        </w:rPr>
      </w:pPr>
      <w:r>
        <w:rPr>
          <w:sz w:val="24"/>
        </w:rPr>
        <w:t>Exkurze Domov pro seniory Viceměřice 3.A</w:t>
      </w:r>
      <w:r>
        <w:rPr>
          <w:sz w:val="24"/>
        </w:rPr>
        <w:tab/>
      </w:r>
      <w:r>
        <w:rPr>
          <w:sz w:val="24"/>
        </w:rPr>
        <w:tab/>
      </w:r>
      <w:r>
        <w:rPr>
          <w:sz w:val="24"/>
        </w:rPr>
        <w:tab/>
        <w:t>–  19.04. 2022</w:t>
      </w:r>
    </w:p>
    <w:p w:rsidR="00803FE0" w:rsidRDefault="00803FE0" w:rsidP="00803FE0">
      <w:pPr>
        <w:spacing w:line="276" w:lineRule="auto"/>
        <w:jc w:val="both"/>
        <w:rPr>
          <w:sz w:val="24"/>
        </w:rPr>
      </w:pPr>
      <w:r>
        <w:rPr>
          <w:sz w:val="24"/>
        </w:rPr>
        <w:t>Exkurze FN Olomouc 3.A</w:t>
      </w:r>
      <w:r>
        <w:rPr>
          <w:sz w:val="24"/>
        </w:rPr>
        <w:tab/>
      </w:r>
      <w:r>
        <w:rPr>
          <w:sz w:val="24"/>
        </w:rPr>
        <w:tab/>
      </w:r>
      <w:r>
        <w:rPr>
          <w:sz w:val="24"/>
        </w:rPr>
        <w:tab/>
      </w:r>
      <w:r>
        <w:rPr>
          <w:sz w:val="24"/>
        </w:rPr>
        <w:tab/>
      </w:r>
      <w:r>
        <w:rPr>
          <w:sz w:val="24"/>
        </w:rPr>
        <w:tab/>
      </w:r>
      <w:r>
        <w:rPr>
          <w:sz w:val="24"/>
        </w:rPr>
        <w:tab/>
        <w:t>–  20.04. 2022</w:t>
      </w:r>
    </w:p>
    <w:p w:rsidR="00F91622" w:rsidRPr="00B45FAD" w:rsidRDefault="00F91622" w:rsidP="00803FE0">
      <w:pPr>
        <w:spacing w:line="276" w:lineRule="auto"/>
        <w:jc w:val="both"/>
        <w:rPr>
          <w:sz w:val="24"/>
        </w:rPr>
      </w:pPr>
      <w:r>
        <w:rPr>
          <w:sz w:val="24"/>
        </w:rPr>
        <w:t>Exkurze diabetologické oddělení 4.A</w:t>
      </w:r>
      <w:r>
        <w:rPr>
          <w:sz w:val="24"/>
        </w:rPr>
        <w:tab/>
      </w:r>
      <w:r>
        <w:rPr>
          <w:sz w:val="24"/>
        </w:rPr>
        <w:tab/>
      </w:r>
      <w:r>
        <w:rPr>
          <w:sz w:val="24"/>
        </w:rPr>
        <w:tab/>
      </w:r>
      <w:r>
        <w:rPr>
          <w:sz w:val="24"/>
        </w:rPr>
        <w:tab/>
        <w:t>–  26.04. 2022</w:t>
      </w:r>
    </w:p>
    <w:p w:rsidR="00803FE0" w:rsidRDefault="00F91622" w:rsidP="001E680D">
      <w:pPr>
        <w:spacing w:line="276" w:lineRule="auto"/>
        <w:jc w:val="both"/>
        <w:rPr>
          <w:sz w:val="24"/>
        </w:rPr>
      </w:pPr>
      <w:r>
        <w:rPr>
          <w:sz w:val="24"/>
        </w:rPr>
        <w:lastRenderedPageBreak/>
        <w:t>Exkurze FN Ostrava 3.A</w:t>
      </w:r>
      <w:r>
        <w:rPr>
          <w:sz w:val="24"/>
        </w:rPr>
        <w:tab/>
      </w:r>
      <w:r>
        <w:rPr>
          <w:sz w:val="24"/>
        </w:rPr>
        <w:tab/>
      </w:r>
      <w:r>
        <w:rPr>
          <w:sz w:val="24"/>
        </w:rPr>
        <w:tab/>
      </w:r>
      <w:r>
        <w:rPr>
          <w:sz w:val="24"/>
        </w:rPr>
        <w:tab/>
      </w:r>
      <w:r>
        <w:rPr>
          <w:sz w:val="24"/>
        </w:rPr>
        <w:tab/>
      </w:r>
      <w:r>
        <w:rPr>
          <w:sz w:val="24"/>
        </w:rPr>
        <w:tab/>
        <w:t>–  10.05. 2022</w:t>
      </w:r>
    </w:p>
    <w:p w:rsidR="00270AA3" w:rsidRDefault="00270AA3" w:rsidP="00270AA3">
      <w:pPr>
        <w:spacing w:line="276" w:lineRule="auto"/>
        <w:jc w:val="both"/>
        <w:rPr>
          <w:sz w:val="24"/>
        </w:rPr>
      </w:pPr>
      <w:r>
        <w:rPr>
          <w:sz w:val="24"/>
        </w:rPr>
        <w:t>Exkurze FN Olomouc 3.B</w:t>
      </w:r>
      <w:r>
        <w:rPr>
          <w:sz w:val="24"/>
        </w:rPr>
        <w:tab/>
      </w:r>
      <w:r>
        <w:rPr>
          <w:sz w:val="24"/>
        </w:rPr>
        <w:tab/>
      </w:r>
      <w:r>
        <w:rPr>
          <w:sz w:val="24"/>
        </w:rPr>
        <w:tab/>
      </w:r>
      <w:r>
        <w:rPr>
          <w:sz w:val="24"/>
        </w:rPr>
        <w:tab/>
      </w:r>
      <w:r>
        <w:rPr>
          <w:sz w:val="24"/>
        </w:rPr>
        <w:tab/>
      </w:r>
      <w:r>
        <w:rPr>
          <w:sz w:val="24"/>
        </w:rPr>
        <w:tab/>
        <w:t>–  12.05. 2022</w:t>
      </w:r>
    </w:p>
    <w:p w:rsidR="00270AA3" w:rsidRDefault="00270AA3" w:rsidP="00270AA3">
      <w:pPr>
        <w:spacing w:line="276" w:lineRule="auto"/>
        <w:jc w:val="both"/>
        <w:rPr>
          <w:sz w:val="24"/>
        </w:rPr>
      </w:pPr>
      <w:r>
        <w:rPr>
          <w:sz w:val="24"/>
        </w:rPr>
        <w:t>Exkurze FN Ostrava 3.B</w:t>
      </w:r>
      <w:r>
        <w:rPr>
          <w:sz w:val="24"/>
        </w:rPr>
        <w:tab/>
      </w:r>
      <w:r>
        <w:rPr>
          <w:sz w:val="24"/>
        </w:rPr>
        <w:tab/>
      </w:r>
      <w:r>
        <w:rPr>
          <w:sz w:val="24"/>
        </w:rPr>
        <w:tab/>
      </w:r>
      <w:r>
        <w:rPr>
          <w:sz w:val="24"/>
        </w:rPr>
        <w:tab/>
      </w:r>
      <w:r>
        <w:rPr>
          <w:sz w:val="24"/>
        </w:rPr>
        <w:tab/>
      </w:r>
      <w:r>
        <w:rPr>
          <w:sz w:val="24"/>
        </w:rPr>
        <w:tab/>
        <w:t>–  19.05. 2022</w:t>
      </w:r>
    </w:p>
    <w:p w:rsidR="00270AA3" w:rsidRDefault="00270AA3" w:rsidP="00270AA3">
      <w:pPr>
        <w:spacing w:line="276" w:lineRule="auto"/>
        <w:jc w:val="both"/>
        <w:rPr>
          <w:sz w:val="24"/>
        </w:rPr>
      </w:pPr>
      <w:r>
        <w:rPr>
          <w:sz w:val="24"/>
        </w:rPr>
        <w:t>Exkurze Dům pro seniory Soběsuky</w:t>
      </w:r>
      <w:r>
        <w:rPr>
          <w:sz w:val="24"/>
        </w:rPr>
        <w:tab/>
      </w:r>
      <w:r>
        <w:rPr>
          <w:sz w:val="24"/>
        </w:rPr>
        <w:tab/>
      </w:r>
      <w:r>
        <w:rPr>
          <w:sz w:val="24"/>
        </w:rPr>
        <w:tab/>
      </w:r>
      <w:r>
        <w:rPr>
          <w:sz w:val="24"/>
        </w:rPr>
        <w:tab/>
      </w:r>
      <w:r>
        <w:rPr>
          <w:sz w:val="24"/>
        </w:rPr>
        <w:tab/>
        <w:t>-   26.05.2022</w:t>
      </w:r>
    </w:p>
    <w:p w:rsidR="008E2F14" w:rsidRDefault="008E2F14" w:rsidP="00270AA3">
      <w:pPr>
        <w:spacing w:line="276" w:lineRule="auto"/>
        <w:jc w:val="both"/>
        <w:rPr>
          <w:sz w:val="24"/>
        </w:rPr>
      </w:pPr>
      <w:r>
        <w:rPr>
          <w:sz w:val="24"/>
        </w:rPr>
        <w:t>Exkurze Karlova studánka</w:t>
      </w:r>
      <w:r>
        <w:rPr>
          <w:sz w:val="24"/>
        </w:rPr>
        <w:tab/>
      </w:r>
      <w:r>
        <w:rPr>
          <w:sz w:val="24"/>
        </w:rPr>
        <w:tab/>
      </w:r>
      <w:r>
        <w:rPr>
          <w:sz w:val="24"/>
        </w:rPr>
        <w:tab/>
      </w:r>
      <w:r>
        <w:rPr>
          <w:sz w:val="24"/>
        </w:rPr>
        <w:tab/>
      </w:r>
      <w:r>
        <w:rPr>
          <w:sz w:val="24"/>
        </w:rPr>
        <w:tab/>
      </w:r>
      <w:r>
        <w:rPr>
          <w:sz w:val="24"/>
        </w:rPr>
        <w:tab/>
        <w:t>-   20.06.2022</w:t>
      </w:r>
    </w:p>
    <w:p w:rsidR="006D6144" w:rsidRDefault="006D6144" w:rsidP="00270AA3">
      <w:pPr>
        <w:spacing w:line="276" w:lineRule="auto"/>
        <w:jc w:val="both"/>
        <w:rPr>
          <w:sz w:val="24"/>
        </w:rPr>
      </w:pPr>
      <w:r>
        <w:rPr>
          <w:sz w:val="24"/>
        </w:rPr>
        <w:t>Exkurze židovský hřbitov</w:t>
      </w:r>
      <w:r>
        <w:rPr>
          <w:sz w:val="24"/>
        </w:rPr>
        <w:tab/>
      </w:r>
      <w:r>
        <w:rPr>
          <w:sz w:val="24"/>
        </w:rPr>
        <w:tab/>
      </w:r>
      <w:r>
        <w:rPr>
          <w:sz w:val="24"/>
        </w:rPr>
        <w:tab/>
      </w:r>
      <w:r>
        <w:rPr>
          <w:sz w:val="24"/>
        </w:rPr>
        <w:tab/>
      </w:r>
      <w:r>
        <w:rPr>
          <w:sz w:val="24"/>
        </w:rPr>
        <w:tab/>
      </w:r>
      <w:r>
        <w:rPr>
          <w:sz w:val="24"/>
        </w:rPr>
        <w:tab/>
        <w:t>-   20. a 22.06.2022</w:t>
      </w:r>
    </w:p>
    <w:p w:rsidR="006D6144" w:rsidRDefault="006D6144" w:rsidP="00270AA3">
      <w:pPr>
        <w:spacing w:line="276" w:lineRule="auto"/>
        <w:jc w:val="both"/>
        <w:rPr>
          <w:sz w:val="24"/>
        </w:rPr>
      </w:pPr>
      <w:r>
        <w:rPr>
          <w:sz w:val="24"/>
        </w:rPr>
        <w:t>Exkurze Terra technica Hatě Znojmo</w:t>
      </w:r>
      <w:r>
        <w:rPr>
          <w:sz w:val="24"/>
        </w:rPr>
        <w:tab/>
      </w:r>
      <w:r>
        <w:rPr>
          <w:sz w:val="24"/>
        </w:rPr>
        <w:tab/>
      </w:r>
      <w:r>
        <w:rPr>
          <w:sz w:val="24"/>
        </w:rPr>
        <w:tab/>
      </w:r>
      <w:r>
        <w:rPr>
          <w:sz w:val="24"/>
        </w:rPr>
        <w:tab/>
        <w:t>-   21. a 23.06.2022</w:t>
      </w:r>
    </w:p>
    <w:p w:rsidR="006D6144" w:rsidRDefault="006D6144" w:rsidP="00270AA3">
      <w:pPr>
        <w:spacing w:line="276" w:lineRule="auto"/>
        <w:jc w:val="both"/>
        <w:rPr>
          <w:sz w:val="24"/>
        </w:rPr>
      </w:pPr>
      <w:r>
        <w:rPr>
          <w:sz w:val="24"/>
        </w:rPr>
        <w:t>Literárně-historická exkurze Praha 3.ročník</w:t>
      </w:r>
      <w:r>
        <w:rPr>
          <w:sz w:val="24"/>
        </w:rPr>
        <w:tab/>
      </w:r>
      <w:r>
        <w:rPr>
          <w:sz w:val="24"/>
        </w:rPr>
        <w:tab/>
      </w:r>
      <w:r>
        <w:rPr>
          <w:sz w:val="24"/>
        </w:rPr>
        <w:tab/>
      </w:r>
      <w:r>
        <w:rPr>
          <w:sz w:val="24"/>
        </w:rPr>
        <w:tab/>
        <w:t>–  27. a 28.06.2022</w:t>
      </w:r>
    </w:p>
    <w:p w:rsidR="008E2F14" w:rsidRDefault="008E2F14" w:rsidP="00270AA3">
      <w:pPr>
        <w:spacing w:line="276" w:lineRule="auto"/>
        <w:jc w:val="both"/>
        <w:rPr>
          <w:sz w:val="24"/>
        </w:rPr>
      </w:pPr>
    </w:p>
    <w:p w:rsidR="00D8266A" w:rsidRPr="00BB34B0" w:rsidRDefault="00D8266A" w:rsidP="007D5FB1">
      <w:pPr>
        <w:numPr>
          <w:ilvl w:val="1"/>
          <w:numId w:val="10"/>
        </w:numPr>
        <w:spacing w:line="276" w:lineRule="auto"/>
        <w:jc w:val="both"/>
        <w:rPr>
          <w:b/>
          <w:sz w:val="24"/>
        </w:rPr>
      </w:pPr>
      <w:r w:rsidRPr="00BB34B0">
        <w:rPr>
          <w:b/>
          <w:sz w:val="24"/>
        </w:rPr>
        <w:t>Soutěže</w:t>
      </w:r>
    </w:p>
    <w:p w:rsidR="00D8266A" w:rsidRDefault="00D8266A" w:rsidP="001E680D">
      <w:pPr>
        <w:spacing w:line="276" w:lineRule="auto"/>
        <w:jc w:val="both"/>
        <w:rPr>
          <w:b/>
          <w:sz w:val="24"/>
        </w:rPr>
      </w:pPr>
    </w:p>
    <w:p w:rsidR="00D8266A" w:rsidRDefault="00335DCC" w:rsidP="001E680D">
      <w:pPr>
        <w:spacing w:line="276" w:lineRule="auto"/>
        <w:jc w:val="both"/>
        <w:rPr>
          <w:sz w:val="24"/>
        </w:rPr>
      </w:pPr>
      <w:r>
        <w:rPr>
          <w:sz w:val="24"/>
        </w:rPr>
        <w:t>Olympiáda v ANJ – školní kolo</w:t>
      </w:r>
      <w:r w:rsidR="00B45FAD">
        <w:rPr>
          <w:sz w:val="24"/>
        </w:rPr>
        <w:t>, testy</w:t>
      </w:r>
      <w:r>
        <w:rPr>
          <w:sz w:val="24"/>
        </w:rPr>
        <w:t xml:space="preserve">                                         </w:t>
      </w:r>
      <w:r w:rsidR="009C6034">
        <w:rPr>
          <w:sz w:val="24"/>
        </w:rPr>
        <w:t xml:space="preserve"> </w:t>
      </w:r>
      <w:r>
        <w:rPr>
          <w:sz w:val="24"/>
        </w:rPr>
        <w:t xml:space="preserve">   –  </w:t>
      </w:r>
      <w:r w:rsidR="00632243">
        <w:rPr>
          <w:sz w:val="24"/>
        </w:rPr>
        <w:t>01. a 02.12</w:t>
      </w:r>
      <w:r w:rsidR="00BB34B0">
        <w:rPr>
          <w:sz w:val="24"/>
        </w:rPr>
        <w:t xml:space="preserve"> 2021</w:t>
      </w:r>
    </w:p>
    <w:p w:rsidR="00D8266A" w:rsidRDefault="00C739AA" w:rsidP="001E680D">
      <w:pPr>
        <w:spacing w:line="276" w:lineRule="auto"/>
        <w:jc w:val="both"/>
        <w:rPr>
          <w:b/>
          <w:sz w:val="24"/>
        </w:rPr>
      </w:pPr>
      <w:r>
        <w:rPr>
          <w:sz w:val="24"/>
        </w:rPr>
        <w:t xml:space="preserve">Olympiáda v CJL – školní kolo                                                       –  </w:t>
      </w:r>
      <w:r w:rsidR="00B45FAD">
        <w:rPr>
          <w:sz w:val="24"/>
        </w:rPr>
        <w:t xml:space="preserve">10.01. </w:t>
      </w:r>
      <w:r w:rsidR="00BB34B0">
        <w:rPr>
          <w:sz w:val="24"/>
        </w:rPr>
        <w:t>202</w:t>
      </w:r>
      <w:r w:rsidR="00B45FAD">
        <w:rPr>
          <w:sz w:val="24"/>
        </w:rPr>
        <w:t>2</w:t>
      </w:r>
    </w:p>
    <w:p w:rsidR="00B45FAD" w:rsidRPr="00B45FAD" w:rsidRDefault="00B45FAD" w:rsidP="00B45FAD">
      <w:pPr>
        <w:spacing w:line="276" w:lineRule="auto"/>
        <w:jc w:val="both"/>
        <w:rPr>
          <w:sz w:val="24"/>
        </w:rPr>
      </w:pPr>
      <w:r>
        <w:rPr>
          <w:sz w:val="24"/>
        </w:rPr>
        <w:t xml:space="preserve">Olympiáda v ANJ – školní kolo, konverzace                             </w:t>
      </w:r>
      <w:r>
        <w:rPr>
          <w:sz w:val="24"/>
        </w:rPr>
        <w:tab/>
        <w:t>–  21.02. 2022</w:t>
      </w:r>
    </w:p>
    <w:p w:rsidR="00B45FAD" w:rsidRPr="00B45FAD" w:rsidRDefault="00B45FAD" w:rsidP="00B45FAD">
      <w:pPr>
        <w:spacing w:line="276" w:lineRule="auto"/>
        <w:jc w:val="both"/>
        <w:rPr>
          <w:sz w:val="24"/>
        </w:rPr>
      </w:pPr>
      <w:r>
        <w:rPr>
          <w:sz w:val="24"/>
        </w:rPr>
        <w:t>Olympiáda v ZPK – školní kolo</w:t>
      </w:r>
      <w:r>
        <w:rPr>
          <w:sz w:val="24"/>
        </w:rPr>
        <w:tab/>
      </w:r>
      <w:r>
        <w:rPr>
          <w:sz w:val="24"/>
        </w:rPr>
        <w:tab/>
      </w:r>
      <w:r>
        <w:rPr>
          <w:sz w:val="24"/>
        </w:rPr>
        <w:tab/>
      </w:r>
      <w:r>
        <w:rPr>
          <w:sz w:val="24"/>
        </w:rPr>
        <w:tab/>
      </w:r>
      <w:r>
        <w:rPr>
          <w:sz w:val="24"/>
        </w:rPr>
        <w:tab/>
        <w:t>–  21.02. 2022</w:t>
      </w:r>
    </w:p>
    <w:p w:rsidR="0082035E" w:rsidRPr="00B45FAD" w:rsidRDefault="0082035E" w:rsidP="0082035E">
      <w:pPr>
        <w:spacing w:line="276" w:lineRule="auto"/>
        <w:jc w:val="both"/>
        <w:rPr>
          <w:sz w:val="24"/>
        </w:rPr>
      </w:pPr>
      <w:r>
        <w:rPr>
          <w:sz w:val="24"/>
        </w:rPr>
        <w:t>Olympiáda v ZPK – regionální kolo</w:t>
      </w:r>
      <w:r>
        <w:rPr>
          <w:sz w:val="24"/>
        </w:rPr>
        <w:tab/>
        <w:t>(1. a 2. místo)</w:t>
      </w:r>
      <w:r>
        <w:rPr>
          <w:sz w:val="24"/>
        </w:rPr>
        <w:tab/>
      </w:r>
      <w:r>
        <w:rPr>
          <w:sz w:val="24"/>
        </w:rPr>
        <w:tab/>
      </w:r>
      <w:r>
        <w:rPr>
          <w:sz w:val="24"/>
        </w:rPr>
        <w:tab/>
        <w:t>–  30.03. 2022</w:t>
      </w:r>
    </w:p>
    <w:p w:rsidR="0082035E" w:rsidRDefault="0082035E" w:rsidP="0082035E">
      <w:pPr>
        <w:spacing w:line="276" w:lineRule="auto"/>
        <w:jc w:val="both"/>
        <w:rPr>
          <w:sz w:val="24"/>
        </w:rPr>
      </w:pPr>
      <w:r>
        <w:rPr>
          <w:sz w:val="24"/>
        </w:rPr>
        <w:t>Olympiáda v ZPK – celostátní kolo</w:t>
      </w:r>
      <w:r>
        <w:rPr>
          <w:sz w:val="24"/>
        </w:rPr>
        <w:tab/>
        <w:t>(účast)</w:t>
      </w:r>
      <w:r>
        <w:rPr>
          <w:sz w:val="24"/>
        </w:rPr>
        <w:tab/>
      </w:r>
      <w:r>
        <w:rPr>
          <w:sz w:val="24"/>
        </w:rPr>
        <w:tab/>
      </w:r>
      <w:r>
        <w:rPr>
          <w:sz w:val="24"/>
        </w:rPr>
        <w:tab/>
      </w:r>
      <w:r>
        <w:rPr>
          <w:sz w:val="24"/>
        </w:rPr>
        <w:tab/>
        <w:t>–  06.,07.04 2022</w:t>
      </w:r>
    </w:p>
    <w:p w:rsidR="003C7852" w:rsidRPr="00B45FAD" w:rsidRDefault="003C7852" w:rsidP="0082035E">
      <w:pPr>
        <w:spacing w:line="276" w:lineRule="auto"/>
        <w:jc w:val="both"/>
        <w:rPr>
          <w:sz w:val="24"/>
        </w:rPr>
      </w:pPr>
      <w:r>
        <w:rPr>
          <w:sz w:val="24"/>
        </w:rPr>
        <w:t>Somatologický den – regionální kolo (účast)</w:t>
      </w:r>
      <w:r>
        <w:rPr>
          <w:sz w:val="24"/>
        </w:rPr>
        <w:tab/>
      </w:r>
      <w:r>
        <w:rPr>
          <w:sz w:val="24"/>
        </w:rPr>
        <w:tab/>
      </w:r>
      <w:r>
        <w:rPr>
          <w:sz w:val="24"/>
        </w:rPr>
        <w:tab/>
        <w:t>–  21.04. 2022</w:t>
      </w:r>
    </w:p>
    <w:p w:rsidR="00335DCC" w:rsidRDefault="00F91622" w:rsidP="001E680D">
      <w:pPr>
        <w:spacing w:line="276" w:lineRule="auto"/>
        <w:jc w:val="both"/>
        <w:rPr>
          <w:sz w:val="24"/>
        </w:rPr>
      </w:pPr>
      <w:r w:rsidRPr="00F91622">
        <w:rPr>
          <w:sz w:val="24"/>
        </w:rPr>
        <w:t>SOČ - krajské kolo (1. místo)</w:t>
      </w:r>
      <w:r>
        <w:rPr>
          <w:sz w:val="24"/>
        </w:rPr>
        <w:tab/>
      </w:r>
      <w:r>
        <w:rPr>
          <w:sz w:val="24"/>
        </w:rPr>
        <w:tab/>
      </w:r>
      <w:r>
        <w:rPr>
          <w:sz w:val="24"/>
        </w:rPr>
        <w:tab/>
      </w:r>
      <w:r>
        <w:rPr>
          <w:sz w:val="24"/>
        </w:rPr>
        <w:tab/>
      </w:r>
      <w:r>
        <w:rPr>
          <w:sz w:val="24"/>
        </w:rPr>
        <w:tab/>
        <w:t>–  10.05. 2022</w:t>
      </w:r>
    </w:p>
    <w:p w:rsidR="008E2F14" w:rsidRPr="00F91622" w:rsidRDefault="008E2F14" w:rsidP="008E2F14">
      <w:pPr>
        <w:spacing w:line="276" w:lineRule="auto"/>
        <w:jc w:val="both"/>
        <w:rPr>
          <w:sz w:val="24"/>
        </w:rPr>
      </w:pPr>
      <w:r w:rsidRPr="00F91622">
        <w:rPr>
          <w:sz w:val="24"/>
        </w:rPr>
        <w:t xml:space="preserve">SOČ - </w:t>
      </w:r>
      <w:r>
        <w:rPr>
          <w:sz w:val="24"/>
        </w:rPr>
        <w:t>celostátní kolo (9</w:t>
      </w:r>
      <w:r w:rsidRPr="00F91622">
        <w:rPr>
          <w:sz w:val="24"/>
        </w:rPr>
        <w:t>. místo)</w:t>
      </w:r>
      <w:r>
        <w:rPr>
          <w:sz w:val="24"/>
        </w:rPr>
        <w:tab/>
      </w:r>
      <w:r>
        <w:rPr>
          <w:sz w:val="24"/>
        </w:rPr>
        <w:tab/>
      </w:r>
      <w:r>
        <w:rPr>
          <w:sz w:val="24"/>
        </w:rPr>
        <w:tab/>
      </w:r>
      <w:r>
        <w:rPr>
          <w:sz w:val="24"/>
        </w:rPr>
        <w:tab/>
      </w:r>
      <w:r>
        <w:rPr>
          <w:sz w:val="24"/>
        </w:rPr>
        <w:tab/>
        <w:t>–  10. a 11.06. 2022</w:t>
      </w:r>
    </w:p>
    <w:p w:rsidR="008E2F14" w:rsidRPr="00F91622" w:rsidRDefault="008E2F14" w:rsidP="001E680D">
      <w:pPr>
        <w:spacing w:line="276" w:lineRule="auto"/>
        <w:jc w:val="both"/>
        <w:rPr>
          <w:sz w:val="24"/>
        </w:rPr>
      </w:pPr>
    </w:p>
    <w:p w:rsidR="00B45FAD" w:rsidRDefault="00B45FAD" w:rsidP="001E680D">
      <w:pPr>
        <w:spacing w:line="276" w:lineRule="auto"/>
        <w:jc w:val="both"/>
        <w:rPr>
          <w:b/>
          <w:sz w:val="24"/>
        </w:rPr>
      </w:pPr>
    </w:p>
    <w:p w:rsidR="00D8266A" w:rsidRDefault="00D8266A" w:rsidP="007D5FB1">
      <w:pPr>
        <w:numPr>
          <w:ilvl w:val="1"/>
          <w:numId w:val="10"/>
        </w:numPr>
        <w:spacing w:line="276" w:lineRule="auto"/>
        <w:jc w:val="both"/>
        <w:rPr>
          <w:b/>
          <w:sz w:val="24"/>
        </w:rPr>
      </w:pPr>
      <w:r>
        <w:rPr>
          <w:b/>
          <w:sz w:val="24"/>
        </w:rPr>
        <w:t>Ostatní akce a pravidelně se opakující aktivity</w:t>
      </w:r>
    </w:p>
    <w:p w:rsidR="00D8266A" w:rsidRDefault="00D8266A" w:rsidP="001E680D">
      <w:pPr>
        <w:spacing w:line="276" w:lineRule="auto"/>
        <w:jc w:val="both"/>
        <w:rPr>
          <w:b/>
          <w:sz w:val="24"/>
        </w:rPr>
      </w:pPr>
    </w:p>
    <w:p w:rsidR="007C57BC" w:rsidRDefault="007C57BC" w:rsidP="007C57BC">
      <w:pPr>
        <w:spacing w:line="276" w:lineRule="auto"/>
        <w:jc w:val="both"/>
        <w:rPr>
          <w:sz w:val="24"/>
        </w:rPr>
      </w:pPr>
      <w:r>
        <w:rPr>
          <w:sz w:val="24"/>
        </w:rPr>
        <w:t>Školení BOZP pedagogy</w:t>
      </w:r>
      <w:r>
        <w:rPr>
          <w:sz w:val="24"/>
        </w:rPr>
        <w:tab/>
      </w:r>
      <w:r>
        <w:rPr>
          <w:sz w:val="24"/>
        </w:rPr>
        <w:tab/>
      </w:r>
      <w:r>
        <w:rPr>
          <w:sz w:val="24"/>
        </w:rPr>
        <w:tab/>
      </w:r>
      <w:r>
        <w:rPr>
          <w:sz w:val="24"/>
        </w:rPr>
        <w:tab/>
      </w:r>
      <w:r>
        <w:rPr>
          <w:sz w:val="24"/>
        </w:rPr>
        <w:tab/>
      </w:r>
      <w:r>
        <w:rPr>
          <w:sz w:val="24"/>
        </w:rPr>
        <w:tab/>
        <w:t>–  31.08. 2021</w:t>
      </w:r>
    </w:p>
    <w:p w:rsidR="007C57BC" w:rsidRDefault="007C57BC" w:rsidP="007C57BC">
      <w:pPr>
        <w:spacing w:line="276" w:lineRule="auto"/>
        <w:jc w:val="both"/>
        <w:rPr>
          <w:sz w:val="24"/>
        </w:rPr>
      </w:pPr>
      <w:r>
        <w:rPr>
          <w:sz w:val="24"/>
        </w:rPr>
        <w:t>Školení BOZP pro žáky a pedagogy pro předmět OSP</w:t>
      </w:r>
      <w:r>
        <w:rPr>
          <w:sz w:val="24"/>
        </w:rPr>
        <w:tab/>
      </w:r>
      <w:r>
        <w:rPr>
          <w:sz w:val="24"/>
        </w:rPr>
        <w:tab/>
        <w:t>–  02.09. 2021</w:t>
      </w:r>
    </w:p>
    <w:p w:rsidR="007C57BC" w:rsidRDefault="007C57BC" w:rsidP="007C57BC">
      <w:pPr>
        <w:spacing w:line="276" w:lineRule="auto"/>
        <w:jc w:val="both"/>
        <w:rPr>
          <w:sz w:val="24"/>
        </w:rPr>
      </w:pPr>
      <w:r>
        <w:rPr>
          <w:sz w:val="24"/>
        </w:rPr>
        <w:t>Maturitní zkoušky podzim 2021 – písemné práce</w:t>
      </w:r>
      <w:r>
        <w:rPr>
          <w:sz w:val="24"/>
        </w:rPr>
        <w:tab/>
      </w:r>
      <w:r>
        <w:rPr>
          <w:sz w:val="24"/>
        </w:rPr>
        <w:tab/>
        <w:t xml:space="preserve">        </w:t>
      </w:r>
      <w:r>
        <w:rPr>
          <w:sz w:val="24"/>
        </w:rPr>
        <w:tab/>
        <w:t>–  02.09. 2021</w:t>
      </w:r>
    </w:p>
    <w:p w:rsidR="007C57BC" w:rsidRDefault="007C57BC" w:rsidP="007C57BC">
      <w:pPr>
        <w:spacing w:line="276" w:lineRule="auto"/>
        <w:jc w:val="both"/>
        <w:rPr>
          <w:sz w:val="24"/>
        </w:rPr>
      </w:pPr>
      <w:r>
        <w:rPr>
          <w:sz w:val="24"/>
        </w:rPr>
        <w:t>Maturitní zkoušky podzim 2021 – praktické zkoušky</w:t>
      </w:r>
      <w:r>
        <w:rPr>
          <w:sz w:val="24"/>
        </w:rPr>
        <w:tab/>
        <w:t xml:space="preserve">        </w:t>
      </w:r>
      <w:r>
        <w:rPr>
          <w:sz w:val="24"/>
        </w:rPr>
        <w:tab/>
        <w:t>–  06.09. 2021</w:t>
      </w:r>
    </w:p>
    <w:p w:rsidR="007C57BC" w:rsidRDefault="007C57BC" w:rsidP="007C57BC">
      <w:pPr>
        <w:spacing w:line="276" w:lineRule="auto"/>
        <w:jc w:val="both"/>
        <w:rPr>
          <w:sz w:val="24"/>
        </w:rPr>
      </w:pPr>
      <w:r>
        <w:rPr>
          <w:sz w:val="24"/>
        </w:rPr>
        <w:t>Adaptační kurz 1. ročníku</w:t>
      </w:r>
      <w:r>
        <w:rPr>
          <w:sz w:val="24"/>
        </w:rPr>
        <w:tab/>
      </w:r>
      <w:r>
        <w:rPr>
          <w:sz w:val="24"/>
        </w:rPr>
        <w:tab/>
      </w:r>
      <w:r>
        <w:rPr>
          <w:sz w:val="24"/>
        </w:rPr>
        <w:tab/>
      </w:r>
      <w:r>
        <w:rPr>
          <w:sz w:val="24"/>
        </w:rPr>
        <w:tab/>
      </w:r>
      <w:r>
        <w:rPr>
          <w:sz w:val="24"/>
        </w:rPr>
        <w:tab/>
      </w:r>
      <w:r>
        <w:rPr>
          <w:sz w:val="24"/>
        </w:rPr>
        <w:tab/>
        <w:t>–  06.-08.09. 2021</w:t>
      </w:r>
    </w:p>
    <w:p w:rsidR="007C57BC" w:rsidRDefault="007C57BC" w:rsidP="007C57BC">
      <w:pPr>
        <w:spacing w:line="276" w:lineRule="auto"/>
        <w:jc w:val="both"/>
        <w:rPr>
          <w:sz w:val="24"/>
        </w:rPr>
      </w:pPr>
      <w:r>
        <w:rPr>
          <w:sz w:val="24"/>
        </w:rPr>
        <w:t>Maturitní zkoušky podzim 2021 – ústní zkoušky</w:t>
      </w:r>
      <w:r>
        <w:rPr>
          <w:sz w:val="24"/>
        </w:rPr>
        <w:tab/>
      </w:r>
      <w:r>
        <w:rPr>
          <w:sz w:val="24"/>
        </w:rPr>
        <w:tab/>
      </w:r>
      <w:r>
        <w:rPr>
          <w:sz w:val="24"/>
        </w:rPr>
        <w:tab/>
        <w:t>–  10.09.2021</w:t>
      </w:r>
    </w:p>
    <w:p w:rsidR="00A52EC4" w:rsidRDefault="00F232CD" w:rsidP="007C57BC">
      <w:pPr>
        <w:spacing w:line="276" w:lineRule="auto"/>
        <w:jc w:val="both"/>
        <w:rPr>
          <w:sz w:val="24"/>
        </w:rPr>
      </w:pPr>
      <w:r>
        <w:rPr>
          <w:sz w:val="24"/>
        </w:rPr>
        <w:t>Zahájení předmětu OSP 3. ročníku v Nemocnici Prostějov</w:t>
      </w:r>
      <w:r>
        <w:rPr>
          <w:sz w:val="24"/>
        </w:rPr>
        <w:tab/>
      </w:r>
      <w:r>
        <w:rPr>
          <w:sz w:val="24"/>
        </w:rPr>
        <w:tab/>
        <w:t>–  21.09.2021</w:t>
      </w:r>
      <w:r w:rsidR="007C57BC">
        <w:rPr>
          <w:sz w:val="24"/>
        </w:rPr>
        <w:tab/>
      </w:r>
    </w:p>
    <w:p w:rsidR="00A52EC4" w:rsidRDefault="00A52EC4" w:rsidP="007C57BC">
      <w:pPr>
        <w:spacing w:line="276" w:lineRule="auto"/>
        <w:jc w:val="both"/>
        <w:rPr>
          <w:sz w:val="24"/>
        </w:rPr>
      </w:pPr>
      <w:r>
        <w:rPr>
          <w:sz w:val="24"/>
        </w:rPr>
        <w:t>Masérský kurz pro studenty</w:t>
      </w:r>
      <w:r>
        <w:rPr>
          <w:sz w:val="24"/>
        </w:rPr>
        <w:tab/>
      </w:r>
      <w:r>
        <w:rPr>
          <w:sz w:val="24"/>
        </w:rPr>
        <w:tab/>
      </w:r>
      <w:r>
        <w:rPr>
          <w:sz w:val="24"/>
        </w:rPr>
        <w:tab/>
      </w:r>
      <w:r>
        <w:rPr>
          <w:sz w:val="24"/>
        </w:rPr>
        <w:tab/>
      </w:r>
      <w:r>
        <w:rPr>
          <w:sz w:val="24"/>
        </w:rPr>
        <w:tab/>
      </w:r>
      <w:r>
        <w:rPr>
          <w:sz w:val="24"/>
        </w:rPr>
        <w:tab/>
        <w:t>–  20.10.2021</w:t>
      </w:r>
      <w:r>
        <w:rPr>
          <w:sz w:val="24"/>
        </w:rPr>
        <w:tab/>
      </w:r>
      <w:r w:rsidR="00270AA3">
        <w:rPr>
          <w:sz w:val="24"/>
        </w:rPr>
        <w:t>-</w:t>
      </w:r>
      <w:r w:rsidR="008E2F14">
        <w:rPr>
          <w:sz w:val="24"/>
        </w:rPr>
        <w:t>15.06</w:t>
      </w:r>
      <w:r w:rsidR="00270AA3">
        <w:rPr>
          <w:sz w:val="24"/>
        </w:rPr>
        <w:t>.2022</w:t>
      </w:r>
    </w:p>
    <w:p w:rsidR="008D46BD" w:rsidRDefault="00A52EC4" w:rsidP="007C57BC">
      <w:pPr>
        <w:spacing w:line="276" w:lineRule="auto"/>
        <w:jc w:val="both"/>
        <w:rPr>
          <w:sz w:val="24"/>
        </w:rPr>
      </w:pPr>
      <w:r>
        <w:rPr>
          <w:sz w:val="24"/>
        </w:rPr>
        <w:t>Scholaris 2021 – burza škol</w:t>
      </w:r>
      <w:r w:rsidR="007C57BC">
        <w:rPr>
          <w:sz w:val="24"/>
        </w:rPr>
        <w:tab/>
      </w:r>
      <w:r w:rsidR="007C57BC">
        <w:rPr>
          <w:sz w:val="24"/>
        </w:rPr>
        <w:tab/>
      </w:r>
      <w:r>
        <w:rPr>
          <w:sz w:val="24"/>
        </w:rPr>
        <w:tab/>
      </w:r>
      <w:r>
        <w:rPr>
          <w:sz w:val="24"/>
        </w:rPr>
        <w:tab/>
      </w:r>
      <w:r>
        <w:rPr>
          <w:sz w:val="24"/>
        </w:rPr>
        <w:tab/>
      </w:r>
      <w:r>
        <w:rPr>
          <w:sz w:val="24"/>
        </w:rPr>
        <w:tab/>
        <w:t>–  11.11.2021</w:t>
      </w:r>
      <w:r>
        <w:rPr>
          <w:sz w:val="24"/>
        </w:rPr>
        <w:tab/>
      </w:r>
      <w:r w:rsidR="007C57BC">
        <w:rPr>
          <w:sz w:val="24"/>
        </w:rPr>
        <w:tab/>
      </w:r>
    </w:p>
    <w:p w:rsidR="008E2F14" w:rsidRDefault="006D6144" w:rsidP="008E2F14">
      <w:pPr>
        <w:spacing w:line="276" w:lineRule="auto"/>
        <w:ind w:left="2124" w:hanging="2124"/>
        <w:rPr>
          <w:sz w:val="24"/>
        </w:rPr>
      </w:pPr>
      <w:r>
        <w:rPr>
          <w:sz w:val="24"/>
        </w:rPr>
        <w:t>Dny otevřených dveří</w:t>
      </w:r>
      <w:r>
        <w:rPr>
          <w:sz w:val="24"/>
        </w:rPr>
        <w:tab/>
      </w:r>
      <w:r w:rsidR="008E2F14">
        <w:rPr>
          <w:sz w:val="24"/>
        </w:rPr>
        <w:tab/>
      </w:r>
      <w:r w:rsidR="008E2F14">
        <w:rPr>
          <w:sz w:val="24"/>
        </w:rPr>
        <w:tab/>
      </w:r>
      <w:r w:rsidR="008E2F14">
        <w:rPr>
          <w:sz w:val="24"/>
        </w:rPr>
        <w:tab/>
      </w:r>
      <w:r w:rsidR="008E2F14">
        <w:rPr>
          <w:sz w:val="24"/>
        </w:rPr>
        <w:tab/>
      </w:r>
      <w:r w:rsidR="008E2F14">
        <w:rPr>
          <w:sz w:val="24"/>
        </w:rPr>
        <w:tab/>
      </w:r>
      <w:r w:rsidR="008E2F14">
        <w:rPr>
          <w:sz w:val="24"/>
        </w:rPr>
        <w:tab/>
        <w:t>–  11.11.</w:t>
      </w:r>
      <w:r w:rsidR="0069117C">
        <w:rPr>
          <w:sz w:val="24"/>
        </w:rPr>
        <w:t>,15.12.</w:t>
      </w:r>
      <w:r w:rsidR="008E2F14">
        <w:rPr>
          <w:sz w:val="24"/>
        </w:rPr>
        <w:t>2021</w:t>
      </w:r>
      <w:r w:rsidR="0069117C">
        <w:rPr>
          <w:sz w:val="24"/>
        </w:rPr>
        <w:t xml:space="preserve">, </w:t>
      </w:r>
    </w:p>
    <w:p w:rsidR="0069117C" w:rsidRDefault="0069117C" w:rsidP="008E2F14">
      <w:pPr>
        <w:spacing w:line="276" w:lineRule="auto"/>
        <w:ind w:left="2124" w:hanging="2124"/>
        <w:rPr>
          <w:sz w:val="24"/>
        </w:rPr>
      </w:pPr>
      <w:r>
        <w:rPr>
          <w:sz w:val="24"/>
        </w:rPr>
        <w:tab/>
      </w:r>
      <w:r>
        <w:rPr>
          <w:sz w:val="24"/>
        </w:rPr>
        <w:tab/>
      </w:r>
      <w:r>
        <w:rPr>
          <w:sz w:val="24"/>
        </w:rPr>
        <w:tab/>
      </w:r>
      <w:r>
        <w:rPr>
          <w:sz w:val="24"/>
        </w:rPr>
        <w:tab/>
      </w:r>
      <w:r>
        <w:rPr>
          <w:sz w:val="24"/>
        </w:rPr>
        <w:tab/>
      </w:r>
      <w:r>
        <w:rPr>
          <w:sz w:val="24"/>
        </w:rPr>
        <w:tab/>
      </w:r>
      <w:r>
        <w:rPr>
          <w:sz w:val="24"/>
        </w:rPr>
        <w:tab/>
        <w:t>12.01.2022</w:t>
      </w:r>
    </w:p>
    <w:p w:rsidR="007C57BC" w:rsidRDefault="008D46BD" w:rsidP="007C57BC">
      <w:pPr>
        <w:spacing w:line="276" w:lineRule="auto"/>
        <w:jc w:val="both"/>
        <w:rPr>
          <w:sz w:val="24"/>
        </w:rPr>
      </w:pPr>
      <w:r>
        <w:rPr>
          <w:sz w:val="24"/>
        </w:rPr>
        <w:t>Vánoční besídka ve třídách</w:t>
      </w:r>
      <w:r>
        <w:rPr>
          <w:sz w:val="24"/>
        </w:rPr>
        <w:tab/>
      </w:r>
      <w:r>
        <w:rPr>
          <w:sz w:val="24"/>
        </w:rPr>
        <w:tab/>
      </w:r>
      <w:r>
        <w:rPr>
          <w:sz w:val="24"/>
        </w:rPr>
        <w:tab/>
      </w:r>
      <w:r>
        <w:rPr>
          <w:sz w:val="24"/>
        </w:rPr>
        <w:tab/>
      </w:r>
      <w:r>
        <w:rPr>
          <w:sz w:val="24"/>
        </w:rPr>
        <w:tab/>
      </w:r>
      <w:r>
        <w:rPr>
          <w:sz w:val="24"/>
        </w:rPr>
        <w:tab/>
        <w:t xml:space="preserve">–  22.12.2021 </w:t>
      </w:r>
      <w:r w:rsidR="007C57BC">
        <w:rPr>
          <w:sz w:val="24"/>
        </w:rPr>
        <w:t xml:space="preserve">  </w:t>
      </w:r>
    </w:p>
    <w:p w:rsidR="007C57BC" w:rsidRDefault="009C6034" w:rsidP="007C57BC">
      <w:pPr>
        <w:spacing w:line="276" w:lineRule="auto"/>
        <w:jc w:val="both"/>
        <w:rPr>
          <w:sz w:val="24"/>
        </w:rPr>
      </w:pPr>
      <w:r>
        <w:rPr>
          <w:sz w:val="24"/>
        </w:rPr>
        <w:t>Maturitní stužkovací ples</w:t>
      </w:r>
      <w:r>
        <w:rPr>
          <w:sz w:val="24"/>
        </w:rPr>
        <w:tab/>
      </w:r>
      <w:r>
        <w:rPr>
          <w:sz w:val="24"/>
        </w:rPr>
        <w:tab/>
      </w:r>
      <w:r>
        <w:rPr>
          <w:sz w:val="24"/>
        </w:rPr>
        <w:tab/>
      </w:r>
      <w:r>
        <w:rPr>
          <w:sz w:val="24"/>
        </w:rPr>
        <w:tab/>
      </w:r>
      <w:r>
        <w:rPr>
          <w:sz w:val="24"/>
        </w:rPr>
        <w:tab/>
      </w:r>
      <w:r>
        <w:rPr>
          <w:sz w:val="24"/>
        </w:rPr>
        <w:tab/>
        <w:t xml:space="preserve">–  25.02.2022   </w:t>
      </w:r>
    </w:p>
    <w:p w:rsidR="009C6034" w:rsidRDefault="009C6034" w:rsidP="009C6034">
      <w:pPr>
        <w:spacing w:line="276" w:lineRule="auto"/>
        <w:jc w:val="both"/>
        <w:rPr>
          <w:sz w:val="24"/>
        </w:rPr>
      </w:pPr>
      <w:r>
        <w:rPr>
          <w:sz w:val="24"/>
        </w:rPr>
        <w:t>LVVK 1. ročník</w:t>
      </w:r>
      <w:r>
        <w:rPr>
          <w:sz w:val="24"/>
        </w:rPr>
        <w:tab/>
      </w:r>
      <w:r>
        <w:rPr>
          <w:sz w:val="24"/>
        </w:rPr>
        <w:tab/>
      </w:r>
      <w:r>
        <w:rPr>
          <w:sz w:val="24"/>
        </w:rPr>
        <w:tab/>
      </w:r>
      <w:r>
        <w:rPr>
          <w:sz w:val="24"/>
        </w:rPr>
        <w:tab/>
      </w:r>
      <w:r>
        <w:rPr>
          <w:sz w:val="24"/>
        </w:rPr>
        <w:tab/>
      </w:r>
      <w:r>
        <w:rPr>
          <w:sz w:val="24"/>
        </w:rPr>
        <w:tab/>
      </w:r>
      <w:r>
        <w:rPr>
          <w:sz w:val="24"/>
        </w:rPr>
        <w:tab/>
        <w:t>–  13.-18 03.2022</w:t>
      </w:r>
    </w:p>
    <w:p w:rsidR="009C6034" w:rsidRDefault="009C6034" w:rsidP="007C57BC">
      <w:pPr>
        <w:spacing w:line="276" w:lineRule="auto"/>
        <w:jc w:val="both"/>
        <w:rPr>
          <w:sz w:val="24"/>
        </w:rPr>
      </w:pPr>
      <w:r>
        <w:rPr>
          <w:sz w:val="24"/>
        </w:rPr>
        <w:t>Taneční kurzy</w:t>
      </w:r>
      <w:r>
        <w:rPr>
          <w:sz w:val="24"/>
        </w:rPr>
        <w:tab/>
      </w:r>
      <w:r>
        <w:rPr>
          <w:sz w:val="24"/>
        </w:rPr>
        <w:tab/>
      </w:r>
      <w:r>
        <w:rPr>
          <w:sz w:val="24"/>
        </w:rPr>
        <w:tab/>
      </w:r>
      <w:r>
        <w:rPr>
          <w:sz w:val="24"/>
        </w:rPr>
        <w:tab/>
      </w:r>
      <w:r>
        <w:rPr>
          <w:sz w:val="24"/>
        </w:rPr>
        <w:tab/>
      </w:r>
      <w:r>
        <w:rPr>
          <w:sz w:val="24"/>
        </w:rPr>
        <w:tab/>
      </w:r>
      <w:r>
        <w:rPr>
          <w:sz w:val="24"/>
        </w:rPr>
        <w:tab/>
      </w:r>
      <w:r>
        <w:rPr>
          <w:sz w:val="24"/>
        </w:rPr>
        <w:tab/>
        <w:t xml:space="preserve">–  podzim-jaro 2021-2022   </w:t>
      </w:r>
    </w:p>
    <w:p w:rsidR="0082035E" w:rsidRDefault="0082035E" w:rsidP="0082035E">
      <w:pPr>
        <w:spacing w:line="276" w:lineRule="auto"/>
        <w:ind w:left="6372" w:hanging="6372"/>
        <w:rPr>
          <w:sz w:val="24"/>
        </w:rPr>
      </w:pPr>
      <w:r>
        <w:rPr>
          <w:sz w:val="24"/>
        </w:rPr>
        <w:t>Maturitní zkoušky 2022</w:t>
      </w:r>
      <w:r>
        <w:rPr>
          <w:sz w:val="24"/>
        </w:rPr>
        <w:tab/>
        <w:t xml:space="preserve">–  od 08.04. 2022 a dle </w:t>
      </w:r>
    </w:p>
    <w:p w:rsidR="0082035E" w:rsidRDefault="0082035E" w:rsidP="0082035E">
      <w:pPr>
        <w:spacing w:line="276" w:lineRule="auto"/>
        <w:ind w:left="6372"/>
        <w:rPr>
          <w:sz w:val="24"/>
        </w:rPr>
      </w:pPr>
      <w:r>
        <w:rPr>
          <w:sz w:val="24"/>
        </w:rPr>
        <w:t>harmonogramu MŠMT</w:t>
      </w:r>
    </w:p>
    <w:p w:rsidR="00803FE0" w:rsidRDefault="00803FE0" w:rsidP="00803FE0">
      <w:pPr>
        <w:spacing w:line="276" w:lineRule="auto"/>
        <w:ind w:left="6372" w:hanging="6372"/>
        <w:jc w:val="both"/>
        <w:rPr>
          <w:sz w:val="24"/>
        </w:rPr>
      </w:pPr>
      <w:r>
        <w:rPr>
          <w:sz w:val="24"/>
        </w:rPr>
        <w:t>Přijímací zkoušky 2020 – řádný termín</w:t>
      </w:r>
      <w:r>
        <w:rPr>
          <w:sz w:val="24"/>
        </w:rPr>
        <w:tab/>
        <w:t>–  12. a 13.04.2022</w:t>
      </w:r>
    </w:p>
    <w:p w:rsidR="008E2F14" w:rsidRDefault="008E2F14" w:rsidP="008E2F14">
      <w:pPr>
        <w:spacing w:line="276" w:lineRule="auto"/>
        <w:ind w:left="6372" w:hanging="6372"/>
        <w:jc w:val="both"/>
        <w:rPr>
          <w:sz w:val="24"/>
        </w:rPr>
      </w:pPr>
      <w:r>
        <w:rPr>
          <w:sz w:val="24"/>
        </w:rPr>
        <w:t>Slavnostní vyřazení maturantů na prostějovské radnici</w:t>
      </w:r>
      <w:r>
        <w:rPr>
          <w:sz w:val="24"/>
        </w:rPr>
        <w:tab/>
        <w:t>-  01.06.2022</w:t>
      </w:r>
    </w:p>
    <w:p w:rsidR="00205613" w:rsidRDefault="00205613" w:rsidP="00FF61FB">
      <w:pPr>
        <w:spacing w:line="276" w:lineRule="auto"/>
        <w:jc w:val="both"/>
        <w:rPr>
          <w:sz w:val="24"/>
        </w:rPr>
      </w:pPr>
      <w:r>
        <w:rPr>
          <w:sz w:val="24"/>
        </w:rPr>
        <w:t xml:space="preserve">Odborná praxe 3. ročníků                                                                </w:t>
      </w:r>
      <w:r w:rsidR="006D6144">
        <w:rPr>
          <w:sz w:val="24"/>
        </w:rPr>
        <w:t xml:space="preserve"> –   červen 2022</w:t>
      </w:r>
    </w:p>
    <w:p w:rsidR="00B37D1D" w:rsidRDefault="00B37D1D" w:rsidP="00B37D1D">
      <w:pPr>
        <w:tabs>
          <w:tab w:val="right" w:pos="993"/>
          <w:tab w:val="left" w:pos="1418"/>
          <w:tab w:val="right" w:pos="8789"/>
        </w:tabs>
        <w:rPr>
          <w:b/>
          <w:sz w:val="28"/>
          <w:szCs w:val="28"/>
        </w:rPr>
      </w:pPr>
      <w:r w:rsidRPr="00DC688F">
        <w:rPr>
          <w:b/>
          <w:sz w:val="28"/>
          <w:szCs w:val="28"/>
        </w:rPr>
        <w:lastRenderedPageBreak/>
        <w:t xml:space="preserve">9. </w:t>
      </w:r>
      <w:r w:rsidRPr="00DC688F">
        <w:rPr>
          <w:b/>
          <w:sz w:val="28"/>
          <w:szCs w:val="28"/>
        </w:rPr>
        <w:tab/>
      </w:r>
      <w:r w:rsidRPr="00DC688F">
        <w:rPr>
          <w:b/>
          <w:sz w:val="28"/>
          <w:szCs w:val="28"/>
        </w:rPr>
        <w:tab/>
      </w:r>
      <w:r w:rsidRPr="003C041B">
        <w:rPr>
          <w:b/>
          <w:sz w:val="28"/>
          <w:szCs w:val="28"/>
        </w:rPr>
        <w:t>Údaje o výsledcích inspekční činnosti provedené ČŠI</w:t>
      </w:r>
    </w:p>
    <w:p w:rsidR="00452ACA" w:rsidRDefault="00452ACA" w:rsidP="00B37D1D">
      <w:pPr>
        <w:tabs>
          <w:tab w:val="right" w:pos="993"/>
          <w:tab w:val="left" w:pos="1418"/>
          <w:tab w:val="right" w:pos="8789"/>
        </w:tabs>
        <w:rPr>
          <w:b/>
          <w:sz w:val="28"/>
          <w:szCs w:val="28"/>
        </w:rPr>
      </w:pPr>
    </w:p>
    <w:p w:rsidR="00452ACA" w:rsidRPr="000D63C2" w:rsidRDefault="00452ACA" w:rsidP="00452ACA">
      <w:pPr>
        <w:jc w:val="both"/>
        <w:rPr>
          <w:b/>
          <w:sz w:val="24"/>
        </w:rPr>
      </w:pPr>
    </w:p>
    <w:p w:rsidR="00B37D1D" w:rsidRPr="00BD1C59" w:rsidRDefault="00B37D1D" w:rsidP="00B37D1D">
      <w:pPr>
        <w:rPr>
          <w:b/>
          <w:i/>
        </w:rPr>
      </w:pPr>
    </w:p>
    <w:p w:rsidR="00B37D1D" w:rsidRPr="00BD1C59" w:rsidRDefault="00B37D1D" w:rsidP="00B37D1D">
      <w:pPr>
        <w:rPr>
          <w:b/>
          <w:i/>
        </w:rPr>
      </w:pPr>
    </w:p>
    <w:p w:rsidR="00B37D1D" w:rsidRPr="00BD1C59" w:rsidRDefault="00B37D1D" w:rsidP="00B37D1D">
      <w:pPr>
        <w:rPr>
          <w:b/>
          <w:i/>
          <w:sz w:val="24"/>
          <w:szCs w:val="24"/>
        </w:rPr>
      </w:pPr>
    </w:p>
    <w:p w:rsidR="00B37D1D" w:rsidRPr="00BD1C59" w:rsidRDefault="00B37D1D" w:rsidP="002F1233">
      <w:pPr>
        <w:pStyle w:val="Zkladntext"/>
        <w:jc w:val="both"/>
        <w:rPr>
          <w:b/>
          <w:i/>
          <w:szCs w:val="24"/>
        </w:rPr>
      </w:pPr>
    </w:p>
    <w:p w:rsidR="006C2EFD" w:rsidRPr="00B822F4" w:rsidRDefault="00046BC9" w:rsidP="007D5FB1">
      <w:pPr>
        <w:pStyle w:val="Zkladntext"/>
        <w:numPr>
          <w:ilvl w:val="0"/>
          <w:numId w:val="19"/>
        </w:numPr>
        <w:jc w:val="both"/>
        <w:rPr>
          <w:b/>
          <w:i/>
          <w:szCs w:val="24"/>
        </w:rPr>
      </w:pPr>
      <w:r>
        <w:rPr>
          <w:szCs w:val="22"/>
        </w:rPr>
        <w:t>I</w:t>
      </w:r>
      <w:r w:rsidRPr="00046BC9">
        <w:rPr>
          <w:szCs w:val="22"/>
        </w:rPr>
        <w:t>nspekční elektronické zjišťování na téma "INEZ - Měření tělesné zdatnosti" probíhalo v termínu od 16.06.2022 do 01.07.2022.</w:t>
      </w:r>
    </w:p>
    <w:p w:rsidR="00B822F4" w:rsidRPr="00046BC9" w:rsidRDefault="00B822F4" w:rsidP="00B822F4">
      <w:pPr>
        <w:pStyle w:val="Zkladntext"/>
        <w:ind w:left="720"/>
        <w:jc w:val="both"/>
        <w:rPr>
          <w:b/>
          <w:i/>
          <w:szCs w:val="24"/>
        </w:rPr>
      </w:pPr>
    </w:p>
    <w:p w:rsidR="00046BC9" w:rsidRPr="00B822F4" w:rsidRDefault="00046BC9" w:rsidP="007D5FB1">
      <w:pPr>
        <w:pStyle w:val="Zkladntext"/>
        <w:numPr>
          <w:ilvl w:val="0"/>
          <w:numId w:val="19"/>
        </w:numPr>
        <w:jc w:val="both"/>
        <w:rPr>
          <w:b/>
          <w:i/>
          <w:szCs w:val="24"/>
        </w:rPr>
      </w:pPr>
      <w:r>
        <w:rPr>
          <w:szCs w:val="22"/>
        </w:rPr>
        <w:t>Dotazníkové šetření pro výchovné poradce</w:t>
      </w:r>
    </w:p>
    <w:p w:rsidR="00B822F4" w:rsidRPr="00046BC9" w:rsidRDefault="00B822F4" w:rsidP="00B822F4">
      <w:pPr>
        <w:pStyle w:val="Zkladntext"/>
        <w:ind w:left="720"/>
        <w:jc w:val="both"/>
        <w:rPr>
          <w:b/>
          <w:i/>
          <w:szCs w:val="24"/>
        </w:rPr>
      </w:pPr>
    </w:p>
    <w:p w:rsidR="00046BC9" w:rsidRPr="00BD1C59" w:rsidRDefault="00046BC9" w:rsidP="007D5FB1">
      <w:pPr>
        <w:pStyle w:val="Zkladntext"/>
        <w:numPr>
          <w:ilvl w:val="0"/>
          <w:numId w:val="19"/>
        </w:numPr>
        <w:jc w:val="both"/>
        <w:rPr>
          <w:b/>
          <w:i/>
          <w:szCs w:val="24"/>
        </w:rPr>
      </w:pPr>
      <w:r>
        <w:rPr>
          <w:szCs w:val="22"/>
        </w:rPr>
        <w:t xml:space="preserve">Dotazníkové šetření pro </w:t>
      </w:r>
      <w:r w:rsidR="00B822F4">
        <w:rPr>
          <w:szCs w:val="22"/>
        </w:rPr>
        <w:t>školní</w:t>
      </w:r>
      <w:r>
        <w:rPr>
          <w:szCs w:val="22"/>
        </w:rPr>
        <w:t xml:space="preserve"> </w:t>
      </w:r>
      <w:r w:rsidR="00B822F4">
        <w:rPr>
          <w:szCs w:val="22"/>
        </w:rPr>
        <w:t>metodiky prevence</w:t>
      </w:r>
    </w:p>
    <w:p w:rsidR="00046BC9" w:rsidRPr="00BD1C59" w:rsidRDefault="00046BC9" w:rsidP="00046BC9">
      <w:pPr>
        <w:pStyle w:val="Zkladntext"/>
        <w:ind w:left="720"/>
        <w:jc w:val="both"/>
        <w:rPr>
          <w:b/>
          <w:i/>
          <w:szCs w:val="24"/>
        </w:rPr>
      </w:pPr>
    </w:p>
    <w:p w:rsidR="006C2EFD" w:rsidRPr="00BD1C59" w:rsidRDefault="006C2EFD" w:rsidP="002F1233">
      <w:pPr>
        <w:pStyle w:val="Zkladntext"/>
        <w:jc w:val="both"/>
        <w:rPr>
          <w:b/>
          <w:i/>
          <w:szCs w:val="24"/>
        </w:rPr>
      </w:pPr>
    </w:p>
    <w:p w:rsidR="006C2EFD" w:rsidRPr="00BD1C59" w:rsidRDefault="006C2EFD" w:rsidP="002F1233">
      <w:pPr>
        <w:pStyle w:val="Zkladntext"/>
        <w:jc w:val="both"/>
        <w:rPr>
          <w:b/>
          <w:i/>
          <w:szCs w:val="24"/>
        </w:rPr>
      </w:pPr>
    </w:p>
    <w:p w:rsidR="006C2EFD" w:rsidRDefault="006C2EFD"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EC2732" w:rsidRDefault="00EC2732" w:rsidP="002F1233">
      <w:pPr>
        <w:pStyle w:val="Zkladntext"/>
        <w:jc w:val="both"/>
        <w:rPr>
          <w:b/>
          <w:i/>
          <w:szCs w:val="24"/>
        </w:rPr>
      </w:pPr>
    </w:p>
    <w:p w:rsidR="00B822F4" w:rsidRDefault="00B822F4" w:rsidP="002F1233">
      <w:pPr>
        <w:pStyle w:val="Zkladntext"/>
        <w:jc w:val="both"/>
        <w:rPr>
          <w:b/>
          <w:i/>
          <w:szCs w:val="24"/>
        </w:rPr>
      </w:pPr>
    </w:p>
    <w:p w:rsidR="00B92033" w:rsidRDefault="00B92033" w:rsidP="002F1233">
      <w:pPr>
        <w:rPr>
          <w:b/>
          <w:sz w:val="28"/>
          <w:szCs w:val="28"/>
        </w:rPr>
      </w:pPr>
    </w:p>
    <w:p w:rsidR="00046BC9" w:rsidRDefault="00046BC9" w:rsidP="002F1233">
      <w:pPr>
        <w:rPr>
          <w:b/>
          <w:sz w:val="28"/>
          <w:szCs w:val="28"/>
        </w:rPr>
      </w:pPr>
    </w:p>
    <w:p w:rsidR="00B37D1D" w:rsidRPr="00452ACA" w:rsidRDefault="002F1233" w:rsidP="002F1233">
      <w:pPr>
        <w:rPr>
          <w:b/>
          <w:sz w:val="28"/>
          <w:szCs w:val="28"/>
        </w:rPr>
      </w:pPr>
      <w:r w:rsidRPr="00452ACA">
        <w:rPr>
          <w:b/>
          <w:sz w:val="28"/>
          <w:szCs w:val="28"/>
        </w:rPr>
        <w:lastRenderedPageBreak/>
        <w:t xml:space="preserve">10.              </w:t>
      </w:r>
      <w:r w:rsidR="00B37D1D" w:rsidRPr="003C041B">
        <w:rPr>
          <w:b/>
          <w:sz w:val="28"/>
          <w:szCs w:val="28"/>
        </w:rPr>
        <w:t>Základní údaje o hospodaření školy</w:t>
      </w:r>
    </w:p>
    <w:p w:rsidR="00640C2F" w:rsidRDefault="00640C2F" w:rsidP="00501B7E">
      <w:pPr>
        <w:jc w:val="both"/>
        <w:rPr>
          <w:i/>
          <w:sz w:val="24"/>
          <w:szCs w:val="24"/>
        </w:rPr>
      </w:pPr>
    </w:p>
    <w:p w:rsidR="00652D15" w:rsidRDefault="00652D15" w:rsidP="00652D15">
      <w:pPr>
        <w:jc w:val="center"/>
        <w:rPr>
          <w:b/>
          <w:sz w:val="28"/>
          <w:u w:val="single"/>
        </w:rPr>
      </w:pPr>
      <w:r>
        <w:rPr>
          <w:b/>
          <w:sz w:val="28"/>
          <w:u w:val="single"/>
        </w:rPr>
        <w:t>STŘEDNÍ ZDRAVOTNICKÁ ŠKOLA, PROSTĚJOV, VÁPENICE 3</w:t>
      </w:r>
    </w:p>
    <w:p w:rsidR="00652D15" w:rsidRDefault="00652D15" w:rsidP="00652D15">
      <w:pPr>
        <w:rPr>
          <w:b/>
          <w:sz w:val="28"/>
          <w:u w:val="single"/>
        </w:rPr>
      </w:pPr>
    </w:p>
    <w:p w:rsidR="00652D15" w:rsidRDefault="00652D15" w:rsidP="00652D15"/>
    <w:p w:rsidR="00652D15" w:rsidRDefault="00652D15" w:rsidP="00652D15"/>
    <w:p w:rsidR="00652D15" w:rsidRDefault="00652D15" w:rsidP="00652D15"/>
    <w:p w:rsidR="00652D15" w:rsidRDefault="00652D15" w:rsidP="00652D15">
      <w:pPr>
        <w:pStyle w:val="Nadpis4"/>
        <w:rPr>
          <w:sz w:val="40"/>
          <w:szCs w:val="40"/>
        </w:rPr>
      </w:pPr>
      <w:r w:rsidRPr="00F25EDF">
        <w:rPr>
          <w:sz w:val="40"/>
          <w:szCs w:val="40"/>
        </w:rPr>
        <w:t xml:space="preserve">ROZBOR HOSPODAŘENÍ </w:t>
      </w:r>
    </w:p>
    <w:p w:rsidR="00652D15" w:rsidRPr="00F25EDF" w:rsidRDefault="00652D15" w:rsidP="00652D15">
      <w:pPr>
        <w:pStyle w:val="Nadpis4"/>
        <w:rPr>
          <w:sz w:val="40"/>
          <w:szCs w:val="40"/>
        </w:rPr>
      </w:pPr>
      <w:r>
        <w:rPr>
          <w:sz w:val="40"/>
          <w:szCs w:val="40"/>
        </w:rPr>
        <w:t>ZA ROK 2021</w:t>
      </w:r>
    </w:p>
    <w:p w:rsidR="00652D15" w:rsidRDefault="00652D15" w:rsidP="00652D15">
      <w:pPr>
        <w:pStyle w:val="Nadpis4"/>
      </w:pPr>
    </w:p>
    <w:p w:rsidR="00652D15" w:rsidRDefault="00652D15" w:rsidP="00652D15">
      <w:pPr>
        <w:pStyle w:val="Nadpis4"/>
      </w:pPr>
    </w:p>
    <w:p w:rsidR="00652D15" w:rsidRDefault="00652D15" w:rsidP="00652D15">
      <w:pPr>
        <w:pStyle w:val="Nadpis4"/>
      </w:pPr>
    </w:p>
    <w:p w:rsidR="00652D15" w:rsidRDefault="00652D15" w:rsidP="00652D15"/>
    <w:p w:rsidR="00652D15" w:rsidRPr="009F72A3" w:rsidRDefault="00652D15" w:rsidP="00652D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51132E" w:rsidTr="00331E28">
        <w:tc>
          <w:tcPr>
            <w:tcW w:w="9496" w:type="dxa"/>
            <w:shd w:val="clear" w:color="auto" w:fill="FFFF00"/>
          </w:tcPr>
          <w:p w:rsidR="00652D15" w:rsidRPr="009F72A3" w:rsidRDefault="00652D15" w:rsidP="00331E28">
            <w:pPr>
              <w:pStyle w:val="Nadpis4"/>
            </w:pPr>
            <w:r w:rsidRPr="009F72A3">
              <w:t>Úvod</w:t>
            </w:r>
          </w:p>
        </w:tc>
      </w:tr>
    </w:tbl>
    <w:p w:rsidR="00652D15" w:rsidRDefault="00652D15" w:rsidP="00652D15"/>
    <w:p w:rsidR="00652D15" w:rsidRDefault="00652D15" w:rsidP="00652D15"/>
    <w:p w:rsidR="00652D15" w:rsidRPr="009F72A3" w:rsidRDefault="00652D15" w:rsidP="00652D15">
      <w:pPr>
        <w:rPr>
          <w:b/>
        </w:rPr>
      </w:pPr>
      <w:r w:rsidRPr="009F72A3">
        <w:rPr>
          <w:b/>
        </w:rPr>
        <w:t>Charakteristika příspěvkové organizace</w:t>
      </w:r>
    </w:p>
    <w:p w:rsidR="00652D15" w:rsidRDefault="00652D15" w:rsidP="00652D15">
      <w:pPr>
        <w:rPr>
          <w:u w:val="single"/>
        </w:rPr>
      </w:pPr>
    </w:p>
    <w:p w:rsidR="00652D15" w:rsidRDefault="00652D15" w:rsidP="00652D15">
      <w:pPr>
        <w:rPr>
          <w:u w:val="single"/>
        </w:rPr>
      </w:pPr>
    </w:p>
    <w:p w:rsidR="00652D15" w:rsidRDefault="00652D15" w:rsidP="00652D15">
      <w:pPr>
        <w:pStyle w:val="Nadpis1"/>
      </w:pPr>
      <w:r>
        <w:t>Název organizace:</w:t>
      </w:r>
      <w:r>
        <w:tab/>
      </w:r>
      <w:r>
        <w:tab/>
      </w:r>
      <w:r w:rsidRPr="00F25EDF">
        <w:rPr>
          <w:b w:val="0"/>
        </w:rPr>
        <w:t>Střední zdravotnická škola, Prostějov, Vápenice 3</w:t>
      </w:r>
    </w:p>
    <w:p w:rsidR="00652D15" w:rsidRPr="00F25EDF" w:rsidRDefault="00652D15" w:rsidP="00652D15">
      <w:pPr>
        <w:rPr>
          <w:b/>
        </w:rPr>
      </w:pPr>
      <w:r>
        <w:t>Sídlo organizace:</w:t>
      </w:r>
      <w:r>
        <w:tab/>
      </w:r>
      <w:r>
        <w:tab/>
      </w:r>
      <w:r w:rsidR="00CF23FC">
        <w:tab/>
      </w:r>
      <w:r w:rsidRPr="00F25EDF">
        <w:rPr>
          <w:b/>
        </w:rPr>
        <w:t xml:space="preserve">Vápenice </w:t>
      </w:r>
      <w:r>
        <w:rPr>
          <w:b/>
        </w:rPr>
        <w:t>2985/</w:t>
      </w:r>
      <w:r w:rsidRPr="00F25EDF">
        <w:rPr>
          <w:b/>
        </w:rPr>
        <w:t>3, Prostějov,  PSČ 796 01</w:t>
      </w:r>
    </w:p>
    <w:p w:rsidR="00652D15" w:rsidRPr="00F25EDF" w:rsidRDefault="00652D15" w:rsidP="00652D15">
      <w:pPr>
        <w:rPr>
          <w:b/>
        </w:rPr>
      </w:pPr>
      <w:r>
        <w:t>IČO:</w:t>
      </w:r>
      <w:r>
        <w:tab/>
      </w:r>
      <w:r>
        <w:tab/>
      </w:r>
      <w:r>
        <w:tab/>
      </w:r>
      <w:r>
        <w:tab/>
      </w:r>
      <w:r w:rsidRPr="00F25EDF">
        <w:rPr>
          <w:b/>
        </w:rPr>
        <w:t>00599212</w:t>
      </w:r>
    </w:p>
    <w:p w:rsidR="00652D15" w:rsidRPr="00F25EDF" w:rsidRDefault="00652D15" w:rsidP="00652D15">
      <w:pPr>
        <w:rPr>
          <w:b/>
        </w:rPr>
      </w:pPr>
      <w:r>
        <w:t>Právní forma:</w:t>
      </w:r>
      <w:r>
        <w:tab/>
      </w:r>
      <w:r>
        <w:tab/>
      </w:r>
      <w:r>
        <w:tab/>
      </w:r>
      <w:r w:rsidRPr="00F25EDF">
        <w:rPr>
          <w:b/>
        </w:rPr>
        <w:t>příspěvková organizace</w:t>
      </w:r>
    </w:p>
    <w:p w:rsidR="00652D15" w:rsidRPr="00F25EDF" w:rsidRDefault="00652D15" w:rsidP="00652D15">
      <w:pPr>
        <w:rPr>
          <w:b/>
        </w:rPr>
      </w:pPr>
      <w:r>
        <w:t>Předmět činnosti:</w:t>
      </w:r>
      <w:r>
        <w:tab/>
      </w:r>
      <w:r>
        <w:tab/>
      </w:r>
      <w:r w:rsidR="00CF23FC">
        <w:tab/>
      </w:r>
      <w:r w:rsidRPr="00F25EDF">
        <w:rPr>
          <w:b/>
        </w:rPr>
        <w:t>výchovně vzdělávací činnost</w:t>
      </w:r>
    </w:p>
    <w:p w:rsidR="00652D15" w:rsidRPr="00F25EDF" w:rsidRDefault="00652D15" w:rsidP="00652D15">
      <w:pPr>
        <w:rPr>
          <w:b/>
        </w:rPr>
      </w:pPr>
      <w:r>
        <w:t>Doplňková činnost:</w:t>
      </w:r>
      <w:r>
        <w:tab/>
      </w:r>
      <w:r>
        <w:tab/>
      </w:r>
      <w:r w:rsidRPr="00F25EDF">
        <w:rPr>
          <w:b/>
        </w:rPr>
        <w:t>pořádání odborných kurzů, školení a jiných vzdělávacích akcí</w:t>
      </w:r>
    </w:p>
    <w:p w:rsidR="00652D15" w:rsidRPr="00F25EDF" w:rsidRDefault="00652D15" w:rsidP="00652D15">
      <w:pPr>
        <w:rPr>
          <w:b/>
        </w:rPr>
      </w:pPr>
      <w:r w:rsidRPr="00F25EDF">
        <w:rPr>
          <w:b/>
        </w:rPr>
        <w:tab/>
      </w:r>
      <w:r w:rsidRPr="00F25EDF">
        <w:rPr>
          <w:b/>
        </w:rPr>
        <w:tab/>
      </w:r>
      <w:r w:rsidRPr="00F25EDF">
        <w:rPr>
          <w:b/>
        </w:rPr>
        <w:tab/>
      </w:r>
      <w:r w:rsidRPr="00F25EDF">
        <w:rPr>
          <w:b/>
        </w:rPr>
        <w:tab/>
        <w:t>včetně lektorské činnosti</w:t>
      </w:r>
      <w:r>
        <w:rPr>
          <w:b/>
        </w:rPr>
        <w:t>, pronájem nebytových prostor</w:t>
      </w:r>
    </w:p>
    <w:p w:rsidR="00652D15" w:rsidRDefault="00652D15" w:rsidP="00652D15">
      <w:pPr>
        <w:rPr>
          <w:b/>
        </w:rPr>
      </w:pPr>
      <w:r>
        <w:t>Studijní obor:</w:t>
      </w:r>
      <w:r>
        <w:tab/>
      </w:r>
      <w:r>
        <w:tab/>
      </w:r>
      <w:r>
        <w:tab/>
      </w:r>
      <w:r w:rsidRPr="00491DB4">
        <w:rPr>
          <w:b/>
        </w:rPr>
        <w:t>Zdravotnický asistent 53 41 M / 01</w:t>
      </w:r>
      <w:r>
        <w:rPr>
          <w:b/>
        </w:rPr>
        <w:t xml:space="preserve"> (dobíhající obor)</w:t>
      </w:r>
    </w:p>
    <w:p w:rsidR="00652D15" w:rsidRPr="000003AD" w:rsidRDefault="00652D15" w:rsidP="00652D15">
      <w:pPr>
        <w:rPr>
          <w:b/>
          <w:color w:val="FF0000"/>
        </w:rPr>
      </w:pPr>
      <w:r>
        <w:rPr>
          <w:b/>
        </w:rPr>
        <w:tab/>
      </w:r>
      <w:r>
        <w:rPr>
          <w:b/>
        </w:rPr>
        <w:tab/>
      </w:r>
      <w:r>
        <w:rPr>
          <w:b/>
        </w:rPr>
        <w:tab/>
      </w:r>
      <w:r>
        <w:rPr>
          <w:b/>
        </w:rPr>
        <w:tab/>
        <w:t xml:space="preserve">Praktická sestra 53 41 M /03 (od 1. 9. 2019) </w:t>
      </w:r>
    </w:p>
    <w:p w:rsidR="00652D15" w:rsidRPr="00F25EDF" w:rsidRDefault="00652D15" w:rsidP="00652D15">
      <w:pPr>
        <w:rPr>
          <w:b/>
        </w:rPr>
      </w:pPr>
      <w:r>
        <w:t>Jméno ředitele</w:t>
      </w:r>
      <w:r>
        <w:tab/>
        <w:t>:</w:t>
      </w:r>
      <w:r>
        <w:tab/>
      </w:r>
      <w:r>
        <w:tab/>
      </w:r>
      <w:r w:rsidRPr="00F25EDF">
        <w:rPr>
          <w:b/>
        </w:rPr>
        <w:t xml:space="preserve">Mgr. </w:t>
      </w:r>
      <w:r>
        <w:rPr>
          <w:b/>
        </w:rPr>
        <w:t xml:space="preserve">Martin Mokroš </w:t>
      </w:r>
    </w:p>
    <w:p w:rsidR="00652D15" w:rsidRPr="00F25EDF" w:rsidRDefault="00652D15" w:rsidP="00652D15">
      <w:pPr>
        <w:rPr>
          <w:b/>
        </w:rPr>
      </w:pPr>
      <w:r>
        <w:t>Telefonní číslo:</w:t>
      </w:r>
      <w:r>
        <w:tab/>
      </w:r>
      <w:r>
        <w:tab/>
      </w:r>
      <w:r w:rsidR="00CF23FC">
        <w:tab/>
      </w:r>
      <w:r w:rsidRPr="00F25EDF">
        <w:rPr>
          <w:b/>
        </w:rPr>
        <w:t>582 343 861</w:t>
      </w:r>
    </w:p>
    <w:p w:rsidR="00652D15" w:rsidRPr="00F25EDF" w:rsidRDefault="00652D15" w:rsidP="00652D15">
      <w:pPr>
        <w:rPr>
          <w:b/>
        </w:rPr>
      </w:pPr>
      <w:r>
        <w:t>Jméno účetní-rozpočtářky:</w:t>
      </w:r>
      <w:r>
        <w:tab/>
      </w:r>
      <w:r w:rsidRPr="00F25EDF">
        <w:rPr>
          <w:b/>
        </w:rPr>
        <w:t>Olga Martišová</w:t>
      </w:r>
    </w:p>
    <w:p w:rsidR="00652D15" w:rsidRDefault="00652D15" w:rsidP="00652D15">
      <w:r>
        <w:t>Telefonní číslo:</w:t>
      </w:r>
      <w:r>
        <w:tab/>
      </w:r>
      <w:r>
        <w:tab/>
      </w:r>
      <w:r w:rsidR="00CF23FC">
        <w:tab/>
      </w:r>
      <w:r w:rsidRPr="00F25EDF">
        <w:rPr>
          <w:b/>
        </w:rPr>
        <w:t>582 343 861</w:t>
      </w:r>
    </w:p>
    <w:p w:rsidR="00652D15" w:rsidRDefault="00652D15" w:rsidP="00652D15"/>
    <w:p w:rsidR="00652D15" w:rsidRDefault="00652D15" w:rsidP="00652D15"/>
    <w:p w:rsidR="00652D15" w:rsidRDefault="00652D15" w:rsidP="00652D15"/>
    <w:p w:rsidR="00652D15" w:rsidRPr="00050956" w:rsidRDefault="00652D15" w:rsidP="00652D15">
      <w:pPr>
        <w:jc w:val="both"/>
      </w:pPr>
      <w:r w:rsidRPr="00050956">
        <w:t xml:space="preserve">Střední zdravotnická škola, Prostějov, Vápenice 3 poskytuje střední odborné vzdělání s maturitní zkouškou. Svým charakterem a koncepcí je zaměřena na výchovu a vzdělávání středního zdravotnického personálu. V září roku 2021 nastoupilo do školy 229 žáků, kteří studují v 8 třídách. Organizace byla zapojena do projektu ERASMUS +. Projekt byl zaměřen na odborné vzdělávání a přípravu. Klíčové aktivity tj. mobility žáků byly naplánované do Londýna                a Berlína. Vzhledem ke „covidové“ situaci se podařilo uskutečnit pouze část mobilit žáků. V roce 2021 byl však projekt ukončen kvůli nemožnosti uskutečnit zbývající klíčové aktivity (odborné stáže studentů ve zdravotnických zařízeních zejména domovech důchodců). V roce 2020 obdržela škola také dotaci k projektu OP VVV „Šablony II.“. Projekt měl být ukončen v roce 2021, ale z důvodu pandemie Covid organizace zažádala o prodloužení tzn. že projekt bude ukončen až 30. 4. 2022.  </w:t>
      </w:r>
    </w:p>
    <w:p w:rsidR="00652D15" w:rsidRPr="00050956" w:rsidRDefault="00652D15" w:rsidP="00652D15">
      <w:pPr>
        <w:jc w:val="both"/>
      </w:pPr>
      <w:r w:rsidRPr="00050956">
        <w:t xml:space="preserve">Organizace má ve zřizovací listině povolenou doplňkovou činnost. Tuto činnost realizuje ve dvou činnostech a to pořádání odborných kurzů, školení a jiných vzdělávacích akcí, včetně lektorské činnosti a dále pronajímá tělocvičnu a učebny.  </w:t>
      </w:r>
    </w:p>
    <w:p w:rsidR="00652D15" w:rsidRPr="00EF1D19" w:rsidRDefault="00652D15" w:rsidP="00652D15"/>
    <w:p w:rsidR="00652D15" w:rsidRDefault="00652D15" w:rsidP="00652D15">
      <w:pPr>
        <w:rPr>
          <w:b/>
        </w:rPr>
      </w:pPr>
    </w:p>
    <w:p w:rsidR="00652D15" w:rsidRPr="00752FBE" w:rsidRDefault="00652D15" w:rsidP="00652D15">
      <w:pPr>
        <w:rPr>
          <w:b/>
        </w:rPr>
      </w:pPr>
      <w:r w:rsidRPr="00752FBE">
        <w:rPr>
          <w:b/>
        </w:rPr>
        <w:t xml:space="preserve">TVORBA VÝSLEDKU HOSPODAŘENÍ </w:t>
      </w:r>
    </w:p>
    <w:p w:rsidR="00652D15" w:rsidRDefault="00652D15" w:rsidP="00652D15">
      <w:r>
        <w:tab/>
      </w:r>
      <w:r>
        <w:tab/>
      </w:r>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51132E" w:rsidTr="00331E28">
        <w:tc>
          <w:tcPr>
            <w:tcW w:w="9496" w:type="dxa"/>
            <w:shd w:val="clear" w:color="auto" w:fill="FFFF00"/>
          </w:tcPr>
          <w:p w:rsidR="00652D15" w:rsidRPr="0051132E" w:rsidRDefault="00652D15" w:rsidP="00331E28">
            <w:pPr>
              <w:rPr>
                <w:b/>
                <w:sz w:val="28"/>
              </w:rPr>
            </w:pPr>
            <w:r>
              <w:rPr>
                <w:b/>
                <w:sz w:val="28"/>
              </w:rPr>
              <w:t>1. Hlavní činnost</w:t>
            </w:r>
          </w:p>
        </w:tc>
      </w:tr>
    </w:tbl>
    <w:p w:rsidR="00652D15" w:rsidRDefault="00652D15" w:rsidP="00652D15">
      <w:pPr>
        <w:rPr>
          <w:b/>
        </w:rPr>
      </w:pPr>
    </w:p>
    <w:p w:rsidR="00652D15" w:rsidRPr="00EF1D19" w:rsidRDefault="00652D15" w:rsidP="00652D15">
      <w:pPr>
        <w:rPr>
          <w:b/>
          <w:u w:val="single"/>
        </w:rPr>
      </w:pPr>
      <w:r w:rsidRPr="00EF1D19">
        <w:rPr>
          <w:b/>
          <w:sz w:val="28"/>
          <w:szCs w:val="28"/>
        </w:rPr>
        <w:t>1 1.</w:t>
      </w:r>
      <w:r w:rsidRPr="00EF1D19">
        <w:tab/>
      </w:r>
      <w:r w:rsidRPr="00EF1D19">
        <w:rPr>
          <w:b/>
          <w:sz w:val="28"/>
          <w:szCs w:val="28"/>
          <w:u w:val="single"/>
        </w:rPr>
        <w:t>Náklady v hlavní činnosti</w:t>
      </w:r>
    </w:p>
    <w:p w:rsidR="00652D15" w:rsidRPr="00EF1D19" w:rsidRDefault="00652D15" w:rsidP="00652D15">
      <w:pPr>
        <w:rPr>
          <w:u w:val="single"/>
        </w:rPr>
      </w:pPr>
    </w:p>
    <w:p w:rsidR="00652D15" w:rsidRPr="00EF7B3F" w:rsidRDefault="00652D15" w:rsidP="00652D15">
      <w:pPr>
        <w:jc w:val="both"/>
      </w:pPr>
      <w:r w:rsidRPr="00EF7B3F">
        <w:t>Finanční prostředky byly dle možností školy a stanoveného rozpočtu čerpány rovnoměrně. Podrobné rozbory jsou zpracovány za jednotlivé směry financování tj. dle poskytnutých příspěvků od zřizovatele (UZ 300 – Příspěvek na provoz, UZ 301 – Mzdové náklady, UZ 302 – Příspěvek na odpisy), dotací MŠMT (UZ 33353 – Přímé náklady na vzdělávání, prostředky projektu OP VVV – NIV (UZ 33063) a prostředky projektu ERASMUS + (UZ 2019).  Organizace čerpala prostředky v souladu se schváleným rozpo</w:t>
      </w:r>
      <w:r>
        <w:t xml:space="preserve">čtem. V roce 2020 došlo k úpravě rozpočtu </w:t>
      </w:r>
      <w:r w:rsidRPr="00EF7B3F">
        <w:t>– organizac</w:t>
      </w:r>
      <w:r>
        <w:t>i</w:t>
      </w:r>
      <w:r w:rsidRPr="00EF7B3F">
        <w:t xml:space="preserve"> byl snížen provozní rozpočet celkem o 67 tisíc korun. </w:t>
      </w:r>
      <w:r>
        <w:t>Ani v roce 2021 organizaci nebyl stanoven rozpočet v původní výši – tj. 1 356 tisíc (rok 2019). P</w:t>
      </w:r>
      <w:r w:rsidRPr="00EF7B3F">
        <w:t xml:space="preserve">rovozní </w:t>
      </w:r>
      <w:r>
        <w:t>dotace činila 1 329 tis.. Z této dotace pak byla část prostředků převedena na UZ 301 – mzdové náklady. Podrobné čerpání</w:t>
      </w:r>
      <w:r w:rsidRPr="00EF7B3F">
        <w:t xml:space="preserve"> finančních prostředků – viz níže:</w:t>
      </w:r>
    </w:p>
    <w:p w:rsidR="00652D15" w:rsidRDefault="00652D15" w:rsidP="00652D15">
      <w:pPr>
        <w:pStyle w:val="Nadpis2"/>
      </w:pPr>
    </w:p>
    <w:p w:rsidR="00652D15" w:rsidRPr="004834C8" w:rsidRDefault="00652D15" w:rsidP="00652D15"/>
    <w:p w:rsidR="00652D15" w:rsidRPr="00E306E7" w:rsidRDefault="00652D15" w:rsidP="00652D15"/>
    <w:p w:rsidR="00652D15" w:rsidRDefault="00652D15" w:rsidP="00652D15">
      <w:pPr>
        <w:pStyle w:val="Nadpis2"/>
        <w:rPr>
          <w:b w:val="0"/>
          <w:i/>
        </w:rPr>
      </w:pPr>
      <w:r w:rsidRPr="00EF1D19">
        <w:rPr>
          <w:b w:val="0"/>
          <w:i/>
          <w:sz w:val="28"/>
          <w:szCs w:val="28"/>
        </w:rPr>
        <w:t>501 – Spotřeba materiálu</w:t>
      </w:r>
      <w:r w:rsidRPr="00EF1D19">
        <w:rPr>
          <w:b w:val="0"/>
          <w:i/>
        </w:rPr>
        <w:tab/>
      </w:r>
    </w:p>
    <w:p w:rsidR="00652D15" w:rsidRPr="00EF1D19" w:rsidRDefault="00652D15" w:rsidP="00652D15">
      <w:pPr>
        <w:pStyle w:val="Nadpis2"/>
        <w:rPr>
          <w:i/>
        </w:rPr>
      </w:pPr>
      <w:r w:rsidRPr="00EF1D19">
        <w:rPr>
          <w:i/>
        </w:rPr>
        <w:tab/>
      </w:r>
      <w:r w:rsidRPr="00EF1D19">
        <w:rPr>
          <w:i/>
        </w:rPr>
        <w:tab/>
      </w:r>
      <w:r w:rsidRPr="00EF1D19">
        <w:rPr>
          <w:i/>
        </w:rPr>
        <w:tab/>
      </w:r>
    </w:p>
    <w:p w:rsidR="00652D15" w:rsidRPr="00EF1D19" w:rsidRDefault="00652D15" w:rsidP="00652D15">
      <w:r w:rsidRPr="00EF1D19">
        <w:t xml:space="preserve">Hlavní činnost </w:t>
      </w:r>
      <w:r w:rsidRPr="00EF1D19">
        <w:tab/>
      </w:r>
      <w:r w:rsidRPr="00EF1D19">
        <w:tab/>
      </w:r>
      <w:r w:rsidRPr="00EF1D19">
        <w:tab/>
      </w:r>
      <w:r w:rsidR="00CF23FC">
        <w:tab/>
      </w:r>
      <w:r w:rsidRPr="00EF1D19">
        <w:tab/>
      </w:r>
      <w:r w:rsidRPr="00050956">
        <w:rPr>
          <w:b/>
          <w:szCs w:val="24"/>
        </w:rPr>
        <w:t>celkem</w:t>
      </w:r>
      <w:r w:rsidRPr="00050956">
        <w:rPr>
          <w:b/>
          <w:szCs w:val="24"/>
        </w:rPr>
        <w:tab/>
      </w:r>
      <w:r w:rsidRPr="00050956">
        <w:rPr>
          <w:b/>
          <w:szCs w:val="24"/>
        </w:rPr>
        <w:tab/>
      </w:r>
      <w:r w:rsidRPr="00050956">
        <w:rPr>
          <w:b/>
          <w:szCs w:val="24"/>
        </w:rPr>
        <w:tab/>
      </w:r>
      <w:r w:rsidRPr="00050956">
        <w:rPr>
          <w:b/>
          <w:szCs w:val="24"/>
        </w:rPr>
        <w:tab/>
        <w:t>315 035,59</w:t>
      </w:r>
      <w:r w:rsidRPr="00050956">
        <w:tab/>
      </w:r>
    </w:p>
    <w:p w:rsidR="00652D15" w:rsidRDefault="00652D15" w:rsidP="00652D15">
      <w:r w:rsidRPr="00EF1D19">
        <w:t>z toho</w:t>
      </w:r>
      <w:r w:rsidRPr="00EF1D19">
        <w:tab/>
      </w:r>
      <w:r w:rsidRPr="00EF1D19">
        <w:tab/>
      </w:r>
      <w:r w:rsidRPr="00EF1D19">
        <w:tab/>
      </w:r>
      <w:r w:rsidRPr="00EF1D19">
        <w:tab/>
      </w:r>
      <w:r w:rsidRPr="00EF1D19">
        <w:tab/>
      </w:r>
      <w:r w:rsidRPr="00EF1D19">
        <w:tab/>
        <w:t>provoz (UZ 300)</w:t>
      </w:r>
      <w:r w:rsidRPr="00EF1D19">
        <w:tab/>
      </w:r>
      <w:r w:rsidRPr="00EF1D19">
        <w:tab/>
      </w:r>
      <w:r w:rsidRPr="00EF1D19">
        <w:tab/>
      </w:r>
      <w:r>
        <w:t>170 953,20</w:t>
      </w:r>
    </w:p>
    <w:p w:rsidR="00652D15" w:rsidRPr="00EF1D19" w:rsidRDefault="00652D15" w:rsidP="00652D15">
      <w:r>
        <w:tab/>
      </w:r>
      <w:r>
        <w:tab/>
      </w:r>
      <w:r>
        <w:tab/>
      </w:r>
      <w:r>
        <w:tab/>
      </w:r>
      <w:r>
        <w:tab/>
      </w:r>
      <w:r>
        <w:tab/>
      </w:r>
      <w:r w:rsidRPr="00EF1D19">
        <w:t>přímé náklady</w:t>
      </w:r>
      <w:r w:rsidRPr="00EF1D19">
        <w:tab/>
        <w:t xml:space="preserve">(UZ 33353) </w:t>
      </w:r>
      <w:r w:rsidRPr="00EF1D19">
        <w:tab/>
        <w:t xml:space="preserve"> </w:t>
      </w:r>
      <w:r>
        <w:t xml:space="preserve"> 26 326,59</w:t>
      </w:r>
    </w:p>
    <w:p w:rsidR="00652D15" w:rsidRPr="00EF1D19" w:rsidRDefault="00652D15" w:rsidP="00652D15">
      <w:r w:rsidRPr="00EF1D19">
        <w:tab/>
      </w:r>
      <w:r w:rsidRPr="00EF1D19">
        <w:tab/>
      </w:r>
      <w:r w:rsidRPr="00EF1D19">
        <w:tab/>
      </w:r>
      <w:r w:rsidRPr="00EF1D19">
        <w:tab/>
      </w:r>
      <w:r w:rsidRPr="00EF1D19">
        <w:tab/>
      </w:r>
      <w:r w:rsidRPr="00EF1D19">
        <w:tab/>
        <w:t>projekt ERASMUS + (UZ 2019)</w:t>
      </w:r>
      <w:r w:rsidRPr="00EF1D19">
        <w:tab/>
        <w:t xml:space="preserve">  </w:t>
      </w:r>
      <w:r>
        <w:t xml:space="preserve">         0,00</w:t>
      </w:r>
    </w:p>
    <w:p w:rsidR="00652D15" w:rsidRDefault="00652D15" w:rsidP="00652D15">
      <w:r w:rsidRPr="00EF1D19">
        <w:tab/>
      </w:r>
      <w:r w:rsidRPr="00EF1D19">
        <w:tab/>
      </w:r>
      <w:r w:rsidRPr="00EF1D19">
        <w:tab/>
      </w:r>
      <w:r w:rsidRPr="00EF1D19">
        <w:tab/>
      </w:r>
      <w:r w:rsidRPr="00EF1D19">
        <w:tab/>
      </w:r>
      <w:r w:rsidRPr="00EF1D19">
        <w:tab/>
        <w:t>projekt Š</w:t>
      </w:r>
      <w:r>
        <w:t>ablony II. (UZ 33063)</w:t>
      </w:r>
      <w:r>
        <w:tab/>
        <w:t xml:space="preserve">  15 857,50</w:t>
      </w:r>
    </w:p>
    <w:p w:rsidR="00652D15" w:rsidRPr="00EF1D19" w:rsidRDefault="00652D15" w:rsidP="00652D15">
      <w:r>
        <w:tab/>
      </w:r>
      <w:r>
        <w:tab/>
      </w:r>
      <w:r>
        <w:tab/>
      </w:r>
      <w:r>
        <w:tab/>
      </w:r>
      <w:r>
        <w:tab/>
      </w:r>
      <w:r>
        <w:tab/>
        <w:t>bezúplatně předané testy</w:t>
      </w:r>
      <w:r>
        <w:tab/>
        <w:t xml:space="preserve">        </w:t>
      </w:r>
      <w:r w:rsidR="00CF23FC">
        <w:tab/>
      </w:r>
      <w:r>
        <w:t>101 898,30</w:t>
      </w:r>
    </w:p>
    <w:p w:rsidR="00652D15" w:rsidRPr="00011ED3" w:rsidRDefault="00652D15" w:rsidP="00652D15">
      <w:pPr>
        <w:rPr>
          <w:color w:val="FF0000"/>
        </w:rPr>
      </w:pPr>
    </w:p>
    <w:p w:rsidR="00652D15" w:rsidRPr="00EF1D19" w:rsidRDefault="00652D15" w:rsidP="00652D15">
      <w:pPr>
        <w:rPr>
          <w:b/>
        </w:rPr>
      </w:pPr>
      <w:r w:rsidRPr="00EF1D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8"/>
        <w:gridCol w:w="2894"/>
      </w:tblGrid>
      <w:tr w:rsidR="00652D15" w:rsidRPr="00050956" w:rsidTr="00331E28">
        <w:tc>
          <w:tcPr>
            <w:tcW w:w="6487" w:type="dxa"/>
            <w:shd w:val="clear" w:color="auto" w:fill="auto"/>
          </w:tcPr>
          <w:p w:rsidR="00652D15" w:rsidRPr="00CA0139" w:rsidRDefault="00652D15" w:rsidP="00331E28">
            <w:pPr>
              <w:rPr>
                <w:i/>
              </w:rPr>
            </w:pPr>
            <w:r>
              <w:rPr>
                <w:i/>
              </w:rPr>
              <w:t>Ochranné oděvy pro žáky (UZ 33353)</w:t>
            </w:r>
          </w:p>
        </w:tc>
        <w:tc>
          <w:tcPr>
            <w:tcW w:w="3009" w:type="dxa"/>
            <w:shd w:val="clear" w:color="auto" w:fill="auto"/>
          </w:tcPr>
          <w:p w:rsidR="00652D15" w:rsidRPr="00050956" w:rsidRDefault="00652D15" w:rsidP="00331E28">
            <w:pPr>
              <w:jc w:val="right"/>
            </w:pPr>
            <w:r w:rsidRPr="00050956">
              <w:t>24 818,35</w:t>
            </w:r>
          </w:p>
        </w:tc>
      </w:tr>
      <w:tr w:rsidR="00652D15" w:rsidRPr="00050956" w:rsidTr="00331E28">
        <w:tc>
          <w:tcPr>
            <w:tcW w:w="6487" w:type="dxa"/>
            <w:shd w:val="clear" w:color="auto" w:fill="auto"/>
          </w:tcPr>
          <w:p w:rsidR="00652D15" w:rsidRPr="00CA0139" w:rsidRDefault="00652D15" w:rsidP="00331E28">
            <w:pPr>
              <w:rPr>
                <w:i/>
              </w:rPr>
            </w:pPr>
            <w:r w:rsidRPr="00CA0139">
              <w:rPr>
                <w:i/>
              </w:rPr>
              <w:t>Předplatné tisku, učebnice</w:t>
            </w:r>
          </w:p>
        </w:tc>
        <w:tc>
          <w:tcPr>
            <w:tcW w:w="3009" w:type="dxa"/>
            <w:shd w:val="clear" w:color="auto" w:fill="auto"/>
          </w:tcPr>
          <w:p w:rsidR="00652D15" w:rsidRPr="00050956" w:rsidRDefault="00652D15" w:rsidP="00331E28">
            <w:pPr>
              <w:jc w:val="right"/>
            </w:pPr>
            <w:r w:rsidRPr="00050956">
              <w:t>4 873,00</w:t>
            </w:r>
          </w:p>
        </w:tc>
      </w:tr>
      <w:tr w:rsidR="00652D15" w:rsidRPr="00050956" w:rsidTr="00331E28">
        <w:tc>
          <w:tcPr>
            <w:tcW w:w="6487" w:type="dxa"/>
            <w:shd w:val="clear" w:color="auto" w:fill="auto"/>
          </w:tcPr>
          <w:p w:rsidR="00652D15" w:rsidRPr="00CA0139" w:rsidRDefault="00652D15" w:rsidP="00331E28">
            <w:pPr>
              <w:rPr>
                <w:i/>
              </w:rPr>
            </w:pPr>
            <w:r w:rsidRPr="00CA0139">
              <w:rPr>
                <w:i/>
              </w:rPr>
              <w:t>Tiskopisy SEVT</w:t>
            </w:r>
          </w:p>
        </w:tc>
        <w:tc>
          <w:tcPr>
            <w:tcW w:w="3009" w:type="dxa"/>
            <w:shd w:val="clear" w:color="auto" w:fill="auto"/>
          </w:tcPr>
          <w:p w:rsidR="00652D15" w:rsidRPr="00050956" w:rsidRDefault="00652D15" w:rsidP="00331E28">
            <w:pPr>
              <w:jc w:val="right"/>
            </w:pPr>
            <w:r w:rsidRPr="00050956">
              <w:t>3 490,00</w:t>
            </w:r>
          </w:p>
        </w:tc>
      </w:tr>
      <w:tr w:rsidR="00652D15" w:rsidRPr="00050956" w:rsidTr="00331E28">
        <w:tc>
          <w:tcPr>
            <w:tcW w:w="6487" w:type="dxa"/>
            <w:shd w:val="clear" w:color="auto" w:fill="auto"/>
          </w:tcPr>
          <w:p w:rsidR="00652D15" w:rsidRPr="00CA0139" w:rsidRDefault="00652D15" w:rsidP="00331E28">
            <w:pPr>
              <w:rPr>
                <w:i/>
              </w:rPr>
            </w:pPr>
            <w:r w:rsidRPr="00CA0139">
              <w:rPr>
                <w:i/>
              </w:rPr>
              <w:t xml:space="preserve">Učební pomůcky, knihy, odborná literatura </w:t>
            </w:r>
          </w:p>
        </w:tc>
        <w:tc>
          <w:tcPr>
            <w:tcW w:w="3009" w:type="dxa"/>
            <w:shd w:val="clear" w:color="auto" w:fill="auto"/>
          </w:tcPr>
          <w:p w:rsidR="00652D15" w:rsidRPr="00050956" w:rsidRDefault="00652D15" w:rsidP="00331E28">
            <w:pPr>
              <w:jc w:val="right"/>
            </w:pPr>
            <w:r w:rsidRPr="00050956">
              <w:t>4 479,42</w:t>
            </w:r>
          </w:p>
        </w:tc>
      </w:tr>
      <w:tr w:rsidR="00652D15" w:rsidRPr="00050956" w:rsidTr="00331E28">
        <w:tc>
          <w:tcPr>
            <w:tcW w:w="6487" w:type="dxa"/>
            <w:shd w:val="clear" w:color="auto" w:fill="auto"/>
          </w:tcPr>
          <w:p w:rsidR="00652D15" w:rsidRPr="00CA0139" w:rsidRDefault="00652D15" w:rsidP="00331E28">
            <w:pPr>
              <w:rPr>
                <w:i/>
              </w:rPr>
            </w:pPr>
            <w:r w:rsidRPr="00CA0139">
              <w:rPr>
                <w:i/>
              </w:rPr>
              <w:t>Učební pomůcky, knihy, odborná literatura (UZ 33353)</w:t>
            </w:r>
          </w:p>
        </w:tc>
        <w:tc>
          <w:tcPr>
            <w:tcW w:w="3009" w:type="dxa"/>
            <w:shd w:val="clear" w:color="auto" w:fill="auto"/>
          </w:tcPr>
          <w:p w:rsidR="00652D15" w:rsidRPr="00050956" w:rsidRDefault="00652D15" w:rsidP="00331E28">
            <w:pPr>
              <w:jc w:val="right"/>
            </w:pPr>
            <w:r w:rsidRPr="00050956">
              <w:t>10 990,00</w:t>
            </w:r>
          </w:p>
        </w:tc>
      </w:tr>
      <w:tr w:rsidR="00652D15" w:rsidRPr="00050956" w:rsidTr="00331E28">
        <w:tc>
          <w:tcPr>
            <w:tcW w:w="6487" w:type="dxa"/>
            <w:shd w:val="clear" w:color="auto" w:fill="auto"/>
          </w:tcPr>
          <w:p w:rsidR="00652D15" w:rsidRPr="00CA0139" w:rsidRDefault="00652D15" w:rsidP="00331E28">
            <w:pPr>
              <w:rPr>
                <w:i/>
              </w:rPr>
            </w:pPr>
            <w:r w:rsidRPr="00CA0139">
              <w:rPr>
                <w:i/>
              </w:rPr>
              <w:t xml:space="preserve">Léky a zdravotnický materiál </w:t>
            </w:r>
          </w:p>
        </w:tc>
        <w:tc>
          <w:tcPr>
            <w:tcW w:w="3009" w:type="dxa"/>
            <w:shd w:val="clear" w:color="auto" w:fill="auto"/>
          </w:tcPr>
          <w:p w:rsidR="00652D15" w:rsidRPr="00050956" w:rsidRDefault="00652D15" w:rsidP="00331E28">
            <w:pPr>
              <w:jc w:val="right"/>
            </w:pPr>
            <w:r w:rsidRPr="00050956">
              <w:t>0,00</w:t>
            </w:r>
          </w:p>
        </w:tc>
      </w:tr>
      <w:tr w:rsidR="00652D15" w:rsidRPr="00050956" w:rsidTr="00331E28">
        <w:tc>
          <w:tcPr>
            <w:tcW w:w="6487" w:type="dxa"/>
            <w:shd w:val="clear" w:color="auto" w:fill="auto"/>
          </w:tcPr>
          <w:p w:rsidR="00652D15" w:rsidRPr="00CA0139" w:rsidRDefault="00652D15" w:rsidP="00331E28">
            <w:pPr>
              <w:rPr>
                <w:i/>
              </w:rPr>
            </w:pPr>
            <w:r w:rsidRPr="00CA0139">
              <w:rPr>
                <w:i/>
              </w:rPr>
              <w:t>Tonery, cartridge do tiskáren a kopírek</w:t>
            </w:r>
          </w:p>
        </w:tc>
        <w:tc>
          <w:tcPr>
            <w:tcW w:w="3009" w:type="dxa"/>
            <w:shd w:val="clear" w:color="auto" w:fill="auto"/>
          </w:tcPr>
          <w:p w:rsidR="00652D15" w:rsidRPr="00050956" w:rsidRDefault="00652D15" w:rsidP="00331E28">
            <w:pPr>
              <w:jc w:val="right"/>
            </w:pPr>
            <w:r w:rsidRPr="00050956">
              <w:t>15 593,54</w:t>
            </w:r>
          </w:p>
        </w:tc>
      </w:tr>
      <w:tr w:rsidR="00652D15" w:rsidRPr="00050956" w:rsidTr="00331E28">
        <w:tc>
          <w:tcPr>
            <w:tcW w:w="6487" w:type="dxa"/>
            <w:shd w:val="clear" w:color="auto" w:fill="auto"/>
          </w:tcPr>
          <w:p w:rsidR="00652D15" w:rsidRPr="00CA0139" w:rsidRDefault="00652D15" w:rsidP="00331E28">
            <w:pPr>
              <w:rPr>
                <w:i/>
              </w:rPr>
            </w:pPr>
            <w:r w:rsidRPr="00CA0139">
              <w:rPr>
                <w:i/>
              </w:rPr>
              <w:t>Tonery, cartridge do tiskáren a kopírek (UZ 33063)</w:t>
            </w:r>
          </w:p>
        </w:tc>
        <w:tc>
          <w:tcPr>
            <w:tcW w:w="3009" w:type="dxa"/>
            <w:shd w:val="clear" w:color="auto" w:fill="auto"/>
          </w:tcPr>
          <w:p w:rsidR="00652D15" w:rsidRPr="00050956" w:rsidRDefault="00652D15" w:rsidP="00331E28">
            <w:pPr>
              <w:jc w:val="right"/>
            </w:pPr>
            <w:r w:rsidRPr="00050956">
              <w:t>12 772,00</w:t>
            </w:r>
          </w:p>
        </w:tc>
      </w:tr>
      <w:tr w:rsidR="00652D15" w:rsidRPr="00050956" w:rsidTr="00331E28">
        <w:tc>
          <w:tcPr>
            <w:tcW w:w="6487" w:type="dxa"/>
            <w:shd w:val="clear" w:color="auto" w:fill="auto"/>
          </w:tcPr>
          <w:p w:rsidR="00652D15" w:rsidRPr="00CA0139" w:rsidRDefault="00652D15" w:rsidP="00331E28">
            <w:pPr>
              <w:rPr>
                <w:i/>
              </w:rPr>
            </w:pPr>
            <w:r w:rsidRPr="00CA0139">
              <w:rPr>
                <w:i/>
              </w:rPr>
              <w:t>Kancelářské potřeby a další spotřební materiál</w:t>
            </w:r>
          </w:p>
        </w:tc>
        <w:tc>
          <w:tcPr>
            <w:tcW w:w="3009" w:type="dxa"/>
            <w:shd w:val="clear" w:color="auto" w:fill="auto"/>
          </w:tcPr>
          <w:p w:rsidR="00652D15" w:rsidRPr="00050956" w:rsidRDefault="00652D15" w:rsidP="00331E28">
            <w:pPr>
              <w:jc w:val="right"/>
            </w:pPr>
            <w:r w:rsidRPr="00050956">
              <w:t>23 632,14</w:t>
            </w:r>
          </w:p>
        </w:tc>
      </w:tr>
      <w:tr w:rsidR="00652D15" w:rsidRPr="00050956" w:rsidTr="00331E28">
        <w:tc>
          <w:tcPr>
            <w:tcW w:w="6487" w:type="dxa"/>
            <w:shd w:val="clear" w:color="auto" w:fill="auto"/>
          </w:tcPr>
          <w:p w:rsidR="00652D15" w:rsidRPr="00CA0139" w:rsidRDefault="00652D15" w:rsidP="00331E28">
            <w:pPr>
              <w:rPr>
                <w:i/>
              </w:rPr>
            </w:pPr>
            <w:r w:rsidRPr="00CA0139">
              <w:rPr>
                <w:i/>
              </w:rPr>
              <w:t>Kancelářské potřeby a další spotřební materiál (UZ 33063)</w:t>
            </w:r>
          </w:p>
        </w:tc>
        <w:tc>
          <w:tcPr>
            <w:tcW w:w="3009" w:type="dxa"/>
            <w:shd w:val="clear" w:color="auto" w:fill="auto"/>
          </w:tcPr>
          <w:p w:rsidR="00652D15" w:rsidRPr="00050956" w:rsidRDefault="00652D15" w:rsidP="00331E28">
            <w:pPr>
              <w:jc w:val="right"/>
            </w:pPr>
            <w:r w:rsidRPr="00050956">
              <w:t>3 085,50</w:t>
            </w:r>
          </w:p>
        </w:tc>
      </w:tr>
      <w:tr w:rsidR="00652D15" w:rsidRPr="00050956" w:rsidTr="00331E28">
        <w:tc>
          <w:tcPr>
            <w:tcW w:w="6487" w:type="dxa"/>
            <w:shd w:val="clear" w:color="auto" w:fill="auto"/>
          </w:tcPr>
          <w:p w:rsidR="00652D15" w:rsidRPr="00CA0139" w:rsidRDefault="00652D15" w:rsidP="00331E28">
            <w:pPr>
              <w:rPr>
                <w:i/>
              </w:rPr>
            </w:pPr>
            <w:r w:rsidRPr="00CA0139">
              <w:rPr>
                <w:i/>
              </w:rPr>
              <w:t>Čipy pro vstup do budovy (prodané, zapůjčené)</w:t>
            </w:r>
          </w:p>
        </w:tc>
        <w:tc>
          <w:tcPr>
            <w:tcW w:w="3009" w:type="dxa"/>
            <w:shd w:val="clear" w:color="auto" w:fill="auto"/>
          </w:tcPr>
          <w:p w:rsidR="00652D15" w:rsidRPr="00050956" w:rsidRDefault="00652D15" w:rsidP="00331E28">
            <w:pPr>
              <w:jc w:val="right"/>
            </w:pPr>
            <w:r w:rsidRPr="00050956">
              <w:t>3 360,00</w:t>
            </w:r>
          </w:p>
        </w:tc>
      </w:tr>
      <w:tr w:rsidR="00652D15" w:rsidRPr="00050956" w:rsidTr="00331E28">
        <w:tc>
          <w:tcPr>
            <w:tcW w:w="6487" w:type="dxa"/>
            <w:shd w:val="clear" w:color="auto" w:fill="auto"/>
          </w:tcPr>
          <w:p w:rsidR="00652D15" w:rsidRPr="00CA0139" w:rsidRDefault="00652D15" w:rsidP="00331E28">
            <w:pPr>
              <w:rPr>
                <w:i/>
              </w:rPr>
            </w:pPr>
            <w:r w:rsidRPr="00CA0139">
              <w:rPr>
                <w:i/>
              </w:rPr>
              <w:t>Materiál na údržbu a opravy</w:t>
            </w:r>
          </w:p>
        </w:tc>
        <w:tc>
          <w:tcPr>
            <w:tcW w:w="3009" w:type="dxa"/>
            <w:shd w:val="clear" w:color="auto" w:fill="auto"/>
          </w:tcPr>
          <w:p w:rsidR="00652D15" w:rsidRPr="00050956" w:rsidRDefault="00652D15" w:rsidP="00331E28">
            <w:pPr>
              <w:jc w:val="right"/>
            </w:pPr>
            <w:r w:rsidRPr="00050956">
              <w:t>18 579,20</w:t>
            </w:r>
          </w:p>
        </w:tc>
      </w:tr>
      <w:tr w:rsidR="00652D15" w:rsidRPr="00050956" w:rsidTr="00331E28">
        <w:tc>
          <w:tcPr>
            <w:tcW w:w="6487" w:type="dxa"/>
            <w:shd w:val="clear" w:color="auto" w:fill="auto"/>
          </w:tcPr>
          <w:p w:rsidR="00652D15" w:rsidRPr="00CA0139" w:rsidRDefault="00652D15" w:rsidP="00331E28">
            <w:pPr>
              <w:rPr>
                <w:i/>
              </w:rPr>
            </w:pPr>
            <w:r w:rsidRPr="00CA0139">
              <w:rPr>
                <w:i/>
              </w:rPr>
              <w:t>Čisticí, dezinfekční a hygienické potřeby a prostředky</w:t>
            </w:r>
          </w:p>
        </w:tc>
        <w:tc>
          <w:tcPr>
            <w:tcW w:w="3009" w:type="dxa"/>
            <w:shd w:val="clear" w:color="auto" w:fill="auto"/>
          </w:tcPr>
          <w:p w:rsidR="00652D15" w:rsidRPr="00050956" w:rsidRDefault="00652D15" w:rsidP="00331E28">
            <w:pPr>
              <w:jc w:val="right"/>
            </w:pPr>
            <w:r w:rsidRPr="00050956">
              <w:t>43 820,99</w:t>
            </w:r>
          </w:p>
        </w:tc>
      </w:tr>
      <w:tr w:rsidR="00652D15" w:rsidRPr="00050956" w:rsidTr="00331E28">
        <w:tc>
          <w:tcPr>
            <w:tcW w:w="6487" w:type="dxa"/>
            <w:shd w:val="clear" w:color="auto" w:fill="auto"/>
          </w:tcPr>
          <w:p w:rsidR="00652D15" w:rsidRPr="00CA0139" w:rsidRDefault="00652D15" w:rsidP="00331E28">
            <w:pPr>
              <w:rPr>
                <w:i/>
              </w:rPr>
            </w:pPr>
            <w:r w:rsidRPr="00CA0139">
              <w:rPr>
                <w:i/>
              </w:rPr>
              <w:t xml:space="preserve">DDHM pod hranicí 3 000,00 </w:t>
            </w:r>
          </w:p>
        </w:tc>
        <w:tc>
          <w:tcPr>
            <w:tcW w:w="3009" w:type="dxa"/>
            <w:shd w:val="clear" w:color="auto" w:fill="auto"/>
          </w:tcPr>
          <w:p w:rsidR="00652D15" w:rsidRPr="00050956" w:rsidRDefault="00652D15" w:rsidP="00331E28">
            <w:pPr>
              <w:jc w:val="right"/>
            </w:pPr>
            <w:r w:rsidRPr="00050956">
              <w:t>28 306,56</w:t>
            </w:r>
          </w:p>
        </w:tc>
      </w:tr>
      <w:tr w:rsidR="00652D15" w:rsidRPr="00050956" w:rsidTr="00331E28">
        <w:tc>
          <w:tcPr>
            <w:tcW w:w="6487" w:type="dxa"/>
            <w:shd w:val="clear" w:color="auto" w:fill="auto"/>
          </w:tcPr>
          <w:p w:rsidR="00652D15" w:rsidRPr="00CA0139" w:rsidRDefault="00652D15" w:rsidP="00331E28">
            <w:pPr>
              <w:rPr>
                <w:i/>
              </w:rPr>
            </w:pPr>
            <w:r w:rsidRPr="00CA0139">
              <w:rPr>
                <w:i/>
              </w:rPr>
              <w:t>DDHM pod hranicí 3 000,00 (UZ 33</w:t>
            </w:r>
            <w:r>
              <w:rPr>
                <w:i/>
              </w:rPr>
              <w:t>35</w:t>
            </w:r>
            <w:r w:rsidRPr="00CA0139">
              <w:rPr>
                <w:i/>
              </w:rPr>
              <w:t>3)</w:t>
            </w:r>
          </w:p>
        </w:tc>
        <w:tc>
          <w:tcPr>
            <w:tcW w:w="3009" w:type="dxa"/>
            <w:shd w:val="clear" w:color="auto" w:fill="auto"/>
          </w:tcPr>
          <w:p w:rsidR="00652D15" w:rsidRPr="00050956" w:rsidRDefault="00652D15" w:rsidP="00331E28">
            <w:pPr>
              <w:jc w:val="right"/>
            </w:pPr>
            <w:r w:rsidRPr="00050956">
              <w:t>15 336,59</w:t>
            </w:r>
          </w:p>
        </w:tc>
      </w:tr>
      <w:tr w:rsidR="00652D15" w:rsidRPr="00050956" w:rsidTr="00331E28">
        <w:tc>
          <w:tcPr>
            <w:tcW w:w="6487" w:type="dxa"/>
            <w:shd w:val="clear" w:color="auto" w:fill="auto"/>
          </w:tcPr>
          <w:p w:rsidR="00652D15" w:rsidRPr="00CA0139" w:rsidRDefault="00652D15" w:rsidP="00331E28">
            <w:pPr>
              <w:rPr>
                <w:i/>
              </w:rPr>
            </w:pPr>
            <w:r>
              <w:rPr>
                <w:i/>
              </w:rPr>
              <w:t>Bezúplatně převzaté antigenní testy</w:t>
            </w:r>
          </w:p>
        </w:tc>
        <w:tc>
          <w:tcPr>
            <w:tcW w:w="3009" w:type="dxa"/>
            <w:shd w:val="clear" w:color="auto" w:fill="auto"/>
          </w:tcPr>
          <w:p w:rsidR="00652D15" w:rsidRPr="00050956" w:rsidRDefault="00652D15" w:rsidP="00331E28">
            <w:pPr>
              <w:jc w:val="right"/>
            </w:pPr>
            <w:r w:rsidRPr="00050956">
              <w:t>101 898,30</w:t>
            </w:r>
          </w:p>
        </w:tc>
      </w:tr>
    </w:tbl>
    <w:p w:rsidR="00652D15" w:rsidRDefault="00652D15" w:rsidP="00652D15">
      <w:pPr>
        <w:jc w:val="both"/>
      </w:pPr>
    </w:p>
    <w:p w:rsidR="00652D15" w:rsidRPr="00050956" w:rsidRDefault="00652D15" w:rsidP="00652D15">
      <w:pPr>
        <w:jc w:val="both"/>
      </w:pPr>
      <w:r w:rsidRPr="00050956">
        <w:t>V roce 2020 byly náklady v této položce 179 tis., v roce 2021 došlo k navýšení oproti plánu. To však ovlivnilo zaúčtování bezúplatně předaných antigenních testů ve výši téměř 102 tis. Na zvýšených nákladech se pak podílely především vyšší náklady na čistící a hygienické potřeby, materiál na údržbu a zejména nákup ochranných oděvů pro žáky, Tento náklad v roce 2020 nebyl vůbec. Organizace také zapojila prostředky z ONIV – hlavně na nákup učebních pomůcek a dále prostředky z projektu Šablony (zde zejména na kancelářské potřeby a nákup tonerů). Do budoucnosti bez zapojení prostředků z projektů bude velký problém pokrýt veškerou potřebu na nákup materiálu pouze z provozních prostředků (zejména nákup tonerů a kancelářských potřeb) Oproti roku 2020 vydala organizace více prostředků za nákup DDHM pod hranicí 3 tis.</w:t>
      </w:r>
    </w:p>
    <w:p w:rsidR="00652D15" w:rsidRPr="00050956" w:rsidRDefault="00652D15" w:rsidP="00652D15">
      <w:pPr>
        <w:jc w:val="both"/>
      </w:pPr>
      <w:r w:rsidRPr="00050956">
        <w:t xml:space="preserve">Nákup majetku do 2 999,99 – organizace zakoupila dezinfekční stojany, vysavač, modem, externí disky na zálohování, drobný nábytek, akušroubovák. Z prostředků ONIV pořídila učební pomůcky – tonometry, modely, polštářky pro aplikaci injekcí. </w:t>
      </w:r>
    </w:p>
    <w:p w:rsidR="00652D15" w:rsidRPr="00050956" w:rsidRDefault="00652D15" w:rsidP="00652D15">
      <w:r w:rsidRPr="00050956">
        <w:t xml:space="preserve">. </w:t>
      </w:r>
    </w:p>
    <w:p w:rsidR="00652D15" w:rsidRPr="00050956" w:rsidRDefault="00652D15" w:rsidP="00652D15"/>
    <w:p w:rsidR="00652D15" w:rsidRDefault="00652D15" w:rsidP="00652D15">
      <w:pPr>
        <w:pStyle w:val="Nadpis2"/>
        <w:rPr>
          <w:i/>
        </w:rPr>
      </w:pPr>
      <w:r w:rsidRPr="00EF1D19">
        <w:rPr>
          <w:b w:val="0"/>
          <w:i/>
          <w:sz w:val="28"/>
          <w:szCs w:val="28"/>
        </w:rPr>
        <w:t>502 – Spotřeba energie</w:t>
      </w:r>
      <w:r w:rsidRPr="00EF1D19">
        <w:rPr>
          <w:i/>
        </w:rPr>
        <w:tab/>
      </w:r>
    </w:p>
    <w:p w:rsidR="00652D15" w:rsidRPr="00EF1D19" w:rsidRDefault="00652D15" w:rsidP="00652D15"/>
    <w:p w:rsidR="00652D15" w:rsidRPr="008C4F21" w:rsidRDefault="00652D15" w:rsidP="00652D15">
      <w:r w:rsidRPr="008C4F21">
        <w:t xml:space="preserve">Hlavní činnost </w:t>
      </w:r>
      <w:r w:rsidRPr="008C4F21">
        <w:tab/>
      </w:r>
      <w:r w:rsidRPr="008C4F21">
        <w:tab/>
      </w:r>
      <w:r w:rsidR="00CF23FC">
        <w:tab/>
      </w:r>
      <w:r w:rsidRPr="008C4F21">
        <w:tab/>
      </w:r>
      <w:r w:rsidRPr="008C4F21">
        <w:tab/>
      </w:r>
      <w:r w:rsidRPr="008C4F21">
        <w:rPr>
          <w:b/>
          <w:szCs w:val="24"/>
        </w:rPr>
        <w:t>celkem</w:t>
      </w:r>
      <w:r w:rsidRPr="008C4F21">
        <w:rPr>
          <w:b/>
          <w:szCs w:val="24"/>
        </w:rPr>
        <w:tab/>
      </w:r>
      <w:r w:rsidRPr="008C4F21">
        <w:rPr>
          <w:b/>
          <w:szCs w:val="24"/>
        </w:rPr>
        <w:tab/>
      </w:r>
      <w:r w:rsidRPr="008C4F21">
        <w:rPr>
          <w:b/>
          <w:szCs w:val="24"/>
        </w:rPr>
        <w:tab/>
      </w:r>
      <w:r w:rsidRPr="008C4F21">
        <w:rPr>
          <w:b/>
          <w:szCs w:val="24"/>
        </w:rPr>
        <w:tab/>
        <w:t>345 632,07</w:t>
      </w:r>
      <w:r w:rsidRPr="008C4F21">
        <w:tab/>
      </w:r>
    </w:p>
    <w:p w:rsidR="00652D15" w:rsidRPr="008C4F21" w:rsidRDefault="00652D15" w:rsidP="00652D15">
      <w:pPr>
        <w:rPr>
          <w:b/>
        </w:rPr>
      </w:pPr>
      <w:r w:rsidRPr="008C4F21">
        <w:t>z toho</w:t>
      </w:r>
      <w:r w:rsidRPr="008C4F21">
        <w:tab/>
      </w:r>
      <w:r w:rsidRPr="008C4F21">
        <w:tab/>
      </w:r>
      <w:r w:rsidRPr="008C4F21">
        <w:tab/>
      </w:r>
      <w:r w:rsidRPr="008C4F21">
        <w:tab/>
      </w:r>
      <w:r w:rsidRPr="008C4F21">
        <w:tab/>
      </w:r>
      <w:r w:rsidRPr="008C4F21">
        <w:tab/>
        <w:t>provoz (UZ 300)</w:t>
      </w:r>
      <w:r w:rsidRPr="008C4F21">
        <w:tab/>
      </w:r>
      <w:r w:rsidRPr="008C4F21">
        <w:tab/>
      </w:r>
      <w:r w:rsidRPr="008C4F21">
        <w:tab/>
        <w:t>345 632,07</w:t>
      </w:r>
      <w:r w:rsidRPr="008C4F21">
        <w:tab/>
      </w:r>
      <w:r w:rsidRPr="008C4F21">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5"/>
        <w:gridCol w:w="2897"/>
      </w:tblGrid>
      <w:tr w:rsidR="00652D15" w:rsidRPr="008C4F21" w:rsidTr="00331E28">
        <w:tc>
          <w:tcPr>
            <w:tcW w:w="6487" w:type="dxa"/>
            <w:shd w:val="clear" w:color="auto" w:fill="auto"/>
          </w:tcPr>
          <w:p w:rsidR="00652D15" w:rsidRPr="008C4F21" w:rsidRDefault="00652D15" w:rsidP="00331E28">
            <w:pPr>
              <w:rPr>
                <w:i/>
              </w:rPr>
            </w:pPr>
            <w:r w:rsidRPr="008C4F21">
              <w:rPr>
                <w:i/>
              </w:rPr>
              <w:t>Vodné a stočné, včetně srážkové vody</w:t>
            </w:r>
          </w:p>
        </w:tc>
        <w:tc>
          <w:tcPr>
            <w:tcW w:w="3009" w:type="dxa"/>
            <w:shd w:val="clear" w:color="auto" w:fill="auto"/>
          </w:tcPr>
          <w:p w:rsidR="00652D15" w:rsidRPr="008C4F21" w:rsidRDefault="00652D15" w:rsidP="00331E28">
            <w:pPr>
              <w:jc w:val="right"/>
            </w:pPr>
            <w:r w:rsidRPr="008C4F21">
              <w:t>50 170,00</w:t>
            </w:r>
          </w:p>
        </w:tc>
      </w:tr>
      <w:tr w:rsidR="00652D15" w:rsidRPr="008C4F21" w:rsidTr="00331E28">
        <w:tc>
          <w:tcPr>
            <w:tcW w:w="6487" w:type="dxa"/>
            <w:shd w:val="clear" w:color="auto" w:fill="auto"/>
          </w:tcPr>
          <w:p w:rsidR="00652D15" w:rsidRPr="008C4F21" w:rsidRDefault="00652D15" w:rsidP="00331E28">
            <w:pPr>
              <w:rPr>
                <w:i/>
              </w:rPr>
            </w:pPr>
            <w:r w:rsidRPr="008C4F21">
              <w:rPr>
                <w:i/>
              </w:rPr>
              <w:lastRenderedPageBreak/>
              <w:t>Plyn</w:t>
            </w:r>
          </w:p>
        </w:tc>
        <w:tc>
          <w:tcPr>
            <w:tcW w:w="3009" w:type="dxa"/>
            <w:shd w:val="clear" w:color="auto" w:fill="auto"/>
          </w:tcPr>
          <w:p w:rsidR="00652D15" w:rsidRPr="008C4F21" w:rsidRDefault="00652D15" w:rsidP="00331E28">
            <w:pPr>
              <w:jc w:val="right"/>
            </w:pPr>
            <w:r w:rsidRPr="008C4F21">
              <w:t>223 745,54</w:t>
            </w:r>
          </w:p>
        </w:tc>
      </w:tr>
      <w:tr w:rsidR="00652D15" w:rsidRPr="008C4F21" w:rsidTr="00331E28">
        <w:tc>
          <w:tcPr>
            <w:tcW w:w="6487" w:type="dxa"/>
            <w:shd w:val="clear" w:color="auto" w:fill="auto"/>
          </w:tcPr>
          <w:p w:rsidR="00652D15" w:rsidRPr="008C4F21" w:rsidRDefault="00652D15" w:rsidP="00331E28">
            <w:pPr>
              <w:rPr>
                <w:i/>
              </w:rPr>
            </w:pPr>
            <w:r w:rsidRPr="008C4F21">
              <w:rPr>
                <w:i/>
              </w:rPr>
              <w:t>Elektrická energie</w:t>
            </w:r>
          </w:p>
        </w:tc>
        <w:tc>
          <w:tcPr>
            <w:tcW w:w="3009" w:type="dxa"/>
            <w:shd w:val="clear" w:color="auto" w:fill="auto"/>
          </w:tcPr>
          <w:p w:rsidR="00652D15" w:rsidRPr="008C4F21" w:rsidRDefault="00652D15" w:rsidP="00331E28">
            <w:pPr>
              <w:jc w:val="right"/>
            </w:pPr>
            <w:r w:rsidRPr="008C4F21">
              <w:t>71 716,53</w:t>
            </w:r>
          </w:p>
        </w:tc>
      </w:tr>
    </w:tbl>
    <w:p w:rsidR="00652D15" w:rsidRPr="00EF1D19" w:rsidRDefault="00652D15" w:rsidP="00652D15">
      <w:pPr>
        <w:jc w:val="both"/>
      </w:pPr>
    </w:p>
    <w:p w:rsidR="00652D15" w:rsidRPr="00A95A6D" w:rsidRDefault="00652D15" w:rsidP="00652D15">
      <w:pPr>
        <w:jc w:val="both"/>
      </w:pPr>
      <w:r w:rsidRPr="00EF7B3F">
        <w:t>Organizace má uzavřenu nájemní smlouvu se Statutárním městem Prostějov. Ve stejné budově sídlí kromě SZŠ také ZUŠ Vladimíra Ambrose Prostějov a SOŠ podnikání a obchodu, spol. s r.o.  Prostějov a Střední škola designu a módy Prostějov. Výpočet úhrady alikvotního podílu nákladů spotřeby elektrické energie, vody a plynu je stanoven dohodou smluvních stran v  závislosti na pronajaté ploše těchto jednotlivých institucí. Organizaci jsou náklady na energie účtovány měsíčně, organizace do doby roční závěrky obdržela vyúčtování všech druhů energií. Organizace dopočítala dohadnou položku pouze na vodné a stočné za období od 1</w:t>
      </w:r>
      <w:r>
        <w:t>5</w:t>
      </w:r>
      <w:r w:rsidRPr="00EF7B3F">
        <w:t>. - 31. 12. 202</w:t>
      </w:r>
      <w:r>
        <w:t>1</w:t>
      </w:r>
      <w:r w:rsidRPr="00CA0139">
        <w:rPr>
          <w:color w:val="0070C0"/>
        </w:rPr>
        <w:t xml:space="preserve">. </w:t>
      </w:r>
      <w:r w:rsidRPr="00A95A6D">
        <w:t>V roce 20</w:t>
      </w:r>
      <w:r>
        <w:t xml:space="preserve">20 byly </w:t>
      </w:r>
      <w:r w:rsidRPr="00A95A6D">
        <w:t>náklady na energie 4</w:t>
      </w:r>
      <w:r>
        <w:t>28</w:t>
      </w:r>
      <w:r w:rsidRPr="00A95A6D">
        <w:t xml:space="preserve"> tis.</w:t>
      </w:r>
      <w:r>
        <w:t xml:space="preserve"> Plán pro rok 2021 byl 498 tis. </w:t>
      </w:r>
      <w:r w:rsidRPr="00A95A6D">
        <w:t>Náklady za rok 202</w:t>
      </w:r>
      <w:r>
        <w:t>1</w:t>
      </w:r>
      <w:r w:rsidRPr="00A95A6D">
        <w:t xml:space="preserve"> byly nižší cca o </w:t>
      </w:r>
      <w:r>
        <w:t xml:space="preserve">82 tis. vzhledem ke skutečnosti roku 2020. </w:t>
      </w:r>
      <w:r w:rsidRPr="00A95A6D">
        <w:t>Pokles nákladů ovlivnilo uzavření školy na jaře i na podzim, kdy probíhala distanční výuka žáků.  Spotřeba energií v roce 202</w:t>
      </w:r>
      <w:r>
        <w:t>2</w:t>
      </w:r>
      <w:r w:rsidRPr="00A95A6D">
        <w:t xml:space="preserve"> by měla být </w:t>
      </w:r>
      <w:r>
        <w:t xml:space="preserve">vyšší, měla by se přiblížit skutečnosti v roce </w:t>
      </w:r>
      <w:r w:rsidRPr="00A95A6D">
        <w:t>2019</w:t>
      </w:r>
      <w:r>
        <w:t xml:space="preserve"> (493 tis.) za předpokladu, že opět nedojde k uzavření škol. Spotřebu ovlivňuje </w:t>
      </w:r>
      <w:r w:rsidRPr="00A95A6D">
        <w:t xml:space="preserve">velkou měrou docházka </w:t>
      </w:r>
      <w:r>
        <w:t xml:space="preserve">studentů do školy, v roce 2021 byla  ukončena rekonstrukce kotelny a také došlo ke změně vyúčtování energií za plyn. V současné době však organizace nedokáže odhadnout, jak to ovlivní spotřebu plynu a náklady na tuto komoditu v roce 2022. </w:t>
      </w:r>
      <w:r w:rsidRPr="00A95A6D">
        <w:t xml:space="preserve"> </w:t>
      </w:r>
    </w:p>
    <w:p w:rsidR="00652D15" w:rsidRDefault="00652D15" w:rsidP="00652D15">
      <w:pPr>
        <w:jc w:val="both"/>
        <w:rPr>
          <w:color w:val="FF0000"/>
        </w:rPr>
      </w:pPr>
    </w:p>
    <w:p w:rsidR="00652D15" w:rsidRPr="00935D3B" w:rsidRDefault="00652D15" w:rsidP="00652D15">
      <w:pPr>
        <w:jc w:val="both"/>
        <w:rPr>
          <w:color w:val="FF0000"/>
        </w:rPr>
      </w:pPr>
    </w:p>
    <w:p w:rsidR="00652D15" w:rsidRDefault="00652D15" w:rsidP="00652D15">
      <w:pPr>
        <w:pStyle w:val="Nadpis1"/>
        <w:rPr>
          <w:b w:val="0"/>
          <w:sz w:val="28"/>
          <w:szCs w:val="28"/>
        </w:rPr>
      </w:pPr>
      <w:r w:rsidRPr="00EF1D19">
        <w:rPr>
          <w:b w:val="0"/>
          <w:sz w:val="28"/>
          <w:szCs w:val="28"/>
        </w:rPr>
        <w:t xml:space="preserve">511 - Oprava a údržba </w:t>
      </w:r>
    </w:p>
    <w:p w:rsidR="00652D15" w:rsidRPr="00EF1D19" w:rsidRDefault="00652D15" w:rsidP="00652D15"/>
    <w:p w:rsidR="00652D15" w:rsidRPr="007E47B8" w:rsidRDefault="00652D15" w:rsidP="00652D15">
      <w:r w:rsidRPr="00EF1D19">
        <w:t xml:space="preserve">Hlavní činnost </w:t>
      </w:r>
      <w:r w:rsidRPr="00EF1D19">
        <w:tab/>
      </w:r>
      <w:r w:rsidRPr="00EF1D19">
        <w:tab/>
      </w:r>
      <w:r w:rsidRPr="00EF1D19">
        <w:tab/>
      </w:r>
      <w:r w:rsidR="00CF23FC">
        <w:tab/>
      </w:r>
      <w:r w:rsidRPr="00EF1D19">
        <w:tab/>
      </w:r>
      <w:r w:rsidRPr="007E47B8">
        <w:rPr>
          <w:b/>
          <w:szCs w:val="24"/>
        </w:rPr>
        <w:t>celkem</w:t>
      </w:r>
      <w:r w:rsidRPr="007E47B8">
        <w:rPr>
          <w:b/>
          <w:szCs w:val="24"/>
        </w:rPr>
        <w:tab/>
      </w:r>
      <w:r w:rsidRPr="007E47B8">
        <w:rPr>
          <w:b/>
          <w:szCs w:val="24"/>
        </w:rPr>
        <w:tab/>
      </w:r>
      <w:r w:rsidRPr="007E47B8">
        <w:rPr>
          <w:b/>
          <w:szCs w:val="24"/>
        </w:rPr>
        <w:tab/>
      </w:r>
      <w:r w:rsidRPr="007E47B8">
        <w:rPr>
          <w:b/>
          <w:szCs w:val="24"/>
        </w:rPr>
        <w:tab/>
        <w:t xml:space="preserve">  26 058,40</w:t>
      </w:r>
      <w:r w:rsidRPr="007E47B8">
        <w:tab/>
      </w:r>
    </w:p>
    <w:p w:rsidR="00652D15" w:rsidRPr="007E47B8" w:rsidRDefault="00652D15" w:rsidP="00652D15">
      <w:pPr>
        <w:rPr>
          <w:b/>
        </w:rPr>
      </w:pPr>
      <w:r w:rsidRPr="007E47B8">
        <w:t>z toho</w:t>
      </w:r>
      <w:r w:rsidRPr="007E47B8">
        <w:tab/>
      </w:r>
      <w:r w:rsidRPr="007E47B8">
        <w:tab/>
      </w:r>
      <w:r w:rsidRPr="007E47B8">
        <w:tab/>
      </w:r>
      <w:r w:rsidRPr="007E47B8">
        <w:tab/>
      </w:r>
      <w:r w:rsidRPr="007E47B8">
        <w:tab/>
      </w:r>
      <w:r w:rsidRPr="007E47B8">
        <w:tab/>
        <w:t>provoz (UZ 300)</w:t>
      </w:r>
      <w:r w:rsidRPr="007E47B8">
        <w:tab/>
      </w:r>
      <w:r w:rsidRPr="007E47B8">
        <w:tab/>
      </w:r>
      <w:r w:rsidRPr="007E47B8">
        <w:tab/>
        <w:t xml:space="preserve">  26 058,40</w:t>
      </w:r>
    </w:p>
    <w:p w:rsidR="00652D15" w:rsidRPr="00EF1D19" w:rsidRDefault="00652D15" w:rsidP="00652D1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8"/>
        <w:gridCol w:w="4526"/>
      </w:tblGrid>
      <w:tr w:rsidR="00652D15" w:rsidRPr="00EF1D19" w:rsidTr="00331E28">
        <w:tc>
          <w:tcPr>
            <w:tcW w:w="4938" w:type="dxa"/>
            <w:shd w:val="clear" w:color="auto" w:fill="auto"/>
          </w:tcPr>
          <w:p w:rsidR="00652D15" w:rsidRPr="00EF1D19" w:rsidRDefault="00652D15" w:rsidP="00331E28">
            <w:pPr>
              <w:rPr>
                <w:i/>
              </w:rPr>
            </w:pPr>
            <w:r w:rsidRPr="00EF1D19">
              <w:rPr>
                <w:i/>
              </w:rPr>
              <w:t xml:space="preserve">Opravy a údržba nemovitého majetku do 100 tis. </w:t>
            </w:r>
          </w:p>
        </w:tc>
        <w:tc>
          <w:tcPr>
            <w:tcW w:w="4526" w:type="dxa"/>
            <w:shd w:val="clear" w:color="auto" w:fill="auto"/>
          </w:tcPr>
          <w:p w:rsidR="00652D15" w:rsidRPr="007E47B8" w:rsidRDefault="00652D15" w:rsidP="00331E28">
            <w:pPr>
              <w:jc w:val="right"/>
            </w:pPr>
            <w:r w:rsidRPr="007E47B8">
              <w:t>4 656,00</w:t>
            </w:r>
          </w:p>
        </w:tc>
      </w:tr>
      <w:tr w:rsidR="00652D15" w:rsidRPr="00EF1D19" w:rsidTr="00331E28">
        <w:tc>
          <w:tcPr>
            <w:tcW w:w="4938" w:type="dxa"/>
            <w:shd w:val="clear" w:color="auto" w:fill="auto"/>
          </w:tcPr>
          <w:p w:rsidR="00652D15" w:rsidRPr="00EF1D19" w:rsidRDefault="00652D15" w:rsidP="00331E28">
            <w:pPr>
              <w:rPr>
                <w:i/>
              </w:rPr>
            </w:pPr>
            <w:r w:rsidRPr="00EF1D19">
              <w:rPr>
                <w:i/>
              </w:rPr>
              <w:t>Opravy a údržba movitého majetku – strojů, přístrojů a zařízení</w:t>
            </w:r>
          </w:p>
        </w:tc>
        <w:tc>
          <w:tcPr>
            <w:tcW w:w="4526" w:type="dxa"/>
            <w:shd w:val="clear" w:color="auto" w:fill="auto"/>
          </w:tcPr>
          <w:p w:rsidR="00652D15" w:rsidRPr="007E47B8" w:rsidRDefault="00652D15" w:rsidP="00331E28">
            <w:pPr>
              <w:jc w:val="right"/>
            </w:pPr>
            <w:r w:rsidRPr="007E47B8">
              <w:t>21 402,40</w:t>
            </w:r>
          </w:p>
        </w:tc>
      </w:tr>
    </w:tbl>
    <w:p w:rsidR="00652D15" w:rsidRPr="00EF1D19" w:rsidRDefault="00652D15" w:rsidP="00652D15"/>
    <w:p w:rsidR="00652D15" w:rsidRDefault="00652D15" w:rsidP="00652D15">
      <w:pPr>
        <w:jc w:val="both"/>
        <w:rPr>
          <w:szCs w:val="24"/>
        </w:rPr>
      </w:pPr>
      <w:r w:rsidRPr="00A95A6D">
        <w:rPr>
          <w:szCs w:val="24"/>
        </w:rPr>
        <w:t xml:space="preserve">V tomto rozpočtovém řádku došlo oproti plánu ke </w:t>
      </w:r>
      <w:r>
        <w:rPr>
          <w:szCs w:val="24"/>
        </w:rPr>
        <w:t>snížení</w:t>
      </w:r>
      <w:r w:rsidRPr="00A95A6D">
        <w:rPr>
          <w:szCs w:val="24"/>
        </w:rPr>
        <w:t xml:space="preserve"> nákladů</w:t>
      </w:r>
      <w:r>
        <w:rPr>
          <w:szCs w:val="24"/>
        </w:rPr>
        <w:t>, v roce 2020 byly náklady o 34 tis. vyšší (malování budovy)</w:t>
      </w:r>
      <w:r w:rsidRPr="00A95A6D">
        <w:rPr>
          <w:szCs w:val="24"/>
        </w:rPr>
        <w:t xml:space="preserve">. V letošním roce </w:t>
      </w:r>
      <w:r>
        <w:rPr>
          <w:szCs w:val="24"/>
        </w:rPr>
        <w:t xml:space="preserve">se ve škole nemalovalo. </w:t>
      </w:r>
      <w:r w:rsidRPr="00A95A6D">
        <w:rPr>
          <w:szCs w:val="24"/>
        </w:rPr>
        <w:t xml:space="preserve">Ke snížení nákladů došlo </w:t>
      </w:r>
      <w:r>
        <w:rPr>
          <w:szCs w:val="24"/>
        </w:rPr>
        <w:t xml:space="preserve">hlavně </w:t>
      </w:r>
      <w:r w:rsidRPr="00A95A6D">
        <w:rPr>
          <w:szCs w:val="24"/>
        </w:rPr>
        <w:t>u položky oprav a údržby strojů</w:t>
      </w:r>
      <w:r>
        <w:rPr>
          <w:szCs w:val="24"/>
        </w:rPr>
        <w:t xml:space="preserve"> </w:t>
      </w:r>
      <w:r w:rsidRPr="00A95A6D">
        <w:rPr>
          <w:szCs w:val="24"/>
        </w:rPr>
        <w:t>a zařízení</w:t>
      </w:r>
      <w:r>
        <w:rPr>
          <w:szCs w:val="24"/>
        </w:rPr>
        <w:t xml:space="preserve"> (rok 2019  2 tis.)</w:t>
      </w:r>
      <w:r>
        <w:rPr>
          <w:color w:val="0070C0"/>
          <w:szCs w:val="24"/>
        </w:rPr>
        <w:t>.</w:t>
      </w:r>
      <w:r w:rsidRPr="00CA0139">
        <w:rPr>
          <w:color w:val="0070C0"/>
          <w:szCs w:val="24"/>
        </w:rPr>
        <w:t xml:space="preserve"> </w:t>
      </w:r>
      <w:r w:rsidRPr="00DB7915">
        <w:rPr>
          <w:szCs w:val="24"/>
        </w:rPr>
        <w:t>Nák</w:t>
      </w:r>
      <w:r w:rsidRPr="00A95A6D">
        <w:rPr>
          <w:szCs w:val="24"/>
        </w:rPr>
        <w:t>lady na opravu strojů souvisí s poruchovostí a dá se jen těžko odhadnout, do jaké míry budou poruchové v aktuálním roce. V roce 202</w:t>
      </w:r>
      <w:r>
        <w:rPr>
          <w:szCs w:val="24"/>
        </w:rPr>
        <w:t>2</w:t>
      </w:r>
      <w:r w:rsidRPr="00A95A6D">
        <w:rPr>
          <w:szCs w:val="24"/>
        </w:rPr>
        <w:t xml:space="preserve"> </w:t>
      </w:r>
      <w:r>
        <w:rPr>
          <w:szCs w:val="24"/>
        </w:rPr>
        <w:t xml:space="preserve">odhadujeme obdobnou výši nákladů jako v roce 2021. </w:t>
      </w:r>
    </w:p>
    <w:p w:rsidR="00652D15" w:rsidRDefault="00652D15" w:rsidP="00652D15">
      <w:pPr>
        <w:jc w:val="both"/>
        <w:rPr>
          <w:szCs w:val="24"/>
        </w:rPr>
      </w:pPr>
    </w:p>
    <w:p w:rsidR="00652D15" w:rsidRPr="00A95A6D" w:rsidRDefault="00652D15" w:rsidP="00652D15">
      <w:pPr>
        <w:jc w:val="both"/>
        <w:rPr>
          <w:szCs w:val="24"/>
        </w:rPr>
      </w:pPr>
    </w:p>
    <w:p w:rsidR="00652D15" w:rsidRDefault="00652D15" w:rsidP="00652D15">
      <w:pPr>
        <w:rPr>
          <w:b/>
          <w:sz w:val="28"/>
          <w:szCs w:val="28"/>
        </w:rPr>
      </w:pPr>
      <w:r w:rsidRPr="00EF1D19">
        <w:rPr>
          <w:b/>
          <w:sz w:val="28"/>
          <w:szCs w:val="28"/>
        </w:rPr>
        <w:t xml:space="preserve">512 - Cestovné </w:t>
      </w:r>
    </w:p>
    <w:p w:rsidR="00652D15" w:rsidRPr="00EF1D19" w:rsidRDefault="00652D15" w:rsidP="00652D15">
      <w:pPr>
        <w:rPr>
          <w:b/>
          <w:sz w:val="28"/>
          <w:szCs w:val="28"/>
        </w:rPr>
      </w:pPr>
    </w:p>
    <w:p w:rsidR="00652D15" w:rsidRPr="007E47B8" w:rsidRDefault="00652D15" w:rsidP="00652D15">
      <w:r w:rsidRPr="007E2AA2">
        <w:t xml:space="preserve">Hlavní činnost </w:t>
      </w:r>
      <w:r w:rsidRPr="007E2AA2">
        <w:tab/>
      </w:r>
      <w:r w:rsidRPr="007E2AA2">
        <w:tab/>
      </w:r>
      <w:r w:rsidRPr="007E2AA2">
        <w:tab/>
      </w:r>
      <w:r w:rsidR="00CF23FC">
        <w:tab/>
      </w:r>
      <w:r w:rsidRPr="007E2AA2">
        <w:tab/>
      </w:r>
      <w:r w:rsidRPr="007E47B8">
        <w:rPr>
          <w:b/>
          <w:szCs w:val="24"/>
        </w:rPr>
        <w:t>celkem</w:t>
      </w:r>
      <w:r w:rsidRPr="007E47B8">
        <w:rPr>
          <w:b/>
          <w:szCs w:val="24"/>
        </w:rPr>
        <w:tab/>
      </w:r>
      <w:r w:rsidRPr="007E47B8">
        <w:rPr>
          <w:b/>
          <w:szCs w:val="24"/>
        </w:rPr>
        <w:tab/>
      </w:r>
      <w:r w:rsidRPr="007E47B8">
        <w:rPr>
          <w:b/>
          <w:szCs w:val="24"/>
        </w:rPr>
        <w:tab/>
      </w:r>
      <w:r w:rsidRPr="007E47B8">
        <w:rPr>
          <w:b/>
          <w:szCs w:val="24"/>
        </w:rPr>
        <w:tab/>
        <w:t xml:space="preserve">  97 577,00 </w:t>
      </w:r>
      <w:r w:rsidRPr="007E47B8">
        <w:tab/>
      </w:r>
    </w:p>
    <w:p w:rsidR="00652D15" w:rsidRPr="007E47B8" w:rsidRDefault="00652D15" w:rsidP="00652D15">
      <w:r w:rsidRPr="007E47B8">
        <w:t>z toho</w:t>
      </w:r>
      <w:r w:rsidRPr="007E47B8">
        <w:tab/>
      </w:r>
      <w:r w:rsidRPr="007E47B8">
        <w:tab/>
      </w:r>
      <w:r w:rsidRPr="007E47B8">
        <w:tab/>
      </w:r>
      <w:r w:rsidRPr="007E47B8">
        <w:tab/>
      </w:r>
      <w:r w:rsidRPr="007E47B8">
        <w:tab/>
      </w:r>
      <w:r w:rsidRPr="007E47B8">
        <w:tab/>
        <w:t>přímé náklady</w:t>
      </w:r>
      <w:r w:rsidRPr="007E47B8">
        <w:tab/>
        <w:t xml:space="preserve">(UZ 33353) </w:t>
      </w:r>
      <w:r w:rsidRPr="007E47B8">
        <w:tab/>
        <w:t xml:space="preserve">  10 312,00</w:t>
      </w:r>
    </w:p>
    <w:p w:rsidR="00652D15" w:rsidRPr="007E47B8" w:rsidRDefault="00652D15" w:rsidP="00652D15">
      <w:r w:rsidRPr="007E47B8">
        <w:tab/>
      </w:r>
      <w:r w:rsidRPr="007E47B8">
        <w:tab/>
      </w:r>
      <w:r w:rsidRPr="007E47B8">
        <w:tab/>
      </w:r>
      <w:r w:rsidRPr="007E47B8">
        <w:tab/>
      </w:r>
      <w:r w:rsidRPr="007E47B8">
        <w:tab/>
      </w:r>
      <w:r w:rsidRPr="007E47B8">
        <w:tab/>
        <w:t>projekt ERASMUS + (UZ 2019)      87 265,00</w:t>
      </w:r>
    </w:p>
    <w:p w:rsidR="00652D15" w:rsidRPr="007E47B8" w:rsidRDefault="00652D15" w:rsidP="00652D15">
      <w:r w:rsidRPr="007E47B8">
        <w:tab/>
      </w:r>
      <w:r w:rsidRPr="007E47B8">
        <w:tab/>
      </w:r>
      <w:r w:rsidRPr="007E47B8">
        <w:tab/>
      </w:r>
      <w:r w:rsidRPr="007E47B8">
        <w:tab/>
      </w:r>
      <w:r w:rsidRPr="007E47B8">
        <w:tab/>
      </w:r>
      <w:r w:rsidRPr="007E47B8">
        <w:tab/>
      </w:r>
    </w:p>
    <w:p w:rsidR="00652D15" w:rsidRPr="007E47B8" w:rsidRDefault="00652D15" w:rsidP="00652D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2893"/>
      </w:tblGrid>
      <w:tr w:rsidR="00652D15" w:rsidRPr="007E47B8" w:rsidTr="00331E28">
        <w:tc>
          <w:tcPr>
            <w:tcW w:w="6487" w:type="dxa"/>
            <w:shd w:val="clear" w:color="auto" w:fill="auto"/>
          </w:tcPr>
          <w:p w:rsidR="00652D15" w:rsidRPr="007E47B8" w:rsidRDefault="00652D15" w:rsidP="00331E28">
            <w:pPr>
              <w:rPr>
                <w:i/>
              </w:rPr>
            </w:pPr>
            <w:r w:rsidRPr="007E47B8">
              <w:rPr>
                <w:i/>
              </w:rPr>
              <w:t>Náklady na cestovné tuzemské (UZ 33353)</w:t>
            </w:r>
          </w:p>
        </w:tc>
        <w:tc>
          <w:tcPr>
            <w:tcW w:w="3009" w:type="dxa"/>
            <w:shd w:val="clear" w:color="auto" w:fill="auto"/>
          </w:tcPr>
          <w:p w:rsidR="00652D15" w:rsidRPr="007E47B8" w:rsidRDefault="00652D15" w:rsidP="00331E28">
            <w:pPr>
              <w:jc w:val="right"/>
            </w:pPr>
            <w:r w:rsidRPr="007E47B8">
              <w:t>11 174,00</w:t>
            </w:r>
          </w:p>
        </w:tc>
      </w:tr>
      <w:tr w:rsidR="00652D15" w:rsidRPr="007E47B8" w:rsidTr="00331E28">
        <w:tc>
          <w:tcPr>
            <w:tcW w:w="6487" w:type="dxa"/>
            <w:shd w:val="clear" w:color="auto" w:fill="auto"/>
          </w:tcPr>
          <w:p w:rsidR="00652D15" w:rsidRPr="007E47B8" w:rsidRDefault="00652D15" w:rsidP="00331E28">
            <w:pPr>
              <w:rPr>
                <w:i/>
              </w:rPr>
            </w:pPr>
            <w:r w:rsidRPr="007E47B8">
              <w:rPr>
                <w:i/>
              </w:rPr>
              <w:t>Náklady na cestovné (kapesné) UZ 2019)</w:t>
            </w:r>
          </w:p>
        </w:tc>
        <w:tc>
          <w:tcPr>
            <w:tcW w:w="3009" w:type="dxa"/>
            <w:shd w:val="clear" w:color="auto" w:fill="auto"/>
          </w:tcPr>
          <w:p w:rsidR="00652D15" w:rsidRPr="007E47B8" w:rsidRDefault="00652D15" w:rsidP="00331E28">
            <w:pPr>
              <w:jc w:val="right"/>
            </w:pPr>
            <w:r w:rsidRPr="007E47B8">
              <w:t>87 265,00</w:t>
            </w:r>
          </w:p>
        </w:tc>
      </w:tr>
    </w:tbl>
    <w:p w:rsidR="00652D15" w:rsidRPr="007E2AA2" w:rsidRDefault="00652D15" w:rsidP="00652D15">
      <w:pPr>
        <w:rPr>
          <w:b/>
          <w:sz w:val="28"/>
          <w:szCs w:val="28"/>
        </w:rPr>
      </w:pPr>
    </w:p>
    <w:p w:rsidR="00652D15" w:rsidRPr="00B160AA" w:rsidRDefault="00652D15" w:rsidP="00652D15">
      <w:pPr>
        <w:jc w:val="both"/>
      </w:pPr>
      <w:r w:rsidRPr="00B160AA">
        <w:t>Čerpání finančních prostředků na tuzemské cestovné a stravné se odvíjí od počtu pracovních cest, souvisejících s dalším vzděláváním a výukou (LVK, exkurze, výlety). Vzhledem k epidemii koronaviru však další vzdělávání probíhalo on-line, školní exkurze a výlety se konaly</w:t>
      </w:r>
      <w:r>
        <w:t xml:space="preserve"> pouze na podzim</w:t>
      </w:r>
      <w:r w:rsidRPr="00B160AA">
        <w:t xml:space="preserve">. Došlo tedy </w:t>
      </w:r>
      <w:r>
        <w:t>k úspoře</w:t>
      </w:r>
      <w:r w:rsidRPr="00B160AA">
        <w:t xml:space="preserve"> nákladů na cestovné</w:t>
      </w:r>
      <w:r>
        <w:t xml:space="preserve"> (obdobně jako v roce 2020)</w:t>
      </w:r>
      <w:r w:rsidRPr="00B160AA">
        <w:t xml:space="preserve">. Také plánované zahraniční stáže studentů v rámci </w:t>
      </w:r>
      <w:r>
        <w:t>projektu E</w:t>
      </w:r>
      <w:r w:rsidRPr="00B160AA">
        <w:t xml:space="preserve">RASMUS+ nebylo možné uskutečnit a tak náklady na zahraniční cestovné </w:t>
      </w:r>
      <w:r>
        <w:t xml:space="preserve">představují pouze vyúčtování kapesného při ukončení projektu. </w:t>
      </w:r>
      <w:r w:rsidRPr="00B160AA">
        <w:t xml:space="preserve">   Organizace počítá s tím, že náklady na běžné cestovné by měly být pro následující rok přibližně ve stejném objemu jako v roce 2019</w:t>
      </w:r>
      <w:r>
        <w:t xml:space="preserve"> (28 tis.), kdy nebyla epidemiologická opatření</w:t>
      </w:r>
      <w:r w:rsidRPr="00B160AA">
        <w:t xml:space="preserve">. </w:t>
      </w:r>
      <w:r>
        <w:t xml:space="preserve">Prostředky na cestovné organizace hradí z dotace na přímé náklady (UZ 33353). </w:t>
      </w:r>
    </w:p>
    <w:p w:rsidR="00652D15" w:rsidRDefault="00652D15" w:rsidP="00652D15">
      <w:pPr>
        <w:rPr>
          <w:b/>
          <w:color w:val="0070C0"/>
          <w:sz w:val="28"/>
          <w:szCs w:val="28"/>
        </w:rPr>
      </w:pPr>
    </w:p>
    <w:p w:rsidR="00652D15" w:rsidRDefault="00652D15" w:rsidP="00652D15">
      <w:pPr>
        <w:rPr>
          <w:b/>
          <w:color w:val="0070C0"/>
          <w:sz w:val="28"/>
          <w:szCs w:val="28"/>
        </w:rPr>
      </w:pPr>
    </w:p>
    <w:p w:rsidR="00CF23FC" w:rsidRDefault="00CF23FC" w:rsidP="00652D15">
      <w:pPr>
        <w:rPr>
          <w:b/>
          <w:color w:val="0070C0"/>
          <w:sz w:val="28"/>
          <w:szCs w:val="28"/>
        </w:rPr>
      </w:pPr>
    </w:p>
    <w:p w:rsidR="00CF23FC" w:rsidRDefault="00CF23FC" w:rsidP="00652D15">
      <w:pPr>
        <w:rPr>
          <w:b/>
          <w:color w:val="0070C0"/>
          <w:sz w:val="28"/>
          <w:szCs w:val="28"/>
        </w:rPr>
      </w:pPr>
    </w:p>
    <w:p w:rsidR="00652D15" w:rsidRPr="007E2AA2" w:rsidRDefault="00652D15" w:rsidP="00652D15">
      <w:pPr>
        <w:rPr>
          <w:b/>
          <w:sz w:val="28"/>
          <w:szCs w:val="28"/>
        </w:rPr>
      </w:pPr>
      <w:r w:rsidRPr="007E2AA2">
        <w:rPr>
          <w:b/>
          <w:sz w:val="28"/>
          <w:szCs w:val="28"/>
        </w:rPr>
        <w:lastRenderedPageBreak/>
        <w:t xml:space="preserve">518 – Ostatní služby </w:t>
      </w:r>
    </w:p>
    <w:p w:rsidR="00652D15" w:rsidRPr="007E2AA2" w:rsidRDefault="00652D15" w:rsidP="00652D15">
      <w:pPr>
        <w:rPr>
          <w:b/>
          <w:sz w:val="28"/>
          <w:szCs w:val="28"/>
        </w:rPr>
      </w:pPr>
    </w:p>
    <w:p w:rsidR="00652D15" w:rsidRPr="007E2AA2" w:rsidRDefault="00652D15" w:rsidP="00652D15">
      <w:r w:rsidRPr="007E2AA2">
        <w:t xml:space="preserve">Hlavní činnost </w:t>
      </w:r>
      <w:r w:rsidRPr="007E2AA2">
        <w:tab/>
      </w:r>
      <w:r w:rsidRPr="007E2AA2">
        <w:tab/>
      </w:r>
      <w:r w:rsidRPr="007E2AA2">
        <w:tab/>
      </w:r>
      <w:r w:rsidR="00CF23FC">
        <w:tab/>
      </w:r>
      <w:r w:rsidRPr="007E2AA2">
        <w:tab/>
      </w:r>
      <w:r w:rsidRPr="007E47B8">
        <w:rPr>
          <w:b/>
          <w:szCs w:val="24"/>
        </w:rPr>
        <w:t>celkem</w:t>
      </w:r>
      <w:r w:rsidRPr="007E47B8">
        <w:rPr>
          <w:b/>
          <w:szCs w:val="24"/>
        </w:rPr>
        <w:tab/>
      </w:r>
      <w:r w:rsidRPr="007E47B8">
        <w:rPr>
          <w:b/>
          <w:szCs w:val="24"/>
        </w:rPr>
        <w:tab/>
      </w:r>
      <w:r w:rsidRPr="007E47B8">
        <w:rPr>
          <w:b/>
          <w:szCs w:val="24"/>
        </w:rPr>
        <w:tab/>
      </w:r>
      <w:r w:rsidRPr="007E47B8">
        <w:rPr>
          <w:b/>
          <w:szCs w:val="24"/>
        </w:rPr>
        <w:tab/>
        <w:t>699 529,64</w:t>
      </w:r>
      <w:r w:rsidRPr="00870B6D">
        <w:rPr>
          <w:color w:val="00B050"/>
        </w:rPr>
        <w:tab/>
      </w:r>
    </w:p>
    <w:p w:rsidR="00652D15" w:rsidRPr="007E2AA2" w:rsidRDefault="00652D15" w:rsidP="00652D15">
      <w:r w:rsidRPr="007E2AA2">
        <w:t>z toho</w:t>
      </w:r>
      <w:r w:rsidRPr="007E2AA2">
        <w:tab/>
      </w:r>
      <w:r w:rsidRPr="007E2AA2">
        <w:tab/>
      </w:r>
      <w:r w:rsidRPr="007E2AA2">
        <w:tab/>
      </w:r>
      <w:r w:rsidRPr="007E2AA2">
        <w:tab/>
      </w:r>
      <w:r w:rsidRPr="007E2AA2">
        <w:tab/>
      </w:r>
      <w:r w:rsidRPr="007E2AA2">
        <w:tab/>
        <w:t>provoz (UZ 300)</w:t>
      </w:r>
      <w:r w:rsidRPr="007E2AA2">
        <w:tab/>
      </w:r>
      <w:r w:rsidRPr="007E2AA2">
        <w:tab/>
      </w:r>
      <w:r w:rsidRPr="007E2AA2">
        <w:tab/>
      </w:r>
      <w:r>
        <w:t>653 209,80</w:t>
      </w:r>
    </w:p>
    <w:p w:rsidR="00652D15" w:rsidRDefault="00652D15" w:rsidP="00652D15">
      <w:r w:rsidRPr="007E2AA2">
        <w:tab/>
      </w:r>
      <w:r w:rsidRPr="007E2AA2">
        <w:tab/>
      </w:r>
      <w:r w:rsidRPr="007E2AA2">
        <w:tab/>
      </w:r>
      <w:r w:rsidRPr="007E2AA2">
        <w:tab/>
      </w:r>
      <w:r w:rsidRPr="007E2AA2">
        <w:tab/>
      </w:r>
      <w:r w:rsidRPr="007E2AA2">
        <w:tab/>
        <w:t>projekt ERASMUS+</w:t>
      </w:r>
      <w:r>
        <w:t xml:space="preserve"> </w:t>
      </w:r>
      <w:r w:rsidRPr="007E2AA2">
        <w:t xml:space="preserve">(UZ </w:t>
      </w:r>
      <w:r>
        <w:t>2019)</w:t>
      </w:r>
      <w:r>
        <w:tab/>
        <w:t xml:space="preserve">  43 355,34</w:t>
      </w:r>
    </w:p>
    <w:p w:rsidR="00652D15" w:rsidRPr="007E2AA2" w:rsidRDefault="00652D15" w:rsidP="00652D15">
      <w:pPr>
        <w:ind w:left="3540" w:firstLine="708"/>
      </w:pPr>
      <w:r w:rsidRPr="00EF1D19">
        <w:t>projekt Š</w:t>
      </w:r>
      <w:r>
        <w:t>ablony II. (UZ 33063)</w:t>
      </w:r>
      <w:r>
        <w:tab/>
        <w:t xml:space="preserve">    2 964,50</w:t>
      </w:r>
    </w:p>
    <w:p w:rsidR="00652D15" w:rsidRPr="00AA68D1" w:rsidRDefault="00652D15" w:rsidP="00652D15">
      <w:pPr>
        <w:rPr>
          <w:color w:val="C00000"/>
        </w:rPr>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3"/>
        <w:gridCol w:w="2909"/>
      </w:tblGrid>
      <w:tr w:rsidR="00652D15" w:rsidRPr="007E2AA2" w:rsidTr="00331E28">
        <w:tc>
          <w:tcPr>
            <w:tcW w:w="6487" w:type="dxa"/>
            <w:shd w:val="clear" w:color="auto" w:fill="auto"/>
          </w:tcPr>
          <w:p w:rsidR="00652D15" w:rsidRPr="007E2AA2" w:rsidRDefault="00652D15" w:rsidP="00331E28">
            <w:pPr>
              <w:rPr>
                <w:i/>
              </w:rPr>
            </w:pPr>
            <w:r w:rsidRPr="007E2AA2">
              <w:rPr>
                <w:i/>
              </w:rPr>
              <w:t>Poštovné</w:t>
            </w:r>
          </w:p>
        </w:tc>
        <w:tc>
          <w:tcPr>
            <w:tcW w:w="3009" w:type="dxa"/>
            <w:shd w:val="clear" w:color="auto" w:fill="auto"/>
          </w:tcPr>
          <w:p w:rsidR="00652D15" w:rsidRPr="007E47B8" w:rsidRDefault="00652D15" w:rsidP="00331E28">
            <w:pPr>
              <w:jc w:val="right"/>
            </w:pPr>
            <w:r w:rsidRPr="007E47B8">
              <w:t>6 777,00</w:t>
            </w:r>
          </w:p>
        </w:tc>
      </w:tr>
      <w:tr w:rsidR="00652D15" w:rsidRPr="007E2AA2" w:rsidTr="00331E28">
        <w:tc>
          <w:tcPr>
            <w:tcW w:w="6487" w:type="dxa"/>
            <w:shd w:val="clear" w:color="auto" w:fill="auto"/>
          </w:tcPr>
          <w:p w:rsidR="00652D15" w:rsidRPr="007E2AA2" w:rsidRDefault="00652D15" w:rsidP="00331E28">
            <w:pPr>
              <w:rPr>
                <w:i/>
              </w:rPr>
            </w:pPr>
            <w:r w:rsidRPr="007E2AA2">
              <w:rPr>
                <w:i/>
              </w:rPr>
              <w:t>Internet, poplatek za registraci domény</w:t>
            </w:r>
            <w:r>
              <w:rPr>
                <w:i/>
              </w:rPr>
              <w:t>,webhosting</w:t>
            </w:r>
          </w:p>
        </w:tc>
        <w:tc>
          <w:tcPr>
            <w:tcW w:w="3009" w:type="dxa"/>
            <w:shd w:val="clear" w:color="auto" w:fill="auto"/>
          </w:tcPr>
          <w:p w:rsidR="00652D15" w:rsidRPr="007E47B8" w:rsidRDefault="00652D15" w:rsidP="00331E28">
            <w:pPr>
              <w:jc w:val="right"/>
            </w:pPr>
            <w:r w:rsidRPr="007E47B8">
              <w:t>11 591,61</w:t>
            </w:r>
          </w:p>
        </w:tc>
      </w:tr>
      <w:tr w:rsidR="00652D15" w:rsidRPr="007E2AA2" w:rsidTr="00331E28">
        <w:tc>
          <w:tcPr>
            <w:tcW w:w="6487" w:type="dxa"/>
            <w:shd w:val="clear" w:color="auto" w:fill="auto"/>
          </w:tcPr>
          <w:p w:rsidR="00652D15" w:rsidRPr="007E2AA2" w:rsidRDefault="00652D15" w:rsidP="00331E28">
            <w:pPr>
              <w:rPr>
                <w:i/>
              </w:rPr>
            </w:pPr>
            <w:r w:rsidRPr="007E2AA2">
              <w:rPr>
                <w:i/>
              </w:rPr>
              <w:t>Bankovní poplatky</w:t>
            </w:r>
          </w:p>
        </w:tc>
        <w:tc>
          <w:tcPr>
            <w:tcW w:w="3009" w:type="dxa"/>
            <w:shd w:val="clear" w:color="auto" w:fill="auto"/>
          </w:tcPr>
          <w:p w:rsidR="00652D15" w:rsidRPr="007E47B8" w:rsidRDefault="00652D15" w:rsidP="00331E28">
            <w:pPr>
              <w:jc w:val="right"/>
            </w:pPr>
            <w:r w:rsidRPr="007E47B8">
              <w:t>6 949,89</w:t>
            </w:r>
          </w:p>
        </w:tc>
      </w:tr>
      <w:tr w:rsidR="00652D15" w:rsidRPr="007E2AA2" w:rsidTr="00331E28">
        <w:tc>
          <w:tcPr>
            <w:tcW w:w="6487" w:type="dxa"/>
            <w:shd w:val="clear" w:color="auto" w:fill="auto"/>
          </w:tcPr>
          <w:p w:rsidR="00652D15" w:rsidRPr="007E2AA2" w:rsidRDefault="00652D15" w:rsidP="00331E28">
            <w:pPr>
              <w:rPr>
                <w:i/>
              </w:rPr>
            </w:pPr>
            <w:r w:rsidRPr="007E2AA2">
              <w:rPr>
                <w:i/>
              </w:rPr>
              <w:t>Bankovní poplatky (UZ 2019)</w:t>
            </w:r>
          </w:p>
        </w:tc>
        <w:tc>
          <w:tcPr>
            <w:tcW w:w="3009" w:type="dxa"/>
            <w:shd w:val="clear" w:color="auto" w:fill="auto"/>
          </w:tcPr>
          <w:p w:rsidR="00652D15" w:rsidRPr="007E47B8" w:rsidRDefault="00652D15" w:rsidP="00331E28">
            <w:pPr>
              <w:jc w:val="right"/>
            </w:pPr>
            <w:r w:rsidRPr="007E47B8">
              <w:t>30,98</w:t>
            </w:r>
          </w:p>
        </w:tc>
      </w:tr>
      <w:tr w:rsidR="00652D15" w:rsidRPr="007E2AA2" w:rsidTr="00331E28">
        <w:tc>
          <w:tcPr>
            <w:tcW w:w="6487" w:type="dxa"/>
            <w:shd w:val="clear" w:color="auto" w:fill="auto"/>
          </w:tcPr>
          <w:p w:rsidR="00652D15" w:rsidRPr="007E2AA2" w:rsidRDefault="00652D15" w:rsidP="00331E28">
            <w:pPr>
              <w:rPr>
                <w:i/>
              </w:rPr>
            </w:pPr>
            <w:r w:rsidRPr="007E2AA2">
              <w:rPr>
                <w:i/>
              </w:rPr>
              <w:t>Nájemné nebytových prostor (UZ 300)</w:t>
            </w:r>
          </w:p>
        </w:tc>
        <w:tc>
          <w:tcPr>
            <w:tcW w:w="3009" w:type="dxa"/>
            <w:shd w:val="clear" w:color="auto" w:fill="auto"/>
          </w:tcPr>
          <w:p w:rsidR="00652D15" w:rsidRPr="007E47B8" w:rsidRDefault="00652D15" w:rsidP="00331E28">
            <w:pPr>
              <w:jc w:val="right"/>
            </w:pPr>
            <w:r w:rsidRPr="007E47B8">
              <w:t>298 589,00</w:t>
            </w:r>
          </w:p>
        </w:tc>
      </w:tr>
      <w:tr w:rsidR="00652D15" w:rsidRPr="007E2AA2" w:rsidTr="00331E28">
        <w:tc>
          <w:tcPr>
            <w:tcW w:w="6487" w:type="dxa"/>
            <w:shd w:val="clear" w:color="auto" w:fill="auto"/>
          </w:tcPr>
          <w:p w:rsidR="00652D15" w:rsidRPr="007E2AA2" w:rsidRDefault="00652D15" w:rsidP="00331E28">
            <w:pPr>
              <w:rPr>
                <w:i/>
              </w:rPr>
            </w:pPr>
            <w:r w:rsidRPr="007E2AA2">
              <w:rPr>
                <w:i/>
              </w:rPr>
              <w:t>Poradenské služby (pověřenec GDPR)</w:t>
            </w:r>
          </w:p>
        </w:tc>
        <w:tc>
          <w:tcPr>
            <w:tcW w:w="3009" w:type="dxa"/>
            <w:shd w:val="clear" w:color="auto" w:fill="auto"/>
          </w:tcPr>
          <w:p w:rsidR="00652D15" w:rsidRPr="007E47B8" w:rsidRDefault="00652D15" w:rsidP="00331E28">
            <w:pPr>
              <w:jc w:val="right"/>
            </w:pPr>
            <w:r w:rsidRPr="007E47B8">
              <w:t>18 156,00</w:t>
            </w:r>
          </w:p>
        </w:tc>
      </w:tr>
      <w:tr w:rsidR="00652D15" w:rsidRPr="007E2AA2" w:rsidTr="00331E28">
        <w:tc>
          <w:tcPr>
            <w:tcW w:w="6487" w:type="dxa"/>
            <w:shd w:val="clear" w:color="auto" w:fill="auto"/>
          </w:tcPr>
          <w:p w:rsidR="00652D15" w:rsidRPr="007E2AA2" w:rsidRDefault="00652D15" w:rsidP="00331E28">
            <w:pPr>
              <w:rPr>
                <w:i/>
              </w:rPr>
            </w:pPr>
            <w:r w:rsidRPr="007E2AA2">
              <w:rPr>
                <w:i/>
              </w:rPr>
              <w:t>Telekomunikace pevné linky</w:t>
            </w:r>
          </w:p>
        </w:tc>
        <w:tc>
          <w:tcPr>
            <w:tcW w:w="3009" w:type="dxa"/>
            <w:shd w:val="clear" w:color="auto" w:fill="auto"/>
          </w:tcPr>
          <w:p w:rsidR="00652D15" w:rsidRPr="007E47B8" w:rsidRDefault="00652D15" w:rsidP="00331E28">
            <w:pPr>
              <w:jc w:val="right"/>
            </w:pPr>
            <w:r w:rsidRPr="007E47B8">
              <w:t>4 715,38</w:t>
            </w:r>
          </w:p>
        </w:tc>
      </w:tr>
      <w:tr w:rsidR="00652D15" w:rsidRPr="007E2AA2" w:rsidTr="00331E28">
        <w:tc>
          <w:tcPr>
            <w:tcW w:w="6487" w:type="dxa"/>
            <w:shd w:val="clear" w:color="auto" w:fill="auto"/>
          </w:tcPr>
          <w:p w:rsidR="00652D15" w:rsidRPr="007E2AA2" w:rsidRDefault="00652D15" w:rsidP="00331E28">
            <w:pPr>
              <w:rPr>
                <w:i/>
              </w:rPr>
            </w:pPr>
            <w:r>
              <w:rPr>
                <w:i/>
              </w:rPr>
              <w:t xml:space="preserve">Revize a technické kontroly </w:t>
            </w:r>
          </w:p>
        </w:tc>
        <w:tc>
          <w:tcPr>
            <w:tcW w:w="3009" w:type="dxa"/>
            <w:shd w:val="clear" w:color="auto" w:fill="auto"/>
          </w:tcPr>
          <w:p w:rsidR="00652D15" w:rsidRPr="007E47B8" w:rsidRDefault="00652D15" w:rsidP="00331E28">
            <w:pPr>
              <w:jc w:val="right"/>
            </w:pPr>
            <w:r w:rsidRPr="007E47B8">
              <w:t>2 988,00</w:t>
            </w:r>
          </w:p>
        </w:tc>
      </w:tr>
      <w:tr w:rsidR="00652D15" w:rsidRPr="007E2AA2" w:rsidTr="00331E28">
        <w:tc>
          <w:tcPr>
            <w:tcW w:w="6487" w:type="dxa"/>
            <w:shd w:val="clear" w:color="auto" w:fill="auto"/>
          </w:tcPr>
          <w:p w:rsidR="00652D15" w:rsidRPr="007E2AA2" w:rsidRDefault="00652D15" w:rsidP="00331E28">
            <w:pPr>
              <w:rPr>
                <w:i/>
              </w:rPr>
            </w:pPr>
            <w:r w:rsidRPr="007E2AA2">
              <w:rPr>
                <w:i/>
              </w:rPr>
              <w:t>Odvoz a likvidace komunálního odpadu, velkoobjemový odpad</w:t>
            </w:r>
          </w:p>
        </w:tc>
        <w:tc>
          <w:tcPr>
            <w:tcW w:w="3009" w:type="dxa"/>
            <w:shd w:val="clear" w:color="auto" w:fill="auto"/>
          </w:tcPr>
          <w:p w:rsidR="00652D15" w:rsidRPr="007E47B8" w:rsidRDefault="00652D15" w:rsidP="00331E28">
            <w:pPr>
              <w:jc w:val="right"/>
            </w:pPr>
            <w:r w:rsidRPr="007E47B8">
              <w:t>21 830,82</w:t>
            </w:r>
          </w:p>
        </w:tc>
      </w:tr>
      <w:tr w:rsidR="00652D15" w:rsidRPr="007E2AA2" w:rsidTr="00331E28">
        <w:tc>
          <w:tcPr>
            <w:tcW w:w="6487" w:type="dxa"/>
            <w:shd w:val="clear" w:color="auto" w:fill="auto"/>
          </w:tcPr>
          <w:p w:rsidR="00652D15" w:rsidRPr="007E2AA2" w:rsidRDefault="00652D15" w:rsidP="00331E28">
            <w:pPr>
              <w:rPr>
                <w:i/>
              </w:rPr>
            </w:pPr>
            <w:r w:rsidRPr="007E2AA2">
              <w:rPr>
                <w:i/>
              </w:rPr>
              <w:t xml:space="preserve">DDNM do dolní hranice </w:t>
            </w:r>
          </w:p>
        </w:tc>
        <w:tc>
          <w:tcPr>
            <w:tcW w:w="3009" w:type="dxa"/>
            <w:shd w:val="clear" w:color="auto" w:fill="auto"/>
          </w:tcPr>
          <w:p w:rsidR="00652D15" w:rsidRPr="007E47B8" w:rsidRDefault="00652D15" w:rsidP="00331E28">
            <w:pPr>
              <w:jc w:val="right"/>
            </w:pPr>
            <w:r w:rsidRPr="007E47B8">
              <w:t>0,00</w:t>
            </w:r>
          </w:p>
        </w:tc>
      </w:tr>
      <w:tr w:rsidR="00652D15" w:rsidRPr="00747563" w:rsidTr="00331E28">
        <w:tc>
          <w:tcPr>
            <w:tcW w:w="6487" w:type="dxa"/>
            <w:shd w:val="clear" w:color="auto" w:fill="auto"/>
          </w:tcPr>
          <w:p w:rsidR="00652D15" w:rsidRPr="007E2AA2" w:rsidRDefault="00652D15" w:rsidP="00331E28">
            <w:pPr>
              <w:rPr>
                <w:i/>
              </w:rPr>
            </w:pPr>
            <w:r>
              <w:rPr>
                <w:i/>
              </w:rPr>
              <w:t>Licence ESET – antivirová ochrana</w:t>
            </w:r>
          </w:p>
        </w:tc>
        <w:tc>
          <w:tcPr>
            <w:tcW w:w="3009" w:type="dxa"/>
            <w:shd w:val="clear" w:color="auto" w:fill="auto"/>
          </w:tcPr>
          <w:p w:rsidR="00652D15" w:rsidRPr="007E47B8" w:rsidRDefault="00652D15" w:rsidP="00331E28">
            <w:pPr>
              <w:jc w:val="right"/>
            </w:pPr>
            <w:r w:rsidRPr="007E47B8">
              <w:t>6 252,80</w:t>
            </w:r>
          </w:p>
        </w:tc>
      </w:tr>
      <w:tr w:rsidR="00652D15" w:rsidRPr="007E2AA2" w:rsidTr="00331E28">
        <w:tc>
          <w:tcPr>
            <w:tcW w:w="6487" w:type="dxa"/>
            <w:shd w:val="clear" w:color="auto" w:fill="auto"/>
          </w:tcPr>
          <w:p w:rsidR="00652D15" w:rsidRPr="007E2AA2" w:rsidRDefault="00652D15" w:rsidP="00331E28">
            <w:pPr>
              <w:rPr>
                <w:i/>
              </w:rPr>
            </w:pPr>
            <w:r>
              <w:rPr>
                <w:i/>
              </w:rPr>
              <w:t>Licence Zyxel – správa počítačové sítě, serveru</w:t>
            </w:r>
          </w:p>
        </w:tc>
        <w:tc>
          <w:tcPr>
            <w:tcW w:w="3009" w:type="dxa"/>
            <w:shd w:val="clear" w:color="auto" w:fill="auto"/>
          </w:tcPr>
          <w:p w:rsidR="00652D15" w:rsidRPr="007E47B8" w:rsidRDefault="00652D15" w:rsidP="00331E28">
            <w:pPr>
              <w:jc w:val="right"/>
            </w:pPr>
            <w:r w:rsidRPr="007E47B8">
              <w:t>15 100,80</w:t>
            </w:r>
          </w:p>
        </w:tc>
      </w:tr>
      <w:tr w:rsidR="00652D15" w:rsidRPr="007E2AA2" w:rsidTr="00331E28">
        <w:tc>
          <w:tcPr>
            <w:tcW w:w="6487" w:type="dxa"/>
            <w:shd w:val="clear" w:color="auto" w:fill="auto"/>
          </w:tcPr>
          <w:p w:rsidR="00652D15" w:rsidRPr="007E2AA2" w:rsidRDefault="00652D15" w:rsidP="00331E28">
            <w:pPr>
              <w:rPr>
                <w:i/>
              </w:rPr>
            </w:pPr>
            <w:r>
              <w:rPr>
                <w:i/>
              </w:rPr>
              <w:t>Údržba SW, aktualizace programů</w:t>
            </w:r>
          </w:p>
        </w:tc>
        <w:tc>
          <w:tcPr>
            <w:tcW w:w="3009" w:type="dxa"/>
            <w:shd w:val="clear" w:color="auto" w:fill="auto"/>
          </w:tcPr>
          <w:p w:rsidR="00652D15" w:rsidRPr="007E47B8" w:rsidRDefault="00652D15" w:rsidP="00331E28">
            <w:pPr>
              <w:jc w:val="right"/>
            </w:pPr>
            <w:r w:rsidRPr="007E47B8">
              <w:t>3 226,75</w:t>
            </w:r>
          </w:p>
        </w:tc>
      </w:tr>
      <w:tr w:rsidR="00652D15" w:rsidRPr="007E2AA2" w:rsidTr="00331E28">
        <w:tc>
          <w:tcPr>
            <w:tcW w:w="6487" w:type="dxa"/>
            <w:shd w:val="clear" w:color="auto" w:fill="auto"/>
          </w:tcPr>
          <w:p w:rsidR="00652D15" w:rsidRPr="007E2AA2" w:rsidRDefault="00652D15" w:rsidP="00331E28">
            <w:pPr>
              <w:rPr>
                <w:i/>
              </w:rPr>
            </w:pPr>
            <w:r w:rsidRPr="007E2AA2">
              <w:rPr>
                <w:i/>
              </w:rPr>
              <w:t>Správa databází programů UCR, PAM, KOF, KDF, RESK</w:t>
            </w:r>
          </w:p>
        </w:tc>
        <w:tc>
          <w:tcPr>
            <w:tcW w:w="3009" w:type="dxa"/>
            <w:shd w:val="clear" w:color="auto" w:fill="auto"/>
          </w:tcPr>
          <w:p w:rsidR="00652D15" w:rsidRPr="007E47B8" w:rsidRDefault="00652D15" w:rsidP="00331E28">
            <w:pPr>
              <w:jc w:val="right"/>
            </w:pPr>
            <w:r w:rsidRPr="007E47B8">
              <w:t>19 111,95</w:t>
            </w:r>
          </w:p>
        </w:tc>
      </w:tr>
      <w:tr w:rsidR="00652D15" w:rsidRPr="007E2AA2" w:rsidTr="00331E28">
        <w:tc>
          <w:tcPr>
            <w:tcW w:w="6487" w:type="dxa"/>
            <w:shd w:val="clear" w:color="auto" w:fill="auto"/>
          </w:tcPr>
          <w:p w:rsidR="00652D15" w:rsidRDefault="00652D15" w:rsidP="00331E28">
            <w:pPr>
              <w:rPr>
                <w:i/>
              </w:rPr>
            </w:pPr>
            <w:r>
              <w:rPr>
                <w:i/>
              </w:rPr>
              <w:t>Licence RESK – personální licence platy</w:t>
            </w:r>
          </w:p>
        </w:tc>
        <w:tc>
          <w:tcPr>
            <w:tcW w:w="3009" w:type="dxa"/>
            <w:shd w:val="clear" w:color="auto" w:fill="auto"/>
          </w:tcPr>
          <w:p w:rsidR="00652D15" w:rsidRPr="007E47B8" w:rsidRDefault="00652D15" w:rsidP="00331E28">
            <w:pPr>
              <w:jc w:val="right"/>
            </w:pPr>
            <w:r w:rsidRPr="007E47B8">
              <w:t>2 650,00</w:t>
            </w:r>
          </w:p>
        </w:tc>
      </w:tr>
      <w:tr w:rsidR="00652D15" w:rsidRPr="007E2AA2" w:rsidTr="00331E28">
        <w:tc>
          <w:tcPr>
            <w:tcW w:w="6487" w:type="dxa"/>
            <w:shd w:val="clear" w:color="auto" w:fill="auto"/>
          </w:tcPr>
          <w:p w:rsidR="00652D15" w:rsidRPr="007E2AA2" w:rsidRDefault="00652D15" w:rsidP="00331E28">
            <w:pPr>
              <w:rPr>
                <w:i/>
              </w:rPr>
            </w:pPr>
            <w:r>
              <w:rPr>
                <w:i/>
              </w:rPr>
              <w:t>Podpora a servis přístupového systému</w:t>
            </w:r>
          </w:p>
        </w:tc>
        <w:tc>
          <w:tcPr>
            <w:tcW w:w="3009" w:type="dxa"/>
            <w:shd w:val="clear" w:color="auto" w:fill="auto"/>
          </w:tcPr>
          <w:p w:rsidR="00652D15" w:rsidRPr="007E47B8" w:rsidRDefault="00652D15" w:rsidP="00331E28">
            <w:pPr>
              <w:jc w:val="right"/>
            </w:pPr>
            <w:r w:rsidRPr="007E47B8">
              <w:t>10 989,76</w:t>
            </w:r>
          </w:p>
        </w:tc>
      </w:tr>
      <w:tr w:rsidR="00652D15" w:rsidRPr="007E2AA2" w:rsidTr="00331E28">
        <w:tc>
          <w:tcPr>
            <w:tcW w:w="6487" w:type="dxa"/>
            <w:shd w:val="clear" w:color="auto" w:fill="auto"/>
          </w:tcPr>
          <w:p w:rsidR="00652D15" w:rsidRPr="007E2AA2" w:rsidRDefault="00652D15" w:rsidP="00331E28">
            <w:pPr>
              <w:rPr>
                <w:i/>
              </w:rPr>
            </w:pPr>
            <w:r>
              <w:rPr>
                <w:i/>
              </w:rPr>
              <w:t>Správa licencí - Campus</w:t>
            </w:r>
          </w:p>
        </w:tc>
        <w:tc>
          <w:tcPr>
            <w:tcW w:w="3009" w:type="dxa"/>
            <w:shd w:val="clear" w:color="auto" w:fill="auto"/>
          </w:tcPr>
          <w:p w:rsidR="00652D15" w:rsidRPr="007E47B8" w:rsidRDefault="00652D15" w:rsidP="00331E28">
            <w:pPr>
              <w:jc w:val="right"/>
            </w:pPr>
            <w:r w:rsidRPr="007E47B8">
              <w:t>30 576,70</w:t>
            </w:r>
          </w:p>
        </w:tc>
      </w:tr>
      <w:tr w:rsidR="00652D15" w:rsidRPr="007E2AA2" w:rsidTr="00331E28">
        <w:tc>
          <w:tcPr>
            <w:tcW w:w="6487" w:type="dxa"/>
            <w:shd w:val="clear" w:color="auto" w:fill="auto"/>
          </w:tcPr>
          <w:p w:rsidR="00652D15" w:rsidRPr="007E2AA2" w:rsidRDefault="00652D15" w:rsidP="00331E28">
            <w:pPr>
              <w:rPr>
                <w:i/>
              </w:rPr>
            </w:pPr>
            <w:r w:rsidRPr="007E2AA2">
              <w:rPr>
                <w:i/>
              </w:rPr>
              <w:t>Správa licencí – Bakaláři</w:t>
            </w:r>
            <w:r>
              <w:rPr>
                <w:i/>
              </w:rPr>
              <w:t>, SW práce v programu</w:t>
            </w:r>
          </w:p>
        </w:tc>
        <w:tc>
          <w:tcPr>
            <w:tcW w:w="3009" w:type="dxa"/>
            <w:shd w:val="clear" w:color="auto" w:fill="auto"/>
          </w:tcPr>
          <w:p w:rsidR="00652D15" w:rsidRPr="007E47B8" w:rsidRDefault="00652D15" w:rsidP="00331E28">
            <w:pPr>
              <w:jc w:val="right"/>
            </w:pPr>
            <w:r w:rsidRPr="007E47B8">
              <w:t>21 850,00</w:t>
            </w:r>
          </w:p>
        </w:tc>
      </w:tr>
      <w:tr w:rsidR="00652D15" w:rsidRPr="007E2AA2" w:rsidTr="00331E28">
        <w:tc>
          <w:tcPr>
            <w:tcW w:w="6487" w:type="dxa"/>
            <w:shd w:val="clear" w:color="auto" w:fill="auto"/>
          </w:tcPr>
          <w:p w:rsidR="00652D15" w:rsidRPr="007E2AA2" w:rsidRDefault="00652D15" w:rsidP="00331E28">
            <w:pPr>
              <w:rPr>
                <w:i/>
              </w:rPr>
            </w:pPr>
            <w:r>
              <w:rPr>
                <w:i/>
              </w:rPr>
              <w:t>Správa licencí – mzdový program Vema + pořízení licence</w:t>
            </w:r>
          </w:p>
        </w:tc>
        <w:tc>
          <w:tcPr>
            <w:tcW w:w="3009" w:type="dxa"/>
            <w:shd w:val="clear" w:color="auto" w:fill="auto"/>
          </w:tcPr>
          <w:p w:rsidR="00652D15" w:rsidRPr="007E47B8" w:rsidRDefault="00652D15" w:rsidP="00331E28">
            <w:pPr>
              <w:jc w:val="right"/>
            </w:pPr>
            <w:r w:rsidRPr="007E47B8">
              <w:t>12 850,20</w:t>
            </w:r>
          </w:p>
        </w:tc>
      </w:tr>
      <w:tr w:rsidR="00652D15" w:rsidRPr="007E2AA2" w:rsidTr="00331E28">
        <w:tc>
          <w:tcPr>
            <w:tcW w:w="6487" w:type="dxa"/>
            <w:shd w:val="clear" w:color="auto" w:fill="auto"/>
          </w:tcPr>
          <w:p w:rsidR="00652D15" w:rsidRPr="007E2AA2" w:rsidRDefault="00652D15" w:rsidP="00331E28">
            <w:pPr>
              <w:rPr>
                <w:i/>
              </w:rPr>
            </w:pPr>
            <w:r w:rsidRPr="007E2AA2">
              <w:rPr>
                <w:i/>
              </w:rPr>
              <w:t>Odvoz a likvidace nebezpečného odpadu</w:t>
            </w:r>
          </w:p>
        </w:tc>
        <w:tc>
          <w:tcPr>
            <w:tcW w:w="3009" w:type="dxa"/>
            <w:shd w:val="clear" w:color="auto" w:fill="auto"/>
          </w:tcPr>
          <w:p w:rsidR="00652D15" w:rsidRPr="007E47B8" w:rsidRDefault="00652D15" w:rsidP="00331E28">
            <w:pPr>
              <w:jc w:val="right"/>
            </w:pPr>
            <w:r w:rsidRPr="007E47B8">
              <w:t>574,75</w:t>
            </w:r>
          </w:p>
        </w:tc>
      </w:tr>
      <w:tr w:rsidR="00652D15" w:rsidRPr="007E2AA2" w:rsidTr="00331E28">
        <w:tc>
          <w:tcPr>
            <w:tcW w:w="6487" w:type="dxa"/>
            <w:shd w:val="clear" w:color="auto" w:fill="auto"/>
          </w:tcPr>
          <w:p w:rsidR="00652D15" w:rsidRPr="007E2AA2" w:rsidRDefault="00652D15" w:rsidP="00331E28">
            <w:pPr>
              <w:rPr>
                <w:i/>
              </w:rPr>
            </w:pPr>
            <w:r w:rsidRPr="007E2AA2">
              <w:rPr>
                <w:i/>
              </w:rPr>
              <w:t>Telekomunikace – mobilní telefony</w:t>
            </w:r>
          </w:p>
        </w:tc>
        <w:tc>
          <w:tcPr>
            <w:tcW w:w="3009" w:type="dxa"/>
            <w:shd w:val="clear" w:color="auto" w:fill="auto"/>
          </w:tcPr>
          <w:p w:rsidR="00652D15" w:rsidRPr="007E47B8" w:rsidRDefault="00652D15" w:rsidP="00331E28">
            <w:pPr>
              <w:jc w:val="right"/>
            </w:pPr>
            <w:r w:rsidRPr="007E47B8">
              <w:t>6 687,93</w:t>
            </w:r>
          </w:p>
        </w:tc>
      </w:tr>
      <w:tr w:rsidR="00652D15" w:rsidRPr="007E2AA2" w:rsidTr="00331E28">
        <w:tc>
          <w:tcPr>
            <w:tcW w:w="6487" w:type="dxa"/>
            <w:shd w:val="clear" w:color="auto" w:fill="auto"/>
          </w:tcPr>
          <w:p w:rsidR="00652D15" w:rsidRPr="007E2AA2" w:rsidRDefault="00652D15" w:rsidP="00331E28">
            <w:pPr>
              <w:rPr>
                <w:i/>
              </w:rPr>
            </w:pPr>
            <w:r w:rsidRPr="007E2AA2">
              <w:rPr>
                <w:i/>
              </w:rPr>
              <w:t>Propagační a reklamní činnost – inzerce</w:t>
            </w:r>
            <w:r>
              <w:rPr>
                <w:i/>
              </w:rPr>
              <w:t>, bannery</w:t>
            </w:r>
          </w:p>
        </w:tc>
        <w:tc>
          <w:tcPr>
            <w:tcW w:w="3009" w:type="dxa"/>
            <w:shd w:val="clear" w:color="auto" w:fill="auto"/>
          </w:tcPr>
          <w:p w:rsidR="00652D15" w:rsidRPr="007E47B8" w:rsidRDefault="00652D15" w:rsidP="00331E28">
            <w:pPr>
              <w:jc w:val="right"/>
            </w:pPr>
            <w:r w:rsidRPr="007E47B8">
              <w:t>27 403,26</w:t>
            </w:r>
          </w:p>
        </w:tc>
      </w:tr>
      <w:tr w:rsidR="00652D15" w:rsidRPr="007E2AA2" w:rsidTr="00331E28">
        <w:tc>
          <w:tcPr>
            <w:tcW w:w="6487" w:type="dxa"/>
            <w:shd w:val="clear" w:color="auto" w:fill="auto"/>
          </w:tcPr>
          <w:p w:rsidR="00652D15" w:rsidRPr="007E2AA2" w:rsidRDefault="00652D15" w:rsidP="00331E28">
            <w:pPr>
              <w:rPr>
                <w:i/>
              </w:rPr>
            </w:pPr>
            <w:r>
              <w:rPr>
                <w:i/>
              </w:rPr>
              <w:t>Propagace – projekt Šablony II. (UZ 33063)</w:t>
            </w:r>
          </w:p>
        </w:tc>
        <w:tc>
          <w:tcPr>
            <w:tcW w:w="3009" w:type="dxa"/>
            <w:shd w:val="clear" w:color="auto" w:fill="auto"/>
          </w:tcPr>
          <w:p w:rsidR="00652D15" w:rsidRPr="007E47B8" w:rsidRDefault="00652D15" w:rsidP="00331E28">
            <w:pPr>
              <w:tabs>
                <w:tab w:val="center" w:pos="1396"/>
                <w:tab w:val="right" w:pos="2793"/>
              </w:tabs>
              <w:jc w:val="right"/>
            </w:pPr>
            <w:r w:rsidRPr="007E47B8">
              <w:t>2 964,50</w:t>
            </w:r>
          </w:p>
        </w:tc>
      </w:tr>
      <w:tr w:rsidR="00652D15" w:rsidRPr="007E2AA2" w:rsidTr="00331E28">
        <w:tc>
          <w:tcPr>
            <w:tcW w:w="6487" w:type="dxa"/>
            <w:shd w:val="clear" w:color="auto" w:fill="auto"/>
          </w:tcPr>
          <w:p w:rsidR="00652D15" w:rsidRPr="007E2AA2" w:rsidRDefault="00652D15" w:rsidP="00331E28">
            <w:pPr>
              <w:rPr>
                <w:i/>
              </w:rPr>
            </w:pPr>
            <w:r w:rsidRPr="007E2AA2">
              <w:rPr>
                <w:i/>
              </w:rPr>
              <w:t>Praní prádla dodavatelsky</w:t>
            </w:r>
          </w:p>
        </w:tc>
        <w:tc>
          <w:tcPr>
            <w:tcW w:w="3009" w:type="dxa"/>
            <w:shd w:val="clear" w:color="auto" w:fill="auto"/>
          </w:tcPr>
          <w:p w:rsidR="00652D15" w:rsidRPr="007E47B8" w:rsidRDefault="00652D15" w:rsidP="00331E28">
            <w:pPr>
              <w:tabs>
                <w:tab w:val="center" w:pos="1396"/>
                <w:tab w:val="right" w:pos="2793"/>
              </w:tabs>
            </w:pPr>
            <w:r w:rsidRPr="007E47B8">
              <w:tab/>
            </w:r>
            <w:r w:rsidRPr="007E47B8">
              <w:tab/>
              <w:t>118 349,00</w:t>
            </w:r>
          </w:p>
        </w:tc>
      </w:tr>
      <w:tr w:rsidR="00652D15" w:rsidRPr="007E2AA2" w:rsidTr="00331E28">
        <w:tc>
          <w:tcPr>
            <w:tcW w:w="6487" w:type="dxa"/>
            <w:shd w:val="clear" w:color="auto" w:fill="auto"/>
          </w:tcPr>
          <w:p w:rsidR="00652D15" w:rsidRPr="007E2AA2" w:rsidRDefault="00652D15" w:rsidP="00331E28">
            <w:pPr>
              <w:rPr>
                <w:i/>
              </w:rPr>
            </w:pPr>
            <w:r w:rsidRPr="007E2AA2">
              <w:rPr>
                <w:i/>
              </w:rPr>
              <w:t>Služby – koordinace p</w:t>
            </w:r>
            <w:r>
              <w:rPr>
                <w:i/>
              </w:rPr>
              <w:t>rojektu (UZ 2019) ERASMUS+</w:t>
            </w:r>
          </w:p>
        </w:tc>
        <w:tc>
          <w:tcPr>
            <w:tcW w:w="3009" w:type="dxa"/>
            <w:shd w:val="clear" w:color="auto" w:fill="auto"/>
          </w:tcPr>
          <w:p w:rsidR="00652D15" w:rsidRPr="007E47B8" w:rsidRDefault="00652D15" w:rsidP="00331E28">
            <w:pPr>
              <w:jc w:val="right"/>
            </w:pPr>
          </w:p>
        </w:tc>
      </w:tr>
      <w:tr w:rsidR="00652D15" w:rsidRPr="007E2AA2" w:rsidTr="00331E28">
        <w:tc>
          <w:tcPr>
            <w:tcW w:w="6487" w:type="dxa"/>
            <w:shd w:val="clear" w:color="auto" w:fill="auto"/>
          </w:tcPr>
          <w:p w:rsidR="00652D15" w:rsidRPr="007E2AA2" w:rsidRDefault="00652D15" w:rsidP="00331E28">
            <w:pPr>
              <w:rPr>
                <w:i/>
              </w:rPr>
            </w:pPr>
            <w:r w:rsidRPr="007E2AA2">
              <w:rPr>
                <w:i/>
              </w:rPr>
              <w:t>Ostatní služby</w:t>
            </w:r>
            <w:r>
              <w:rPr>
                <w:i/>
              </w:rPr>
              <w:t xml:space="preserve"> (obnova </w:t>
            </w:r>
            <w:r w:rsidRPr="007E2AA2">
              <w:rPr>
                <w:i/>
              </w:rPr>
              <w:t>kvalif</w:t>
            </w:r>
            <w:r>
              <w:rPr>
                <w:i/>
              </w:rPr>
              <w:t>ikovaných</w:t>
            </w:r>
            <w:r w:rsidRPr="007E2AA2">
              <w:rPr>
                <w:i/>
              </w:rPr>
              <w:t xml:space="preserve"> certifikát</w:t>
            </w:r>
            <w:r>
              <w:rPr>
                <w:i/>
              </w:rPr>
              <w:t>ů</w:t>
            </w:r>
            <w:r w:rsidRPr="007E2AA2">
              <w:rPr>
                <w:i/>
              </w:rPr>
              <w:t xml:space="preserve">, </w:t>
            </w:r>
            <w:r>
              <w:rPr>
                <w:i/>
              </w:rPr>
              <w:t>servisní služby, znalecké posudky, deratizace, montážní práce)</w:t>
            </w:r>
          </w:p>
        </w:tc>
        <w:tc>
          <w:tcPr>
            <w:tcW w:w="3009" w:type="dxa"/>
            <w:shd w:val="clear" w:color="auto" w:fill="auto"/>
          </w:tcPr>
          <w:p w:rsidR="00652D15" w:rsidRPr="007E47B8" w:rsidRDefault="00652D15" w:rsidP="00331E28">
            <w:pPr>
              <w:jc w:val="right"/>
            </w:pPr>
            <w:r w:rsidRPr="007E47B8">
              <w:t>5 989,00</w:t>
            </w:r>
          </w:p>
        </w:tc>
      </w:tr>
    </w:tbl>
    <w:p w:rsidR="00652D15" w:rsidRPr="007E2AA2" w:rsidRDefault="00652D15" w:rsidP="00652D15">
      <w:pPr>
        <w:jc w:val="both"/>
      </w:pPr>
    </w:p>
    <w:p w:rsidR="00652D15" w:rsidRPr="00615816" w:rsidRDefault="00652D15" w:rsidP="00652D15">
      <w:pPr>
        <w:jc w:val="both"/>
      </w:pPr>
      <w:r w:rsidRPr="00B91067">
        <w:t xml:space="preserve">U čerpání provozních prostředků za ostatní služby nedošlo k navýšení oproti </w:t>
      </w:r>
      <w:r>
        <w:t>minulému roku</w:t>
      </w:r>
      <w:r w:rsidRPr="00B91067">
        <w:t xml:space="preserve"> (rok 20</w:t>
      </w:r>
      <w:r>
        <w:t>20</w:t>
      </w:r>
      <w:r w:rsidRPr="00B91067">
        <w:t xml:space="preserve"> částka provozních nákladů činila 650 tis.). </w:t>
      </w:r>
      <w:r>
        <w:t xml:space="preserve">Organizace pořídila nový mzdový program         a ušetřila tak za správu programu PAM Gordic. Neustále se ale zvyšují náklady na ochranu dat před vnějším zneužitím, na správu počítačové sítě a na praní prádla. V roce 2022 se také naplno projeví vyšší ceny za internet a poplatky pevné linky (nově vysoutěžený dodavatel je dražší téměř o 50%).  Naopak se v roce 2021 podařilo snížit náklady na služby pověřence GDPR téměř o polovinu. </w:t>
      </w:r>
      <w:r>
        <w:rPr>
          <w:color w:val="C00000"/>
        </w:rPr>
        <w:t xml:space="preserve"> </w:t>
      </w:r>
      <w:r w:rsidRPr="00B91067">
        <w:t>Pro rok 202</w:t>
      </w:r>
      <w:r>
        <w:t>2</w:t>
      </w:r>
      <w:r w:rsidRPr="00B91067">
        <w:t xml:space="preserve"> organizace počítá s</w:t>
      </w:r>
      <w:r>
        <w:t xml:space="preserve"> navýšením </w:t>
      </w:r>
      <w:r w:rsidRPr="00B91067">
        <w:t>nákladů v</w:t>
      </w:r>
      <w:r>
        <w:t xml:space="preserve"> oblasti nákladů za ostatní služby (nákup antivirové licence, licence Zyxel, řešení ochrany počítačové sítě, zdražení licencí Bakaláři a SW údržby programů Gordic). </w:t>
      </w:r>
    </w:p>
    <w:p w:rsidR="00652D15" w:rsidRDefault="00652D15" w:rsidP="00652D15">
      <w:pPr>
        <w:jc w:val="both"/>
        <w:rPr>
          <w:color w:val="C00000"/>
        </w:rPr>
      </w:pPr>
    </w:p>
    <w:p w:rsidR="00652D15" w:rsidRPr="00AA68D1" w:rsidRDefault="00652D15" w:rsidP="00652D15">
      <w:pPr>
        <w:jc w:val="both"/>
        <w:rPr>
          <w:color w:val="C00000"/>
        </w:rPr>
      </w:pPr>
    </w:p>
    <w:p w:rsidR="00652D15" w:rsidRPr="007E2AA2" w:rsidRDefault="00652D15" w:rsidP="00652D15">
      <w:pPr>
        <w:rPr>
          <w:b/>
          <w:sz w:val="28"/>
          <w:szCs w:val="28"/>
        </w:rPr>
      </w:pPr>
      <w:r w:rsidRPr="007E2AA2">
        <w:rPr>
          <w:b/>
          <w:sz w:val="28"/>
          <w:szCs w:val="28"/>
        </w:rPr>
        <w:t>521 – Mzdové náklady</w:t>
      </w:r>
    </w:p>
    <w:p w:rsidR="00652D15" w:rsidRPr="007E2AA2" w:rsidRDefault="00652D15" w:rsidP="00652D15">
      <w:pPr>
        <w:rPr>
          <w:b/>
          <w:sz w:val="28"/>
          <w:szCs w:val="28"/>
        </w:rPr>
      </w:pPr>
    </w:p>
    <w:p w:rsidR="00652D15" w:rsidRPr="00870B6D" w:rsidRDefault="00652D15" w:rsidP="00652D15">
      <w:pPr>
        <w:rPr>
          <w:color w:val="00B050"/>
        </w:rPr>
      </w:pPr>
      <w:r w:rsidRPr="007E2AA2">
        <w:t xml:space="preserve">Hlavní činnost </w:t>
      </w:r>
      <w:r w:rsidRPr="007E2AA2">
        <w:tab/>
      </w:r>
      <w:r w:rsidRPr="007E2AA2">
        <w:tab/>
      </w:r>
      <w:r w:rsidRPr="007E2AA2">
        <w:tab/>
      </w:r>
      <w:r w:rsidR="00CF23FC">
        <w:tab/>
      </w:r>
      <w:r w:rsidRPr="007E2AA2">
        <w:tab/>
      </w:r>
      <w:r w:rsidRPr="007E2AA2">
        <w:rPr>
          <w:b/>
          <w:szCs w:val="24"/>
        </w:rPr>
        <w:t>celkem</w:t>
      </w:r>
      <w:r w:rsidRPr="007E2AA2">
        <w:rPr>
          <w:b/>
          <w:szCs w:val="24"/>
        </w:rPr>
        <w:tab/>
      </w:r>
      <w:r w:rsidRPr="007E2AA2">
        <w:rPr>
          <w:b/>
          <w:szCs w:val="24"/>
        </w:rPr>
        <w:tab/>
      </w:r>
      <w:r w:rsidRPr="007E2AA2">
        <w:rPr>
          <w:b/>
          <w:szCs w:val="24"/>
        </w:rPr>
        <w:tab/>
      </w:r>
      <w:r w:rsidRPr="007E2AA2">
        <w:rPr>
          <w:b/>
          <w:szCs w:val="24"/>
        </w:rPr>
        <w:tab/>
      </w:r>
      <w:r w:rsidRPr="00526A06">
        <w:rPr>
          <w:b/>
          <w:szCs w:val="24"/>
        </w:rPr>
        <w:t>18 921 217,00</w:t>
      </w:r>
      <w:r w:rsidRPr="00526A06">
        <w:tab/>
      </w:r>
    </w:p>
    <w:p w:rsidR="00652D15" w:rsidRPr="007E2AA2" w:rsidRDefault="00652D15" w:rsidP="00652D15">
      <w:r w:rsidRPr="007E2AA2">
        <w:t>z toho</w:t>
      </w:r>
      <w:r w:rsidRPr="007E2AA2">
        <w:tab/>
      </w:r>
      <w:r w:rsidRPr="007E2AA2">
        <w:tab/>
      </w:r>
      <w:r w:rsidRPr="007E2AA2">
        <w:tab/>
      </w:r>
      <w:r w:rsidRPr="007E2AA2">
        <w:tab/>
      </w:r>
      <w:r w:rsidRPr="007E2AA2">
        <w:tab/>
      </w:r>
      <w:r w:rsidRPr="007E2AA2">
        <w:tab/>
        <w:t>přímé náklady</w:t>
      </w:r>
      <w:r w:rsidRPr="007E2AA2">
        <w:tab/>
        <w:t xml:space="preserve">(UZ 33353) </w:t>
      </w:r>
      <w:r w:rsidRPr="007E2AA2">
        <w:tab/>
      </w:r>
      <w:r>
        <w:t>18 831 442,00</w:t>
      </w:r>
      <w:r w:rsidRPr="007E2AA2">
        <w:t xml:space="preserve">    </w:t>
      </w:r>
    </w:p>
    <w:p w:rsidR="00652D15" w:rsidRPr="007E2AA2" w:rsidRDefault="00652D15" w:rsidP="00652D15">
      <w:r w:rsidRPr="007E2AA2">
        <w:tab/>
      </w:r>
      <w:r w:rsidRPr="007E2AA2">
        <w:tab/>
      </w:r>
      <w:r w:rsidRPr="007E2AA2">
        <w:tab/>
      </w:r>
      <w:r w:rsidRPr="007E2AA2">
        <w:tab/>
      </w:r>
      <w:r w:rsidRPr="007E2AA2">
        <w:tab/>
      </w:r>
      <w:r w:rsidRPr="007E2AA2">
        <w:tab/>
        <w:t xml:space="preserve">projekt Šablony </w:t>
      </w:r>
      <w:r>
        <w:t>II</w:t>
      </w:r>
      <w:r w:rsidRPr="007E2AA2">
        <w:t>. (UZ 33063)</w:t>
      </w:r>
      <w:r w:rsidRPr="007E2AA2">
        <w:tab/>
        <w:t xml:space="preserve">   </w:t>
      </w:r>
      <w:r>
        <w:t xml:space="preserve">    88 075</w:t>
      </w:r>
      <w:r w:rsidRPr="007E2AA2">
        <w:t>,00</w:t>
      </w:r>
    </w:p>
    <w:p w:rsidR="00652D15" w:rsidRPr="007E2AA2" w:rsidRDefault="00652D15" w:rsidP="00652D15">
      <w:r w:rsidRPr="007E2AA2">
        <w:tab/>
      </w:r>
      <w:r w:rsidRPr="007E2AA2">
        <w:tab/>
      </w:r>
      <w:r w:rsidRPr="007E2AA2">
        <w:tab/>
      </w:r>
      <w:r w:rsidRPr="007E2AA2">
        <w:tab/>
      </w:r>
      <w:r w:rsidRPr="007E2AA2">
        <w:tab/>
      </w:r>
      <w:r w:rsidRPr="007E2AA2">
        <w:tab/>
        <w:t>fond odměn (UZ 300)</w:t>
      </w:r>
      <w:r w:rsidRPr="007E2AA2">
        <w:tab/>
      </w:r>
      <w:r w:rsidRPr="007E2AA2">
        <w:tab/>
        <w:t xml:space="preserve">         </w:t>
      </w:r>
      <w:r>
        <w:t>1 700</w:t>
      </w:r>
      <w:r w:rsidRPr="007E2AA2">
        <w:t>,00</w:t>
      </w:r>
    </w:p>
    <w:p w:rsidR="00652D15" w:rsidRPr="007E2AA2" w:rsidRDefault="00652D15" w:rsidP="00652D15">
      <w:r w:rsidRPr="007E2AA2">
        <w:tab/>
      </w:r>
      <w:r w:rsidRPr="007E2AA2">
        <w:tab/>
      </w:r>
      <w:r w:rsidRPr="007E2AA2">
        <w:tab/>
      </w:r>
      <w:r w:rsidRPr="007E2AA2">
        <w:tab/>
      </w:r>
      <w:r w:rsidRPr="007E2AA2">
        <w:tab/>
      </w:r>
      <w:r w:rsidRPr="007E2AA2">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0"/>
        <w:gridCol w:w="2892"/>
      </w:tblGrid>
      <w:tr w:rsidR="00652D15" w:rsidRPr="007E2AA2" w:rsidTr="00331E28">
        <w:tc>
          <w:tcPr>
            <w:tcW w:w="6487" w:type="dxa"/>
            <w:shd w:val="clear" w:color="auto" w:fill="auto"/>
          </w:tcPr>
          <w:p w:rsidR="00652D15" w:rsidRPr="007E2AA2" w:rsidRDefault="00652D15" w:rsidP="00331E28">
            <w:pPr>
              <w:rPr>
                <w:i/>
              </w:rPr>
            </w:pPr>
            <w:r w:rsidRPr="007E2AA2">
              <w:rPr>
                <w:i/>
              </w:rPr>
              <w:t>UZ 33353 - Mzdové náklady - platy</w:t>
            </w:r>
          </w:p>
        </w:tc>
        <w:tc>
          <w:tcPr>
            <w:tcW w:w="3009" w:type="dxa"/>
            <w:shd w:val="clear" w:color="auto" w:fill="auto"/>
          </w:tcPr>
          <w:p w:rsidR="00652D15" w:rsidRPr="00526A06" w:rsidRDefault="00652D15" w:rsidP="00331E28">
            <w:pPr>
              <w:jc w:val="right"/>
            </w:pPr>
            <w:r w:rsidRPr="00526A06">
              <w:t>18 570 027,00</w:t>
            </w:r>
          </w:p>
        </w:tc>
      </w:tr>
      <w:tr w:rsidR="00652D15" w:rsidRPr="007E2AA2" w:rsidTr="00331E28">
        <w:tc>
          <w:tcPr>
            <w:tcW w:w="6487" w:type="dxa"/>
            <w:shd w:val="clear" w:color="auto" w:fill="auto"/>
          </w:tcPr>
          <w:p w:rsidR="00652D15" w:rsidRPr="007E2AA2" w:rsidRDefault="00652D15" w:rsidP="00331E28">
            <w:pPr>
              <w:rPr>
                <w:i/>
              </w:rPr>
            </w:pPr>
            <w:r w:rsidRPr="007E2AA2">
              <w:rPr>
                <w:i/>
              </w:rPr>
              <w:t>UZ 33353 - Mzdové náklady - OON</w:t>
            </w:r>
          </w:p>
        </w:tc>
        <w:tc>
          <w:tcPr>
            <w:tcW w:w="3009" w:type="dxa"/>
            <w:shd w:val="clear" w:color="auto" w:fill="auto"/>
          </w:tcPr>
          <w:p w:rsidR="00652D15" w:rsidRPr="00526A06" w:rsidRDefault="00652D15" w:rsidP="00331E28">
            <w:pPr>
              <w:jc w:val="center"/>
            </w:pPr>
            <w:r w:rsidRPr="00526A06">
              <w:t xml:space="preserve">                            158 732,00</w:t>
            </w:r>
          </w:p>
        </w:tc>
      </w:tr>
      <w:tr w:rsidR="00652D15" w:rsidRPr="007E2AA2" w:rsidTr="00331E28">
        <w:tc>
          <w:tcPr>
            <w:tcW w:w="6487" w:type="dxa"/>
            <w:shd w:val="clear" w:color="auto" w:fill="auto"/>
          </w:tcPr>
          <w:p w:rsidR="00652D15" w:rsidRPr="007E2AA2" w:rsidRDefault="00652D15" w:rsidP="00331E28">
            <w:pPr>
              <w:rPr>
                <w:i/>
              </w:rPr>
            </w:pPr>
            <w:r w:rsidRPr="007E2AA2">
              <w:rPr>
                <w:i/>
              </w:rPr>
              <w:t>UZ 33353 - Mzdové náklady – náhrady za DPN</w:t>
            </w:r>
            <w:r>
              <w:rPr>
                <w:i/>
              </w:rPr>
              <w:t>, izolačka</w:t>
            </w:r>
          </w:p>
        </w:tc>
        <w:tc>
          <w:tcPr>
            <w:tcW w:w="3009" w:type="dxa"/>
            <w:shd w:val="clear" w:color="auto" w:fill="auto"/>
          </w:tcPr>
          <w:p w:rsidR="00652D15" w:rsidRPr="00526A06" w:rsidRDefault="00652D15" w:rsidP="00331E28">
            <w:pPr>
              <w:jc w:val="right"/>
            </w:pPr>
            <w:r w:rsidRPr="00526A06">
              <w:t>102 683,00</w:t>
            </w:r>
          </w:p>
        </w:tc>
      </w:tr>
      <w:tr w:rsidR="00652D15" w:rsidRPr="007E2AA2" w:rsidTr="00331E28">
        <w:tc>
          <w:tcPr>
            <w:tcW w:w="6487" w:type="dxa"/>
            <w:shd w:val="clear" w:color="auto" w:fill="auto"/>
          </w:tcPr>
          <w:p w:rsidR="00652D15" w:rsidRPr="007E2AA2" w:rsidRDefault="00652D15" w:rsidP="00331E28">
            <w:pPr>
              <w:rPr>
                <w:i/>
              </w:rPr>
            </w:pPr>
            <w:r w:rsidRPr="007E2AA2">
              <w:rPr>
                <w:i/>
              </w:rPr>
              <w:t>UZ 103133063 – Mzdové náklady – OON – 15%</w:t>
            </w:r>
          </w:p>
        </w:tc>
        <w:tc>
          <w:tcPr>
            <w:tcW w:w="3009" w:type="dxa"/>
            <w:shd w:val="clear" w:color="auto" w:fill="auto"/>
          </w:tcPr>
          <w:p w:rsidR="00652D15" w:rsidRPr="00526A06" w:rsidRDefault="00652D15" w:rsidP="00331E28">
            <w:pPr>
              <w:jc w:val="right"/>
            </w:pPr>
            <w:r w:rsidRPr="00526A06">
              <w:t>13 211,25</w:t>
            </w:r>
          </w:p>
        </w:tc>
      </w:tr>
      <w:tr w:rsidR="00652D15" w:rsidRPr="007E2AA2" w:rsidTr="00331E28">
        <w:tc>
          <w:tcPr>
            <w:tcW w:w="6487" w:type="dxa"/>
            <w:shd w:val="clear" w:color="auto" w:fill="auto"/>
          </w:tcPr>
          <w:p w:rsidR="00652D15" w:rsidRPr="007E2AA2" w:rsidRDefault="00652D15" w:rsidP="00331E28">
            <w:pPr>
              <w:rPr>
                <w:i/>
              </w:rPr>
            </w:pPr>
            <w:r w:rsidRPr="007E2AA2">
              <w:rPr>
                <w:i/>
              </w:rPr>
              <w:t>UZ 103533063 – Mzdové náklady – OON – 85%</w:t>
            </w:r>
          </w:p>
        </w:tc>
        <w:tc>
          <w:tcPr>
            <w:tcW w:w="3009" w:type="dxa"/>
            <w:shd w:val="clear" w:color="auto" w:fill="auto"/>
          </w:tcPr>
          <w:p w:rsidR="00652D15" w:rsidRPr="00526A06" w:rsidRDefault="00652D15" w:rsidP="00331E28">
            <w:pPr>
              <w:jc w:val="right"/>
            </w:pPr>
            <w:r w:rsidRPr="00526A06">
              <w:t>74 863,75</w:t>
            </w:r>
          </w:p>
        </w:tc>
      </w:tr>
      <w:tr w:rsidR="00652D15" w:rsidRPr="007E2AA2" w:rsidTr="00331E28">
        <w:tc>
          <w:tcPr>
            <w:tcW w:w="6487" w:type="dxa"/>
            <w:shd w:val="clear" w:color="auto" w:fill="auto"/>
          </w:tcPr>
          <w:p w:rsidR="00652D15" w:rsidRPr="007E2AA2" w:rsidRDefault="00652D15" w:rsidP="00331E28">
            <w:pPr>
              <w:rPr>
                <w:i/>
              </w:rPr>
            </w:pPr>
            <w:r w:rsidRPr="007E2AA2">
              <w:rPr>
                <w:i/>
              </w:rPr>
              <w:lastRenderedPageBreak/>
              <w:t>UZ 300 – Mzdové náklady – odměna z fondu odměn</w:t>
            </w:r>
          </w:p>
        </w:tc>
        <w:tc>
          <w:tcPr>
            <w:tcW w:w="3009" w:type="dxa"/>
            <w:shd w:val="clear" w:color="auto" w:fill="auto"/>
          </w:tcPr>
          <w:p w:rsidR="00652D15" w:rsidRPr="00526A06" w:rsidRDefault="00652D15" w:rsidP="00331E28">
            <w:pPr>
              <w:jc w:val="right"/>
            </w:pPr>
            <w:r w:rsidRPr="00526A06">
              <w:t xml:space="preserve">  1 700,00</w:t>
            </w:r>
          </w:p>
        </w:tc>
      </w:tr>
    </w:tbl>
    <w:p w:rsidR="00652D15" w:rsidRDefault="00652D15" w:rsidP="00652D15"/>
    <w:p w:rsidR="00652D15" w:rsidRPr="007E2AA2" w:rsidRDefault="00652D15" w:rsidP="00652D15"/>
    <w:p w:rsidR="00652D15" w:rsidRPr="00647F55" w:rsidRDefault="00652D15" w:rsidP="00652D15">
      <w:pPr>
        <w:jc w:val="both"/>
      </w:pPr>
      <w:r w:rsidRPr="00B160AA">
        <w:t xml:space="preserve">Dotace UZ 33353 – Přímé náklady na vzdělávání byla vyčerpána na 100%. V průběhu </w:t>
      </w:r>
      <w:r>
        <w:t>roku došlo k přesunu prostředků mezi platy</w:t>
      </w:r>
      <w:r w:rsidRPr="00B160AA">
        <w:t xml:space="preserve"> a OON</w:t>
      </w:r>
      <w:r>
        <w:t xml:space="preserve">. Nedošlo k přesunu z prostředků mezd do přímých ONIV, přestože náklady za dočasnou pracovní neschopnost opět vzrostly. Částka na Přímé ONIV byla oproti roku 2020 o 136 tis vyšší. </w:t>
      </w:r>
      <w:r w:rsidRPr="00DB7915">
        <w:t>Celkový rozpočet se v průběhu roku nezměnil.</w:t>
      </w:r>
      <w:r>
        <w:t xml:space="preserve"> V závěru roku organizace obdržela dotaci na doučování ve výši 8 732,00 Kč. Ta byla zahrnuta do UZ 33353. </w:t>
      </w:r>
      <w:r w:rsidRPr="00DB7915">
        <w:t xml:space="preserve"> </w:t>
      </w:r>
      <w:r w:rsidRPr="00E21D06">
        <w:t>V roce 20</w:t>
      </w:r>
      <w:r>
        <w:t>20</w:t>
      </w:r>
      <w:r w:rsidRPr="00E21D06">
        <w:t xml:space="preserve"> činil rozpočet na mzdy celkem Kč </w:t>
      </w:r>
      <w:r>
        <w:t>16 483 t</w:t>
      </w:r>
      <w:r w:rsidRPr="00E21D06">
        <w:t xml:space="preserve">is. vč. OON tj. byl </w:t>
      </w:r>
      <w:r>
        <w:t xml:space="preserve">           </w:t>
      </w:r>
      <w:r w:rsidRPr="00E21D06">
        <w:t xml:space="preserve">o </w:t>
      </w:r>
      <w:r>
        <w:t>2 246</w:t>
      </w:r>
      <w:r w:rsidRPr="00E21D06">
        <w:t xml:space="preserve"> tis. </w:t>
      </w:r>
      <w:r>
        <w:t>niž</w:t>
      </w:r>
      <w:r w:rsidRPr="00E21D06">
        <w:t>ší než v roce 2020 (nárůst souvisí se zvýšením platových tarifů v</w:t>
      </w:r>
      <w:r>
        <w:t> </w:t>
      </w:r>
      <w:r w:rsidRPr="00E21D06">
        <w:t>roce</w:t>
      </w:r>
      <w:r>
        <w:t xml:space="preserve"> 2021</w:t>
      </w:r>
      <w:r w:rsidRPr="00E21D06">
        <w:t>). Náklady na dočasnou pracovní neschopnost byly v roce 20</w:t>
      </w:r>
      <w:r>
        <w:t>21</w:t>
      </w:r>
      <w:r w:rsidRPr="00E21D06">
        <w:t xml:space="preserve"> vyšší o </w:t>
      </w:r>
      <w:r>
        <w:t>27</w:t>
      </w:r>
      <w:r w:rsidRPr="00E21D06">
        <w:t xml:space="preserve"> tis</w:t>
      </w:r>
      <w:r w:rsidRPr="00AA68D1">
        <w:rPr>
          <w:color w:val="002060"/>
        </w:rPr>
        <w:t xml:space="preserve">. </w:t>
      </w:r>
      <w:r w:rsidRPr="004834C8">
        <w:t xml:space="preserve">oproti roku 2020. </w:t>
      </w:r>
    </w:p>
    <w:p w:rsidR="00652D15" w:rsidRPr="002E30E7" w:rsidRDefault="00652D15" w:rsidP="00652D15">
      <w:pPr>
        <w:jc w:val="both"/>
        <w:rPr>
          <w:color w:val="002060"/>
        </w:rPr>
      </w:pPr>
    </w:p>
    <w:p w:rsidR="00652D15" w:rsidRPr="007E2AA2" w:rsidRDefault="00652D15" w:rsidP="00652D15">
      <w:pPr>
        <w:rPr>
          <w:b/>
          <w:sz w:val="28"/>
          <w:szCs w:val="28"/>
        </w:rPr>
      </w:pPr>
      <w:r w:rsidRPr="007E2AA2">
        <w:rPr>
          <w:b/>
          <w:sz w:val="28"/>
          <w:szCs w:val="28"/>
        </w:rPr>
        <w:t>524 – Zákonné sociální pojištění</w:t>
      </w:r>
    </w:p>
    <w:p w:rsidR="00652D15" w:rsidRPr="007E2AA2" w:rsidRDefault="00652D15" w:rsidP="00652D15"/>
    <w:p w:rsidR="00652D15" w:rsidRPr="00E675D0" w:rsidRDefault="00652D15" w:rsidP="00652D15">
      <w:pPr>
        <w:rPr>
          <w:b/>
        </w:rPr>
      </w:pPr>
      <w:r w:rsidRPr="007E2AA2">
        <w:t xml:space="preserve">Hlavní činnost </w:t>
      </w:r>
      <w:r w:rsidRPr="007E2AA2">
        <w:tab/>
      </w:r>
      <w:r w:rsidRPr="007E2AA2">
        <w:tab/>
      </w:r>
      <w:r w:rsidRPr="007E2AA2">
        <w:tab/>
      </w:r>
      <w:r w:rsidR="00CF23FC">
        <w:tab/>
      </w:r>
      <w:r w:rsidRPr="007E2AA2">
        <w:tab/>
      </w:r>
      <w:r w:rsidRPr="007E2AA2">
        <w:rPr>
          <w:b/>
          <w:szCs w:val="24"/>
        </w:rPr>
        <w:t>celkem</w:t>
      </w:r>
      <w:r w:rsidRPr="007E2AA2">
        <w:rPr>
          <w:b/>
          <w:szCs w:val="24"/>
        </w:rPr>
        <w:tab/>
      </w:r>
      <w:r w:rsidRPr="007E2AA2">
        <w:rPr>
          <w:b/>
          <w:szCs w:val="24"/>
        </w:rPr>
        <w:tab/>
      </w:r>
      <w:r w:rsidRPr="007E2AA2">
        <w:rPr>
          <w:b/>
          <w:szCs w:val="24"/>
        </w:rPr>
        <w:tab/>
      </w:r>
      <w:r w:rsidRPr="007E2AA2">
        <w:rPr>
          <w:b/>
          <w:szCs w:val="24"/>
        </w:rPr>
        <w:tab/>
      </w:r>
      <w:r w:rsidRPr="00E675D0">
        <w:rPr>
          <w:b/>
          <w:szCs w:val="24"/>
        </w:rPr>
        <w:t>6 278 276,00</w:t>
      </w:r>
    </w:p>
    <w:p w:rsidR="00652D15" w:rsidRPr="007E2AA2" w:rsidRDefault="00652D15" w:rsidP="00652D15">
      <w:r w:rsidRPr="007E2AA2">
        <w:t>z toho</w:t>
      </w:r>
      <w:r w:rsidRPr="007E2AA2">
        <w:tab/>
      </w:r>
      <w:r w:rsidRPr="007E2AA2">
        <w:tab/>
      </w:r>
      <w:r w:rsidRPr="007E2AA2">
        <w:tab/>
      </w:r>
      <w:r w:rsidRPr="007E2AA2">
        <w:tab/>
      </w:r>
      <w:r w:rsidRPr="007E2AA2">
        <w:tab/>
      </w:r>
      <w:r w:rsidRPr="007E2AA2">
        <w:tab/>
        <w:t>přímé náklady</w:t>
      </w:r>
      <w:r w:rsidRPr="007E2AA2">
        <w:tab/>
        <w:t xml:space="preserve">(UZ 33353) </w:t>
      </w:r>
      <w:r w:rsidRPr="007E2AA2">
        <w:tab/>
      </w:r>
      <w:r>
        <w:t>6 272 631,14</w:t>
      </w:r>
    </w:p>
    <w:p w:rsidR="00652D15" w:rsidRPr="007E2AA2" w:rsidRDefault="00652D15" w:rsidP="00652D15">
      <w:r w:rsidRPr="007E2AA2">
        <w:tab/>
      </w:r>
      <w:r w:rsidRPr="007E2AA2">
        <w:tab/>
      </w:r>
      <w:r w:rsidRPr="007E2AA2">
        <w:tab/>
      </w:r>
      <w:r w:rsidRPr="007E2AA2">
        <w:tab/>
      </w:r>
      <w:r w:rsidRPr="007E2AA2">
        <w:tab/>
      </w:r>
      <w:r w:rsidRPr="007E2AA2">
        <w:tab/>
        <w:t>provoz (UZ 301)</w:t>
      </w:r>
      <w:r w:rsidRPr="007E2AA2">
        <w:tab/>
      </w:r>
      <w:r w:rsidRPr="007E2AA2">
        <w:tab/>
      </w:r>
      <w:r w:rsidRPr="007E2AA2">
        <w:tab/>
        <w:t xml:space="preserve">       5</w:t>
      </w:r>
      <w:r>
        <w:t> 644,86</w:t>
      </w:r>
    </w:p>
    <w:p w:rsidR="00652D15" w:rsidRPr="007E2AA2" w:rsidRDefault="00652D15" w:rsidP="00652D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0"/>
        <w:gridCol w:w="3172"/>
      </w:tblGrid>
      <w:tr w:rsidR="00652D15" w:rsidRPr="007E2AA2" w:rsidTr="00331E28">
        <w:tc>
          <w:tcPr>
            <w:tcW w:w="6204" w:type="dxa"/>
            <w:shd w:val="clear" w:color="auto" w:fill="auto"/>
          </w:tcPr>
          <w:p w:rsidR="00652D15" w:rsidRPr="007E2AA2" w:rsidRDefault="00652D15" w:rsidP="00331E28">
            <w:pPr>
              <w:rPr>
                <w:i/>
              </w:rPr>
            </w:pPr>
            <w:r w:rsidRPr="007E2AA2">
              <w:rPr>
                <w:i/>
              </w:rPr>
              <w:t>UZ 33353 – Sociální pojištění</w:t>
            </w:r>
          </w:p>
        </w:tc>
        <w:tc>
          <w:tcPr>
            <w:tcW w:w="3292" w:type="dxa"/>
            <w:shd w:val="clear" w:color="auto" w:fill="auto"/>
          </w:tcPr>
          <w:p w:rsidR="00652D15" w:rsidRPr="00E675D0" w:rsidRDefault="00652D15" w:rsidP="00331E28">
            <w:pPr>
              <w:jc w:val="right"/>
            </w:pPr>
            <w:r w:rsidRPr="00E675D0">
              <w:t>4 600 964,14</w:t>
            </w:r>
          </w:p>
        </w:tc>
      </w:tr>
      <w:tr w:rsidR="00652D15" w:rsidRPr="007E2AA2" w:rsidTr="00331E28">
        <w:tc>
          <w:tcPr>
            <w:tcW w:w="6204" w:type="dxa"/>
            <w:shd w:val="clear" w:color="auto" w:fill="auto"/>
          </w:tcPr>
          <w:p w:rsidR="00652D15" w:rsidRPr="007E2AA2" w:rsidRDefault="00652D15" w:rsidP="00331E28">
            <w:pPr>
              <w:rPr>
                <w:i/>
              </w:rPr>
            </w:pPr>
            <w:r w:rsidRPr="007E2AA2">
              <w:rPr>
                <w:i/>
              </w:rPr>
              <w:t>UZ 33353 – Zdravotní pojištění</w:t>
            </w:r>
          </w:p>
        </w:tc>
        <w:tc>
          <w:tcPr>
            <w:tcW w:w="3292" w:type="dxa"/>
            <w:shd w:val="clear" w:color="auto" w:fill="auto"/>
          </w:tcPr>
          <w:p w:rsidR="00652D15" w:rsidRPr="00E675D0" w:rsidRDefault="00652D15" w:rsidP="00331E28">
            <w:pPr>
              <w:jc w:val="right"/>
            </w:pPr>
            <w:r w:rsidRPr="00E675D0">
              <w:t> 1 671 667,00</w:t>
            </w:r>
          </w:p>
        </w:tc>
      </w:tr>
      <w:tr w:rsidR="00652D15" w:rsidRPr="007E2AA2" w:rsidTr="00331E28">
        <w:tc>
          <w:tcPr>
            <w:tcW w:w="6204" w:type="dxa"/>
            <w:shd w:val="clear" w:color="auto" w:fill="auto"/>
          </w:tcPr>
          <w:p w:rsidR="00652D15" w:rsidRPr="007E2AA2" w:rsidRDefault="00652D15" w:rsidP="00331E28">
            <w:pPr>
              <w:rPr>
                <w:i/>
              </w:rPr>
            </w:pPr>
            <w:r>
              <w:rPr>
                <w:i/>
              </w:rPr>
              <w:t>UZ 301</w:t>
            </w:r>
            <w:r w:rsidRPr="007E2AA2">
              <w:rPr>
                <w:i/>
              </w:rPr>
              <w:t xml:space="preserve"> – Sociální pojištění</w:t>
            </w:r>
          </w:p>
        </w:tc>
        <w:tc>
          <w:tcPr>
            <w:tcW w:w="3292" w:type="dxa"/>
            <w:shd w:val="clear" w:color="auto" w:fill="auto"/>
          </w:tcPr>
          <w:p w:rsidR="00652D15" w:rsidRPr="00E675D0" w:rsidRDefault="00652D15" w:rsidP="00331E28">
            <w:pPr>
              <w:jc w:val="right"/>
            </w:pPr>
            <w:r w:rsidRPr="00E675D0">
              <w:t>4 141,86</w:t>
            </w:r>
          </w:p>
        </w:tc>
      </w:tr>
      <w:tr w:rsidR="00652D15" w:rsidRPr="007E2AA2" w:rsidTr="00331E28">
        <w:tc>
          <w:tcPr>
            <w:tcW w:w="6204" w:type="dxa"/>
            <w:shd w:val="clear" w:color="auto" w:fill="auto"/>
          </w:tcPr>
          <w:p w:rsidR="00652D15" w:rsidRPr="007E2AA2" w:rsidRDefault="00652D15" w:rsidP="00331E28">
            <w:pPr>
              <w:rPr>
                <w:i/>
              </w:rPr>
            </w:pPr>
            <w:r>
              <w:rPr>
                <w:i/>
              </w:rPr>
              <w:t>UZ 301</w:t>
            </w:r>
            <w:r w:rsidRPr="007E2AA2">
              <w:rPr>
                <w:i/>
              </w:rPr>
              <w:t xml:space="preserve"> – Zdravotní pojištění</w:t>
            </w:r>
          </w:p>
        </w:tc>
        <w:tc>
          <w:tcPr>
            <w:tcW w:w="3292" w:type="dxa"/>
            <w:shd w:val="clear" w:color="auto" w:fill="auto"/>
          </w:tcPr>
          <w:p w:rsidR="00652D15" w:rsidRPr="00E675D0" w:rsidRDefault="00652D15" w:rsidP="00331E28">
            <w:pPr>
              <w:jc w:val="right"/>
            </w:pPr>
            <w:r w:rsidRPr="00E675D0">
              <w:t>1 503,00</w:t>
            </w:r>
          </w:p>
        </w:tc>
      </w:tr>
    </w:tbl>
    <w:p w:rsidR="00652D15" w:rsidRPr="00E21D06" w:rsidRDefault="00652D15" w:rsidP="00652D15">
      <w:pPr>
        <w:tabs>
          <w:tab w:val="left" w:pos="7710"/>
        </w:tabs>
        <w:rPr>
          <w:color w:val="FF0000"/>
        </w:rPr>
      </w:pPr>
      <w:r>
        <w:rPr>
          <w:color w:val="FF0000"/>
        </w:rPr>
        <w:tab/>
      </w:r>
    </w:p>
    <w:p w:rsidR="00652D15" w:rsidRDefault="00652D15" w:rsidP="00652D15">
      <w:pPr>
        <w:jc w:val="both"/>
      </w:pPr>
      <w:r w:rsidRPr="00E21D06">
        <w:t>Organizace uše</w:t>
      </w:r>
      <w:r>
        <w:t>třila za zákonné pojištění (</w:t>
      </w:r>
      <w:r w:rsidRPr="00E21D06">
        <w:t>52</w:t>
      </w:r>
      <w:r>
        <w:t>4</w:t>
      </w:r>
      <w:r w:rsidRPr="00E21D06">
        <w:t xml:space="preserve">) celkem částku </w:t>
      </w:r>
      <w:r>
        <w:t>48 726,04 Kč</w:t>
      </w:r>
      <w:r w:rsidRPr="00E21D06">
        <w:t xml:space="preserve"> (vyšší čerpání prostředků na OON</w:t>
      </w:r>
      <w:r>
        <w:t xml:space="preserve"> oproti plánu bez odvodů)</w:t>
      </w:r>
      <w:r w:rsidRPr="008F6C4B">
        <w:rPr>
          <w:color w:val="002060"/>
        </w:rPr>
        <w:t xml:space="preserve">. </w:t>
      </w:r>
      <w:r w:rsidRPr="00894819">
        <w:t>Prostředky převedla na přímé ONIV</w:t>
      </w:r>
      <w:r>
        <w:rPr>
          <w:color w:val="FF0000"/>
        </w:rPr>
        <w:t xml:space="preserve">. </w:t>
      </w:r>
      <w:r w:rsidRPr="00DB7915">
        <w:t xml:space="preserve">Tyto prostředky použila na zvýšené náklady </w:t>
      </w:r>
      <w:r>
        <w:t>z</w:t>
      </w:r>
      <w:r w:rsidRPr="00DB7915">
        <w:t>a náhrady DPN</w:t>
      </w:r>
      <w:r>
        <w:t xml:space="preserve"> (prvních 14 dní pracovní neschopnosti), </w:t>
      </w:r>
      <w:r w:rsidRPr="00DB7915">
        <w:t xml:space="preserve">zvýšené náklady na povinné </w:t>
      </w:r>
      <w:r>
        <w:t xml:space="preserve">pojištění </w:t>
      </w:r>
      <w:r w:rsidRPr="00DB7915">
        <w:t>zaměstnavatele (Kooperativa)</w:t>
      </w:r>
      <w:r>
        <w:t xml:space="preserve"> a nákup učebních pomůcek</w:t>
      </w:r>
      <w:r w:rsidRPr="00DB7915">
        <w:t>. Navýšení zákonného pojištění souvisí se zvýšením mzdových nákladů</w:t>
      </w:r>
      <w:r>
        <w:t xml:space="preserve"> (zvýšení platových tarifů od 1. 1. 2021)</w:t>
      </w:r>
      <w:r w:rsidRPr="00DB7915">
        <w:t>. U</w:t>
      </w:r>
      <w:r w:rsidRPr="00E21D06">
        <w:t xml:space="preserve"> nákladů na zákonné sociální pojištění (UZ 301) se jednalo o náklady SP+ZP za vyplacenou odměnu z fondu odměn</w:t>
      </w:r>
      <w:r>
        <w:t xml:space="preserve"> </w:t>
      </w:r>
      <w:r w:rsidRPr="00E21D06">
        <w:t>a vyplacené peněžní odměny k životním výročím z FKSP.</w:t>
      </w:r>
    </w:p>
    <w:p w:rsidR="00652D15" w:rsidRPr="000D544F" w:rsidRDefault="00652D15" w:rsidP="00652D15">
      <w:pPr>
        <w:jc w:val="both"/>
      </w:pPr>
    </w:p>
    <w:p w:rsidR="00652D15" w:rsidRPr="007E2AA2" w:rsidRDefault="00652D15" w:rsidP="00652D15">
      <w:pPr>
        <w:rPr>
          <w:b/>
          <w:sz w:val="28"/>
          <w:szCs w:val="28"/>
        </w:rPr>
      </w:pPr>
      <w:r w:rsidRPr="007E2AA2">
        <w:rPr>
          <w:b/>
          <w:sz w:val="28"/>
          <w:szCs w:val="28"/>
        </w:rPr>
        <w:t>525 – Jiné sociální pojištění</w:t>
      </w:r>
    </w:p>
    <w:p w:rsidR="00652D15" w:rsidRPr="007E2AA2" w:rsidRDefault="00652D15" w:rsidP="00652D15"/>
    <w:p w:rsidR="00652D15" w:rsidRPr="002D10A1" w:rsidRDefault="00652D15" w:rsidP="00652D15">
      <w:r w:rsidRPr="007E2AA2">
        <w:t xml:space="preserve">Hlavní činnost </w:t>
      </w:r>
      <w:r w:rsidRPr="007E2AA2">
        <w:tab/>
      </w:r>
      <w:r w:rsidRPr="007E2AA2">
        <w:tab/>
      </w:r>
      <w:r w:rsidRPr="007E2AA2">
        <w:tab/>
      </w:r>
      <w:r w:rsidRPr="007E2AA2">
        <w:tab/>
      </w:r>
      <w:r w:rsidR="00CF23FC">
        <w:tab/>
      </w:r>
      <w:r w:rsidRPr="002D10A1">
        <w:rPr>
          <w:b/>
          <w:szCs w:val="24"/>
        </w:rPr>
        <w:t>celkem</w:t>
      </w:r>
      <w:r w:rsidRPr="002D10A1">
        <w:rPr>
          <w:b/>
          <w:szCs w:val="24"/>
        </w:rPr>
        <w:tab/>
      </w:r>
      <w:r w:rsidRPr="002D10A1">
        <w:rPr>
          <w:b/>
          <w:szCs w:val="24"/>
        </w:rPr>
        <w:tab/>
      </w:r>
      <w:r w:rsidRPr="002D10A1">
        <w:rPr>
          <w:b/>
          <w:szCs w:val="24"/>
        </w:rPr>
        <w:tab/>
      </w:r>
      <w:r w:rsidRPr="002D10A1">
        <w:rPr>
          <w:b/>
          <w:szCs w:val="24"/>
        </w:rPr>
        <w:tab/>
        <w:t xml:space="preserve">  70 046,14</w:t>
      </w:r>
      <w:r w:rsidRPr="002D10A1">
        <w:tab/>
      </w:r>
    </w:p>
    <w:p w:rsidR="00652D15" w:rsidRPr="007E2AA2" w:rsidRDefault="00652D15" w:rsidP="00652D15">
      <w:r w:rsidRPr="007E2AA2">
        <w:t>z toho</w:t>
      </w:r>
      <w:r w:rsidRPr="007E2AA2">
        <w:tab/>
      </w:r>
      <w:r w:rsidRPr="007E2AA2">
        <w:tab/>
      </w:r>
      <w:r w:rsidRPr="007E2AA2">
        <w:tab/>
      </w:r>
      <w:r w:rsidRPr="007E2AA2">
        <w:tab/>
      </w:r>
      <w:r w:rsidRPr="007E2AA2">
        <w:tab/>
      </w:r>
      <w:r w:rsidRPr="007E2AA2">
        <w:tab/>
        <w:t>přímé náklady</w:t>
      </w:r>
      <w:r w:rsidRPr="007E2AA2">
        <w:tab/>
        <w:t xml:space="preserve">(UZ 33353) </w:t>
      </w:r>
      <w:r w:rsidRPr="007E2AA2">
        <w:tab/>
        <w:t xml:space="preserve">  </w:t>
      </w:r>
      <w:r>
        <w:t>69 976,00</w:t>
      </w:r>
    </w:p>
    <w:p w:rsidR="00652D15" w:rsidRPr="007E2AA2" w:rsidRDefault="00652D15" w:rsidP="00652D15">
      <w:pPr>
        <w:ind w:left="3540" w:firstLine="708"/>
      </w:pPr>
      <w:r w:rsidRPr="007E2AA2">
        <w:t>provoz (UZ 301)</w:t>
      </w:r>
      <w:r w:rsidRPr="007E2AA2">
        <w:tab/>
      </w:r>
      <w:r w:rsidRPr="007E2AA2">
        <w:tab/>
      </w:r>
      <w:r w:rsidRPr="007E2AA2">
        <w:tab/>
        <w:t xml:space="preserve">         </w:t>
      </w:r>
      <w:r>
        <w:t>70,14</w:t>
      </w:r>
    </w:p>
    <w:p w:rsidR="00652D15" w:rsidRPr="007E2AA2" w:rsidRDefault="00652D15" w:rsidP="00652D15"/>
    <w:p w:rsidR="00652D15" w:rsidRPr="00E21D06" w:rsidRDefault="00652D15" w:rsidP="00652D15">
      <w:pPr>
        <w:jc w:val="both"/>
        <w:rPr>
          <w:szCs w:val="24"/>
        </w:rPr>
      </w:pPr>
      <w:r w:rsidRPr="00E21D06">
        <w:rPr>
          <w:szCs w:val="24"/>
        </w:rPr>
        <w:t xml:space="preserve">Jedná se o zákonné pojištění odpovědnosti zaměstnavatele za škodu při pracovním úrazu nebo nemoci z povolání. Podkladem pro výpočet je souhrn vyměřovacích základů zaměstnanců. Shoduje se s postupem pro určení vyměřovacího základu pojistného na sociální zabezpečení </w:t>
      </w:r>
      <w:r>
        <w:rPr>
          <w:szCs w:val="24"/>
        </w:rPr>
        <w:t xml:space="preserve">      </w:t>
      </w:r>
      <w:r w:rsidRPr="00E21D06">
        <w:rPr>
          <w:szCs w:val="24"/>
        </w:rPr>
        <w:t>a příspěvku na státní politiku zaměstnanosti. U provozu se jedná o odměnu, vyplacenou z FO. Meziročně došlo k nárůstu ve srovnání s rokem 20</w:t>
      </w:r>
      <w:r>
        <w:rPr>
          <w:szCs w:val="24"/>
        </w:rPr>
        <w:t>20</w:t>
      </w:r>
      <w:r w:rsidRPr="00E21D06">
        <w:rPr>
          <w:szCs w:val="24"/>
        </w:rPr>
        <w:t xml:space="preserve"> cca o </w:t>
      </w:r>
      <w:r>
        <w:rPr>
          <w:szCs w:val="24"/>
        </w:rPr>
        <w:t xml:space="preserve">4 </w:t>
      </w:r>
      <w:r w:rsidRPr="00E21D06">
        <w:rPr>
          <w:szCs w:val="24"/>
        </w:rPr>
        <w:t>tis., v souvislosti se zvýšením mezd pedagogických pracovníků od roku 202</w:t>
      </w:r>
      <w:r>
        <w:rPr>
          <w:szCs w:val="24"/>
        </w:rPr>
        <w:t>2</w:t>
      </w:r>
      <w:r w:rsidRPr="00E21D06">
        <w:rPr>
          <w:szCs w:val="24"/>
        </w:rPr>
        <w:t xml:space="preserve"> počítá organizace opět se zvýšením </w:t>
      </w:r>
      <w:r>
        <w:rPr>
          <w:szCs w:val="24"/>
        </w:rPr>
        <w:t>tohoto nákladu.</w:t>
      </w:r>
      <w:r w:rsidRPr="00E21D06">
        <w:rPr>
          <w:szCs w:val="24"/>
        </w:rPr>
        <w:t xml:space="preserve"> </w:t>
      </w:r>
    </w:p>
    <w:p w:rsidR="00652D15" w:rsidRDefault="00652D15" w:rsidP="00652D15">
      <w:pPr>
        <w:rPr>
          <w:b/>
          <w:sz w:val="28"/>
          <w:szCs w:val="28"/>
        </w:rPr>
      </w:pPr>
    </w:p>
    <w:p w:rsidR="00652D15" w:rsidRPr="007E2AA2" w:rsidRDefault="00652D15" w:rsidP="00652D15">
      <w:pPr>
        <w:rPr>
          <w:b/>
          <w:sz w:val="28"/>
          <w:szCs w:val="28"/>
        </w:rPr>
      </w:pPr>
      <w:r w:rsidRPr="007E2AA2">
        <w:rPr>
          <w:b/>
          <w:sz w:val="28"/>
          <w:szCs w:val="28"/>
        </w:rPr>
        <w:t>527 – Zákonné sociální náklady</w:t>
      </w:r>
    </w:p>
    <w:p w:rsidR="00652D15" w:rsidRPr="007E2AA2" w:rsidRDefault="00652D15" w:rsidP="00652D15">
      <w:pPr>
        <w:rPr>
          <w:b/>
          <w:sz w:val="28"/>
          <w:szCs w:val="28"/>
        </w:rPr>
      </w:pPr>
    </w:p>
    <w:p w:rsidR="00652D15" w:rsidRPr="00AD39EE" w:rsidRDefault="00652D15" w:rsidP="00652D15">
      <w:pPr>
        <w:jc w:val="both"/>
      </w:pPr>
      <w:r w:rsidRPr="00AD39EE">
        <w:t xml:space="preserve">Hlavní činnost </w:t>
      </w:r>
      <w:r w:rsidRPr="00AD39EE">
        <w:tab/>
      </w:r>
      <w:r w:rsidRPr="00AD39EE">
        <w:tab/>
      </w:r>
      <w:r w:rsidRPr="00AD39EE">
        <w:tab/>
      </w:r>
      <w:r w:rsidRPr="00AD39EE">
        <w:tab/>
      </w:r>
      <w:r w:rsidR="00CF23FC">
        <w:tab/>
      </w:r>
      <w:r w:rsidRPr="002D10A1">
        <w:rPr>
          <w:b/>
          <w:szCs w:val="24"/>
        </w:rPr>
        <w:t>celkem</w:t>
      </w:r>
      <w:r w:rsidRPr="002D10A1">
        <w:rPr>
          <w:b/>
          <w:szCs w:val="24"/>
        </w:rPr>
        <w:tab/>
      </w:r>
      <w:r w:rsidRPr="002D10A1">
        <w:rPr>
          <w:b/>
          <w:szCs w:val="24"/>
        </w:rPr>
        <w:tab/>
      </w:r>
      <w:r w:rsidRPr="002D10A1">
        <w:rPr>
          <w:b/>
          <w:szCs w:val="24"/>
        </w:rPr>
        <w:tab/>
      </w:r>
      <w:r w:rsidRPr="002D10A1">
        <w:rPr>
          <w:b/>
          <w:szCs w:val="24"/>
        </w:rPr>
        <w:tab/>
        <w:t xml:space="preserve">   511 523,22</w:t>
      </w:r>
      <w:r w:rsidRPr="00AD39EE">
        <w:tab/>
      </w:r>
    </w:p>
    <w:p w:rsidR="00652D15" w:rsidRPr="00AD39EE" w:rsidRDefault="00652D15" w:rsidP="00652D15">
      <w:pPr>
        <w:jc w:val="both"/>
      </w:pPr>
      <w:r w:rsidRPr="00AD39EE">
        <w:t>z toho</w:t>
      </w:r>
      <w:r w:rsidRPr="00AD39EE">
        <w:tab/>
      </w:r>
      <w:r w:rsidRPr="00AD39EE">
        <w:tab/>
      </w:r>
      <w:r w:rsidRPr="00AD39EE">
        <w:tab/>
      </w:r>
      <w:r w:rsidRPr="00AD39EE">
        <w:tab/>
      </w:r>
      <w:r w:rsidRPr="00AD39EE">
        <w:tab/>
      </w:r>
      <w:r w:rsidRPr="00AD39EE">
        <w:tab/>
        <w:t>přímé náklady</w:t>
      </w:r>
      <w:r w:rsidRPr="00AD39EE">
        <w:tab/>
        <w:t xml:space="preserve">(UZ 33353) </w:t>
      </w:r>
      <w:r w:rsidRPr="00AD39EE">
        <w:tab/>
        <w:t xml:space="preserve">   </w:t>
      </w:r>
      <w:r>
        <w:t>462 492,82</w:t>
      </w:r>
    </w:p>
    <w:p w:rsidR="00652D15" w:rsidRPr="00AD39EE" w:rsidRDefault="00652D15" w:rsidP="00652D15">
      <w:pPr>
        <w:jc w:val="both"/>
      </w:pPr>
      <w:r w:rsidRPr="00AD39EE">
        <w:tab/>
      </w:r>
      <w:r w:rsidRPr="00AD39EE">
        <w:tab/>
      </w:r>
      <w:r w:rsidRPr="00AD39EE">
        <w:tab/>
      </w:r>
      <w:r w:rsidRPr="00AD39EE">
        <w:tab/>
      </w:r>
      <w:r w:rsidRPr="00AD39EE">
        <w:tab/>
      </w:r>
      <w:r w:rsidRPr="00AD39EE">
        <w:tab/>
        <w:t>provoz (UZ 301)</w:t>
      </w:r>
      <w:r w:rsidRPr="00AD39EE">
        <w:tab/>
      </w:r>
      <w:r w:rsidRPr="00AD39EE">
        <w:tab/>
      </w:r>
      <w:r w:rsidRPr="00AD39EE">
        <w:tab/>
        <w:t xml:space="preserve">     </w:t>
      </w:r>
      <w:r>
        <w:t xml:space="preserve">  </w:t>
      </w:r>
      <w:r w:rsidRPr="00AD39EE">
        <w:t xml:space="preserve">     </w:t>
      </w:r>
      <w:r>
        <w:t>34,00</w:t>
      </w:r>
      <w:r w:rsidRPr="00AD39EE">
        <w:tab/>
      </w:r>
      <w:r w:rsidRPr="00AD39EE">
        <w:tab/>
      </w:r>
      <w:r w:rsidRPr="00AD39EE">
        <w:tab/>
      </w:r>
      <w:r w:rsidRPr="00AD39EE">
        <w:tab/>
      </w:r>
      <w:r w:rsidRPr="00AD39EE">
        <w:tab/>
      </w:r>
      <w:r w:rsidRPr="00AD39EE">
        <w:tab/>
      </w:r>
      <w:r w:rsidRPr="00AD39EE">
        <w:tab/>
      </w:r>
      <w:r>
        <w:t>Bezplatný převod - respirátory             13 496,40</w:t>
      </w:r>
    </w:p>
    <w:p w:rsidR="00652D15" w:rsidRPr="00AD39EE" w:rsidRDefault="00652D15" w:rsidP="00652D15">
      <w:r w:rsidRPr="00AD39EE">
        <w:tab/>
      </w:r>
      <w:r w:rsidRPr="00AD39EE">
        <w:tab/>
      </w:r>
      <w:r w:rsidRPr="00AD39EE">
        <w:tab/>
      </w:r>
      <w:r w:rsidRPr="00AD39EE">
        <w:tab/>
      </w:r>
      <w:r w:rsidRPr="00AD39EE">
        <w:tab/>
      </w:r>
      <w:r w:rsidRPr="00AD39EE">
        <w:tab/>
        <w:t>projekt Šablony II. (UZ 33063)</w:t>
      </w:r>
      <w:r w:rsidRPr="00AD39EE">
        <w:tab/>
        <w:t xml:space="preserve">     </w:t>
      </w:r>
      <w:r>
        <w:t>35 500,00</w:t>
      </w:r>
    </w:p>
    <w:p w:rsidR="00652D15" w:rsidRPr="00AD39EE" w:rsidRDefault="00652D15" w:rsidP="00652D1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3275"/>
      </w:tblGrid>
      <w:tr w:rsidR="00652D15" w:rsidRPr="00AD39EE" w:rsidTr="00331E28">
        <w:tc>
          <w:tcPr>
            <w:tcW w:w="6062" w:type="dxa"/>
            <w:shd w:val="clear" w:color="auto" w:fill="auto"/>
          </w:tcPr>
          <w:p w:rsidR="00652D15" w:rsidRPr="00AD39EE" w:rsidRDefault="00652D15" w:rsidP="00331E28">
            <w:pPr>
              <w:rPr>
                <w:i/>
              </w:rPr>
            </w:pPr>
            <w:r w:rsidRPr="00AD39EE">
              <w:rPr>
                <w:i/>
              </w:rPr>
              <w:t>UZ 33353 – Základní příděl do FKSP</w:t>
            </w:r>
          </w:p>
        </w:tc>
        <w:tc>
          <w:tcPr>
            <w:tcW w:w="3402" w:type="dxa"/>
            <w:shd w:val="clear" w:color="auto" w:fill="auto"/>
          </w:tcPr>
          <w:p w:rsidR="00652D15" w:rsidRPr="002D10A1" w:rsidRDefault="00652D15" w:rsidP="00331E28">
            <w:pPr>
              <w:jc w:val="right"/>
            </w:pPr>
            <w:r w:rsidRPr="002D10A1">
              <w:t>373 372,82</w:t>
            </w:r>
          </w:p>
        </w:tc>
      </w:tr>
      <w:tr w:rsidR="00652D15" w:rsidRPr="00AD39EE" w:rsidTr="00331E28">
        <w:tc>
          <w:tcPr>
            <w:tcW w:w="6062" w:type="dxa"/>
            <w:shd w:val="clear" w:color="auto" w:fill="auto"/>
          </w:tcPr>
          <w:p w:rsidR="00652D15" w:rsidRPr="00AD39EE" w:rsidRDefault="00652D15" w:rsidP="00331E28">
            <w:pPr>
              <w:rPr>
                <w:i/>
              </w:rPr>
            </w:pPr>
            <w:r w:rsidRPr="00AD39EE">
              <w:rPr>
                <w:i/>
              </w:rPr>
              <w:t>UZ 301 – Základní příděl do FKSP</w:t>
            </w:r>
          </w:p>
        </w:tc>
        <w:tc>
          <w:tcPr>
            <w:tcW w:w="3402" w:type="dxa"/>
            <w:shd w:val="clear" w:color="auto" w:fill="auto"/>
          </w:tcPr>
          <w:p w:rsidR="00652D15" w:rsidRPr="002D10A1" w:rsidRDefault="00652D15" w:rsidP="00331E28">
            <w:pPr>
              <w:jc w:val="right"/>
            </w:pPr>
            <w:r w:rsidRPr="002D10A1">
              <w:t>34,00</w:t>
            </w:r>
          </w:p>
        </w:tc>
      </w:tr>
      <w:tr w:rsidR="00652D15" w:rsidRPr="00AD39EE" w:rsidTr="00331E28">
        <w:tc>
          <w:tcPr>
            <w:tcW w:w="6062" w:type="dxa"/>
            <w:shd w:val="clear" w:color="auto" w:fill="auto"/>
          </w:tcPr>
          <w:p w:rsidR="00652D15" w:rsidRPr="00AD39EE" w:rsidRDefault="00652D15" w:rsidP="00331E28">
            <w:pPr>
              <w:rPr>
                <w:i/>
              </w:rPr>
            </w:pPr>
            <w:r w:rsidRPr="00AD39EE">
              <w:rPr>
                <w:i/>
              </w:rPr>
              <w:t>UZ 33353 – Ochranné pomůcky v souladu se zákonem</w:t>
            </w:r>
          </w:p>
        </w:tc>
        <w:tc>
          <w:tcPr>
            <w:tcW w:w="3402" w:type="dxa"/>
            <w:shd w:val="clear" w:color="auto" w:fill="auto"/>
          </w:tcPr>
          <w:p w:rsidR="00652D15" w:rsidRPr="002D10A1" w:rsidRDefault="00652D15" w:rsidP="00331E28">
            <w:pPr>
              <w:jc w:val="right"/>
            </w:pPr>
            <w:r w:rsidRPr="002D10A1">
              <w:t>20 829,00</w:t>
            </w:r>
          </w:p>
        </w:tc>
      </w:tr>
      <w:tr w:rsidR="00652D15" w:rsidRPr="00AD39EE" w:rsidTr="00331E28">
        <w:tc>
          <w:tcPr>
            <w:tcW w:w="6062" w:type="dxa"/>
            <w:shd w:val="clear" w:color="auto" w:fill="auto"/>
          </w:tcPr>
          <w:p w:rsidR="00652D15" w:rsidRPr="00AD39EE" w:rsidRDefault="00652D15" w:rsidP="00331E28">
            <w:pPr>
              <w:rPr>
                <w:i/>
              </w:rPr>
            </w:pPr>
            <w:r w:rsidRPr="00AD39EE">
              <w:rPr>
                <w:i/>
              </w:rPr>
              <w:t>UZ 33353 – Preventivní a vstupní prohlídky</w:t>
            </w:r>
          </w:p>
        </w:tc>
        <w:tc>
          <w:tcPr>
            <w:tcW w:w="3402" w:type="dxa"/>
            <w:shd w:val="clear" w:color="auto" w:fill="auto"/>
          </w:tcPr>
          <w:p w:rsidR="00652D15" w:rsidRPr="002D10A1" w:rsidRDefault="00652D15" w:rsidP="00331E28">
            <w:pPr>
              <w:jc w:val="right"/>
            </w:pPr>
            <w:r w:rsidRPr="002D10A1">
              <w:t>1 500,00</w:t>
            </w:r>
          </w:p>
        </w:tc>
      </w:tr>
      <w:tr w:rsidR="00652D15" w:rsidRPr="00AD39EE" w:rsidTr="00331E28">
        <w:tc>
          <w:tcPr>
            <w:tcW w:w="6062" w:type="dxa"/>
            <w:shd w:val="clear" w:color="auto" w:fill="auto"/>
          </w:tcPr>
          <w:p w:rsidR="00652D15" w:rsidRPr="00AD39EE" w:rsidRDefault="00652D15" w:rsidP="00331E28">
            <w:pPr>
              <w:rPr>
                <w:i/>
              </w:rPr>
            </w:pPr>
            <w:r w:rsidRPr="00AD39EE">
              <w:rPr>
                <w:i/>
              </w:rPr>
              <w:t>UZ 33353 – Školení a vzdělávání</w:t>
            </w:r>
          </w:p>
        </w:tc>
        <w:tc>
          <w:tcPr>
            <w:tcW w:w="3402" w:type="dxa"/>
            <w:shd w:val="clear" w:color="auto" w:fill="auto"/>
          </w:tcPr>
          <w:p w:rsidR="00652D15" w:rsidRPr="002D10A1" w:rsidRDefault="00652D15" w:rsidP="00331E28">
            <w:pPr>
              <w:jc w:val="right"/>
            </w:pPr>
            <w:r w:rsidRPr="002D10A1">
              <w:t>66 791,00</w:t>
            </w:r>
          </w:p>
        </w:tc>
      </w:tr>
      <w:tr w:rsidR="00652D15" w:rsidRPr="00AD39EE" w:rsidTr="00331E28">
        <w:tc>
          <w:tcPr>
            <w:tcW w:w="6062" w:type="dxa"/>
            <w:shd w:val="clear" w:color="auto" w:fill="auto"/>
          </w:tcPr>
          <w:p w:rsidR="00652D15" w:rsidRPr="00AD39EE" w:rsidRDefault="00652D15" w:rsidP="00331E28">
            <w:pPr>
              <w:rPr>
                <w:i/>
              </w:rPr>
            </w:pPr>
            <w:r>
              <w:rPr>
                <w:i/>
              </w:rPr>
              <w:t>Bezúplatně předané respirátory</w:t>
            </w:r>
          </w:p>
        </w:tc>
        <w:tc>
          <w:tcPr>
            <w:tcW w:w="3402" w:type="dxa"/>
            <w:shd w:val="clear" w:color="auto" w:fill="auto"/>
          </w:tcPr>
          <w:p w:rsidR="00652D15" w:rsidRPr="002D10A1" w:rsidRDefault="00652D15" w:rsidP="00331E28">
            <w:pPr>
              <w:jc w:val="right"/>
            </w:pPr>
            <w:r w:rsidRPr="002D10A1">
              <w:t>13 496,40</w:t>
            </w:r>
          </w:p>
        </w:tc>
      </w:tr>
      <w:tr w:rsidR="00652D15" w:rsidRPr="00AD39EE" w:rsidTr="00331E28">
        <w:tc>
          <w:tcPr>
            <w:tcW w:w="6062" w:type="dxa"/>
            <w:shd w:val="clear" w:color="auto" w:fill="auto"/>
          </w:tcPr>
          <w:p w:rsidR="00652D15" w:rsidRPr="00AD39EE" w:rsidRDefault="00652D15" w:rsidP="00331E28">
            <w:pPr>
              <w:rPr>
                <w:i/>
              </w:rPr>
            </w:pPr>
            <w:r w:rsidRPr="00AD39EE">
              <w:rPr>
                <w:i/>
              </w:rPr>
              <w:t>UZ 103133063 – Školení a vzdělávání  – OON – 15%</w:t>
            </w:r>
          </w:p>
        </w:tc>
        <w:tc>
          <w:tcPr>
            <w:tcW w:w="3402" w:type="dxa"/>
            <w:shd w:val="clear" w:color="auto" w:fill="auto"/>
          </w:tcPr>
          <w:p w:rsidR="00652D15" w:rsidRPr="002D10A1" w:rsidRDefault="00652D15" w:rsidP="00331E28">
            <w:pPr>
              <w:jc w:val="right"/>
            </w:pPr>
            <w:r w:rsidRPr="002D10A1">
              <w:t>5 325,00</w:t>
            </w:r>
          </w:p>
        </w:tc>
      </w:tr>
      <w:tr w:rsidR="00652D15" w:rsidRPr="00AD39EE" w:rsidTr="00331E28">
        <w:tc>
          <w:tcPr>
            <w:tcW w:w="6062" w:type="dxa"/>
            <w:shd w:val="clear" w:color="auto" w:fill="auto"/>
          </w:tcPr>
          <w:p w:rsidR="00652D15" w:rsidRPr="00AD39EE" w:rsidRDefault="00652D15" w:rsidP="00331E28">
            <w:pPr>
              <w:rPr>
                <w:i/>
              </w:rPr>
            </w:pPr>
            <w:r w:rsidRPr="00AD39EE">
              <w:rPr>
                <w:i/>
              </w:rPr>
              <w:t>UZ 103533063 – Školení a vzdělávání  – OON – 85%</w:t>
            </w:r>
          </w:p>
        </w:tc>
        <w:tc>
          <w:tcPr>
            <w:tcW w:w="3402" w:type="dxa"/>
            <w:shd w:val="clear" w:color="auto" w:fill="auto"/>
          </w:tcPr>
          <w:p w:rsidR="00652D15" w:rsidRPr="002D10A1" w:rsidRDefault="00652D15" w:rsidP="00331E28">
            <w:pPr>
              <w:jc w:val="right"/>
            </w:pPr>
            <w:r w:rsidRPr="002D10A1">
              <w:t>30 175,00</w:t>
            </w:r>
          </w:p>
        </w:tc>
      </w:tr>
    </w:tbl>
    <w:p w:rsidR="00652D15" w:rsidRPr="008F6C4B" w:rsidRDefault="00652D15" w:rsidP="00652D15">
      <w:pPr>
        <w:jc w:val="both"/>
        <w:rPr>
          <w:b/>
          <w:color w:val="002060"/>
          <w:sz w:val="28"/>
          <w:szCs w:val="28"/>
        </w:rPr>
      </w:pPr>
    </w:p>
    <w:p w:rsidR="00652D15" w:rsidRPr="004E7C73" w:rsidRDefault="00652D15" w:rsidP="00652D15">
      <w:pPr>
        <w:jc w:val="both"/>
      </w:pPr>
      <w:r>
        <w:rPr>
          <w:szCs w:val="24"/>
        </w:rPr>
        <w:t xml:space="preserve">Zvýšené náklady souvisí se zvýšením platů od 1. 1. 2021. Na zvýšení nákladů se podílí                i bezúplatně převzaté respirátory, náklady korespondují s výnosy (viz 1.2.4.). </w:t>
      </w:r>
      <w:r w:rsidRPr="00B6757F">
        <w:rPr>
          <w:szCs w:val="24"/>
        </w:rPr>
        <w:t xml:space="preserve">Základní příděl </w:t>
      </w:r>
      <w:r>
        <w:rPr>
          <w:szCs w:val="24"/>
        </w:rPr>
        <w:t>byl účtován ve výši 2% z platů</w:t>
      </w:r>
      <w:r w:rsidRPr="00B6757F">
        <w:rPr>
          <w:szCs w:val="24"/>
        </w:rPr>
        <w:t>, výše se odvíjí od výše zaúčtovaný</w:t>
      </w:r>
      <w:r>
        <w:rPr>
          <w:szCs w:val="24"/>
        </w:rPr>
        <w:t xml:space="preserve">ch mezd. </w:t>
      </w:r>
      <w:r>
        <w:t>Dotace UZ 301 – odměna z fondu odměn. V roce 2021</w:t>
      </w:r>
      <w:r w:rsidRPr="00B6757F">
        <w:t xml:space="preserve"> organizace neměla žádné náklady na preventivní prohlídky žáků, kteří se účastnili odborné výuky předmětu ošetřovatelské péče v nemocnici a seminář. </w:t>
      </w:r>
      <w:r w:rsidRPr="008D3B1A">
        <w:rPr>
          <w:color w:val="000000"/>
        </w:rPr>
        <w:t xml:space="preserve">Náklady šly </w:t>
      </w:r>
      <w:r>
        <w:rPr>
          <w:color w:val="000000"/>
        </w:rPr>
        <w:t>opět</w:t>
      </w:r>
      <w:r w:rsidRPr="008D3B1A">
        <w:rPr>
          <w:color w:val="000000"/>
        </w:rPr>
        <w:t xml:space="preserve"> na vrub zdravotnického zařízení (Nemocnice Prostějov člen skupiny Agel)</w:t>
      </w:r>
      <w:r>
        <w:rPr>
          <w:color w:val="000000"/>
        </w:rPr>
        <w:t xml:space="preserve">, která žáky v době nouzového stavu zaměstnávala na dohody o provedení práce. </w:t>
      </w:r>
      <w:r w:rsidRPr="00B6757F">
        <w:t>V roce 202</w:t>
      </w:r>
      <w:r>
        <w:t>2</w:t>
      </w:r>
      <w:r w:rsidRPr="00B6757F">
        <w:t xml:space="preserve"> organizace počítá s</w:t>
      </w:r>
      <w:r>
        <w:t> navýšením</w:t>
      </w:r>
      <w:r w:rsidRPr="00B6757F">
        <w:t xml:space="preserve"> náklad</w:t>
      </w:r>
      <w:r>
        <w:t>ů</w:t>
      </w:r>
      <w:r w:rsidRPr="00B6757F">
        <w:t xml:space="preserve"> </w:t>
      </w:r>
      <w:r>
        <w:t>z provozní dotace z důvodu</w:t>
      </w:r>
      <w:r w:rsidRPr="00B6757F">
        <w:t xml:space="preserve"> úhrady nákladů na preventivní prohlídky žáků. </w:t>
      </w:r>
    </w:p>
    <w:p w:rsidR="00652D15" w:rsidRDefault="00652D15" w:rsidP="00652D15">
      <w:pPr>
        <w:jc w:val="both"/>
        <w:rPr>
          <w:szCs w:val="24"/>
        </w:rPr>
      </w:pPr>
    </w:p>
    <w:p w:rsidR="00652D15" w:rsidRPr="007E2AA2" w:rsidRDefault="00652D15" w:rsidP="00652D15">
      <w:pPr>
        <w:jc w:val="both"/>
        <w:rPr>
          <w:szCs w:val="24"/>
        </w:rPr>
      </w:pPr>
    </w:p>
    <w:p w:rsidR="00652D15" w:rsidRPr="004E7C73" w:rsidRDefault="00652D15" w:rsidP="00652D15">
      <w:pPr>
        <w:rPr>
          <w:b/>
          <w:sz w:val="28"/>
          <w:szCs w:val="28"/>
        </w:rPr>
      </w:pPr>
      <w:r w:rsidRPr="004E7C73">
        <w:rPr>
          <w:b/>
          <w:sz w:val="28"/>
          <w:szCs w:val="28"/>
        </w:rPr>
        <w:t>549 – Ostatní náklady z činnosti</w:t>
      </w:r>
    </w:p>
    <w:p w:rsidR="00652D15" w:rsidRPr="004E7C73" w:rsidRDefault="00652D15" w:rsidP="00652D15">
      <w:pPr>
        <w:rPr>
          <w:b/>
          <w:sz w:val="28"/>
          <w:szCs w:val="28"/>
          <w:u w:val="single"/>
        </w:rPr>
      </w:pPr>
    </w:p>
    <w:p w:rsidR="00652D15" w:rsidRPr="004E7C73" w:rsidRDefault="00652D15" w:rsidP="00652D15">
      <w:pPr>
        <w:jc w:val="both"/>
      </w:pPr>
      <w:r w:rsidRPr="004E7C73">
        <w:t xml:space="preserve">Hlavní činnost </w:t>
      </w:r>
      <w:r w:rsidRPr="004E7C73">
        <w:tab/>
      </w:r>
      <w:r w:rsidRPr="004E7C73">
        <w:tab/>
      </w:r>
      <w:r w:rsidRPr="004E7C73">
        <w:tab/>
      </w:r>
      <w:r w:rsidR="00CF23FC">
        <w:tab/>
      </w:r>
      <w:r w:rsidRPr="004E7C73">
        <w:tab/>
      </w:r>
      <w:r w:rsidRPr="004E7C73">
        <w:rPr>
          <w:b/>
          <w:szCs w:val="24"/>
        </w:rPr>
        <w:t>celkem</w:t>
      </w:r>
      <w:r w:rsidRPr="004E7C73">
        <w:rPr>
          <w:b/>
          <w:szCs w:val="24"/>
        </w:rPr>
        <w:tab/>
      </w:r>
      <w:r w:rsidRPr="004E7C73">
        <w:rPr>
          <w:b/>
          <w:szCs w:val="24"/>
        </w:rPr>
        <w:tab/>
      </w:r>
      <w:r w:rsidRPr="004E7C73">
        <w:rPr>
          <w:b/>
          <w:szCs w:val="24"/>
        </w:rPr>
        <w:tab/>
      </w:r>
      <w:r w:rsidRPr="004E7C73">
        <w:rPr>
          <w:b/>
          <w:szCs w:val="24"/>
        </w:rPr>
        <w:tab/>
        <w:t xml:space="preserve">    18 719,00</w:t>
      </w:r>
    </w:p>
    <w:p w:rsidR="00652D15" w:rsidRPr="004E7C73" w:rsidRDefault="00652D15" w:rsidP="00652D15">
      <w:r w:rsidRPr="004E7C73">
        <w:t>z toho</w:t>
      </w:r>
      <w:r w:rsidRPr="004E7C73">
        <w:tab/>
      </w:r>
      <w:r w:rsidRPr="004E7C73">
        <w:tab/>
      </w:r>
      <w:r w:rsidRPr="004E7C73">
        <w:tab/>
      </w:r>
      <w:r w:rsidRPr="004E7C73">
        <w:tab/>
      </w:r>
      <w:r w:rsidRPr="004E7C73">
        <w:tab/>
      </w:r>
      <w:r w:rsidRPr="004E7C73">
        <w:tab/>
        <w:t>přímé náklady</w:t>
      </w:r>
      <w:r w:rsidRPr="004E7C73">
        <w:tab/>
        <w:t xml:space="preserve">(UZ 33353) </w:t>
      </w:r>
      <w:r w:rsidRPr="004E7C73">
        <w:tab/>
        <w:t xml:space="preserve">      3 826,00</w:t>
      </w:r>
    </w:p>
    <w:p w:rsidR="00652D15" w:rsidRPr="004E7C73" w:rsidRDefault="00652D15" w:rsidP="00652D15">
      <w:pPr>
        <w:ind w:left="3540" w:firstLine="708"/>
      </w:pPr>
      <w:r w:rsidRPr="004E7C73">
        <w:t>provoz (UZ 300)</w:t>
      </w:r>
      <w:r w:rsidRPr="004E7C73">
        <w:tab/>
      </w:r>
      <w:r w:rsidRPr="004E7C73">
        <w:tab/>
      </w:r>
      <w:r w:rsidRPr="004E7C73">
        <w:tab/>
        <w:t xml:space="preserve">    14 893,00</w:t>
      </w:r>
    </w:p>
    <w:p w:rsidR="00652D15" w:rsidRDefault="00652D15" w:rsidP="00652D1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5"/>
        <w:gridCol w:w="2887"/>
      </w:tblGrid>
      <w:tr w:rsidR="00652D15" w:rsidRPr="00526A06" w:rsidTr="00331E28">
        <w:tc>
          <w:tcPr>
            <w:tcW w:w="6487" w:type="dxa"/>
            <w:shd w:val="clear" w:color="auto" w:fill="auto"/>
          </w:tcPr>
          <w:p w:rsidR="00652D15" w:rsidRDefault="00652D15" w:rsidP="00331E28">
            <w:pPr>
              <w:rPr>
                <w:i/>
              </w:rPr>
            </w:pPr>
            <w:r>
              <w:rPr>
                <w:i/>
              </w:rPr>
              <w:t>Odvod za nesplnění povinného podílu osob se ZP</w:t>
            </w:r>
          </w:p>
        </w:tc>
        <w:tc>
          <w:tcPr>
            <w:tcW w:w="3009" w:type="dxa"/>
            <w:shd w:val="clear" w:color="auto" w:fill="auto"/>
          </w:tcPr>
          <w:p w:rsidR="00652D15" w:rsidRPr="00526A06" w:rsidRDefault="00652D15" w:rsidP="00331E28">
            <w:pPr>
              <w:jc w:val="right"/>
            </w:pPr>
            <w:r>
              <w:t>13 893,00</w:t>
            </w:r>
          </w:p>
        </w:tc>
      </w:tr>
      <w:tr w:rsidR="00652D15" w:rsidRPr="00526A06" w:rsidTr="00331E28">
        <w:tc>
          <w:tcPr>
            <w:tcW w:w="6487" w:type="dxa"/>
            <w:shd w:val="clear" w:color="auto" w:fill="auto"/>
          </w:tcPr>
          <w:p w:rsidR="00652D15" w:rsidRPr="007E2AA2" w:rsidRDefault="00652D15" w:rsidP="00331E28">
            <w:pPr>
              <w:rPr>
                <w:i/>
              </w:rPr>
            </w:pPr>
            <w:r>
              <w:rPr>
                <w:i/>
              </w:rPr>
              <w:t>Odměny maturitním komisařům</w:t>
            </w:r>
          </w:p>
        </w:tc>
        <w:tc>
          <w:tcPr>
            <w:tcW w:w="3009" w:type="dxa"/>
            <w:shd w:val="clear" w:color="auto" w:fill="auto"/>
          </w:tcPr>
          <w:p w:rsidR="00652D15" w:rsidRPr="00526A06" w:rsidRDefault="00652D15" w:rsidP="00331E28">
            <w:pPr>
              <w:jc w:val="right"/>
            </w:pPr>
            <w:r>
              <w:t>3 510,00</w:t>
            </w:r>
          </w:p>
        </w:tc>
      </w:tr>
      <w:tr w:rsidR="00652D15" w:rsidRPr="00526A06" w:rsidTr="00331E28">
        <w:tc>
          <w:tcPr>
            <w:tcW w:w="6487" w:type="dxa"/>
            <w:shd w:val="clear" w:color="auto" w:fill="auto"/>
          </w:tcPr>
          <w:p w:rsidR="00652D15" w:rsidRPr="007E2AA2" w:rsidRDefault="00652D15" w:rsidP="00331E28">
            <w:pPr>
              <w:rPr>
                <w:i/>
              </w:rPr>
            </w:pPr>
            <w:r>
              <w:rPr>
                <w:i/>
              </w:rPr>
              <w:t>Sociální náklady z odměn maturitním komisařům</w:t>
            </w:r>
          </w:p>
        </w:tc>
        <w:tc>
          <w:tcPr>
            <w:tcW w:w="3009" w:type="dxa"/>
            <w:shd w:val="clear" w:color="auto" w:fill="auto"/>
          </w:tcPr>
          <w:p w:rsidR="00652D15" w:rsidRPr="00526A06" w:rsidRDefault="00652D15" w:rsidP="00331E28">
            <w:pPr>
              <w:jc w:val="center"/>
            </w:pPr>
            <w:r w:rsidRPr="00526A06">
              <w:t xml:space="preserve">   </w:t>
            </w:r>
            <w:r>
              <w:t xml:space="preserve">              </w:t>
            </w:r>
            <w:r w:rsidR="00CF23FC">
              <w:t xml:space="preserve">              </w:t>
            </w:r>
            <w:r>
              <w:t xml:space="preserve">           316,00</w:t>
            </w:r>
          </w:p>
        </w:tc>
      </w:tr>
      <w:tr w:rsidR="00652D15" w:rsidRPr="00526A06" w:rsidTr="00331E28">
        <w:tc>
          <w:tcPr>
            <w:tcW w:w="6487" w:type="dxa"/>
            <w:shd w:val="clear" w:color="auto" w:fill="auto"/>
          </w:tcPr>
          <w:p w:rsidR="00652D15" w:rsidRPr="007E2AA2" w:rsidRDefault="00652D15" w:rsidP="00331E28">
            <w:pPr>
              <w:rPr>
                <w:i/>
              </w:rPr>
            </w:pPr>
            <w:r>
              <w:rPr>
                <w:i/>
              </w:rPr>
              <w:t>Poplatky za členství (Asociace SŽŠ)</w:t>
            </w:r>
          </w:p>
        </w:tc>
        <w:tc>
          <w:tcPr>
            <w:tcW w:w="3009" w:type="dxa"/>
            <w:shd w:val="clear" w:color="auto" w:fill="auto"/>
          </w:tcPr>
          <w:p w:rsidR="00652D15" w:rsidRPr="00526A06" w:rsidRDefault="00652D15" w:rsidP="00331E28">
            <w:pPr>
              <w:jc w:val="right"/>
            </w:pPr>
            <w:r>
              <w:t>1 000,00</w:t>
            </w:r>
          </w:p>
        </w:tc>
      </w:tr>
    </w:tbl>
    <w:p w:rsidR="00652D15" w:rsidRDefault="00652D15" w:rsidP="00652D15">
      <w:pPr>
        <w:rPr>
          <w:b/>
        </w:rPr>
      </w:pPr>
    </w:p>
    <w:p w:rsidR="00652D15" w:rsidRPr="004E7C73" w:rsidRDefault="00652D15" w:rsidP="00652D15">
      <w:pPr>
        <w:rPr>
          <w:b/>
        </w:rPr>
      </w:pPr>
    </w:p>
    <w:p w:rsidR="00652D15" w:rsidRPr="004E7C73" w:rsidRDefault="00652D15" w:rsidP="00652D15">
      <w:pPr>
        <w:jc w:val="both"/>
        <w:rPr>
          <w:szCs w:val="24"/>
        </w:rPr>
      </w:pPr>
      <w:r w:rsidRPr="004E7C73">
        <w:rPr>
          <w:szCs w:val="24"/>
        </w:rPr>
        <w:t>Jedná se o odměny a odvody pro předsedy maturitních zkušebních komisí</w:t>
      </w:r>
      <w:r>
        <w:rPr>
          <w:szCs w:val="24"/>
        </w:rPr>
        <w:t xml:space="preserve">  vč. odvodů SP a ZP</w:t>
      </w:r>
      <w:r w:rsidRPr="004E7C73">
        <w:rPr>
          <w:szCs w:val="24"/>
        </w:rPr>
        <w:t>, poplatek za členství (Asociace zdravotnických škol</w:t>
      </w:r>
      <w:r>
        <w:rPr>
          <w:szCs w:val="24"/>
        </w:rPr>
        <w:t xml:space="preserve"> </w:t>
      </w:r>
      <w:r w:rsidRPr="004E7C73">
        <w:rPr>
          <w:szCs w:val="24"/>
        </w:rPr>
        <w:t>a odvod za nesplnění povinného podílu osob se zdravotním postižením na celkovém počtu zaměstnanců</w:t>
      </w:r>
      <w:r>
        <w:rPr>
          <w:szCs w:val="24"/>
        </w:rPr>
        <w:t xml:space="preserve"> (13 893)</w:t>
      </w:r>
      <w:r w:rsidRPr="004E7C73">
        <w:rPr>
          <w:szCs w:val="24"/>
        </w:rPr>
        <w:t>. P</w:t>
      </w:r>
      <w:r>
        <w:rPr>
          <w:szCs w:val="24"/>
        </w:rPr>
        <w:t>řestože organizace zaměstnává jednu</w:t>
      </w:r>
      <w:r w:rsidRPr="004E7C73">
        <w:rPr>
          <w:szCs w:val="24"/>
        </w:rPr>
        <w:t xml:space="preserve"> osobu s ČID a nakoupila zboží v hodnotě 70 tis., nepodařilo se určený podíl splnit. V roce 2021 se organizace více zaměří na nákupy veškerého zboží s možností náhradního plnění, aby tento odvod nemusela v příštím období platit. Částka, kterou by organizace měla uhradit za nákupy s náhradním plněním, se každoročně zvyšuje a představuje téměř šestinu provozního rozpočtu organice. To představuje pro organizace problém, protože nemá prostředky, aby takové nákupy v této výši uskutečnila (kancelářské potřeby, tonery, čisticí prostředky, výpočetní technika). </w:t>
      </w:r>
    </w:p>
    <w:p w:rsidR="00652D15" w:rsidRPr="004E7C73" w:rsidRDefault="00652D15" w:rsidP="00652D15">
      <w:pPr>
        <w:pStyle w:val="Zkladntext"/>
      </w:pPr>
      <w:r w:rsidRPr="004E7C73">
        <w:tab/>
      </w:r>
    </w:p>
    <w:p w:rsidR="00652D15" w:rsidRPr="00987DC5" w:rsidRDefault="00652D15" w:rsidP="00652D15">
      <w:pPr>
        <w:pStyle w:val="Zkladntext"/>
        <w:rPr>
          <w:color w:val="00B050"/>
        </w:rPr>
      </w:pPr>
      <w:r w:rsidRPr="00987DC5">
        <w:rPr>
          <w:color w:val="00B050"/>
        </w:rPr>
        <w:tab/>
      </w:r>
      <w:r w:rsidRPr="00987DC5">
        <w:rPr>
          <w:color w:val="00B050"/>
        </w:rPr>
        <w:tab/>
      </w:r>
      <w:r w:rsidRPr="00987DC5">
        <w:rPr>
          <w:color w:val="00B050"/>
        </w:rPr>
        <w:tab/>
      </w:r>
    </w:p>
    <w:p w:rsidR="00652D15" w:rsidRPr="004E7C73" w:rsidRDefault="00652D15" w:rsidP="00652D15">
      <w:pPr>
        <w:pStyle w:val="Nadpis2"/>
        <w:rPr>
          <w:b w:val="0"/>
          <w:i/>
          <w:sz w:val="28"/>
          <w:szCs w:val="28"/>
        </w:rPr>
      </w:pPr>
      <w:r w:rsidRPr="004E7C73">
        <w:rPr>
          <w:b w:val="0"/>
          <w:i/>
          <w:sz w:val="28"/>
          <w:szCs w:val="28"/>
        </w:rPr>
        <w:t xml:space="preserve">551 - Odpisy dlouhodobého majetku </w:t>
      </w:r>
    </w:p>
    <w:p w:rsidR="00652D15" w:rsidRPr="004E7C73" w:rsidRDefault="00652D15" w:rsidP="00652D15">
      <w:pPr>
        <w:pStyle w:val="Nadpis2"/>
      </w:pPr>
      <w:r w:rsidRPr="004E7C73">
        <w:tab/>
      </w:r>
    </w:p>
    <w:p w:rsidR="00652D15" w:rsidRPr="004E7C73" w:rsidRDefault="00652D15" w:rsidP="00652D15">
      <w:pPr>
        <w:jc w:val="both"/>
      </w:pPr>
      <w:r w:rsidRPr="004E7C73">
        <w:t xml:space="preserve">Hlavní činnost </w:t>
      </w:r>
      <w:r w:rsidRPr="004E7C73">
        <w:tab/>
      </w:r>
      <w:r w:rsidRPr="004E7C73">
        <w:tab/>
      </w:r>
      <w:r w:rsidRPr="004E7C73">
        <w:tab/>
      </w:r>
      <w:r w:rsidR="00CF23FC">
        <w:tab/>
      </w:r>
      <w:r w:rsidRPr="004E7C73">
        <w:tab/>
      </w:r>
      <w:r w:rsidRPr="004E7C73">
        <w:rPr>
          <w:b/>
          <w:szCs w:val="24"/>
        </w:rPr>
        <w:t>celkem</w:t>
      </w:r>
      <w:r w:rsidRPr="004E7C73">
        <w:rPr>
          <w:b/>
          <w:szCs w:val="24"/>
        </w:rPr>
        <w:tab/>
      </w:r>
      <w:r w:rsidRPr="004E7C73">
        <w:rPr>
          <w:b/>
          <w:szCs w:val="24"/>
        </w:rPr>
        <w:tab/>
      </w:r>
      <w:r w:rsidRPr="004E7C73">
        <w:rPr>
          <w:b/>
          <w:szCs w:val="24"/>
        </w:rPr>
        <w:tab/>
      </w:r>
      <w:r w:rsidRPr="004E7C73">
        <w:rPr>
          <w:b/>
          <w:szCs w:val="24"/>
        </w:rPr>
        <w:tab/>
        <w:t xml:space="preserve">    46 656,00</w:t>
      </w:r>
    </w:p>
    <w:p w:rsidR="00652D15" w:rsidRPr="004E7C73" w:rsidRDefault="00652D15" w:rsidP="00652D15">
      <w:pPr>
        <w:jc w:val="both"/>
      </w:pPr>
      <w:r w:rsidRPr="004E7C73">
        <w:t>z toho</w:t>
      </w:r>
      <w:r w:rsidRPr="004E7C73">
        <w:tab/>
      </w:r>
      <w:r w:rsidRPr="004E7C73">
        <w:tab/>
      </w:r>
      <w:r w:rsidRPr="004E7C73">
        <w:tab/>
      </w:r>
      <w:r w:rsidRPr="004E7C73">
        <w:tab/>
      </w:r>
      <w:r w:rsidRPr="004E7C73">
        <w:tab/>
      </w:r>
      <w:r w:rsidRPr="004E7C73">
        <w:tab/>
        <w:t>provoz (UZ 302)</w:t>
      </w:r>
      <w:r w:rsidRPr="004E7C73">
        <w:tab/>
      </w:r>
      <w:r w:rsidRPr="004E7C73">
        <w:tab/>
      </w:r>
      <w:r w:rsidRPr="004E7C73">
        <w:tab/>
        <w:t xml:space="preserve">    46 656,00</w:t>
      </w:r>
      <w:r w:rsidRPr="004E7C73">
        <w:rPr>
          <w:b/>
        </w:rPr>
        <w:tab/>
      </w:r>
    </w:p>
    <w:p w:rsidR="00652D15" w:rsidRPr="004E7C73" w:rsidRDefault="00652D15" w:rsidP="00652D15">
      <w:pPr>
        <w:jc w:val="both"/>
      </w:pPr>
    </w:p>
    <w:p w:rsidR="00652D15" w:rsidRPr="004E7C73" w:rsidRDefault="00652D15" w:rsidP="00652D15">
      <w:pPr>
        <w:jc w:val="both"/>
      </w:pPr>
      <w:r w:rsidRPr="004E7C73">
        <w:t xml:space="preserve">V průběhu roku došlo k úpravě výše příspěvku na odpisy. Na základě rozpočtového opatření byl příspěvek snížen o částku 344,00 Kč. Jednalo se o upřesnění skutečné částky nákladů na odpisy pro rok 2020. Náklady na odpisy v roce 2020 byly v obdobné výši. Pro rok 2022 organizace počítá s náklady v obdobné výši jako v minulém roce (46 650). </w:t>
      </w:r>
    </w:p>
    <w:p w:rsidR="00652D15" w:rsidRPr="004E7C73" w:rsidRDefault="00652D15" w:rsidP="00652D15"/>
    <w:p w:rsidR="00652D15" w:rsidRPr="00987DC5" w:rsidRDefault="00652D15" w:rsidP="00652D15">
      <w:pPr>
        <w:rPr>
          <w:color w:val="00B050"/>
        </w:rPr>
      </w:pPr>
    </w:p>
    <w:p w:rsidR="00652D15" w:rsidRPr="004E7C73" w:rsidRDefault="00652D15" w:rsidP="00652D15">
      <w:pPr>
        <w:pStyle w:val="Nadpis2"/>
        <w:rPr>
          <w:b w:val="0"/>
          <w:i/>
          <w:sz w:val="28"/>
          <w:szCs w:val="28"/>
        </w:rPr>
      </w:pPr>
      <w:r w:rsidRPr="004E7C73">
        <w:rPr>
          <w:b w:val="0"/>
          <w:i/>
          <w:sz w:val="28"/>
          <w:szCs w:val="28"/>
        </w:rPr>
        <w:t xml:space="preserve">558 – Náklady z drobného dlouhodobého majetku </w:t>
      </w:r>
    </w:p>
    <w:p w:rsidR="00652D15" w:rsidRPr="004E7C73" w:rsidRDefault="00652D15" w:rsidP="00652D15">
      <w:pPr>
        <w:pStyle w:val="Nadpis2"/>
      </w:pPr>
      <w:r w:rsidRPr="004E7C73">
        <w:tab/>
      </w:r>
    </w:p>
    <w:p w:rsidR="00652D15" w:rsidRPr="004E7C73" w:rsidRDefault="00652D15" w:rsidP="00652D15">
      <w:pPr>
        <w:jc w:val="both"/>
        <w:rPr>
          <w:b/>
          <w:szCs w:val="24"/>
        </w:rPr>
      </w:pPr>
      <w:r w:rsidRPr="004E7C73">
        <w:t xml:space="preserve">Hlavní činnost </w:t>
      </w:r>
      <w:r w:rsidRPr="004E7C73">
        <w:tab/>
      </w:r>
      <w:r w:rsidRPr="004E7C73">
        <w:tab/>
      </w:r>
      <w:r w:rsidRPr="004E7C73">
        <w:tab/>
      </w:r>
      <w:r w:rsidRPr="004E7C73">
        <w:tab/>
      </w:r>
      <w:r w:rsidR="00CF23FC">
        <w:tab/>
      </w:r>
      <w:r w:rsidRPr="004E7C73">
        <w:rPr>
          <w:b/>
          <w:szCs w:val="24"/>
        </w:rPr>
        <w:t>celkem</w:t>
      </w:r>
      <w:r w:rsidRPr="004E7C73">
        <w:rPr>
          <w:b/>
          <w:szCs w:val="24"/>
        </w:rPr>
        <w:tab/>
      </w:r>
      <w:r w:rsidRPr="004E7C73">
        <w:rPr>
          <w:b/>
          <w:szCs w:val="24"/>
        </w:rPr>
        <w:tab/>
      </w:r>
      <w:r w:rsidRPr="004E7C73">
        <w:rPr>
          <w:b/>
          <w:szCs w:val="24"/>
        </w:rPr>
        <w:tab/>
      </w:r>
      <w:r w:rsidRPr="004E7C73">
        <w:rPr>
          <w:b/>
          <w:szCs w:val="24"/>
        </w:rPr>
        <w:tab/>
        <w:t xml:space="preserve">  198 612,90</w:t>
      </w:r>
    </w:p>
    <w:p w:rsidR="00652D15" w:rsidRPr="004E7C73" w:rsidRDefault="00652D15" w:rsidP="00652D15">
      <w:pPr>
        <w:jc w:val="both"/>
      </w:pPr>
      <w:r w:rsidRPr="004E7C73">
        <w:t>z toho</w:t>
      </w:r>
      <w:r w:rsidRPr="004E7C73">
        <w:tab/>
      </w:r>
      <w:r w:rsidRPr="004E7C73">
        <w:tab/>
      </w:r>
      <w:r w:rsidRPr="004E7C73">
        <w:tab/>
      </w:r>
      <w:r w:rsidRPr="004E7C73">
        <w:tab/>
      </w:r>
      <w:r w:rsidRPr="004E7C73">
        <w:tab/>
      </w:r>
      <w:r w:rsidRPr="004E7C73">
        <w:tab/>
        <w:t>provoz (UZ 300)</w:t>
      </w:r>
      <w:r w:rsidRPr="004E7C73">
        <w:tab/>
      </w:r>
      <w:r w:rsidRPr="004E7C73">
        <w:tab/>
      </w:r>
      <w:r w:rsidRPr="004E7C73">
        <w:tab/>
        <w:t xml:space="preserve">  112 504,53</w:t>
      </w:r>
    </w:p>
    <w:p w:rsidR="00652D15" w:rsidRPr="004E7C73" w:rsidRDefault="00652D15" w:rsidP="00CF23FC">
      <w:pPr>
        <w:ind w:left="4248"/>
        <w:jc w:val="both"/>
      </w:pPr>
      <w:r w:rsidRPr="004E7C73">
        <w:t>přímé náklady (UZ 33353)</w:t>
      </w:r>
      <w:r w:rsidRPr="004E7C73">
        <w:tab/>
        <w:t xml:space="preserve">    45 522,45</w:t>
      </w:r>
      <w:r w:rsidRPr="004E7C73">
        <w:rPr>
          <w:b/>
        </w:rPr>
        <w:tab/>
      </w:r>
      <w:r w:rsidRPr="004E7C73">
        <w:rPr>
          <w:b/>
        </w:rPr>
        <w:tab/>
      </w:r>
      <w:r w:rsidRPr="004E7C73">
        <w:t xml:space="preserve">projekt (UZ 33363)     </w:t>
      </w:r>
      <w:r w:rsidRPr="004E7C73">
        <w:tab/>
        <w:t xml:space="preserve">    20 100,00</w:t>
      </w:r>
    </w:p>
    <w:p w:rsidR="00652D15" w:rsidRPr="004E7C73" w:rsidRDefault="00652D15" w:rsidP="00652D15">
      <w:pPr>
        <w:jc w:val="both"/>
        <w:rPr>
          <w:szCs w:val="24"/>
        </w:rPr>
      </w:pPr>
      <w:r w:rsidRPr="004E7C73">
        <w:rPr>
          <w:b/>
          <w:sz w:val="28"/>
          <w:szCs w:val="28"/>
        </w:rPr>
        <w:tab/>
      </w:r>
      <w:r w:rsidRPr="004E7C73">
        <w:rPr>
          <w:b/>
          <w:sz w:val="28"/>
          <w:szCs w:val="28"/>
        </w:rPr>
        <w:tab/>
      </w:r>
      <w:r w:rsidRPr="004E7C73">
        <w:rPr>
          <w:b/>
          <w:sz w:val="28"/>
          <w:szCs w:val="28"/>
        </w:rPr>
        <w:tab/>
      </w:r>
      <w:r w:rsidRPr="004E7C73">
        <w:rPr>
          <w:b/>
          <w:sz w:val="28"/>
          <w:szCs w:val="28"/>
        </w:rPr>
        <w:tab/>
      </w:r>
      <w:r w:rsidRPr="004E7C73">
        <w:rPr>
          <w:b/>
          <w:sz w:val="28"/>
          <w:szCs w:val="28"/>
        </w:rPr>
        <w:tab/>
      </w:r>
      <w:r w:rsidRPr="004E7C73">
        <w:rPr>
          <w:b/>
          <w:sz w:val="28"/>
          <w:szCs w:val="28"/>
        </w:rPr>
        <w:tab/>
      </w:r>
      <w:r w:rsidRPr="004E7C73">
        <w:rPr>
          <w:szCs w:val="24"/>
        </w:rPr>
        <w:t>rezervní fond</w:t>
      </w:r>
      <w:r w:rsidRPr="004E7C73">
        <w:rPr>
          <w:szCs w:val="24"/>
        </w:rPr>
        <w:tab/>
      </w:r>
      <w:r w:rsidRPr="004E7C73">
        <w:rPr>
          <w:szCs w:val="24"/>
        </w:rPr>
        <w:tab/>
      </w:r>
      <w:r w:rsidRPr="004E7C73">
        <w:rPr>
          <w:szCs w:val="24"/>
        </w:rPr>
        <w:tab/>
        <w:t xml:space="preserve">    18 102,93</w:t>
      </w:r>
    </w:p>
    <w:p w:rsidR="00652D15" w:rsidRPr="004E7C73" w:rsidRDefault="00652D15" w:rsidP="00652D15">
      <w:pPr>
        <w:jc w:val="both"/>
        <w:rPr>
          <w:szCs w:val="24"/>
        </w:rPr>
      </w:pPr>
      <w:r w:rsidRPr="004E7C73">
        <w:rPr>
          <w:szCs w:val="24"/>
        </w:rPr>
        <w:tab/>
      </w:r>
      <w:r w:rsidRPr="004E7C73">
        <w:rPr>
          <w:szCs w:val="24"/>
        </w:rPr>
        <w:tab/>
      </w:r>
      <w:r w:rsidRPr="004E7C73">
        <w:rPr>
          <w:szCs w:val="24"/>
        </w:rPr>
        <w:tab/>
      </w:r>
      <w:r w:rsidRPr="004E7C73">
        <w:rPr>
          <w:szCs w:val="24"/>
        </w:rPr>
        <w:tab/>
      </w:r>
      <w:r w:rsidRPr="004E7C73">
        <w:rPr>
          <w:szCs w:val="24"/>
        </w:rPr>
        <w:tab/>
      </w:r>
      <w:r w:rsidRPr="004E7C73">
        <w:rPr>
          <w:szCs w:val="24"/>
        </w:rPr>
        <w:tab/>
        <w:t>vlastní prostředky (z výnosů)</w:t>
      </w:r>
      <w:r w:rsidRPr="004E7C73">
        <w:rPr>
          <w:szCs w:val="24"/>
        </w:rPr>
        <w:tab/>
        <w:t xml:space="preserve">      2 382,99</w:t>
      </w:r>
      <w:r w:rsidRPr="004E7C73">
        <w:rPr>
          <w:szCs w:val="24"/>
        </w:rPr>
        <w:tab/>
      </w:r>
    </w:p>
    <w:p w:rsidR="00652D15" w:rsidRPr="004E7C73" w:rsidRDefault="00652D15" w:rsidP="00652D15">
      <w:pPr>
        <w:jc w:val="both"/>
        <w:rPr>
          <w:szCs w:val="24"/>
        </w:rPr>
      </w:pPr>
    </w:p>
    <w:p w:rsidR="00652D15" w:rsidRPr="00EB6248" w:rsidRDefault="00652D15" w:rsidP="00652D15">
      <w:pPr>
        <w:jc w:val="both"/>
        <w:rPr>
          <w:szCs w:val="24"/>
        </w:rPr>
      </w:pPr>
      <w:r w:rsidRPr="00EB6248">
        <w:rPr>
          <w:szCs w:val="24"/>
        </w:rPr>
        <w:t>Organizace v roce 2021 zakoupila:</w:t>
      </w:r>
    </w:p>
    <w:p w:rsidR="00652D15" w:rsidRPr="00EB6248" w:rsidRDefault="00652D15" w:rsidP="00652D15">
      <w:pPr>
        <w:jc w:val="both"/>
        <w:rPr>
          <w:szCs w:val="24"/>
        </w:rPr>
      </w:pPr>
      <w:r>
        <w:rPr>
          <w:szCs w:val="24"/>
        </w:rPr>
        <w:t>Externí disk na</w:t>
      </w:r>
      <w:r w:rsidRPr="00EB6248">
        <w:rPr>
          <w:szCs w:val="24"/>
        </w:rPr>
        <w:t xml:space="preserve"> zálohování ADATA (3 585), úklidový vozík (7 126,90), notebooky pro distanční výuku (3x 19 999), tiskárna 3D (20 089), sestava skříněk – sekretariát (12 513), skříň uzamykatelná (6 000), model torsa BRAD JUNIOR (8 228), defibrilátor externí (6 449), kancelářská židle (8 280), monitory ACER (2x 4 549), tiskárna A3 Kyocera (26 </w:t>
      </w:r>
      <w:r>
        <w:rPr>
          <w:szCs w:val="24"/>
        </w:rPr>
        <w:t xml:space="preserve">257), monitory k PC (3x 6 700), nový SW Mzdový program VEMA (10 890). </w:t>
      </w:r>
    </w:p>
    <w:p w:rsidR="00652D15" w:rsidRDefault="00652D15" w:rsidP="00652D15">
      <w:pPr>
        <w:jc w:val="both"/>
        <w:rPr>
          <w:b/>
          <w:color w:val="002060"/>
          <w:szCs w:val="24"/>
        </w:rPr>
      </w:pPr>
    </w:p>
    <w:p w:rsidR="00652D15" w:rsidRPr="00CF424F" w:rsidRDefault="00652D15" w:rsidP="00652D15">
      <w:pPr>
        <w:rPr>
          <w:b/>
          <w:sz w:val="28"/>
          <w:szCs w:val="28"/>
        </w:rPr>
      </w:pPr>
      <w:r>
        <w:rPr>
          <w:b/>
          <w:sz w:val="28"/>
          <w:szCs w:val="28"/>
        </w:rPr>
        <w:t>549 – Kurzové ztráty</w:t>
      </w:r>
    </w:p>
    <w:p w:rsidR="00652D15" w:rsidRPr="00CF424F" w:rsidRDefault="00652D15" w:rsidP="00652D15">
      <w:pPr>
        <w:rPr>
          <w:b/>
          <w:color w:val="002060"/>
          <w:sz w:val="28"/>
          <w:szCs w:val="28"/>
          <w:u w:val="single"/>
        </w:rPr>
      </w:pPr>
    </w:p>
    <w:p w:rsidR="00652D15" w:rsidRPr="00987DC5" w:rsidRDefault="00652D15" w:rsidP="00652D15">
      <w:pPr>
        <w:jc w:val="both"/>
      </w:pPr>
      <w:r w:rsidRPr="00987DC5">
        <w:t xml:space="preserve">Hlavní činnost </w:t>
      </w:r>
      <w:r w:rsidRPr="00987DC5">
        <w:tab/>
      </w:r>
      <w:r w:rsidRPr="00987DC5">
        <w:tab/>
      </w:r>
      <w:r w:rsidRPr="00987DC5">
        <w:tab/>
      </w:r>
      <w:r w:rsidRPr="00987DC5">
        <w:tab/>
      </w:r>
      <w:r w:rsidR="00CF23FC">
        <w:tab/>
      </w:r>
      <w:r w:rsidR="00CF23FC">
        <w:tab/>
      </w:r>
      <w:r w:rsidRPr="00987DC5">
        <w:rPr>
          <w:b/>
          <w:szCs w:val="24"/>
        </w:rPr>
        <w:t>celkem</w:t>
      </w:r>
      <w:r w:rsidRPr="00987DC5">
        <w:rPr>
          <w:b/>
          <w:szCs w:val="24"/>
        </w:rPr>
        <w:tab/>
      </w:r>
      <w:r w:rsidRPr="00987DC5">
        <w:rPr>
          <w:b/>
          <w:szCs w:val="24"/>
        </w:rPr>
        <w:tab/>
      </w:r>
      <w:r w:rsidRPr="00987DC5">
        <w:rPr>
          <w:b/>
          <w:szCs w:val="24"/>
        </w:rPr>
        <w:tab/>
      </w:r>
      <w:r w:rsidRPr="00987DC5">
        <w:rPr>
          <w:b/>
          <w:szCs w:val="24"/>
        </w:rPr>
        <w:tab/>
        <w:t xml:space="preserve">    3 063,01</w:t>
      </w:r>
    </w:p>
    <w:p w:rsidR="00652D15" w:rsidRPr="00987DC5" w:rsidRDefault="00652D15" w:rsidP="00652D15">
      <w:r w:rsidRPr="00987DC5">
        <w:t>z toho</w:t>
      </w:r>
      <w:r w:rsidRPr="00987DC5">
        <w:tab/>
      </w:r>
      <w:r w:rsidRPr="00987DC5">
        <w:tab/>
      </w:r>
      <w:r w:rsidRPr="00987DC5">
        <w:tab/>
      </w:r>
      <w:r w:rsidRPr="00987DC5">
        <w:tab/>
      </w:r>
      <w:r w:rsidRPr="00987DC5">
        <w:tab/>
      </w:r>
      <w:r w:rsidRPr="00987DC5">
        <w:tab/>
        <w:t xml:space="preserve">vlastní prostředky </w:t>
      </w:r>
      <w:r w:rsidRPr="00987DC5">
        <w:tab/>
      </w:r>
      <w:r w:rsidRPr="00987DC5">
        <w:tab/>
      </w:r>
      <w:r w:rsidRPr="00987DC5">
        <w:tab/>
        <w:t xml:space="preserve">    3 063,01</w:t>
      </w:r>
    </w:p>
    <w:p w:rsidR="00652D15" w:rsidRPr="00987DC5" w:rsidRDefault="00652D15" w:rsidP="00652D15">
      <w:pPr>
        <w:jc w:val="both"/>
        <w:rPr>
          <w:b/>
          <w:szCs w:val="24"/>
        </w:rPr>
      </w:pPr>
    </w:p>
    <w:p w:rsidR="00652D15" w:rsidRPr="00987DC5" w:rsidRDefault="00652D15" w:rsidP="00652D15">
      <w:pPr>
        <w:jc w:val="both"/>
        <w:rPr>
          <w:szCs w:val="24"/>
        </w:rPr>
      </w:pPr>
      <w:r w:rsidRPr="00987DC5">
        <w:rPr>
          <w:szCs w:val="24"/>
        </w:rPr>
        <w:t xml:space="preserve">V souvislosti s ukončením projektu Erasmus+ a konečným vyúčtováním vznikly organizaci mimořádné náklady spojené s vedením účtu v € a převody prostředků na běžný účet organizace. V roce 2021 byl projekt ukončen. </w:t>
      </w:r>
    </w:p>
    <w:p w:rsidR="00652D15" w:rsidRDefault="00652D15" w:rsidP="00652D15">
      <w:pPr>
        <w:jc w:val="both"/>
        <w:rPr>
          <w:b/>
          <w:color w:val="002060"/>
          <w:szCs w:val="24"/>
        </w:rPr>
      </w:pPr>
    </w:p>
    <w:p w:rsidR="00652D15" w:rsidRDefault="00652D15" w:rsidP="00652D15">
      <w:pPr>
        <w:jc w:val="both"/>
        <w:rPr>
          <w:b/>
          <w:color w:val="002060"/>
          <w:szCs w:val="24"/>
        </w:rPr>
      </w:pPr>
    </w:p>
    <w:p w:rsidR="00652D15" w:rsidRPr="008F6C4B" w:rsidRDefault="00652D15" w:rsidP="00652D15">
      <w:pPr>
        <w:jc w:val="both"/>
        <w:rPr>
          <w:b/>
          <w:color w:val="002060"/>
          <w:szCs w:val="24"/>
        </w:rPr>
      </w:pPr>
    </w:p>
    <w:p w:rsidR="00652D15" w:rsidRPr="00CF424F" w:rsidRDefault="00652D15" w:rsidP="00652D15">
      <w:pPr>
        <w:rPr>
          <w:b/>
          <w:sz w:val="28"/>
          <w:szCs w:val="28"/>
          <w:u w:val="single"/>
        </w:rPr>
      </w:pPr>
      <w:r w:rsidRPr="00CF424F">
        <w:rPr>
          <w:b/>
          <w:sz w:val="28"/>
          <w:szCs w:val="28"/>
        </w:rPr>
        <w:t>1. 2.</w:t>
      </w:r>
      <w:r w:rsidRPr="00CF424F">
        <w:tab/>
      </w:r>
      <w:r w:rsidRPr="00CF424F">
        <w:rPr>
          <w:b/>
          <w:sz w:val="28"/>
          <w:szCs w:val="28"/>
          <w:u w:val="single"/>
        </w:rPr>
        <w:t>Výnosy v hlavní činnosti</w:t>
      </w:r>
    </w:p>
    <w:p w:rsidR="00652D15" w:rsidRPr="00CF424F" w:rsidRDefault="00652D15" w:rsidP="00652D15">
      <w:pPr>
        <w:rPr>
          <w:b/>
          <w:sz w:val="28"/>
          <w:szCs w:val="28"/>
          <w:u w:val="single"/>
        </w:rPr>
      </w:pPr>
    </w:p>
    <w:p w:rsidR="00652D15" w:rsidRPr="00987DC5" w:rsidRDefault="00652D15" w:rsidP="00652D15">
      <w:pPr>
        <w:rPr>
          <w:b/>
        </w:rPr>
      </w:pPr>
      <w:r w:rsidRPr="00987DC5">
        <w:rPr>
          <w:b/>
        </w:rPr>
        <w:t>1.2.1. Dotace z rozpočtu MŠMT</w:t>
      </w:r>
    </w:p>
    <w:p w:rsidR="00652D15" w:rsidRPr="00987DC5" w:rsidRDefault="00652D15" w:rsidP="00652D15">
      <w:pPr>
        <w:rPr>
          <w:b/>
        </w:rPr>
      </w:pPr>
    </w:p>
    <w:p w:rsidR="00652D15" w:rsidRPr="00987DC5" w:rsidRDefault="00652D15" w:rsidP="00652D15">
      <w:pPr>
        <w:rPr>
          <w:b/>
          <w:i/>
        </w:rPr>
      </w:pPr>
      <w:r w:rsidRPr="00987DC5">
        <w:rPr>
          <w:b/>
          <w:i/>
        </w:rPr>
        <w:t>Dotace UZ 33353 – Přímé náklady na vzdělávání</w:t>
      </w:r>
      <w:r w:rsidRPr="00987DC5">
        <w:tab/>
      </w:r>
      <w:r w:rsidRPr="00987DC5">
        <w:tab/>
      </w:r>
      <w:r w:rsidRPr="00987DC5">
        <w:tab/>
      </w:r>
      <w:r w:rsidRPr="00987DC5">
        <w:tab/>
        <w:t xml:space="preserve">    </w:t>
      </w:r>
      <w:r w:rsidRPr="00987DC5">
        <w:rPr>
          <w:b/>
          <w:i/>
        </w:rPr>
        <w:t>25 722 529,00</w:t>
      </w:r>
    </w:p>
    <w:p w:rsidR="00652D15" w:rsidRPr="00987DC5" w:rsidRDefault="00652D15" w:rsidP="00652D15"/>
    <w:p w:rsidR="00652D15" w:rsidRPr="00987DC5" w:rsidRDefault="00652D15" w:rsidP="00652D15">
      <w:r w:rsidRPr="00987DC5">
        <w:t xml:space="preserve">- </w:t>
      </w:r>
      <w:r w:rsidRPr="00987DC5">
        <w:rPr>
          <w:b/>
        </w:rPr>
        <w:t>501</w:t>
      </w:r>
      <w:r w:rsidRPr="00987DC5">
        <w:t xml:space="preserve"> – </w:t>
      </w:r>
      <w:r w:rsidRPr="00987DC5">
        <w:rPr>
          <w:i/>
        </w:rPr>
        <w:t xml:space="preserve">odborné publikace, učebnice, </w:t>
      </w:r>
      <w:r w:rsidRPr="00987DC5">
        <w:rPr>
          <w:i/>
        </w:rPr>
        <w:tab/>
      </w:r>
      <w:r w:rsidRPr="00987DC5">
        <w:rPr>
          <w:i/>
        </w:rPr>
        <w:tab/>
      </w:r>
      <w:r w:rsidRPr="00987DC5">
        <w:rPr>
          <w:i/>
        </w:rPr>
        <w:tab/>
      </w:r>
      <w:r w:rsidRPr="00987DC5">
        <w:tab/>
      </w:r>
      <w:r w:rsidRPr="00987DC5">
        <w:tab/>
      </w:r>
      <w:r w:rsidRPr="00987DC5">
        <w:tab/>
        <w:t>26 326,59</w:t>
      </w:r>
    </w:p>
    <w:p w:rsidR="00652D15" w:rsidRPr="00987DC5" w:rsidRDefault="00652D15" w:rsidP="00652D15">
      <w:r w:rsidRPr="00987DC5">
        <w:t xml:space="preserve">- </w:t>
      </w:r>
      <w:r w:rsidRPr="00987DC5">
        <w:rPr>
          <w:b/>
        </w:rPr>
        <w:t>512</w:t>
      </w:r>
      <w:r w:rsidRPr="00987DC5">
        <w:t xml:space="preserve"> – </w:t>
      </w:r>
      <w:r w:rsidRPr="00987DC5">
        <w:rPr>
          <w:i/>
        </w:rPr>
        <w:t>cestovné semináře, exkurze, výlety</w:t>
      </w:r>
      <w:r w:rsidRPr="00987DC5">
        <w:tab/>
      </w:r>
      <w:r w:rsidRPr="00987DC5">
        <w:tab/>
      </w:r>
      <w:r w:rsidRPr="00987DC5">
        <w:tab/>
      </w:r>
      <w:r w:rsidRPr="00987DC5">
        <w:tab/>
      </w:r>
      <w:r w:rsidRPr="00987DC5">
        <w:tab/>
      </w:r>
      <w:r w:rsidRPr="00987DC5">
        <w:tab/>
        <w:t>10 312,00</w:t>
      </w:r>
    </w:p>
    <w:p w:rsidR="00652D15" w:rsidRPr="00987DC5" w:rsidRDefault="00652D15" w:rsidP="00652D15">
      <w:r w:rsidRPr="00987DC5">
        <w:t xml:space="preserve">- </w:t>
      </w:r>
      <w:r w:rsidRPr="00987DC5">
        <w:rPr>
          <w:b/>
        </w:rPr>
        <w:t>521</w:t>
      </w:r>
      <w:r w:rsidRPr="00987DC5">
        <w:t xml:space="preserve"> – </w:t>
      </w:r>
      <w:r w:rsidRPr="00987DC5">
        <w:rPr>
          <w:i/>
        </w:rPr>
        <w:t>mzdové náklady, OON, náhrady za DPN</w:t>
      </w:r>
      <w:r w:rsidRPr="00987DC5">
        <w:tab/>
      </w:r>
      <w:r w:rsidRPr="00987DC5">
        <w:tab/>
      </w:r>
      <w:r w:rsidRPr="00987DC5">
        <w:tab/>
      </w:r>
      <w:r w:rsidR="00CF23FC">
        <w:t xml:space="preserve">                </w:t>
      </w:r>
      <w:r w:rsidRPr="00987DC5">
        <w:t xml:space="preserve">     18 831 442,00</w:t>
      </w:r>
    </w:p>
    <w:p w:rsidR="00652D15" w:rsidRPr="00987DC5" w:rsidRDefault="00652D15" w:rsidP="00652D15">
      <w:r w:rsidRPr="00987DC5">
        <w:t xml:space="preserve">- </w:t>
      </w:r>
      <w:r w:rsidRPr="00987DC5">
        <w:rPr>
          <w:b/>
        </w:rPr>
        <w:t>524</w:t>
      </w:r>
      <w:r w:rsidRPr="00987DC5">
        <w:t xml:space="preserve"> – </w:t>
      </w:r>
      <w:r w:rsidRPr="00987DC5">
        <w:rPr>
          <w:i/>
        </w:rPr>
        <w:t>odvody sociálního a zdravotního pojištění</w:t>
      </w:r>
      <w:r w:rsidRPr="00987DC5">
        <w:t xml:space="preserve"> </w:t>
      </w:r>
      <w:r w:rsidRPr="00987DC5">
        <w:tab/>
      </w:r>
      <w:r w:rsidRPr="00987DC5">
        <w:tab/>
      </w:r>
      <w:r w:rsidRPr="00987DC5">
        <w:tab/>
      </w:r>
      <w:r w:rsidRPr="00987DC5">
        <w:tab/>
        <w:t xml:space="preserve"> </w:t>
      </w:r>
      <w:r w:rsidR="00CF23FC">
        <w:t xml:space="preserve"> </w:t>
      </w:r>
      <w:r w:rsidRPr="00987DC5">
        <w:t xml:space="preserve">      6 272 631,14</w:t>
      </w:r>
    </w:p>
    <w:p w:rsidR="00652D15" w:rsidRPr="00987DC5" w:rsidRDefault="00652D15" w:rsidP="00652D15">
      <w:r w:rsidRPr="00987DC5">
        <w:t xml:space="preserve">- </w:t>
      </w:r>
      <w:r w:rsidRPr="00987DC5">
        <w:rPr>
          <w:b/>
        </w:rPr>
        <w:t xml:space="preserve">525 </w:t>
      </w:r>
      <w:r w:rsidRPr="00987DC5">
        <w:t xml:space="preserve">– </w:t>
      </w:r>
      <w:r w:rsidRPr="00987DC5">
        <w:rPr>
          <w:i/>
        </w:rPr>
        <w:t>zákonné úrazové pojištění</w:t>
      </w:r>
      <w:r w:rsidRPr="00987DC5">
        <w:t xml:space="preserve"> </w:t>
      </w:r>
      <w:r w:rsidRPr="00987DC5">
        <w:tab/>
      </w:r>
      <w:r w:rsidRPr="00987DC5">
        <w:tab/>
      </w:r>
      <w:r w:rsidRPr="00987DC5">
        <w:tab/>
      </w:r>
      <w:r w:rsidRPr="00987DC5">
        <w:tab/>
      </w:r>
      <w:r w:rsidRPr="00987DC5">
        <w:tab/>
      </w:r>
      <w:r w:rsidRPr="00987DC5">
        <w:tab/>
      </w:r>
      <w:r w:rsidRPr="00987DC5">
        <w:tab/>
        <w:t>69 976,00</w:t>
      </w:r>
    </w:p>
    <w:p w:rsidR="00652D15" w:rsidRPr="00987DC5" w:rsidRDefault="00652D15" w:rsidP="00652D15">
      <w:r w:rsidRPr="00987DC5">
        <w:rPr>
          <w:b/>
        </w:rPr>
        <w:t xml:space="preserve">- 527 </w:t>
      </w:r>
      <w:r w:rsidRPr="00987DC5">
        <w:t xml:space="preserve">– </w:t>
      </w:r>
      <w:r w:rsidRPr="00987DC5">
        <w:rPr>
          <w:i/>
        </w:rPr>
        <w:t>zákonné sociální náklady</w:t>
      </w:r>
      <w:r w:rsidRPr="00987DC5">
        <w:rPr>
          <w:i/>
        </w:rPr>
        <w:tab/>
      </w:r>
      <w:r w:rsidRPr="00987DC5">
        <w:rPr>
          <w:i/>
        </w:rPr>
        <w:tab/>
      </w:r>
      <w:r w:rsidRPr="00987DC5">
        <w:rPr>
          <w:i/>
        </w:rPr>
        <w:tab/>
      </w:r>
      <w:r w:rsidRPr="00987DC5">
        <w:rPr>
          <w:i/>
        </w:rPr>
        <w:tab/>
      </w:r>
      <w:r w:rsidRPr="00987DC5">
        <w:rPr>
          <w:i/>
        </w:rPr>
        <w:tab/>
      </w:r>
      <w:r w:rsidRPr="00987DC5">
        <w:rPr>
          <w:i/>
        </w:rPr>
        <w:tab/>
        <w:t xml:space="preserve">    </w:t>
      </w:r>
      <w:r w:rsidR="00CF23FC">
        <w:rPr>
          <w:i/>
        </w:rPr>
        <w:t xml:space="preserve">  </w:t>
      </w:r>
      <w:r w:rsidRPr="00987DC5">
        <w:rPr>
          <w:i/>
        </w:rPr>
        <w:t xml:space="preserve">      </w:t>
      </w:r>
      <w:r w:rsidRPr="00987DC5">
        <w:t>462 492,82</w:t>
      </w:r>
      <w:r w:rsidRPr="00987DC5">
        <w:tab/>
      </w:r>
    </w:p>
    <w:p w:rsidR="00652D15" w:rsidRPr="00987DC5" w:rsidRDefault="00652D15" w:rsidP="00652D15">
      <w:r w:rsidRPr="00987DC5">
        <w:rPr>
          <w:b/>
        </w:rPr>
        <w:t xml:space="preserve">- 549 </w:t>
      </w:r>
      <w:r w:rsidRPr="00987DC5">
        <w:t xml:space="preserve">– </w:t>
      </w:r>
      <w:r w:rsidRPr="00987DC5">
        <w:rPr>
          <w:i/>
        </w:rPr>
        <w:t>ostatní náklady – maturity</w:t>
      </w:r>
      <w:r w:rsidRPr="00987DC5">
        <w:tab/>
      </w:r>
      <w:r w:rsidRPr="00987DC5">
        <w:tab/>
      </w:r>
      <w:r w:rsidRPr="00987DC5">
        <w:tab/>
      </w:r>
      <w:r w:rsidRPr="00987DC5">
        <w:tab/>
      </w:r>
      <w:r w:rsidRPr="00987DC5">
        <w:tab/>
      </w:r>
      <w:r w:rsidRPr="00987DC5">
        <w:tab/>
      </w:r>
      <w:r w:rsidRPr="00987DC5">
        <w:tab/>
        <w:t xml:space="preserve">  3 826,00</w:t>
      </w:r>
    </w:p>
    <w:p w:rsidR="00652D15" w:rsidRPr="00987DC5" w:rsidRDefault="00652D15" w:rsidP="00652D15">
      <w:r w:rsidRPr="00987DC5">
        <w:t xml:space="preserve">- </w:t>
      </w:r>
      <w:r w:rsidRPr="00987DC5">
        <w:rPr>
          <w:b/>
        </w:rPr>
        <w:t xml:space="preserve">558 </w:t>
      </w:r>
      <w:r w:rsidRPr="00987DC5">
        <w:t xml:space="preserve">– </w:t>
      </w:r>
      <w:r w:rsidRPr="00987DC5">
        <w:rPr>
          <w:i/>
        </w:rPr>
        <w:t>náklady z DDHM  (učební pomůcka)</w:t>
      </w:r>
      <w:r w:rsidRPr="00987DC5">
        <w:t xml:space="preserve"> </w:t>
      </w:r>
      <w:r w:rsidRPr="00987DC5">
        <w:tab/>
      </w:r>
      <w:r w:rsidRPr="00987DC5">
        <w:tab/>
      </w:r>
      <w:r w:rsidRPr="00987DC5">
        <w:tab/>
      </w:r>
      <w:r w:rsidRPr="00987DC5">
        <w:tab/>
      </w:r>
      <w:r w:rsidRPr="00987DC5">
        <w:tab/>
        <w:t>45 522,46</w:t>
      </w:r>
    </w:p>
    <w:p w:rsidR="00652D15" w:rsidRPr="00987DC5" w:rsidRDefault="00652D15" w:rsidP="00652D15"/>
    <w:p w:rsidR="00652D15" w:rsidRPr="00987DC5" w:rsidRDefault="00652D15" w:rsidP="00652D15">
      <w:pPr>
        <w:jc w:val="both"/>
      </w:pPr>
      <w:r w:rsidRPr="00987DC5">
        <w:t xml:space="preserve">V průběhu roku došlo k úpravám rozpočtu – přesunu prostředků z mezd do OON. Organizace dotaci vyčerpala na 100 %. Celková dotace UZ 33353 na rok 2021 byla o 3 171 tis. vyšší než předchozí období. Na zvýšení dotace se podílelo zejména navýšení platů. Účet 527 – podrobně viz Zákonné sociální náklady. </w:t>
      </w:r>
    </w:p>
    <w:p w:rsidR="00652D15" w:rsidRDefault="00652D15" w:rsidP="00652D15">
      <w:pPr>
        <w:jc w:val="both"/>
      </w:pPr>
    </w:p>
    <w:p w:rsidR="00652D15" w:rsidRDefault="00652D15" w:rsidP="00652D15">
      <w:pPr>
        <w:jc w:val="both"/>
      </w:pPr>
    </w:p>
    <w:p w:rsidR="00652D15" w:rsidRPr="00987DC5" w:rsidRDefault="00652D15" w:rsidP="00652D15">
      <w:pPr>
        <w:jc w:val="both"/>
      </w:pPr>
    </w:p>
    <w:p w:rsidR="00652D15" w:rsidRPr="00987DC5" w:rsidRDefault="00652D15" w:rsidP="00652D15">
      <w:pPr>
        <w:rPr>
          <w:b/>
        </w:rPr>
      </w:pPr>
      <w:r w:rsidRPr="00987DC5">
        <w:rPr>
          <w:b/>
        </w:rPr>
        <w:t>1.2.2. Dotace z rozpočtu Olomouckého kraje</w:t>
      </w:r>
    </w:p>
    <w:p w:rsidR="00652D15" w:rsidRPr="00987DC5" w:rsidRDefault="00652D15" w:rsidP="00652D15">
      <w:pPr>
        <w:rPr>
          <w:b/>
        </w:rPr>
      </w:pPr>
    </w:p>
    <w:p w:rsidR="00652D15" w:rsidRPr="00987DC5" w:rsidRDefault="00652D15" w:rsidP="00652D15">
      <w:r w:rsidRPr="00987DC5">
        <w:rPr>
          <w:b/>
          <w:i/>
        </w:rPr>
        <w:t>Dotace UZ 300 – Příspěvek na provoz</w:t>
      </w:r>
      <w:r w:rsidRPr="00987DC5">
        <w:tab/>
      </w:r>
      <w:r w:rsidRPr="00987DC5">
        <w:tab/>
      </w:r>
      <w:r w:rsidRPr="00987DC5">
        <w:tab/>
      </w:r>
      <w:r w:rsidRPr="00987DC5">
        <w:tab/>
        <w:t xml:space="preserve">    </w:t>
      </w:r>
      <w:r w:rsidRPr="00987DC5">
        <w:tab/>
        <w:t xml:space="preserve"> </w:t>
      </w:r>
      <w:r w:rsidR="00CF23FC">
        <w:tab/>
      </w:r>
      <w:r w:rsidRPr="00987DC5">
        <w:t xml:space="preserve">      </w:t>
      </w:r>
      <w:r w:rsidRPr="00987DC5">
        <w:rPr>
          <w:b/>
          <w:i/>
        </w:rPr>
        <w:t>1 323 251,00</w:t>
      </w:r>
    </w:p>
    <w:p w:rsidR="00652D15" w:rsidRPr="00F84DC8" w:rsidRDefault="00652D15" w:rsidP="00652D15">
      <w:pPr>
        <w:rPr>
          <w:color w:val="00B050"/>
        </w:rPr>
      </w:pPr>
    </w:p>
    <w:p w:rsidR="00652D15" w:rsidRPr="00987DC5" w:rsidRDefault="00652D15" w:rsidP="00652D15">
      <w:r w:rsidRPr="00987DC5">
        <w:t xml:space="preserve">Náklady pokryté z provozního příspěvku:                      </w:t>
      </w:r>
    </w:p>
    <w:p w:rsidR="00652D15" w:rsidRPr="00987DC5" w:rsidRDefault="00652D15" w:rsidP="00652D15"/>
    <w:p w:rsidR="00652D15" w:rsidRPr="00987DC5" w:rsidRDefault="00652D15" w:rsidP="00652D15">
      <w:pPr>
        <w:jc w:val="both"/>
      </w:pPr>
      <w:r w:rsidRPr="00987DC5">
        <w:t xml:space="preserve">- </w:t>
      </w:r>
      <w:r w:rsidRPr="00987DC5">
        <w:rPr>
          <w:b/>
        </w:rPr>
        <w:t>501</w:t>
      </w:r>
      <w:r w:rsidRPr="00987DC5">
        <w:t xml:space="preserve"> – </w:t>
      </w:r>
      <w:r w:rsidRPr="00987DC5">
        <w:rPr>
          <w:i/>
        </w:rPr>
        <w:t>spotřeba materiálu</w:t>
      </w:r>
      <w:r w:rsidRPr="00987DC5">
        <w:rPr>
          <w:i/>
        </w:rPr>
        <w:tab/>
      </w:r>
      <w:r w:rsidRPr="00987DC5">
        <w:rPr>
          <w:i/>
        </w:rPr>
        <w:tab/>
      </w:r>
      <w:r w:rsidRPr="00987DC5">
        <w:rPr>
          <w:i/>
        </w:rPr>
        <w:tab/>
      </w:r>
      <w:r w:rsidRPr="00987DC5">
        <w:rPr>
          <w:i/>
        </w:rPr>
        <w:tab/>
      </w:r>
      <w:r w:rsidRPr="00987DC5">
        <w:rPr>
          <w:i/>
        </w:rPr>
        <w:tab/>
      </w:r>
      <w:r w:rsidRPr="00987DC5">
        <w:tab/>
      </w:r>
      <w:r w:rsidRPr="00987DC5">
        <w:tab/>
        <w:t xml:space="preserve">      170 953,20</w:t>
      </w:r>
    </w:p>
    <w:p w:rsidR="00652D15" w:rsidRPr="00987DC5" w:rsidRDefault="00652D15" w:rsidP="00652D15">
      <w:pPr>
        <w:jc w:val="both"/>
      </w:pPr>
      <w:r w:rsidRPr="00987DC5">
        <w:t xml:space="preserve">- </w:t>
      </w:r>
      <w:r w:rsidRPr="00987DC5">
        <w:rPr>
          <w:b/>
        </w:rPr>
        <w:t>502</w:t>
      </w:r>
      <w:r w:rsidRPr="00987DC5">
        <w:t xml:space="preserve"> – </w:t>
      </w:r>
      <w:r w:rsidRPr="00987DC5">
        <w:rPr>
          <w:i/>
        </w:rPr>
        <w:t>spotřeba energie</w:t>
      </w:r>
      <w:r w:rsidRPr="00987DC5">
        <w:rPr>
          <w:i/>
        </w:rPr>
        <w:tab/>
      </w:r>
      <w:r w:rsidRPr="00987DC5">
        <w:rPr>
          <w:i/>
        </w:rPr>
        <w:tab/>
      </w:r>
      <w:r w:rsidRPr="00987DC5">
        <w:tab/>
      </w:r>
      <w:r w:rsidRPr="00987DC5">
        <w:tab/>
      </w:r>
      <w:r w:rsidRPr="00987DC5">
        <w:tab/>
      </w:r>
      <w:r w:rsidRPr="00987DC5">
        <w:tab/>
      </w:r>
      <w:r w:rsidRPr="00987DC5">
        <w:tab/>
        <w:t xml:space="preserve">   </w:t>
      </w:r>
      <w:r w:rsidR="00CF23FC">
        <w:tab/>
      </w:r>
      <w:r w:rsidRPr="00987DC5">
        <w:t xml:space="preserve">       345 632,07</w:t>
      </w:r>
    </w:p>
    <w:p w:rsidR="00652D15" w:rsidRPr="00987DC5" w:rsidRDefault="00652D15" w:rsidP="00652D15">
      <w:pPr>
        <w:jc w:val="both"/>
      </w:pPr>
      <w:r w:rsidRPr="00987DC5">
        <w:t xml:space="preserve">- </w:t>
      </w:r>
      <w:r w:rsidRPr="00987DC5">
        <w:rPr>
          <w:b/>
        </w:rPr>
        <w:t>511</w:t>
      </w:r>
      <w:r w:rsidRPr="00987DC5">
        <w:t xml:space="preserve"> – </w:t>
      </w:r>
      <w:r w:rsidRPr="00987DC5">
        <w:rPr>
          <w:i/>
        </w:rPr>
        <w:t>opravy a udržování</w:t>
      </w:r>
      <w:r w:rsidRPr="00987DC5">
        <w:rPr>
          <w:i/>
        </w:rPr>
        <w:tab/>
      </w:r>
      <w:r w:rsidRPr="00987DC5">
        <w:tab/>
      </w:r>
      <w:r w:rsidRPr="00987DC5">
        <w:tab/>
      </w:r>
      <w:r w:rsidRPr="00987DC5">
        <w:tab/>
      </w:r>
      <w:r w:rsidRPr="00987DC5">
        <w:tab/>
      </w:r>
      <w:r w:rsidRPr="00987DC5">
        <w:tab/>
      </w:r>
      <w:r>
        <w:t xml:space="preserve"> </w:t>
      </w:r>
      <w:r w:rsidRPr="00987DC5">
        <w:tab/>
      </w:r>
      <w:r w:rsidR="00CF23FC">
        <w:t xml:space="preserve">         </w:t>
      </w:r>
      <w:r w:rsidRPr="00987DC5">
        <w:t>26 058,40</w:t>
      </w:r>
    </w:p>
    <w:p w:rsidR="00652D15" w:rsidRPr="00987DC5" w:rsidRDefault="00652D15" w:rsidP="00652D15">
      <w:pPr>
        <w:jc w:val="both"/>
      </w:pPr>
      <w:r w:rsidRPr="00987DC5">
        <w:softHyphen/>
        <w:t xml:space="preserve">- </w:t>
      </w:r>
      <w:r w:rsidRPr="00987DC5">
        <w:rPr>
          <w:b/>
        </w:rPr>
        <w:t>518</w:t>
      </w:r>
      <w:r w:rsidRPr="00987DC5">
        <w:t xml:space="preserve"> – </w:t>
      </w:r>
      <w:r w:rsidRPr="00987DC5">
        <w:rPr>
          <w:i/>
        </w:rPr>
        <w:t>ostatní služby</w:t>
      </w:r>
      <w:r w:rsidRPr="00987DC5">
        <w:rPr>
          <w:i/>
        </w:rPr>
        <w:tab/>
      </w:r>
      <w:r w:rsidRPr="00987DC5">
        <w:rPr>
          <w:i/>
        </w:rPr>
        <w:tab/>
      </w:r>
      <w:r w:rsidRPr="00987DC5">
        <w:rPr>
          <w:i/>
        </w:rPr>
        <w:tab/>
      </w:r>
      <w:r w:rsidRPr="00987DC5">
        <w:rPr>
          <w:i/>
        </w:rPr>
        <w:tab/>
      </w:r>
      <w:r w:rsidRPr="00987DC5">
        <w:rPr>
          <w:i/>
        </w:rPr>
        <w:tab/>
      </w:r>
      <w:r w:rsidRPr="00987DC5">
        <w:rPr>
          <w:i/>
        </w:rPr>
        <w:tab/>
      </w:r>
      <w:r w:rsidRPr="00987DC5">
        <w:rPr>
          <w:i/>
        </w:rPr>
        <w:tab/>
      </w:r>
      <w:r w:rsidRPr="00987DC5">
        <w:rPr>
          <w:i/>
        </w:rPr>
        <w:tab/>
        <w:t xml:space="preserve">       </w:t>
      </w:r>
      <w:r w:rsidRPr="00987DC5">
        <w:t>653 209,80</w:t>
      </w:r>
      <w:r w:rsidRPr="00987DC5">
        <w:tab/>
        <w:t xml:space="preserve"> </w:t>
      </w:r>
    </w:p>
    <w:p w:rsidR="00652D15" w:rsidRPr="00987DC5" w:rsidRDefault="00652D15" w:rsidP="00652D15">
      <w:pPr>
        <w:jc w:val="both"/>
      </w:pPr>
      <w:r w:rsidRPr="00987DC5">
        <w:rPr>
          <w:b/>
        </w:rPr>
        <w:t xml:space="preserve">- 549 </w:t>
      </w:r>
      <w:r w:rsidRPr="00987DC5">
        <w:t xml:space="preserve">– </w:t>
      </w:r>
      <w:r w:rsidRPr="00987DC5">
        <w:rPr>
          <w:i/>
        </w:rPr>
        <w:t xml:space="preserve">poplatky za členství, pojištění </w:t>
      </w:r>
      <w:r w:rsidRPr="00987DC5">
        <w:tab/>
      </w:r>
      <w:r w:rsidRPr="00987DC5">
        <w:tab/>
      </w:r>
      <w:r w:rsidRPr="00987DC5">
        <w:tab/>
      </w:r>
      <w:r w:rsidRPr="00987DC5">
        <w:tab/>
      </w:r>
      <w:r w:rsidRPr="00987DC5">
        <w:tab/>
      </w:r>
      <w:r w:rsidRPr="00987DC5">
        <w:tab/>
      </w:r>
      <w:r w:rsidR="00CF23FC">
        <w:t xml:space="preserve">         </w:t>
      </w:r>
      <w:r w:rsidRPr="00987DC5">
        <w:t>14 893,00</w:t>
      </w:r>
    </w:p>
    <w:p w:rsidR="00652D15" w:rsidRPr="00987DC5" w:rsidRDefault="00652D15" w:rsidP="00652D15">
      <w:pPr>
        <w:jc w:val="both"/>
      </w:pPr>
      <w:r w:rsidRPr="00987DC5">
        <w:rPr>
          <w:b/>
        </w:rPr>
        <w:t xml:space="preserve">- 558 </w:t>
      </w:r>
      <w:r w:rsidRPr="00987DC5">
        <w:t xml:space="preserve">– </w:t>
      </w:r>
      <w:r w:rsidRPr="00987DC5">
        <w:rPr>
          <w:i/>
        </w:rPr>
        <w:t xml:space="preserve">náklady z DDHM </w:t>
      </w:r>
      <w:r w:rsidRPr="00987DC5">
        <w:rPr>
          <w:i/>
        </w:rPr>
        <w:tab/>
      </w:r>
      <w:r w:rsidRPr="00987DC5">
        <w:rPr>
          <w:i/>
        </w:rPr>
        <w:tab/>
      </w:r>
      <w:r w:rsidRPr="00987DC5">
        <w:rPr>
          <w:i/>
        </w:rPr>
        <w:tab/>
      </w:r>
      <w:r w:rsidRPr="00987DC5">
        <w:rPr>
          <w:i/>
        </w:rPr>
        <w:tab/>
      </w:r>
      <w:r w:rsidRPr="00987DC5">
        <w:tab/>
      </w:r>
      <w:r w:rsidRPr="00987DC5">
        <w:tab/>
      </w:r>
      <w:r w:rsidRPr="00987DC5">
        <w:tab/>
        <w:t xml:space="preserve">   </w:t>
      </w:r>
      <w:r w:rsidR="00CF23FC">
        <w:t xml:space="preserve">           </w:t>
      </w:r>
      <w:r w:rsidRPr="00987DC5">
        <w:t xml:space="preserve">       112 504,53</w:t>
      </w:r>
    </w:p>
    <w:p w:rsidR="00652D15" w:rsidRPr="00656AAD" w:rsidRDefault="00652D15" w:rsidP="00652D15">
      <w:pPr>
        <w:jc w:val="both"/>
      </w:pPr>
      <w:r w:rsidRPr="00656AAD">
        <w:t xml:space="preserve">                                                                                             </w:t>
      </w:r>
    </w:p>
    <w:p w:rsidR="00652D15" w:rsidRPr="00EB6248" w:rsidRDefault="00652D15" w:rsidP="00652D15">
      <w:pPr>
        <w:jc w:val="both"/>
      </w:pPr>
      <w:r w:rsidRPr="00EB6248">
        <w:t xml:space="preserve">Provozní příspěvek byl vyčerpán v souladu s určeným účelem na 100 %. V průběhu roku došlo k jeho úpravě resp. snížení a přesun prostředků na UZ 301 – mzdové náklady (5 749,00). V roce 2019 byl příspěvek ve výši 1 356 000,00 Kč. V roce 2020 byl příspěvek ponížen o částku 67 tis. V roce 2021 byl příspěvek (po převodu do UZ 301) 1 323 251,00). Organizace v průběhu roku zapojila do hospodaření prostředky z rezervního fondu na nákup majetku. Organizace počítá se zapojením prostředků rezervního fondu i v roce 2022 (zařízení nové učebny školním nábytkem, tabulí, dataprojektorem). </w:t>
      </w:r>
    </w:p>
    <w:p w:rsidR="00652D15" w:rsidRPr="008F6C4B" w:rsidRDefault="00652D15" w:rsidP="00652D15">
      <w:pPr>
        <w:jc w:val="both"/>
        <w:rPr>
          <w:color w:val="002060"/>
        </w:rPr>
      </w:pPr>
    </w:p>
    <w:p w:rsidR="00652D15" w:rsidRPr="00EB6248" w:rsidRDefault="00652D15" w:rsidP="00652D15">
      <w:pPr>
        <w:jc w:val="both"/>
        <w:rPr>
          <w:b/>
          <w:i/>
        </w:rPr>
      </w:pPr>
      <w:r w:rsidRPr="00EB6248">
        <w:rPr>
          <w:b/>
          <w:i/>
        </w:rPr>
        <w:t>Dotace UZ 301 – Mzdové náklady</w:t>
      </w:r>
      <w:r w:rsidRPr="00EB6248">
        <w:rPr>
          <w:b/>
          <w:i/>
        </w:rPr>
        <w:tab/>
      </w:r>
      <w:r w:rsidRPr="00EB6248">
        <w:rPr>
          <w:b/>
          <w:i/>
        </w:rPr>
        <w:tab/>
      </w:r>
      <w:r w:rsidRPr="00EB6248">
        <w:rPr>
          <w:b/>
          <w:i/>
        </w:rPr>
        <w:tab/>
      </w:r>
      <w:r w:rsidRPr="00EB6248">
        <w:rPr>
          <w:b/>
          <w:i/>
        </w:rPr>
        <w:tab/>
      </w:r>
      <w:r w:rsidRPr="00EB6248">
        <w:rPr>
          <w:b/>
          <w:i/>
        </w:rPr>
        <w:tab/>
      </w:r>
      <w:r w:rsidRPr="00EB6248">
        <w:rPr>
          <w:b/>
          <w:i/>
        </w:rPr>
        <w:tab/>
      </w:r>
      <w:r w:rsidRPr="00EB6248">
        <w:rPr>
          <w:b/>
          <w:i/>
        </w:rPr>
        <w:tab/>
        <w:t xml:space="preserve"> 5 749,00</w:t>
      </w:r>
    </w:p>
    <w:p w:rsidR="00652D15" w:rsidRPr="00EB6248" w:rsidRDefault="00652D15" w:rsidP="00652D15">
      <w:r w:rsidRPr="00EB6248">
        <w:tab/>
      </w:r>
      <w:r w:rsidRPr="00EB6248">
        <w:tab/>
      </w:r>
      <w:r w:rsidRPr="00EB6248">
        <w:tab/>
        <w:t xml:space="preserve">     </w:t>
      </w:r>
      <w:r w:rsidRPr="00EB6248">
        <w:tab/>
        <w:t xml:space="preserve">  </w:t>
      </w:r>
    </w:p>
    <w:p w:rsidR="00652D15" w:rsidRPr="00EB6248" w:rsidRDefault="00652D15" w:rsidP="00652D15">
      <w:r w:rsidRPr="00EB6248">
        <w:t xml:space="preserve">- </w:t>
      </w:r>
      <w:r w:rsidRPr="00EB6248">
        <w:rPr>
          <w:b/>
        </w:rPr>
        <w:t>524</w:t>
      </w:r>
      <w:r w:rsidRPr="00EB6248">
        <w:t xml:space="preserve"> – </w:t>
      </w:r>
      <w:r w:rsidRPr="00EB6248">
        <w:rPr>
          <w:i/>
        </w:rPr>
        <w:t>odvody sociálního a zdravotního pojištění</w:t>
      </w:r>
      <w:r w:rsidRPr="00EB6248">
        <w:t xml:space="preserve"> </w:t>
      </w:r>
      <w:r w:rsidRPr="00EB6248">
        <w:tab/>
      </w:r>
      <w:r w:rsidRPr="00EB6248">
        <w:tab/>
      </w:r>
      <w:r w:rsidRPr="00EB6248">
        <w:tab/>
      </w:r>
      <w:r w:rsidRPr="00EB6248">
        <w:tab/>
      </w:r>
      <w:r w:rsidRPr="00EB6248">
        <w:tab/>
        <w:t xml:space="preserve">  5 644,86</w:t>
      </w:r>
      <w:r w:rsidRPr="00EB6248">
        <w:tab/>
      </w:r>
    </w:p>
    <w:p w:rsidR="00652D15" w:rsidRPr="00EB6248" w:rsidRDefault="00652D15" w:rsidP="00652D15">
      <w:r w:rsidRPr="00EB6248">
        <w:t xml:space="preserve">- </w:t>
      </w:r>
      <w:r w:rsidRPr="00EB6248">
        <w:rPr>
          <w:b/>
        </w:rPr>
        <w:t>525</w:t>
      </w:r>
      <w:r w:rsidRPr="00EB6248">
        <w:t xml:space="preserve"> – </w:t>
      </w:r>
      <w:r w:rsidRPr="00EB6248">
        <w:rPr>
          <w:i/>
        </w:rPr>
        <w:t>zákonné úrazové pojištění</w:t>
      </w:r>
      <w:r w:rsidRPr="00EB6248">
        <w:rPr>
          <w:i/>
        </w:rPr>
        <w:tab/>
      </w:r>
      <w:r w:rsidRPr="00EB6248">
        <w:t xml:space="preserve">       </w:t>
      </w:r>
      <w:r w:rsidRPr="00EB6248">
        <w:tab/>
      </w:r>
      <w:r w:rsidRPr="00EB6248">
        <w:tab/>
      </w:r>
      <w:r w:rsidRPr="00EB6248">
        <w:tab/>
      </w:r>
      <w:r w:rsidRPr="00EB6248">
        <w:tab/>
      </w:r>
      <w:r w:rsidRPr="00EB6248">
        <w:tab/>
      </w:r>
      <w:r w:rsidRPr="00EB6248">
        <w:tab/>
        <w:t xml:space="preserve">       70,14</w:t>
      </w:r>
    </w:p>
    <w:p w:rsidR="00652D15" w:rsidRPr="00EB6248" w:rsidRDefault="00652D15" w:rsidP="00652D15">
      <w:r w:rsidRPr="00EB6248">
        <w:rPr>
          <w:b/>
        </w:rPr>
        <w:t xml:space="preserve">- 527 </w:t>
      </w:r>
      <w:r w:rsidRPr="00EB6248">
        <w:t xml:space="preserve">– </w:t>
      </w:r>
      <w:r w:rsidRPr="00EB6248">
        <w:rPr>
          <w:i/>
        </w:rPr>
        <w:t>zákonné sociální náklady</w:t>
      </w:r>
      <w:r w:rsidRPr="00EB6248">
        <w:rPr>
          <w:i/>
        </w:rPr>
        <w:tab/>
      </w:r>
      <w:r w:rsidRPr="00EB6248">
        <w:rPr>
          <w:i/>
        </w:rPr>
        <w:tab/>
      </w:r>
      <w:r w:rsidRPr="00EB6248">
        <w:rPr>
          <w:i/>
        </w:rPr>
        <w:tab/>
      </w:r>
      <w:r w:rsidRPr="00EB6248">
        <w:rPr>
          <w:i/>
        </w:rPr>
        <w:tab/>
      </w:r>
      <w:r w:rsidRPr="00EB6248">
        <w:rPr>
          <w:i/>
        </w:rPr>
        <w:tab/>
      </w:r>
      <w:r w:rsidR="00CF23FC">
        <w:rPr>
          <w:i/>
        </w:rPr>
        <w:t xml:space="preserve">     </w:t>
      </w:r>
      <w:r w:rsidRPr="00EB6248">
        <w:rPr>
          <w:i/>
        </w:rPr>
        <w:tab/>
      </w:r>
      <w:r w:rsidRPr="00EB6248">
        <w:t xml:space="preserve">            </w:t>
      </w:r>
      <w:r w:rsidR="00CF23FC">
        <w:t xml:space="preserve">   </w:t>
      </w:r>
      <w:r w:rsidRPr="00EB6248">
        <w:t xml:space="preserve">       34,00</w:t>
      </w:r>
      <w:r w:rsidRPr="00EB6248">
        <w:tab/>
      </w:r>
    </w:p>
    <w:p w:rsidR="00652D15" w:rsidRPr="00EB6248" w:rsidRDefault="00652D15" w:rsidP="00652D15">
      <w:pPr>
        <w:jc w:val="both"/>
      </w:pPr>
    </w:p>
    <w:p w:rsidR="00652D15" w:rsidRPr="00EB6248" w:rsidRDefault="00652D15" w:rsidP="00652D15">
      <w:pPr>
        <w:jc w:val="both"/>
      </w:pPr>
      <w:r w:rsidRPr="00EB6248">
        <w:t xml:space="preserve">Poskytnutý příspěvek na provoz – mzdové náklady byl vyčerpán na 100 %. </w:t>
      </w:r>
    </w:p>
    <w:p w:rsidR="00652D15" w:rsidRPr="008F6C4B" w:rsidRDefault="00652D15" w:rsidP="00652D15">
      <w:pPr>
        <w:jc w:val="both"/>
        <w:rPr>
          <w:color w:val="002060"/>
        </w:rPr>
      </w:pPr>
    </w:p>
    <w:p w:rsidR="00652D15" w:rsidRPr="00B0174A" w:rsidRDefault="00652D15" w:rsidP="00652D15">
      <w:r w:rsidRPr="00B0174A">
        <w:rPr>
          <w:b/>
          <w:i/>
        </w:rPr>
        <w:t>Dotace UZ 302 – Příspěvek na odpisy</w:t>
      </w:r>
      <w:r w:rsidRPr="00B0174A">
        <w:tab/>
      </w:r>
      <w:r w:rsidRPr="00B0174A">
        <w:tab/>
      </w:r>
      <w:r w:rsidRPr="00B0174A">
        <w:tab/>
      </w:r>
      <w:r w:rsidRPr="00B0174A">
        <w:tab/>
        <w:t xml:space="preserve">    </w:t>
      </w:r>
      <w:r w:rsidRPr="00B0174A">
        <w:tab/>
        <w:t xml:space="preserve">     </w:t>
      </w:r>
      <w:r w:rsidRPr="00B0174A">
        <w:tab/>
      </w:r>
      <w:r w:rsidRPr="00B0174A">
        <w:rPr>
          <w:b/>
          <w:i/>
        </w:rPr>
        <w:t>46 656,00</w:t>
      </w:r>
    </w:p>
    <w:p w:rsidR="00652D15" w:rsidRPr="00B0174A" w:rsidRDefault="00652D15" w:rsidP="00652D15"/>
    <w:p w:rsidR="00652D15" w:rsidRPr="00B0174A" w:rsidRDefault="00652D15" w:rsidP="00652D15">
      <w:pPr>
        <w:jc w:val="both"/>
      </w:pPr>
      <w:r w:rsidRPr="00B0174A">
        <w:t>V průběhu roku došlo k úpravě výše příspěvku na odpisy. Na základě rozpočtového opatření byl příspěvek snížen o částku 344,- Kč Příspěvek na odpisy pokryl účtované náklady z odpisů na 100 %. Náklady roku 2021 byly v obdobné výši jako v roce 2020. Pro rok 2022 organizace počítá s obdobnou výší nákladů.  Organizace splnila závazný ukazatel pro rok 2021 a provedla odvod z odpisů celkové výši 44 323,-. Původní nařízený odvod ve výši 45 tis. byl rozpočtovým opatřením snížen o 677,- Kč.</w:t>
      </w:r>
    </w:p>
    <w:p w:rsidR="00652D15" w:rsidRPr="00A41005" w:rsidRDefault="00652D15" w:rsidP="00652D15">
      <w:pPr>
        <w:jc w:val="both"/>
      </w:pPr>
    </w:p>
    <w:p w:rsidR="00652D15" w:rsidRPr="007A7685" w:rsidRDefault="00652D15" w:rsidP="00652D15">
      <w:pPr>
        <w:rPr>
          <w:b/>
        </w:rPr>
      </w:pPr>
      <w:r w:rsidRPr="007A7685">
        <w:rPr>
          <w:b/>
        </w:rPr>
        <w:t xml:space="preserve">1.2.3. Dotace od jiných poskytovatelů </w:t>
      </w:r>
    </w:p>
    <w:p w:rsidR="00652D15" w:rsidRPr="007A7685" w:rsidRDefault="00652D15" w:rsidP="00652D15">
      <w:pPr>
        <w:jc w:val="both"/>
        <w:rPr>
          <w:b/>
        </w:rPr>
      </w:pPr>
    </w:p>
    <w:p w:rsidR="00652D15" w:rsidRPr="007A7685" w:rsidRDefault="00652D15" w:rsidP="00652D15">
      <w:pPr>
        <w:jc w:val="both"/>
        <w:rPr>
          <w:b/>
          <w:i/>
        </w:rPr>
      </w:pPr>
      <w:r w:rsidRPr="007A7685">
        <w:rPr>
          <w:b/>
          <w:i/>
        </w:rPr>
        <w:t>Dotace UZ 33063 – Projekt OP VVV</w:t>
      </w:r>
      <w:r w:rsidRPr="007A7685">
        <w:rPr>
          <w:b/>
          <w:i/>
        </w:rPr>
        <w:tab/>
      </w:r>
      <w:r w:rsidRPr="007A7685">
        <w:rPr>
          <w:b/>
          <w:i/>
        </w:rPr>
        <w:tab/>
      </w:r>
      <w:r w:rsidRPr="007A7685">
        <w:rPr>
          <w:b/>
          <w:i/>
        </w:rPr>
        <w:tab/>
      </w:r>
      <w:r w:rsidRPr="007A7685">
        <w:rPr>
          <w:b/>
          <w:i/>
        </w:rPr>
        <w:tab/>
      </w:r>
      <w:r w:rsidRPr="007A7685">
        <w:rPr>
          <w:b/>
          <w:i/>
        </w:rPr>
        <w:tab/>
      </w:r>
      <w:r w:rsidRPr="007A7685">
        <w:rPr>
          <w:b/>
          <w:i/>
        </w:rPr>
        <w:tab/>
        <w:t>162 497,00</w:t>
      </w:r>
    </w:p>
    <w:p w:rsidR="00652D15" w:rsidRPr="007A7685" w:rsidRDefault="00652D15" w:rsidP="00652D15">
      <w:pPr>
        <w:jc w:val="both"/>
      </w:pPr>
    </w:p>
    <w:p w:rsidR="00652D15" w:rsidRPr="007A7685" w:rsidRDefault="00652D15" w:rsidP="00652D15">
      <w:pPr>
        <w:jc w:val="both"/>
      </w:pPr>
      <w:r w:rsidRPr="007A7685">
        <w:t>Výše výnosů se rovná nákladům zúčtovaných v roce 2021. Projekt byl zahájen 1. 11. 2019          a měl být ukončen 31. 10. 2021. Vzhledem k specifickým podmínkách ve školách v roce 2020 a 2021 byla realizace projektu prodloužena do 30. 4. 2022. Jedná se o projekt s registračním číslem CZ.02.3.68/0.0/0.0/18_065/0016548 s názvem „Stále se vzděláváme II.“. Dotace byla v účetní evidenci sledována pod dvěma účelovými znaky a to podle zdroje financování:</w:t>
      </w:r>
    </w:p>
    <w:p w:rsidR="00652D15" w:rsidRPr="007A7685" w:rsidRDefault="00652D15" w:rsidP="00652D15">
      <w:pPr>
        <w:jc w:val="both"/>
      </w:pPr>
    </w:p>
    <w:p w:rsidR="00652D15" w:rsidRPr="007A7685" w:rsidRDefault="00652D15" w:rsidP="00652D15">
      <w:pPr>
        <w:jc w:val="both"/>
      </w:pPr>
      <w:r w:rsidRPr="007A7685">
        <w:t>Neinvestiční prostředky ze státního rozpočtu (15%) – 1031 33063</w:t>
      </w:r>
      <w:r w:rsidRPr="007A7685">
        <w:tab/>
      </w:r>
      <w:r w:rsidRPr="007A7685">
        <w:tab/>
      </w:r>
      <w:r w:rsidRPr="007A7685">
        <w:tab/>
        <w:t xml:space="preserve">  24 374,56</w:t>
      </w:r>
    </w:p>
    <w:p w:rsidR="00652D15" w:rsidRPr="007A7685" w:rsidRDefault="00652D15" w:rsidP="00652D15">
      <w:pPr>
        <w:jc w:val="both"/>
      </w:pPr>
      <w:r w:rsidRPr="007A7685">
        <w:t>Neinvestiční prostředky z EU (85%) – 1035 33063</w:t>
      </w:r>
      <w:r w:rsidRPr="007A7685">
        <w:tab/>
      </w:r>
      <w:r w:rsidRPr="007A7685">
        <w:tab/>
      </w:r>
      <w:r w:rsidRPr="007A7685">
        <w:tab/>
      </w:r>
      <w:r w:rsidRPr="007A7685">
        <w:tab/>
      </w:r>
      <w:r w:rsidRPr="007A7685">
        <w:tab/>
        <w:t>138 122,44</w:t>
      </w:r>
    </w:p>
    <w:p w:rsidR="00652D15" w:rsidRPr="007A7685" w:rsidRDefault="00652D15" w:rsidP="00652D15">
      <w:pPr>
        <w:jc w:val="both"/>
      </w:pPr>
    </w:p>
    <w:p w:rsidR="00652D15" w:rsidRPr="007A7685" w:rsidRDefault="00652D15" w:rsidP="00652D15">
      <w:pPr>
        <w:jc w:val="both"/>
      </w:pPr>
      <w:r w:rsidRPr="007A7685">
        <w:rPr>
          <w:b/>
        </w:rPr>
        <w:t>- 501</w:t>
      </w:r>
      <w:r w:rsidRPr="007A7685">
        <w:t xml:space="preserve"> – </w:t>
      </w:r>
      <w:r w:rsidRPr="007A7685">
        <w:rPr>
          <w:i/>
        </w:rPr>
        <w:t>spotřeba materiálu</w:t>
      </w:r>
      <w:r w:rsidRPr="007A7685">
        <w:rPr>
          <w:i/>
        </w:rPr>
        <w:tab/>
      </w:r>
      <w:r w:rsidRPr="007A7685">
        <w:rPr>
          <w:i/>
        </w:rPr>
        <w:tab/>
      </w:r>
      <w:r w:rsidRPr="007A7685">
        <w:rPr>
          <w:i/>
        </w:rPr>
        <w:tab/>
      </w:r>
      <w:r w:rsidRPr="007A7685">
        <w:rPr>
          <w:i/>
        </w:rPr>
        <w:tab/>
      </w:r>
      <w:r w:rsidRPr="007A7685">
        <w:tab/>
      </w:r>
      <w:r w:rsidRPr="007A7685">
        <w:tab/>
        <w:t xml:space="preserve">              </w:t>
      </w:r>
      <w:r w:rsidRPr="007A7685">
        <w:tab/>
        <w:t xml:space="preserve">  15 857,50 </w:t>
      </w:r>
    </w:p>
    <w:p w:rsidR="00652D15" w:rsidRPr="007A7685" w:rsidRDefault="00652D15" w:rsidP="00652D15">
      <w:pPr>
        <w:jc w:val="both"/>
      </w:pPr>
      <w:r w:rsidRPr="007A7685">
        <w:t xml:space="preserve">- </w:t>
      </w:r>
      <w:r w:rsidRPr="007A7685">
        <w:rPr>
          <w:b/>
        </w:rPr>
        <w:t>518</w:t>
      </w:r>
      <w:r w:rsidRPr="007A7685">
        <w:t xml:space="preserve"> – </w:t>
      </w:r>
      <w:r w:rsidRPr="007A7685">
        <w:rPr>
          <w:i/>
        </w:rPr>
        <w:t>ostatní služby</w:t>
      </w:r>
      <w:r w:rsidRPr="007A7685">
        <w:rPr>
          <w:i/>
        </w:rPr>
        <w:tab/>
      </w:r>
      <w:r w:rsidRPr="007A7685">
        <w:rPr>
          <w:i/>
        </w:rPr>
        <w:tab/>
      </w:r>
      <w:r w:rsidRPr="007A7685">
        <w:rPr>
          <w:i/>
        </w:rPr>
        <w:tab/>
      </w:r>
      <w:r w:rsidRPr="007A7685">
        <w:rPr>
          <w:i/>
        </w:rPr>
        <w:tab/>
      </w:r>
      <w:r w:rsidRPr="007A7685">
        <w:rPr>
          <w:i/>
        </w:rPr>
        <w:tab/>
      </w:r>
      <w:r w:rsidRPr="007A7685">
        <w:rPr>
          <w:i/>
        </w:rPr>
        <w:tab/>
      </w:r>
      <w:r w:rsidRPr="007A7685">
        <w:rPr>
          <w:i/>
        </w:rPr>
        <w:tab/>
      </w:r>
      <w:r w:rsidRPr="007A7685">
        <w:rPr>
          <w:i/>
        </w:rPr>
        <w:tab/>
      </w:r>
      <w:r w:rsidRPr="007A7685">
        <w:t xml:space="preserve">    2 964,50</w:t>
      </w:r>
    </w:p>
    <w:p w:rsidR="00652D15" w:rsidRPr="007A7685" w:rsidRDefault="00652D15" w:rsidP="00652D15">
      <w:pPr>
        <w:jc w:val="both"/>
      </w:pPr>
      <w:r w:rsidRPr="007A7685">
        <w:t xml:space="preserve">- </w:t>
      </w:r>
      <w:r w:rsidRPr="007A7685">
        <w:rPr>
          <w:b/>
        </w:rPr>
        <w:t>521</w:t>
      </w:r>
      <w:r w:rsidRPr="007A7685">
        <w:t xml:space="preserve"> – </w:t>
      </w:r>
      <w:r w:rsidRPr="007A7685">
        <w:rPr>
          <w:i/>
        </w:rPr>
        <w:t>mzdy (dohody o provedení práce</w:t>
      </w:r>
      <w:r w:rsidRPr="007A7685">
        <w:rPr>
          <w:i/>
        </w:rPr>
        <w:tab/>
      </w:r>
      <w:r w:rsidRPr="007A7685">
        <w:tab/>
      </w:r>
      <w:r w:rsidRPr="007A7685">
        <w:tab/>
      </w:r>
      <w:r w:rsidRPr="007A7685">
        <w:tab/>
      </w:r>
      <w:r w:rsidRPr="007A7685">
        <w:tab/>
        <w:t xml:space="preserve">              88 075,00</w:t>
      </w:r>
    </w:p>
    <w:p w:rsidR="00652D15" w:rsidRPr="007A7685" w:rsidRDefault="00652D15" w:rsidP="00652D15">
      <w:pPr>
        <w:tabs>
          <w:tab w:val="left" w:pos="708"/>
          <w:tab w:val="left" w:pos="1416"/>
          <w:tab w:val="left" w:pos="2124"/>
          <w:tab w:val="left" w:pos="2832"/>
          <w:tab w:val="left" w:pos="3540"/>
          <w:tab w:val="left" w:pos="4248"/>
          <w:tab w:val="left" w:pos="7950"/>
        </w:tabs>
        <w:jc w:val="both"/>
      </w:pPr>
      <w:r w:rsidRPr="007A7685">
        <w:t xml:space="preserve">- </w:t>
      </w:r>
      <w:r w:rsidRPr="007A7685">
        <w:rPr>
          <w:b/>
        </w:rPr>
        <w:t>527</w:t>
      </w:r>
      <w:r w:rsidRPr="007A7685">
        <w:t xml:space="preserve"> – </w:t>
      </w:r>
      <w:r w:rsidRPr="007A7685">
        <w:rPr>
          <w:i/>
        </w:rPr>
        <w:t>další vzdělávání – školení, semináře</w:t>
      </w:r>
      <w:r w:rsidRPr="007A7685">
        <w:rPr>
          <w:i/>
        </w:rPr>
        <w:tab/>
      </w:r>
      <w:r w:rsidRPr="007A7685">
        <w:rPr>
          <w:i/>
        </w:rPr>
        <w:tab/>
      </w:r>
      <w:r w:rsidRPr="007A7685">
        <w:t>35 500,00</w:t>
      </w:r>
    </w:p>
    <w:p w:rsidR="00652D15" w:rsidRPr="007A7685" w:rsidRDefault="00652D15" w:rsidP="00652D15">
      <w:pPr>
        <w:jc w:val="both"/>
        <w:rPr>
          <w:b/>
        </w:rPr>
      </w:pPr>
      <w:r w:rsidRPr="007A7685">
        <w:rPr>
          <w:b/>
        </w:rPr>
        <w:t xml:space="preserve">- 558 </w:t>
      </w:r>
      <w:r w:rsidRPr="007A7685">
        <w:t xml:space="preserve">– </w:t>
      </w:r>
      <w:r w:rsidRPr="007A7685">
        <w:rPr>
          <w:i/>
        </w:rPr>
        <w:t xml:space="preserve">náklady z DDHM </w:t>
      </w:r>
      <w:r w:rsidRPr="007A7685">
        <w:rPr>
          <w:i/>
        </w:rPr>
        <w:tab/>
      </w:r>
      <w:r w:rsidRPr="007A7685">
        <w:rPr>
          <w:i/>
        </w:rPr>
        <w:tab/>
      </w:r>
      <w:r w:rsidRPr="007A7685">
        <w:rPr>
          <w:i/>
        </w:rPr>
        <w:tab/>
      </w:r>
      <w:r w:rsidRPr="007A7685">
        <w:rPr>
          <w:i/>
        </w:rPr>
        <w:tab/>
      </w:r>
      <w:r w:rsidRPr="007A7685">
        <w:tab/>
      </w:r>
      <w:r w:rsidRPr="007A7685">
        <w:tab/>
      </w:r>
      <w:r w:rsidRPr="007A7685">
        <w:tab/>
      </w:r>
      <w:r w:rsidRPr="007A7685">
        <w:tab/>
        <w:t xml:space="preserve">  20 100,00</w:t>
      </w:r>
      <w:r w:rsidRPr="007A7685">
        <w:rPr>
          <w:b/>
        </w:rPr>
        <w:tab/>
      </w:r>
    </w:p>
    <w:p w:rsidR="00652D15" w:rsidRPr="00F84DC8" w:rsidRDefault="00652D15" w:rsidP="00652D15">
      <w:pPr>
        <w:jc w:val="both"/>
        <w:rPr>
          <w:b/>
          <w:i/>
          <w:color w:val="00B050"/>
        </w:rPr>
      </w:pPr>
    </w:p>
    <w:p w:rsidR="00652D15" w:rsidRPr="007A7685" w:rsidRDefault="00652D15" w:rsidP="00652D15">
      <w:pPr>
        <w:jc w:val="both"/>
        <w:rPr>
          <w:b/>
          <w:i/>
        </w:rPr>
      </w:pPr>
      <w:r w:rsidRPr="007A7685">
        <w:rPr>
          <w:b/>
          <w:i/>
        </w:rPr>
        <w:t>Dotace ERASMUS +</w:t>
      </w:r>
      <w:r w:rsidRPr="007A7685">
        <w:rPr>
          <w:b/>
          <w:i/>
        </w:rPr>
        <w:tab/>
      </w:r>
      <w:r w:rsidRPr="007A7685">
        <w:rPr>
          <w:b/>
          <w:i/>
        </w:rPr>
        <w:tab/>
      </w:r>
      <w:r w:rsidRPr="007A7685">
        <w:rPr>
          <w:b/>
          <w:i/>
        </w:rPr>
        <w:tab/>
      </w:r>
      <w:r w:rsidRPr="007A7685">
        <w:rPr>
          <w:b/>
          <w:i/>
        </w:rPr>
        <w:tab/>
      </w:r>
      <w:r w:rsidRPr="007A7685">
        <w:rPr>
          <w:b/>
          <w:i/>
        </w:rPr>
        <w:tab/>
      </w:r>
      <w:r w:rsidRPr="007A7685">
        <w:rPr>
          <w:b/>
          <w:i/>
        </w:rPr>
        <w:tab/>
      </w:r>
      <w:r w:rsidRPr="007A7685">
        <w:rPr>
          <w:b/>
          <w:i/>
        </w:rPr>
        <w:tab/>
        <w:t xml:space="preserve">            130 620,34</w:t>
      </w:r>
    </w:p>
    <w:p w:rsidR="00652D15" w:rsidRPr="007A7685" w:rsidRDefault="00652D15" w:rsidP="00652D15">
      <w:pPr>
        <w:jc w:val="both"/>
        <w:rPr>
          <w:b/>
          <w:i/>
        </w:rPr>
      </w:pPr>
    </w:p>
    <w:p w:rsidR="00652D15" w:rsidRPr="007A7685" w:rsidRDefault="00652D15" w:rsidP="00652D15">
      <w:pPr>
        <w:jc w:val="both"/>
      </w:pPr>
      <w:r w:rsidRPr="007A7685">
        <w:rPr>
          <w:b/>
        </w:rPr>
        <w:t>- 512</w:t>
      </w:r>
      <w:r w:rsidRPr="007A7685">
        <w:t xml:space="preserve"> – </w:t>
      </w:r>
      <w:r w:rsidRPr="007A7685">
        <w:rPr>
          <w:i/>
        </w:rPr>
        <w:t>cestovné (kapesné)</w:t>
      </w:r>
      <w:r w:rsidRPr="007A7685">
        <w:rPr>
          <w:i/>
        </w:rPr>
        <w:tab/>
      </w:r>
      <w:r w:rsidRPr="007A7685">
        <w:rPr>
          <w:i/>
        </w:rPr>
        <w:tab/>
      </w:r>
      <w:r w:rsidRPr="007A7685">
        <w:rPr>
          <w:i/>
        </w:rPr>
        <w:tab/>
      </w:r>
      <w:r w:rsidRPr="007A7685">
        <w:rPr>
          <w:i/>
        </w:rPr>
        <w:tab/>
      </w:r>
      <w:r w:rsidRPr="007A7685">
        <w:tab/>
      </w:r>
      <w:r w:rsidRPr="007A7685">
        <w:tab/>
        <w:t xml:space="preserve">              </w:t>
      </w:r>
      <w:r w:rsidRPr="007A7685">
        <w:tab/>
        <w:t xml:space="preserve">  87 265,00 </w:t>
      </w:r>
    </w:p>
    <w:p w:rsidR="00652D15" w:rsidRPr="007A7685" w:rsidRDefault="00652D15" w:rsidP="00652D15">
      <w:pPr>
        <w:jc w:val="both"/>
        <w:rPr>
          <w:b/>
          <w:i/>
        </w:rPr>
      </w:pPr>
      <w:r w:rsidRPr="007A7685">
        <w:t xml:space="preserve">- </w:t>
      </w:r>
      <w:r w:rsidRPr="007A7685">
        <w:rPr>
          <w:b/>
        </w:rPr>
        <w:t>518</w:t>
      </w:r>
      <w:r w:rsidRPr="007A7685">
        <w:t xml:space="preserve"> – </w:t>
      </w:r>
      <w:r w:rsidRPr="007A7685">
        <w:rPr>
          <w:i/>
        </w:rPr>
        <w:t>ostatní služby</w:t>
      </w:r>
      <w:r w:rsidRPr="007A7685">
        <w:rPr>
          <w:i/>
        </w:rPr>
        <w:tab/>
      </w:r>
      <w:r w:rsidRPr="007A7685">
        <w:rPr>
          <w:i/>
        </w:rPr>
        <w:tab/>
      </w:r>
      <w:r w:rsidRPr="007A7685">
        <w:rPr>
          <w:i/>
        </w:rPr>
        <w:tab/>
      </w:r>
      <w:r w:rsidRPr="007A7685">
        <w:rPr>
          <w:i/>
        </w:rPr>
        <w:tab/>
      </w:r>
      <w:r w:rsidRPr="007A7685">
        <w:rPr>
          <w:i/>
        </w:rPr>
        <w:tab/>
      </w:r>
      <w:r w:rsidRPr="007A7685">
        <w:rPr>
          <w:i/>
        </w:rPr>
        <w:tab/>
      </w:r>
      <w:r w:rsidRPr="007A7685">
        <w:rPr>
          <w:i/>
        </w:rPr>
        <w:tab/>
      </w:r>
      <w:r w:rsidRPr="007A7685">
        <w:rPr>
          <w:i/>
        </w:rPr>
        <w:tab/>
      </w:r>
      <w:r w:rsidRPr="007A7685">
        <w:t xml:space="preserve">  43 355,34</w:t>
      </w:r>
    </w:p>
    <w:p w:rsidR="00652D15" w:rsidRPr="000536CB" w:rsidRDefault="00652D15" w:rsidP="00652D15">
      <w:pPr>
        <w:jc w:val="both"/>
      </w:pPr>
    </w:p>
    <w:p w:rsidR="00652D15" w:rsidRPr="004F6AE6" w:rsidRDefault="00652D15" w:rsidP="00652D15">
      <w:pPr>
        <w:jc w:val="both"/>
      </w:pPr>
      <w:r w:rsidRPr="004F6AE6">
        <w:t xml:space="preserve">Výše výnosů se rovná nákladům zúčtovaných v roce 2021. Organizace v roce 2019 obdržela  zálohu ve výši 80 % přiznané dotace 83 809,60 €. Jednalo se o projekt „Zahraniční mobility v ústavech sociální péče – reg. č. 2019-1-CZ01-KA102-060367. Dotace byla v účetní evidenci sledována pod UZ 2019. Náklady v roce 2021 se týkaly koordinačních služeb a doplatku na kapesném. Vzhledem k epidemiologickým opatřením nebylo možné výjezdní mobility žáků uskutečnit. Po posouzení aktuálního vývoje možnosti výjezdů se organizace rozhodla, že projekt ukončí v řádném termínu a nebude žádat o prodloužení. Mobility žáků se měly uskutečnit v Londýně a Berlíně. Ze strany Velké Británie však došlo k ukončení spolupráce bez náhrady. Organizace by tak musela přesunout všechny výjezdní stáže do Německa. Tyto studijní pobyty se uskutečňují v domovech důchodců a ústavech sociální péče, které byly však stále uzavřené     a žáci neměli odborné stáže kde vykonávat. Nebylo tedy možné naplnit dohodnuté aktivity projektu. Organizace tak poměrnou část nevyčerpané dotace vrátila a v účetnictví provedla konečné vyúčtování projektu. </w:t>
      </w:r>
    </w:p>
    <w:p w:rsidR="00652D15" w:rsidRPr="00987DC5" w:rsidRDefault="00652D15" w:rsidP="00652D15">
      <w:pPr>
        <w:jc w:val="both"/>
        <w:rPr>
          <w:color w:val="00B050"/>
        </w:rPr>
      </w:pPr>
    </w:p>
    <w:p w:rsidR="00652D15" w:rsidRDefault="00652D15" w:rsidP="00652D15">
      <w:pPr>
        <w:jc w:val="both"/>
        <w:rPr>
          <w:color w:val="002060"/>
        </w:rPr>
      </w:pPr>
      <w:r w:rsidRPr="008F6C4B">
        <w:rPr>
          <w:color w:val="002060"/>
        </w:rPr>
        <w:tab/>
      </w:r>
    </w:p>
    <w:p w:rsidR="00652D15" w:rsidRPr="00F76C54" w:rsidRDefault="00652D15" w:rsidP="00652D15">
      <w:pPr>
        <w:jc w:val="both"/>
        <w:rPr>
          <w:color w:val="002060"/>
        </w:rPr>
      </w:pPr>
    </w:p>
    <w:p w:rsidR="00652D15" w:rsidRPr="00B0174A" w:rsidRDefault="00652D15" w:rsidP="00652D15">
      <w:pPr>
        <w:pStyle w:val="Nadpis2"/>
        <w:rPr>
          <w:b w:val="0"/>
          <w:i/>
        </w:rPr>
      </w:pPr>
      <w:r w:rsidRPr="00B0174A">
        <w:rPr>
          <w:b w:val="0"/>
          <w:i/>
        </w:rPr>
        <w:t xml:space="preserve">1.2.4. Výnosy z vlastní činnosti a ostatní výnosy </w:t>
      </w:r>
    </w:p>
    <w:p w:rsidR="00652D15" w:rsidRPr="00B0174A" w:rsidRDefault="00652D15" w:rsidP="00652D15"/>
    <w:p w:rsidR="00652D15" w:rsidRPr="00B0174A" w:rsidRDefault="00652D15" w:rsidP="00652D15">
      <w:pPr>
        <w:rPr>
          <w:b/>
          <w:i/>
        </w:rPr>
      </w:pPr>
      <w:r w:rsidRPr="00B0174A">
        <w:rPr>
          <w:b/>
          <w:i/>
        </w:rPr>
        <w:t>Výnosy z činnosti</w:t>
      </w:r>
      <w:r w:rsidRPr="00B0174A">
        <w:rPr>
          <w:b/>
          <w:i/>
        </w:rPr>
        <w:tab/>
      </w:r>
      <w:r w:rsidRPr="00B0174A">
        <w:rPr>
          <w:b/>
          <w:i/>
        </w:rPr>
        <w:tab/>
      </w:r>
      <w:r w:rsidRPr="00B0174A">
        <w:rPr>
          <w:b/>
          <w:i/>
        </w:rPr>
        <w:tab/>
      </w:r>
      <w:r w:rsidRPr="00B0174A">
        <w:rPr>
          <w:b/>
          <w:i/>
        </w:rPr>
        <w:tab/>
      </w:r>
      <w:r w:rsidRPr="00B0174A">
        <w:rPr>
          <w:b/>
          <w:i/>
        </w:rPr>
        <w:tab/>
      </w:r>
      <w:r w:rsidRPr="00B0174A">
        <w:rPr>
          <w:b/>
          <w:i/>
        </w:rPr>
        <w:tab/>
        <w:t>celkem</w:t>
      </w:r>
      <w:r w:rsidRPr="00B0174A">
        <w:rPr>
          <w:b/>
          <w:i/>
        </w:rPr>
        <w:tab/>
      </w:r>
      <w:r w:rsidRPr="00B0174A">
        <w:rPr>
          <w:b/>
          <w:i/>
        </w:rPr>
        <w:tab/>
      </w:r>
      <w:r w:rsidRPr="00B0174A">
        <w:rPr>
          <w:b/>
          <w:i/>
        </w:rPr>
        <w:tab/>
        <w:t>140 643,63</w:t>
      </w:r>
    </w:p>
    <w:p w:rsidR="00652D15" w:rsidRPr="00B0174A" w:rsidRDefault="00652D15" w:rsidP="00652D15"/>
    <w:p w:rsidR="00652D15" w:rsidRPr="00B0174A" w:rsidRDefault="00652D15" w:rsidP="00652D15">
      <w:pPr>
        <w:rPr>
          <w:i/>
        </w:rPr>
      </w:pPr>
      <w:r w:rsidRPr="00B0174A">
        <w:rPr>
          <w:i/>
        </w:rPr>
        <w:t>Výnosy z prodeje služeb (opisy vysvědčení)</w:t>
      </w:r>
      <w:r w:rsidRPr="00B0174A">
        <w:rPr>
          <w:i/>
        </w:rPr>
        <w:tab/>
      </w:r>
      <w:r w:rsidRPr="00B0174A">
        <w:rPr>
          <w:i/>
        </w:rPr>
        <w:tab/>
      </w:r>
      <w:r w:rsidRPr="00B0174A">
        <w:rPr>
          <w:i/>
        </w:rPr>
        <w:tab/>
      </w:r>
      <w:r w:rsidRPr="00B0174A">
        <w:rPr>
          <w:i/>
        </w:rPr>
        <w:tab/>
      </w:r>
      <w:r w:rsidRPr="00B0174A">
        <w:rPr>
          <w:i/>
        </w:rPr>
        <w:tab/>
      </w:r>
      <w:r w:rsidRPr="00B0174A">
        <w:rPr>
          <w:i/>
        </w:rPr>
        <w:tab/>
      </w:r>
      <w:r w:rsidR="00CF23FC">
        <w:rPr>
          <w:i/>
        </w:rPr>
        <w:tab/>
      </w:r>
      <w:r w:rsidRPr="00B0174A">
        <w:rPr>
          <w:i/>
        </w:rPr>
        <w:t xml:space="preserve">    2 446,00</w:t>
      </w:r>
    </w:p>
    <w:p w:rsidR="00652D15" w:rsidRPr="00B0174A" w:rsidRDefault="00652D15" w:rsidP="00652D15">
      <w:pPr>
        <w:rPr>
          <w:i/>
        </w:rPr>
      </w:pPr>
      <w:r w:rsidRPr="00B0174A">
        <w:rPr>
          <w:i/>
        </w:rPr>
        <w:t>Zúčtování fondů – čerpání rezervního fondu ze ZVH</w:t>
      </w:r>
      <w:r w:rsidRPr="00B0174A">
        <w:rPr>
          <w:i/>
        </w:rPr>
        <w:tab/>
      </w:r>
      <w:r w:rsidRPr="00B0174A">
        <w:rPr>
          <w:i/>
        </w:rPr>
        <w:tab/>
      </w:r>
      <w:r w:rsidRPr="00B0174A">
        <w:rPr>
          <w:i/>
        </w:rPr>
        <w:tab/>
      </w:r>
      <w:r w:rsidR="00CF23FC">
        <w:rPr>
          <w:i/>
        </w:rPr>
        <w:tab/>
      </w:r>
      <w:r w:rsidRPr="00B0174A">
        <w:rPr>
          <w:i/>
        </w:rPr>
        <w:t xml:space="preserve">          </w:t>
      </w:r>
      <w:r w:rsidR="00CF23FC">
        <w:rPr>
          <w:i/>
        </w:rPr>
        <w:tab/>
      </w:r>
      <w:r w:rsidR="00CF23FC">
        <w:rPr>
          <w:i/>
        </w:rPr>
        <w:tab/>
      </w:r>
      <w:r w:rsidRPr="00B0174A">
        <w:rPr>
          <w:i/>
        </w:rPr>
        <w:t xml:space="preserve">    18 102,93</w:t>
      </w:r>
    </w:p>
    <w:p w:rsidR="00652D15" w:rsidRPr="00B0174A" w:rsidRDefault="00652D15" w:rsidP="00652D15">
      <w:pPr>
        <w:rPr>
          <w:i/>
        </w:rPr>
      </w:pPr>
      <w:r w:rsidRPr="00B0174A">
        <w:rPr>
          <w:i/>
        </w:rPr>
        <w:t>Zúčtování fondů – čerpání FO na odměny</w:t>
      </w:r>
      <w:r w:rsidRPr="00B0174A">
        <w:rPr>
          <w:i/>
        </w:rPr>
        <w:tab/>
      </w:r>
      <w:r w:rsidRPr="00B0174A">
        <w:rPr>
          <w:i/>
        </w:rPr>
        <w:tab/>
      </w:r>
      <w:r w:rsidRPr="00B0174A">
        <w:rPr>
          <w:i/>
        </w:rPr>
        <w:tab/>
      </w:r>
      <w:r w:rsidRPr="00B0174A">
        <w:rPr>
          <w:i/>
        </w:rPr>
        <w:tab/>
      </w:r>
      <w:r w:rsidRPr="00B0174A">
        <w:rPr>
          <w:i/>
        </w:rPr>
        <w:tab/>
      </w:r>
      <w:r w:rsidRPr="00B0174A">
        <w:rPr>
          <w:i/>
        </w:rPr>
        <w:tab/>
      </w:r>
      <w:r w:rsidR="00CF23FC">
        <w:rPr>
          <w:i/>
        </w:rPr>
        <w:tab/>
      </w:r>
      <w:r w:rsidRPr="00B0174A">
        <w:rPr>
          <w:i/>
        </w:rPr>
        <w:t xml:space="preserve">    1 700,00</w:t>
      </w:r>
    </w:p>
    <w:p w:rsidR="00652D15" w:rsidRPr="00B0174A" w:rsidRDefault="00652D15" w:rsidP="00652D15">
      <w:pPr>
        <w:rPr>
          <w:i/>
        </w:rPr>
      </w:pPr>
      <w:r w:rsidRPr="00B0174A">
        <w:rPr>
          <w:i/>
        </w:rPr>
        <w:t>Ostatní výnosy z činnosti (prodej čipů)</w:t>
      </w:r>
      <w:r w:rsidRPr="00B0174A">
        <w:rPr>
          <w:i/>
        </w:rPr>
        <w:tab/>
      </w:r>
      <w:r w:rsidRPr="00B0174A">
        <w:rPr>
          <w:i/>
        </w:rPr>
        <w:tab/>
      </w:r>
      <w:r w:rsidRPr="00B0174A">
        <w:rPr>
          <w:i/>
        </w:rPr>
        <w:tab/>
      </w:r>
      <w:r w:rsidRPr="00B0174A">
        <w:rPr>
          <w:i/>
        </w:rPr>
        <w:tab/>
      </w:r>
      <w:r w:rsidRPr="00B0174A">
        <w:rPr>
          <w:i/>
        </w:rPr>
        <w:tab/>
      </w:r>
      <w:r w:rsidR="00CF23FC">
        <w:rPr>
          <w:i/>
        </w:rPr>
        <w:tab/>
      </w:r>
      <w:r w:rsidRPr="00B0174A">
        <w:rPr>
          <w:i/>
        </w:rPr>
        <w:tab/>
        <w:t xml:space="preserve">    3 000,00</w:t>
      </w:r>
    </w:p>
    <w:p w:rsidR="00652D15" w:rsidRPr="00B0174A" w:rsidRDefault="00652D15" w:rsidP="00652D15">
      <w:pPr>
        <w:rPr>
          <w:i/>
        </w:rPr>
      </w:pPr>
      <w:r w:rsidRPr="00B0174A">
        <w:rPr>
          <w:i/>
        </w:rPr>
        <w:t>Bezúplatně předané respirátor, antigenní testy</w:t>
      </w:r>
      <w:r w:rsidRPr="00B0174A">
        <w:rPr>
          <w:i/>
        </w:rPr>
        <w:tab/>
      </w:r>
      <w:r w:rsidRPr="00B0174A">
        <w:rPr>
          <w:i/>
        </w:rPr>
        <w:tab/>
      </w:r>
      <w:r w:rsidRPr="00B0174A">
        <w:rPr>
          <w:i/>
        </w:rPr>
        <w:tab/>
      </w:r>
      <w:r w:rsidRPr="00B0174A">
        <w:rPr>
          <w:i/>
        </w:rPr>
        <w:tab/>
        <w:t xml:space="preserve">      </w:t>
      </w:r>
      <w:r w:rsidR="00CF23FC">
        <w:rPr>
          <w:i/>
        </w:rPr>
        <w:tab/>
      </w:r>
      <w:r w:rsidR="00CF23FC">
        <w:rPr>
          <w:i/>
        </w:rPr>
        <w:tab/>
      </w:r>
      <w:r w:rsidRPr="00B0174A">
        <w:rPr>
          <w:i/>
        </w:rPr>
        <w:t>115 394,70</w:t>
      </w:r>
    </w:p>
    <w:p w:rsidR="00652D15" w:rsidRPr="00B0174A" w:rsidRDefault="00652D15" w:rsidP="00652D15"/>
    <w:p w:rsidR="00652D15" w:rsidRPr="00987DC5" w:rsidRDefault="00652D15" w:rsidP="00652D15">
      <w:pPr>
        <w:jc w:val="both"/>
        <w:rPr>
          <w:color w:val="00B050"/>
        </w:rPr>
      </w:pPr>
      <w:r w:rsidRPr="00B0174A">
        <w:t>Výnosy za prodané čipy korespondují s náklady (výdej čipů ze skladu do spotřeby). Použití fondu odměn – vyplacená odměna za doplňkovou činnost. Prostředky rezervního fondu škola použila na nákup majetku v rámci dalšího rozvoje organizace. Výnosy jsou oproti plánu</w:t>
      </w:r>
      <w:r>
        <w:t xml:space="preserve"> vyšší. </w:t>
      </w:r>
      <w:r w:rsidRPr="00B0174A">
        <w:t xml:space="preserve">               </w:t>
      </w:r>
      <w:r>
        <w:t xml:space="preserve">Rok 2021 však nelze srovnávat s rokem </w:t>
      </w:r>
      <w:r>
        <w:lastRenderedPageBreak/>
        <w:t>2020, jelikož ostatní výnosy</w:t>
      </w:r>
      <w:r w:rsidRPr="00B0174A">
        <w:t xml:space="preserve"> v roce 2021 byly ovlivněny zaúčtováním bezúplatně předaných respirátorů a antigenních testů. </w:t>
      </w:r>
      <w:r>
        <w:t xml:space="preserve">Čerpání rezervního fondu oproti roku 2020 bylo výrazně nižší, organizace si ve fondu ponechala rezervu z důvodu nutnosti v roce 2022 vybavit nově vzniklou učebnu školním nábytkem. Proto očekává v roce 2022 vyšší výnosy </w:t>
      </w:r>
      <w:r w:rsidRPr="00B0174A">
        <w:t xml:space="preserve">z důvodu </w:t>
      </w:r>
      <w:r>
        <w:t xml:space="preserve">vyššího </w:t>
      </w:r>
      <w:r w:rsidRPr="00B0174A">
        <w:t>čerpání rezervního fondu</w:t>
      </w:r>
      <w:r>
        <w:t xml:space="preserve">. </w:t>
      </w:r>
      <w:r w:rsidRPr="00987DC5">
        <w:rPr>
          <w:color w:val="00B050"/>
        </w:rPr>
        <w:t xml:space="preserve"> </w:t>
      </w:r>
    </w:p>
    <w:p w:rsidR="00652D15" w:rsidRPr="00987DC5" w:rsidRDefault="00652D15" w:rsidP="00652D15">
      <w:pPr>
        <w:jc w:val="both"/>
        <w:rPr>
          <w:color w:val="00B050"/>
        </w:rPr>
      </w:pPr>
    </w:p>
    <w:p w:rsidR="00652D15" w:rsidRDefault="00652D15" w:rsidP="00652D15">
      <w:pPr>
        <w:jc w:val="both"/>
      </w:pPr>
    </w:p>
    <w:p w:rsidR="00652D15" w:rsidRDefault="00652D15" w:rsidP="00652D15">
      <w:pPr>
        <w:jc w:val="both"/>
      </w:pPr>
    </w:p>
    <w:p w:rsidR="00652D15" w:rsidRPr="00987DC5" w:rsidRDefault="00652D15" w:rsidP="00652D15">
      <w:pPr>
        <w:jc w:val="both"/>
      </w:pPr>
    </w:p>
    <w:p w:rsidR="00652D15" w:rsidRPr="00987DC5" w:rsidRDefault="00652D15" w:rsidP="00652D15">
      <w:pPr>
        <w:rPr>
          <w:b/>
          <w:sz w:val="28"/>
          <w:szCs w:val="28"/>
          <w:u w:val="single"/>
        </w:rPr>
      </w:pPr>
      <w:r w:rsidRPr="00987DC5">
        <w:rPr>
          <w:b/>
          <w:sz w:val="28"/>
          <w:szCs w:val="28"/>
        </w:rPr>
        <w:t>1. 3</w:t>
      </w:r>
      <w:r w:rsidRPr="00987DC5">
        <w:rPr>
          <w:sz w:val="28"/>
          <w:szCs w:val="28"/>
        </w:rPr>
        <w:t>.</w:t>
      </w:r>
      <w:r w:rsidRPr="00987DC5">
        <w:tab/>
      </w:r>
      <w:r w:rsidRPr="00987DC5">
        <w:rPr>
          <w:b/>
          <w:sz w:val="28"/>
          <w:szCs w:val="28"/>
          <w:u w:val="single"/>
        </w:rPr>
        <w:t>Hospodářský výsledek v hlavní činnosti</w:t>
      </w:r>
    </w:p>
    <w:p w:rsidR="00652D15" w:rsidRPr="00987DC5" w:rsidRDefault="00652D15" w:rsidP="00652D15">
      <w:pPr>
        <w:rPr>
          <w:u w:val="single"/>
        </w:rPr>
      </w:pPr>
    </w:p>
    <w:p w:rsidR="00652D15" w:rsidRPr="00987DC5" w:rsidRDefault="00652D15" w:rsidP="00652D15">
      <w:pPr>
        <w:pStyle w:val="Nadpis1"/>
        <w:jc w:val="both"/>
      </w:pPr>
      <w:r w:rsidRPr="00987DC5">
        <w:t xml:space="preserve">Organizace dosáhla za rok 2021 hospodářského výsledku v hlavní činnosti ve výši Kč 0,00. Organizace vyčerpala příspěvek na provoz na 100%, ostatní výnosy použila v rozpočtovém řádku 558 – náklady z dlouhodobého drobného majetku a dále je použila na úhradu kurzových rozdílů (účet 563). Nákupy nového majetku částečně pokryla z rezervního fondu. V roce 2020 dosáhla stejného zlepšeného výsledku hospodaření ve výši 0,00. </w:t>
      </w:r>
    </w:p>
    <w:p w:rsidR="00652D15" w:rsidRPr="00987DC5" w:rsidRDefault="00652D15" w:rsidP="00652D15">
      <w:pPr>
        <w:jc w:val="both"/>
      </w:pPr>
    </w:p>
    <w:p w:rsidR="00652D15" w:rsidRPr="00987DC5" w:rsidRDefault="00652D15" w:rsidP="00652D15">
      <w:pPr>
        <w:jc w:val="both"/>
      </w:pPr>
    </w:p>
    <w:p w:rsidR="00652D15" w:rsidRPr="00987DC5" w:rsidRDefault="00652D15" w:rsidP="00652D15">
      <w:pPr>
        <w:jc w:val="both"/>
      </w:pPr>
    </w:p>
    <w:p w:rsidR="00652D15" w:rsidRPr="008F6C4B" w:rsidRDefault="00652D15" w:rsidP="00652D15">
      <w:pPr>
        <w:jc w:val="both"/>
        <w:rPr>
          <w:color w:val="002060"/>
        </w:rPr>
      </w:pPr>
      <w:r w:rsidRPr="00987DC5">
        <w:tab/>
      </w:r>
      <w:r w:rsidRPr="00987DC5">
        <w:tab/>
      </w:r>
      <w:r w:rsidRPr="00987DC5">
        <w:tab/>
      </w:r>
      <w:r w:rsidRPr="00987DC5">
        <w:tab/>
      </w:r>
      <w:r w:rsidRPr="00987DC5">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8F6C4B" w:rsidTr="00331E28">
        <w:tc>
          <w:tcPr>
            <w:tcW w:w="9496" w:type="dxa"/>
            <w:shd w:val="clear" w:color="auto" w:fill="FFFF00"/>
          </w:tcPr>
          <w:p w:rsidR="00652D15" w:rsidRPr="00CF424F" w:rsidRDefault="00652D15" w:rsidP="00331E28">
            <w:pPr>
              <w:jc w:val="both"/>
              <w:rPr>
                <w:b/>
                <w:sz w:val="28"/>
                <w:szCs w:val="28"/>
              </w:rPr>
            </w:pPr>
            <w:r w:rsidRPr="00CF424F">
              <w:rPr>
                <w:b/>
                <w:sz w:val="28"/>
                <w:szCs w:val="28"/>
              </w:rPr>
              <w:t xml:space="preserve">2. Doplňková činnost </w:t>
            </w:r>
          </w:p>
        </w:tc>
      </w:tr>
    </w:tbl>
    <w:p w:rsidR="00652D15" w:rsidRPr="008F6C4B" w:rsidRDefault="00652D15" w:rsidP="00652D15">
      <w:pPr>
        <w:jc w:val="both"/>
        <w:rPr>
          <w:color w:val="002060"/>
        </w:rPr>
      </w:pPr>
    </w:p>
    <w:p w:rsidR="00652D15" w:rsidRPr="00987DC5" w:rsidRDefault="00652D15" w:rsidP="00652D15">
      <w:pPr>
        <w:jc w:val="both"/>
      </w:pPr>
      <w:r w:rsidRPr="00987DC5">
        <w:t xml:space="preserve">Střední zdravotnická škola, Prostějov, Vápenice 3 realizuje doplňkovou činnost ve dvou činnostech – pořádání kurzů vč. lektorské činnosti a pronájem prostor.  V roce 2021 byla realizována doplňková činnost v těchto oblastech:  </w:t>
      </w:r>
    </w:p>
    <w:p w:rsidR="00652D15" w:rsidRPr="00987DC5" w:rsidRDefault="00652D15" w:rsidP="00652D15">
      <w:pPr>
        <w:jc w:val="both"/>
      </w:pPr>
    </w:p>
    <w:p w:rsidR="00652D15" w:rsidRPr="00987DC5" w:rsidRDefault="00652D15" w:rsidP="00652D15">
      <w:pPr>
        <w:jc w:val="both"/>
      </w:pPr>
      <w:r w:rsidRPr="00987DC5">
        <w:t>- kurzy poskytování první pomoci,</w:t>
      </w:r>
    </w:p>
    <w:p w:rsidR="00652D15" w:rsidRPr="00987DC5" w:rsidRDefault="00652D15" w:rsidP="00652D15">
      <w:pPr>
        <w:jc w:val="both"/>
      </w:pPr>
      <w:r w:rsidRPr="00987DC5">
        <w:t>- kurzy pro seniory,</w:t>
      </w:r>
    </w:p>
    <w:p w:rsidR="00652D15" w:rsidRPr="00987DC5" w:rsidRDefault="00652D15" w:rsidP="00652D15">
      <w:pPr>
        <w:jc w:val="both"/>
      </w:pPr>
      <w:r w:rsidRPr="00987DC5">
        <w:t xml:space="preserve">- pronájem učebny a tělocvičny </w:t>
      </w:r>
    </w:p>
    <w:p w:rsidR="00652D15" w:rsidRPr="00987DC5" w:rsidRDefault="00652D15" w:rsidP="00652D15">
      <w:pPr>
        <w:jc w:val="both"/>
      </w:pPr>
    </w:p>
    <w:p w:rsidR="00652D15" w:rsidRPr="00987DC5" w:rsidRDefault="00652D15" w:rsidP="00652D15">
      <w:pPr>
        <w:pStyle w:val="Nadpis2"/>
        <w:rPr>
          <w:i/>
        </w:rPr>
      </w:pPr>
      <w:r w:rsidRPr="00987DC5">
        <w:rPr>
          <w:b w:val="0"/>
          <w:i/>
          <w:sz w:val="28"/>
          <w:szCs w:val="28"/>
        </w:rPr>
        <w:t>501 – Spotřeba materiálu</w:t>
      </w:r>
      <w:r w:rsidRPr="00987DC5">
        <w:rPr>
          <w:b w:val="0"/>
          <w:i/>
        </w:rPr>
        <w:tab/>
      </w:r>
      <w:r w:rsidRPr="00987DC5">
        <w:rPr>
          <w:i/>
        </w:rPr>
        <w:tab/>
      </w:r>
      <w:r w:rsidRPr="00987DC5">
        <w:rPr>
          <w:i/>
        </w:rPr>
        <w:tab/>
      </w:r>
      <w:r w:rsidRPr="00987DC5">
        <w:rPr>
          <w:i/>
        </w:rPr>
        <w:tab/>
      </w:r>
    </w:p>
    <w:p w:rsidR="00652D15" w:rsidRPr="00987DC5" w:rsidRDefault="00652D15" w:rsidP="00652D15"/>
    <w:p w:rsidR="00652D15" w:rsidRPr="00987DC5" w:rsidRDefault="00652D15" w:rsidP="00652D15">
      <w:pPr>
        <w:rPr>
          <w:b/>
        </w:rPr>
      </w:pPr>
      <w:r w:rsidRPr="00987DC5">
        <w:t>Doplňková činnost</w:t>
      </w:r>
      <w:r w:rsidRPr="00987DC5">
        <w:tab/>
      </w:r>
      <w:r w:rsidRPr="00987DC5">
        <w:tab/>
      </w:r>
      <w:r w:rsidRPr="00987DC5">
        <w:tab/>
      </w:r>
      <w:r w:rsidRPr="00987DC5">
        <w:tab/>
      </w:r>
      <w:r w:rsidRPr="00987DC5">
        <w:rPr>
          <w:b/>
        </w:rPr>
        <w:t>celkem</w:t>
      </w:r>
      <w:r w:rsidRPr="00987DC5">
        <w:rPr>
          <w:b/>
        </w:rPr>
        <w:tab/>
      </w:r>
      <w:r w:rsidRPr="00987DC5">
        <w:tab/>
        <w:t xml:space="preserve">  </w:t>
      </w:r>
      <w:r w:rsidRPr="00987DC5">
        <w:tab/>
      </w:r>
      <w:r w:rsidRPr="00987DC5">
        <w:tab/>
        <w:t xml:space="preserve">  </w:t>
      </w:r>
      <w:r w:rsidRPr="00987DC5">
        <w:rPr>
          <w:b/>
        </w:rPr>
        <w:t>33 119,10</w:t>
      </w:r>
    </w:p>
    <w:p w:rsidR="00652D15" w:rsidRPr="00987DC5" w:rsidRDefault="00652D15" w:rsidP="00652D15">
      <w:pPr>
        <w:rPr>
          <w:b/>
        </w:rPr>
      </w:pPr>
    </w:p>
    <w:p w:rsidR="00652D15" w:rsidRPr="00987DC5" w:rsidRDefault="00652D15" w:rsidP="00652D15">
      <w:pPr>
        <w:rPr>
          <w:b/>
        </w:rPr>
      </w:pPr>
      <w:r w:rsidRPr="00987DC5">
        <w:rPr>
          <w:b/>
        </w:rPr>
        <w:t xml:space="preserve">- pronájmy </w:t>
      </w:r>
      <w:r w:rsidRPr="00987DC5">
        <w:t>– ORJ 131</w:t>
      </w:r>
      <w:r w:rsidRPr="00987DC5">
        <w:tab/>
      </w:r>
      <w:r w:rsidRPr="00987DC5">
        <w:tab/>
      </w:r>
      <w:r w:rsidRPr="00987DC5">
        <w:tab/>
      </w:r>
      <w:r w:rsidRPr="00987DC5">
        <w:tab/>
      </w:r>
      <w:r w:rsidRPr="00987DC5">
        <w:tab/>
      </w:r>
      <w:r w:rsidRPr="00987DC5">
        <w:tab/>
      </w:r>
      <w:r w:rsidRPr="00987DC5">
        <w:tab/>
      </w:r>
      <w:r w:rsidRPr="00987DC5">
        <w:tab/>
        <w:t xml:space="preserve">         60,00</w:t>
      </w:r>
    </w:p>
    <w:p w:rsidR="00652D15" w:rsidRPr="00987DC5" w:rsidRDefault="00652D15" w:rsidP="00652D15">
      <w:r w:rsidRPr="00987DC5">
        <w:rPr>
          <w:b/>
        </w:rPr>
        <w:t xml:space="preserve">- pořádání kurzů </w:t>
      </w:r>
      <w:r w:rsidRPr="00987DC5">
        <w:t>– ORJ 132</w:t>
      </w:r>
      <w:r w:rsidRPr="00987DC5">
        <w:rPr>
          <w:b/>
        </w:rPr>
        <w:tab/>
      </w:r>
      <w:r w:rsidRPr="00987DC5">
        <w:rPr>
          <w:b/>
        </w:rPr>
        <w:tab/>
      </w:r>
      <w:r w:rsidRPr="00987DC5">
        <w:rPr>
          <w:b/>
        </w:rPr>
        <w:tab/>
      </w:r>
      <w:r w:rsidRPr="00987DC5">
        <w:rPr>
          <w:b/>
        </w:rPr>
        <w:tab/>
      </w:r>
      <w:r w:rsidRPr="00987DC5">
        <w:rPr>
          <w:b/>
        </w:rPr>
        <w:tab/>
      </w:r>
      <w:r w:rsidRPr="00987DC5">
        <w:rPr>
          <w:b/>
        </w:rPr>
        <w:tab/>
      </w:r>
      <w:r w:rsidRPr="00987DC5">
        <w:rPr>
          <w:b/>
        </w:rPr>
        <w:tab/>
      </w:r>
      <w:r w:rsidRPr="00987DC5">
        <w:t xml:space="preserve">  33 059,10</w:t>
      </w:r>
    </w:p>
    <w:p w:rsidR="00652D15" w:rsidRPr="00987DC5" w:rsidRDefault="00652D15" w:rsidP="00652D1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3"/>
        <w:gridCol w:w="2889"/>
      </w:tblGrid>
      <w:tr w:rsidR="00652D15" w:rsidRPr="00987DC5" w:rsidTr="00331E28">
        <w:tc>
          <w:tcPr>
            <w:tcW w:w="6487" w:type="dxa"/>
            <w:shd w:val="clear" w:color="auto" w:fill="auto"/>
          </w:tcPr>
          <w:p w:rsidR="00652D15" w:rsidRPr="00987DC5" w:rsidRDefault="00652D15" w:rsidP="00331E28">
            <w:pPr>
              <w:rPr>
                <w:i/>
              </w:rPr>
            </w:pPr>
            <w:r w:rsidRPr="00987DC5">
              <w:rPr>
                <w:i/>
              </w:rPr>
              <w:t xml:space="preserve">Kancelářské potřeby, tonery, ostatní materiál </w:t>
            </w:r>
          </w:p>
        </w:tc>
        <w:tc>
          <w:tcPr>
            <w:tcW w:w="3009" w:type="dxa"/>
            <w:shd w:val="clear" w:color="auto" w:fill="auto"/>
          </w:tcPr>
          <w:p w:rsidR="00652D15" w:rsidRPr="00987DC5" w:rsidRDefault="00652D15" w:rsidP="00331E28">
            <w:pPr>
              <w:jc w:val="right"/>
            </w:pPr>
            <w:r w:rsidRPr="00987DC5">
              <w:t>22 919,00</w:t>
            </w:r>
          </w:p>
        </w:tc>
      </w:tr>
      <w:tr w:rsidR="00652D15" w:rsidRPr="00987DC5" w:rsidTr="00331E28">
        <w:tc>
          <w:tcPr>
            <w:tcW w:w="6487" w:type="dxa"/>
            <w:shd w:val="clear" w:color="auto" w:fill="auto"/>
          </w:tcPr>
          <w:p w:rsidR="00652D15" w:rsidRPr="00987DC5" w:rsidRDefault="00652D15" w:rsidP="00331E28">
            <w:pPr>
              <w:rPr>
                <w:i/>
              </w:rPr>
            </w:pPr>
            <w:r w:rsidRPr="00987DC5">
              <w:rPr>
                <w:i/>
              </w:rPr>
              <w:t xml:space="preserve">Zdravotnický materiál </w:t>
            </w:r>
          </w:p>
        </w:tc>
        <w:tc>
          <w:tcPr>
            <w:tcW w:w="3009" w:type="dxa"/>
            <w:shd w:val="clear" w:color="auto" w:fill="auto"/>
          </w:tcPr>
          <w:p w:rsidR="00652D15" w:rsidRPr="00987DC5" w:rsidRDefault="00652D15" w:rsidP="00331E28">
            <w:pPr>
              <w:jc w:val="right"/>
            </w:pPr>
            <w:r w:rsidRPr="00987DC5">
              <w:t>10 116,10</w:t>
            </w:r>
          </w:p>
        </w:tc>
      </w:tr>
      <w:tr w:rsidR="00652D15" w:rsidRPr="00987DC5" w:rsidTr="00331E28">
        <w:tc>
          <w:tcPr>
            <w:tcW w:w="6487" w:type="dxa"/>
            <w:shd w:val="clear" w:color="auto" w:fill="auto"/>
          </w:tcPr>
          <w:p w:rsidR="00652D15" w:rsidRPr="00987DC5" w:rsidRDefault="00652D15" w:rsidP="00331E28">
            <w:pPr>
              <w:rPr>
                <w:i/>
              </w:rPr>
            </w:pPr>
            <w:r w:rsidRPr="00987DC5">
              <w:rPr>
                <w:i/>
              </w:rPr>
              <w:t xml:space="preserve">Čisticí prostředky </w:t>
            </w:r>
          </w:p>
        </w:tc>
        <w:tc>
          <w:tcPr>
            <w:tcW w:w="3009" w:type="dxa"/>
            <w:shd w:val="clear" w:color="auto" w:fill="auto"/>
          </w:tcPr>
          <w:p w:rsidR="00652D15" w:rsidRPr="00987DC5" w:rsidRDefault="00652D15" w:rsidP="00331E28">
            <w:pPr>
              <w:jc w:val="right"/>
            </w:pPr>
            <w:r w:rsidRPr="00987DC5">
              <w:t>84,00</w:t>
            </w:r>
          </w:p>
        </w:tc>
      </w:tr>
    </w:tbl>
    <w:p w:rsidR="00652D15" w:rsidRPr="00987DC5" w:rsidRDefault="00652D15" w:rsidP="00652D15">
      <w:pPr>
        <w:rPr>
          <w:b/>
        </w:rPr>
      </w:pPr>
    </w:p>
    <w:p w:rsidR="00652D15" w:rsidRPr="00987DC5" w:rsidRDefault="00652D15" w:rsidP="00652D15">
      <w:pPr>
        <w:jc w:val="both"/>
      </w:pPr>
      <w:r w:rsidRPr="00987DC5">
        <w:t xml:space="preserve">Organizace použila prostředky především za nákup zdravotnických potřeb, kancelářských potřeb a tonerů – náklady spojené především s pořádanými kurzy pro seniory a kurzy první pomoci.      U nákladů na čisticí prostředky jde o část prostředků, přeúčtovaných z HČ dle klíče stanoveného v kalkulaci na pronájem tělocvičny a učebny (počet hodin, poměr pronajímané plochy). </w:t>
      </w:r>
    </w:p>
    <w:p w:rsidR="00652D15" w:rsidRPr="00987DC5" w:rsidRDefault="00652D15" w:rsidP="00652D15">
      <w:pPr>
        <w:jc w:val="both"/>
      </w:pPr>
    </w:p>
    <w:p w:rsidR="00652D15" w:rsidRPr="00987DC5" w:rsidRDefault="00652D15" w:rsidP="00652D15">
      <w:pPr>
        <w:pStyle w:val="Nadpis2"/>
        <w:rPr>
          <w:b w:val="0"/>
          <w:i/>
        </w:rPr>
      </w:pPr>
      <w:r w:rsidRPr="00987DC5">
        <w:rPr>
          <w:b w:val="0"/>
          <w:i/>
          <w:sz w:val="28"/>
          <w:szCs w:val="28"/>
        </w:rPr>
        <w:t>502 – Spotřeba energie</w:t>
      </w:r>
      <w:r w:rsidRPr="00987DC5">
        <w:rPr>
          <w:b w:val="0"/>
          <w:i/>
        </w:rPr>
        <w:tab/>
      </w:r>
      <w:r w:rsidRPr="00987DC5">
        <w:rPr>
          <w:i/>
        </w:rPr>
        <w:tab/>
      </w:r>
      <w:r w:rsidRPr="00987DC5">
        <w:rPr>
          <w:i/>
        </w:rPr>
        <w:tab/>
      </w:r>
    </w:p>
    <w:p w:rsidR="00652D15" w:rsidRPr="00987DC5" w:rsidRDefault="00652D15" w:rsidP="00652D15"/>
    <w:p w:rsidR="00652D15" w:rsidRPr="00987DC5" w:rsidRDefault="00652D15" w:rsidP="00652D15">
      <w:pPr>
        <w:rPr>
          <w:b/>
        </w:rPr>
      </w:pPr>
      <w:r w:rsidRPr="00987DC5">
        <w:t>Doplňková činnost</w:t>
      </w:r>
      <w:r w:rsidRPr="00987DC5">
        <w:tab/>
      </w:r>
      <w:r w:rsidRPr="00987DC5">
        <w:tab/>
      </w:r>
      <w:r w:rsidRPr="00987DC5">
        <w:tab/>
      </w:r>
      <w:r w:rsidRPr="00987DC5">
        <w:tab/>
      </w:r>
      <w:r w:rsidRPr="00987DC5">
        <w:rPr>
          <w:b/>
        </w:rPr>
        <w:t>celkem</w:t>
      </w:r>
      <w:r w:rsidRPr="00987DC5">
        <w:rPr>
          <w:b/>
        </w:rPr>
        <w:tab/>
      </w:r>
      <w:r w:rsidRPr="00987DC5">
        <w:tab/>
        <w:t xml:space="preserve">  </w:t>
      </w:r>
      <w:r w:rsidRPr="00987DC5">
        <w:tab/>
      </w:r>
      <w:r w:rsidRPr="00987DC5">
        <w:tab/>
        <w:t xml:space="preserve">       </w:t>
      </w:r>
      <w:r w:rsidRPr="00987DC5">
        <w:rPr>
          <w:b/>
        </w:rPr>
        <w:t>8 185,00</w:t>
      </w:r>
    </w:p>
    <w:p w:rsidR="00652D15" w:rsidRPr="00987DC5" w:rsidRDefault="00652D15" w:rsidP="00652D15">
      <w:pPr>
        <w:rPr>
          <w:b/>
        </w:rPr>
      </w:pPr>
    </w:p>
    <w:p w:rsidR="00652D15" w:rsidRPr="00987DC5" w:rsidRDefault="00652D15" w:rsidP="00652D15">
      <w:pPr>
        <w:rPr>
          <w:b/>
        </w:rPr>
      </w:pPr>
      <w:r w:rsidRPr="00987DC5">
        <w:rPr>
          <w:b/>
        </w:rPr>
        <w:t xml:space="preserve">- pronájmy </w:t>
      </w:r>
      <w:r w:rsidRPr="00987DC5">
        <w:t>– ORJ 131</w:t>
      </w:r>
      <w:r w:rsidRPr="00987DC5">
        <w:tab/>
      </w:r>
      <w:r w:rsidRPr="00987DC5">
        <w:tab/>
      </w:r>
      <w:r w:rsidRPr="00987DC5">
        <w:tab/>
      </w:r>
      <w:r w:rsidRPr="00987DC5">
        <w:tab/>
      </w:r>
      <w:r w:rsidRPr="00987DC5">
        <w:tab/>
      </w:r>
      <w:r w:rsidRPr="00987DC5">
        <w:tab/>
      </w:r>
      <w:r w:rsidR="00CF23FC">
        <w:t xml:space="preserve">  </w:t>
      </w:r>
      <w:r w:rsidRPr="00987DC5">
        <w:tab/>
        <w:t xml:space="preserve">                   7 014,00</w:t>
      </w:r>
    </w:p>
    <w:p w:rsidR="00652D15" w:rsidRPr="00987DC5" w:rsidRDefault="00652D15" w:rsidP="00652D15">
      <w:r w:rsidRPr="00987DC5">
        <w:rPr>
          <w:b/>
        </w:rPr>
        <w:t xml:space="preserve">- pořádání kurzů </w:t>
      </w:r>
      <w:r w:rsidRPr="00987DC5">
        <w:t>– ORJ 132</w:t>
      </w:r>
      <w:r w:rsidRPr="00987DC5">
        <w:rPr>
          <w:b/>
        </w:rPr>
        <w:tab/>
      </w:r>
      <w:r w:rsidRPr="00987DC5">
        <w:rPr>
          <w:b/>
        </w:rPr>
        <w:tab/>
      </w:r>
      <w:r w:rsidRPr="00987DC5">
        <w:rPr>
          <w:b/>
        </w:rPr>
        <w:tab/>
      </w:r>
      <w:r w:rsidRPr="00987DC5">
        <w:rPr>
          <w:b/>
        </w:rPr>
        <w:tab/>
      </w:r>
      <w:r w:rsidRPr="00987DC5">
        <w:rPr>
          <w:b/>
        </w:rPr>
        <w:tab/>
      </w:r>
      <w:r w:rsidRPr="00987DC5">
        <w:rPr>
          <w:b/>
        </w:rPr>
        <w:tab/>
      </w:r>
      <w:r w:rsidRPr="00987DC5">
        <w:rPr>
          <w:b/>
        </w:rPr>
        <w:tab/>
        <w:t xml:space="preserve">       </w:t>
      </w:r>
      <w:r w:rsidRPr="00987DC5">
        <w:t>1 171,00</w:t>
      </w:r>
    </w:p>
    <w:p w:rsidR="00652D15" w:rsidRPr="00987DC5" w:rsidRDefault="00652D15" w:rsidP="00652D15">
      <w:pPr>
        <w:rPr>
          <w:b/>
        </w:rPr>
      </w:pPr>
      <w:r w:rsidRPr="00987DC5">
        <w:tab/>
      </w:r>
      <w:r w:rsidRPr="00987DC5">
        <w:tab/>
      </w:r>
      <w:r w:rsidRPr="00987DC5">
        <w:tab/>
      </w:r>
      <w:r w:rsidRPr="00987DC5">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2882"/>
      </w:tblGrid>
      <w:tr w:rsidR="00652D15" w:rsidRPr="00987DC5" w:rsidTr="00331E28">
        <w:tc>
          <w:tcPr>
            <w:tcW w:w="6487" w:type="dxa"/>
            <w:shd w:val="clear" w:color="auto" w:fill="auto"/>
          </w:tcPr>
          <w:p w:rsidR="00652D15" w:rsidRPr="00987DC5" w:rsidRDefault="00652D15" w:rsidP="00331E28">
            <w:pPr>
              <w:rPr>
                <w:i/>
              </w:rPr>
            </w:pPr>
            <w:r w:rsidRPr="00987DC5">
              <w:rPr>
                <w:i/>
              </w:rPr>
              <w:t>Vodné a stočné, včetně srážkové vody</w:t>
            </w:r>
          </w:p>
        </w:tc>
        <w:tc>
          <w:tcPr>
            <w:tcW w:w="3009" w:type="dxa"/>
            <w:shd w:val="clear" w:color="auto" w:fill="auto"/>
          </w:tcPr>
          <w:p w:rsidR="00652D15" w:rsidRPr="00987DC5" w:rsidRDefault="00652D15" w:rsidP="00331E28">
            <w:pPr>
              <w:jc w:val="right"/>
            </w:pPr>
            <w:r w:rsidRPr="00987DC5">
              <w:t>790,00</w:t>
            </w:r>
          </w:p>
        </w:tc>
      </w:tr>
      <w:tr w:rsidR="00652D15" w:rsidRPr="00987DC5" w:rsidTr="00331E28">
        <w:tc>
          <w:tcPr>
            <w:tcW w:w="6487" w:type="dxa"/>
            <w:shd w:val="clear" w:color="auto" w:fill="auto"/>
          </w:tcPr>
          <w:p w:rsidR="00652D15" w:rsidRPr="00987DC5" w:rsidRDefault="00652D15" w:rsidP="00331E28">
            <w:pPr>
              <w:rPr>
                <w:i/>
              </w:rPr>
            </w:pPr>
            <w:r w:rsidRPr="00987DC5">
              <w:rPr>
                <w:i/>
              </w:rPr>
              <w:t>Plyn</w:t>
            </w:r>
          </w:p>
        </w:tc>
        <w:tc>
          <w:tcPr>
            <w:tcW w:w="3009" w:type="dxa"/>
            <w:shd w:val="clear" w:color="auto" w:fill="auto"/>
          </w:tcPr>
          <w:p w:rsidR="00652D15" w:rsidRPr="00987DC5" w:rsidRDefault="00652D15" w:rsidP="00331E28">
            <w:pPr>
              <w:jc w:val="right"/>
            </w:pPr>
            <w:r>
              <w:t>3 511</w:t>
            </w:r>
            <w:r w:rsidRPr="00987DC5">
              <w:t>,00</w:t>
            </w:r>
          </w:p>
        </w:tc>
      </w:tr>
      <w:tr w:rsidR="00652D15" w:rsidRPr="00987DC5" w:rsidTr="00331E28">
        <w:tc>
          <w:tcPr>
            <w:tcW w:w="6487" w:type="dxa"/>
            <w:shd w:val="clear" w:color="auto" w:fill="auto"/>
          </w:tcPr>
          <w:p w:rsidR="00652D15" w:rsidRPr="00987DC5" w:rsidRDefault="00652D15" w:rsidP="00331E28">
            <w:pPr>
              <w:rPr>
                <w:i/>
              </w:rPr>
            </w:pPr>
            <w:r w:rsidRPr="00987DC5">
              <w:rPr>
                <w:i/>
              </w:rPr>
              <w:t>Elektrická energie</w:t>
            </w:r>
          </w:p>
        </w:tc>
        <w:tc>
          <w:tcPr>
            <w:tcW w:w="3009" w:type="dxa"/>
            <w:shd w:val="clear" w:color="auto" w:fill="auto"/>
          </w:tcPr>
          <w:p w:rsidR="00652D15" w:rsidRPr="00987DC5" w:rsidRDefault="00652D15" w:rsidP="00331E28">
            <w:pPr>
              <w:jc w:val="right"/>
            </w:pPr>
            <w:r>
              <w:t>3 884</w:t>
            </w:r>
            <w:r w:rsidRPr="00987DC5">
              <w:t>,00</w:t>
            </w:r>
          </w:p>
        </w:tc>
      </w:tr>
    </w:tbl>
    <w:p w:rsidR="00652D15" w:rsidRPr="00987DC5" w:rsidRDefault="00652D15" w:rsidP="00652D15"/>
    <w:p w:rsidR="00652D15" w:rsidRPr="00987DC5" w:rsidRDefault="00652D15" w:rsidP="00652D15">
      <w:pPr>
        <w:jc w:val="both"/>
      </w:pPr>
      <w:r w:rsidRPr="00987DC5">
        <w:lastRenderedPageBreak/>
        <w:t xml:space="preserve">Jedná o přeúčtování podílu energií především za pronájmy. Přesný poměr nákladů, související s doplňkovou činností stanoví kalkulace nákladů. Výše přeúčtovaných nákladů se odvíjí od počtu hodin pronájmu. V roce 2021 se velkou měrou projevilo přerušení pronájmu tělocvičny v době nepříznivé epidemiologické situace. Hodin pronájmu tudíž výrazně v roce 2021 ubylo ve srovnání s rokem 2019, ale i rokem 2020. </w:t>
      </w:r>
    </w:p>
    <w:p w:rsidR="00652D15" w:rsidRPr="00987DC5" w:rsidRDefault="00652D15" w:rsidP="00652D15">
      <w:pPr>
        <w:jc w:val="both"/>
      </w:pPr>
    </w:p>
    <w:p w:rsidR="00652D15" w:rsidRPr="00987DC5" w:rsidRDefault="00652D15" w:rsidP="00652D15">
      <w:pPr>
        <w:pStyle w:val="Nadpis1"/>
      </w:pPr>
      <w:r w:rsidRPr="00987DC5">
        <w:rPr>
          <w:b w:val="0"/>
          <w:sz w:val="28"/>
          <w:szCs w:val="28"/>
        </w:rPr>
        <w:t xml:space="preserve">511 - Oprava a údržba </w:t>
      </w:r>
    </w:p>
    <w:p w:rsidR="00652D15" w:rsidRPr="00987DC5" w:rsidRDefault="00652D15" w:rsidP="00652D15"/>
    <w:p w:rsidR="00652D15" w:rsidRPr="00987DC5" w:rsidRDefault="00652D15" w:rsidP="00652D15">
      <w:pPr>
        <w:rPr>
          <w:b/>
        </w:rPr>
      </w:pPr>
      <w:r w:rsidRPr="00987DC5">
        <w:t>Doplňková činnost</w:t>
      </w:r>
      <w:r w:rsidRPr="00987DC5">
        <w:tab/>
      </w:r>
      <w:r w:rsidRPr="00987DC5">
        <w:tab/>
      </w:r>
      <w:r w:rsidRPr="00987DC5">
        <w:tab/>
      </w:r>
      <w:r w:rsidRPr="00987DC5">
        <w:tab/>
      </w:r>
      <w:r w:rsidRPr="00987DC5">
        <w:rPr>
          <w:b/>
        </w:rPr>
        <w:t>celkem</w:t>
      </w:r>
      <w:r w:rsidRPr="00987DC5">
        <w:rPr>
          <w:b/>
        </w:rPr>
        <w:tab/>
      </w:r>
      <w:r w:rsidRPr="00987DC5">
        <w:tab/>
        <w:t xml:space="preserve">  </w:t>
      </w:r>
      <w:r w:rsidRPr="00987DC5">
        <w:tab/>
      </w:r>
      <w:r w:rsidRPr="00987DC5">
        <w:tab/>
        <w:t xml:space="preserve">  </w:t>
      </w:r>
      <w:r w:rsidRPr="00987DC5">
        <w:rPr>
          <w:b/>
        </w:rPr>
        <w:t xml:space="preserve">        698,00</w:t>
      </w:r>
    </w:p>
    <w:p w:rsidR="00652D15" w:rsidRPr="00987DC5" w:rsidRDefault="00652D15" w:rsidP="00652D15">
      <w:pPr>
        <w:rPr>
          <w:b/>
        </w:rPr>
      </w:pPr>
    </w:p>
    <w:p w:rsidR="00652D15" w:rsidRPr="00987DC5" w:rsidRDefault="00652D15" w:rsidP="00652D15">
      <w:pPr>
        <w:rPr>
          <w:b/>
        </w:rPr>
      </w:pPr>
      <w:r w:rsidRPr="00987DC5">
        <w:rPr>
          <w:b/>
        </w:rPr>
        <w:t xml:space="preserve">- pronájmy </w:t>
      </w:r>
      <w:r w:rsidRPr="00987DC5">
        <w:t>– ORJ 131</w:t>
      </w:r>
      <w:r w:rsidRPr="00987DC5">
        <w:tab/>
      </w:r>
      <w:r w:rsidRPr="00987DC5">
        <w:tab/>
      </w:r>
      <w:r w:rsidRPr="00987DC5">
        <w:tab/>
      </w:r>
      <w:r w:rsidRPr="00987DC5">
        <w:tab/>
      </w:r>
      <w:r w:rsidRPr="00987DC5">
        <w:tab/>
      </w:r>
      <w:r w:rsidRPr="00987DC5">
        <w:tab/>
      </w:r>
      <w:r w:rsidRPr="00987DC5">
        <w:tab/>
      </w:r>
      <w:r w:rsidRPr="00987DC5">
        <w:tab/>
        <w:t xml:space="preserve">          538,00</w:t>
      </w:r>
    </w:p>
    <w:p w:rsidR="00652D15" w:rsidRPr="00987DC5" w:rsidRDefault="00652D15" w:rsidP="00652D15">
      <w:r w:rsidRPr="00987DC5">
        <w:rPr>
          <w:b/>
        </w:rPr>
        <w:t xml:space="preserve">- pořádání kurzů </w:t>
      </w:r>
      <w:r w:rsidRPr="00987DC5">
        <w:t>– ORJ 132</w:t>
      </w:r>
      <w:r w:rsidRPr="00987DC5">
        <w:rPr>
          <w:b/>
        </w:rPr>
        <w:tab/>
      </w:r>
      <w:r w:rsidRPr="00987DC5">
        <w:rPr>
          <w:b/>
        </w:rPr>
        <w:tab/>
      </w:r>
      <w:r w:rsidRPr="00987DC5">
        <w:rPr>
          <w:b/>
        </w:rPr>
        <w:tab/>
      </w:r>
      <w:r w:rsidRPr="00987DC5">
        <w:rPr>
          <w:b/>
        </w:rPr>
        <w:tab/>
      </w:r>
      <w:r w:rsidRPr="00987DC5">
        <w:rPr>
          <w:b/>
        </w:rPr>
        <w:tab/>
      </w:r>
      <w:r w:rsidRPr="00987DC5">
        <w:rPr>
          <w:b/>
        </w:rPr>
        <w:tab/>
      </w:r>
      <w:r w:rsidRPr="00987DC5">
        <w:rPr>
          <w:b/>
        </w:rPr>
        <w:tab/>
        <w:t xml:space="preserve">          </w:t>
      </w:r>
      <w:r w:rsidRPr="00987DC5">
        <w:t>160,00</w:t>
      </w:r>
    </w:p>
    <w:p w:rsidR="00652D15" w:rsidRPr="00987DC5" w:rsidRDefault="00652D15" w:rsidP="00652D15">
      <w:pPr>
        <w:rPr>
          <w:b/>
        </w:rPr>
      </w:pPr>
    </w:p>
    <w:p w:rsidR="00652D15" w:rsidRPr="00987DC5" w:rsidRDefault="00652D15" w:rsidP="00652D15">
      <w:pPr>
        <w:jc w:val="both"/>
      </w:pPr>
      <w:r w:rsidRPr="00987DC5">
        <w:rPr>
          <w:szCs w:val="24"/>
        </w:rPr>
        <w:t xml:space="preserve">Jedná o přeúčtování části nákladů na opravy dle pravidel stanovených v kalkulaci nákladů na pronájem. </w:t>
      </w:r>
      <w:r w:rsidRPr="00987DC5">
        <w:t>Výše přeúčtovaných nákladů se odvíjí od počtu hodin pronájmu. Do kalkulace jsou zahrnuty běžné náklady na údržbu.</w:t>
      </w:r>
    </w:p>
    <w:p w:rsidR="00652D15" w:rsidRPr="00987DC5" w:rsidRDefault="00652D15" w:rsidP="00652D15">
      <w:pPr>
        <w:rPr>
          <w:b/>
          <w:sz w:val="28"/>
          <w:szCs w:val="28"/>
        </w:rPr>
      </w:pPr>
    </w:p>
    <w:p w:rsidR="00652D15" w:rsidRPr="00987DC5" w:rsidRDefault="00652D15" w:rsidP="00652D15">
      <w:pPr>
        <w:rPr>
          <w:b/>
          <w:sz w:val="28"/>
          <w:szCs w:val="28"/>
        </w:rPr>
      </w:pPr>
      <w:r w:rsidRPr="00987DC5">
        <w:rPr>
          <w:b/>
          <w:sz w:val="28"/>
          <w:szCs w:val="28"/>
        </w:rPr>
        <w:t xml:space="preserve">518 – Služby </w:t>
      </w:r>
    </w:p>
    <w:p w:rsidR="00652D15" w:rsidRPr="00987DC5" w:rsidRDefault="00652D15" w:rsidP="00652D15"/>
    <w:p w:rsidR="00652D15" w:rsidRPr="00987DC5" w:rsidRDefault="00652D15" w:rsidP="00652D15">
      <w:pPr>
        <w:rPr>
          <w:b/>
        </w:rPr>
      </w:pPr>
      <w:r w:rsidRPr="00987DC5">
        <w:t>Doplňková činnost</w:t>
      </w:r>
      <w:r w:rsidRPr="00987DC5">
        <w:tab/>
      </w:r>
      <w:r w:rsidRPr="00987DC5">
        <w:tab/>
      </w:r>
      <w:r w:rsidRPr="00987DC5">
        <w:tab/>
      </w:r>
      <w:r w:rsidRPr="00987DC5">
        <w:tab/>
      </w:r>
      <w:r w:rsidRPr="00987DC5">
        <w:rPr>
          <w:b/>
        </w:rPr>
        <w:t>celkem</w:t>
      </w:r>
      <w:r w:rsidRPr="00987DC5">
        <w:rPr>
          <w:b/>
        </w:rPr>
        <w:tab/>
      </w:r>
      <w:r w:rsidRPr="00987DC5">
        <w:tab/>
        <w:t xml:space="preserve">  </w:t>
      </w:r>
      <w:r w:rsidRPr="00987DC5">
        <w:tab/>
      </w:r>
      <w:r w:rsidRPr="00987DC5">
        <w:tab/>
      </w:r>
      <w:r w:rsidRPr="00987DC5">
        <w:rPr>
          <w:b/>
        </w:rPr>
        <w:t xml:space="preserve">       3 411,00</w:t>
      </w:r>
    </w:p>
    <w:p w:rsidR="00652D15" w:rsidRPr="00987DC5" w:rsidRDefault="00652D15" w:rsidP="00652D15">
      <w:pPr>
        <w:rPr>
          <w:b/>
        </w:rPr>
      </w:pPr>
    </w:p>
    <w:p w:rsidR="00652D15" w:rsidRPr="00987DC5" w:rsidRDefault="00652D15" w:rsidP="00652D15">
      <w:r w:rsidRPr="00987DC5">
        <w:rPr>
          <w:b/>
        </w:rPr>
        <w:t xml:space="preserve">- pronájmy </w:t>
      </w:r>
      <w:r w:rsidRPr="00987DC5">
        <w:t>– ORJ 131</w:t>
      </w:r>
      <w:r w:rsidRPr="00987DC5">
        <w:tab/>
      </w:r>
      <w:r w:rsidRPr="00987DC5">
        <w:tab/>
      </w:r>
      <w:r w:rsidRPr="00987DC5">
        <w:tab/>
      </w:r>
      <w:r w:rsidRPr="00987DC5">
        <w:tab/>
      </w:r>
      <w:r w:rsidRPr="00987DC5">
        <w:tab/>
      </w:r>
      <w:r w:rsidRPr="00987DC5">
        <w:tab/>
      </w:r>
      <w:r w:rsidRPr="00987DC5">
        <w:tab/>
      </w:r>
      <w:r w:rsidRPr="00987DC5">
        <w:tab/>
        <w:t xml:space="preserve">       2 627,00</w:t>
      </w:r>
    </w:p>
    <w:p w:rsidR="00652D15" w:rsidRPr="00987DC5" w:rsidRDefault="00652D15" w:rsidP="00652D15">
      <w:r w:rsidRPr="00987DC5">
        <w:t>-</w:t>
      </w:r>
      <w:r w:rsidRPr="00987DC5">
        <w:rPr>
          <w:b/>
        </w:rPr>
        <w:t xml:space="preserve"> pořádání kurzů </w:t>
      </w:r>
      <w:r w:rsidRPr="00987DC5">
        <w:t>– ORJ 132</w:t>
      </w:r>
      <w:r w:rsidRPr="00987DC5">
        <w:rPr>
          <w:b/>
        </w:rPr>
        <w:tab/>
      </w:r>
      <w:r w:rsidRPr="00987DC5">
        <w:rPr>
          <w:b/>
        </w:rPr>
        <w:tab/>
      </w:r>
      <w:r w:rsidRPr="00987DC5">
        <w:rPr>
          <w:b/>
        </w:rPr>
        <w:tab/>
      </w:r>
      <w:r w:rsidRPr="00987DC5">
        <w:rPr>
          <w:b/>
        </w:rPr>
        <w:tab/>
      </w:r>
      <w:r w:rsidRPr="00987DC5">
        <w:rPr>
          <w:b/>
        </w:rPr>
        <w:tab/>
      </w:r>
      <w:r w:rsidRPr="00987DC5">
        <w:rPr>
          <w:b/>
        </w:rPr>
        <w:tab/>
      </w:r>
      <w:r w:rsidRPr="00987DC5">
        <w:rPr>
          <w:b/>
        </w:rPr>
        <w:tab/>
        <w:t xml:space="preserve">          </w:t>
      </w:r>
      <w:r w:rsidRPr="00987DC5">
        <w:t>784,00</w:t>
      </w:r>
    </w:p>
    <w:p w:rsidR="00652D15" w:rsidRPr="00987DC5" w:rsidRDefault="00652D15" w:rsidP="00652D15"/>
    <w:p w:rsidR="00652D15" w:rsidRPr="00BA2D7E" w:rsidRDefault="00652D15" w:rsidP="00652D15">
      <w:pPr>
        <w:jc w:val="both"/>
        <w:rPr>
          <w:color w:val="00B050"/>
        </w:rPr>
      </w:pPr>
      <w:r w:rsidRPr="00987DC5">
        <w:rPr>
          <w:szCs w:val="24"/>
        </w:rPr>
        <w:t xml:space="preserve">U doplňkové činnosti se jedná o přeúčtování části nákladů za nájem budovy dle pravidel stanovených v kalkulaci nákladů na pronájem. </w:t>
      </w:r>
      <w:r w:rsidRPr="00987DC5">
        <w:t>Výše přeúčtovaných nákladů se odvíjí od počtu hodin</w:t>
      </w:r>
      <w:r w:rsidRPr="00BA2D7E">
        <w:rPr>
          <w:color w:val="00B050"/>
        </w:rPr>
        <w:t xml:space="preserve"> </w:t>
      </w:r>
      <w:r w:rsidRPr="00987DC5">
        <w:t>pronájmu.</w:t>
      </w:r>
      <w:r w:rsidRPr="00BA2D7E">
        <w:rPr>
          <w:color w:val="00B050"/>
        </w:rPr>
        <w:t xml:space="preserve"> </w:t>
      </w:r>
    </w:p>
    <w:p w:rsidR="00652D15" w:rsidRPr="008F6C4B" w:rsidRDefault="00652D15" w:rsidP="00652D15">
      <w:pPr>
        <w:jc w:val="both"/>
        <w:rPr>
          <w:color w:val="002060"/>
        </w:rPr>
      </w:pPr>
    </w:p>
    <w:p w:rsidR="00652D15" w:rsidRPr="00987DC5" w:rsidRDefault="00652D15" w:rsidP="00652D15">
      <w:pPr>
        <w:rPr>
          <w:b/>
          <w:sz w:val="28"/>
          <w:szCs w:val="28"/>
        </w:rPr>
      </w:pPr>
      <w:r w:rsidRPr="00987DC5">
        <w:rPr>
          <w:b/>
          <w:sz w:val="28"/>
          <w:szCs w:val="28"/>
        </w:rPr>
        <w:t>521 – Mzdové náklady</w:t>
      </w:r>
    </w:p>
    <w:p w:rsidR="00652D15" w:rsidRPr="00987DC5" w:rsidRDefault="00652D15" w:rsidP="00652D15"/>
    <w:p w:rsidR="00652D15" w:rsidRPr="00987DC5" w:rsidRDefault="00652D15" w:rsidP="00652D15">
      <w:pPr>
        <w:rPr>
          <w:b/>
        </w:rPr>
      </w:pPr>
      <w:r w:rsidRPr="00987DC5">
        <w:t>Doplňková činnost</w:t>
      </w:r>
      <w:r w:rsidRPr="00987DC5">
        <w:tab/>
      </w:r>
      <w:r w:rsidRPr="00987DC5">
        <w:tab/>
      </w:r>
      <w:r w:rsidRPr="00987DC5">
        <w:tab/>
      </w:r>
      <w:r w:rsidRPr="00987DC5">
        <w:tab/>
      </w:r>
      <w:r w:rsidRPr="00987DC5">
        <w:rPr>
          <w:b/>
        </w:rPr>
        <w:t>celkem</w:t>
      </w:r>
      <w:r w:rsidRPr="00987DC5">
        <w:rPr>
          <w:b/>
        </w:rPr>
        <w:tab/>
      </w:r>
      <w:r w:rsidRPr="00987DC5">
        <w:tab/>
        <w:t xml:space="preserve">  </w:t>
      </w:r>
      <w:r w:rsidRPr="00987DC5">
        <w:tab/>
      </w:r>
      <w:r w:rsidRPr="00987DC5">
        <w:tab/>
      </w:r>
      <w:r w:rsidRPr="00987DC5">
        <w:rPr>
          <w:b/>
        </w:rPr>
        <w:t xml:space="preserve">     29 330,00</w:t>
      </w:r>
    </w:p>
    <w:p w:rsidR="00652D15" w:rsidRPr="00987DC5" w:rsidRDefault="00652D15" w:rsidP="00652D15">
      <w:pPr>
        <w:rPr>
          <w:b/>
        </w:rPr>
      </w:pPr>
    </w:p>
    <w:p w:rsidR="00652D15" w:rsidRPr="00987DC5" w:rsidRDefault="00652D15" w:rsidP="00652D15">
      <w:pPr>
        <w:rPr>
          <w:b/>
        </w:rPr>
      </w:pPr>
      <w:r w:rsidRPr="00987DC5">
        <w:rPr>
          <w:b/>
        </w:rPr>
        <w:t xml:space="preserve">- pronájmy </w:t>
      </w:r>
      <w:r w:rsidRPr="00987DC5">
        <w:t>– ORJ 131</w:t>
      </w:r>
      <w:r w:rsidRPr="00987DC5">
        <w:tab/>
      </w:r>
      <w:r w:rsidRPr="00987DC5">
        <w:tab/>
      </w:r>
      <w:r w:rsidRPr="00987DC5">
        <w:tab/>
      </w:r>
      <w:r w:rsidRPr="00987DC5">
        <w:tab/>
      </w:r>
      <w:r w:rsidRPr="00987DC5">
        <w:tab/>
      </w:r>
      <w:r w:rsidRPr="00987DC5">
        <w:tab/>
      </w:r>
      <w:r w:rsidRPr="00987DC5">
        <w:tab/>
      </w:r>
      <w:r w:rsidRPr="00987DC5">
        <w:tab/>
        <w:t xml:space="preserve">     19 430,00</w:t>
      </w:r>
    </w:p>
    <w:p w:rsidR="00652D15" w:rsidRPr="00987DC5" w:rsidRDefault="00652D15" w:rsidP="00652D15">
      <w:r w:rsidRPr="00987DC5">
        <w:rPr>
          <w:b/>
        </w:rPr>
        <w:t xml:space="preserve">- pořádání kurzů </w:t>
      </w:r>
      <w:r w:rsidRPr="00987DC5">
        <w:t>– ORJ 132</w:t>
      </w:r>
      <w:r w:rsidRPr="00987DC5">
        <w:rPr>
          <w:b/>
        </w:rPr>
        <w:tab/>
      </w:r>
      <w:r w:rsidRPr="00987DC5">
        <w:rPr>
          <w:b/>
        </w:rPr>
        <w:tab/>
      </w:r>
      <w:r w:rsidRPr="00987DC5">
        <w:rPr>
          <w:b/>
        </w:rPr>
        <w:tab/>
      </w:r>
      <w:r w:rsidRPr="00987DC5">
        <w:rPr>
          <w:b/>
        </w:rPr>
        <w:tab/>
      </w:r>
      <w:r w:rsidRPr="00987DC5">
        <w:rPr>
          <w:b/>
        </w:rPr>
        <w:tab/>
      </w:r>
      <w:r w:rsidRPr="00987DC5">
        <w:rPr>
          <w:b/>
        </w:rPr>
        <w:tab/>
      </w:r>
      <w:r w:rsidRPr="00987DC5">
        <w:rPr>
          <w:b/>
        </w:rPr>
        <w:tab/>
      </w:r>
      <w:r w:rsidRPr="00987DC5">
        <w:t xml:space="preserve">       9 900,00</w:t>
      </w:r>
    </w:p>
    <w:p w:rsidR="00652D15" w:rsidRPr="00987DC5" w:rsidRDefault="00652D15" w:rsidP="00652D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7"/>
        <w:gridCol w:w="2885"/>
      </w:tblGrid>
      <w:tr w:rsidR="00652D15" w:rsidRPr="00987DC5" w:rsidTr="00331E28">
        <w:tc>
          <w:tcPr>
            <w:tcW w:w="6487" w:type="dxa"/>
            <w:shd w:val="clear" w:color="auto" w:fill="auto"/>
          </w:tcPr>
          <w:p w:rsidR="00652D15" w:rsidRPr="00987DC5" w:rsidRDefault="00652D15" w:rsidP="00331E28">
            <w:pPr>
              <w:rPr>
                <w:i/>
              </w:rPr>
            </w:pPr>
            <w:r w:rsidRPr="00987DC5">
              <w:rPr>
                <w:i/>
              </w:rPr>
              <w:t>Mzdové náklady - platy</w:t>
            </w:r>
          </w:p>
        </w:tc>
        <w:tc>
          <w:tcPr>
            <w:tcW w:w="3009" w:type="dxa"/>
            <w:shd w:val="clear" w:color="auto" w:fill="auto"/>
          </w:tcPr>
          <w:p w:rsidR="00652D15" w:rsidRPr="00987DC5" w:rsidRDefault="00652D15" w:rsidP="00331E28">
            <w:pPr>
              <w:jc w:val="right"/>
            </w:pPr>
            <w:r w:rsidRPr="00987DC5">
              <w:t>0,00</w:t>
            </w:r>
          </w:p>
        </w:tc>
      </w:tr>
      <w:tr w:rsidR="00652D15" w:rsidRPr="00987DC5" w:rsidTr="00331E28">
        <w:tc>
          <w:tcPr>
            <w:tcW w:w="6487" w:type="dxa"/>
            <w:shd w:val="clear" w:color="auto" w:fill="auto"/>
          </w:tcPr>
          <w:p w:rsidR="00652D15" w:rsidRPr="00987DC5" w:rsidRDefault="00652D15" w:rsidP="00331E28">
            <w:pPr>
              <w:rPr>
                <w:i/>
              </w:rPr>
            </w:pPr>
            <w:r w:rsidRPr="00987DC5">
              <w:rPr>
                <w:i/>
              </w:rPr>
              <w:t>Mzdové náklady - OON</w:t>
            </w:r>
          </w:p>
        </w:tc>
        <w:tc>
          <w:tcPr>
            <w:tcW w:w="3009" w:type="dxa"/>
            <w:shd w:val="clear" w:color="auto" w:fill="auto"/>
          </w:tcPr>
          <w:p w:rsidR="00652D15" w:rsidRPr="00987DC5" w:rsidRDefault="00652D15" w:rsidP="00331E28">
            <w:pPr>
              <w:jc w:val="right"/>
            </w:pPr>
            <w:r w:rsidRPr="00987DC5">
              <w:t>29 330,00</w:t>
            </w:r>
          </w:p>
        </w:tc>
      </w:tr>
    </w:tbl>
    <w:p w:rsidR="00652D15" w:rsidRPr="00987DC5" w:rsidRDefault="00652D15" w:rsidP="00652D15">
      <w:pPr>
        <w:jc w:val="both"/>
      </w:pPr>
    </w:p>
    <w:p w:rsidR="00652D15" w:rsidRPr="00987DC5" w:rsidRDefault="00652D15" w:rsidP="00652D15">
      <w:pPr>
        <w:jc w:val="both"/>
      </w:pPr>
      <w:r w:rsidRPr="00987DC5">
        <w:t xml:space="preserve">Náklady na úklid se odvíjí od počtu hodin úklidu, přepočítaných na úklidové „bloky“. Mzda je vyplácena formou dohody o provedení práce (5 730). V doplňkové činnosti organizace dále vyplácí také dohodu za zabezpečení budovy v souvislosti s pronájmy (13 700 Kč) a za lektorskou činnost v rámci uskutečněných kurzů – kurz pro seniory (dohody o PP - 7 500 Kč), kurzy první pomoci (dohody o PP – 2 400 Kč). Z titulu dohod tak v roce 2021 nevznikly žádné náklady na zákonné sociální pojištění a sociální náklady, protože u dohod tyto náklady nevznikají. </w:t>
      </w:r>
    </w:p>
    <w:p w:rsidR="00652D15" w:rsidRPr="00987DC5" w:rsidRDefault="00652D15" w:rsidP="00652D15"/>
    <w:p w:rsidR="00652D15" w:rsidRPr="00987DC5" w:rsidRDefault="00652D15" w:rsidP="00652D15">
      <w:pPr>
        <w:jc w:val="both"/>
      </w:pPr>
    </w:p>
    <w:p w:rsidR="00652D15" w:rsidRPr="00987DC5" w:rsidRDefault="00652D15" w:rsidP="00652D15">
      <w:pPr>
        <w:pStyle w:val="Zkladntext"/>
      </w:pPr>
      <w:r w:rsidRPr="00987DC5">
        <w:tab/>
      </w:r>
      <w:r w:rsidRPr="00987DC5">
        <w:tab/>
      </w:r>
      <w:r w:rsidRPr="00987DC5">
        <w:tab/>
      </w:r>
      <w:r w:rsidRPr="00987DC5">
        <w:tab/>
      </w:r>
      <w:r w:rsidRPr="00987DC5">
        <w:tab/>
      </w:r>
      <w:r w:rsidRPr="00987DC5">
        <w:tab/>
      </w:r>
      <w:r w:rsidRPr="00987DC5">
        <w:tab/>
      </w:r>
      <w:r w:rsidRPr="00987DC5">
        <w:tab/>
      </w:r>
      <w:r w:rsidRPr="00987DC5">
        <w:tab/>
      </w:r>
      <w:r w:rsidRPr="00987DC5">
        <w:tab/>
      </w:r>
    </w:p>
    <w:p w:rsidR="00652D15" w:rsidRPr="00987DC5" w:rsidRDefault="00652D15" w:rsidP="00652D15">
      <w:pPr>
        <w:pStyle w:val="Nadpis2"/>
        <w:rPr>
          <w:b w:val="0"/>
          <w:i/>
          <w:sz w:val="28"/>
          <w:szCs w:val="28"/>
        </w:rPr>
      </w:pPr>
      <w:r w:rsidRPr="00987DC5">
        <w:rPr>
          <w:b w:val="0"/>
          <w:i/>
          <w:sz w:val="28"/>
          <w:szCs w:val="28"/>
        </w:rPr>
        <w:t xml:space="preserve">551 - Odpisy dlouhodobého majetku </w:t>
      </w:r>
    </w:p>
    <w:p w:rsidR="00652D15" w:rsidRPr="00987DC5" w:rsidRDefault="00652D15" w:rsidP="00652D15">
      <w:pPr>
        <w:tabs>
          <w:tab w:val="left" w:pos="2655"/>
        </w:tabs>
      </w:pPr>
      <w:r w:rsidRPr="00987DC5">
        <w:tab/>
      </w:r>
    </w:p>
    <w:p w:rsidR="00652D15" w:rsidRPr="00987DC5" w:rsidRDefault="00652D15" w:rsidP="00652D15">
      <w:pPr>
        <w:jc w:val="both"/>
      </w:pPr>
      <w:r w:rsidRPr="00987DC5">
        <w:t xml:space="preserve">V doplňkové činnosti nejsou žádné náklady na odpisy, protože organizace sídlí v pronajaté budova a tak organizaci nevznikají náklady na odpisy z nemovitého majetku. </w:t>
      </w:r>
    </w:p>
    <w:p w:rsidR="00652D15" w:rsidRPr="00987DC5" w:rsidRDefault="00652D15" w:rsidP="00652D15">
      <w:r w:rsidRPr="00987DC5">
        <w:t xml:space="preserve"> </w:t>
      </w:r>
    </w:p>
    <w:p w:rsidR="00652D15" w:rsidRDefault="00652D15" w:rsidP="00652D15"/>
    <w:p w:rsidR="00652D15" w:rsidRPr="004F6AE6" w:rsidRDefault="00652D15" w:rsidP="00652D15">
      <w:pPr>
        <w:rPr>
          <w:b/>
          <w:sz w:val="28"/>
          <w:szCs w:val="28"/>
        </w:rPr>
      </w:pPr>
      <w:r w:rsidRPr="004F6AE6">
        <w:rPr>
          <w:b/>
          <w:sz w:val="28"/>
          <w:szCs w:val="28"/>
        </w:rPr>
        <w:t>Hospodářský výsledek v</w:t>
      </w:r>
      <w:r>
        <w:rPr>
          <w:b/>
          <w:sz w:val="28"/>
          <w:szCs w:val="28"/>
        </w:rPr>
        <w:t xml:space="preserve"> doplňkové </w:t>
      </w:r>
      <w:r w:rsidRPr="004F6AE6">
        <w:rPr>
          <w:b/>
          <w:sz w:val="28"/>
          <w:szCs w:val="28"/>
        </w:rPr>
        <w:t>činnosti</w:t>
      </w:r>
    </w:p>
    <w:p w:rsidR="00652D15" w:rsidRPr="00987DC5" w:rsidRDefault="00652D15" w:rsidP="00652D15"/>
    <w:p w:rsidR="00652D15" w:rsidRPr="00987DC5" w:rsidRDefault="00652D15" w:rsidP="00652D15">
      <w:pPr>
        <w:rPr>
          <w:b/>
        </w:rPr>
      </w:pPr>
      <w:r w:rsidRPr="00987DC5">
        <w:rPr>
          <w:b/>
        </w:rPr>
        <w:t>Výsledek hospodaření – zisk</w:t>
      </w:r>
      <w:r w:rsidRPr="00987DC5">
        <w:tab/>
      </w:r>
      <w:r w:rsidRPr="00987DC5">
        <w:tab/>
      </w:r>
      <w:r w:rsidRPr="00987DC5">
        <w:tab/>
      </w:r>
      <w:r w:rsidRPr="00987DC5">
        <w:tab/>
      </w:r>
      <w:r w:rsidRPr="00987DC5">
        <w:tab/>
        <w:t xml:space="preserve"> </w:t>
      </w:r>
      <w:r w:rsidR="00CF23FC">
        <w:tab/>
      </w:r>
      <w:r w:rsidRPr="00987DC5">
        <w:t xml:space="preserve">  </w:t>
      </w:r>
      <w:r w:rsidRPr="00987DC5">
        <w:tab/>
        <w:t xml:space="preserve">     </w:t>
      </w:r>
      <w:r>
        <w:t xml:space="preserve">   </w:t>
      </w:r>
      <w:r w:rsidRPr="00987DC5">
        <w:rPr>
          <w:b/>
        </w:rPr>
        <w:t xml:space="preserve">    38 318,90</w:t>
      </w:r>
    </w:p>
    <w:p w:rsidR="00652D15" w:rsidRDefault="00652D15" w:rsidP="00652D15"/>
    <w:p w:rsidR="00652D15" w:rsidRDefault="00652D15" w:rsidP="00652D15">
      <w:r>
        <w:t xml:space="preserve">HV – </w:t>
      </w:r>
      <w:r w:rsidRPr="006C7F05">
        <w:rPr>
          <w:b/>
        </w:rPr>
        <w:t>pronájmy</w:t>
      </w:r>
      <w:r>
        <w:t xml:space="preserve"> – ORJ 131</w:t>
      </w:r>
      <w:r>
        <w:tab/>
      </w:r>
      <w:r>
        <w:tab/>
      </w:r>
      <w:r>
        <w:tab/>
      </w:r>
      <w:r>
        <w:tab/>
      </w:r>
      <w:r>
        <w:tab/>
      </w:r>
      <w:r>
        <w:tab/>
      </w:r>
      <w:r>
        <w:tab/>
      </w:r>
      <w:r>
        <w:tab/>
        <w:t>21 893,00</w:t>
      </w:r>
    </w:p>
    <w:p w:rsidR="00652D15" w:rsidRPr="00987DC5" w:rsidRDefault="00652D15" w:rsidP="00652D15">
      <w:r>
        <w:t xml:space="preserve">HV – </w:t>
      </w:r>
      <w:r w:rsidRPr="006C7F05">
        <w:rPr>
          <w:b/>
        </w:rPr>
        <w:t>pořádání kurzů</w:t>
      </w:r>
      <w:r>
        <w:t xml:space="preserve"> – ORJ 132</w:t>
      </w:r>
      <w:r>
        <w:tab/>
      </w:r>
      <w:r>
        <w:tab/>
      </w:r>
      <w:r>
        <w:tab/>
      </w:r>
      <w:r>
        <w:tab/>
      </w:r>
      <w:r>
        <w:tab/>
      </w:r>
      <w:r w:rsidR="00CF23FC">
        <w:tab/>
      </w:r>
      <w:r>
        <w:tab/>
      </w:r>
      <w:r>
        <w:tab/>
        <w:t>16 425,90</w:t>
      </w:r>
      <w:r>
        <w:tab/>
      </w:r>
      <w:r>
        <w:tab/>
      </w:r>
      <w:r>
        <w:tab/>
      </w:r>
    </w:p>
    <w:p w:rsidR="00652D15" w:rsidRPr="00987DC5" w:rsidRDefault="00652D15" w:rsidP="00652D15">
      <w:pPr>
        <w:jc w:val="both"/>
      </w:pPr>
      <w:r w:rsidRPr="00987DC5">
        <w:t xml:space="preserve">V roce 2021 nebyla žádná činnost v doplňkové činnosti ztrátová. V porovnání s rokem 2019 organizace však dosáhla nižšího výsledku hospodaření (rok 2019 ZHV v DČ 99 285 Kč). Nelze srovnávat s rokem 2020, který byl </w:t>
      </w:r>
      <w:r w:rsidRPr="00987DC5">
        <w:lastRenderedPageBreak/>
        <w:t xml:space="preserve">poznamenaný nutností uzavřít sportovní zařízení (pandemická opatření). Organizaci plyne zisk zejména z pronájmu, menší zisk má organizace z pořádání kurzů. Část kurzů (zejména kurzy první pomoci) je pořádána mimo prostory školy, takže organizaci nevznikají žádné nebo jen minimální provozní náklady. Na výši zisku se výrazně odrazil zákaz veškerých pohybových aktivit, z tohoto důvodu byly pozastaveny kurzy jógy, probíhající v tělocvičně (obdobně jako v roce 2020). V souvislosti s tím pak rostou náklady v hlavní činnosti, protože nedochází k přeúčtování části dokladů na doplňkovou činnost              a veškeré náklady tak zůstávají zaúčtované na vrub činnosti hlavní. </w:t>
      </w:r>
    </w:p>
    <w:p w:rsidR="00652D15" w:rsidRPr="00987DC5" w:rsidRDefault="00652D15" w:rsidP="00652D15">
      <w:pPr>
        <w:jc w:val="both"/>
      </w:pPr>
      <w:r w:rsidRPr="00987DC5">
        <w:tab/>
      </w:r>
    </w:p>
    <w:p w:rsidR="00652D15" w:rsidRPr="00987DC5" w:rsidRDefault="00652D15" w:rsidP="00652D15">
      <w:pPr>
        <w:jc w:val="both"/>
      </w:pPr>
      <w:r w:rsidRPr="00987DC5">
        <w:tab/>
      </w:r>
      <w:r w:rsidRPr="00987DC5">
        <w:tab/>
      </w:r>
      <w:r w:rsidRPr="00987DC5">
        <w:tab/>
      </w:r>
    </w:p>
    <w:p w:rsidR="00652D15" w:rsidRPr="00987DC5" w:rsidRDefault="00652D15" w:rsidP="00652D15">
      <w:pPr>
        <w:rPr>
          <w:u w:val="single"/>
        </w:rPr>
      </w:pPr>
      <w:r w:rsidRPr="00987DC5">
        <w:rPr>
          <w:u w:val="single"/>
        </w:rPr>
        <w:t>Metodika klíčování nákladů na doplňkovou činnost v roce 2021</w:t>
      </w:r>
    </w:p>
    <w:p w:rsidR="00652D15" w:rsidRPr="00987DC5" w:rsidRDefault="00652D15" w:rsidP="00652D15">
      <w:pPr>
        <w:rPr>
          <w:u w:val="single"/>
        </w:rPr>
      </w:pPr>
    </w:p>
    <w:p w:rsidR="00652D15" w:rsidRPr="00987DC5" w:rsidRDefault="00652D15" w:rsidP="00652D15">
      <w:pPr>
        <w:jc w:val="both"/>
        <w:rPr>
          <w:i/>
        </w:rPr>
      </w:pPr>
      <w:r w:rsidRPr="00987DC5">
        <w:rPr>
          <w:i/>
        </w:rPr>
        <w:t xml:space="preserve">Mzdové náklady </w:t>
      </w:r>
    </w:p>
    <w:p w:rsidR="00652D15" w:rsidRPr="00987DC5" w:rsidRDefault="00652D15" w:rsidP="00652D15">
      <w:pPr>
        <w:jc w:val="both"/>
      </w:pPr>
      <w:r w:rsidRPr="00987DC5">
        <w:t>Platové náklady pro lektora kurzu první pomoci</w:t>
      </w:r>
      <w:r w:rsidRPr="00987DC5">
        <w:tab/>
      </w:r>
      <w:r w:rsidRPr="00987DC5">
        <w:tab/>
      </w:r>
      <w:r w:rsidRPr="00987DC5">
        <w:tab/>
      </w:r>
      <w:r w:rsidRPr="00987DC5">
        <w:tab/>
        <w:t>250,00 Kč/1 hod</w:t>
      </w:r>
    </w:p>
    <w:p w:rsidR="00652D15" w:rsidRPr="00987DC5" w:rsidRDefault="00652D15" w:rsidP="00652D15">
      <w:pPr>
        <w:jc w:val="both"/>
      </w:pPr>
      <w:r w:rsidRPr="00987DC5">
        <w:t>Platové náklady pro lektora kurzu pro seniory</w:t>
      </w:r>
      <w:r w:rsidRPr="00987DC5">
        <w:tab/>
      </w:r>
      <w:r w:rsidRPr="00987DC5">
        <w:tab/>
      </w:r>
      <w:r w:rsidRPr="00987DC5">
        <w:tab/>
      </w:r>
      <w:r w:rsidRPr="00987DC5">
        <w:tab/>
        <w:t>250,00 Kč/1 hod</w:t>
      </w:r>
      <w:r w:rsidRPr="00987DC5">
        <w:tab/>
      </w:r>
    </w:p>
    <w:p w:rsidR="00652D15" w:rsidRPr="00987DC5" w:rsidRDefault="00652D15" w:rsidP="00652D15">
      <w:pPr>
        <w:jc w:val="both"/>
      </w:pPr>
      <w:r w:rsidRPr="00987DC5">
        <w:t>Platové náklady pro zabezpečovací službu - DPP</w:t>
      </w:r>
      <w:r w:rsidRPr="00987DC5">
        <w:tab/>
      </w:r>
      <w:r w:rsidRPr="00987DC5">
        <w:tab/>
      </w:r>
      <w:r w:rsidRPr="00987DC5">
        <w:tab/>
        <w:t xml:space="preserve"> </w:t>
      </w:r>
      <w:r w:rsidRPr="00987DC5">
        <w:tab/>
        <w:t>100,00 Kč/1 hod</w:t>
      </w:r>
    </w:p>
    <w:p w:rsidR="00652D15" w:rsidRPr="00987DC5" w:rsidRDefault="00652D15" w:rsidP="00652D15">
      <w:pPr>
        <w:jc w:val="both"/>
      </w:pPr>
      <w:r w:rsidRPr="00987DC5">
        <w:t>Platové náklady na uklízečku - DPP</w:t>
      </w:r>
      <w:r w:rsidRPr="00987DC5">
        <w:tab/>
      </w:r>
      <w:r w:rsidRPr="00987DC5">
        <w:tab/>
        <w:t xml:space="preserve">   </w:t>
      </w:r>
      <w:r w:rsidRPr="00987DC5">
        <w:tab/>
      </w:r>
      <w:r w:rsidRPr="00987DC5">
        <w:tab/>
      </w:r>
      <w:r w:rsidRPr="00987DC5">
        <w:tab/>
        <w:t xml:space="preserve">  91,00 Kč/1 hod</w:t>
      </w:r>
    </w:p>
    <w:p w:rsidR="00652D15" w:rsidRPr="00987DC5" w:rsidRDefault="00652D15" w:rsidP="00652D15">
      <w:pPr>
        <w:jc w:val="both"/>
        <w:rPr>
          <w:i/>
        </w:rPr>
      </w:pPr>
    </w:p>
    <w:p w:rsidR="00652D15" w:rsidRPr="00987DC5" w:rsidRDefault="00652D15" w:rsidP="00652D15">
      <w:pPr>
        <w:jc w:val="both"/>
        <w:rPr>
          <w:i/>
        </w:rPr>
      </w:pPr>
      <w:r w:rsidRPr="00987DC5">
        <w:rPr>
          <w:i/>
        </w:rPr>
        <w:t xml:space="preserve">Materiálové náklady – pronájem učebna </w:t>
      </w:r>
    </w:p>
    <w:p w:rsidR="00652D15" w:rsidRPr="00987DC5" w:rsidRDefault="00652D15" w:rsidP="00652D15">
      <w:pPr>
        <w:jc w:val="both"/>
      </w:pPr>
      <w:r w:rsidRPr="00987DC5">
        <w:t>Náklady na vodu</w:t>
      </w:r>
      <w:r w:rsidRPr="00987DC5">
        <w:tab/>
      </w:r>
      <w:r w:rsidRPr="00987DC5">
        <w:tab/>
      </w:r>
      <w:r w:rsidRPr="00987DC5">
        <w:tab/>
      </w:r>
      <w:r w:rsidRPr="00987DC5">
        <w:tab/>
      </w:r>
      <w:r w:rsidRPr="00987DC5">
        <w:tab/>
      </w:r>
      <w:r w:rsidRPr="00987DC5">
        <w:tab/>
      </w:r>
      <w:r w:rsidRPr="00987DC5">
        <w:tab/>
      </w:r>
      <w:r w:rsidRPr="00987DC5">
        <w:tab/>
        <w:t>1,79 Kč/1 hod</w:t>
      </w:r>
    </w:p>
    <w:p w:rsidR="00652D15" w:rsidRPr="00987DC5" w:rsidRDefault="00652D15" w:rsidP="00652D15">
      <w:pPr>
        <w:jc w:val="both"/>
      </w:pPr>
      <w:r w:rsidRPr="00987DC5">
        <w:t>Náklady na elektrickou energii</w:t>
      </w:r>
      <w:r w:rsidRPr="00987DC5">
        <w:tab/>
      </w:r>
      <w:r w:rsidRPr="00987DC5">
        <w:tab/>
      </w:r>
      <w:r w:rsidRPr="00987DC5">
        <w:tab/>
      </w:r>
      <w:r w:rsidRPr="00987DC5">
        <w:tab/>
      </w:r>
      <w:r w:rsidRPr="00987DC5">
        <w:tab/>
      </w:r>
      <w:r w:rsidRPr="00987DC5">
        <w:tab/>
        <w:t>2,56 Kč/1 hod</w:t>
      </w:r>
    </w:p>
    <w:p w:rsidR="00652D15" w:rsidRPr="00987DC5" w:rsidRDefault="00652D15" w:rsidP="00652D15">
      <w:pPr>
        <w:jc w:val="both"/>
      </w:pPr>
      <w:r w:rsidRPr="00987DC5">
        <w:t>Náklady na plyn (vytápění)</w:t>
      </w:r>
      <w:r w:rsidRPr="00987DC5">
        <w:tab/>
      </w:r>
      <w:r w:rsidRPr="00987DC5">
        <w:tab/>
      </w:r>
      <w:r w:rsidRPr="00987DC5">
        <w:tab/>
      </w:r>
      <w:r w:rsidRPr="00987DC5">
        <w:tab/>
      </w:r>
      <w:r w:rsidRPr="00987DC5">
        <w:tab/>
        <w:t xml:space="preserve">            9,60 Kč/1 hod</w:t>
      </w:r>
    </w:p>
    <w:p w:rsidR="00652D15" w:rsidRPr="00987DC5" w:rsidRDefault="00652D15" w:rsidP="00652D15">
      <w:pPr>
        <w:jc w:val="both"/>
      </w:pPr>
      <w:r w:rsidRPr="00987DC5">
        <w:t>Náklady na služby – nájemné</w:t>
      </w:r>
      <w:r w:rsidRPr="00987DC5">
        <w:tab/>
      </w:r>
      <w:r w:rsidRPr="00987DC5">
        <w:tab/>
      </w:r>
      <w:r w:rsidRPr="00987DC5">
        <w:tab/>
      </w:r>
      <w:r w:rsidRPr="00987DC5">
        <w:tab/>
      </w:r>
      <w:r w:rsidRPr="00987DC5">
        <w:tab/>
      </w:r>
      <w:r w:rsidRPr="00987DC5">
        <w:tab/>
        <w:t>9,32 Kč/1 hod</w:t>
      </w:r>
    </w:p>
    <w:p w:rsidR="00652D15" w:rsidRPr="00987DC5" w:rsidRDefault="00652D15" w:rsidP="00652D15">
      <w:pPr>
        <w:jc w:val="both"/>
      </w:pPr>
      <w:r w:rsidRPr="00987DC5">
        <w:t>Náklady na čisticí prostředky</w:t>
      </w:r>
      <w:r w:rsidRPr="00987DC5">
        <w:tab/>
      </w:r>
      <w:r w:rsidRPr="00987DC5">
        <w:tab/>
      </w:r>
      <w:r w:rsidRPr="00987DC5">
        <w:tab/>
      </w:r>
      <w:r w:rsidRPr="00987DC5">
        <w:tab/>
      </w:r>
      <w:r w:rsidRPr="00987DC5">
        <w:tab/>
      </w:r>
      <w:r w:rsidRPr="00987DC5">
        <w:tab/>
        <w:t>1,91 Kč/1 hod</w:t>
      </w:r>
    </w:p>
    <w:p w:rsidR="00652D15" w:rsidRPr="00987DC5" w:rsidRDefault="00652D15" w:rsidP="00652D15">
      <w:pPr>
        <w:jc w:val="both"/>
      </w:pPr>
      <w:r w:rsidRPr="00987DC5">
        <w:t>Náklady na opravy</w:t>
      </w:r>
      <w:r w:rsidRPr="00987DC5">
        <w:tab/>
      </w:r>
      <w:r w:rsidRPr="00987DC5">
        <w:tab/>
      </w:r>
      <w:r w:rsidRPr="00987DC5">
        <w:tab/>
      </w:r>
      <w:r w:rsidRPr="00987DC5">
        <w:tab/>
      </w:r>
      <w:r w:rsidRPr="00987DC5">
        <w:tab/>
      </w:r>
      <w:r w:rsidRPr="00987DC5">
        <w:tab/>
      </w:r>
      <w:r w:rsidRPr="00987DC5">
        <w:tab/>
        <w:t>0,86 Kč/1 hod</w:t>
      </w:r>
      <w:r w:rsidRPr="00987DC5">
        <w:tab/>
      </w:r>
      <w:r w:rsidRPr="00987DC5">
        <w:tab/>
      </w:r>
      <w:r w:rsidRPr="00987DC5">
        <w:tab/>
      </w:r>
      <w:r w:rsidRPr="00987DC5">
        <w:tab/>
      </w:r>
      <w:r w:rsidRPr="00987DC5">
        <w:tab/>
        <w:t xml:space="preserve">        </w:t>
      </w:r>
    </w:p>
    <w:p w:rsidR="00652D15" w:rsidRPr="00987DC5" w:rsidRDefault="00652D15" w:rsidP="00652D15">
      <w:pPr>
        <w:jc w:val="both"/>
        <w:rPr>
          <w:i/>
        </w:rPr>
      </w:pPr>
      <w:r w:rsidRPr="00987DC5">
        <w:rPr>
          <w:i/>
        </w:rPr>
        <w:t xml:space="preserve">Materiálové náklady – pronájem tělocvična </w:t>
      </w:r>
    </w:p>
    <w:p w:rsidR="00652D15" w:rsidRPr="00987DC5" w:rsidRDefault="00652D15" w:rsidP="00652D15">
      <w:pPr>
        <w:jc w:val="both"/>
      </w:pPr>
      <w:r w:rsidRPr="00987DC5">
        <w:t>Náklady na vodu</w:t>
      </w:r>
      <w:r w:rsidRPr="00987DC5">
        <w:tab/>
      </w:r>
      <w:r w:rsidRPr="00987DC5">
        <w:tab/>
      </w:r>
      <w:r w:rsidRPr="00987DC5">
        <w:tab/>
      </w:r>
      <w:r w:rsidRPr="00987DC5">
        <w:tab/>
      </w:r>
      <w:r w:rsidRPr="00987DC5">
        <w:tab/>
      </w:r>
      <w:r w:rsidRPr="00987DC5">
        <w:tab/>
      </w:r>
      <w:r w:rsidRPr="00987DC5">
        <w:tab/>
      </w:r>
      <w:r w:rsidRPr="00987DC5">
        <w:tab/>
        <w:t>3,94 Kč/1 hod</w:t>
      </w:r>
    </w:p>
    <w:p w:rsidR="00652D15" w:rsidRPr="00987DC5" w:rsidRDefault="00652D15" w:rsidP="00652D15">
      <w:pPr>
        <w:jc w:val="both"/>
      </w:pPr>
      <w:r w:rsidRPr="00987DC5">
        <w:t>Náklady na elektrickou energii</w:t>
      </w:r>
      <w:r w:rsidRPr="00987DC5">
        <w:tab/>
      </w:r>
      <w:r w:rsidRPr="00987DC5">
        <w:tab/>
      </w:r>
      <w:r w:rsidRPr="00987DC5">
        <w:tab/>
      </w:r>
      <w:r w:rsidRPr="00987DC5">
        <w:tab/>
      </w:r>
      <w:r w:rsidRPr="00987DC5">
        <w:tab/>
      </w:r>
      <w:r w:rsidRPr="00987DC5">
        <w:tab/>
        <w:t>5,62 Kč/1 hod</w:t>
      </w:r>
    </w:p>
    <w:p w:rsidR="00652D15" w:rsidRPr="00987DC5" w:rsidRDefault="00CF23FC" w:rsidP="00652D15">
      <w:pPr>
        <w:jc w:val="both"/>
      </w:pPr>
      <w:r>
        <w:t>Náklady na plyn (vytápění)</w:t>
      </w:r>
      <w:r>
        <w:tab/>
      </w:r>
      <w:r>
        <w:tab/>
      </w:r>
      <w:r>
        <w:tab/>
      </w:r>
      <w:r>
        <w:tab/>
      </w:r>
      <w:r>
        <w:tab/>
        <w:t xml:space="preserve">           </w:t>
      </w:r>
      <w:r w:rsidR="00652D15" w:rsidRPr="00987DC5">
        <w:t xml:space="preserve"> 21,05 Kč/1 hod</w:t>
      </w:r>
    </w:p>
    <w:p w:rsidR="00652D15" w:rsidRPr="00987DC5" w:rsidRDefault="00652D15" w:rsidP="00652D15">
      <w:pPr>
        <w:jc w:val="both"/>
      </w:pPr>
      <w:r w:rsidRPr="00987DC5">
        <w:t>Náklady na služby – nájemné</w:t>
      </w:r>
      <w:r w:rsidRPr="00987DC5">
        <w:tab/>
      </w:r>
      <w:r w:rsidRPr="00987DC5">
        <w:tab/>
      </w:r>
      <w:r w:rsidRPr="00987DC5">
        <w:tab/>
      </w:r>
      <w:r w:rsidRPr="00987DC5">
        <w:tab/>
        <w:t xml:space="preserve">                    </w:t>
      </w:r>
      <w:r w:rsidR="00CF23FC">
        <w:t xml:space="preserve">    </w:t>
      </w:r>
      <w:r w:rsidRPr="00987DC5">
        <w:t xml:space="preserve">  20,44 Kč/1 hod</w:t>
      </w:r>
    </w:p>
    <w:p w:rsidR="00652D15" w:rsidRPr="00987DC5" w:rsidRDefault="00652D15" w:rsidP="00652D15">
      <w:pPr>
        <w:jc w:val="both"/>
      </w:pPr>
      <w:r w:rsidRPr="00987DC5">
        <w:t>Náklady na čisticí prostředky</w:t>
      </w:r>
      <w:r w:rsidRPr="00987DC5">
        <w:tab/>
      </w:r>
      <w:r w:rsidRPr="00987DC5">
        <w:tab/>
      </w:r>
      <w:r w:rsidRPr="00987DC5">
        <w:tab/>
      </w:r>
      <w:r w:rsidRPr="00987DC5">
        <w:tab/>
      </w:r>
      <w:r w:rsidRPr="00987DC5">
        <w:tab/>
      </w:r>
      <w:r w:rsidRPr="00987DC5">
        <w:tab/>
        <w:t xml:space="preserve"> 1,88 Kč/1 hod</w:t>
      </w:r>
    </w:p>
    <w:p w:rsidR="00652D15" w:rsidRPr="00987DC5" w:rsidRDefault="00652D15" w:rsidP="00652D15">
      <w:r w:rsidRPr="00987DC5">
        <w:t>Náklady na opravy</w:t>
      </w:r>
      <w:r w:rsidRPr="00987DC5">
        <w:tab/>
      </w:r>
      <w:r w:rsidRPr="00987DC5">
        <w:tab/>
      </w:r>
      <w:r w:rsidRPr="00987DC5">
        <w:tab/>
      </w:r>
      <w:r w:rsidRPr="00987DC5">
        <w:tab/>
      </w:r>
      <w:r w:rsidRPr="00987DC5">
        <w:tab/>
      </w:r>
      <w:r w:rsidRPr="00987DC5">
        <w:tab/>
      </w:r>
      <w:r w:rsidRPr="00987DC5">
        <w:tab/>
        <w:t xml:space="preserve"> 4,19 Kč/1 hod</w:t>
      </w:r>
      <w:r w:rsidRPr="00987DC5">
        <w:tab/>
      </w:r>
    </w:p>
    <w:p w:rsidR="00652D15" w:rsidRPr="00987DC5" w:rsidRDefault="00652D15" w:rsidP="00652D15"/>
    <w:p w:rsidR="00652D15" w:rsidRPr="00987DC5" w:rsidRDefault="00652D15" w:rsidP="00652D15">
      <w:pPr>
        <w:jc w:val="both"/>
      </w:pPr>
      <w:r w:rsidRPr="00987DC5">
        <w:t>Spotřeba elektrické energie je vypočítána podle kWh jednotlivých spotřebičů – zářivek a elektrických spotřebičů. Vytápění - spotřeba plynu podle m</w:t>
      </w:r>
      <w:r w:rsidRPr="00987DC5">
        <w:rPr>
          <w:szCs w:val="24"/>
          <w:vertAlign w:val="superscript"/>
        </w:rPr>
        <w:t>3</w:t>
      </w:r>
      <w:r w:rsidRPr="00987DC5">
        <w:t xml:space="preserve"> učebny a skutečných nákladů na plyn pro celou organizaci předcházející účetní období (rok 2020), u čisticích prostředků se vychází z m</w:t>
      </w:r>
      <w:r w:rsidRPr="00987DC5">
        <w:rPr>
          <w:szCs w:val="24"/>
          <w:vertAlign w:val="superscript"/>
        </w:rPr>
        <w:t xml:space="preserve">2 </w:t>
      </w:r>
      <w:r w:rsidRPr="00987DC5">
        <w:t>a skutečné spotřeby za rok 2020. U spotřeby materiálu se vychází ze skutečnosti předcházejícího účetního období (rok 2020) a četnosti spotřeby kancelářských potřeb při zajištění konkrétní akce.  Mzda lektora je stanovena cenou obvyklou pro tento typ kurzů v místě či na základě konkrétní smlouvy s jednotlivou organizací. Plat uklízečky se počítá podle počtu hodin úklidu na jednotlivých akcích. Počet hodin je vždy za den konání akce 0,5 hodiny na úklid.</w:t>
      </w:r>
    </w:p>
    <w:p w:rsidR="00652D15" w:rsidRPr="00987DC5" w:rsidRDefault="00652D15" w:rsidP="00652D15">
      <w:pPr>
        <w:jc w:val="both"/>
      </w:pPr>
    </w:p>
    <w:p w:rsidR="00652D15" w:rsidRDefault="00652D15" w:rsidP="00652D15"/>
    <w:p w:rsidR="00652D15" w:rsidRDefault="00652D15" w:rsidP="00652D15"/>
    <w:p w:rsidR="00652D15" w:rsidRPr="00987DC5" w:rsidRDefault="00652D15" w:rsidP="00652D15">
      <w:r w:rsidRPr="00987DC5">
        <w:tab/>
      </w:r>
      <w:r w:rsidRPr="00987DC5">
        <w:tab/>
      </w:r>
      <w:r w:rsidRPr="00987DC5">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987DC5" w:rsidTr="00331E28">
        <w:tc>
          <w:tcPr>
            <w:tcW w:w="9496" w:type="dxa"/>
            <w:shd w:val="clear" w:color="auto" w:fill="FFFF00"/>
          </w:tcPr>
          <w:p w:rsidR="00652D15" w:rsidRPr="00987DC5" w:rsidRDefault="00652D15" w:rsidP="00331E28">
            <w:pPr>
              <w:rPr>
                <w:b/>
                <w:sz w:val="28"/>
              </w:rPr>
            </w:pPr>
            <w:r w:rsidRPr="00987DC5">
              <w:rPr>
                <w:b/>
                <w:sz w:val="28"/>
              </w:rPr>
              <w:t>3. Peněžní fondy</w:t>
            </w:r>
          </w:p>
        </w:tc>
      </w:tr>
    </w:tbl>
    <w:p w:rsidR="00652D15" w:rsidRDefault="00652D15" w:rsidP="00652D15">
      <w:pPr>
        <w:rPr>
          <w:b/>
        </w:rPr>
      </w:pPr>
    </w:p>
    <w:p w:rsidR="00652D15" w:rsidRPr="00987DC5" w:rsidRDefault="00652D15" w:rsidP="00652D15">
      <w:pPr>
        <w:rPr>
          <w:b/>
        </w:rPr>
      </w:pPr>
    </w:p>
    <w:p w:rsidR="00652D15" w:rsidRPr="00987DC5" w:rsidRDefault="00652D15" w:rsidP="00652D15">
      <w:r w:rsidRPr="00987DC5">
        <w:t xml:space="preserve">Organizace má všechny finanční prostředky, kromě prostředků FKSP, na jednom běžném účtu. Tok prostředků tak probíhá účetně prostřednictvím analytických účtů v účetnictví. </w:t>
      </w:r>
    </w:p>
    <w:p w:rsidR="00652D15" w:rsidRDefault="00652D15" w:rsidP="00652D15">
      <w:pPr>
        <w:rPr>
          <w:b/>
        </w:rPr>
      </w:pPr>
    </w:p>
    <w:p w:rsidR="00652D15" w:rsidRPr="00987DC5" w:rsidRDefault="00652D15" w:rsidP="00652D15">
      <w:pPr>
        <w:rPr>
          <w:b/>
        </w:rPr>
      </w:pPr>
    </w:p>
    <w:p w:rsidR="00652D15" w:rsidRPr="00987DC5" w:rsidRDefault="00652D15" w:rsidP="00652D15">
      <w:pPr>
        <w:pStyle w:val="Nadpis3"/>
        <w:rPr>
          <w:i/>
        </w:rPr>
      </w:pPr>
      <w:r w:rsidRPr="00987DC5">
        <w:rPr>
          <w:i/>
        </w:rPr>
        <w:t>Fond investic</w:t>
      </w:r>
    </w:p>
    <w:p w:rsidR="00652D15" w:rsidRPr="00987DC5" w:rsidRDefault="00652D15" w:rsidP="00652D15">
      <w:pPr>
        <w:jc w:val="both"/>
      </w:pPr>
      <w:r w:rsidRPr="00987DC5">
        <w:t xml:space="preserve">Má samostatný analytický účet – 241/0300. Stav běžného účtu fondu k 1. 1. 2021 činil               12 018,52 Kč. Tvorba fondu – odpisy ve výši 46 656,00 Kč. Odvod na účet zřizovatele –          43 323,00 Kč. Byla provedena úprava odpisového plánu. Původní plán 47 000 byl snížen o částku 344,- Kč. Organizace v roce 2021 neprodloužila dobu odepisování u žádné z položek majetku. Podle aktuálního odpisového plánu budou v roce 2022 náklady na odpisy téměř stejné jako v roce 2021 (46 650). Zdrojem fondu v roce 2021 byly odpisy, které byly plně pokryty z příspěvku zřizovatele. Zůstatek k 31. 12. 2020 činil  14 351,52 Kč. Pro rok 2022 organizace neplánuje zakoupení žádného investičního majetku. Účetní stav fondu odpovídá stavu finančních prostředků na běžném účtu tohoto fondu tzn. že fond je plně krytý finančními prostředky. </w:t>
      </w:r>
      <w:r w:rsidRPr="00987DC5">
        <w:tab/>
      </w:r>
    </w:p>
    <w:p w:rsidR="00652D15" w:rsidRDefault="00652D15" w:rsidP="00652D15">
      <w:pPr>
        <w:jc w:val="both"/>
      </w:pPr>
      <w:r w:rsidRPr="00987DC5">
        <w:lastRenderedPageBreak/>
        <w:tab/>
      </w:r>
    </w:p>
    <w:p w:rsidR="00652D15" w:rsidRPr="00987DC5" w:rsidRDefault="00652D15" w:rsidP="00652D15">
      <w:pPr>
        <w:jc w:val="both"/>
      </w:pPr>
    </w:p>
    <w:p w:rsidR="00652D15" w:rsidRPr="00987DC5" w:rsidRDefault="00652D15" w:rsidP="00652D15">
      <w:pPr>
        <w:pStyle w:val="Nadpis3"/>
        <w:rPr>
          <w:i/>
        </w:rPr>
      </w:pPr>
      <w:r w:rsidRPr="00987DC5">
        <w:rPr>
          <w:i/>
        </w:rPr>
        <w:t>Fond odměn</w:t>
      </w:r>
    </w:p>
    <w:p w:rsidR="00652D15" w:rsidRPr="00987DC5" w:rsidRDefault="00652D15" w:rsidP="00652D15">
      <w:pPr>
        <w:pStyle w:val="Nadpis1"/>
        <w:jc w:val="both"/>
        <w:rPr>
          <w:szCs w:val="24"/>
        </w:rPr>
      </w:pPr>
      <w:r w:rsidRPr="00987DC5">
        <w:t xml:space="preserve">Fond má samostatný analytický účet – 214/0200. Stav běžného účtu fondu k 1. 1. 2021 činil      46 100,00 Kč. V roce 2021 byl proveden do fondu ze zlepšeného výsledku hospodaření ve výši 5 000,00 Kč. Během roku 2021 čerpala fond odměn ve výši 1 700,00 Kč na mimořádnou odměnu za výsledky hospodaření dosažené v doplňkové činnosti. Zůstatek k 31. 12. 2021 činil 49 400,00 Kč. </w:t>
      </w:r>
      <w:r w:rsidRPr="00987DC5">
        <w:rPr>
          <w:szCs w:val="24"/>
        </w:rPr>
        <w:t xml:space="preserve">V následujícím období předpokládáme čerpání fondu na vyplacení odměny za DČ. </w:t>
      </w:r>
      <w:r w:rsidRPr="00987DC5">
        <w:t>Účetní stav fondu odpovídá stavu finančních prostředků na běžném účtu tohoto fondu.</w:t>
      </w:r>
    </w:p>
    <w:p w:rsidR="00652D15" w:rsidRDefault="00652D15" w:rsidP="00652D15">
      <w:pPr>
        <w:jc w:val="both"/>
      </w:pPr>
      <w:r w:rsidRPr="00987DC5">
        <w:tab/>
      </w:r>
    </w:p>
    <w:p w:rsidR="00652D15" w:rsidRPr="00987DC5" w:rsidRDefault="00652D15" w:rsidP="00652D15">
      <w:pPr>
        <w:jc w:val="both"/>
        <w:rPr>
          <w:szCs w:val="24"/>
        </w:rPr>
      </w:pPr>
      <w:r w:rsidRPr="00987DC5">
        <w:tab/>
      </w:r>
      <w:r w:rsidRPr="00987DC5">
        <w:tab/>
      </w:r>
    </w:p>
    <w:p w:rsidR="00652D15" w:rsidRPr="00987DC5" w:rsidRDefault="00652D15" w:rsidP="00652D15">
      <w:pPr>
        <w:pStyle w:val="Nadpis3"/>
        <w:rPr>
          <w:i/>
        </w:rPr>
      </w:pPr>
      <w:r w:rsidRPr="00987DC5">
        <w:rPr>
          <w:i/>
        </w:rPr>
        <w:t>Fond kulturních a sociálních potřeb</w:t>
      </w:r>
    </w:p>
    <w:p w:rsidR="00652D15" w:rsidRDefault="00652D15" w:rsidP="00652D15">
      <w:pPr>
        <w:pStyle w:val="Nadpis1"/>
        <w:jc w:val="both"/>
        <w:rPr>
          <w:szCs w:val="24"/>
        </w:rPr>
      </w:pPr>
      <w:r w:rsidRPr="00987DC5">
        <w:t xml:space="preserve">Fond má samostatný účet 243/0100. Stav běžného účtu fondu k 1. 1. 2021 činil 218 802,56 Kč. V roce 2021 organizace čerpala tento fond na základě stanoveného rozpočtu a Zásad pro čerpání FKSP. Stav účtu 412 k 1. 1. 2021 byl 218 852,06 Kč. Příděl do fondu v roce 2021 ve výši 2% z HM – 373 406,82 Kč. Organizace v roce 2021 přispívala na stravování zaměstnanců (57 030 Kč), kulturní akce (7 500 Kč), pohybové aktivity (54 000), příspěvek na tištěné knihy (47 000).  V roce 2021 dále vyplatila peněžní odměny k životním výročím v částce 15 000,00 Kč. Zůstatek k 31. 12. 2021 činil 426 728,88 Kč. Zůstatek účtu 243 – 423 665,72. Vzhledem k pandemické situaci organizace neuskutečnila plánovaný zájezd ani návštěvy kulturních zařízení. Proto byl zůstatek v roce 2021 ke konci roku vyšší než obvykle. Rozdíl mezi stavem fondů a běžným účtem fondu je způsoben nepřevedenou úhradou resp. konečným vyúčtování přídělu za rok 2021 a nepřevedeným příspěvek na stravování, kdy výši částky stravného organizace zjistí až v lednu. Převody prostředky (vyúčtování přídělu, příspěvek na stravování) proběhly až v měsíci lednu 2022. Organizace nepořídila v roce 2021 z prostředků FKSP žádný majetek. </w:t>
      </w:r>
      <w:r w:rsidRPr="00987DC5">
        <w:rPr>
          <w:szCs w:val="24"/>
        </w:rPr>
        <w:t>V roce 2022 předpokládá organizace vyšší příděl vzhledem k nárůstu tarifních platů pedagogických zaměstnanců. Dále očekává dle stanoveného rozpočtu pro rok 2022 vyšší čerpání fondu oproti roku 2021.</w:t>
      </w:r>
    </w:p>
    <w:p w:rsidR="00652D15" w:rsidRPr="006C7F05" w:rsidRDefault="00652D15" w:rsidP="00652D15"/>
    <w:p w:rsidR="00652D15" w:rsidRPr="00987DC5" w:rsidRDefault="00652D15" w:rsidP="00652D15">
      <w:pPr>
        <w:pStyle w:val="Nadpis3"/>
        <w:rPr>
          <w:i/>
        </w:rPr>
      </w:pPr>
    </w:p>
    <w:p w:rsidR="00652D15" w:rsidRPr="00987DC5" w:rsidRDefault="00652D15" w:rsidP="00652D15">
      <w:pPr>
        <w:pStyle w:val="Nadpis3"/>
        <w:rPr>
          <w:i/>
        </w:rPr>
      </w:pPr>
      <w:r w:rsidRPr="00987DC5">
        <w:rPr>
          <w:i/>
        </w:rPr>
        <w:t>Fond rezervní tvořený ze zlepšeného výsledku hospodaření</w:t>
      </w:r>
    </w:p>
    <w:p w:rsidR="00652D15" w:rsidRPr="00987DC5" w:rsidRDefault="00652D15" w:rsidP="00652D15">
      <w:pPr>
        <w:pStyle w:val="Nadpis1"/>
        <w:jc w:val="both"/>
      </w:pPr>
      <w:r w:rsidRPr="00987DC5">
        <w:t xml:space="preserve">Fond má samostatný analytický účet 241/0210. Stav běžného účtu fondu k 1. 1. 2021             činil 137 538,04 Kč. Organizace provedla příděl do tohoto fondu ve výši zlepšeného výsledku hospodaření za rok 2020 v částce 43 715,82 Kč. Organizace v průběhu roku čerpala prostředky fondu na zakoupení nového majetku v rámci dalšího rozvoje organizace (18 102,93). Zůstatek k 31. 12. 2021 – 163 150,93 Kč. </w:t>
      </w:r>
      <w:r w:rsidRPr="00987DC5">
        <w:rPr>
          <w:szCs w:val="24"/>
        </w:rPr>
        <w:t xml:space="preserve">V následujícím období předpokládáme čerpání fondu opět na nákup majetku. Organizace potřebuje v roce 2022 vybavit nově vzniklou učebnu (židle, lavice, školní katedra, počítač + dataprojektor). Proto v roce 2022 očekává vyšší čerpání tohoto fondu. </w:t>
      </w:r>
      <w:r w:rsidRPr="00987DC5">
        <w:t>Účetní stav fondu odpovídá stavu finančních prostředků na běžném účtu tohoto fondu.</w:t>
      </w:r>
    </w:p>
    <w:p w:rsidR="00652D15" w:rsidRPr="00987DC5" w:rsidRDefault="00652D15" w:rsidP="00652D15"/>
    <w:p w:rsidR="00652D15" w:rsidRPr="00987DC5" w:rsidRDefault="00652D15" w:rsidP="00652D15">
      <w:r w:rsidRPr="00987DC5">
        <w:rPr>
          <w:u w:val="single"/>
        </w:rPr>
        <w:t xml:space="preserve">Použití RF na nákup majetku – částka 18 102,93 </w:t>
      </w:r>
      <w:r w:rsidRPr="00987DC5">
        <w:t>(další rozvoj činnosti organizace)</w:t>
      </w:r>
    </w:p>
    <w:p w:rsidR="00652D15" w:rsidRPr="00987DC5" w:rsidRDefault="00652D15" w:rsidP="00652D15">
      <w:pPr>
        <w:rPr>
          <w:u w:val="single"/>
        </w:rPr>
      </w:pPr>
    </w:p>
    <w:p w:rsidR="00652D15" w:rsidRPr="00987DC5" w:rsidRDefault="00652D15" w:rsidP="00652D15">
      <w:r w:rsidRPr="00987DC5">
        <w:t>- sestava skříněk</w:t>
      </w:r>
      <w:r w:rsidRPr="00987DC5">
        <w:tab/>
      </w:r>
      <w:r w:rsidRPr="00987DC5">
        <w:tab/>
      </w:r>
      <w:r w:rsidRPr="00987DC5">
        <w:tab/>
        <w:t>18 102,93 (celková částka 18 513,00)</w:t>
      </w:r>
    </w:p>
    <w:p w:rsidR="00652D15" w:rsidRPr="00987DC5" w:rsidRDefault="00652D15" w:rsidP="00652D15"/>
    <w:p w:rsidR="00652D15" w:rsidRPr="008F6C4B" w:rsidRDefault="00652D15" w:rsidP="00652D15">
      <w:pPr>
        <w:rPr>
          <w:color w:val="002060"/>
        </w:rPr>
      </w:pPr>
    </w:p>
    <w:p w:rsidR="00652D15" w:rsidRPr="00CF0FF8" w:rsidRDefault="00652D15" w:rsidP="00652D15">
      <w:pPr>
        <w:jc w:val="both"/>
        <w:rPr>
          <w:b/>
        </w:rPr>
      </w:pPr>
      <w:r w:rsidRPr="00CF0FF8">
        <w:rPr>
          <w:b/>
        </w:rPr>
        <w:t>Fond rezervní z ostatních titulů</w:t>
      </w:r>
    </w:p>
    <w:p w:rsidR="00652D15" w:rsidRPr="00CF0FF8" w:rsidRDefault="00652D15" w:rsidP="00652D15">
      <w:pPr>
        <w:jc w:val="both"/>
      </w:pPr>
      <w:r w:rsidRPr="00CF0FF8">
        <w:t>Fond má několik analytických účtů k účtu 414. Jedná se o účet 241/022</w:t>
      </w:r>
      <w:r>
        <w:t>1 (pro dary), 241/018</w:t>
      </w:r>
      <w:r w:rsidRPr="00CF0FF8">
        <w:t xml:space="preserve">0 (mobility pedagogů), 241/0160 (účet projektu Šablony II) a účet 245/0700 (účet projektu Erasmus + vedený v €). Stav běžného účtu fondu k 1. 1. 2021 činil 1 582 409,15 Kč. Jednalo se   o nevyčerpané prostředky projektu ERASMUS+ (49 983,02 €) a nevyčerpané prostředky projektu „Šablony II“ (274 658,57 Kč).  V průběhu roku </w:t>
      </w:r>
      <w:r w:rsidRPr="00CF0FF8">
        <w:lastRenderedPageBreak/>
        <w:t>byly prostředky projektu Erasmus + vyčerpány v částce, odpovídajícím počtů uskutečněných mobilit</w:t>
      </w:r>
      <w:r>
        <w:t xml:space="preserve"> (130 620,34)</w:t>
      </w:r>
      <w:r w:rsidRPr="00CF0FF8">
        <w:t xml:space="preserve"> a zbytek nevyčerpaných prostředků byl vrácen poskytovateli dotace DZS Praha</w:t>
      </w:r>
      <w:r>
        <w:t xml:space="preserve"> (1 177 130,24 tj. 44 851,60 €)</w:t>
      </w:r>
      <w:r w:rsidRPr="00CF0FF8">
        <w:t>. Prostředky projektu „Šablony II“ byly průběžně čerpány z fondu. Protože byl projekt prodloužen do dubna roku 2022, nevyčerpané prostředky zůstaly k 31. 12. 2021 ve fondu (112 161,57). Ke konci roku byly do rezervního fondu z ostatních titulů převedeny také prostředky projektu „Mobility pedagogů“. Z těchto prostředků se bohužel vzhledem k omezeným možnostem výjezdů do zahraničí nepodařilo vyčerpat žádné prostředky. Účetní stav fondu odpovídá stavu finančních prostředků na běžných účtech tohoto fondu</w:t>
      </w:r>
    </w:p>
    <w:p w:rsidR="00652D15" w:rsidRDefault="00652D15" w:rsidP="00652D15">
      <w:pPr>
        <w:jc w:val="both"/>
      </w:pPr>
    </w:p>
    <w:p w:rsidR="00652D15" w:rsidRDefault="00652D15" w:rsidP="00652D15">
      <w:pPr>
        <w:jc w:val="both"/>
      </w:pPr>
    </w:p>
    <w:p w:rsidR="00652D15" w:rsidRDefault="00652D15" w:rsidP="00652D15">
      <w:pPr>
        <w:jc w:val="both"/>
      </w:pPr>
    </w:p>
    <w:p w:rsidR="00652D15" w:rsidRDefault="00652D15" w:rsidP="00652D15">
      <w:pPr>
        <w:jc w:val="both"/>
      </w:pPr>
    </w:p>
    <w:p w:rsidR="00652D15" w:rsidRDefault="00652D15" w:rsidP="00652D15">
      <w:pPr>
        <w:jc w:val="both"/>
      </w:pPr>
    </w:p>
    <w:p w:rsidR="00652D15" w:rsidRDefault="00652D15" w:rsidP="00652D15">
      <w:pPr>
        <w:jc w:val="both"/>
      </w:pPr>
    </w:p>
    <w:p w:rsidR="00652D15" w:rsidRDefault="00652D15" w:rsidP="00652D15">
      <w:pPr>
        <w:jc w:val="both"/>
      </w:pPr>
    </w:p>
    <w:p w:rsidR="00652D15" w:rsidRDefault="00652D15" w:rsidP="00652D15">
      <w:pPr>
        <w:jc w:val="both"/>
      </w:pPr>
    </w:p>
    <w:p w:rsidR="00652D15" w:rsidRDefault="00652D15" w:rsidP="00652D15">
      <w:pPr>
        <w:jc w:val="both"/>
      </w:pPr>
    </w:p>
    <w:p w:rsidR="00652D15" w:rsidRDefault="00652D15" w:rsidP="00652D15">
      <w:pPr>
        <w:jc w:val="both"/>
      </w:pPr>
    </w:p>
    <w:p w:rsidR="00652D15" w:rsidRPr="0037415A" w:rsidRDefault="00652D15" w:rsidP="00652D15">
      <w:pPr>
        <w:jc w:val="both"/>
      </w:pPr>
    </w:p>
    <w:p w:rsidR="00652D15" w:rsidRPr="008F6C4B" w:rsidRDefault="00652D15" w:rsidP="00652D15">
      <w:pPr>
        <w:rPr>
          <w:b/>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8F6C4B" w:rsidTr="00331E28">
        <w:tc>
          <w:tcPr>
            <w:tcW w:w="9496" w:type="dxa"/>
            <w:shd w:val="clear" w:color="auto" w:fill="FFFF00"/>
          </w:tcPr>
          <w:p w:rsidR="00652D15" w:rsidRPr="00B110A9" w:rsidRDefault="00652D15" w:rsidP="00331E28">
            <w:pPr>
              <w:rPr>
                <w:b/>
                <w:sz w:val="28"/>
              </w:rPr>
            </w:pPr>
            <w:r w:rsidRPr="00B110A9">
              <w:rPr>
                <w:b/>
                <w:sz w:val="28"/>
              </w:rPr>
              <w:t>4. Zaměstnanci</w:t>
            </w:r>
          </w:p>
        </w:tc>
      </w:tr>
    </w:tbl>
    <w:p w:rsidR="00652D15" w:rsidRPr="008F6C4B" w:rsidRDefault="00652D15" w:rsidP="00652D15">
      <w:pPr>
        <w:rPr>
          <w:b/>
          <w:color w:val="002060"/>
          <w:sz w:val="28"/>
        </w:rPr>
      </w:pPr>
    </w:p>
    <w:p w:rsidR="00652D15" w:rsidRPr="00B110A9" w:rsidRDefault="00652D15" w:rsidP="00652D15">
      <w:pPr>
        <w:pStyle w:val="Nadpis1"/>
        <w:rPr>
          <w:b w:val="0"/>
          <w:sz w:val="28"/>
          <w:szCs w:val="28"/>
        </w:rPr>
      </w:pPr>
      <w:r w:rsidRPr="00B110A9">
        <w:rPr>
          <w:b w:val="0"/>
          <w:sz w:val="28"/>
          <w:szCs w:val="28"/>
        </w:rPr>
        <w:t xml:space="preserve">4. 1.  Stav zaměstnanců </w:t>
      </w:r>
    </w:p>
    <w:p w:rsidR="00652D15" w:rsidRPr="00B110A9" w:rsidRDefault="00652D15" w:rsidP="00652D15"/>
    <w:p w:rsidR="00652D15" w:rsidRPr="00987DC5" w:rsidRDefault="00652D15" w:rsidP="00652D15">
      <w:pPr>
        <w:jc w:val="both"/>
      </w:pPr>
      <w:r w:rsidRPr="00987DC5">
        <w:t>Organizace měla k 31. 12. 2021 celkem stav zaměstnanců ve fyzických osobách 32, přepočtení zaměstnanci celkem 29,14</w:t>
      </w:r>
    </w:p>
    <w:p w:rsidR="00652D15" w:rsidRPr="00987DC5" w:rsidRDefault="00652D15" w:rsidP="00652D15">
      <w:pPr>
        <w:jc w:val="both"/>
      </w:pPr>
    </w:p>
    <w:p w:rsidR="00652D15" w:rsidRPr="00987DC5" w:rsidRDefault="00652D15" w:rsidP="00652D15">
      <w:pPr>
        <w:jc w:val="both"/>
        <w:rPr>
          <w:b/>
        </w:rPr>
      </w:pPr>
      <w:r w:rsidRPr="00987DC5">
        <w:t xml:space="preserve">Pedagogičtí zaměstnanci </w:t>
      </w:r>
      <w:r w:rsidRPr="00987DC5">
        <w:tab/>
      </w:r>
      <w:r w:rsidRPr="00987DC5">
        <w:tab/>
        <w:t xml:space="preserve">fyzický stav: </w:t>
      </w:r>
      <w:r w:rsidRPr="00987DC5">
        <w:rPr>
          <w:b/>
        </w:rPr>
        <w:t>27</w:t>
      </w:r>
      <w:r w:rsidRPr="00987DC5">
        <w:tab/>
        <w:t xml:space="preserve">přepočtený stav: </w:t>
      </w:r>
      <w:r w:rsidRPr="00987DC5">
        <w:rPr>
          <w:b/>
        </w:rPr>
        <w:t>24,39</w:t>
      </w:r>
    </w:p>
    <w:p w:rsidR="00652D15" w:rsidRPr="00987DC5" w:rsidRDefault="00652D15" w:rsidP="00652D15">
      <w:pPr>
        <w:jc w:val="both"/>
        <w:rPr>
          <w:b/>
        </w:rPr>
      </w:pPr>
      <w:r w:rsidRPr="00987DC5">
        <w:t>Nepedagogičtí zaměstnanci</w:t>
      </w:r>
      <w:r w:rsidRPr="00987DC5">
        <w:tab/>
      </w:r>
      <w:r w:rsidRPr="00987DC5">
        <w:tab/>
        <w:t xml:space="preserve">fyzický stav: </w:t>
      </w:r>
      <w:r w:rsidRPr="00987DC5">
        <w:rPr>
          <w:b/>
        </w:rPr>
        <w:t>5</w:t>
      </w:r>
      <w:r w:rsidRPr="00987DC5">
        <w:rPr>
          <w:b/>
        </w:rPr>
        <w:tab/>
      </w:r>
      <w:r w:rsidRPr="00987DC5">
        <w:tab/>
        <w:t xml:space="preserve">přepočtený stav:   </w:t>
      </w:r>
      <w:r w:rsidRPr="00987DC5">
        <w:rPr>
          <w:b/>
        </w:rPr>
        <w:t>4,75</w:t>
      </w:r>
    </w:p>
    <w:p w:rsidR="00652D15" w:rsidRPr="00987DC5" w:rsidRDefault="00652D15" w:rsidP="00652D15">
      <w:pPr>
        <w:jc w:val="both"/>
      </w:pPr>
    </w:p>
    <w:p w:rsidR="00652D15" w:rsidRPr="00987DC5" w:rsidRDefault="00652D15" w:rsidP="00652D15">
      <w:pPr>
        <w:jc w:val="both"/>
      </w:pPr>
      <w:r w:rsidRPr="00987DC5">
        <w:t xml:space="preserve">Všichni učitelé splňují kvalifikační požadavky a jejich zaměření plně odpovídá potřebám organizace. Pedagogičtí zaměstnanci jsou zařazeni ve 12. platové třídě.  Z doplňkové činnosti není hrazen žádný úvazek (dohody). </w:t>
      </w:r>
    </w:p>
    <w:p w:rsidR="00652D15" w:rsidRPr="00987DC5" w:rsidRDefault="00652D15" w:rsidP="00652D15">
      <w:pPr>
        <w:jc w:val="both"/>
      </w:pPr>
    </w:p>
    <w:p w:rsidR="00652D15" w:rsidRPr="00B110A9" w:rsidRDefault="00652D15" w:rsidP="00652D15">
      <w:pPr>
        <w:jc w:val="both"/>
      </w:pPr>
      <w:r w:rsidRPr="00B110A9">
        <w:t>V organizaci dále pracovalo k 31. 12. 202</w:t>
      </w:r>
      <w:r>
        <w:t>1</w:t>
      </w:r>
      <w:r w:rsidRPr="00B110A9">
        <w:t xml:space="preserve"> </w:t>
      </w:r>
      <w:r>
        <w:t xml:space="preserve">v pracovním poměru </w:t>
      </w:r>
      <w:r w:rsidRPr="00B110A9">
        <w:rPr>
          <w:b/>
        </w:rPr>
        <w:t xml:space="preserve">pět </w:t>
      </w:r>
      <w:r w:rsidRPr="00B110A9">
        <w:t>správních zaměstnanců:</w:t>
      </w:r>
    </w:p>
    <w:p w:rsidR="00652D15" w:rsidRPr="00B110A9" w:rsidRDefault="00652D15" w:rsidP="00652D15">
      <w:pPr>
        <w:jc w:val="both"/>
      </w:pPr>
      <w:r w:rsidRPr="00B110A9">
        <w:t>-  účetní - rozpočtářka – úvazek 0,75</w:t>
      </w:r>
    </w:p>
    <w:p w:rsidR="00652D15" w:rsidRPr="00B110A9" w:rsidRDefault="00652D15" w:rsidP="00652D15">
      <w:pPr>
        <w:jc w:val="both"/>
      </w:pPr>
      <w:r w:rsidRPr="00B110A9">
        <w:t>-  asistentka ředitele a správce majetku – úvazek 1,00</w:t>
      </w:r>
    </w:p>
    <w:p w:rsidR="00652D15" w:rsidRPr="00B110A9" w:rsidRDefault="00652D15" w:rsidP="00652D15">
      <w:pPr>
        <w:jc w:val="both"/>
      </w:pPr>
      <w:r>
        <w:t>-  uklízečka</w:t>
      </w:r>
      <w:r w:rsidRPr="00B110A9">
        <w:t xml:space="preserve"> – úvazek </w:t>
      </w:r>
      <w:r>
        <w:t>2</w:t>
      </w:r>
      <w:r w:rsidRPr="00B110A9">
        <w:t>,00</w:t>
      </w:r>
    </w:p>
    <w:p w:rsidR="00652D15" w:rsidRDefault="00652D15" w:rsidP="00652D15">
      <w:pPr>
        <w:jc w:val="both"/>
      </w:pPr>
      <w:r w:rsidRPr="00B110A9">
        <w:t>-  školník (topič v době topné sezóny) – úvazek 1,00 a 0,75 v netopnou sezónu</w:t>
      </w:r>
    </w:p>
    <w:p w:rsidR="00652D15" w:rsidRPr="00B110A9" w:rsidRDefault="00652D15" w:rsidP="00652D15">
      <w:pPr>
        <w:jc w:val="both"/>
      </w:pPr>
      <w:r>
        <w:t>-  mzdová účetní – dohoda o provedení práce</w:t>
      </w:r>
    </w:p>
    <w:p w:rsidR="00652D15" w:rsidRPr="008F6C4B" w:rsidRDefault="00652D15" w:rsidP="00652D15">
      <w:pPr>
        <w:jc w:val="both"/>
        <w:rPr>
          <w:color w:val="002060"/>
        </w:rPr>
      </w:pPr>
    </w:p>
    <w:p w:rsidR="00652D15" w:rsidRPr="00B110A9" w:rsidRDefault="00652D15" w:rsidP="00652D15">
      <w:pPr>
        <w:jc w:val="both"/>
        <w:rPr>
          <w:b/>
        </w:rPr>
      </w:pPr>
      <w:r w:rsidRPr="00B110A9">
        <w:rPr>
          <w:b/>
        </w:rPr>
        <w:t>Závazný ukazatel limitu počtu zaměstnanců</w:t>
      </w:r>
      <w:r w:rsidRPr="00B110A9">
        <w:t xml:space="preserve"> v roce </w:t>
      </w:r>
      <w:r>
        <w:t>2021</w:t>
      </w:r>
      <w:r w:rsidRPr="00B110A9">
        <w:t xml:space="preserve"> byl </w:t>
      </w:r>
      <w:r w:rsidRPr="00B110A9">
        <w:rPr>
          <w:b/>
        </w:rPr>
        <w:t>32,</w:t>
      </w:r>
      <w:r>
        <w:rPr>
          <w:b/>
        </w:rPr>
        <w:t>84</w:t>
      </w:r>
      <w:r w:rsidRPr="00B110A9">
        <w:rPr>
          <w:b/>
        </w:rPr>
        <w:t xml:space="preserve"> </w:t>
      </w:r>
      <w:r w:rsidRPr="00B110A9">
        <w:t xml:space="preserve">a v průběhu roku </w:t>
      </w:r>
      <w:r w:rsidRPr="00B110A9">
        <w:rPr>
          <w:b/>
        </w:rPr>
        <w:t xml:space="preserve">nebyl překročen.  </w:t>
      </w:r>
    </w:p>
    <w:p w:rsidR="00652D15" w:rsidRDefault="00652D15" w:rsidP="00652D15">
      <w:pPr>
        <w:tabs>
          <w:tab w:val="left" w:pos="1770"/>
        </w:tabs>
        <w:jc w:val="both"/>
        <w:rPr>
          <w:color w:val="002060"/>
        </w:rPr>
      </w:pPr>
      <w:r>
        <w:rPr>
          <w:color w:val="002060"/>
        </w:rPr>
        <w:tab/>
      </w:r>
    </w:p>
    <w:p w:rsidR="00652D15" w:rsidRPr="00B110A9" w:rsidRDefault="00652D15" w:rsidP="00652D15">
      <w:pPr>
        <w:rPr>
          <w:b/>
          <w:sz w:val="28"/>
          <w:szCs w:val="28"/>
        </w:rPr>
      </w:pPr>
      <w:r w:rsidRPr="00B110A9">
        <w:rPr>
          <w:b/>
          <w:sz w:val="28"/>
          <w:szCs w:val="28"/>
        </w:rPr>
        <w:t xml:space="preserve">4. 2.  Zajišťování nepedagogických služeb </w:t>
      </w:r>
    </w:p>
    <w:p w:rsidR="00652D15" w:rsidRPr="00B110A9" w:rsidRDefault="00652D15" w:rsidP="00652D15">
      <w:pPr>
        <w:rPr>
          <w:u w:val="single"/>
        </w:rPr>
      </w:pPr>
    </w:p>
    <w:p w:rsidR="00652D15" w:rsidRPr="000641CD" w:rsidRDefault="00652D15" w:rsidP="00652D15">
      <w:pPr>
        <w:jc w:val="both"/>
        <w:rPr>
          <w:szCs w:val="24"/>
        </w:rPr>
      </w:pPr>
      <w:r w:rsidRPr="000641CD">
        <w:t>Úklid budovy zajišťují pro organizaci vlastní zaměstnanci. Jedná se o úklidovou plochu v rozsahu 1 724,24 m</w:t>
      </w:r>
      <w:r w:rsidRPr="000641CD">
        <w:rPr>
          <w:szCs w:val="24"/>
          <w:vertAlign w:val="superscript"/>
        </w:rPr>
        <w:t>2</w:t>
      </w:r>
      <w:r w:rsidRPr="000641CD">
        <w:rPr>
          <w:szCs w:val="24"/>
        </w:rPr>
        <w:t>. Pouze mytí schodišťových oken, které jsou z boku budovy, je zajišťován externě z důvodu práce ve výškách. Organizace dále využívá externích služeb pro praní ochranných pracovních oděvů pro žáky a vyučující při výuce v nemocnici. K praní prádla</w:t>
      </w:r>
      <w:r w:rsidRPr="00987DC5">
        <w:rPr>
          <w:color w:val="00B050"/>
          <w:szCs w:val="24"/>
        </w:rPr>
        <w:t xml:space="preserve"> </w:t>
      </w:r>
      <w:r w:rsidRPr="000641CD">
        <w:rPr>
          <w:szCs w:val="24"/>
        </w:rPr>
        <w:t>používané při výuce v nemocnici je vybraná certifikovaná prádelna, která splňuje požadavky na praní prádla ochranných oděvů v těchto zařízeních.</w:t>
      </w:r>
      <w:r w:rsidRPr="00987DC5">
        <w:rPr>
          <w:color w:val="00B050"/>
          <w:szCs w:val="24"/>
        </w:rPr>
        <w:t xml:space="preserve"> </w:t>
      </w:r>
      <w:r w:rsidRPr="000641CD">
        <w:rPr>
          <w:szCs w:val="24"/>
        </w:rPr>
        <w:t>V roce 2020 organizace ušetřila finanční prostředky za praní díky omezení provozu na jaře roku 2020. V roce 2021 se náklady na praní zvýšily. Odborná výuka žáků probíhala nepřetržitě.</w:t>
      </w:r>
    </w:p>
    <w:p w:rsidR="00652D15" w:rsidRPr="000641CD" w:rsidRDefault="00652D15" w:rsidP="00652D15">
      <w:pPr>
        <w:jc w:val="both"/>
        <w:rPr>
          <w:szCs w:val="24"/>
        </w:rPr>
      </w:pPr>
      <w:r w:rsidRPr="000641CD">
        <w:rPr>
          <w:szCs w:val="24"/>
        </w:rPr>
        <w:t xml:space="preserve">Kopírování je prováděno na vlastních zařízeních. Náklady na kopírování za rok 2021 – cca 40 tis. Počet kopií vč. tisku na multifunkčních zařízeních se pohybuje kolem 50 tis. kopií ročně. Organizace nezajišťuje žádné nepedagogické ani kopírovací služby.  </w:t>
      </w:r>
    </w:p>
    <w:p w:rsidR="00652D15" w:rsidRDefault="00652D15" w:rsidP="00652D15">
      <w:pPr>
        <w:rPr>
          <w:b/>
          <w:sz w:val="28"/>
        </w:rPr>
      </w:pPr>
    </w:p>
    <w:p w:rsidR="00652D15" w:rsidRPr="00987DC5" w:rsidRDefault="00652D15" w:rsidP="00652D15">
      <w:pPr>
        <w:rPr>
          <w:b/>
          <w:color w:val="00B050"/>
          <w:sz w:val="28"/>
        </w:rPr>
      </w:pPr>
      <w:r w:rsidRPr="00987DC5">
        <w:rPr>
          <w:b/>
          <w:color w:val="00B050"/>
          <w:sz w:val="28"/>
        </w:rPr>
        <w:tab/>
      </w:r>
      <w:r w:rsidRPr="00987DC5">
        <w:rPr>
          <w:b/>
          <w:color w:val="00B050"/>
          <w:sz w:val="28"/>
        </w:rPr>
        <w:tab/>
      </w:r>
      <w:r w:rsidRPr="00987DC5">
        <w:rPr>
          <w:b/>
          <w:color w:val="00B050"/>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987DC5" w:rsidTr="00331E28">
        <w:tc>
          <w:tcPr>
            <w:tcW w:w="9496" w:type="dxa"/>
            <w:shd w:val="clear" w:color="auto" w:fill="FFFF00"/>
          </w:tcPr>
          <w:p w:rsidR="00652D15" w:rsidRPr="006C7F05" w:rsidRDefault="00652D15" w:rsidP="00331E28">
            <w:pPr>
              <w:jc w:val="both"/>
              <w:rPr>
                <w:b/>
                <w:sz w:val="28"/>
                <w:szCs w:val="28"/>
              </w:rPr>
            </w:pPr>
            <w:r w:rsidRPr="006C7F05">
              <w:rPr>
                <w:b/>
                <w:sz w:val="28"/>
                <w:szCs w:val="28"/>
              </w:rPr>
              <w:t>5. Hospodaření s majetkem</w:t>
            </w:r>
          </w:p>
        </w:tc>
      </w:tr>
    </w:tbl>
    <w:p w:rsidR="00652D15" w:rsidRPr="00987DC5" w:rsidRDefault="00652D15" w:rsidP="00652D15">
      <w:pPr>
        <w:jc w:val="both"/>
        <w:rPr>
          <w:b/>
          <w:color w:val="00B050"/>
        </w:rPr>
      </w:pPr>
    </w:p>
    <w:p w:rsidR="00652D15" w:rsidRPr="00BF60C7" w:rsidRDefault="00652D15" w:rsidP="00652D15">
      <w:pPr>
        <w:jc w:val="both"/>
      </w:pPr>
      <w:r w:rsidRPr="00BF60C7">
        <w:lastRenderedPageBreak/>
        <w:t>Organizace nemá žádný nemovitý majetek ani dopravní prostředek. V majetku organizace je aktuálně celkem 31 počítačů, 25 notebooků, 18 tabletů, 2 velkokapaticní kopírky,                         6 multifunkčních zařízení (tiskárna, skener, kopírka), 4 tiskárny, 10 dataprojektorů, 4 interaktivní tabule, 6 televizorů</w:t>
      </w:r>
      <w:r w:rsidRPr="00987DC5">
        <w:rPr>
          <w:color w:val="00B050"/>
        </w:rPr>
        <w:t xml:space="preserve">. </w:t>
      </w:r>
      <w:r w:rsidRPr="00BF60C7">
        <w:t xml:space="preserve">V  organizaci je dále používána počítačová sestava s tiskárnou a skenerem k realizaci společné části státní maturitní zkoušky.  Výpočetní technika je na hardwarové úrovni 2 GHz/1GB RAM a více. Ke všem počítačům jsou zakoupeny licence operačního systému Windows 7 nebo Windows 10 a kancelářského balíku Office (2003, 2010 nebo 2013). </w:t>
      </w:r>
    </w:p>
    <w:p w:rsidR="00652D15" w:rsidRPr="00987DC5" w:rsidRDefault="00652D15" w:rsidP="00652D15">
      <w:pPr>
        <w:jc w:val="both"/>
        <w:rPr>
          <w:color w:val="00B050"/>
        </w:rPr>
      </w:pPr>
    </w:p>
    <w:p w:rsidR="00652D15" w:rsidRPr="00BF60C7" w:rsidRDefault="00652D15" w:rsidP="00652D15">
      <w:pPr>
        <w:jc w:val="both"/>
      </w:pPr>
      <w:r w:rsidRPr="00BF60C7">
        <w:t>V měsíci listopadu proběhla v organizaci fyzická inventura majetku. Dokladová inventura proběhla začátkem ledna 2022, a to ke stavu účtů k 31. 12. 2021. Organizace také provedla inventuru majetku vedeného na podrozvahových účtech. Při fyzické inventarizaci byla ověřena totožnost inventarizovaných věcí podle údajů v evidenci programu EMA. Všechen majetek je podchycen a řádně zapsán v evidenci, skutečně existuje, je řádně uložen, označen inventárními čísly a je s ním hospodárně nakládáno. Vyřazení nepotřebného a nefunkčního majetku proběhlo v </w:t>
      </w:r>
      <w:r>
        <w:t>prosinci</w:t>
      </w:r>
      <w:r w:rsidRPr="00BF60C7">
        <w:t xml:space="preserve"> roku 2021. Veškerá evidence majetku je evidována v programu Gordic Jihlava – SW GINIS EMA. Organizace má neustále problémy s odesíláním majetkových karet ke konci každého čtvrtletí. Ka</w:t>
      </w:r>
      <w:r>
        <w:t>rty se opakovaně nedaří nahrát přímo z programu a musí je náhradním způsobem nahrát pracovník z firmy Gordic.</w:t>
      </w:r>
    </w:p>
    <w:p w:rsidR="00652D15" w:rsidRPr="00987DC5" w:rsidRDefault="00652D15" w:rsidP="00652D15">
      <w:pPr>
        <w:jc w:val="both"/>
        <w:rPr>
          <w:color w:val="00B050"/>
        </w:rPr>
      </w:pPr>
    </w:p>
    <w:p w:rsidR="00652D15" w:rsidRPr="00F11E8C" w:rsidRDefault="00652D15" w:rsidP="00652D15">
      <w:pPr>
        <w:jc w:val="both"/>
        <w:rPr>
          <w:b/>
          <w:u w:val="single"/>
        </w:rPr>
      </w:pPr>
      <w:r w:rsidRPr="00F11E8C">
        <w:rPr>
          <w:b/>
          <w:u w:val="single"/>
        </w:rPr>
        <w:t>V roce 2021 byly tyto přírůstky na majetku:</w:t>
      </w:r>
    </w:p>
    <w:p w:rsidR="00652D15" w:rsidRPr="00F11E8C" w:rsidRDefault="00652D15" w:rsidP="00652D15">
      <w:pPr>
        <w:jc w:val="both"/>
        <w:rPr>
          <w:b/>
          <w:u w:val="single"/>
        </w:rPr>
      </w:pPr>
    </w:p>
    <w:p w:rsidR="00652D15" w:rsidRPr="00F11E8C" w:rsidRDefault="00652D15" w:rsidP="00652D15">
      <w:pPr>
        <w:jc w:val="both"/>
        <w:rPr>
          <w:b/>
        </w:rPr>
      </w:pPr>
      <w:r w:rsidRPr="00F11E8C">
        <w:rPr>
          <w:b/>
        </w:rPr>
        <w:t>DHM</w:t>
      </w:r>
      <w:r w:rsidRPr="00F11E8C">
        <w:rPr>
          <w:b/>
        </w:rPr>
        <w:tab/>
        <w:t>(nad 40 tis.)</w:t>
      </w:r>
      <w:r w:rsidRPr="00F11E8C">
        <w:rPr>
          <w:b/>
        </w:rPr>
        <w:tab/>
      </w:r>
      <w:r w:rsidRPr="00F11E8C">
        <w:rPr>
          <w:b/>
        </w:rPr>
        <w:tab/>
      </w:r>
      <w:r w:rsidRPr="00F11E8C">
        <w:rPr>
          <w:b/>
        </w:rPr>
        <w:tab/>
      </w:r>
      <w:r w:rsidRPr="00F11E8C">
        <w:rPr>
          <w:b/>
        </w:rPr>
        <w:tab/>
      </w:r>
      <w:r w:rsidRPr="00F11E8C">
        <w:rPr>
          <w:b/>
        </w:rPr>
        <w:tab/>
      </w:r>
      <w:r w:rsidRPr="00F11E8C">
        <w:rPr>
          <w:b/>
        </w:rPr>
        <w:tab/>
        <w:t>celkem</w:t>
      </w:r>
      <w:r w:rsidRPr="00F11E8C">
        <w:rPr>
          <w:b/>
        </w:rPr>
        <w:tab/>
        <w:t xml:space="preserve">Kč </w:t>
      </w:r>
      <w:r w:rsidRPr="00F11E8C">
        <w:rPr>
          <w:b/>
        </w:rPr>
        <w:tab/>
        <w:t xml:space="preserve">        0,00</w:t>
      </w:r>
    </w:p>
    <w:p w:rsidR="00652D15" w:rsidRPr="00F11E8C" w:rsidRDefault="00652D15" w:rsidP="00652D15">
      <w:pPr>
        <w:jc w:val="both"/>
      </w:pPr>
    </w:p>
    <w:p w:rsidR="00652D15" w:rsidRDefault="00652D15" w:rsidP="00652D15">
      <w:pPr>
        <w:jc w:val="both"/>
        <w:rPr>
          <w:b/>
        </w:rPr>
      </w:pPr>
      <w:r>
        <w:rPr>
          <w:b/>
        </w:rPr>
        <w:t>DDHM (od 7 000 do 59 999,99)</w:t>
      </w:r>
      <w:r>
        <w:rPr>
          <w:b/>
        </w:rPr>
        <w:tab/>
      </w:r>
      <w:r>
        <w:rPr>
          <w:b/>
        </w:rPr>
        <w:tab/>
      </w:r>
      <w:r>
        <w:rPr>
          <w:b/>
        </w:rPr>
        <w:tab/>
      </w:r>
      <w:r w:rsidR="00CF23FC">
        <w:rPr>
          <w:b/>
        </w:rPr>
        <w:tab/>
      </w:r>
      <w:r>
        <w:rPr>
          <w:b/>
        </w:rPr>
        <w:tab/>
        <w:t>celkem</w:t>
      </w:r>
      <w:r>
        <w:rPr>
          <w:b/>
        </w:rPr>
        <w:tab/>
        <w:t>Kč       10 890,00</w:t>
      </w:r>
    </w:p>
    <w:p w:rsidR="00652D15" w:rsidRDefault="00652D15" w:rsidP="00652D15">
      <w:pPr>
        <w:jc w:val="both"/>
        <w:rPr>
          <w:b/>
        </w:rPr>
      </w:pPr>
    </w:p>
    <w:p w:rsidR="00652D15" w:rsidRPr="0031303C" w:rsidRDefault="00652D15" w:rsidP="00652D15">
      <w:pPr>
        <w:jc w:val="both"/>
      </w:pPr>
      <w:r w:rsidRPr="0031303C">
        <w:t>- mzdový program Vema</w:t>
      </w:r>
      <w:r>
        <w:tab/>
      </w:r>
      <w:r>
        <w:tab/>
      </w:r>
      <w:r>
        <w:tab/>
      </w:r>
      <w:r>
        <w:tab/>
      </w:r>
      <w:r>
        <w:tab/>
      </w:r>
      <w:r>
        <w:tab/>
      </w:r>
      <w:r>
        <w:tab/>
      </w:r>
      <w:r>
        <w:tab/>
        <w:t>10 890,00</w:t>
      </w:r>
    </w:p>
    <w:p w:rsidR="00652D15" w:rsidRDefault="00652D15" w:rsidP="00652D15">
      <w:pPr>
        <w:jc w:val="both"/>
        <w:rPr>
          <w:b/>
        </w:rPr>
      </w:pPr>
    </w:p>
    <w:p w:rsidR="00652D15" w:rsidRPr="00F11E8C" w:rsidRDefault="00652D15" w:rsidP="00652D15">
      <w:pPr>
        <w:jc w:val="both"/>
        <w:rPr>
          <w:b/>
        </w:rPr>
      </w:pPr>
      <w:r w:rsidRPr="00F11E8C">
        <w:rPr>
          <w:b/>
        </w:rPr>
        <w:t>DDHM (od 3 000 do 39 999,99)</w:t>
      </w:r>
      <w:r w:rsidRPr="00F11E8C">
        <w:rPr>
          <w:b/>
        </w:rPr>
        <w:tab/>
      </w:r>
      <w:r w:rsidRPr="00F11E8C">
        <w:rPr>
          <w:b/>
        </w:rPr>
        <w:tab/>
      </w:r>
      <w:r w:rsidRPr="00F11E8C">
        <w:rPr>
          <w:b/>
        </w:rPr>
        <w:tab/>
      </w:r>
      <w:r w:rsidR="00CF23FC">
        <w:rPr>
          <w:b/>
        </w:rPr>
        <w:tab/>
      </w:r>
      <w:r w:rsidRPr="00F11E8C">
        <w:rPr>
          <w:b/>
        </w:rPr>
        <w:tab/>
        <w:t>celkem</w:t>
      </w:r>
      <w:r w:rsidRPr="00F11E8C">
        <w:rPr>
          <w:b/>
        </w:rPr>
        <w:tab/>
        <w:t xml:space="preserve">Kč     </w:t>
      </w:r>
      <w:r>
        <w:rPr>
          <w:b/>
        </w:rPr>
        <w:t>187 722,90</w:t>
      </w:r>
    </w:p>
    <w:p w:rsidR="00652D15" w:rsidRPr="00F11E8C" w:rsidRDefault="00652D15" w:rsidP="00652D15">
      <w:pPr>
        <w:jc w:val="both"/>
        <w:rPr>
          <w:b/>
        </w:rPr>
      </w:pPr>
    </w:p>
    <w:p w:rsidR="00652D15" w:rsidRPr="00F11E8C" w:rsidRDefault="00652D15" w:rsidP="00652D15">
      <w:pPr>
        <w:jc w:val="both"/>
        <w:rPr>
          <w:b/>
        </w:rPr>
      </w:pPr>
      <w:r w:rsidRPr="00F11E8C">
        <w:rPr>
          <w:b/>
        </w:rPr>
        <w:t xml:space="preserve">z toho </w:t>
      </w:r>
    </w:p>
    <w:p w:rsidR="00652D15" w:rsidRPr="00F11E8C" w:rsidRDefault="00652D15" w:rsidP="00652D15">
      <w:pPr>
        <w:jc w:val="both"/>
      </w:pPr>
      <w:r w:rsidRPr="00F11E8C">
        <w:t>- notebooky (3 ks)</w:t>
      </w:r>
      <w:r w:rsidRPr="00F11E8C">
        <w:tab/>
      </w:r>
      <w:r w:rsidRPr="00F11E8C">
        <w:tab/>
      </w:r>
      <w:r w:rsidRPr="00F11E8C">
        <w:tab/>
      </w:r>
      <w:r w:rsidRPr="00F11E8C">
        <w:tab/>
      </w:r>
      <w:r w:rsidRPr="00F11E8C">
        <w:tab/>
      </w:r>
      <w:r w:rsidRPr="00F11E8C">
        <w:tab/>
        <w:t xml:space="preserve">       </w:t>
      </w:r>
      <w:r w:rsidR="00CF23FC">
        <w:t xml:space="preserve">        </w:t>
      </w:r>
      <w:r w:rsidRPr="00F11E8C">
        <w:tab/>
        <w:t xml:space="preserve">59 997,00 </w:t>
      </w:r>
    </w:p>
    <w:p w:rsidR="00652D15" w:rsidRPr="00F11E8C" w:rsidRDefault="00652D15" w:rsidP="00652D15">
      <w:pPr>
        <w:jc w:val="both"/>
      </w:pPr>
      <w:r w:rsidRPr="00F11E8C">
        <w:t>- nábytek – sekretariát</w:t>
      </w:r>
      <w:r w:rsidRPr="00F11E8C">
        <w:tab/>
      </w:r>
      <w:r w:rsidRPr="00F11E8C">
        <w:tab/>
      </w:r>
      <w:r w:rsidRPr="00F11E8C">
        <w:tab/>
      </w:r>
      <w:r w:rsidRPr="00F11E8C">
        <w:tab/>
      </w:r>
      <w:r w:rsidRPr="00F11E8C">
        <w:tab/>
      </w:r>
      <w:r w:rsidRPr="00F11E8C">
        <w:tab/>
      </w:r>
      <w:r w:rsidRPr="00F11E8C">
        <w:tab/>
        <w:t xml:space="preserve">            18 513,00</w:t>
      </w:r>
    </w:p>
    <w:p w:rsidR="00652D15" w:rsidRPr="00F11E8C" w:rsidRDefault="00652D15" w:rsidP="00652D15">
      <w:pPr>
        <w:jc w:val="both"/>
      </w:pPr>
      <w:r w:rsidRPr="00F11E8C">
        <w:t>- tiskárna 3D</w:t>
      </w:r>
      <w:r w:rsidRPr="00F11E8C">
        <w:tab/>
      </w:r>
      <w:r w:rsidRPr="00F11E8C">
        <w:tab/>
      </w:r>
      <w:r w:rsidRPr="00F11E8C">
        <w:tab/>
      </w:r>
      <w:r w:rsidRPr="00F11E8C">
        <w:tab/>
      </w:r>
      <w:r w:rsidRPr="00F11E8C">
        <w:tab/>
      </w:r>
      <w:r w:rsidRPr="00F11E8C">
        <w:tab/>
      </w:r>
      <w:r w:rsidRPr="00F11E8C">
        <w:tab/>
      </w:r>
      <w:r w:rsidRPr="00F11E8C">
        <w:tab/>
      </w:r>
      <w:r w:rsidRPr="00F11E8C">
        <w:tab/>
        <w:t>20 089,00</w:t>
      </w:r>
    </w:p>
    <w:p w:rsidR="00652D15" w:rsidRPr="00F11E8C" w:rsidRDefault="00652D15" w:rsidP="00652D15">
      <w:pPr>
        <w:jc w:val="both"/>
      </w:pPr>
      <w:r w:rsidRPr="00F11E8C">
        <w:t>- úklidový vozík</w:t>
      </w:r>
      <w:r w:rsidRPr="00F11E8C">
        <w:tab/>
      </w:r>
      <w:r w:rsidRPr="00F11E8C">
        <w:tab/>
      </w:r>
      <w:r w:rsidRPr="00F11E8C">
        <w:tab/>
      </w:r>
      <w:r w:rsidRPr="00F11E8C">
        <w:tab/>
      </w:r>
      <w:r w:rsidRPr="00F11E8C">
        <w:tab/>
      </w:r>
      <w:r w:rsidRPr="00F11E8C">
        <w:tab/>
      </w:r>
      <w:r w:rsidRPr="00F11E8C">
        <w:tab/>
      </w:r>
      <w:r w:rsidRPr="00F11E8C">
        <w:tab/>
      </w:r>
      <w:r w:rsidRPr="00F11E8C">
        <w:tab/>
        <w:t xml:space="preserve">  7 126,90</w:t>
      </w:r>
    </w:p>
    <w:p w:rsidR="00652D15" w:rsidRPr="00F11E8C" w:rsidRDefault="00652D15" w:rsidP="00652D15">
      <w:pPr>
        <w:jc w:val="both"/>
      </w:pPr>
      <w:r w:rsidRPr="00F11E8C">
        <w:t>- model torsa BRAD Junior</w:t>
      </w:r>
      <w:r w:rsidRPr="00F11E8C">
        <w:tab/>
      </w:r>
      <w:r w:rsidRPr="00F11E8C">
        <w:tab/>
      </w:r>
      <w:r w:rsidRPr="00F11E8C">
        <w:tab/>
      </w:r>
      <w:r w:rsidRPr="00F11E8C">
        <w:tab/>
      </w:r>
      <w:r w:rsidRPr="00F11E8C">
        <w:tab/>
      </w:r>
      <w:r w:rsidRPr="00F11E8C">
        <w:tab/>
      </w:r>
      <w:r w:rsidRPr="00F11E8C">
        <w:tab/>
        <w:t xml:space="preserve">  8 228,00</w:t>
      </w:r>
    </w:p>
    <w:p w:rsidR="00652D15" w:rsidRPr="00F11E8C" w:rsidRDefault="00652D15" w:rsidP="00652D15">
      <w:pPr>
        <w:jc w:val="both"/>
      </w:pPr>
      <w:r w:rsidRPr="00F11E8C">
        <w:t>- externí defibrilátor PRESTAN</w:t>
      </w:r>
      <w:r w:rsidRPr="00F11E8C">
        <w:tab/>
      </w:r>
      <w:r w:rsidRPr="00F11E8C">
        <w:tab/>
      </w:r>
      <w:r w:rsidRPr="00F11E8C">
        <w:tab/>
      </w:r>
      <w:r w:rsidRPr="00F11E8C">
        <w:tab/>
      </w:r>
      <w:r w:rsidRPr="00F11E8C">
        <w:tab/>
      </w:r>
      <w:r w:rsidRPr="00F11E8C">
        <w:tab/>
      </w:r>
      <w:r w:rsidRPr="00F11E8C">
        <w:tab/>
        <w:t xml:space="preserve">  6 449,00</w:t>
      </w:r>
    </w:p>
    <w:p w:rsidR="00652D15" w:rsidRPr="00F11E8C" w:rsidRDefault="00652D15" w:rsidP="00652D15">
      <w:pPr>
        <w:jc w:val="both"/>
      </w:pPr>
      <w:r w:rsidRPr="00F11E8C">
        <w:t>- externí disk pro zálohování</w:t>
      </w:r>
      <w:r w:rsidRPr="00F11E8C">
        <w:tab/>
      </w:r>
      <w:r w:rsidRPr="00F11E8C">
        <w:tab/>
      </w:r>
      <w:r w:rsidRPr="00F11E8C">
        <w:tab/>
      </w:r>
      <w:r w:rsidRPr="00F11E8C">
        <w:tab/>
      </w:r>
      <w:r w:rsidRPr="00F11E8C">
        <w:tab/>
      </w:r>
      <w:r w:rsidRPr="00F11E8C">
        <w:tab/>
      </w:r>
      <w:r w:rsidRPr="00F11E8C">
        <w:tab/>
        <w:t xml:space="preserve">  3 585,00</w:t>
      </w:r>
    </w:p>
    <w:p w:rsidR="00652D15" w:rsidRPr="00F11E8C" w:rsidRDefault="00652D15" w:rsidP="00652D15">
      <w:pPr>
        <w:jc w:val="both"/>
      </w:pPr>
      <w:r w:rsidRPr="00F11E8C">
        <w:t>- kancelářská židle GAMR</w:t>
      </w:r>
      <w:r w:rsidRPr="00F11E8C">
        <w:tab/>
      </w:r>
      <w:r w:rsidRPr="00F11E8C">
        <w:tab/>
      </w:r>
      <w:r w:rsidRPr="00F11E8C">
        <w:tab/>
      </w:r>
      <w:r w:rsidRPr="00F11E8C">
        <w:tab/>
      </w:r>
      <w:r w:rsidRPr="00F11E8C">
        <w:tab/>
      </w:r>
      <w:r w:rsidRPr="00F11E8C">
        <w:tab/>
      </w:r>
      <w:r w:rsidRPr="00F11E8C">
        <w:tab/>
      </w:r>
      <w:r w:rsidR="00CF23FC">
        <w:t xml:space="preserve"> </w:t>
      </w:r>
      <w:r w:rsidRPr="00F11E8C">
        <w:t xml:space="preserve"> 8 280,00</w:t>
      </w:r>
    </w:p>
    <w:p w:rsidR="00652D15" w:rsidRPr="00F11E8C" w:rsidRDefault="00652D15" w:rsidP="00652D15">
      <w:pPr>
        <w:jc w:val="both"/>
      </w:pPr>
      <w:r w:rsidRPr="00F11E8C">
        <w:t>- monitor ACER LCD (2 ks)</w:t>
      </w:r>
      <w:r w:rsidRPr="00F11E8C">
        <w:tab/>
      </w:r>
      <w:r w:rsidRPr="00F11E8C">
        <w:tab/>
      </w:r>
      <w:r w:rsidRPr="00F11E8C">
        <w:tab/>
      </w:r>
      <w:r w:rsidRPr="00F11E8C">
        <w:tab/>
      </w:r>
      <w:r w:rsidRPr="00F11E8C">
        <w:tab/>
      </w:r>
      <w:r w:rsidRPr="00F11E8C">
        <w:tab/>
      </w:r>
      <w:r w:rsidRPr="00F11E8C">
        <w:tab/>
        <w:t xml:space="preserve">  9 098,00</w:t>
      </w:r>
    </w:p>
    <w:p w:rsidR="00652D15" w:rsidRPr="00F11E8C" w:rsidRDefault="00652D15" w:rsidP="00652D15">
      <w:pPr>
        <w:jc w:val="both"/>
      </w:pPr>
      <w:r w:rsidRPr="00F11E8C">
        <w:t>- tiskárna Kyocera pro tisk A3</w:t>
      </w:r>
      <w:r w:rsidRPr="00F11E8C">
        <w:tab/>
      </w:r>
      <w:r w:rsidRPr="00F11E8C">
        <w:tab/>
      </w:r>
      <w:r w:rsidRPr="00F11E8C">
        <w:tab/>
      </w:r>
      <w:r w:rsidRPr="00F11E8C">
        <w:tab/>
      </w:r>
      <w:r w:rsidRPr="00F11E8C">
        <w:tab/>
      </w:r>
      <w:r w:rsidRPr="00F11E8C">
        <w:tab/>
      </w:r>
      <w:r w:rsidRPr="00F11E8C">
        <w:tab/>
        <w:t>26 257,00</w:t>
      </w:r>
    </w:p>
    <w:p w:rsidR="00652D15" w:rsidRPr="00F11E8C" w:rsidRDefault="00652D15" w:rsidP="00652D15">
      <w:pPr>
        <w:jc w:val="both"/>
      </w:pPr>
      <w:r w:rsidRPr="00F11E8C">
        <w:t>- monitor ACER ED320QRP</w:t>
      </w:r>
      <w:r w:rsidRPr="00F11E8C">
        <w:tab/>
        <w:t>(3 ks)</w:t>
      </w:r>
      <w:r w:rsidRPr="00F11E8C">
        <w:tab/>
      </w:r>
      <w:r w:rsidRPr="00F11E8C">
        <w:tab/>
      </w:r>
      <w:r w:rsidRPr="00F11E8C">
        <w:tab/>
      </w:r>
      <w:r w:rsidRPr="00F11E8C">
        <w:tab/>
      </w:r>
      <w:r w:rsidRPr="00F11E8C">
        <w:tab/>
      </w:r>
      <w:r w:rsidRPr="00F11E8C">
        <w:tab/>
        <w:t xml:space="preserve">20 100,00  </w:t>
      </w:r>
    </w:p>
    <w:p w:rsidR="00652D15" w:rsidRPr="00F11E8C" w:rsidRDefault="00652D15" w:rsidP="00652D15">
      <w:pPr>
        <w:jc w:val="both"/>
      </w:pPr>
    </w:p>
    <w:p w:rsidR="00652D15" w:rsidRPr="00F11E8C" w:rsidRDefault="00652D15" w:rsidP="00652D15">
      <w:pPr>
        <w:jc w:val="both"/>
      </w:pPr>
      <w:r w:rsidRPr="00F11E8C">
        <w:t xml:space="preserve">Zdroje financování – rezervní fond ze ZHV, provozní prostředky, prostředky ONIV, prostředky projektů – blíže viz tabulkové rozbory. </w:t>
      </w:r>
    </w:p>
    <w:p w:rsidR="00652D15" w:rsidRPr="00F11E8C" w:rsidRDefault="00652D15" w:rsidP="00652D15">
      <w:pPr>
        <w:jc w:val="both"/>
        <w:rPr>
          <w:szCs w:val="24"/>
        </w:rPr>
      </w:pPr>
    </w:p>
    <w:p w:rsidR="00652D15" w:rsidRPr="00800226" w:rsidRDefault="00652D15" w:rsidP="00652D15">
      <w:pPr>
        <w:jc w:val="both"/>
        <w:rPr>
          <w:szCs w:val="24"/>
        </w:rPr>
      </w:pPr>
      <w:r w:rsidRPr="00800226">
        <w:rPr>
          <w:szCs w:val="24"/>
        </w:rPr>
        <w:t xml:space="preserve">V roce 2021 obdržela věcný dar v celkové hodnotě 5 602,00 Kč. Jednalo se  o nový model figuríny dospělého člověka s KPR monitorem (zařazeno jako majetek DDHM). Model slouží žákům pro odbornou výuku.  Organizace dále obdržela finanční dar ve výši 40 000 Kč.  </w:t>
      </w:r>
    </w:p>
    <w:p w:rsidR="00652D15" w:rsidRPr="00987DC5" w:rsidRDefault="00652D15" w:rsidP="00652D15">
      <w:pPr>
        <w:jc w:val="both"/>
        <w:rPr>
          <w:color w:val="00B050"/>
          <w:szCs w:val="24"/>
        </w:rPr>
      </w:pPr>
    </w:p>
    <w:p w:rsidR="00652D15" w:rsidRPr="00F11E8C" w:rsidRDefault="00652D15" w:rsidP="00652D15">
      <w:pPr>
        <w:jc w:val="both"/>
        <w:rPr>
          <w:szCs w:val="24"/>
        </w:rPr>
      </w:pPr>
      <w:r w:rsidRPr="00F11E8C">
        <w:rPr>
          <w:szCs w:val="24"/>
        </w:rPr>
        <w:t xml:space="preserve">Organizace sídlí v pronajaté budově. Nájemní smlouvu o pronájmu nebytových prostor                a pozemků má uzavřenou se Statutárním městem Prostějov od 27. 10. 2015. Roční výše nájmu činí 298 000,00 Kč. </w:t>
      </w:r>
    </w:p>
    <w:p w:rsidR="00652D15" w:rsidRPr="00F11E8C" w:rsidRDefault="00652D15" w:rsidP="00652D15">
      <w:r w:rsidRPr="00F11E8C">
        <w:t xml:space="preserve">V roce 2021 nenastala v organizaci žádná pojistná událost na majetku. </w:t>
      </w:r>
    </w:p>
    <w:p w:rsidR="00652D15" w:rsidRDefault="00652D15" w:rsidP="00652D15"/>
    <w:p w:rsidR="00652D15" w:rsidRDefault="00652D15" w:rsidP="00652D15"/>
    <w:p w:rsidR="00652D15" w:rsidRDefault="00652D15" w:rsidP="00652D15"/>
    <w:p w:rsidR="00652D15" w:rsidRPr="00F11E8C" w:rsidRDefault="00652D15" w:rsidP="00652D15"/>
    <w:p w:rsidR="00652D15" w:rsidRPr="00F11E8C" w:rsidRDefault="00652D15" w:rsidP="00652D15">
      <w:pPr>
        <w:jc w:val="both"/>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8F6C4B" w:rsidTr="00331E28">
        <w:tc>
          <w:tcPr>
            <w:tcW w:w="9496" w:type="dxa"/>
            <w:shd w:val="clear" w:color="auto" w:fill="FFFF00"/>
          </w:tcPr>
          <w:p w:rsidR="00652D15" w:rsidRPr="00CF424F" w:rsidRDefault="00652D15" w:rsidP="00331E28">
            <w:pPr>
              <w:jc w:val="both"/>
              <w:rPr>
                <w:b/>
                <w:sz w:val="28"/>
              </w:rPr>
            </w:pPr>
            <w:r w:rsidRPr="00CF424F">
              <w:rPr>
                <w:b/>
                <w:sz w:val="28"/>
              </w:rPr>
              <w:t>6. Výsledky kontrol</w:t>
            </w:r>
          </w:p>
        </w:tc>
      </w:tr>
    </w:tbl>
    <w:p w:rsidR="00652D15" w:rsidRPr="008F6C4B" w:rsidRDefault="00652D15" w:rsidP="00652D15">
      <w:pPr>
        <w:jc w:val="both"/>
        <w:rPr>
          <w:b/>
          <w:color w:val="002060"/>
        </w:rPr>
      </w:pPr>
    </w:p>
    <w:p w:rsidR="00652D15" w:rsidRPr="000641CD" w:rsidRDefault="00652D15" w:rsidP="00652D15">
      <w:pPr>
        <w:jc w:val="both"/>
      </w:pPr>
      <w:r w:rsidRPr="000641CD">
        <w:t xml:space="preserve">V roce 2021 proběhl v organizaci externí energetický audit (březen 2021). V květnu proběhla kontrola činností a osob pověřených v oblasti BOZP v souvislosti s novým dodavatelem. V červnu proběhla tematická kontrola Získávání a analyzování činnosti škol a školských zařízení v období po návratu k prezenčnímu vzdělávání (ČŠI). </w:t>
      </w:r>
      <w:r w:rsidRPr="000641CD">
        <w:lastRenderedPageBreak/>
        <w:t xml:space="preserve">Jiné kontroly týkající se účetnictví a mezd v organizaci neproběhly (v roce 2020 kontrola OSSZ i veřejnosprávní kontrola ze strany Krajského úřadu Olomouckého kraje. </w:t>
      </w:r>
    </w:p>
    <w:p w:rsidR="00652D15" w:rsidRPr="000641CD" w:rsidRDefault="00652D15" w:rsidP="00652D15">
      <w:pPr>
        <w:jc w:val="both"/>
      </w:pPr>
    </w:p>
    <w:p w:rsidR="00652D15" w:rsidRDefault="00652D15" w:rsidP="00652D15">
      <w:pPr>
        <w:jc w:val="both"/>
        <w:rPr>
          <w:b/>
          <w:color w:val="002060"/>
          <w:sz w:val="28"/>
        </w:rPr>
      </w:pPr>
    </w:p>
    <w:p w:rsidR="00652D15" w:rsidRPr="008F6C4B" w:rsidRDefault="00652D15" w:rsidP="00652D15">
      <w:pPr>
        <w:jc w:val="both"/>
        <w:rPr>
          <w:b/>
          <w:color w:val="00206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8F6C4B" w:rsidTr="00331E28">
        <w:tc>
          <w:tcPr>
            <w:tcW w:w="9496" w:type="dxa"/>
            <w:shd w:val="clear" w:color="auto" w:fill="FFFF00"/>
          </w:tcPr>
          <w:p w:rsidR="00652D15" w:rsidRPr="008F6C4B" w:rsidRDefault="00652D15" w:rsidP="00331E28">
            <w:pPr>
              <w:rPr>
                <w:b/>
                <w:color w:val="002060"/>
                <w:sz w:val="28"/>
              </w:rPr>
            </w:pPr>
            <w:r w:rsidRPr="008F6C4B">
              <w:rPr>
                <w:b/>
                <w:color w:val="002060"/>
                <w:sz w:val="28"/>
              </w:rPr>
              <w:t>7. Ostatní</w:t>
            </w:r>
          </w:p>
        </w:tc>
      </w:tr>
    </w:tbl>
    <w:p w:rsidR="00652D15" w:rsidRPr="008F6C4B" w:rsidRDefault="00652D15" w:rsidP="00652D15">
      <w:pPr>
        <w:rPr>
          <w:b/>
          <w:color w:val="002060"/>
          <w:sz w:val="28"/>
        </w:rPr>
      </w:pPr>
    </w:p>
    <w:p w:rsidR="00652D15" w:rsidRPr="00987DC5" w:rsidRDefault="00652D15" w:rsidP="00652D15">
      <w:pPr>
        <w:jc w:val="both"/>
        <w:rPr>
          <w:color w:val="00B050"/>
        </w:rPr>
      </w:pPr>
      <w:r w:rsidRPr="00024FA5">
        <w:t>Počet účetních operací – zápisů v hlavní knize – 4 561.</w:t>
      </w:r>
      <w:r w:rsidRPr="00987DC5">
        <w:rPr>
          <w:color w:val="00B050"/>
        </w:rPr>
        <w:t xml:space="preserve"> </w:t>
      </w:r>
      <w:r w:rsidRPr="00024FA5">
        <w:t>Organizace používá pro zpracování účetnictví SW firmy Gordic Jihlava, který spravuje firma Korac Prostějov.</w:t>
      </w:r>
      <w:r w:rsidRPr="00987DC5">
        <w:rPr>
          <w:color w:val="00B050"/>
        </w:rPr>
        <w:t xml:space="preserve"> </w:t>
      </w:r>
      <w:r w:rsidRPr="00987DC5">
        <w:rPr>
          <w:color w:val="00B050"/>
        </w:rPr>
        <w:tab/>
      </w:r>
    </w:p>
    <w:p w:rsidR="00652D15" w:rsidRPr="00987DC5" w:rsidRDefault="00652D15" w:rsidP="00652D15">
      <w:pPr>
        <w:jc w:val="both"/>
        <w:rPr>
          <w:color w:val="00B050"/>
        </w:rPr>
      </w:pPr>
    </w:p>
    <w:p w:rsidR="00652D15" w:rsidRPr="00024FA5" w:rsidRDefault="00652D15" w:rsidP="00652D15">
      <w:pPr>
        <w:jc w:val="both"/>
      </w:pPr>
      <w:r w:rsidRPr="00024FA5">
        <w:t xml:space="preserve">Organizace účtuje o pořízení zásob v organizaci způsobem B, pouze u elektronických čipů, kvůli skladové evidenci účtuje způsobem A. Zásobami účtovanými způsobem B jsou čisticí prostředky, dále prádlo a ochranné oděvy pro žáky – stavy těchto zásob jsou vedeny na podrozvahových účtech. </w:t>
      </w:r>
      <w:r w:rsidRPr="00024FA5">
        <w:tab/>
      </w:r>
      <w:r w:rsidRPr="00024FA5">
        <w:tab/>
      </w:r>
      <w:r w:rsidRPr="00024FA5">
        <w:tab/>
      </w:r>
      <w:r w:rsidRPr="00024FA5">
        <w:tab/>
      </w:r>
      <w:r w:rsidRPr="00024FA5">
        <w:tab/>
      </w:r>
      <w:r w:rsidRPr="00024FA5">
        <w:tab/>
      </w:r>
      <w:r w:rsidRPr="00024FA5">
        <w:tab/>
      </w:r>
      <w:r w:rsidRPr="00024FA5">
        <w:tab/>
      </w:r>
    </w:p>
    <w:p w:rsidR="00652D15" w:rsidRDefault="00652D15" w:rsidP="00652D15">
      <w:pPr>
        <w:jc w:val="both"/>
      </w:pPr>
    </w:p>
    <w:p w:rsidR="00652D15" w:rsidRDefault="00652D15" w:rsidP="00652D15">
      <w:pPr>
        <w:jc w:val="both"/>
      </w:pPr>
      <w:r>
        <w:t xml:space="preserve">Organizace nemá žádné závazky po lhůtě splatnosti. </w:t>
      </w:r>
    </w:p>
    <w:p w:rsidR="00652D15" w:rsidRPr="00024FA5" w:rsidRDefault="00652D15" w:rsidP="00652D15">
      <w:pPr>
        <w:jc w:val="both"/>
      </w:pPr>
    </w:p>
    <w:p w:rsidR="00652D15" w:rsidRPr="00024FA5" w:rsidRDefault="00652D15" w:rsidP="00652D15">
      <w:pPr>
        <w:jc w:val="both"/>
      </w:pPr>
      <w:r w:rsidRPr="00024FA5">
        <w:t xml:space="preserve">Stravu pro zaměstnance organizace zajišťuje školní  jídelna Střední školy designu a módy Prostějov. Cena obědu s režijními náklady činila v roce 2021 74,00 Kč, v průběhu roku došlo ke zdražení na 80 Kč.  Organizace přispívala zaměstnancům na jedno hlavní jídlo z FKSP Kč 30,00. Pro rok 2022 se rozhodla příspěvek navýšit na 40 Kč za jeden oběd, protože očekává opětovné zdražení obědů. </w:t>
      </w:r>
    </w:p>
    <w:p w:rsidR="00652D15" w:rsidRPr="00024FA5" w:rsidRDefault="00652D15" w:rsidP="00652D15">
      <w:pPr>
        <w:jc w:val="both"/>
      </w:pPr>
    </w:p>
    <w:p w:rsidR="00652D15" w:rsidRPr="00024FA5" w:rsidRDefault="00652D15" w:rsidP="00652D15">
      <w:pPr>
        <w:jc w:val="both"/>
      </w:pPr>
      <w:r w:rsidRPr="00024FA5">
        <w:t xml:space="preserve">Na další vzdělávání pedagogických pracovníků vynaložila organizace v roce 2021 prostředky v celkové výši 66 791 Kč. Téměř veškeré semináře a přednášky byly organizovány on-line. </w:t>
      </w:r>
    </w:p>
    <w:p w:rsidR="00652D15" w:rsidRPr="00024FA5" w:rsidRDefault="00652D15" w:rsidP="00652D15">
      <w:pPr>
        <w:jc w:val="both"/>
      </w:pPr>
    </w:p>
    <w:p w:rsidR="00652D15" w:rsidRPr="00024FA5" w:rsidRDefault="00652D15" w:rsidP="00652D15">
      <w:pPr>
        <w:jc w:val="both"/>
      </w:pPr>
      <w:r w:rsidRPr="00024FA5">
        <w:t xml:space="preserve">V organizaci není realizována produktivní práce žáků. </w:t>
      </w:r>
    </w:p>
    <w:p w:rsidR="00652D15" w:rsidRDefault="00652D15" w:rsidP="00652D15">
      <w:pPr>
        <w:jc w:val="both"/>
        <w:rPr>
          <w:color w:val="00B050"/>
        </w:rPr>
      </w:pPr>
      <w:r w:rsidRPr="00987DC5">
        <w:rPr>
          <w:color w:val="00B050"/>
        </w:rPr>
        <w:tab/>
      </w:r>
      <w:r w:rsidRPr="00987DC5">
        <w:rPr>
          <w:color w:val="00B050"/>
        </w:rPr>
        <w:tab/>
      </w:r>
    </w:p>
    <w:p w:rsidR="00652D15" w:rsidRPr="00800226" w:rsidRDefault="00652D15" w:rsidP="00652D15">
      <w:pPr>
        <w:jc w:val="both"/>
        <w:rPr>
          <w:color w:val="00B050"/>
        </w:rPr>
      </w:pPr>
      <w:r w:rsidRPr="00987DC5">
        <w:rPr>
          <w:color w:val="00B050"/>
        </w:rPr>
        <w:tab/>
      </w:r>
    </w:p>
    <w:p w:rsidR="00652D15" w:rsidRPr="008F6C4B" w:rsidRDefault="00652D15" w:rsidP="00652D15">
      <w:pPr>
        <w:jc w:val="both"/>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52D15" w:rsidRPr="008F6C4B" w:rsidTr="00331E28">
        <w:tc>
          <w:tcPr>
            <w:tcW w:w="9496" w:type="dxa"/>
            <w:shd w:val="clear" w:color="auto" w:fill="FFFF00"/>
          </w:tcPr>
          <w:p w:rsidR="00652D15" w:rsidRPr="008F6C4B" w:rsidRDefault="00652D15" w:rsidP="00331E28">
            <w:pPr>
              <w:rPr>
                <w:b/>
                <w:color w:val="002060"/>
                <w:sz w:val="28"/>
              </w:rPr>
            </w:pPr>
            <w:r w:rsidRPr="008F6C4B">
              <w:rPr>
                <w:b/>
                <w:color w:val="002060"/>
                <w:sz w:val="28"/>
              </w:rPr>
              <w:t>9. Závěr</w:t>
            </w:r>
          </w:p>
        </w:tc>
      </w:tr>
    </w:tbl>
    <w:p w:rsidR="00652D15" w:rsidRPr="008F6C4B" w:rsidRDefault="00652D15" w:rsidP="00652D15">
      <w:pPr>
        <w:rPr>
          <w:b/>
          <w:color w:val="002060"/>
        </w:rPr>
      </w:pPr>
    </w:p>
    <w:p w:rsidR="00652D15" w:rsidRDefault="00652D15" w:rsidP="00652D15">
      <w:pPr>
        <w:pStyle w:val="Zkladntext"/>
        <w:jc w:val="both"/>
      </w:pPr>
      <w:r w:rsidRPr="00FC7429">
        <w:t xml:space="preserve">V průběhu roku 2021 se nevyskytly žádné větší problémy spojené s provozem a financováním organizace, přestože došlo ke krácení provozního příspěvku (původní výše 1 356 tis. v roce 2019). Protože byl omezen provoz zařízení, organizace výrazně ušetřila na nákladech za spotřebu energií. Veškeré problémy menšího charakteru byly operativně řešeny a odstraňovány. </w:t>
      </w:r>
    </w:p>
    <w:p w:rsidR="00652D15" w:rsidRPr="00FC7429" w:rsidRDefault="00652D15" w:rsidP="00652D15">
      <w:pPr>
        <w:pStyle w:val="Zkladntext"/>
        <w:jc w:val="both"/>
      </w:pPr>
    </w:p>
    <w:p w:rsidR="00652D15" w:rsidRPr="00FC7429" w:rsidRDefault="00652D15" w:rsidP="00652D15">
      <w:pPr>
        <w:pStyle w:val="Zkladntext"/>
        <w:jc w:val="both"/>
      </w:pPr>
      <w:r w:rsidRPr="00FC7429">
        <w:t xml:space="preserve">Jelikož organizace už v roce 2022 nepočítá s úsporou vlivem uzavření školy a vzhledem k neustále se zvyšujícím cenám,  budou prostředky příspěvku na provoz opravdu napnuté. Stále značnou část nákladů hradila z prostředků projektů (zejména kancelářské potřeby, tonery a výpočetní techniku). Do budoucna bez prostředků projektů bude mít problémy hradit veškeré provozní výdaje s příspěvku na provoz. </w:t>
      </w:r>
    </w:p>
    <w:p w:rsidR="00652D15" w:rsidRPr="00800226" w:rsidRDefault="00652D15" w:rsidP="00652D15">
      <w:pPr>
        <w:pStyle w:val="Zkladntext"/>
        <w:jc w:val="both"/>
      </w:pPr>
      <w:r w:rsidRPr="00800226">
        <w:t>Obecně se domníváme, že zdravotnické školy jsou specifickým typem škol, což se projevilo během pandemie Covid, kdy jejich studenti a odborní vyučující byli v centru dění boje s touto zákeřnou nemocí a to mnohdy na hranici vyčerpání a za svou obětavost se školy mnohdy nedočkali adekvátní odměny ať už morální či rozpočtové.</w:t>
      </w:r>
    </w:p>
    <w:p w:rsidR="00652D15" w:rsidRPr="00800226" w:rsidRDefault="00652D15" w:rsidP="00652D15"/>
    <w:p w:rsidR="00652D15" w:rsidRPr="00EB67CE" w:rsidRDefault="00652D15" w:rsidP="00652D15">
      <w:r w:rsidRPr="00EB67CE">
        <w:t>V Prostějově 2</w:t>
      </w:r>
      <w:r>
        <w:t>1. 3. 2022</w:t>
      </w:r>
    </w:p>
    <w:p w:rsidR="00652D15" w:rsidRPr="00B110A9" w:rsidRDefault="00652D15" w:rsidP="00652D15">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B110A9">
        <w:t>Mgr. Martin Mokroš</w:t>
      </w:r>
    </w:p>
    <w:p w:rsidR="00652D15" w:rsidRPr="008F6C4B" w:rsidRDefault="00652D15" w:rsidP="00652D15">
      <w:pPr>
        <w:rPr>
          <w:color w:val="002060"/>
        </w:rPr>
      </w:pPr>
      <w:r w:rsidRPr="00B110A9">
        <w:tab/>
      </w:r>
      <w:r w:rsidRPr="00B110A9">
        <w:tab/>
      </w:r>
      <w:r w:rsidRPr="00B110A9">
        <w:tab/>
      </w:r>
      <w:r w:rsidRPr="00B110A9">
        <w:tab/>
      </w:r>
      <w:r w:rsidRPr="00B110A9">
        <w:tab/>
        <w:t xml:space="preserve">      </w:t>
      </w:r>
      <w:r w:rsidRPr="00B110A9">
        <w:tab/>
      </w:r>
      <w:r w:rsidRPr="00B110A9">
        <w:tab/>
      </w:r>
      <w:r w:rsidRPr="00B110A9">
        <w:tab/>
        <w:t>ředitel školy</w:t>
      </w:r>
      <w:r w:rsidRPr="00B110A9">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r w:rsidRPr="008F6C4B">
        <w:rPr>
          <w:color w:val="002060"/>
        </w:rPr>
        <w:tab/>
      </w:r>
    </w:p>
    <w:p w:rsidR="00652D15" w:rsidRPr="00CF424F" w:rsidRDefault="00652D15" w:rsidP="00652D15">
      <w:r w:rsidRPr="00CF424F">
        <w:t xml:space="preserve">Zpracovala: Olga Martišová  </w:t>
      </w:r>
    </w:p>
    <w:p w:rsidR="00652D15" w:rsidRPr="008F6C4B" w:rsidRDefault="00652D15" w:rsidP="00652D15">
      <w:pPr>
        <w:rPr>
          <w:color w:val="002060"/>
        </w:rPr>
      </w:pPr>
    </w:p>
    <w:p w:rsidR="00652D15" w:rsidRPr="008F6C4B" w:rsidRDefault="00652D15" w:rsidP="00652D15">
      <w:pPr>
        <w:jc w:val="both"/>
        <w:rPr>
          <w:b/>
          <w:color w:val="002060"/>
        </w:rPr>
      </w:pPr>
    </w:p>
    <w:p w:rsidR="00652D15" w:rsidRPr="008F6C4B" w:rsidRDefault="00652D15" w:rsidP="00652D15">
      <w:pPr>
        <w:jc w:val="both"/>
        <w:rPr>
          <w:b/>
          <w:color w:val="002060"/>
        </w:rPr>
      </w:pPr>
    </w:p>
    <w:p w:rsidR="00F36271" w:rsidRDefault="00F36271" w:rsidP="00501B7E">
      <w:pPr>
        <w:jc w:val="both"/>
        <w:rPr>
          <w:i/>
          <w:sz w:val="24"/>
          <w:szCs w:val="24"/>
        </w:rPr>
      </w:pPr>
    </w:p>
    <w:p w:rsidR="004113F8" w:rsidRPr="003C041B" w:rsidRDefault="00B37D1D" w:rsidP="00A640DE">
      <w:pPr>
        <w:numPr>
          <w:ilvl w:val="0"/>
          <w:numId w:val="8"/>
        </w:numPr>
        <w:tabs>
          <w:tab w:val="clear" w:pos="2475"/>
          <w:tab w:val="num" w:pos="851"/>
          <w:tab w:val="right" w:pos="993"/>
          <w:tab w:val="left" w:pos="1418"/>
          <w:tab w:val="right" w:pos="8789"/>
        </w:tabs>
        <w:ind w:hanging="2475"/>
        <w:rPr>
          <w:b/>
          <w:sz w:val="28"/>
          <w:szCs w:val="28"/>
        </w:rPr>
      </w:pPr>
      <w:r w:rsidRPr="003C041B">
        <w:rPr>
          <w:b/>
          <w:sz w:val="28"/>
          <w:szCs w:val="28"/>
        </w:rPr>
        <w:lastRenderedPageBreak/>
        <w:t xml:space="preserve">Údaje o zapojení školy do rozvojových a mezinárodních </w:t>
      </w:r>
      <w:r w:rsidR="00F36271" w:rsidRPr="003C041B">
        <w:rPr>
          <w:b/>
          <w:sz w:val="28"/>
          <w:szCs w:val="28"/>
        </w:rPr>
        <w:t>programů</w:t>
      </w:r>
    </w:p>
    <w:p w:rsidR="00B37D1D" w:rsidRPr="00DC688F" w:rsidRDefault="00B37D1D" w:rsidP="00B37D1D">
      <w:pPr>
        <w:tabs>
          <w:tab w:val="right" w:pos="993"/>
          <w:tab w:val="left" w:pos="1418"/>
          <w:tab w:val="right" w:pos="8789"/>
        </w:tabs>
        <w:rPr>
          <w:b/>
          <w:sz w:val="24"/>
          <w:szCs w:val="24"/>
        </w:rPr>
      </w:pPr>
    </w:p>
    <w:p w:rsidR="00A278CD" w:rsidRPr="0048404B" w:rsidRDefault="00A278CD" w:rsidP="0048404B">
      <w:pPr>
        <w:tabs>
          <w:tab w:val="right" w:pos="993"/>
          <w:tab w:val="left" w:pos="1418"/>
          <w:tab w:val="right" w:pos="8789"/>
        </w:tabs>
        <w:spacing w:line="276" w:lineRule="auto"/>
        <w:rPr>
          <w:sz w:val="24"/>
          <w:szCs w:val="24"/>
        </w:rPr>
      </w:pPr>
    </w:p>
    <w:p w:rsidR="00A278CD" w:rsidRDefault="007E23BD" w:rsidP="0048404B">
      <w:pPr>
        <w:tabs>
          <w:tab w:val="right" w:pos="993"/>
          <w:tab w:val="left" w:pos="1418"/>
          <w:tab w:val="right" w:pos="8789"/>
        </w:tabs>
        <w:spacing w:line="276" w:lineRule="auto"/>
        <w:rPr>
          <w:sz w:val="24"/>
          <w:szCs w:val="24"/>
        </w:rPr>
      </w:pPr>
      <w:r>
        <w:rPr>
          <w:b/>
          <w:bCs/>
          <w:noProof/>
          <w:sz w:val="28"/>
          <w:szCs w:val="28"/>
        </w:rPr>
        <w:drawing>
          <wp:anchor distT="0" distB="0" distL="114300" distR="114300" simplePos="0" relativeHeight="251884544" behindDoc="1" locked="0" layoutInCell="1" allowOverlap="1" wp14:anchorId="3E795B17" wp14:editId="50A8453D">
            <wp:simplePos x="0" y="0"/>
            <wp:positionH relativeFrom="column">
              <wp:posOffset>-75565</wp:posOffset>
            </wp:positionH>
            <wp:positionV relativeFrom="paragraph">
              <wp:posOffset>89535</wp:posOffset>
            </wp:positionV>
            <wp:extent cx="1857375" cy="531495"/>
            <wp:effectExtent l="0" t="0" r="9525" b="1905"/>
            <wp:wrapTight wrapText="bothSides">
              <wp:wrapPolygon edited="0">
                <wp:start x="0" y="0"/>
                <wp:lineTo x="0" y="20903"/>
                <wp:lineTo x="21489" y="20903"/>
                <wp:lineTo x="21489" y="0"/>
                <wp:lineTo x="0" y="0"/>
              </wp:wrapPolygon>
            </wp:wrapTight>
            <wp:docPr id="1" name="obrázek 4"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flag-Erasmus+_vect_P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531495"/>
                    </a:xfrm>
                    <a:prstGeom prst="rect">
                      <a:avLst/>
                    </a:prstGeom>
                    <a:noFill/>
                  </pic:spPr>
                </pic:pic>
              </a:graphicData>
            </a:graphic>
            <wp14:sizeRelH relativeFrom="page">
              <wp14:pctWidth>0</wp14:pctWidth>
            </wp14:sizeRelH>
            <wp14:sizeRelV relativeFrom="page">
              <wp14:pctHeight>0</wp14:pctHeight>
            </wp14:sizeRelV>
          </wp:anchor>
        </w:drawing>
      </w:r>
    </w:p>
    <w:p w:rsidR="007E23BD" w:rsidRDefault="007E23BD" w:rsidP="0048404B">
      <w:pPr>
        <w:tabs>
          <w:tab w:val="right" w:pos="993"/>
          <w:tab w:val="left" w:pos="1418"/>
          <w:tab w:val="right" w:pos="8789"/>
        </w:tabs>
        <w:spacing w:line="276" w:lineRule="auto"/>
        <w:rPr>
          <w:sz w:val="24"/>
          <w:szCs w:val="24"/>
        </w:rPr>
      </w:pPr>
    </w:p>
    <w:p w:rsidR="007E23BD" w:rsidRDefault="007E23BD" w:rsidP="0048404B">
      <w:pPr>
        <w:tabs>
          <w:tab w:val="right" w:pos="993"/>
          <w:tab w:val="left" w:pos="1418"/>
          <w:tab w:val="right" w:pos="8789"/>
        </w:tabs>
        <w:spacing w:line="276" w:lineRule="auto"/>
        <w:rPr>
          <w:sz w:val="24"/>
          <w:szCs w:val="24"/>
        </w:rPr>
      </w:pPr>
    </w:p>
    <w:p w:rsidR="007E23BD" w:rsidRDefault="007E23BD" w:rsidP="0048404B">
      <w:pPr>
        <w:tabs>
          <w:tab w:val="right" w:pos="993"/>
          <w:tab w:val="left" w:pos="1418"/>
          <w:tab w:val="right" w:pos="8789"/>
        </w:tabs>
        <w:spacing w:line="276" w:lineRule="auto"/>
        <w:rPr>
          <w:sz w:val="24"/>
          <w:szCs w:val="24"/>
        </w:rPr>
      </w:pPr>
    </w:p>
    <w:p w:rsidR="007E23BD" w:rsidRDefault="007E23BD" w:rsidP="0048404B">
      <w:pPr>
        <w:tabs>
          <w:tab w:val="right" w:pos="993"/>
          <w:tab w:val="left" w:pos="1418"/>
          <w:tab w:val="right" w:pos="8789"/>
        </w:tabs>
        <w:spacing w:line="276" w:lineRule="auto"/>
        <w:rPr>
          <w:sz w:val="24"/>
          <w:szCs w:val="24"/>
        </w:rPr>
      </w:pPr>
    </w:p>
    <w:p w:rsidR="007E23BD" w:rsidRPr="0048404B" w:rsidRDefault="007E23BD" w:rsidP="0048404B">
      <w:pPr>
        <w:tabs>
          <w:tab w:val="right" w:pos="993"/>
          <w:tab w:val="left" w:pos="1418"/>
          <w:tab w:val="right" w:pos="8789"/>
        </w:tabs>
        <w:spacing w:line="276" w:lineRule="auto"/>
        <w:rPr>
          <w:sz w:val="24"/>
          <w:szCs w:val="24"/>
        </w:rPr>
      </w:pPr>
    </w:p>
    <w:p w:rsidR="00F41BF7" w:rsidRPr="004315C7" w:rsidRDefault="00892152" w:rsidP="0048404B">
      <w:pPr>
        <w:tabs>
          <w:tab w:val="right" w:pos="993"/>
          <w:tab w:val="left" w:pos="1418"/>
          <w:tab w:val="right" w:pos="8789"/>
        </w:tabs>
        <w:spacing w:line="276" w:lineRule="auto"/>
        <w:rPr>
          <w:b/>
          <w:sz w:val="24"/>
          <w:szCs w:val="24"/>
        </w:rPr>
      </w:pPr>
      <w:r>
        <w:rPr>
          <w:b/>
          <w:sz w:val="24"/>
          <w:szCs w:val="24"/>
        </w:rPr>
        <w:t xml:space="preserve">ERASMUS + </w:t>
      </w:r>
    </w:p>
    <w:p w:rsidR="00A278CD" w:rsidRPr="0048404B" w:rsidRDefault="00A278CD" w:rsidP="0048404B">
      <w:pPr>
        <w:tabs>
          <w:tab w:val="right" w:pos="993"/>
          <w:tab w:val="left" w:pos="1418"/>
          <w:tab w:val="right" w:pos="8789"/>
        </w:tabs>
        <w:spacing w:line="276" w:lineRule="auto"/>
        <w:rPr>
          <w:b/>
          <w:sz w:val="24"/>
          <w:szCs w:val="24"/>
        </w:rPr>
      </w:pPr>
    </w:p>
    <w:p w:rsidR="00A278CD" w:rsidRPr="0048404B" w:rsidRDefault="00A278CD" w:rsidP="0048404B">
      <w:pPr>
        <w:tabs>
          <w:tab w:val="right" w:pos="993"/>
          <w:tab w:val="left" w:pos="1418"/>
          <w:tab w:val="right" w:pos="8789"/>
        </w:tabs>
        <w:spacing w:line="276" w:lineRule="auto"/>
        <w:rPr>
          <w:sz w:val="24"/>
          <w:szCs w:val="24"/>
        </w:rPr>
      </w:pPr>
      <w:r w:rsidRPr="0048404B">
        <w:rPr>
          <w:sz w:val="24"/>
          <w:szCs w:val="24"/>
        </w:rPr>
        <w:t>Zahraniční mobility v ústavech sociální péče</w:t>
      </w:r>
    </w:p>
    <w:p w:rsidR="00A278CD" w:rsidRPr="0048404B" w:rsidRDefault="00A278CD" w:rsidP="0048404B">
      <w:pPr>
        <w:tabs>
          <w:tab w:val="right" w:pos="993"/>
          <w:tab w:val="left" w:pos="1418"/>
          <w:tab w:val="right" w:pos="8789"/>
        </w:tabs>
        <w:spacing w:line="276" w:lineRule="auto"/>
        <w:rPr>
          <w:sz w:val="24"/>
          <w:szCs w:val="24"/>
        </w:rPr>
      </w:pPr>
    </w:p>
    <w:p w:rsidR="00A278CD" w:rsidRPr="0048404B" w:rsidRDefault="00A278CD" w:rsidP="0008228E">
      <w:pPr>
        <w:tabs>
          <w:tab w:val="right" w:pos="993"/>
          <w:tab w:val="left" w:pos="1418"/>
          <w:tab w:val="right" w:pos="8789"/>
        </w:tabs>
        <w:spacing w:line="276" w:lineRule="auto"/>
        <w:rPr>
          <w:sz w:val="24"/>
          <w:szCs w:val="24"/>
        </w:rPr>
      </w:pPr>
      <w:r w:rsidRPr="0048404B">
        <w:rPr>
          <w:sz w:val="24"/>
          <w:szCs w:val="24"/>
        </w:rPr>
        <w:t>Reg. číslo: 2019-1-CZ01-KA102-060367</w:t>
      </w:r>
    </w:p>
    <w:p w:rsidR="00A278CD" w:rsidRPr="0048404B" w:rsidRDefault="00A278CD" w:rsidP="0008228E">
      <w:pPr>
        <w:tabs>
          <w:tab w:val="right" w:pos="993"/>
          <w:tab w:val="left" w:pos="1418"/>
          <w:tab w:val="right" w:pos="8789"/>
        </w:tabs>
        <w:spacing w:line="276" w:lineRule="auto"/>
        <w:rPr>
          <w:sz w:val="24"/>
          <w:szCs w:val="24"/>
        </w:rPr>
      </w:pPr>
    </w:p>
    <w:p w:rsidR="00892152" w:rsidRPr="00F87587" w:rsidRDefault="00A278CD" w:rsidP="00892152">
      <w:pPr>
        <w:tabs>
          <w:tab w:val="left" w:pos="3514"/>
        </w:tabs>
        <w:spacing w:line="276" w:lineRule="auto"/>
        <w:jc w:val="both"/>
        <w:rPr>
          <w:sz w:val="24"/>
          <w:szCs w:val="24"/>
        </w:rPr>
      </w:pPr>
      <w:r w:rsidRPr="0048404B">
        <w:rPr>
          <w:sz w:val="24"/>
          <w:szCs w:val="24"/>
        </w:rPr>
        <w:t xml:space="preserve">Od </w:t>
      </w:r>
      <w:r w:rsidR="00930FB2" w:rsidRPr="0048404B">
        <w:rPr>
          <w:sz w:val="24"/>
          <w:szCs w:val="24"/>
        </w:rPr>
        <w:t>0</w:t>
      </w:r>
      <w:r w:rsidRPr="0048404B">
        <w:rPr>
          <w:sz w:val="24"/>
          <w:szCs w:val="24"/>
        </w:rPr>
        <w:t xml:space="preserve">1. </w:t>
      </w:r>
      <w:r w:rsidR="00930FB2" w:rsidRPr="0048404B">
        <w:rPr>
          <w:sz w:val="24"/>
          <w:szCs w:val="24"/>
        </w:rPr>
        <w:t>0</w:t>
      </w:r>
      <w:r w:rsidRPr="0048404B">
        <w:rPr>
          <w:sz w:val="24"/>
          <w:szCs w:val="24"/>
        </w:rPr>
        <w:t>8. 2019</w:t>
      </w:r>
      <w:r w:rsidR="00930FB2" w:rsidRPr="0048404B">
        <w:rPr>
          <w:sz w:val="24"/>
          <w:szCs w:val="24"/>
        </w:rPr>
        <w:t xml:space="preserve"> do 31.07.2021 škola </w:t>
      </w:r>
      <w:r w:rsidR="00F815FA">
        <w:rPr>
          <w:sz w:val="24"/>
          <w:szCs w:val="24"/>
        </w:rPr>
        <w:t>chtěla realizovat</w:t>
      </w:r>
      <w:r w:rsidR="00930FB2" w:rsidRPr="0048404B">
        <w:rPr>
          <w:sz w:val="24"/>
          <w:szCs w:val="24"/>
        </w:rPr>
        <w:t xml:space="preserve"> dvouletý projekt. Náplní projektu jsou mobility žáků a učitelů školy. Projekt zahrnuje 3 třítýdenní odborné stáže v Berlíně a v Londýně. Těchto stáží se účastní celkem 40 žáků školy.</w:t>
      </w:r>
      <w:r w:rsidR="00F23162">
        <w:rPr>
          <w:sz w:val="24"/>
          <w:szCs w:val="24"/>
        </w:rPr>
        <w:t xml:space="preserve"> </w:t>
      </w:r>
      <w:r w:rsidR="00892152" w:rsidRPr="00F87587">
        <w:rPr>
          <w:sz w:val="24"/>
          <w:szCs w:val="24"/>
        </w:rPr>
        <w:t>Program Erasmus +, Klíčová akce 1 – projekty mobility osob – odborné vzdělávání a příprava s názvem Zahraniční mobility v ústavech sociální péče.</w:t>
      </w:r>
      <w:r w:rsidR="00892152">
        <w:rPr>
          <w:sz w:val="24"/>
          <w:szCs w:val="24"/>
        </w:rPr>
        <w:t xml:space="preserve"> </w:t>
      </w:r>
      <w:r w:rsidR="00892152" w:rsidRPr="00F87587">
        <w:rPr>
          <w:sz w:val="24"/>
          <w:szCs w:val="24"/>
        </w:rPr>
        <w:t xml:space="preserve">Rozpočet </w:t>
      </w:r>
      <w:r w:rsidR="00892152">
        <w:rPr>
          <w:sz w:val="24"/>
          <w:szCs w:val="24"/>
        </w:rPr>
        <w:t>schváleného projektu činí 104 762 EUR</w:t>
      </w:r>
    </w:p>
    <w:p w:rsidR="00F23162" w:rsidRDefault="00F23162" w:rsidP="0008228E">
      <w:pPr>
        <w:tabs>
          <w:tab w:val="right" w:pos="993"/>
          <w:tab w:val="left" w:pos="1418"/>
          <w:tab w:val="right" w:pos="8789"/>
        </w:tabs>
        <w:spacing w:line="276" w:lineRule="auto"/>
        <w:jc w:val="both"/>
        <w:rPr>
          <w:sz w:val="24"/>
          <w:szCs w:val="24"/>
        </w:rPr>
      </w:pPr>
    </w:p>
    <w:p w:rsidR="00A278CD" w:rsidRDefault="00F23162" w:rsidP="0008228E">
      <w:pPr>
        <w:tabs>
          <w:tab w:val="right" w:pos="993"/>
          <w:tab w:val="left" w:pos="1418"/>
          <w:tab w:val="right" w:pos="8789"/>
        </w:tabs>
        <w:spacing w:line="276" w:lineRule="auto"/>
        <w:jc w:val="both"/>
        <w:rPr>
          <w:sz w:val="24"/>
          <w:szCs w:val="24"/>
        </w:rPr>
      </w:pPr>
      <w:r>
        <w:rPr>
          <w:sz w:val="24"/>
          <w:szCs w:val="24"/>
        </w:rPr>
        <w:tab/>
      </w:r>
    </w:p>
    <w:p w:rsidR="0008228E" w:rsidRPr="00081B35" w:rsidRDefault="0008228E" w:rsidP="0008228E">
      <w:pPr>
        <w:tabs>
          <w:tab w:val="right" w:pos="993"/>
          <w:tab w:val="left" w:pos="1418"/>
          <w:tab w:val="right" w:pos="8789"/>
        </w:tabs>
        <w:spacing w:line="276" w:lineRule="auto"/>
        <w:jc w:val="both"/>
        <w:rPr>
          <w:sz w:val="24"/>
          <w:szCs w:val="24"/>
        </w:rPr>
      </w:pPr>
      <w:r w:rsidRPr="00081B35">
        <w:rPr>
          <w:sz w:val="24"/>
          <w:szCs w:val="24"/>
        </w:rPr>
        <w:t>Hlavní cíle projektu jsou:</w:t>
      </w:r>
    </w:p>
    <w:p w:rsidR="0008228E" w:rsidRPr="00081B35" w:rsidRDefault="0008228E" w:rsidP="0008228E">
      <w:pPr>
        <w:tabs>
          <w:tab w:val="right" w:pos="993"/>
          <w:tab w:val="left" w:pos="1418"/>
          <w:tab w:val="right" w:pos="8789"/>
        </w:tabs>
        <w:spacing w:line="276" w:lineRule="auto"/>
        <w:jc w:val="both"/>
        <w:rPr>
          <w:sz w:val="24"/>
          <w:szCs w:val="24"/>
        </w:rPr>
      </w:pPr>
    </w:p>
    <w:p w:rsidR="0008228E" w:rsidRPr="00081B35" w:rsidRDefault="0008228E" w:rsidP="007D5FB1">
      <w:pPr>
        <w:pStyle w:val="Odstavecseseznamem"/>
        <w:numPr>
          <w:ilvl w:val="0"/>
          <w:numId w:val="11"/>
        </w:numPr>
        <w:tabs>
          <w:tab w:val="right" w:pos="993"/>
          <w:tab w:val="left" w:pos="1418"/>
          <w:tab w:val="right" w:pos="8789"/>
        </w:tabs>
        <w:jc w:val="both"/>
        <w:rPr>
          <w:rFonts w:ascii="Times New Roman" w:hAnsi="Times New Roman"/>
          <w:sz w:val="24"/>
          <w:szCs w:val="24"/>
        </w:rPr>
      </w:pPr>
      <w:r w:rsidRPr="00081B35">
        <w:rPr>
          <w:rFonts w:ascii="Times New Roman" w:hAnsi="Times New Roman"/>
          <w:sz w:val="24"/>
          <w:szCs w:val="24"/>
        </w:rPr>
        <w:t>zvýšit kvalitu odborné přípravy žáků a zlepšit uplatnitelnost absolventů na trhu práce</w:t>
      </w:r>
    </w:p>
    <w:p w:rsidR="0008228E" w:rsidRPr="00081B35" w:rsidRDefault="0008228E" w:rsidP="007D5FB1">
      <w:pPr>
        <w:pStyle w:val="Odstavecseseznamem"/>
        <w:numPr>
          <w:ilvl w:val="0"/>
          <w:numId w:val="11"/>
        </w:numPr>
        <w:tabs>
          <w:tab w:val="right" w:pos="993"/>
          <w:tab w:val="left" w:pos="1418"/>
          <w:tab w:val="right" w:pos="8789"/>
        </w:tabs>
        <w:jc w:val="both"/>
        <w:rPr>
          <w:rFonts w:ascii="Times New Roman" w:hAnsi="Times New Roman"/>
          <w:sz w:val="24"/>
          <w:szCs w:val="24"/>
        </w:rPr>
      </w:pPr>
      <w:r w:rsidRPr="00081B35">
        <w:rPr>
          <w:rFonts w:ascii="Times New Roman" w:hAnsi="Times New Roman"/>
          <w:sz w:val="24"/>
          <w:szCs w:val="24"/>
        </w:rPr>
        <w:t>zvýšit prestiž a atraktivnost školy</w:t>
      </w:r>
    </w:p>
    <w:p w:rsidR="0008228E" w:rsidRPr="00081B35" w:rsidRDefault="0008228E" w:rsidP="007D5FB1">
      <w:pPr>
        <w:pStyle w:val="Odstavecseseznamem"/>
        <w:numPr>
          <w:ilvl w:val="0"/>
          <w:numId w:val="11"/>
        </w:numPr>
        <w:tabs>
          <w:tab w:val="right" w:pos="993"/>
          <w:tab w:val="left" w:pos="1418"/>
          <w:tab w:val="right" w:pos="8789"/>
        </w:tabs>
        <w:jc w:val="both"/>
        <w:rPr>
          <w:rFonts w:ascii="Times New Roman" w:hAnsi="Times New Roman"/>
          <w:sz w:val="24"/>
          <w:szCs w:val="24"/>
        </w:rPr>
      </w:pPr>
      <w:r w:rsidRPr="00081B35">
        <w:rPr>
          <w:rFonts w:ascii="Times New Roman" w:hAnsi="Times New Roman"/>
          <w:sz w:val="24"/>
          <w:szCs w:val="24"/>
        </w:rPr>
        <w:t>zprostředkovat žákům osobní zkušenost při práci s klienty v sociálním zařízení</w:t>
      </w:r>
    </w:p>
    <w:p w:rsidR="0008228E" w:rsidRPr="00081B35" w:rsidRDefault="0008228E" w:rsidP="007D5FB1">
      <w:pPr>
        <w:pStyle w:val="Odstavecseseznamem"/>
        <w:numPr>
          <w:ilvl w:val="0"/>
          <w:numId w:val="11"/>
        </w:numPr>
        <w:tabs>
          <w:tab w:val="right" w:pos="993"/>
          <w:tab w:val="left" w:pos="1418"/>
          <w:tab w:val="right" w:pos="8789"/>
        </w:tabs>
        <w:jc w:val="both"/>
        <w:rPr>
          <w:rFonts w:ascii="Times New Roman" w:hAnsi="Times New Roman"/>
          <w:sz w:val="24"/>
          <w:szCs w:val="24"/>
        </w:rPr>
      </w:pPr>
      <w:r w:rsidRPr="00081B35">
        <w:rPr>
          <w:rFonts w:ascii="Times New Roman" w:hAnsi="Times New Roman"/>
          <w:sz w:val="24"/>
          <w:szCs w:val="24"/>
        </w:rPr>
        <w:t>využít v praxi teoretické a odborné znalosti získané ve škole</w:t>
      </w:r>
    </w:p>
    <w:p w:rsidR="0008228E" w:rsidRPr="00081B35" w:rsidRDefault="0008228E" w:rsidP="007D5FB1">
      <w:pPr>
        <w:pStyle w:val="Odstavecseseznamem"/>
        <w:numPr>
          <w:ilvl w:val="0"/>
          <w:numId w:val="11"/>
        </w:numPr>
        <w:tabs>
          <w:tab w:val="right" w:pos="993"/>
          <w:tab w:val="left" w:pos="1418"/>
          <w:tab w:val="right" w:pos="8789"/>
        </w:tabs>
        <w:jc w:val="both"/>
        <w:rPr>
          <w:rFonts w:ascii="Times New Roman" w:hAnsi="Times New Roman"/>
          <w:sz w:val="24"/>
          <w:szCs w:val="24"/>
        </w:rPr>
      </w:pPr>
      <w:r w:rsidRPr="00081B35">
        <w:rPr>
          <w:rFonts w:ascii="Times New Roman" w:hAnsi="Times New Roman"/>
          <w:sz w:val="24"/>
          <w:szCs w:val="24"/>
        </w:rPr>
        <w:t>zdokonalit se v základní ošetřovatelské péči</w:t>
      </w:r>
    </w:p>
    <w:p w:rsidR="0008228E" w:rsidRPr="00081B35" w:rsidRDefault="0008228E" w:rsidP="007D5FB1">
      <w:pPr>
        <w:pStyle w:val="Odstavecseseznamem"/>
        <w:numPr>
          <w:ilvl w:val="0"/>
          <w:numId w:val="11"/>
        </w:numPr>
        <w:tabs>
          <w:tab w:val="right" w:pos="993"/>
          <w:tab w:val="left" w:pos="1418"/>
          <w:tab w:val="right" w:pos="8789"/>
        </w:tabs>
        <w:jc w:val="both"/>
        <w:rPr>
          <w:rFonts w:ascii="Times New Roman" w:hAnsi="Times New Roman"/>
          <w:sz w:val="24"/>
          <w:szCs w:val="24"/>
        </w:rPr>
      </w:pPr>
      <w:r w:rsidRPr="00081B35">
        <w:rPr>
          <w:rFonts w:ascii="Times New Roman" w:hAnsi="Times New Roman"/>
          <w:sz w:val="24"/>
          <w:szCs w:val="24"/>
        </w:rPr>
        <w:t>integrovat se do kolektivu v cizím prostředí</w:t>
      </w:r>
    </w:p>
    <w:p w:rsidR="0008228E" w:rsidRPr="00081B35" w:rsidRDefault="0008228E" w:rsidP="007D5FB1">
      <w:pPr>
        <w:pStyle w:val="Odstavecseseznamem"/>
        <w:numPr>
          <w:ilvl w:val="0"/>
          <w:numId w:val="11"/>
        </w:numPr>
        <w:tabs>
          <w:tab w:val="right" w:pos="993"/>
          <w:tab w:val="left" w:pos="1418"/>
          <w:tab w:val="right" w:pos="8789"/>
        </w:tabs>
        <w:jc w:val="both"/>
        <w:rPr>
          <w:rFonts w:ascii="Times New Roman" w:hAnsi="Times New Roman"/>
          <w:sz w:val="24"/>
          <w:szCs w:val="24"/>
        </w:rPr>
      </w:pPr>
      <w:r w:rsidRPr="00081B35">
        <w:rPr>
          <w:rFonts w:ascii="Times New Roman" w:hAnsi="Times New Roman"/>
          <w:sz w:val="24"/>
          <w:szCs w:val="24"/>
        </w:rPr>
        <w:t>seznámit se s poskytováním péče v zahraničí a porovnat s ČR</w:t>
      </w:r>
    </w:p>
    <w:p w:rsidR="00F41BF7" w:rsidRPr="00A278CD" w:rsidRDefault="00F41BF7" w:rsidP="00B37D1D">
      <w:pPr>
        <w:tabs>
          <w:tab w:val="right" w:pos="993"/>
          <w:tab w:val="left" w:pos="1418"/>
          <w:tab w:val="right" w:pos="8789"/>
        </w:tabs>
        <w:rPr>
          <w:i/>
          <w:sz w:val="24"/>
          <w:szCs w:val="24"/>
        </w:rPr>
      </w:pPr>
    </w:p>
    <w:p w:rsidR="00EB3847" w:rsidRDefault="00F23162" w:rsidP="00F815FA">
      <w:pPr>
        <w:tabs>
          <w:tab w:val="right" w:pos="993"/>
          <w:tab w:val="left" w:pos="1418"/>
          <w:tab w:val="right" w:pos="8789"/>
        </w:tabs>
        <w:jc w:val="both"/>
        <w:rPr>
          <w:b/>
          <w:i/>
          <w:sz w:val="24"/>
          <w:szCs w:val="24"/>
        </w:rPr>
      </w:pPr>
      <w:r>
        <w:rPr>
          <w:sz w:val="24"/>
          <w:szCs w:val="24"/>
        </w:rPr>
        <w:t xml:space="preserve">Ve sledovaném období </w:t>
      </w:r>
      <w:r w:rsidR="00F815FA">
        <w:rPr>
          <w:sz w:val="24"/>
          <w:szCs w:val="24"/>
        </w:rPr>
        <w:t>všechny</w:t>
      </w:r>
      <w:r>
        <w:rPr>
          <w:sz w:val="24"/>
          <w:szCs w:val="24"/>
        </w:rPr>
        <w:t xml:space="preserve"> aktivity zastavila pandemie COVID-19</w:t>
      </w:r>
      <w:r w:rsidR="00F815FA">
        <w:rPr>
          <w:sz w:val="24"/>
          <w:szCs w:val="24"/>
        </w:rPr>
        <w:t xml:space="preserve"> a vzhledem k ne zrovna ideální predikaci i v dalším období se aktivity zastavily úplně a peníze </w:t>
      </w:r>
      <w:r w:rsidR="005F38F4">
        <w:rPr>
          <w:sz w:val="24"/>
          <w:szCs w:val="24"/>
        </w:rPr>
        <w:t>byly vráceny a aktivity v tomto směru zcela ukončeny.</w:t>
      </w:r>
    </w:p>
    <w:p w:rsidR="00EB3847" w:rsidRDefault="00EB3847" w:rsidP="00B37D1D">
      <w:pPr>
        <w:tabs>
          <w:tab w:val="right" w:pos="993"/>
          <w:tab w:val="left" w:pos="1418"/>
          <w:tab w:val="right" w:pos="8789"/>
        </w:tabs>
        <w:rPr>
          <w:b/>
          <w:i/>
          <w:sz w:val="24"/>
          <w:szCs w:val="24"/>
        </w:rPr>
      </w:pPr>
    </w:p>
    <w:p w:rsidR="00EB3847" w:rsidRDefault="00EB3847" w:rsidP="00B37D1D">
      <w:pPr>
        <w:tabs>
          <w:tab w:val="right" w:pos="993"/>
          <w:tab w:val="left" w:pos="1418"/>
          <w:tab w:val="right" w:pos="8789"/>
        </w:tabs>
        <w:rPr>
          <w:b/>
          <w:i/>
          <w:sz w:val="24"/>
          <w:szCs w:val="24"/>
        </w:rPr>
      </w:pPr>
    </w:p>
    <w:p w:rsidR="00EB3847" w:rsidRDefault="00EB3847" w:rsidP="00B37D1D">
      <w:pPr>
        <w:tabs>
          <w:tab w:val="right" w:pos="993"/>
          <w:tab w:val="left" w:pos="1418"/>
          <w:tab w:val="right" w:pos="8789"/>
        </w:tabs>
        <w:rPr>
          <w:b/>
          <w:i/>
          <w:sz w:val="24"/>
          <w:szCs w:val="24"/>
        </w:rPr>
      </w:pPr>
    </w:p>
    <w:p w:rsidR="00473A37" w:rsidRDefault="00473A37" w:rsidP="00B37D1D">
      <w:pPr>
        <w:tabs>
          <w:tab w:val="right" w:pos="993"/>
          <w:tab w:val="left" w:pos="1418"/>
          <w:tab w:val="right" w:pos="8789"/>
        </w:tabs>
        <w:rPr>
          <w:b/>
          <w:i/>
          <w:sz w:val="24"/>
          <w:szCs w:val="24"/>
        </w:rPr>
      </w:pPr>
    </w:p>
    <w:p w:rsidR="00473A37" w:rsidRDefault="00473A37" w:rsidP="00B37D1D">
      <w:pPr>
        <w:tabs>
          <w:tab w:val="right" w:pos="993"/>
          <w:tab w:val="left" w:pos="1418"/>
          <w:tab w:val="right" w:pos="8789"/>
        </w:tabs>
        <w:rPr>
          <w:b/>
          <w:i/>
          <w:sz w:val="24"/>
          <w:szCs w:val="24"/>
        </w:rPr>
      </w:pPr>
    </w:p>
    <w:p w:rsidR="009704BB" w:rsidRPr="003C041B" w:rsidRDefault="00B37D1D" w:rsidP="0048404B">
      <w:pPr>
        <w:tabs>
          <w:tab w:val="right" w:pos="993"/>
          <w:tab w:val="left" w:pos="1418"/>
          <w:tab w:val="right" w:pos="8789"/>
        </w:tabs>
        <w:spacing w:line="276" w:lineRule="auto"/>
        <w:rPr>
          <w:b/>
          <w:sz w:val="28"/>
          <w:szCs w:val="24"/>
        </w:rPr>
      </w:pPr>
      <w:r w:rsidRPr="00F815FA">
        <w:rPr>
          <w:b/>
          <w:sz w:val="28"/>
          <w:szCs w:val="24"/>
        </w:rPr>
        <w:lastRenderedPageBreak/>
        <w:t>12.</w:t>
      </w:r>
      <w:r w:rsidRPr="00F815FA">
        <w:rPr>
          <w:b/>
          <w:sz w:val="28"/>
          <w:szCs w:val="24"/>
        </w:rPr>
        <w:tab/>
      </w:r>
      <w:r w:rsidR="00F815FA" w:rsidRPr="00F815FA">
        <w:rPr>
          <w:b/>
          <w:sz w:val="28"/>
          <w:szCs w:val="24"/>
        </w:rPr>
        <w:tab/>
      </w:r>
      <w:r w:rsidRPr="003C041B">
        <w:rPr>
          <w:b/>
          <w:sz w:val="28"/>
          <w:szCs w:val="24"/>
        </w:rPr>
        <w:t xml:space="preserve">Údaje o zapojení školy do dalšího vzdělávání v rámci </w:t>
      </w:r>
      <w:r w:rsidR="009704BB" w:rsidRPr="003C041B">
        <w:rPr>
          <w:b/>
          <w:sz w:val="28"/>
          <w:szCs w:val="24"/>
        </w:rPr>
        <w:t xml:space="preserve">    </w:t>
      </w:r>
    </w:p>
    <w:p w:rsidR="00B37D1D" w:rsidRPr="00F815FA" w:rsidRDefault="009704BB" w:rsidP="0048404B">
      <w:pPr>
        <w:tabs>
          <w:tab w:val="right" w:pos="993"/>
          <w:tab w:val="left" w:pos="1418"/>
          <w:tab w:val="right" w:pos="8789"/>
        </w:tabs>
        <w:spacing w:line="276" w:lineRule="auto"/>
        <w:rPr>
          <w:b/>
          <w:sz w:val="28"/>
          <w:szCs w:val="24"/>
        </w:rPr>
      </w:pPr>
      <w:r w:rsidRPr="003C041B">
        <w:rPr>
          <w:b/>
          <w:sz w:val="28"/>
          <w:szCs w:val="24"/>
        </w:rPr>
        <w:t xml:space="preserve">                    </w:t>
      </w:r>
      <w:r w:rsidR="00F815FA" w:rsidRPr="003C041B">
        <w:rPr>
          <w:b/>
          <w:sz w:val="28"/>
          <w:szCs w:val="24"/>
        </w:rPr>
        <w:tab/>
      </w:r>
      <w:r w:rsidR="00B37D1D" w:rsidRPr="003C041B">
        <w:rPr>
          <w:b/>
          <w:sz w:val="28"/>
          <w:szCs w:val="24"/>
        </w:rPr>
        <w:t>celoživotního učení</w:t>
      </w:r>
    </w:p>
    <w:p w:rsidR="00B37D1D" w:rsidRDefault="00B37D1D" w:rsidP="0048404B">
      <w:pPr>
        <w:tabs>
          <w:tab w:val="right" w:pos="993"/>
          <w:tab w:val="left" w:pos="1418"/>
          <w:tab w:val="right" w:pos="8789"/>
        </w:tabs>
        <w:spacing w:line="276" w:lineRule="auto"/>
        <w:rPr>
          <w:b/>
          <w:sz w:val="24"/>
          <w:szCs w:val="24"/>
        </w:rPr>
      </w:pPr>
    </w:p>
    <w:p w:rsidR="004315C7" w:rsidRPr="0048404B" w:rsidRDefault="004315C7" w:rsidP="0048404B">
      <w:pPr>
        <w:tabs>
          <w:tab w:val="right" w:pos="993"/>
          <w:tab w:val="left" w:pos="1418"/>
          <w:tab w:val="right" w:pos="8789"/>
        </w:tabs>
        <w:spacing w:line="276" w:lineRule="auto"/>
        <w:rPr>
          <w:b/>
          <w:sz w:val="24"/>
          <w:szCs w:val="24"/>
        </w:rPr>
      </w:pPr>
    </w:p>
    <w:p w:rsidR="00643308" w:rsidRPr="0048404B" w:rsidRDefault="00643308" w:rsidP="0048404B">
      <w:pPr>
        <w:tabs>
          <w:tab w:val="right" w:pos="993"/>
          <w:tab w:val="left" w:pos="1418"/>
          <w:tab w:val="right" w:pos="8789"/>
        </w:tabs>
        <w:spacing w:line="276" w:lineRule="auto"/>
        <w:rPr>
          <w:b/>
          <w:bCs/>
          <w:sz w:val="24"/>
          <w:szCs w:val="24"/>
        </w:rPr>
      </w:pPr>
      <w:r w:rsidRPr="0048404B">
        <w:rPr>
          <w:b/>
          <w:bCs/>
          <w:sz w:val="24"/>
          <w:szCs w:val="24"/>
        </w:rPr>
        <w:t xml:space="preserve">12.1    </w:t>
      </w:r>
      <w:r w:rsidRPr="0048404B">
        <w:rPr>
          <w:b/>
          <w:bCs/>
          <w:sz w:val="24"/>
          <w:szCs w:val="24"/>
        </w:rPr>
        <w:tab/>
      </w:r>
      <w:r w:rsidRPr="0048404B">
        <w:rPr>
          <w:b/>
          <w:bCs/>
          <w:sz w:val="24"/>
          <w:szCs w:val="24"/>
        </w:rPr>
        <w:tab/>
        <w:t xml:space="preserve">Kurz první pomoci </w:t>
      </w:r>
      <w:r w:rsidR="00FC1A35">
        <w:rPr>
          <w:b/>
          <w:bCs/>
          <w:sz w:val="24"/>
          <w:szCs w:val="24"/>
        </w:rPr>
        <w:t>a zdravotník</w:t>
      </w:r>
      <w:r w:rsidRPr="0048404B">
        <w:rPr>
          <w:b/>
          <w:bCs/>
          <w:sz w:val="24"/>
          <w:szCs w:val="24"/>
        </w:rPr>
        <w:t xml:space="preserve"> zotavovacích akcí </w:t>
      </w:r>
    </w:p>
    <w:p w:rsidR="00643308" w:rsidRPr="0048404B" w:rsidRDefault="00643308" w:rsidP="0048404B">
      <w:pPr>
        <w:widowControl w:val="0"/>
        <w:spacing w:line="276" w:lineRule="auto"/>
        <w:jc w:val="both"/>
        <w:rPr>
          <w:b/>
          <w:bCs/>
          <w:sz w:val="24"/>
          <w:szCs w:val="24"/>
        </w:rPr>
      </w:pPr>
    </w:p>
    <w:p w:rsidR="00643308" w:rsidRPr="0048404B" w:rsidRDefault="00643308" w:rsidP="0048404B">
      <w:pPr>
        <w:widowControl w:val="0"/>
        <w:spacing w:line="276" w:lineRule="auto"/>
        <w:jc w:val="both"/>
        <w:rPr>
          <w:b/>
          <w:sz w:val="24"/>
          <w:szCs w:val="24"/>
        </w:rPr>
      </w:pPr>
      <w:r w:rsidRPr="0048404B">
        <w:rPr>
          <w:b/>
          <w:bCs/>
          <w:sz w:val="24"/>
          <w:szCs w:val="24"/>
        </w:rPr>
        <w:t xml:space="preserve">     </w:t>
      </w:r>
      <w:r w:rsidRPr="0048404B">
        <w:rPr>
          <w:bCs/>
          <w:sz w:val="24"/>
          <w:szCs w:val="24"/>
        </w:rPr>
        <w:t>Střední zdravotnická škola má udělenu akreditaci MŠMT ČR.</w:t>
      </w:r>
      <w:r w:rsidR="007D506A" w:rsidRPr="0048404B">
        <w:rPr>
          <w:bCs/>
          <w:sz w:val="24"/>
          <w:szCs w:val="24"/>
        </w:rPr>
        <w:t xml:space="preserve"> Kurz</w:t>
      </w:r>
      <w:r w:rsidR="00FC1A35">
        <w:rPr>
          <w:bCs/>
          <w:sz w:val="24"/>
          <w:szCs w:val="24"/>
        </w:rPr>
        <w:t>y</w:t>
      </w:r>
      <w:r w:rsidR="007D506A" w:rsidRPr="0048404B">
        <w:rPr>
          <w:bCs/>
          <w:sz w:val="24"/>
          <w:szCs w:val="24"/>
        </w:rPr>
        <w:t xml:space="preserve"> j</w:t>
      </w:r>
      <w:r w:rsidR="00FC1A35">
        <w:rPr>
          <w:bCs/>
          <w:sz w:val="24"/>
          <w:szCs w:val="24"/>
        </w:rPr>
        <w:t>sou</w:t>
      </w:r>
      <w:r w:rsidR="007D506A" w:rsidRPr="0048404B">
        <w:rPr>
          <w:bCs/>
          <w:sz w:val="24"/>
          <w:szCs w:val="24"/>
        </w:rPr>
        <w:t xml:space="preserve"> zařazen</w:t>
      </w:r>
      <w:r w:rsidR="00FC1A35">
        <w:rPr>
          <w:bCs/>
          <w:sz w:val="24"/>
          <w:szCs w:val="24"/>
        </w:rPr>
        <w:t>y</w:t>
      </w:r>
      <w:r w:rsidR="007D506A" w:rsidRPr="0048404B">
        <w:rPr>
          <w:bCs/>
          <w:sz w:val="24"/>
          <w:szCs w:val="24"/>
        </w:rPr>
        <w:t xml:space="preserve"> do DVPP. </w:t>
      </w:r>
    </w:p>
    <w:p w:rsidR="00643308" w:rsidRPr="0048404B" w:rsidRDefault="00643308" w:rsidP="0048404B">
      <w:pPr>
        <w:tabs>
          <w:tab w:val="right" w:pos="993"/>
          <w:tab w:val="left" w:pos="1418"/>
          <w:tab w:val="right" w:pos="8789"/>
        </w:tabs>
        <w:spacing w:line="276" w:lineRule="auto"/>
        <w:rPr>
          <w:b/>
          <w:sz w:val="24"/>
          <w:szCs w:val="24"/>
        </w:rPr>
      </w:pPr>
    </w:p>
    <w:p w:rsidR="00C36302" w:rsidRDefault="00C36302" w:rsidP="0048404B">
      <w:pPr>
        <w:tabs>
          <w:tab w:val="right" w:pos="993"/>
          <w:tab w:val="left" w:pos="1418"/>
          <w:tab w:val="right" w:pos="8789"/>
        </w:tabs>
        <w:spacing w:line="276" w:lineRule="auto"/>
        <w:rPr>
          <w:b/>
          <w:sz w:val="24"/>
          <w:szCs w:val="24"/>
        </w:rPr>
      </w:pPr>
    </w:p>
    <w:p w:rsidR="00BB6DAF" w:rsidRPr="0048404B" w:rsidRDefault="00643308" w:rsidP="00A640DE">
      <w:pPr>
        <w:numPr>
          <w:ilvl w:val="1"/>
          <w:numId w:val="7"/>
        </w:numPr>
        <w:tabs>
          <w:tab w:val="right" w:pos="993"/>
          <w:tab w:val="left" w:pos="1418"/>
          <w:tab w:val="right" w:pos="8789"/>
        </w:tabs>
        <w:spacing w:line="276" w:lineRule="auto"/>
        <w:rPr>
          <w:b/>
          <w:bCs/>
          <w:sz w:val="24"/>
          <w:szCs w:val="24"/>
        </w:rPr>
      </w:pPr>
      <w:r w:rsidRPr="0048404B">
        <w:rPr>
          <w:b/>
          <w:sz w:val="24"/>
          <w:szCs w:val="24"/>
        </w:rPr>
        <w:t xml:space="preserve"> </w:t>
      </w:r>
      <w:r w:rsidRPr="0048404B">
        <w:rPr>
          <w:b/>
          <w:sz w:val="24"/>
          <w:szCs w:val="24"/>
        </w:rPr>
        <w:tab/>
      </w:r>
      <w:r w:rsidRPr="0048404B">
        <w:rPr>
          <w:b/>
          <w:sz w:val="24"/>
          <w:szCs w:val="24"/>
        </w:rPr>
        <w:tab/>
      </w:r>
      <w:r w:rsidR="00F41BF7" w:rsidRPr="0048404B">
        <w:rPr>
          <w:b/>
          <w:sz w:val="24"/>
          <w:szCs w:val="24"/>
        </w:rPr>
        <w:t xml:space="preserve">Odpovědným přístupem ke stáří, zdravý životní styl a ochrana člověka za </w:t>
      </w:r>
      <w:r w:rsidR="00BB6DAF" w:rsidRPr="0048404B">
        <w:rPr>
          <w:b/>
          <w:sz w:val="24"/>
          <w:szCs w:val="24"/>
        </w:rPr>
        <w:t xml:space="preserve"> </w:t>
      </w:r>
    </w:p>
    <w:p w:rsidR="00B37D1D" w:rsidRPr="0048404B" w:rsidRDefault="00BB6DAF" w:rsidP="0048404B">
      <w:pPr>
        <w:tabs>
          <w:tab w:val="right" w:pos="993"/>
          <w:tab w:val="left" w:pos="1418"/>
          <w:tab w:val="right" w:pos="8789"/>
        </w:tabs>
        <w:spacing w:line="276" w:lineRule="auto"/>
        <w:ind w:left="420"/>
        <w:rPr>
          <w:b/>
          <w:bCs/>
          <w:sz w:val="24"/>
          <w:szCs w:val="24"/>
        </w:rPr>
      </w:pPr>
      <w:r w:rsidRPr="0048404B">
        <w:rPr>
          <w:b/>
          <w:sz w:val="24"/>
          <w:szCs w:val="24"/>
        </w:rPr>
        <w:t xml:space="preserve">               </w:t>
      </w:r>
      <w:r w:rsidR="007D593E" w:rsidRPr="0048404B">
        <w:rPr>
          <w:b/>
          <w:sz w:val="24"/>
          <w:szCs w:val="24"/>
        </w:rPr>
        <w:t xml:space="preserve"> </w:t>
      </w:r>
      <w:r w:rsidRPr="0048404B">
        <w:rPr>
          <w:b/>
          <w:sz w:val="24"/>
          <w:szCs w:val="24"/>
        </w:rPr>
        <w:t xml:space="preserve"> </w:t>
      </w:r>
      <w:r w:rsidR="00F41BF7" w:rsidRPr="0048404B">
        <w:rPr>
          <w:b/>
          <w:sz w:val="24"/>
          <w:szCs w:val="24"/>
        </w:rPr>
        <w:t>mimořádných událostí</w:t>
      </w:r>
    </w:p>
    <w:p w:rsidR="00B37D1D" w:rsidRPr="00DC688F" w:rsidRDefault="00B37D1D" w:rsidP="00205BC3">
      <w:pPr>
        <w:tabs>
          <w:tab w:val="right" w:pos="993"/>
          <w:tab w:val="left" w:pos="1418"/>
          <w:tab w:val="right" w:pos="8789"/>
        </w:tabs>
        <w:spacing w:line="360" w:lineRule="auto"/>
        <w:rPr>
          <w:b/>
          <w:sz w:val="24"/>
          <w:szCs w:val="24"/>
        </w:rPr>
      </w:pPr>
    </w:p>
    <w:p w:rsidR="00B37D1D" w:rsidRDefault="00B37D1D" w:rsidP="0048404B">
      <w:pPr>
        <w:widowControl w:val="0"/>
        <w:spacing w:line="276" w:lineRule="auto"/>
        <w:jc w:val="both"/>
        <w:rPr>
          <w:bCs/>
          <w:sz w:val="24"/>
          <w:szCs w:val="24"/>
        </w:rPr>
      </w:pPr>
      <w:r w:rsidRPr="00DC688F">
        <w:rPr>
          <w:bCs/>
          <w:sz w:val="24"/>
          <w:szCs w:val="24"/>
        </w:rPr>
        <w:t>Střední zdravotnická škola Prostějov otevřela ve školním</w:t>
      </w:r>
      <w:r w:rsidR="004D1D66">
        <w:rPr>
          <w:bCs/>
          <w:sz w:val="24"/>
          <w:szCs w:val="24"/>
        </w:rPr>
        <w:t xml:space="preserve"> </w:t>
      </w:r>
      <w:r w:rsidRPr="00537ABD">
        <w:rPr>
          <w:bCs/>
          <w:sz w:val="24"/>
          <w:szCs w:val="24"/>
        </w:rPr>
        <w:t xml:space="preserve">roce </w:t>
      </w:r>
      <w:r w:rsidR="005F38F4">
        <w:rPr>
          <w:bCs/>
          <w:sz w:val="24"/>
          <w:szCs w:val="24"/>
        </w:rPr>
        <w:t xml:space="preserve">2021 </w:t>
      </w:r>
      <w:r w:rsidR="00F23162">
        <w:rPr>
          <w:bCs/>
          <w:sz w:val="24"/>
          <w:szCs w:val="24"/>
        </w:rPr>
        <w:t>- 202</w:t>
      </w:r>
      <w:r w:rsidR="005F38F4">
        <w:rPr>
          <w:bCs/>
          <w:sz w:val="24"/>
          <w:szCs w:val="24"/>
        </w:rPr>
        <w:t>2</w:t>
      </w:r>
      <w:r w:rsidRPr="00537ABD">
        <w:rPr>
          <w:bCs/>
          <w:sz w:val="24"/>
          <w:szCs w:val="24"/>
        </w:rPr>
        <w:t xml:space="preserve"> </w:t>
      </w:r>
      <w:r w:rsidR="007D506A">
        <w:rPr>
          <w:bCs/>
          <w:sz w:val="24"/>
          <w:szCs w:val="24"/>
        </w:rPr>
        <w:t>další</w:t>
      </w:r>
      <w:r w:rsidR="00537ABD">
        <w:rPr>
          <w:bCs/>
          <w:sz w:val="24"/>
          <w:szCs w:val="24"/>
        </w:rPr>
        <w:t xml:space="preserve"> běh</w:t>
      </w:r>
      <w:r w:rsidRPr="00DC688F">
        <w:rPr>
          <w:bCs/>
          <w:sz w:val="24"/>
          <w:szCs w:val="24"/>
        </w:rPr>
        <w:t xml:space="preserve"> kurz</w:t>
      </w:r>
      <w:r w:rsidR="00537ABD">
        <w:rPr>
          <w:bCs/>
          <w:sz w:val="24"/>
          <w:szCs w:val="24"/>
        </w:rPr>
        <w:t>u</w:t>
      </w:r>
      <w:r w:rsidRPr="00DC688F">
        <w:rPr>
          <w:bCs/>
          <w:sz w:val="24"/>
          <w:szCs w:val="24"/>
        </w:rPr>
        <w:t xml:space="preserve"> pro seniory, kter</w:t>
      </w:r>
      <w:r w:rsidR="00537ABD">
        <w:rPr>
          <w:bCs/>
          <w:sz w:val="24"/>
          <w:szCs w:val="24"/>
        </w:rPr>
        <w:t>ý</w:t>
      </w:r>
      <w:r w:rsidRPr="00DC688F">
        <w:rPr>
          <w:bCs/>
          <w:sz w:val="24"/>
          <w:szCs w:val="24"/>
        </w:rPr>
        <w:t xml:space="preserve"> m</w:t>
      </w:r>
      <w:r w:rsidR="00F41BF7" w:rsidRPr="00DC688F">
        <w:rPr>
          <w:bCs/>
          <w:sz w:val="24"/>
          <w:szCs w:val="24"/>
        </w:rPr>
        <w:t>ěl</w:t>
      </w:r>
      <w:r w:rsidRPr="00DC688F">
        <w:rPr>
          <w:bCs/>
          <w:sz w:val="24"/>
          <w:szCs w:val="24"/>
        </w:rPr>
        <w:t xml:space="preserve"> název „</w:t>
      </w:r>
      <w:r w:rsidR="00F41BF7" w:rsidRPr="00DC688F">
        <w:rPr>
          <w:sz w:val="24"/>
        </w:rPr>
        <w:t>Odpovědným přístupem ke stáří, zdravý životní styl a ochrana člověka za mimořádných událostí“</w:t>
      </w:r>
      <w:r w:rsidRPr="00DC688F">
        <w:rPr>
          <w:bCs/>
          <w:sz w:val="24"/>
          <w:szCs w:val="24"/>
        </w:rPr>
        <w:t xml:space="preserve">. Kurz byl pořádán za finanční podpory města Prostějova a byl </w:t>
      </w:r>
      <w:r w:rsidR="002527A1" w:rsidRPr="00DC688F">
        <w:rPr>
          <w:bCs/>
          <w:sz w:val="24"/>
          <w:szCs w:val="24"/>
        </w:rPr>
        <w:t>realizován</w:t>
      </w:r>
      <w:r w:rsidRPr="00DC688F">
        <w:rPr>
          <w:bCs/>
          <w:sz w:val="24"/>
          <w:szCs w:val="24"/>
        </w:rPr>
        <w:t xml:space="preserve"> </w:t>
      </w:r>
      <w:r w:rsidR="00D179A5" w:rsidRPr="00DC688F">
        <w:rPr>
          <w:bCs/>
          <w:sz w:val="24"/>
          <w:szCs w:val="24"/>
        </w:rPr>
        <w:t xml:space="preserve">na podzim </w:t>
      </w:r>
      <w:r w:rsidR="00F815FA">
        <w:rPr>
          <w:bCs/>
          <w:sz w:val="24"/>
          <w:szCs w:val="24"/>
        </w:rPr>
        <w:t>202</w:t>
      </w:r>
      <w:r w:rsidR="005F38F4">
        <w:rPr>
          <w:bCs/>
          <w:sz w:val="24"/>
          <w:szCs w:val="24"/>
        </w:rPr>
        <w:t>1</w:t>
      </w:r>
      <w:r w:rsidR="00050405" w:rsidRPr="00DC688F">
        <w:rPr>
          <w:bCs/>
          <w:sz w:val="24"/>
          <w:szCs w:val="24"/>
        </w:rPr>
        <w:t>.</w:t>
      </w:r>
    </w:p>
    <w:p w:rsidR="00DE3989" w:rsidRPr="00DC688F" w:rsidRDefault="00DE3989" w:rsidP="0048404B">
      <w:pPr>
        <w:widowControl w:val="0"/>
        <w:spacing w:line="276" w:lineRule="auto"/>
        <w:jc w:val="both"/>
        <w:rPr>
          <w:bCs/>
          <w:sz w:val="24"/>
          <w:szCs w:val="24"/>
        </w:rPr>
      </w:pPr>
    </w:p>
    <w:p w:rsidR="007D506A" w:rsidRDefault="00050405" w:rsidP="0048404B">
      <w:pPr>
        <w:widowControl w:val="0"/>
        <w:spacing w:line="276" w:lineRule="auto"/>
        <w:jc w:val="both"/>
        <w:rPr>
          <w:bCs/>
          <w:sz w:val="24"/>
          <w:szCs w:val="24"/>
        </w:rPr>
      </w:pPr>
      <w:r w:rsidRPr="00DC688F">
        <w:rPr>
          <w:bCs/>
          <w:sz w:val="24"/>
          <w:szCs w:val="24"/>
        </w:rPr>
        <w:t xml:space="preserve">Kurz </w:t>
      </w:r>
      <w:r w:rsidR="00537ABD">
        <w:rPr>
          <w:bCs/>
          <w:sz w:val="24"/>
          <w:szCs w:val="24"/>
        </w:rPr>
        <w:t>je</w:t>
      </w:r>
      <w:r w:rsidR="00B37D1D" w:rsidRPr="00DC688F">
        <w:rPr>
          <w:bCs/>
          <w:sz w:val="24"/>
          <w:szCs w:val="24"/>
        </w:rPr>
        <w:t xml:space="preserve"> určen všem seniorům, kteří nechtějí sedět doma, ale chtějí se něco dozvědět o svém těle</w:t>
      </w:r>
      <w:r w:rsidRPr="00DC688F">
        <w:rPr>
          <w:bCs/>
          <w:sz w:val="24"/>
          <w:szCs w:val="24"/>
        </w:rPr>
        <w:t xml:space="preserve">, </w:t>
      </w:r>
      <w:r w:rsidR="00B37D1D" w:rsidRPr="00DC688F">
        <w:rPr>
          <w:bCs/>
          <w:sz w:val="24"/>
          <w:szCs w:val="24"/>
        </w:rPr>
        <w:t>o zdravém životním stylu</w:t>
      </w:r>
      <w:r w:rsidRPr="00DC688F">
        <w:rPr>
          <w:bCs/>
          <w:sz w:val="24"/>
          <w:szCs w:val="24"/>
        </w:rPr>
        <w:t xml:space="preserve"> a o tom, jak se chovat v případě mimořádných událostí</w:t>
      </w:r>
      <w:r w:rsidR="00B37D1D" w:rsidRPr="00DC688F">
        <w:rPr>
          <w:bCs/>
          <w:sz w:val="24"/>
          <w:szCs w:val="24"/>
        </w:rPr>
        <w:t xml:space="preserve">. Obsah kurz je aktuálně </w:t>
      </w:r>
      <w:r w:rsidRPr="00DC688F">
        <w:rPr>
          <w:bCs/>
          <w:sz w:val="24"/>
          <w:szCs w:val="24"/>
        </w:rPr>
        <w:t>rozšiřován i</w:t>
      </w:r>
      <w:r w:rsidR="00B37D1D" w:rsidRPr="00DC688F">
        <w:rPr>
          <w:bCs/>
          <w:sz w:val="24"/>
          <w:szCs w:val="24"/>
        </w:rPr>
        <w:t xml:space="preserve"> o témata, která vycházejí z  požadavků frekventantů kurz</w:t>
      </w:r>
      <w:r w:rsidRPr="00DC688F">
        <w:rPr>
          <w:bCs/>
          <w:sz w:val="24"/>
          <w:szCs w:val="24"/>
        </w:rPr>
        <w:t>ů</w:t>
      </w:r>
      <w:r w:rsidR="00831DDC" w:rsidRPr="00DC688F">
        <w:rPr>
          <w:bCs/>
          <w:sz w:val="24"/>
          <w:szCs w:val="24"/>
        </w:rPr>
        <w:t>.</w:t>
      </w:r>
    </w:p>
    <w:p w:rsidR="00DE3989" w:rsidRDefault="00DE3989" w:rsidP="0048404B">
      <w:pPr>
        <w:widowControl w:val="0"/>
        <w:spacing w:line="276" w:lineRule="auto"/>
        <w:jc w:val="both"/>
        <w:rPr>
          <w:bCs/>
          <w:sz w:val="24"/>
          <w:szCs w:val="24"/>
        </w:rPr>
      </w:pPr>
    </w:p>
    <w:p w:rsidR="00B37D1D" w:rsidRPr="00DC688F" w:rsidRDefault="007D506A" w:rsidP="0048404B">
      <w:pPr>
        <w:widowControl w:val="0"/>
        <w:spacing w:line="276" w:lineRule="auto"/>
        <w:jc w:val="both"/>
        <w:rPr>
          <w:bCs/>
          <w:sz w:val="24"/>
          <w:szCs w:val="24"/>
        </w:rPr>
      </w:pPr>
      <w:r>
        <w:rPr>
          <w:bCs/>
          <w:sz w:val="24"/>
          <w:szCs w:val="24"/>
        </w:rPr>
        <w:t>Kurz</w:t>
      </w:r>
      <w:r w:rsidR="00B37D1D" w:rsidRPr="00DC688F">
        <w:rPr>
          <w:bCs/>
          <w:sz w:val="24"/>
          <w:szCs w:val="24"/>
        </w:rPr>
        <w:t xml:space="preserve"> se setkal opět s mimo</w:t>
      </w:r>
      <w:r w:rsidR="002527A1" w:rsidRPr="00DC688F">
        <w:rPr>
          <w:bCs/>
          <w:sz w:val="24"/>
          <w:szCs w:val="24"/>
        </w:rPr>
        <w:t>řádným ohlasem</w:t>
      </w:r>
      <w:r w:rsidR="00CF23FC">
        <w:rPr>
          <w:bCs/>
          <w:sz w:val="24"/>
          <w:szCs w:val="24"/>
        </w:rPr>
        <w:t xml:space="preserve"> </w:t>
      </w:r>
      <w:r w:rsidR="002527A1" w:rsidRPr="00DC688F">
        <w:rPr>
          <w:bCs/>
          <w:sz w:val="24"/>
          <w:szCs w:val="24"/>
        </w:rPr>
        <w:t>a</w:t>
      </w:r>
      <w:r w:rsidR="00B92033">
        <w:rPr>
          <w:bCs/>
          <w:sz w:val="24"/>
          <w:szCs w:val="24"/>
        </w:rPr>
        <w:t xml:space="preserve"> </w:t>
      </w:r>
      <w:r w:rsidR="002527A1" w:rsidRPr="00DC688F">
        <w:rPr>
          <w:bCs/>
          <w:sz w:val="24"/>
          <w:szCs w:val="24"/>
        </w:rPr>
        <w:t>jak uvedli sami</w:t>
      </w:r>
      <w:r w:rsidR="00B37D1D" w:rsidRPr="00DC688F">
        <w:rPr>
          <w:bCs/>
          <w:sz w:val="24"/>
          <w:szCs w:val="24"/>
        </w:rPr>
        <w:t xml:space="preserve"> účastníci</w:t>
      </w:r>
      <w:r w:rsidR="00050405" w:rsidRPr="00DC688F">
        <w:rPr>
          <w:bCs/>
          <w:sz w:val="24"/>
          <w:szCs w:val="24"/>
        </w:rPr>
        <w:t>,</w:t>
      </w:r>
      <w:r w:rsidR="00B37D1D" w:rsidRPr="00DC688F">
        <w:rPr>
          <w:bCs/>
          <w:sz w:val="24"/>
          <w:szCs w:val="24"/>
        </w:rPr>
        <w:t xml:space="preserve"> byl pro ně podnětem k většímu zájmu o sebe sama. Účastníci </w:t>
      </w:r>
      <w:r w:rsidR="00F815FA">
        <w:rPr>
          <w:bCs/>
          <w:sz w:val="24"/>
          <w:szCs w:val="24"/>
        </w:rPr>
        <w:t xml:space="preserve">obdrželi pomůcky pro výuku a </w:t>
      </w:r>
      <w:r w:rsidR="00B37D1D" w:rsidRPr="00DC688F">
        <w:rPr>
          <w:bCs/>
          <w:sz w:val="24"/>
          <w:szCs w:val="24"/>
        </w:rPr>
        <w:t xml:space="preserve">na závěr i certifikát o absolvování </w:t>
      </w:r>
      <w:r w:rsidR="00050405" w:rsidRPr="00DC688F">
        <w:rPr>
          <w:bCs/>
          <w:sz w:val="24"/>
          <w:szCs w:val="24"/>
        </w:rPr>
        <w:t xml:space="preserve">kurzu. </w:t>
      </w:r>
    </w:p>
    <w:p w:rsidR="008B3993" w:rsidRPr="00DC688F" w:rsidRDefault="008B3993" w:rsidP="00205BC3">
      <w:pPr>
        <w:widowControl w:val="0"/>
        <w:spacing w:line="360" w:lineRule="auto"/>
        <w:jc w:val="both"/>
        <w:rPr>
          <w:bCs/>
          <w:sz w:val="24"/>
          <w:szCs w:val="24"/>
        </w:rPr>
      </w:pPr>
    </w:p>
    <w:p w:rsidR="00912276" w:rsidRPr="0048404B" w:rsidRDefault="00912276" w:rsidP="00912276">
      <w:pPr>
        <w:tabs>
          <w:tab w:val="right" w:pos="993"/>
          <w:tab w:val="left" w:pos="1418"/>
          <w:tab w:val="right" w:pos="8789"/>
        </w:tabs>
        <w:spacing w:line="276" w:lineRule="auto"/>
        <w:rPr>
          <w:b/>
          <w:bCs/>
          <w:sz w:val="24"/>
          <w:szCs w:val="24"/>
        </w:rPr>
      </w:pPr>
      <w:r>
        <w:rPr>
          <w:b/>
          <w:bCs/>
          <w:sz w:val="24"/>
          <w:szCs w:val="24"/>
        </w:rPr>
        <w:t>12.3</w:t>
      </w:r>
      <w:r w:rsidRPr="0048404B">
        <w:rPr>
          <w:b/>
          <w:bCs/>
          <w:sz w:val="24"/>
          <w:szCs w:val="24"/>
        </w:rPr>
        <w:t xml:space="preserve">    </w:t>
      </w:r>
      <w:r w:rsidRPr="0048404B">
        <w:rPr>
          <w:b/>
          <w:bCs/>
          <w:sz w:val="24"/>
          <w:szCs w:val="24"/>
        </w:rPr>
        <w:tab/>
      </w:r>
      <w:r w:rsidRPr="0048404B">
        <w:rPr>
          <w:b/>
          <w:bCs/>
          <w:sz w:val="24"/>
          <w:szCs w:val="24"/>
        </w:rPr>
        <w:tab/>
        <w:t xml:space="preserve">Kurz </w:t>
      </w:r>
      <w:r>
        <w:rPr>
          <w:b/>
          <w:bCs/>
          <w:sz w:val="24"/>
          <w:szCs w:val="24"/>
        </w:rPr>
        <w:t>SANITÁŘ</w:t>
      </w:r>
      <w:r w:rsidRPr="0048404B">
        <w:rPr>
          <w:b/>
          <w:bCs/>
          <w:sz w:val="24"/>
          <w:szCs w:val="24"/>
        </w:rPr>
        <w:t xml:space="preserve"> </w:t>
      </w:r>
    </w:p>
    <w:p w:rsidR="00912276" w:rsidRPr="0048404B" w:rsidRDefault="00912276" w:rsidP="00912276">
      <w:pPr>
        <w:widowControl w:val="0"/>
        <w:spacing w:line="276" w:lineRule="auto"/>
        <w:jc w:val="both"/>
        <w:rPr>
          <w:b/>
          <w:bCs/>
          <w:sz w:val="24"/>
          <w:szCs w:val="24"/>
        </w:rPr>
      </w:pPr>
    </w:p>
    <w:p w:rsidR="00912276" w:rsidRPr="0048404B" w:rsidRDefault="00912276" w:rsidP="00912276">
      <w:pPr>
        <w:widowControl w:val="0"/>
        <w:spacing w:line="276" w:lineRule="auto"/>
        <w:jc w:val="both"/>
        <w:rPr>
          <w:b/>
          <w:sz w:val="24"/>
          <w:szCs w:val="24"/>
        </w:rPr>
      </w:pPr>
      <w:r w:rsidRPr="0048404B">
        <w:rPr>
          <w:b/>
          <w:bCs/>
          <w:sz w:val="24"/>
          <w:szCs w:val="24"/>
        </w:rPr>
        <w:t xml:space="preserve">     </w:t>
      </w:r>
      <w:r w:rsidRPr="0048404B">
        <w:rPr>
          <w:bCs/>
          <w:sz w:val="24"/>
          <w:szCs w:val="24"/>
        </w:rPr>
        <w:t xml:space="preserve">Střední zdravotnická škola má udělenu akreditaci MŠMT ČR. Kurz je zařazen do DVPP. </w:t>
      </w:r>
    </w:p>
    <w:p w:rsidR="008B3993" w:rsidRPr="00DC688F" w:rsidRDefault="008B3993" w:rsidP="00205BC3">
      <w:pPr>
        <w:widowControl w:val="0"/>
        <w:spacing w:line="360" w:lineRule="auto"/>
        <w:jc w:val="both"/>
        <w:rPr>
          <w:b/>
          <w:bCs/>
          <w:sz w:val="24"/>
          <w:szCs w:val="24"/>
        </w:rPr>
      </w:pPr>
    </w:p>
    <w:p w:rsidR="00C36302" w:rsidRPr="00BD1C59" w:rsidRDefault="00C36302" w:rsidP="00205BC3">
      <w:pPr>
        <w:widowControl w:val="0"/>
        <w:spacing w:line="360" w:lineRule="auto"/>
        <w:jc w:val="both"/>
        <w:rPr>
          <w:b/>
          <w:bCs/>
          <w:i/>
          <w:sz w:val="24"/>
          <w:szCs w:val="24"/>
        </w:rPr>
      </w:pPr>
    </w:p>
    <w:p w:rsidR="00B37D1D" w:rsidRPr="00BD1C59" w:rsidRDefault="00B37D1D" w:rsidP="00B37D1D">
      <w:pPr>
        <w:tabs>
          <w:tab w:val="right" w:pos="993"/>
          <w:tab w:val="left" w:pos="1418"/>
          <w:tab w:val="right" w:pos="8789"/>
        </w:tabs>
        <w:ind w:left="1418" w:hanging="1418"/>
        <w:rPr>
          <w:b/>
          <w:i/>
          <w:sz w:val="24"/>
          <w:szCs w:val="24"/>
        </w:rPr>
      </w:pPr>
    </w:p>
    <w:p w:rsidR="00B37D1D" w:rsidRDefault="00B37D1D" w:rsidP="00B37D1D">
      <w:pPr>
        <w:tabs>
          <w:tab w:val="right" w:pos="993"/>
          <w:tab w:val="left" w:pos="1418"/>
          <w:tab w:val="right" w:pos="8789"/>
        </w:tabs>
        <w:ind w:left="1418" w:hanging="1418"/>
        <w:rPr>
          <w:b/>
          <w:i/>
          <w:sz w:val="24"/>
          <w:szCs w:val="24"/>
        </w:rPr>
      </w:pPr>
    </w:p>
    <w:p w:rsidR="0048404B" w:rsidRDefault="0048404B" w:rsidP="00B37D1D">
      <w:pPr>
        <w:tabs>
          <w:tab w:val="right" w:pos="993"/>
          <w:tab w:val="left" w:pos="1418"/>
          <w:tab w:val="right" w:pos="8789"/>
        </w:tabs>
        <w:ind w:left="1418" w:hanging="1418"/>
        <w:rPr>
          <w:b/>
          <w:i/>
          <w:sz w:val="24"/>
          <w:szCs w:val="24"/>
        </w:rPr>
      </w:pPr>
    </w:p>
    <w:p w:rsidR="0048404B" w:rsidRDefault="0048404B" w:rsidP="00B37D1D">
      <w:pPr>
        <w:tabs>
          <w:tab w:val="right" w:pos="993"/>
          <w:tab w:val="left" w:pos="1418"/>
          <w:tab w:val="right" w:pos="8789"/>
        </w:tabs>
        <w:ind w:left="1418" w:hanging="1418"/>
        <w:rPr>
          <w:b/>
          <w:i/>
          <w:sz w:val="24"/>
          <w:szCs w:val="24"/>
        </w:rPr>
      </w:pPr>
    </w:p>
    <w:p w:rsidR="0048404B" w:rsidRDefault="0048404B" w:rsidP="00B37D1D">
      <w:pPr>
        <w:tabs>
          <w:tab w:val="right" w:pos="993"/>
          <w:tab w:val="left" w:pos="1418"/>
          <w:tab w:val="right" w:pos="8789"/>
        </w:tabs>
        <w:ind w:left="1418" w:hanging="1418"/>
        <w:rPr>
          <w:b/>
          <w:i/>
          <w:sz w:val="24"/>
          <w:szCs w:val="24"/>
        </w:rPr>
      </w:pPr>
    </w:p>
    <w:p w:rsidR="0048404B" w:rsidRDefault="0048404B" w:rsidP="00B37D1D">
      <w:pPr>
        <w:tabs>
          <w:tab w:val="right" w:pos="993"/>
          <w:tab w:val="left" w:pos="1418"/>
          <w:tab w:val="right" w:pos="8789"/>
        </w:tabs>
        <w:ind w:left="1418" w:hanging="1418"/>
        <w:rPr>
          <w:b/>
          <w:i/>
          <w:sz w:val="24"/>
          <w:szCs w:val="24"/>
        </w:rPr>
      </w:pPr>
    </w:p>
    <w:p w:rsidR="0048404B" w:rsidRDefault="0048404B" w:rsidP="00B37D1D">
      <w:pPr>
        <w:tabs>
          <w:tab w:val="right" w:pos="993"/>
          <w:tab w:val="left" w:pos="1418"/>
          <w:tab w:val="right" w:pos="8789"/>
        </w:tabs>
        <w:ind w:left="1418" w:hanging="1418"/>
        <w:rPr>
          <w:b/>
          <w:i/>
          <w:sz w:val="24"/>
          <w:szCs w:val="24"/>
        </w:rPr>
      </w:pPr>
    </w:p>
    <w:p w:rsidR="00CF23FC" w:rsidRDefault="00CF23FC" w:rsidP="00B37D1D">
      <w:pPr>
        <w:tabs>
          <w:tab w:val="right" w:pos="993"/>
          <w:tab w:val="left" w:pos="1418"/>
          <w:tab w:val="right" w:pos="8789"/>
        </w:tabs>
        <w:ind w:left="1418" w:hanging="1418"/>
        <w:rPr>
          <w:b/>
          <w:i/>
          <w:sz w:val="24"/>
          <w:szCs w:val="24"/>
        </w:rPr>
      </w:pPr>
    </w:p>
    <w:p w:rsidR="0048404B" w:rsidRDefault="0048404B" w:rsidP="00B37D1D">
      <w:pPr>
        <w:tabs>
          <w:tab w:val="right" w:pos="993"/>
          <w:tab w:val="left" w:pos="1418"/>
          <w:tab w:val="right" w:pos="8789"/>
        </w:tabs>
        <w:ind w:left="1418" w:hanging="1418"/>
        <w:rPr>
          <w:b/>
          <w:i/>
          <w:sz w:val="24"/>
          <w:szCs w:val="24"/>
        </w:rPr>
      </w:pPr>
    </w:p>
    <w:p w:rsidR="00F87587" w:rsidRDefault="00F87587" w:rsidP="00B37D1D">
      <w:pPr>
        <w:tabs>
          <w:tab w:val="right" w:pos="993"/>
          <w:tab w:val="left" w:pos="1418"/>
          <w:tab w:val="right" w:pos="8789"/>
        </w:tabs>
        <w:ind w:left="1418" w:hanging="1418"/>
        <w:rPr>
          <w:b/>
          <w:i/>
          <w:sz w:val="24"/>
          <w:szCs w:val="24"/>
        </w:rPr>
      </w:pPr>
    </w:p>
    <w:p w:rsidR="0087429A" w:rsidRDefault="0087429A" w:rsidP="0048404B">
      <w:pPr>
        <w:tabs>
          <w:tab w:val="right" w:pos="993"/>
          <w:tab w:val="left" w:pos="1418"/>
          <w:tab w:val="right" w:pos="8789"/>
        </w:tabs>
        <w:spacing w:line="276" w:lineRule="auto"/>
        <w:rPr>
          <w:b/>
          <w:sz w:val="28"/>
          <w:szCs w:val="28"/>
        </w:rPr>
      </w:pPr>
    </w:p>
    <w:p w:rsidR="00912276" w:rsidRPr="006D4113" w:rsidRDefault="00912276" w:rsidP="0048404B">
      <w:pPr>
        <w:tabs>
          <w:tab w:val="right" w:pos="993"/>
          <w:tab w:val="left" w:pos="1418"/>
          <w:tab w:val="right" w:pos="8789"/>
        </w:tabs>
        <w:spacing w:line="276" w:lineRule="auto"/>
        <w:rPr>
          <w:b/>
          <w:sz w:val="28"/>
          <w:szCs w:val="28"/>
        </w:rPr>
      </w:pPr>
    </w:p>
    <w:p w:rsidR="009B4297" w:rsidRPr="003C041B" w:rsidRDefault="00B37D1D" w:rsidP="0048404B">
      <w:pPr>
        <w:tabs>
          <w:tab w:val="right" w:pos="993"/>
          <w:tab w:val="left" w:pos="1418"/>
          <w:tab w:val="right" w:pos="8789"/>
        </w:tabs>
        <w:spacing w:line="276" w:lineRule="auto"/>
        <w:rPr>
          <w:b/>
          <w:sz w:val="28"/>
          <w:szCs w:val="28"/>
        </w:rPr>
      </w:pPr>
      <w:r w:rsidRPr="006D4113">
        <w:rPr>
          <w:b/>
          <w:sz w:val="28"/>
          <w:szCs w:val="28"/>
        </w:rPr>
        <w:lastRenderedPageBreak/>
        <w:t>13.</w:t>
      </w:r>
      <w:r w:rsidRPr="006D4113">
        <w:rPr>
          <w:b/>
          <w:sz w:val="28"/>
          <w:szCs w:val="28"/>
        </w:rPr>
        <w:tab/>
      </w:r>
      <w:r w:rsidRPr="006D4113">
        <w:rPr>
          <w:b/>
          <w:sz w:val="28"/>
          <w:szCs w:val="28"/>
        </w:rPr>
        <w:tab/>
      </w:r>
      <w:r w:rsidRPr="003C041B">
        <w:rPr>
          <w:b/>
          <w:sz w:val="28"/>
          <w:szCs w:val="28"/>
        </w:rPr>
        <w:t xml:space="preserve">Údaje o předložených a školou realizovaných projektech </w:t>
      </w:r>
      <w:r w:rsidR="009B4297" w:rsidRPr="003C041B">
        <w:rPr>
          <w:b/>
          <w:sz w:val="28"/>
          <w:szCs w:val="28"/>
        </w:rPr>
        <w:t xml:space="preserve">    </w:t>
      </w:r>
    </w:p>
    <w:p w:rsidR="00B37D1D" w:rsidRDefault="009B4297" w:rsidP="0048404B">
      <w:pPr>
        <w:tabs>
          <w:tab w:val="right" w:pos="993"/>
          <w:tab w:val="left" w:pos="1418"/>
          <w:tab w:val="right" w:pos="8789"/>
        </w:tabs>
        <w:spacing w:line="276" w:lineRule="auto"/>
        <w:rPr>
          <w:b/>
          <w:sz w:val="28"/>
          <w:szCs w:val="28"/>
        </w:rPr>
      </w:pPr>
      <w:r w:rsidRPr="003C041B">
        <w:rPr>
          <w:b/>
          <w:sz w:val="28"/>
          <w:szCs w:val="28"/>
        </w:rPr>
        <w:t xml:space="preserve">                    </w:t>
      </w:r>
      <w:r w:rsidR="00B37D1D" w:rsidRPr="003C041B">
        <w:rPr>
          <w:b/>
          <w:sz w:val="28"/>
          <w:szCs w:val="28"/>
        </w:rPr>
        <w:t>financovaných z cizích zdrojů</w:t>
      </w:r>
    </w:p>
    <w:p w:rsidR="007D1DBE" w:rsidRDefault="007D1DBE" w:rsidP="00205BC3">
      <w:pPr>
        <w:spacing w:line="360" w:lineRule="auto"/>
        <w:jc w:val="both"/>
        <w:rPr>
          <w:sz w:val="24"/>
          <w:szCs w:val="24"/>
        </w:rPr>
      </w:pPr>
    </w:p>
    <w:p w:rsidR="007D1DBE" w:rsidRDefault="007D1DBE" w:rsidP="00205BC3">
      <w:pPr>
        <w:spacing w:line="360" w:lineRule="auto"/>
        <w:jc w:val="both"/>
        <w:rPr>
          <w:sz w:val="24"/>
          <w:szCs w:val="24"/>
        </w:rPr>
      </w:pPr>
    </w:p>
    <w:p w:rsidR="00B37D1D" w:rsidRPr="006D4113" w:rsidRDefault="007D1DBE" w:rsidP="00205BC3">
      <w:pPr>
        <w:spacing w:line="360" w:lineRule="auto"/>
        <w:jc w:val="both"/>
        <w:rPr>
          <w:b/>
          <w:sz w:val="24"/>
          <w:szCs w:val="24"/>
        </w:rPr>
      </w:pPr>
      <w:r>
        <w:rPr>
          <w:noProof/>
        </w:rPr>
        <w:drawing>
          <wp:inline distT="0" distB="0" distL="0" distR="0" wp14:anchorId="3F91BB7D" wp14:editId="54D276C3">
            <wp:extent cx="5467350" cy="1285587"/>
            <wp:effectExtent l="0" t="0" r="0" b="0"/>
            <wp:docPr id="3" name="obrázek 2" descr="http://www.msmt.cz/uploads/OP_VVV/Pravidla_pro_publicitu/logolinky/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mt.cz/uploads/OP_VVV/Pravidla_pro_publicitu/logolinky/Logolink_OP_VVV_hor_barva_c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5515" cy="1287507"/>
                    </a:xfrm>
                    <a:prstGeom prst="rect">
                      <a:avLst/>
                    </a:prstGeom>
                    <a:noFill/>
                    <a:ln>
                      <a:noFill/>
                    </a:ln>
                  </pic:spPr>
                </pic:pic>
              </a:graphicData>
            </a:graphic>
          </wp:inline>
        </w:drawing>
      </w:r>
    </w:p>
    <w:p w:rsidR="00B37D1D" w:rsidRPr="006D4113" w:rsidRDefault="00B37D1D" w:rsidP="00A640DE">
      <w:pPr>
        <w:numPr>
          <w:ilvl w:val="1"/>
          <w:numId w:val="3"/>
        </w:numPr>
        <w:spacing w:line="360" w:lineRule="auto"/>
        <w:jc w:val="both"/>
        <w:rPr>
          <w:b/>
          <w:bCs/>
          <w:sz w:val="24"/>
          <w:szCs w:val="24"/>
        </w:rPr>
      </w:pPr>
      <w:r w:rsidRPr="006D4113">
        <w:rPr>
          <w:b/>
          <w:bCs/>
          <w:sz w:val="24"/>
          <w:szCs w:val="24"/>
        </w:rPr>
        <w:t xml:space="preserve">ESF – Operační program </w:t>
      </w:r>
      <w:r w:rsidR="009A3E14" w:rsidRPr="006D4113">
        <w:rPr>
          <w:b/>
          <w:bCs/>
          <w:sz w:val="24"/>
          <w:szCs w:val="24"/>
        </w:rPr>
        <w:t>Výzkum, vývoj a vzdělávání</w:t>
      </w:r>
    </w:p>
    <w:p w:rsidR="00095B24" w:rsidRPr="006D4113" w:rsidRDefault="007D593E" w:rsidP="00F87587">
      <w:pPr>
        <w:tabs>
          <w:tab w:val="left" w:pos="3514"/>
        </w:tabs>
        <w:spacing w:line="276" w:lineRule="auto"/>
        <w:rPr>
          <w:b/>
          <w:sz w:val="24"/>
          <w:szCs w:val="24"/>
        </w:rPr>
      </w:pPr>
      <w:r w:rsidRPr="006D4113">
        <w:rPr>
          <w:b/>
          <w:sz w:val="24"/>
          <w:szCs w:val="24"/>
        </w:rPr>
        <w:t xml:space="preserve">                          </w:t>
      </w:r>
      <w:r w:rsidR="009A3E14" w:rsidRPr="006D4113">
        <w:rPr>
          <w:b/>
          <w:sz w:val="24"/>
          <w:szCs w:val="24"/>
        </w:rPr>
        <w:t>Stále se vzděláváme</w:t>
      </w:r>
      <w:r w:rsidR="00892152">
        <w:rPr>
          <w:b/>
          <w:sz w:val="24"/>
          <w:szCs w:val="24"/>
        </w:rPr>
        <w:t xml:space="preserve"> II.</w:t>
      </w:r>
    </w:p>
    <w:p w:rsidR="0056639C" w:rsidRPr="006D4113" w:rsidRDefault="0056639C" w:rsidP="00F815FA">
      <w:pPr>
        <w:tabs>
          <w:tab w:val="left" w:pos="3514"/>
        </w:tabs>
        <w:spacing w:line="276" w:lineRule="auto"/>
        <w:ind w:left="1418"/>
        <w:jc w:val="both"/>
        <w:rPr>
          <w:b/>
          <w:sz w:val="24"/>
          <w:szCs w:val="24"/>
          <w:highlight w:val="green"/>
        </w:rPr>
      </w:pPr>
    </w:p>
    <w:p w:rsidR="00165B75" w:rsidRPr="006D4113" w:rsidRDefault="0056639C" w:rsidP="00F815FA">
      <w:pPr>
        <w:tabs>
          <w:tab w:val="left" w:pos="3514"/>
        </w:tabs>
        <w:spacing w:line="276" w:lineRule="auto"/>
        <w:jc w:val="both"/>
        <w:rPr>
          <w:sz w:val="24"/>
          <w:szCs w:val="24"/>
        </w:rPr>
      </w:pPr>
      <w:r w:rsidRPr="006D4113">
        <w:rPr>
          <w:sz w:val="24"/>
          <w:szCs w:val="24"/>
        </w:rPr>
        <w:t xml:space="preserve">Ve sledovaném období </w:t>
      </w:r>
      <w:r w:rsidR="00F815FA">
        <w:rPr>
          <w:sz w:val="24"/>
          <w:szCs w:val="24"/>
        </w:rPr>
        <w:t>realizovala</w:t>
      </w:r>
      <w:r w:rsidR="0014725B" w:rsidRPr="006D4113">
        <w:rPr>
          <w:sz w:val="24"/>
          <w:szCs w:val="24"/>
        </w:rPr>
        <w:t xml:space="preserve"> </w:t>
      </w:r>
      <w:r w:rsidRPr="006D4113">
        <w:rPr>
          <w:sz w:val="24"/>
          <w:szCs w:val="24"/>
        </w:rPr>
        <w:t>Střední zdravotnick</w:t>
      </w:r>
      <w:r w:rsidR="00165B75" w:rsidRPr="006D4113">
        <w:rPr>
          <w:sz w:val="24"/>
          <w:szCs w:val="24"/>
        </w:rPr>
        <w:t>á</w:t>
      </w:r>
      <w:r w:rsidRPr="006D4113">
        <w:rPr>
          <w:sz w:val="24"/>
          <w:szCs w:val="24"/>
        </w:rPr>
        <w:t xml:space="preserve"> škol</w:t>
      </w:r>
      <w:r w:rsidR="00165B75" w:rsidRPr="006D4113">
        <w:rPr>
          <w:sz w:val="24"/>
          <w:szCs w:val="24"/>
        </w:rPr>
        <w:t>a</w:t>
      </w:r>
      <w:r w:rsidRPr="006D4113">
        <w:rPr>
          <w:sz w:val="24"/>
          <w:szCs w:val="24"/>
        </w:rPr>
        <w:t xml:space="preserve">, Prostějov, Vápenice 3 projekt </w:t>
      </w:r>
      <w:r w:rsidR="00165B75" w:rsidRPr="006D4113">
        <w:rPr>
          <w:sz w:val="24"/>
          <w:szCs w:val="24"/>
        </w:rPr>
        <w:t>„Stále se vzděláváme</w:t>
      </w:r>
      <w:r w:rsidR="00892152">
        <w:rPr>
          <w:sz w:val="24"/>
          <w:szCs w:val="24"/>
        </w:rPr>
        <w:t xml:space="preserve"> II</w:t>
      </w:r>
      <w:r w:rsidR="00165B75" w:rsidRPr="006D4113">
        <w:rPr>
          <w:sz w:val="24"/>
          <w:szCs w:val="24"/>
        </w:rPr>
        <w:t>“</w:t>
      </w:r>
      <w:r w:rsidRPr="006D4113">
        <w:rPr>
          <w:sz w:val="24"/>
          <w:szCs w:val="24"/>
        </w:rPr>
        <w:t xml:space="preserve"> </w:t>
      </w:r>
      <w:r w:rsidR="00810B4F" w:rsidRPr="00810B4F">
        <w:rPr>
          <w:rStyle w:val="datalabel"/>
          <w:sz w:val="24"/>
        </w:rPr>
        <w:t xml:space="preserve">CZ.02.3.68/0.0/0.0/18_065/0016548 </w:t>
      </w:r>
      <w:r w:rsidRPr="006D4113">
        <w:rPr>
          <w:sz w:val="24"/>
          <w:szCs w:val="24"/>
        </w:rPr>
        <w:t xml:space="preserve">v rámci výzvy OP </w:t>
      </w:r>
      <w:r w:rsidR="00165B75" w:rsidRPr="006D4113">
        <w:rPr>
          <w:sz w:val="24"/>
          <w:szCs w:val="24"/>
        </w:rPr>
        <w:t>VVV.</w:t>
      </w:r>
    </w:p>
    <w:p w:rsidR="008247EC" w:rsidRDefault="00892152" w:rsidP="00F815FA">
      <w:pPr>
        <w:tabs>
          <w:tab w:val="right" w:pos="993"/>
          <w:tab w:val="left" w:pos="1418"/>
          <w:tab w:val="right" w:pos="8789"/>
        </w:tabs>
        <w:spacing w:line="276" w:lineRule="auto"/>
        <w:jc w:val="both"/>
        <w:rPr>
          <w:sz w:val="24"/>
          <w:szCs w:val="24"/>
        </w:rPr>
      </w:pPr>
      <w:r w:rsidRPr="00892152">
        <w:rPr>
          <w:sz w:val="24"/>
          <w:szCs w:val="24"/>
        </w:rPr>
        <w:t>Projekt je zaměřen na kombinaci následujících témat: personální podpora, osobnostně profesní rozvoj pedagogů, společné vzdělávání dětí, žáků a studentů, podpora extrakurikulárních</w:t>
      </w:r>
      <w:r w:rsidR="00DC45A0">
        <w:rPr>
          <w:sz w:val="24"/>
          <w:szCs w:val="24"/>
        </w:rPr>
        <w:t xml:space="preserve"> a </w:t>
      </w:r>
      <w:r w:rsidRPr="00892152">
        <w:rPr>
          <w:sz w:val="24"/>
          <w:szCs w:val="24"/>
        </w:rPr>
        <w:t>rozvojových aktivit, aktivity rozvíjející ICT, spolupráce s rodiči žáků a studentů, spolupráce s veřejností.</w:t>
      </w:r>
    </w:p>
    <w:p w:rsidR="009978B6" w:rsidRPr="006D4113" w:rsidRDefault="009978B6" w:rsidP="00F87587">
      <w:pPr>
        <w:tabs>
          <w:tab w:val="left" w:pos="3514"/>
        </w:tabs>
        <w:spacing w:line="276" w:lineRule="auto"/>
        <w:jc w:val="both"/>
        <w:rPr>
          <w:sz w:val="24"/>
          <w:szCs w:val="24"/>
        </w:rPr>
      </w:pPr>
    </w:p>
    <w:p w:rsidR="00F0502B" w:rsidRPr="006D4113" w:rsidRDefault="00FF2595" w:rsidP="00F87587">
      <w:pPr>
        <w:tabs>
          <w:tab w:val="left" w:pos="3514"/>
        </w:tabs>
        <w:spacing w:line="276" w:lineRule="auto"/>
        <w:jc w:val="both"/>
        <w:rPr>
          <w:sz w:val="24"/>
          <w:szCs w:val="24"/>
        </w:rPr>
      </w:pPr>
      <w:r w:rsidRPr="006D4113">
        <w:rPr>
          <w:sz w:val="24"/>
          <w:szCs w:val="24"/>
        </w:rPr>
        <w:t>V rámci tohoto projektu se vyučující</w:t>
      </w:r>
      <w:r w:rsidR="00F0502B" w:rsidRPr="006D4113">
        <w:rPr>
          <w:sz w:val="24"/>
          <w:szCs w:val="24"/>
        </w:rPr>
        <w:t xml:space="preserve"> aktivně zapojí do následujících šablon:</w:t>
      </w:r>
    </w:p>
    <w:p w:rsidR="00F0502B" w:rsidRDefault="00F0502B" w:rsidP="00F87587">
      <w:pPr>
        <w:tabs>
          <w:tab w:val="left" w:pos="3514"/>
        </w:tabs>
        <w:spacing w:line="276" w:lineRule="auto"/>
        <w:jc w:val="both"/>
        <w:rPr>
          <w:sz w:val="24"/>
          <w:szCs w:val="24"/>
        </w:rPr>
      </w:pPr>
    </w:p>
    <w:p w:rsidR="00810B4F" w:rsidRDefault="00810B4F" w:rsidP="00F87587">
      <w:pPr>
        <w:tabs>
          <w:tab w:val="left" w:pos="3514"/>
        </w:tabs>
        <w:spacing w:line="276" w:lineRule="auto"/>
        <w:jc w:val="both"/>
        <w:rPr>
          <w:sz w:val="24"/>
          <w:szCs w:val="24"/>
        </w:rPr>
      </w:pPr>
      <w:r w:rsidRPr="00810B4F">
        <w:rPr>
          <w:sz w:val="24"/>
          <w:szCs w:val="24"/>
        </w:rPr>
        <w:t>2.III/16</w:t>
      </w:r>
      <w:r>
        <w:rPr>
          <w:sz w:val="24"/>
          <w:szCs w:val="24"/>
        </w:rPr>
        <w:t xml:space="preserve"> </w:t>
      </w:r>
      <w:r w:rsidRPr="00810B4F">
        <w:rPr>
          <w:sz w:val="24"/>
          <w:szCs w:val="24"/>
        </w:rPr>
        <w:t>Stáže pedagogů u zaměstnavatelů (pro SŠ)</w:t>
      </w:r>
    </w:p>
    <w:p w:rsidR="00810B4F" w:rsidRDefault="00810B4F" w:rsidP="00F87587">
      <w:pPr>
        <w:tabs>
          <w:tab w:val="left" w:pos="3514"/>
        </w:tabs>
        <w:spacing w:line="276" w:lineRule="auto"/>
        <w:jc w:val="both"/>
        <w:rPr>
          <w:sz w:val="24"/>
          <w:szCs w:val="24"/>
        </w:rPr>
      </w:pPr>
      <w:r w:rsidRPr="00810B4F">
        <w:rPr>
          <w:sz w:val="24"/>
          <w:szCs w:val="24"/>
        </w:rPr>
        <w:t>2.III/20</w:t>
      </w:r>
      <w:r>
        <w:rPr>
          <w:sz w:val="24"/>
          <w:szCs w:val="24"/>
        </w:rPr>
        <w:t xml:space="preserve"> </w:t>
      </w:r>
      <w:r w:rsidRPr="00810B4F">
        <w:rPr>
          <w:sz w:val="24"/>
          <w:szCs w:val="24"/>
        </w:rPr>
        <w:t>Doučování žáků SŠ ohrožených školním neúspěchem</w:t>
      </w:r>
    </w:p>
    <w:p w:rsidR="00810B4F" w:rsidRDefault="00810B4F" w:rsidP="00F87587">
      <w:pPr>
        <w:tabs>
          <w:tab w:val="left" w:pos="3514"/>
        </w:tabs>
        <w:spacing w:line="276" w:lineRule="auto"/>
        <w:jc w:val="both"/>
        <w:rPr>
          <w:sz w:val="24"/>
          <w:szCs w:val="24"/>
        </w:rPr>
      </w:pPr>
      <w:r w:rsidRPr="00810B4F">
        <w:rPr>
          <w:sz w:val="24"/>
          <w:szCs w:val="24"/>
        </w:rPr>
        <w:t>2.III/6</w:t>
      </w:r>
      <w:r>
        <w:rPr>
          <w:sz w:val="24"/>
          <w:szCs w:val="24"/>
        </w:rPr>
        <w:t xml:space="preserve">   </w:t>
      </w:r>
      <w:r w:rsidRPr="00810B4F">
        <w:rPr>
          <w:sz w:val="24"/>
          <w:szCs w:val="24"/>
        </w:rPr>
        <w:t>Školní kariérový poradce - personální podpora SŠ</w:t>
      </w:r>
    </w:p>
    <w:p w:rsidR="00810B4F" w:rsidRDefault="00810B4F" w:rsidP="00F87587">
      <w:pPr>
        <w:tabs>
          <w:tab w:val="left" w:pos="3514"/>
        </w:tabs>
        <w:spacing w:line="276" w:lineRule="auto"/>
        <w:jc w:val="both"/>
        <w:rPr>
          <w:sz w:val="24"/>
          <w:szCs w:val="24"/>
        </w:rPr>
      </w:pPr>
      <w:r w:rsidRPr="00810B4F">
        <w:rPr>
          <w:sz w:val="24"/>
          <w:szCs w:val="24"/>
        </w:rPr>
        <w:t>2.III/7a</w:t>
      </w:r>
      <w:r>
        <w:rPr>
          <w:sz w:val="24"/>
          <w:szCs w:val="24"/>
        </w:rPr>
        <w:t xml:space="preserve"> </w:t>
      </w:r>
      <w:r w:rsidRPr="00810B4F">
        <w:rPr>
          <w:sz w:val="24"/>
          <w:szCs w:val="24"/>
        </w:rPr>
        <w:t>Vzdělávání pedagogických pracovníků SŠ - DVPP v rozsahu 8 hodin - čtenářská gramotnost</w:t>
      </w:r>
    </w:p>
    <w:p w:rsidR="00810B4F" w:rsidRDefault="00810B4F" w:rsidP="00F87587">
      <w:pPr>
        <w:tabs>
          <w:tab w:val="left" w:pos="3514"/>
        </w:tabs>
        <w:spacing w:line="276" w:lineRule="auto"/>
        <w:jc w:val="both"/>
        <w:rPr>
          <w:sz w:val="24"/>
          <w:szCs w:val="24"/>
        </w:rPr>
      </w:pPr>
      <w:r w:rsidRPr="00810B4F">
        <w:rPr>
          <w:sz w:val="24"/>
          <w:szCs w:val="24"/>
        </w:rPr>
        <w:t>2.III/7b</w:t>
      </w:r>
      <w:r>
        <w:rPr>
          <w:sz w:val="24"/>
          <w:szCs w:val="24"/>
        </w:rPr>
        <w:t xml:space="preserve"> </w:t>
      </w:r>
      <w:r w:rsidRPr="00810B4F">
        <w:rPr>
          <w:sz w:val="24"/>
          <w:szCs w:val="24"/>
        </w:rPr>
        <w:t>Vzdělávání pedagogických pracovníků SŠ - DVPP v rozsahu 8 hodin - matematická gramotnost</w:t>
      </w:r>
    </w:p>
    <w:p w:rsidR="00810B4F" w:rsidRDefault="00810B4F" w:rsidP="00F87587">
      <w:pPr>
        <w:tabs>
          <w:tab w:val="left" w:pos="3514"/>
        </w:tabs>
        <w:spacing w:line="276" w:lineRule="auto"/>
        <w:jc w:val="both"/>
        <w:rPr>
          <w:sz w:val="24"/>
          <w:szCs w:val="24"/>
        </w:rPr>
      </w:pPr>
      <w:r w:rsidRPr="00810B4F">
        <w:rPr>
          <w:sz w:val="24"/>
          <w:szCs w:val="24"/>
        </w:rPr>
        <w:t>2.III/7c</w:t>
      </w:r>
      <w:r>
        <w:rPr>
          <w:sz w:val="24"/>
          <w:szCs w:val="24"/>
        </w:rPr>
        <w:t xml:space="preserve">  </w:t>
      </w:r>
      <w:r w:rsidRPr="00810B4F">
        <w:rPr>
          <w:sz w:val="24"/>
          <w:szCs w:val="24"/>
        </w:rPr>
        <w:t>Vzdělávání pedagogických pracovníků SŠ - DVPP v rozsahu 8 hodin - cizí jazyky</w:t>
      </w:r>
    </w:p>
    <w:p w:rsidR="00810B4F" w:rsidRDefault="00810B4F" w:rsidP="00F87587">
      <w:pPr>
        <w:tabs>
          <w:tab w:val="left" w:pos="3514"/>
        </w:tabs>
        <w:spacing w:line="276" w:lineRule="auto"/>
        <w:jc w:val="both"/>
        <w:rPr>
          <w:sz w:val="24"/>
          <w:szCs w:val="24"/>
        </w:rPr>
      </w:pPr>
      <w:r w:rsidRPr="00810B4F">
        <w:rPr>
          <w:sz w:val="24"/>
          <w:szCs w:val="24"/>
        </w:rPr>
        <w:t>2.III/7d</w:t>
      </w:r>
      <w:r>
        <w:rPr>
          <w:sz w:val="24"/>
          <w:szCs w:val="24"/>
        </w:rPr>
        <w:t xml:space="preserve"> </w:t>
      </w:r>
      <w:r w:rsidRPr="00810B4F">
        <w:rPr>
          <w:sz w:val="24"/>
          <w:szCs w:val="24"/>
        </w:rPr>
        <w:t>Vzdělávání pedagogických pracovníků SŠ - DVPP v rozsahu 8 hodin - osobnostně sociální rozvoj</w:t>
      </w:r>
    </w:p>
    <w:p w:rsidR="00810B4F" w:rsidRPr="00810B4F" w:rsidRDefault="00810B4F" w:rsidP="00F87587">
      <w:pPr>
        <w:tabs>
          <w:tab w:val="left" w:pos="3514"/>
        </w:tabs>
        <w:spacing w:line="276" w:lineRule="auto"/>
        <w:jc w:val="both"/>
        <w:rPr>
          <w:sz w:val="32"/>
          <w:szCs w:val="24"/>
        </w:rPr>
      </w:pPr>
      <w:r w:rsidRPr="00810B4F">
        <w:rPr>
          <w:rStyle w:val="datalabel"/>
          <w:sz w:val="24"/>
        </w:rPr>
        <w:t>2.III/7f</w:t>
      </w:r>
      <w:r>
        <w:rPr>
          <w:rStyle w:val="datalabel"/>
          <w:sz w:val="24"/>
        </w:rPr>
        <w:t xml:space="preserve"> </w:t>
      </w:r>
      <w:r w:rsidRPr="00810B4F">
        <w:rPr>
          <w:rStyle w:val="datalabel"/>
          <w:sz w:val="24"/>
        </w:rPr>
        <w:t>Vzdělávání pedagogických pracovníků SŠ - DVPP v rozsahu 8 hodin - výchova k podnikavosti</w:t>
      </w:r>
    </w:p>
    <w:p w:rsidR="00810B4F" w:rsidRDefault="00810B4F" w:rsidP="00F87587">
      <w:pPr>
        <w:tabs>
          <w:tab w:val="left" w:pos="3514"/>
        </w:tabs>
        <w:spacing w:line="276" w:lineRule="auto"/>
        <w:jc w:val="both"/>
        <w:rPr>
          <w:sz w:val="24"/>
          <w:szCs w:val="24"/>
        </w:rPr>
      </w:pPr>
      <w:r w:rsidRPr="00810B4F">
        <w:rPr>
          <w:sz w:val="24"/>
          <w:szCs w:val="24"/>
        </w:rPr>
        <w:t>2.III/7g</w:t>
      </w:r>
      <w:r>
        <w:rPr>
          <w:sz w:val="24"/>
          <w:szCs w:val="24"/>
        </w:rPr>
        <w:t xml:space="preserve"> </w:t>
      </w:r>
      <w:r w:rsidRPr="00810B4F">
        <w:rPr>
          <w:sz w:val="24"/>
          <w:szCs w:val="24"/>
        </w:rPr>
        <w:t>Vzdělávání pedagogických pracovníků SŠ - DVPP v rozsahu 8 hodin - kariérové vzdělávání</w:t>
      </w:r>
    </w:p>
    <w:p w:rsidR="00810B4F" w:rsidRDefault="00810B4F" w:rsidP="00F87587">
      <w:pPr>
        <w:tabs>
          <w:tab w:val="left" w:pos="3514"/>
        </w:tabs>
        <w:spacing w:line="276" w:lineRule="auto"/>
        <w:jc w:val="both"/>
        <w:rPr>
          <w:sz w:val="24"/>
          <w:szCs w:val="24"/>
        </w:rPr>
      </w:pPr>
      <w:r w:rsidRPr="00810B4F">
        <w:rPr>
          <w:sz w:val="24"/>
          <w:szCs w:val="24"/>
        </w:rPr>
        <w:t>2.III/7h</w:t>
      </w:r>
      <w:r>
        <w:rPr>
          <w:sz w:val="24"/>
          <w:szCs w:val="24"/>
        </w:rPr>
        <w:t xml:space="preserve"> </w:t>
      </w:r>
      <w:r w:rsidRPr="00810B4F">
        <w:rPr>
          <w:sz w:val="24"/>
          <w:szCs w:val="24"/>
        </w:rPr>
        <w:t>Vzdělávání pedagogických pracovníků SŠ - DVPP v rozsahu 8 hodin - projektová výuka</w:t>
      </w:r>
    </w:p>
    <w:p w:rsidR="00810B4F" w:rsidRDefault="00092F74" w:rsidP="00F87587">
      <w:pPr>
        <w:tabs>
          <w:tab w:val="left" w:pos="3514"/>
        </w:tabs>
        <w:spacing w:line="276" w:lineRule="auto"/>
        <w:jc w:val="both"/>
        <w:rPr>
          <w:sz w:val="24"/>
          <w:szCs w:val="24"/>
        </w:rPr>
      </w:pPr>
      <w:r w:rsidRPr="00092F74">
        <w:rPr>
          <w:sz w:val="24"/>
          <w:szCs w:val="24"/>
        </w:rPr>
        <w:t>2.III/7j</w:t>
      </w:r>
      <w:r>
        <w:rPr>
          <w:sz w:val="24"/>
          <w:szCs w:val="24"/>
        </w:rPr>
        <w:t xml:space="preserve">   </w:t>
      </w:r>
      <w:r w:rsidRPr="00092F74">
        <w:rPr>
          <w:sz w:val="24"/>
          <w:szCs w:val="24"/>
        </w:rPr>
        <w:t>Vzdělávání pedagogických pracovníků SŠ - DVPP v rozsahu 8 hodin - ICT</w:t>
      </w:r>
    </w:p>
    <w:p w:rsidR="00810B4F" w:rsidRPr="006D4113" w:rsidRDefault="00810B4F" w:rsidP="00F87587">
      <w:pPr>
        <w:tabs>
          <w:tab w:val="left" w:pos="3514"/>
        </w:tabs>
        <w:spacing w:line="276" w:lineRule="auto"/>
        <w:jc w:val="both"/>
        <w:rPr>
          <w:sz w:val="24"/>
          <w:szCs w:val="24"/>
        </w:rPr>
      </w:pPr>
    </w:p>
    <w:p w:rsidR="0080584E" w:rsidRDefault="007558DE" w:rsidP="00DC45A0">
      <w:pPr>
        <w:tabs>
          <w:tab w:val="left" w:pos="3514"/>
        </w:tabs>
        <w:spacing w:line="276" w:lineRule="auto"/>
        <w:jc w:val="both"/>
        <w:rPr>
          <w:sz w:val="24"/>
          <w:szCs w:val="24"/>
        </w:rPr>
      </w:pPr>
      <w:r w:rsidRPr="00F87587">
        <w:rPr>
          <w:sz w:val="24"/>
          <w:szCs w:val="24"/>
        </w:rPr>
        <w:lastRenderedPageBreak/>
        <w:t xml:space="preserve">Projekt </w:t>
      </w:r>
      <w:r w:rsidR="00C9767A" w:rsidRPr="00F87587">
        <w:rPr>
          <w:sz w:val="24"/>
          <w:szCs w:val="24"/>
        </w:rPr>
        <w:t>byl</w:t>
      </w:r>
      <w:r w:rsidRPr="00F87587">
        <w:rPr>
          <w:sz w:val="24"/>
          <w:szCs w:val="24"/>
        </w:rPr>
        <w:t xml:space="preserve"> zahájen 01.</w:t>
      </w:r>
      <w:r w:rsidR="00892152">
        <w:rPr>
          <w:sz w:val="24"/>
          <w:szCs w:val="24"/>
        </w:rPr>
        <w:t>11</w:t>
      </w:r>
      <w:r w:rsidRPr="00F87587">
        <w:rPr>
          <w:sz w:val="24"/>
          <w:szCs w:val="24"/>
        </w:rPr>
        <w:t>.201</w:t>
      </w:r>
      <w:r w:rsidR="00892152">
        <w:rPr>
          <w:sz w:val="24"/>
          <w:szCs w:val="24"/>
        </w:rPr>
        <w:t>9</w:t>
      </w:r>
      <w:r w:rsidRPr="00F87587">
        <w:rPr>
          <w:sz w:val="24"/>
          <w:szCs w:val="24"/>
        </w:rPr>
        <w:t xml:space="preserve">, jeho doba trvání </w:t>
      </w:r>
      <w:r w:rsidR="00F815FA">
        <w:rPr>
          <w:sz w:val="24"/>
          <w:szCs w:val="24"/>
        </w:rPr>
        <w:t>měla být</w:t>
      </w:r>
      <w:r w:rsidRPr="00F87587">
        <w:rPr>
          <w:sz w:val="24"/>
          <w:szCs w:val="24"/>
        </w:rPr>
        <w:t xml:space="preserve"> 24 měsíců, ukončen</w:t>
      </w:r>
      <w:r w:rsidR="00892152">
        <w:rPr>
          <w:sz w:val="24"/>
          <w:szCs w:val="24"/>
        </w:rPr>
        <w:t xml:space="preserve"> </w:t>
      </w:r>
      <w:r w:rsidR="00F815FA">
        <w:rPr>
          <w:sz w:val="24"/>
          <w:szCs w:val="24"/>
        </w:rPr>
        <w:t>měl být</w:t>
      </w:r>
      <w:r w:rsidRPr="00F87587">
        <w:rPr>
          <w:sz w:val="24"/>
          <w:szCs w:val="24"/>
        </w:rPr>
        <w:t xml:space="preserve"> ke dni 31.</w:t>
      </w:r>
      <w:r w:rsidR="00892152">
        <w:rPr>
          <w:sz w:val="24"/>
          <w:szCs w:val="24"/>
        </w:rPr>
        <w:t>10</w:t>
      </w:r>
      <w:r w:rsidRPr="00F87587">
        <w:rPr>
          <w:sz w:val="24"/>
          <w:szCs w:val="24"/>
        </w:rPr>
        <w:t xml:space="preserve">. </w:t>
      </w:r>
      <w:r w:rsidR="00892152">
        <w:rPr>
          <w:sz w:val="24"/>
          <w:szCs w:val="24"/>
        </w:rPr>
        <w:t>2021</w:t>
      </w:r>
      <w:r w:rsidRPr="00F87587">
        <w:rPr>
          <w:sz w:val="24"/>
          <w:szCs w:val="24"/>
        </w:rPr>
        <w:t>.</w:t>
      </w:r>
      <w:r w:rsidR="00092F74">
        <w:rPr>
          <w:sz w:val="24"/>
          <w:szCs w:val="24"/>
        </w:rPr>
        <w:t xml:space="preserve"> </w:t>
      </w:r>
      <w:r w:rsidR="005F38F4">
        <w:rPr>
          <w:sz w:val="24"/>
          <w:szCs w:val="24"/>
        </w:rPr>
        <w:t>Protože</w:t>
      </w:r>
      <w:r w:rsidR="00F46BBF">
        <w:rPr>
          <w:sz w:val="24"/>
          <w:szCs w:val="24"/>
        </w:rPr>
        <w:t xml:space="preserve"> aktivity narušila pandemie COVID – 19</w:t>
      </w:r>
      <w:r w:rsidR="005F38F4">
        <w:rPr>
          <w:sz w:val="24"/>
          <w:szCs w:val="24"/>
        </w:rPr>
        <w:t>, b</w:t>
      </w:r>
      <w:r w:rsidR="00F815FA">
        <w:rPr>
          <w:sz w:val="24"/>
          <w:szCs w:val="24"/>
        </w:rPr>
        <w:t>ylo zažádáno o jeho prodloužení a to až do března 2022</w:t>
      </w:r>
      <w:r w:rsidR="00F46BBF">
        <w:rPr>
          <w:sz w:val="24"/>
          <w:szCs w:val="24"/>
        </w:rPr>
        <w:t xml:space="preserve">. </w:t>
      </w:r>
      <w:r w:rsidR="00092F74">
        <w:rPr>
          <w:sz w:val="24"/>
          <w:szCs w:val="24"/>
        </w:rPr>
        <w:t xml:space="preserve">Celkový rozpočet je </w:t>
      </w:r>
      <w:r w:rsidR="00092F74" w:rsidRPr="00092F74">
        <w:rPr>
          <w:sz w:val="24"/>
          <w:szCs w:val="24"/>
        </w:rPr>
        <w:t>625 760,00</w:t>
      </w:r>
      <w:r w:rsidR="00092F74">
        <w:rPr>
          <w:sz w:val="24"/>
          <w:szCs w:val="24"/>
        </w:rPr>
        <w:t xml:space="preserve"> Kč.</w:t>
      </w:r>
    </w:p>
    <w:p w:rsidR="005F38F4" w:rsidRDefault="005F38F4" w:rsidP="00DC45A0">
      <w:pPr>
        <w:tabs>
          <w:tab w:val="left" w:pos="3514"/>
        </w:tabs>
        <w:spacing w:line="276" w:lineRule="auto"/>
        <w:jc w:val="both"/>
        <w:rPr>
          <w:sz w:val="24"/>
          <w:szCs w:val="24"/>
        </w:rPr>
      </w:pPr>
      <w:r>
        <w:rPr>
          <w:sz w:val="24"/>
          <w:szCs w:val="24"/>
        </w:rPr>
        <w:t>Aktuálně se podařilo dorealizovat všechny aktivity a byla odevzdána ZZoR a čeká se na vyjádření kontrolního orgánu</w:t>
      </w:r>
    </w:p>
    <w:p w:rsidR="00F815FA" w:rsidRDefault="00F815FA"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4E7FF2">
      <w:pPr>
        <w:tabs>
          <w:tab w:val="left" w:pos="3514"/>
        </w:tabs>
        <w:spacing w:line="276" w:lineRule="auto"/>
        <w:jc w:val="both"/>
        <w:rPr>
          <w:b/>
          <w:sz w:val="24"/>
          <w:szCs w:val="24"/>
        </w:rPr>
      </w:pPr>
      <w:r w:rsidRPr="004E7FF2">
        <w:rPr>
          <w:b/>
          <w:sz w:val="24"/>
          <w:szCs w:val="24"/>
        </w:rPr>
        <w:t>13.2</w:t>
      </w:r>
      <w:r>
        <w:rPr>
          <w:b/>
          <w:sz w:val="24"/>
          <w:szCs w:val="24"/>
        </w:rPr>
        <w:t xml:space="preserve">                   </w:t>
      </w:r>
      <w:r w:rsidRPr="004E7FF2">
        <w:rPr>
          <w:b/>
          <w:sz w:val="24"/>
          <w:szCs w:val="24"/>
        </w:rPr>
        <w:t xml:space="preserve">Implementace krajského akčního plánu v Olomouckém kraji II </w:t>
      </w:r>
    </w:p>
    <w:p w:rsidR="004E7FF2" w:rsidRPr="004E7FF2" w:rsidRDefault="004E7FF2" w:rsidP="004E7FF2">
      <w:pPr>
        <w:tabs>
          <w:tab w:val="left" w:pos="3514"/>
        </w:tabs>
        <w:spacing w:line="276" w:lineRule="auto"/>
        <w:jc w:val="both"/>
        <w:rPr>
          <w:b/>
          <w:sz w:val="24"/>
          <w:szCs w:val="24"/>
        </w:rPr>
      </w:pPr>
      <w:r>
        <w:rPr>
          <w:b/>
          <w:sz w:val="24"/>
          <w:szCs w:val="24"/>
        </w:rPr>
        <w:t xml:space="preserve">                          </w:t>
      </w:r>
      <w:r w:rsidRPr="004E7FF2">
        <w:rPr>
          <w:b/>
          <w:sz w:val="24"/>
          <w:szCs w:val="24"/>
        </w:rPr>
        <w:t>(IKAPOK</w:t>
      </w:r>
      <w:r>
        <w:rPr>
          <w:b/>
          <w:sz w:val="24"/>
          <w:szCs w:val="24"/>
        </w:rPr>
        <w:t>II)</w:t>
      </w:r>
      <w:r w:rsidRPr="004E7FF2">
        <w:rPr>
          <w:b/>
          <w:sz w:val="24"/>
          <w:szCs w:val="24"/>
        </w:rPr>
        <w:t xml:space="preserve"> </w:t>
      </w:r>
      <w:r>
        <w:rPr>
          <w:b/>
          <w:sz w:val="24"/>
          <w:szCs w:val="24"/>
        </w:rPr>
        <w:t xml:space="preserve">  </w:t>
      </w: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r w:rsidRPr="006D4113">
        <w:rPr>
          <w:sz w:val="24"/>
          <w:szCs w:val="24"/>
        </w:rPr>
        <w:t xml:space="preserve">Ve sledovaném období </w:t>
      </w:r>
      <w:r>
        <w:rPr>
          <w:sz w:val="24"/>
          <w:szCs w:val="24"/>
        </w:rPr>
        <w:t>realizovala</w:t>
      </w:r>
      <w:r w:rsidRPr="006D4113">
        <w:rPr>
          <w:sz w:val="24"/>
          <w:szCs w:val="24"/>
        </w:rPr>
        <w:t xml:space="preserve"> Střední zdravotnická škola, Prostějov, Vápenice 3 projekt</w:t>
      </w:r>
      <w:r>
        <w:rPr>
          <w:sz w:val="24"/>
          <w:szCs w:val="24"/>
        </w:rPr>
        <w:t xml:space="preserve"> </w:t>
      </w:r>
      <w:r w:rsidRPr="004E7FF2">
        <w:rPr>
          <w:sz w:val="24"/>
          <w:szCs w:val="24"/>
        </w:rPr>
        <w:t>Implementace krajského akčního plánu v Olomouckém kraji II (IKAPOK II)</w:t>
      </w:r>
      <w:r>
        <w:rPr>
          <w:sz w:val="24"/>
          <w:szCs w:val="24"/>
        </w:rPr>
        <w:t xml:space="preserve"> </w:t>
      </w:r>
      <w:r w:rsidRPr="004E7FF2">
        <w:rPr>
          <w:sz w:val="24"/>
          <w:szCs w:val="24"/>
        </w:rPr>
        <w:t>CZ.02.3.68/0.0/0.0/19_078/0017425</w:t>
      </w:r>
      <w:r>
        <w:rPr>
          <w:sz w:val="24"/>
          <w:szCs w:val="24"/>
        </w:rPr>
        <w:t xml:space="preserve"> v rámci výzvy </w:t>
      </w:r>
      <w:r w:rsidRPr="004E7FF2">
        <w:rPr>
          <w:sz w:val="24"/>
          <w:szCs w:val="24"/>
        </w:rPr>
        <w:t>č. 02_19_078 pro Implementaci KAP II v prioritní ose 3OP</w:t>
      </w:r>
      <w:r w:rsidR="00815716">
        <w:rPr>
          <w:sz w:val="24"/>
          <w:szCs w:val="24"/>
        </w:rPr>
        <w:t xml:space="preserve">. </w:t>
      </w:r>
      <w:r w:rsidR="00815716" w:rsidRPr="00815716">
        <w:rPr>
          <w:sz w:val="24"/>
          <w:szCs w:val="24"/>
        </w:rPr>
        <w:t xml:space="preserve">Předmětem projektu je podpora intervencí naplánovaných v Krajském akčním plánu rozvoje vzdělávání Olomouckého kraje na období </w:t>
      </w:r>
      <w:r w:rsidR="005F38F4">
        <w:rPr>
          <w:sz w:val="24"/>
          <w:szCs w:val="24"/>
        </w:rPr>
        <w:t>2020</w:t>
      </w:r>
      <w:r w:rsidR="00815716" w:rsidRPr="00815716">
        <w:rPr>
          <w:sz w:val="24"/>
          <w:szCs w:val="24"/>
        </w:rPr>
        <w:t>-202</w:t>
      </w:r>
      <w:r w:rsidR="005F38F4">
        <w:rPr>
          <w:sz w:val="24"/>
          <w:szCs w:val="24"/>
        </w:rPr>
        <w:t>3</w:t>
      </w:r>
      <w:r w:rsidR="00815716" w:rsidRPr="00815716">
        <w:rPr>
          <w:sz w:val="24"/>
          <w:szCs w:val="24"/>
        </w:rPr>
        <w:t xml:space="preserve"> vedoucích ke zkvalitnění řízení škol a zvýšení kvality vzdělávání na území Olomouckého kraje prostřednictvím realizace zastřešujících aktivit, které jsou komplementární s aktivitami škol. Cílem projektu je naplnění vybraných priorit tohoto plánu.</w:t>
      </w:r>
    </w:p>
    <w:p w:rsidR="00815716" w:rsidRDefault="00815716" w:rsidP="00DC45A0">
      <w:pPr>
        <w:tabs>
          <w:tab w:val="left" w:pos="3514"/>
        </w:tabs>
        <w:spacing w:line="276" w:lineRule="auto"/>
        <w:jc w:val="both"/>
        <w:rPr>
          <w:sz w:val="24"/>
          <w:szCs w:val="24"/>
        </w:rPr>
      </w:pPr>
    </w:p>
    <w:p w:rsidR="00815716" w:rsidRDefault="00815716" w:rsidP="00DC45A0">
      <w:pPr>
        <w:tabs>
          <w:tab w:val="left" w:pos="3514"/>
        </w:tabs>
        <w:spacing w:line="276" w:lineRule="auto"/>
        <w:jc w:val="both"/>
        <w:rPr>
          <w:sz w:val="24"/>
          <w:szCs w:val="24"/>
        </w:rPr>
      </w:pPr>
      <w:r>
        <w:rPr>
          <w:sz w:val="24"/>
          <w:szCs w:val="24"/>
        </w:rPr>
        <w:t xml:space="preserve">Škola je součástí Centra kolegiální podpory 16 – zdravotnictví a spolupracuje jako s hlavním partnerem se ZŠ Palacká v Prostějově, dále je v podřízené roli v Krajském metodickém kabinetu zdravotnictví. Aktuálně realizuje aktivitu </w:t>
      </w:r>
      <w:r w:rsidRPr="00815716">
        <w:rPr>
          <w:sz w:val="24"/>
          <w:szCs w:val="24"/>
        </w:rPr>
        <w:t>KA3: Podpora polytechnického vzdělávání</w:t>
      </w:r>
      <w:r>
        <w:rPr>
          <w:sz w:val="24"/>
          <w:szCs w:val="24"/>
        </w:rPr>
        <w:t xml:space="preserve">. </w:t>
      </w:r>
      <w:r w:rsidR="00262C48">
        <w:rPr>
          <w:sz w:val="24"/>
          <w:szCs w:val="24"/>
        </w:rPr>
        <w:t>Podařilo se realizovat mnoho aktivit, které byly přínosné pro obě strany a došlo i na medializaci těchto aktivit v médiích.</w:t>
      </w: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262C48" w:rsidRDefault="00262C48"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4E7FF2" w:rsidRDefault="004E7FF2" w:rsidP="00DC45A0">
      <w:pPr>
        <w:tabs>
          <w:tab w:val="left" w:pos="3514"/>
        </w:tabs>
        <w:spacing w:line="276" w:lineRule="auto"/>
        <w:jc w:val="both"/>
        <w:rPr>
          <w:sz w:val="24"/>
          <w:szCs w:val="24"/>
        </w:rPr>
      </w:pPr>
    </w:p>
    <w:p w:rsidR="00B37D1D" w:rsidRPr="003C041B" w:rsidRDefault="00B37D1D" w:rsidP="00F87587">
      <w:pPr>
        <w:spacing w:line="276" w:lineRule="auto"/>
        <w:rPr>
          <w:b/>
          <w:sz w:val="28"/>
          <w:szCs w:val="28"/>
        </w:rPr>
      </w:pPr>
      <w:r w:rsidRPr="00F87587">
        <w:rPr>
          <w:b/>
          <w:sz w:val="28"/>
          <w:szCs w:val="28"/>
        </w:rPr>
        <w:lastRenderedPageBreak/>
        <w:t>14.</w:t>
      </w:r>
      <w:r w:rsidRPr="00F87587">
        <w:rPr>
          <w:b/>
          <w:sz w:val="28"/>
          <w:szCs w:val="28"/>
        </w:rPr>
        <w:tab/>
      </w:r>
      <w:r w:rsidRPr="00F87587">
        <w:rPr>
          <w:b/>
          <w:sz w:val="28"/>
          <w:szCs w:val="28"/>
        </w:rPr>
        <w:tab/>
      </w:r>
      <w:r w:rsidRPr="003C041B">
        <w:rPr>
          <w:b/>
          <w:sz w:val="28"/>
          <w:szCs w:val="28"/>
        </w:rPr>
        <w:t xml:space="preserve">Údaje o spolupráci s odborovými organizacemi, organizacemi </w:t>
      </w:r>
    </w:p>
    <w:p w:rsidR="00B37D1D" w:rsidRPr="00F87587" w:rsidRDefault="00B37D1D" w:rsidP="00F87587">
      <w:pPr>
        <w:spacing w:line="276" w:lineRule="auto"/>
        <w:ind w:left="1410"/>
        <w:rPr>
          <w:b/>
          <w:sz w:val="28"/>
          <w:szCs w:val="28"/>
        </w:rPr>
      </w:pPr>
      <w:r w:rsidRPr="003C041B">
        <w:rPr>
          <w:b/>
          <w:sz w:val="28"/>
          <w:szCs w:val="28"/>
        </w:rPr>
        <w:t>zaměstnavatelů a dalšími partnery při plnění úkolů ve vzdělávání</w:t>
      </w:r>
    </w:p>
    <w:p w:rsidR="00B37D1D" w:rsidRPr="00F87587" w:rsidRDefault="00B37D1D" w:rsidP="00F87587">
      <w:pPr>
        <w:spacing w:line="276" w:lineRule="auto"/>
        <w:jc w:val="both"/>
        <w:rPr>
          <w:b/>
          <w:sz w:val="24"/>
          <w:szCs w:val="24"/>
        </w:rPr>
      </w:pPr>
    </w:p>
    <w:p w:rsidR="00B37D1D" w:rsidRPr="00F87587" w:rsidRDefault="00B37D1D" w:rsidP="00F87587">
      <w:pPr>
        <w:spacing w:line="276" w:lineRule="auto"/>
        <w:jc w:val="both"/>
        <w:rPr>
          <w:b/>
          <w:sz w:val="24"/>
          <w:szCs w:val="24"/>
        </w:rPr>
      </w:pPr>
    </w:p>
    <w:p w:rsidR="00B37D1D" w:rsidRPr="00F87587" w:rsidRDefault="00930FB2" w:rsidP="00F87587">
      <w:pPr>
        <w:spacing w:line="276" w:lineRule="auto"/>
        <w:jc w:val="both"/>
        <w:rPr>
          <w:b/>
          <w:sz w:val="24"/>
          <w:szCs w:val="24"/>
        </w:rPr>
      </w:pPr>
      <w:r w:rsidRPr="00F87587">
        <w:rPr>
          <w:b/>
          <w:sz w:val="24"/>
          <w:szCs w:val="24"/>
        </w:rPr>
        <w:t xml:space="preserve">14.1.  </w:t>
      </w:r>
      <w:r w:rsidR="00B37D1D" w:rsidRPr="00F87587">
        <w:rPr>
          <w:b/>
          <w:sz w:val="24"/>
          <w:szCs w:val="24"/>
        </w:rPr>
        <w:t>Spolupráce s</w:t>
      </w:r>
      <w:r w:rsidR="00600E98" w:rsidRPr="00F87587">
        <w:rPr>
          <w:b/>
          <w:sz w:val="24"/>
          <w:szCs w:val="24"/>
        </w:rPr>
        <w:t>e</w:t>
      </w:r>
      <w:r w:rsidR="00B37D1D" w:rsidRPr="00F87587">
        <w:rPr>
          <w:b/>
          <w:sz w:val="24"/>
          <w:szCs w:val="24"/>
        </w:rPr>
        <w:t> </w:t>
      </w:r>
      <w:r w:rsidR="00600E98" w:rsidRPr="00F87587">
        <w:rPr>
          <w:b/>
          <w:sz w:val="24"/>
        </w:rPr>
        <w:t>Středomoravskou nemocniční a.s., členem skupiny AGEL, Nemocnice Prostějov, Mathonova 291/1</w:t>
      </w:r>
    </w:p>
    <w:p w:rsidR="00600E98" w:rsidRPr="00F87587" w:rsidRDefault="00600E98" w:rsidP="00F87587">
      <w:pPr>
        <w:spacing w:line="276" w:lineRule="auto"/>
        <w:ind w:left="1425"/>
        <w:jc w:val="both"/>
        <w:rPr>
          <w:b/>
          <w:sz w:val="24"/>
          <w:szCs w:val="24"/>
        </w:rPr>
      </w:pPr>
    </w:p>
    <w:p w:rsidR="00B37D1D" w:rsidRPr="00F87587" w:rsidRDefault="00600E98" w:rsidP="00F87587">
      <w:pPr>
        <w:autoSpaceDE w:val="0"/>
        <w:autoSpaceDN w:val="0"/>
        <w:adjustRightInd w:val="0"/>
        <w:spacing w:line="276" w:lineRule="auto"/>
        <w:jc w:val="both"/>
        <w:rPr>
          <w:sz w:val="24"/>
          <w:szCs w:val="24"/>
        </w:rPr>
      </w:pPr>
      <w:r w:rsidRPr="00F87587">
        <w:rPr>
          <w:sz w:val="24"/>
        </w:rPr>
        <w:t>Středomoravské nemocniční a.s., člen skupiny AGEL, Nemocnice Prostějov, Mathonova 291/1</w:t>
      </w:r>
      <w:r w:rsidRPr="00F87587">
        <w:rPr>
          <w:sz w:val="24"/>
          <w:szCs w:val="24"/>
        </w:rPr>
        <w:t xml:space="preserve"> </w:t>
      </w:r>
      <w:r w:rsidR="00B37D1D" w:rsidRPr="00F87587">
        <w:rPr>
          <w:sz w:val="24"/>
          <w:szCs w:val="24"/>
        </w:rPr>
        <w:t xml:space="preserve">(dále jen Nemocnice Prostějov), ve které je realizována praktická část výuky oboru zdravotnický asistent je stěžejním sociálním partnerem Střední zdravotnické školy. Škola </w:t>
      </w:r>
      <w:r w:rsidR="00F61925" w:rsidRPr="00F87587">
        <w:rPr>
          <w:sz w:val="24"/>
          <w:szCs w:val="24"/>
        </w:rPr>
        <w:t xml:space="preserve">má s </w:t>
      </w:r>
      <w:r w:rsidR="00B37D1D" w:rsidRPr="00F87587">
        <w:rPr>
          <w:sz w:val="24"/>
          <w:szCs w:val="24"/>
        </w:rPr>
        <w:t xml:space="preserve">Nemocnicí Prostějov dohodu a </w:t>
      </w:r>
      <w:r w:rsidR="002768F6" w:rsidRPr="00F87587">
        <w:rPr>
          <w:sz w:val="24"/>
          <w:szCs w:val="24"/>
        </w:rPr>
        <w:t>n</w:t>
      </w:r>
      <w:r w:rsidR="00B37D1D" w:rsidRPr="00F87587">
        <w:rPr>
          <w:sz w:val="24"/>
          <w:szCs w:val="24"/>
        </w:rPr>
        <w:t>a základě této dohody</w:t>
      </w:r>
      <w:r w:rsidR="00F61925" w:rsidRPr="00F87587">
        <w:rPr>
          <w:sz w:val="24"/>
          <w:szCs w:val="24"/>
        </w:rPr>
        <w:t xml:space="preserve"> </w:t>
      </w:r>
      <w:r w:rsidR="002768F6" w:rsidRPr="00F87587">
        <w:rPr>
          <w:sz w:val="24"/>
          <w:szCs w:val="24"/>
        </w:rPr>
        <w:t>je</w:t>
      </w:r>
      <w:r w:rsidR="00B37D1D" w:rsidRPr="00F87587">
        <w:rPr>
          <w:sz w:val="24"/>
          <w:szCs w:val="24"/>
        </w:rPr>
        <w:t xml:space="preserve"> realiz</w:t>
      </w:r>
      <w:r w:rsidR="002768F6" w:rsidRPr="00F87587">
        <w:rPr>
          <w:sz w:val="24"/>
          <w:szCs w:val="24"/>
        </w:rPr>
        <w:t>ována</w:t>
      </w:r>
      <w:r w:rsidR="00B37D1D" w:rsidRPr="00F87587">
        <w:rPr>
          <w:sz w:val="24"/>
          <w:szCs w:val="24"/>
        </w:rPr>
        <w:t xml:space="preserve"> praktick</w:t>
      </w:r>
      <w:r w:rsidR="002768F6" w:rsidRPr="00F87587">
        <w:rPr>
          <w:sz w:val="24"/>
          <w:szCs w:val="24"/>
        </w:rPr>
        <w:t>á</w:t>
      </w:r>
      <w:r w:rsidR="00B37D1D" w:rsidRPr="00F87587">
        <w:rPr>
          <w:sz w:val="24"/>
          <w:szCs w:val="24"/>
        </w:rPr>
        <w:t xml:space="preserve"> výuk</w:t>
      </w:r>
      <w:r w:rsidR="002768F6" w:rsidRPr="00F87587">
        <w:rPr>
          <w:sz w:val="24"/>
          <w:szCs w:val="24"/>
        </w:rPr>
        <w:t>a</w:t>
      </w:r>
      <w:r w:rsidR="00B37D1D" w:rsidRPr="00F87587">
        <w:rPr>
          <w:sz w:val="24"/>
          <w:szCs w:val="24"/>
        </w:rPr>
        <w:t xml:space="preserve">. Žáci jsou v nemocnici připravováni pro své povolání a probíhá zde také praktická část maturitní zkoušky. </w:t>
      </w:r>
    </w:p>
    <w:p w:rsidR="00DE3989" w:rsidRPr="00F87587" w:rsidRDefault="00DE3989" w:rsidP="00F87587">
      <w:pPr>
        <w:autoSpaceDE w:val="0"/>
        <w:autoSpaceDN w:val="0"/>
        <w:adjustRightInd w:val="0"/>
        <w:spacing w:line="276" w:lineRule="auto"/>
        <w:jc w:val="both"/>
        <w:rPr>
          <w:sz w:val="24"/>
          <w:szCs w:val="24"/>
        </w:rPr>
      </w:pPr>
    </w:p>
    <w:p w:rsidR="00B37D1D" w:rsidRPr="00F87587" w:rsidRDefault="00630B9F" w:rsidP="00F87587">
      <w:pPr>
        <w:pStyle w:val="Bezmezer"/>
        <w:spacing w:line="276" w:lineRule="auto"/>
        <w:jc w:val="both"/>
        <w:rPr>
          <w:rFonts w:ascii="Times New Roman" w:hAnsi="Times New Roman"/>
          <w:sz w:val="24"/>
          <w:szCs w:val="24"/>
        </w:rPr>
      </w:pPr>
      <w:r w:rsidRPr="00F87587">
        <w:rPr>
          <w:rFonts w:ascii="Times New Roman" w:hAnsi="Times New Roman"/>
          <w:sz w:val="24"/>
          <w:szCs w:val="24"/>
        </w:rPr>
        <w:t>N</w:t>
      </w:r>
      <w:r w:rsidR="00B37D1D" w:rsidRPr="00F87587">
        <w:rPr>
          <w:rFonts w:ascii="Times New Roman" w:hAnsi="Times New Roman"/>
          <w:sz w:val="24"/>
          <w:szCs w:val="24"/>
        </w:rPr>
        <w:t xml:space="preserve">a začátku školního roku, před začátkem nástupu žáků na praktické vyučování, organizuje škola ve spolupráci s bezpečnostním technikem Nemocnice Prostějov školení bezpečnosti a ochrany zdraví při práci. Do tohoto školení je zahrnuta protipožární ochrana, první pomoc při úrazech, hygiena pracovního prostředí, dodržování mlčenlivosti, zákaz zneužívání tiskopisů a dokumentace, zacházení s odpadem. </w:t>
      </w:r>
      <w:r w:rsidR="00A76C31" w:rsidRPr="00F87587">
        <w:rPr>
          <w:rFonts w:ascii="Times New Roman" w:hAnsi="Times New Roman"/>
          <w:sz w:val="24"/>
          <w:szCs w:val="24"/>
        </w:rPr>
        <w:t xml:space="preserve"> </w:t>
      </w:r>
    </w:p>
    <w:p w:rsidR="00DE3989" w:rsidRPr="00F87587" w:rsidRDefault="00DE3989" w:rsidP="00F87587">
      <w:pPr>
        <w:pStyle w:val="Bezmezer"/>
        <w:spacing w:line="276" w:lineRule="auto"/>
        <w:jc w:val="both"/>
        <w:rPr>
          <w:rFonts w:ascii="Times New Roman" w:hAnsi="Times New Roman"/>
          <w:sz w:val="24"/>
          <w:szCs w:val="24"/>
        </w:rPr>
      </w:pPr>
    </w:p>
    <w:p w:rsidR="00B37D1D" w:rsidRPr="00F87587" w:rsidRDefault="00B37D1D" w:rsidP="00F87587">
      <w:pPr>
        <w:pStyle w:val="Bezmezer"/>
        <w:spacing w:line="276" w:lineRule="auto"/>
        <w:jc w:val="both"/>
        <w:rPr>
          <w:rFonts w:ascii="Times New Roman" w:hAnsi="Times New Roman"/>
          <w:sz w:val="24"/>
          <w:szCs w:val="24"/>
        </w:rPr>
      </w:pPr>
      <w:r w:rsidRPr="00F87587">
        <w:rPr>
          <w:rFonts w:ascii="Times New Roman" w:hAnsi="Times New Roman"/>
          <w:sz w:val="24"/>
          <w:szCs w:val="24"/>
        </w:rPr>
        <w:t xml:space="preserve">Žáci výuku předmětu </w:t>
      </w:r>
      <w:r w:rsidR="00A76C31" w:rsidRPr="00F87587">
        <w:rPr>
          <w:rFonts w:ascii="Times New Roman" w:hAnsi="Times New Roman"/>
          <w:sz w:val="24"/>
          <w:szCs w:val="24"/>
        </w:rPr>
        <w:t>ošetřovatelské péče</w:t>
      </w:r>
      <w:r w:rsidRPr="00F87587">
        <w:rPr>
          <w:rFonts w:ascii="Times New Roman" w:hAnsi="Times New Roman"/>
          <w:sz w:val="24"/>
          <w:szCs w:val="24"/>
        </w:rPr>
        <w:t xml:space="preserve"> vykonávají pod </w:t>
      </w:r>
      <w:r w:rsidR="00600E98" w:rsidRPr="00F87587">
        <w:rPr>
          <w:rFonts w:ascii="Times New Roman" w:hAnsi="Times New Roman"/>
          <w:sz w:val="24"/>
          <w:szCs w:val="24"/>
        </w:rPr>
        <w:t>dohledem kvalifikovaných</w:t>
      </w:r>
      <w:r w:rsidRPr="00F87587">
        <w:rPr>
          <w:rFonts w:ascii="Times New Roman" w:hAnsi="Times New Roman"/>
          <w:sz w:val="24"/>
          <w:szCs w:val="24"/>
        </w:rPr>
        <w:t xml:space="preserve"> vyučující</w:t>
      </w:r>
      <w:r w:rsidR="00600E98" w:rsidRPr="00F87587">
        <w:rPr>
          <w:rFonts w:ascii="Times New Roman" w:hAnsi="Times New Roman"/>
          <w:sz w:val="24"/>
          <w:szCs w:val="24"/>
        </w:rPr>
        <w:t>ch</w:t>
      </w:r>
      <w:r w:rsidRPr="00F87587">
        <w:rPr>
          <w:rFonts w:ascii="Times New Roman" w:hAnsi="Times New Roman"/>
          <w:sz w:val="24"/>
          <w:szCs w:val="24"/>
        </w:rPr>
        <w:t>, kter</w:t>
      </w:r>
      <w:r w:rsidR="00600E98" w:rsidRPr="00F87587">
        <w:rPr>
          <w:rFonts w:ascii="Times New Roman" w:hAnsi="Times New Roman"/>
          <w:sz w:val="24"/>
          <w:szCs w:val="24"/>
        </w:rPr>
        <w:t>é</w:t>
      </w:r>
      <w:r w:rsidRPr="00F87587">
        <w:rPr>
          <w:rFonts w:ascii="Times New Roman" w:hAnsi="Times New Roman"/>
          <w:sz w:val="24"/>
          <w:szCs w:val="24"/>
        </w:rPr>
        <w:t xml:space="preserve"> úzce spolupracuj</w:t>
      </w:r>
      <w:r w:rsidR="00600E98" w:rsidRPr="00F87587">
        <w:rPr>
          <w:rFonts w:ascii="Times New Roman" w:hAnsi="Times New Roman"/>
          <w:sz w:val="24"/>
          <w:szCs w:val="24"/>
        </w:rPr>
        <w:t>í</w:t>
      </w:r>
      <w:r w:rsidRPr="00F87587">
        <w:rPr>
          <w:rFonts w:ascii="Times New Roman" w:hAnsi="Times New Roman"/>
          <w:sz w:val="24"/>
          <w:szCs w:val="24"/>
        </w:rPr>
        <w:t xml:space="preserve"> s ostatními členy ošetřovatelského týmu daného oddělení. Žáci jsou rozděleni do skupin na jednotlivá odborná pracoviště. </w:t>
      </w:r>
    </w:p>
    <w:p w:rsidR="00DE3989" w:rsidRPr="00F87587" w:rsidRDefault="00DE3989" w:rsidP="00F87587">
      <w:pPr>
        <w:pStyle w:val="Bezmezer"/>
        <w:spacing w:line="276" w:lineRule="auto"/>
        <w:jc w:val="both"/>
        <w:rPr>
          <w:rFonts w:ascii="Times New Roman" w:hAnsi="Times New Roman"/>
          <w:sz w:val="24"/>
          <w:szCs w:val="24"/>
        </w:rPr>
      </w:pPr>
    </w:p>
    <w:p w:rsidR="00B37D1D" w:rsidRPr="00F87587" w:rsidRDefault="00600E98" w:rsidP="00F87587">
      <w:pPr>
        <w:autoSpaceDE w:val="0"/>
        <w:autoSpaceDN w:val="0"/>
        <w:adjustRightInd w:val="0"/>
        <w:spacing w:line="276" w:lineRule="auto"/>
        <w:jc w:val="both"/>
        <w:rPr>
          <w:sz w:val="24"/>
          <w:szCs w:val="24"/>
        </w:rPr>
      </w:pPr>
      <w:r w:rsidRPr="00F87587">
        <w:rPr>
          <w:sz w:val="24"/>
          <w:szCs w:val="24"/>
        </w:rPr>
        <w:t>Na konci třetího ročníku žáci absolvují odbornou praxi ve čtyřtýdenním bloku. I zde využíváme úzkou s</w:t>
      </w:r>
      <w:r w:rsidR="00A76C31" w:rsidRPr="00F87587">
        <w:rPr>
          <w:sz w:val="24"/>
          <w:szCs w:val="24"/>
        </w:rPr>
        <w:t>polupráci s</w:t>
      </w:r>
      <w:r w:rsidRPr="00F87587">
        <w:rPr>
          <w:sz w:val="24"/>
          <w:szCs w:val="24"/>
        </w:rPr>
        <w:t> </w:t>
      </w:r>
      <w:r w:rsidR="00A76C31" w:rsidRPr="00F87587">
        <w:rPr>
          <w:sz w:val="24"/>
          <w:szCs w:val="24"/>
        </w:rPr>
        <w:t>nemocnicí</w:t>
      </w:r>
      <w:r w:rsidRPr="00F87587">
        <w:rPr>
          <w:sz w:val="24"/>
          <w:szCs w:val="24"/>
        </w:rPr>
        <w:t>.</w:t>
      </w:r>
      <w:r w:rsidR="00A76C31" w:rsidRPr="00F87587">
        <w:rPr>
          <w:sz w:val="24"/>
          <w:szCs w:val="24"/>
        </w:rPr>
        <w:t xml:space="preserve"> </w:t>
      </w:r>
      <w:r w:rsidRPr="00F87587">
        <w:rPr>
          <w:sz w:val="24"/>
          <w:szCs w:val="24"/>
        </w:rPr>
        <w:t>Ž</w:t>
      </w:r>
      <w:r w:rsidR="00A76C31" w:rsidRPr="00F87587">
        <w:rPr>
          <w:sz w:val="24"/>
          <w:szCs w:val="24"/>
        </w:rPr>
        <w:t>áci</w:t>
      </w:r>
      <w:r w:rsidRPr="00F87587">
        <w:rPr>
          <w:sz w:val="24"/>
          <w:szCs w:val="24"/>
        </w:rPr>
        <w:t xml:space="preserve"> jsou </w:t>
      </w:r>
      <w:r w:rsidR="00A76C31" w:rsidRPr="00F87587">
        <w:rPr>
          <w:sz w:val="24"/>
          <w:szCs w:val="24"/>
        </w:rPr>
        <w:t>zařazeni do pracovních kolektivů na jednot</w:t>
      </w:r>
      <w:r w:rsidRPr="00F87587">
        <w:rPr>
          <w:sz w:val="24"/>
          <w:szCs w:val="24"/>
        </w:rPr>
        <w:t xml:space="preserve">livých ošetřovacích jednotkách. </w:t>
      </w:r>
      <w:r w:rsidR="00B37D1D" w:rsidRPr="00F87587">
        <w:rPr>
          <w:sz w:val="24"/>
          <w:szCs w:val="24"/>
        </w:rPr>
        <w:t xml:space="preserve">Výuka </w:t>
      </w:r>
      <w:r w:rsidRPr="00F87587">
        <w:rPr>
          <w:sz w:val="24"/>
          <w:szCs w:val="24"/>
        </w:rPr>
        <w:t xml:space="preserve">v rámci odborné praxe </w:t>
      </w:r>
      <w:r w:rsidR="00B37D1D" w:rsidRPr="00F87587">
        <w:rPr>
          <w:sz w:val="24"/>
          <w:szCs w:val="24"/>
        </w:rPr>
        <w:t xml:space="preserve">je realizována ve </w:t>
      </w:r>
      <w:r w:rsidR="00F61925" w:rsidRPr="00F87587">
        <w:rPr>
          <w:sz w:val="24"/>
          <w:szCs w:val="24"/>
        </w:rPr>
        <w:t xml:space="preserve">dvou </w:t>
      </w:r>
      <w:r w:rsidR="00B37D1D" w:rsidRPr="00F87587">
        <w:rPr>
          <w:sz w:val="24"/>
          <w:szCs w:val="24"/>
        </w:rPr>
        <w:t xml:space="preserve">směnách – ranní a odpolední </w:t>
      </w:r>
      <w:r w:rsidR="00A76C31" w:rsidRPr="00F87587">
        <w:rPr>
          <w:sz w:val="24"/>
          <w:szCs w:val="24"/>
        </w:rPr>
        <w:t xml:space="preserve">– </w:t>
      </w:r>
      <w:r w:rsidR="00B37D1D" w:rsidRPr="00F87587">
        <w:rPr>
          <w:sz w:val="24"/>
          <w:szCs w:val="24"/>
        </w:rPr>
        <w:t xml:space="preserve">dle vypracovaných rozpisů. </w:t>
      </w:r>
    </w:p>
    <w:p w:rsidR="00DE3989" w:rsidRPr="00F87587" w:rsidRDefault="00DE3989" w:rsidP="00F87587">
      <w:pPr>
        <w:autoSpaceDE w:val="0"/>
        <w:autoSpaceDN w:val="0"/>
        <w:adjustRightInd w:val="0"/>
        <w:spacing w:line="276" w:lineRule="auto"/>
        <w:jc w:val="both"/>
        <w:rPr>
          <w:sz w:val="24"/>
          <w:szCs w:val="24"/>
        </w:rPr>
      </w:pPr>
    </w:p>
    <w:p w:rsidR="00B37D1D" w:rsidRPr="00F87587" w:rsidRDefault="00B37D1D" w:rsidP="00F87587">
      <w:pPr>
        <w:pStyle w:val="Bezmezer"/>
        <w:spacing w:line="276" w:lineRule="auto"/>
        <w:jc w:val="both"/>
        <w:rPr>
          <w:rFonts w:ascii="Times New Roman" w:hAnsi="Times New Roman"/>
          <w:sz w:val="24"/>
          <w:szCs w:val="24"/>
        </w:rPr>
      </w:pPr>
      <w:r w:rsidRPr="00F87587">
        <w:rPr>
          <w:rFonts w:ascii="Times New Roman" w:hAnsi="Times New Roman"/>
          <w:sz w:val="24"/>
          <w:szCs w:val="24"/>
        </w:rPr>
        <w:t xml:space="preserve">Pracoviště Nemocnice Prostějov a i pracoviště dalších zdravotnických zařízení využíváme k doplnění teoretické výuky ve formě exkurzí a miniexkurzí. Spolupráce s nemocničními zařízeními umožňuje škole získávat nejmodernější poznatky z oblasti ošetřovatelství a medicíny a začlenit tyto poznatky do odborné přípravy zdravotnických asistentů. </w:t>
      </w:r>
    </w:p>
    <w:p w:rsidR="00FB04D1" w:rsidRPr="00F87587" w:rsidRDefault="00B37D1D" w:rsidP="00F87587">
      <w:pPr>
        <w:autoSpaceDE w:val="0"/>
        <w:autoSpaceDN w:val="0"/>
        <w:adjustRightInd w:val="0"/>
        <w:spacing w:line="276" w:lineRule="auto"/>
        <w:jc w:val="both"/>
        <w:rPr>
          <w:sz w:val="24"/>
          <w:szCs w:val="24"/>
        </w:rPr>
      </w:pPr>
      <w:r w:rsidRPr="00F87587">
        <w:rPr>
          <w:sz w:val="24"/>
          <w:szCs w:val="24"/>
        </w:rPr>
        <w:t xml:space="preserve">    Při pravidelných schůzkách</w:t>
      </w:r>
      <w:r w:rsidR="003F70ED" w:rsidRPr="00F87587">
        <w:rPr>
          <w:sz w:val="24"/>
          <w:szCs w:val="24"/>
        </w:rPr>
        <w:t xml:space="preserve"> odborných vyučujících</w:t>
      </w:r>
      <w:r w:rsidR="000E4F0E">
        <w:rPr>
          <w:sz w:val="24"/>
          <w:szCs w:val="24"/>
        </w:rPr>
        <w:t xml:space="preserve"> </w:t>
      </w:r>
      <w:r w:rsidRPr="00F87587">
        <w:rPr>
          <w:sz w:val="24"/>
          <w:szCs w:val="24"/>
        </w:rPr>
        <w:t>s</w:t>
      </w:r>
      <w:r w:rsidR="004A6172" w:rsidRPr="00F87587">
        <w:rPr>
          <w:sz w:val="24"/>
          <w:szCs w:val="24"/>
        </w:rPr>
        <w:t xml:space="preserve"> hlavní sestrou nemocnice a </w:t>
      </w:r>
      <w:r w:rsidR="00A76C31" w:rsidRPr="00F87587">
        <w:rPr>
          <w:sz w:val="24"/>
          <w:szCs w:val="24"/>
        </w:rPr>
        <w:t>náměstkyní ředitele pro nelékařskou zdravotní péči Středomoravské nemocniční a.s. a s vrchními a staničními sestrami jednotlivých oddělení</w:t>
      </w:r>
      <w:r w:rsidRPr="00F87587">
        <w:rPr>
          <w:sz w:val="24"/>
          <w:szCs w:val="24"/>
        </w:rPr>
        <w:t xml:space="preserve"> získáváme informace o požadavcích na vzdělávání zdravotnických asistentů. </w:t>
      </w:r>
    </w:p>
    <w:p w:rsidR="006D4113" w:rsidRDefault="006D4113" w:rsidP="00F87587">
      <w:pPr>
        <w:autoSpaceDE w:val="0"/>
        <w:autoSpaceDN w:val="0"/>
        <w:adjustRightInd w:val="0"/>
        <w:spacing w:line="276" w:lineRule="auto"/>
        <w:jc w:val="both"/>
        <w:rPr>
          <w:i/>
          <w:sz w:val="24"/>
          <w:szCs w:val="24"/>
        </w:rPr>
      </w:pPr>
    </w:p>
    <w:p w:rsidR="00F87587" w:rsidRDefault="00F87587" w:rsidP="00F87587">
      <w:pPr>
        <w:autoSpaceDE w:val="0"/>
        <w:autoSpaceDN w:val="0"/>
        <w:adjustRightInd w:val="0"/>
        <w:spacing w:line="276" w:lineRule="auto"/>
        <w:jc w:val="both"/>
        <w:rPr>
          <w:i/>
          <w:sz w:val="24"/>
          <w:szCs w:val="24"/>
        </w:rPr>
      </w:pPr>
    </w:p>
    <w:p w:rsidR="00262C48" w:rsidRDefault="00262C48" w:rsidP="00F87587">
      <w:pPr>
        <w:autoSpaceDE w:val="0"/>
        <w:autoSpaceDN w:val="0"/>
        <w:adjustRightInd w:val="0"/>
        <w:spacing w:line="276" w:lineRule="auto"/>
        <w:jc w:val="both"/>
        <w:rPr>
          <w:i/>
          <w:sz w:val="24"/>
          <w:szCs w:val="24"/>
        </w:rPr>
      </w:pPr>
    </w:p>
    <w:p w:rsidR="00F87587" w:rsidRDefault="00F87587" w:rsidP="00F87587">
      <w:pPr>
        <w:autoSpaceDE w:val="0"/>
        <w:autoSpaceDN w:val="0"/>
        <w:adjustRightInd w:val="0"/>
        <w:spacing w:line="276" w:lineRule="auto"/>
        <w:jc w:val="both"/>
        <w:rPr>
          <w:i/>
          <w:sz w:val="24"/>
          <w:szCs w:val="24"/>
        </w:rPr>
      </w:pPr>
    </w:p>
    <w:p w:rsidR="00F46BBF" w:rsidRDefault="00F46BBF" w:rsidP="00F87587">
      <w:pPr>
        <w:autoSpaceDE w:val="0"/>
        <w:autoSpaceDN w:val="0"/>
        <w:adjustRightInd w:val="0"/>
        <w:spacing w:line="276" w:lineRule="auto"/>
        <w:jc w:val="both"/>
        <w:rPr>
          <w:i/>
          <w:sz w:val="24"/>
          <w:szCs w:val="24"/>
        </w:rPr>
      </w:pPr>
    </w:p>
    <w:p w:rsidR="00B37D1D" w:rsidRPr="00F87587" w:rsidRDefault="00B37D1D" w:rsidP="00A640DE">
      <w:pPr>
        <w:numPr>
          <w:ilvl w:val="1"/>
          <w:numId w:val="4"/>
        </w:numPr>
        <w:autoSpaceDE w:val="0"/>
        <w:autoSpaceDN w:val="0"/>
        <w:adjustRightInd w:val="0"/>
        <w:spacing w:line="276" w:lineRule="auto"/>
        <w:jc w:val="both"/>
        <w:rPr>
          <w:b/>
          <w:sz w:val="24"/>
          <w:szCs w:val="24"/>
        </w:rPr>
      </w:pPr>
      <w:r w:rsidRPr="00F87587">
        <w:rPr>
          <w:b/>
          <w:sz w:val="24"/>
          <w:szCs w:val="24"/>
        </w:rPr>
        <w:lastRenderedPageBreak/>
        <w:t>Ostatní sociální partneři</w:t>
      </w:r>
    </w:p>
    <w:p w:rsidR="00B37D1D" w:rsidRPr="00F87587" w:rsidRDefault="00B37D1D" w:rsidP="00F87587">
      <w:pPr>
        <w:autoSpaceDE w:val="0"/>
        <w:autoSpaceDN w:val="0"/>
        <w:adjustRightInd w:val="0"/>
        <w:spacing w:line="276" w:lineRule="auto"/>
        <w:jc w:val="both"/>
        <w:rPr>
          <w:sz w:val="24"/>
          <w:szCs w:val="24"/>
        </w:rPr>
      </w:pPr>
    </w:p>
    <w:p w:rsidR="00B37D1D" w:rsidRPr="00F87587" w:rsidRDefault="00B37D1D" w:rsidP="00F87587">
      <w:pPr>
        <w:pStyle w:val="Bezmezer"/>
        <w:spacing w:line="276" w:lineRule="auto"/>
        <w:jc w:val="both"/>
        <w:rPr>
          <w:rFonts w:ascii="Times New Roman" w:hAnsi="Times New Roman"/>
          <w:sz w:val="24"/>
          <w:szCs w:val="24"/>
        </w:rPr>
      </w:pPr>
      <w:r w:rsidRPr="00F87587">
        <w:rPr>
          <w:rFonts w:ascii="Times New Roman" w:hAnsi="Times New Roman"/>
          <w:sz w:val="24"/>
          <w:szCs w:val="24"/>
        </w:rPr>
        <w:t xml:space="preserve">V oblasti sociálních služeb </w:t>
      </w:r>
      <w:r w:rsidR="00600F08" w:rsidRPr="00F87587">
        <w:rPr>
          <w:rFonts w:ascii="Times New Roman" w:hAnsi="Times New Roman"/>
          <w:sz w:val="24"/>
          <w:szCs w:val="24"/>
        </w:rPr>
        <w:t xml:space="preserve">pravidelně </w:t>
      </w:r>
      <w:r w:rsidRPr="00F87587">
        <w:rPr>
          <w:rFonts w:ascii="Times New Roman" w:hAnsi="Times New Roman"/>
          <w:sz w:val="24"/>
          <w:szCs w:val="24"/>
        </w:rPr>
        <w:t xml:space="preserve">spolupracujeme především s Centrem sociálních služeb Prostějov a s neziskovou organizací </w:t>
      </w:r>
      <w:r w:rsidRPr="00F87587">
        <w:rPr>
          <w:rFonts w:ascii="Times New Roman" w:hAnsi="Times New Roman"/>
          <w:sz w:val="24"/>
        </w:rPr>
        <w:t>SŠ, ZŠ a MŠ Jistota</w:t>
      </w:r>
      <w:r w:rsidRPr="00F87587">
        <w:rPr>
          <w:rFonts w:ascii="Times New Roman" w:hAnsi="Times New Roman"/>
          <w:sz w:val="24"/>
          <w:szCs w:val="24"/>
        </w:rPr>
        <w:t xml:space="preserve"> - zde se žáci třetích a čtvrtých ročníků seznamují formou exkurzí s péčí a výchovou u zdravotně postižených jedinců (tělesně, mentálně, smyslově…) a s péčí o seniory.   </w:t>
      </w:r>
    </w:p>
    <w:p w:rsidR="00DE3989" w:rsidRPr="004A6172" w:rsidRDefault="00DE3989" w:rsidP="00F87587">
      <w:pPr>
        <w:pStyle w:val="Bezmezer"/>
        <w:spacing w:line="276" w:lineRule="auto"/>
        <w:jc w:val="both"/>
        <w:rPr>
          <w:rFonts w:ascii="Times New Roman" w:hAnsi="Times New Roman"/>
          <w:sz w:val="24"/>
          <w:szCs w:val="24"/>
        </w:rPr>
      </w:pPr>
    </w:p>
    <w:p w:rsidR="00B37D1D" w:rsidRPr="004A6172" w:rsidRDefault="00B37D1D" w:rsidP="00F87587">
      <w:pPr>
        <w:pStyle w:val="Bezmezer"/>
        <w:spacing w:line="276" w:lineRule="auto"/>
        <w:jc w:val="both"/>
        <w:rPr>
          <w:rFonts w:ascii="Times New Roman" w:hAnsi="Times New Roman"/>
          <w:sz w:val="24"/>
          <w:szCs w:val="24"/>
        </w:rPr>
      </w:pPr>
      <w:r w:rsidRPr="004A6172">
        <w:rPr>
          <w:rFonts w:ascii="Times New Roman" w:hAnsi="Times New Roman"/>
          <w:sz w:val="24"/>
          <w:szCs w:val="24"/>
        </w:rPr>
        <w:t>Pravidelně spolupracujeme i s dalšími institucemi. Jedná se o spolupráci uskutečňovanou formou besed a exkur</w:t>
      </w:r>
      <w:r w:rsidR="00640C2F" w:rsidRPr="004A6172">
        <w:rPr>
          <w:rFonts w:ascii="Times New Roman" w:hAnsi="Times New Roman"/>
          <w:sz w:val="24"/>
          <w:szCs w:val="24"/>
        </w:rPr>
        <w:t xml:space="preserve">zí na příslušných pracovištích -  Jesle, </w:t>
      </w:r>
      <w:r w:rsidRPr="004A6172">
        <w:rPr>
          <w:rFonts w:ascii="Times New Roman" w:hAnsi="Times New Roman"/>
          <w:sz w:val="24"/>
          <w:szCs w:val="24"/>
        </w:rPr>
        <w:t>Sídliště Svobody v Prostějově a Mateřskou školu, Partyzánská 34, Prostějov.</w:t>
      </w:r>
    </w:p>
    <w:p w:rsidR="00B37D1D" w:rsidRPr="004A6172" w:rsidRDefault="00B37D1D" w:rsidP="00F87587">
      <w:pPr>
        <w:pStyle w:val="Bezmezer"/>
        <w:spacing w:line="276" w:lineRule="auto"/>
        <w:jc w:val="both"/>
        <w:rPr>
          <w:rFonts w:ascii="Times New Roman" w:hAnsi="Times New Roman"/>
          <w:sz w:val="24"/>
          <w:szCs w:val="24"/>
        </w:rPr>
      </w:pPr>
    </w:p>
    <w:p w:rsidR="00B37D1D" w:rsidRPr="004A6172" w:rsidRDefault="00B37D1D" w:rsidP="00F87587">
      <w:pPr>
        <w:pStyle w:val="Bezmezer"/>
        <w:spacing w:line="276" w:lineRule="auto"/>
        <w:jc w:val="both"/>
        <w:rPr>
          <w:rFonts w:ascii="Times New Roman" w:hAnsi="Times New Roman"/>
          <w:sz w:val="24"/>
          <w:szCs w:val="24"/>
        </w:rPr>
      </w:pPr>
    </w:p>
    <w:p w:rsidR="00B37D1D" w:rsidRPr="004A6172" w:rsidRDefault="00B37D1D" w:rsidP="00A640DE">
      <w:pPr>
        <w:pStyle w:val="Bezmezer"/>
        <w:numPr>
          <w:ilvl w:val="1"/>
          <w:numId w:val="4"/>
        </w:numPr>
        <w:spacing w:line="276" w:lineRule="auto"/>
        <w:jc w:val="both"/>
        <w:rPr>
          <w:rFonts w:ascii="Times New Roman" w:hAnsi="Times New Roman"/>
          <w:b/>
          <w:sz w:val="24"/>
          <w:szCs w:val="24"/>
        </w:rPr>
      </w:pPr>
      <w:r w:rsidRPr="004A6172">
        <w:rPr>
          <w:rFonts w:ascii="Times New Roman" w:hAnsi="Times New Roman"/>
          <w:b/>
          <w:sz w:val="24"/>
          <w:szCs w:val="24"/>
        </w:rPr>
        <w:t>Spolupráce s rodiči</w:t>
      </w:r>
    </w:p>
    <w:p w:rsidR="00B37D1D" w:rsidRPr="004A6172" w:rsidRDefault="00B37D1D" w:rsidP="00F87587">
      <w:pPr>
        <w:pStyle w:val="Bezmezer"/>
        <w:spacing w:line="276" w:lineRule="auto"/>
        <w:jc w:val="both"/>
        <w:rPr>
          <w:rFonts w:ascii="Times New Roman" w:hAnsi="Times New Roman"/>
          <w:sz w:val="24"/>
          <w:szCs w:val="24"/>
        </w:rPr>
      </w:pPr>
    </w:p>
    <w:p w:rsidR="00B37D1D" w:rsidRPr="004A6172" w:rsidRDefault="00B37D1D" w:rsidP="00F87587">
      <w:pPr>
        <w:autoSpaceDE w:val="0"/>
        <w:autoSpaceDN w:val="0"/>
        <w:adjustRightInd w:val="0"/>
        <w:spacing w:line="276" w:lineRule="auto"/>
        <w:jc w:val="both"/>
        <w:rPr>
          <w:sz w:val="24"/>
          <w:szCs w:val="24"/>
        </w:rPr>
      </w:pPr>
      <w:r w:rsidRPr="004A6172">
        <w:rPr>
          <w:sz w:val="24"/>
          <w:szCs w:val="24"/>
        </w:rPr>
        <w:t>Základním sociálním partnerem jsou rodiče - zákonní zástupci nezletilých žáků a zletilí žáci. Rodiče se školou spolupracuj</w:t>
      </w:r>
      <w:r w:rsidR="001E66A8">
        <w:rPr>
          <w:sz w:val="24"/>
          <w:szCs w:val="24"/>
        </w:rPr>
        <w:t>í velmi aktivně prostřednictvím</w:t>
      </w:r>
      <w:r w:rsidR="004A6172">
        <w:rPr>
          <w:sz w:val="24"/>
          <w:szCs w:val="24"/>
        </w:rPr>
        <w:t xml:space="preserve"> </w:t>
      </w:r>
      <w:r w:rsidRPr="004A6172">
        <w:rPr>
          <w:sz w:val="24"/>
          <w:szCs w:val="24"/>
        </w:rPr>
        <w:t>Rady rodičů.  Pravid</w:t>
      </w:r>
      <w:r w:rsidR="001E66A8">
        <w:rPr>
          <w:sz w:val="24"/>
          <w:szCs w:val="24"/>
        </w:rPr>
        <w:t>elně se setkávají na pracovních</w:t>
      </w:r>
      <w:r w:rsidRPr="004A6172">
        <w:rPr>
          <w:sz w:val="24"/>
          <w:szCs w:val="24"/>
        </w:rPr>
        <w:t xml:space="preserve"> jedn</w:t>
      </w:r>
      <w:r w:rsidR="001E66A8">
        <w:rPr>
          <w:sz w:val="24"/>
          <w:szCs w:val="24"/>
        </w:rPr>
        <w:t>áních s vedením školy. Z jejich</w:t>
      </w:r>
      <w:r w:rsidRPr="004A6172">
        <w:rPr>
          <w:sz w:val="24"/>
          <w:szCs w:val="24"/>
        </w:rPr>
        <w:t xml:space="preserve"> strany je škola podporována morálně i materiálně. Několikrát za školní rok mají rodiče možnost setkat se na třídních schůzkách a na konzultacích s třídními učiteli a i s ostatními vyučujícími. </w:t>
      </w:r>
      <w:r w:rsidR="00600F08" w:rsidRPr="004A6172">
        <w:rPr>
          <w:sz w:val="24"/>
          <w:szCs w:val="24"/>
        </w:rPr>
        <w:t>Dále mohou rodiče navštívit vyučující v jejich konzultačních hodinách nebo kdykoli na základě telefonické či emailové domluvy.</w:t>
      </w:r>
    </w:p>
    <w:p w:rsidR="00984F04" w:rsidRPr="00BD1C59" w:rsidRDefault="00984F04" w:rsidP="00F87587">
      <w:pPr>
        <w:autoSpaceDE w:val="0"/>
        <w:autoSpaceDN w:val="0"/>
        <w:adjustRightInd w:val="0"/>
        <w:spacing w:line="276" w:lineRule="auto"/>
        <w:jc w:val="both"/>
        <w:rPr>
          <w:i/>
          <w:sz w:val="24"/>
          <w:szCs w:val="24"/>
        </w:rPr>
      </w:pPr>
    </w:p>
    <w:p w:rsidR="00B37D1D" w:rsidRPr="00C14A50" w:rsidRDefault="004315C7" w:rsidP="00F87587">
      <w:pPr>
        <w:autoSpaceDE w:val="0"/>
        <w:autoSpaceDN w:val="0"/>
        <w:adjustRightInd w:val="0"/>
        <w:spacing w:line="276" w:lineRule="auto"/>
        <w:jc w:val="both"/>
        <w:rPr>
          <w:b/>
          <w:i/>
        </w:rPr>
      </w:pPr>
      <w:r>
        <w:rPr>
          <w:b/>
          <w:sz w:val="24"/>
          <w:szCs w:val="24"/>
        </w:rPr>
        <w:t>14.4</w:t>
      </w:r>
      <w:r w:rsidR="00B37D1D" w:rsidRPr="004A6172">
        <w:rPr>
          <w:b/>
          <w:sz w:val="24"/>
          <w:szCs w:val="24"/>
        </w:rPr>
        <w:tab/>
      </w:r>
      <w:r w:rsidR="00B37D1D" w:rsidRPr="004A6172">
        <w:rPr>
          <w:b/>
          <w:sz w:val="24"/>
          <w:szCs w:val="24"/>
        </w:rPr>
        <w:tab/>
        <w:t>Další partneři při plnění úkolů ve vzdělávání</w:t>
      </w:r>
    </w:p>
    <w:p w:rsidR="00B37D1D" w:rsidRPr="004A6172" w:rsidRDefault="00B37D1D" w:rsidP="00F87587">
      <w:pPr>
        <w:spacing w:line="276" w:lineRule="auto"/>
        <w:jc w:val="both"/>
        <w:rPr>
          <w:b/>
          <w:sz w:val="24"/>
          <w:szCs w:val="24"/>
        </w:rPr>
      </w:pPr>
    </w:p>
    <w:p w:rsidR="00947294" w:rsidRPr="004A6172" w:rsidRDefault="00947294" w:rsidP="00F87587">
      <w:pPr>
        <w:spacing w:line="276" w:lineRule="auto"/>
        <w:jc w:val="both"/>
        <w:rPr>
          <w:b/>
          <w:sz w:val="24"/>
          <w:szCs w:val="24"/>
        </w:rPr>
      </w:pPr>
    </w:p>
    <w:p w:rsidR="000D15CA" w:rsidRPr="004A6172" w:rsidRDefault="00B37D1D" w:rsidP="00F87587">
      <w:pPr>
        <w:spacing w:line="276" w:lineRule="auto"/>
        <w:jc w:val="both"/>
        <w:rPr>
          <w:sz w:val="24"/>
        </w:rPr>
      </w:pPr>
      <w:r w:rsidRPr="004A6172">
        <w:rPr>
          <w:sz w:val="24"/>
        </w:rPr>
        <w:t>Střední zdravotnická škola Prostějov je již mnoho let důležitým a významným partnerem důležitých institucí a to na různých úrovních města a kraje</w:t>
      </w:r>
      <w:r w:rsidR="00680BAF" w:rsidRPr="004A6172">
        <w:rPr>
          <w:sz w:val="24"/>
        </w:rPr>
        <w:t xml:space="preserve"> (např. odborný partner projektu Prostějov – Zdravé město)</w:t>
      </w:r>
      <w:r w:rsidRPr="004A6172">
        <w:rPr>
          <w:sz w:val="24"/>
        </w:rPr>
        <w:t>.</w:t>
      </w:r>
      <w:r w:rsidR="00CC16B0" w:rsidRPr="004A6172">
        <w:rPr>
          <w:sz w:val="24"/>
        </w:rPr>
        <w:t xml:space="preserve"> </w:t>
      </w:r>
      <w:r w:rsidR="0014725B" w:rsidRPr="004A6172">
        <w:rPr>
          <w:sz w:val="24"/>
        </w:rPr>
        <w:t>V této souvislosti je spoluorganizátorem řady akcí se sociálními partnery:</w:t>
      </w:r>
    </w:p>
    <w:p w:rsidR="00167B14" w:rsidRDefault="00167B14" w:rsidP="00B37D1D">
      <w:pPr>
        <w:jc w:val="both"/>
        <w:rPr>
          <w:b/>
          <w:sz w:val="24"/>
        </w:rPr>
      </w:pPr>
    </w:p>
    <w:p w:rsidR="00C14A50" w:rsidRPr="004A6172" w:rsidRDefault="00C14A50" w:rsidP="00B37D1D">
      <w:pPr>
        <w:jc w:val="both"/>
        <w:rPr>
          <w:b/>
          <w:sz w:val="24"/>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0"/>
        <w:gridCol w:w="6100"/>
      </w:tblGrid>
      <w:tr w:rsidR="002F7E8F" w:rsidRPr="004A6172" w:rsidTr="0044216A">
        <w:tc>
          <w:tcPr>
            <w:tcW w:w="2900" w:type="dxa"/>
          </w:tcPr>
          <w:p w:rsidR="002F7E8F" w:rsidRDefault="007C57BC" w:rsidP="00373D49">
            <w:pPr>
              <w:rPr>
                <w:sz w:val="24"/>
              </w:rPr>
            </w:pPr>
            <w:r>
              <w:rPr>
                <w:sz w:val="24"/>
              </w:rPr>
              <w:t>září</w:t>
            </w:r>
            <w:r w:rsidR="0072091E">
              <w:rPr>
                <w:sz w:val="24"/>
              </w:rPr>
              <w:t>.2021</w:t>
            </w:r>
          </w:p>
        </w:tc>
        <w:tc>
          <w:tcPr>
            <w:tcW w:w="6100" w:type="dxa"/>
          </w:tcPr>
          <w:p w:rsidR="007C57BC" w:rsidRDefault="007C57BC" w:rsidP="007C57BC">
            <w:pPr>
              <w:jc w:val="both"/>
              <w:rPr>
                <w:sz w:val="24"/>
              </w:rPr>
            </w:pPr>
            <w:r>
              <w:rPr>
                <w:sz w:val="24"/>
              </w:rPr>
              <w:t>Atletické závody na RG a ZŠ města Prostějova – zdravotnická hlídka</w:t>
            </w:r>
          </w:p>
          <w:p w:rsidR="002F7E8F" w:rsidRDefault="002F7E8F" w:rsidP="00373D49">
            <w:pPr>
              <w:jc w:val="both"/>
              <w:rPr>
                <w:sz w:val="24"/>
              </w:rPr>
            </w:pPr>
          </w:p>
        </w:tc>
      </w:tr>
      <w:tr w:rsidR="007C57BC" w:rsidRPr="004A6172" w:rsidTr="0044216A">
        <w:tc>
          <w:tcPr>
            <w:tcW w:w="2900" w:type="dxa"/>
          </w:tcPr>
          <w:p w:rsidR="007C57BC" w:rsidRPr="004A6172" w:rsidRDefault="007C57BC" w:rsidP="007C57BC">
            <w:pPr>
              <w:rPr>
                <w:sz w:val="24"/>
              </w:rPr>
            </w:pPr>
            <w:r>
              <w:rPr>
                <w:sz w:val="24"/>
              </w:rPr>
              <w:t>7. září</w:t>
            </w:r>
            <w:r w:rsidR="0060037B">
              <w:rPr>
                <w:sz w:val="24"/>
              </w:rPr>
              <w:t>, 4.říjen</w:t>
            </w:r>
            <w:r>
              <w:rPr>
                <w:sz w:val="24"/>
              </w:rPr>
              <w:t xml:space="preserve"> 2021</w:t>
            </w:r>
            <w:r w:rsidR="00270AA3">
              <w:rPr>
                <w:sz w:val="24"/>
              </w:rPr>
              <w:t>, 20. květen</w:t>
            </w:r>
            <w:r w:rsidR="008E2F14">
              <w:rPr>
                <w:sz w:val="24"/>
              </w:rPr>
              <w:t>, 7. a 16. červen</w:t>
            </w:r>
            <w:r w:rsidR="00270AA3">
              <w:rPr>
                <w:sz w:val="24"/>
              </w:rPr>
              <w:t xml:space="preserve"> 2022</w:t>
            </w:r>
          </w:p>
        </w:tc>
        <w:tc>
          <w:tcPr>
            <w:tcW w:w="6100" w:type="dxa"/>
          </w:tcPr>
          <w:p w:rsidR="007C57BC" w:rsidRPr="004A6172" w:rsidRDefault="007C57BC" w:rsidP="007C57BC">
            <w:pPr>
              <w:jc w:val="both"/>
              <w:rPr>
                <w:sz w:val="24"/>
              </w:rPr>
            </w:pPr>
            <w:r w:rsidRPr="004A6172">
              <w:rPr>
                <w:sz w:val="24"/>
              </w:rPr>
              <w:t>Zachraň život – preventivní akce s Policií ČR</w:t>
            </w:r>
          </w:p>
          <w:p w:rsidR="007C57BC" w:rsidRPr="004A6172" w:rsidRDefault="007C57BC" w:rsidP="007C57BC">
            <w:pPr>
              <w:jc w:val="both"/>
              <w:rPr>
                <w:sz w:val="24"/>
              </w:rPr>
            </w:pPr>
          </w:p>
        </w:tc>
      </w:tr>
      <w:tr w:rsidR="00373D49" w:rsidRPr="004A6172" w:rsidTr="0044216A">
        <w:tc>
          <w:tcPr>
            <w:tcW w:w="2900" w:type="dxa"/>
          </w:tcPr>
          <w:p w:rsidR="00373D49" w:rsidRDefault="00F232CD" w:rsidP="00F232CD">
            <w:pPr>
              <w:rPr>
                <w:sz w:val="24"/>
              </w:rPr>
            </w:pPr>
            <w:r>
              <w:rPr>
                <w:sz w:val="24"/>
              </w:rPr>
              <w:t>20.-24</w:t>
            </w:r>
            <w:r w:rsidR="00815716">
              <w:rPr>
                <w:sz w:val="24"/>
              </w:rPr>
              <w:t xml:space="preserve">. září </w:t>
            </w:r>
            <w:r>
              <w:rPr>
                <w:sz w:val="24"/>
              </w:rPr>
              <w:t xml:space="preserve">a 4 -.8.říjen </w:t>
            </w:r>
            <w:r w:rsidR="00815716">
              <w:rPr>
                <w:sz w:val="24"/>
              </w:rPr>
              <w:t>202</w:t>
            </w:r>
            <w:r>
              <w:rPr>
                <w:sz w:val="24"/>
              </w:rPr>
              <w:t>1</w:t>
            </w:r>
          </w:p>
        </w:tc>
        <w:tc>
          <w:tcPr>
            <w:tcW w:w="6100" w:type="dxa"/>
          </w:tcPr>
          <w:p w:rsidR="00373D49" w:rsidRDefault="007C57BC" w:rsidP="00373D49">
            <w:pPr>
              <w:jc w:val="both"/>
              <w:rPr>
                <w:sz w:val="24"/>
              </w:rPr>
            </w:pPr>
            <w:r>
              <w:rPr>
                <w:sz w:val="24"/>
              </w:rPr>
              <w:t>Školení PP pro soukromou školu TRIVIS</w:t>
            </w:r>
          </w:p>
          <w:p w:rsidR="00373D49" w:rsidRPr="004A6172" w:rsidRDefault="00373D49" w:rsidP="00373D49">
            <w:pPr>
              <w:jc w:val="both"/>
              <w:rPr>
                <w:sz w:val="24"/>
              </w:rPr>
            </w:pPr>
          </w:p>
        </w:tc>
      </w:tr>
      <w:tr w:rsidR="00BC304B" w:rsidRPr="004A6172" w:rsidTr="0044216A">
        <w:tc>
          <w:tcPr>
            <w:tcW w:w="2900" w:type="dxa"/>
          </w:tcPr>
          <w:p w:rsidR="00BC304B" w:rsidRPr="004A6172" w:rsidRDefault="00F232CD" w:rsidP="007C57BC">
            <w:pPr>
              <w:rPr>
                <w:sz w:val="24"/>
              </w:rPr>
            </w:pPr>
            <w:r>
              <w:rPr>
                <w:sz w:val="24"/>
              </w:rPr>
              <w:t>27.září 2021</w:t>
            </w:r>
          </w:p>
        </w:tc>
        <w:tc>
          <w:tcPr>
            <w:tcW w:w="6100" w:type="dxa"/>
          </w:tcPr>
          <w:p w:rsidR="00BC304B" w:rsidRDefault="00F232CD" w:rsidP="00BC304B">
            <w:pPr>
              <w:jc w:val="both"/>
              <w:rPr>
                <w:sz w:val="24"/>
              </w:rPr>
            </w:pPr>
            <w:r>
              <w:rPr>
                <w:sz w:val="24"/>
              </w:rPr>
              <w:t>Zdravotnická hlídka na akci Svátek seniorů</w:t>
            </w:r>
          </w:p>
          <w:p w:rsidR="006D6144" w:rsidRPr="004A6172" w:rsidRDefault="006D6144" w:rsidP="00BC304B">
            <w:pPr>
              <w:jc w:val="both"/>
              <w:rPr>
                <w:sz w:val="24"/>
              </w:rPr>
            </w:pPr>
          </w:p>
        </w:tc>
      </w:tr>
      <w:tr w:rsidR="00BC304B" w:rsidRPr="004A6172" w:rsidTr="0044216A">
        <w:tc>
          <w:tcPr>
            <w:tcW w:w="2900" w:type="dxa"/>
          </w:tcPr>
          <w:p w:rsidR="00BC304B" w:rsidRPr="004A6172" w:rsidRDefault="00A52EC4" w:rsidP="00A52EC4">
            <w:pPr>
              <w:rPr>
                <w:sz w:val="24"/>
              </w:rPr>
            </w:pPr>
            <w:r>
              <w:rPr>
                <w:sz w:val="24"/>
              </w:rPr>
              <w:t>5</w:t>
            </w:r>
            <w:r w:rsidR="00BC304B">
              <w:rPr>
                <w:sz w:val="24"/>
              </w:rPr>
              <w:t xml:space="preserve">. říjen – </w:t>
            </w:r>
            <w:r>
              <w:rPr>
                <w:sz w:val="24"/>
              </w:rPr>
              <w:t>11</w:t>
            </w:r>
            <w:r w:rsidR="00BC304B">
              <w:rPr>
                <w:sz w:val="24"/>
              </w:rPr>
              <w:t xml:space="preserve">. </w:t>
            </w:r>
            <w:r w:rsidR="0072091E">
              <w:rPr>
                <w:sz w:val="24"/>
              </w:rPr>
              <w:t>listopad</w:t>
            </w:r>
            <w:r w:rsidR="00BC304B">
              <w:rPr>
                <w:sz w:val="24"/>
              </w:rPr>
              <w:t xml:space="preserve"> </w:t>
            </w:r>
            <w:r w:rsidR="0072091E">
              <w:rPr>
                <w:sz w:val="24"/>
              </w:rPr>
              <w:t>202</w:t>
            </w:r>
            <w:r w:rsidR="00803FE0">
              <w:rPr>
                <w:sz w:val="24"/>
              </w:rPr>
              <w:t>1</w:t>
            </w:r>
          </w:p>
        </w:tc>
        <w:tc>
          <w:tcPr>
            <w:tcW w:w="6100" w:type="dxa"/>
          </w:tcPr>
          <w:p w:rsidR="00BC304B" w:rsidRDefault="00BC304B" w:rsidP="00E45C4F">
            <w:pPr>
              <w:jc w:val="both"/>
              <w:rPr>
                <w:sz w:val="24"/>
              </w:rPr>
            </w:pPr>
            <w:r>
              <w:rPr>
                <w:sz w:val="24"/>
              </w:rPr>
              <w:t xml:space="preserve">Kurz SENIOR </w:t>
            </w:r>
            <w:r w:rsidR="00A52EC4">
              <w:rPr>
                <w:sz w:val="24"/>
              </w:rPr>
              <w:t>16</w:t>
            </w:r>
            <w:r w:rsidRPr="004A6172">
              <w:rPr>
                <w:sz w:val="24"/>
              </w:rPr>
              <w:t xml:space="preserve"> „Odpovědným přístupem ke stáří, zdravý životní styl a ochrana člověka za mimořádných událostí“</w:t>
            </w:r>
          </w:p>
          <w:p w:rsidR="00BC304B" w:rsidRPr="004A6172" w:rsidRDefault="00BC304B" w:rsidP="00E45C4F">
            <w:pPr>
              <w:jc w:val="both"/>
              <w:rPr>
                <w:sz w:val="24"/>
              </w:rPr>
            </w:pPr>
          </w:p>
        </w:tc>
      </w:tr>
      <w:tr w:rsidR="00815716" w:rsidRPr="004A6172" w:rsidTr="0044216A">
        <w:tc>
          <w:tcPr>
            <w:tcW w:w="2900" w:type="dxa"/>
          </w:tcPr>
          <w:p w:rsidR="00815716" w:rsidRDefault="00ED60F1" w:rsidP="00815716">
            <w:pPr>
              <w:rPr>
                <w:bCs/>
                <w:sz w:val="24"/>
              </w:rPr>
            </w:pPr>
            <w:r>
              <w:rPr>
                <w:bCs/>
                <w:sz w:val="24"/>
              </w:rPr>
              <w:t>29. říjen 2020</w:t>
            </w:r>
          </w:p>
        </w:tc>
        <w:tc>
          <w:tcPr>
            <w:tcW w:w="6100" w:type="dxa"/>
          </w:tcPr>
          <w:p w:rsidR="00815716" w:rsidRDefault="00815716" w:rsidP="00815716">
            <w:pPr>
              <w:jc w:val="both"/>
              <w:rPr>
                <w:sz w:val="24"/>
              </w:rPr>
            </w:pPr>
            <w:r>
              <w:rPr>
                <w:sz w:val="24"/>
              </w:rPr>
              <w:t>Atletické závody na RG a ZŠ města Prostějova – zdravotnická hlídka</w:t>
            </w:r>
          </w:p>
          <w:p w:rsidR="00815716" w:rsidRDefault="00815716" w:rsidP="00815716">
            <w:pPr>
              <w:jc w:val="both"/>
              <w:rPr>
                <w:sz w:val="24"/>
              </w:rPr>
            </w:pPr>
          </w:p>
        </w:tc>
      </w:tr>
      <w:tr w:rsidR="0082035E" w:rsidRPr="004A6172" w:rsidTr="0044216A">
        <w:tc>
          <w:tcPr>
            <w:tcW w:w="2900" w:type="dxa"/>
          </w:tcPr>
          <w:p w:rsidR="0082035E" w:rsidRDefault="0082035E" w:rsidP="00815716">
            <w:pPr>
              <w:rPr>
                <w:bCs/>
                <w:sz w:val="24"/>
              </w:rPr>
            </w:pPr>
            <w:r>
              <w:rPr>
                <w:bCs/>
                <w:sz w:val="24"/>
              </w:rPr>
              <w:lastRenderedPageBreak/>
              <w:t>11. – 14. duben 2022</w:t>
            </w:r>
          </w:p>
        </w:tc>
        <w:tc>
          <w:tcPr>
            <w:tcW w:w="6100" w:type="dxa"/>
          </w:tcPr>
          <w:p w:rsidR="0082035E" w:rsidRDefault="0082035E" w:rsidP="00815716">
            <w:pPr>
              <w:jc w:val="both"/>
              <w:rPr>
                <w:sz w:val="24"/>
              </w:rPr>
            </w:pPr>
            <w:r>
              <w:rPr>
                <w:sz w:val="24"/>
              </w:rPr>
              <w:t>Školení PP pro Městskou policii Prostějov</w:t>
            </w:r>
          </w:p>
          <w:p w:rsidR="003C7852" w:rsidRDefault="003C7852" w:rsidP="00815716">
            <w:pPr>
              <w:jc w:val="both"/>
              <w:rPr>
                <w:sz w:val="24"/>
              </w:rPr>
            </w:pPr>
          </w:p>
        </w:tc>
      </w:tr>
      <w:tr w:rsidR="003C7852" w:rsidRPr="004A6172" w:rsidTr="0044216A">
        <w:tc>
          <w:tcPr>
            <w:tcW w:w="2900" w:type="dxa"/>
          </w:tcPr>
          <w:p w:rsidR="003C7852" w:rsidRDefault="003C7852" w:rsidP="00815716">
            <w:pPr>
              <w:rPr>
                <w:bCs/>
                <w:sz w:val="24"/>
              </w:rPr>
            </w:pPr>
            <w:r>
              <w:rPr>
                <w:bCs/>
                <w:sz w:val="24"/>
              </w:rPr>
              <w:t>21. duben 2022</w:t>
            </w:r>
          </w:p>
        </w:tc>
        <w:tc>
          <w:tcPr>
            <w:tcW w:w="6100" w:type="dxa"/>
          </w:tcPr>
          <w:p w:rsidR="003C7852" w:rsidRDefault="003C7852" w:rsidP="00815716">
            <w:pPr>
              <w:jc w:val="both"/>
              <w:rPr>
                <w:sz w:val="24"/>
              </w:rPr>
            </w:pPr>
            <w:r>
              <w:rPr>
                <w:sz w:val="24"/>
              </w:rPr>
              <w:t>Soutěž O pohár zdravého města Prostějov – stanoviště s úkoly</w:t>
            </w:r>
          </w:p>
          <w:p w:rsidR="003C7852" w:rsidRDefault="003C7852" w:rsidP="00815716">
            <w:pPr>
              <w:jc w:val="both"/>
              <w:rPr>
                <w:sz w:val="24"/>
              </w:rPr>
            </w:pPr>
          </w:p>
        </w:tc>
      </w:tr>
      <w:tr w:rsidR="00F91622" w:rsidRPr="004A6172" w:rsidTr="0044216A">
        <w:tc>
          <w:tcPr>
            <w:tcW w:w="2900" w:type="dxa"/>
          </w:tcPr>
          <w:p w:rsidR="00F91622" w:rsidRDefault="00F91622" w:rsidP="00815716">
            <w:pPr>
              <w:rPr>
                <w:bCs/>
                <w:sz w:val="24"/>
              </w:rPr>
            </w:pPr>
            <w:r>
              <w:rPr>
                <w:bCs/>
                <w:sz w:val="24"/>
              </w:rPr>
              <w:t>29. duben 2022</w:t>
            </w:r>
          </w:p>
        </w:tc>
        <w:tc>
          <w:tcPr>
            <w:tcW w:w="6100" w:type="dxa"/>
          </w:tcPr>
          <w:p w:rsidR="00F91622" w:rsidRDefault="00F26572" w:rsidP="00815716">
            <w:pPr>
              <w:jc w:val="both"/>
              <w:rPr>
                <w:sz w:val="24"/>
              </w:rPr>
            </w:pPr>
            <w:r>
              <w:rPr>
                <w:sz w:val="24"/>
              </w:rPr>
              <w:t>Den se složkami I</w:t>
            </w:r>
            <w:r w:rsidR="00F91622">
              <w:rPr>
                <w:sz w:val="24"/>
              </w:rPr>
              <w:t>ZS – stanoviště s úkoly</w:t>
            </w:r>
          </w:p>
          <w:p w:rsidR="00F91622" w:rsidRDefault="00F91622" w:rsidP="00815716">
            <w:pPr>
              <w:jc w:val="both"/>
              <w:rPr>
                <w:sz w:val="24"/>
              </w:rPr>
            </w:pPr>
          </w:p>
        </w:tc>
      </w:tr>
      <w:tr w:rsidR="00270AA3" w:rsidRPr="004A6172" w:rsidTr="0044216A">
        <w:tc>
          <w:tcPr>
            <w:tcW w:w="2900" w:type="dxa"/>
          </w:tcPr>
          <w:p w:rsidR="00270AA3" w:rsidRDefault="00270AA3" w:rsidP="00815716">
            <w:pPr>
              <w:rPr>
                <w:bCs/>
                <w:sz w:val="24"/>
              </w:rPr>
            </w:pPr>
            <w:r>
              <w:rPr>
                <w:bCs/>
                <w:sz w:val="24"/>
              </w:rPr>
              <w:t>11. květen 2022</w:t>
            </w:r>
          </w:p>
        </w:tc>
        <w:tc>
          <w:tcPr>
            <w:tcW w:w="6100" w:type="dxa"/>
          </w:tcPr>
          <w:p w:rsidR="00270AA3" w:rsidRDefault="00270AA3" w:rsidP="00815716">
            <w:pPr>
              <w:jc w:val="both"/>
              <w:rPr>
                <w:sz w:val="24"/>
              </w:rPr>
            </w:pPr>
            <w:r>
              <w:rPr>
                <w:sz w:val="24"/>
              </w:rPr>
              <w:t>Den ošetřovatelství – prezentační stánek</w:t>
            </w:r>
          </w:p>
          <w:p w:rsidR="00270AA3" w:rsidRDefault="00270AA3" w:rsidP="00815716">
            <w:pPr>
              <w:jc w:val="both"/>
              <w:rPr>
                <w:sz w:val="24"/>
              </w:rPr>
            </w:pPr>
          </w:p>
        </w:tc>
      </w:tr>
      <w:tr w:rsidR="00270AA3" w:rsidRPr="004A6172" w:rsidTr="0044216A">
        <w:tc>
          <w:tcPr>
            <w:tcW w:w="2900" w:type="dxa"/>
          </w:tcPr>
          <w:p w:rsidR="00270AA3" w:rsidRDefault="00270AA3" w:rsidP="00815716">
            <w:pPr>
              <w:rPr>
                <w:bCs/>
                <w:sz w:val="24"/>
              </w:rPr>
            </w:pPr>
            <w:r>
              <w:rPr>
                <w:bCs/>
                <w:sz w:val="24"/>
              </w:rPr>
              <w:t>12. květen 2022</w:t>
            </w:r>
          </w:p>
        </w:tc>
        <w:tc>
          <w:tcPr>
            <w:tcW w:w="6100" w:type="dxa"/>
          </w:tcPr>
          <w:p w:rsidR="00270AA3" w:rsidRDefault="00270AA3" w:rsidP="00815716">
            <w:pPr>
              <w:jc w:val="both"/>
              <w:rPr>
                <w:sz w:val="24"/>
              </w:rPr>
            </w:pPr>
            <w:r>
              <w:rPr>
                <w:sz w:val="24"/>
              </w:rPr>
              <w:t>Mladý cyklista – okresní kolo – stánek s úkoly</w:t>
            </w:r>
          </w:p>
          <w:p w:rsidR="00270AA3" w:rsidRDefault="00270AA3" w:rsidP="00815716">
            <w:pPr>
              <w:jc w:val="both"/>
              <w:rPr>
                <w:sz w:val="24"/>
              </w:rPr>
            </w:pPr>
          </w:p>
        </w:tc>
      </w:tr>
      <w:tr w:rsidR="00270AA3" w:rsidRPr="004A6172" w:rsidTr="0044216A">
        <w:tc>
          <w:tcPr>
            <w:tcW w:w="2900" w:type="dxa"/>
          </w:tcPr>
          <w:p w:rsidR="00270AA3" w:rsidRDefault="00270AA3" w:rsidP="00815716">
            <w:pPr>
              <w:rPr>
                <w:bCs/>
                <w:sz w:val="24"/>
              </w:rPr>
            </w:pPr>
            <w:r>
              <w:rPr>
                <w:bCs/>
                <w:sz w:val="24"/>
              </w:rPr>
              <w:t>24. květen 2022</w:t>
            </w:r>
          </w:p>
        </w:tc>
        <w:tc>
          <w:tcPr>
            <w:tcW w:w="6100" w:type="dxa"/>
          </w:tcPr>
          <w:p w:rsidR="00270AA3" w:rsidRDefault="00270AA3" w:rsidP="00815716">
            <w:pPr>
              <w:jc w:val="both"/>
              <w:rPr>
                <w:sz w:val="24"/>
              </w:rPr>
            </w:pPr>
            <w:r>
              <w:rPr>
                <w:sz w:val="24"/>
              </w:rPr>
              <w:t>Aktivní senior – stánek s úkoly</w:t>
            </w:r>
          </w:p>
          <w:p w:rsidR="00270AA3" w:rsidRDefault="00270AA3" w:rsidP="00815716">
            <w:pPr>
              <w:jc w:val="both"/>
              <w:rPr>
                <w:sz w:val="24"/>
              </w:rPr>
            </w:pPr>
          </w:p>
        </w:tc>
      </w:tr>
      <w:tr w:rsidR="00270AA3" w:rsidRPr="004A6172" w:rsidTr="0044216A">
        <w:tc>
          <w:tcPr>
            <w:tcW w:w="2900" w:type="dxa"/>
          </w:tcPr>
          <w:p w:rsidR="00270AA3" w:rsidRDefault="00270AA3" w:rsidP="00815716">
            <w:pPr>
              <w:rPr>
                <w:bCs/>
                <w:sz w:val="24"/>
              </w:rPr>
            </w:pPr>
            <w:r>
              <w:rPr>
                <w:bCs/>
                <w:sz w:val="24"/>
              </w:rPr>
              <w:t>27. květen 2022</w:t>
            </w:r>
          </w:p>
        </w:tc>
        <w:tc>
          <w:tcPr>
            <w:tcW w:w="6100" w:type="dxa"/>
          </w:tcPr>
          <w:p w:rsidR="00270AA3" w:rsidRDefault="008E2F14" w:rsidP="00815716">
            <w:pPr>
              <w:jc w:val="both"/>
              <w:rPr>
                <w:sz w:val="24"/>
              </w:rPr>
            </w:pPr>
            <w:r>
              <w:rPr>
                <w:sz w:val="24"/>
              </w:rPr>
              <w:t>Festival nejen zdravotně postižených – zdravotnická hlídka</w:t>
            </w:r>
          </w:p>
          <w:p w:rsidR="008E2F14" w:rsidRDefault="008E2F14" w:rsidP="00815716">
            <w:pPr>
              <w:jc w:val="both"/>
              <w:rPr>
                <w:sz w:val="24"/>
              </w:rPr>
            </w:pPr>
          </w:p>
        </w:tc>
      </w:tr>
      <w:tr w:rsidR="008E2F14" w:rsidRPr="004A6172" w:rsidTr="0044216A">
        <w:tc>
          <w:tcPr>
            <w:tcW w:w="2900" w:type="dxa"/>
          </w:tcPr>
          <w:p w:rsidR="008E2F14" w:rsidRDefault="008E2F14" w:rsidP="00815716">
            <w:pPr>
              <w:rPr>
                <w:bCs/>
                <w:sz w:val="24"/>
              </w:rPr>
            </w:pPr>
            <w:r>
              <w:rPr>
                <w:bCs/>
                <w:sz w:val="24"/>
              </w:rPr>
              <w:t>8. červen 2022</w:t>
            </w:r>
          </w:p>
        </w:tc>
        <w:tc>
          <w:tcPr>
            <w:tcW w:w="6100" w:type="dxa"/>
          </w:tcPr>
          <w:p w:rsidR="008E2F14" w:rsidRDefault="008E2F14" w:rsidP="00815716">
            <w:pPr>
              <w:jc w:val="both"/>
              <w:rPr>
                <w:sz w:val="24"/>
              </w:rPr>
            </w:pPr>
            <w:r>
              <w:rPr>
                <w:sz w:val="24"/>
              </w:rPr>
              <w:t>Cyklozávody O pohár primátora – zdravotnická hlídka</w:t>
            </w:r>
          </w:p>
          <w:p w:rsidR="008E2F14" w:rsidRDefault="008E2F14" w:rsidP="00815716">
            <w:pPr>
              <w:jc w:val="both"/>
              <w:rPr>
                <w:sz w:val="24"/>
              </w:rPr>
            </w:pPr>
          </w:p>
        </w:tc>
      </w:tr>
      <w:tr w:rsidR="008E2F14" w:rsidRPr="004A6172" w:rsidTr="0044216A">
        <w:tc>
          <w:tcPr>
            <w:tcW w:w="2900" w:type="dxa"/>
          </w:tcPr>
          <w:p w:rsidR="008E2F14" w:rsidRDefault="008E2F14" w:rsidP="00815716">
            <w:pPr>
              <w:rPr>
                <w:bCs/>
                <w:sz w:val="24"/>
              </w:rPr>
            </w:pPr>
            <w:r>
              <w:rPr>
                <w:bCs/>
                <w:sz w:val="24"/>
              </w:rPr>
              <w:t>14. červen 2022</w:t>
            </w:r>
          </w:p>
        </w:tc>
        <w:tc>
          <w:tcPr>
            <w:tcW w:w="6100" w:type="dxa"/>
          </w:tcPr>
          <w:p w:rsidR="008E2F14" w:rsidRDefault="008E2F14" w:rsidP="00815716">
            <w:pPr>
              <w:jc w:val="both"/>
              <w:rPr>
                <w:sz w:val="24"/>
              </w:rPr>
            </w:pPr>
            <w:r>
              <w:rPr>
                <w:sz w:val="24"/>
              </w:rPr>
              <w:t>Den zdraví LIPKA – stánek s měřením TK</w:t>
            </w:r>
          </w:p>
          <w:p w:rsidR="008E2F14" w:rsidRDefault="008E2F14" w:rsidP="00815716">
            <w:pPr>
              <w:jc w:val="both"/>
              <w:rPr>
                <w:sz w:val="24"/>
              </w:rPr>
            </w:pPr>
          </w:p>
        </w:tc>
      </w:tr>
      <w:tr w:rsidR="006D6144" w:rsidRPr="004A6172" w:rsidTr="0044216A">
        <w:tc>
          <w:tcPr>
            <w:tcW w:w="2900" w:type="dxa"/>
          </w:tcPr>
          <w:p w:rsidR="006D6144" w:rsidRDefault="006D6144" w:rsidP="00815716">
            <w:pPr>
              <w:rPr>
                <w:bCs/>
                <w:sz w:val="24"/>
              </w:rPr>
            </w:pPr>
            <w:r>
              <w:rPr>
                <w:bCs/>
                <w:sz w:val="24"/>
              </w:rPr>
              <w:t>29. červen 2022</w:t>
            </w:r>
          </w:p>
        </w:tc>
        <w:tc>
          <w:tcPr>
            <w:tcW w:w="6100" w:type="dxa"/>
          </w:tcPr>
          <w:p w:rsidR="006D6144" w:rsidRDefault="006D6144" w:rsidP="00815716">
            <w:pPr>
              <w:jc w:val="both"/>
              <w:rPr>
                <w:sz w:val="24"/>
              </w:rPr>
            </w:pPr>
            <w:r>
              <w:rPr>
                <w:sz w:val="24"/>
              </w:rPr>
              <w:t>Olympiáda mládeže – dráhová cyklistika – zdravotnická hlídka</w:t>
            </w:r>
          </w:p>
          <w:p w:rsidR="006D6144" w:rsidRDefault="006D6144" w:rsidP="00815716">
            <w:pPr>
              <w:jc w:val="both"/>
              <w:rPr>
                <w:sz w:val="24"/>
              </w:rPr>
            </w:pPr>
          </w:p>
        </w:tc>
      </w:tr>
    </w:tbl>
    <w:p w:rsidR="00947294" w:rsidRPr="004A6172" w:rsidRDefault="00947294" w:rsidP="00B37D1D">
      <w:pPr>
        <w:jc w:val="both"/>
        <w:rPr>
          <w:b/>
          <w:bCs/>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F91622" w:rsidRDefault="00F91622" w:rsidP="00C104D9">
      <w:pPr>
        <w:rPr>
          <w:sz w:val="24"/>
        </w:rPr>
      </w:pPr>
    </w:p>
    <w:p w:rsidR="00BC7B0A" w:rsidRPr="006E1CFB" w:rsidRDefault="00C104D9" w:rsidP="00BC7B0A">
      <w:pPr>
        <w:pStyle w:val="Nadpis5"/>
        <w:jc w:val="left"/>
        <w:rPr>
          <w:sz w:val="28"/>
          <w:szCs w:val="28"/>
        </w:rPr>
      </w:pPr>
      <w:r w:rsidRPr="006E1CFB">
        <w:rPr>
          <w:sz w:val="28"/>
          <w:szCs w:val="28"/>
        </w:rPr>
        <w:lastRenderedPageBreak/>
        <w:t>15.</w:t>
      </w:r>
      <w:r w:rsidRPr="006E1CFB">
        <w:rPr>
          <w:sz w:val="28"/>
          <w:szCs w:val="28"/>
        </w:rPr>
        <w:tab/>
      </w:r>
      <w:r w:rsidR="00AD55DF" w:rsidRPr="000A51D9">
        <w:rPr>
          <w:sz w:val="28"/>
          <w:szCs w:val="28"/>
        </w:rPr>
        <w:t>Závěr</w:t>
      </w:r>
    </w:p>
    <w:p w:rsidR="00F42940" w:rsidRPr="00BD1C59" w:rsidRDefault="00F42940" w:rsidP="00F42940">
      <w:pPr>
        <w:rPr>
          <w:i/>
        </w:rPr>
      </w:pPr>
    </w:p>
    <w:p w:rsidR="00F42940" w:rsidRPr="00BD1C59" w:rsidRDefault="00F42940" w:rsidP="00F42940">
      <w:pPr>
        <w:rPr>
          <w:i/>
        </w:rPr>
      </w:pPr>
    </w:p>
    <w:p w:rsidR="00F42940" w:rsidRPr="00BD1C59" w:rsidRDefault="00F42940" w:rsidP="00E77511">
      <w:pPr>
        <w:jc w:val="both"/>
        <w:rPr>
          <w:i/>
          <w:sz w:val="24"/>
          <w:szCs w:val="24"/>
        </w:rPr>
      </w:pPr>
    </w:p>
    <w:p w:rsidR="00F60685" w:rsidRDefault="00F60685" w:rsidP="00F87587">
      <w:pPr>
        <w:pStyle w:val="Nadpis5"/>
        <w:spacing w:line="276" w:lineRule="auto"/>
        <w:jc w:val="both"/>
        <w:rPr>
          <w:b w:val="0"/>
          <w:sz w:val="24"/>
          <w:szCs w:val="24"/>
        </w:rPr>
      </w:pPr>
      <w:r w:rsidRPr="006E1CFB">
        <w:rPr>
          <w:b w:val="0"/>
          <w:sz w:val="24"/>
          <w:szCs w:val="24"/>
        </w:rPr>
        <w:t>Střední zdravotnick</w:t>
      </w:r>
      <w:r w:rsidR="002768F6" w:rsidRPr="006E1CFB">
        <w:rPr>
          <w:b w:val="0"/>
          <w:sz w:val="24"/>
          <w:szCs w:val="24"/>
        </w:rPr>
        <w:t>á</w:t>
      </w:r>
      <w:r w:rsidRPr="006E1CFB">
        <w:rPr>
          <w:b w:val="0"/>
          <w:sz w:val="24"/>
          <w:szCs w:val="24"/>
        </w:rPr>
        <w:t xml:space="preserve"> škol</w:t>
      </w:r>
      <w:r w:rsidR="00E12F78">
        <w:rPr>
          <w:b w:val="0"/>
          <w:sz w:val="24"/>
          <w:szCs w:val="24"/>
        </w:rPr>
        <w:t>a</w:t>
      </w:r>
      <w:r w:rsidR="00F42940" w:rsidRPr="006E1CFB">
        <w:rPr>
          <w:b w:val="0"/>
          <w:sz w:val="24"/>
          <w:szCs w:val="24"/>
        </w:rPr>
        <w:t xml:space="preserve">, Prostějov, Vápenice </w:t>
      </w:r>
      <w:r w:rsidR="00E77511">
        <w:rPr>
          <w:b w:val="0"/>
          <w:sz w:val="24"/>
          <w:szCs w:val="24"/>
        </w:rPr>
        <w:t xml:space="preserve">3 </w:t>
      </w:r>
      <w:r w:rsidR="004A6172" w:rsidRPr="006E1CFB">
        <w:rPr>
          <w:b w:val="0"/>
          <w:sz w:val="24"/>
          <w:szCs w:val="24"/>
        </w:rPr>
        <w:t>funguje</w:t>
      </w:r>
      <w:r w:rsidRPr="006E1CFB">
        <w:rPr>
          <w:b w:val="0"/>
          <w:sz w:val="24"/>
          <w:szCs w:val="24"/>
        </w:rPr>
        <w:t xml:space="preserve"> jako moderní školská organizace evropského typu, která se </w:t>
      </w:r>
      <w:r w:rsidR="004A6172" w:rsidRPr="006E1CFB">
        <w:rPr>
          <w:b w:val="0"/>
          <w:sz w:val="24"/>
          <w:szCs w:val="24"/>
        </w:rPr>
        <w:t>chce i</w:t>
      </w:r>
      <w:r w:rsidR="00E12F78">
        <w:rPr>
          <w:b w:val="0"/>
          <w:sz w:val="24"/>
          <w:szCs w:val="24"/>
        </w:rPr>
        <w:t xml:space="preserve"> nadále rozvíjet a plnit cíle v oblasti </w:t>
      </w:r>
      <w:r w:rsidRPr="006E1CFB">
        <w:rPr>
          <w:b w:val="0"/>
          <w:sz w:val="24"/>
          <w:szCs w:val="24"/>
        </w:rPr>
        <w:t>výchovy a vzdělávání, v personální oblasti, v</w:t>
      </w:r>
      <w:r w:rsidR="00E12F78">
        <w:rPr>
          <w:b w:val="0"/>
          <w:sz w:val="24"/>
          <w:szCs w:val="24"/>
        </w:rPr>
        <w:t xml:space="preserve"> </w:t>
      </w:r>
      <w:r w:rsidRPr="006E1CFB">
        <w:rPr>
          <w:b w:val="0"/>
          <w:sz w:val="24"/>
          <w:szCs w:val="24"/>
        </w:rPr>
        <w:t>oblasti ekonomických a materiálních podmínek, v oblasti organizace a řízení a také v oblasti spolupráce školy a rodičů žáků.</w:t>
      </w:r>
    </w:p>
    <w:p w:rsidR="009D5188" w:rsidRPr="00331E28" w:rsidRDefault="009D5188" w:rsidP="00F87587">
      <w:pPr>
        <w:spacing w:line="276" w:lineRule="auto"/>
        <w:rPr>
          <w:sz w:val="10"/>
        </w:rPr>
      </w:pPr>
    </w:p>
    <w:p w:rsidR="00EF4E22" w:rsidRDefault="00B37D1D" w:rsidP="00F87587">
      <w:pPr>
        <w:spacing w:line="276" w:lineRule="auto"/>
        <w:jc w:val="both"/>
        <w:rPr>
          <w:bCs/>
          <w:sz w:val="24"/>
          <w:szCs w:val="24"/>
        </w:rPr>
      </w:pPr>
      <w:r w:rsidRPr="006E1CFB">
        <w:rPr>
          <w:bCs/>
          <w:sz w:val="24"/>
          <w:szCs w:val="24"/>
        </w:rPr>
        <w:t xml:space="preserve">Další vývoj Střední zdravotnické školy se </w:t>
      </w:r>
      <w:r w:rsidR="00130CB2" w:rsidRPr="006E1CFB">
        <w:rPr>
          <w:bCs/>
          <w:sz w:val="24"/>
          <w:szCs w:val="24"/>
        </w:rPr>
        <w:t>řídí</w:t>
      </w:r>
      <w:r w:rsidRPr="006E1CFB">
        <w:rPr>
          <w:bCs/>
          <w:sz w:val="24"/>
          <w:szCs w:val="24"/>
        </w:rPr>
        <w:t xml:space="preserve"> prioritami, které jsou rozhodující pro plnohodnotné fungování této instituce. Její konkrétní činnost </w:t>
      </w:r>
      <w:r w:rsidR="00130CB2" w:rsidRPr="006E1CFB">
        <w:rPr>
          <w:bCs/>
          <w:sz w:val="24"/>
          <w:szCs w:val="24"/>
        </w:rPr>
        <w:t>vychází</w:t>
      </w:r>
      <w:r w:rsidRPr="006E1CFB">
        <w:rPr>
          <w:bCs/>
          <w:sz w:val="24"/>
          <w:szCs w:val="24"/>
        </w:rPr>
        <w:t xml:space="preserve"> z dlouhodobých a aktuálních společenských požadavků na vzdělávání a výchovu </w:t>
      </w:r>
      <w:r w:rsidR="00331E28">
        <w:rPr>
          <w:bCs/>
          <w:sz w:val="24"/>
          <w:szCs w:val="24"/>
        </w:rPr>
        <w:t>středního zdravotnického personálu</w:t>
      </w:r>
      <w:r w:rsidR="002768F6" w:rsidRPr="006E1CFB">
        <w:rPr>
          <w:bCs/>
          <w:sz w:val="24"/>
          <w:szCs w:val="24"/>
        </w:rPr>
        <w:t xml:space="preserve"> </w:t>
      </w:r>
      <w:r w:rsidRPr="006E1CFB">
        <w:rPr>
          <w:bCs/>
          <w:sz w:val="24"/>
          <w:szCs w:val="24"/>
        </w:rPr>
        <w:t>a plnění úkolů z toho vyplývajících, aby došlo k naplňování „Dlouhodobého záměru</w:t>
      </w:r>
      <w:r w:rsidR="00B92033">
        <w:rPr>
          <w:bCs/>
          <w:sz w:val="24"/>
          <w:szCs w:val="24"/>
        </w:rPr>
        <w:t xml:space="preserve"> vzdělávání a rozvoje vzdělávací soustavy</w:t>
      </w:r>
      <w:r w:rsidRPr="006E1CFB">
        <w:rPr>
          <w:bCs/>
          <w:sz w:val="24"/>
          <w:szCs w:val="24"/>
        </w:rPr>
        <w:t xml:space="preserve"> Olomouckého kraje</w:t>
      </w:r>
      <w:r w:rsidR="00B92033">
        <w:rPr>
          <w:bCs/>
          <w:sz w:val="24"/>
          <w:szCs w:val="24"/>
        </w:rPr>
        <w:t xml:space="preserve"> na období 2020 – 2024</w:t>
      </w:r>
      <w:r w:rsidRPr="006E1CFB">
        <w:rPr>
          <w:bCs/>
          <w:sz w:val="24"/>
          <w:szCs w:val="24"/>
        </w:rPr>
        <w:t>“</w:t>
      </w:r>
      <w:r w:rsidR="00B92033">
        <w:rPr>
          <w:bCs/>
          <w:sz w:val="24"/>
          <w:szCs w:val="24"/>
        </w:rPr>
        <w:t>, dále Zásad řízení PO zřizovaných Olomouckým krajem ze dne 14.06.2021</w:t>
      </w:r>
      <w:r w:rsidR="00630B9F" w:rsidRPr="006E1CFB">
        <w:rPr>
          <w:bCs/>
          <w:sz w:val="24"/>
          <w:szCs w:val="24"/>
        </w:rPr>
        <w:t xml:space="preserve"> </w:t>
      </w:r>
      <w:r w:rsidR="002768F6" w:rsidRPr="006E1CFB">
        <w:rPr>
          <w:bCs/>
          <w:sz w:val="24"/>
          <w:szCs w:val="24"/>
        </w:rPr>
        <w:t xml:space="preserve">a </w:t>
      </w:r>
      <w:r w:rsidR="00B92033" w:rsidRPr="00B92033">
        <w:rPr>
          <w:bCs/>
          <w:sz w:val="24"/>
          <w:szCs w:val="24"/>
        </w:rPr>
        <w:t>Strategie 2030+</w:t>
      </w:r>
      <w:r w:rsidRPr="006E1CFB">
        <w:rPr>
          <w:bCs/>
          <w:sz w:val="24"/>
          <w:szCs w:val="24"/>
        </w:rPr>
        <w:t>.</w:t>
      </w:r>
      <w:r w:rsidR="00C756E9" w:rsidRPr="006E1CFB">
        <w:rPr>
          <w:bCs/>
          <w:sz w:val="24"/>
          <w:szCs w:val="24"/>
        </w:rPr>
        <w:t xml:space="preserve">     </w:t>
      </w:r>
    </w:p>
    <w:p w:rsidR="009D5188" w:rsidRPr="00331E28" w:rsidRDefault="009D5188" w:rsidP="00F87587">
      <w:pPr>
        <w:spacing w:line="276" w:lineRule="auto"/>
        <w:jc w:val="both"/>
        <w:rPr>
          <w:bCs/>
          <w:sz w:val="10"/>
          <w:szCs w:val="24"/>
        </w:rPr>
      </w:pPr>
    </w:p>
    <w:p w:rsidR="00EF4E22" w:rsidRDefault="00DD66BB" w:rsidP="00F87587">
      <w:pPr>
        <w:spacing w:line="276" w:lineRule="auto"/>
        <w:jc w:val="both"/>
        <w:rPr>
          <w:color w:val="000000"/>
          <w:sz w:val="24"/>
          <w:szCs w:val="24"/>
        </w:rPr>
      </w:pPr>
      <w:r w:rsidRPr="006E1CFB">
        <w:rPr>
          <w:bCs/>
          <w:sz w:val="24"/>
          <w:szCs w:val="24"/>
        </w:rPr>
        <w:t xml:space="preserve">Stěžejním </w:t>
      </w:r>
      <w:r w:rsidR="00B37D1D" w:rsidRPr="006E1CFB">
        <w:rPr>
          <w:bCs/>
          <w:sz w:val="24"/>
          <w:szCs w:val="24"/>
        </w:rPr>
        <w:t xml:space="preserve">úkolem pro následující školní rok </w:t>
      </w:r>
      <w:r w:rsidR="003F2FB0" w:rsidRPr="006E1CFB">
        <w:rPr>
          <w:bCs/>
          <w:sz w:val="24"/>
          <w:szCs w:val="24"/>
        </w:rPr>
        <w:t>bude</w:t>
      </w:r>
      <w:r w:rsidR="002768F6" w:rsidRPr="006E1CFB">
        <w:rPr>
          <w:bCs/>
          <w:sz w:val="24"/>
          <w:szCs w:val="24"/>
        </w:rPr>
        <w:t xml:space="preserve"> i nadále </w:t>
      </w:r>
      <w:r w:rsidR="00C1196B" w:rsidRPr="006E1CFB">
        <w:rPr>
          <w:bCs/>
          <w:sz w:val="24"/>
          <w:szCs w:val="24"/>
        </w:rPr>
        <w:t xml:space="preserve">(kromě </w:t>
      </w:r>
      <w:r w:rsidR="00B240EC" w:rsidRPr="006E1CFB">
        <w:rPr>
          <w:bCs/>
          <w:sz w:val="24"/>
          <w:szCs w:val="24"/>
        </w:rPr>
        <w:t xml:space="preserve">realizace </w:t>
      </w:r>
      <w:r w:rsidR="00B37D1D" w:rsidRPr="006E1CFB">
        <w:rPr>
          <w:bCs/>
          <w:sz w:val="24"/>
          <w:szCs w:val="24"/>
        </w:rPr>
        <w:t>výchovně vzdělávací</w:t>
      </w:r>
      <w:r w:rsidR="00B240EC" w:rsidRPr="006E1CFB">
        <w:rPr>
          <w:bCs/>
          <w:sz w:val="24"/>
          <w:szCs w:val="24"/>
        </w:rPr>
        <w:t>ho</w:t>
      </w:r>
      <w:r w:rsidR="00130CB2" w:rsidRPr="006E1CFB">
        <w:rPr>
          <w:bCs/>
          <w:sz w:val="24"/>
          <w:szCs w:val="24"/>
        </w:rPr>
        <w:t xml:space="preserve"> procesu dle ŠVP</w:t>
      </w:r>
      <w:r w:rsidRPr="006E1CFB">
        <w:rPr>
          <w:bCs/>
          <w:sz w:val="24"/>
          <w:szCs w:val="24"/>
        </w:rPr>
        <w:t xml:space="preserve"> a stále zkvalitňující se příprav</w:t>
      </w:r>
      <w:r w:rsidR="00C1196B" w:rsidRPr="006E1CFB">
        <w:rPr>
          <w:bCs/>
          <w:sz w:val="24"/>
          <w:szCs w:val="24"/>
        </w:rPr>
        <w:t>y</w:t>
      </w:r>
      <w:r w:rsidR="00F60685" w:rsidRPr="006E1CFB">
        <w:rPr>
          <w:bCs/>
          <w:sz w:val="24"/>
          <w:szCs w:val="24"/>
        </w:rPr>
        <w:t xml:space="preserve"> </w:t>
      </w:r>
      <w:r w:rsidR="00B240EC" w:rsidRPr="006E1CFB">
        <w:rPr>
          <w:bCs/>
          <w:sz w:val="24"/>
          <w:szCs w:val="24"/>
        </w:rPr>
        <w:t>žáků</w:t>
      </w:r>
      <w:r w:rsidRPr="006E1CFB">
        <w:rPr>
          <w:bCs/>
          <w:sz w:val="24"/>
          <w:szCs w:val="24"/>
        </w:rPr>
        <w:t xml:space="preserve"> k maturitní zkoušce</w:t>
      </w:r>
      <w:r w:rsidR="00E12F78">
        <w:rPr>
          <w:bCs/>
          <w:sz w:val="24"/>
          <w:szCs w:val="24"/>
        </w:rPr>
        <w:t>)</w:t>
      </w:r>
      <w:r w:rsidR="00C1196B" w:rsidRPr="006E1CFB">
        <w:rPr>
          <w:bCs/>
          <w:sz w:val="24"/>
          <w:szCs w:val="24"/>
        </w:rPr>
        <w:t xml:space="preserve"> zkvalitnění a zatraktivnění oblasti získávání žáků, kteří mají zájem o studium na Střední zdravotnické škole, a to z</w:t>
      </w:r>
      <w:r w:rsidR="00630B9F" w:rsidRPr="006E1CFB">
        <w:rPr>
          <w:bCs/>
          <w:sz w:val="24"/>
          <w:szCs w:val="24"/>
        </w:rPr>
        <w:t xml:space="preserve">vláště v současné době, kdy je </w:t>
      </w:r>
      <w:r w:rsidR="004A6172" w:rsidRPr="006E1CFB">
        <w:rPr>
          <w:bCs/>
          <w:sz w:val="24"/>
          <w:szCs w:val="24"/>
        </w:rPr>
        <w:t xml:space="preserve">stále </w:t>
      </w:r>
      <w:r w:rsidR="002768F6" w:rsidRPr="006E1CFB">
        <w:rPr>
          <w:bCs/>
          <w:sz w:val="24"/>
          <w:szCs w:val="24"/>
        </w:rPr>
        <w:t>kritický</w:t>
      </w:r>
      <w:r w:rsidR="00C1196B" w:rsidRPr="006E1CFB">
        <w:rPr>
          <w:bCs/>
          <w:sz w:val="24"/>
          <w:szCs w:val="24"/>
        </w:rPr>
        <w:t xml:space="preserve"> celorepublikový nedostatek zdravotnického personálu. </w:t>
      </w:r>
      <w:r w:rsidR="00EF4E22" w:rsidRPr="006E1CFB">
        <w:rPr>
          <w:color w:val="000000"/>
          <w:sz w:val="24"/>
          <w:szCs w:val="24"/>
        </w:rPr>
        <w:t xml:space="preserve">Na podzim věnovali vyučující </w:t>
      </w:r>
      <w:r w:rsidR="00E77511">
        <w:rPr>
          <w:color w:val="000000"/>
          <w:sz w:val="24"/>
          <w:szCs w:val="24"/>
        </w:rPr>
        <w:t xml:space="preserve">opětovně </w:t>
      </w:r>
      <w:r w:rsidR="00EF4E22" w:rsidRPr="006E1CFB">
        <w:rPr>
          <w:color w:val="000000"/>
          <w:sz w:val="24"/>
          <w:szCs w:val="24"/>
        </w:rPr>
        <w:t>mnoho svého volného času přípravám na Burzu SŠ – Scholaris a schůzkám s žáky d</w:t>
      </w:r>
      <w:r w:rsidR="00A146E1">
        <w:rPr>
          <w:color w:val="000000"/>
          <w:sz w:val="24"/>
          <w:szCs w:val="24"/>
        </w:rPr>
        <w:t>evátých ročníků a jejich rodičů</w:t>
      </w:r>
      <w:r w:rsidR="000A51D9">
        <w:rPr>
          <w:color w:val="000000"/>
          <w:sz w:val="24"/>
          <w:szCs w:val="24"/>
        </w:rPr>
        <w:t xml:space="preserve"> </w:t>
      </w:r>
      <w:r w:rsidR="00331E28">
        <w:rPr>
          <w:color w:val="000000"/>
          <w:sz w:val="24"/>
          <w:szCs w:val="24"/>
        </w:rPr>
        <w:t>a to všemi aktuálně dostupnými způsoby</w:t>
      </w:r>
      <w:r w:rsidR="00A146E1">
        <w:rPr>
          <w:color w:val="000000"/>
          <w:sz w:val="24"/>
          <w:szCs w:val="24"/>
        </w:rPr>
        <w:t>. Díky těmto aktivitám se</w:t>
      </w:r>
      <w:r w:rsidR="00EF4E22" w:rsidRPr="006E1CFB">
        <w:rPr>
          <w:color w:val="000000"/>
          <w:sz w:val="24"/>
          <w:szCs w:val="24"/>
        </w:rPr>
        <w:t xml:space="preserve"> zájem o studium na naší škole zvýšil a stěžejní úkol z loňského školního roku se nám podařilo splnit</w:t>
      </w:r>
      <w:r w:rsidR="000A51D9">
        <w:rPr>
          <w:color w:val="000000"/>
          <w:sz w:val="24"/>
          <w:szCs w:val="24"/>
        </w:rPr>
        <w:t>, zvýšenému zájmu napomohla i aktivita všech ze školy během pomoci v rámci boje s epidemií COVID-19</w:t>
      </w:r>
      <w:r w:rsidR="00EF4E22" w:rsidRPr="006E1CFB">
        <w:rPr>
          <w:color w:val="000000"/>
          <w:sz w:val="24"/>
          <w:szCs w:val="24"/>
        </w:rPr>
        <w:t xml:space="preserve">. </w:t>
      </w:r>
      <w:r w:rsidR="000A51D9">
        <w:rPr>
          <w:color w:val="000000"/>
          <w:sz w:val="24"/>
          <w:szCs w:val="24"/>
        </w:rPr>
        <w:t>Během</w:t>
      </w:r>
      <w:r w:rsidR="00E12F78">
        <w:rPr>
          <w:color w:val="000000"/>
          <w:sz w:val="24"/>
          <w:szCs w:val="24"/>
        </w:rPr>
        <w:t xml:space="preserve"> léta jsme třídili zkušenosti a další podněty v jednotlivých metodických sdruženích</w:t>
      </w:r>
      <w:r w:rsidR="00316944">
        <w:rPr>
          <w:color w:val="000000"/>
          <w:sz w:val="24"/>
          <w:szCs w:val="24"/>
        </w:rPr>
        <w:t>, aby mohly být zapr</w:t>
      </w:r>
      <w:r w:rsidR="000A51D9">
        <w:rPr>
          <w:color w:val="000000"/>
          <w:sz w:val="24"/>
          <w:szCs w:val="24"/>
        </w:rPr>
        <w:t xml:space="preserve">acovány do nového školního roku a to </w:t>
      </w:r>
      <w:r w:rsidR="00331E28">
        <w:rPr>
          <w:color w:val="000000"/>
          <w:sz w:val="24"/>
          <w:szCs w:val="24"/>
        </w:rPr>
        <w:t xml:space="preserve">i </w:t>
      </w:r>
      <w:r w:rsidR="000A51D9">
        <w:rPr>
          <w:color w:val="000000"/>
          <w:sz w:val="24"/>
          <w:szCs w:val="24"/>
        </w:rPr>
        <w:t xml:space="preserve">s ohledem na </w:t>
      </w:r>
      <w:r w:rsidR="00331E28">
        <w:rPr>
          <w:color w:val="000000"/>
          <w:sz w:val="24"/>
          <w:szCs w:val="24"/>
        </w:rPr>
        <w:t xml:space="preserve"> eventuální výpadky</w:t>
      </w:r>
      <w:r w:rsidR="000A51D9">
        <w:rPr>
          <w:color w:val="000000"/>
          <w:sz w:val="24"/>
          <w:szCs w:val="24"/>
        </w:rPr>
        <w:t xml:space="preserve"> v prezenční výuce v rámci </w:t>
      </w:r>
      <w:r w:rsidR="00331E28">
        <w:rPr>
          <w:color w:val="000000"/>
          <w:sz w:val="24"/>
          <w:szCs w:val="24"/>
        </w:rPr>
        <w:t>epidemiologické, ale také mezinárodní situace.</w:t>
      </w:r>
    </w:p>
    <w:p w:rsidR="006D4DE2" w:rsidRPr="00331E28" w:rsidRDefault="006D4DE2" w:rsidP="00F87587">
      <w:pPr>
        <w:spacing w:line="276" w:lineRule="auto"/>
        <w:jc w:val="both"/>
        <w:rPr>
          <w:bCs/>
          <w:sz w:val="10"/>
          <w:szCs w:val="24"/>
        </w:rPr>
      </w:pPr>
    </w:p>
    <w:p w:rsidR="00B37D1D" w:rsidRDefault="00B37D1D" w:rsidP="00F87587">
      <w:pPr>
        <w:spacing w:line="276" w:lineRule="auto"/>
        <w:jc w:val="both"/>
        <w:rPr>
          <w:bCs/>
          <w:sz w:val="24"/>
          <w:szCs w:val="24"/>
        </w:rPr>
      </w:pPr>
      <w:r w:rsidRPr="006E1CFB">
        <w:rPr>
          <w:bCs/>
          <w:sz w:val="24"/>
          <w:szCs w:val="24"/>
        </w:rPr>
        <w:t>Pedagogičtí pracovníci budou i v následujícím období pokračovat ve svém kontinuálním vzdělávání tak, aby zvýšili své pedagogické i odborné kompetence a byli schopni je uplatnit při nejmodernějších metodách své práce</w:t>
      </w:r>
      <w:r w:rsidR="00C1196B" w:rsidRPr="006E1CFB">
        <w:rPr>
          <w:bCs/>
          <w:sz w:val="24"/>
          <w:szCs w:val="24"/>
        </w:rPr>
        <w:t xml:space="preserve"> se žáky</w:t>
      </w:r>
      <w:r w:rsidRPr="006E1CFB">
        <w:rPr>
          <w:bCs/>
          <w:sz w:val="24"/>
          <w:szCs w:val="24"/>
        </w:rPr>
        <w:t>.</w:t>
      </w:r>
      <w:r w:rsidR="00EF4E22" w:rsidRPr="006E1CFB">
        <w:rPr>
          <w:bCs/>
          <w:sz w:val="24"/>
          <w:szCs w:val="24"/>
        </w:rPr>
        <w:t xml:space="preserve"> </w:t>
      </w:r>
      <w:r w:rsidR="00F42940" w:rsidRPr="006E1CFB">
        <w:rPr>
          <w:bCs/>
          <w:sz w:val="24"/>
          <w:szCs w:val="24"/>
        </w:rPr>
        <w:t xml:space="preserve">Tohoto </w:t>
      </w:r>
      <w:r w:rsidR="000A51D9">
        <w:rPr>
          <w:bCs/>
          <w:sz w:val="24"/>
          <w:szCs w:val="24"/>
        </w:rPr>
        <w:t>lze</w:t>
      </w:r>
      <w:r w:rsidR="004315C7">
        <w:rPr>
          <w:bCs/>
          <w:sz w:val="24"/>
          <w:szCs w:val="24"/>
        </w:rPr>
        <w:t xml:space="preserve"> </w:t>
      </w:r>
      <w:r w:rsidR="00F42940" w:rsidRPr="006E1CFB">
        <w:rPr>
          <w:bCs/>
          <w:sz w:val="24"/>
          <w:szCs w:val="24"/>
        </w:rPr>
        <w:t xml:space="preserve">dosáhnout </w:t>
      </w:r>
      <w:r w:rsidR="004315C7">
        <w:rPr>
          <w:bCs/>
          <w:sz w:val="24"/>
          <w:szCs w:val="24"/>
        </w:rPr>
        <w:t>t</w:t>
      </w:r>
      <w:r w:rsidR="00EF4E22" w:rsidRPr="006E1CFB">
        <w:rPr>
          <w:bCs/>
          <w:sz w:val="24"/>
          <w:szCs w:val="24"/>
        </w:rPr>
        <w:t xml:space="preserve">aké prostřednictvím </w:t>
      </w:r>
      <w:r w:rsidR="004A6172" w:rsidRPr="006E1CFB">
        <w:rPr>
          <w:bCs/>
          <w:sz w:val="24"/>
          <w:szCs w:val="24"/>
        </w:rPr>
        <w:t xml:space="preserve">projektu </w:t>
      </w:r>
      <w:r w:rsidR="00331E28">
        <w:rPr>
          <w:bCs/>
          <w:sz w:val="24"/>
          <w:szCs w:val="24"/>
        </w:rPr>
        <w:t>IKAPOKII a nově také projektu OP JAK</w:t>
      </w:r>
    </w:p>
    <w:p w:rsidR="00373D49" w:rsidRPr="00331E28" w:rsidRDefault="00373D49" w:rsidP="00F87587">
      <w:pPr>
        <w:spacing w:line="276" w:lineRule="auto"/>
        <w:jc w:val="both"/>
        <w:rPr>
          <w:bCs/>
          <w:sz w:val="10"/>
          <w:szCs w:val="24"/>
        </w:rPr>
      </w:pPr>
    </w:p>
    <w:p w:rsidR="00A146E1" w:rsidRDefault="00316944" w:rsidP="00F87587">
      <w:pPr>
        <w:spacing w:line="276" w:lineRule="auto"/>
        <w:jc w:val="both"/>
        <w:rPr>
          <w:color w:val="000000"/>
          <w:sz w:val="24"/>
          <w:szCs w:val="24"/>
        </w:rPr>
      </w:pPr>
      <w:r>
        <w:rPr>
          <w:color w:val="000000"/>
          <w:sz w:val="24"/>
          <w:szCs w:val="24"/>
        </w:rPr>
        <w:t xml:space="preserve">Do chodu školy </w:t>
      </w:r>
      <w:r w:rsidR="00331E28">
        <w:rPr>
          <w:color w:val="000000"/>
          <w:sz w:val="24"/>
          <w:szCs w:val="24"/>
        </w:rPr>
        <w:t>částečně</w:t>
      </w:r>
      <w:r>
        <w:rPr>
          <w:color w:val="000000"/>
          <w:sz w:val="24"/>
          <w:szCs w:val="24"/>
        </w:rPr>
        <w:t xml:space="preserve"> zasáhla pandemie koronaviru COVID – 19, což způsobilo mimo jiné</w:t>
      </w:r>
      <w:r w:rsidR="00331E28">
        <w:rPr>
          <w:color w:val="000000"/>
          <w:sz w:val="24"/>
          <w:szCs w:val="24"/>
        </w:rPr>
        <w:t xml:space="preserve"> částečný</w:t>
      </w:r>
      <w:r>
        <w:rPr>
          <w:color w:val="000000"/>
          <w:sz w:val="24"/>
          <w:szCs w:val="24"/>
        </w:rPr>
        <w:t xml:space="preserve"> přechod na distanční výuku, </w:t>
      </w:r>
      <w:r w:rsidR="00331E28">
        <w:rPr>
          <w:color w:val="000000"/>
          <w:sz w:val="24"/>
          <w:szCs w:val="24"/>
        </w:rPr>
        <w:t>omezení</w:t>
      </w:r>
      <w:r>
        <w:rPr>
          <w:color w:val="000000"/>
          <w:sz w:val="24"/>
          <w:szCs w:val="24"/>
        </w:rPr>
        <w:t xml:space="preserve"> </w:t>
      </w:r>
      <w:r w:rsidR="00331E28">
        <w:rPr>
          <w:color w:val="000000"/>
          <w:sz w:val="24"/>
          <w:szCs w:val="24"/>
        </w:rPr>
        <w:t>některých</w:t>
      </w:r>
      <w:r>
        <w:rPr>
          <w:color w:val="000000"/>
          <w:sz w:val="24"/>
          <w:szCs w:val="24"/>
        </w:rPr>
        <w:t xml:space="preserve"> mimoškolních aktivit a aktivit </w:t>
      </w:r>
      <w:r w:rsidR="00331E28">
        <w:rPr>
          <w:color w:val="000000"/>
          <w:sz w:val="24"/>
          <w:szCs w:val="24"/>
        </w:rPr>
        <w:t>pro veřejnost</w:t>
      </w:r>
      <w:r>
        <w:rPr>
          <w:color w:val="000000"/>
          <w:sz w:val="24"/>
          <w:szCs w:val="24"/>
        </w:rPr>
        <w:t>. Je třeba ovšem poděkovat žákům</w:t>
      </w:r>
      <w:r w:rsidR="00331E28">
        <w:rPr>
          <w:color w:val="000000"/>
          <w:sz w:val="24"/>
          <w:szCs w:val="24"/>
        </w:rPr>
        <w:t xml:space="preserve"> a pedagogům</w:t>
      </w:r>
      <w:r>
        <w:rPr>
          <w:color w:val="000000"/>
          <w:sz w:val="24"/>
          <w:szCs w:val="24"/>
        </w:rPr>
        <w:t xml:space="preserve"> školy za aktivní přístup, kdy pomáhali místní nemocnici </w:t>
      </w:r>
      <w:r w:rsidR="00331E28">
        <w:rPr>
          <w:color w:val="000000"/>
          <w:sz w:val="24"/>
          <w:szCs w:val="24"/>
        </w:rPr>
        <w:t xml:space="preserve">a dalším zařízením </w:t>
      </w:r>
      <w:r>
        <w:rPr>
          <w:color w:val="000000"/>
          <w:sz w:val="24"/>
          <w:szCs w:val="24"/>
        </w:rPr>
        <w:t>zvládnout nápor pandemie na různých místech a pr</w:t>
      </w:r>
      <w:r w:rsidR="00331E28">
        <w:rPr>
          <w:color w:val="000000"/>
          <w:sz w:val="24"/>
          <w:szCs w:val="24"/>
        </w:rPr>
        <w:t xml:space="preserve">acovních pozicích. Období </w:t>
      </w:r>
      <w:r>
        <w:rPr>
          <w:color w:val="000000"/>
          <w:sz w:val="24"/>
          <w:szCs w:val="24"/>
        </w:rPr>
        <w:t xml:space="preserve">krize </w:t>
      </w:r>
      <w:r w:rsidR="00331E28">
        <w:rPr>
          <w:color w:val="000000"/>
          <w:sz w:val="24"/>
          <w:szCs w:val="24"/>
        </w:rPr>
        <w:t xml:space="preserve">opět </w:t>
      </w:r>
      <w:r>
        <w:rPr>
          <w:color w:val="000000"/>
          <w:sz w:val="24"/>
          <w:szCs w:val="24"/>
        </w:rPr>
        <w:t>prověřilo obecně fyzické a psychické síly celého sboru, ale i správních zaměstnanců</w:t>
      </w:r>
      <w:r w:rsidR="00766D08">
        <w:rPr>
          <w:color w:val="000000"/>
          <w:sz w:val="24"/>
          <w:szCs w:val="24"/>
        </w:rPr>
        <w:t xml:space="preserve"> a domnívám se, že jsme z této situace vyšli se ctí a nabyté zkušenosti uplatníme i v následujícím školním roce, kdy přítomnost </w:t>
      </w:r>
      <w:r w:rsidR="00331E28">
        <w:rPr>
          <w:color w:val="000000"/>
          <w:sz w:val="24"/>
          <w:szCs w:val="24"/>
        </w:rPr>
        <w:t>lze očekávat zátěžové situace a to z různých příčin.</w:t>
      </w:r>
    </w:p>
    <w:p w:rsidR="006D4DE2" w:rsidRPr="00331E28" w:rsidRDefault="006D4DE2" w:rsidP="00F87587">
      <w:pPr>
        <w:spacing w:line="276" w:lineRule="auto"/>
        <w:jc w:val="both"/>
        <w:rPr>
          <w:color w:val="000000"/>
          <w:sz w:val="10"/>
          <w:szCs w:val="24"/>
        </w:rPr>
      </w:pPr>
    </w:p>
    <w:p w:rsidR="00FE7C8D" w:rsidRDefault="00A23274" w:rsidP="00F87587">
      <w:pPr>
        <w:spacing w:line="276" w:lineRule="auto"/>
        <w:jc w:val="both"/>
        <w:rPr>
          <w:color w:val="000000"/>
          <w:sz w:val="24"/>
          <w:szCs w:val="24"/>
        </w:rPr>
      </w:pPr>
      <w:r w:rsidRPr="006E1CFB">
        <w:rPr>
          <w:color w:val="000000"/>
          <w:sz w:val="24"/>
          <w:szCs w:val="24"/>
        </w:rPr>
        <w:t xml:space="preserve">Závěrem chci poděkovat celému pedagogickému sboru a také všem </w:t>
      </w:r>
      <w:r w:rsidR="00EF4E22" w:rsidRPr="006E1CFB">
        <w:rPr>
          <w:color w:val="000000"/>
          <w:sz w:val="24"/>
          <w:szCs w:val="24"/>
        </w:rPr>
        <w:t xml:space="preserve">správním </w:t>
      </w:r>
      <w:r w:rsidRPr="006E1CFB">
        <w:rPr>
          <w:color w:val="000000"/>
          <w:sz w:val="24"/>
          <w:szCs w:val="24"/>
        </w:rPr>
        <w:t xml:space="preserve">zaměstnancům Střední zdravotnické školy </w:t>
      </w:r>
      <w:r w:rsidR="00EF4E22" w:rsidRPr="006E1CFB">
        <w:rPr>
          <w:color w:val="000000"/>
          <w:sz w:val="24"/>
          <w:szCs w:val="24"/>
        </w:rPr>
        <w:t>Prostějov, Vápenice 3</w:t>
      </w:r>
      <w:r w:rsidRPr="006E1CFB">
        <w:rPr>
          <w:color w:val="000000"/>
          <w:sz w:val="24"/>
          <w:szCs w:val="24"/>
        </w:rPr>
        <w:t xml:space="preserve">, kteří se podíleli na </w:t>
      </w:r>
      <w:r w:rsidR="00EF4E22" w:rsidRPr="006E1CFB">
        <w:rPr>
          <w:color w:val="000000"/>
          <w:sz w:val="24"/>
          <w:szCs w:val="24"/>
        </w:rPr>
        <w:t>naplňování</w:t>
      </w:r>
      <w:r w:rsidRPr="006E1CFB">
        <w:rPr>
          <w:color w:val="000000"/>
          <w:sz w:val="24"/>
          <w:szCs w:val="24"/>
        </w:rPr>
        <w:t xml:space="preserve"> </w:t>
      </w:r>
      <w:r w:rsidR="002768F6" w:rsidRPr="006E1CFB">
        <w:rPr>
          <w:color w:val="000000"/>
          <w:sz w:val="24"/>
          <w:szCs w:val="24"/>
        </w:rPr>
        <w:t>výchovně vzdělávacího procesu</w:t>
      </w:r>
      <w:r w:rsidR="00766D08">
        <w:rPr>
          <w:color w:val="000000"/>
          <w:sz w:val="24"/>
          <w:szCs w:val="24"/>
        </w:rPr>
        <w:t xml:space="preserve"> </w:t>
      </w:r>
      <w:r w:rsidRPr="006E1CFB">
        <w:rPr>
          <w:color w:val="000000"/>
          <w:sz w:val="24"/>
          <w:szCs w:val="24"/>
        </w:rPr>
        <w:t>a na aktivitách naší školy v tomto školním roce</w:t>
      </w:r>
      <w:r w:rsidR="002768F6" w:rsidRPr="006E1CFB">
        <w:rPr>
          <w:color w:val="000000"/>
          <w:sz w:val="24"/>
          <w:szCs w:val="24"/>
        </w:rPr>
        <w:t>,</w:t>
      </w:r>
      <w:r w:rsidRPr="006E1CFB">
        <w:rPr>
          <w:color w:val="000000"/>
          <w:sz w:val="24"/>
          <w:szCs w:val="24"/>
        </w:rPr>
        <w:t xml:space="preserve"> za</w:t>
      </w:r>
      <w:r w:rsidR="00766D08">
        <w:rPr>
          <w:color w:val="000000"/>
          <w:sz w:val="24"/>
          <w:szCs w:val="24"/>
        </w:rPr>
        <w:t xml:space="preserve"> příkladnou a zodpovědnou práci a to v době normální i krizové.</w:t>
      </w:r>
    </w:p>
    <w:p w:rsidR="00B37D1D" w:rsidRPr="006D4DE2" w:rsidRDefault="00B37D1D" w:rsidP="00085258">
      <w:pPr>
        <w:spacing w:line="360" w:lineRule="auto"/>
        <w:jc w:val="both"/>
        <w:rPr>
          <w:sz w:val="28"/>
          <w:szCs w:val="28"/>
        </w:rPr>
      </w:pPr>
      <w:r w:rsidRPr="00E07EA3">
        <w:rPr>
          <w:b/>
          <w:sz w:val="28"/>
          <w:szCs w:val="28"/>
        </w:rPr>
        <w:lastRenderedPageBreak/>
        <w:t>Obrazové</w:t>
      </w:r>
      <w:r w:rsidRPr="006D4DE2">
        <w:rPr>
          <w:b/>
          <w:sz w:val="28"/>
          <w:szCs w:val="28"/>
        </w:rPr>
        <w:t xml:space="preserve"> přílohy</w:t>
      </w:r>
    </w:p>
    <w:p w:rsidR="00B37D1D" w:rsidRDefault="00B37D1D" w:rsidP="00B37D1D">
      <w:pPr>
        <w:jc w:val="both"/>
        <w:rPr>
          <w:sz w:val="24"/>
        </w:rPr>
      </w:pPr>
    </w:p>
    <w:p w:rsidR="004F7201" w:rsidRDefault="004F7201" w:rsidP="004F7201">
      <w:pPr>
        <w:ind w:left="4950" w:hanging="4950"/>
        <w:rPr>
          <w:sz w:val="24"/>
        </w:rPr>
      </w:pPr>
      <w:r w:rsidRPr="00E07EA3">
        <w:rPr>
          <w:b/>
          <w:sz w:val="24"/>
        </w:rPr>
        <w:t>Obrazová příloha k části 8.</w:t>
      </w:r>
      <w:r w:rsidR="00E07EA3" w:rsidRPr="00E07EA3">
        <w:rPr>
          <w:b/>
          <w:sz w:val="24"/>
        </w:rPr>
        <w:t>1</w:t>
      </w:r>
      <w:r>
        <w:rPr>
          <w:sz w:val="24"/>
        </w:rPr>
        <w:tab/>
      </w:r>
    </w:p>
    <w:p w:rsidR="004F7201" w:rsidRDefault="00912276" w:rsidP="004F7201">
      <w:pPr>
        <w:rPr>
          <w:sz w:val="24"/>
        </w:rPr>
      </w:pPr>
      <w:r>
        <w:rPr>
          <w:noProof/>
          <w:sz w:val="24"/>
        </w:rPr>
        <w:drawing>
          <wp:anchor distT="0" distB="0" distL="114300" distR="114300" simplePos="0" relativeHeight="252003328" behindDoc="0" locked="0" layoutInCell="1" allowOverlap="1">
            <wp:simplePos x="0" y="0"/>
            <wp:positionH relativeFrom="margin">
              <wp:posOffset>1350645</wp:posOffset>
            </wp:positionH>
            <wp:positionV relativeFrom="paragraph">
              <wp:posOffset>147955</wp:posOffset>
            </wp:positionV>
            <wp:extent cx="4724400" cy="3536008"/>
            <wp:effectExtent l="0" t="0" r="0"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6263457_4733826743410353_502897490927357832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4400" cy="3536008"/>
                    </a:xfrm>
                    <a:prstGeom prst="rect">
                      <a:avLst/>
                    </a:prstGeom>
                  </pic:spPr>
                </pic:pic>
              </a:graphicData>
            </a:graphic>
            <wp14:sizeRelH relativeFrom="margin">
              <wp14:pctWidth>0</wp14:pctWidth>
            </wp14:sizeRelH>
            <wp14:sizeRelV relativeFrom="margin">
              <wp14:pctHeight>0</wp14:pctHeight>
            </wp14:sizeRelV>
          </wp:anchor>
        </w:drawing>
      </w:r>
      <w:r>
        <w:rPr>
          <w:sz w:val="24"/>
        </w:rPr>
        <w:t>Pyžamový den</w:t>
      </w:r>
    </w:p>
    <w:p w:rsidR="005947E7" w:rsidRDefault="005947E7" w:rsidP="00B37D1D">
      <w:pPr>
        <w:jc w:val="both"/>
        <w:rPr>
          <w:sz w:val="24"/>
        </w:rPr>
      </w:pPr>
    </w:p>
    <w:p w:rsidR="005947E7" w:rsidRDefault="005947E7"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2E2AFB" w:rsidRDefault="002E2AFB" w:rsidP="00B37D1D">
      <w:pPr>
        <w:jc w:val="both"/>
        <w:rPr>
          <w:sz w:val="24"/>
        </w:rPr>
      </w:pPr>
    </w:p>
    <w:p w:rsidR="005947E7" w:rsidRDefault="005947E7" w:rsidP="00B37D1D">
      <w:pPr>
        <w:jc w:val="both"/>
        <w:rPr>
          <w:sz w:val="24"/>
        </w:rPr>
      </w:pPr>
    </w:p>
    <w:p w:rsidR="005947E7" w:rsidRDefault="005947E7" w:rsidP="00B37D1D">
      <w:pPr>
        <w:jc w:val="both"/>
        <w:rPr>
          <w:sz w:val="24"/>
        </w:rPr>
      </w:pPr>
    </w:p>
    <w:p w:rsidR="005947E7" w:rsidRDefault="005947E7" w:rsidP="00B37D1D">
      <w:pPr>
        <w:jc w:val="both"/>
        <w:rPr>
          <w:sz w:val="24"/>
        </w:rPr>
      </w:pPr>
    </w:p>
    <w:p w:rsidR="005947E7" w:rsidRDefault="005947E7" w:rsidP="00B37D1D">
      <w:pPr>
        <w:jc w:val="both"/>
        <w:rPr>
          <w:sz w:val="24"/>
        </w:rPr>
      </w:pPr>
    </w:p>
    <w:p w:rsidR="005947E7" w:rsidRDefault="005947E7" w:rsidP="00B37D1D">
      <w:pPr>
        <w:jc w:val="both"/>
        <w:rPr>
          <w:sz w:val="24"/>
        </w:rPr>
      </w:pPr>
    </w:p>
    <w:p w:rsidR="005947E7" w:rsidRDefault="005947E7" w:rsidP="00B37D1D">
      <w:pPr>
        <w:jc w:val="both"/>
        <w:rPr>
          <w:sz w:val="24"/>
        </w:rPr>
      </w:pPr>
    </w:p>
    <w:p w:rsidR="00B37D1D" w:rsidRDefault="00B37D1D"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912276">
      <w:pPr>
        <w:ind w:left="4950" w:hanging="4950"/>
        <w:rPr>
          <w:sz w:val="24"/>
        </w:rPr>
      </w:pPr>
      <w:r w:rsidRPr="00E07EA3">
        <w:rPr>
          <w:b/>
          <w:sz w:val="24"/>
        </w:rPr>
        <w:t>Obrazová příloha k části 8.1</w:t>
      </w:r>
      <w:r>
        <w:rPr>
          <w:sz w:val="24"/>
        </w:rPr>
        <w:tab/>
      </w:r>
    </w:p>
    <w:p w:rsidR="00912276" w:rsidRDefault="00912276" w:rsidP="00912276">
      <w:pPr>
        <w:rPr>
          <w:sz w:val="24"/>
        </w:rPr>
      </w:pPr>
      <w:r>
        <w:rPr>
          <w:noProof/>
          <w:sz w:val="24"/>
        </w:rPr>
        <w:drawing>
          <wp:anchor distT="0" distB="0" distL="114300" distR="114300" simplePos="0" relativeHeight="252004352" behindDoc="0" locked="0" layoutInCell="1" allowOverlap="1">
            <wp:simplePos x="0" y="0"/>
            <wp:positionH relativeFrom="column">
              <wp:posOffset>1395730</wp:posOffset>
            </wp:positionH>
            <wp:positionV relativeFrom="paragraph">
              <wp:posOffset>89535</wp:posOffset>
            </wp:positionV>
            <wp:extent cx="4667250" cy="4306094"/>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9214027_4831515853641441_8791122957136045642_n.jpg"/>
                    <pic:cNvPicPr/>
                  </pic:nvPicPr>
                  <pic:blipFill rotWithShape="1">
                    <a:blip r:embed="rId18" cstate="print">
                      <a:extLst>
                        <a:ext uri="{28A0092B-C50C-407E-A947-70E740481C1C}">
                          <a14:useLocalDpi xmlns:a14="http://schemas.microsoft.com/office/drawing/2010/main" val="0"/>
                        </a:ext>
                      </a:extLst>
                    </a:blip>
                    <a:srcRect t="21768" b="9218"/>
                    <a:stretch/>
                  </pic:blipFill>
                  <pic:spPr bwMode="auto">
                    <a:xfrm>
                      <a:off x="0" y="0"/>
                      <a:ext cx="4667250" cy="4306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t>Den bez batohu</w:t>
      </w: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912276" w:rsidRDefault="00912276" w:rsidP="00B37D1D">
      <w:pPr>
        <w:jc w:val="both"/>
        <w:rPr>
          <w:sz w:val="24"/>
        </w:rPr>
      </w:pPr>
    </w:p>
    <w:p w:rsidR="00DD5E61" w:rsidRDefault="00DD5E61" w:rsidP="00DD5E61">
      <w:pPr>
        <w:ind w:left="4950" w:hanging="4950"/>
        <w:rPr>
          <w:sz w:val="24"/>
        </w:rPr>
      </w:pPr>
      <w:r w:rsidRPr="00E07EA3">
        <w:rPr>
          <w:b/>
          <w:sz w:val="24"/>
        </w:rPr>
        <w:lastRenderedPageBreak/>
        <w:t>Obrazová příloha k části 8.</w:t>
      </w:r>
      <w:r w:rsidR="00E07EA3" w:rsidRPr="00E07EA3">
        <w:rPr>
          <w:b/>
          <w:sz w:val="24"/>
        </w:rPr>
        <w:t>2</w:t>
      </w:r>
      <w:r>
        <w:rPr>
          <w:sz w:val="24"/>
        </w:rPr>
        <w:tab/>
      </w:r>
    </w:p>
    <w:p w:rsidR="00FA3E69" w:rsidRDefault="00912276" w:rsidP="00DD5E61">
      <w:pPr>
        <w:rPr>
          <w:sz w:val="24"/>
        </w:rPr>
      </w:pPr>
      <w:r>
        <w:rPr>
          <w:sz w:val="24"/>
        </w:rPr>
        <w:t>Tejpovací kurz pro žáky a pedagogy</w:t>
      </w:r>
    </w:p>
    <w:p w:rsidR="00DD5E61" w:rsidRDefault="00912276" w:rsidP="00DD5E61">
      <w:pPr>
        <w:rPr>
          <w:sz w:val="24"/>
        </w:rPr>
      </w:pPr>
      <w:r>
        <w:rPr>
          <w:noProof/>
          <w:sz w:val="24"/>
        </w:rPr>
        <w:drawing>
          <wp:anchor distT="0" distB="0" distL="114300" distR="114300" simplePos="0" relativeHeight="252005376" behindDoc="0" locked="0" layoutInCell="1" allowOverlap="1">
            <wp:simplePos x="0" y="0"/>
            <wp:positionH relativeFrom="column">
              <wp:posOffset>824230</wp:posOffset>
            </wp:positionH>
            <wp:positionV relativeFrom="paragraph">
              <wp:posOffset>54610</wp:posOffset>
            </wp:positionV>
            <wp:extent cx="5189220" cy="3891915"/>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1466689_4366943493432015_346560277714534613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9220" cy="3891915"/>
                    </a:xfrm>
                    <a:prstGeom prst="rect">
                      <a:avLst/>
                    </a:prstGeom>
                  </pic:spPr>
                </pic:pic>
              </a:graphicData>
            </a:graphic>
          </wp:anchor>
        </w:drawing>
      </w: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912276">
      <w:pPr>
        <w:ind w:left="4950" w:hanging="4950"/>
        <w:rPr>
          <w:sz w:val="24"/>
        </w:rPr>
      </w:pPr>
      <w:r w:rsidRPr="00E07EA3">
        <w:rPr>
          <w:b/>
          <w:sz w:val="24"/>
        </w:rPr>
        <w:t>Obrazová příloha k části 8.2</w:t>
      </w:r>
      <w:r>
        <w:rPr>
          <w:sz w:val="24"/>
        </w:rPr>
        <w:tab/>
      </w:r>
    </w:p>
    <w:p w:rsidR="00912276" w:rsidRDefault="00912276" w:rsidP="00912276">
      <w:pPr>
        <w:rPr>
          <w:sz w:val="24"/>
        </w:rPr>
      </w:pPr>
      <w:r>
        <w:rPr>
          <w:sz w:val="24"/>
        </w:rPr>
        <w:t>Beseda s členkou Fullbright foundation Eloise Arnot</w:t>
      </w:r>
    </w:p>
    <w:p w:rsidR="00912276" w:rsidRDefault="00912276" w:rsidP="00DD5E61">
      <w:pPr>
        <w:rPr>
          <w:sz w:val="24"/>
        </w:rPr>
      </w:pPr>
    </w:p>
    <w:p w:rsidR="00912276" w:rsidRDefault="00912276" w:rsidP="00DD5E61">
      <w:pPr>
        <w:rPr>
          <w:sz w:val="24"/>
        </w:rPr>
      </w:pPr>
      <w:r>
        <w:rPr>
          <w:noProof/>
          <w:sz w:val="24"/>
        </w:rPr>
        <w:drawing>
          <wp:anchor distT="0" distB="0" distL="114300" distR="114300" simplePos="0" relativeHeight="252006400" behindDoc="0" locked="0" layoutInCell="1" allowOverlap="1">
            <wp:simplePos x="0" y="0"/>
            <wp:positionH relativeFrom="column">
              <wp:posOffset>825500</wp:posOffset>
            </wp:positionH>
            <wp:positionV relativeFrom="paragraph">
              <wp:posOffset>13335</wp:posOffset>
            </wp:positionV>
            <wp:extent cx="5283200" cy="396240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401_1108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3411" cy="3962558"/>
                    </a:xfrm>
                    <a:prstGeom prst="rect">
                      <a:avLst/>
                    </a:prstGeom>
                  </pic:spPr>
                </pic:pic>
              </a:graphicData>
            </a:graphic>
            <wp14:sizeRelH relativeFrom="margin">
              <wp14:pctWidth>0</wp14:pctWidth>
            </wp14:sizeRelH>
            <wp14:sizeRelV relativeFrom="margin">
              <wp14:pctHeight>0</wp14:pctHeight>
            </wp14:sizeRelV>
          </wp:anchor>
        </w:drawing>
      </w: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7E2551" w:rsidRDefault="007E2551" w:rsidP="007E2551">
      <w:pPr>
        <w:ind w:left="4950" w:hanging="4950"/>
        <w:rPr>
          <w:sz w:val="24"/>
        </w:rPr>
      </w:pPr>
      <w:r w:rsidRPr="00E07EA3">
        <w:rPr>
          <w:b/>
          <w:sz w:val="24"/>
        </w:rPr>
        <w:lastRenderedPageBreak/>
        <w:t>Obrazová příloha k části 8.</w:t>
      </w:r>
      <w:r>
        <w:rPr>
          <w:b/>
          <w:sz w:val="24"/>
        </w:rPr>
        <w:t>3</w:t>
      </w:r>
      <w:r>
        <w:rPr>
          <w:sz w:val="24"/>
        </w:rPr>
        <w:tab/>
      </w:r>
    </w:p>
    <w:p w:rsidR="007E2551" w:rsidRDefault="007E2551" w:rsidP="007E2551">
      <w:pPr>
        <w:rPr>
          <w:sz w:val="24"/>
        </w:rPr>
      </w:pPr>
      <w:r>
        <w:rPr>
          <w:sz w:val="24"/>
        </w:rPr>
        <w:t>Akce Ekocentra IRIS</w:t>
      </w:r>
    </w:p>
    <w:p w:rsidR="00912276" w:rsidRDefault="007E2551" w:rsidP="00DD5E61">
      <w:pPr>
        <w:rPr>
          <w:sz w:val="24"/>
        </w:rPr>
      </w:pPr>
      <w:r>
        <w:rPr>
          <w:noProof/>
          <w:sz w:val="24"/>
        </w:rPr>
        <w:drawing>
          <wp:anchor distT="0" distB="0" distL="114300" distR="114300" simplePos="0" relativeHeight="252007424" behindDoc="0" locked="0" layoutInCell="1" allowOverlap="1">
            <wp:simplePos x="0" y="0"/>
            <wp:positionH relativeFrom="column">
              <wp:posOffset>1076325</wp:posOffset>
            </wp:positionH>
            <wp:positionV relativeFrom="paragraph">
              <wp:posOffset>64135</wp:posOffset>
            </wp:positionV>
            <wp:extent cx="5003800" cy="3752850"/>
            <wp:effectExtent l="0" t="0" r="635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3671223_4628569097269452_352590347426522620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14:sizeRelH relativeFrom="margin">
              <wp14:pctWidth>0</wp14:pctWidth>
            </wp14:sizeRelH>
            <wp14:sizeRelV relativeFrom="margin">
              <wp14:pctHeight>0</wp14:pctHeight>
            </wp14:sizeRelV>
          </wp:anchor>
        </w:drawing>
      </w: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912276" w:rsidRDefault="00912276"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7E2551" w:rsidRDefault="007E2551" w:rsidP="007E2551">
      <w:pPr>
        <w:ind w:left="4950" w:hanging="4950"/>
        <w:rPr>
          <w:sz w:val="24"/>
        </w:rPr>
      </w:pPr>
      <w:r w:rsidRPr="00E07EA3">
        <w:rPr>
          <w:b/>
          <w:sz w:val="24"/>
        </w:rPr>
        <w:t>Obrazová příloha k části 8.</w:t>
      </w:r>
      <w:r>
        <w:rPr>
          <w:b/>
          <w:sz w:val="24"/>
        </w:rPr>
        <w:t>3</w:t>
      </w:r>
      <w:r>
        <w:rPr>
          <w:sz w:val="24"/>
        </w:rPr>
        <w:tab/>
      </w:r>
    </w:p>
    <w:p w:rsidR="007E2551" w:rsidRDefault="007E2551" w:rsidP="007E2551">
      <w:pPr>
        <w:rPr>
          <w:sz w:val="24"/>
        </w:rPr>
      </w:pPr>
      <w:r>
        <w:rPr>
          <w:sz w:val="24"/>
        </w:rPr>
        <w:t>Exkurze do Sluňákova</w:t>
      </w:r>
    </w:p>
    <w:p w:rsidR="007E2551" w:rsidRDefault="007E2551" w:rsidP="00DD5E61">
      <w:pPr>
        <w:rPr>
          <w:sz w:val="24"/>
        </w:rPr>
      </w:pPr>
    </w:p>
    <w:p w:rsidR="007E2551" w:rsidRDefault="007E2551" w:rsidP="00DD5E61">
      <w:pPr>
        <w:rPr>
          <w:sz w:val="24"/>
        </w:rPr>
      </w:pPr>
      <w:r>
        <w:rPr>
          <w:noProof/>
          <w:sz w:val="24"/>
        </w:rPr>
        <w:drawing>
          <wp:anchor distT="0" distB="0" distL="114300" distR="114300" simplePos="0" relativeHeight="252008448" behindDoc="0" locked="0" layoutInCell="1" allowOverlap="1">
            <wp:simplePos x="0" y="0"/>
            <wp:positionH relativeFrom="column">
              <wp:posOffset>1124584</wp:posOffset>
            </wp:positionH>
            <wp:positionV relativeFrom="paragraph">
              <wp:posOffset>13335</wp:posOffset>
            </wp:positionV>
            <wp:extent cx="4951095" cy="3713321"/>
            <wp:effectExtent l="0" t="0" r="1905" b="190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35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1095" cy="3713321"/>
                    </a:xfrm>
                    <a:prstGeom prst="rect">
                      <a:avLst/>
                    </a:prstGeom>
                  </pic:spPr>
                </pic:pic>
              </a:graphicData>
            </a:graphic>
            <wp14:sizeRelH relativeFrom="margin">
              <wp14:pctWidth>0</wp14:pctWidth>
            </wp14:sizeRelH>
            <wp14:sizeRelV relativeFrom="margin">
              <wp14:pctHeight>0</wp14:pctHeight>
            </wp14:sizeRelV>
          </wp:anchor>
        </w:drawing>
      </w: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7E2551">
      <w:pPr>
        <w:ind w:left="4950" w:hanging="4950"/>
        <w:rPr>
          <w:sz w:val="24"/>
        </w:rPr>
      </w:pPr>
      <w:r w:rsidRPr="00E07EA3">
        <w:rPr>
          <w:b/>
          <w:sz w:val="24"/>
        </w:rPr>
        <w:lastRenderedPageBreak/>
        <w:t>Obrazová příloha k části 8.</w:t>
      </w:r>
      <w:r>
        <w:rPr>
          <w:b/>
          <w:sz w:val="24"/>
        </w:rPr>
        <w:t>4</w:t>
      </w:r>
      <w:r>
        <w:rPr>
          <w:sz w:val="24"/>
        </w:rPr>
        <w:tab/>
      </w:r>
    </w:p>
    <w:p w:rsidR="007E2551" w:rsidRDefault="007E2551" w:rsidP="007E2551">
      <w:pPr>
        <w:rPr>
          <w:sz w:val="24"/>
        </w:rPr>
      </w:pPr>
      <w:r>
        <w:rPr>
          <w:sz w:val="24"/>
        </w:rPr>
        <w:t>Fotbalový tým chlapců školy a 4. místo na turnaji SŠ</w:t>
      </w:r>
    </w:p>
    <w:p w:rsidR="007E2551" w:rsidRDefault="007E2551" w:rsidP="00DD5E61">
      <w:pPr>
        <w:rPr>
          <w:sz w:val="24"/>
        </w:rPr>
      </w:pPr>
      <w:r>
        <w:rPr>
          <w:noProof/>
          <w:sz w:val="24"/>
        </w:rPr>
        <w:drawing>
          <wp:anchor distT="0" distB="0" distL="114300" distR="114300" simplePos="0" relativeHeight="252009472" behindDoc="0" locked="0" layoutInCell="1" allowOverlap="1">
            <wp:simplePos x="0" y="0"/>
            <wp:positionH relativeFrom="column">
              <wp:posOffset>481330</wp:posOffset>
            </wp:positionH>
            <wp:positionV relativeFrom="paragraph">
              <wp:posOffset>92710</wp:posOffset>
            </wp:positionV>
            <wp:extent cx="5760720" cy="3785870"/>
            <wp:effectExtent l="0" t="0" r="0" b="508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330_195105_5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785870"/>
                    </a:xfrm>
                    <a:prstGeom prst="rect">
                      <a:avLst/>
                    </a:prstGeom>
                  </pic:spPr>
                </pic:pic>
              </a:graphicData>
            </a:graphic>
          </wp:anchor>
        </w:drawing>
      </w: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7E2551">
      <w:pPr>
        <w:ind w:left="4950" w:hanging="4950"/>
        <w:rPr>
          <w:sz w:val="24"/>
        </w:rPr>
      </w:pPr>
      <w:r w:rsidRPr="00E07EA3">
        <w:rPr>
          <w:b/>
          <w:sz w:val="24"/>
        </w:rPr>
        <w:t>Obrazová příloha k části 8.</w:t>
      </w:r>
      <w:r>
        <w:rPr>
          <w:b/>
          <w:sz w:val="24"/>
        </w:rPr>
        <w:t>4</w:t>
      </w:r>
      <w:r>
        <w:rPr>
          <w:sz w:val="24"/>
        </w:rPr>
        <w:tab/>
      </w:r>
    </w:p>
    <w:p w:rsidR="007E2551" w:rsidRDefault="007E2551" w:rsidP="007E2551">
      <w:pPr>
        <w:rPr>
          <w:sz w:val="24"/>
        </w:rPr>
      </w:pPr>
      <w:r>
        <w:rPr>
          <w:sz w:val="24"/>
        </w:rPr>
        <w:t>Volejbalové týmy chlapců a dívek školy a 6. a 3. místo na turnaji SŠ</w:t>
      </w:r>
    </w:p>
    <w:p w:rsidR="007E2551" w:rsidRDefault="007E2551" w:rsidP="00DD5E61">
      <w:pPr>
        <w:rPr>
          <w:sz w:val="24"/>
        </w:rPr>
      </w:pPr>
    </w:p>
    <w:p w:rsidR="007E2551" w:rsidRDefault="007E2551" w:rsidP="00DD5E61">
      <w:pPr>
        <w:rPr>
          <w:sz w:val="24"/>
        </w:rPr>
      </w:pPr>
      <w:r>
        <w:rPr>
          <w:noProof/>
          <w:sz w:val="24"/>
        </w:rPr>
        <w:drawing>
          <wp:anchor distT="0" distB="0" distL="114300" distR="114300" simplePos="0" relativeHeight="252010496" behindDoc="0" locked="0" layoutInCell="1" allowOverlap="1">
            <wp:simplePos x="0" y="0"/>
            <wp:positionH relativeFrom="margin">
              <wp:align>right</wp:align>
            </wp:positionH>
            <wp:positionV relativeFrom="paragraph">
              <wp:posOffset>13335</wp:posOffset>
            </wp:positionV>
            <wp:extent cx="4618491" cy="4200525"/>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20310_101247_943.jpg"/>
                    <pic:cNvPicPr/>
                  </pic:nvPicPr>
                  <pic:blipFill>
                    <a:blip r:embed="rId24">
                      <a:extLst>
                        <a:ext uri="{28A0092B-C50C-407E-A947-70E740481C1C}">
                          <a14:useLocalDpi xmlns:a14="http://schemas.microsoft.com/office/drawing/2010/main" val="0"/>
                        </a:ext>
                      </a:extLst>
                    </a:blip>
                    <a:stretch>
                      <a:fillRect/>
                    </a:stretch>
                  </pic:blipFill>
                  <pic:spPr>
                    <a:xfrm>
                      <a:off x="0" y="0"/>
                      <a:ext cx="4618491" cy="4200525"/>
                    </a:xfrm>
                    <a:prstGeom prst="rect">
                      <a:avLst/>
                    </a:prstGeom>
                  </pic:spPr>
                </pic:pic>
              </a:graphicData>
            </a:graphic>
            <wp14:sizeRelH relativeFrom="margin">
              <wp14:pctWidth>0</wp14:pctWidth>
            </wp14:sizeRelH>
            <wp14:sizeRelV relativeFrom="margin">
              <wp14:pctHeight>0</wp14:pctHeight>
            </wp14:sizeRelV>
          </wp:anchor>
        </w:drawing>
      </w: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7E2551" w:rsidRDefault="007E2551" w:rsidP="00DD5E61">
      <w:pPr>
        <w:rPr>
          <w:sz w:val="24"/>
        </w:rPr>
      </w:pPr>
    </w:p>
    <w:p w:rsidR="004F7201" w:rsidRDefault="007E2551" w:rsidP="004F7201">
      <w:pPr>
        <w:rPr>
          <w:sz w:val="24"/>
        </w:rPr>
      </w:pPr>
      <w:r>
        <w:rPr>
          <w:b/>
          <w:sz w:val="24"/>
        </w:rPr>
        <w:lastRenderedPageBreak/>
        <w:t>O</w:t>
      </w:r>
      <w:r w:rsidR="004F7201" w:rsidRPr="00E07EA3">
        <w:rPr>
          <w:b/>
          <w:sz w:val="24"/>
        </w:rPr>
        <w:t>brazová příloha k části 8.5</w:t>
      </w:r>
      <w:r w:rsidR="004F7201" w:rsidRPr="00876487">
        <w:rPr>
          <w:b/>
          <w:sz w:val="24"/>
        </w:rPr>
        <w:tab/>
      </w:r>
      <w:r w:rsidR="004F7201">
        <w:rPr>
          <w:sz w:val="24"/>
        </w:rPr>
        <w:tab/>
      </w:r>
    </w:p>
    <w:p w:rsidR="004F7201" w:rsidRDefault="004F7201" w:rsidP="004F7201">
      <w:pPr>
        <w:jc w:val="both"/>
        <w:rPr>
          <w:sz w:val="24"/>
        </w:rPr>
      </w:pPr>
      <w:r>
        <w:rPr>
          <w:sz w:val="24"/>
        </w:rPr>
        <w:t>„</w:t>
      </w:r>
      <w:r w:rsidR="00E07EA3">
        <w:rPr>
          <w:sz w:val="24"/>
        </w:rPr>
        <w:t>Květinový den</w:t>
      </w:r>
      <w:r>
        <w:rPr>
          <w:sz w:val="24"/>
        </w:rPr>
        <w:t xml:space="preserve">“ </w:t>
      </w:r>
    </w:p>
    <w:p w:rsidR="004F7201" w:rsidRDefault="007E2551" w:rsidP="004F7201">
      <w:pPr>
        <w:jc w:val="center"/>
        <w:rPr>
          <w:sz w:val="24"/>
        </w:rPr>
      </w:pPr>
      <w:r>
        <w:rPr>
          <w:noProof/>
          <w:sz w:val="24"/>
        </w:rPr>
        <w:drawing>
          <wp:anchor distT="0" distB="0" distL="114300" distR="114300" simplePos="0" relativeHeight="252011520" behindDoc="0" locked="0" layoutInCell="1" allowOverlap="1">
            <wp:simplePos x="0" y="0"/>
            <wp:positionH relativeFrom="column">
              <wp:posOffset>690245</wp:posOffset>
            </wp:positionH>
            <wp:positionV relativeFrom="paragraph">
              <wp:posOffset>149860</wp:posOffset>
            </wp:positionV>
            <wp:extent cx="5201605" cy="320040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929_081535.jpg"/>
                    <pic:cNvPicPr/>
                  </pic:nvPicPr>
                  <pic:blipFill rotWithShape="1">
                    <a:blip r:embed="rId25" cstate="print">
                      <a:extLst>
                        <a:ext uri="{28A0092B-C50C-407E-A947-70E740481C1C}">
                          <a14:useLocalDpi xmlns:a14="http://schemas.microsoft.com/office/drawing/2010/main" val="0"/>
                        </a:ext>
                      </a:extLst>
                    </a:blip>
                    <a:srcRect r="24934"/>
                    <a:stretch/>
                  </pic:blipFill>
                  <pic:spPr bwMode="auto">
                    <a:xfrm>
                      <a:off x="0" y="0"/>
                      <a:ext cx="520160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7201" w:rsidRDefault="004F7201" w:rsidP="004F7201">
      <w:pPr>
        <w:jc w:val="center"/>
        <w:rPr>
          <w:sz w:val="24"/>
        </w:rPr>
      </w:pPr>
    </w:p>
    <w:p w:rsidR="004F7201" w:rsidRDefault="004F7201" w:rsidP="004F7201">
      <w:pPr>
        <w:jc w:val="center"/>
        <w:rPr>
          <w:sz w:val="24"/>
        </w:rPr>
      </w:pPr>
    </w:p>
    <w:p w:rsidR="004F7201" w:rsidRDefault="004F7201" w:rsidP="004F7201">
      <w:pPr>
        <w:jc w:val="center"/>
        <w:rPr>
          <w:sz w:val="24"/>
        </w:rPr>
      </w:pPr>
    </w:p>
    <w:p w:rsidR="004F7201" w:rsidRDefault="004F7201" w:rsidP="004F7201">
      <w:pPr>
        <w:jc w:val="center"/>
        <w:rPr>
          <w:sz w:val="24"/>
        </w:rPr>
      </w:pPr>
    </w:p>
    <w:p w:rsidR="004F7201" w:rsidRDefault="004F7201" w:rsidP="004F7201">
      <w:pPr>
        <w:jc w:val="center"/>
        <w:rPr>
          <w:sz w:val="24"/>
        </w:rPr>
      </w:pPr>
    </w:p>
    <w:p w:rsidR="004F7201" w:rsidRDefault="004F7201" w:rsidP="004F7201">
      <w:pPr>
        <w:jc w:val="center"/>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DD5E61" w:rsidRDefault="00DD5E61" w:rsidP="00B37D1D">
      <w:pPr>
        <w:jc w:val="both"/>
        <w:rPr>
          <w:sz w:val="24"/>
        </w:rPr>
      </w:pPr>
    </w:p>
    <w:p w:rsidR="00DD5E61" w:rsidRDefault="00DD5E6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7E2551">
      <w:pPr>
        <w:rPr>
          <w:sz w:val="24"/>
        </w:rPr>
      </w:pPr>
      <w:r>
        <w:rPr>
          <w:b/>
          <w:sz w:val="24"/>
        </w:rPr>
        <w:t>O</w:t>
      </w:r>
      <w:r w:rsidRPr="00E07EA3">
        <w:rPr>
          <w:b/>
          <w:sz w:val="24"/>
        </w:rPr>
        <w:t>brazová příloha k části 8.5</w:t>
      </w:r>
      <w:r w:rsidRPr="00876487">
        <w:rPr>
          <w:b/>
          <w:sz w:val="24"/>
        </w:rPr>
        <w:tab/>
      </w:r>
      <w:r>
        <w:rPr>
          <w:sz w:val="24"/>
        </w:rPr>
        <w:tab/>
      </w:r>
    </w:p>
    <w:p w:rsidR="007E2551" w:rsidRDefault="007E2551" w:rsidP="007E2551">
      <w:pPr>
        <w:jc w:val="both"/>
        <w:rPr>
          <w:sz w:val="24"/>
        </w:rPr>
      </w:pPr>
      <w:r>
        <w:rPr>
          <w:sz w:val="24"/>
        </w:rPr>
        <w:t>Pomoc Ukrajině</w:t>
      </w:r>
    </w:p>
    <w:p w:rsidR="007E2551" w:rsidRDefault="007E2551" w:rsidP="00B37D1D">
      <w:pPr>
        <w:jc w:val="both"/>
        <w:rPr>
          <w:sz w:val="24"/>
        </w:rPr>
      </w:pPr>
    </w:p>
    <w:p w:rsidR="007E2551" w:rsidRDefault="007E2551" w:rsidP="00B37D1D">
      <w:pPr>
        <w:jc w:val="both"/>
        <w:rPr>
          <w:sz w:val="24"/>
        </w:rPr>
      </w:pPr>
      <w:r>
        <w:rPr>
          <w:noProof/>
          <w:sz w:val="24"/>
        </w:rPr>
        <w:drawing>
          <wp:anchor distT="0" distB="0" distL="114300" distR="114300" simplePos="0" relativeHeight="252012544" behindDoc="0" locked="0" layoutInCell="1" allowOverlap="1">
            <wp:simplePos x="0" y="0"/>
            <wp:positionH relativeFrom="margin">
              <wp:posOffset>647887</wp:posOffset>
            </wp:positionH>
            <wp:positionV relativeFrom="paragraph">
              <wp:posOffset>11430</wp:posOffset>
            </wp:positionV>
            <wp:extent cx="5356673" cy="333375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325_0846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0853" cy="3336352"/>
                    </a:xfrm>
                    <a:prstGeom prst="rect">
                      <a:avLst/>
                    </a:prstGeom>
                  </pic:spPr>
                </pic:pic>
              </a:graphicData>
            </a:graphic>
            <wp14:sizeRelH relativeFrom="margin">
              <wp14:pctWidth>0</wp14:pctWidth>
            </wp14:sizeRelH>
            <wp14:sizeRelV relativeFrom="margin">
              <wp14:pctHeight>0</wp14:pctHeight>
            </wp14:sizeRelV>
          </wp:anchor>
        </w:drawing>
      </w: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7E2551" w:rsidRDefault="007E2551" w:rsidP="00B37D1D">
      <w:pPr>
        <w:jc w:val="both"/>
        <w:rPr>
          <w:sz w:val="24"/>
        </w:rPr>
      </w:pPr>
    </w:p>
    <w:p w:rsidR="004F7201" w:rsidRDefault="004F7201" w:rsidP="004F7201">
      <w:pPr>
        <w:rPr>
          <w:sz w:val="24"/>
        </w:rPr>
      </w:pPr>
      <w:r w:rsidRPr="00E07EA3">
        <w:rPr>
          <w:b/>
          <w:sz w:val="24"/>
        </w:rPr>
        <w:lastRenderedPageBreak/>
        <w:t>Obrazová příloha k části 8.6</w:t>
      </w:r>
      <w:r w:rsidRPr="00876487">
        <w:rPr>
          <w:b/>
          <w:sz w:val="24"/>
        </w:rPr>
        <w:tab/>
      </w:r>
      <w:r>
        <w:rPr>
          <w:sz w:val="24"/>
        </w:rPr>
        <w:tab/>
      </w:r>
    </w:p>
    <w:p w:rsidR="004F7201" w:rsidRDefault="00E6622B" w:rsidP="004F7201">
      <w:pPr>
        <w:rPr>
          <w:sz w:val="24"/>
        </w:rPr>
      </w:pPr>
      <w:r>
        <w:rPr>
          <w:sz w:val="24"/>
        </w:rPr>
        <w:t>Poznávací exkurze ve Velkých Losinách včetně wellnes</w:t>
      </w:r>
    </w:p>
    <w:p w:rsidR="00DD5E61" w:rsidRDefault="00E6622B" w:rsidP="004F7201">
      <w:pPr>
        <w:rPr>
          <w:sz w:val="24"/>
        </w:rPr>
      </w:pPr>
      <w:r>
        <w:rPr>
          <w:b/>
          <w:noProof/>
          <w:sz w:val="32"/>
        </w:rPr>
        <w:drawing>
          <wp:anchor distT="0" distB="0" distL="114300" distR="114300" simplePos="0" relativeHeight="252013568" behindDoc="0" locked="0" layoutInCell="1" allowOverlap="1">
            <wp:simplePos x="0" y="0"/>
            <wp:positionH relativeFrom="column">
              <wp:posOffset>949653</wp:posOffset>
            </wp:positionH>
            <wp:positionV relativeFrom="paragraph">
              <wp:posOffset>73660</wp:posOffset>
            </wp:positionV>
            <wp:extent cx="5282872" cy="379095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1749067_4285546051571760_5299040963684932806_n.jpg"/>
                    <pic:cNvPicPr/>
                  </pic:nvPicPr>
                  <pic:blipFill rotWithShape="1">
                    <a:blip r:embed="rId27">
                      <a:extLst>
                        <a:ext uri="{28A0092B-C50C-407E-A947-70E740481C1C}">
                          <a14:useLocalDpi xmlns:a14="http://schemas.microsoft.com/office/drawing/2010/main" val="0"/>
                        </a:ext>
                      </a:extLst>
                    </a:blip>
                    <a:srcRect t="37451" b="8731"/>
                    <a:stretch/>
                  </pic:blipFill>
                  <pic:spPr bwMode="auto">
                    <a:xfrm>
                      <a:off x="0" y="0"/>
                      <a:ext cx="5289644" cy="379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E6622B">
      <w:pPr>
        <w:rPr>
          <w:sz w:val="24"/>
        </w:rPr>
      </w:pPr>
      <w:r w:rsidRPr="00E07EA3">
        <w:rPr>
          <w:b/>
          <w:sz w:val="24"/>
        </w:rPr>
        <w:t>Obrazová příloha k části 8.6</w:t>
      </w:r>
      <w:r w:rsidRPr="00876487">
        <w:rPr>
          <w:b/>
          <w:sz w:val="24"/>
        </w:rPr>
        <w:tab/>
      </w:r>
      <w:r>
        <w:rPr>
          <w:sz w:val="24"/>
        </w:rPr>
        <w:tab/>
      </w:r>
    </w:p>
    <w:p w:rsidR="00E6622B" w:rsidRDefault="00E6622B" w:rsidP="00E6622B">
      <w:pPr>
        <w:rPr>
          <w:sz w:val="24"/>
        </w:rPr>
      </w:pPr>
      <w:r>
        <w:rPr>
          <w:sz w:val="24"/>
        </w:rPr>
        <w:t>Poznávací exkurze na židovský hřbitov</w:t>
      </w: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r>
        <w:rPr>
          <w:noProof/>
          <w:sz w:val="24"/>
        </w:rPr>
        <w:drawing>
          <wp:anchor distT="0" distB="0" distL="114300" distR="114300" simplePos="0" relativeHeight="252014592" behindDoc="0" locked="0" layoutInCell="1" allowOverlap="1">
            <wp:simplePos x="0" y="0"/>
            <wp:positionH relativeFrom="column">
              <wp:posOffset>985520</wp:posOffset>
            </wp:positionH>
            <wp:positionV relativeFrom="paragraph">
              <wp:posOffset>4445</wp:posOffset>
            </wp:positionV>
            <wp:extent cx="5217795" cy="3913346"/>
            <wp:effectExtent l="0" t="0" r="190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9413034_114058798002817_7092011261816383228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7795" cy="3913346"/>
                    </a:xfrm>
                    <a:prstGeom prst="rect">
                      <a:avLst/>
                    </a:prstGeom>
                  </pic:spPr>
                </pic:pic>
              </a:graphicData>
            </a:graphic>
            <wp14:sizeRelH relativeFrom="margin">
              <wp14:pctWidth>0</wp14:pctWidth>
            </wp14:sizeRelH>
            <wp14:sizeRelV relativeFrom="margin">
              <wp14:pctHeight>0</wp14:pctHeight>
            </wp14:sizeRelV>
          </wp:anchor>
        </w:drawing>
      </w: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E6622B" w:rsidRDefault="00E6622B"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7A6410" w:rsidRDefault="007A6410" w:rsidP="00B37D1D">
      <w:pPr>
        <w:jc w:val="both"/>
        <w:rPr>
          <w:sz w:val="24"/>
        </w:rPr>
      </w:pPr>
    </w:p>
    <w:p w:rsidR="007A6410" w:rsidRDefault="007A6410" w:rsidP="00B37D1D">
      <w:pPr>
        <w:jc w:val="both"/>
        <w:rPr>
          <w:sz w:val="24"/>
        </w:rPr>
      </w:pPr>
    </w:p>
    <w:p w:rsidR="004F7201" w:rsidRDefault="004F7201" w:rsidP="004F7201">
      <w:pPr>
        <w:rPr>
          <w:sz w:val="24"/>
        </w:rPr>
      </w:pPr>
      <w:r w:rsidRPr="00E07EA3">
        <w:rPr>
          <w:b/>
          <w:sz w:val="24"/>
        </w:rPr>
        <w:lastRenderedPageBreak/>
        <w:t>Obrazová příloha k části 8.</w:t>
      </w:r>
      <w:r w:rsidR="00E07EA3">
        <w:rPr>
          <w:b/>
          <w:sz w:val="24"/>
        </w:rPr>
        <w:t>7</w:t>
      </w:r>
      <w:r>
        <w:rPr>
          <w:sz w:val="24"/>
        </w:rPr>
        <w:tab/>
      </w:r>
      <w:r>
        <w:rPr>
          <w:sz w:val="24"/>
        </w:rPr>
        <w:tab/>
      </w:r>
    </w:p>
    <w:p w:rsidR="004F7201" w:rsidRDefault="00E6622B" w:rsidP="004F7201">
      <w:pPr>
        <w:rPr>
          <w:sz w:val="24"/>
        </w:rPr>
      </w:pPr>
      <w:r>
        <w:rPr>
          <w:sz w:val="24"/>
        </w:rPr>
        <w:t>Vítěz a stříbrná medailistka z regionálního kola olympiády v psychologii</w:t>
      </w:r>
    </w:p>
    <w:p w:rsidR="004F7201" w:rsidRDefault="00E6622B" w:rsidP="004F7201">
      <w:pPr>
        <w:rPr>
          <w:noProof/>
        </w:rPr>
      </w:pPr>
      <w:r>
        <w:rPr>
          <w:noProof/>
        </w:rPr>
        <w:drawing>
          <wp:anchor distT="0" distB="0" distL="114300" distR="114300" simplePos="0" relativeHeight="252015616" behindDoc="0" locked="0" layoutInCell="1" allowOverlap="1">
            <wp:simplePos x="0" y="0"/>
            <wp:positionH relativeFrom="column">
              <wp:posOffset>1738630</wp:posOffset>
            </wp:positionH>
            <wp:positionV relativeFrom="paragraph">
              <wp:posOffset>83185</wp:posOffset>
            </wp:positionV>
            <wp:extent cx="3495675" cy="4320540"/>
            <wp:effectExtent l="0" t="0" r="9525" b="381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20330-WA0012(1).jpg"/>
                    <pic:cNvPicPr/>
                  </pic:nvPicPr>
                  <pic:blipFill rotWithShape="1">
                    <a:blip r:embed="rId29" cstate="print">
                      <a:extLst>
                        <a:ext uri="{28A0092B-C50C-407E-A947-70E740481C1C}">
                          <a14:useLocalDpi xmlns:a14="http://schemas.microsoft.com/office/drawing/2010/main" val="0"/>
                        </a:ext>
                      </a:extLst>
                    </a:blip>
                    <a:srcRect r="39319"/>
                    <a:stretch/>
                  </pic:blipFill>
                  <pic:spPr bwMode="auto">
                    <a:xfrm>
                      <a:off x="0" y="0"/>
                      <a:ext cx="3495675" cy="432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E6622B">
      <w:pPr>
        <w:rPr>
          <w:sz w:val="24"/>
        </w:rPr>
      </w:pPr>
      <w:r w:rsidRPr="00E07EA3">
        <w:rPr>
          <w:b/>
          <w:sz w:val="24"/>
        </w:rPr>
        <w:t>Obrazová příloha k části 8.</w:t>
      </w:r>
      <w:r>
        <w:rPr>
          <w:b/>
          <w:sz w:val="24"/>
        </w:rPr>
        <w:t>7</w:t>
      </w:r>
      <w:r>
        <w:rPr>
          <w:sz w:val="24"/>
        </w:rPr>
        <w:tab/>
      </w:r>
      <w:r>
        <w:rPr>
          <w:sz w:val="24"/>
        </w:rPr>
        <w:tab/>
      </w:r>
    </w:p>
    <w:p w:rsidR="00E6622B" w:rsidRDefault="00E6622B" w:rsidP="004F7201">
      <w:pPr>
        <w:rPr>
          <w:noProof/>
        </w:rPr>
      </w:pPr>
      <w:r>
        <w:rPr>
          <w:sz w:val="24"/>
        </w:rPr>
        <w:t>Medailisté ze školního kola olympiády v češtině</w:t>
      </w:r>
    </w:p>
    <w:p w:rsidR="00E6622B" w:rsidRDefault="00E6622B" w:rsidP="004F7201">
      <w:pPr>
        <w:rPr>
          <w:noProof/>
        </w:rPr>
      </w:pPr>
    </w:p>
    <w:p w:rsidR="00E6622B" w:rsidRDefault="00E6622B" w:rsidP="004F7201">
      <w:pPr>
        <w:rPr>
          <w:noProof/>
        </w:rPr>
      </w:pPr>
      <w:r>
        <w:rPr>
          <w:b/>
          <w:noProof/>
          <w:sz w:val="24"/>
        </w:rPr>
        <w:drawing>
          <wp:anchor distT="0" distB="0" distL="114300" distR="114300" simplePos="0" relativeHeight="252016640" behindDoc="0" locked="0" layoutInCell="1" allowOverlap="1">
            <wp:simplePos x="0" y="0"/>
            <wp:positionH relativeFrom="margin">
              <wp:posOffset>893445</wp:posOffset>
            </wp:positionH>
            <wp:positionV relativeFrom="paragraph">
              <wp:posOffset>12065</wp:posOffset>
            </wp:positionV>
            <wp:extent cx="5005876" cy="3267075"/>
            <wp:effectExtent l="0" t="0" r="444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0110_115558.jpg"/>
                    <pic:cNvPicPr/>
                  </pic:nvPicPr>
                  <pic:blipFill rotWithShape="1">
                    <a:blip r:embed="rId30" cstate="print">
                      <a:extLst>
                        <a:ext uri="{28A0092B-C50C-407E-A947-70E740481C1C}">
                          <a14:useLocalDpi xmlns:a14="http://schemas.microsoft.com/office/drawing/2010/main" val="0"/>
                        </a:ext>
                      </a:extLst>
                    </a:blip>
                    <a:srcRect l="5292" r="23942"/>
                    <a:stretch/>
                  </pic:blipFill>
                  <pic:spPr bwMode="auto">
                    <a:xfrm>
                      <a:off x="0" y="0"/>
                      <a:ext cx="5005876"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noProof/>
        </w:rPr>
      </w:pPr>
    </w:p>
    <w:p w:rsidR="00E6622B" w:rsidRDefault="00E6622B"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r w:rsidRPr="0066206C">
        <w:rPr>
          <w:b/>
          <w:sz w:val="24"/>
        </w:rPr>
        <w:lastRenderedPageBreak/>
        <w:t>Obrazová příloha k části 8.8</w:t>
      </w:r>
      <w:r>
        <w:rPr>
          <w:sz w:val="24"/>
        </w:rPr>
        <w:tab/>
      </w:r>
      <w:r>
        <w:rPr>
          <w:sz w:val="24"/>
        </w:rPr>
        <w:tab/>
      </w:r>
    </w:p>
    <w:p w:rsidR="004F7201" w:rsidRDefault="00FC1A35" w:rsidP="004F7201">
      <w:pPr>
        <w:rPr>
          <w:sz w:val="24"/>
        </w:rPr>
      </w:pPr>
      <w:r>
        <w:rPr>
          <w:sz w:val="24"/>
        </w:rPr>
        <w:t>Adaptační kurz 1. ročníku</w:t>
      </w:r>
    </w:p>
    <w:p w:rsidR="004F7201" w:rsidRDefault="00FC1A35" w:rsidP="004F7201">
      <w:pPr>
        <w:jc w:val="center"/>
        <w:rPr>
          <w:b/>
          <w:sz w:val="32"/>
        </w:rPr>
      </w:pPr>
      <w:r>
        <w:rPr>
          <w:b/>
          <w:noProof/>
          <w:sz w:val="32"/>
        </w:rPr>
        <w:drawing>
          <wp:anchor distT="0" distB="0" distL="114300" distR="114300" simplePos="0" relativeHeight="252017664" behindDoc="0" locked="0" layoutInCell="1" allowOverlap="1">
            <wp:simplePos x="0" y="0"/>
            <wp:positionH relativeFrom="column">
              <wp:posOffset>1116965</wp:posOffset>
            </wp:positionH>
            <wp:positionV relativeFrom="paragraph">
              <wp:posOffset>149860</wp:posOffset>
            </wp:positionV>
            <wp:extent cx="4876800" cy="3657600"/>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907_1522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14:sizeRelH relativeFrom="margin">
              <wp14:pctWidth>0</wp14:pctWidth>
            </wp14:sizeRelH>
            <wp14:sizeRelV relativeFrom="margin">
              <wp14:pctHeight>0</wp14:pctHeight>
            </wp14:sizeRelV>
          </wp:anchor>
        </w:drawing>
      </w: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930FB2">
      <w:pP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930FB2">
      <w:pP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rPr>
          <w:sz w:val="24"/>
        </w:rPr>
      </w:pPr>
    </w:p>
    <w:p w:rsidR="004F7201" w:rsidRDefault="004F7201" w:rsidP="004F7201">
      <w:pPr>
        <w:rPr>
          <w:b/>
          <w:sz w:val="24"/>
        </w:rPr>
      </w:pPr>
    </w:p>
    <w:p w:rsidR="006D4DE2" w:rsidRDefault="006D4DE2" w:rsidP="004F7201">
      <w:pPr>
        <w:rPr>
          <w:b/>
          <w:sz w:val="24"/>
        </w:rPr>
      </w:pPr>
    </w:p>
    <w:p w:rsidR="00FA3E69" w:rsidRDefault="00FA3E69" w:rsidP="004F7201">
      <w:pPr>
        <w:rPr>
          <w:b/>
          <w:sz w:val="24"/>
        </w:rPr>
      </w:pPr>
    </w:p>
    <w:p w:rsidR="00FA3E69" w:rsidRDefault="00FA3E69" w:rsidP="004F7201">
      <w:pPr>
        <w:rPr>
          <w:b/>
          <w:sz w:val="24"/>
        </w:rPr>
      </w:pPr>
    </w:p>
    <w:p w:rsidR="00E6622B" w:rsidRDefault="00E6622B" w:rsidP="004F7201">
      <w:pPr>
        <w:rPr>
          <w:b/>
          <w:sz w:val="24"/>
        </w:rPr>
      </w:pPr>
    </w:p>
    <w:p w:rsidR="00DD5E61" w:rsidRDefault="00DD5E61" w:rsidP="004F7201">
      <w:pPr>
        <w:rPr>
          <w:b/>
          <w:sz w:val="24"/>
        </w:rPr>
      </w:pPr>
    </w:p>
    <w:p w:rsidR="00FA3E69" w:rsidRDefault="00FA3E69" w:rsidP="004F7201">
      <w:pPr>
        <w:rPr>
          <w:b/>
          <w:sz w:val="24"/>
        </w:rPr>
      </w:pPr>
    </w:p>
    <w:p w:rsidR="004F7201" w:rsidRDefault="004F7201" w:rsidP="004F7201">
      <w:pPr>
        <w:rPr>
          <w:sz w:val="24"/>
        </w:rPr>
      </w:pPr>
      <w:r w:rsidRPr="0066206C">
        <w:rPr>
          <w:b/>
          <w:sz w:val="24"/>
        </w:rPr>
        <w:t>Obr</w:t>
      </w:r>
      <w:r w:rsidR="00FA3E69" w:rsidRPr="0066206C">
        <w:rPr>
          <w:b/>
          <w:sz w:val="24"/>
        </w:rPr>
        <w:t>a</w:t>
      </w:r>
      <w:r w:rsidRPr="0066206C">
        <w:rPr>
          <w:b/>
          <w:sz w:val="24"/>
        </w:rPr>
        <w:t>zová příloha k části 8.8</w:t>
      </w:r>
      <w:r>
        <w:rPr>
          <w:sz w:val="24"/>
        </w:rPr>
        <w:tab/>
      </w:r>
      <w:r>
        <w:rPr>
          <w:sz w:val="24"/>
        </w:rPr>
        <w:tab/>
      </w:r>
    </w:p>
    <w:p w:rsidR="004F7201" w:rsidRDefault="00FC1A35" w:rsidP="004F7201">
      <w:pPr>
        <w:rPr>
          <w:sz w:val="24"/>
        </w:rPr>
      </w:pPr>
      <w:r>
        <w:rPr>
          <w:sz w:val="24"/>
        </w:rPr>
        <w:t>Zahájení odborné praxe 3. ročníku</w:t>
      </w:r>
    </w:p>
    <w:p w:rsidR="004F7201" w:rsidRDefault="004F7201" w:rsidP="004F7201">
      <w:pPr>
        <w:jc w:val="center"/>
        <w:rPr>
          <w:b/>
          <w:sz w:val="32"/>
        </w:rPr>
      </w:pPr>
    </w:p>
    <w:p w:rsidR="004F7201" w:rsidRDefault="00FC1A35" w:rsidP="004F7201">
      <w:pPr>
        <w:jc w:val="center"/>
        <w:rPr>
          <w:b/>
          <w:sz w:val="32"/>
        </w:rPr>
      </w:pPr>
      <w:r>
        <w:rPr>
          <w:b/>
          <w:noProof/>
          <w:sz w:val="32"/>
        </w:rPr>
        <w:drawing>
          <wp:anchor distT="0" distB="0" distL="114300" distR="114300" simplePos="0" relativeHeight="252018688" behindDoc="0" locked="0" layoutInCell="1" allowOverlap="1">
            <wp:simplePos x="0" y="0"/>
            <wp:positionH relativeFrom="column">
              <wp:posOffset>1114425</wp:posOffset>
            </wp:positionH>
            <wp:positionV relativeFrom="paragraph">
              <wp:posOffset>127635</wp:posOffset>
            </wp:positionV>
            <wp:extent cx="4965700" cy="3724275"/>
            <wp:effectExtent l="0" t="0" r="6350" b="952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10921-WA00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65700" cy="3724275"/>
                    </a:xfrm>
                    <a:prstGeom prst="rect">
                      <a:avLst/>
                    </a:prstGeom>
                  </pic:spPr>
                </pic:pic>
              </a:graphicData>
            </a:graphic>
            <wp14:sizeRelH relativeFrom="margin">
              <wp14:pctWidth>0</wp14:pctWidth>
            </wp14:sizeRelH>
            <wp14:sizeRelV relativeFrom="margin">
              <wp14:pctHeight>0</wp14:pctHeight>
            </wp14:sizeRelV>
          </wp:anchor>
        </w:drawing>
      </w: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B37D1D">
      <w:pPr>
        <w:jc w:val="both"/>
        <w:rPr>
          <w:sz w:val="24"/>
        </w:rPr>
      </w:pPr>
    </w:p>
    <w:p w:rsidR="004F7201" w:rsidRDefault="004F7201" w:rsidP="00B37D1D">
      <w:pPr>
        <w:jc w:val="both"/>
        <w:rPr>
          <w:sz w:val="24"/>
        </w:rPr>
      </w:pPr>
    </w:p>
    <w:p w:rsidR="006D4DE2" w:rsidRDefault="006D4DE2" w:rsidP="004F7201">
      <w:pPr>
        <w:rPr>
          <w:b/>
          <w:sz w:val="24"/>
        </w:rPr>
      </w:pPr>
    </w:p>
    <w:p w:rsidR="006D4DE2" w:rsidRDefault="006D4DE2" w:rsidP="004F7201">
      <w:pPr>
        <w:rPr>
          <w:b/>
          <w:sz w:val="24"/>
        </w:rPr>
      </w:pPr>
    </w:p>
    <w:p w:rsidR="007A6410" w:rsidRDefault="007A6410" w:rsidP="004F7201">
      <w:pPr>
        <w:rPr>
          <w:b/>
          <w:sz w:val="24"/>
        </w:rPr>
      </w:pPr>
    </w:p>
    <w:p w:rsidR="007A6410" w:rsidRDefault="007A6410" w:rsidP="004F7201">
      <w:pPr>
        <w:rPr>
          <w:b/>
          <w:sz w:val="24"/>
        </w:rPr>
      </w:pPr>
    </w:p>
    <w:p w:rsidR="007A6410" w:rsidRDefault="007A6410" w:rsidP="004F7201">
      <w:pPr>
        <w:rPr>
          <w:b/>
          <w:sz w:val="24"/>
        </w:rPr>
      </w:pPr>
    </w:p>
    <w:p w:rsidR="007A6410" w:rsidRDefault="007A6410" w:rsidP="004F7201">
      <w:pPr>
        <w:rPr>
          <w:b/>
          <w:sz w:val="24"/>
        </w:rPr>
      </w:pPr>
    </w:p>
    <w:p w:rsidR="007A6410" w:rsidRDefault="007A6410" w:rsidP="004F7201">
      <w:pPr>
        <w:rPr>
          <w:b/>
          <w:sz w:val="24"/>
        </w:rPr>
      </w:pPr>
    </w:p>
    <w:p w:rsidR="006D4DE2" w:rsidRDefault="006D4DE2" w:rsidP="004F7201">
      <w:pPr>
        <w:rPr>
          <w:b/>
          <w:sz w:val="24"/>
        </w:rPr>
      </w:pPr>
    </w:p>
    <w:p w:rsidR="00FA3E69" w:rsidRDefault="00FA3E69" w:rsidP="004F7201">
      <w:pPr>
        <w:jc w:val="center"/>
        <w:rPr>
          <w:b/>
          <w:sz w:val="32"/>
        </w:rPr>
      </w:pPr>
    </w:p>
    <w:p w:rsidR="004F7201" w:rsidRDefault="004F7201" w:rsidP="004F7201">
      <w:pPr>
        <w:rPr>
          <w:sz w:val="24"/>
        </w:rPr>
      </w:pPr>
      <w:r w:rsidRPr="004C15F5">
        <w:rPr>
          <w:b/>
          <w:sz w:val="24"/>
        </w:rPr>
        <w:lastRenderedPageBreak/>
        <w:t>Obrazová příloha k části 8.8</w:t>
      </w:r>
      <w:r w:rsidRPr="005A0057">
        <w:rPr>
          <w:b/>
          <w:sz w:val="24"/>
        </w:rPr>
        <w:tab/>
      </w:r>
      <w:r>
        <w:rPr>
          <w:sz w:val="24"/>
        </w:rPr>
        <w:tab/>
      </w:r>
    </w:p>
    <w:p w:rsidR="004F7201" w:rsidRDefault="00FC1A35" w:rsidP="004F7201">
      <w:pPr>
        <w:rPr>
          <w:b/>
          <w:sz w:val="32"/>
        </w:rPr>
      </w:pPr>
      <w:r>
        <w:rPr>
          <w:sz w:val="24"/>
        </w:rPr>
        <w:t>Scholaris – burza škol</w:t>
      </w:r>
    </w:p>
    <w:p w:rsidR="004F7201" w:rsidRDefault="00FC1A35" w:rsidP="004F7201">
      <w:pPr>
        <w:jc w:val="center"/>
        <w:rPr>
          <w:b/>
          <w:sz w:val="32"/>
        </w:rPr>
      </w:pPr>
      <w:r>
        <w:rPr>
          <w:b/>
          <w:noProof/>
          <w:sz w:val="32"/>
        </w:rPr>
        <w:drawing>
          <wp:anchor distT="0" distB="0" distL="114300" distR="114300" simplePos="0" relativeHeight="252019712" behindDoc="0" locked="0" layoutInCell="1" allowOverlap="1">
            <wp:simplePos x="0" y="0"/>
            <wp:positionH relativeFrom="margin">
              <wp:posOffset>412428</wp:posOffset>
            </wp:positionH>
            <wp:positionV relativeFrom="paragraph">
              <wp:posOffset>121285</wp:posOffset>
            </wp:positionV>
            <wp:extent cx="5336228" cy="308610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1111_084011.jpg"/>
                    <pic:cNvPicPr/>
                  </pic:nvPicPr>
                  <pic:blipFill rotWithShape="1">
                    <a:blip r:embed="rId33" cstate="print">
                      <a:extLst>
                        <a:ext uri="{28A0092B-C50C-407E-A947-70E740481C1C}">
                          <a14:useLocalDpi xmlns:a14="http://schemas.microsoft.com/office/drawing/2010/main" val="0"/>
                        </a:ext>
                      </a:extLst>
                    </a:blip>
                    <a:srcRect l="4299" r="15840"/>
                    <a:stretch/>
                  </pic:blipFill>
                  <pic:spPr bwMode="auto">
                    <a:xfrm>
                      <a:off x="0" y="0"/>
                      <a:ext cx="5341422" cy="3089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B37D1D">
      <w:pPr>
        <w:jc w:val="both"/>
        <w:rPr>
          <w:sz w:val="24"/>
        </w:rPr>
      </w:pPr>
    </w:p>
    <w:p w:rsidR="007A6410" w:rsidRDefault="007A6410" w:rsidP="00B37D1D">
      <w:pPr>
        <w:jc w:val="both"/>
        <w:rPr>
          <w:sz w:val="24"/>
        </w:rPr>
      </w:pPr>
    </w:p>
    <w:p w:rsidR="007A6410" w:rsidRDefault="007A6410" w:rsidP="00B37D1D">
      <w:pPr>
        <w:jc w:val="both"/>
        <w:rPr>
          <w:sz w:val="24"/>
        </w:rPr>
      </w:pPr>
    </w:p>
    <w:p w:rsidR="00DD5E61" w:rsidRDefault="00DD5E61" w:rsidP="00B37D1D">
      <w:pPr>
        <w:jc w:val="both"/>
        <w:rPr>
          <w:sz w:val="24"/>
        </w:rPr>
      </w:pPr>
    </w:p>
    <w:p w:rsidR="00DD5E61" w:rsidRDefault="00DD5E61" w:rsidP="00DD5E61">
      <w:pPr>
        <w:ind w:left="4950" w:hanging="4950"/>
        <w:rPr>
          <w:sz w:val="24"/>
        </w:rPr>
      </w:pPr>
      <w:r w:rsidRPr="004C15F5">
        <w:rPr>
          <w:b/>
          <w:sz w:val="24"/>
        </w:rPr>
        <w:t>Obrazová příloha k části 8.8</w:t>
      </w:r>
      <w:r>
        <w:rPr>
          <w:sz w:val="24"/>
        </w:rPr>
        <w:tab/>
      </w:r>
      <w:r>
        <w:rPr>
          <w:sz w:val="24"/>
        </w:rPr>
        <w:tab/>
      </w:r>
      <w:r>
        <w:rPr>
          <w:sz w:val="24"/>
        </w:rPr>
        <w:tab/>
      </w:r>
    </w:p>
    <w:p w:rsidR="00DD5E61" w:rsidRDefault="00FC1A35" w:rsidP="00DD5E61">
      <w:pPr>
        <w:rPr>
          <w:sz w:val="24"/>
        </w:rPr>
      </w:pPr>
      <w:r>
        <w:rPr>
          <w:sz w:val="24"/>
        </w:rPr>
        <w:t>Maturitní stužkovací ples</w:t>
      </w:r>
    </w:p>
    <w:p w:rsidR="00DD5E61" w:rsidRDefault="00DD5E61" w:rsidP="00DD5E61">
      <w:pPr>
        <w:jc w:val="both"/>
        <w:rPr>
          <w:sz w:val="24"/>
        </w:rPr>
      </w:pPr>
    </w:p>
    <w:p w:rsidR="004C15F5" w:rsidRDefault="004C15F5" w:rsidP="00DD5E61">
      <w:pPr>
        <w:jc w:val="both"/>
        <w:rPr>
          <w:sz w:val="24"/>
        </w:rPr>
      </w:pPr>
    </w:p>
    <w:p w:rsidR="004C15F5" w:rsidRDefault="00FC1A35" w:rsidP="00DD5E61">
      <w:pPr>
        <w:jc w:val="both"/>
        <w:rPr>
          <w:sz w:val="24"/>
        </w:rPr>
      </w:pPr>
      <w:r>
        <w:rPr>
          <w:noProof/>
          <w:sz w:val="24"/>
        </w:rPr>
        <w:drawing>
          <wp:anchor distT="0" distB="0" distL="114300" distR="114300" simplePos="0" relativeHeight="252020736" behindDoc="0" locked="0" layoutInCell="1" allowOverlap="1">
            <wp:simplePos x="0" y="0"/>
            <wp:positionH relativeFrom="column">
              <wp:posOffset>421150</wp:posOffset>
            </wp:positionH>
            <wp:positionV relativeFrom="paragraph">
              <wp:posOffset>87631</wp:posOffset>
            </wp:positionV>
            <wp:extent cx="5481175" cy="4114506"/>
            <wp:effectExtent l="0" t="0" r="5715" b="63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ceived_1049879682544026.jpeg"/>
                    <pic:cNvPicPr/>
                  </pic:nvPicPr>
                  <pic:blipFill>
                    <a:blip r:embed="rId34">
                      <a:extLst>
                        <a:ext uri="{28A0092B-C50C-407E-A947-70E740481C1C}">
                          <a14:useLocalDpi xmlns:a14="http://schemas.microsoft.com/office/drawing/2010/main" val="0"/>
                        </a:ext>
                      </a:extLst>
                    </a:blip>
                    <a:stretch>
                      <a:fillRect/>
                    </a:stretch>
                  </pic:blipFill>
                  <pic:spPr>
                    <a:xfrm>
                      <a:off x="0" y="0"/>
                      <a:ext cx="5482179" cy="4115260"/>
                    </a:xfrm>
                    <a:prstGeom prst="rect">
                      <a:avLst/>
                    </a:prstGeom>
                  </pic:spPr>
                </pic:pic>
              </a:graphicData>
            </a:graphic>
            <wp14:sizeRelH relativeFrom="margin">
              <wp14:pctWidth>0</wp14:pctWidth>
            </wp14:sizeRelH>
            <wp14:sizeRelV relativeFrom="margin">
              <wp14:pctHeight>0</wp14:pctHeight>
            </wp14:sizeRelV>
          </wp:anchor>
        </w:drawing>
      </w: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jc w:val="both"/>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ind w:left="4950" w:hanging="4950"/>
        <w:rPr>
          <w:sz w:val="24"/>
        </w:rPr>
      </w:pPr>
      <w:r w:rsidRPr="004C15F5">
        <w:rPr>
          <w:b/>
          <w:sz w:val="24"/>
        </w:rPr>
        <w:lastRenderedPageBreak/>
        <w:t xml:space="preserve">Obrazová příloha k části </w:t>
      </w:r>
      <w:r w:rsidR="004C15F5" w:rsidRPr="004C15F5">
        <w:rPr>
          <w:b/>
          <w:sz w:val="24"/>
        </w:rPr>
        <w:t>12.</w:t>
      </w:r>
      <w:r>
        <w:rPr>
          <w:sz w:val="24"/>
        </w:rPr>
        <w:tab/>
      </w:r>
      <w:r>
        <w:rPr>
          <w:sz w:val="24"/>
        </w:rPr>
        <w:tab/>
      </w:r>
      <w:r>
        <w:rPr>
          <w:sz w:val="24"/>
        </w:rPr>
        <w:tab/>
      </w:r>
    </w:p>
    <w:p w:rsidR="00DD5E61" w:rsidRDefault="004C15F5" w:rsidP="00DD5E61">
      <w:pPr>
        <w:rPr>
          <w:sz w:val="24"/>
        </w:rPr>
      </w:pPr>
      <w:r>
        <w:rPr>
          <w:sz w:val="24"/>
        </w:rPr>
        <w:t>Další ročník kurzu pro seniory</w:t>
      </w:r>
    </w:p>
    <w:p w:rsidR="00DD5E61" w:rsidRDefault="00FC1A35" w:rsidP="00DD5E61">
      <w:pPr>
        <w:rPr>
          <w:sz w:val="24"/>
        </w:rPr>
      </w:pPr>
      <w:r>
        <w:rPr>
          <w:noProof/>
          <w:sz w:val="24"/>
        </w:rPr>
        <w:drawing>
          <wp:anchor distT="0" distB="0" distL="114300" distR="114300" simplePos="0" relativeHeight="252021760" behindDoc="0" locked="0" layoutInCell="1" allowOverlap="1">
            <wp:simplePos x="0" y="0"/>
            <wp:positionH relativeFrom="column">
              <wp:posOffset>1004570</wp:posOffset>
            </wp:positionH>
            <wp:positionV relativeFrom="paragraph">
              <wp:posOffset>159385</wp:posOffset>
            </wp:positionV>
            <wp:extent cx="4932045" cy="3699034"/>
            <wp:effectExtent l="0" t="0" r="190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11005-WA00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32045" cy="3699034"/>
                    </a:xfrm>
                    <a:prstGeom prst="rect">
                      <a:avLst/>
                    </a:prstGeom>
                  </pic:spPr>
                </pic:pic>
              </a:graphicData>
            </a:graphic>
            <wp14:sizeRelH relativeFrom="margin">
              <wp14:pctWidth>0</wp14:pctWidth>
            </wp14:sizeRelH>
            <wp14:sizeRelV relativeFrom="margin">
              <wp14:pctHeight>0</wp14:pctHeight>
            </wp14:sizeRelV>
          </wp:anchor>
        </w:drawing>
      </w: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DD5E61" w:rsidP="00DD5E61">
      <w:pPr>
        <w:rPr>
          <w:sz w:val="24"/>
        </w:rPr>
      </w:pPr>
    </w:p>
    <w:p w:rsidR="00DD5E61" w:rsidRDefault="00FC1A35" w:rsidP="004F7201">
      <w:pPr>
        <w:ind w:left="3545" w:hanging="3545"/>
        <w:jc w:val="both"/>
        <w:rPr>
          <w:b/>
          <w:sz w:val="24"/>
          <w:highlight w:val="yellow"/>
        </w:rPr>
      </w:pPr>
      <w:r>
        <w:rPr>
          <w:b/>
          <w:noProof/>
          <w:sz w:val="24"/>
        </w:rPr>
        <w:drawing>
          <wp:anchor distT="0" distB="0" distL="114300" distR="114300" simplePos="0" relativeHeight="252022784" behindDoc="1" locked="0" layoutInCell="1" allowOverlap="1">
            <wp:simplePos x="0" y="0"/>
            <wp:positionH relativeFrom="column">
              <wp:posOffset>2157730</wp:posOffset>
            </wp:positionH>
            <wp:positionV relativeFrom="paragraph">
              <wp:posOffset>115570</wp:posOffset>
            </wp:positionV>
            <wp:extent cx="3950970" cy="5267960"/>
            <wp:effectExtent l="0" t="0" r="0" b="889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11111-WA00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50970" cy="5267960"/>
                    </a:xfrm>
                    <a:prstGeom prst="rect">
                      <a:avLst/>
                    </a:prstGeom>
                  </pic:spPr>
                </pic:pic>
              </a:graphicData>
            </a:graphic>
            <wp14:sizeRelH relativeFrom="margin">
              <wp14:pctWidth>0</wp14:pctWidth>
            </wp14:sizeRelH>
            <wp14:sizeRelV relativeFrom="margin">
              <wp14:pctHeight>0</wp14:pctHeight>
            </wp14:sizeRelV>
          </wp:anchor>
        </w:drawing>
      </w: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DD5E61" w:rsidRDefault="00DD5E61" w:rsidP="004F7201">
      <w:pPr>
        <w:ind w:left="3545" w:hanging="3545"/>
        <w:jc w:val="both"/>
        <w:rPr>
          <w:b/>
          <w:sz w:val="24"/>
          <w:highlight w:val="yellow"/>
        </w:rPr>
      </w:pPr>
    </w:p>
    <w:p w:rsidR="004F7201" w:rsidRDefault="00675F9D" w:rsidP="004F7201">
      <w:pPr>
        <w:ind w:left="3545" w:hanging="3545"/>
        <w:jc w:val="both"/>
        <w:rPr>
          <w:sz w:val="24"/>
        </w:rPr>
      </w:pPr>
      <w:r>
        <w:rPr>
          <w:b/>
          <w:noProof/>
          <w:sz w:val="24"/>
        </w:rPr>
        <w:lastRenderedPageBreak/>
        <w:drawing>
          <wp:anchor distT="0" distB="0" distL="114300" distR="114300" simplePos="0" relativeHeight="252023808" behindDoc="0" locked="0" layoutInCell="1" allowOverlap="1">
            <wp:simplePos x="0" y="0"/>
            <wp:positionH relativeFrom="margin">
              <wp:posOffset>2872106</wp:posOffset>
            </wp:positionH>
            <wp:positionV relativeFrom="paragraph">
              <wp:posOffset>-4445</wp:posOffset>
            </wp:positionV>
            <wp:extent cx="2526030" cy="3368039"/>
            <wp:effectExtent l="0" t="0" r="7620" b="4445"/>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11026-WA00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8476" cy="3371301"/>
                    </a:xfrm>
                    <a:prstGeom prst="rect">
                      <a:avLst/>
                    </a:prstGeom>
                  </pic:spPr>
                </pic:pic>
              </a:graphicData>
            </a:graphic>
            <wp14:sizeRelH relativeFrom="margin">
              <wp14:pctWidth>0</wp14:pctWidth>
            </wp14:sizeRelH>
            <wp14:sizeRelV relativeFrom="margin">
              <wp14:pctHeight>0</wp14:pctHeight>
            </wp14:sizeRelV>
          </wp:anchor>
        </w:drawing>
      </w:r>
      <w:r w:rsidR="004F7201" w:rsidRPr="001E214E">
        <w:rPr>
          <w:b/>
          <w:sz w:val="24"/>
        </w:rPr>
        <w:t xml:space="preserve">Obrazová příloha k části </w:t>
      </w:r>
      <w:r w:rsidR="001E214E" w:rsidRPr="001E214E">
        <w:rPr>
          <w:b/>
          <w:sz w:val="24"/>
        </w:rPr>
        <w:t>13</w:t>
      </w:r>
      <w:r w:rsidR="004F7201" w:rsidRPr="001E214E">
        <w:rPr>
          <w:b/>
          <w:sz w:val="24"/>
        </w:rPr>
        <w:t>.2</w:t>
      </w:r>
      <w:r w:rsidR="004F7201">
        <w:rPr>
          <w:sz w:val="24"/>
        </w:rPr>
        <w:tab/>
      </w:r>
    </w:p>
    <w:p w:rsidR="004F7201" w:rsidRDefault="001E214E" w:rsidP="004F7201">
      <w:pPr>
        <w:jc w:val="both"/>
        <w:rPr>
          <w:sz w:val="24"/>
        </w:rPr>
      </w:pPr>
      <w:r>
        <w:rPr>
          <w:sz w:val="24"/>
          <w:szCs w:val="24"/>
        </w:rPr>
        <w:t>Projekt IKAPOKII.</w:t>
      </w:r>
    </w:p>
    <w:p w:rsidR="004F7201" w:rsidRDefault="004F7201" w:rsidP="004F7201">
      <w:pPr>
        <w:jc w:val="both"/>
        <w:rPr>
          <w:sz w:val="24"/>
        </w:rPr>
      </w:pPr>
    </w:p>
    <w:p w:rsidR="004F7201" w:rsidRDefault="004F7201" w:rsidP="004F7201">
      <w:pPr>
        <w:jc w:val="both"/>
        <w:rPr>
          <w:sz w:val="24"/>
        </w:rPr>
      </w:pPr>
    </w:p>
    <w:p w:rsidR="004F7201" w:rsidRDefault="004F7201" w:rsidP="004F7201">
      <w:pPr>
        <w:jc w:val="both"/>
        <w:rPr>
          <w:sz w:val="24"/>
        </w:rPr>
      </w:pPr>
    </w:p>
    <w:p w:rsidR="004F7201" w:rsidRDefault="004F7201" w:rsidP="004F7201">
      <w:pPr>
        <w:jc w:val="both"/>
        <w:rPr>
          <w:sz w:val="24"/>
        </w:rPr>
      </w:pPr>
    </w:p>
    <w:p w:rsidR="004F7201" w:rsidRDefault="004F7201" w:rsidP="004F7201">
      <w:pPr>
        <w:jc w:val="both"/>
        <w:rPr>
          <w:sz w:val="24"/>
        </w:rPr>
      </w:pPr>
    </w:p>
    <w:p w:rsidR="004F7201" w:rsidRDefault="004F7201" w:rsidP="004F7201">
      <w:pPr>
        <w:jc w:val="both"/>
        <w:rPr>
          <w:sz w:val="24"/>
        </w:rPr>
      </w:pPr>
    </w:p>
    <w:p w:rsidR="004F7201" w:rsidRDefault="004F7201" w:rsidP="004F7201">
      <w:pPr>
        <w:jc w:val="both"/>
        <w:rPr>
          <w:sz w:val="24"/>
        </w:rPr>
      </w:pPr>
    </w:p>
    <w:p w:rsidR="004F7201" w:rsidRDefault="004F7201" w:rsidP="004F7201">
      <w:pPr>
        <w:jc w:val="both"/>
        <w:rPr>
          <w:sz w:val="24"/>
        </w:rPr>
      </w:pPr>
    </w:p>
    <w:p w:rsidR="004F7201" w:rsidRDefault="004F7201" w:rsidP="004F7201">
      <w:pPr>
        <w:jc w:val="both"/>
        <w:rPr>
          <w:sz w:val="24"/>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0F3F36" w:rsidRDefault="00675F9D" w:rsidP="004F7201">
      <w:pPr>
        <w:rPr>
          <w:b/>
          <w:sz w:val="24"/>
        </w:rPr>
      </w:pPr>
      <w:r>
        <w:rPr>
          <w:b/>
          <w:noProof/>
          <w:sz w:val="24"/>
        </w:rPr>
        <w:drawing>
          <wp:anchor distT="0" distB="0" distL="114300" distR="114300" simplePos="0" relativeHeight="252024832" behindDoc="0" locked="0" layoutInCell="1" allowOverlap="1">
            <wp:simplePos x="0" y="0"/>
            <wp:positionH relativeFrom="column">
              <wp:posOffset>281305</wp:posOffset>
            </wp:positionH>
            <wp:positionV relativeFrom="paragraph">
              <wp:posOffset>13970</wp:posOffset>
            </wp:positionV>
            <wp:extent cx="5760720" cy="2660650"/>
            <wp:effectExtent l="0" t="0" r="0" b="635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11125_10273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660650"/>
                    </a:xfrm>
                    <a:prstGeom prst="rect">
                      <a:avLst/>
                    </a:prstGeom>
                  </pic:spPr>
                </pic:pic>
              </a:graphicData>
            </a:graphic>
          </wp:anchor>
        </w:drawing>
      </w:r>
    </w:p>
    <w:p w:rsidR="000F3F36" w:rsidRDefault="000F3F36" w:rsidP="004F7201">
      <w:pPr>
        <w:rPr>
          <w:b/>
          <w:sz w:val="24"/>
        </w:rPr>
      </w:pPr>
    </w:p>
    <w:p w:rsidR="000F3F36" w:rsidRDefault="000F3F36" w:rsidP="004F7201">
      <w:pPr>
        <w:rPr>
          <w:b/>
          <w:sz w:val="24"/>
        </w:rPr>
      </w:pPr>
    </w:p>
    <w:p w:rsidR="00FA3E69" w:rsidRDefault="00FA3E69" w:rsidP="004F7201">
      <w:pPr>
        <w:rPr>
          <w:b/>
          <w:sz w:val="24"/>
        </w:rPr>
      </w:pPr>
    </w:p>
    <w:p w:rsidR="00FA3E69" w:rsidRDefault="00FA3E69" w:rsidP="004F7201">
      <w:pPr>
        <w:rPr>
          <w:b/>
          <w:sz w:val="24"/>
        </w:rPr>
      </w:pPr>
    </w:p>
    <w:p w:rsidR="00FA3E69" w:rsidRDefault="00FA3E69" w:rsidP="004F7201">
      <w:pPr>
        <w:rPr>
          <w:b/>
          <w:sz w:val="24"/>
        </w:rPr>
      </w:pPr>
    </w:p>
    <w:p w:rsidR="00FA3E69" w:rsidRDefault="00FA3E69" w:rsidP="004F7201">
      <w:pPr>
        <w:rPr>
          <w:b/>
          <w:sz w:val="24"/>
        </w:rPr>
      </w:pPr>
    </w:p>
    <w:p w:rsidR="004F7201" w:rsidRDefault="004F7201" w:rsidP="004F7201">
      <w:pPr>
        <w:rPr>
          <w:b/>
          <w:sz w:val="24"/>
        </w:rPr>
      </w:pPr>
    </w:p>
    <w:p w:rsidR="001E214E" w:rsidRDefault="001E214E" w:rsidP="004F7201">
      <w:pPr>
        <w:rPr>
          <w:b/>
          <w:sz w:val="24"/>
        </w:rPr>
      </w:pPr>
    </w:p>
    <w:p w:rsidR="001E214E" w:rsidRDefault="001E214E" w:rsidP="004F7201">
      <w:pPr>
        <w:rPr>
          <w:b/>
          <w:sz w:val="24"/>
        </w:rPr>
      </w:pPr>
    </w:p>
    <w:p w:rsidR="001E214E" w:rsidRDefault="001E214E" w:rsidP="004F7201">
      <w:pPr>
        <w:rPr>
          <w:b/>
          <w:sz w:val="24"/>
        </w:rPr>
      </w:pPr>
    </w:p>
    <w:p w:rsidR="001E214E" w:rsidRDefault="001E214E" w:rsidP="004F7201">
      <w:pPr>
        <w:rPr>
          <w:b/>
          <w:sz w:val="24"/>
        </w:rPr>
      </w:pPr>
    </w:p>
    <w:p w:rsidR="001E214E" w:rsidRDefault="001E214E" w:rsidP="004F7201">
      <w:pPr>
        <w:rPr>
          <w:b/>
          <w:sz w:val="24"/>
        </w:rPr>
      </w:pPr>
    </w:p>
    <w:p w:rsidR="001E214E" w:rsidRDefault="001E214E" w:rsidP="004F7201">
      <w:pPr>
        <w:rPr>
          <w:b/>
          <w:sz w:val="24"/>
        </w:rPr>
      </w:pPr>
    </w:p>
    <w:p w:rsidR="001E214E" w:rsidRDefault="001E214E" w:rsidP="004F7201">
      <w:pPr>
        <w:rPr>
          <w:b/>
          <w:sz w:val="24"/>
        </w:rPr>
      </w:pPr>
    </w:p>
    <w:p w:rsidR="001E214E" w:rsidRDefault="00675F9D" w:rsidP="004F7201">
      <w:pPr>
        <w:rPr>
          <w:b/>
          <w:sz w:val="24"/>
        </w:rPr>
      </w:pPr>
      <w:r>
        <w:rPr>
          <w:b/>
          <w:noProof/>
          <w:sz w:val="24"/>
        </w:rPr>
        <w:drawing>
          <wp:anchor distT="0" distB="0" distL="114300" distR="114300" simplePos="0" relativeHeight="252025856" behindDoc="0" locked="0" layoutInCell="1" allowOverlap="1">
            <wp:simplePos x="0" y="0"/>
            <wp:positionH relativeFrom="column">
              <wp:posOffset>1005205</wp:posOffset>
            </wp:positionH>
            <wp:positionV relativeFrom="paragraph">
              <wp:posOffset>119380</wp:posOffset>
            </wp:positionV>
            <wp:extent cx="5074920" cy="3219450"/>
            <wp:effectExtent l="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20621-WA0000.jpg"/>
                    <pic:cNvPicPr/>
                  </pic:nvPicPr>
                  <pic:blipFill rotWithShape="1">
                    <a:blip r:embed="rId39" cstate="print">
                      <a:extLst>
                        <a:ext uri="{28A0092B-C50C-407E-A947-70E740481C1C}">
                          <a14:useLocalDpi xmlns:a14="http://schemas.microsoft.com/office/drawing/2010/main" val="0"/>
                        </a:ext>
                      </a:extLst>
                    </a:blip>
                    <a:srcRect l="11905" t="17196" b="8289"/>
                    <a:stretch/>
                  </pic:blipFill>
                  <pic:spPr bwMode="auto">
                    <a:xfrm>
                      <a:off x="0" y="0"/>
                      <a:ext cx="5074920"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214E" w:rsidRDefault="001E214E" w:rsidP="004F7201">
      <w:pPr>
        <w:rPr>
          <w:b/>
          <w:sz w:val="24"/>
        </w:rPr>
      </w:pPr>
    </w:p>
    <w:p w:rsidR="001E214E" w:rsidRDefault="001E214E"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6D4DE2" w:rsidRDefault="006D4DE2" w:rsidP="004F7201">
      <w:pPr>
        <w:rPr>
          <w:b/>
          <w:sz w:val="24"/>
        </w:rPr>
      </w:pPr>
    </w:p>
    <w:p w:rsidR="006D4DE2" w:rsidRDefault="006D4DE2" w:rsidP="004F7201">
      <w:pPr>
        <w:rPr>
          <w:b/>
          <w:sz w:val="24"/>
        </w:rPr>
      </w:pPr>
    </w:p>
    <w:p w:rsidR="006D4DE2" w:rsidRDefault="006D4DE2" w:rsidP="004F7201">
      <w:pPr>
        <w:rPr>
          <w:b/>
          <w:sz w:val="24"/>
        </w:rPr>
      </w:pPr>
    </w:p>
    <w:p w:rsidR="006D4DE2" w:rsidRDefault="006D4DE2" w:rsidP="004F7201">
      <w:pPr>
        <w:rPr>
          <w:b/>
          <w:sz w:val="24"/>
        </w:rPr>
      </w:pPr>
    </w:p>
    <w:p w:rsidR="004F7201" w:rsidRDefault="001E214E" w:rsidP="004F7201">
      <w:pPr>
        <w:rPr>
          <w:b/>
          <w:sz w:val="24"/>
        </w:rPr>
      </w:pPr>
      <w:r w:rsidRPr="001E214E">
        <w:rPr>
          <w:b/>
          <w:sz w:val="24"/>
        </w:rPr>
        <w:lastRenderedPageBreak/>
        <w:t>Obrazová příloha k části 14.1</w:t>
      </w:r>
    </w:p>
    <w:p w:rsidR="004F7201" w:rsidRDefault="001E214E" w:rsidP="004F7201">
      <w:pPr>
        <w:rPr>
          <w:sz w:val="24"/>
        </w:rPr>
      </w:pPr>
      <w:r>
        <w:rPr>
          <w:sz w:val="24"/>
        </w:rPr>
        <w:t>Spolupráce se sociálním partnerem Nemocnicí Prostějov</w:t>
      </w:r>
      <w:r w:rsidR="00675F9D">
        <w:rPr>
          <w:sz w:val="24"/>
        </w:rPr>
        <w:t xml:space="preserve"> – Den ošetřovatelství</w:t>
      </w:r>
    </w:p>
    <w:p w:rsidR="004F7201" w:rsidRDefault="00675F9D" w:rsidP="004F7201">
      <w:pPr>
        <w:rPr>
          <w:sz w:val="24"/>
        </w:rPr>
      </w:pPr>
      <w:r>
        <w:rPr>
          <w:noProof/>
          <w:sz w:val="24"/>
        </w:rPr>
        <w:drawing>
          <wp:anchor distT="0" distB="0" distL="114300" distR="114300" simplePos="0" relativeHeight="252026880" behindDoc="0" locked="0" layoutInCell="1" allowOverlap="1">
            <wp:simplePos x="0" y="0"/>
            <wp:positionH relativeFrom="column">
              <wp:posOffset>23312</wp:posOffset>
            </wp:positionH>
            <wp:positionV relativeFrom="paragraph">
              <wp:posOffset>168910</wp:posOffset>
            </wp:positionV>
            <wp:extent cx="6104438" cy="281940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20511_09494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05482" cy="2819882"/>
                    </a:xfrm>
                    <a:prstGeom prst="rect">
                      <a:avLst/>
                    </a:prstGeom>
                  </pic:spPr>
                </pic:pic>
              </a:graphicData>
            </a:graphic>
            <wp14:sizeRelH relativeFrom="margin">
              <wp14:pctWidth>0</wp14:pctWidth>
            </wp14:sizeRelH>
            <wp14:sizeRelV relativeFrom="margin">
              <wp14:pctHeight>0</wp14:pctHeight>
            </wp14:sizeRelV>
          </wp:anchor>
        </w:drawing>
      </w:r>
      <w:r w:rsidR="004F7201">
        <w:rPr>
          <w:sz w:val="24"/>
        </w:rPr>
        <w:tab/>
      </w:r>
      <w:r w:rsidR="004F7201">
        <w:rPr>
          <w:sz w:val="24"/>
        </w:rPr>
        <w:tab/>
      </w: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4F7201">
      <w:pPr>
        <w:jc w:val="center"/>
        <w:rPr>
          <w:b/>
          <w:sz w:val="32"/>
        </w:rPr>
      </w:pPr>
    </w:p>
    <w:p w:rsidR="004F7201" w:rsidRDefault="004F7201" w:rsidP="00B37D1D">
      <w:pPr>
        <w:jc w:val="both"/>
        <w:rPr>
          <w:sz w:val="24"/>
        </w:rPr>
      </w:pPr>
    </w:p>
    <w:p w:rsidR="007A6410" w:rsidRDefault="007A6410" w:rsidP="00B37D1D">
      <w:pPr>
        <w:jc w:val="both"/>
        <w:rPr>
          <w:sz w:val="24"/>
        </w:rPr>
      </w:pPr>
    </w:p>
    <w:p w:rsidR="007A6410" w:rsidRDefault="007A6410" w:rsidP="00B37D1D">
      <w:pPr>
        <w:jc w:val="both"/>
        <w:rPr>
          <w:sz w:val="24"/>
        </w:rPr>
      </w:pPr>
    </w:p>
    <w:p w:rsidR="007A6410" w:rsidRDefault="007A6410" w:rsidP="00B37D1D">
      <w:pPr>
        <w:jc w:val="both"/>
        <w:rPr>
          <w:sz w:val="24"/>
        </w:rPr>
      </w:pPr>
    </w:p>
    <w:p w:rsidR="004F7201" w:rsidRDefault="004F7201" w:rsidP="00B37D1D">
      <w:pPr>
        <w:jc w:val="both"/>
        <w:rPr>
          <w:sz w:val="24"/>
        </w:rPr>
      </w:pPr>
    </w:p>
    <w:p w:rsidR="00F26572" w:rsidRDefault="00F26572" w:rsidP="00F26572">
      <w:pPr>
        <w:rPr>
          <w:b/>
          <w:sz w:val="24"/>
        </w:rPr>
      </w:pPr>
      <w:r>
        <w:rPr>
          <w:b/>
          <w:sz w:val="24"/>
        </w:rPr>
        <w:t>Obrazová příloha k části 14.2</w:t>
      </w:r>
    </w:p>
    <w:p w:rsidR="00F26572" w:rsidRDefault="00F26572" w:rsidP="00F26572">
      <w:pPr>
        <w:rPr>
          <w:sz w:val="24"/>
        </w:rPr>
      </w:pPr>
      <w:r>
        <w:rPr>
          <w:sz w:val="24"/>
        </w:rPr>
        <w:t>Den zdraví LIPKA</w:t>
      </w:r>
    </w:p>
    <w:p w:rsidR="004F7201" w:rsidRDefault="004F7201" w:rsidP="00B37D1D">
      <w:pPr>
        <w:jc w:val="both"/>
        <w:rPr>
          <w:sz w:val="24"/>
        </w:rPr>
      </w:pPr>
    </w:p>
    <w:p w:rsidR="004F7201" w:rsidRDefault="004F7201" w:rsidP="00B37D1D">
      <w:pPr>
        <w:jc w:val="both"/>
        <w:rPr>
          <w:sz w:val="24"/>
        </w:rPr>
      </w:pPr>
    </w:p>
    <w:p w:rsidR="004F7201" w:rsidRDefault="00F26572" w:rsidP="00B37D1D">
      <w:pPr>
        <w:jc w:val="both"/>
        <w:rPr>
          <w:sz w:val="24"/>
        </w:rPr>
      </w:pPr>
      <w:r>
        <w:rPr>
          <w:b/>
          <w:bCs/>
          <w:i/>
          <w:iCs/>
          <w:noProof/>
          <w:sz w:val="24"/>
          <w:szCs w:val="24"/>
        </w:rPr>
        <w:drawing>
          <wp:anchor distT="0" distB="0" distL="114300" distR="114300" simplePos="0" relativeHeight="252028928" behindDoc="0" locked="0" layoutInCell="1" allowOverlap="1" wp14:anchorId="16DE650D" wp14:editId="6CD7516D">
            <wp:simplePos x="0" y="0"/>
            <wp:positionH relativeFrom="margin">
              <wp:posOffset>74295</wp:posOffset>
            </wp:positionH>
            <wp:positionV relativeFrom="paragraph">
              <wp:posOffset>9525</wp:posOffset>
            </wp:positionV>
            <wp:extent cx="6066282" cy="4343400"/>
            <wp:effectExtent l="0" t="0" r="0" b="0"/>
            <wp:wrapNone/>
            <wp:docPr id="2019" name="Obrázek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288605361_112670871474943_6661906616475936524_n.jpg"/>
                    <pic:cNvPicPr/>
                  </pic:nvPicPr>
                  <pic:blipFill rotWithShape="1">
                    <a:blip r:embed="rId41">
                      <a:extLst>
                        <a:ext uri="{28A0092B-C50C-407E-A947-70E740481C1C}">
                          <a14:useLocalDpi xmlns:a14="http://schemas.microsoft.com/office/drawing/2010/main" val="0"/>
                        </a:ext>
                      </a:extLst>
                    </a:blip>
                    <a:srcRect b="46299"/>
                    <a:stretch/>
                  </pic:blipFill>
                  <pic:spPr bwMode="auto">
                    <a:xfrm>
                      <a:off x="0" y="0"/>
                      <a:ext cx="6066282"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F26572" w:rsidRDefault="00F26572" w:rsidP="00B37D1D">
      <w:pPr>
        <w:jc w:val="both"/>
        <w:rPr>
          <w:sz w:val="24"/>
        </w:rPr>
      </w:pPr>
    </w:p>
    <w:p w:rsidR="004F7201" w:rsidRDefault="004F7201" w:rsidP="004F7201">
      <w:pPr>
        <w:rPr>
          <w:sz w:val="24"/>
        </w:rPr>
      </w:pPr>
      <w:r w:rsidRPr="001E214E">
        <w:rPr>
          <w:b/>
          <w:sz w:val="24"/>
        </w:rPr>
        <w:lastRenderedPageBreak/>
        <w:t>Obrazová příloha k části 14.</w:t>
      </w:r>
      <w:r w:rsidR="001E214E" w:rsidRPr="001E214E">
        <w:rPr>
          <w:b/>
          <w:sz w:val="24"/>
        </w:rPr>
        <w:t>4</w:t>
      </w:r>
      <w:r>
        <w:rPr>
          <w:sz w:val="24"/>
        </w:rPr>
        <w:tab/>
      </w:r>
      <w:r>
        <w:rPr>
          <w:sz w:val="24"/>
        </w:rPr>
        <w:tab/>
      </w:r>
    </w:p>
    <w:p w:rsidR="004F7201" w:rsidRDefault="001E214E" w:rsidP="00DF44B2">
      <w:pPr>
        <w:rPr>
          <w:bCs/>
          <w:sz w:val="24"/>
          <w:szCs w:val="24"/>
        </w:rPr>
      </w:pPr>
      <w:r>
        <w:rPr>
          <w:sz w:val="24"/>
        </w:rPr>
        <w:t>Zdravotnick</w:t>
      </w:r>
      <w:r w:rsidR="00F26572">
        <w:rPr>
          <w:sz w:val="24"/>
        </w:rPr>
        <w:t>á</w:t>
      </w:r>
      <w:r>
        <w:rPr>
          <w:sz w:val="24"/>
        </w:rPr>
        <w:t xml:space="preserve"> hlídky na </w:t>
      </w:r>
      <w:r w:rsidR="00F26572">
        <w:rPr>
          <w:sz w:val="24"/>
        </w:rPr>
        <w:t>Olympiádě dětí a mládeže</w:t>
      </w: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F26572" w:rsidP="004F7201">
      <w:pPr>
        <w:jc w:val="center"/>
        <w:rPr>
          <w:bCs/>
          <w:sz w:val="24"/>
          <w:szCs w:val="24"/>
        </w:rPr>
      </w:pPr>
      <w:r>
        <w:rPr>
          <w:b/>
          <w:bCs/>
          <w:i/>
          <w:iCs/>
          <w:noProof/>
          <w:sz w:val="24"/>
          <w:szCs w:val="24"/>
        </w:rPr>
        <w:drawing>
          <wp:anchor distT="0" distB="0" distL="114300" distR="114300" simplePos="0" relativeHeight="252030976" behindDoc="0" locked="0" layoutInCell="1" allowOverlap="1" wp14:anchorId="3356C89C" wp14:editId="235ADE78">
            <wp:simplePos x="0" y="0"/>
            <wp:positionH relativeFrom="column">
              <wp:posOffset>1598621</wp:posOffset>
            </wp:positionH>
            <wp:positionV relativeFrom="paragraph">
              <wp:posOffset>8563</wp:posOffset>
            </wp:positionV>
            <wp:extent cx="4006833" cy="3441065"/>
            <wp:effectExtent l="0" t="3175" r="0" b="0"/>
            <wp:wrapNone/>
            <wp:docPr id="2035" name="Obrázek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20220629_094245.jpg"/>
                    <pic:cNvPicPr/>
                  </pic:nvPicPr>
                  <pic:blipFill rotWithShape="1">
                    <a:blip r:embed="rId42" cstate="print">
                      <a:extLst>
                        <a:ext uri="{28A0092B-C50C-407E-A947-70E740481C1C}">
                          <a14:useLocalDpi xmlns:a14="http://schemas.microsoft.com/office/drawing/2010/main" val="0"/>
                        </a:ext>
                      </a:extLst>
                    </a:blip>
                    <a:srcRect l="19938" r="26300"/>
                    <a:stretch/>
                  </pic:blipFill>
                  <pic:spPr bwMode="auto">
                    <a:xfrm rot="5400000">
                      <a:off x="0" y="0"/>
                      <a:ext cx="4009102" cy="3443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675F9D" w:rsidRDefault="00675F9D" w:rsidP="004F7201">
      <w:pPr>
        <w:jc w:val="center"/>
        <w:rPr>
          <w:bCs/>
          <w:sz w:val="24"/>
          <w:szCs w:val="24"/>
        </w:rPr>
      </w:pPr>
    </w:p>
    <w:p w:rsidR="00675F9D" w:rsidRDefault="00675F9D"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DF44B2" w:rsidRDefault="00DF44B2" w:rsidP="004F7201">
      <w:pPr>
        <w:jc w:val="center"/>
        <w:rPr>
          <w:bCs/>
          <w:sz w:val="24"/>
          <w:szCs w:val="24"/>
        </w:rPr>
      </w:pPr>
    </w:p>
    <w:p w:rsidR="00DF44B2" w:rsidRDefault="00DF44B2" w:rsidP="004F7201">
      <w:pPr>
        <w:jc w:val="center"/>
        <w:rPr>
          <w:bCs/>
          <w:sz w:val="24"/>
          <w:szCs w:val="24"/>
        </w:rPr>
      </w:pPr>
    </w:p>
    <w:p w:rsidR="00DF44B2" w:rsidRDefault="00DF44B2" w:rsidP="004F7201">
      <w:pPr>
        <w:jc w:val="center"/>
        <w:rPr>
          <w:bCs/>
          <w:sz w:val="24"/>
          <w:szCs w:val="24"/>
        </w:rPr>
      </w:pPr>
    </w:p>
    <w:p w:rsidR="00DF44B2" w:rsidRDefault="00DF44B2"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4F7201" w:rsidP="004F7201">
      <w:pPr>
        <w:jc w:val="center"/>
        <w:rPr>
          <w:bCs/>
          <w:sz w:val="24"/>
          <w:szCs w:val="24"/>
        </w:rPr>
      </w:pPr>
    </w:p>
    <w:p w:rsidR="004F7201" w:rsidRDefault="001E214E" w:rsidP="004F7201">
      <w:pPr>
        <w:tabs>
          <w:tab w:val="right" w:pos="993"/>
          <w:tab w:val="left" w:pos="1418"/>
          <w:tab w:val="right" w:pos="8789"/>
        </w:tabs>
        <w:rPr>
          <w:sz w:val="24"/>
        </w:rPr>
      </w:pPr>
      <w:r w:rsidRPr="001E214E">
        <w:rPr>
          <w:b/>
          <w:sz w:val="24"/>
        </w:rPr>
        <w:t>Ob</w:t>
      </w:r>
      <w:r w:rsidR="004F7201" w:rsidRPr="001E214E">
        <w:rPr>
          <w:b/>
          <w:sz w:val="24"/>
        </w:rPr>
        <w:t>razová příloha k části 14.5</w:t>
      </w:r>
      <w:r w:rsidR="004F7201">
        <w:rPr>
          <w:sz w:val="24"/>
        </w:rPr>
        <w:tab/>
      </w:r>
    </w:p>
    <w:p w:rsidR="004F7201" w:rsidRDefault="004F7201" w:rsidP="004F7201">
      <w:pPr>
        <w:tabs>
          <w:tab w:val="right" w:pos="993"/>
          <w:tab w:val="left" w:pos="1418"/>
          <w:tab w:val="right" w:pos="8789"/>
        </w:tabs>
        <w:rPr>
          <w:sz w:val="24"/>
          <w:szCs w:val="24"/>
        </w:rPr>
      </w:pPr>
      <w:r>
        <w:rPr>
          <w:sz w:val="24"/>
          <w:szCs w:val="24"/>
        </w:rPr>
        <w:t xml:space="preserve">Spolupráce se složkami Integrovaného záchranného systému – </w:t>
      </w:r>
      <w:r w:rsidR="00DF44B2">
        <w:rPr>
          <w:sz w:val="24"/>
          <w:szCs w:val="24"/>
        </w:rPr>
        <w:t>Akce s PČR „Zachraň život“</w:t>
      </w:r>
    </w:p>
    <w:p w:rsidR="004F7201" w:rsidRDefault="00F26572" w:rsidP="004F7201">
      <w:pPr>
        <w:tabs>
          <w:tab w:val="right" w:pos="993"/>
          <w:tab w:val="left" w:pos="1418"/>
          <w:tab w:val="right" w:pos="8789"/>
        </w:tabs>
        <w:spacing w:line="360" w:lineRule="auto"/>
        <w:rPr>
          <w:sz w:val="24"/>
          <w:szCs w:val="24"/>
        </w:rPr>
      </w:pPr>
      <w:r>
        <w:rPr>
          <w:noProof/>
          <w:sz w:val="24"/>
          <w:szCs w:val="24"/>
        </w:rPr>
        <w:drawing>
          <wp:anchor distT="0" distB="0" distL="114300" distR="114300" simplePos="0" relativeHeight="252032000" behindDoc="0" locked="0" layoutInCell="1" allowOverlap="1">
            <wp:simplePos x="0" y="0"/>
            <wp:positionH relativeFrom="column">
              <wp:posOffset>528955</wp:posOffset>
            </wp:positionH>
            <wp:positionV relativeFrom="paragraph">
              <wp:posOffset>232410</wp:posOffset>
            </wp:positionV>
            <wp:extent cx="4989195" cy="3695700"/>
            <wp:effectExtent l="0" t="0" r="1905"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10913-WA0001.jpg"/>
                    <pic:cNvPicPr/>
                  </pic:nvPicPr>
                  <pic:blipFill rotWithShape="1">
                    <a:blip r:embed="rId43" cstate="print">
                      <a:extLst>
                        <a:ext uri="{28A0092B-C50C-407E-A947-70E740481C1C}">
                          <a14:useLocalDpi xmlns:a14="http://schemas.microsoft.com/office/drawing/2010/main" val="0"/>
                        </a:ext>
                      </a:extLst>
                    </a:blip>
                    <a:srcRect l="13393" b="14462"/>
                    <a:stretch/>
                  </pic:blipFill>
                  <pic:spPr bwMode="auto">
                    <a:xfrm>
                      <a:off x="0" y="0"/>
                      <a:ext cx="4989195" cy="3695700"/>
                    </a:xfrm>
                    <a:prstGeom prst="rect">
                      <a:avLst/>
                    </a:prstGeom>
                    <a:ln>
                      <a:noFill/>
                    </a:ln>
                    <a:extLst>
                      <a:ext uri="{53640926-AAD7-44D8-BBD7-CCE9431645EC}">
                        <a14:shadowObscured xmlns:a14="http://schemas.microsoft.com/office/drawing/2010/main"/>
                      </a:ext>
                    </a:extLst>
                  </pic:spPr>
                </pic:pic>
              </a:graphicData>
            </a:graphic>
          </wp:anchor>
        </w:drawing>
      </w:r>
      <w:r w:rsidR="004F7201">
        <w:rPr>
          <w:sz w:val="24"/>
          <w:szCs w:val="24"/>
        </w:rPr>
        <w:tab/>
      </w:r>
      <w:r w:rsidR="004F7201">
        <w:rPr>
          <w:sz w:val="24"/>
          <w:szCs w:val="24"/>
        </w:rPr>
        <w:tab/>
      </w:r>
      <w:r w:rsidR="004F7201">
        <w:rPr>
          <w:sz w:val="24"/>
          <w:szCs w:val="24"/>
        </w:rPr>
        <w:tab/>
      </w:r>
    </w:p>
    <w:p w:rsidR="004F7201" w:rsidRDefault="004F7201" w:rsidP="004F7201">
      <w:pPr>
        <w:tabs>
          <w:tab w:val="right" w:pos="993"/>
          <w:tab w:val="left" w:pos="1418"/>
          <w:tab w:val="right" w:pos="8789"/>
        </w:tabs>
        <w:spacing w:line="360" w:lineRule="auto"/>
        <w:rPr>
          <w:sz w:val="24"/>
          <w:szCs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4F7201">
      <w:pPr>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4F7201" w:rsidRDefault="004F7201" w:rsidP="00B37D1D">
      <w:pPr>
        <w:jc w:val="both"/>
        <w:rPr>
          <w:sz w:val="24"/>
        </w:rPr>
      </w:pPr>
    </w:p>
    <w:p w:rsidR="00F26572" w:rsidRDefault="00F26572" w:rsidP="00F26572">
      <w:pPr>
        <w:tabs>
          <w:tab w:val="right" w:pos="993"/>
          <w:tab w:val="left" w:pos="1418"/>
          <w:tab w:val="right" w:pos="8789"/>
        </w:tabs>
        <w:rPr>
          <w:sz w:val="24"/>
        </w:rPr>
      </w:pPr>
      <w:r w:rsidRPr="001E214E">
        <w:rPr>
          <w:b/>
          <w:sz w:val="24"/>
        </w:rPr>
        <w:lastRenderedPageBreak/>
        <w:t>Obrazová příloha k části 14.5</w:t>
      </w:r>
      <w:r>
        <w:rPr>
          <w:sz w:val="24"/>
        </w:rPr>
        <w:tab/>
      </w:r>
    </w:p>
    <w:p w:rsidR="00F26572" w:rsidRDefault="00F26572" w:rsidP="00F26572">
      <w:pPr>
        <w:tabs>
          <w:tab w:val="right" w:pos="993"/>
          <w:tab w:val="left" w:pos="1418"/>
          <w:tab w:val="right" w:pos="8789"/>
        </w:tabs>
        <w:rPr>
          <w:sz w:val="24"/>
          <w:szCs w:val="24"/>
        </w:rPr>
      </w:pPr>
      <w:r>
        <w:rPr>
          <w:sz w:val="24"/>
          <w:szCs w:val="24"/>
        </w:rPr>
        <w:t>Spolupráce se složkami Integrovaného záchranného systému – O pohár Zdravého města</w:t>
      </w:r>
    </w:p>
    <w:p w:rsidR="000F3F36" w:rsidRDefault="00F26572" w:rsidP="00B37D1D">
      <w:pPr>
        <w:jc w:val="both"/>
        <w:rPr>
          <w:b/>
          <w:noProof/>
          <w:sz w:val="24"/>
        </w:rPr>
      </w:pPr>
      <w:r>
        <w:rPr>
          <w:b/>
          <w:noProof/>
          <w:sz w:val="24"/>
        </w:rPr>
        <w:drawing>
          <wp:anchor distT="0" distB="0" distL="114300" distR="114300" simplePos="0" relativeHeight="252033024" behindDoc="0" locked="0" layoutInCell="1" allowOverlap="1">
            <wp:simplePos x="0" y="0"/>
            <wp:positionH relativeFrom="margin">
              <wp:align>right</wp:align>
            </wp:positionH>
            <wp:positionV relativeFrom="paragraph">
              <wp:posOffset>168910</wp:posOffset>
            </wp:positionV>
            <wp:extent cx="5534025" cy="3693010"/>
            <wp:effectExtent l="0" t="0" r="0" b="3175"/>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004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34025" cy="3693010"/>
                    </a:xfrm>
                    <a:prstGeom prst="rect">
                      <a:avLst/>
                    </a:prstGeom>
                  </pic:spPr>
                </pic:pic>
              </a:graphicData>
            </a:graphic>
            <wp14:sizeRelH relativeFrom="margin">
              <wp14:pctWidth>0</wp14:pctWidth>
            </wp14:sizeRelH>
            <wp14:sizeRelV relativeFrom="margin">
              <wp14:pctHeight>0</wp14:pctHeight>
            </wp14:sizeRelV>
          </wp:anchor>
        </w:drawing>
      </w:r>
    </w:p>
    <w:p w:rsidR="000F3F36" w:rsidRDefault="000F3F36" w:rsidP="00B37D1D">
      <w:pPr>
        <w:jc w:val="both"/>
        <w:rPr>
          <w:b/>
          <w:noProof/>
          <w:sz w:val="24"/>
        </w:rPr>
      </w:pPr>
    </w:p>
    <w:p w:rsidR="000F3F36" w:rsidRDefault="000F3F36" w:rsidP="00B37D1D">
      <w:pPr>
        <w:jc w:val="both"/>
        <w:rPr>
          <w:b/>
          <w:noProof/>
          <w:sz w:val="24"/>
        </w:rPr>
      </w:pPr>
    </w:p>
    <w:p w:rsidR="000F3F36" w:rsidRDefault="000F3F36" w:rsidP="00B37D1D">
      <w:pPr>
        <w:jc w:val="both"/>
        <w:rPr>
          <w:b/>
          <w:noProof/>
          <w:sz w:val="24"/>
        </w:rPr>
      </w:pPr>
    </w:p>
    <w:p w:rsidR="000F3F36" w:rsidRDefault="000F3F36" w:rsidP="00B37D1D">
      <w:pPr>
        <w:jc w:val="both"/>
        <w:rPr>
          <w:b/>
          <w:noProof/>
          <w:sz w:val="24"/>
        </w:rPr>
      </w:pPr>
    </w:p>
    <w:p w:rsidR="00F4447B" w:rsidRDefault="00F4447B" w:rsidP="002251F8">
      <w:pPr>
        <w:jc w:val="both"/>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4447B" w:rsidRDefault="00F4447B" w:rsidP="004F7201">
      <w:pPr>
        <w:rPr>
          <w:b/>
          <w:noProof/>
          <w:sz w:val="24"/>
        </w:rPr>
      </w:pPr>
    </w:p>
    <w:p w:rsidR="00F26572" w:rsidRDefault="00F26572" w:rsidP="00F26572">
      <w:pPr>
        <w:tabs>
          <w:tab w:val="right" w:pos="993"/>
          <w:tab w:val="left" w:pos="1418"/>
          <w:tab w:val="right" w:pos="8789"/>
        </w:tabs>
        <w:rPr>
          <w:sz w:val="24"/>
        </w:rPr>
      </w:pPr>
      <w:r w:rsidRPr="001E214E">
        <w:rPr>
          <w:b/>
          <w:sz w:val="24"/>
        </w:rPr>
        <w:t>Obrazová příloha k části 14.5</w:t>
      </w:r>
      <w:r>
        <w:rPr>
          <w:sz w:val="24"/>
        </w:rPr>
        <w:tab/>
      </w:r>
    </w:p>
    <w:p w:rsidR="00F4447B" w:rsidRDefault="00F26572" w:rsidP="00F26572">
      <w:pPr>
        <w:rPr>
          <w:b/>
          <w:noProof/>
          <w:sz w:val="24"/>
        </w:rPr>
      </w:pPr>
      <w:r>
        <w:rPr>
          <w:sz w:val="24"/>
          <w:szCs w:val="24"/>
        </w:rPr>
        <w:t>Spolupráce se složkami Integrovaného záchranného systému – Aktivní senior</w:t>
      </w:r>
    </w:p>
    <w:p w:rsidR="00F4447B" w:rsidRDefault="00F4447B" w:rsidP="004F7201">
      <w:pPr>
        <w:rPr>
          <w:b/>
          <w:noProof/>
          <w:sz w:val="24"/>
        </w:rPr>
      </w:pPr>
    </w:p>
    <w:p w:rsidR="00F4447B" w:rsidRDefault="00F26572" w:rsidP="004F7201">
      <w:pPr>
        <w:rPr>
          <w:b/>
          <w:noProof/>
          <w:sz w:val="24"/>
        </w:rPr>
      </w:pPr>
      <w:r>
        <w:rPr>
          <w:noProof/>
          <w:sz w:val="28"/>
          <w:szCs w:val="28"/>
        </w:rPr>
        <w:drawing>
          <wp:anchor distT="0" distB="0" distL="114300" distR="114300" simplePos="0" relativeHeight="252034048" behindDoc="0" locked="0" layoutInCell="1" allowOverlap="1">
            <wp:simplePos x="0" y="0"/>
            <wp:positionH relativeFrom="column">
              <wp:posOffset>271780</wp:posOffset>
            </wp:positionH>
            <wp:positionV relativeFrom="paragraph">
              <wp:posOffset>102285</wp:posOffset>
            </wp:positionV>
            <wp:extent cx="5603637" cy="3739465"/>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008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08719" cy="3742857"/>
                    </a:xfrm>
                    <a:prstGeom prst="rect">
                      <a:avLst/>
                    </a:prstGeom>
                  </pic:spPr>
                </pic:pic>
              </a:graphicData>
            </a:graphic>
            <wp14:sizeRelH relativeFrom="margin">
              <wp14:pctWidth>0</wp14:pctWidth>
            </wp14:sizeRelH>
            <wp14:sizeRelV relativeFrom="margin">
              <wp14:pctHeight>0</wp14:pctHeight>
            </wp14:sizeRelV>
          </wp:anchor>
        </w:drawing>
      </w:r>
    </w:p>
    <w:p w:rsidR="00F4447B" w:rsidRDefault="00F4447B" w:rsidP="004F7201">
      <w:pPr>
        <w:rPr>
          <w:b/>
          <w:noProof/>
          <w:sz w:val="24"/>
        </w:rPr>
      </w:pPr>
    </w:p>
    <w:p w:rsidR="00F4447B" w:rsidRDefault="00F4447B" w:rsidP="004F7201">
      <w:pPr>
        <w:rPr>
          <w:b/>
          <w:noProof/>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4F7201">
      <w:pPr>
        <w:rPr>
          <w:b/>
          <w:sz w:val="24"/>
        </w:rPr>
      </w:pPr>
    </w:p>
    <w:p w:rsidR="004F7201" w:rsidRDefault="004F7201" w:rsidP="00B37D1D">
      <w:pPr>
        <w:jc w:val="both"/>
        <w:rPr>
          <w:sz w:val="24"/>
        </w:rPr>
      </w:pPr>
    </w:p>
    <w:p w:rsidR="004F7201" w:rsidRDefault="004F7201" w:rsidP="00B37D1D">
      <w:pPr>
        <w:jc w:val="both"/>
        <w:rPr>
          <w:sz w:val="24"/>
        </w:rPr>
      </w:pPr>
    </w:p>
    <w:p w:rsidR="005B781A" w:rsidRDefault="005B781A">
      <w:pPr>
        <w:rPr>
          <w:sz w:val="28"/>
          <w:szCs w:val="28"/>
        </w:rPr>
      </w:pPr>
    </w:p>
    <w:p w:rsidR="005B781A" w:rsidRDefault="005B781A">
      <w:pPr>
        <w:rPr>
          <w:sz w:val="28"/>
          <w:szCs w:val="28"/>
        </w:rPr>
      </w:pPr>
    </w:p>
    <w:p w:rsidR="005B781A" w:rsidRDefault="005B781A">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1E214E" w:rsidRDefault="001E214E">
      <w:pPr>
        <w:rPr>
          <w:sz w:val="28"/>
          <w:szCs w:val="28"/>
        </w:rPr>
      </w:pPr>
    </w:p>
    <w:p w:rsidR="005B781A" w:rsidRDefault="005B781A">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EA1E85" w:rsidRDefault="00EA1E85">
      <w:pPr>
        <w:rPr>
          <w:sz w:val="28"/>
          <w:szCs w:val="28"/>
        </w:rPr>
      </w:pPr>
    </w:p>
    <w:p w:rsidR="000F3311" w:rsidRDefault="000F3311" w:rsidP="000F3F36">
      <w:pPr>
        <w:spacing w:line="276" w:lineRule="auto"/>
        <w:rPr>
          <w:sz w:val="24"/>
          <w:szCs w:val="24"/>
        </w:rPr>
      </w:pPr>
    </w:p>
    <w:p w:rsidR="001E214E" w:rsidRDefault="00D40BC9" w:rsidP="001E214E">
      <w:pPr>
        <w:spacing w:line="276" w:lineRule="auto"/>
        <w:jc w:val="both"/>
        <w:rPr>
          <w:sz w:val="24"/>
          <w:szCs w:val="24"/>
        </w:rPr>
      </w:pPr>
      <w:r w:rsidRPr="000F3F36">
        <w:rPr>
          <w:sz w:val="24"/>
          <w:szCs w:val="24"/>
        </w:rPr>
        <w:t>V P</w:t>
      </w:r>
      <w:r w:rsidR="002251F8">
        <w:rPr>
          <w:sz w:val="24"/>
          <w:szCs w:val="24"/>
        </w:rPr>
        <w:t>r</w:t>
      </w:r>
      <w:r w:rsidR="00A75A3A" w:rsidRPr="000F3F36">
        <w:rPr>
          <w:sz w:val="24"/>
          <w:szCs w:val="24"/>
        </w:rPr>
        <w:t xml:space="preserve">ostějově dne </w:t>
      </w:r>
      <w:r w:rsidR="00EA1E85">
        <w:rPr>
          <w:sz w:val="24"/>
          <w:szCs w:val="24"/>
        </w:rPr>
        <w:t>21</w:t>
      </w:r>
      <w:r w:rsidR="00A75A3A" w:rsidRPr="000F3F36">
        <w:rPr>
          <w:sz w:val="24"/>
          <w:szCs w:val="24"/>
        </w:rPr>
        <w:t xml:space="preserve">. </w:t>
      </w:r>
      <w:r w:rsidR="000A51D9">
        <w:rPr>
          <w:sz w:val="24"/>
          <w:szCs w:val="24"/>
        </w:rPr>
        <w:t>září</w:t>
      </w:r>
      <w:r w:rsidR="00A75A3A" w:rsidRPr="000F3F36">
        <w:rPr>
          <w:sz w:val="24"/>
          <w:szCs w:val="24"/>
        </w:rPr>
        <w:t xml:space="preserve"> 20</w:t>
      </w:r>
      <w:r w:rsidR="000A51D9">
        <w:rPr>
          <w:sz w:val="24"/>
          <w:szCs w:val="24"/>
        </w:rPr>
        <w:t>2</w:t>
      </w:r>
      <w:r w:rsidR="00262C48">
        <w:rPr>
          <w:sz w:val="24"/>
          <w:szCs w:val="24"/>
        </w:rPr>
        <w:t>2</w:t>
      </w:r>
      <w:r w:rsidR="00A75A3A" w:rsidRPr="000F3F36">
        <w:rPr>
          <w:sz w:val="24"/>
          <w:szCs w:val="24"/>
        </w:rPr>
        <w:t xml:space="preserve">                                       Mgr. </w:t>
      </w:r>
      <w:r w:rsidR="00205613">
        <w:rPr>
          <w:sz w:val="24"/>
          <w:szCs w:val="24"/>
        </w:rPr>
        <w:t>Martin Mokroš</w:t>
      </w:r>
    </w:p>
    <w:p w:rsidR="00A75A3A" w:rsidRPr="000F3F36" w:rsidRDefault="001E214E" w:rsidP="001E214E">
      <w:pPr>
        <w:spacing w:line="276"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ředitel</w:t>
      </w:r>
      <w:r w:rsidRPr="000F3F36">
        <w:rPr>
          <w:sz w:val="24"/>
          <w:szCs w:val="24"/>
        </w:rPr>
        <w:t xml:space="preserve"> školy</w:t>
      </w:r>
      <w:r w:rsidR="00A75A3A" w:rsidRPr="000F3F36">
        <w:rPr>
          <w:sz w:val="24"/>
          <w:szCs w:val="24"/>
        </w:rPr>
        <w:t xml:space="preserve">                                                                                              </w:t>
      </w:r>
      <w:r w:rsidR="000516E4" w:rsidRPr="000F3F36">
        <w:rPr>
          <w:sz w:val="24"/>
          <w:szCs w:val="24"/>
        </w:rPr>
        <w:t xml:space="preserve">  </w:t>
      </w:r>
      <w:r w:rsidR="00205613">
        <w:rPr>
          <w:sz w:val="24"/>
          <w:szCs w:val="24"/>
        </w:rPr>
        <w:t xml:space="preserve"> </w:t>
      </w:r>
      <w:r>
        <w:rPr>
          <w:sz w:val="24"/>
          <w:szCs w:val="24"/>
        </w:rPr>
        <w:t xml:space="preserve">             </w:t>
      </w:r>
    </w:p>
    <w:p w:rsidR="00FB5384" w:rsidRPr="000F3F36" w:rsidRDefault="00FB5384" w:rsidP="000F3F36">
      <w:pPr>
        <w:spacing w:line="276" w:lineRule="auto"/>
        <w:rPr>
          <w:sz w:val="24"/>
          <w:szCs w:val="24"/>
        </w:rPr>
      </w:pPr>
    </w:p>
    <w:p w:rsidR="00FB5384" w:rsidRPr="000F3F36" w:rsidRDefault="00FB5384" w:rsidP="000F3F36">
      <w:pPr>
        <w:spacing w:line="276" w:lineRule="auto"/>
        <w:rPr>
          <w:sz w:val="24"/>
          <w:szCs w:val="24"/>
        </w:rPr>
      </w:pPr>
      <w:r w:rsidRPr="000F3F36">
        <w:rPr>
          <w:sz w:val="24"/>
          <w:szCs w:val="24"/>
        </w:rPr>
        <w:tab/>
      </w:r>
      <w:r w:rsidRPr="000F3F36">
        <w:rPr>
          <w:sz w:val="24"/>
          <w:szCs w:val="24"/>
        </w:rPr>
        <w:tab/>
      </w:r>
      <w:r w:rsidRPr="000F3F36">
        <w:rPr>
          <w:sz w:val="24"/>
          <w:szCs w:val="24"/>
        </w:rPr>
        <w:tab/>
      </w:r>
      <w:r w:rsidRPr="000F3F36">
        <w:rPr>
          <w:sz w:val="24"/>
          <w:szCs w:val="24"/>
        </w:rPr>
        <w:tab/>
      </w:r>
      <w:r w:rsidRPr="000F3F36">
        <w:rPr>
          <w:sz w:val="24"/>
          <w:szCs w:val="24"/>
        </w:rPr>
        <w:tab/>
      </w:r>
      <w:r w:rsidRPr="000F3F36">
        <w:rPr>
          <w:sz w:val="24"/>
          <w:szCs w:val="24"/>
        </w:rPr>
        <w:tab/>
      </w:r>
      <w:r w:rsidRPr="000F3F36">
        <w:rPr>
          <w:sz w:val="24"/>
          <w:szCs w:val="24"/>
        </w:rPr>
        <w:tab/>
      </w:r>
    </w:p>
    <w:p w:rsidR="00FB5384" w:rsidRPr="000F3F36" w:rsidRDefault="00FB5384" w:rsidP="000F3F36">
      <w:pPr>
        <w:spacing w:line="276" w:lineRule="auto"/>
        <w:jc w:val="both"/>
        <w:rPr>
          <w:i/>
          <w:sz w:val="24"/>
          <w:szCs w:val="24"/>
        </w:rPr>
      </w:pPr>
    </w:p>
    <w:p w:rsidR="00F46BBF" w:rsidRPr="00F46BBF" w:rsidRDefault="00F46BBF" w:rsidP="00F46BBF">
      <w:pPr>
        <w:spacing w:line="276" w:lineRule="auto"/>
        <w:rPr>
          <w:bCs/>
          <w:iCs/>
          <w:sz w:val="24"/>
          <w:szCs w:val="24"/>
        </w:rPr>
      </w:pPr>
      <w:r>
        <w:rPr>
          <w:sz w:val="24"/>
          <w:szCs w:val="24"/>
        </w:rPr>
        <w:t>Výroční zpráva byla vy</w:t>
      </w:r>
      <w:r w:rsidRPr="00F46BBF">
        <w:rPr>
          <w:sz w:val="24"/>
          <w:szCs w:val="24"/>
        </w:rPr>
        <w:t xml:space="preserve">pracována dle § 10 zákona č. 561/2004 Sb., školský zákon a </w:t>
      </w:r>
      <w:r w:rsidRPr="00F46BBF">
        <w:rPr>
          <w:bCs/>
          <w:iCs/>
          <w:sz w:val="24"/>
          <w:szCs w:val="24"/>
        </w:rPr>
        <w:t xml:space="preserve">§ 7 vyhlášky č. </w:t>
      </w:r>
      <w:r w:rsidR="00262C48">
        <w:rPr>
          <w:bCs/>
          <w:iCs/>
          <w:sz w:val="24"/>
          <w:szCs w:val="24"/>
        </w:rPr>
        <w:t>150</w:t>
      </w:r>
      <w:r w:rsidRPr="00F46BBF">
        <w:rPr>
          <w:bCs/>
          <w:iCs/>
          <w:sz w:val="24"/>
          <w:szCs w:val="24"/>
        </w:rPr>
        <w:t>/20</w:t>
      </w:r>
      <w:r w:rsidR="00262C48">
        <w:rPr>
          <w:bCs/>
          <w:iCs/>
          <w:sz w:val="24"/>
          <w:szCs w:val="24"/>
        </w:rPr>
        <w:t>22</w:t>
      </w:r>
      <w:r w:rsidRPr="00F46BBF">
        <w:rPr>
          <w:bCs/>
          <w:iCs/>
          <w:sz w:val="24"/>
          <w:szCs w:val="24"/>
        </w:rPr>
        <w:t xml:space="preserve"> Sb., kterou se stanoví náležitosti dlouhodobých záměrů, výročních zpráv a vlastního hodnocení školy</w:t>
      </w:r>
      <w:r w:rsidR="00262C48">
        <w:rPr>
          <w:bCs/>
          <w:iCs/>
          <w:sz w:val="24"/>
          <w:szCs w:val="24"/>
        </w:rPr>
        <w:t>.</w:t>
      </w:r>
    </w:p>
    <w:p w:rsidR="00FB5384" w:rsidRPr="000F3F36" w:rsidRDefault="00FB5384" w:rsidP="000F3F36">
      <w:pPr>
        <w:spacing w:line="276" w:lineRule="auto"/>
        <w:rPr>
          <w:sz w:val="24"/>
          <w:szCs w:val="24"/>
        </w:rPr>
      </w:pPr>
    </w:p>
    <w:p w:rsidR="00F42940" w:rsidRPr="000F3F36" w:rsidRDefault="004D1D66" w:rsidP="000F3F36">
      <w:pPr>
        <w:spacing w:line="276" w:lineRule="auto"/>
        <w:rPr>
          <w:sz w:val="24"/>
          <w:szCs w:val="24"/>
        </w:rPr>
      </w:pPr>
      <w:r w:rsidRPr="000F3F36">
        <w:rPr>
          <w:sz w:val="24"/>
          <w:szCs w:val="24"/>
        </w:rPr>
        <w:t>Školská rada schválila výroční zprávu o činnosti školy</w:t>
      </w:r>
      <w:r w:rsidR="00A75A3A" w:rsidRPr="000F3F36">
        <w:rPr>
          <w:sz w:val="24"/>
          <w:szCs w:val="24"/>
        </w:rPr>
        <w:t xml:space="preserve"> dne </w:t>
      </w:r>
      <w:r w:rsidR="00D232FB">
        <w:rPr>
          <w:sz w:val="24"/>
          <w:szCs w:val="24"/>
        </w:rPr>
        <w:t>10. října 2022</w:t>
      </w:r>
      <w:bookmarkStart w:id="0" w:name="_GoBack"/>
      <w:bookmarkEnd w:id="0"/>
    </w:p>
    <w:sectPr w:rsidR="00F42940" w:rsidRPr="000F3F36" w:rsidSect="00E96BAA">
      <w:footerReference w:type="even" r:id="rId46"/>
      <w:footerReference w:type="default" r:id="rId47"/>
      <w:headerReference w:type="firs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51" w:rsidRDefault="00CF7C51">
      <w:r>
        <w:separator/>
      </w:r>
    </w:p>
  </w:endnote>
  <w:endnote w:type="continuationSeparator" w:id="0">
    <w:p w:rsidR="00CF7C51" w:rsidRDefault="00CF7C51">
      <w:r>
        <w:continuationSeparator/>
      </w:r>
    </w:p>
  </w:endnote>
  <w:endnote w:type="continuationNotice" w:id="1">
    <w:p w:rsidR="00CF7C51" w:rsidRDefault="00CF7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EA" w:rsidRDefault="000E5CEA" w:rsidP="00E96BA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CEA" w:rsidRDefault="000E5CEA" w:rsidP="00B37D1D">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EA" w:rsidRDefault="000E5CEA" w:rsidP="00E96BA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D232FB">
      <w:rPr>
        <w:rStyle w:val="slostrnky"/>
        <w:noProof/>
      </w:rPr>
      <w:t>70</w:t>
    </w:r>
    <w:r>
      <w:rPr>
        <w:rStyle w:val="slostrnky"/>
      </w:rPr>
      <w:fldChar w:fldCharType="end"/>
    </w:r>
  </w:p>
  <w:p w:rsidR="000E5CEA" w:rsidRDefault="000E5CEA" w:rsidP="008149C2">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51" w:rsidRDefault="00CF7C51">
      <w:r>
        <w:separator/>
      </w:r>
    </w:p>
  </w:footnote>
  <w:footnote w:type="continuationSeparator" w:id="0">
    <w:p w:rsidR="00CF7C51" w:rsidRDefault="00CF7C51">
      <w:r>
        <w:continuationSeparator/>
      </w:r>
    </w:p>
  </w:footnote>
  <w:footnote w:type="continuationNotice" w:id="1">
    <w:p w:rsidR="00CF7C51" w:rsidRDefault="00CF7C5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EA" w:rsidRDefault="000E5CEA">
    <w:pPr>
      <w:pStyle w:val="Zhlav"/>
    </w:pPr>
    <w:r>
      <w:rPr>
        <w:noProof/>
      </w:rPr>
      <w:drawing>
        <wp:anchor distT="0" distB="0" distL="114300" distR="114300" simplePos="0" relativeHeight="251659264" behindDoc="0" locked="0" layoutInCell="1" allowOverlap="1" wp14:anchorId="666E7496" wp14:editId="367B9225">
          <wp:simplePos x="0" y="0"/>
          <wp:positionH relativeFrom="page">
            <wp:posOffset>934720</wp:posOffset>
          </wp:positionH>
          <wp:positionV relativeFrom="page">
            <wp:posOffset>349250</wp:posOffset>
          </wp:positionV>
          <wp:extent cx="1360800" cy="712800"/>
          <wp:effectExtent l="0" t="0" r="0" b="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spv_logo_CMYK_leftvertical_color.png"/>
                  <pic:cNvPicPr/>
                </pic:nvPicPr>
                <pic:blipFill>
                  <a:blip r:embed="rId1">
                    <a:extLst>
                      <a:ext uri="{28A0092B-C50C-407E-A947-70E740481C1C}">
                        <a14:useLocalDpi xmlns:a14="http://schemas.microsoft.com/office/drawing/2010/main" val="0"/>
                      </a:ext>
                    </a:extLst>
                  </a:blip>
                  <a:stretch>
                    <a:fillRect/>
                  </a:stretch>
                </pic:blipFill>
                <pic:spPr>
                  <a:xfrm>
                    <a:off x="0" y="0"/>
                    <a:ext cx="13608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DB44BAC"/>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70CF65E"/>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05C72A3"/>
    <w:multiLevelType w:val="multilevel"/>
    <w:tmpl w:val="47946C4A"/>
    <w:lvl w:ilvl="0">
      <w:start w:val="8"/>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1FE12DE"/>
    <w:multiLevelType w:val="multilevel"/>
    <w:tmpl w:val="1242D30E"/>
    <w:lvl w:ilvl="0">
      <w:start w:val="1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D71FB9"/>
    <w:multiLevelType w:val="hybridMultilevel"/>
    <w:tmpl w:val="68EA55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FDD3E01"/>
    <w:multiLevelType w:val="hybridMultilevel"/>
    <w:tmpl w:val="F9EC6A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0ED7D5E"/>
    <w:multiLevelType w:val="multilevel"/>
    <w:tmpl w:val="C91CBB7C"/>
    <w:lvl w:ilvl="0">
      <w:start w:val="7"/>
      <w:numFmt w:val="decimal"/>
      <w:lvlText w:val="%1."/>
      <w:lvlJc w:val="left"/>
      <w:pPr>
        <w:tabs>
          <w:tab w:val="num" w:pos="1425"/>
        </w:tabs>
        <w:ind w:left="1425" w:hanging="1425"/>
      </w:pPr>
      <w:rPr>
        <w:rFonts w:hint="default"/>
      </w:rPr>
    </w:lvl>
    <w:lvl w:ilvl="1">
      <w:start w:val="1"/>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91620F0"/>
    <w:multiLevelType w:val="multilevel"/>
    <w:tmpl w:val="DF24236E"/>
    <w:lvl w:ilvl="0">
      <w:start w:val="6"/>
      <w:numFmt w:val="decimal"/>
      <w:lvlText w:val="%1."/>
      <w:lvlJc w:val="left"/>
      <w:pPr>
        <w:tabs>
          <w:tab w:val="num" w:pos="1770"/>
        </w:tabs>
        <w:ind w:left="1770" w:hanging="141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10"/>
        </w:tabs>
        <w:ind w:left="1410" w:hanging="105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E207210"/>
    <w:multiLevelType w:val="multilevel"/>
    <w:tmpl w:val="5AA49830"/>
    <w:lvl w:ilvl="0">
      <w:start w:val="13"/>
      <w:numFmt w:val="decimal"/>
      <w:lvlText w:val="%1"/>
      <w:lvlJc w:val="left"/>
      <w:pPr>
        <w:tabs>
          <w:tab w:val="num" w:pos="1425"/>
        </w:tabs>
        <w:ind w:left="1425" w:hanging="1425"/>
      </w:pPr>
      <w:rPr>
        <w:rFonts w:hint="default"/>
      </w:rPr>
    </w:lvl>
    <w:lvl w:ilvl="1">
      <w:start w:val="1"/>
      <w:numFmt w:val="decimal"/>
      <w:lvlText w:val="%1.%2"/>
      <w:lvlJc w:val="left"/>
      <w:pPr>
        <w:tabs>
          <w:tab w:val="num" w:pos="1567"/>
        </w:tabs>
        <w:ind w:left="1567"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454C31"/>
    <w:multiLevelType w:val="multilevel"/>
    <w:tmpl w:val="68226D16"/>
    <w:lvl w:ilvl="0">
      <w:start w:val="6"/>
      <w:numFmt w:val="decimal"/>
      <w:lvlText w:val="%1"/>
      <w:lvlJc w:val="left"/>
      <w:pPr>
        <w:tabs>
          <w:tab w:val="num" w:pos="1050"/>
        </w:tabs>
        <w:ind w:left="1050" w:hanging="1050"/>
      </w:pPr>
      <w:rPr>
        <w:rFonts w:hint="default"/>
      </w:rPr>
    </w:lvl>
    <w:lvl w:ilvl="1">
      <w:start w:val="1"/>
      <w:numFmt w:val="decimal"/>
      <w:lvlText w:val="%1.%2"/>
      <w:lvlJc w:val="left"/>
      <w:pPr>
        <w:tabs>
          <w:tab w:val="num" w:pos="1230"/>
        </w:tabs>
        <w:ind w:left="1230" w:hanging="1050"/>
      </w:pPr>
      <w:rPr>
        <w:rFonts w:hint="default"/>
      </w:rPr>
    </w:lvl>
    <w:lvl w:ilvl="2">
      <w:start w:val="1"/>
      <w:numFmt w:val="decimal"/>
      <w:lvlText w:val="%1.%2.%3"/>
      <w:lvlJc w:val="left"/>
      <w:pPr>
        <w:tabs>
          <w:tab w:val="num" w:pos="1410"/>
        </w:tabs>
        <w:ind w:left="1410" w:hanging="1050"/>
      </w:pPr>
      <w:rPr>
        <w:rFonts w:hint="default"/>
      </w:rPr>
    </w:lvl>
    <w:lvl w:ilvl="3">
      <w:start w:val="1"/>
      <w:numFmt w:val="decimal"/>
      <w:lvlText w:val="%1.%2.%3.%4"/>
      <w:lvlJc w:val="left"/>
      <w:pPr>
        <w:tabs>
          <w:tab w:val="num" w:pos="1590"/>
        </w:tabs>
        <w:ind w:left="1590" w:hanging="105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0" w15:restartNumberingAfterBreak="0">
    <w:nsid w:val="2F9C251F"/>
    <w:multiLevelType w:val="hybridMultilevel"/>
    <w:tmpl w:val="AB0ED5F4"/>
    <w:lvl w:ilvl="0" w:tplc="84FA006C">
      <w:numFmt w:val="bullet"/>
      <w:lvlText w:val="-"/>
      <w:lvlJc w:val="left"/>
      <w:pPr>
        <w:tabs>
          <w:tab w:val="num" w:pos="720"/>
        </w:tabs>
        <w:ind w:left="720" w:hanging="360"/>
      </w:pPr>
      <w:rPr>
        <w:rFonts w:ascii="Times New Roman" w:eastAsia="SimSu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196ED8"/>
    <w:multiLevelType w:val="hybridMultilevel"/>
    <w:tmpl w:val="A7248C22"/>
    <w:lvl w:ilvl="0" w:tplc="A1888794">
      <w:start w:val="3"/>
      <w:numFmt w:val="decimal"/>
      <w:lvlText w:val="%1."/>
      <w:lvlJc w:val="left"/>
      <w:pPr>
        <w:tabs>
          <w:tab w:val="num" w:pos="1785"/>
        </w:tabs>
        <w:ind w:left="1785" w:hanging="142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49657E5D"/>
    <w:multiLevelType w:val="hybridMultilevel"/>
    <w:tmpl w:val="2E049F92"/>
    <w:lvl w:ilvl="0" w:tplc="EE90ADC0">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13" w15:restartNumberingAfterBreak="0">
    <w:nsid w:val="54A57B75"/>
    <w:multiLevelType w:val="hybridMultilevel"/>
    <w:tmpl w:val="05888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7965E2"/>
    <w:multiLevelType w:val="multilevel"/>
    <w:tmpl w:val="CDCEDAF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4961453"/>
    <w:multiLevelType w:val="hybridMultilevel"/>
    <w:tmpl w:val="6262DF78"/>
    <w:lvl w:ilvl="0" w:tplc="B234FFD0">
      <w:start w:val="11"/>
      <w:numFmt w:val="decimal"/>
      <w:lvlText w:val="%1."/>
      <w:lvlJc w:val="left"/>
      <w:pPr>
        <w:tabs>
          <w:tab w:val="num" w:pos="2475"/>
        </w:tabs>
        <w:ind w:left="2475" w:hanging="211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6B957EE1"/>
    <w:multiLevelType w:val="multilevel"/>
    <w:tmpl w:val="C0B6A85C"/>
    <w:lvl w:ilvl="0">
      <w:start w:val="14"/>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3CF2767"/>
    <w:multiLevelType w:val="hybridMultilevel"/>
    <w:tmpl w:val="BD8C5EF6"/>
    <w:lvl w:ilvl="0" w:tplc="DC16E50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748F7456"/>
    <w:multiLevelType w:val="hybridMultilevel"/>
    <w:tmpl w:val="948C6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6"/>
  </w:num>
  <w:num w:numId="5">
    <w:abstractNumId w:val="6"/>
  </w:num>
  <w:num w:numId="6">
    <w:abstractNumId w:val="11"/>
  </w:num>
  <w:num w:numId="7">
    <w:abstractNumId w:val="3"/>
  </w:num>
  <w:num w:numId="8">
    <w:abstractNumId w:val="15"/>
  </w:num>
  <w:num w:numId="9">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0"/>
  </w:num>
  <w:num w:numId="13">
    <w:abstractNumId w:val="5"/>
  </w:num>
  <w:num w:numId="14">
    <w:abstractNumId w:val="12"/>
  </w:num>
  <w:num w:numId="15">
    <w:abstractNumId w:val="4"/>
  </w:num>
  <w:num w:numId="16">
    <w:abstractNumId w:val="17"/>
  </w:num>
  <w:num w:numId="17">
    <w:abstractNumId w:val="7"/>
  </w:num>
  <w:num w:numId="18">
    <w:abstractNumId w:val="9"/>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1D"/>
    <w:rsid w:val="000049BB"/>
    <w:rsid w:val="0000539E"/>
    <w:rsid w:val="000136CF"/>
    <w:rsid w:val="0001436B"/>
    <w:rsid w:val="000153BD"/>
    <w:rsid w:val="00024AB1"/>
    <w:rsid w:val="00032D63"/>
    <w:rsid w:val="000347B7"/>
    <w:rsid w:val="00034A9F"/>
    <w:rsid w:val="000370A1"/>
    <w:rsid w:val="00037D1C"/>
    <w:rsid w:val="00041DBB"/>
    <w:rsid w:val="000443B5"/>
    <w:rsid w:val="00046BC9"/>
    <w:rsid w:val="00050405"/>
    <w:rsid w:val="000505BA"/>
    <w:rsid w:val="00050871"/>
    <w:rsid w:val="000516E4"/>
    <w:rsid w:val="0005238E"/>
    <w:rsid w:val="00053D1A"/>
    <w:rsid w:val="00054BB0"/>
    <w:rsid w:val="00054D9A"/>
    <w:rsid w:val="00056FBA"/>
    <w:rsid w:val="00057325"/>
    <w:rsid w:val="000612BE"/>
    <w:rsid w:val="0006132E"/>
    <w:rsid w:val="00061EA6"/>
    <w:rsid w:val="0006428B"/>
    <w:rsid w:val="00064D5F"/>
    <w:rsid w:val="00065069"/>
    <w:rsid w:val="000658A2"/>
    <w:rsid w:val="0006779C"/>
    <w:rsid w:val="00072FF1"/>
    <w:rsid w:val="00077447"/>
    <w:rsid w:val="00081B35"/>
    <w:rsid w:val="00081C8E"/>
    <w:rsid w:val="0008228E"/>
    <w:rsid w:val="000835D6"/>
    <w:rsid w:val="00083E0C"/>
    <w:rsid w:val="000851A0"/>
    <w:rsid w:val="00085258"/>
    <w:rsid w:val="000852BB"/>
    <w:rsid w:val="000855F2"/>
    <w:rsid w:val="00087004"/>
    <w:rsid w:val="000907DB"/>
    <w:rsid w:val="000910AD"/>
    <w:rsid w:val="00092F74"/>
    <w:rsid w:val="00093073"/>
    <w:rsid w:val="00094E8F"/>
    <w:rsid w:val="00095B24"/>
    <w:rsid w:val="00095C15"/>
    <w:rsid w:val="0009606E"/>
    <w:rsid w:val="000963A2"/>
    <w:rsid w:val="00096D50"/>
    <w:rsid w:val="00096E51"/>
    <w:rsid w:val="000971D2"/>
    <w:rsid w:val="00097FC7"/>
    <w:rsid w:val="000A1D8A"/>
    <w:rsid w:val="000A51D9"/>
    <w:rsid w:val="000A5827"/>
    <w:rsid w:val="000A7BD2"/>
    <w:rsid w:val="000B1244"/>
    <w:rsid w:val="000B1A59"/>
    <w:rsid w:val="000B3C6C"/>
    <w:rsid w:val="000B4D68"/>
    <w:rsid w:val="000C62CC"/>
    <w:rsid w:val="000C6902"/>
    <w:rsid w:val="000C7890"/>
    <w:rsid w:val="000C7CAE"/>
    <w:rsid w:val="000D0078"/>
    <w:rsid w:val="000D1168"/>
    <w:rsid w:val="000D15CA"/>
    <w:rsid w:val="000D50FD"/>
    <w:rsid w:val="000D63C2"/>
    <w:rsid w:val="000D7729"/>
    <w:rsid w:val="000E4F0E"/>
    <w:rsid w:val="000E5CEA"/>
    <w:rsid w:val="000E7848"/>
    <w:rsid w:val="000F176E"/>
    <w:rsid w:val="000F2127"/>
    <w:rsid w:val="000F3311"/>
    <w:rsid w:val="000F3F36"/>
    <w:rsid w:val="000F40E2"/>
    <w:rsid w:val="000F5808"/>
    <w:rsid w:val="000F5E75"/>
    <w:rsid w:val="000F6857"/>
    <w:rsid w:val="00100904"/>
    <w:rsid w:val="0010194E"/>
    <w:rsid w:val="00102848"/>
    <w:rsid w:val="00103BFB"/>
    <w:rsid w:val="00103F71"/>
    <w:rsid w:val="001046D1"/>
    <w:rsid w:val="001076D7"/>
    <w:rsid w:val="00112AFC"/>
    <w:rsid w:val="00113D6D"/>
    <w:rsid w:val="00114F8C"/>
    <w:rsid w:val="001165C7"/>
    <w:rsid w:val="00116D87"/>
    <w:rsid w:val="00117EB5"/>
    <w:rsid w:val="00120439"/>
    <w:rsid w:val="001223A1"/>
    <w:rsid w:val="00122D1B"/>
    <w:rsid w:val="001240E2"/>
    <w:rsid w:val="0012546E"/>
    <w:rsid w:val="00130CB2"/>
    <w:rsid w:val="001358B8"/>
    <w:rsid w:val="0013678F"/>
    <w:rsid w:val="001369FB"/>
    <w:rsid w:val="00136A0C"/>
    <w:rsid w:val="00140DF3"/>
    <w:rsid w:val="00140FAB"/>
    <w:rsid w:val="0014127E"/>
    <w:rsid w:val="001424DF"/>
    <w:rsid w:val="0014510A"/>
    <w:rsid w:val="0014725B"/>
    <w:rsid w:val="00151291"/>
    <w:rsid w:val="0015631B"/>
    <w:rsid w:val="00162203"/>
    <w:rsid w:val="00165B75"/>
    <w:rsid w:val="001662E8"/>
    <w:rsid w:val="00167B14"/>
    <w:rsid w:val="00167F99"/>
    <w:rsid w:val="001708C7"/>
    <w:rsid w:val="00170B4F"/>
    <w:rsid w:val="00172510"/>
    <w:rsid w:val="0017270F"/>
    <w:rsid w:val="0017323A"/>
    <w:rsid w:val="0018002D"/>
    <w:rsid w:val="00181E0A"/>
    <w:rsid w:val="0018262A"/>
    <w:rsid w:val="00183749"/>
    <w:rsid w:val="00183F29"/>
    <w:rsid w:val="00185C5D"/>
    <w:rsid w:val="00187A6B"/>
    <w:rsid w:val="00187F81"/>
    <w:rsid w:val="00190F94"/>
    <w:rsid w:val="0019180A"/>
    <w:rsid w:val="001942D0"/>
    <w:rsid w:val="00194D07"/>
    <w:rsid w:val="0019746D"/>
    <w:rsid w:val="001A119C"/>
    <w:rsid w:val="001A2C3D"/>
    <w:rsid w:val="001A457D"/>
    <w:rsid w:val="001B0E9C"/>
    <w:rsid w:val="001B123A"/>
    <w:rsid w:val="001B2606"/>
    <w:rsid w:val="001B436C"/>
    <w:rsid w:val="001B56B4"/>
    <w:rsid w:val="001B6763"/>
    <w:rsid w:val="001B69DF"/>
    <w:rsid w:val="001C066E"/>
    <w:rsid w:val="001C0C2A"/>
    <w:rsid w:val="001C3DF1"/>
    <w:rsid w:val="001C59E3"/>
    <w:rsid w:val="001C7691"/>
    <w:rsid w:val="001D0917"/>
    <w:rsid w:val="001D64BF"/>
    <w:rsid w:val="001D6DA9"/>
    <w:rsid w:val="001E14D3"/>
    <w:rsid w:val="001E214E"/>
    <w:rsid w:val="001E21F8"/>
    <w:rsid w:val="001E4F26"/>
    <w:rsid w:val="001E588C"/>
    <w:rsid w:val="001E66A8"/>
    <w:rsid w:val="001E680D"/>
    <w:rsid w:val="001F205A"/>
    <w:rsid w:val="001F4028"/>
    <w:rsid w:val="001F5444"/>
    <w:rsid w:val="001F6A77"/>
    <w:rsid w:val="00201D0D"/>
    <w:rsid w:val="00201E0D"/>
    <w:rsid w:val="0020225F"/>
    <w:rsid w:val="00203E1F"/>
    <w:rsid w:val="00205613"/>
    <w:rsid w:val="00205BC3"/>
    <w:rsid w:val="0021293B"/>
    <w:rsid w:val="002132C1"/>
    <w:rsid w:val="002164AB"/>
    <w:rsid w:val="00220C21"/>
    <w:rsid w:val="00223E76"/>
    <w:rsid w:val="00223FCE"/>
    <w:rsid w:val="002251F8"/>
    <w:rsid w:val="002273DD"/>
    <w:rsid w:val="00231223"/>
    <w:rsid w:val="00234F31"/>
    <w:rsid w:val="00236165"/>
    <w:rsid w:val="002417C8"/>
    <w:rsid w:val="002527A1"/>
    <w:rsid w:val="00252D4A"/>
    <w:rsid w:val="00253C67"/>
    <w:rsid w:val="00255D35"/>
    <w:rsid w:val="00260021"/>
    <w:rsid w:val="002600A2"/>
    <w:rsid w:val="00262C48"/>
    <w:rsid w:val="00263FBF"/>
    <w:rsid w:val="00264622"/>
    <w:rsid w:val="002659DF"/>
    <w:rsid w:val="002679D4"/>
    <w:rsid w:val="00270AA3"/>
    <w:rsid w:val="00271DCE"/>
    <w:rsid w:val="0027439F"/>
    <w:rsid w:val="00275151"/>
    <w:rsid w:val="002768F6"/>
    <w:rsid w:val="0027761D"/>
    <w:rsid w:val="00277E9B"/>
    <w:rsid w:val="002801AF"/>
    <w:rsid w:val="00280D83"/>
    <w:rsid w:val="002819B5"/>
    <w:rsid w:val="0028474A"/>
    <w:rsid w:val="0028594E"/>
    <w:rsid w:val="0028736F"/>
    <w:rsid w:val="002928F8"/>
    <w:rsid w:val="00293B19"/>
    <w:rsid w:val="002948E5"/>
    <w:rsid w:val="0029593E"/>
    <w:rsid w:val="002A0272"/>
    <w:rsid w:val="002A0A6B"/>
    <w:rsid w:val="002A6D6A"/>
    <w:rsid w:val="002A7582"/>
    <w:rsid w:val="002B0528"/>
    <w:rsid w:val="002B1472"/>
    <w:rsid w:val="002B23A2"/>
    <w:rsid w:val="002B386C"/>
    <w:rsid w:val="002B3CE3"/>
    <w:rsid w:val="002B477E"/>
    <w:rsid w:val="002B508B"/>
    <w:rsid w:val="002C37AA"/>
    <w:rsid w:val="002C4BAB"/>
    <w:rsid w:val="002C5C2D"/>
    <w:rsid w:val="002C7D86"/>
    <w:rsid w:val="002D451B"/>
    <w:rsid w:val="002D4588"/>
    <w:rsid w:val="002D51CE"/>
    <w:rsid w:val="002D5953"/>
    <w:rsid w:val="002D59AB"/>
    <w:rsid w:val="002D622E"/>
    <w:rsid w:val="002D7787"/>
    <w:rsid w:val="002E2AFB"/>
    <w:rsid w:val="002E7A9E"/>
    <w:rsid w:val="002F1233"/>
    <w:rsid w:val="002F5B11"/>
    <w:rsid w:val="002F6423"/>
    <w:rsid w:val="002F695E"/>
    <w:rsid w:val="002F7E8F"/>
    <w:rsid w:val="00301076"/>
    <w:rsid w:val="00301307"/>
    <w:rsid w:val="00304802"/>
    <w:rsid w:val="00304D7A"/>
    <w:rsid w:val="00314427"/>
    <w:rsid w:val="00316944"/>
    <w:rsid w:val="00316FE2"/>
    <w:rsid w:val="00320113"/>
    <w:rsid w:val="00323398"/>
    <w:rsid w:val="00326ACA"/>
    <w:rsid w:val="00330B5E"/>
    <w:rsid w:val="00331E28"/>
    <w:rsid w:val="00335DCC"/>
    <w:rsid w:val="00335EFC"/>
    <w:rsid w:val="003367BB"/>
    <w:rsid w:val="00337F6F"/>
    <w:rsid w:val="003400DC"/>
    <w:rsid w:val="00340C3E"/>
    <w:rsid w:val="00342439"/>
    <w:rsid w:val="00343DF2"/>
    <w:rsid w:val="0034621A"/>
    <w:rsid w:val="00346476"/>
    <w:rsid w:val="00350B28"/>
    <w:rsid w:val="00350DB1"/>
    <w:rsid w:val="00350E19"/>
    <w:rsid w:val="003523F9"/>
    <w:rsid w:val="00353223"/>
    <w:rsid w:val="00354D3E"/>
    <w:rsid w:val="0035516C"/>
    <w:rsid w:val="00355F37"/>
    <w:rsid w:val="00356D04"/>
    <w:rsid w:val="003571E4"/>
    <w:rsid w:val="00360AD8"/>
    <w:rsid w:val="00361E56"/>
    <w:rsid w:val="003623BD"/>
    <w:rsid w:val="00364904"/>
    <w:rsid w:val="0036605C"/>
    <w:rsid w:val="00366DDF"/>
    <w:rsid w:val="00370332"/>
    <w:rsid w:val="00373D49"/>
    <w:rsid w:val="00373E3A"/>
    <w:rsid w:val="003752FA"/>
    <w:rsid w:val="003805FF"/>
    <w:rsid w:val="00381164"/>
    <w:rsid w:val="00383F1F"/>
    <w:rsid w:val="00393327"/>
    <w:rsid w:val="0039796E"/>
    <w:rsid w:val="003A0FA5"/>
    <w:rsid w:val="003A1758"/>
    <w:rsid w:val="003A2F4A"/>
    <w:rsid w:val="003A426B"/>
    <w:rsid w:val="003A5B83"/>
    <w:rsid w:val="003B180A"/>
    <w:rsid w:val="003B6673"/>
    <w:rsid w:val="003C041B"/>
    <w:rsid w:val="003C047F"/>
    <w:rsid w:val="003C1875"/>
    <w:rsid w:val="003C2135"/>
    <w:rsid w:val="003C2419"/>
    <w:rsid w:val="003C33CB"/>
    <w:rsid w:val="003C3A97"/>
    <w:rsid w:val="003C4088"/>
    <w:rsid w:val="003C76BC"/>
    <w:rsid w:val="003C7852"/>
    <w:rsid w:val="003D0975"/>
    <w:rsid w:val="003D1CF2"/>
    <w:rsid w:val="003D3622"/>
    <w:rsid w:val="003D4E48"/>
    <w:rsid w:val="003D6959"/>
    <w:rsid w:val="003E028D"/>
    <w:rsid w:val="003E26B4"/>
    <w:rsid w:val="003F0348"/>
    <w:rsid w:val="003F0D01"/>
    <w:rsid w:val="003F2FB0"/>
    <w:rsid w:val="003F37F0"/>
    <w:rsid w:val="003F3959"/>
    <w:rsid w:val="003F4A2D"/>
    <w:rsid w:val="003F4E8C"/>
    <w:rsid w:val="003F53D1"/>
    <w:rsid w:val="003F67CE"/>
    <w:rsid w:val="003F70ED"/>
    <w:rsid w:val="0040224A"/>
    <w:rsid w:val="004033E9"/>
    <w:rsid w:val="00404F35"/>
    <w:rsid w:val="00405014"/>
    <w:rsid w:val="0040590E"/>
    <w:rsid w:val="004113F8"/>
    <w:rsid w:val="00413A76"/>
    <w:rsid w:val="00414998"/>
    <w:rsid w:val="00421612"/>
    <w:rsid w:val="00423B07"/>
    <w:rsid w:val="004255E7"/>
    <w:rsid w:val="00426792"/>
    <w:rsid w:val="00426867"/>
    <w:rsid w:val="00426D18"/>
    <w:rsid w:val="00427945"/>
    <w:rsid w:val="004309B5"/>
    <w:rsid w:val="004315C7"/>
    <w:rsid w:val="00433F55"/>
    <w:rsid w:val="00435AA0"/>
    <w:rsid w:val="004406B1"/>
    <w:rsid w:val="004408ED"/>
    <w:rsid w:val="004412EF"/>
    <w:rsid w:val="0044216A"/>
    <w:rsid w:val="00447AF5"/>
    <w:rsid w:val="00452ACA"/>
    <w:rsid w:val="00453A4B"/>
    <w:rsid w:val="004542A7"/>
    <w:rsid w:val="0045530A"/>
    <w:rsid w:val="00455C14"/>
    <w:rsid w:val="00456303"/>
    <w:rsid w:val="00457865"/>
    <w:rsid w:val="00457EC0"/>
    <w:rsid w:val="00461F10"/>
    <w:rsid w:val="00462A2F"/>
    <w:rsid w:val="00464CC1"/>
    <w:rsid w:val="00467C80"/>
    <w:rsid w:val="004704A4"/>
    <w:rsid w:val="00471D7D"/>
    <w:rsid w:val="00472987"/>
    <w:rsid w:val="0047306A"/>
    <w:rsid w:val="00473463"/>
    <w:rsid w:val="0047378E"/>
    <w:rsid w:val="00473A37"/>
    <w:rsid w:val="00477E38"/>
    <w:rsid w:val="0048391E"/>
    <w:rsid w:val="0048404B"/>
    <w:rsid w:val="004841A2"/>
    <w:rsid w:val="00484332"/>
    <w:rsid w:val="00484794"/>
    <w:rsid w:val="00485DB2"/>
    <w:rsid w:val="0048689E"/>
    <w:rsid w:val="0049143A"/>
    <w:rsid w:val="00496196"/>
    <w:rsid w:val="004A0344"/>
    <w:rsid w:val="004A2E96"/>
    <w:rsid w:val="004A3AA5"/>
    <w:rsid w:val="004A6172"/>
    <w:rsid w:val="004A653A"/>
    <w:rsid w:val="004B09F8"/>
    <w:rsid w:val="004B26F5"/>
    <w:rsid w:val="004B2A70"/>
    <w:rsid w:val="004B45CF"/>
    <w:rsid w:val="004B6C1D"/>
    <w:rsid w:val="004C039B"/>
    <w:rsid w:val="004C15F5"/>
    <w:rsid w:val="004C3A1D"/>
    <w:rsid w:val="004C4E21"/>
    <w:rsid w:val="004C5D4F"/>
    <w:rsid w:val="004C7C02"/>
    <w:rsid w:val="004D14A0"/>
    <w:rsid w:val="004D1A13"/>
    <w:rsid w:val="004D1D66"/>
    <w:rsid w:val="004D2046"/>
    <w:rsid w:val="004D47BD"/>
    <w:rsid w:val="004D7F30"/>
    <w:rsid w:val="004E226B"/>
    <w:rsid w:val="004E327E"/>
    <w:rsid w:val="004E6786"/>
    <w:rsid w:val="004E6E91"/>
    <w:rsid w:val="004E7FF2"/>
    <w:rsid w:val="004F17A5"/>
    <w:rsid w:val="004F7201"/>
    <w:rsid w:val="004F7809"/>
    <w:rsid w:val="004F78D3"/>
    <w:rsid w:val="0050070E"/>
    <w:rsid w:val="00501126"/>
    <w:rsid w:val="00501B7E"/>
    <w:rsid w:val="0050256D"/>
    <w:rsid w:val="005029B6"/>
    <w:rsid w:val="005049BB"/>
    <w:rsid w:val="00505A80"/>
    <w:rsid w:val="00510390"/>
    <w:rsid w:val="005113F7"/>
    <w:rsid w:val="005128DA"/>
    <w:rsid w:val="00514474"/>
    <w:rsid w:val="00517851"/>
    <w:rsid w:val="005247F9"/>
    <w:rsid w:val="00525221"/>
    <w:rsid w:val="00527400"/>
    <w:rsid w:val="00527CBB"/>
    <w:rsid w:val="00531146"/>
    <w:rsid w:val="00531B4C"/>
    <w:rsid w:val="00535B65"/>
    <w:rsid w:val="00536B2F"/>
    <w:rsid w:val="005375D6"/>
    <w:rsid w:val="00537ABD"/>
    <w:rsid w:val="00537E76"/>
    <w:rsid w:val="00537F39"/>
    <w:rsid w:val="005415AF"/>
    <w:rsid w:val="0054213B"/>
    <w:rsid w:val="00543CFD"/>
    <w:rsid w:val="0054703C"/>
    <w:rsid w:val="005507E5"/>
    <w:rsid w:val="00552D5F"/>
    <w:rsid w:val="0055656F"/>
    <w:rsid w:val="00556630"/>
    <w:rsid w:val="00560BB7"/>
    <w:rsid w:val="00561209"/>
    <w:rsid w:val="00562395"/>
    <w:rsid w:val="005633CD"/>
    <w:rsid w:val="00563E14"/>
    <w:rsid w:val="00564D22"/>
    <w:rsid w:val="0056639C"/>
    <w:rsid w:val="00566472"/>
    <w:rsid w:val="00566B6A"/>
    <w:rsid w:val="00570442"/>
    <w:rsid w:val="005733EB"/>
    <w:rsid w:val="005736BD"/>
    <w:rsid w:val="00573775"/>
    <w:rsid w:val="00576D1C"/>
    <w:rsid w:val="005770D6"/>
    <w:rsid w:val="00584264"/>
    <w:rsid w:val="005844B2"/>
    <w:rsid w:val="00591349"/>
    <w:rsid w:val="00594412"/>
    <w:rsid w:val="005947E7"/>
    <w:rsid w:val="0059542A"/>
    <w:rsid w:val="005A0057"/>
    <w:rsid w:val="005A6E55"/>
    <w:rsid w:val="005A7856"/>
    <w:rsid w:val="005A7E94"/>
    <w:rsid w:val="005B0540"/>
    <w:rsid w:val="005B4854"/>
    <w:rsid w:val="005B5EDD"/>
    <w:rsid w:val="005B67FE"/>
    <w:rsid w:val="005B7172"/>
    <w:rsid w:val="005B781A"/>
    <w:rsid w:val="005B7AAB"/>
    <w:rsid w:val="005C2D8C"/>
    <w:rsid w:val="005C2FD6"/>
    <w:rsid w:val="005C3FFA"/>
    <w:rsid w:val="005C6D04"/>
    <w:rsid w:val="005C6E29"/>
    <w:rsid w:val="005D10A5"/>
    <w:rsid w:val="005D2EB9"/>
    <w:rsid w:val="005D4054"/>
    <w:rsid w:val="005D41A0"/>
    <w:rsid w:val="005D42BD"/>
    <w:rsid w:val="005D57C8"/>
    <w:rsid w:val="005D64FD"/>
    <w:rsid w:val="005D78AA"/>
    <w:rsid w:val="005E0802"/>
    <w:rsid w:val="005E0C84"/>
    <w:rsid w:val="005E20C5"/>
    <w:rsid w:val="005E278A"/>
    <w:rsid w:val="005E57F6"/>
    <w:rsid w:val="005F38F4"/>
    <w:rsid w:val="0060037B"/>
    <w:rsid w:val="00600E98"/>
    <w:rsid w:val="00600F08"/>
    <w:rsid w:val="00610C61"/>
    <w:rsid w:val="00612362"/>
    <w:rsid w:val="00612F34"/>
    <w:rsid w:val="00614E92"/>
    <w:rsid w:val="006245B0"/>
    <w:rsid w:val="00624AB8"/>
    <w:rsid w:val="006273D7"/>
    <w:rsid w:val="0063032B"/>
    <w:rsid w:val="00630521"/>
    <w:rsid w:val="00630B9F"/>
    <w:rsid w:val="00632243"/>
    <w:rsid w:val="00633367"/>
    <w:rsid w:val="00634734"/>
    <w:rsid w:val="00640C2F"/>
    <w:rsid w:val="006426C8"/>
    <w:rsid w:val="00643308"/>
    <w:rsid w:val="00644092"/>
    <w:rsid w:val="00644C2E"/>
    <w:rsid w:val="006454BD"/>
    <w:rsid w:val="00646AD0"/>
    <w:rsid w:val="0065100B"/>
    <w:rsid w:val="00652D15"/>
    <w:rsid w:val="00655A2F"/>
    <w:rsid w:val="00655E9E"/>
    <w:rsid w:val="006564D9"/>
    <w:rsid w:val="0066086F"/>
    <w:rsid w:val="0066206C"/>
    <w:rsid w:val="00663D2A"/>
    <w:rsid w:val="00665170"/>
    <w:rsid w:val="0066746D"/>
    <w:rsid w:val="0066759F"/>
    <w:rsid w:val="0067184D"/>
    <w:rsid w:val="00672060"/>
    <w:rsid w:val="006727CB"/>
    <w:rsid w:val="00675F9D"/>
    <w:rsid w:val="0067644A"/>
    <w:rsid w:val="006773C7"/>
    <w:rsid w:val="006802CF"/>
    <w:rsid w:val="00680BAF"/>
    <w:rsid w:val="0068429E"/>
    <w:rsid w:val="006870CD"/>
    <w:rsid w:val="00690725"/>
    <w:rsid w:val="0069117C"/>
    <w:rsid w:val="00692A0E"/>
    <w:rsid w:val="00692FF8"/>
    <w:rsid w:val="00694DA0"/>
    <w:rsid w:val="00695402"/>
    <w:rsid w:val="006957EE"/>
    <w:rsid w:val="00696F60"/>
    <w:rsid w:val="006975D7"/>
    <w:rsid w:val="006A2291"/>
    <w:rsid w:val="006A52CC"/>
    <w:rsid w:val="006A5529"/>
    <w:rsid w:val="006A780C"/>
    <w:rsid w:val="006A7F35"/>
    <w:rsid w:val="006B002A"/>
    <w:rsid w:val="006B5B0C"/>
    <w:rsid w:val="006B72E6"/>
    <w:rsid w:val="006B75C6"/>
    <w:rsid w:val="006C0E61"/>
    <w:rsid w:val="006C2EFD"/>
    <w:rsid w:val="006C329D"/>
    <w:rsid w:val="006C37F1"/>
    <w:rsid w:val="006C4F71"/>
    <w:rsid w:val="006D3602"/>
    <w:rsid w:val="006D3B3D"/>
    <w:rsid w:val="006D4113"/>
    <w:rsid w:val="006D4374"/>
    <w:rsid w:val="006D4883"/>
    <w:rsid w:val="006D4DE2"/>
    <w:rsid w:val="006D6144"/>
    <w:rsid w:val="006D7EF8"/>
    <w:rsid w:val="006E1CFB"/>
    <w:rsid w:val="006E2EA0"/>
    <w:rsid w:val="006E3A19"/>
    <w:rsid w:val="006E5D57"/>
    <w:rsid w:val="006E6361"/>
    <w:rsid w:val="006E710E"/>
    <w:rsid w:val="006F30A5"/>
    <w:rsid w:val="006F3470"/>
    <w:rsid w:val="006F4811"/>
    <w:rsid w:val="006F61F4"/>
    <w:rsid w:val="0070086A"/>
    <w:rsid w:val="00701C69"/>
    <w:rsid w:val="00702292"/>
    <w:rsid w:val="00704363"/>
    <w:rsid w:val="00704BDA"/>
    <w:rsid w:val="007058A9"/>
    <w:rsid w:val="00714EA4"/>
    <w:rsid w:val="00716292"/>
    <w:rsid w:val="00720710"/>
    <w:rsid w:val="007208C6"/>
    <w:rsid w:val="0072091E"/>
    <w:rsid w:val="00720C75"/>
    <w:rsid w:val="007210CA"/>
    <w:rsid w:val="00721D8E"/>
    <w:rsid w:val="007226A3"/>
    <w:rsid w:val="00722AD6"/>
    <w:rsid w:val="00730486"/>
    <w:rsid w:val="0073209C"/>
    <w:rsid w:val="00732D15"/>
    <w:rsid w:val="007332E1"/>
    <w:rsid w:val="00737D93"/>
    <w:rsid w:val="007405CF"/>
    <w:rsid w:val="00740996"/>
    <w:rsid w:val="0074283F"/>
    <w:rsid w:val="0074430E"/>
    <w:rsid w:val="007444A9"/>
    <w:rsid w:val="007509E0"/>
    <w:rsid w:val="00750F9C"/>
    <w:rsid w:val="00751C24"/>
    <w:rsid w:val="007540D2"/>
    <w:rsid w:val="00754A35"/>
    <w:rsid w:val="007558DE"/>
    <w:rsid w:val="00760CFF"/>
    <w:rsid w:val="00760D9E"/>
    <w:rsid w:val="00761228"/>
    <w:rsid w:val="00763331"/>
    <w:rsid w:val="007636C3"/>
    <w:rsid w:val="00766834"/>
    <w:rsid w:val="00766D08"/>
    <w:rsid w:val="0077143B"/>
    <w:rsid w:val="00771F65"/>
    <w:rsid w:val="00775025"/>
    <w:rsid w:val="0077520F"/>
    <w:rsid w:val="0078499C"/>
    <w:rsid w:val="00785009"/>
    <w:rsid w:val="007859B7"/>
    <w:rsid w:val="007872A2"/>
    <w:rsid w:val="00790818"/>
    <w:rsid w:val="007919E9"/>
    <w:rsid w:val="007A03AE"/>
    <w:rsid w:val="007A05D8"/>
    <w:rsid w:val="007A07BC"/>
    <w:rsid w:val="007A6410"/>
    <w:rsid w:val="007A7973"/>
    <w:rsid w:val="007B10FD"/>
    <w:rsid w:val="007B6912"/>
    <w:rsid w:val="007B7BE3"/>
    <w:rsid w:val="007B7F36"/>
    <w:rsid w:val="007C0090"/>
    <w:rsid w:val="007C57BC"/>
    <w:rsid w:val="007C5C11"/>
    <w:rsid w:val="007C70E6"/>
    <w:rsid w:val="007D0CBD"/>
    <w:rsid w:val="007D1DBE"/>
    <w:rsid w:val="007D31B6"/>
    <w:rsid w:val="007D506A"/>
    <w:rsid w:val="007D593E"/>
    <w:rsid w:val="007D5FB1"/>
    <w:rsid w:val="007D643F"/>
    <w:rsid w:val="007E138C"/>
    <w:rsid w:val="007E23BD"/>
    <w:rsid w:val="007E2551"/>
    <w:rsid w:val="007E2D81"/>
    <w:rsid w:val="007E41AA"/>
    <w:rsid w:val="007E6CA1"/>
    <w:rsid w:val="007E7FAA"/>
    <w:rsid w:val="007F0B89"/>
    <w:rsid w:val="007F29CE"/>
    <w:rsid w:val="007F3FFA"/>
    <w:rsid w:val="007F56E1"/>
    <w:rsid w:val="007F64A9"/>
    <w:rsid w:val="00800676"/>
    <w:rsid w:val="00800876"/>
    <w:rsid w:val="00803FE0"/>
    <w:rsid w:val="0080584E"/>
    <w:rsid w:val="00806E06"/>
    <w:rsid w:val="0080701E"/>
    <w:rsid w:val="00810B4F"/>
    <w:rsid w:val="00811342"/>
    <w:rsid w:val="00811C77"/>
    <w:rsid w:val="0081446A"/>
    <w:rsid w:val="008149C2"/>
    <w:rsid w:val="00814C67"/>
    <w:rsid w:val="0081546A"/>
    <w:rsid w:val="00815716"/>
    <w:rsid w:val="00815E41"/>
    <w:rsid w:val="0081660A"/>
    <w:rsid w:val="0082035E"/>
    <w:rsid w:val="008215B6"/>
    <w:rsid w:val="00822803"/>
    <w:rsid w:val="00822EF3"/>
    <w:rsid w:val="008247EC"/>
    <w:rsid w:val="00827F76"/>
    <w:rsid w:val="00830DD8"/>
    <w:rsid w:val="00831DDC"/>
    <w:rsid w:val="008332CA"/>
    <w:rsid w:val="008335F2"/>
    <w:rsid w:val="00835605"/>
    <w:rsid w:val="008402EC"/>
    <w:rsid w:val="00840524"/>
    <w:rsid w:val="00842DCF"/>
    <w:rsid w:val="008478DC"/>
    <w:rsid w:val="00852428"/>
    <w:rsid w:val="00853EA0"/>
    <w:rsid w:val="00854ED7"/>
    <w:rsid w:val="00856A11"/>
    <w:rsid w:val="008603E2"/>
    <w:rsid w:val="00861B83"/>
    <w:rsid w:val="008629EA"/>
    <w:rsid w:val="00862A31"/>
    <w:rsid w:val="00864289"/>
    <w:rsid w:val="00867568"/>
    <w:rsid w:val="0087195F"/>
    <w:rsid w:val="00873A6A"/>
    <w:rsid w:val="0087405B"/>
    <w:rsid w:val="0087429A"/>
    <w:rsid w:val="00875954"/>
    <w:rsid w:val="00876487"/>
    <w:rsid w:val="00876BC3"/>
    <w:rsid w:val="00876E41"/>
    <w:rsid w:val="00880FD4"/>
    <w:rsid w:val="00882305"/>
    <w:rsid w:val="008829A1"/>
    <w:rsid w:val="00883652"/>
    <w:rsid w:val="008850F0"/>
    <w:rsid w:val="00885BDB"/>
    <w:rsid w:val="00886A85"/>
    <w:rsid w:val="00887451"/>
    <w:rsid w:val="00891B46"/>
    <w:rsid w:val="00892152"/>
    <w:rsid w:val="00894D24"/>
    <w:rsid w:val="0089644A"/>
    <w:rsid w:val="00896A7A"/>
    <w:rsid w:val="008A2D40"/>
    <w:rsid w:val="008A54E3"/>
    <w:rsid w:val="008A5CF0"/>
    <w:rsid w:val="008A6216"/>
    <w:rsid w:val="008B186D"/>
    <w:rsid w:val="008B3993"/>
    <w:rsid w:val="008B46D7"/>
    <w:rsid w:val="008B6E63"/>
    <w:rsid w:val="008B713A"/>
    <w:rsid w:val="008B778D"/>
    <w:rsid w:val="008C16CD"/>
    <w:rsid w:val="008C37D4"/>
    <w:rsid w:val="008C38AE"/>
    <w:rsid w:val="008D03AF"/>
    <w:rsid w:val="008D0AA4"/>
    <w:rsid w:val="008D0C73"/>
    <w:rsid w:val="008D0E0F"/>
    <w:rsid w:val="008D46BD"/>
    <w:rsid w:val="008D5D9F"/>
    <w:rsid w:val="008D5E7A"/>
    <w:rsid w:val="008D739F"/>
    <w:rsid w:val="008D7FA1"/>
    <w:rsid w:val="008E2F14"/>
    <w:rsid w:val="008E426F"/>
    <w:rsid w:val="008E5124"/>
    <w:rsid w:val="008E5BBD"/>
    <w:rsid w:val="008F31D8"/>
    <w:rsid w:val="008F6954"/>
    <w:rsid w:val="008F723F"/>
    <w:rsid w:val="008F7562"/>
    <w:rsid w:val="008F7C45"/>
    <w:rsid w:val="008F7DEE"/>
    <w:rsid w:val="00904AA7"/>
    <w:rsid w:val="00905955"/>
    <w:rsid w:val="0090734C"/>
    <w:rsid w:val="009120C7"/>
    <w:rsid w:val="00912276"/>
    <w:rsid w:val="00912AF0"/>
    <w:rsid w:val="009140CD"/>
    <w:rsid w:val="009201CB"/>
    <w:rsid w:val="0092527F"/>
    <w:rsid w:val="00926688"/>
    <w:rsid w:val="00927070"/>
    <w:rsid w:val="00927FB6"/>
    <w:rsid w:val="00930FB2"/>
    <w:rsid w:val="009331B7"/>
    <w:rsid w:val="00933D4E"/>
    <w:rsid w:val="00937F5F"/>
    <w:rsid w:val="009434ED"/>
    <w:rsid w:val="009441AA"/>
    <w:rsid w:val="00944789"/>
    <w:rsid w:val="00945A6F"/>
    <w:rsid w:val="00947294"/>
    <w:rsid w:val="00947371"/>
    <w:rsid w:val="00950449"/>
    <w:rsid w:val="00950A16"/>
    <w:rsid w:val="00951FEE"/>
    <w:rsid w:val="009522D9"/>
    <w:rsid w:val="00954E29"/>
    <w:rsid w:val="00956ADF"/>
    <w:rsid w:val="00957A42"/>
    <w:rsid w:val="009622DA"/>
    <w:rsid w:val="0096265E"/>
    <w:rsid w:val="00964665"/>
    <w:rsid w:val="00965F34"/>
    <w:rsid w:val="00966EB5"/>
    <w:rsid w:val="009676F1"/>
    <w:rsid w:val="00967814"/>
    <w:rsid w:val="00967B9A"/>
    <w:rsid w:val="00970214"/>
    <w:rsid w:val="009704BB"/>
    <w:rsid w:val="00980262"/>
    <w:rsid w:val="0098154C"/>
    <w:rsid w:val="00982410"/>
    <w:rsid w:val="00984F04"/>
    <w:rsid w:val="00986BE8"/>
    <w:rsid w:val="0098714B"/>
    <w:rsid w:val="0098735F"/>
    <w:rsid w:val="0099131C"/>
    <w:rsid w:val="009978B6"/>
    <w:rsid w:val="00997B75"/>
    <w:rsid w:val="009A1181"/>
    <w:rsid w:val="009A23CD"/>
    <w:rsid w:val="009A24C3"/>
    <w:rsid w:val="009A2971"/>
    <w:rsid w:val="009A3E14"/>
    <w:rsid w:val="009A414C"/>
    <w:rsid w:val="009A65FB"/>
    <w:rsid w:val="009A6872"/>
    <w:rsid w:val="009A7D23"/>
    <w:rsid w:val="009B3521"/>
    <w:rsid w:val="009B4297"/>
    <w:rsid w:val="009B4349"/>
    <w:rsid w:val="009C1295"/>
    <w:rsid w:val="009C4431"/>
    <w:rsid w:val="009C4D6B"/>
    <w:rsid w:val="009C5F88"/>
    <w:rsid w:val="009C6034"/>
    <w:rsid w:val="009D13E4"/>
    <w:rsid w:val="009D1EE1"/>
    <w:rsid w:val="009D44E6"/>
    <w:rsid w:val="009D5180"/>
    <w:rsid w:val="009D5188"/>
    <w:rsid w:val="009E599F"/>
    <w:rsid w:val="009E65AE"/>
    <w:rsid w:val="009E6FB7"/>
    <w:rsid w:val="009F0123"/>
    <w:rsid w:val="009F09B5"/>
    <w:rsid w:val="009F0BCD"/>
    <w:rsid w:val="009F419E"/>
    <w:rsid w:val="009F60DE"/>
    <w:rsid w:val="009F7041"/>
    <w:rsid w:val="009F75D7"/>
    <w:rsid w:val="009F7B89"/>
    <w:rsid w:val="00A02876"/>
    <w:rsid w:val="00A048A2"/>
    <w:rsid w:val="00A04A9F"/>
    <w:rsid w:val="00A05199"/>
    <w:rsid w:val="00A070CF"/>
    <w:rsid w:val="00A073DC"/>
    <w:rsid w:val="00A146E1"/>
    <w:rsid w:val="00A162A9"/>
    <w:rsid w:val="00A17463"/>
    <w:rsid w:val="00A174C4"/>
    <w:rsid w:val="00A17EA5"/>
    <w:rsid w:val="00A20A78"/>
    <w:rsid w:val="00A20DF2"/>
    <w:rsid w:val="00A23274"/>
    <w:rsid w:val="00A23682"/>
    <w:rsid w:val="00A23A0E"/>
    <w:rsid w:val="00A278CD"/>
    <w:rsid w:val="00A3123C"/>
    <w:rsid w:val="00A32D34"/>
    <w:rsid w:val="00A344E5"/>
    <w:rsid w:val="00A37604"/>
    <w:rsid w:val="00A37AAE"/>
    <w:rsid w:val="00A41FEC"/>
    <w:rsid w:val="00A45867"/>
    <w:rsid w:val="00A47A3D"/>
    <w:rsid w:val="00A52EC4"/>
    <w:rsid w:val="00A56406"/>
    <w:rsid w:val="00A56AC1"/>
    <w:rsid w:val="00A579A4"/>
    <w:rsid w:val="00A6008C"/>
    <w:rsid w:val="00A63BA1"/>
    <w:rsid w:val="00A640DE"/>
    <w:rsid w:val="00A75212"/>
    <w:rsid w:val="00A75A3A"/>
    <w:rsid w:val="00A76A7C"/>
    <w:rsid w:val="00A76C31"/>
    <w:rsid w:val="00A81226"/>
    <w:rsid w:val="00A90D82"/>
    <w:rsid w:val="00A93333"/>
    <w:rsid w:val="00A94F91"/>
    <w:rsid w:val="00A969F9"/>
    <w:rsid w:val="00A96EF0"/>
    <w:rsid w:val="00AA456A"/>
    <w:rsid w:val="00AA6AF3"/>
    <w:rsid w:val="00AA6E71"/>
    <w:rsid w:val="00AB4793"/>
    <w:rsid w:val="00AB503F"/>
    <w:rsid w:val="00AC2040"/>
    <w:rsid w:val="00AC466A"/>
    <w:rsid w:val="00AC5AC7"/>
    <w:rsid w:val="00AC757C"/>
    <w:rsid w:val="00AD09E3"/>
    <w:rsid w:val="00AD12BB"/>
    <w:rsid w:val="00AD1D87"/>
    <w:rsid w:val="00AD55DF"/>
    <w:rsid w:val="00AD621A"/>
    <w:rsid w:val="00AD6A7B"/>
    <w:rsid w:val="00AD6C9B"/>
    <w:rsid w:val="00AE0D44"/>
    <w:rsid w:val="00AE37E7"/>
    <w:rsid w:val="00AE4723"/>
    <w:rsid w:val="00AE7DF2"/>
    <w:rsid w:val="00AF188A"/>
    <w:rsid w:val="00AF35C4"/>
    <w:rsid w:val="00B0055E"/>
    <w:rsid w:val="00B0063A"/>
    <w:rsid w:val="00B00836"/>
    <w:rsid w:val="00B020A0"/>
    <w:rsid w:val="00B02152"/>
    <w:rsid w:val="00B03B70"/>
    <w:rsid w:val="00B057F7"/>
    <w:rsid w:val="00B06833"/>
    <w:rsid w:val="00B06A99"/>
    <w:rsid w:val="00B11EA2"/>
    <w:rsid w:val="00B13943"/>
    <w:rsid w:val="00B13A5C"/>
    <w:rsid w:val="00B15047"/>
    <w:rsid w:val="00B176F7"/>
    <w:rsid w:val="00B201C9"/>
    <w:rsid w:val="00B213EF"/>
    <w:rsid w:val="00B23348"/>
    <w:rsid w:val="00B236E0"/>
    <w:rsid w:val="00B240EC"/>
    <w:rsid w:val="00B26B70"/>
    <w:rsid w:val="00B31B23"/>
    <w:rsid w:val="00B3484A"/>
    <w:rsid w:val="00B35D51"/>
    <w:rsid w:val="00B37D1D"/>
    <w:rsid w:val="00B4075D"/>
    <w:rsid w:val="00B40F1D"/>
    <w:rsid w:val="00B43448"/>
    <w:rsid w:val="00B43FD3"/>
    <w:rsid w:val="00B45286"/>
    <w:rsid w:val="00B45FAD"/>
    <w:rsid w:val="00B5016A"/>
    <w:rsid w:val="00B5381A"/>
    <w:rsid w:val="00B5445F"/>
    <w:rsid w:val="00B552C1"/>
    <w:rsid w:val="00B5569B"/>
    <w:rsid w:val="00B5629C"/>
    <w:rsid w:val="00B56B56"/>
    <w:rsid w:val="00B571BF"/>
    <w:rsid w:val="00B61B4B"/>
    <w:rsid w:val="00B65D32"/>
    <w:rsid w:val="00B65EEF"/>
    <w:rsid w:val="00B7023A"/>
    <w:rsid w:val="00B70C27"/>
    <w:rsid w:val="00B71D6F"/>
    <w:rsid w:val="00B7244C"/>
    <w:rsid w:val="00B727EB"/>
    <w:rsid w:val="00B7307F"/>
    <w:rsid w:val="00B73C83"/>
    <w:rsid w:val="00B74345"/>
    <w:rsid w:val="00B8214F"/>
    <w:rsid w:val="00B822F4"/>
    <w:rsid w:val="00B82B5B"/>
    <w:rsid w:val="00B836B0"/>
    <w:rsid w:val="00B8381B"/>
    <w:rsid w:val="00B83A3F"/>
    <w:rsid w:val="00B83D34"/>
    <w:rsid w:val="00B85D3C"/>
    <w:rsid w:val="00B8748E"/>
    <w:rsid w:val="00B92033"/>
    <w:rsid w:val="00B935DD"/>
    <w:rsid w:val="00B93FA3"/>
    <w:rsid w:val="00B96439"/>
    <w:rsid w:val="00BA09EC"/>
    <w:rsid w:val="00BA3739"/>
    <w:rsid w:val="00BA4B1F"/>
    <w:rsid w:val="00BB025D"/>
    <w:rsid w:val="00BB0BE1"/>
    <w:rsid w:val="00BB1166"/>
    <w:rsid w:val="00BB1573"/>
    <w:rsid w:val="00BB331A"/>
    <w:rsid w:val="00BB34B0"/>
    <w:rsid w:val="00BB4DC2"/>
    <w:rsid w:val="00BB50D4"/>
    <w:rsid w:val="00BB5750"/>
    <w:rsid w:val="00BB6DAF"/>
    <w:rsid w:val="00BC304B"/>
    <w:rsid w:val="00BC32F5"/>
    <w:rsid w:val="00BC4BE0"/>
    <w:rsid w:val="00BC5A4D"/>
    <w:rsid w:val="00BC72C2"/>
    <w:rsid w:val="00BC7B0A"/>
    <w:rsid w:val="00BD1AAA"/>
    <w:rsid w:val="00BD1C59"/>
    <w:rsid w:val="00BD5A74"/>
    <w:rsid w:val="00BD735A"/>
    <w:rsid w:val="00BE440F"/>
    <w:rsid w:val="00BE6199"/>
    <w:rsid w:val="00BF10B4"/>
    <w:rsid w:val="00BF2634"/>
    <w:rsid w:val="00BF3B22"/>
    <w:rsid w:val="00BF54D1"/>
    <w:rsid w:val="00BF6291"/>
    <w:rsid w:val="00BF7380"/>
    <w:rsid w:val="00C0062F"/>
    <w:rsid w:val="00C00879"/>
    <w:rsid w:val="00C033FD"/>
    <w:rsid w:val="00C03BB7"/>
    <w:rsid w:val="00C03CC5"/>
    <w:rsid w:val="00C05278"/>
    <w:rsid w:val="00C07117"/>
    <w:rsid w:val="00C104D9"/>
    <w:rsid w:val="00C10E17"/>
    <w:rsid w:val="00C116F2"/>
    <w:rsid w:val="00C1196B"/>
    <w:rsid w:val="00C121C9"/>
    <w:rsid w:val="00C14A50"/>
    <w:rsid w:val="00C2117D"/>
    <w:rsid w:val="00C2146E"/>
    <w:rsid w:val="00C26117"/>
    <w:rsid w:val="00C26A1C"/>
    <w:rsid w:val="00C27F67"/>
    <w:rsid w:val="00C32CFA"/>
    <w:rsid w:val="00C32FF9"/>
    <w:rsid w:val="00C337B8"/>
    <w:rsid w:val="00C33DB5"/>
    <w:rsid w:val="00C36302"/>
    <w:rsid w:val="00C40185"/>
    <w:rsid w:val="00C41EA9"/>
    <w:rsid w:val="00C43D78"/>
    <w:rsid w:val="00C45944"/>
    <w:rsid w:val="00C463CE"/>
    <w:rsid w:val="00C47CDB"/>
    <w:rsid w:val="00C51C87"/>
    <w:rsid w:val="00C52C1A"/>
    <w:rsid w:val="00C52DA6"/>
    <w:rsid w:val="00C52F15"/>
    <w:rsid w:val="00C54935"/>
    <w:rsid w:val="00C55F5D"/>
    <w:rsid w:val="00C57547"/>
    <w:rsid w:val="00C57E51"/>
    <w:rsid w:val="00C66507"/>
    <w:rsid w:val="00C66B78"/>
    <w:rsid w:val="00C6763A"/>
    <w:rsid w:val="00C67682"/>
    <w:rsid w:val="00C67DFC"/>
    <w:rsid w:val="00C7076B"/>
    <w:rsid w:val="00C72516"/>
    <w:rsid w:val="00C739AA"/>
    <w:rsid w:val="00C756E9"/>
    <w:rsid w:val="00C77AB0"/>
    <w:rsid w:val="00C8053E"/>
    <w:rsid w:val="00C813A0"/>
    <w:rsid w:val="00C82B71"/>
    <w:rsid w:val="00C83170"/>
    <w:rsid w:val="00C83D0E"/>
    <w:rsid w:val="00C86790"/>
    <w:rsid w:val="00C9308C"/>
    <w:rsid w:val="00C93854"/>
    <w:rsid w:val="00C94EC2"/>
    <w:rsid w:val="00C96A30"/>
    <w:rsid w:val="00C96BE6"/>
    <w:rsid w:val="00C9767A"/>
    <w:rsid w:val="00CA1920"/>
    <w:rsid w:val="00CA3039"/>
    <w:rsid w:val="00CA4EFF"/>
    <w:rsid w:val="00CA5979"/>
    <w:rsid w:val="00CB0061"/>
    <w:rsid w:val="00CB04C6"/>
    <w:rsid w:val="00CB230F"/>
    <w:rsid w:val="00CB2489"/>
    <w:rsid w:val="00CB5C22"/>
    <w:rsid w:val="00CC04AA"/>
    <w:rsid w:val="00CC1047"/>
    <w:rsid w:val="00CC14FC"/>
    <w:rsid w:val="00CC16B0"/>
    <w:rsid w:val="00CC301E"/>
    <w:rsid w:val="00CC3C7F"/>
    <w:rsid w:val="00CD3C21"/>
    <w:rsid w:val="00CD5D19"/>
    <w:rsid w:val="00CD6E2A"/>
    <w:rsid w:val="00CE13A8"/>
    <w:rsid w:val="00CE1D45"/>
    <w:rsid w:val="00CE2A7C"/>
    <w:rsid w:val="00CF23FC"/>
    <w:rsid w:val="00CF5BA9"/>
    <w:rsid w:val="00CF7C51"/>
    <w:rsid w:val="00CF7FAD"/>
    <w:rsid w:val="00D001E2"/>
    <w:rsid w:val="00D0048F"/>
    <w:rsid w:val="00D00A78"/>
    <w:rsid w:val="00D01AB3"/>
    <w:rsid w:val="00D01ABF"/>
    <w:rsid w:val="00D04C09"/>
    <w:rsid w:val="00D069EA"/>
    <w:rsid w:val="00D07779"/>
    <w:rsid w:val="00D11484"/>
    <w:rsid w:val="00D11617"/>
    <w:rsid w:val="00D11CF8"/>
    <w:rsid w:val="00D12008"/>
    <w:rsid w:val="00D149A9"/>
    <w:rsid w:val="00D15E09"/>
    <w:rsid w:val="00D179A5"/>
    <w:rsid w:val="00D17E17"/>
    <w:rsid w:val="00D20573"/>
    <w:rsid w:val="00D21CFB"/>
    <w:rsid w:val="00D232FB"/>
    <w:rsid w:val="00D243D0"/>
    <w:rsid w:val="00D30176"/>
    <w:rsid w:val="00D31D86"/>
    <w:rsid w:val="00D3396E"/>
    <w:rsid w:val="00D349C1"/>
    <w:rsid w:val="00D36AF4"/>
    <w:rsid w:val="00D40BC9"/>
    <w:rsid w:val="00D40DC6"/>
    <w:rsid w:val="00D40E21"/>
    <w:rsid w:val="00D444AC"/>
    <w:rsid w:val="00D47360"/>
    <w:rsid w:val="00D50A3A"/>
    <w:rsid w:val="00D50F6D"/>
    <w:rsid w:val="00D51E23"/>
    <w:rsid w:val="00D56194"/>
    <w:rsid w:val="00D6185C"/>
    <w:rsid w:val="00D62970"/>
    <w:rsid w:val="00D64D98"/>
    <w:rsid w:val="00D704AA"/>
    <w:rsid w:val="00D70C95"/>
    <w:rsid w:val="00D71D1E"/>
    <w:rsid w:val="00D725BD"/>
    <w:rsid w:val="00D738EE"/>
    <w:rsid w:val="00D75F5B"/>
    <w:rsid w:val="00D76114"/>
    <w:rsid w:val="00D778C9"/>
    <w:rsid w:val="00D821F4"/>
    <w:rsid w:val="00D8266A"/>
    <w:rsid w:val="00D83C53"/>
    <w:rsid w:val="00D84DCE"/>
    <w:rsid w:val="00D856BA"/>
    <w:rsid w:val="00D9392F"/>
    <w:rsid w:val="00D9565C"/>
    <w:rsid w:val="00D96C6E"/>
    <w:rsid w:val="00DA16D9"/>
    <w:rsid w:val="00DA64C2"/>
    <w:rsid w:val="00DA781C"/>
    <w:rsid w:val="00DB0E45"/>
    <w:rsid w:val="00DB48CD"/>
    <w:rsid w:val="00DB5A37"/>
    <w:rsid w:val="00DB611E"/>
    <w:rsid w:val="00DB6C5F"/>
    <w:rsid w:val="00DC01AB"/>
    <w:rsid w:val="00DC1A36"/>
    <w:rsid w:val="00DC3127"/>
    <w:rsid w:val="00DC3B1A"/>
    <w:rsid w:val="00DC40C4"/>
    <w:rsid w:val="00DC445D"/>
    <w:rsid w:val="00DC45A0"/>
    <w:rsid w:val="00DC4EDE"/>
    <w:rsid w:val="00DC5F16"/>
    <w:rsid w:val="00DC688F"/>
    <w:rsid w:val="00DD0AF7"/>
    <w:rsid w:val="00DD3A3A"/>
    <w:rsid w:val="00DD4E32"/>
    <w:rsid w:val="00DD4F61"/>
    <w:rsid w:val="00DD5E61"/>
    <w:rsid w:val="00DD66BB"/>
    <w:rsid w:val="00DE26A3"/>
    <w:rsid w:val="00DE3989"/>
    <w:rsid w:val="00DE4670"/>
    <w:rsid w:val="00DE52C4"/>
    <w:rsid w:val="00DF1B69"/>
    <w:rsid w:val="00DF3558"/>
    <w:rsid w:val="00DF44B2"/>
    <w:rsid w:val="00E01C23"/>
    <w:rsid w:val="00E02822"/>
    <w:rsid w:val="00E06C1B"/>
    <w:rsid w:val="00E07154"/>
    <w:rsid w:val="00E07EA3"/>
    <w:rsid w:val="00E104EC"/>
    <w:rsid w:val="00E10725"/>
    <w:rsid w:val="00E11364"/>
    <w:rsid w:val="00E116B1"/>
    <w:rsid w:val="00E1207A"/>
    <w:rsid w:val="00E12F78"/>
    <w:rsid w:val="00E20BCF"/>
    <w:rsid w:val="00E229EA"/>
    <w:rsid w:val="00E22CC1"/>
    <w:rsid w:val="00E239BB"/>
    <w:rsid w:val="00E2518E"/>
    <w:rsid w:val="00E268FF"/>
    <w:rsid w:val="00E30204"/>
    <w:rsid w:val="00E36532"/>
    <w:rsid w:val="00E36807"/>
    <w:rsid w:val="00E37F43"/>
    <w:rsid w:val="00E4134B"/>
    <w:rsid w:val="00E444A1"/>
    <w:rsid w:val="00E45C4F"/>
    <w:rsid w:val="00E51AD2"/>
    <w:rsid w:val="00E550BF"/>
    <w:rsid w:val="00E6622B"/>
    <w:rsid w:val="00E66D51"/>
    <w:rsid w:val="00E70353"/>
    <w:rsid w:val="00E712EC"/>
    <w:rsid w:val="00E72FDF"/>
    <w:rsid w:val="00E7376B"/>
    <w:rsid w:val="00E74A38"/>
    <w:rsid w:val="00E754CC"/>
    <w:rsid w:val="00E76035"/>
    <w:rsid w:val="00E76C4D"/>
    <w:rsid w:val="00E773AB"/>
    <w:rsid w:val="00E77511"/>
    <w:rsid w:val="00E82F34"/>
    <w:rsid w:val="00E835A8"/>
    <w:rsid w:val="00E83826"/>
    <w:rsid w:val="00E83DFF"/>
    <w:rsid w:val="00E84CA4"/>
    <w:rsid w:val="00E90508"/>
    <w:rsid w:val="00E9181A"/>
    <w:rsid w:val="00E949CB"/>
    <w:rsid w:val="00E94FEB"/>
    <w:rsid w:val="00E9556D"/>
    <w:rsid w:val="00E96BAA"/>
    <w:rsid w:val="00E972D7"/>
    <w:rsid w:val="00EA1E85"/>
    <w:rsid w:val="00EA3EBA"/>
    <w:rsid w:val="00EA5CA0"/>
    <w:rsid w:val="00EA5ED8"/>
    <w:rsid w:val="00EA7EC1"/>
    <w:rsid w:val="00EB0015"/>
    <w:rsid w:val="00EB172C"/>
    <w:rsid w:val="00EB3847"/>
    <w:rsid w:val="00EB42C2"/>
    <w:rsid w:val="00EB5680"/>
    <w:rsid w:val="00EC097E"/>
    <w:rsid w:val="00EC0CB8"/>
    <w:rsid w:val="00EC2732"/>
    <w:rsid w:val="00EC638F"/>
    <w:rsid w:val="00ED2401"/>
    <w:rsid w:val="00ED3D5D"/>
    <w:rsid w:val="00ED4714"/>
    <w:rsid w:val="00ED60F1"/>
    <w:rsid w:val="00ED63FD"/>
    <w:rsid w:val="00EE037F"/>
    <w:rsid w:val="00EE1734"/>
    <w:rsid w:val="00EE2092"/>
    <w:rsid w:val="00EE7812"/>
    <w:rsid w:val="00EF1DCC"/>
    <w:rsid w:val="00EF3843"/>
    <w:rsid w:val="00EF46A1"/>
    <w:rsid w:val="00EF48F3"/>
    <w:rsid w:val="00EF4E22"/>
    <w:rsid w:val="00EF6B67"/>
    <w:rsid w:val="00EF6DFD"/>
    <w:rsid w:val="00F01020"/>
    <w:rsid w:val="00F02800"/>
    <w:rsid w:val="00F0291A"/>
    <w:rsid w:val="00F0502B"/>
    <w:rsid w:val="00F05DFD"/>
    <w:rsid w:val="00F105A3"/>
    <w:rsid w:val="00F12C14"/>
    <w:rsid w:val="00F13000"/>
    <w:rsid w:val="00F15A36"/>
    <w:rsid w:val="00F15CE2"/>
    <w:rsid w:val="00F15D8D"/>
    <w:rsid w:val="00F202AC"/>
    <w:rsid w:val="00F2113C"/>
    <w:rsid w:val="00F21A6C"/>
    <w:rsid w:val="00F23162"/>
    <w:rsid w:val="00F232CD"/>
    <w:rsid w:val="00F23E18"/>
    <w:rsid w:val="00F24093"/>
    <w:rsid w:val="00F246F9"/>
    <w:rsid w:val="00F24F88"/>
    <w:rsid w:val="00F264AC"/>
    <w:rsid w:val="00F26572"/>
    <w:rsid w:val="00F272DF"/>
    <w:rsid w:val="00F31DE3"/>
    <w:rsid w:val="00F36271"/>
    <w:rsid w:val="00F36660"/>
    <w:rsid w:val="00F36A66"/>
    <w:rsid w:val="00F36C25"/>
    <w:rsid w:val="00F3741E"/>
    <w:rsid w:val="00F3754D"/>
    <w:rsid w:val="00F37968"/>
    <w:rsid w:val="00F41BF7"/>
    <w:rsid w:val="00F42940"/>
    <w:rsid w:val="00F4447B"/>
    <w:rsid w:val="00F44BF6"/>
    <w:rsid w:val="00F46BBF"/>
    <w:rsid w:val="00F47FC8"/>
    <w:rsid w:val="00F536DB"/>
    <w:rsid w:val="00F53B70"/>
    <w:rsid w:val="00F53D61"/>
    <w:rsid w:val="00F54862"/>
    <w:rsid w:val="00F55EF4"/>
    <w:rsid w:val="00F56D23"/>
    <w:rsid w:val="00F6012E"/>
    <w:rsid w:val="00F60685"/>
    <w:rsid w:val="00F61925"/>
    <w:rsid w:val="00F62C90"/>
    <w:rsid w:val="00F653C3"/>
    <w:rsid w:val="00F65464"/>
    <w:rsid w:val="00F65CB7"/>
    <w:rsid w:val="00F662B5"/>
    <w:rsid w:val="00F66D60"/>
    <w:rsid w:val="00F6751B"/>
    <w:rsid w:val="00F7123C"/>
    <w:rsid w:val="00F7149D"/>
    <w:rsid w:val="00F715B5"/>
    <w:rsid w:val="00F76A46"/>
    <w:rsid w:val="00F815FA"/>
    <w:rsid w:val="00F85D8E"/>
    <w:rsid w:val="00F87587"/>
    <w:rsid w:val="00F87F26"/>
    <w:rsid w:val="00F914AD"/>
    <w:rsid w:val="00F91622"/>
    <w:rsid w:val="00F9242E"/>
    <w:rsid w:val="00F92A81"/>
    <w:rsid w:val="00F94838"/>
    <w:rsid w:val="00F9646E"/>
    <w:rsid w:val="00FA0B54"/>
    <w:rsid w:val="00FA1582"/>
    <w:rsid w:val="00FA3E69"/>
    <w:rsid w:val="00FA4D51"/>
    <w:rsid w:val="00FB04D1"/>
    <w:rsid w:val="00FB106D"/>
    <w:rsid w:val="00FB1A54"/>
    <w:rsid w:val="00FB3353"/>
    <w:rsid w:val="00FB5384"/>
    <w:rsid w:val="00FB635F"/>
    <w:rsid w:val="00FC1A35"/>
    <w:rsid w:val="00FC1DBA"/>
    <w:rsid w:val="00FC3AE4"/>
    <w:rsid w:val="00FC4E2A"/>
    <w:rsid w:val="00FC51C8"/>
    <w:rsid w:val="00FC5B75"/>
    <w:rsid w:val="00FC6901"/>
    <w:rsid w:val="00FC6A65"/>
    <w:rsid w:val="00FD1FD7"/>
    <w:rsid w:val="00FD31CB"/>
    <w:rsid w:val="00FD600C"/>
    <w:rsid w:val="00FD6FF3"/>
    <w:rsid w:val="00FE1039"/>
    <w:rsid w:val="00FE1C15"/>
    <w:rsid w:val="00FE31AD"/>
    <w:rsid w:val="00FE49F0"/>
    <w:rsid w:val="00FE5BF2"/>
    <w:rsid w:val="00FE7C8D"/>
    <w:rsid w:val="00FF1188"/>
    <w:rsid w:val="00FF2595"/>
    <w:rsid w:val="00FF2769"/>
    <w:rsid w:val="00FF3A1C"/>
    <w:rsid w:val="00FF4B08"/>
    <w:rsid w:val="00FF61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C183C5A"/>
  <w15:docId w15:val="{3AD55061-CAD8-4A69-8FBA-58B2463D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43308"/>
  </w:style>
  <w:style w:type="paragraph" w:styleId="Nadpis1">
    <w:name w:val="heading 1"/>
    <w:basedOn w:val="Normln"/>
    <w:next w:val="Normln"/>
    <w:link w:val="Nadpis1Char"/>
    <w:qFormat/>
    <w:rsid w:val="00B37D1D"/>
    <w:pPr>
      <w:keepNext/>
      <w:jc w:val="center"/>
      <w:outlineLvl w:val="0"/>
    </w:pPr>
    <w:rPr>
      <w:b/>
      <w:sz w:val="24"/>
    </w:rPr>
  </w:style>
  <w:style w:type="paragraph" w:styleId="Nadpis2">
    <w:name w:val="heading 2"/>
    <w:basedOn w:val="Normln"/>
    <w:next w:val="Normln"/>
    <w:link w:val="Nadpis2Char"/>
    <w:qFormat/>
    <w:rsid w:val="00B37D1D"/>
    <w:pPr>
      <w:keepNext/>
      <w:jc w:val="both"/>
      <w:outlineLvl w:val="1"/>
    </w:pPr>
    <w:rPr>
      <w:b/>
      <w:sz w:val="24"/>
    </w:rPr>
  </w:style>
  <w:style w:type="paragraph" w:styleId="Nadpis3">
    <w:name w:val="heading 3"/>
    <w:basedOn w:val="Normln"/>
    <w:next w:val="Normln"/>
    <w:link w:val="Nadpis3Char"/>
    <w:qFormat/>
    <w:rsid w:val="00B37D1D"/>
    <w:pPr>
      <w:keepNext/>
      <w:jc w:val="center"/>
      <w:outlineLvl w:val="2"/>
    </w:pPr>
    <w:rPr>
      <w:sz w:val="24"/>
    </w:rPr>
  </w:style>
  <w:style w:type="paragraph" w:styleId="Nadpis4">
    <w:name w:val="heading 4"/>
    <w:basedOn w:val="Normln"/>
    <w:next w:val="Normln"/>
    <w:link w:val="Nadpis4Char"/>
    <w:qFormat/>
    <w:rsid w:val="00B37D1D"/>
    <w:pPr>
      <w:keepNext/>
      <w:jc w:val="center"/>
      <w:outlineLvl w:val="3"/>
    </w:pPr>
    <w:rPr>
      <w:b/>
      <w:sz w:val="22"/>
    </w:rPr>
  </w:style>
  <w:style w:type="paragraph" w:styleId="Nadpis5">
    <w:name w:val="heading 5"/>
    <w:basedOn w:val="Normln"/>
    <w:next w:val="Normln"/>
    <w:link w:val="Nadpis5Char"/>
    <w:qFormat/>
    <w:rsid w:val="00B37D1D"/>
    <w:pPr>
      <w:keepNext/>
      <w:jc w:val="center"/>
      <w:outlineLvl w:val="4"/>
    </w:pPr>
    <w:rPr>
      <w:b/>
      <w:sz w:val="32"/>
    </w:rPr>
  </w:style>
  <w:style w:type="paragraph" w:styleId="Nadpis6">
    <w:name w:val="heading 6"/>
    <w:basedOn w:val="Normln"/>
    <w:next w:val="Normln"/>
    <w:qFormat/>
    <w:rsid w:val="00B37D1D"/>
    <w:pPr>
      <w:keepNext/>
      <w:outlineLvl w:val="5"/>
    </w:pPr>
    <w:rPr>
      <w:b/>
      <w:sz w:val="24"/>
    </w:rPr>
  </w:style>
  <w:style w:type="paragraph" w:styleId="Nadpis7">
    <w:name w:val="heading 7"/>
    <w:basedOn w:val="Normln"/>
    <w:next w:val="Normln"/>
    <w:qFormat/>
    <w:rsid w:val="00B37D1D"/>
    <w:pPr>
      <w:keepNext/>
      <w:jc w:val="both"/>
      <w:outlineLvl w:val="6"/>
    </w:pPr>
    <w:rPr>
      <w:sz w:val="24"/>
    </w:rPr>
  </w:style>
  <w:style w:type="paragraph" w:styleId="Nadpis8">
    <w:name w:val="heading 8"/>
    <w:basedOn w:val="Normln"/>
    <w:next w:val="Normln"/>
    <w:qFormat/>
    <w:rsid w:val="00B37D1D"/>
    <w:pPr>
      <w:keepNext/>
      <w:jc w:val="center"/>
      <w:outlineLvl w:val="7"/>
    </w:pPr>
    <w:rPr>
      <w:b/>
      <w:sz w:val="28"/>
    </w:rPr>
  </w:style>
  <w:style w:type="paragraph" w:styleId="Nadpis9">
    <w:name w:val="heading 9"/>
    <w:basedOn w:val="Normln"/>
    <w:next w:val="Normln"/>
    <w:qFormat/>
    <w:rsid w:val="00B37D1D"/>
    <w:pPr>
      <w:keepNext/>
      <w:outlineLvl w:val="8"/>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B37D1D"/>
    <w:rPr>
      <w:color w:val="0000FF"/>
      <w:u w:val="single"/>
    </w:rPr>
  </w:style>
  <w:style w:type="paragraph" w:styleId="Zkladntext">
    <w:name w:val="Body Text"/>
    <w:basedOn w:val="Normln"/>
    <w:link w:val="ZkladntextChar"/>
    <w:rsid w:val="00B37D1D"/>
    <w:rPr>
      <w:sz w:val="24"/>
    </w:rPr>
  </w:style>
  <w:style w:type="paragraph" w:styleId="Zkladntextodsazen">
    <w:name w:val="Body Text Indent"/>
    <w:basedOn w:val="Normln"/>
    <w:link w:val="ZkladntextodsazenChar"/>
    <w:rsid w:val="00B37D1D"/>
    <w:pPr>
      <w:jc w:val="both"/>
    </w:pPr>
    <w:rPr>
      <w:sz w:val="24"/>
    </w:rPr>
  </w:style>
  <w:style w:type="paragraph" w:styleId="Zkladntext2">
    <w:name w:val="Body Text 2"/>
    <w:basedOn w:val="Normln"/>
    <w:rsid w:val="00B37D1D"/>
    <w:pPr>
      <w:jc w:val="both"/>
    </w:pPr>
    <w:rPr>
      <w:sz w:val="24"/>
    </w:rPr>
  </w:style>
  <w:style w:type="paragraph" w:styleId="Textbubliny">
    <w:name w:val="Balloon Text"/>
    <w:aliases w:val=" Char"/>
    <w:basedOn w:val="Normln"/>
    <w:link w:val="TextbublinyChar"/>
    <w:uiPriority w:val="99"/>
    <w:semiHidden/>
    <w:rsid w:val="00B37D1D"/>
    <w:rPr>
      <w:rFonts w:ascii="Tahoma" w:hAnsi="Tahoma" w:cs="Tahoma"/>
      <w:sz w:val="16"/>
      <w:szCs w:val="16"/>
    </w:rPr>
  </w:style>
  <w:style w:type="character" w:customStyle="1" w:styleId="TextbublinyChar">
    <w:name w:val="Text bubliny Char"/>
    <w:aliases w:val=" Char Char"/>
    <w:link w:val="Textbubliny"/>
    <w:uiPriority w:val="99"/>
    <w:semiHidden/>
    <w:rsid w:val="00B37D1D"/>
    <w:rPr>
      <w:rFonts w:ascii="Tahoma" w:hAnsi="Tahoma" w:cs="Tahoma"/>
      <w:sz w:val="16"/>
      <w:szCs w:val="16"/>
      <w:lang w:val="cs-CZ" w:eastAsia="cs-CZ" w:bidi="ar-SA"/>
    </w:rPr>
  </w:style>
  <w:style w:type="paragraph" w:styleId="Nzev">
    <w:name w:val="Title"/>
    <w:basedOn w:val="Normln"/>
    <w:link w:val="NzevChar"/>
    <w:qFormat/>
    <w:rsid w:val="00B37D1D"/>
    <w:pPr>
      <w:jc w:val="center"/>
    </w:pPr>
    <w:rPr>
      <w:b/>
      <w:sz w:val="36"/>
    </w:rPr>
  </w:style>
  <w:style w:type="paragraph" w:styleId="Zkladntextodsazen2">
    <w:name w:val="Body Text Indent 2"/>
    <w:basedOn w:val="Normln"/>
    <w:rsid w:val="00B37D1D"/>
    <w:pPr>
      <w:ind w:left="360"/>
      <w:jc w:val="both"/>
    </w:pPr>
    <w:rPr>
      <w:sz w:val="24"/>
    </w:rPr>
  </w:style>
  <w:style w:type="paragraph" w:styleId="Zkladntextodsazen3">
    <w:name w:val="Body Text Indent 3"/>
    <w:basedOn w:val="Normln"/>
    <w:rsid w:val="00B37D1D"/>
    <w:pPr>
      <w:tabs>
        <w:tab w:val="num" w:pos="0"/>
      </w:tabs>
      <w:ind w:firstLine="360"/>
    </w:pPr>
    <w:rPr>
      <w:sz w:val="24"/>
    </w:rPr>
  </w:style>
  <w:style w:type="paragraph" w:styleId="Datum">
    <w:name w:val="Date"/>
    <w:basedOn w:val="Normln"/>
    <w:next w:val="Normln"/>
    <w:rsid w:val="00B37D1D"/>
  </w:style>
  <w:style w:type="paragraph" w:styleId="Zpat">
    <w:name w:val="footer"/>
    <w:basedOn w:val="Normln"/>
    <w:link w:val="ZpatChar"/>
    <w:rsid w:val="00B37D1D"/>
    <w:pPr>
      <w:tabs>
        <w:tab w:val="center" w:pos="4536"/>
        <w:tab w:val="right" w:pos="9072"/>
      </w:tabs>
    </w:pPr>
  </w:style>
  <w:style w:type="character" w:styleId="slostrnky">
    <w:name w:val="page number"/>
    <w:basedOn w:val="Standardnpsmoodstavce"/>
    <w:rsid w:val="00B37D1D"/>
  </w:style>
  <w:style w:type="paragraph" w:styleId="Zhlav">
    <w:name w:val="header"/>
    <w:basedOn w:val="Normln"/>
    <w:link w:val="ZhlavChar"/>
    <w:rsid w:val="00B37D1D"/>
    <w:pPr>
      <w:tabs>
        <w:tab w:val="center" w:pos="4536"/>
        <w:tab w:val="right" w:pos="9072"/>
      </w:tabs>
    </w:pPr>
  </w:style>
  <w:style w:type="table" w:styleId="Mkatabulky">
    <w:name w:val="Table Grid"/>
    <w:basedOn w:val="Normlntabulka"/>
    <w:uiPriority w:val="59"/>
    <w:rsid w:val="00B37D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znam">
    <w:name w:val="List"/>
    <w:basedOn w:val="Normln"/>
    <w:rsid w:val="00B37D1D"/>
    <w:pPr>
      <w:ind w:left="283" w:hanging="283"/>
    </w:pPr>
    <w:rPr>
      <w:sz w:val="24"/>
    </w:rPr>
  </w:style>
  <w:style w:type="paragraph" w:styleId="Seznam2">
    <w:name w:val="List 2"/>
    <w:basedOn w:val="Normln"/>
    <w:rsid w:val="00B37D1D"/>
    <w:pPr>
      <w:ind w:left="566" w:hanging="283"/>
    </w:pPr>
    <w:rPr>
      <w:sz w:val="24"/>
    </w:rPr>
  </w:style>
  <w:style w:type="paragraph" w:styleId="Seznamsodrkami">
    <w:name w:val="List Bullet"/>
    <w:basedOn w:val="Normln"/>
    <w:autoRedefine/>
    <w:rsid w:val="00B37D1D"/>
    <w:pPr>
      <w:numPr>
        <w:numId w:val="1"/>
      </w:numPr>
    </w:pPr>
    <w:rPr>
      <w:sz w:val="24"/>
    </w:rPr>
  </w:style>
  <w:style w:type="paragraph" w:styleId="Seznamsodrkami2">
    <w:name w:val="List Bullet 2"/>
    <w:basedOn w:val="Normln"/>
    <w:autoRedefine/>
    <w:rsid w:val="00B37D1D"/>
    <w:pPr>
      <w:numPr>
        <w:numId w:val="2"/>
      </w:numPr>
    </w:pPr>
    <w:rPr>
      <w:sz w:val="24"/>
    </w:rPr>
  </w:style>
  <w:style w:type="paragraph" w:styleId="Pokraovnseznamu">
    <w:name w:val="List Continue"/>
    <w:basedOn w:val="Normln"/>
    <w:rsid w:val="00B37D1D"/>
    <w:pPr>
      <w:spacing w:after="120"/>
      <w:ind w:left="283"/>
    </w:pPr>
    <w:rPr>
      <w:sz w:val="24"/>
    </w:rPr>
  </w:style>
  <w:style w:type="paragraph" w:styleId="Pokraovnseznamu2">
    <w:name w:val="List Continue 2"/>
    <w:basedOn w:val="Normln"/>
    <w:rsid w:val="00B37D1D"/>
    <w:pPr>
      <w:spacing w:after="120"/>
      <w:ind w:left="566"/>
    </w:pPr>
    <w:rPr>
      <w:sz w:val="24"/>
    </w:rPr>
  </w:style>
  <w:style w:type="paragraph" w:styleId="Bezmezer">
    <w:name w:val="No Spacing"/>
    <w:qFormat/>
    <w:rsid w:val="00B37D1D"/>
    <w:rPr>
      <w:rFonts w:ascii="Calibri" w:eastAsia="Calibri" w:hAnsi="Calibri"/>
      <w:sz w:val="22"/>
      <w:szCs w:val="22"/>
      <w:lang w:eastAsia="en-US"/>
    </w:rPr>
  </w:style>
  <w:style w:type="paragraph" w:styleId="Odstavecseseznamem">
    <w:name w:val="List Paragraph"/>
    <w:basedOn w:val="Normln"/>
    <w:uiPriority w:val="34"/>
    <w:qFormat/>
    <w:rsid w:val="00B37D1D"/>
    <w:pPr>
      <w:suppressAutoHyphens/>
      <w:autoSpaceDN w:val="0"/>
      <w:spacing w:after="200" w:line="276" w:lineRule="auto"/>
      <w:ind w:left="720"/>
      <w:textAlignment w:val="baseline"/>
    </w:pPr>
    <w:rPr>
      <w:rFonts w:ascii="Calibri" w:hAnsi="Calibri"/>
      <w:sz w:val="22"/>
      <w:szCs w:val="22"/>
    </w:rPr>
  </w:style>
  <w:style w:type="paragraph" w:customStyle="1" w:styleId="Rozloendokumentu1">
    <w:name w:val="Rozložení dokumentu1"/>
    <w:basedOn w:val="Normln"/>
    <w:semiHidden/>
    <w:rsid w:val="00223FCE"/>
    <w:pPr>
      <w:shd w:val="clear" w:color="auto" w:fill="000080"/>
    </w:pPr>
    <w:rPr>
      <w:rFonts w:ascii="Tahoma" w:hAnsi="Tahoma" w:cs="Tahoma"/>
    </w:rPr>
  </w:style>
  <w:style w:type="paragraph" w:styleId="Normlnweb">
    <w:name w:val="Normal (Web)"/>
    <w:basedOn w:val="Normln"/>
    <w:uiPriority w:val="99"/>
    <w:rsid w:val="00DB6C5F"/>
    <w:pPr>
      <w:spacing w:before="100" w:beforeAutospacing="1" w:after="100" w:afterAutospacing="1"/>
    </w:pPr>
    <w:rPr>
      <w:sz w:val="24"/>
      <w:szCs w:val="24"/>
    </w:rPr>
  </w:style>
  <w:style w:type="character" w:customStyle="1" w:styleId="Standardnpsmoodstavce1">
    <w:name w:val="Standardní písmo odstavce1"/>
    <w:rsid w:val="00360AD8"/>
  </w:style>
  <w:style w:type="paragraph" w:customStyle="1" w:styleId="Normln1">
    <w:name w:val="Normální1"/>
    <w:rsid w:val="00360AD8"/>
    <w:pPr>
      <w:suppressAutoHyphens/>
      <w:spacing w:after="200" w:line="276" w:lineRule="auto"/>
    </w:pPr>
    <w:rPr>
      <w:rFonts w:ascii="Calibri" w:hAnsi="Calibri"/>
      <w:sz w:val="22"/>
      <w:szCs w:val="22"/>
      <w:lang w:eastAsia="ar-SA"/>
    </w:rPr>
  </w:style>
  <w:style w:type="character" w:styleId="Sledovanodkaz">
    <w:name w:val="FollowedHyperlink"/>
    <w:uiPriority w:val="99"/>
    <w:semiHidden/>
    <w:unhideWhenUsed/>
    <w:rsid w:val="00644092"/>
    <w:rPr>
      <w:color w:val="800080"/>
      <w:u w:val="single"/>
    </w:rPr>
  </w:style>
  <w:style w:type="character" w:styleId="Siln">
    <w:name w:val="Strong"/>
    <w:uiPriority w:val="22"/>
    <w:qFormat/>
    <w:rsid w:val="00050405"/>
    <w:rPr>
      <w:b/>
      <w:bCs/>
    </w:rPr>
  </w:style>
  <w:style w:type="character" w:customStyle="1" w:styleId="mwfield">
    <w:name w:val="mw_field"/>
    <w:rsid w:val="00AF188A"/>
  </w:style>
  <w:style w:type="character" w:customStyle="1" w:styleId="Nadpis1Char">
    <w:name w:val="Nadpis 1 Char"/>
    <w:basedOn w:val="Standardnpsmoodstavce"/>
    <w:link w:val="Nadpis1"/>
    <w:rsid w:val="009F0123"/>
    <w:rPr>
      <w:b/>
      <w:sz w:val="24"/>
    </w:rPr>
  </w:style>
  <w:style w:type="character" w:customStyle="1" w:styleId="Nadpis2Char">
    <w:name w:val="Nadpis 2 Char"/>
    <w:basedOn w:val="Standardnpsmoodstavce"/>
    <w:link w:val="Nadpis2"/>
    <w:rsid w:val="009F0123"/>
    <w:rPr>
      <w:b/>
      <w:sz w:val="24"/>
    </w:rPr>
  </w:style>
  <w:style w:type="character" w:customStyle="1" w:styleId="Nadpis3Char">
    <w:name w:val="Nadpis 3 Char"/>
    <w:basedOn w:val="Standardnpsmoodstavce"/>
    <w:link w:val="Nadpis3"/>
    <w:rsid w:val="009F0123"/>
    <w:rPr>
      <w:sz w:val="24"/>
    </w:rPr>
  </w:style>
  <w:style w:type="character" w:customStyle="1" w:styleId="Nadpis4Char">
    <w:name w:val="Nadpis 4 Char"/>
    <w:basedOn w:val="Standardnpsmoodstavce"/>
    <w:link w:val="Nadpis4"/>
    <w:rsid w:val="009F0123"/>
    <w:rPr>
      <w:b/>
      <w:sz w:val="22"/>
    </w:rPr>
  </w:style>
  <w:style w:type="character" w:customStyle="1" w:styleId="Nadpis5Char">
    <w:name w:val="Nadpis 5 Char"/>
    <w:basedOn w:val="Standardnpsmoodstavce"/>
    <w:link w:val="Nadpis5"/>
    <w:rsid w:val="009F0123"/>
    <w:rPr>
      <w:b/>
      <w:sz w:val="32"/>
    </w:rPr>
  </w:style>
  <w:style w:type="character" w:customStyle="1" w:styleId="ZhlavChar">
    <w:name w:val="Záhlaví Char"/>
    <w:basedOn w:val="Standardnpsmoodstavce"/>
    <w:link w:val="Zhlav"/>
    <w:rsid w:val="009F0123"/>
  </w:style>
  <w:style w:type="character" w:customStyle="1" w:styleId="ZpatChar">
    <w:name w:val="Zápatí Char"/>
    <w:basedOn w:val="Standardnpsmoodstavce"/>
    <w:link w:val="Zpat"/>
    <w:rsid w:val="009F0123"/>
  </w:style>
  <w:style w:type="character" w:customStyle="1" w:styleId="NzevChar">
    <w:name w:val="Název Char"/>
    <w:basedOn w:val="Standardnpsmoodstavce"/>
    <w:link w:val="Nzev"/>
    <w:rsid w:val="009F0123"/>
    <w:rPr>
      <w:b/>
      <w:sz w:val="36"/>
    </w:rPr>
  </w:style>
  <w:style w:type="character" w:customStyle="1" w:styleId="ZkladntextChar">
    <w:name w:val="Základní text Char"/>
    <w:basedOn w:val="Standardnpsmoodstavce"/>
    <w:link w:val="Zkladntext"/>
    <w:rsid w:val="009F0123"/>
    <w:rPr>
      <w:sz w:val="24"/>
    </w:rPr>
  </w:style>
  <w:style w:type="character" w:customStyle="1" w:styleId="ZkladntextodsazenChar">
    <w:name w:val="Základní text odsazený Char"/>
    <w:basedOn w:val="Standardnpsmoodstavce"/>
    <w:link w:val="Zkladntextodsazen"/>
    <w:rsid w:val="009F0123"/>
    <w:rPr>
      <w:sz w:val="24"/>
    </w:rPr>
  </w:style>
  <w:style w:type="paragraph" w:customStyle="1" w:styleId="Default">
    <w:name w:val="Default"/>
    <w:rsid w:val="00A23274"/>
    <w:pPr>
      <w:autoSpaceDE w:val="0"/>
      <w:autoSpaceDN w:val="0"/>
      <w:adjustRightInd w:val="0"/>
    </w:pPr>
    <w:rPr>
      <w:color w:val="000000"/>
      <w:sz w:val="24"/>
      <w:szCs w:val="24"/>
    </w:rPr>
  </w:style>
  <w:style w:type="character" w:customStyle="1" w:styleId="datalabel">
    <w:name w:val="datalabel"/>
    <w:basedOn w:val="Standardnpsmoodstavce"/>
    <w:rsid w:val="00810B4F"/>
  </w:style>
  <w:style w:type="paragraph" w:customStyle="1" w:styleId="SpecializovaninnostivEV-odstavec">
    <w:name w:val="Specializované činnosti v EV - odstavec"/>
    <w:basedOn w:val="Normln"/>
    <w:rsid w:val="00BB331A"/>
    <w:pPr>
      <w:spacing w:before="120" w:after="120"/>
      <w:jc w:val="both"/>
    </w:pPr>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3640">
      <w:bodyDiv w:val="1"/>
      <w:marLeft w:val="0"/>
      <w:marRight w:val="0"/>
      <w:marTop w:val="0"/>
      <w:marBottom w:val="0"/>
      <w:divBdr>
        <w:top w:val="none" w:sz="0" w:space="0" w:color="auto"/>
        <w:left w:val="none" w:sz="0" w:space="0" w:color="auto"/>
        <w:bottom w:val="none" w:sz="0" w:space="0" w:color="auto"/>
        <w:right w:val="none" w:sz="0" w:space="0" w:color="auto"/>
      </w:divBdr>
    </w:div>
    <w:div w:id="23792412">
      <w:bodyDiv w:val="1"/>
      <w:marLeft w:val="0"/>
      <w:marRight w:val="0"/>
      <w:marTop w:val="0"/>
      <w:marBottom w:val="0"/>
      <w:divBdr>
        <w:top w:val="none" w:sz="0" w:space="0" w:color="auto"/>
        <w:left w:val="none" w:sz="0" w:space="0" w:color="auto"/>
        <w:bottom w:val="none" w:sz="0" w:space="0" w:color="auto"/>
        <w:right w:val="none" w:sz="0" w:space="0" w:color="auto"/>
      </w:divBdr>
    </w:div>
    <w:div w:id="140735410">
      <w:bodyDiv w:val="1"/>
      <w:marLeft w:val="0"/>
      <w:marRight w:val="0"/>
      <w:marTop w:val="0"/>
      <w:marBottom w:val="0"/>
      <w:divBdr>
        <w:top w:val="none" w:sz="0" w:space="0" w:color="auto"/>
        <w:left w:val="none" w:sz="0" w:space="0" w:color="auto"/>
        <w:bottom w:val="none" w:sz="0" w:space="0" w:color="auto"/>
        <w:right w:val="none" w:sz="0" w:space="0" w:color="auto"/>
      </w:divBdr>
      <w:divsChild>
        <w:div w:id="662464286">
          <w:marLeft w:val="0"/>
          <w:marRight w:val="0"/>
          <w:marTop w:val="0"/>
          <w:marBottom w:val="0"/>
          <w:divBdr>
            <w:top w:val="none" w:sz="0" w:space="0" w:color="auto"/>
            <w:left w:val="none" w:sz="0" w:space="0" w:color="auto"/>
            <w:bottom w:val="none" w:sz="0" w:space="0" w:color="auto"/>
            <w:right w:val="none" w:sz="0" w:space="0" w:color="auto"/>
          </w:divBdr>
          <w:divsChild>
            <w:div w:id="217865020">
              <w:marLeft w:val="225"/>
              <w:marRight w:val="225"/>
              <w:marTop w:val="8"/>
              <w:marBottom w:val="0"/>
              <w:divBdr>
                <w:top w:val="none" w:sz="0" w:space="0" w:color="auto"/>
                <w:left w:val="none" w:sz="0" w:space="0" w:color="auto"/>
                <w:bottom w:val="none" w:sz="0" w:space="0" w:color="auto"/>
                <w:right w:val="none" w:sz="0" w:space="0" w:color="auto"/>
              </w:divBdr>
              <w:divsChild>
                <w:div w:id="463084686">
                  <w:marLeft w:val="0"/>
                  <w:marRight w:val="0"/>
                  <w:marTop w:val="0"/>
                  <w:marBottom w:val="0"/>
                  <w:divBdr>
                    <w:top w:val="none" w:sz="0" w:space="0" w:color="auto"/>
                    <w:left w:val="none" w:sz="0" w:space="0" w:color="auto"/>
                    <w:bottom w:val="none" w:sz="0" w:space="0" w:color="auto"/>
                    <w:right w:val="none" w:sz="0" w:space="0" w:color="auto"/>
                  </w:divBdr>
                  <w:divsChild>
                    <w:div w:id="1009138613">
                      <w:marLeft w:val="0"/>
                      <w:marRight w:val="0"/>
                      <w:marTop w:val="0"/>
                      <w:marBottom w:val="0"/>
                      <w:divBdr>
                        <w:top w:val="none" w:sz="0" w:space="0" w:color="auto"/>
                        <w:left w:val="none" w:sz="0" w:space="0" w:color="auto"/>
                        <w:bottom w:val="none" w:sz="0" w:space="0" w:color="auto"/>
                        <w:right w:val="none" w:sz="0" w:space="0" w:color="auto"/>
                      </w:divBdr>
                      <w:divsChild>
                        <w:div w:id="421150309">
                          <w:marLeft w:val="0"/>
                          <w:marRight w:val="0"/>
                          <w:marTop w:val="0"/>
                          <w:marBottom w:val="0"/>
                          <w:divBdr>
                            <w:top w:val="none" w:sz="0" w:space="0" w:color="auto"/>
                            <w:left w:val="none" w:sz="0" w:space="0" w:color="auto"/>
                            <w:bottom w:val="none" w:sz="0" w:space="0" w:color="auto"/>
                            <w:right w:val="none" w:sz="0" w:space="0" w:color="auto"/>
                          </w:divBdr>
                          <w:divsChild>
                            <w:div w:id="1163157548">
                              <w:marLeft w:val="0"/>
                              <w:marRight w:val="0"/>
                              <w:marTop w:val="0"/>
                              <w:marBottom w:val="0"/>
                              <w:divBdr>
                                <w:top w:val="none" w:sz="0" w:space="0" w:color="auto"/>
                                <w:left w:val="none" w:sz="0" w:space="0" w:color="auto"/>
                                <w:bottom w:val="none" w:sz="0" w:space="0" w:color="auto"/>
                                <w:right w:val="none" w:sz="0" w:space="0" w:color="auto"/>
                              </w:divBdr>
                              <w:divsChild>
                                <w:div w:id="1420558648">
                                  <w:marLeft w:val="225"/>
                                  <w:marRight w:val="225"/>
                                  <w:marTop w:val="0"/>
                                  <w:marBottom w:val="405"/>
                                  <w:divBdr>
                                    <w:top w:val="none" w:sz="0" w:space="0" w:color="auto"/>
                                    <w:left w:val="none" w:sz="0" w:space="0" w:color="auto"/>
                                    <w:bottom w:val="none" w:sz="0" w:space="0" w:color="auto"/>
                                    <w:right w:val="none" w:sz="0" w:space="0" w:color="auto"/>
                                  </w:divBdr>
                                  <w:divsChild>
                                    <w:div w:id="414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52759">
      <w:bodyDiv w:val="1"/>
      <w:marLeft w:val="0"/>
      <w:marRight w:val="0"/>
      <w:marTop w:val="0"/>
      <w:marBottom w:val="0"/>
      <w:divBdr>
        <w:top w:val="none" w:sz="0" w:space="0" w:color="auto"/>
        <w:left w:val="none" w:sz="0" w:space="0" w:color="auto"/>
        <w:bottom w:val="none" w:sz="0" w:space="0" w:color="auto"/>
        <w:right w:val="none" w:sz="0" w:space="0" w:color="auto"/>
      </w:divBdr>
    </w:div>
    <w:div w:id="236134101">
      <w:bodyDiv w:val="1"/>
      <w:marLeft w:val="0"/>
      <w:marRight w:val="0"/>
      <w:marTop w:val="0"/>
      <w:marBottom w:val="0"/>
      <w:divBdr>
        <w:top w:val="none" w:sz="0" w:space="0" w:color="auto"/>
        <w:left w:val="none" w:sz="0" w:space="0" w:color="auto"/>
        <w:bottom w:val="none" w:sz="0" w:space="0" w:color="auto"/>
        <w:right w:val="none" w:sz="0" w:space="0" w:color="auto"/>
      </w:divBdr>
    </w:div>
    <w:div w:id="290668762">
      <w:bodyDiv w:val="1"/>
      <w:marLeft w:val="0"/>
      <w:marRight w:val="0"/>
      <w:marTop w:val="0"/>
      <w:marBottom w:val="0"/>
      <w:divBdr>
        <w:top w:val="none" w:sz="0" w:space="0" w:color="auto"/>
        <w:left w:val="none" w:sz="0" w:space="0" w:color="auto"/>
        <w:bottom w:val="none" w:sz="0" w:space="0" w:color="auto"/>
        <w:right w:val="none" w:sz="0" w:space="0" w:color="auto"/>
      </w:divBdr>
    </w:div>
    <w:div w:id="400326436">
      <w:bodyDiv w:val="1"/>
      <w:marLeft w:val="0"/>
      <w:marRight w:val="0"/>
      <w:marTop w:val="0"/>
      <w:marBottom w:val="0"/>
      <w:divBdr>
        <w:top w:val="none" w:sz="0" w:space="0" w:color="auto"/>
        <w:left w:val="none" w:sz="0" w:space="0" w:color="auto"/>
        <w:bottom w:val="none" w:sz="0" w:space="0" w:color="auto"/>
        <w:right w:val="none" w:sz="0" w:space="0" w:color="auto"/>
      </w:divBdr>
    </w:div>
    <w:div w:id="471295421">
      <w:bodyDiv w:val="1"/>
      <w:marLeft w:val="0"/>
      <w:marRight w:val="0"/>
      <w:marTop w:val="0"/>
      <w:marBottom w:val="0"/>
      <w:divBdr>
        <w:top w:val="none" w:sz="0" w:space="0" w:color="auto"/>
        <w:left w:val="none" w:sz="0" w:space="0" w:color="auto"/>
        <w:bottom w:val="none" w:sz="0" w:space="0" w:color="auto"/>
        <w:right w:val="none" w:sz="0" w:space="0" w:color="auto"/>
      </w:divBdr>
    </w:div>
    <w:div w:id="540553061">
      <w:bodyDiv w:val="1"/>
      <w:marLeft w:val="0"/>
      <w:marRight w:val="0"/>
      <w:marTop w:val="0"/>
      <w:marBottom w:val="0"/>
      <w:divBdr>
        <w:top w:val="none" w:sz="0" w:space="0" w:color="auto"/>
        <w:left w:val="none" w:sz="0" w:space="0" w:color="auto"/>
        <w:bottom w:val="none" w:sz="0" w:space="0" w:color="auto"/>
        <w:right w:val="none" w:sz="0" w:space="0" w:color="auto"/>
      </w:divBdr>
    </w:div>
    <w:div w:id="546651357">
      <w:bodyDiv w:val="1"/>
      <w:marLeft w:val="0"/>
      <w:marRight w:val="0"/>
      <w:marTop w:val="0"/>
      <w:marBottom w:val="0"/>
      <w:divBdr>
        <w:top w:val="none" w:sz="0" w:space="0" w:color="auto"/>
        <w:left w:val="none" w:sz="0" w:space="0" w:color="auto"/>
        <w:bottom w:val="none" w:sz="0" w:space="0" w:color="auto"/>
        <w:right w:val="none" w:sz="0" w:space="0" w:color="auto"/>
      </w:divBdr>
    </w:div>
    <w:div w:id="559100825">
      <w:bodyDiv w:val="1"/>
      <w:marLeft w:val="0"/>
      <w:marRight w:val="0"/>
      <w:marTop w:val="0"/>
      <w:marBottom w:val="0"/>
      <w:divBdr>
        <w:top w:val="none" w:sz="0" w:space="0" w:color="auto"/>
        <w:left w:val="none" w:sz="0" w:space="0" w:color="auto"/>
        <w:bottom w:val="none" w:sz="0" w:space="0" w:color="auto"/>
        <w:right w:val="none" w:sz="0" w:space="0" w:color="auto"/>
      </w:divBdr>
    </w:div>
    <w:div w:id="591401192">
      <w:bodyDiv w:val="1"/>
      <w:marLeft w:val="0"/>
      <w:marRight w:val="0"/>
      <w:marTop w:val="0"/>
      <w:marBottom w:val="0"/>
      <w:divBdr>
        <w:top w:val="none" w:sz="0" w:space="0" w:color="auto"/>
        <w:left w:val="none" w:sz="0" w:space="0" w:color="auto"/>
        <w:bottom w:val="none" w:sz="0" w:space="0" w:color="auto"/>
        <w:right w:val="none" w:sz="0" w:space="0" w:color="auto"/>
      </w:divBdr>
    </w:div>
    <w:div w:id="664016231">
      <w:bodyDiv w:val="1"/>
      <w:marLeft w:val="0"/>
      <w:marRight w:val="0"/>
      <w:marTop w:val="0"/>
      <w:marBottom w:val="0"/>
      <w:divBdr>
        <w:top w:val="none" w:sz="0" w:space="0" w:color="auto"/>
        <w:left w:val="none" w:sz="0" w:space="0" w:color="auto"/>
        <w:bottom w:val="none" w:sz="0" w:space="0" w:color="auto"/>
        <w:right w:val="none" w:sz="0" w:space="0" w:color="auto"/>
      </w:divBdr>
    </w:div>
    <w:div w:id="689718301">
      <w:bodyDiv w:val="1"/>
      <w:marLeft w:val="0"/>
      <w:marRight w:val="0"/>
      <w:marTop w:val="0"/>
      <w:marBottom w:val="0"/>
      <w:divBdr>
        <w:top w:val="none" w:sz="0" w:space="0" w:color="auto"/>
        <w:left w:val="none" w:sz="0" w:space="0" w:color="auto"/>
        <w:bottom w:val="none" w:sz="0" w:space="0" w:color="auto"/>
        <w:right w:val="none" w:sz="0" w:space="0" w:color="auto"/>
      </w:divBdr>
      <w:divsChild>
        <w:div w:id="1068457441">
          <w:marLeft w:val="0"/>
          <w:marRight w:val="0"/>
          <w:marTop w:val="0"/>
          <w:marBottom w:val="0"/>
          <w:divBdr>
            <w:top w:val="none" w:sz="0" w:space="0" w:color="auto"/>
            <w:left w:val="none" w:sz="0" w:space="0" w:color="auto"/>
            <w:bottom w:val="none" w:sz="0" w:space="0" w:color="auto"/>
            <w:right w:val="none" w:sz="0" w:space="0" w:color="auto"/>
          </w:divBdr>
          <w:divsChild>
            <w:div w:id="1442267082">
              <w:marLeft w:val="0"/>
              <w:marRight w:val="0"/>
              <w:marTop w:val="0"/>
              <w:marBottom w:val="0"/>
              <w:divBdr>
                <w:top w:val="none" w:sz="0" w:space="0" w:color="auto"/>
                <w:left w:val="none" w:sz="0" w:space="0" w:color="auto"/>
                <w:bottom w:val="none" w:sz="0" w:space="0" w:color="auto"/>
                <w:right w:val="none" w:sz="0" w:space="0" w:color="auto"/>
              </w:divBdr>
              <w:divsChild>
                <w:div w:id="1593859815">
                  <w:marLeft w:val="0"/>
                  <w:marRight w:val="0"/>
                  <w:marTop w:val="0"/>
                  <w:marBottom w:val="0"/>
                  <w:divBdr>
                    <w:top w:val="none" w:sz="0" w:space="0" w:color="auto"/>
                    <w:left w:val="none" w:sz="0" w:space="0" w:color="auto"/>
                    <w:bottom w:val="none" w:sz="0" w:space="0" w:color="auto"/>
                    <w:right w:val="none" w:sz="0" w:space="0" w:color="auto"/>
                  </w:divBdr>
                  <w:divsChild>
                    <w:div w:id="12733681">
                      <w:marLeft w:val="0"/>
                      <w:marRight w:val="0"/>
                      <w:marTop w:val="255"/>
                      <w:marBottom w:val="0"/>
                      <w:divBdr>
                        <w:top w:val="none" w:sz="0" w:space="0" w:color="auto"/>
                        <w:left w:val="none" w:sz="0" w:space="0" w:color="auto"/>
                        <w:bottom w:val="none" w:sz="0" w:space="0" w:color="auto"/>
                        <w:right w:val="none" w:sz="0" w:space="0" w:color="auto"/>
                      </w:divBdr>
                      <w:divsChild>
                        <w:div w:id="814181607">
                          <w:marLeft w:val="0"/>
                          <w:marRight w:val="0"/>
                          <w:marTop w:val="0"/>
                          <w:marBottom w:val="0"/>
                          <w:divBdr>
                            <w:top w:val="none" w:sz="0" w:space="0" w:color="auto"/>
                            <w:left w:val="none" w:sz="0" w:space="0" w:color="auto"/>
                            <w:bottom w:val="none" w:sz="0" w:space="0" w:color="auto"/>
                            <w:right w:val="none" w:sz="0" w:space="0" w:color="auto"/>
                          </w:divBdr>
                        </w:div>
                        <w:div w:id="1236669379">
                          <w:marLeft w:val="0"/>
                          <w:marRight w:val="0"/>
                          <w:marTop w:val="0"/>
                          <w:marBottom w:val="0"/>
                          <w:divBdr>
                            <w:top w:val="none" w:sz="0" w:space="0" w:color="auto"/>
                            <w:left w:val="none" w:sz="0" w:space="0" w:color="auto"/>
                            <w:bottom w:val="none" w:sz="0" w:space="0" w:color="auto"/>
                            <w:right w:val="none" w:sz="0" w:space="0" w:color="auto"/>
                          </w:divBdr>
                          <w:divsChild>
                            <w:div w:id="4434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256781">
      <w:bodyDiv w:val="1"/>
      <w:marLeft w:val="0"/>
      <w:marRight w:val="0"/>
      <w:marTop w:val="0"/>
      <w:marBottom w:val="0"/>
      <w:divBdr>
        <w:top w:val="none" w:sz="0" w:space="0" w:color="auto"/>
        <w:left w:val="none" w:sz="0" w:space="0" w:color="auto"/>
        <w:bottom w:val="none" w:sz="0" w:space="0" w:color="auto"/>
        <w:right w:val="none" w:sz="0" w:space="0" w:color="auto"/>
      </w:divBdr>
    </w:div>
    <w:div w:id="843055474">
      <w:bodyDiv w:val="1"/>
      <w:marLeft w:val="0"/>
      <w:marRight w:val="0"/>
      <w:marTop w:val="0"/>
      <w:marBottom w:val="0"/>
      <w:divBdr>
        <w:top w:val="none" w:sz="0" w:space="0" w:color="auto"/>
        <w:left w:val="none" w:sz="0" w:space="0" w:color="auto"/>
        <w:bottom w:val="none" w:sz="0" w:space="0" w:color="auto"/>
        <w:right w:val="none" w:sz="0" w:space="0" w:color="auto"/>
      </w:divBdr>
    </w:div>
    <w:div w:id="879709327">
      <w:bodyDiv w:val="1"/>
      <w:marLeft w:val="0"/>
      <w:marRight w:val="0"/>
      <w:marTop w:val="0"/>
      <w:marBottom w:val="0"/>
      <w:divBdr>
        <w:top w:val="none" w:sz="0" w:space="0" w:color="auto"/>
        <w:left w:val="none" w:sz="0" w:space="0" w:color="auto"/>
        <w:bottom w:val="none" w:sz="0" w:space="0" w:color="auto"/>
        <w:right w:val="none" w:sz="0" w:space="0" w:color="auto"/>
      </w:divBdr>
      <w:divsChild>
        <w:div w:id="1778867892">
          <w:marLeft w:val="547"/>
          <w:marRight w:val="0"/>
          <w:marTop w:val="86"/>
          <w:marBottom w:val="0"/>
          <w:divBdr>
            <w:top w:val="none" w:sz="0" w:space="0" w:color="auto"/>
            <w:left w:val="none" w:sz="0" w:space="0" w:color="auto"/>
            <w:bottom w:val="none" w:sz="0" w:space="0" w:color="auto"/>
            <w:right w:val="none" w:sz="0" w:space="0" w:color="auto"/>
          </w:divBdr>
        </w:div>
      </w:divsChild>
    </w:div>
    <w:div w:id="972370907">
      <w:bodyDiv w:val="1"/>
      <w:marLeft w:val="0"/>
      <w:marRight w:val="0"/>
      <w:marTop w:val="0"/>
      <w:marBottom w:val="0"/>
      <w:divBdr>
        <w:top w:val="none" w:sz="0" w:space="0" w:color="auto"/>
        <w:left w:val="none" w:sz="0" w:space="0" w:color="auto"/>
        <w:bottom w:val="none" w:sz="0" w:space="0" w:color="auto"/>
        <w:right w:val="none" w:sz="0" w:space="0" w:color="auto"/>
      </w:divBdr>
    </w:div>
    <w:div w:id="975834805">
      <w:bodyDiv w:val="1"/>
      <w:marLeft w:val="0"/>
      <w:marRight w:val="0"/>
      <w:marTop w:val="0"/>
      <w:marBottom w:val="0"/>
      <w:divBdr>
        <w:top w:val="none" w:sz="0" w:space="0" w:color="auto"/>
        <w:left w:val="none" w:sz="0" w:space="0" w:color="auto"/>
        <w:bottom w:val="none" w:sz="0" w:space="0" w:color="auto"/>
        <w:right w:val="none" w:sz="0" w:space="0" w:color="auto"/>
      </w:divBdr>
    </w:div>
    <w:div w:id="1109083346">
      <w:bodyDiv w:val="1"/>
      <w:marLeft w:val="0"/>
      <w:marRight w:val="0"/>
      <w:marTop w:val="0"/>
      <w:marBottom w:val="0"/>
      <w:divBdr>
        <w:top w:val="none" w:sz="0" w:space="0" w:color="auto"/>
        <w:left w:val="none" w:sz="0" w:space="0" w:color="auto"/>
        <w:bottom w:val="none" w:sz="0" w:space="0" w:color="auto"/>
        <w:right w:val="none" w:sz="0" w:space="0" w:color="auto"/>
      </w:divBdr>
    </w:div>
    <w:div w:id="1219124169">
      <w:bodyDiv w:val="1"/>
      <w:marLeft w:val="0"/>
      <w:marRight w:val="0"/>
      <w:marTop w:val="0"/>
      <w:marBottom w:val="0"/>
      <w:divBdr>
        <w:top w:val="none" w:sz="0" w:space="0" w:color="auto"/>
        <w:left w:val="none" w:sz="0" w:space="0" w:color="auto"/>
        <w:bottom w:val="none" w:sz="0" w:space="0" w:color="auto"/>
        <w:right w:val="none" w:sz="0" w:space="0" w:color="auto"/>
      </w:divBdr>
    </w:div>
    <w:div w:id="1252811295">
      <w:bodyDiv w:val="1"/>
      <w:marLeft w:val="0"/>
      <w:marRight w:val="0"/>
      <w:marTop w:val="0"/>
      <w:marBottom w:val="0"/>
      <w:divBdr>
        <w:top w:val="none" w:sz="0" w:space="0" w:color="auto"/>
        <w:left w:val="none" w:sz="0" w:space="0" w:color="auto"/>
        <w:bottom w:val="none" w:sz="0" w:space="0" w:color="auto"/>
        <w:right w:val="none" w:sz="0" w:space="0" w:color="auto"/>
      </w:divBdr>
      <w:divsChild>
        <w:div w:id="1697542784">
          <w:marLeft w:val="0"/>
          <w:marRight w:val="0"/>
          <w:marTop w:val="0"/>
          <w:marBottom w:val="0"/>
          <w:divBdr>
            <w:top w:val="none" w:sz="0" w:space="0" w:color="auto"/>
            <w:left w:val="none" w:sz="0" w:space="0" w:color="auto"/>
            <w:bottom w:val="none" w:sz="0" w:space="0" w:color="auto"/>
            <w:right w:val="none" w:sz="0" w:space="0" w:color="auto"/>
          </w:divBdr>
          <w:divsChild>
            <w:div w:id="425423893">
              <w:marLeft w:val="0"/>
              <w:marRight w:val="0"/>
              <w:marTop w:val="0"/>
              <w:marBottom w:val="0"/>
              <w:divBdr>
                <w:top w:val="none" w:sz="0" w:space="0" w:color="auto"/>
                <w:left w:val="none" w:sz="0" w:space="0" w:color="auto"/>
                <w:bottom w:val="none" w:sz="0" w:space="0" w:color="auto"/>
                <w:right w:val="none" w:sz="0" w:space="0" w:color="auto"/>
              </w:divBdr>
              <w:divsChild>
                <w:div w:id="360472753">
                  <w:marLeft w:val="0"/>
                  <w:marRight w:val="0"/>
                  <w:marTop w:val="0"/>
                  <w:marBottom w:val="0"/>
                  <w:divBdr>
                    <w:top w:val="none" w:sz="0" w:space="0" w:color="auto"/>
                    <w:left w:val="none" w:sz="0" w:space="0" w:color="auto"/>
                    <w:bottom w:val="none" w:sz="0" w:space="0" w:color="auto"/>
                    <w:right w:val="none" w:sz="0" w:space="0" w:color="auto"/>
                  </w:divBdr>
                  <w:divsChild>
                    <w:div w:id="183137509">
                      <w:marLeft w:val="0"/>
                      <w:marRight w:val="0"/>
                      <w:marTop w:val="0"/>
                      <w:marBottom w:val="0"/>
                      <w:divBdr>
                        <w:top w:val="none" w:sz="0" w:space="0" w:color="auto"/>
                        <w:left w:val="none" w:sz="0" w:space="0" w:color="auto"/>
                        <w:bottom w:val="none" w:sz="0" w:space="0" w:color="auto"/>
                        <w:right w:val="none" w:sz="0" w:space="0" w:color="auto"/>
                      </w:divBdr>
                      <w:divsChild>
                        <w:div w:id="8083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782864">
      <w:bodyDiv w:val="1"/>
      <w:marLeft w:val="0"/>
      <w:marRight w:val="0"/>
      <w:marTop w:val="0"/>
      <w:marBottom w:val="0"/>
      <w:divBdr>
        <w:top w:val="none" w:sz="0" w:space="0" w:color="auto"/>
        <w:left w:val="none" w:sz="0" w:space="0" w:color="auto"/>
        <w:bottom w:val="none" w:sz="0" w:space="0" w:color="auto"/>
        <w:right w:val="none" w:sz="0" w:space="0" w:color="auto"/>
      </w:divBdr>
    </w:div>
    <w:div w:id="1693262031">
      <w:bodyDiv w:val="1"/>
      <w:marLeft w:val="0"/>
      <w:marRight w:val="0"/>
      <w:marTop w:val="0"/>
      <w:marBottom w:val="0"/>
      <w:divBdr>
        <w:top w:val="none" w:sz="0" w:space="0" w:color="auto"/>
        <w:left w:val="none" w:sz="0" w:space="0" w:color="auto"/>
        <w:bottom w:val="none" w:sz="0" w:space="0" w:color="auto"/>
        <w:right w:val="none" w:sz="0" w:space="0" w:color="auto"/>
      </w:divBdr>
    </w:div>
    <w:div w:id="213597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image" Target="media/image2.emf"/><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fontTable" Target="fontTable.xml"/><Relationship Id="rId10" Type="http://schemas.openxmlformats.org/officeDocument/2006/relationships/hyperlink" Target="http://www.szdravpv.cz"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mailto:skola@szdravpv.cz" TargetMode="External"/><Relationship Id="rId14" Type="http://schemas.openxmlformats.org/officeDocument/2006/relationships/package" Target="embeddings/Dokument_aplikace_Microsoft_Word1.docx"/><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package" Target="embeddings/Dokument_aplikace_Microsoft_Word.docx"/><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87A33-1735-4819-AD43-75C07324A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14855</Words>
  <Characters>87648</Characters>
  <Application>Microsoft Office Word</Application>
  <DocSecurity>0</DocSecurity>
  <Lines>730</Lines>
  <Paragraphs>204</Paragraphs>
  <ScaleCrop>false</ScaleCrop>
  <HeadingPairs>
    <vt:vector size="2" baseType="variant">
      <vt:variant>
        <vt:lpstr>Název</vt:lpstr>
      </vt:variant>
      <vt:variant>
        <vt:i4>1</vt:i4>
      </vt:variant>
    </vt:vector>
  </HeadingPairs>
  <TitlesOfParts>
    <vt:vector size="1" baseType="lpstr">
      <vt:lpstr/>
    </vt:vector>
  </TitlesOfParts>
  <Company>Střední zdravotnická škola Prostějov</Company>
  <LinksUpToDate>false</LinksUpToDate>
  <CharactersWithSpaces>102299</CharactersWithSpaces>
  <SharedDoc>false</SharedDoc>
  <HLinks>
    <vt:vector size="90" baseType="variant">
      <vt:variant>
        <vt:i4>2228347</vt:i4>
      </vt:variant>
      <vt:variant>
        <vt:i4>42</vt:i4>
      </vt:variant>
      <vt:variant>
        <vt:i4>0</vt:i4>
      </vt:variant>
      <vt:variant>
        <vt:i4>5</vt:i4>
      </vt:variant>
      <vt:variant>
        <vt:lpwstr>http://www.nuv.cz/pospolu/setreni-a-analyzy</vt:lpwstr>
      </vt:variant>
      <vt:variant>
        <vt:lpwstr/>
      </vt:variant>
      <vt:variant>
        <vt:i4>4456451</vt:i4>
      </vt:variant>
      <vt:variant>
        <vt:i4>39</vt:i4>
      </vt:variant>
      <vt:variant>
        <vt:i4>0</vt:i4>
      </vt:variant>
      <vt:variant>
        <vt:i4>5</vt:i4>
      </vt:variant>
      <vt:variant>
        <vt:lpwstr>http://www.nuv.cz/pospolu/monitoring</vt:lpwstr>
      </vt:variant>
      <vt:variant>
        <vt:lpwstr/>
      </vt:variant>
      <vt:variant>
        <vt:i4>5832792</vt:i4>
      </vt:variant>
      <vt:variant>
        <vt:i4>36</vt:i4>
      </vt:variant>
      <vt:variant>
        <vt:i4>0</vt:i4>
      </vt:variant>
      <vt:variant>
        <vt:i4>5</vt:i4>
      </vt:variant>
      <vt:variant>
        <vt:lpwstr>http://www.nuv.cz/pospolu/pripadove-studie-2</vt:lpwstr>
      </vt:variant>
      <vt:variant>
        <vt:lpwstr/>
      </vt:variant>
      <vt:variant>
        <vt:i4>6357096</vt:i4>
      </vt:variant>
      <vt:variant>
        <vt:i4>33</vt:i4>
      </vt:variant>
      <vt:variant>
        <vt:i4>0</vt:i4>
      </vt:variant>
      <vt:variant>
        <vt:i4>5</vt:i4>
      </vt:variant>
      <vt:variant>
        <vt:lpwstr>http://www.nuv.cz/pospolu/systemova-doporuceni</vt:lpwstr>
      </vt:variant>
      <vt:variant>
        <vt:lpwstr/>
      </vt:variant>
      <vt:variant>
        <vt:i4>7733364</vt:i4>
      </vt:variant>
      <vt:variant>
        <vt:i4>30</vt:i4>
      </vt:variant>
      <vt:variant>
        <vt:i4>0</vt:i4>
      </vt:variant>
      <vt:variant>
        <vt:i4>5</vt:i4>
      </vt:variant>
      <vt:variant>
        <vt:lpwstr>http://www.nuv.cz/pospolu/kooperativni-model-odborneho-vzdelavani-zohlednuje-prvky</vt:lpwstr>
      </vt:variant>
      <vt:variant>
        <vt:lpwstr/>
      </vt:variant>
      <vt:variant>
        <vt:i4>5701701</vt:i4>
      </vt:variant>
      <vt:variant>
        <vt:i4>27</vt:i4>
      </vt:variant>
      <vt:variant>
        <vt:i4>0</vt:i4>
      </vt:variant>
      <vt:variant>
        <vt:i4>5</vt:i4>
      </vt:variant>
      <vt:variant>
        <vt:lpwstr>http://www.nuv.cz/pospolu/vzdelavaci-akce</vt:lpwstr>
      </vt:variant>
      <vt:variant>
        <vt:lpwstr/>
      </vt:variant>
      <vt:variant>
        <vt:i4>7274529</vt:i4>
      </vt:variant>
      <vt:variant>
        <vt:i4>24</vt:i4>
      </vt:variant>
      <vt:variant>
        <vt:i4>0</vt:i4>
      </vt:variant>
      <vt:variant>
        <vt:i4>5</vt:i4>
      </vt:variant>
      <vt:variant>
        <vt:lpwstr>http://www.nuv.cz/pospolu/metodicke-materialy?highlightWords=metodick%C3%A9+materi%C3%A1ly</vt:lpwstr>
      </vt:variant>
      <vt:variant>
        <vt:lpwstr/>
      </vt:variant>
      <vt:variant>
        <vt:i4>2228347</vt:i4>
      </vt:variant>
      <vt:variant>
        <vt:i4>21</vt:i4>
      </vt:variant>
      <vt:variant>
        <vt:i4>0</vt:i4>
      </vt:variant>
      <vt:variant>
        <vt:i4>5</vt:i4>
      </vt:variant>
      <vt:variant>
        <vt:lpwstr>http://www.nuv.cz/pospolu/setreni-a-analyzy</vt:lpwstr>
      </vt:variant>
      <vt:variant>
        <vt:lpwstr/>
      </vt:variant>
      <vt:variant>
        <vt:i4>4456451</vt:i4>
      </vt:variant>
      <vt:variant>
        <vt:i4>18</vt:i4>
      </vt:variant>
      <vt:variant>
        <vt:i4>0</vt:i4>
      </vt:variant>
      <vt:variant>
        <vt:i4>5</vt:i4>
      </vt:variant>
      <vt:variant>
        <vt:lpwstr>http://www.nuv.cz/pospolu/monitoring</vt:lpwstr>
      </vt:variant>
      <vt:variant>
        <vt:lpwstr/>
      </vt:variant>
      <vt:variant>
        <vt:i4>4456448</vt:i4>
      </vt:variant>
      <vt:variant>
        <vt:i4>15</vt:i4>
      </vt:variant>
      <vt:variant>
        <vt:i4>0</vt:i4>
      </vt:variant>
      <vt:variant>
        <vt:i4>5</vt:i4>
      </vt:variant>
      <vt:variant>
        <vt:lpwstr>http://www.nuv.cz/pospolu/pilotaz</vt:lpwstr>
      </vt:variant>
      <vt:variant>
        <vt:lpwstr/>
      </vt:variant>
      <vt:variant>
        <vt:i4>5832792</vt:i4>
      </vt:variant>
      <vt:variant>
        <vt:i4>12</vt:i4>
      </vt:variant>
      <vt:variant>
        <vt:i4>0</vt:i4>
      </vt:variant>
      <vt:variant>
        <vt:i4>5</vt:i4>
      </vt:variant>
      <vt:variant>
        <vt:lpwstr>http://www.nuv.cz/pospolu/pripadove-studie-2</vt:lpwstr>
      </vt:variant>
      <vt:variant>
        <vt:lpwstr/>
      </vt:variant>
      <vt:variant>
        <vt:i4>458817</vt:i4>
      </vt:variant>
      <vt:variant>
        <vt:i4>9</vt:i4>
      </vt:variant>
      <vt:variant>
        <vt:i4>0</vt:i4>
      </vt:variant>
      <vt:variant>
        <vt:i4>5</vt:i4>
      </vt:variant>
      <vt:variant>
        <vt:lpwstr>http://www.nuv.cz/pospolu/modely-spoluprace-skol-a-zamestnavatelu</vt:lpwstr>
      </vt:variant>
      <vt:variant>
        <vt:lpwstr/>
      </vt:variant>
      <vt:variant>
        <vt:i4>3997870</vt:i4>
      </vt:variant>
      <vt:variant>
        <vt:i4>6</vt:i4>
      </vt:variant>
      <vt:variant>
        <vt:i4>0</vt:i4>
      </vt:variant>
      <vt:variant>
        <vt:i4>5</vt:i4>
      </vt:variant>
      <vt:variant>
        <vt:lpwstr>http://www.stránky/</vt:lpwstr>
      </vt:variant>
      <vt:variant>
        <vt:lpwstr/>
      </vt:variant>
      <vt:variant>
        <vt:i4>7929915</vt:i4>
      </vt:variant>
      <vt:variant>
        <vt:i4>3</vt:i4>
      </vt:variant>
      <vt:variant>
        <vt:i4>0</vt:i4>
      </vt:variant>
      <vt:variant>
        <vt:i4>5</vt:i4>
      </vt:variant>
      <vt:variant>
        <vt:lpwstr>http://www.szdravpv.cz/</vt:lpwstr>
      </vt:variant>
      <vt:variant>
        <vt:lpwstr/>
      </vt:variant>
      <vt:variant>
        <vt:i4>5046374</vt:i4>
      </vt:variant>
      <vt:variant>
        <vt:i4>0</vt:i4>
      </vt:variant>
      <vt:variant>
        <vt:i4>0</vt:i4>
      </vt:variant>
      <vt:variant>
        <vt:i4>5</vt:i4>
      </vt:variant>
      <vt:variant>
        <vt:lpwstr>mailto:skola@szdravpv.cz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HP</cp:lastModifiedBy>
  <cp:revision>4</cp:revision>
  <cp:lastPrinted>2022-10-10T06:50:00Z</cp:lastPrinted>
  <dcterms:created xsi:type="dcterms:W3CDTF">2022-10-03T08:58:00Z</dcterms:created>
  <dcterms:modified xsi:type="dcterms:W3CDTF">2022-10-10T06:51:00Z</dcterms:modified>
</cp:coreProperties>
</file>