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67" w:rsidRDefault="00CC1E80" w:rsidP="00C83867">
      <w:pPr>
        <w:pStyle w:val="Odstavecseseznamem"/>
        <w:ind w:left="0"/>
        <w:rPr>
          <w:b/>
        </w:rPr>
      </w:pPr>
      <w:r>
        <w:rPr>
          <w:b/>
        </w:rPr>
        <w:t>+</w:t>
      </w:r>
      <w:r w:rsidR="00C83867">
        <w:rPr>
          <w:b/>
        </w:rPr>
        <w:t>Pro případ, že počet žádostí o přijetí převýší počet volných míst, stanovuje ředitelka školy tato kritéria, dle kterých bude rozhodovat:</w:t>
      </w:r>
    </w:p>
    <w:p w:rsidR="00C83867" w:rsidRDefault="00C83867" w:rsidP="00C83867">
      <w:pPr>
        <w:pStyle w:val="Odstavecseseznamem"/>
        <w:ind w:left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424"/>
        <w:gridCol w:w="1864"/>
      </w:tblGrid>
      <w:tr w:rsidR="00C83867" w:rsidTr="00C8386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KRITÉRIA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POČET BODŮ</w:t>
            </w:r>
          </w:p>
        </w:tc>
      </w:tr>
      <w:tr w:rsidR="00C83867" w:rsidTr="00C8386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 w:rsidP="00C83867">
            <w:pPr>
              <w:pStyle w:val="Odstavecseseznamem"/>
              <w:numPr>
                <w:ilvl w:val="0"/>
                <w:numId w:val="1"/>
              </w:numPr>
              <w:pBdr>
                <w:bottom w:val="none" w:sz="0" w:space="0" w:color="auto"/>
              </w:pBdr>
              <w:spacing w:after="0" w:line="240" w:lineRule="auto"/>
              <w:jc w:val="left"/>
            </w:pPr>
            <w:r>
              <w:t>Věk dítěte         5 let dosažených k 31.</w:t>
            </w:r>
            <w:r w:rsidR="00F573ED">
              <w:t>0</w:t>
            </w:r>
            <w:r>
              <w:t>8.20</w:t>
            </w:r>
            <w:r w:rsidR="00E6678D">
              <w:t>2</w:t>
            </w:r>
            <w:r w:rsidR="00F573ED"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83867" w:rsidTr="00C8386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>
              <w:t>4 roky dosažené k 31.</w:t>
            </w:r>
            <w:r w:rsidR="00F573ED">
              <w:t>0</w:t>
            </w:r>
            <w:r>
              <w:t>8.20</w:t>
            </w:r>
            <w:r w:rsidR="00E6678D">
              <w:t>2</w:t>
            </w:r>
            <w:r w:rsidR="00F573ED"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83867" w:rsidTr="00C8386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E6678D">
              <w:t>3 roky dosažené k 31.</w:t>
            </w:r>
            <w:r w:rsidR="00F573ED">
              <w:t>0</w:t>
            </w:r>
            <w:r w:rsidR="00E6678D">
              <w:t>8.202</w:t>
            </w:r>
            <w:r w:rsidR="00F573ED"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83867" w:rsidTr="00C8386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</w:pPr>
            <w:r>
              <w:t xml:space="preserve">                                3 roky dosažené k 31.12.20</w:t>
            </w:r>
            <w:r w:rsidR="00E6678D">
              <w:t>2</w:t>
            </w:r>
            <w:r w:rsidR="00F573ED"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83867" w:rsidTr="00C8386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>
              <w:t>2 roky dosažené k 31.</w:t>
            </w:r>
            <w:r w:rsidR="00F573ED">
              <w:t>0</w:t>
            </w:r>
            <w:r>
              <w:t>8.20</w:t>
            </w:r>
            <w:r w:rsidR="00E6678D">
              <w:t>2</w:t>
            </w:r>
            <w:r w:rsidR="00F573ED"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83867" w:rsidTr="00C8386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 w:rsidP="00C83867">
            <w:pPr>
              <w:pStyle w:val="Odstavecseseznamem"/>
              <w:numPr>
                <w:ilvl w:val="0"/>
                <w:numId w:val="1"/>
              </w:numPr>
              <w:pBdr>
                <w:bottom w:val="none" w:sz="0" w:space="0" w:color="auto"/>
              </w:pBdr>
              <w:spacing w:after="0" w:line="240" w:lineRule="auto"/>
              <w:jc w:val="left"/>
            </w:pPr>
            <w:r>
              <w:t>Trvalý pobyt v příslušném školském obvodu dané MŠ, u dítěte, které dosáhlo věku minimálně 3 let k 31.8.20</w:t>
            </w:r>
            <w:r w:rsidR="00E6678D">
              <w:t>2</w:t>
            </w:r>
            <w:r w:rsidR="00F573ED"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83867" w:rsidTr="00C8386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 w:rsidP="00C83867">
            <w:pPr>
              <w:pStyle w:val="Odstavecseseznamem"/>
              <w:numPr>
                <w:ilvl w:val="0"/>
                <w:numId w:val="1"/>
              </w:numPr>
              <w:pBdr>
                <w:bottom w:val="none" w:sz="0" w:space="0" w:color="auto"/>
              </w:pBdr>
              <w:spacing w:after="0" w:line="240" w:lineRule="auto"/>
              <w:jc w:val="left"/>
            </w:pPr>
            <w:r>
              <w:t>Bydliště dítěte v obci Ústí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83867" w:rsidTr="00C8386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 w:rsidP="00C83867">
            <w:pPr>
              <w:pStyle w:val="Odstavecseseznamem"/>
              <w:numPr>
                <w:ilvl w:val="0"/>
                <w:numId w:val="1"/>
              </w:numPr>
              <w:pBdr>
                <w:bottom w:val="none" w:sz="0" w:space="0" w:color="auto"/>
              </w:pBdr>
              <w:spacing w:after="0" w:line="240" w:lineRule="auto"/>
              <w:jc w:val="left"/>
            </w:pPr>
            <w:r>
              <w:t>Sourozenec, který je již v dané MŠ přijatý a bude se v dané MŠ v</w:t>
            </w:r>
            <w:r w:rsidR="00E6678D">
              <w:t xml:space="preserve">zdělávat i ve školním </w:t>
            </w:r>
            <w:proofErr w:type="gramStart"/>
            <w:r w:rsidR="00E6678D">
              <w:t>roce  202</w:t>
            </w:r>
            <w:r w:rsidR="00F573ED">
              <w:t>3</w:t>
            </w:r>
            <w:proofErr w:type="gramEnd"/>
            <w:r>
              <w:t>/202</w:t>
            </w:r>
            <w:r w:rsidR="00F573ED"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867" w:rsidRDefault="00C83867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C83867" w:rsidRDefault="00C83867" w:rsidP="00C83867">
      <w:pPr>
        <w:pStyle w:val="Odstavecseseznamem"/>
        <w:ind w:left="0"/>
        <w:rPr>
          <w:b/>
          <w:sz w:val="22"/>
          <w:szCs w:val="22"/>
        </w:rPr>
      </w:pPr>
    </w:p>
    <w:p w:rsidR="00F573ED" w:rsidRPr="0006060E" w:rsidRDefault="00C83867" w:rsidP="00F573ED">
      <w:pPr>
        <w:ind w:firstLine="45"/>
      </w:pPr>
      <w:r>
        <w:rPr>
          <w:sz w:val="20"/>
          <w:szCs w:val="20"/>
        </w:rPr>
        <w:t xml:space="preserve">POSTUP: </w:t>
      </w:r>
      <w:r w:rsidR="00F573ED">
        <w:t xml:space="preserve">-    </w:t>
      </w:r>
      <w:r w:rsidR="00F573ED" w:rsidRPr="0006060E">
        <w:t>Každému žadateli(dítěti) budou přiděleny body za splněná kritéria.</w:t>
      </w:r>
    </w:p>
    <w:p w:rsidR="00F573ED" w:rsidRPr="00F573ED" w:rsidRDefault="00F573ED" w:rsidP="00F573ED">
      <w:pPr>
        <w:pStyle w:val="Odstavecseseznamem"/>
        <w:numPr>
          <w:ilvl w:val="0"/>
          <w:numId w:val="3"/>
        </w:numPr>
        <w:pBdr>
          <w:bottom w:val="none" w:sz="0" w:space="0" w:color="auto"/>
        </w:pBd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F573ED">
        <w:rPr>
          <w:rFonts w:asciiTheme="minorHAnsi" w:hAnsiTheme="minorHAnsi" w:cstheme="minorHAnsi"/>
          <w:sz w:val="22"/>
          <w:szCs w:val="22"/>
        </w:rPr>
        <w:t>Podle počtu přidělených bodů bude stanoveno pořadí žadatelů. Žadatelé se shodným počtem přidělených bodů budou dále řazeni podle data narození (od nejstaršího po nejmladší).</w:t>
      </w:r>
    </w:p>
    <w:p w:rsidR="00F573ED" w:rsidRPr="00F573ED" w:rsidRDefault="00F573ED" w:rsidP="00F573ED">
      <w:pPr>
        <w:rPr>
          <w:rFonts w:asciiTheme="minorHAnsi" w:hAnsiTheme="minorHAnsi" w:cstheme="minorHAnsi"/>
        </w:rPr>
      </w:pPr>
      <w:r w:rsidRPr="00F573ED">
        <w:rPr>
          <w:rFonts w:asciiTheme="minorHAnsi" w:hAnsiTheme="minorHAnsi" w:cstheme="minorHAnsi"/>
        </w:rPr>
        <w:t>Od 02. 05. 2023 do 16. 05. 2023</w:t>
      </w:r>
      <w:r w:rsidRPr="00F573ED">
        <w:rPr>
          <w:rFonts w:asciiTheme="minorHAnsi" w:hAnsiTheme="minorHAnsi" w:cstheme="minorHAnsi"/>
          <w:b/>
        </w:rPr>
        <w:t xml:space="preserve"> </w:t>
      </w:r>
      <w:r w:rsidRPr="00F573ED">
        <w:rPr>
          <w:rFonts w:asciiTheme="minorHAnsi" w:hAnsiTheme="minorHAnsi" w:cstheme="minorHAnsi"/>
        </w:rPr>
        <w:t>mají všechny podané žádosti k přijetí stejnou váhu, v žádném případě nebude pořadí s přednostní výhodou k přijetí do MŠ.</w:t>
      </w:r>
    </w:p>
    <w:p w:rsidR="00F573ED" w:rsidRPr="007503F3" w:rsidRDefault="00F573ED" w:rsidP="00F573ED">
      <w:pPr>
        <w:rPr>
          <w:rFonts w:ascii="Arial" w:hAnsi="Arial" w:cs="Arial"/>
        </w:rPr>
      </w:pPr>
      <w:r w:rsidRPr="0006060E">
        <w:t>Při rozhodování o přijetí dítěte k předškolnímu vzdělávání v mateřské škole bude ředitelka mateřské školy brát v úvahu (v případě podání vyššího počtu žádostí</w:t>
      </w:r>
      <w:r>
        <w:t>,</w:t>
      </w:r>
      <w:r w:rsidRPr="0006060E">
        <w:t xml:space="preserve"> než je kapacita školy) důležitost jednotlivých kritérií</w:t>
      </w:r>
      <w:r>
        <w:t xml:space="preserve"> ve výše uvedeném pořadí 1) až 4)</w:t>
      </w:r>
      <w:r w:rsidRPr="0006060E">
        <w:t xml:space="preserve">. Bude se řídit </w:t>
      </w:r>
      <w:r w:rsidRPr="00AC2C70">
        <w:t>bodovým systémem. Pokud se na jedno volné místo umístí dvě děti narozené ve stejný den, bude rozhodovat</w:t>
      </w:r>
      <w:r w:rsidRPr="00AC2C70">
        <w:rPr>
          <w:rFonts w:ascii="Arial" w:hAnsi="Arial" w:cs="Arial"/>
        </w:rPr>
        <w:t xml:space="preserve"> </w:t>
      </w:r>
      <w:r w:rsidRPr="00AC2C70">
        <w:t>abecední pořadí.</w:t>
      </w:r>
    </w:p>
    <w:p w:rsidR="00C83867" w:rsidRPr="00F573ED" w:rsidRDefault="00C83867" w:rsidP="00C83867">
      <w:pPr>
        <w:rPr>
          <w:rFonts w:asciiTheme="minorHAnsi" w:hAnsiTheme="minorHAnsi" w:cstheme="minorHAnsi"/>
          <w:b/>
        </w:rPr>
      </w:pPr>
      <w:r w:rsidRPr="00F573ED">
        <w:rPr>
          <w:rFonts w:asciiTheme="minorHAnsi" w:hAnsiTheme="minorHAnsi" w:cstheme="minorHAnsi"/>
        </w:rPr>
        <w:t xml:space="preserve">Do přijímacího řízení budou </w:t>
      </w:r>
      <w:r w:rsidRPr="00F573ED">
        <w:rPr>
          <w:rFonts w:asciiTheme="minorHAnsi" w:hAnsiTheme="minorHAnsi" w:cstheme="minorHAnsi"/>
          <w:b/>
        </w:rPr>
        <w:t>zařazeny jen žádosti dětí, které dovršily</w:t>
      </w:r>
      <w:r w:rsidR="00E6678D" w:rsidRPr="00F573ED">
        <w:rPr>
          <w:rFonts w:asciiTheme="minorHAnsi" w:hAnsiTheme="minorHAnsi" w:cstheme="minorHAnsi"/>
          <w:b/>
        </w:rPr>
        <w:t xml:space="preserve"> minimálně 2 roky do 31. 8. 202</w:t>
      </w:r>
      <w:r w:rsidR="00F573ED" w:rsidRPr="00F573ED">
        <w:rPr>
          <w:rFonts w:asciiTheme="minorHAnsi" w:hAnsiTheme="minorHAnsi" w:cstheme="minorHAnsi"/>
          <w:b/>
        </w:rPr>
        <w:t>3</w:t>
      </w:r>
      <w:r w:rsidRPr="00F573ED">
        <w:rPr>
          <w:rFonts w:asciiTheme="minorHAnsi" w:hAnsiTheme="minorHAnsi" w:cstheme="minorHAnsi"/>
          <w:b/>
        </w:rPr>
        <w:t>.</w:t>
      </w:r>
      <w:bookmarkStart w:id="0" w:name="_GoBack"/>
      <w:bookmarkEnd w:id="0"/>
    </w:p>
    <w:sectPr w:rsidR="00C83867" w:rsidRPr="00F573ED" w:rsidSect="00974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9D5"/>
    <w:multiLevelType w:val="hybridMultilevel"/>
    <w:tmpl w:val="DD14C8B0"/>
    <w:lvl w:ilvl="0" w:tplc="B3A08586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132B06E2"/>
    <w:multiLevelType w:val="hybridMultilevel"/>
    <w:tmpl w:val="AF3C15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C631C3"/>
    <w:multiLevelType w:val="hybridMultilevel"/>
    <w:tmpl w:val="361E63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053"/>
    <w:rsid w:val="006962E9"/>
    <w:rsid w:val="006D0054"/>
    <w:rsid w:val="00777053"/>
    <w:rsid w:val="00974458"/>
    <w:rsid w:val="009A7EEB"/>
    <w:rsid w:val="00A42C25"/>
    <w:rsid w:val="00C7321B"/>
    <w:rsid w:val="00C83867"/>
    <w:rsid w:val="00CC1E80"/>
    <w:rsid w:val="00E6678D"/>
    <w:rsid w:val="00F5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5949"/>
  <w15:docId w15:val="{126FBD1B-3B8D-4E5D-80D8-27C0634A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705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7053"/>
    <w:pPr>
      <w:pBdr>
        <w:bottom w:val="single" w:sz="6" w:space="1" w:color="auto"/>
      </w:pBdr>
      <w:ind w:left="720"/>
      <w:contextualSpacing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skolka</cp:lastModifiedBy>
  <cp:revision>10</cp:revision>
  <cp:lastPrinted>2020-04-02T11:50:00Z</cp:lastPrinted>
  <dcterms:created xsi:type="dcterms:W3CDTF">2017-04-30T08:58:00Z</dcterms:created>
  <dcterms:modified xsi:type="dcterms:W3CDTF">2023-10-18T04:17:00Z</dcterms:modified>
</cp:coreProperties>
</file>